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AA3593" w14:textId="2B2E4F74" w:rsidR="00751D56" w:rsidRPr="00107F9A" w:rsidRDefault="00D342AF">
      <w:pPr>
        <w:rPr>
          <w:rFonts w:cstheme="minorHAnsi"/>
          <w:color w:val="000000"/>
          <w:sz w:val="24"/>
          <w:szCs w:val="24"/>
        </w:rPr>
      </w:pPr>
      <w:r w:rsidRPr="00107F9A">
        <w:rPr>
          <w:rFonts w:cstheme="minorHAnsi"/>
          <w:noProof/>
          <w:color w:val="0000FF"/>
          <w:lang w:eastAsia="en-GB"/>
        </w:rPr>
        <w:drawing>
          <wp:anchor distT="0" distB="0" distL="114300" distR="114300" simplePos="0" relativeHeight="251661824" behindDoc="0" locked="0" layoutInCell="1" allowOverlap="1" wp14:anchorId="236C5AA8" wp14:editId="0547266E">
            <wp:simplePos x="0" y="0"/>
            <wp:positionH relativeFrom="column">
              <wp:posOffset>609600</wp:posOffset>
            </wp:positionH>
            <wp:positionV relativeFrom="paragraph">
              <wp:posOffset>-198120</wp:posOffset>
            </wp:positionV>
            <wp:extent cx="4493260" cy="1797685"/>
            <wp:effectExtent l="0" t="0" r="0" b="0"/>
            <wp:wrapSquare wrapText="bothSides"/>
            <wp:docPr id="3" name="irc_mi" descr="Image result for uwtsd">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uwtsd">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93260" cy="17976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00EA00" w14:textId="4F5D1905" w:rsidR="00D51844" w:rsidRPr="00107F9A" w:rsidRDefault="00D51844">
      <w:pPr>
        <w:rPr>
          <w:rFonts w:cstheme="minorHAnsi"/>
          <w:sz w:val="24"/>
          <w:szCs w:val="24"/>
        </w:rPr>
      </w:pPr>
    </w:p>
    <w:p w14:paraId="0EFD6829" w14:textId="02F2227C" w:rsidR="00B94920" w:rsidRPr="00107F9A" w:rsidRDefault="00B94920">
      <w:pPr>
        <w:rPr>
          <w:rFonts w:cstheme="minorHAnsi"/>
          <w:b/>
          <w:bCs/>
          <w:sz w:val="32"/>
          <w:szCs w:val="32"/>
        </w:rPr>
      </w:pPr>
    </w:p>
    <w:p w14:paraId="2FB3CED5" w14:textId="4F34E1CD" w:rsidR="00B94920" w:rsidRPr="00107F9A" w:rsidRDefault="00B94920">
      <w:pPr>
        <w:rPr>
          <w:rFonts w:cstheme="minorHAnsi"/>
          <w:b/>
          <w:bCs/>
          <w:sz w:val="32"/>
          <w:szCs w:val="32"/>
        </w:rPr>
      </w:pPr>
    </w:p>
    <w:p w14:paraId="021F0472" w14:textId="4F53A748" w:rsidR="00B94920" w:rsidRPr="00107F9A" w:rsidRDefault="00B94920">
      <w:pPr>
        <w:rPr>
          <w:rFonts w:cstheme="minorHAnsi"/>
          <w:b/>
          <w:bCs/>
          <w:sz w:val="32"/>
          <w:szCs w:val="32"/>
        </w:rPr>
      </w:pPr>
    </w:p>
    <w:p w14:paraId="2E1CFC79" w14:textId="4F49EF99" w:rsidR="004F735E" w:rsidRPr="00107F9A" w:rsidRDefault="004F735E" w:rsidP="00893AB6">
      <w:pPr>
        <w:jc w:val="center"/>
        <w:rPr>
          <w:rFonts w:cstheme="minorHAnsi"/>
          <w:b/>
          <w:bCs/>
          <w:color w:val="000000"/>
          <w:sz w:val="32"/>
          <w:szCs w:val="32"/>
        </w:rPr>
      </w:pPr>
    </w:p>
    <w:p w14:paraId="7D82D75B" w14:textId="5D8542FD" w:rsidR="004F735E" w:rsidRPr="00107F9A" w:rsidRDefault="004F735E" w:rsidP="00893AB6">
      <w:pPr>
        <w:jc w:val="center"/>
        <w:rPr>
          <w:rFonts w:cstheme="minorHAnsi"/>
          <w:b/>
          <w:bCs/>
          <w:color w:val="000000"/>
          <w:sz w:val="32"/>
          <w:szCs w:val="32"/>
        </w:rPr>
      </w:pPr>
    </w:p>
    <w:p w14:paraId="733B5B3A" w14:textId="793830A9" w:rsidR="004F735E" w:rsidRPr="00107F9A" w:rsidRDefault="004F735E" w:rsidP="00893AB6">
      <w:pPr>
        <w:jc w:val="center"/>
        <w:rPr>
          <w:rFonts w:cstheme="minorHAnsi"/>
          <w:b/>
          <w:bCs/>
          <w:color w:val="000000"/>
          <w:sz w:val="32"/>
          <w:szCs w:val="32"/>
        </w:rPr>
      </w:pPr>
    </w:p>
    <w:p w14:paraId="7CFAF465" w14:textId="5C67B907" w:rsidR="008E1799" w:rsidRPr="00107F9A" w:rsidRDefault="00416CF2" w:rsidP="00893AB6">
      <w:pPr>
        <w:jc w:val="center"/>
        <w:rPr>
          <w:rFonts w:cstheme="minorHAnsi"/>
          <w:b/>
          <w:bCs/>
          <w:color w:val="000000"/>
          <w:sz w:val="32"/>
          <w:szCs w:val="32"/>
        </w:rPr>
      </w:pPr>
      <w:r w:rsidRPr="00CB0A90">
        <w:rPr>
          <w:rFonts w:cstheme="minorHAnsi"/>
          <w:noProof/>
          <w:sz w:val="24"/>
          <w:szCs w:val="24"/>
        </w:rPr>
        <w:drawing>
          <wp:anchor distT="0" distB="0" distL="114300" distR="114300" simplePos="0" relativeHeight="251679232" behindDoc="0" locked="0" layoutInCell="1" allowOverlap="1" wp14:anchorId="70EF74D2" wp14:editId="3349F582">
            <wp:simplePos x="0" y="0"/>
            <wp:positionH relativeFrom="column">
              <wp:posOffset>1897380</wp:posOffset>
            </wp:positionH>
            <wp:positionV relativeFrom="paragraph">
              <wp:posOffset>45720</wp:posOffset>
            </wp:positionV>
            <wp:extent cx="1935480" cy="1933575"/>
            <wp:effectExtent l="0" t="0" r="0" b="0"/>
            <wp:wrapSquare wrapText="bothSides"/>
            <wp:docPr id="1" name="Picture 1" descr="Mid and West Wales Fire and Rescue Service Crest Celebrating 25 years of serv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d and West Wales Fire and Rescue Service Crest Celebrating 25 years of servic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35480" cy="1933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E91938" w14:textId="77777777" w:rsidR="008E1799" w:rsidRPr="00107F9A" w:rsidRDefault="008E1799" w:rsidP="00893AB6">
      <w:pPr>
        <w:jc w:val="center"/>
        <w:rPr>
          <w:rFonts w:cstheme="minorHAnsi"/>
          <w:b/>
          <w:bCs/>
          <w:color w:val="000000"/>
          <w:sz w:val="32"/>
          <w:szCs w:val="32"/>
        </w:rPr>
      </w:pPr>
    </w:p>
    <w:p w14:paraId="73FB62FC" w14:textId="77777777" w:rsidR="008E1799" w:rsidRPr="00107F9A" w:rsidRDefault="008E1799" w:rsidP="00893AB6">
      <w:pPr>
        <w:jc w:val="center"/>
        <w:rPr>
          <w:rFonts w:cstheme="minorHAnsi"/>
          <w:b/>
          <w:bCs/>
          <w:color w:val="000000"/>
          <w:sz w:val="32"/>
          <w:szCs w:val="32"/>
        </w:rPr>
      </w:pPr>
    </w:p>
    <w:p w14:paraId="48834050" w14:textId="77777777" w:rsidR="008E1799" w:rsidRPr="00107F9A" w:rsidRDefault="008E1799" w:rsidP="00893AB6">
      <w:pPr>
        <w:jc w:val="center"/>
        <w:rPr>
          <w:rFonts w:cstheme="minorHAnsi"/>
          <w:b/>
          <w:bCs/>
          <w:color w:val="000000"/>
          <w:sz w:val="32"/>
          <w:szCs w:val="32"/>
        </w:rPr>
      </w:pPr>
    </w:p>
    <w:p w14:paraId="35F3685C" w14:textId="77777777" w:rsidR="008E1799" w:rsidRPr="00107F9A" w:rsidRDefault="008E1799" w:rsidP="00893AB6">
      <w:pPr>
        <w:jc w:val="center"/>
        <w:rPr>
          <w:rFonts w:cstheme="minorHAnsi"/>
          <w:b/>
          <w:bCs/>
          <w:color w:val="000000"/>
          <w:sz w:val="32"/>
          <w:szCs w:val="32"/>
        </w:rPr>
      </w:pPr>
    </w:p>
    <w:p w14:paraId="11282C03" w14:textId="77777777" w:rsidR="008E1799" w:rsidRPr="00107F9A" w:rsidRDefault="008E1799" w:rsidP="00893AB6">
      <w:pPr>
        <w:jc w:val="center"/>
        <w:rPr>
          <w:rFonts w:cstheme="minorHAnsi"/>
          <w:b/>
          <w:bCs/>
          <w:color w:val="000000"/>
          <w:sz w:val="32"/>
          <w:szCs w:val="32"/>
        </w:rPr>
      </w:pPr>
    </w:p>
    <w:p w14:paraId="1F28B14C" w14:textId="07460BCC" w:rsidR="00893AB6" w:rsidRPr="00107F9A" w:rsidRDefault="00416CF2" w:rsidP="00893AB6">
      <w:pPr>
        <w:jc w:val="center"/>
        <w:rPr>
          <w:rFonts w:cstheme="minorHAnsi"/>
          <w:b/>
          <w:bCs/>
          <w:color w:val="000000"/>
          <w:sz w:val="32"/>
          <w:szCs w:val="32"/>
        </w:rPr>
      </w:pPr>
      <w:r>
        <w:rPr>
          <w:rFonts w:cstheme="minorHAnsi"/>
          <w:b/>
          <w:bCs/>
          <w:color w:val="000000"/>
          <w:sz w:val="32"/>
          <w:szCs w:val="32"/>
        </w:rPr>
        <w:t>Mid and West Wales Fire and Rescue Service</w:t>
      </w:r>
    </w:p>
    <w:p w14:paraId="7E6D238F" w14:textId="47685737" w:rsidR="00B94920" w:rsidRPr="00107F9A" w:rsidRDefault="00B94920">
      <w:pPr>
        <w:rPr>
          <w:rFonts w:cstheme="minorHAnsi"/>
          <w:b/>
          <w:bCs/>
          <w:sz w:val="32"/>
          <w:szCs w:val="32"/>
        </w:rPr>
      </w:pPr>
    </w:p>
    <w:p w14:paraId="40655B24" w14:textId="7901B809" w:rsidR="00B94920" w:rsidRPr="00107F9A" w:rsidRDefault="00B94920">
      <w:pPr>
        <w:rPr>
          <w:rFonts w:cstheme="minorHAnsi"/>
          <w:b/>
          <w:bCs/>
          <w:sz w:val="32"/>
          <w:szCs w:val="32"/>
        </w:rPr>
      </w:pPr>
    </w:p>
    <w:p w14:paraId="51FE2389" w14:textId="77777777" w:rsidR="008E1799" w:rsidRPr="00107F9A" w:rsidRDefault="008E1799">
      <w:pPr>
        <w:rPr>
          <w:rFonts w:cstheme="minorHAnsi"/>
          <w:b/>
          <w:bCs/>
          <w:sz w:val="32"/>
          <w:szCs w:val="32"/>
        </w:rPr>
      </w:pPr>
    </w:p>
    <w:p w14:paraId="111B28CB" w14:textId="4E4C0276" w:rsidR="00D51844" w:rsidRPr="00107F9A" w:rsidRDefault="00D51844">
      <w:pPr>
        <w:rPr>
          <w:rFonts w:cstheme="minorHAnsi"/>
          <w:b/>
          <w:bCs/>
          <w:sz w:val="32"/>
          <w:szCs w:val="32"/>
        </w:rPr>
      </w:pPr>
      <w:r w:rsidRPr="00107F9A">
        <w:rPr>
          <w:rFonts w:cstheme="minorHAnsi"/>
          <w:b/>
          <w:bCs/>
          <w:sz w:val="32"/>
          <w:szCs w:val="32"/>
        </w:rPr>
        <w:t>BMMB7</w:t>
      </w:r>
      <w:r w:rsidR="00BE7634" w:rsidRPr="00107F9A">
        <w:rPr>
          <w:rFonts w:cstheme="minorHAnsi"/>
          <w:b/>
          <w:bCs/>
          <w:sz w:val="32"/>
          <w:szCs w:val="32"/>
        </w:rPr>
        <w:t>00</w:t>
      </w:r>
      <w:r w:rsidR="00516816">
        <w:rPr>
          <w:rFonts w:cstheme="minorHAnsi"/>
          <w:b/>
          <w:bCs/>
          <w:sz w:val="32"/>
          <w:szCs w:val="32"/>
        </w:rPr>
        <w:t>7</w:t>
      </w:r>
      <w:r w:rsidRPr="00107F9A">
        <w:rPr>
          <w:rFonts w:cstheme="minorHAnsi"/>
          <w:b/>
          <w:bCs/>
          <w:sz w:val="32"/>
          <w:szCs w:val="32"/>
        </w:rPr>
        <w:t xml:space="preserve"> – </w:t>
      </w:r>
      <w:r w:rsidR="00950830">
        <w:rPr>
          <w:rFonts w:cstheme="minorHAnsi"/>
          <w:b/>
          <w:bCs/>
          <w:sz w:val="32"/>
          <w:szCs w:val="32"/>
        </w:rPr>
        <w:t>Human Resource Management</w:t>
      </w:r>
    </w:p>
    <w:p w14:paraId="34D1F4C2" w14:textId="77777777" w:rsidR="00D51844" w:rsidRPr="00107F9A" w:rsidRDefault="00D51844">
      <w:pPr>
        <w:rPr>
          <w:rFonts w:cstheme="minorHAnsi"/>
          <w:b/>
          <w:bCs/>
          <w:sz w:val="32"/>
          <w:szCs w:val="32"/>
        </w:rPr>
      </w:pPr>
    </w:p>
    <w:p w14:paraId="29B2AE23" w14:textId="50D10EA2" w:rsidR="00A701C9" w:rsidRPr="00107F9A" w:rsidRDefault="00950830">
      <w:pPr>
        <w:rPr>
          <w:rFonts w:cstheme="minorHAnsi"/>
          <w:b/>
          <w:bCs/>
          <w:sz w:val="32"/>
          <w:szCs w:val="32"/>
        </w:rPr>
      </w:pPr>
      <w:r>
        <w:rPr>
          <w:rFonts w:cstheme="minorHAnsi"/>
          <w:b/>
          <w:bCs/>
          <w:sz w:val="32"/>
          <w:szCs w:val="32"/>
        </w:rPr>
        <w:t xml:space="preserve">Organisational Culture Change and Development </w:t>
      </w:r>
      <w:r w:rsidR="00181F2E">
        <w:rPr>
          <w:rFonts w:cstheme="minorHAnsi"/>
          <w:b/>
          <w:bCs/>
          <w:sz w:val="32"/>
          <w:szCs w:val="32"/>
        </w:rPr>
        <w:t>in</w:t>
      </w:r>
      <w:r w:rsidR="00A52F6B">
        <w:rPr>
          <w:rFonts w:cstheme="minorHAnsi"/>
          <w:b/>
          <w:bCs/>
          <w:sz w:val="32"/>
          <w:szCs w:val="32"/>
        </w:rPr>
        <w:t xml:space="preserve"> </w:t>
      </w:r>
      <w:r w:rsidR="000A65AE">
        <w:rPr>
          <w:rFonts w:cstheme="minorHAnsi"/>
          <w:b/>
          <w:bCs/>
          <w:sz w:val="32"/>
          <w:szCs w:val="32"/>
        </w:rPr>
        <w:t>Mid and West Wales Fire and Rescue Service.</w:t>
      </w:r>
    </w:p>
    <w:p w14:paraId="5F66CDBF" w14:textId="77777777" w:rsidR="00E43B2F" w:rsidRPr="00107F9A" w:rsidRDefault="00E43B2F">
      <w:pPr>
        <w:rPr>
          <w:rFonts w:cstheme="minorHAnsi"/>
          <w:b/>
          <w:bCs/>
          <w:sz w:val="32"/>
          <w:szCs w:val="32"/>
        </w:rPr>
      </w:pPr>
    </w:p>
    <w:p w14:paraId="1991FC34" w14:textId="77777777" w:rsidR="00D51844" w:rsidRPr="00107F9A" w:rsidRDefault="00D51844">
      <w:pPr>
        <w:rPr>
          <w:rFonts w:cstheme="minorHAnsi"/>
          <w:b/>
          <w:bCs/>
          <w:sz w:val="32"/>
          <w:szCs w:val="32"/>
        </w:rPr>
      </w:pPr>
    </w:p>
    <w:p w14:paraId="7D98CE9E" w14:textId="4B33B420" w:rsidR="00D51844" w:rsidRPr="00107F9A" w:rsidRDefault="00D51844">
      <w:pPr>
        <w:rPr>
          <w:rFonts w:cstheme="minorHAnsi"/>
          <w:b/>
          <w:bCs/>
          <w:sz w:val="32"/>
          <w:szCs w:val="32"/>
        </w:rPr>
      </w:pPr>
      <w:r w:rsidRPr="00107F9A">
        <w:rPr>
          <w:rFonts w:cstheme="minorHAnsi"/>
          <w:b/>
          <w:bCs/>
          <w:sz w:val="32"/>
          <w:szCs w:val="32"/>
        </w:rPr>
        <w:lastRenderedPageBreak/>
        <w:t>Author: Andrew Morgan 0351590</w:t>
      </w:r>
    </w:p>
    <w:p w14:paraId="52CE2A36" w14:textId="09F4ECFF" w:rsidR="006428AE" w:rsidRPr="00107F9A" w:rsidRDefault="006428AE">
      <w:pPr>
        <w:rPr>
          <w:rFonts w:cstheme="minorHAnsi"/>
          <w:sz w:val="24"/>
          <w:szCs w:val="24"/>
        </w:rPr>
      </w:pPr>
    </w:p>
    <w:p w14:paraId="66B70EE3" w14:textId="4A363CAC" w:rsidR="006428AE" w:rsidRPr="00107F9A" w:rsidRDefault="006428AE" w:rsidP="00B83785">
      <w:pPr>
        <w:spacing w:line="360" w:lineRule="auto"/>
        <w:rPr>
          <w:rFonts w:cstheme="minorHAnsi"/>
          <w:b/>
          <w:bCs/>
          <w:sz w:val="24"/>
          <w:szCs w:val="24"/>
        </w:rPr>
      </w:pPr>
      <w:r w:rsidRPr="00107F9A">
        <w:rPr>
          <w:rFonts w:cstheme="minorHAnsi"/>
          <w:b/>
          <w:bCs/>
          <w:sz w:val="24"/>
          <w:szCs w:val="24"/>
        </w:rPr>
        <w:t>Executive Summary</w:t>
      </w:r>
    </w:p>
    <w:p w14:paraId="5C8BB941" w14:textId="16B87907" w:rsidR="0022137C" w:rsidRDefault="001148F9" w:rsidP="004F0398">
      <w:pPr>
        <w:spacing w:line="480" w:lineRule="auto"/>
        <w:jc w:val="both"/>
        <w:rPr>
          <w:rFonts w:cstheme="minorHAnsi"/>
          <w:sz w:val="24"/>
          <w:szCs w:val="24"/>
        </w:rPr>
      </w:pPr>
      <w:r>
        <w:rPr>
          <w:rFonts w:cstheme="minorHAnsi"/>
          <w:sz w:val="24"/>
          <w:szCs w:val="24"/>
        </w:rPr>
        <w:t>Mid and West Wales Fire and Rescue Service</w:t>
      </w:r>
      <w:r w:rsidR="00AB4FDE">
        <w:rPr>
          <w:rFonts w:cstheme="minorHAnsi"/>
          <w:sz w:val="24"/>
          <w:szCs w:val="24"/>
        </w:rPr>
        <w:t xml:space="preserve"> (FRS)</w:t>
      </w:r>
      <w:r>
        <w:rPr>
          <w:rFonts w:cstheme="minorHAnsi"/>
          <w:sz w:val="24"/>
          <w:szCs w:val="24"/>
        </w:rPr>
        <w:t xml:space="preserve"> is</w:t>
      </w:r>
      <w:r w:rsidR="00931F15">
        <w:rPr>
          <w:rFonts w:cstheme="minorHAnsi"/>
          <w:sz w:val="24"/>
          <w:szCs w:val="24"/>
        </w:rPr>
        <w:t xml:space="preserve"> the largest fire and rescue service in </w:t>
      </w:r>
      <w:r w:rsidR="00F000AE">
        <w:rPr>
          <w:rFonts w:cstheme="minorHAnsi"/>
          <w:sz w:val="24"/>
          <w:szCs w:val="24"/>
        </w:rPr>
        <w:t>Wales</w:t>
      </w:r>
      <w:r w:rsidR="00931F15">
        <w:rPr>
          <w:rFonts w:cstheme="minorHAnsi"/>
          <w:sz w:val="24"/>
          <w:szCs w:val="24"/>
        </w:rPr>
        <w:t xml:space="preserve"> and the second largest</w:t>
      </w:r>
      <w:r w:rsidR="00F000AE">
        <w:rPr>
          <w:rFonts w:cstheme="minorHAnsi"/>
          <w:sz w:val="24"/>
          <w:szCs w:val="24"/>
        </w:rPr>
        <w:t xml:space="preserve"> </w:t>
      </w:r>
      <w:r w:rsidR="00573485">
        <w:rPr>
          <w:rFonts w:cstheme="minorHAnsi"/>
          <w:sz w:val="24"/>
          <w:szCs w:val="24"/>
        </w:rPr>
        <w:t>by size</w:t>
      </w:r>
      <w:r w:rsidR="0022137C">
        <w:rPr>
          <w:rFonts w:cstheme="minorHAnsi"/>
          <w:sz w:val="24"/>
          <w:szCs w:val="24"/>
        </w:rPr>
        <w:t xml:space="preserve"> encompassing England. </w:t>
      </w:r>
    </w:p>
    <w:p w14:paraId="1D2283A6" w14:textId="5D9DEABF" w:rsidR="00715586" w:rsidRDefault="0022137C" w:rsidP="004F0398">
      <w:pPr>
        <w:spacing w:line="480" w:lineRule="auto"/>
        <w:jc w:val="both"/>
        <w:rPr>
          <w:rFonts w:cstheme="minorHAnsi"/>
          <w:sz w:val="24"/>
          <w:szCs w:val="24"/>
        </w:rPr>
      </w:pPr>
      <w:r>
        <w:rPr>
          <w:rFonts w:cstheme="minorHAnsi"/>
          <w:sz w:val="24"/>
          <w:szCs w:val="24"/>
        </w:rPr>
        <w:t xml:space="preserve">It has faced significant challenges nationally </w:t>
      </w:r>
      <w:r w:rsidR="00EE2D66">
        <w:rPr>
          <w:rFonts w:cstheme="minorHAnsi"/>
          <w:sz w:val="24"/>
          <w:szCs w:val="24"/>
        </w:rPr>
        <w:t xml:space="preserve">with evidence of poor and toxic cultures amongst many UK fire and </w:t>
      </w:r>
      <w:r w:rsidR="00C33E83">
        <w:rPr>
          <w:rFonts w:cstheme="minorHAnsi"/>
          <w:sz w:val="24"/>
          <w:szCs w:val="24"/>
        </w:rPr>
        <w:t>r</w:t>
      </w:r>
      <w:r w:rsidR="00EE2D66">
        <w:rPr>
          <w:rFonts w:cstheme="minorHAnsi"/>
          <w:sz w:val="24"/>
          <w:szCs w:val="24"/>
        </w:rPr>
        <w:t xml:space="preserve">escue services. </w:t>
      </w:r>
      <w:r w:rsidR="009910F9">
        <w:rPr>
          <w:rFonts w:cstheme="minorHAnsi"/>
          <w:sz w:val="24"/>
          <w:szCs w:val="24"/>
        </w:rPr>
        <w:t xml:space="preserve">On the release of the disturbing London </w:t>
      </w:r>
      <w:r w:rsidR="00096610">
        <w:rPr>
          <w:rFonts w:cstheme="minorHAnsi"/>
          <w:sz w:val="24"/>
          <w:szCs w:val="24"/>
        </w:rPr>
        <w:t>F</w:t>
      </w:r>
      <w:r w:rsidR="009910F9">
        <w:rPr>
          <w:rFonts w:cstheme="minorHAnsi"/>
          <w:sz w:val="24"/>
          <w:szCs w:val="24"/>
        </w:rPr>
        <w:t xml:space="preserve">ire Brigade </w:t>
      </w:r>
      <w:r w:rsidR="00256221">
        <w:rPr>
          <w:rFonts w:cstheme="minorHAnsi"/>
          <w:sz w:val="24"/>
          <w:szCs w:val="24"/>
        </w:rPr>
        <w:t>independent review,</w:t>
      </w:r>
      <w:r w:rsidR="008B0CB5">
        <w:rPr>
          <w:rFonts w:cstheme="minorHAnsi"/>
          <w:sz w:val="24"/>
          <w:szCs w:val="24"/>
        </w:rPr>
        <w:t xml:space="preserve"> </w:t>
      </w:r>
      <w:r w:rsidR="00795B9A">
        <w:rPr>
          <w:rFonts w:cstheme="minorHAnsi"/>
          <w:sz w:val="24"/>
          <w:szCs w:val="24"/>
        </w:rPr>
        <w:t xml:space="preserve">and on appointment of Chief Fire </w:t>
      </w:r>
      <w:r w:rsidR="00096610">
        <w:rPr>
          <w:rFonts w:cstheme="minorHAnsi"/>
          <w:sz w:val="24"/>
          <w:szCs w:val="24"/>
        </w:rPr>
        <w:t>O</w:t>
      </w:r>
      <w:r w:rsidR="00795B9A">
        <w:rPr>
          <w:rFonts w:cstheme="minorHAnsi"/>
          <w:sz w:val="24"/>
          <w:szCs w:val="24"/>
        </w:rPr>
        <w:t>fficer</w:t>
      </w:r>
      <w:r w:rsidR="001A4FB7">
        <w:rPr>
          <w:rFonts w:cstheme="minorHAnsi"/>
          <w:sz w:val="24"/>
          <w:szCs w:val="24"/>
        </w:rPr>
        <w:t xml:space="preserve"> (CFO)</w:t>
      </w:r>
      <w:r w:rsidR="00795B9A">
        <w:rPr>
          <w:rFonts w:cstheme="minorHAnsi"/>
          <w:sz w:val="24"/>
          <w:szCs w:val="24"/>
        </w:rPr>
        <w:t xml:space="preserve"> Roger Thomas, an independent culture report was </w:t>
      </w:r>
      <w:r w:rsidR="00715586">
        <w:rPr>
          <w:rFonts w:cstheme="minorHAnsi"/>
          <w:sz w:val="24"/>
          <w:szCs w:val="24"/>
        </w:rPr>
        <w:t xml:space="preserve">commissioned for Mid and West Wales FRS. </w:t>
      </w:r>
    </w:p>
    <w:p w14:paraId="4401BD02" w14:textId="321DF0ED" w:rsidR="00114DAB" w:rsidRDefault="00715586" w:rsidP="004F0398">
      <w:pPr>
        <w:spacing w:line="480" w:lineRule="auto"/>
        <w:jc w:val="both"/>
        <w:rPr>
          <w:rFonts w:cstheme="minorHAnsi"/>
          <w:sz w:val="24"/>
          <w:szCs w:val="24"/>
        </w:rPr>
      </w:pPr>
      <w:r>
        <w:rPr>
          <w:rFonts w:cstheme="minorHAnsi"/>
          <w:sz w:val="24"/>
          <w:szCs w:val="24"/>
        </w:rPr>
        <w:t xml:space="preserve">This report focuses </w:t>
      </w:r>
      <w:r w:rsidR="008B0CB5">
        <w:rPr>
          <w:rFonts w:cstheme="minorHAnsi"/>
          <w:sz w:val="24"/>
          <w:szCs w:val="24"/>
        </w:rPr>
        <w:t xml:space="preserve">on </w:t>
      </w:r>
      <w:r w:rsidR="007B0AE2">
        <w:rPr>
          <w:rFonts w:cstheme="minorHAnsi"/>
          <w:sz w:val="24"/>
          <w:szCs w:val="24"/>
        </w:rPr>
        <w:t xml:space="preserve">how they transition to a more positive culture </w:t>
      </w:r>
      <w:r w:rsidR="005215C3">
        <w:rPr>
          <w:rFonts w:cstheme="minorHAnsi"/>
          <w:sz w:val="24"/>
          <w:szCs w:val="24"/>
        </w:rPr>
        <w:t xml:space="preserve">based on the direction of national framework set by the Fire Standards Board </w:t>
      </w:r>
      <w:r w:rsidR="001840BD">
        <w:rPr>
          <w:rFonts w:cstheme="minorHAnsi"/>
          <w:sz w:val="24"/>
          <w:szCs w:val="24"/>
        </w:rPr>
        <w:t xml:space="preserve">(FSB) </w:t>
      </w:r>
      <w:r w:rsidR="005215C3">
        <w:rPr>
          <w:rFonts w:cstheme="minorHAnsi"/>
          <w:sz w:val="24"/>
          <w:szCs w:val="24"/>
        </w:rPr>
        <w:t>and the National Fire Chiefs Council (NFCC)</w:t>
      </w:r>
      <w:r w:rsidR="00A30AB6">
        <w:rPr>
          <w:rFonts w:cstheme="minorHAnsi"/>
          <w:sz w:val="24"/>
          <w:szCs w:val="24"/>
        </w:rPr>
        <w:t>. This allows services to embed core codes of ethics into everyday functions of the Human Resource Management (HRM)</w:t>
      </w:r>
      <w:r w:rsidR="005427E8">
        <w:rPr>
          <w:rFonts w:cstheme="minorHAnsi"/>
          <w:sz w:val="24"/>
          <w:szCs w:val="24"/>
        </w:rPr>
        <w:t xml:space="preserve"> </w:t>
      </w:r>
      <w:r w:rsidR="00114DAB">
        <w:rPr>
          <w:rFonts w:cstheme="minorHAnsi"/>
          <w:sz w:val="24"/>
          <w:szCs w:val="24"/>
        </w:rPr>
        <w:t xml:space="preserve">set by the governing bodies. </w:t>
      </w:r>
    </w:p>
    <w:p w14:paraId="461E03F1" w14:textId="6321B43A" w:rsidR="0048002B" w:rsidRDefault="00D2563E" w:rsidP="004F0398">
      <w:pPr>
        <w:spacing w:line="480" w:lineRule="auto"/>
        <w:jc w:val="both"/>
        <w:rPr>
          <w:rFonts w:cstheme="minorHAnsi"/>
          <w:sz w:val="24"/>
          <w:szCs w:val="24"/>
        </w:rPr>
      </w:pPr>
      <w:r w:rsidRPr="00371093">
        <w:rPr>
          <w:rFonts w:cstheme="minorHAnsi"/>
          <w:sz w:val="24"/>
          <w:szCs w:val="24"/>
        </w:rPr>
        <w:t>His Majesty’s Inspectorate of Constabulary and Fire &amp; Rescue Services</w:t>
      </w:r>
      <w:r w:rsidR="00F16FCC">
        <w:rPr>
          <w:rFonts w:cstheme="minorHAnsi"/>
          <w:sz w:val="24"/>
          <w:szCs w:val="24"/>
        </w:rPr>
        <w:t xml:space="preserve"> (HMICFRS)</w:t>
      </w:r>
      <w:r w:rsidRPr="00107F9A">
        <w:rPr>
          <w:rFonts w:cstheme="minorHAnsi"/>
          <w:sz w:val="24"/>
          <w:szCs w:val="24"/>
        </w:rPr>
        <w:t xml:space="preserve"> </w:t>
      </w:r>
      <w:r w:rsidR="00686D28">
        <w:rPr>
          <w:rFonts w:cstheme="minorHAnsi"/>
          <w:sz w:val="24"/>
          <w:szCs w:val="24"/>
        </w:rPr>
        <w:t>published a damming report on the performance of Fire and Rescue Services in England</w:t>
      </w:r>
      <w:r w:rsidR="00084FBC">
        <w:rPr>
          <w:rFonts w:cstheme="minorHAnsi"/>
          <w:sz w:val="24"/>
          <w:szCs w:val="24"/>
        </w:rPr>
        <w:t>, as such 35 recommendations were provided to improve ways of working and</w:t>
      </w:r>
      <w:r w:rsidR="0048002B">
        <w:rPr>
          <w:rFonts w:cstheme="minorHAnsi"/>
          <w:sz w:val="24"/>
          <w:szCs w:val="24"/>
        </w:rPr>
        <w:t xml:space="preserve"> look to eradicate the negative cultures. </w:t>
      </w:r>
    </w:p>
    <w:p w14:paraId="50C5803B" w14:textId="56E460AE" w:rsidR="00CF569F" w:rsidRDefault="00224A6F" w:rsidP="004F0398">
      <w:pPr>
        <w:spacing w:line="480" w:lineRule="auto"/>
        <w:jc w:val="both"/>
        <w:rPr>
          <w:rFonts w:cstheme="minorHAnsi"/>
          <w:sz w:val="24"/>
          <w:szCs w:val="24"/>
        </w:rPr>
      </w:pPr>
      <w:r>
        <w:rPr>
          <w:rFonts w:cstheme="minorHAnsi"/>
          <w:sz w:val="24"/>
          <w:szCs w:val="24"/>
        </w:rPr>
        <w:t>Mid and West Wales</w:t>
      </w:r>
      <w:r w:rsidR="00B74E20">
        <w:rPr>
          <w:rFonts w:cstheme="minorHAnsi"/>
          <w:sz w:val="24"/>
          <w:szCs w:val="24"/>
        </w:rPr>
        <w:t xml:space="preserve"> FRS</w:t>
      </w:r>
      <w:r>
        <w:rPr>
          <w:rFonts w:cstheme="minorHAnsi"/>
          <w:sz w:val="24"/>
          <w:szCs w:val="24"/>
        </w:rPr>
        <w:t xml:space="preserve"> has shown its commitment to </w:t>
      </w:r>
      <w:r w:rsidR="00AC5901">
        <w:rPr>
          <w:rFonts w:cstheme="minorHAnsi"/>
          <w:sz w:val="24"/>
          <w:szCs w:val="24"/>
        </w:rPr>
        <w:t>changing the culture through the commission of the independent culture review, new and re</w:t>
      </w:r>
      <w:r w:rsidR="00F17DC0">
        <w:rPr>
          <w:rFonts w:cstheme="minorHAnsi"/>
          <w:sz w:val="24"/>
          <w:szCs w:val="24"/>
        </w:rPr>
        <w:t>-</w:t>
      </w:r>
      <w:r w:rsidR="00AC5901">
        <w:rPr>
          <w:rFonts w:cstheme="minorHAnsi"/>
          <w:sz w:val="24"/>
          <w:szCs w:val="24"/>
        </w:rPr>
        <w:t>established partnership working</w:t>
      </w:r>
      <w:r w:rsidR="00CF569F">
        <w:rPr>
          <w:rFonts w:cstheme="minorHAnsi"/>
          <w:sz w:val="24"/>
          <w:szCs w:val="24"/>
        </w:rPr>
        <w:t xml:space="preserve"> and appointment of a professional standards and resolution officer into the HRM function. </w:t>
      </w:r>
    </w:p>
    <w:p w14:paraId="58D3C3E7" w14:textId="79EDFB55" w:rsidR="006561C1" w:rsidRPr="00107F9A" w:rsidRDefault="0012430B" w:rsidP="004F0398">
      <w:pPr>
        <w:spacing w:line="480" w:lineRule="auto"/>
        <w:jc w:val="both"/>
        <w:rPr>
          <w:rFonts w:cstheme="minorHAnsi"/>
          <w:sz w:val="24"/>
          <w:szCs w:val="24"/>
        </w:rPr>
      </w:pPr>
      <w:r>
        <w:rPr>
          <w:rFonts w:cstheme="minorHAnsi"/>
          <w:sz w:val="24"/>
          <w:szCs w:val="24"/>
        </w:rPr>
        <w:t>It would be beneficial to en</w:t>
      </w:r>
      <w:r w:rsidR="0068369A">
        <w:rPr>
          <w:rFonts w:cstheme="minorHAnsi"/>
          <w:sz w:val="24"/>
          <w:szCs w:val="24"/>
        </w:rPr>
        <w:t>sure the culture is review</w:t>
      </w:r>
      <w:r w:rsidR="001F7C97">
        <w:rPr>
          <w:rFonts w:cstheme="minorHAnsi"/>
          <w:sz w:val="24"/>
          <w:szCs w:val="24"/>
        </w:rPr>
        <w:t>ed</w:t>
      </w:r>
      <w:r w:rsidR="0068369A">
        <w:rPr>
          <w:rFonts w:cstheme="minorHAnsi"/>
          <w:sz w:val="24"/>
          <w:szCs w:val="24"/>
        </w:rPr>
        <w:t xml:space="preserve"> periodically,</w:t>
      </w:r>
      <w:r w:rsidR="001F7C97">
        <w:rPr>
          <w:rFonts w:cstheme="minorHAnsi"/>
          <w:sz w:val="24"/>
          <w:szCs w:val="24"/>
        </w:rPr>
        <w:t xml:space="preserve"> to </w:t>
      </w:r>
      <w:r w:rsidR="0068369A">
        <w:rPr>
          <w:rFonts w:cstheme="minorHAnsi"/>
          <w:sz w:val="24"/>
          <w:szCs w:val="24"/>
        </w:rPr>
        <w:t xml:space="preserve">monitor the new reporting </w:t>
      </w:r>
      <w:r w:rsidR="00B93C96">
        <w:rPr>
          <w:rFonts w:cstheme="minorHAnsi"/>
          <w:sz w:val="24"/>
          <w:szCs w:val="24"/>
        </w:rPr>
        <w:t>line,</w:t>
      </w:r>
      <w:r w:rsidR="0068369A">
        <w:rPr>
          <w:rFonts w:cstheme="minorHAnsi"/>
          <w:sz w:val="24"/>
          <w:szCs w:val="24"/>
        </w:rPr>
        <w:t xml:space="preserve"> and </w:t>
      </w:r>
      <w:r w:rsidR="0007422C">
        <w:rPr>
          <w:rFonts w:cstheme="minorHAnsi"/>
          <w:sz w:val="24"/>
          <w:szCs w:val="24"/>
        </w:rPr>
        <w:t xml:space="preserve">create the working groups and board for the culture </w:t>
      </w:r>
      <w:r w:rsidR="00B93C96">
        <w:rPr>
          <w:rFonts w:cstheme="minorHAnsi"/>
          <w:sz w:val="24"/>
          <w:szCs w:val="24"/>
        </w:rPr>
        <w:t xml:space="preserve">transition. </w:t>
      </w:r>
      <w:r w:rsidR="006561C1" w:rsidRPr="00107F9A">
        <w:rPr>
          <w:rFonts w:cstheme="minorHAnsi"/>
          <w:sz w:val="24"/>
          <w:szCs w:val="24"/>
        </w:rPr>
        <w:br w:type="page"/>
      </w:r>
    </w:p>
    <w:p w14:paraId="7FFAB6E4" w14:textId="77777777" w:rsidR="007607EF" w:rsidRPr="00107F9A" w:rsidRDefault="007607EF" w:rsidP="006D0F39">
      <w:pPr>
        <w:spacing w:line="480" w:lineRule="auto"/>
        <w:rPr>
          <w:rFonts w:cstheme="minorHAnsi"/>
          <w:b/>
          <w:bCs/>
          <w:sz w:val="24"/>
          <w:szCs w:val="24"/>
        </w:rPr>
      </w:pPr>
      <w:r w:rsidRPr="00107F9A">
        <w:rPr>
          <w:rFonts w:cstheme="minorHAnsi"/>
          <w:b/>
          <w:bCs/>
          <w:sz w:val="24"/>
          <w:szCs w:val="24"/>
        </w:rPr>
        <w:lastRenderedPageBreak/>
        <w:t>Contents Page</w:t>
      </w:r>
    </w:p>
    <w:p w14:paraId="5A6A8269" w14:textId="77777777" w:rsidR="007607EF" w:rsidRPr="00107F9A" w:rsidRDefault="007607EF" w:rsidP="006D0F39">
      <w:pPr>
        <w:spacing w:line="480" w:lineRule="auto"/>
        <w:rPr>
          <w:rFonts w:cstheme="minorHAnsi"/>
          <w:b/>
          <w:bCs/>
          <w:sz w:val="24"/>
          <w:szCs w:val="24"/>
        </w:rPr>
      </w:pPr>
    </w:p>
    <w:p w14:paraId="527D61F6" w14:textId="443C381F" w:rsidR="007607EF" w:rsidRPr="00107F9A" w:rsidRDefault="007607EF" w:rsidP="006D0F39">
      <w:pPr>
        <w:spacing w:line="480" w:lineRule="auto"/>
        <w:rPr>
          <w:rFonts w:cstheme="minorHAnsi"/>
          <w:b/>
          <w:bCs/>
          <w:sz w:val="24"/>
          <w:szCs w:val="24"/>
        </w:rPr>
      </w:pPr>
      <w:r w:rsidRPr="00107F9A">
        <w:rPr>
          <w:rFonts w:cstheme="minorHAnsi"/>
          <w:b/>
          <w:bCs/>
          <w:sz w:val="24"/>
          <w:szCs w:val="24"/>
        </w:rPr>
        <w:t>Introduction</w:t>
      </w:r>
      <w:r w:rsidR="00046448" w:rsidRPr="00107F9A">
        <w:rPr>
          <w:rFonts w:cstheme="minorHAnsi"/>
          <w:b/>
          <w:bCs/>
          <w:sz w:val="24"/>
          <w:szCs w:val="24"/>
        </w:rPr>
        <w:t>……………………………………………………</w:t>
      </w:r>
      <w:r w:rsidR="00FB0C3B" w:rsidRPr="00107F9A">
        <w:rPr>
          <w:rFonts w:cstheme="minorHAnsi"/>
          <w:b/>
          <w:bCs/>
          <w:sz w:val="24"/>
          <w:szCs w:val="24"/>
        </w:rPr>
        <w:t>.</w:t>
      </w:r>
      <w:r w:rsidR="00046448" w:rsidRPr="00107F9A">
        <w:rPr>
          <w:rFonts w:cstheme="minorHAnsi"/>
          <w:b/>
          <w:bCs/>
          <w:sz w:val="24"/>
          <w:szCs w:val="24"/>
        </w:rPr>
        <w:t>…………………………</w:t>
      </w:r>
      <w:r w:rsidR="00BF37BC" w:rsidRPr="00107F9A">
        <w:rPr>
          <w:rFonts w:cstheme="minorHAnsi"/>
          <w:b/>
          <w:bCs/>
          <w:sz w:val="24"/>
          <w:szCs w:val="24"/>
        </w:rPr>
        <w:t>….</w:t>
      </w:r>
      <w:r w:rsidR="00046448" w:rsidRPr="00107F9A">
        <w:rPr>
          <w:rFonts w:cstheme="minorHAnsi"/>
          <w:b/>
          <w:bCs/>
          <w:sz w:val="24"/>
          <w:szCs w:val="24"/>
        </w:rPr>
        <w:t>…</w:t>
      </w:r>
      <w:r w:rsidR="007B4B22" w:rsidRPr="00107F9A">
        <w:rPr>
          <w:rFonts w:cstheme="minorHAnsi"/>
          <w:b/>
          <w:bCs/>
          <w:sz w:val="24"/>
          <w:szCs w:val="24"/>
        </w:rPr>
        <w:t>.</w:t>
      </w:r>
      <w:r w:rsidR="00046448" w:rsidRPr="00107F9A">
        <w:rPr>
          <w:rFonts w:cstheme="minorHAnsi"/>
          <w:b/>
          <w:bCs/>
          <w:sz w:val="24"/>
          <w:szCs w:val="24"/>
        </w:rPr>
        <w:t>……………………………</w:t>
      </w:r>
      <w:r w:rsidR="00991532" w:rsidRPr="00107F9A">
        <w:rPr>
          <w:rFonts w:cstheme="minorHAnsi"/>
          <w:b/>
          <w:bCs/>
          <w:sz w:val="24"/>
          <w:szCs w:val="24"/>
        </w:rPr>
        <w:t>.</w:t>
      </w:r>
      <w:r w:rsidR="00DA594E" w:rsidRPr="00107F9A">
        <w:rPr>
          <w:rFonts w:cstheme="minorHAnsi"/>
          <w:b/>
          <w:bCs/>
          <w:sz w:val="24"/>
          <w:szCs w:val="24"/>
        </w:rPr>
        <w:t>4</w:t>
      </w:r>
    </w:p>
    <w:p w14:paraId="18DBCFC6" w14:textId="657FC602" w:rsidR="007607EF" w:rsidRPr="00107F9A" w:rsidRDefault="00FC4F38" w:rsidP="006D0F39">
      <w:pPr>
        <w:spacing w:line="480" w:lineRule="auto"/>
        <w:rPr>
          <w:rFonts w:cstheme="minorHAnsi"/>
          <w:b/>
          <w:bCs/>
          <w:sz w:val="24"/>
          <w:szCs w:val="24"/>
        </w:rPr>
      </w:pPr>
      <w:r>
        <w:rPr>
          <w:rFonts w:cstheme="minorHAnsi"/>
          <w:b/>
          <w:bCs/>
          <w:sz w:val="24"/>
          <w:szCs w:val="24"/>
        </w:rPr>
        <w:t xml:space="preserve">Organisational </w:t>
      </w:r>
      <w:r w:rsidR="0083485F">
        <w:rPr>
          <w:rFonts w:cstheme="minorHAnsi"/>
          <w:b/>
          <w:bCs/>
          <w:sz w:val="24"/>
          <w:szCs w:val="24"/>
        </w:rPr>
        <w:t>Overview.</w:t>
      </w:r>
      <w:r w:rsidR="00046448" w:rsidRPr="00107F9A">
        <w:rPr>
          <w:rFonts w:cstheme="minorHAnsi"/>
          <w:b/>
          <w:bCs/>
          <w:sz w:val="24"/>
          <w:szCs w:val="24"/>
        </w:rPr>
        <w:t>................................</w:t>
      </w:r>
      <w:r w:rsidR="00FB0C3B" w:rsidRPr="00107F9A">
        <w:rPr>
          <w:rFonts w:cstheme="minorHAnsi"/>
          <w:b/>
          <w:bCs/>
          <w:sz w:val="24"/>
          <w:szCs w:val="24"/>
        </w:rPr>
        <w:t>.</w:t>
      </w:r>
      <w:r w:rsidR="00046448" w:rsidRPr="00107F9A">
        <w:rPr>
          <w:rFonts w:cstheme="minorHAnsi"/>
          <w:b/>
          <w:bCs/>
          <w:sz w:val="24"/>
          <w:szCs w:val="24"/>
        </w:rPr>
        <w:t>................</w:t>
      </w:r>
      <w:r w:rsidR="007B4B22" w:rsidRPr="00107F9A">
        <w:rPr>
          <w:rFonts w:cstheme="minorHAnsi"/>
          <w:b/>
          <w:bCs/>
          <w:sz w:val="24"/>
          <w:szCs w:val="24"/>
        </w:rPr>
        <w:t>..</w:t>
      </w:r>
      <w:r w:rsidR="00046448" w:rsidRPr="00107F9A">
        <w:rPr>
          <w:rFonts w:cstheme="minorHAnsi"/>
          <w:b/>
          <w:bCs/>
          <w:sz w:val="24"/>
          <w:szCs w:val="24"/>
        </w:rPr>
        <w:t>...........</w:t>
      </w:r>
      <w:r w:rsidR="007B4B22" w:rsidRPr="00107F9A">
        <w:rPr>
          <w:rFonts w:cstheme="minorHAnsi"/>
          <w:b/>
          <w:bCs/>
          <w:sz w:val="24"/>
          <w:szCs w:val="24"/>
        </w:rPr>
        <w:t>.</w:t>
      </w:r>
      <w:r w:rsidR="00046448" w:rsidRPr="00107F9A">
        <w:rPr>
          <w:rFonts w:cstheme="minorHAnsi"/>
          <w:b/>
          <w:bCs/>
          <w:sz w:val="24"/>
          <w:szCs w:val="24"/>
        </w:rPr>
        <w:t>...</w:t>
      </w:r>
      <w:r w:rsidR="007B4B22" w:rsidRPr="00107F9A">
        <w:rPr>
          <w:rFonts w:cstheme="minorHAnsi"/>
          <w:b/>
          <w:bCs/>
          <w:sz w:val="24"/>
          <w:szCs w:val="24"/>
        </w:rPr>
        <w:t>.</w:t>
      </w:r>
      <w:r w:rsidR="00046448" w:rsidRPr="00107F9A">
        <w:rPr>
          <w:rFonts w:cstheme="minorHAnsi"/>
          <w:b/>
          <w:bCs/>
          <w:sz w:val="24"/>
          <w:szCs w:val="24"/>
        </w:rPr>
        <w:t>................................</w:t>
      </w:r>
      <w:r w:rsidR="00DA594E" w:rsidRPr="00107F9A">
        <w:rPr>
          <w:rFonts w:cstheme="minorHAnsi"/>
          <w:b/>
          <w:bCs/>
          <w:sz w:val="24"/>
          <w:szCs w:val="24"/>
        </w:rPr>
        <w:t>5</w:t>
      </w:r>
    </w:p>
    <w:p w14:paraId="152378A6" w14:textId="1A75B3B1" w:rsidR="0054235B" w:rsidRPr="00107F9A" w:rsidRDefault="0083485F" w:rsidP="006D0F39">
      <w:pPr>
        <w:spacing w:line="480" w:lineRule="auto"/>
        <w:rPr>
          <w:rFonts w:cstheme="minorHAnsi"/>
          <w:b/>
          <w:bCs/>
          <w:sz w:val="24"/>
          <w:szCs w:val="24"/>
        </w:rPr>
      </w:pPr>
      <w:r>
        <w:rPr>
          <w:rFonts w:cstheme="minorHAnsi"/>
          <w:b/>
          <w:bCs/>
          <w:sz w:val="24"/>
          <w:szCs w:val="24"/>
        </w:rPr>
        <w:t>Priority Areas</w:t>
      </w:r>
      <w:r w:rsidR="00046448" w:rsidRPr="00107F9A">
        <w:rPr>
          <w:rFonts w:cstheme="minorHAnsi"/>
          <w:b/>
          <w:bCs/>
          <w:sz w:val="24"/>
          <w:szCs w:val="24"/>
        </w:rPr>
        <w:t>....................</w:t>
      </w:r>
      <w:r w:rsidR="007B4B22" w:rsidRPr="00107F9A">
        <w:rPr>
          <w:rFonts w:cstheme="minorHAnsi"/>
          <w:b/>
          <w:bCs/>
          <w:sz w:val="24"/>
          <w:szCs w:val="24"/>
        </w:rPr>
        <w:t>..</w:t>
      </w:r>
      <w:r w:rsidR="00046448" w:rsidRPr="00107F9A">
        <w:rPr>
          <w:rFonts w:cstheme="minorHAnsi"/>
          <w:b/>
          <w:bCs/>
          <w:sz w:val="24"/>
          <w:szCs w:val="24"/>
        </w:rPr>
        <w:t>....................</w:t>
      </w:r>
      <w:r w:rsidR="007B4B22" w:rsidRPr="00107F9A">
        <w:rPr>
          <w:rFonts w:cstheme="minorHAnsi"/>
          <w:b/>
          <w:bCs/>
          <w:sz w:val="24"/>
          <w:szCs w:val="24"/>
        </w:rPr>
        <w:t>..</w:t>
      </w:r>
      <w:r w:rsidR="00046448" w:rsidRPr="00107F9A">
        <w:rPr>
          <w:rFonts w:cstheme="minorHAnsi"/>
          <w:b/>
          <w:bCs/>
          <w:sz w:val="24"/>
          <w:szCs w:val="24"/>
        </w:rPr>
        <w:t>........</w:t>
      </w:r>
      <w:r w:rsidR="007B4B22" w:rsidRPr="00107F9A">
        <w:rPr>
          <w:rFonts w:cstheme="minorHAnsi"/>
          <w:b/>
          <w:bCs/>
          <w:sz w:val="24"/>
          <w:szCs w:val="24"/>
        </w:rPr>
        <w:t>.</w:t>
      </w:r>
      <w:r w:rsidR="00046448" w:rsidRPr="00107F9A">
        <w:rPr>
          <w:rFonts w:cstheme="minorHAnsi"/>
          <w:b/>
          <w:bCs/>
          <w:sz w:val="24"/>
          <w:szCs w:val="24"/>
        </w:rPr>
        <w:t>.....</w:t>
      </w:r>
      <w:r w:rsidR="007B4B22" w:rsidRPr="00107F9A">
        <w:rPr>
          <w:rFonts w:cstheme="minorHAnsi"/>
          <w:b/>
          <w:bCs/>
          <w:sz w:val="24"/>
          <w:szCs w:val="24"/>
        </w:rPr>
        <w:t>.</w:t>
      </w:r>
      <w:r w:rsidR="00046448" w:rsidRPr="00107F9A">
        <w:rPr>
          <w:rFonts w:cstheme="minorHAnsi"/>
          <w:b/>
          <w:bCs/>
          <w:sz w:val="24"/>
          <w:szCs w:val="24"/>
        </w:rPr>
        <w:t>.........................</w:t>
      </w:r>
      <w:r w:rsidR="004B5627">
        <w:rPr>
          <w:rFonts w:cstheme="minorHAnsi"/>
          <w:b/>
          <w:bCs/>
          <w:sz w:val="24"/>
          <w:szCs w:val="24"/>
        </w:rPr>
        <w:t>...........................</w:t>
      </w:r>
      <w:r w:rsidR="00046448" w:rsidRPr="00107F9A">
        <w:rPr>
          <w:rFonts w:cstheme="minorHAnsi"/>
          <w:b/>
          <w:bCs/>
          <w:sz w:val="24"/>
          <w:szCs w:val="24"/>
        </w:rPr>
        <w:t>......</w:t>
      </w:r>
      <w:r w:rsidR="00F640E6">
        <w:rPr>
          <w:rFonts w:cstheme="minorHAnsi"/>
          <w:b/>
          <w:bCs/>
          <w:sz w:val="24"/>
          <w:szCs w:val="24"/>
        </w:rPr>
        <w:t>6</w:t>
      </w:r>
    </w:p>
    <w:p w14:paraId="4BF14E74" w14:textId="4B063C80" w:rsidR="0054235B" w:rsidRPr="00107F9A" w:rsidRDefault="00AF3D49" w:rsidP="006D0F39">
      <w:pPr>
        <w:spacing w:line="480" w:lineRule="auto"/>
        <w:rPr>
          <w:rFonts w:cstheme="minorHAnsi"/>
          <w:b/>
          <w:bCs/>
          <w:sz w:val="24"/>
          <w:szCs w:val="24"/>
        </w:rPr>
      </w:pPr>
      <w:r>
        <w:rPr>
          <w:rFonts w:cstheme="minorHAnsi"/>
          <w:b/>
          <w:bCs/>
          <w:sz w:val="24"/>
          <w:szCs w:val="24"/>
        </w:rPr>
        <w:t>Why</w:t>
      </w:r>
      <w:r w:rsidR="00385637">
        <w:rPr>
          <w:rFonts w:cstheme="minorHAnsi"/>
          <w:b/>
          <w:bCs/>
          <w:sz w:val="24"/>
          <w:szCs w:val="24"/>
        </w:rPr>
        <w:t xml:space="preserve"> does</w:t>
      </w:r>
      <w:r>
        <w:rPr>
          <w:rFonts w:cstheme="minorHAnsi"/>
          <w:b/>
          <w:bCs/>
          <w:sz w:val="24"/>
          <w:szCs w:val="24"/>
        </w:rPr>
        <w:t xml:space="preserve"> </w:t>
      </w:r>
      <w:proofErr w:type="gramStart"/>
      <w:r>
        <w:rPr>
          <w:rFonts w:cstheme="minorHAnsi"/>
          <w:b/>
          <w:bCs/>
          <w:sz w:val="24"/>
          <w:szCs w:val="24"/>
        </w:rPr>
        <w:t>this needs</w:t>
      </w:r>
      <w:proofErr w:type="gramEnd"/>
      <w:r>
        <w:rPr>
          <w:rFonts w:cstheme="minorHAnsi"/>
          <w:b/>
          <w:bCs/>
          <w:sz w:val="24"/>
          <w:szCs w:val="24"/>
        </w:rPr>
        <w:t xml:space="preserve"> improving</w:t>
      </w:r>
      <w:r w:rsidR="00046448" w:rsidRPr="00107F9A">
        <w:rPr>
          <w:rFonts w:cstheme="minorHAnsi"/>
          <w:b/>
          <w:bCs/>
          <w:sz w:val="24"/>
          <w:szCs w:val="24"/>
        </w:rPr>
        <w:t>…………</w:t>
      </w:r>
      <w:r w:rsidR="00FB0C3B" w:rsidRPr="00107F9A">
        <w:rPr>
          <w:rFonts w:cstheme="minorHAnsi"/>
          <w:b/>
          <w:bCs/>
          <w:sz w:val="24"/>
          <w:szCs w:val="24"/>
        </w:rPr>
        <w:t>..</w:t>
      </w:r>
      <w:r w:rsidR="00046448" w:rsidRPr="00107F9A">
        <w:rPr>
          <w:rFonts w:cstheme="minorHAnsi"/>
          <w:b/>
          <w:bCs/>
          <w:sz w:val="24"/>
          <w:szCs w:val="24"/>
        </w:rPr>
        <w:t>…………</w:t>
      </w:r>
      <w:r w:rsidR="007B4B22" w:rsidRPr="00107F9A">
        <w:rPr>
          <w:rFonts w:cstheme="minorHAnsi"/>
          <w:b/>
          <w:bCs/>
          <w:sz w:val="24"/>
          <w:szCs w:val="24"/>
        </w:rPr>
        <w:t>..</w:t>
      </w:r>
      <w:r w:rsidR="00046448" w:rsidRPr="00107F9A">
        <w:rPr>
          <w:rFonts w:cstheme="minorHAnsi"/>
          <w:b/>
          <w:bCs/>
          <w:sz w:val="24"/>
          <w:szCs w:val="24"/>
        </w:rPr>
        <w:t>…………</w:t>
      </w:r>
      <w:r w:rsidR="007B4B22" w:rsidRPr="00107F9A">
        <w:rPr>
          <w:rFonts w:cstheme="minorHAnsi"/>
          <w:b/>
          <w:bCs/>
          <w:sz w:val="24"/>
          <w:szCs w:val="24"/>
        </w:rPr>
        <w:t>.</w:t>
      </w:r>
      <w:r w:rsidR="00046448" w:rsidRPr="00107F9A">
        <w:rPr>
          <w:rFonts w:cstheme="minorHAnsi"/>
          <w:b/>
          <w:bCs/>
          <w:sz w:val="24"/>
          <w:szCs w:val="24"/>
        </w:rPr>
        <w:t>…………</w:t>
      </w:r>
      <w:r w:rsidR="007B4B22" w:rsidRPr="00107F9A">
        <w:rPr>
          <w:rFonts w:cstheme="minorHAnsi"/>
          <w:b/>
          <w:bCs/>
          <w:sz w:val="24"/>
          <w:szCs w:val="24"/>
        </w:rPr>
        <w:t>.</w:t>
      </w:r>
      <w:r w:rsidR="00046448" w:rsidRPr="00107F9A">
        <w:rPr>
          <w:rFonts w:cstheme="minorHAnsi"/>
          <w:b/>
          <w:bCs/>
          <w:sz w:val="24"/>
          <w:szCs w:val="24"/>
        </w:rPr>
        <w:t>…………………………</w:t>
      </w:r>
      <w:r w:rsidR="00E67A2A" w:rsidRPr="00107F9A">
        <w:rPr>
          <w:rFonts w:cstheme="minorHAnsi"/>
          <w:b/>
          <w:bCs/>
          <w:sz w:val="24"/>
          <w:szCs w:val="24"/>
        </w:rPr>
        <w:t>……</w:t>
      </w:r>
      <w:r w:rsidR="004B5627">
        <w:rPr>
          <w:rFonts w:cstheme="minorHAnsi"/>
          <w:b/>
          <w:bCs/>
          <w:sz w:val="24"/>
          <w:szCs w:val="24"/>
        </w:rPr>
        <w:t>…….</w:t>
      </w:r>
      <w:r w:rsidR="00E67A2A" w:rsidRPr="00107F9A">
        <w:rPr>
          <w:rFonts w:cstheme="minorHAnsi"/>
          <w:b/>
          <w:bCs/>
          <w:sz w:val="24"/>
          <w:szCs w:val="24"/>
        </w:rPr>
        <w:t>.</w:t>
      </w:r>
      <w:r w:rsidR="00F640E6">
        <w:rPr>
          <w:rFonts w:cstheme="minorHAnsi"/>
          <w:b/>
          <w:bCs/>
          <w:sz w:val="24"/>
          <w:szCs w:val="24"/>
        </w:rPr>
        <w:t>9</w:t>
      </w:r>
    </w:p>
    <w:p w14:paraId="71AF7EE5" w14:textId="0BB3B8EB" w:rsidR="00B421B9" w:rsidRPr="00107F9A" w:rsidRDefault="00873350" w:rsidP="006D0F39">
      <w:pPr>
        <w:spacing w:line="480" w:lineRule="auto"/>
        <w:rPr>
          <w:rFonts w:cstheme="minorHAnsi"/>
          <w:b/>
          <w:bCs/>
          <w:sz w:val="24"/>
          <w:szCs w:val="24"/>
        </w:rPr>
      </w:pPr>
      <w:r>
        <w:rPr>
          <w:rFonts w:cstheme="minorHAnsi"/>
          <w:b/>
          <w:bCs/>
          <w:sz w:val="24"/>
          <w:szCs w:val="24"/>
        </w:rPr>
        <w:t>Impact on th</w:t>
      </w:r>
      <w:r w:rsidR="00103718">
        <w:rPr>
          <w:rFonts w:cstheme="minorHAnsi"/>
          <w:b/>
          <w:bCs/>
          <w:sz w:val="24"/>
          <w:szCs w:val="24"/>
        </w:rPr>
        <w:t>e organisation</w:t>
      </w:r>
      <w:r w:rsidR="00046448" w:rsidRPr="00107F9A">
        <w:rPr>
          <w:rFonts w:cstheme="minorHAnsi"/>
          <w:b/>
          <w:bCs/>
          <w:sz w:val="24"/>
          <w:szCs w:val="24"/>
        </w:rPr>
        <w:t>………………………</w:t>
      </w:r>
      <w:r w:rsidR="007B4B22" w:rsidRPr="00107F9A">
        <w:rPr>
          <w:rFonts w:cstheme="minorHAnsi"/>
          <w:b/>
          <w:bCs/>
          <w:sz w:val="24"/>
          <w:szCs w:val="24"/>
        </w:rPr>
        <w:t>.</w:t>
      </w:r>
      <w:r w:rsidR="00046448" w:rsidRPr="00107F9A">
        <w:rPr>
          <w:rFonts w:cstheme="minorHAnsi"/>
          <w:b/>
          <w:bCs/>
          <w:sz w:val="24"/>
          <w:szCs w:val="24"/>
        </w:rPr>
        <w:t>……………………………</w:t>
      </w:r>
      <w:r w:rsidR="007B4B22" w:rsidRPr="00107F9A">
        <w:rPr>
          <w:rFonts w:cstheme="minorHAnsi"/>
          <w:b/>
          <w:bCs/>
          <w:sz w:val="24"/>
          <w:szCs w:val="24"/>
        </w:rPr>
        <w:t>.</w:t>
      </w:r>
      <w:r w:rsidR="00046448" w:rsidRPr="00107F9A">
        <w:rPr>
          <w:rFonts w:cstheme="minorHAnsi"/>
          <w:b/>
          <w:bCs/>
          <w:sz w:val="24"/>
          <w:szCs w:val="24"/>
        </w:rPr>
        <w:t>……………………………………</w:t>
      </w:r>
      <w:r w:rsidR="00BE598F" w:rsidRPr="00107F9A">
        <w:rPr>
          <w:rFonts w:cstheme="minorHAnsi"/>
          <w:b/>
          <w:bCs/>
          <w:sz w:val="24"/>
          <w:szCs w:val="24"/>
        </w:rPr>
        <w:t>.</w:t>
      </w:r>
      <w:r w:rsidR="004B5627">
        <w:rPr>
          <w:rFonts w:cstheme="minorHAnsi"/>
          <w:b/>
          <w:bCs/>
          <w:sz w:val="24"/>
          <w:szCs w:val="24"/>
        </w:rPr>
        <w:t>.</w:t>
      </w:r>
      <w:r w:rsidR="00F640E6">
        <w:rPr>
          <w:rFonts w:cstheme="minorHAnsi"/>
          <w:b/>
          <w:bCs/>
          <w:sz w:val="24"/>
          <w:szCs w:val="24"/>
        </w:rPr>
        <w:t>11</w:t>
      </w:r>
    </w:p>
    <w:p w14:paraId="01F15B1B" w14:textId="66CB2D2E" w:rsidR="00BE598F" w:rsidRPr="00107F9A" w:rsidRDefault="00103718" w:rsidP="006D0F39">
      <w:pPr>
        <w:spacing w:line="480" w:lineRule="auto"/>
        <w:rPr>
          <w:rFonts w:cstheme="minorHAnsi"/>
          <w:b/>
          <w:bCs/>
          <w:sz w:val="24"/>
          <w:szCs w:val="24"/>
        </w:rPr>
      </w:pPr>
      <w:r>
        <w:rPr>
          <w:rFonts w:cstheme="minorHAnsi"/>
          <w:b/>
          <w:bCs/>
          <w:sz w:val="24"/>
          <w:szCs w:val="24"/>
        </w:rPr>
        <w:t>Benefits of improving priority areas</w:t>
      </w:r>
      <w:r w:rsidR="00BE598F" w:rsidRPr="00107F9A">
        <w:rPr>
          <w:rFonts w:cstheme="minorHAnsi"/>
          <w:b/>
          <w:bCs/>
          <w:sz w:val="24"/>
          <w:szCs w:val="24"/>
        </w:rPr>
        <w:t>……………………………………………………………………………</w:t>
      </w:r>
      <w:r w:rsidR="004B5627">
        <w:rPr>
          <w:rFonts w:cstheme="minorHAnsi"/>
          <w:b/>
          <w:bCs/>
          <w:sz w:val="24"/>
          <w:szCs w:val="24"/>
        </w:rPr>
        <w:t>….</w:t>
      </w:r>
      <w:r w:rsidR="00BE598F" w:rsidRPr="00107F9A">
        <w:rPr>
          <w:rFonts w:cstheme="minorHAnsi"/>
          <w:b/>
          <w:bCs/>
          <w:sz w:val="24"/>
          <w:szCs w:val="24"/>
        </w:rPr>
        <w:t>1</w:t>
      </w:r>
      <w:r w:rsidR="00CC5B32" w:rsidRPr="00107F9A">
        <w:rPr>
          <w:rFonts w:cstheme="minorHAnsi"/>
          <w:b/>
          <w:bCs/>
          <w:sz w:val="24"/>
          <w:szCs w:val="24"/>
        </w:rPr>
        <w:t>2</w:t>
      </w:r>
    </w:p>
    <w:p w14:paraId="2D4C783F" w14:textId="35571EB1" w:rsidR="00B421B9" w:rsidRPr="00107F9A" w:rsidRDefault="00046448" w:rsidP="006D0F39">
      <w:pPr>
        <w:spacing w:line="480" w:lineRule="auto"/>
        <w:rPr>
          <w:rFonts w:cstheme="minorHAnsi"/>
          <w:b/>
          <w:bCs/>
          <w:sz w:val="24"/>
          <w:szCs w:val="24"/>
        </w:rPr>
      </w:pPr>
      <w:r w:rsidRPr="00107F9A">
        <w:rPr>
          <w:rFonts w:cstheme="minorHAnsi"/>
          <w:b/>
          <w:bCs/>
          <w:sz w:val="24"/>
          <w:szCs w:val="24"/>
        </w:rPr>
        <w:t>Conclusion…………………………………………………………………</w:t>
      </w:r>
      <w:r w:rsidR="00FB0C3B" w:rsidRPr="00107F9A">
        <w:rPr>
          <w:rFonts w:cstheme="minorHAnsi"/>
          <w:b/>
          <w:bCs/>
          <w:sz w:val="24"/>
          <w:szCs w:val="24"/>
        </w:rPr>
        <w:t>…</w:t>
      </w:r>
      <w:r w:rsidRPr="00107F9A">
        <w:rPr>
          <w:rFonts w:cstheme="minorHAnsi"/>
          <w:b/>
          <w:bCs/>
          <w:sz w:val="24"/>
          <w:szCs w:val="24"/>
        </w:rPr>
        <w:t>…………………………………………………</w:t>
      </w:r>
      <w:r w:rsidR="00F640E6">
        <w:rPr>
          <w:rFonts w:cstheme="minorHAnsi"/>
          <w:b/>
          <w:bCs/>
          <w:sz w:val="24"/>
          <w:szCs w:val="24"/>
        </w:rPr>
        <w:t>15</w:t>
      </w:r>
    </w:p>
    <w:p w14:paraId="5B317C71" w14:textId="79FE2631" w:rsidR="00046448" w:rsidRPr="00107F9A" w:rsidRDefault="00046448" w:rsidP="006D0F39">
      <w:pPr>
        <w:spacing w:line="480" w:lineRule="auto"/>
        <w:rPr>
          <w:rFonts w:cstheme="minorHAnsi"/>
          <w:b/>
          <w:bCs/>
          <w:sz w:val="24"/>
          <w:szCs w:val="24"/>
        </w:rPr>
      </w:pPr>
      <w:r w:rsidRPr="00107F9A">
        <w:rPr>
          <w:rFonts w:cstheme="minorHAnsi"/>
          <w:b/>
          <w:bCs/>
          <w:sz w:val="24"/>
          <w:szCs w:val="24"/>
        </w:rPr>
        <w:t>Recommendations………………………………………………………</w:t>
      </w:r>
      <w:r w:rsidR="00FB0C3B" w:rsidRPr="00107F9A">
        <w:rPr>
          <w:rFonts w:cstheme="minorHAnsi"/>
          <w:b/>
          <w:bCs/>
          <w:sz w:val="24"/>
          <w:szCs w:val="24"/>
        </w:rPr>
        <w:t>…</w:t>
      </w:r>
      <w:r w:rsidRPr="00107F9A">
        <w:rPr>
          <w:rFonts w:cstheme="minorHAnsi"/>
          <w:b/>
          <w:bCs/>
          <w:sz w:val="24"/>
          <w:szCs w:val="24"/>
        </w:rPr>
        <w:t>………………………………………………</w:t>
      </w:r>
      <w:r w:rsidR="00C037DA" w:rsidRPr="00107F9A">
        <w:rPr>
          <w:rFonts w:cstheme="minorHAnsi"/>
          <w:b/>
          <w:bCs/>
          <w:sz w:val="24"/>
          <w:szCs w:val="24"/>
        </w:rPr>
        <w:t>.</w:t>
      </w:r>
      <w:r w:rsidR="004B5627">
        <w:rPr>
          <w:rFonts w:cstheme="minorHAnsi"/>
          <w:b/>
          <w:bCs/>
          <w:sz w:val="24"/>
          <w:szCs w:val="24"/>
        </w:rPr>
        <w:t>16</w:t>
      </w:r>
    </w:p>
    <w:p w14:paraId="1B7BC897" w14:textId="2E124AE8" w:rsidR="00046448" w:rsidRDefault="00CC6BD7" w:rsidP="006D0F39">
      <w:pPr>
        <w:spacing w:line="480" w:lineRule="auto"/>
        <w:rPr>
          <w:rFonts w:cstheme="minorHAnsi"/>
          <w:b/>
          <w:bCs/>
          <w:sz w:val="24"/>
          <w:szCs w:val="24"/>
        </w:rPr>
      </w:pPr>
      <w:r w:rsidRPr="00107F9A">
        <w:rPr>
          <w:rFonts w:cstheme="minorHAnsi"/>
          <w:b/>
          <w:bCs/>
          <w:sz w:val="24"/>
          <w:szCs w:val="24"/>
        </w:rPr>
        <w:t>Bibliography</w:t>
      </w:r>
      <w:r w:rsidR="00A27ECF" w:rsidRPr="00107F9A">
        <w:rPr>
          <w:rFonts w:cstheme="minorHAnsi"/>
          <w:b/>
          <w:bCs/>
          <w:sz w:val="24"/>
          <w:szCs w:val="24"/>
        </w:rPr>
        <w:t>……………………………………………………………………</w:t>
      </w:r>
      <w:r w:rsidR="00FB0C3B" w:rsidRPr="00107F9A">
        <w:rPr>
          <w:rFonts w:cstheme="minorHAnsi"/>
          <w:b/>
          <w:bCs/>
          <w:sz w:val="24"/>
          <w:szCs w:val="24"/>
        </w:rPr>
        <w:t>..</w:t>
      </w:r>
      <w:r w:rsidR="00A27ECF" w:rsidRPr="00107F9A">
        <w:rPr>
          <w:rFonts w:cstheme="minorHAnsi"/>
          <w:b/>
          <w:bCs/>
          <w:sz w:val="24"/>
          <w:szCs w:val="24"/>
        </w:rPr>
        <w:t>……………………………………………</w:t>
      </w:r>
      <w:r w:rsidR="004B5627">
        <w:rPr>
          <w:rFonts w:cstheme="minorHAnsi"/>
          <w:b/>
          <w:bCs/>
          <w:sz w:val="24"/>
          <w:szCs w:val="24"/>
        </w:rPr>
        <w:t>18</w:t>
      </w:r>
    </w:p>
    <w:p w14:paraId="68A64D36" w14:textId="0E99EF09" w:rsidR="00B31BC1" w:rsidRPr="00107F9A" w:rsidRDefault="00B31BC1" w:rsidP="00B31BC1">
      <w:pPr>
        <w:spacing w:line="480" w:lineRule="auto"/>
        <w:rPr>
          <w:rFonts w:cstheme="minorHAnsi"/>
          <w:b/>
          <w:bCs/>
          <w:sz w:val="24"/>
          <w:szCs w:val="24"/>
        </w:rPr>
      </w:pPr>
      <w:r>
        <w:rPr>
          <w:rFonts w:cstheme="minorHAnsi"/>
          <w:b/>
          <w:bCs/>
          <w:sz w:val="24"/>
          <w:szCs w:val="24"/>
        </w:rPr>
        <w:t xml:space="preserve">Appendix </w:t>
      </w:r>
      <w:r w:rsidRPr="00107F9A">
        <w:rPr>
          <w:rFonts w:cstheme="minorHAnsi"/>
          <w:b/>
          <w:bCs/>
          <w:sz w:val="24"/>
          <w:szCs w:val="24"/>
        </w:rPr>
        <w:t>……………………………………………………………………..……………………………………………</w:t>
      </w:r>
      <w:r w:rsidR="004B5627">
        <w:rPr>
          <w:rFonts w:cstheme="minorHAnsi"/>
          <w:b/>
          <w:bCs/>
          <w:sz w:val="24"/>
          <w:szCs w:val="24"/>
        </w:rPr>
        <w:t>….</w:t>
      </w:r>
      <w:r w:rsidRPr="00107F9A">
        <w:rPr>
          <w:rFonts w:cstheme="minorHAnsi"/>
          <w:b/>
          <w:bCs/>
          <w:sz w:val="24"/>
          <w:szCs w:val="24"/>
        </w:rPr>
        <w:t>2</w:t>
      </w:r>
      <w:r w:rsidR="004B5627">
        <w:rPr>
          <w:rFonts w:cstheme="minorHAnsi"/>
          <w:b/>
          <w:bCs/>
          <w:sz w:val="24"/>
          <w:szCs w:val="24"/>
        </w:rPr>
        <w:t>1</w:t>
      </w:r>
    </w:p>
    <w:p w14:paraId="1009F26F" w14:textId="77777777" w:rsidR="00B31BC1" w:rsidRPr="00107F9A" w:rsidRDefault="00B31BC1" w:rsidP="006D0F39">
      <w:pPr>
        <w:spacing w:line="480" w:lineRule="auto"/>
        <w:rPr>
          <w:rFonts w:cstheme="minorHAnsi"/>
          <w:b/>
          <w:bCs/>
          <w:sz w:val="24"/>
          <w:szCs w:val="24"/>
        </w:rPr>
      </w:pPr>
    </w:p>
    <w:p w14:paraId="2F5FC4E2" w14:textId="15A5CFD9" w:rsidR="007607EF" w:rsidRPr="00150196" w:rsidRDefault="007607EF" w:rsidP="00853B7A">
      <w:pPr>
        <w:spacing w:line="480" w:lineRule="auto"/>
        <w:jc w:val="both"/>
        <w:rPr>
          <w:rFonts w:cstheme="minorHAnsi"/>
          <w:b/>
          <w:bCs/>
          <w:sz w:val="24"/>
          <w:szCs w:val="24"/>
        </w:rPr>
      </w:pPr>
      <w:r w:rsidRPr="00107F9A">
        <w:rPr>
          <w:rFonts w:cstheme="minorHAnsi"/>
          <w:b/>
          <w:bCs/>
          <w:sz w:val="24"/>
          <w:szCs w:val="24"/>
        </w:rPr>
        <w:br w:type="page"/>
      </w:r>
    </w:p>
    <w:p w14:paraId="321A60FA" w14:textId="63146023" w:rsidR="00A81E2C" w:rsidRDefault="00382881" w:rsidP="00853B7A">
      <w:pPr>
        <w:spacing w:line="480" w:lineRule="auto"/>
        <w:jc w:val="both"/>
        <w:rPr>
          <w:rFonts w:cstheme="minorHAnsi"/>
          <w:b/>
          <w:bCs/>
          <w:sz w:val="24"/>
          <w:szCs w:val="24"/>
        </w:rPr>
      </w:pPr>
      <w:r w:rsidRPr="00150196">
        <w:rPr>
          <w:rFonts w:cstheme="minorHAnsi"/>
          <w:b/>
          <w:bCs/>
          <w:sz w:val="24"/>
          <w:szCs w:val="24"/>
        </w:rPr>
        <w:lastRenderedPageBreak/>
        <w:t>Introductio</w:t>
      </w:r>
      <w:r w:rsidR="000865EB">
        <w:rPr>
          <w:rFonts w:cstheme="minorHAnsi"/>
          <w:b/>
          <w:bCs/>
          <w:sz w:val="24"/>
          <w:szCs w:val="24"/>
        </w:rPr>
        <w:t>n</w:t>
      </w:r>
    </w:p>
    <w:p w14:paraId="319504A6" w14:textId="0164DD09" w:rsidR="001770D3" w:rsidRPr="002271A3" w:rsidRDefault="009469CC" w:rsidP="00853B7A">
      <w:pPr>
        <w:spacing w:line="480" w:lineRule="auto"/>
        <w:jc w:val="both"/>
        <w:rPr>
          <w:rFonts w:cstheme="minorHAnsi"/>
          <w:sz w:val="24"/>
          <w:szCs w:val="24"/>
        </w:rPr>
      </w:pPr>
      <w:r w:rsidRPr="002271A3">
        <w:rPr>
          <w:rFonts w:cstheme="minorHAnsi"/>
          <w:sz w:val="24"/>
          <w:szCs w:val="24"/>
        </w:rPr>
        <w:t xml:space="preserve">This report focuses on the organisational culture </w:t>
      </w:r>
      <w:r w:rsidR="00B42183" w:rsidRPr="002271A3">
        <w:rPr>
          <w:rFonts w:cstheme="minorHAnsi"/>
          <w:sz w:val="24"/>
          <w:szCs w:val="24"/>
        </w:rPr>
        <w:t xml:space="preserve">change and development </w:t>
      </w:r>
      <w:r w:rsidR="000A152D" w:rsidRPr="002271A3">
        <w:rPr>
          <w:rFonts w:cstheme="minorHAnsi"/>
          <w:sz w:val="24"/>
          <w:szCs w:val="24"/>
        </w:rPr>
        <w:t>for</w:t>
      </w:r>
      <w:r w:rsidR="00D704C0" w:rsidRPr="002271A3">
        <w:rPr>
          <w:rFonts w:cstheme="minorHAnsi"/>
          <w:sz w:val="24"/>
          <w:szCs w:val="24"/>
        </w:rPr>
        <w:t xml:space="preserve"> Mid and West Wales FRS. </w:t>
      </w:r>
      <w:r w:rsidR="00BE436A" w:rsidRPr="002271A3">
        <w:rPr>
          <w:rFonts w:cstheme="minorHAnsi"/>
          <w:sz w:val="24"/>
          <w:szCs w:val="24"/>
        </w:rPr>
        <w:t>In recent reports</w:t>
      </w:r>
      <w:r w:rsidR="009C0741" w:rsidRPr="002271A3">
        <w:rPr>
          <w:rFonts w:cstheme="minorHAnsi"/>
          <w:sz w:val="24"/>
          <w:szCs w:val="24"/>
        </w:rPr>
        <w:t xml:space="preserve">, </w:t>
      </w:r>
      <w:r w:rsidR="005654CB" w:rsidRPr="002271A3">
        <w:rPr>
          <w:rFonts w:cstheme="minorHAnsi"/>
          <w:sz w:val="24"/>
          <w:szCs w:val="24"/>
        </w:rPr>
        <w:t>UK Fire</w:t>
      </w:r>
      <w:r w:rsidR="00DC23F2">
        <w:rPr>
          <w:rFonts w:cstheme="minorHAnsi"/>
          <w:sz w:val="24"/>
          <w:szCs w:val="24"/>
        </w:rPr>
        <w:t xml:space="preserve"> and Rescue</w:t>
      </w:r>
      <w:r w:rsidR="00E15C0D" w:rsidRPr="002271A3">
        <w:rPr>
          <w:rFonts w:cstheme="minorHAnsi"/>
          <w:sz w:val="24"/>
          <w:szCs w:val="24"/>
        </w:rPr>
        <w:t xml:space="preserve"> </w:t>
      </w:r>
      <w:r w:rsidR="00B61DED" w:rsidRPr="002271A3">
        <w:rPr>
          <w:rFonts w:cstheme="minorHAnsi"/>
          <w:sz w:val="24"/>
          <w:szCs w:val="24"/>
        </w:rPr>
        <w:t>Services</w:t>
      </w:r>
      <w:r w:rsidR="009C17F3" w:rsidRPr="002271A3">
        <w:rPr>
          <w:rFonts w:cstheme="minorHAnsi"/>
          <w:sz w:val="24"/>
          <w:szCs w:val="24"/>
        </w:rPr>
        <w:t xml:space="preserve"> inspected by </w:t>
      </w:r>
      <w:r w:rsidR="009C17F3" w:rsidRPr="002271A3">
        <w:rPr>
          <w:rFonts w:cstheme="minorHAnsi"/>
          <w:color w:val="141414"/>
          <w:sz w:val="24"/>
          <w:szCs w:val="24"/>
          <w:shd w:val="clear" w:color="auto" w:fill="FFFFFF"/>
        </w:rPr>
        <w:t>HMICFRS</w:t>
      </w:r>
      <w:r w:rsidR="00554101" w:rsidRPr="002271A3">
        <w:rPr>
          <w:rFonts w:cstheme="minorHAnsi"/>
          <w:color w:val="141414"/>
          <w:sz w:val="24"/>
          <w:szCs w:val="24"/>
          <w:shd w:val="clear" w:color="auto" w:fill="FFFFFF"/>
        </w:rPr>
        <w:t xml:space="preserve"> </w:t>
      </w:r>
      <w:r w:rsidR="00E15C0D" w:rsidRPr="002271A3">
        <w:rPr>
          <w:rFonts w:cstheme="minorHAnsi"/>
          <w:sz w:val="24"/>
          <w:szCs w:val="24"/>
        </w:rPr>
        <w:t>ha</w:t>
      </w:r>
      <w:r w:rsidR="00546CCF" w:rsidRPr="002271A3">
        <w:rPr>
          <w:rFonts w:cstheme="minorHAnsi"/>
          <w:sz w:val="24"/>
          <w:szCs w:val="24"/>
        </w:rPr>
        <w:t>ve</w:t>
      </w:r>
      <w:r w:rsidR="00E15C0D" w:rsidRPr="002271A3">
        <w:rPr>
          <w:rFonts w:cstheme="minorHAnsi"/>
          <w:sz w:val="24"/>
          <w:szCs w:val="24"/>
        </w:rPr>
        <w:t xml:space="preserve"> been </w:t>
      </w:r>
      <w:r w:rsidR="00012328" w:rsidRPr="002271A3">
        <w:rPr>
          <w:rFonts w:cstheme="minorHAnsi"/>
          <w:sz w:val="24"/>
          <w:szCs w:val="24"/>
        </w:rPr>
        <w:t>criticised</w:t>
      </w:r>
      <w:r w:rsidR="00E15C0D" w:rsidRPr="002271A3">
        <w:rPr>
          <w:rFonts w:cstheme="minorHAnsi"/>
          <w:sz w:val="24"/>
          <w:szCs w:val="24"/>
        </w:rPr>
        <w:t xml:space="preserve"> for </w:t>
      </w:r>
      <w:r w:rsidR="00546CCF" w:rsidRPr="002271A3">
        <w:rPr>
          <w:rFonts w:cstheme="minorHAnsi"/>
          <w:sz w:val="24"/>
          <w:szCs w:val="24"/>
        </w:rPr>
        <w:t xml:space="preserve">having </w:t>
      </w:r>
      <w:r w:rsidR="00554101" w:rsidRPr="002271A3">
        <w:rPr>
          <w:rFonts w:cstheme="minorHAnsi"/>
          <w:sz w:val="24"/>
          <w:szCs w:val="24"/>
        </w:rPr>
        <w:t>evidence of harassment, bullying and discrimination</w:t>
      </w:r>
      <w:r w:rsidR="00512FBD" w:rsidRPr="002271A3">
        <w:rPr>
          <w:rFonts w:cstheme="minorHAnsi"/>
          <w:sz w:val="24"/>
          <w:szCs w:val="24"/>
        </w:rPr>
        <w:t>, and these findings may only be the tip of the iceberg (Burns, 2023).</w:t>
      </w:r>
      <w:r w:rsidR="007F7FCF" w:rsidRPr="002271A3">
        <w:rPr>
          <w:rFonts w:cstheme="minorHAnsi"/>
          <w:sz w:val="24"/>
          <w:szCs w:val="24"/>
        </w:rPr>
        <w:t xml:space="preserve"> </w:t>
      </w:r>
    </w:p>
    <w:p w14:paraId="6439DB31" w14:textId="108D1021" w:rsidR="00987FF8" w:rsidRDefault="00FB2E4F" w:rsidP="00853B7A">
      <w:pPr>
        <w:spacing w:line="480" w:lineRule="auto"/>
        <w:jc w:val="both"/>
        <w:rPr>
          <w:rFonts w:cstheme="minorHAnsi"/>
          <w:sz w:val="24"/>
          <w:szCs w:val="24"/>
        </w:rPr>
      </w:pPr>
      <w:r>
        <w:rPr>
          <w:rFonts w:cstheme="minorHAnsi"/>
          <w:sz w:val="24"/>
          <w:szCs w:val="24"/>
        </w:rPr>
        <w:t xml:space="preserve">Organisational culture is </w:t>
      </w:r>
      <w:r w:rsidR="00E74BC8">
        <w:rPr>
          <w:rFonts w:cstheme="minorHAnsi"/>
          <w:sz w:val="24"/>
          <w:szCs w:val="24"/>
        </w:rPr>
        <w:t>a crucial topic</w:t>
      </w:r>
      <w:r w:rsidR="003250F3">
        <w:rPr>
          <w:rFonts w:cstheme="minorHAnsi"/>
          <w:sz w:val="24"/>
          <w:szCs w:val="24"/>
        </w:rPr>
        <w:t xml:space="preserve"> for</w:t>
      </w:r>
      <w:r w:rsidR="00BC31D0">
        <w:rPr>
          <w:rFonts w:cstheme="minorHAnsi"/>
          <w:sz w:val="24"/>
          <w:szCs w:val="24"/>
        </w:rPr>
        <w:t xml:space="preserve"> all</w:t>
      </w:r>
      <w:r w:rsidR="003250F3">
        <w:rPr>
          <w:rFonts w:cstheme="minorHAnsi"/>
          <w:sz w:val="24"/>
          <w:szCs w:val="24"/>
        </w:rPr>
        <w:t xml:space="preserve"> the </w:t>
      </w:r>
      <w:r w:rsidR="0080095E">
        <w:rPr>
          <w:rFonts w:cstheme="minorHAnsi"/>
          <w:sz w:val="24"/>
          <w:szCs w:val="24"/>
        </w:rPr>
        <w:t xml:space="preserve">UK public </w:t>
      </w:r>
      <w:r w:rsidR="00BC31D0">
        <w:rPr>
          <w:rFonts w:cstheme="minorHAnsi"/>
          <w:sz w:val="24"/>
          <w:szCs w:val="24"/>
        </w:rPr>
        <w:t>sector</w:t>
      </w:r>
      <w:r w:rsidR="0080095E">
        <w:rPr>
          <w:rFonts w:cstheme="minorHAnsi"/>
          <w:sz w:val="24"/>
          <w:szCs w:val="24"/>
        </w:rPr>
        <w:t>.</w:t>
      </w:r>
      <w:r w:rsidR="00A67C79">
        <w:rPr>
          <w:rFonts w:cstheme="minorHAnsi"/>
          <w:sz w:val="24"/>
          <w:szCs w:val="24"/>
        </w:rPr>
        <w:t xml:space="preserve"> </w:t>
      </w:r>
      <w:r w:rsidR="00C04780">
        <w:rPr>
          <w:rFonts w:cstheme="minorHAnsi"/>
          <w:sz w:val="24"/>
          <w:szCs w:val="24"/>
        </w:rPr>
        <w:t>The Metropolitan Police force have</w:t>
      </w:r>
      <w:r w:rsidR="00314931">
        <w:rPr>
          <w:rFonts w:cstheme="minorHAnsi"/>
          <w:sz w:val="24"/>
          <w:szCs w:val="24"/>
        </w:rPr>
        <w:t xml:space="preserve"> been at the forefront </w:t>
      </w:r>
      <w:r w:rsidR="00EA16DD">
        <w:rPr>
          <w:rFonts w:cstheme="minorHAnsi"/>
          <w:sz w:val="24"/>
          <w:szCs w:val="24"/>
        </w:rPr>
        <w:t>of</w:t>
      </w:r>
      <w:r w:rsidR="00B21AFC">
        <w:rPr>
          <w:rFonts w:cstheme="minorHAnsi"/>
          <w:sz w:val="24"/>
          <w:szCs w:val="24"/>
        </w:rPr>
        <w:t xml:space="preserve"> </w:t>
      </w:r>
      <w:r w:rsidR="00A63F3F">
        <w:rPr>
          <w:rFonts w:cstheme="minorHAnsi"/>
          <w:sz w:val="24"/>
          <w:szCs w:val="24"/>
        </w:rPr>
        <w:t>criticism</w:t>
      </w:r>
      <w:r w:rsidR="00EA2FA8">
        <w:rPr>
          <w:rFonts w:cstheme="minorHAnsi"/>
          <w:sz w:val="24"/>
          <w:szCs w:val="24"/>
        </w:rPr>
        <w:t>, and some would say the start of what has become a domino effect</w:t>
      </w:r>
      <w:r w:rsidR="00C0477E">
        <w:rPr>
          <w:rFonts w:cstheme="minorHAnsi"/>
          <w:sz w:val="24"/>
          <w:szCs w:val="24"/>
        </w:rPr>
        <w:t xml:space="preserve"> after</w:t>
      </w:r>
      <w:r w:rsidR="00EA16DD">
        <w:rPr>
          <w:rFonts w:cstheme="minorHAnsi"/>
          <w:sz w:val="24"/>
          <w:szCs w:val="24"/>
        </w:rPr>
        <w:t xml:space="preserve"> </w:t>
      </w:r>
      <w:r w:rsidR="0024184B">
        <w:rPr>
          <w:rFonts w:cstheme="minorHAnsi"/>
          <w:sz w:val="24"/>
          <w:szCs w:val="24"/>
        </w:rPr>
        <w:t xml:space="preserve">a damming </w:t>
      </w:r>
      <w:r w:rsidR="006E6773">
        <w:rPr>
          <w:rFonts w:cstheme="minorHAnsi"/>
          <w:sz w:val="24"/>
          <w:szCs w:val="24"/>
        </w:rPr>
        <w:t>363-page</w:t>
      </w:r>
      <w:r w:rsidR="00C0477E">
        <w:rPr>
          <w:rFonts w:cstheme="minorHAnsi"/>
          <w:sz w:val="24"/>
          <w:szCs w:val="24"/>
        </w:rPr>
        <w:t xml:space="preserve"> report</w:t>
      </w:r>
      <w:r w:rsidR="00B21AFC">
        <w:rPr>
          <w:rFonts w:cstheme="minorHAnsi"/>
          <w:sz w:val="24"/>
          <w:szCs w:val="24"/>
        </w:rPr>
        <w:t xml:space="preserve"> wit</w:t>
      </w:r>
      <w:r w:rsidR="00C0477E">
        <w:rPr>
          <w:rFonts w:cstheme="minorHAnsi"/>
          <w:sz w:val="24"/>
          <w:szCs w:val="24"/>
        </w:rPr>
        <w:t>h many</w:t>
      </w:r>
      <w:r w:rsidR="00B21AFC">
        <w:rPr>
          <w:rFonts w:cstheme="minorHAnsi"/>
          <w:sz w:val="24"/>
          <w:szCs w:val="24"/>
        </w:rPr>
        <w:t xml:space="preserve"> disturbing findings</w:t>
      </w:r>
      <w:r w:rsidR="00C0477E">
        <w:rPr>
          <w:rFonts w:cstheme="minorHAnsi"/>
          <w:sz w:val="24"/>
          <w:szCs w:val="24"/>
        </w:rPr>
        <w:t xml:space="preserve"> that was published earlier this year</w:t>
      </w:r>
      <w:r w:rsidR="005A06E9">
        <w:rPr>
          <w:rFonts w:cstheme="minorHAnsi"/>
          <w:sz w:val="24"/>
          <w:szCs w:val="24"/>
        </w:rPr>
        <w:t xml:space="preserve"> (Dodd, 2023)</w:t>
      </w:r>
      <w:r w:rsidR="00105ADA">
        <w:rPr>
          <w:rFonts w:cstheme="minorHAnsi"/>
          <w:sz w:val="24"/>
          <w:szCs w:val="24"/>
        </w:rPr>
        <w:t>.</w:t>
      </w:r>
      <w:r w:rsidR="00EA2FA8">
        <w:rPr>
          <w:rFonts w:cstheme="minorHAnsi"/>
          <w:sz w:val="24"/>
          <w:szCs w:val="24"/>
        </w:rPr>
        <w:t xml:space="preserve"> </w:t>
      </w:r>
      <w:r w:rsidR="00B21AFC">
        <w:rPr>
          <w:rFonts w:cstheme="minorHAnsi"/>
          <w:sz w:val="24"/>
          <w:szCs w:val="24"/>
        </w:rPr>
        <w:t xml:space="preserve"> </w:t>
      </w:r>
      <w:r w:rsidR="00C04780">
        <w:rPr>
          <w:rFonts w:cstheme="minorHAnsi"/>
          <w:sz w:val="24"/>
          <w:szCs w:val="24"/>
        </w:rPr>
        <w:t xml:space="preserve"> </w:t>
      </w:r>
      <w:r w:rsidR="0080095E">
        <w:rPr>
          <w:rFonts w:cstheme="minorHAnsi"/>
          <w:sz w:val="24"/>
          <w:szCs w:val="24"/>
        </w:rPr>
        <w:t xml:space="preserve"> </w:t>
      </w:r>
    </w:p>
    <w:p w14:paraId="458A1E81" w14:textId="47E56613" w:rsidR="00D24FB8" w:rsidRDefault="0002671D" w:rsidP="00D24FB8">
      <w:pPr>
        <w:spacing w:line="480" w:lineRule="auto"/>
        <w:jc w:val="both"/>
        <w:rPr>
          <w:rFonts w:cstheme="minorHAnsi"/>
          <w:sz w:val="24"/>
          <w:szCs w:val="24"/>
        </w:rPr>
      </w:pPr>
      <w:r>
        <w:rPr>
          <w:rFonts w:cstheme="minorHAnsi"/>
          <w:sz w:val="24"/>
          <w:szCs w:val="24"/>
        </w:rPr>
        <w:t>HRM</w:t>
      </w:r>
      <w:r w:rsidR="00D24FB8" w:rsidRPr="00D24FB8">
        <w:rPr>
          <w:rFonts w:cstheme="minorHAnsi"/>
          <w:sz w:val="24"/>
          <w:szCs w:val="24"/>
        </w:rPr>
        <w:t xml:space="preserve"> is defined as </w:t>
      </w:r>
      <w:r w:rsidR="00D24FB8">
        <w:rPr>
          <w:rFonts w:cstheme="minorHAnsi"/>
          <w:sz w:val="24"/>
          <w:szCs w:val="24"/>
        </w:rPr>
        <w:t>“</w:t>
      </w:r>
      <w:r w:rsidR="00D24FB8" w:rsidRPr="00D24FB8">
        <w:rPr>
          <w:rFonts w:cstheme="minorHAnsi"/>
          <w:sz w:val="24"/>
          <w:szCs w:val="24"/>
        </w:rPr>
        <w:t>a strategic and coherent approach to the</w:t>
      </w:r>
      <w:r>
        <w:rPr>
          <w:rFonts w:cstheme="minorHAnsi"/>
          <w:sz w:val="24"/>
          <w:szCs w:val="24"/>
        </w:rPr>
        <w:t xml:space="preserve"> </w:t>
      </w:r>
      <w:r w:rsidR="00D24FB8" w:rsidRPr="00D24FB8">
        <w:rPr>
          <w:rFonts w:cstheme="minorHAnsi"/>
          <w:sz w:val="24"/>
          <w:szCs w:val="24"/>
        </w:rPr>
        <w:t>management of an organi</w:t>
      </w:r>
      <w:r w:rsidR="00D24FB8">
        <w:rPr>
          <w:rFonts w:cstheme="minorHAnsi"/>
          <w:sz w:val="24"/>
          <w:szCs w:val="24"/>
        </w:rPr>
        <w:t>s</w:t>
      </w:r>
      <w:r w:rsidR="00D24FB8" w:rsidRPr="00D24FB8">
        <w:rPr>
          <w:rFonts w:cstheme="minorHAnsi"/>
          <w:sz w:val="24"/>
          <w:szCs w:val="24"/>
        </w:rPr>
        <w:t>ation’s most valued assets – the people working there who</w:t>
      </w:r>
      <w:r>
        <w:rPr>
          <w:rFonts w:cstheme="minorHAnsi"/>
          <w:sz w:val="24"/>
          <w:szCs w:val="24"/>
        </w:rPr>
        <w:t xml:space="preserve"> </w:t>
      </w:r>
      <w:r w:rsidR="00D24FB8" w:rsidRPr="00D24FB8">
        <w:rPr>
          <w:rFonts w:cstheme="minorHAnsi"/>
          <w:sz w:val="24"/>
          <w:szCs w:val="24"/>
        </w:rPr>
        <w:t>individually and collectively contribute to the achievement of its objectives</w:t>
      </w:r>
      <w:r w:rsidR="00D24FB8">
        <w:rPr>
          <w:rFonts w:cstheme="minorHAnsi"/>
          <w:sz w:val="24"/>
          <w:szCs w:val="24"/>
        </w:rPr>
        <w:t>” (Armstrong</w:t>
      </w:r>
      <w:r w:rsidR="00D77626">
        <w:rPr>
          <w:rFonts w:cstheme="minorHAnsi"/>
          <w:sz w:val="24"/>
          <w:szCs w:val="24"/>
        </w:rPr>
        <w:t>, Taylor</w:t>
      </w:r>
      <w:r w:rsidR="00115893">
        <w:rPr>
          <w:rFonts w:cstheme="minorHAnsi"/>
          <w:sz w:val="24"/>
          <w:szCs w:val="24"/>
        </w:rPr>
        <w:t>,</w:t>
      </w:r>
      <w:r w:rsidR="00D24FB8">
        <w:rPr>
          <w:rFonts w:cstheme="minorHAnsi"/>
          <w:sz w:val="24"/>
          <w:szCs w:val="24"/>
        </w:rPr>
        <w:t xml:space="preserve"> 2020</w:t>
      </w:r>
      <w:r w:rsidR="00401CB1">
        <w:rPr>
          <w:rFonts w:cstheme="minorHAnsi"/>
          <w:sz w:val="24"/>
          <w:szCs w:val="24"/>
        </w:rPr>
        <w:t>)</w:t>
      </w:r>
      <w:r w:rsidR="00D24FB8" w:rsidRPr="00D24FB8">
        <w:rPr>
          <w:rFonts w:cstheme="minorHAnsi"/>
          <w:sz w:val="24"/>
          <w:szCs w:val="24"/>
        </w:rPr>
        <w:t>.</w:t>
      </w:r>
    </w:p>
    <w:p w14:paraId="083E50DD" w14:textId="5BB0A9A3" w:rsidR="008C56C1" w:rsidRDefault="008C56C1" w:rsidP="00853B7A">
      <w:pPr>
        <w:spacing w:line="480" w:lineRule="auto"/>
        <w:jc w:val="both"/>
        <w:rPr>
          <w:rFonts w:cstheme="minorHAnsi"/>
          <w:sz w:val="24"/>
          <w:szCs w:val="24"/>
        </w:rPr>
      </w:pPr>
      <w:r>
        <w:rPr>
          <w:rFonts w:cstheme="minorHAnsi"/>
          <w:sz w:val="24"/>
          <w:szCs w:val="24"/>
        </w:rPr>
        <w:t>In 2022</w:t>
      </w:r>
      <w:r w:rsidR="00763991">
        <w:rPr>
          <w:rFonts w:cstheme="minorHAnsi"/>
          <w:sz w:val="24"/>
          <w:szCs w:val="24"/>
        </w:rPr>
        <w:t>,</w:t>
      </w:r>
      <w:r w:rsidR="00551E34">
        <w:rPr>
          <w:rFonts w:cstheme="minorHAnsi"/>
          <w:sz w:val="24"/>
          <w:szCs w:val="24"/>
        </w:rPr>
        <w:t xml:space="preserve"> Roger Thomas was </w:t>
      </w:r>
      <w:r w:rsidR="00E7559A">
        <w:rPr>
          <w:rFonts w:cstheme="minorHAnsi"/>
          <w:sz w:val="24"/>
          <w:szCs w:val="24"/>
        </w:rPr>
        <w:t>appointed</w:t>
      </w:r>
      <w:r w:rsidR="00551E34">
        <w:rPr>
          <w:rFonts w:cstheme="minorHAnsi"/>
          <w:sz w:val="24"/>
          <w:szCs w:val="24"/>
        </w:rPr>
        <w:t xml:space="preserve"> as the new CF</w:t>
      </w:r>
      <w:r w:rsidR="002E22C3">
        <w:rPr>
          <w:rFonts w:cstheme="minorHAnsi"/>
          <w:sz w:val="24"/>
          <w:szCs w:val="24"/>
        </w:rPr>
        <w:t>O</w:t>
      </w:r>
      <w:r w:rsidR="00887561">
        <w:rPr>
          <w:rFonts w:cstheme="minorHAnsi"/>
          <w:sz w:val="24"/>
          <w:szCs w:val="24"/>
        </w:rPr>
        <w:t>,</w:t>
      </w:r>
      <w:r w:rsidR="00BE68E1">
        <w:rPr>
          <w:rFonts w:cstheme="minorHAnsi"/>
          <w:sz w:val="24"/>
          <w:szCs w:val="24"/>
        </w:rPr>
        <w:t xml:space="preserve"> he </w:t>
      </w:r>
      <w:r w:rsidR="00A02E06">
        <w:rPr>
          <w:rFonts w:cstheme="minorHAnsi"/>
          <w:sz w:val="24"/>
          <w:szCs w:val="24"/>
        </w:rPr>
        <w:t>commissioned Opinion</w:t>
      </w:r>
      <w:r w:rsidR="00533575">
        <w:rPr>
          <w:rFonts w:cstheme="minorHAnsi"/>
          <w:sz w:val="24"/>
          <w:szCs w:val="24"/>
        </w:rPr>
        <w:t xml:space="preserve"> Research Services</w:t>
      </w:r>
      <w:r w:rsidR="0060309C">
        <w:rPr>
          <w:rFonts w:cstheme="minorHAnsi"/>
          <w:sz w:val="24"/>
          <w:szCs w:val="24"/>
        </w:rPr>
        <w:t xml:space="preserve"> (ORS)</w:t>
      </w:r>
      <w:r w:rsidR="00CD761C">
        <w:rPr>
          <w:rFonts w:cstheme="minorHAnsi"/>
          <w:sz w:val="24"/>
          <w:szCs w:val="24"/>
        </w:rPr>
        <w:t xml:space="preserve"> to conduct a</w:t>
      </w:r>
      <w:r w:rsidR="00CC0D1F">
        <w:rPr>
          <w:rFonts w:cstheme="minorHAnsi"/>
          <w:sz w:val="24"/>
          <w:szCs w:val="24"/>
        </w:rPr>
        <w:t>n independent</w:t>
      </w:r>
      <w:r w:rsidR="00F10D1B">
        <w:rPr>
          <w:rFonts w:cstheme="minorHAnsi"/>
          <w:sz w:val="24"/>
          <w:szCs w:val="24"/>
        </w:rPr>
        <w:t xml:space="preserve"> review of the organisational cult</w:t>
      </w:r>
      <w:r w:rsidR="00880D7A">
        <w:rPr>
          <w:rFonts w:cstheme="minorHAnsi"/>
          <w:sz w:val="24"/>
          <w:szCs w:val="24"/>
        </w:rPr>
        <w:t>ure</w:t>
      </w:r>
      <w:r w:rsidR="00DD190B">
        <w:rPr>
          <w:rFonts w:cstheme="minorHAnsi"/>
          <w:sz w:val="24"/>
          <w:szCs w:val="24"/>
        </w:rPr>
        <w:t xml:space="preserve"> within Mid and West Wales FRS</w:t>
      </w:r>
      <w:r w:rsidR="00887561">
        <w:rPr>
          <w:rFonts w:cstheme="minorHAnsi"/>
          <w:sz w:val="24"/>
          <w:szCs w:val="24"/>
        </w:rPr>
        <w:t>. These findings w</w:t>
      </w:r>
      <w:r w:rsidR="00165ED2">
        <w:rPr>
          <w:rFonts w:cstheme="minorHAnsi"/>
          <w:sz w:val="24"/>
          <w:szCs w:val="24"/>
        </w:rPr>
        <w:t>ill</w:t>
      </w:r>
      <w:r w:rsidR="00887561">
        <w:rPr>
          <w:rFonts w:cstheme="minorHAnsi"/>
          <w:sz w:val="24"/>
          <w:szCs w:val="24"/>
        </w:rPr>
        <w:t xml:space="preserve"> allow the service to </w:t>
      </w:r>
      <w:r w:rsidR="00386CF5">
        <w:rPr>
          <w:rFonts w:cstheme="minorHAnsi"/>
          <w:sz w:val="24"/>
          <w:szCs w:val="24"/>
        </w:rPr>
        <w:t xml:space="preserve">obtain a true and accurate </w:t>
      </w:r>
      <w:r w:rsidR="0088009D">
        <w:rPr>
          <w:rFonts w:cstheme="minorHAnsi"/>
          <w:sz w:val="24"/>
          <w:szCs w:val="24"/>
        </w:rPr>
        <w:t>reflection</w:t>
      </w:r>
      <w:r w:rsidR="00D93C1D">
        <w:rPr>
          <w:rFonts w:cstheme="minorHAnsi"/>
          <w:sz w:val="24"/>
          <w:szCs w:val="24"/>
        </w:rPr>
        <w:t xml:space="preserve"> of the current culture and to highlight any short</w:t>
      </w:r>
      <w:r w:rsidR="00D401FE">
        <w:rPr>
          <w:rFonts w:cstheme="minorHAnsi"/>
          <w:sz w:val="24"/>
          <w:szCs w:val="24"/>
        </w:rPr>
        <w:t xml:space="preserve">comings. The service has pledged to </w:t>
      </w:r>
      <w:r w:rsidR="009C65B0">
        <w:rPr>
          <w:rFonts w:cstheme="minorHAnsi"/>
          <w:sz w:val="24"/>
          <w:szCs w:val="24"/>
        </w:rPr>
        <w:t xml:space="preserve">implement the recommendations </w:t>
      </w:r>
      <w:r w:rsidR="003D0C3B">
        <w:rPr>
          <w:rFonts w:cstheme="minorHAnsi"/>
          <w:sz w:val="24"/>
          <w:szCs w:val="24"/>
        </w:rPr>
        <w:t>from</w:t>
      </w:r>
      <w:r w:rsidR="00C83170">
        <w:rPr>
          <w:rFonts w:cstheme="minorHAnsi"/>
          <w:sz w:val="24"/>
          <w:szCs w:val="24"/>
        </w:rPr>
        <w:t xml:space="preserve"> the</w:t>
      </w:r>
      <w:r w:rsidR="003D0C3B">
        <w:rPr>
          <w:rFonts w:cstheme="minorHAnsi"/>
          <w:sz w:val="24"/>
          <w:szCs w:val="24"/>
        </w:rPr>
        <w:t xml:space="preserve"> cultural survey under </w:t>
      </w:r>
      <w:r w:rsidR="006F3A10">
        <w:rPr>
          <w:rFonts w:cstheme="minorHAnsi"/>
          <w:sz w:val="24"/>
          <w:szCs w:val="24"/>
        </w:rPr>
        <w:t>objective one of the Community Risk Improvement Plan 20</w:t>
      </w:r>
      <w:r w:rsidR="003A6A95">
        <w:rPr>
          <w:rFonts w:cstheme="minorHAnsi"/>
          <w:sz w:val="24"/>
          <w:szCs w:val="24"/>
        </w:rPr>
        <w:t>40</w:t>
      </w:r>
      <w:r w:rsidR="00B85BD7">
        <w:rPr>
          <w:rFonts w:cstheme="minorHAnsi"/>
          <w:sz w:val="24"/>
          <w:szCs w:val="24"/>
        </w:rPr>
        <w:t>, stating “</w:t>
      </w:r>
      <w:r w:rsidR="00B85BD7" w:rsidRPr="005E1502">
        <w:rPr>
          <w:rFonts w:cstheme="minorHAnsi"/>
          <w:i/>
          <w:iCs/>
          <w:sz w:val="24"/>
          <w:szCs w:val="24"/>
        </w:rPr>
        <w:t>W</w:t>
      </w:r>
      <w:r w:rsidR="003A6A95" w:rsidRPr="005E1502">
        <w:rPr>
          <w:rFonts w:cstheme="minorHAnsi"/>
          <w:i/>
          <w:iCs/>
          <w:sz w:val="24"/>
          <w:szCs w:val="24"/>
        </w:rPr>
        <w:t>e will evolve our organisational culture to ensure we operate within the standards expected of a modern-day Fire and Rescue Service</w:t>
      </w:r>
      <w:r w:rsidR="00B85BD7">
        <w:rPr>
          <w:rFonts w:cstheme="minorHAnsi"/>
          <w:sz w:val="24"/>
          <w:szCs w:val="24"/>
        </w:rPr>
        <w:t>” (Thomas, 2023</w:t>
      </w:r>
      <w:r w:rsidR="00AD17DA">
        <w:rPr>
          <w:rFonts w:cstheme="minorHAnsi"/>
          <w:sz w:val="24"/>
          <w:szCs w:val="24"/>
        </w:rPr>
        <w:t>,</w:t>
      </w:r>
      <w:r w:rsidR="00B85BD7">
        <w:rPr>
          <w:rFonts w:cstheme="minorHAnsi"/>
          <w:sz w:val="24"/>
          <w:szCs w:val="24"/>
        </w:rPr>
        <w:t xml:space="preserve"> </w:t>
      </w:r>
      <w:r w:rsidR="00AD17DA">
        <w:rPr>
          <w:rFonts w:cstheme="minorHAnsi"/>
          <w:sz w:val="24"/>
          <w:szCs w:val="24"/>
        </w:rPr>
        <w:t>p</w:t>
      </w:r>
      <w:r w:rsidR="00B85BD7">
        <w:rPr>
          <w:rFonts w:cstheme="minorHAnsi"/>
          <w:sz w:val="24"/>
          <w:szCs w:val="24"/>
        </w:rPr>
        <w:t>.20</w:t>
      </w:r>
      <w:r w:rsidR="005E1502">
        <w:rPr>
          <w:rFonts w:cstheme="minorHAnsi"/>
          <w:sz w:val="24"/>
          <w:szCs w:val="24"/>
        </w:rPr>
        <w:t>)</w:t>
      </w:r>
      <w:r w:rsidR="003A6A95" w:rsidRPr="003A6A95">
        <w:rPr>
          <w:rFonts w:cstheme="minorHAnsi"/>
          <w:sz w:val="24"/>
          <w:szCs w:val="24"/>
        </w:rPr>
        <w:t>.</w:t>
      </w:r>
      <w:r w:rsidR="003A6A95">
        <w:rPr>
          <w:rFonts w:cstheme="minorHAnsi"/>
          <w:sz w:val="24"/>
          <w:szCs w:val="24"/>
        </w:rPr>
        <w:t xml:space="preserve"> </w:t>
      </w:r>
    </w:p>
    <w:p w14:paraId="700B7370" w14:textId="385F53FF" w:rsidR="00D93C1D" w:rsidRDefault="00D93C1D" w:rsidP="00853B7A">
      <w:pPr>
        <w:spacing w:line="480" w:lineRule="auto"/>
        <w:jc w:val="both"/>
        <w:rPr>
          <w:rFonts w:cstheme="minorHAnsi"/>
          <w:sz w:val="24"/>
          <w:szCs w:val="24"/>
        </w:rPr>
      </w:pPr>
      <w:r>
        <w:rPr>
          <w:rFonts w:cstheme="minorHAnsi"/>
          <w:sz w:val="24"/>
          <w:szCs w:val="24"/>
        </w:rPr>
        <w:t xml:space="preserve">This report </w:t>
      </w:r>
      <w:r w:rsidR="00771C76">
        <w:rPr>
          <w:rFonts w:cstheme="minorHAnsi"/>
          <w:sz w:val="24"/>
          <w:szCs w:val="24"/>
        </w:rPr>
        <w:t xml:space="preserve">looks at ways in which Mid and West Wales FRS can </w:t>
      </w:r>
      <w:r w:rsidR="00F37A7D">
        <w:rPr>
          <w:rFonts w:cstheme="minorHAnsi"/>
          <w:sz w:val="24"/>
          <w:szCs w:val="24"/>
        </w:rPr>
        <w:t xml:space="preserve">reshape the </w:t>
      </w:r>
      <w:r w:rsidR="00A40C97">
        <w:rPr>
          <w:rFonts w:cstheme="minorHAnsi"/>
          <w:sz w:val="24"/>
          <w:szCs w:val="24"/>
        </w:rPr>
        <w:t>organisational</w:t>
      </w:r>
      <w:r w:rsidR="00F37A7D">
        <w:rPr>
          <w:rFonts w:cstheme="minorHAnsi"/>
          <w:sz w:val="24"/>
          <w:szCs w:val="24"/>
        </w:rPr>
        <w:t xml:space="preserve"> culture, making suitable </w:t>
      </w:r>
      <w:r w:rsidR="00C66390">
        <w:rPr>
          <w:rFonts w:cstheme="minorHAnsi"/>
          <w:sz w:val="24"/>
          <w:szCs w:val="24"/>
        </w:rPr>
        <w:t>recommendations</w:t>
      </w:r>
      <w:r w:rsidR="00F37A7D">
        <w:rPr>
          <w:rFonts w:cstheme="minorHAnsi"/>
          <w:sz w:val="24"/>
          <w:szCs w:val="24"/>
        </w:rPr>
        <w:t xml:space="preserve"> to ensure </w:t>
      </w:r>
      <w:r w:rsidR="001E1F5C">
        <w:rPr>
          <w:rFonts w:cstheme="minorHAnsi"/>
          <w:sz w:val="24"/>
          <w:szCs w:val="24"/>
        </w:rPr>
        <w:t xml:space="preserve">the culture is </w:t>
      </w:r>
      <w:r w:rsidR="00591E23">
        <w:rPr>
          <w:rFonts w:cstheme="minorHAnsi"/>
          <w:sz w:val="24"/>
          <w:szCs w:val="24"/>
        </w:rPr>
        <w:t>positive</w:t>
      </w:r>
      <w:r w:rsidR="001E1F5C">
        <w:rPr>
          <w:rFonts w:cstheme="minorHAnsi"/>
          <w:sz w:val="24"/>
          <w:szCs w:val="24"/>
        </w:rPr>
        <w:t xml:space="preserve"> throughout. </w:t>
      </w:r>
    </w:p>
    <w:p w14:paraId="429EE12D" w14:textId="77777777" w:rsidR="007F7FCF" w:rsidRPr="000A152D" w:rsidRDefault="007F7FCF" w:rsidP="00853B7A">
      <w:pPr>
        <w:spacing w:line="480" w:lineRule="auto"/>
        <w:jc w:val="both"/>
        <w:rPr>
          <w:rFonts w:cstheme="minorHAnsi"/>
          <w:sz w:val="24"/>
          <w:szCs w:val="24"/>
        </w:rPr>
      </w:pPr>
    </w:p>
    <w:p w14:paraId="1A4041ED" w14:textId="0021C182" w:rsidR="000865EB" w:rsidRDefault="000865EB" w:rsidP="00853B7A">
      <w:pPr>
        <w:spacing w:line="480" w:lineRule="auto"/>
        <w:jc w:val="both"/>
        <w:rPr>
          <w:rFonts w:cstheme="minorHAnsi"/>
          <w:b/>
          <w:bCs/>
          <w:sz w:val="24"/>
          <w:szCs w:val="24"/>
        </w:rPr>
      </w:pPr>
      <w:r>
        <w:rPr>
          <w:rFonts w:cstheme="minorHAnsi"/>
          <w:b/>
          <w:bCs/>
          <w:sz w:val="24"/>
          <w:szCs w:val="24"/>
        </w:rPr>
        <w:t xml:space="preserve">Organisational overview </w:t>
      </w:r>
    </w:p>
    <w:p w14:paraId="418D4B5B" w14:textId="5BAA5733" w:rsidR="000865EB" w:rsidRDefault="000865EB" w:rsidP="00853B7A">
      <w:pPr>
        <w:spacing w:line="480" w:lineRule="auto"/>
        <w:jc w:val="both"/>
        <w:rPr>
          <w:rFonts w:cstheme="minorHAnsi"/>
          <w:sz w:val="24"/>
          <w:szCs w:val="24"/>
        </w:rPr>
      </w:pPr>
      <w:r w:rsidRPr="000865EB">
        <w:rPr>
          <w:rFonts w:cstheme="minorHAnsi"/>
          <w:sz w:val="24"/>
          <w:szCs w:val="24"/>
        </w:rPr>
        <w:t>Mid and West Wales F</w:t>
      </w:r>
      <w:r w:rsidR="002D5A24">
        <w:rPr>
          <w:rFonts w:cstheme="minorHAnsi"/>
          <w:sz w:val="24"/>
          <w:szCs w:val="24"/>
        </w:rPr>
        <w:t>RS</w:t>
      </w:r>
      <w:r w:rsidRPr="000865EB">
        <w:rPr>
          <w:rFonts w:cstheme="minorHAnsi"/>
          <w:sz w:val="24"/>
          <w:szCs w:val="24"/>
        </w:rPr>
        <w:t xml:space="preserve"> is the</w:t>
      </w:r>
      <w:r w:rsidR="00316A8D">
        <w:rPr>
          <w:rFonts w:cstheme="minorHAnsi"/>
          <w:sz w:val="24"/>
          <w:szCs w:val="24"/>
        </w:rPr>
        <w:t xml:space="preserve"> second</w:t>
      </w:r>
      <w:r w:rsidRPr="000865EB">
        <w:rPr>
          <w:rFonts w:cstheme="minorHAnsi"/>
          <w:sz w:val="24"/>
          <w:szCs w:val="24"/>
        </w:rPr>
        <w:t xml:space="preserve"> biggest in both Wales and England, encompassing 4</w:t>
      </w:r>
      <w:r w:rsidR="00EE1E9C">
        <w:rPr>
          <w:rFonts w:cstheme="minorHAnsi"/>
          <w:sz w:val="24"/>
          <w:szCs w:val="24"/>
        </w:rPr>
        <w:t>,</w:t>
      </w:r>
      <w:r w:rsidRPr="000865EB">
        <w:rPr>
          <w:rFonts w:cstheme="minorHAnsi"/>
          <w:sz w:val="24"/>
          <w:szCs w:val="24"/>
        </w:rPr>
        <w:t xml:space="preserve">500 square miles, or about two thirds of the country. </w:t>
      </w:r>
      <w:r w:rsidR="00BA5611">
        <w:rPr>
          <w:rFonts w:cstheme="minorHAnsi"/>
          <w:sz w:val="24"/>
          <w:szCs w:val="24"/>
        </w:rPr>
        <w:t>It has a population</w:t>
      </w:r>
      <w:r w:rsidR="008D23E0">
        <w:rPr>
          <w:rFonts w:cstheme="minorHAnsi"/>
          <w:sz w:val="24"/>
          <w:szCs w:val="24"/>
        </w:rPr>
        <w:t xml:space="preserve"> of</w:t>
      </w:r>
      <w:r w:rsidRPr="000865EB">
        <w:rPr>
          <w:rFonts w:cstheme="minorHAnsi"/>
          <w:sz w:val="24"/>
          <w:szCs w:val="24"/>
        </w:rPr>
        <w:t xml:space="preserve"> 910,000 people living in 431,500 houses in the service area. The organi</w:t>
      </w:r>
      <w:r w:rsidR="008D23E0">
        <w:rPr>
          <w:rFonts w:cstheme="minorHAnsi"/>
          <w:sz w:val="24"/>
          <w:szCs w:val="24"/>
        </w:rPr>
        <w:t>s</w:t>
      </w:r>
      <w:r w:rsidRPr="000865EB">
        <w:rPr>
          <w:rFonts w:cstheme="minorHAnsi"/>
          <w:sz w:val="24"/>
          <w:szCs w:val="24"/>
        </w:rPr>
        <w:t>ation is made up of 58 fire stations and 1</w:t>
      </w:r>
      <w:r w:rsidR="00FD764B">
        <w:rPr>
          <w:rFonts w:cstheme="minorHAnsi"/>
          <w:sz w:val="24"/>
          <w:szCs w:val="24"/>
        </w:rPr>
        <w:t>,</w:t>
      </w:r>
      <w:r w:rsidRPr="000865EB">
        <w:rPr>
          <w:rFonts w:cstheme="minorHAnsi"/>
          <w:sz w:val="24"/>
          <w:szCs w:val="24"/>
        </w:rPr>
        <w:t>351 staff members. 400 full-time fire</w:t>
      </w:r>
      <w:r w:rsidR="008D23E0">
        <w:rPr>
          <w:rFonts w:cstheme="minorHAnsi"/>
          <w:sz w:val="24"/>
          <w:szCs w:val="24"/>
        </w:rPr>
        <w:t>fighters</w:t>
      </w:r>
      <w:r w:rsidRPr="000865EB">
        <w:rPr>
          <w:rFonts w:cstheme="minorHAnsi"/>
          <w:sz w:val="24"/>
          <w:szCs w:val="24"/>
        </w:rPr>
        <w:t>, 709 on-call firefighters, 22 Joint Fire</w:t>
      </w:r>
      <w:r w:rsidR="00581ADB">
        <w:rPr>
          <w:rFonts w:cstheme="minorHAnsi"/>
          <w:sz w:val="24"/>
          <w:szCs w:val="24"/>
        </w:rPr>
        <w:t xml:space="preserve"> Service</w:t>
      </w:r>
      <w:r w:rsidRPr="000865EB">
        <w:rPr>
          <w:rFonts w:cstheme="minorHAnsi"/>
          <w:sz w:val="24"/>
          <w:szCs w:val="24"/>
        </w:rPr>
        <w:t xml:space="preserve"> Control workers, and 220 support workers make up this group (</w:t>
      </w:r>
      <w:proofErr w:type="spellStart"/>
      <w:r w:rsidRPr="000865EB">
        <w:rPr>
          <w:rFonts w:cstheme="minorHAnsi"/>
          <w:sz w:val="24"/>
          <w:szCs w:val="24"/>
        </w:rPr>
        <w:t>Mawwfire</w:t>
      </w:r>
      <w:proofErr w:type="spellEnd"/>
      <w:r w:rsidRPr="000865EB">
        <w:rPr>
          <w:rFonts w:cstheme="minorHAnsi"/>
          <w:sz w:val="24"/>
          <w:szCs w:val="24"/>
        </w:rPr>
        <w:t>, 202</w:t>
      </w:r>
      <w:r w:rsidR="0044073F">
        <w:rPr>
          <w:rFonts w:cstheme="minorHAnsi"/>
          <w:sz w:val="24"/>
          <w:szCs w:val="24"/>
        </w:rPr>
        <w:t>3</w:t>
      </w:r>
      <w:r w:rsidRPr="000865EB">
        <w:rPr>
          <w:rFonts w:cstheme="minorHAnsi"/>
          <w:sz w:val="24"/>
          <w:szCs w:val="24"/>
        </w:rPr>
        <w:t>, About us). The organi</w:t>
      </w:r>
      <w:r w:rsidR="00581ADB">
        <w:rPr>
          <w:rFonts w:cstheme="minorHAnsi"/>
          <w:sz w:val="24"/>
          <w:szCs w:val="24"/>
        </w:rPr>
        <w:t>s</w:t>
      </w:r>
      <w:r w:rsidRPr="000865EB">
        <w:rPr>
          <w:rFonts w:cstheme="minorHAnsi"/>
          <w:sz w:val="24"/>
          <w:szCs w:val="24"/>
        </w:rPr>
        <w:t xml:space="preserve">ation was established in 1996 through the </w:t>
      </w:r>
      <w:r w:rsidR="007702F5">
        <w:rPr>
          <w:rFonts w:cstheme="minorHAnsi"/>
          <w:sz w:val="24"/>
          <w:szCs w:val="24"/>
        </w:rPr>
        <w:t>merger</w:t>
      </w:r>
      <w:r w:rsidRPr="000865EB">
        <w:rPr>
          <w:rFonts w:cstheme="minorHAnsi"/>
          <w:sz w:val="24"/>
          <w:szCs w:val="24"/>
        </w:rPr>
        <w:t xml:space="preserve"> of th</w:t>
      </w:r>
      <w:r w:rsidR="000A7093">
        <w:rPr>
          <w:rFonts w:cstheme="minorHAnsi"/>
          <w:sz w:val="24"/>
          <w:szCs w:val="24"/>
        </w:rPr>
        <w:t>ree</w:t>
      </w:r>
      <w:r w:rsidRPr="000865EB">
        <w:rPr>
          <w:rFonts w:cstheme="minorHAnsi"/>
          <w:sz w:val="24"/>
          <w:szCs w:val="24"/>
        </w:rPr>
        <w:t xml:space="preserve"> Fire Brigades from West Glamorgan, Dyfed, and Powys</w:t>
      </w:r>
      <w:r w:rsidR="00F40803">
        <w:rPr>
          <w:rFonts w:cstheme="minorHAnsi"/>
          <w:sz w:val="24"/>
          <w:szCs w:val="24"/>
        </w:rPr>
        <w:t>, creating Mid and West Wales Fire and Rescue Service</w:t>
      </w:r>
      <w:r w:rsidRPr="000865EB">
        <w:rPr>
          <w:rFonts w:cstheme="minorHAnsi"/>
          <w:sz w:val="24"/>
          <w:szCs w:val="24"/>
        </w:rPr>
        <w:t>.</w:t>
      </w:r>
    </w:p>
    <w:p w14:paraId="7BACFBE9" w14:textId="16996025" w:rsidR="0020097C" w:rsidRDefault="00D93C1D" w:rsidP="00853B7A">
      <w:pPr>
        <w:spacing w:line="480" w:lineRule="auto"/>
        <w:jc w:val="both"/>
        <w:rPr>
          <w:rFonts w:cstheme="minorHAnsi"/>
          <w:sz w:val="24"/>
          <w:szCs w:val="24"/>
        </w:rPr>
      </w:pPr>
      <w:r>
        <w:rPr>
          <w:rFonts w:cstheme="minorHAnsi"/>
          <w:sz w:val="24"/>
          <w:szCs w:val="24"/>
        </w:rPr>
        <w:t>The</w:t>
      </w:r>
      <w:r w:rsidR="0002671D">
        <w:rPr>
          <w:rFonts w:cstheme="minorHAnsi"/>
          <w:sz w:val="24"/>
          <w:szCs w:val="24"/>
        </w:rPr>
        <w:t xml:space="preserve"> </w:t>
      </w:r>
      <w:r w:rsidR="00FD6C40">
        <w:rPr>
          <w:rFonts w:cstheme="minorHAnsi"/>
          <w:sz w:val="24"/>
          <w:szCs w:val="24"/>
        </w:rPr>
        <w:t>HR</w:t>
      </w:r>
      <w:r w:rsidR="00FD4F4E">
        <w:rPr>
          <w:rFonts w:cstheme="minorHAnsi"/>
          <w:sz w:val="24"/>
          <w:szCs w:val="24"/>
        </w:rPr>
        <w:t>M</w:t>
      </w:r>
      <w:r w:rsidR="00ED2639">
        <w:rPr>
          <w:rFonts w:cstheme="minorHAnsi"/>
          <w:sz w:val="24"/>
          <w:szCs w:val="24"/>
        </w:rPr>
        <w:t xml:space="preserve"> function within the organisation </w:t>
      </w:r>
      <w:r w:rsidR="006F495B">
        <w:rPr>
          <w:rFonts w:cstheme="minorHAnsi"/>
          <w:sz w:val="24"/>
          <w:szCs w:val="24"/>
        </w:rPr>
        <w:t xml:space="preserve">is responsible for </w:t>
      </w:r>
      <w:r w:rsidR="00547355">
        <w:rPr>
          <w:rFonts w:cstheme="minorHAnsi"/>
          <w:sz w:val="24"/>
          <w:szCs w:val="24"/>
        </w:rPr>
        <w:t>c</w:t>
      </w:r>
      <w:r w:rsidR="006F495B" w:rsidRPr="006F495B">
        <w:rPr>
          <w:rFonts w:cstheme="minorHAnsi"/>
          <w:sz w:val="24"/>
          <w:szCs w:val="24"/>
        </w:rPr>
        <w:t>reating and implementing strategies for the Service's recruitment, development, and retention of top performers in</w:t>
      </w:r>
      <w:r w:rsidR="003F0B66">
        <w:rPr>
          <w:rFonts w:cstheme="minorHAnsi"/>
          <w:sz w:val="24"/>
          <w:szCs w:val="24"/>
        </w:rPr>
        <w:t xml:space="preserve"> an inclusive</w:t>
      </w:r>
      <w:r w:rsidR="006F495B" w:rsidRPr="006F495B">
        <w:rPr>
          <w:rFonts w:cstheme="minorHAnsi"/>
          <w:sz w:val="24"/>
          <w:szCs w:val="24"/>
        </w:rPr>
        <w:t xml:space="preserve"> environment</w:t>
      </w:r>
      <w:r w:rsidR="00F86796">
        <w:rPr>
          <w:rFonts w:cstheme="minorHAnsi"/>
          <w:sz w:val="24"/>
          <w:szCs w:val="24"/>
        </w:rPr>
        <w:t>.</w:t>
      </w:r>
    </w:p>
    <w:p w14:paraId="28E46043" w14:textId="01FACF9D" w:rsidR="00D93C1D" w:rsidRDefault="0020097C" w:rsidP="00853B7A">
      <w:pPr>
        <w:spacing w:line="480" w:lineRule="auto"/>
        <w:jc w:val="both"/>
        <w:rPr>
          <w:rFonts w:cstheme="minorHAnsi"/>
          <w:sz w:val="24"/>
          <w:szCs w:val="24"/>
        </w:rPr>
      </w:pPr>
      <w:r w:rsidRPr="0020097C">
        <w:rPr>
          <w:rFonts w:cstheme="minorHAnsi"/>
          <w:sz w:val="24"/>
          <w:szCs w:val="24"/>
        </w:rPr>
        <w:t>Employee Relations, Occupational Health, Equality and Diversity, H</w:t>
      </w:r>
      <w:r w:rsidR="0002671D">
        <w:rPr>
          <w:rFonts w:cstheme="minorHAnsi"/>
          <w:sz w:val="24"/>
          <w:szCs w:val="24"/>
        </w:rPr>
        <w:t>R</w:t>
      </w:r>
      <w:r w:rsidRPr="0020097C">
        <w:rPr>
          <w:rFonts w:cstheme="minorHAnsi"/>
          <w:sz w:val="24"/>
          <w:szCs w:val="24"/>
        </w:rPr>
        <w:t xml:space="preserve"> Administration, and Corporate Administration make up the department's five internal duties. The department's collective activities encompass terms and conditions of employment, policy creation, support</w:t>
      </w:r>
      <w:r w:rsidR="00E33181">
        <w:rPr>
          <w:rFonts w:cstheme="minorHAnsi"/>
          <w:sz w:val="24"/>
          <w:szCs w:val="24"/>
        </w:rPr>
        <w:t xml:space="preserve"> </w:t>
      </w:r>
      <w:r w:rsidRPr="00E33181">
        <w:rPr>
          <w:rFonts w:cstheme="minorHAnsi"/>
          <w:sz w:val="24"/>
          <w:szCs w:val="24"/>
        </w:rPr>
        <w:t>and</w:t>
      </w:r>
      <w:r w:rsidRPr="0020097C">
        <w:rPr>
          <w:rFonts w:cstheme="minorHAnsi"/>
          <w:sz w:val="24"/>
          <w:szCs w:val="24"/>
        </w:rPr>
        <w:t xml:space="preserve"> implementation, </w:t>
      </w:r>
      <w:r w:rsidR="007648B3">
        <w:rPr>
          <w:rFonts w:cstheme="minorHAnsi"/>
          <w:sz w:val="24"/>
          <w:szCs w:val="24"/>
        </w:rPr>
        <w:t>absence management</w:t>
      </w:r>
      <w:r w:rsidRPr="0020097C">
        <w:rPr>
          <w:rFonts w:cstheme="minorHAnsi"/>
          <w:sz w:val="24"/>
          <w:szCs w:val="24"/>
        </w:rPr>
        <w:t>, health and well</w:t>
      </w:r>
      <w:r w:rsidR="001D0C9D">
        <w:rPr>
          <w:rFonts w:cstheme="minorHAnsi"/>
          <w:sz w:val="24"/>
          <w:szCs w:val="24"/>
        </w:rPr>
        <w:t>being</w:t>
      </w:r>
      <w:r w:rsidRPr="0020097C">
        <w:rPr>
          <w:rFonts w:cstheme="minorHAnsi"/>
          <w:sz w:val="24"/>
          <w:szCs w:val="24"/>
        </w:rPr>
        <w:t xml:space="preserve">, cultural transformation, </w:t>
      </w:r>
      <w:r w:rsidR="001D0C9D">
        <w:rPr>
          <w:rFonts w:cstheme="minorHAnsi"/>
          <w:sz w:val="24"/>
          <w:szCs w:val="24"/>
        </w:rPr>
        <w:t>onboarding</w:t>
      </w:r>
      <w:r w:rsidRPr="0020097C">
        <w:rPr>
          <w:rFonts w:cstheme="minorHAnsi"/>
          <w:sz w:val="24"/>
          <w:szCs w:val="24"/>
        </w:rPr>
        <w:t>, processing of employee data, and front of house services</w:t>
      </w:r>
      <w:r w:rsidR="00580EE6">
        <w:rPr>
          <w:rFonts w:cstheme="minorHAnsi"/>
          <w:sz w:val="24"/>
          <w:szCs w:val="24"/>
        </w:rPr>
        <w:t xml:space="preserve"> </w:t>
      </w:r>
      <w:r w:rsidR="0044073F">
        <w:rPr>
          <w:rFonts w:cstheme="minorHAnsi"/>
          <w:sz w:val="24"/>
          <w:szCs w:val="24"/>
        </w:rPr>
        <w:t>(</w:t>
      </w:r>
      <w:proofErr w:type="spellStart"/>
      <w:r w:rsidR="0044073F">
        <w:rPr>
          <w:rFonts w:cstheme="minorHAnsi"/>
          <w:sz w:val="24"/>
          <w:szCs w:val="24"/>
        </w:rPr>
        <w:t>Mawwfire</w:t>
      </w:r>
      <w:proofErr w:type="spellEnd"/>
      <w:r w:rsidR="0044073F">
        <w:rPr>
          <w:rFonts w:cstheme="minorHAnsi"/>
          <w:sz w:val="24"/>
          <w:szCs w:val="24"/>
        </w:rPr>
        <w:t>, 2023</w:t>
      </w:r>
      <w:r w:rsidR="0072549B">
        <w:rPr>
          <w:rFonts w:cstheme="minorHAnsi"/>
          <w:sz w:val="24"/>
          <w:szCs w:val="24"/>
        </w:rPr>
        <w:t>)</w:t>
      </w:r>
      <w:r w:rsidR="00580EE6">
        <w:rPr>
          <w:rFonts w:cstheme="minorHAnsi"/>
          <w:sz w:val="24"/>
          <w:szCs w:val="24"/>
        </w:rPr>
        <w:t>.</w:t>
      </w:r>
    </w:p>
    <w:p w14:paraId="5E97F6FC" w14:textId="77777777" w:rsidR="007B49BE" w:rsidRDefault="007B49BE">
      <w:pPr>
        <w:rPr>
          <w:rFonts w:cstheme="minorHAnsi"/>
          <w:b/>
          <w:bCs/>
          <w:sz w:val="24"/>
          <w:szCs w:val="24"/>
        </w:rPr>
      </w:pPr>
      <w:r>
        <w:rPr>
          <w:rFonts w:cstheme="minorHAnsi"/>
          <w:b/>
          <w:bCs/>
          <w:sz w:val="24"/>
          <w:szCs w:val="24"/>
        </w:rPr>
        <w:br w:type="page"/>
      </w:r>
    </w:p>
    <w:p w14:paraId="3A82E00C" w14:textId="531EC5D2" w:rsidR="000865EB" w:rsidRPr="00297257" w:rsidRDefault="00AB6C80" w:rsidP="00853B7A">
      <w:pPr>
        <w:spacing w:line="480" w:lineRule="auto"/>
        <w:jc w:val="both"/>
        <w:rPr>
          <w:rFonts w:cstheme="minorHAnsi"/>
          <w:b/>
          <w:bCs/>
          <w:sz w:val="24"/>
          <w:szCs w:val="24"/>
        </w:rPr>
      </w:pPr>
      <w:r w:rsidRPr="00297257">
        <w:rPr>
          <w:rFonts w:cstheme="minorHAnsi"/>
          <w:b/>
          <w:bCs/>
          <w:sz w:val="24"/>
          <w:szCs w:val="24"/>
        </w:rPr>
        <w:lastRenderedPageBreak/>
        <w:t>Main Discussions</w:t>
      </w:r>
    </w:p>
    <w:p w14:paraId="4665B1C6" w14:textId="5D4352E7" w:rsidR="00AB6C80" w:rsidRDefault="00920390" w:rsidP="00853B7A">
      <w:pPr>
        <w:spacing w:line="480" w:lineRule="auto"/>
        <w:jc w:val="both"/>
        <w:rPr>
          <w:rFonts w:cstheme="minorHAnsi"/>
          <w:b/>
          <w:bCs/>
          <w:sz w:val="24"/>
          <w:szCs w:val="24"/>
          <w:u w:val="single"/>
        </w:rPr>
      </w:pPr>
      <w:r w:rsidRPr="007A1327">
        <w:rPr>
          <w:rFonts w:cstheme="minorHAnsi"/>
          <w:b/>
          <w:bCs/>
          <w:sz w:val="24"/>
          <w:szCs w:val="24"/>
          <w:u w:val="single"/>
        </w:rPr>
        <w:t>Priority Areas</w:t>
      </w:r>
    </w:p>
    <w:p w14:paraId="4486F327" w14:textId="1777174F" w:rsidR="007A1327" w:rsidRPr="007A1327" w:rsidRDefault="007A1327" w:rsidP="00853B7A">
      <w:pPr>
        <w:spacing w:line="480" w:lineRule="auto"/>
        <w:jc w:val="both"/>
        <w:rPr>
          <w:rFonts w:cstheme="minorHAnsi"/>
          <w:b/>
          <w:bCs/>
          <w:sz w:val="24"/>
          <w:szCs w:val="24"/>
        </w:rPr>
      </w:pPr>
      <w:r w:rsidRPr="007A1327">
        <w:rPr>
          <w:rFonts w:cstheme="minorHAnsi"/>
          <w:b/>
          <w:bCs/>
          <w:sz w:val="24"/>
          <w:szCs w:val="24"/>
        </w:rPr>
        <w:t>Culture</w:t>
      </w:r>
    </w:p>
    <w:p w14:paraId="66962603" w14:textId="6A25E01E" w:rsidR="00790931" w:rsidRDefault="004F4029" w:rsidP="00790931">
      <w:pPr>
        <w:spacing w:line="480" w:lineRule="auto"/>
        <w:jc w:val="both"/>
        <w:rPr>
          <w:rFonts w:cstheme="minorHAnsi"/>
          <w:sz w:val="24"/>
          <w:szCs w:val="24"/>
        </w:rPr>
      </w:pPr>
      <w:r w:rsidRPr="004F4029">
        <w:rPr>
          <w:rFonts w:cstheme="minorHAnsi"/>
          <w:sz w:val="24"/>
          <w:szCs w:val="24"/>
        </w:rPr>
        <w:t xml:space="preserve">The organisational </w:t>
      </w:r>
      <w:r w:rsidR="00D95F9F">
        <w:rPr>
          <w:rFonts w:cstheme="minorHAnsi"/>
          <w:sz w:val="24"/>
          <w:szCs w:val="24"/>
        </w:rPr>
        <w:t xml:space="preserve">culture </w:t>
      </w:r>
      <w:proofErr w:type="gramStart"/>
      <w:r>
        <w:rPr>
          <w:rFonts w:cstheme="minorHAnsi"/>
          <w:sz w:val="24"/>
          <w:szCs w:val="24"/>
        </w:rPr>
        <w:t>as a whole is</w:t>
      </w:r>
      <w:proofErr w:type="gramEnd"/>
      <w:r>
        <w:rPr>
          <w:rFonts w:cstheme="minorHAnsi"/>
          <w:sz w:val="24"/>
          <w:szCs w:val="24"/>
        </w:rPr>
        <w:t xml:space="preserve"> the </w:t>
      </w:r>
      <w:r w:rsidR="00D95F9F">
        <w:rPr>
          <w:rFonts w:cstheme="minorHAnsi"/>
          <w:sz w:val="24"/>
          <w:szCs w:val="24"/>
        </w:rPr>
        <w:t>key priority</w:t>
      </w:r>
      <w:r w:rsidR="00B218C0">
        <w:rPr>
          <w:rFonts w:cstheme="minorHAnsi"/>
          <w:sz w:val="24"/>
          <w:szCs w:val="24"/>
        </w:rPr>
        <w:t xml:space="preserve"> for Mid and West Wales FRS</w:t>
      </w:r>
      <w:r w:rsidR="00187DDB">
        <w:rPr>
          <w:rFonts w:cstheme="minorHAnsi"/>
          <w:sz w:val="24"/>
          <w:szCs w:val="24"/>
        </w:rPr>
        <w:t>.</w:t>
      </w:r>
      <w:r w:rsidR="00D95F9F">
        <w:rPr>
          <w:rFonts w:cstheme="minorHAnsi"/>
          <w:sz w:val="24"/>
          <w:szCs w:val="24"/>
        </w:rPr>
        <w:t xml:space="preserve"> </w:t>
      </w:r>
      <w:r w:rsidR="00187DDB">
        <w:rPr>
          <w:rFonts w:cstheme="minorHAnsi"/>
          <w:sz w:val="24"/>
          <w:szCs w:val="24"/>
        </w:rPr>
        <w:t xml:space="preserve"> I</w:t>
      </w:r>
      <w:r w:rsidR="00D95F9F">
        <w:rPr>
          <w:rFonts w:cstheme="minorHAnsi"/>
          <w:sz w:val="24"/>
          <w:szCs w:val="24"/>
        </w:rPr>
        <w:t xml:space="preserve">n November 2022, Nazir Afzal OBE </w:t>
      </w:r>
      <w:r w:rsidR="00DB3D05">
        <w:rPr>
          <w:rFonts w:cstheme="minorHAnsi"/>
          <w:sz w:val="24"/>
          <w:szCs w:val="24"/>
        </w:rPr>
        <w:t>published an independent review of London Fire Brigade</w:t>
      </w:r>
      <w:r w:rsidR="00790931">
        <w:rPr>
          <w:rFonts w:cstheme="minorHAnsi"/>
          <w:sz w:val="24"/>
          <w:szCs w:val="24"/>
        </w:rPr>
        <w:t xml:space="preserve"> (LFB</w:t>
      </w:r>
      <w:proofErr w:type="gramStart"/>
      <w:r w:rsidR="00790931">
        <w:rPr>
          <w:rFonts w:cstheme="minorHAnsi"/>
          <w:sz w:val="24"/>
          <w:szCs w:val="24"/>
        </w:rPr>
        <w:t>)</w:t>
      </w:r>
      <w:proofErr w:type="gramEnd"/>
      <w:r w:rsidR="00DB3D05">
        <w:rPr>
          <w:rFonts w:cstheme="minorHAnsi"/>
          <w:sz w:val="24"/>
          <w:szCs w:val="24"/>
        </w:rPr>
        <w:t xml:space="preserve"> and </w:t>
      </w:r>
      <w:r w:rsidR="007539C0">
        <w:rPr>
          <w:rFonts w:cstheme="minorHAnsi"/>
          <w:sz w:val="24"/>
          <w:szCs w:val="24"/>
        </w:rPr>
        <w:t xml:space="preserve">the </w:t>
      </w:r>
      <w:r w:rsidR="00790931">
        <w:rPr>
          <w:rFonts w:cstheme="minorHAnsi"/>
          <w:sz w:val="24"/>
          <w:szCs w:val="24"/>
        </w:rPr>
        <w:t xml:space="preserve">findings were highly concerning. </w:t>
      </w:r>
      <w:r w:rsidR="00790931" w:rsidRPr="00790931">
        <w:rPr>
          <w:rFonts w:cstheme="minorHAnsi"/>
          <w:sz w:val="24"/>
          <w:szCs w:val="24"/>
        </w:rPr>
        <w:t>It became clear that employees who identify as women, Black, Asian, or</w:t>
      </w:r>
      <w:r w:rsidR="006712B7">
        <w:rPr>
          <w:rFonts w:cstheme="minorHAnsi"/>
          <w:sz w:val="24"/>
          <w:szCs w:val="24"/>
        </w:rPr>
        <w:t xml:space="preserve"> ethnic minority</w:t>
      </w:r>
      <w:r w:rsidR="00790931" w:rsidRPr="00790931">
        <w:rPr>
          <w:rFonts w:cstheme="minorHAnsi"/>
          <w:sz w:val="24"/>
          <w:szCs w:val="24"/>
        </w:rPr>
        <w:t>, as well as LGBTQ+ and neurodiverse</w:t>
      </w:r>
      <w:r w:rsidR="0077615B">
        <w:rPr>
          <w:rFonts w:cstheme="minorHAnsi"/>
          <w:sz w:val="24"/>
          <w:szCs w:val="24"/>
        </w:rPr>
        <w:t xml:space="preserve"> </w:t>
      </w:r>
      <w:r w:rsidR="008A686D">
        <w:rPr>
          <w:rFonts w:cstheme="minorHAnsi"/>
          <w:sz w:val="24"/>
          <w:szCs w:val="24"/>
        </w:rPr>
        <w:t>employees</w:t>
      </w:r>
      <w:r w:rsidR="00790931" w:rsidRPr="00790931">
        <w:rPr>
          <w:rFonts w:cstheme="minorHAnsi"/>
          <w:sz w:val="24"/>
          <w:szCs w:val="24"/>
        </w:rPr>
        <w:t xml:space="preserve">, have received unfair treatment and have performed worse in their careers. </w:t>
      </w:r>
      <w:r w:rsidR="00F01342">
        <w:rPr>
          <w:rFonts w:cstheme="minorHAnsi"/>
          <w:sz w:val="24"/>
          <w:szCs w:val="24"/>
        </w:rPr>
        <w:t>There were c</w:t>
      </w:r>
      <w:r w:rsidR="00790931" w:rsidRPr="00790931">
        <w:rPr>
          <w:rFonts w:cstheme="minorHAnsi"/>
          <w:sz w:val="24"/>
          <w:szCs w:val="24"/>
        </w:rPr>
        <w:t>oncerns with</w:t>
      </w:r>
      <w:r w:rsidR="005E2567">
        <w:rPr>
          <w:rFonts w:cstheme="minorHAnsi"/>
          <w:sz w:val="24"/>
          <w:szCs w:val="24"/>
        </w:rPr>
        <w:t xml:space="preserve"> service</w:t>
      </w:r>
      <w:r w:rsidR="00790931" w:rsidRPr="00790931">
        <w:rPr>
          <w:rFonts w:cstheme="minorHAnsi"/>
          <w:sz w:val="24"/>
          <w:szCs w:val="24"/>
        </w:rPr>
        <w:t xml:space="preserve"> leadership and </w:t>
      </w:r>
      <w:r w:rsidR="00137A4B">
        <w:rPr>
          <w:rFonts w:cstheme="minorHAnsi"/>
          <w:sz w:val="24"/>
          <w:szCs w:val="24"/>
        </w:rPr>
        <w:t>employees afraid to challenge or speak up against</w:t>
      </w:r>
      <w:r w:rsidR="005E2567">
        <w:rPr>
          <w:rFonts w:cstheme="minorHAnsi"/>
          <w:sz w:val="24"/>
          <w:szCs w:val="24"/>
        </w:rPr>
        <w:t xml:space="preserve"> these </w:t>
      </w:r>
      <w:r w:rsidR="0085170B">
        <w:rPr>
          <w:rFonts w:cstheme="minorHAnsi"/>
          <w:sz w:val="24"/>
          <w:szCs w:val="24"/>
        </w:rPr>
        <w:t>issues</w:t>
      </w:r>
      <w:r w:rsidR="00790931" w:rsidRPr="00790931">
        <w:rPr>
          <w:rFonts w:cstheme="minorHAnsi"/>
          <w:sz w:val="24"/>
          <w:szCs w:val="24"/>
        </w:rPr>
        <w:t xml:space="preserve">. The report also contained instances of </w:t>
      </w:r>
      <w:r w:rsidR="00FA62F7" w:rsidRPr="00790931">
        <w:rPr>
          <w:rFonts w:cstheme="minorHAnsi"/>
          <w:sz w:val="24"/>
          <w:szCs w:val="24"/>
        </w:rPr>
        <w:t>behaviour</w:t>
      </w:r>
      <w:r w:rsidR="00790931" w:rsidRPr="00790931">
        <w:rPr>
          <w:rFonts w:cstheme="minorHAnsi"/>
          <w:sz w:val="24"/>
          <w:szCs w:val="24"/>
        </w:rPr>
        <w:t xml:space="preserve"> directed against members of the public that were </w:t>
      </w:r>
      <w:r w:rsidR="00FA62F7">
        <w:rPr>
          <w:rFonts w:cstheme="minorHAnsi"/>
          <w:sz w:val="24"/>
          <w:szCs w:val="24"/>
        </w:rPr>
        <w:t>totally</w:t>
      </w:r>
      <w:r w:rsidR="00790931" w:rsidRPr="00790931">
        <w:rPr>
          <w:rFonts w:cstheme="minorHAnsi"/>
          <w:sz w:val="24"/>
          <w:szCs w:val="24"/>
        </w:rPr>
        <w:t xml:space="preserve"> unacceptable</w:t>
      </w:r>
      <w:r w:rsidR="00FA62F7">
        <w:rPr>
          <w:rFonts w:cstheme="minorHAnsi"/>
          <w:sz w:val="24"/>
          <w:szCs w:val="24"/>
        </w:rPr>
        <w:t xml:space="preserve"> </w:t>
      </w:r>
      <w:r w:rsidR="0012299C">
        <w:rPr>
          <w:rFonts w:cstheme="minorHAnsi"/>
          <w:sz w:val="24"/>
          <w:szCs w:val="24"/>
        </w:rPr>
        <w:t>(Afzal, 2022).</w:t>
      </w:r>
    </w:p>
    <w:p w14:paraId="3AF54911" w14:textId="26EA3341" w:rsidR="00216186" w:rsidRPr="00790931" w:rsidRDefault="0012299C" w:rsidP="00790931">
      <w:pPr>
        <w:spacing w:line="480" w:lineRule="auto"/>
        <w:jc w:val="both"/>
        <w:rPr>
          <w:rFonts w:cstheme="minorHAnsi"/>
          <w:sz w:val="24"/>
          <w:szCs w:val="24"/>
        </w:rPr>
      </w:pPr>
      <w:r>
        <w:rPr>
          <w:rFonts w:cstheme="minorHAnsi"/>
          <w:sz w:val="24"/>
          <w:szCs w:val="24"/>
        </w:rPr>
        <w:t xml:space="preserve">This </w:t>
      </w:r>
      <w:r w:rsidR="005F574D">
        <w:rPr>
          <w:rFonts w:cstheme="minorHAnsi"/>
          <w:sz w:val="24"/>
          <w:szCs w:val="24"/>
        </w:rPr>
        <w:t>sent</w:t>
      </w:r>
      <w:r>
        <w:rPr>
          <w:rFonts w:cstheme="minorHAnsi"/>
          <w:sz w:val="24"/>
          <w:szCs w:val="24"/>
        </w:rPr>
        <w:t xml:space="preserve"> </w:t>
      </w:r>
      <w:r w:rsidR="003922B3">
        <w:rPr>
          <w:rFonts w:cstheme="minorHAnsi"/>
          <w:sz w:val="24"/>
          <w:szCs w:val="24"/>
        </w:rPr>
        <w:t xml:space="preserve">a shockwave across Fire and </w:t>
      </w:r>
      <w:r w:rsidR="0047392C">
        <w:rPr>
          <w:rFonts w:cstheme="minorHAnsi"/>
          <w:sz w:val="24"/>
          <w:szCs w:val="24"/>
        </w:rPr>
        <w:t>Rescue</w:t>
      </w:r>
      <w:r w:rsidR="003922B3">
        <w:rPr>
          <w:rFonts w:cstheme="minorHAnsi"/>
          <w:sz w:val="24"/>
          <w:szCs w:val="24"/>
        </w:rPr>
        <w:t xml:space="preserve"> Services in England and Wales to ensure such cultures </w:t>
      </w:r>
      <w:r w:rsidR="006535F2">
        <w:rPr>
          <w:rFonts w:cstheme="minorHAnsi"/>
          <w:sz w:val="24"/>
          <w:szCs w:val="24"/>
        </w:rPr>
        <w:t xml:space="preserve">and behaviours were not </w:t>
      </w:r>
      <w:r w:rsidR="005C1DF2">
        <w:rPr>
          <w:rFonts w:cstheme="minorHAnsi"/>
          <w:sz w:val="24"/>
          <w:szCs w:val="24"/>
        </w:rPr>
        <w:t>present</w:t>
      </w:r>
      <w:r w:rsidR="006535F2">
        <w:rPr>
          <w:rFonts w:cstheme="minorHAnsi"/>
          <w:sz w:val="24"/>
          <w:szCs w:val="24"/>
        </w:rPr>
        <w:t xml:space="preserve"> </w:t>
      </w:r>
      <w:r w:rsidR="00216186">
        <w:rPr>
          <w:rFonts w:cstheme="minorHAnsi"/>
          <w:sz w:val="24"/>
          <w:szCs w:val="24"/>
        </w:rPr>
        <w:t>in their organisations.</w:t>
      </w:r>
      <w:r w:rsidR="00482809">
        <w:rPr>
          <w:rFonts w:cstheme="minorHAnsi"/>
          <w:sz w:val="24"/>
          <w:szCs w:val="24"/>
        </w:rPr>
        <w:t xml:space="preserve"> Many Chief Fire Officers immediately commissioned </w:t>
      </w:r>
      <w:r w:rsidR="0047392C">
        <w:rPr>
          <w:rFonts w:cstheme="minorHAnsi"/>
          <w:sz w:val="24"/>
          <w:szCs w:val="24"/>
        </w:rPr>
        <w:t>independent reviews of the organisational cultures be undertaken.</w:t>
      </w:r>
      <w:r w:rsidR="00216186">
        <w:rPr>
          <w:rFonts w:cstheme="minorHAnsi"/>
          <w:sz w:val="24"/>
          <w:szCs w:val="24"/>
        </w:rPr>
        <w:t xml:space="preserve"> </w:t>
      </w:r>
    </w:p>
    <w:p w14:paraId="70020D32" w14:textId="478713BC" w:rsidR="00FD18EF" w:rsidRDefault="008304CC">
      <w:pPr>
        <w:rPr>
          <w:rFonts w:cstheme="minorHAnsi"/>
          <w:b/>
          <w:bCs/>
          <w:sz w:val="24"/>
          <w:szCs w:val="24"/>
        </w:rPr>
      </w:pPr>
      <w:r w:rsidRPr="00C22EA8">
        <w:rPr>
          <w:rFonts w:cstheme="minorHAnsi"/>
          <w:b/>
          <w:bCs/>
          <w:sz w:val="24"/>
          <w:szCs w:val="24"/>
        </w:rPr>
        <w:t xml:space="preserve">Fire Standards Board – Code of Ethics </w:t>
      </w:r>
    </w:p>
    <w:p w14:paraId="37A66ADC" w14:textId="77777777" w:rsidR="00E31D0A" w:rsidRPr="00C22EA8" w:rsidRDefault="00E31D0A">
      <w:pPr>
        <w:rPr>
          <w:rFonts w:cstheme="minorHAnsi"/>
          <w:b/>
          <w:bCs/>
          <w:sz w:val="24"/>
          <w:szCs w:val="24"/>
        </w:rPr>
      </w:pPr>
    </w:p>
    <w:p w14:paraId="665DDF0F" w14:textId="7484880D" w:rsidR="00C22EA8" w:rsidRPr="00C22EA8" w:rsidRDefault="00C22EA8" w:rsidP="00D505F1">
      <w:pPr>
        <w:spacing w:line="480" w:lineRule="auto"/>
        <w:rPr>
          <w:rFonts w:cstheme="minorHAnsi"/>
          <w:sz w:val="24"/>
          <w:szCs w:val="24"/>
        </w:rPr>
      </w:pPr>
      <w:r w:rsidRPr="00C22EA8">
        <w:rPr>
          <w:rFonts w:cstheme="minorHAnsi"/>
          <w:sz w:val="24"/>
          <w:szCs w:val="24"/>
        </w:rPr>
        <w:t xml:space="preserve">Together with the National Fire Chiefs Council, the Local Government Association, and the Association of Police and Crime Commissioners, a </w:t>
      </w:r>
      <w:r w:rsidR="00711512">
        <w:rPr>
          <w:rFonts w:cstheme="minorHAnsi"/>
          <w:sz w:val="24"/>
          <w:szCs w:val="24"/>
        </w:rPr>
        <w:t>N</w:t>
      </w:r>
      <w:r w:rsidRPr="00C22EA8">
        <w:rPr>
          <w:rFonts w:cstheme="minorHAnsi"/>
          <w:sz w:val="24"/>
          <w:szCs w:val="24"/>
        </w:rPr>
        <w:t>ational Core Code of Ethics for Fire and Rescue Services in England was created to help the fire and rescue services in the country adopt a uniform attitude toward ethics, including behaviour</w:t>
      </w:r>
      <w:r w:rsidR="00CE52EC">
        <w:rPr>
          <w:rFonts w:cstheme="minorHAnsi"/>
          <w:sz w:val="24"/>
          <w:szCs w:val="24"/>
        </w:rPr>
        <w:t xml:space="preserve"> (NFCC, 2023)</w:t>
      </w:r>
      <w:r w:rsidRPr="00C22EA8">
        <w:rPr>
          <w:rFonts w:cstheme="minorHAnsi"/>
          <w:sz w:val="24"/>
          <w:szCs w:val="24"/>
        </w:rPr>
        <w:t>.</w:t>
      </w:r>
    </w:p>
    <w:p w14:paraId="21C0C90F" w14:textId="2FB7D5A1" w:rsidR="008304CC" w:rsidRDefault="00C22EA8" w:rsidP="00D505F1">
      <w:pPr>
        <w:spacing w:line="480" w:lineRule="auto"/>
        <w:rPr>
          <w:rFonts w:cstheme="minorHAnsi"/>
          <w:sz w:val="24"/>
          <w:szCs w:val="24"/>
        </w:rPr>
      </w:pPr>
      <w:r w:rsidRPr="00C22EA8">
        <w:rPr>
          <w:rFonts w:cstheme="minorHAnsi"/>
          <w:sz w:val="24"/>
          <w:szCs w:val="24"/>
        </w:rPr>
        <w:t xml:space="preserve">It </w:t>
      </w:r>
      <w:r w:rsidR="00717DEF">
        <w:rPr>
          <w:rFonts w:cstheme="minorHAnsi"/>
          <w:sz w:val="24"/>
          <w:szCs w:val="24"/>
        </w:rPr>
        <w:t xml:space="preserve">has been created to </w:t>
      </w:r>
      <w:r w:rsidRPr="00C22EA8">
        <w:rPr>
          <w:rFonts w:cstheme="minorHAnsi"/>
          <w:sz w:val="24"/>
          <w:szCs w:val="24"/>
        </w:rPr>
        <w:t>ensure that communities are supported to the best of their abilities by enhancing the organi</w:t>
      </w:r>
      <w:r>
        <w:rPr>
          <w:rFonts w:cstheme="minorHAnsi"/>
          <w:sz w:val="24"/>
          <w:szCs w:val="24"/>
        </w:rPr>
        <w:t>s</w:t>
      </w:r>
      <w:r w:rsidRPr="00C22EA8">
        <w:rPr>
          <w:rFonts w:cstheme="minorHAnsi"/>
          <w:sz w:val="24"/>
          <w:szCs w:val="24"/>
        </w:rPr>
        <w:t>ational culture and diversity of FRS</w:t>
      </w:r>
      <w:r w:rsidR="009D123E">
        <w:rPr>
          <w:rFonts w:cstheme="minorHAnsi"/>
          <w:sz w:val="24"/>
          <w:szCs w:val="24"/>
        </w:rPr>
        <w:t>’s</w:t>
      </w:r>
      <w:r w:rsidR="00347FFD">
        <w:rPr>
          <w:rFonts w:cstheme="minorHAnsi"/>
          <w:sz w:val="24"/>
          <w:szCs w:val="24"/>
        </w:rPr>
        <w:t>.</w:t>
      </w:r>
      <w:r w:rsidR="00B63818">
        <w:rPr>
          <w:rFonts w:cstheme="minorHAnsi"/>
          <w:sz w:val="24"/>
          <w:szCs w:val="24"/>
        </w:rPr>
        <w:t xml:space="preserve"> </w:t>
      </w:r>
      <w:r w:rsidR="0014003C">
        <w:rPr>
          <w:rFonts w:cstheme="minorHAnsi"/>
          <w:sz w:val="24"/>
          <w:szCs w:val="24"/>
        </w:rPr>
        <w:t xml:space="preserve"> </w:t>
      </w:r>
      <w:r w:rsidR="0085415B">
        <w:rPr>
          <w:rFonts w:cstheme="minorHAnsi"/>
          <w:sz w:val="24"/>
          <w:szCs w:val="24"/>
        </w:rPr>
        <w:t xml:space="preserve">Mid and West Wales FRS </w:t>
      </w:r>
      <w:r w:rsidR="00603347">
        <w:rPr>
          <w:rFonts w:cstheme="minorHAnsi"/>
          <w:sz w:val="24"/>
          <w:szCs w:val="24"/>
        </w:rPr>
        <w:lastRenderedPageBreak/>
        <w:t>needs to fully embed this Fire Standard</w:t>
      </w:r>
      <w:r w:rsidR="003F15B2">
        <w:rPr>
          <w:rFonts w:cstheme="minorHAnsi"/>
          <w:sz w:val="24"/>
          <w:szCs w:val="24"/>
        </w:rPr>
        <w:t>, aligning itself with the n</w:t>
      </w:r>
      <w:r w:rsidR="00603347">
        <w:rPr>
          <w:rFonts w:cstheme="minorHAnsi"/>
          <w:sz w:val="24"/>
          <w:szCs w:val="24"/>
        </w:rPr>
        <w:t>ationa</w:t>
      </w:r>
      <w:r w:rsidR="009D123E">
        <w:rPr>
          <w:rFonts w:cstheme="minorHAnsi"/>
          <w:sz w:val="24"/>
          <w:szCs w:val="24"/>
        </w:rPr>
        <w:t xml:space="preserve">l </w:t>
      </w:r>
      <w:r w:rsidR="0027346B">
        <w:rPr>
          <w:rFonts w:cstheme="minorHAnsi"/>
          <w:sz w:val="24"/>
          <w:szCs w:val="24"/>
        </w:rPr>
        <w:t>standards by</w:t>
      </w:r>
      <w:r w:rsidR="003F15B2">
        <w:rPr>
          <w:rFonts w:cstheme="minorHAnsi"/>
          <w:sz w:val="24"/>
          <w:szCs w:val="24"/>
        </w:rPr>
        <w:t xml:space="preserve"> building </w:t>
      </w:r>
      <w:r w:rsidR="004E0E4E">
        <w:rPr>
          <w:rFonts w:cstheme="minorHAnsi"/>
          <w:sz w:val="24"/>
          <w:szCs w:val="24"/>
        </w:rPr>
        <w:t xml:space="preserve">core principles into </w:t>
      </w:r>
      <w:r w:rsidR="00977175">
        <w:rPr>
          <w:rFonts w:cstheme="minorHAnsi"/>
          <w:sz w:val="24"/>
          <w:szCs w:val="24"/>
        </w:rPr>
        <w:t>HR</w:t>
      </w:r>
      <w:r w:rsidR="00AA646F">
        <w:rPr>
          <w:rFonts w:cstheme="minorHAnsi"/>
          <w:sz w:val="24"/>
          <w:szCs w:val="24"/>
        </w:rPr>
        <w:t xml:space="preserve"> policies and procedures</w:t>
      </w:r>
      <w:r w:rsidR="0014003C">
        <w:rPr>
          <w:rFonts w:cstheme="minorHAnsi"/>
          <w:sz w:val="24"/>
          <w:szCs w:val="24"/>
        </w:rPr>
        <w:t>,</w:t>
      </w:r>
      <w:r w:rsidR="004E0E4E">
        <w:rPr>
          <w:rFonts w:cstheme="minorHAnsi"/>
          <w:sz w:val="24"/>
          <w:szCs w:val="24"/>
        </w:rPr>
        <w:t xml:space="preserve"> building towards a more positive culture.</w:t>
      </w:r>
      <w:r w:rsidR="00F67C78">
        <w:rPr>
          <w:rFonts w:cstheme="minorHAnsi"/>
          <w:sz w:val="24"/>
          <w:szCs w:val="24"/>
        </w:rPr>
        <w:t xml:space="preserve"> </w:t>
      </w:r>
      <w:r w:rsidR="00F11D68">
        <w:rPr>
          <w:rFonts w:cstheme="minorHAnsi"/>
          <w:sz w:val="24"/>
          <w:szCs w:val="24"/>
        </w:rPr>
        <w:t>I</w:t>
      </w:r>
      <w:r w:rsidR="00F67C78">
        <w:rPr>
          <w:rFonts w:cstheme="minorHAnsi"/>
          <w:sz w:val="24"/>
          <w:szCs w:val="24"/>
        </w:rPr>
        <w:t>t can also be built into the recruitment and selection process,</w:t>
      </w:r>
      <w:r w:rsidR="00F11D68">
        <w:rPr>
          <w:rFonts w:cstheme="minorHAnsi"/>
          <w:sz w:val="24"/>
          <w:szCs w:val="24"/>
        </w:rPr>
        <w:t xml:space="preserve"> measuring behaviours through a</w:t>
      </w:r>
      <w:r w:rsidR="00E2519E">
        <w:rPr>
          <w:rFonts w:cstheme="minorHAnsi"/>
          <w:sz w:val="24"/>
          <w:szCs w:val="24"/>
        </w:rPr>
        <w:t xml:space="preserve"> modern</w:t>
      </w:r>
      <w:r w:rsidR="00F11D68">
        <w:rPr>
          <w:rFonts w:cstheme="minorHAnsi"/>
          <w:sz w:val="24"/>
          <w:szCs w:val="24"/>
        </w:rPr>
        <w:t xml:space="preserve"> assessment </w:t>
      </w:r>
      <w:r w:rsidR="00E2519E">
        <w:rPr>
          <w:rFonts w:cstheme="minorHAnsi"/>
          <w:sz w:val="24"/>
          <w:szCs w:val="24"/>
        </w:rPr>
        <w:t>centre</w:t>
      </w:r>
      <w:r w:rsidR="00F11D68">
        <w:rPr>
          <w:rFonts w:cstheme="minorHAnsi"/>
          <w:sz w:val="24"/>
          <w:szCs w:val="24"/>
        </w:rPr>
        <w:t xml:space="preserve"> rather than </w:t>
      </w:r>
      <w:r w:rsidR="005C34DD">
        <w:rPr>
          <w:rFonts w:cstheme="minorHAnsi"/>
          <w:sz w:val="24"/>
          <w:szCs w:val="24"/>
        </w:rPr>
        <w:t xml:space="preserve">traditional methods. </w:t>
      </w:r>
      <w:r w:rsidR="00B91CA6">
        <w:rPr>
          <w:rFonts w:cstheme="minorHAnsi"/>
          <w:sz w:val="24"/>
          <w:szCs w:val="24"/>
        </w:rPr>
        <w:t xml:space="preserve"> Ac</w:t>
      </w:r>
      <w:r w:rsidR="009C05B9">
        <w:rPr>
          <w:rFonts w:cstheme="minorHAnsi"/>
          <w:sz w:val="24"/>
          <w:szCs w:val="24"/>
        </w:rPr>
        <w:t>cording to Iain Henderson</w:t>
      </w:r>
      <w:r w:rsidR="00C2270E">
        <w:rPr>
          <w:rFonts w:cstheme="minorHAnsi"/>
          <w:sz w:val="24"/>
          <w:szCs w:val="24"/>
        </w:rPr>
        <w:t xml:space="preserve">, recruitment and selection </w:t>
      </w:r>
      <w:r w:rsidR="0099352E">
        <w:rPr>
          <w:rFonts w:cstheme="minorHAnsi"/>
          <w:sz w:val="24"/>
          <w:szCs w:val="24"/>
        </w:rPr>
        <w:t xml:space="preserve">are two of the most important activities in HRM (Henderson, </w:t>
      </w:r>
      <w:r w:rsidR="00D42FE7">
        <w:rPr>
          <w:rFonts w:cstheme="minorHAnsi"/>
          <w:sz w:val="24"/>
          <w:szCs w:val="24"/>
        </w:rPr>
        <w:t>2017 p.23)</w:t>
      </w:r>
      <w:r w:rsidR="00292399">
        <w:rPr>
          <w:rFonts w:cstheme="minorHAnsi"/>
          <w:sz w:val="24"/>
          <w:szCs w:val="24"/>
        </w:rPr>
        <w:t>.</w:t>
      </w:r>
    </w:p>
    <w:p w14:paraId="02257568" w14:textId="3A8B42E7" w:rsidR="00653ECC" w:rsidRDefault="00653ECC" w:rsidP="00D505F1">
      <w:pPr>
        <w:spacing w:line="480" w:lineRule="auto"/>
        <w:rPr>
          <w:rFonts w:cstheme="minorHAnsi"/>
          <w:sz w:val="24"/>
          <w:szCs w:val="24"/>
        </w:rPr>
      </w:pPr>
      <w:r w:rsidRPr="00653ECC">
        <w:rPr>
          <w:rFonts w:cstheme="minorHAnsi"/>
          <w:sz w:val="24"/>
          <w:szCs w:val="24"/>
        </w:rPr>
        <w:t>The Core Code sets out five ethical principles b</w:t>
      </w:r>
      <w:r w:rsidR="0012401D">
        <w:rPr>
          <w:rFonts w:cstheme="minorHAnsi"/>
          <w:sz w:val="24"/>
          <w:szCs w:val="24"/>
        </w:rPr>
        <w:t xml:space="preserve">uilt on the </w:t>
      </w:r>
      <w:r w:rsidRPr="00653ECC">
        <w:rPr>
          <w:rFonts w:cstheme="minorHAnsi"/>
          <w:sz w:val="24"/>
          <w:szCs w:val="24"/>
        </w:rPr>
        <w:t>Seven Principles of Public Life</w:t>
      </w:r>
      <w:r w:rsidR="0012401D">
        <w:rPr>
          <w:rFonts w:cstheme="minorHAnsi"/>
          <w:sz w:val="24"/>
          <w:szCs w:val="24"/>
        </w:rPr>
        <w:t xml:space="preserve"> (gov.uk, 1995)</w:t>
      </w:r>
      <w:r w:rsidRPr="00653ECC">
        <w:rPr>
          <w:rFonts w:cstheme="minorHAnsi"/>
          <w:sz w:val="24"/>
          <w:szCs w:val="24"/>
        </w:rPr>
        <w:t xml:space="preserve">, </w:t>
      </w:r>
      <w:r w:rsidR="00261899">
        <w:rPr>
          <w:rFonts w:cstheme="minorHAnsi"/>
          <w:sz w:val="24"/>
          <w:szCs w:val="24"/>
        </w:rPr>
        <w:t xml:space="preserve">and gives </w:t>
      </w:r>
      <w:r w:rsidR="004171F4">
        <w:rPr>
          <w:rFonts w:cstheme="minorHAnsi"/>
          <w:sz w:val="24"/>
          <w:szCs w:val="24"/>
        </w:rPr>
        <w:t xml:space="preserve">a solid foundation </w:t>
      </w:r>
      <w:r w:rsidRPr="00653ECC">
        <w:rPr>
          <w:rFonts w:cstheme="minorHAnsi"/>
          <w:sz w:val="24"/>
          <w:szCs w:val="24"/>
        </w:rPr>
        <w:t xml:space="preserve">for promoting good behaviour and challenging </w:t>
      </w:r>
      <w:r w:rsidR="002C553D">
        <w:rPr>
          <w:rFonts w:cstheme="minorHAnsi"/>
          <w:sz w:val="24"/>
          <w:szCs w:val="24"/>
        </w:rPr>
        <w:t>unacceptable</w:t>
      </w:r>
      <w:r w:rsidRPr="00653ECC">
        <w:rPr>
          <w:rFonts w:cstheme="minorHAnsi"/>
          <w:sz w:val="24"/>
          <w:szCs w:val="24"/>
        </w:rPr>
        <w:t xml:space="preserve"> behaviour.</w:t>
      </w:r>
    </w:p>
    <w:p w14:paraId="1BFD878C" w14:textId="77777777" w:rsidR="0081389C" w:rsidRDefault="0081389C" w:rsidP="00653ECC">
      <w:pPr>
        <w:rPr>
          <w:rFonts w:cstheme="minorHAnsi"/>
          <w:sz w:val="24"/>
          <w:szCs w:val="24"/>
        </w:rPr>
      </w:pPr>
    </w:p>
    <w:p w14:paraId="10ED33AD" w14:textId="76E431BC" w:rsidR="0081389C" w:rsidRDefault="0081389C" w:rsidP="00316D35">
      <w:pPr>
        <w:jc w:val="center"/>
        <w:rPr>
          <w:rFonts w:cstheme="minorHAnsi"/>
          <w:sz w:val="24"/>
          <w:szCs w:val="24"/>
        </w:rPr>
      </w:pPr>
      <w:r>
        <w:rPr>
          <w:rFonts w:cstheme="minorHAnsi"/>
          <w:noProof/>
          <w:sz w:val="24"/>
          <w:szCs w:val="24"/>
        </w:rPr>
        <w:drawing>
          <wp:inline distT="0" distB="0" distL="0" distR="0" wp14:anchorId="2B54FAD9" wp14:editId="762832EA">
            <wp:extent cx="4008120" cy="3406902"/>
            <wp:effectExtent l="0" t="0" r="0" b="0"/>
            <wp:docPr id="1191730196"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730196" name="Picture 1" descr="A diagram of a company&#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15046" cy="3412789"/>
                    </a:xfrm>
                    <a:prstGeom prst="rect">
                      <a:avLst/>
                    </a:prstGeom>
                    <a:noFill/>
                  </pic:spPr>
                </pic:pic>
              </a:graphicData>
            </a:graphic>
          </wp:inline>
        </w:drawing>
      </w:r>
    </w:p>
    <w:p w14:paraId="35BEF7D8" w14:textId="4C171FFA" w:rsidR="00316D35" w:rsidRPr="00653ECC" w:rsidRDefault="00316D35" w:rsidP="00316D35">
      <w:pPr>
        <w:jc w:val="center"/>
        <w:rPr>
          <w:rFonts w:cstheme="minorHAnsi"/>
          <w:sz w:val="24"/>
          <w:szCs w:val="24"/>
        </w:rPr>
      </w:pPr>
      <w:r>
        <w:rPr>
          <w:rFonts w:cstheme="minorHAnsi"/>
          <w:sz w:val="24"/>
          <w:szCs w:val="24"/>
        </w:rPr>
        <w:t>(NFCC,2023)</w:t>
      </w:r>
    </w:p>
    <w:p w14:paraId="7215CDB3" w14:textId="77777777" w:rsidR="00653ECC" w:rsidRPr="00653ECC" w:rsidRDefault="00653ECC" w:rsidP="00653ECC">
      <w:pPr>
        <w:rPr>
          <w:rFonts w:cstheme="minorHAnsi"/>
          <w:sz w:val="24"/>
          <w:szCs w:val="24"/>
        </w:rPr>
      </w:pPr>
    </w:p>
    <w:p w14:paraId="598323F0" w14:textId="77777777" w:rsidR="005D7128" w:rsidRDefault="005D7128" w:rsidP="005D7128">
      <w:pPr>
        <w:spacing w:line="480" w:lineRule="auto"/>
        <w:jc w:val="both"/>
        <w:rPr>
          <w:rFonts w:cstheme="minorHAnsi"/>
          <w:sz w:val="24"/>
          <w:szCs w:val="24"/>
        </w:rPr>
      </w:pPr>
    </w:p>
    <w:p w14:paraId="7033DE10" w14:textId="77777777" w:rsidR="00632B0C" w:rsidRDefault="00632B0C" w:rsidP="005D7128">
      <w:pPr>
        <w:spacing w:line="480" w:lineRule="auto"/>
        <w:jc w:val="both"/>
        <w:rPr>
          <w:rFonts w:cstheme="minorHAnsi"/>
          <w:sz w:val="24"/>
          <w:szCs w:val="24"/>
        </w:rPr>
      </w:pPr>
    </w:p>
    <w:p w14:paraId="7E1F84B2" w14:textId="08FF8C4B" w:rsidR="00611B72" w:rsidRPr="00582134" w:rsidRDefault="00611B72" w:rsidP="005D7128">
      <w:pPr>
        <w:spacing w:line="480" w:lineRule="auto"/>
        <w:jc w:val="both"/>
        <w:rPr>
          <w:rFonts w:cstheme="minorHAnsi"/>
          <w:b/>
          <w:bCs/>
          <w:sz w:val="24"/>
          <w:szCs w:val="24"/>
        </w:rPr>
      </w:pPr>
      <w:r w:rsidRPr="00582134">
        <w:rPr>
          <w:rFonts w:cstheme="minorHAnsi"/>
          <w:b/>
          <w:bCs/>
          <w:sz w:val="24"/>
          <w:szCs w:val="24"/>
        </w:rPr>
        <w:lastRenderedPageBreak/>
        <w:t>His Majesty’s Inspectorate of Constabulary and Fire &amp; Rescue Services</w:t>
      </w:r>
      <w:r w:rsidR="004E67EE" w:rsidRPr="00582134">
        <w:rPr>
          <w:rFonts w:cstheme="minorHAnsi"/>
          <w:b/>
          <w:bCs/>
          <w:sz w:val="24"/>
          <w:szCs w:val="24"/>
        </w:rPr>
        <w:t xml:space="preserve"> (HMICFRS) Report</w:t>
      </w:r>
    </w:p>
    <w:p w14:paraId="7481DC23" w14:textId="63F1DD80" w:rsidR="004E67EE" w:rsidRDefault="004E67EE" w:rsidP="005D7128">
      <w:pPr>
        <w:spacing w:line="480" w:lineRule="auto"/>
        <w:jc w:val="both"/>
        <w:rPr>
          <w:rFonts w:cstheme="minorHAnsi"/>
          <w:sz w:val="24"/>
          <w:szCs w:val="24"/>
        </w:rPr>
      </w:pPr>
      <w:r>
        <w:rPr>
          <w:rFonts w:cstheme="minorHAnsi"/>
          <w:sz w:val="24"/>
          <w:szCs w:val="24"/>
        </w:rPr>
        <w:t xml:space="preserve">In March 2023, the HMICFRS </w:t>
      </w:r>
      <w:r w:rsidR="001D4959">
        <w:rPr>
          <w:rFonts w:cstheme="minorHAnsi"/>
          <w:sz w:val="24"/>
          <w:szCs w:val="24"/>
        </w:rPr>
        <w:t>published a report on values and cultures identified throughout the 44 English FRS</w:t>
      </w:r>
      <w:r w:rsidR="00C07F78">
        <w:rPr>
          <w:rFonts w:cstheme="minorHAnsi"/>
          <w:sz w:val="24"/>
          <w:szCs w:val="24"/>
        </w:rPr>
        <w:t>’</w:t>
      </w:r>
      <w:r w:rsidR="001D4959">
        <w:rPr>
          <w:rFonts w:cstheme="minorHAnsi"/>
          <w:sz w:val="24"/>
          <w:szCs w:val="24"/>
        </w:rPr>
        <w:t>s</w:t>
      </w:r>
      <w:r w:rsidR="00E738D8">
        <w:rPr>
          <w:rFonts w:cstheme="minorHAnsi"/>
          <w:sz w:val="24"/>
          <w:szCs w:val="24"/>
        </w:rPr>
        <w:t>, based on data collected since 2018.</w:t>
      </w:r>
      <w:r w:rsidR="00E9725B">
        <w:rPr>
          <w:rFonts w:cstheme="minorHAnsi"/>
          <w:sz w:val="24"/>
          <w:szCs w:val="24"/>
        </w:rPr>
        <w:t xml:space="preserve"> </w:t>
      </w:r>
      <w:r w:rsidR="002D4894">
        <w:rPr>
          <w:rFonts w:cstheme="minorHAnsi"/>
          <w:sz w:val="24"/>
          <w:szCs w:val="24"/>
        </w:rPr>
        <w:t>Some of the cultures had been identified as toxic</w:t>
      </w:r>
      <w:r w:rsidR="009F6613">
        <w:rPr>
          <w:rFonts w:cstheme="minorHAnsi"/>
          <w:sz w:val="24"/>
          <w:szCs w:val="24"/>
        </w:rPr>
        <w:t xml:space="preserve"> and that many services required immediate intervention</w:t>
      </w:r>
      <w:r w:rsidR="004138D2">
        <w:rPr>
          <w:rFonts w:cstheme="minorHAnsi"/>
          <w:sz w:val="24"/>
          <w:szCs w:val="24"/>
        </w:rPr>
        <w:t xml:space="preserve"> with two services placed on </w:t>
      </w:r>
      <w:r w:rsidR="005D04D7">
        <w:rPr>
          <w:rFonts w:cstheme="minorHAnsi"/>
          <w:sz w:val="24"/>
          <w:szCs w:val="24"/>
        </w:rPr>
        <w:t>the “engage” enhanced monitoring process</w:t>
      </w:r>
      <w:r w:rsidR="002F4290">
        <w:rPr>
          <w:rFonts w:cstheme="minorHAnsi"/>
          <w:sz w:val="24"/>
          <w:szCs w:val="24"/>
        </w:rPr>
        <w:t xml:space="preserve"> due to the severity of the findings</w:t>
      </w:r>
      <w:r w:rsidR="005D04D7">
        <w:rPr>
          <w:rFonts w:cstheme="minorHAnsi"/>
          <w:sz w:val="24"/>
          <w:szCs w:val="24"/>
        </w:rPr>
        <w:t xml:space="preserve"> (HMICFRS, 2023</w:t>
      </w:r>
      <w:r w:rsidR="00CD571E">
        <w:rPr>
          <w:rFonts w:cstheme="minorHAnsi"/>
          <w:sz w:val="24"/>
          <w:szCs w:val="24"/>
        </w:rPr>
        <w:t>b</w:t>
      </w:r>
      <w:r w:rsidR="005D04D7">
        <w:rPr>
          <w:rFonts w:cstheme="minorHAnsi"/>
          <w:sz w:val="24"/>
          <w:szCs w:val="24"/>
        </w:rPr>
        <w:t>)</w:t>
      </w:r>
      <w:r w:rsidR="002F4290">
        <w:rPr>
          <w:rFonts w:cstheme="minorHAnsi"/>
          <w:sz w:val="24"/>
          <w:szCs w:val="24"/>
        </w:rPr>
        <w:t>.</w:t>
      </w:r>
      <w:r w:rsidR="00E738D8">
        <w:rPr>
          <w:rFonts w:cstheme="minorHAnsi"/>
          <w:sz w:val="24"/>
          <w:szCs w:val="24"/>
        </w:rPr>
        <w:t xml:space="preserve"> </w:t>
      </w:r>
      <w:r w:rsidR="001A2D01">
        <w:rPr>
          <w:rFonts w:cstheme="minorHAnsi"/>
          <w:sz w:val="24"/>
          <w:szCs w:val="24"/>
        </w:rPr>
        <w:t>The report found that 26 FRS had evidence of</w:t>
      </w:r>
      <w:r w:rsidR="00B925E0">
        <w:rPr>
          <w:rFonts w:cstheme="minorHAnsi"/>
          <w:sz w:val="24"/>
          <w:szCs w:val="24"/>
        </w:rPr>
        <w:t>:</w:t>
      </w:r>
    </w:p>
    <w:p w14:paraId="46A909CE" w14:textId="03FF02E3" w:rsidR="00B925E0" w:rsidRDefault="00B925E0" w:rsidP="00B74798">
      <w:pPr>
        <w:pStyle w:val="ListParagraph"/>
        <w:numPr>
          <w:ilvl w:val="0"/>
          <w:numId w:val="19"/>
        </w:numPr>
        <w:spacing w:line="480" w:lineRule="auto"/>
        <w:jc w:val="both"/>
        <w:rPr>
          <w:rFonts w:cstheme="minorHAnsi"/>
          <w:sz w:val="24"/>
          <w:szCs w:val="24"/>
        </w:rPr>
      </w:pPr>
      <w:r w:rsidRPr="00B74798">
        <w:rPr>
          <w:rFonts w:cstheme="minorHAnsi"/>
          <w:sz w:val="24"/>
          <w:szCs w:val="24"/>
        </w:rPr>
        <w:t xml:space="preserve">Bullying, </w:t>
      </w:r>
      <w:proofErr w:type="gramStart"/>
      <w:r w:rsidRPr="00B74798">
        <w:rPr>
          <w:rFonts w:cstheme="minorHAnsi"/>
          <w:sz w:val="24"/>
          <w:szCs w:val="24"/>
        </w:rPr>
        <w:t>harassment</w:t>
      </w:r>
      <w:proofErr w:type="gramEnd"/>
      <w:r w:rsidRPr="00B74798">
        <w:rPr>
          <w:rFonts w:cstheme="minorHAnsi"/>
          <w:sz w:val="24"/>
          <w:szCs w:val="24"/>
        </w:rPr>
        <w:t xml:space="preserve"> and discrimination</w:t>
      </w:r>
    </w:p>
    <w:p w14:paraId="52F7B12C" w14:textId="4529A1CD" w:rsidR="00B74798" w:rsidRDefault="00B74798" w:rsidP="00B74798">
      <w:pPr>
        <w:pStyle w:val="ListParagraph"/>
        <w:numPr>
          <w:ilvl w:val="0"/>
          <w:numId w:val="19"/>
        </w:numPr>
        <w:spacing w:line="480" w:lineRule="auto"/>
        <w:jc w:val="both"/>
        <w:rPr>
          <w:rFonts w:cstheme="minorHAnsi"/>
          <w:sz w:val="24"/>
          <w:szCs w:val="24"/>
        </w:rPr>
      </w:pPr>
      <w:r>
        <w:rPr>
          <w:rFonts w:cstheme="minorHAnsi"/>
          <w:sz w:val="24"/>
          <w:szCs w:val="24"/>
        </w:rPr>
        <w:t>A lack of diversity and fairness</w:t>
      </w:r>
    </w:p>
    <w:p w14:paraId="1C6427DF" w14:textId="4F8D0160" w:rsidR="00B74798" w:rsidRDefault="003E572D" w:rsidP="00B74798">
      <w:pPr>
        <w:pStyle w:val="ListParagraph"/>
        <w:numPr>
          <w:ilvl w:val="0"/>
          <w:numId w:val="19"/>
        </w:numPr>
        <w:spacing w:line="480" w:lineRule="auto"/>
        <w:jc w:val="both"/>
        <w:rPr>
          <w:rFonts w:cstheme="minorHAnsi"/>
          <w:sz w:val="24"/>
          <w:szCs w:val="24"/>
        </w:rPr>
      </w:pPr>
      <w:r>
        <w:rPr>
          <w:rFonts w:cstheme="minorHAnsi"/>
          <w:sz w:val="24"/>
          <w:szCs w:val="24"/>
        </w:rPr>
        <w:t xml:space="preserve">A lack of reporting and management of concerns, including </w:t>
      </w:r>
      <w:r w:rsidR="00582134">
        <w:rPr>
          <w:rFonts w:cstheme="minorHAnsi"/>
          <w:sz w:val="24"/>
          <w:szCs w:val="24"/>
        </w:rPr>
        <w:t>alleged misconduct (HMICFRS, 2023</w:t>
      </w:r>
      <w:r w:rsidR="00CD571E">
        <w:rPr>
          <w:rFonts w:cstheme="minorHAnsi"/>
          <w:sz w:val="24"/>
          <w:szCs w:val="24"/>
        </w:rPr>
        <w:t>b</w:t>
      </w:r>
      <w:r w:rsidR="00582134">
        <w:rPr>
          <w:rFonts w:cstheme="minorHAnsi"/>
          <w:sz w:val="24"/>
          <w:szCs w:val="24"/>
        </w:rPr>
        <w:t xml:space="preserve">). </w:t>
      </w:r>
    </w:p>
    <w:p w14:paraId="4D19625F" w14:textId="7186A46E" w:rsidR="00E74DEF" w:rsidRDefault="00582134" w:rsidP="00582134">
      <w:pPr>
        <w:spacing w:line="480" w:lineRule="auto"/>
        <w:jc w:val="both"/>
        <w:rPr>
          <w:rFonts w:cstheme="minorHAnsi"/>
          <w:sz w:val="24"/>
          <w:szCs w:val="24"/>
        </w:rPr>
      </w:pPr>
      <w:r>
        <w:rPr>
          <w:rFonts w:cstheme="minorHAnsi"/>
          <w:sz w:val="24"/>
          <w:szCs w:val="24"/>
        </w:rPr>
        <w:t xml:space="preserve">The report was highly </w:t>
      </w:r>
      <w:r w:rsidR="00AD67E2">
        <w:rPr>
          <w:rFonts w:cstheme="minorHAnsi"/>
          <w:sz w:val="24"/>
          <w:szCs w:val="24"/>
        </w:rPr>
        <w:t>critical</w:t>
      </w:r>
      <w:r>
        <w:rPr>
          <w:rFonts w:cstheme="minorHAnsi"/>
          <w:sz w:val="24"/>
          <w:szCs w:val="24"/>
        </w:rPr>
        <w:t xml:space="preserve"> of the </w:t>
      </w:r>
      <w:r w:rsidR="00172C8D">
        <w:rPr>
          <w:rFonts w:cstheme="minorHAnsi"/>
          <w:sz w:val="24"/>
          <w:szCs w:val="24"/>
        </w:rPr>
        <w:t xml:space="preserve">sector </w:t>
      </w:r>
      <w:r w:rsidR="00217E54">
        <w:rPr>
          <w:rFonts w:cstheme="minorHAnsi"/>
          <w:sz w:val="24"/>
          <w:szCs w:val="24"/>
        </w:rPr>
        <w:t>as a whole and had drawn up 35 recommendations that services embed into the business as usual by the proposed dates.</w:t>
      </w:r>
      <w:r w:rsidR="00135673">
        <w:rPr>
          <w:rFonts w:cstheme="minorHAnsi"/>
          <w:sz w:val="24"/>
          <w:szCs w:val="24"/>
        </w:rPr>
        <w:t xml:space="preserve"> </w:t>
      </w:r>
      <w:r w:rsidR="001122E7">
        <w:rPr>
          <w:rFonts w:cstheme="minorHAnsi"/>
          <w:sz w:val="24"/>
          <w:szCs w:val="24"/>
        </w:rPr>
        <w:t xml:space="preserve">Although fire and rescue services in </w:t>
      </w:r>
      <w:r w:rsidR="00AD67E2">
        <w:rPr>
          <w:rFonts w:cstheme="minorHAnsi"/>
          <w:sz w:val="24"/>
          <w:szCs w:val="24"/>
        </w:rPr>
        <w:t>Wales</w:t>
      </w:r>
      <w:r w:rsidR="001122E7">
        <w:rPr>
          <w:rFonts w:cstheme="minorHAnsi"/>
          <w:sz w:val="24"/>
          <w:szCs w:val="24"/>
        </w:rPr>
        <w:t xml:space="preserve"> are not inspected </w:t>
      </w:r>
      <w:r w:rsidR="00910FE6">
        <w:rPr>
          <w:rFonts w:cstheme="minorHAnsi"/>
          <w:sz w:val="24"/>
          <w:szCs w:val="24"/>
        </w:rPr>
        <w:t>by the HMICFRS,</w:t>
      </w:r>
      <w:r w:rsidR="00902393">
        <w:rPr>
          <w:rFonts w:cstheme="minorHAnsi"/>
          <w:sz w:val="24"/>
          <w:szCs w:val="24"/>
        </w:rPr>
        <w:t xml:space="preserve"> they can be inspected by the Fire and Rescue </w:t>
      </w:r>
      <w:r w:rsidR="00CA1B8C">
        <w:rPr>
          <w:rFonts w:cstheme="minorHAnsi"/>
          <w:sz w:val="24"/>
          <w:szCs w:val="24"/>
        </w:rPr>
        <w:t>Adviser and Inspector for Wales</w:t>
      </w:r>
      <w:r w:rsidR="00607EAF">
        <w:rPr>
          <w:rFonts w:cstheme="minorHAnsi"/>
          <w:sz w:val="24"/>
          <w:szCs w:val="24"/>
        </w:rPr>
        <w:t xml:space="preserve"> under Section 28 of t</w:t>
      </w:r>
      <w:r w:rsidR="00E911ED">
        <w:rPr>
          <w:rFonts w:cstheme="minorHAnsi"/>
          <w:sz w:val="24"/>
          <w:szCs w:val="24"/>
        </w:rPr>
        <w:t>he Fire Services Act 2004 (</w:t>
      </w:r>
      <w:r w:rsidR="00240BEF">
        <w:rPr>
          <w:rFonts w:cstheme="minorHAnsi"/>
          <w:sz w:val="24"/>
          <w:szCs w:val="24"/>
        </w:rPr>
        <w:t>Law Wales, 2021)</w:t>
      </w:r>
      <w:r w:rsidR="00407DE8">
        <w:rPr>
          <w:rFonts w:cstheme="minorHAnsi"/>
          <w:sz w:val="24"/>
          <w:szCs w:val="24"/>
        </w:rPr>
        <w:t>. Therefore</w:t>
      </w:r>
      <w:r w:rsidR="00474F21">
        <w:rPr>
          <w:rFonts w:cstheme="minorHAnsi"/>
          <w:sz w:val="24"/>
          <w:szCs w:val="24"/>
        </w:rPr>
        <w:t>,</w:t>
      </w:r>
      <w:r w:rsidR="00407DE8">
        <w:rPr>
          <w:rFonts w:cstheme="minorHAnsi"/>
          <w:sz w:val="24"/>
          <w:szCs w:val="24"/>
        </w:rPr>
        <w:t xml:space="preserve"> it is in the best interest of </w:t>
      </w:r>
      <w:r w:rsidR="005F6555">
        <w:rPr>
          <w:rFonts w:cstheme="minorHAnsi"/>
          <w:sz w:val="24"/>
          <w:szCs w:val="24"/>
        </w:rPr>
        <w:t>Mid and West Wales FRS</w:t>
      </w:r>
      <w:r w:rsidR="00E74DEF">
        <w:rPr>
          <w:rFonts w:cstheme="minorHAnsi"/>
          <w:sz w:val="24"/>
          <w:szCs w:val="24"/>
        </w:rPr>
        <w:t xml:space="preserve"> </w:t>
      </w:r>
      <w:r w:rsidR="00910FE6">
        <w:rPr>
          <w:rFonts w:cstheme="minorHAnsi"/>
          <w:sz w:val="24"/>
          <w:szCs w:val="24"/>
        </w:rPr>
        <w:t xml:space="preserve">to adhere </w:t>
      </w:r>
      <w:r w:rsidR="00D907EB">
        <w:rPr>
          <w:rFonts w:cstheme="minorHAnsi"/>
          <w:sz w:val="24"/>
          <w:szCs w:val="24"/>
        </w:rPr>
        <w:t xml:space="preserve">to and embed these </w:t>
      </w:r>
      <w:r w:rsidR="005F6555">
        <w:rPr>
          <w:rFonts w:cstheme="minorHAnsi"/>
          <w:sz w:val="24"/>
          <w:szCs w:val="24"/>
        </w:rPr>
        <w:t>recommendations</w:t>
      </w:r>
      <w:r w:rsidR="00635002">
        <w:rPr>
          <w:rFonts w:cstheme="minorHAnsi"/>
          <w:sz w:val="24"/>
          <w:szCs w:val="24"/>
        </w:rPr>
        <w:t xml:space="preserve"> to ensure </w:t>
      </w:r>
      <w:r w:rsidR="00474F21">
        <w:rPr>
          <w:rFonts w:cstheme="minorHAnsi"/>
          <w:sz w:val="24"/>
          <w:szCs w:val="24"/>
        </w:rPr>
        <w:t xml:space="preserve">suitable mechanisms for </w:t>
      </w:r>
      <w:r w:rsidR="001D6166">
        <w:rPr>
          <w:rFonts w:cstheme="minorHAnsi"/>
          <w:sz w:val="24"/>
          <w:szCs w:val="24"/>
        </w:rPr>
        <w:t xml:space="preserve">managing unacceptable behaviour and </w:t>
      </w:r>
      <w:r w:rsidR="004045FE">
        <w:rPr>
          <w:rFonts w:cstheme="minorHAnsi"/>
          <w:sz w:val="24"/>
          <w:szCs w:val="24"/>
        </w:rPr>
        <w:t>follow the advice of the inspectorate</w:t>
      </w:r>
      <w:r w:rsidR="00191A0C">
        <w:rPr>
          <w:rFonts w:cstheme="minorHAnsi"/>
          <w:sz w:val="24"/>
          <w:szCs w:val="24"/>
        </w:rPr>
        <w:t xml:space="preserve"> to work towards a modern and positive culture. </w:t>
      </w:r>
    </w:p>
    <w:p w14:paraId="00D171B7" w14:textId="77777777" w:rsidR="00E74DEF" w:rsidRDefault="00E74DEF" w:rsidP="00582134">
      <w:pPr>
        <w:spacing w:line="480" w:lineRule="auto"/>
        <w:jc w:val="both"/>
        <w:rPr>
          <w:rFonts w:cstheme="minorHAnsi"/>
          <w:sz w:val="24"/>
          <w:szCs w:val="24"/>
        </w:rPr>
      </w:pPr>
      <w:r>
        <w:rPr>
          <w:rFonts w:cstheme="minorHAnsi"/>
          <w:sz w:val="24"/>
          <w:szCs w:val="24"/>
        </w:rPr>
        <w:t>Some of the key recommendations included:</w:t>
      </w:r>
    </w:p>
    <w:p w14:paraId="06688AB5" w14:textId="6B57AF5A" w:rsidR="00582134" w:rsidRDefault="0014184E" w:rsidP="00E74DEF">
      <w:pPr>
        <w:pStyle w:val="ListParagraph"/>
        <w:numPr>
          <w:ilvl w:val="0"/>
          <w:numId w:val="20"/>
        </w:numPr>
        <w:spacing w:line="480" w:lineRule="auto"/>
        <w:jc w:val="both"/>
        <w:rPr>
          <w:rFonts w:cstheme="minorHAnsi"/>
          <w:sz w:val="24"/>
          <w:szCs w:val="24"/>
        </w:rPr>
      </w:pPr>
      <w:r>
        <w:rPr>
          <w:rFonts w:cstheme="minorHAnsi"/>
          <w:sz w:val="24"/>
          <w:szCs w:val="24"/>
        </w:rPr>
        <w:t xml:space="preserve">Confidential reporting mechanism for staff </w:t>
      </w:r>
      <w:r w:rsidR="00034271">
        <w:rPr>
          <w:rFonts w:cstheme="minorHAnsi"/>
          <w:sz w:val="24"/>
          <w:szCs w:val="24"/>
        </w:rPr>
        <w:t>to highlight concerns</w:t>
      </w:r>
      <w:r w:rsidR="00093F8B">
        <w:rPr>
          <w:rFonts w:cstheme="minorHAnsi"/>
          <w:sz w:val="24"/>
          <w:szCs w:val="24"/>
        </w:rPr>
        <w:t>.</w:t>
      </w:r>
    </w:p>
    <w:p w14:paraId="7A79AD5B" w14:textId="0D689669" w:rsidR="00034271" w:rsidRDefault="00802A70" w:rsidP="00E74DEF">
      <w:pPr>
        <w:pStyle w:val="ListParagraph"/>
        <w:numPr>
          <w:ilvl w:val="0"/>
          <w:numId w:val="20"/>
        </w:numPr>
        <w:spacing w:line="480" w:lineRule="auto"/>
        <w:jc w:val="both"/>
        <w:rPr>
          <w:rFonts w:cstheme="minorHAnsi"/>
          <w:sz w:val="24"/>
          <w:szCs w:val="24"/>
        </w:rPr>
      </w:pPr>
      <w:r>
        <w:rPr>
          <w:rFonts w:cstheme="minorHAnsi"/>
          <w:sz w:val="24"/>
          <w:szCs w:val="24"/>
        </w:rPr>
        <w:t>Independent reporting lines for external use</w:t>
      </w:r>
      <w:r w:rsidR="00D5611D">
        <w:rPr>
          <w:rFonts w:cstheme="minorHAnsi"/>
          <w:sz w:val="24"/>
          <w:szCs w:val="24"/>
        </w:rPr>
        <w:t>.</w:t>
      </w:r>
    </w:p>
    <w:p w14:paraId="125BBEF2" w14:textId="64A447EF" w:rsidR="00802A70" w:rsidRDefault="00317964" w:rsidP="00E74DEF">
      <w:pPr>
        <w:pStyle w:val="ListParagraph"/>
        <w:numPr>
          <w:ilvl w:val="0"/>
          <w:numId w:val="20"/>
        </w:numPr>
        <w:spacing w:line="480" w:lineRule="auto"/>
        <w:jc w:val="both"/>
        <w:rPr>
          <w:rFonts w:cstheme="minorHAnsi"/>
          <w:sz w:val="24"/>
          <w:szCs w:val="24"/>
        </w:rPr>
      </w:pPr>
      <w:r>
        <w:rPr>
          <w:rFonts w:cstheme="minorHAnsi"/>
          <w:sz w:val="24"/>
          <w:szCs w:val="24"/>
        </w:rPr>
        <w:t xml:space="preserve">Embed relevant fire standards into </w:t>
      </w:r>
      <w:r w:rsidR="00C3294D">
        <w:rPr>
          <w:rFonts w:cstheme="minorHAnsi"/>
          <w:sz w:val="24"/>
          <w:szCs w:val="24"/>
        </w:rPr>
        <w:t>business as usual</w:t>
      </w:r>
      <w:r w:rsidR="00D5611D">
        <w:rPr>
          <w:rFonts w:cstheme="minorHAnsi"/>
          <w:sz w:val="24"/>
          <w:szCs w:val="24"/>
        </w:rPr>
        <w:t>.</w:t>
      </w:r>
    </w:p>
    <w:p w14:paraId="0B351345" w14:textId="3282F2AB" w:rsidR="00317964" w:rsidRDefault="00E64022" w:rsidP="00E74DEF">
      <w:pPr>
        <w:pStyle w:val="ListParagraph"/>
        <w:numPr>
          <w:ilvl w:val="0"/>
          <w:numId w:val="20"/>
        </w:numPr>
        <w:spacing w:line="480" w:lineRule="auto"/>
        <w:jc w:val="both"/>
        <w:rPr>
          <w:rFonts w:cstheme="minorHAnsi"/>
          <w:sz w:val="24"/>
          <w:szCs w:val="24"/>
        </w:rPr>
      </w:pPr>
      <w:r>
        <w:rPr>
          <w:rFonts w:cstheme="minorHAnsi"/>
          <w:sz w:val="24"/>
          <w:szCs w:val="24"/>
        </w:rPr>
        <w:lastRenderedPageBreak/>
        <w:t xml:space="preserve">Ensure </w:t>
      </w:r>
      <w:r w:rsidR="00D5611D">
        <w:rPr>
          <w:rFonts w:cstheme="minorHAnsi"/>
          <w:sz w:val="24"/>
          <w:szCs w:val="24"/>
        </w:rPr>
        <w:t>background</w:t>
      </w:r>
      <w:r>
        <w:rPr>
          <w:rFonts w:cstheme="minorHAnsi"/>
          <w:sz w:val="24"/>
          <w:szCs w:val="24"/>
        </w:rPr>
        <w:t xml:space="preserve"> checks and DBS checks are carried out for all staff</w:t>
      </w:r>
      <w:r w:rsidR="00D5611D">
        <w:rPr>
          <w:rFonts w:cstheme="minorHAnsi"/>
          <w:sz w:val="24"/>
          <w:szCs w:val="24"/>
        </w:rPr>
        <w:t>.</w:t>
      </w:r>
    </w:p>
    <w:p w14:paraId="41C404D6" w14:textId="6C346E93" w:rsidR="00E64022" w:rsidRDefault="00CC6289" w:rsidP="00E74DEF">
      <w:pPr>
        <w:pStyle w:val="ListParagraph"/>
        <w:numPr>
          <w:ilvl w:val="0"/>
          <w:numId w:val="20"/>
        </w:numPr>
        <w:spacing w:line="480" w:lineRule="auto"/>
        <w:jc w:val="both"/>
        <w:rPr>
          <w:rFonts w:cstheme="minorHAnsi"/>
          <w:sz w:val="24"/>
          <w:szCs w:val="24"/>
        </w:rPr>
      </w:pPr>
      <w:r>
        <w:rPr>
          <w:rFonts w:cstheme="minorHAnsi"/>
          <w:sz w:val="24"/>
          <w:szCs w:val="24"/>
        </w:rPr>
        <w:t xml:space="preserve">Ensure sufficient support to staff </w:t>
      </w:r>
      <w:r w:rsidR="00D5611D">
        <w:rPr>
          <w:rFonts w:cstheme="minorHAnsi"/>
          <w:sz w:val="24"/>
          <w:szCs w:val="24"/>
        </w:rPr>
        <w:t>members</w:t>
      </w:r>
      <w:r>
        <w:rPr>
          <w:rFonts w:cstheme="minorHAnsi"/>
          <w:sz w:val="24"/>
          <w:szCs w:val="24"/>
        </w:rPr>
        <w:t xml:space="preserve"> raising </w:t>
      </w:r>
      <w:r w:rsidR="00D5611D">
        <w:rPr>
          <w:rFonts w:cstheme="minorHAnsi"/>
          <w:sz w:val="24"/>
          <w:szCs w:val="24"/>
        </w:rPr>
        <w:t>concerns.</w:t>
      </w:r>
    </w:p>
    <w:p w14:paraId="07ED220D" w14:textId="046316A6" w:rsidR="00CC6289" w:rsidRDefault="00F305B5" w:rsidP="00E74DEF">
      <w:pPr>
        <w:pStyle w:val="ListParagraph"/>
        <w:numPr>
          <w:ilvl w:val="0"/>
          <w:numId w:val="20"/>
        </w:numPr>
        <w:spacing w:line="480" w:lineRule="auto"/>
        <w:jc w:val="both"/>
        <w:rPr>
          <w:rFonts w:cstheme="minorHAnsi"/>
          <w:sz w:val="24"/>
          <w:szCs w:val="24"/>
        </w:rPr>
      </w:pPr>
      <w:r>
        <w:rPr>
          <w:rFonts w:cstheme="minorHAnsi"/>
          <w:sz w:val="24"/>
          <w:szCs w:val="24"/>
        </w:rPr>
        <w:t xml:space="preserve">Have suitable plans within the HRM </w:t>
      </w:r>
      <w:r w:rsidR="00F84288">
        <w:rPr>
          <w:rFonts w:cstheme="minorHAnsi"/>
          <w:sz w:val="24"/>
          <w:szCs w:val="24"/>
        </w:rPr>
        <w:t xml:space="preserve">to report any cases of gross misconduct to the HMICFRS. </w:t>
      </w:r>
    </w:p>
    <w:p w14:paraId="39AF06B8" w14:textId="22128D43" w:rsidR="00F84288" w:rsidRPr="007B338D" w:rsidRDefault="005D1E4F" w:rsidP="00F84288">
      <w:pPr>
        <w:spacing w:line="480" w:lineRule="auto"/>
        <w:jc w:val="both"/>
        <w:rPr>
          <w:rFonts w:cstheme="minorHAnsi"/>
          <w:b/>
          <w:bCs/>
          <w:sz w:val="24"/>
          <w:szCs w:val="24"/>
        </w:rPr>
      </w:pPr>
      <w:r w:rsidRPr="007B338D">
        <w:rPr>
          <w:rFonts w:cstheme="minorHAnsi"/>
          <w:b/>
          <w:bCs/>
          <w:sz w:val="24"/>
          <w:szCs w:val="24"/>
        </w:rPr>
        <w:t xml:space="preserve">New </w:t>
      </w:r>
      <w:r w:rsidR="007B338D" w:rsidRPr="007B338D">
        <w:rPr>
          <w:rFonts w:cstheme="minorHAnsi"/>
          <w:b/>
          <w:bCs/>
          <w:sz w:val="24"/>
          <w:szCs w:val="24"/>
        </w:rPr>
        <w:t xml:space="preserve">Fire Service independent reporting line </w:t>
      </w:r>
    </w:p>
    <w:p w14:paraId="6E876AD0" w14:textId="6ECE42A1" w:rsidR="00357374" w:rsidRDefault="005D1E4F" w:rsidP="005D7128">
      <w:pPr>
        <w:spacing w:line="480" w:lineRule="auto"/>
        <w:jc w:val="both"/>
        <w:rPr>
          <w:rFonts w:cstheme="minorHAnsi"/>
          <w:sz w:val="24"/>
          <w:szCs w:val="24"/>
        </w:rPr>
      </w:pPr>
      <w:r w:rsidRPr="006447AE">
        <w:rPr>
          <w:rFonts w:cstheme="minorHAnsi"/>
          <w:sz w:val="24"/>
          <w:szCs w:val="24"/>
        </w:rPr>
        <w:t>UK Fire and Rescue Services have recently</w:t>
      </w:r>
      <w:r w:rsidR="001718B4">
        <w:rPr>
          <w:rFonts w:cstheme="minorHAnsi"/>
          <w:sz w:val="24"/>
          <w:szCs w:val="24"/>
        </w:rPr>
        <w:t>,</w:t>
      </w:r>
      <w:r w:rsidRPr="006447AE">
        <w:rPr>
          <w:rFonts w:cstheme="minorHAnsi"/>
          <w:sz w:val="24"/>
          <w:szCs w:val="24"/>
        </w:rPr>
        <w:t xml:space="preserve"> in collaboration with </w:t>
      </w:r>
      <w:r w:rsidR="00D5611D" w:rsidRPr="006447AE">
        <w:rPr>
          <w:rFonts w:cstheme="minorHAnsi"/>
          <w:sz w:val="24"/>
          <w:szCs w:val="24"/>
        </w:rPr>
        <w:t>Crimestoppers</w:t>
      </w:r>
      <w:r w:rsidRPr="006447AE">
        <w:rPr>
          <w:rFonts w:cstheme="minorHAnsi"/>
          <w:sz w:val="24"/>
          <w:szCs w:val="24"/>
        </w:rPr>
        <w:t xml:space="preserve">, launched FRS </w:t>
      </w:r>
      <w:r w:rsidR="00246B55">
        <w:rPr>
          <w:rFonts w:cstheme="minorHAnsi"/>
          <w:sz w:val="24"/>
          <w:szCs w:val="24"/>
        </w:rPr>
        <w:t>S</w:t>
      </w:r>
      <w:r w:rsidRPr="006447AE">
        <w:rPr>
          <w:rFonts w:cstheme="minorHAnsi"/>
          <w:sz w:val="24"/>
          <w:szCs w:val="24"/>
        </w:rPr>
        <w:t xml:space="preserve">peak </w:t>
      </w:r>
      <w:r w:rsidR="00246B55">
        <w:rPr>
          <w:rFonts w:cstheme="minorHAnsi"/>
          <w:sz w:val="24"/>
          <w:szCs w:val="24"/>
        </w:rPr>
        <w:t>U</w:t>
      </w:r>
      <w:r w:rsidRPr="006447AE">
        <w:rPr>
          <w:rFonts w:cstheme="minorHAnsi"/>
          <w:sz w:val="24"/>
          <w:szCs w:val="24"/>
        </w:rPr>
        <w:t xml:space="preserve">p. This is a dedicated platform designed for employees, and volunteers to voice any concerns that they have from within the workplace or share ideas in a safe and confidential manner. Mid and West Wales FRS understands the importance of providing a secure and confidential channel for sharing such information, and FRS Speak Up </w:t>
      </w:r>
      <w:r w:rsidR="005A0EAF">
        <w:rPr>
          <w:rFonts w:cstheme="minorHAnsi"/>
          <w:sz w:val="24"/>
          <w:szCs w:val="24"/>
        </w:rPr>
        <w:t xml:space="preserve">invoices </w:t>
      </w:r>
      <w:proofErr w:type="gramStart"/>
      <w:r w:rsidR="005A0EAF">
        <w:rPr>
          <w:rFonts w:cstheme="minorHAnsi"/>
          <w:sz w:val="24"/>
          <w:szCs w:val="24"/>
        </w:rPr>
        <w:t>to be</w:t>
      </w:r>
      <w:r w:rsidRPr="006447AE">
        <w:rPr>
          <w:rFonts w:cstheme="minorHAnsi"/>
          <w:sz w:val="24"/>
          <w:szCs w:val="24"/>
        </w:rPr>
        <w:t xml:space="preserve"> </w:t>
      </w:r>
      <w:r w:rsidR="00960109">
        <w:rPr>
          <w:rFonts w:cstheme="minorHAnsi"/>
          <w:sz w:val="24"/>
          <w:szCs w:val="24"/>
        </w:rPr>
        <w:t>are</w:t>
      </w:r>
      <w:proofErr w:type="gramEnd"/>
      <w:r w:rsidRPr="006447AE">
        <w:rPr>
          <w:rFonts w:cstheme="minorHAnsi"/>
          <w:sz w:val="24"/>
          <w:szCs w:val="24"/>
        </w:rPr>
        <w:t xml:space="preserve"> heard and concerns addressed </w:t>
      </w:r>
      <w:r>
        <w:rPr>
          <w:rFonts w:cstheme="minorHAnsi"/>
          <w:sz w:val="24"/>
          <w:szCs w:val="24"/>
        </w:rPr>
        <w:t>(FRS Speak up, 2023)</w:t>
      </w:r>
      <w:r w:rsidR="007B338D">
        <w:rPr>
          <w:rFonts w:cstheme="minorHAnsi"/>
          <w:sz w:val="24"/>
          <w:szCs w:val="24"/>
        </w:rPr>
        <w:t xml:space="preserve">. </w:t>
      </w:r>
    </w:p>
    <w:p w14:paraId="2409EF0B" w14:textId="5C48D1BF" w:rsidR="00920390" w:rsidRPr="00906376" w:rsidRDefault="00AA4105" w:rsidP="00853B7A">
      <w:pPr>
        <w:spacing w:line="480" w:lineRule="auto"/>
        <w:jc w:val="both"/>
        <w:rPr>
          <w:rFonts w:cstheme="minorHAnsi"/>
          <w:b/>
          <w:bCs/>
          <w:sz w:val="24"/>
          <w:szCs w:val="24"/>
          <w:u w:val="single"/>
        </w:rPr>
      </w:pPr>
      <w:r w:rsidRPr="00906376">
        <w:rPr>
          <w:rFonts w:cstheme="minorHAnsi"/>
          <w:b/>
          <w:bCs/>
          <w:sz w:val="24"/>
          <w:szCs w:val="24"/>
          <w:u w:val="single"/>
        </w:rPr>
        <w:t xml:space="preserve">Why </w:t>
      </w:r>
      <w:r w:rsidR="008640F7">
        <w:rPr>
          <w:rFonts w:cstheme="minorHAnsi"/>
          <w:b/>
          <w:bCs/>
          <w:sz w:val="24"/>
          <w:szCs w:val="24"/>
          <w:u w:val="single"/>
        </w:rPr>
        <w:t xml:space="preserve">does </w:t>
      </w:r>
      <w:proofErr w:type="gramStart"/>
      <w:r w:rsidRPr="00906376">
        <w:rPr>
          <w:rFonts w:cstheme="minorHAnsi"/>
          <w:b/>
          <w:bCs/>
          <w:sz w:val="24"/>
          <w:szCs w:val="24"/>
          <w:u w:val="single"/>
        </w:rPr>
        <w:t>this needs</w:t>
      </w:r>
      <w:proofErr w:type="gramEnd"/>
      <w:r w:rsidRPr="00906376">
        <w:rPr>
          <w:rFonts w:cstheme="minorHAnsi"/>
          <w:b/>
          <w:bCs/>
          <w:sz w:val="24"/>
          <w:szCs w:val="24"/>
          <w:u w:val="single"/>
        </w:rPr>
        <w:t xml:space="preserve"> improving</w:t>
      </w:r>
      <w:r w:rsidR="00E55422" w:rsidRPr="00906376">
        <w:rPr>
          <w:rFonts w:cstheme="minorHAnsi"/>
          <w:b/>
          <w:bCs/>
          <w:sz w:val="24"/>
          <w:szCs w:val="24"/>
          <w:u w:val="single"/>
        </w:rPr>
        <w:t>?</w:t>
      </w:r>
    </w:p>
    <w:p w14:paraId="368F3BFB" w14:textId="70A376B5" w:rsidR="00E55422" w:rsidRDefault="00FC6217" w:rsidP="00297257">
      <w:pPr>
        <w:spacing w:line="480" w:lineRule="auto"/>
        <w:jc w:val="both"/>
        <w:rPr>
          <w:rFonts w:cstheme="minorHAnsi"/>
          <w:sz w:val="24"/>
          <w:szCs w:val="24"/>
        </w:rPr>
      </w:pPr>
      <w:r>
        <w:rPr>
          <w:rFonts w:cstheme="minorHAnsi"/>
          <w:sz w:val="24"/>
          <w:szCs w:val="24"/>
        </w:rPr>
        <w:t>Corporate</w:t>
      </w:r>
      <w:r w:rsidR="00E55422">
        <w:rPr>
          <w:rFonts w:cstheme="minorHAnsi"/>
          <w:sz w:val="24"/>
          <w:szCs w:val="24"/>
        </w:rPr>
        <w:t xml:space="preserve"> culture </w:t>
      </w:r>
      <w:r w:rsidR="00932D93">
        <w:rPr>
          <w:rFonts w:cstheme="minorHAnsi"/>
          <w:sz w:val="24"/>
          <w:szCs w:val="24"/>
        </w:rPr>
        <w:t xml:space="preserve">is crucial </w:t>
      </w:r>
      <w:r>
        <w:rPr>
          <w:rFonts w:cstheme="minorHAnsi"/>
          <w:sz w:val="24"/>
          <w:szCs w:val="24"/>
        </w:rPr>
        <w:t>for organisations to effectively deli</w:t>
      </w:r>
      <w:r w:rsidR="005377DE">
        <w:rPr>
          <w:rFonts w:cstheme="minorHAnsi"/>
          <w:sz w:val="24"/>
          <w:szCs w:val="24"/>
        </w:rPr>
        <w:t>ver their strategie</w:t>
      </w:r>
      <w:r w:rsidR="00054585">
        <w:rPr>
          <w:rFonts w:cstheme="minorHAnsi"/>
          <w:sz w:val="24"/>
          <w:szCs w:val="24"/>
        </w:rPr>
        <w:t>s, a</w:t>
      </w:r>
      <w:r w:rsidR="003D6413">
        <w:rPr>
          <w:rFonts w:cstheme="minorHAnsi"/>
          <w:sz w:val="24"/>
          <w:szCs w:val="24"/>
        </w:rPr>
        <w:t xml:space="preserve"> famous quote from Peter Druker that </w:t>
      </w:r>
      <w:r w:rsidR="0074785D">
        <w:rPr>
          <w:rFonts w:cstheme="minorHAnsi"/>
          <w:sz w:val="24"/>
          <w:szCs w:val="24"/>
        </w:rPr>
        <w:t>“</w:t>
      </w:r>
      <w:r w:rsidR="0074785D" w:rsidRPr="00B70D1A">
        <w:rPr>
          <w:rFonts w:cstheme="minorHAnsi"/>
          <w:i/>
          <w:iCs/>
          <w:sz w:val="24"/>
          <w:szCs w:val="24"/>
        </w:rPr>
        <w:t>culture eats strategy for breakfast</w:t>
      </w:r>
      <w:r w:rsidR="0074785D">
        <w:rPr>
          <w:rFonts w:cstheme="minorHAnsi"/>
          <w:sz w:val="24"/>
          <w:szCs w:val="24"/>
        </w:rPr>
        <w:t>” i</w:t>
      </w:r>
      <w:r w:rsidR="00617AFD">
        <w:rPr>
          <w:rFonts w:cstheme="minorHAnsi"/>
          <w:sz w:val="24"/>
          <w:szCs w:val="24"/>
        </w:rPr>
        <w:t>nsinua</w:t>
      </w:r>
      <w:r w:rsidR="007048B4">
        <w:rPr>
          <w:rFonts w:cstheme="minorHAnsi"/>
          <w:sz w:val="24"/>
          <w:szCs w:val="24"/>
        </w:rPr>
        <w:t xml:space="preserve">tes that organisations who </w:t>
      </w:r>
      <w:r w:rsidR="00C943BD">
        <w:rPr>
          <w:rFonts w:cstheme="minorHAnsi"/>
          <w:sz w:val="24"/>
          <w:szCs w:val="24"/>
        </w:rPr>
        <w:t>have unhealthy or negative cultures, are fa</w:t>
      </w:r>
      <w:r w:rsidR="00D262CE">
        <w:rPr>
          <w:rFonts w:cstheme="minorHAnsi"/>
          <w:sz w:val="24"/>
          <w:szCs w:val="24"/>
        </w:rPr>
        <w:t>r less likely to deliver on</w:t>
      </w:r>
      <w:r w:rsidR="00054585">
        <w:rPr>
          <w:rFonts w:cstheme="minorHAnsi"/>
          <w:sz w:val="24"/>
          <w:szCs w:val="24"/>
        </w:rPr>
        <w:t xml:space="preserve"> their </w:t>
      </w:r>
      <w:r w:rsidR="00D262CE">
        <w:rPr>
          <w:rFonts w:cstheme="minorHAnsi"/>
          <w:sz w:val="24"/>
          <w:szCs w:val="24"/>
        </w:rPr>
        <w:t>strategies</w:t>
      </w:r>
      <w:r w:rsidR="00313F4E">
        <w:rPr>
          <w:rFonts w:cstheme="minorHAnsi"/>
          <w:sz w:val="24"/>
          <w:szCs w:val="24"/>
        </w:rPr>
        <w:t xml:space="preserve"> </w:t>
      </w:r>
      <w:r w:rsidR="00B70D1A">
        <w:rPr>
          <w:rFonts w:cstheme="minorHAnsi"/>
          <w:sz w:val="24"/>
          <w:szCs w:val="24"/>
        </w:rPr>
        <w:t>(CIPD</w:t>
      </w:r>
      <w:r w:rsidR="00D70C33">
        <w:rPr>
          <w:rFonts w:cstheme="minorHAnsi"/>
          <w:sz w:val="24"/>
          <w:szCs w:val="24"/>
        </w:rPr>
        <w:t>, 2023)</w:t>
      </w:r>
      <w:r w:rsidR="00CD688C">
        <w:rPr>
          <w:rFonts w:cstheme="minorHAnsi"/>
          <w:sz w:val="24"/>
          <w:szCs w:val="24"/>
        </w:rPr>
        <w:t xml:space="preserve">. </w:t>
      </w:r>
      <w:r w:rsidR="003334EC">
        <w:rPr>
          <w:rFonts w:cstheme="minorHAnsi"/>
          <w:sz w:val="24"/>
          <w:szCs w:val="24"/>
        </w:rPr>
        <w:t xml:space="preserve">The organisational culture should </w:t>
      </w:r>
      <w:r w:rsidR="00BC4BF1">
        <w:rPr>
          <w:rFonts w:cstheme="minorHAnsi"/>
          <w:sz w:val="24"/>
          <w:szCs w:val="24"/>
        </w:rPr>
        <w:t>treat i</w:t>
      </w:r>
      <w:r w:rsidR="00877A72">
        <w:rPr>
          <w:rFonts w:cstheme="minorHAnsi"/>
          <w:sz w:val="24"/>
          <w:szCs w:val="24"/>
        </w:rPr>
        <w:t>ndividuals</w:t>
      </w:r>
      <w:r w:rsidR="00BC4BF1">
        <w:rPr>
          <w:rFonts w:cstheme="minorHAnsi"/>
          <w:sz w:val="24"/>
          <w:szCs w:val="24"/>
        </w:rPr>
        <w:t xml:space="preserve"> </w:t>
      </w:r>
      <w:r w:rsidR="00877A72">
        <w:rPr>
          <w:rFonts w:cstheme="minorHAnsi"/>
          <w:sz w:val="24"/>
          <w:szCs w:val="24"/>
        </w:rPr>
        <w:t>as individuals</w:t>
      </w:r>
      <w:r w:rsidR="00BC4BF1">
        <w:rPr>
          <w:rFonts w:cstheme="minorHAnsi"/>
          <w:sz w:val="24"/>
          <w:szCs w:val="24"/>
        </w:rPr>
        <w:t xml:space="preserve"> and to recognise </w:t>
      </w:r>
      <w:r w:rsidR="00CD688C">
        <w:rPr>
          <w:rFonts w:cstheme="minorHAnsi"/>
          <w:sz w:val="24"/>
          <w:szCs w:val="24"/>
        </w:rPr>
        <w:t xml:space="preserve">that men and women </w:t>
      </w:r>
      <w:r w:rsidR="004E6FDB">
        <w:rPr>
          <w:rFonts w:cstheme="minorHAnsi"/>
          <w:sz w:val="24"/>
          <w:szCs w:val="24"/>
        </w:rPr>
        <w:t>present differ</w:t>
      </w:r>
      <w:r w:rsidR="007245EA">
        <w:rPr>
          <w:rFonts w:cstheme="minorHAnsi"/>
          <w:sz w:val="24"/>
          <w:szCs w:val="24"/>
        </w:rPr>
        <w:t>ent cultures at work and this</w:t>
      </w:r>
      <w:r w:rsidR="00915FB3">
        <w:rPr>
          <w:rFonts w:cstheme="minorHAnsi"/>
          <w:sz w:val="24"/>
          <w:szCs w:val="24"/>
        </w:rPr>
        <w:t xml:space="preserve"> diversity</w:t>
      </w:r>
      <w:r w:rsidR="007245EA">
        <w:rPr>
          <w:rFonts w:cstheme="minorHAnsi"/>
          <w:sz w:val="24"/>
          <w:szCs w:val="24"/>
        </w:rPr>
        <w:t xml:space="preserve"> needs to be managed </w:t>
      </w:r>
      <w:r w:rsidR="00877A72">
        <w:rPr>
          <w:rFonts w:cstheme="minorHAnsi"/>
          <w:sz w:val="24"/>
          <w:szCs w:val="24"/>
        </w:rPr>
        <w:t>accordingly</w:t>
      </w:r>
      <w:r w:rsidR="00085777">
        <w:rPr>
          <w:rFonts w:cstheme="minorHAnsi"/>
          <w:sz w:val="24"/>
          <w:szCs w:val="24"/>
        </w:rPr>
        <w:t xml:space="preserve"> (Torrington et al, 2004)</w:t>
      </w:r>
      <w:r w:rsidR="00406AAA">
        <w:rPr>
          <w:rFonts w:cstheme="minorHAnsi"/>
          <w:sz w:val="24"/>
          <w:szCs w:val="24"/>
        </w:rPr>
        <w:t>.</w:t>
      </w:r>
    </w:p>
    <w:p w14:paraId="60D94C87" w14:textId="5CC22569" w:rsidR="0056180B" w:rsidRDefault="0056180B" w:rsidP="00297257">
      <w:pPr>
        <w:spacing w:line="480" w:lineRule="auto"/>
        <w:jc w:val="both"/>
        <w:rPr>
          <w:rFonts w:cstheme="minorHAnsi"/>
          <w:sz w:val="24"/>
          <w:szCs w:val="24"/>
        </w:rPr>
      </w:pPr>
      <w:r>
        <w:rPr>
          <w:rFonts w:cstheme="minorHAnsi"/>
          <w:sz w:val="24"/>
          <w:szCs w:val="24"/>
        </w:rPr>
        <w:t>Fire service cult</w:t>
      </w:r>
      <w:r w:rsidR="00566CB3">
        <w:rPr>
          <w:rFonts w:cstheme="minorHAnsi"/>
          <w:sz w:val="24"/>
          <w:szCs w:val="24"/>
        </w:rPr>
        <w:t xml:space="preserve">ures </w:t>
      </w:r>
      <w:r w:rsidR="002B5155">
        <w:rPr>
          <w:rFonts w:cstheme="minorHAnsi"/>
          <w:sz w:val="24"/>
          <w:szCs w:val="24"/>
        </w:rPr>
        <w:t>need significant improvement throughout the UK</w:t>
      </w:r>
      <w:r w:rsidR="00F17EC8">
        <w:rPr>
          <w:rFonts w:cstheme="minorHAnsi"/>
          <w:sz w:val="24"/>
          <w:szCs w:val="24"/>
        </w:rPr>
        <w:t xml:space="preserve">. </w:t>
      </w:r>
      <w:r w:rsidR="002B5155">
        <w:rPr>
          <w:rFonts w:cstheme="minorHAnsi"/>
          <w:sz w:val="24"/>
          <w:szCs w:val="24"/>
        </w:rPr>
        <w:t xml:space="preserve"> </w:t>
      </w:r>
      <w:r w:rsidR="00F17EC8">
        <w:rPr>
          <w:rFonts w:cstheme="minorHAnsi"/>
          <w:sz w:val="24"/>
          <w:szCs w:val="24"/>
        </w:rPr>
        <w:t>S</w:t>
      </w:r>
      <w:r w:rsidR="002B5155">
        <w:rPr>
          <w:rFonts w:cstheme="minorHAnsi"/>
          <w:sz w:val="24"/>
          <w:szCs w:val="24"/>
        </w:rPr>
        <w:t xml:space="preserve">ince the LFB report was </w:t>
      </w:r>
      <w:r w:rsidR="00F35E15">
        <w:rPr>
          <w:rFonts w:cstheme="minorHAnsi"/>
          <w:sz w:val="24"/>
          <w:szCs w:val="24"/>
        </w:rPr>
        <w:t>published in 2022</w:t>
      </w:r>
      <w:r w:rsidR="00356623">
        <w:rPr>
          <w:rFonts w:cstheme="minorHAnsi"/>
          <w:sz w:val="24"/>
          <w:szCs w:val="24"/>
        </w:rPr>
        <w:t xml:space="preserve">, several fire services have come under the spotlight for failings </w:t>
      </w:r>
      <w:r w:rsidR="00AC4BA8">
        <w:rPr>
          <w:rFonts w:cstheme="minorHAnsi"/>
          <w:sz w:val="24"/>
          <w:szCs w:val="24"/>
        </w:rPr>
        <w:t xml:space="preserve">in their culture. </w:t>
      </w:r>
      <w:r w:rsidR="00C86AB6">
        <w:rPr>
          <w:rFonts w:cstheme="minorHAnsi"/>
          <w:sz w:val="24"/>
          <w:szCs w:val="24"/>
        </w:rPr>
        <w:t>South Wales F</w:t>
      </w:r>
      <w:r w:rsidR="00811C30">
        <w:rPr>
          <w:rFonts w:cstheme="minorHAnsi"/>
          <w:sz w:val="24"/>
          <w:szCs w:val="24"/>
        </w:rPr>
        <w:t>RS</w:t>
      </w:r>
      <w:r w:rsidR="00C86AB6">
        <w:rPr>
          <w:rFonts w:cstheme="minorHAnsi"/>
          <w:sz w:val="24"/>
          <w:szCs w:val="24"/>
        </w:rPr>
        <w:t xml:space="preserve"> has </w:t>
      </w:r>
      <w:r w:rsidR="006D099B">
        <w:rPr>
          <w:rFonts w:cstheme="minorHAnsi"/>
          <w:sz w:val="24"/>
          <w:szCs w:val="24"/>
        </w:rPr>
        <w:t xml:space="preserve">seen accusations of </w:t>
      </w:r>
      <w:r w:rsidR="00AC3A22">
        <w:rPr>
          <w:rFonts w:cstheme="minorHAnsi"/>
          <w:sz w:val="24"/>
          <w:szCs w:val="24"/>
        </w:rPr>
        <w:t>sexual harassment and abuse against women</w:t>
      </w:r>
      <w:r w:rsidR="00EF4A7E">
        <w:rPr>
          <w:rFonts w:cstheme="minorHAnsi"/>
          <w:sz w:val="24"/>
          <w:szCs w:val="24"/>
        </w:rPr>
        <w:t xml:space="preserve"> and an independent review </w:t>
      </w:r>
      <w:r w:rsidR="00326030">
        <w:rPr>
          <w:rFonts w:cstheme="minorHAnsi"/>
          <w:sz w:val="24"/>
          <w:szCs w:val="24"/>
        </w:rPr>
        <w:t>to encompass the culture</w:t>
      </w:r>
      <w:r w:rsidR="0080483B">
        <w:rPr>
          <w:rFonts w:cstheme="minorHAnsi"/>
          <w:sz w:val="24"/>
          <w:szCs w:val="24"/>
        </w:rPr>
        <w:t xml:space="preserve"> and disciplinary cases,</w:t>
      </w:r>
      <w:r w:rsidR="005E6DA0">
        <w:rPr>
          <w:rFonts w:cstheme="minorHAnsi"/>
          <w:sz w:val="24"/>
          <w:szCs w:val="24"/>
        </w:rPr>
        <w:t xml:space="preserve"> both </w:t>
      </w:r>
      <w:r w:rsidR="005E6DA0">
        <w:rPr>
          <w:rFonts w:cstheme="minorHAnsi"/>
          <w:sz w:val="24"/>
          <w:szCs w:val="24"/>
        </w:rPr>
        <w:lastRenderedPageBreak/>
        <w:t>current and historic</w:t>
      </w:r>
      <w:r w:rsidR="00326030">
        <w:rPr>
          <w:rFonts w:cstheme="minorHAnsi"/>
          <w:sz w:val="24"/>
          <w:szCs w:val="24"/>
        </w:rPr>
        <w:t xml:space="preserve"> (BBC, 202</w:t>
      </w:r>
      <w:r w:rsidR="001436D0">
        <w:rPr>
          <w:rFonts w:cstheme="minorHAnsi"/>
          <w:sz w:val="24"/>
          <w:szCs w:val="24"/>
        </w:rPr>
        <w:t>2</w:t>
      </w:r>
      <w:r w:rsidR="002111A7">
        <w:rPr>
          <w:rFonts w:cstheme="minorHAnsi"/>
          <w:sz w:val="24"/>
          <w:szCs w:val="24"/>
        </w:rPr>
        <w:t>a</w:t>
      </w:r>
      <w:r w:rsidR="001D7C4B">
        <w:rPr>
          <w:rFonts w:cstheme="minorHAnsi"/>
          <w:sz w:val="24"/>
          <w:szCs w:val="24"/>
        </w:rPr>
        <w:t>).</w:t>
      </w:r>
      <w:r w:rsidR="000B7268">
        <w:rPr>
          <w:rFonts w:cstheme="minorHAnsi"/>
          <w:sz w:val="24"/>
          <w:szCs w:val="24"/>
        </w:rPr>
        <w:t xml:space="preserve"> </w:t>
      </w:r>
      <w:r w:rsidR="00D13103">
        <w:rPr>
          <w:rFonts w:cstheme="minorHAnsi"/>
          <w:sz w:val="24"/>
          <w:szCs w:val="24"/>
        </w:rPr>
        <w:t xml:space="preserve"> A</w:t>
      </w:r>
      <w:r w:rsidR="004A71DE">
        <w:rPr>
          <w:rFonts w:cstheme="minorHAnsi"/>
          <w:sz w:val="24"/>
          <w:szCs w:val="24"/>
        </w:rPr>
        <w:t xml:space="preserve">ccording to (Minnow, 2021) </w:t>
      </w:r>
      <w:r w:rsidR="00113FB4">
        <w:rPr>
          <w:rFonts w:cstheme="minorHAnsi"/>
          <w:sz w:val="24"/>
          <w:szCs w:val="24"/>
        </w:rPr>
        <w:t>“</w:t>
      </w:r>
      <w:r w:rsidR="004A71DE">
        <w:rPr>
          <w:rFonts w:cstheme="minorHAnsi"/>
          <w:sz w:val="24"/>
          <w:szCs w:val="24"/>
        </w:rPr>
        <w:t>the playing field need</w:t>
      </w:r>
      <w:r w:rsidR="00D13103">
        <w:rPr>
          <w:rFonts w:cstheme="minorHAnsi"/>
          <w:sz w:val="24"/>
          <w:szCs w:val="24"/>
        </w:rPr>
        <w:t>s</w:t>
      </w:r>
      <w:r w:rsidR="004A71DE">
        <w:rPr>
          <w:rFonts w:cstheme="minorHAnsi"/>
          <w:sz w:val="24"/>
          <w:szCs w:val="24"/>
        </w:rPr>
        <w:t xml:space="preserve"> to be levelled”</w:t>
      </w:r>
      <w:r w:rsidR="0060309C">
        <w:rPr>
          <w:rFonts w:cstheme="minorHAnsi"/>
          <w:sz w:val="24"/>
          <w:szCs w:val="24"/>
        </w:rPr>
        <w:t xml:space="preserve">. </w:t>
      </w:r>
      <w:r w:rsidR="001D7C4B">
        <w:rPr>
          <w:rFonts w:cstheme="minorHAnsi"/>
          <w:sz w:val="24"/>
          <w:szCs w:val="24"/>
        </w:rPr>
        <w:t xml:space="preserve"> </w:t>
      </w:r>
      <w:r w:rsidR="004708E1">
        <w:rPr>
          <w:rFonts w:cstheme="minorHAnsi"/>
          <w:sz w:val="24"/>
          <w:szCs w:val="24"/>
        </w:rPr>
        <w:t xml:space="preserve">In November </w:t>
      </w:r>
      <w:r w:rsidR="00C96692">
        <w:rPr>
          <w:rFonts w:cstheme="minorHAnsi"/>
          <w:sz w:val="24"/>
          <w:szCs w:val="24"/>
        </w:rPr>
        <w:t>2023</w:t>
      </w:r>
      <w:r w:rsidR="004708E1">
        <w:rPr>
          <w:rFonts w:cstheme="minorHAnsi"/>
          <w:sz w:val="24"/>
          <w:szCs w:val="24"/>
        </w:rPr>
        <w:t>,</w:t>
      </w:r>
      <w:r w:rsidR="00371093">
        <w:rPr>
          <w:rFonts w:cstheme="minorHAnsi"/>
          <w:sz w:val="24"/>
          <w:szCs w:val="24"/>
        </w:rPr>
        <w:t xml:space="preserve"> </w:t>
      </w:r>
      <w:r w:rsidR="00434E52">
        <w:rPr>
          <w:rFonts w:cstheme="minorHAnsi"/>
          <w:sz w:val="24"/>
          <w:szCs w:val="24"/>
        </w:rPr>
        <w:t>the HMICFRS</w:t>
      </w:r>
      <w:r w:rsidR="00371093">
        <w:rPr>
          <w:rFonts w:cstheme="minorHAnsi"/>
          <w:sz w:val="24"/>
          <w:szCs w:val="24"/>
        </w:rPr>
        <w:t xml:space="preserve"> carried out an inspection of Avon F</w:t>
      </w:r>
      <w:r w:rsidR="0040127A">
        <w:rPr>
          <w:rFonts w:cstheme="minorHAnsi"/>
          <w:sz w:val="24"/>
          <w:szCs w:val="24"/>
        </w:rPr>
        <w:t>RS</w:t>
      </w:r>
      <w:r w:rsidR="001D701A">
        <w:rPr>
          <w:rFonts w:cstheme="minorHAnsi"/>
          <w:sz w:val="24"/>
          <w:szCs w:val="24"/>
        </w:rPr>
        <w:t>. T</w:t>
      </w:r>
      <w:r w:rsidR="00C10DFE">
        <w:rPr>
          <w:rFonts w:cstheme="minorHAnsi"/>
          <w:sz w:val="24"/>
          <w:szCs w:val="24"/>
        </w:rPr>
        <w:t>he</w:t>
      </w:r>
      <w:r w:rsidR="001D701A">
        <w:rPr>
          <w:rFonts w:cstheme="minorHAnsi"/>
          <w:sz w:val="24"/>
          <w:szCs w:val="24"/>
        </w:rPr>
        <w:t>y</w:t>
      </w:r>
      <w:r w:rsidR="00C10DFE">
        <w:rPr>
          <w:rFonts w:cstheme="minorHAnsi"/>
          <w:sz w:val="24"/>
          <w:szCs w:val="24"/>
        </w:rPr>
        <w:t xml:space="preserve"> reported serious concerns</w:t>
      </w:r>
      <w:r w:rsidR="001D701A">
        <w:rPr>
          <w:rFonts w:cstheme="minorHAnsi"/>
          <w:sz w:val="24"/>
          <w:szCs w:val="24"/>
        </w:rPr>
        <w:t xml:space="preserve"> regarding the </w:t>
      </w:r>
      <w:r w:rsidR="006A5196">
        <w:rPr>
          <w:rFonts w:cstheme="minorHAnsi"/>
          <w:sz w:val="24"/>
          <w:szCs w:val="24"/>
        </w:rPr>
        <w:t xml:space="preserve">performance of the service, </w:t>
      </w:r>
      <w:proofErr w:type="gramStart"/>
      <w:r w:rsidR="009178C1">
        <w:rPr>
          <w:rFonts w:cstheme="minorHAnsi"/>
          <w:sz w:val="24"/>
          <w:szCs w:val="24"/>
        </w:rPr>
        <w:t>in particular</w:t>
      </w:r>
      <w:proofErr w:type="gramEnd"/>
      <w:r w:rsidR="006A5196">
        <w:rPr>
          <w:rFonts w:cstheme="minorHAnsi"/>
          <w:sz w:val="24"/>
          <w:szCs w:val="24"/>
        </w:rPr>
        <w:t xml:space="preserve"> the </w:t>
      </w:r>
      <w:r w:rsidR="00D21102">
        <w:rPr>
          <w:rFonts w:cstheme="minorHAnsi"/>
          <w:sz w:val="24"/>
          <w:szCs w:val="24"/>
        </w:rPr>
        <w:t>culture, with evidence of unacceptable behaviour</w:t>
      </w:r>
      <w:r w:rsidR="000F1F4F">
        <w:rPr>
          <w:rFonts w:cstheme="minorHAnsi"/>
          <w:sz w:val="24"/>
          <w:szCs w:val="24"/>
        </w:rPr>
        <w:t>, sexism</w:t>
      </w:r>
      <w:r w:rsidR="000815DA">
        <w:rPr>
          <w:rFonts w:cstheme="minorHAnsi"/>
          <w:sz w:val="24"/>
          <w:szCs w:val="24"/>
        </w:rPr>
        <w:t xml:space="preserve"> and </w:t>
      </w:r>
      <w:r w:rsidR="00EF0577">
        <w:rPr>
          <w:rFonts w:cstheme="minorHAnsi"/>
          <w:sz w:val="24"/>
          <w:szCs w:val="24"/>
        </w:rPr>
        <w:t>inappropriate</w:t>
      </w:r>
      <w:r w:rsidR="000F1F4F">
        <w:rPr>
          <w:rFonts w:cstheme="minorHAnsi"/>
          <w:sz w:val="24"/>
          <w:szCs w:val="24"/>
        </w:rPr>
        <w:t xml:space="preserve"> language</w:t>
      </w:r>
      <w:r w:rsidR="00C10DFE">
        <w:rPr>
          <w:rFonts w:cstheme="minorHAnsi"/>
          <w:sz w:val="24"/>
          <w:szCs w:val="24"/>
        </w:rPr>
        <w:t xml:space="preserve"> </w:t>
      </w:r>
      <w:r w:rsidR="000815DA">
        <w:rPr>
          <w:rFonts w:cstheme="minorHAnsi"/>
          <w:sz w:val="24"/>
          <w:szCs w:val="24"/>
        </w:rPr>
        <w:t xml:space="preserve">disguised </w:t>
      </w:r>
      <w:r w:rsidR="00B548DB">
        <w:rPr>
          <w:rFonts w:cstheme="minorHAnsi"/>
          <w:sz w:val="24"/>
          <w:szCs w:val="24"/>
        </w:rPr>
        <w:t>as banter (HMICFRS, 2023</w:t>
      </w:r>
      <w:r w:rsidR="00B54F4E">
        <w:rPr>
          <w:rFonts w:cstheme="minorHAnsi"/>
          <w:sz w:val="24"/>
          <w:szCs w:val="24"/>
        </w:rPr>
        <w:t>a</w:t>
      </w:r>
      <w:r w:rsidR="00B548DB">
        <w:rPr>
          <w:rFonts w:cstheme="minorHAnsi"/>
          <w:sz w:val="24"/>
          <w:szCs w:val="24"/>
        </w:rPr>
        <w:t>)</w:t>
      </w:r>
      <w:r w:rsidR="00DA4D59">
        <w:rPr>
          <w:rFonts w:cstheme="minorHAnsi"/>
          <w:sz w:val="24"/>
          <w:szCs w:val="24"/>
        </w:rPr>
        <w:t xml:space="preserve">. </w:t>
      </w:r>
      <w:r w:rsidR="00583304">
        <w:rPr>
          <w:rFonts w:cstheme="minorHAnsi"/>
          <w:sz w:val="24"/>
          <w:szCs w:val="24"/>
        </w:rPr>
        <w:t>Sa</w:t>
      </w:r>
      <w:r w:rsidR="00C52163">
        <w:rPr>
          <w:rFonts w:cstheme="minorHAnsi"/>
          <w:sz w:val="24"/>
          <w:szCs w:val="24"/>
        </w:rPr>
        <w:t xml:space="preserve">sha </w:t>
      </w:r>
      <w:r w:rsidR="00EF0577">
        <w:rPr>
          <w:rFonts w:cstheme="minorHAnsi"/>
          <w:sz w:val="24"/>
          <w:szCs w:val="24"/>
        </w:rPr>
        <w:t>Acheson</w:t>
      </w:r>
      <w:r w:rsidR="00326865">
        <w:rPr>
          <w:rFonts w:cstheme="minorHAnsi"/>
          <w:sz w:val="24"/>
          <w:szCs w:val="24"/>
        </w:rPr>
        <w:t>, a former firefighter with Avon FRS has recently won a sex</w:t>
      </w:r>
      <w:r w:rsidR="00B87B6E">
        <w:rPr>
          <w:rFonts w:cstheme="minorHAnsi"/>
          <w:sz w:val="24"/>
          <w:szCs w:val="24"/>
        </w:rPr>
        <w:t xml:space="preserve"> discrimination, harassment</w:t>
      </w:r>
      <w:r w:rsidR="0040127A">
        <w:rPr>
          <w:rFonts w:cstheme="minorHAnsi"/>
          <w:sz w:val="24"/>
          <w:szCs w:val="24"/>
        </w:rPr>
        <w:t>,</w:t>
      </w:r>
      <w:r w:rsidR="00B87B6E">
        <w:rPr>
          <w:rFonts w:cstheme="minorHAnsi"/>
          <w:sz w:val="24"/>
          <w:szCs w:val="24"/>
        </w:rPr>
        <w:t xml:space="preserve"> and unfair dismissal case, </w:t>
      </w:r>
      <w:r w:rsidR="00EF0577">
        <w:rPr>
          <w:rFonts w:cstheme="minorHAnsi"/>
          <w:sz w:val="24"/>
          <w:szCs w:val="24"/>
        </w:rPr>
        <w:t>describing her job as “</w:t>
      </w:r>
      <w:r w:rsidR="00EF0577" w:rsidRPr="00F16FCC">
        <w:rPr>
          <w:rFonts w:cstheme="minorHAnsi"/>
          <w:i/>
          <w:iCs/>
          <w:sz w:val="24"/>
          <w:szCs w:val="24"/>
        </w:rPr>
        <w:t>death by a thousand cuts</w:t>
      </w:r>
      <w:r w:rsidR="00EF0577">
        <w:rPr>
          <w:rFonts w:cstheme="minorHAnsi"/>
          <w:sz w:val="24"/>
          <w:szCs w:val="24"/>
        </w:rPr>
        <w:t>” (Lunar et al, 2023)</w:t>
      </w:r>
      <w:r w:rsidR="000C0F47">
        <w:rPr>
          <w:rFonts w:cstheme="minorHAnsi"/>
          <w:sz w:val="24"/>
          <w:szCs w:val="24"/>
        </w:rPr>
        <w:t>.</w:t>
      </w:r>
    </w:p>
    <w:p w14:paraId="7A3C1D9C" w14:textId="7952CD9E" w:rsidR="00FD18EF" w:rsidRDefault="00FD18EF" w:rsidP="00FD18EF">
      <w:pPr>
        <w:spacing w:line="480" w:lineRule="auto"/>
        <w:jc w:val="both"/>
        <w:rPr>
          <w:rFonts w:cstheme="minorHAnsi"/>
          <w:sz w:val="24"/>
          <w:szCs w:val="24"/>
        </w:rPr>
      </w:pPr>
      <w:r>
        <w:rPr>
          <w:rFonts w:cstheme="minorHAnsi"/>
          <w:sz w:val="24"/>
          <w:szCs w:val="24"/>
        </w:rPr>
        <w:t>The cultural report published by O</w:t>
      </w:r>
      <w:r w:rsidR="00D24863">
        <w:rPr>
          <w:rFonts w:cstheme="minorHAnsi"/>
          <w:sz w:val="24"/>
          <w:szCs w:val="24"/>
        </w:rPr>
        <w:t>RS</w:t>
      </w:r>
      <w:r w:rsidR="008F31E7">
        <w:rPr>
          <w:rFonts w:cstheme="minorHAnsi"/>
          <w:sz w:val="24"/>
          <w:szCs w:val="24"/>
        </w:rPr>
        <w:t xml:space="preserve"> for Mid and West Wales FRS</w:t>
      </w:r>
      <w:r>
        <w:rPr>
          <w:rFonts w:cstheme="minorHAnsi"/>
          <w:sz w:val="24"/>
          <w:szCs w:val="24"/>
        </w:rPr>
        <w:t xml:space="preserve"> highlighted five key findings (</w:t>
      </w:r>
      <w:r w:rsidR="000C0F47">
        <w:rPr>
          <w:rFonts w:cstheme="minorHAnsi"/>
          <w:sz w:val="24"/>
          <w:szCs w:val="24"/>
        </w:rPr>
        <w:t>A</w:t>
      </w:r>
      <w:r>
        <w:rPr>
          <w:rFonts w:cstheme="minorHAnsi"/>
          <w:sz w:val="24"/>
          <w:szCs w:val="24"/>
        </w:rPr>
        <w:t>ppendix 1):</w:t>
      </w:r>
    </w:p>
    <w:p w14:paraId="6F48EA05" w14:textId="77777777" w:rsidR="00FD18EF" w:rsidRDefault="00FD18EF" w:rsidP="00FD18EF">
      <w:pPr>
        <w:pStyle w:val="ListParagraph"/>
        <w:numPr>
          <w:ilvl w:val="0"/>
          <w:numId w:val="17"/>
        </w:numPr>
        <w:spacing w:line="480" w:lineRule="auto"/>
        <w:rPr>
          <w:rFonts w:cstheme="minorHAnsi"/>
          <w:sz w:val="24"/>
          <w:szCs w:val="24"/>
        </w:rPr>
      </w:pPr>
      <w:r w:rsidRPr="00312BEA">
        <w:rPr>
          <w:rFonts w:cstheme="minorHAnsi"/>
          <w:b/>
          <w:bCs/>
          <w:sz w:val="24"/>
          <w:szCs w:val="24"/>
        </w:rPr>
        <w:t>Improvement on staff satisfaction against the previous report in 2014/15</w:t>
      </w:r>
      <w:r>
        <w:rPr>
          <w:rFonts w:cstheme="minorHAnsi"/>
          <w:sz w:val="24"/>
          <w:szCs w:val="24"/>
        </w:rPr>
        <w:t xml:space="preserve"> – increased job satisfaction and over a third of employees feel there has been an improvement on experiences in the workplace. There are still barriers with communication at executive levels, where staff feel they cannot speak freely without fear of repercussions.</w:t>
      </w:r>
    </w:p>
    <w:p w14:paraId="5B46C7DD" w14:textId="01C51721" w:rsidR="00FD18EF" w:rsidRDefault="00FD18EF" w:rsidP="00FD18EF">
      <w:pPr>
        <w:pStyle w:val="ListParagraph"/>
        <w:numPr>
          <w:ilvl w:val="0"/>
          <w:numId w:val="17"/>
        </w:numPr>
        <w:spacing w:line="480" w:lineRule="auto"/>
        <w:rPr>
          <w:rFonts w:cstheme="minorHAnsi"/>
          <w:sz w:val="24"/>
          <w:szCs w:val="24"/>
        </w:rPr>
      </w:pPr>
      <w:r w:rsidRPr="00312BEA">
        <w:rPr>
          <w:rFonts w:cstheme="minorHAnsi"/>
          <w:b/>
          <w:bCs/>
          <w:sz w:val="24"/>
          <w:szCs w:val="24"/>
        </w:rPr>
        <w:t xml:space="preserve">Evidence of bullying, </w:t>
      </w:r>
      <w:proofErr w:type="gramStart"/>
      <w:r w:rsidRPr="00312BEA">
        <w:rPr>
          <w:rFonts w:cstheme="minorHAnsi"/>
          <w:b/>
          <w:bCs/>
          <w:sz w:val="24"/>
          <w:szCs w:val="24"/>
        </w:rPr>
        <w:t>harassment</w:t>
      </w:r>
      <w:proofErr w:type="gramEnd"/>
      <w:r w:rsidRPr="00312BEA">
        <w:rPr>
          <w:rFonts w:cstheme="minorHAnsi"/>
          <w:b/>
          <w:bCs/>
          <w:sz w:val="24"/>
          <w:szCs w:val="24"/>
        </w:rPr>
        <w:t xml:space="preserve"> or discrimination </w:t>
      </w:r>
      <w:r>
        <w:rPr>
          <w:rFonts w:cstheme="minorHAnsi"/>
          <w:sz w:val="24"/>
          <w:szCs w:val="24"/>
        </w:rPr>
        <w:t xml:space="preserve">– the statistics from the survey highlight one in four employees have experienced one of the above. Approximately 50% of those went unreported due to fear of creating a negative working environment or not being dealt with properly. Two thirds of reported cases expressed concerns that it was not dealt with appropriately. </w:t>
      </w:r>
    </w:p>
    <w:p w14:paraId="456E417A" w14:textId="287D2A13" w:rsidR="00FD18EF" w:rsidRDefault="00FD18EF" w:rsidP="00FD18EF">
      <w:pPr>
        <w:pStyle w:val="ListParagraph"/>
        <w:numPr>
          <w:ilvl w:val="0"/>
          <w:numId w:val="17"/>
        </w:numPr>
        <w:spacing w:line="480" w:lineRule="auto"/>
        <w:rPr>
          <w:rFonts w:cstheme="minorHAnsi"/>
          <w:sz w:val="24"/>
          <w:szCs w:val="24"/>
        </w:rPr>
      </w:pPr>
      <w:r w:rsidRPr="00312BEA">
        <w:rPr>
          <w:rFonts w:cstheme="minorHAnsi"/>
          <w:b/>
          <w:bCs/>
          <w:sz w:val="24"/>
          <w:szCs w:val="24"/>
        </w:rPr>
        <w:t>Increased work/life balance</w:t>
      </w:r>
      <w:r>
        <w:rPr>
          <w:rFonts w:cstheme="minorHAnsi"/>
          <w:sz w:val="24"/>
          <w:szCs w:val="24"/>
        </w:rPr>
        <w:t xml:space="preserve"> – employees report a significant increase in work/life balance since the last review, however some staff have noted that more flexible hours would be beneficial. Some staff members feel requests for such arrangements </w:t>
      </w:r>
      <w:r>
        <w:rPr>
          <w:rFonts w:cstheme="minorHAnsi"/>
          <w:sz w:val="24"/>
          <w:szCs w:val="24"/>
        </w:rPr>
        <w:lastRenderedPageBreak/>
        <w:t>would be treated unfairly.</w:t>
      </w:r>
      <w:r w:rsidR="0000665F">
        <w:rPr>
          <w:rFonts w:cstheme="minorHAnsi"/>
          <w:sz w:val="24"/>
          <w:szCs w:val="24"/>
        </w:rPr>
        <w:t xml:space="preserve"> </w:t>
      </w:r>
      <w:r w:rsidR="005F66ED">
        <w:rPr>
          <w:rFonts w:cstheme="minorHAnsi"/>
          <w:sz w:val="24"/>
          <w:szCs w:val="24"/>
        </w:rPr>
        <w:t>A new flexible working policy has since been implemented.</w:t>
      </w:r>
      <w:r>
        <w:rPr>
          <w:rFonts w:cstheme="minorHAnsi"/>
          <w:sz w:val="24"/>
          <w:szCs w:val="24"/>
        </w:rPr>
        <w:t xml:space="preserve"> </w:t>
      </w:r>
    </w:p>
    <w:p w14:paraId="31D2B725" w14:textId="1F6633E5" w:rsidR="00FD18EF" w:rsidRDefault="00FD18EF" w:rsidP="00FD18EF">
      <w:pPr>
        <w:pStyle w:val="ListParagraph"/>
        <w:numPr>
          <w:ilvl w:val="0"/>
          <w:numId w:val="17"/>
        </w:numPr>
        <w:spacing w:line="480" w:lineRule="auto"/>
        <w:rPr>
          <w:rFonts w:cstheme="minorHAnsi"/>
          <w:sz w:val="24"/>
          <w:szCs w:val="24"/>
        </w:rPr>
      </w:pPr>
      <w:r w:rsidRPr="00312BEA">
        <w:rPr>
          <w:rFonts w:cstheme="minorHAnsi"/>
          <w:b/>
          <w:bCs/>
          <w:sz w:val="24"/>
          <w:szCs w:val="24"/>
        </w:rPr>
        <w:t>Equality concerns</w:t>
      </w:r>
      <w:r>
        <w:rPr>
          <w:rFonts w:cstheme="minorHAnsi"/>
          <w:sz w:val="24"/>
          <w:szCs w:val="24"/>
        </w:rPr>
        <w:t xml:space="preserve"> – some employees noted a perception that not all staff have equal access to promotion opportunities or training requests. Some staff mentioned age, gender and favouritism shown to</w:t>
      </w:r>
      <w:r w:rsidR="000F59F3">
        <w:rPr>
          <w:rFonts w:cstheme="minorHAnsi"/>
          <w:sz w:val="24"/>
          <w:szCs w:val="24"/>
        </w:rPr>
        <w:t>wards</w:t>
      </w:r>
      <w:r>
        <w:rPr>
          <w:rFonts w:cstheme="minorHAnsi"/>
          <w:sz w:val="24"/>
          <w:szCs w:val="24"/>
        </w:rPr>
        <w:t xml:space="preserve"> some individuals as barriers. The wider survey highlighted this as more of a perception as opposed to practice. </w:t>
      </w:r>
      <w:r w:rsidR="00EF5C4F">
        <w:rPr>
          <w:rFonts w:cstheme="minorHAnsi"/>
          <w:sz w:val="24"/>
          <w:szCs w:val="24"/>
        </w:rPr>
        <w:t xml:space="preserve"> </w:t>
      </w:r>
      <w:r w:rsidR="00EF5C4F">
        <w:rPr>
          <w:rFonts w:cstheme="minorHAnsi"/>
          <w:sz w:val="24"/>
          <w:szCs w:val="24"/>
        </w:rPr>
        <w:t>These should be addressed to ensure that staff are not discriminated against any of the nine protected characteristics (Equality Act, 2010).</w:t>
      </w:r>
    </w:p>
    <w:p w14:paraId="7BC8C767" w14:textId="77777777" w:rsidR="00FD18EF" w:rsidRPr="00B15F2D" w:rsidRDefault="00FD18EF" w:rsidP="00FD18EF">
      <w:pPr>
        <w:pStyle w:val="ListParagraph"/>
        <w:numPr>
          <w:ilvl w:val="0"/>
          <w:numId w:val="17"/>
        </w:numPr>
        <w:spacing w:line="480" w:lineRule="auto"/>
        <w:rPr>
          <w:rFonts w:cstheme="minorHAnsi"/>
          <w:sz w:val="24"/>
          <w:szCs w:val="24"/>
        </w:rPr>
      </w:pPr>
      <w:r w:rsidRPr="00312BEA">
        <w:rPr>
          <w:rFonts w:cstheme="minorHAnsi"/>
          <w:b/>
          <w:bCs/>
          <w:sz w:val="24"/>
          <w:szCs w:val="24"/>
        </w:rPr>
        <w:t>Working arrangements</w:t>
      </w:r>
      <w:r>
        <w:rPr>
          <w:rFonts w:cstheme="minorHAnsi"/>
          <w:sz w:val="24"/>
          <w:szCs w:val="24"/>
        </w:rPr>
        <w:t xml:space="preserve"> – employees felt that fair pay and flexible working would improve staff retention as these two areas were the main reasons for staff leaving in the next five years other than retirement. </w:t>
      </w:r>
    </w:p>
    <w:p w14:paraId="2DE340EE" w14:textId="0571C043" w:rsidR="00FD18EF" w:rsidRDefault="003A21DA" w:rsidP="00297257">
      <w:pPr>
        <w:spacing w:line="480" w:lineRule="auto"/>
        <w:jc w:val="both"/>
        <w:rPr>
          <w:rFonts w:cstheme="minorHAnsi"/>
          <w:b/>
          <w:bCs/>
          <w:sz w:val="24"/>
          <w:szCs w:val="24"/>
          <w:u w:val="single"/>
        </w:rPr>
      </w:pPr>
      <w:r w:rsidRPr="00FE386C">
        <w:rPr>
          <w:rFonts w:cstheme="minorHAnsi"/>
          <w:b/>
          <w:bCs/>
          <w:sz w:val="24"/>
          <w:szCs w:val="24"/>
          <w:u w:val="single"/>
        </w:rPr>
        <w:t xml:space="preserve">Impacts on the </w:t>
      </w:r>
      <w:r w:rsidR="007B5FFC">
        <w:rPr>
          <w:rFonts w:cstheme="minorHAnsi"/>
          <w:b/>
          <w:bCs/>
          <w:sz w:val="24"/>
          <w:szCs w:val="24"/>
          <w:u w:val="single"/>
        </w:rPr>
        <w:t>O</w:t>
      </w:r>
      <w:r w:rsidR="00090DFD" w:rsidRPr="00FE386C">
        <w:rPr>
          <w:rFonts w:cstheme="minorHAnsi"/>
          <w:b/>
          <w:bCs/>
          <w:sz w:val="24"/>
          <w:szCs w:val="24"/>
          <w:u w:val="single"/>
        </w:rPr>
        <w:t>rganisation</w:t>
      </w:r>
    </w:p>
    <w:p w14:paraId="6DA492CA" w14:textId="499B0D1E" w:rsidR="00AB0C1B" w:rsidRDefault="0039407F" w:rsidP="0039407F">
      <w:pPr>
        <w:spacing w:line="480" w:lineRule="auto"/>
        <w:jc w:val="both"/>
        <w:rPr>
          <w:rFonts w:cstheme="minorHAnsi"/>
          <w:sz w:val="24"/>
          <w:szCs w:val="24"/>
        </w:rPr>
      </w:pPr>
      <w:r>
        <w:rPr>
          <w:rFonts w:cstheme="minorHAnsi"/>
          <w:sz w:val="24"/>
          <w:szCs w:val="24"/>
        </w:rPr>
        <w:t xml:space="preserve">The </w:t>
      </w:r>
      <w:r w:rsidR="00087355">
        <w:rPr>
          <w:rFonts w:cstheme="minorHAnsi"/>
          <w:sz w:val="24"/>
          <w:szCs w:val="24"/>
        </w:rPr>
        <w:t xml:space="preserve">culture change is having an impact on both the </w:t>
      </w:r>
      <w:r w:rsidR="004D2A0C">
        <w:rPr>
          <w:rFonts w:cstheme="minorHAnsi"/>
          <w:sz w:val="24"/>
          <w:szCs w:val="24"/>
        </w:rPr>
        <w:t>organisation</w:t>
      </w:r>
      <w:r w:rsidR="00087355">
        <w:rPr>
          <w:rFonts w:cstheme="minorHAnsi"/>
          <w:sz w:val="24"/>
          <w:szCs w:val="24"/>
        </w:rPr>
        <w:t xml:space="preserve"> and the employees</w:t>
      </w:r>
      <w:r w:rsidR="00B5487D">
        <w:rPr>
          <w:rFonts w:cstheme="minorHAnsi"/>
          <w:sz w:val="24"/>
          <w:szCs w:val="24"/>
        </w:rPr>
        <w:t>.</w:t>
      </w:r>
      <w:r w:rsidR="00087355">
        <w:rPr>
          <w:rFonts w:cstheme="minorHAnsi"/>
          <w:sz w:val="24"/>
          <w:szCs w:val="24"/>
        </w:rPr>
        <w:t xml:space="preserve"> </w:t>
      </w:r>
      <w:r w:rsidR="00B5487D">
        <w:rPr>
          <w:rFonts w:cstheme="minorHAnsi"/>
          <w:sz w:val="24"/>
          <w:szCs w:val="24"/>
        </w:rPr>
        <w:t>T</w:t>
      </w:r>
      <w:r w:rsidR="00087355">
        <w:rPr>
          <w:rFonts w:cstheme="minorHAnsi"/>
          <w:sz w:val="24"/>
          <w:szCs w:val="24"/>
        </w:rPr>
        <w:t>here has been an increase in disciplinary cases</w:t>
      </w:r>
      <w:r w:rsidR="00413332">
        <w:rPr>
          <w:rFonts w:cstheme="minorHAnsi"/>
          <w:sz w:val="24"/>
          <w:szCs w:val="24"/>
        </w:rPr>
        <w:t xml:space="preserve"> and </w:t>
      </w:r>
      <w:r w:rsidR="00775063">
        <w:rPr>
          <w:rFonts w:cstheme="minorHAnsi"/>
          <w:sz w:val="24"/>
          <w:szCs w:val="24"/>
        </w:rPr>
        <w:t xml:space="preserve">even dismissals </w:t>
      </w:r>
      <w:r w:rsidR="00E55792">
        <w:rPr>
          <w:rFonts w:cstheme="minorHAnsi"/>
          <w:sz w:val="24"/>
          <w:szCs w:val="24"/>
        </w:rPr>
        <w:t>at</w:t>
      </w:r>
      <w:r w:rsidR="00B5597E">
        <w:rPr>
          <w:rFonts w:cstheme="minorHAnsi"/>
          <w:sz w:val="24"/>
          <w:szCs w:val="24"/>
        </w:rPr>
        <w:t xml:space="preserve"> middle manager level.</w:t>
      </w:r>
      <w:r w:rsidR="00413332">
        <w:rPr>
          <w:rFonts w:cstheme="minorHAnsi"/>
          <w:sz w:val="24"/>
          <w:szCs w:val="24"/>
        </w:rPr>
        <w:t xml:space="preserve"> This is a result of </w:t>
      </w:r>
      <w:r w:rsidR="00860E7D">
        <w:rPr>
          <w:rFonts w:cstheme="minorHAnsi"/>
          <w:sz w:val="24"/>
          <w:szCs w:val="24"/>
        </w:rPr>
        <w:t>the HR</w:t>
      </w:r>
      <w:r w:rsidR="009172DB">
        <w:rPr>
          <w:rFonts w:cstheme="minorHAnsi"/>
          <w:sz w:val="24"/>
          <w:szCs w:val="24"/>
        </w:rPr>
        <w:t xml:space="preserve">M </w:t>
      </w:r>
      <w:r w:rsidR="000B41F9">
        <w:rPr>
          <w:rFonts w:cstheme="minorHAnsi"/>
          <w:sz w:val="24"/>
          <w:szCs w:val="24"/>
        </w:rPr>
        <w:t>undertaking</w:t>
      </w:r>
      <w:r w:rsidR="00C60478">
        <w:rPr>
          <w:rFonts w:cstheme="minorHAnsi"/>
          <w:sz w:val="24"/>
          <w:szCs w:val="24"/>
        </w:rPr>
        <w:t xml:space="preserve"> more robust investigations into mis</w:t>
      </w:r>
      <w:r w:rsidR="000B41F9">
        <w:rPr>
          <w:rFonts w:cstheme="minorHAnsi"/>
          <w:sz w:val="24"/>
          <w:szCs w:val="24"/>
        </w:rPr>
        <w:t>conduct</w:t>
      </w:r>
      <w:r w:rsidR="00091CB0">
        <w:rPr>
          <w:rFonts w:cstheme="minorHAnsi"/>
          <w:sz w:val="24"/>
          <w:szCs w:val="24"/>
        </w:rPr>
        <w:t xml:space="preserve">. </w:t>
      </w:r>
      <w:r w:rsidR="005B760A">
        <w:rPr>
          <w:rFonts w:cstheme="minorHAnsi"/>
          <w:sz w:val="24"/>
          <w:szCs w:val="24"/>
        </w:rPr>
        <w:t xml:space="preserve">This has </w:t>
      </w:r>
      <w:r w:rsidR="004E30F7">
        <w:rPr>
          <w:rFonts w:cstheme="minorHAnsi"/>
          <w:sz w:val="24"/>
          <w:szCs w:val="24"/>
        </w:rPr>
        <w:t>left</w:t>
      </w:r>
      <w:r w:rsidR="005B760A">
        <w:rPr>
          <w:rFonts w:cstheme="minorHAnsi"/>
          <w:sz w:val="24"/>
          <w:szCs w:val="24"/>
        </w:rPr>
        <w:t xml:space="preserve"> some staff</w:t>
      </w:r>
      <w:r w:rsidR="0050066C">
        <w:rPr>
          <w:rFonts w:cstheme="minorHAnsi"/>
          <w:sz w:val="24"/>
          <w:szCs w:val="24"/>
        </w:rPr>
        <w:t xml:space="preserve"> </w:t>
      </w:r>
      <w:proofErr w:type="gramStart"/>
      <w:r w:rsidR="0050066C">
        <w:rPr>
          <w:rFonts w:cstheme="minorHAnsi"/>
          <w:sz w:val="24"/>
          <w:szCs w:val="24"/>
        </w:rPr>
        <w:t>shocked</w:t>
      </w:r>
      <w:r w:rsidR="00C11F7E">
        <w:rPr>
          <w:rFonts w:cstheme="minorHAnsi"/>
          <w:sz w:val="24"/>
          <w:szCs w:val="24"/>
        </w:rPr>
        <w:t>, but</w:t>
      </w:r>
      <w:proofErr w:type="gramEnd"/>
      <w:r w:rsidR="00C11F7E">
        <w:rPr>
          <w:rFonts w:cstheme="minorHAnsi"/>
          <w:sz w:val="24"/>
          <w:szCs w:val="24"/>
        </w:rPr>
        <w:t xml:space="preserve"> </w:t>
      </w:r>
      <w:r w:rsidR="00D903EE">
        <w:rPr>
          <w:rFonts w:cstheme="minorHAnsi"/>
          <w:sz w:val="24"/>
          <w:szCs w:val="24"/>
        </w:rPr>
        <w:t>signals the transition to improving a culture where unacceptable behaviour</w:t>
      </w:r>
      <w:r w:rsidR="003E071C">
        <w:rPr>
          <w:rFonts w:cstheme="minorHAnsi"/>
          <w:sz w:val="24"/>
          <w:szCs w:val="24"/>
        </w:rPr>
        <w:t xml:space="preserve"> outside of</w:t>
      </w:r>
      <w:r w:rsidR="003F7C97">
        <w:rPr>
          <w:rFonts w:cstheme="minorHAnsi"/>
          <w:sz w:val="24"/>
          <w:szCs w:val="24"/>
        </w:rPr>
        <w:t xml:space="preserve"> the core values of the organisation</w:t>
      </w:r>
      <w:r w:rsidR="00D903EE">
        <w:rPr>
          <w:rFonts w:cstheme="minorHAnsi"/>
          <w:sz w:val="24"/>
          <w:szCs w:val="24"/>
        </w:rPr>
        <w:t xml:space="preserve"> will not be tolerated</w:t>
      </w:r>
      <w:r w:rsidR="003F7C97">
        <w:rPr>
          <w:rFonts w:cstheme="minorHAnsi"/>
          <w:sz w:val="24"/>
          <w:szCs w:val="24"/>
        </w:rPr>
        <w:t xml:space="preserve">. This year </w:t>
      </w:r>
      <w:r w:rsidR="00E6633C">
        <w:rPr>
          <w:rFonts w:cstheme="minorHAnsi"/>
          <w:sz w:val="24"/>
          <w:szCs w:val="24"/>
        </w:rPr>
        <w:t xml:space="preserve">seen 12 wholetime firefighter recruits dismissed for cheating </w:t>
      </w:r>
      <w:r w:rsidR="0095594A">
        <w:rPr>
          <w:rFonts w:cstheme="minorHAnsi"/>
          <w:sz w:val="24"/>
          <w:szCs w:val="24"/>
        </w:rPr>
        <w:t>in their training examinations (</w:t>
      </w:r>
      <w:r w:rsidR="004D2A0C">
        <w:rPr>
          <w:rFonts w:cstheme="minorHAnsi"/>
          <w:sz w:val="24"/>
          <w:szCs w:val="24"/>
        </w:rPr>
        <w:t>BBC</w:t>
      </w:r>
      <w:r w:rsidR="009A58F2">
        <w:rPr>
          <w:rFonts w:cstheme="minorHAnsi"/>
          <w:sz w:val="24"/>
          <w:szCs w:val="24"/>
        </w:rPr>
        <w:t>, 2023b)</w:t>
      </w:r>
      <w:r w:rsidR="00AB0C1B">
        <w:rPr>
          <w:rFonts w:cstheme="minorHAnsi"/>
          <w:sz w:val="24"/>
          <w:szCs w:val="24"/>
        </w:rPr>
        <w:t xml:space="preserve">. </w:t>
      </w:r>
    </w:p>
    <w:p w14:paraId="5641C4ED" w14:textId="728343AE" w:rsidR="00AB0C1B" w:rsidRDefault="00AB0C1B" w:rsidP="0039407F">
      <w:pPr>
        <w:spacing w:line="480" w:lineRule="auto"/>
        <w:jc w:val="both"/>
        <w:rPr>
          <w:rFonts w:cstheme="minorHAnsi"/>
          <w:sz w:val="24"/>
          <w:szCs w:val="24"/>
        </w:rPr>
      </w:pPr>
      <w:r>
        <w:rPr>
          <w:rFonts w:cstheme="minorHAnsi"/>
          <w:sz w:val="24"/>
          <w:szCs w:val="24"/>
        </w:rPr>
        <w:t>Until the framework</w:t>
      </w:r>
      <w:r w:rsidR="00665F9B">
        <w:rPr>
          <w:rFonts w:cstheme="minorHAnsi"/>
          <w:sz w:val="24"/>
          <w:szCs w:val="24"/>
        </w:rPr>
        <w:t xml:space="preserve"> and recommendations from the HMICFRS</w:t>
      </w:r>
      <w:r>
        <w:rPr>
          <w:rFonts w:cstheme="minorHAnsi"/>
          <w:sz w:val="24"/>
          <w:szCs w:val="24"/>
        </w:rPr>
        <w:t xml:space="preserve"> become fully embedded into business as usual, the service may see </w:t>
      </w:r>
      <w:r w:rsidR="00310B0F">
        <w:rPr>
          <w:rFonts w:cstheme="minorHAnsi"/>
          <w:sz w:val="24"/>
          <w:szCs w:val="24"/>
        </w:rPr>
        <w:t>some of the following impacts:</w:t>
      </w:r>
    </w:p>
    <w:p w14:paraId="71AF2583" w14:textId="77777777" w:rsidR="00257EA9" w:rsidRDefault="0039407F" w:rsidP="00257EA9">
      <w:pPr>
        <w:pStyle w:val="ListParagraph"/>
        <w:numPr>
          <w:ilvl w:val="0"/>
          <w:numId w:val="21"/>
        </w:numPr>
        <w:spacing w:line="480" w:lineRule="auto"/>
        <w:jc w:val="both"/>
        <w:rPr>
          <w:rFonts w:cstheme="minorHAnsi"/>
          <w:sz w:val="24"/>
          <w:szCs w:val="24"/>
        </w:rPr>
      </w:pPr>
      <w:r w:rsidRPr="00F464C5">
        <w:rPr>
          <w:rFonts w:cstheme="minorHAnsi"/>
          <w:b/>
          <w:bCs/>
          <w:sz w:val="24"/>
          <w:szCs w:val="24"/>
        </w:rPr>
        <w:lastRenderedPageBreak/>
        <w:t>Reduced Morale:</w:t>
      </w:r>
      <w:r w:rsidRPr="00310B0F">
        <w:rPr>
          <w:rFonts w:cstheme="minorHAnsi"/>
          <w:sz w:val="24"/>
          <w:szCs w:val="24"/>
        </w:rPr>
        <w:t xml:space="preserve"> </w:t>
      </w:r>
      <w:r w:rsidR="00686D43">
        <w:rPr>
          <w:rFonts w:cstheme="minorHAnsi"/>
          <w:sz w:val="24"/>
          <w:szCs w:val="24"/>
        </w:rPr>
        <w:t xml:space="preserve">Pockets of </w:t>
      </w:r>
      <w:r w:rsidRPr="00310B0F">
        <w:rPr>
          <w:rFonts w:cstheme="minorHAnsi"/>
          <w:sz w:val="24"/>
          <w:szCs w:val="24"/>
        </w:rPr>
        <w:t xml:space="preserve">negative culture can lead to lower morale among firefighters. </w:t>
      </w:r>
      <w:r w:rsidR="000E4936">
        <w:rPr>
          <w:rFonts w:cstheme="minorHAnsi"/>
          <w:sz w:val="24"/>
          <w:szCs w:val="24"/>
        </w:rPr>
        <w:t xml:space="preserve">This can lower motivation, </w:t>
      </w:r>
      <w:r w:rsidR="00257EA9">
        <w:rPr>
          <w:rFonts w:cstheme="minorHAnsi"/>
          <w:sz w:val="24"/>
          <w:szCs w:val="24"/>
        </w:rPr>
        <w:t xml:space="preserve">less job satisfaction and lack of pride in their work. </w:t>
      </w:r>
    </w:p>
    <w:p w14:paraId="7F608535" w14:textId="56006444" w:rsidR="0039407F" w:rsidRDefault="0034107A" w:rsidP="0039407F">
      <w:pPr>
        <w:pStyle w:val="ListParagraph"/>
        <w:numPr>
          <w:ilvl w:val="0"/>
          <w:numId w:val="21"/>
        </w:numPr>
        <w:spacing w:line="480" w:lineRule="auto"/>
        <w:jc w:val="both"/>
        <w:rPr>
          <w:rFonts w:cstheme="minorHAnsi"/>
          <w:sz w:val="24"/>
          <w:szCs w:val="24"/>
        </w:rPr>
      </w:pPr>
      <w:r w:rsidRPr="00F464C5">
        <w:rPr>
          <w:rFonts w:cstheme="minorHAnsi"/>
          <w:b/>
          <w:bCs/>
          <w:sz w:val="24"/>
          <w:szCs w:val="24"/>
        </w:rPr>
        <w:t>Staff</w:t>
      </w:r>
      <w:r w:rsidR="0039407F" w:rsidRPr="00F464C5">
        <w:rPr>
          <w:rFonts w:cstheme="minorHAnsi"/>
          <w:b/>
          <w:bCs/>
          <w:sz w:val="24"/>
          <w:szCs w:val="24"/>
        </w:rPr>
        <w:t xml:space="preserve"> Turnover:</w:t>
      </w:r>
      <w:r w:rsidR="0039407F" w:rsidRPr="00257EA9">
        <w:rPr>
          <w:rFonts w:cstheme="minorHAnsi"/>
          <w:sz w:val="24"/>
          <w:szCs w:val="24"/>
        </w:rPr>
        <w:t xml:space="preserve"> </w:t>
      </w:r>
      <w:r w:rsidR="001A5881">
        <w:rPr>
          <w:rFonts w:cstheme="minorHAnsi"/>
          <w:sz w:val="24"/>
          <w:szCs w:val="24"/>
        </w:rPr>
        <w:t xml:space="preserve">Staff may decide to </w:t>
      </w:r>
      <w:r w:rsidR="0039407F" w:rsidRPr="00257EA9">
        <w:rPr>
          <w:rFonts w:cstheme="minorHAnsi"/>
          <w:sz w:val="24"/>
          <w:szCs w:val="24"/>
        </w:rPr>
        <w:t>leave the organi</w:t>
      </w:r>
      <w:r w:rsidR="001A5881">
        <w:rPr>
          <w:rFonts w:cstheme="minorHAnsi"/>
          <w:sz w:val="24"/>
          <w:szCs w:val="24"/>
        </w:rPr>
        <w:t>s</w:t>
      </w:r>
      <w:r w:rsidR="0039407F" w:rsidRPr="00257EA9">
        <w:rPr>
          <w:rFonts w:cstheme="minorHAnsi"/>
          <w:sz w:val="24"/>
          <w:szCs w:val="24"/>
        </w:rPr>
        <w:t>ation if the culture is unhealthy</w:t>
      </w:r>
      <w:r w:rsidR="0069138B">
        <w:rPr>
          <w:rFonts w:cstheme="minorHAnsi"/>
          <w:sz w:val="24"/>
          <w:szCs w:val="24"/>
        </w:rPr>
        <w:t>, this can</w:t>
      </w:r>
      <w:r w:rsidR="00916CBD">
        <w:rPr>
          <w:rFonts w:cstheme="minorHAnsi"/>
          <w:sz w:val="24"/>
          <w:szCs w:val="24"/>
        </w:rPr>
        <w:t xml:space="preserve"> be</w:t>
      </w:r>
      <w:r w:rsidR="0069138B">
        <w:rPr>
          <w:rFonts w:cstheme="minorHAnsi"/>
          <w:sz w:val="24"/>
          <w:szCs w:val="24"/>
        </w:rPr>
        <w:t xml:space="preserve"> </w:t>
      </w:r>
      <w:r w:rsidR="00284038">
        <w:rPr>
          <w:rFonts w:cstheme="minorHAnsi"/>
          <w:sz w:val="24"/>
          <w:szCs w:val="24"/>
        </w:rPr>
        <w:t xml:space="preserve">expensive </w:t>
      </w:r>
      <w:r w:rsidR="008E2D2E">
        <w:rPr>
          <w:rFonts w:cstheme="minorHAnsi"/>
          <w:sz w:val="24"/>
          <w:szCs w:val="24"/>
        </w:rPr>
        <w:t>in both cost and experience</w:t>
      </w:r>
      <w:r>
        <w:rPr>
          <w:rFonts w:cstheme="minorHAnsi"/>
          <w:sz w:val="24"/>
          <w:szCs w:val="24"/>
        </w:rPr>
        <w:t>.</w:t>
      </w:r>
      <w:r w:rsidR="008E2D2E">
        <w:rPr>
          <w:rFonts w:cstheme="minorHAnsi"/>
          <w:sz w:val="24"/>
          <w:szCs w:val="24"/>
        </w:rPr>
        <w:t xml:space="preserve"> </w:t>
      </w:r>
      <w:r w:rsidR="0069138B">
        <w:rPr>
          <w:rFonts w:cstheme="minorHAnsi"/>
          <w:sz w:val="24"/>
          <w:szCs w:val="24"/>
        </w:rPr>
        <w:t>M</w:t>
      </w:r>
      <w:r w:rsidR="008E2D2E">
        <w:rPr>
          <w:rFonts w:cstheme="minorHAnsi"/>
          <w:sz w:val="24"/>
          <w:szCs w:val="24"/>
        </w:rPr>
        <w:t xml:space="preserve">any staff members </w:t>
      </w:r>
      <w:r w:rsidR="00553DB4">
        <w:rPr>
          <w:rFonts w:cstheme="minorHAnsi"/>
          <w:sz w:val="24"/>
          <w:szCs w:val="24"/>
        </w:rPr>
        <w:t>have departed the organisation</w:t>
      </w:r>
      <w:r w:rsidR="00E56A66">
        <w:rPr>
          <w:rFonts w:cstheme="minorHAnsi"/>
          <w:sz w:val="24"/>
          <w:szCs w:val="24"/>
        </w:rPr>
        <w:t xml:space="preserve"> due to </w:t>
      </w:r>
      <w:r w:rsidR="00553DB4">
        <w:rPr>
          <w:rFonts w:cstheme="minorHAnsi"/>
          <w:sz w:val="24"/>
          <w:szCs w:val="24"/>
        </w:rPr>
        <w:t>remote/flexible</w:t>
      </w:r>
      <w:r w:rsidR="00DA78C8">
        <w:rPr>
          <w:rFonts w:cstheme="minorHAnsi"/>
          <w:sz w:val="24"/>
          <w:szCs w:val="24"/>
        </w:rPr>
        <w:t xml:space="preserve"> </w:t>
      </w:r>
      <w:r w:rsidR="00553DB4">
        <w:rPr>
          <w:rFonts w:cstheme="minorHAnsi"/>
          <w:sz w:val="24"/>
          <w:szCs w:val="24"/>
        </w:rPr>
        <w:t>working opportunities and higher</w:t>
      </w:r>
      <w:r w:rsidR="00DA78C8">
        <w:rPr>
          <w:rFonts w:cstheme="minorHAnsi"/>
          <w:sz w:val="24"/>
          <w:szCs w:val="24"/>
        </w:rPr>
        <w:t xml:space="preserve"> pay in the private sector.</w:t>
      </w:r>
      <w:r w:rsidR="00AC2CEE">
        <w:rPr>
          <w:rFonts w:cstheme="minorHAnsi"/>
          <w:sz w:val="24"/>
          <w:szCs w:val="24"/>
        </w:rPr>
        <w:t xml:space="preserve"> Public</w:t>
      </w:r>
      <w:r w:rsidR="00137F50">
        <w:rPr>
          <w:rFonts w:cstheme="minorHAnsi"/>
          <w:sz w:val="24"/>
          <w:szCs w:val="24"/>
        </w:rPr>
        <w:t xml:space="preserve"> sector</w:t>
      </w:r>
      <w:r w:rsidR="0069138B">
        <w:rPr>
          <w:rFonts w:cstheme="minorHAnsi"/>
          <w:sz w:val="24"/>
          <w:szCs w:val="24"/>
        </w:rPr>
        <w:t xml:space="preserve"> pay</w:t>
      </w:r>
      <w:r w:rsidR="00137F50">
        <w:rPr>
          <w:rFonts w:cstheme="minorHAnsi"/>
          <w:sz w:val="24"/>
          <w:szCs w:val="24"/>
        </w:rPr>
        <w:t xml:space="preserve"> grew</w:t>
      </w:r>
      <w:r w:rsidR="007458FE">
        <w:rPr>
          <w:rFonts w:cstheme="minorHAnsi"/>
          <w:sz w:val="24"/>
          <w:szCs w:val="24"/>
        </w:rPr>
        <w:t xml:space="preserve"> by</w:t>
      </w:r>
      <w:r w:rsidR="00137F50">
        <w:rPr>
          <w:rFonts w:cstheme="minorHAnsi"/>
          <w:sz w:val="24"/>
          <w:szCs w:val="24"/>
        </w:rPr>
        <w:t xml:space="preserve"> 2.</w:t>
      </w:r>
      <w:r>
        <w:rPr>
          <w:rFonts w:cstheme="minorHAnsi"/>
          <w:sz w:val="24"/>
          <w:szCs w:val="24"/>
        </w:rPr>
        <w:t>7</w:t>
      </w:r>
      <w:r w:rsidR="00137F50">
        <w:rPr>
          <w:rFonts w:cstheme="minorHAnsi"/>
          <w:sz w:val="24"/>
          <w:szCs w:val="24"/>
        </w:rPr>
        <w:t>% in comparison to private sector pay a</w:t>
      </w:r>
      <w:r>
        <w:rPr>
          <w:rFonts w:cstheme="minorHAnsi"/>
          <w:sz w:val="24"/>
          <w:szCs w:val="24"/>
        </w:rPr>
        <w:t>t 6.9% (Reuben, 2022).</w:t>
      </w:r>
    </w:p>
    <w:p w14:paraId="7B7C68C8" w14:textId="61E33E08" w:rsidR="00060818" w:rsidRPr="00060818" w:rsidRDefault="00060818" w:rsidP="00060818">
      <w:pPr>
        <w:pStyle w:val="ListParagraph"/>
        <w:numPr>
          <w:ilvl w:val="0"/>
          <w:numId w:val="21"/>
        </w:numPr>
        <w:spacing w:line="480" w:lineRule="auto"/>
        <w:jc w:val="both"/>
        <w:rPr>
          <w:rFonts w:cstheme="minorHAnsi"/>
          <w:sz w:val="24"/>
          <w:szCs w:val="24"/>
        </w:rPr>
      </w:pPr>
      <w:r w:rsidRPr="00F464C5">
        <w:rPr>
          <w:rFonts w:cstheme="minorHAnsi"/>
          <w:b/>
          <w:bCs/>
          <w:sz w:val="24"/>
          <w:szCs w:val="24"/>
        </w:rPr>
        <w:t>Public Perception:</w:t>
      </w:r>
      <w:r w:rsidRPr="00060818">
        <w:rPr>
          <w:rFonts w:cstheme="minorHAnsi"/>
          <w:sz w:val="24"/>
          <w:szCs w:val="24"/>
        </w:rPr>
        <w:t xml:space="preserve"> </w:t>
      </w:r>
      <w:r w:rsidR="00B7741A">
        <w:rPr>
          <w:rFonts w:cstheme="minorHAnsi"/>
          <w:sz w:val="24"/>
          <w:szCs w:val="24"/>
        </w:rPr>
        <w:t>A negative culture</w:t>
      </w:r>
      <w:r w:rsidR="002412E2">
        <w:rPr>
          <w:rFonts w:cstheme="minorHAnsi"/>
          <w:sz w:val="24"/>
          <w:szCs w:val="24"/>
        </w:rPr>
        <w:t xml:space="preserve"> can significantly impact the </w:t>
      </w:r>
      <w:r w:rsidR="005D55F2">
        <w:rPr>
          <w:rFonts w:cstheme="minorHAnsi"/>
          <w:sz w:val="24"/>
          <w:szCs w:val="24"/>
        </w:rPr>
        <w:t xml:space="preserve">perception </w:t>
      </w:r>
      <w:r w:rsidRPr="00060818">
        <w:rPr>
          <w:rFonts w:cstheme="minorHAnsi"/>
          <w:sz w:val="24"/>
          <w:szCs w:val="24"/>
        </w:rPr>
        <w:t xml:space="preserve">of the </w:t>
      </w:r>
      <w:r w:rsidR="007458FE">
        <w:rPr>
          <w:rFonts w:cstheme="minorHAnsi"/>
          <w:sz w:val="24"/>
          <w:szCs w:val="24"/>
        </w:rPr>
        <w:t>FRS</w:t>
      </w:r>
      <w:r w:rsidR="005D55F2">
        <w:rPr>
          <w:rFonts w:cstheme="minorHAnsi"/>
          <w:sz w:val="24"/>
          <w:szCs w:val="24"/>
        </w:rPr>
        <w:t>.</w:t>
      </w:r>
      <w:r w:rsidRPr="00060818">
        <w:rPr>
          <w:rFonts w:cstheme="minorHAnsi"/>
          <w:sz w:val="24"/>
          <w:szCs w:val="24"/>
        </w:rPr>
        <w:t xml:space="preserve"> A negative public image may </w:t>
      </w:r>
      <w:r w:rsidR="004476A4">
        <w:rPr>
          <w:rFonts w:cstheme="minorHAnsi"/>
          <w:sz w:val="24"/>
          <w:szCs w:val="24"/>
        </w:rPr>
        <w:t>damage</w:t>
      </w:r>
      <w:r w:rsidRPr="00060818">
        <w:rPr>
          <w:rFonts w:cstheme="minorHAnsi"/>
          <w:sz w:val="24"/>
          <w:szCs w:val="24"/>
        </w:rPr>
        <w:t xml:space="preserve"> public trust and support for the fire service, which is cr</w:t>
      </w:r>
      <w:r w:rsidR="00F464C5">
        <w:rPr>
          <w:rFonts w:cstheme="minorHAnsi"/>
          <w:sz w:val="24"/>
          <w:szCs w:val="24"/>
        </w:rPr>
        <w:t>ucial</w:t>
      </w:r>
      <w:r w:rsidRPr="00060818">
        <w:rPr>
          <w:rFonts w:cstheme="minorHAnsi"/>
          <w:sz w:val="24"/>
          <w:szCs w:val="24"/>
        </w:rPr>
        <w:t xml:space="preserve"> for its functioning and funding.</w:t>
      </w:r>
    </w:p>
    <w:p w14:paraId="168B8316" w14:textId="2ED2E9F5" w:rsidR="002233F7" w:rsidRDefault="00F464C5" w:rsidP="00E9287D">
      <w:pPr>
        <w:pStyle w:val="ListParagraph"/>
        <w:numPr>
          <w:ilvl w:val="0"/>
          <w:numId w:val="21"/>
        </w:numPr>
        <w:spacing w:line="480" w:lineRule="auto"/>
        <w:jc w:val="both"/>
        <w:rPr>
          <w:rFonts w:cstheme="minorHAnsi"/>
          <w:sz w:val="24"/>
          <w:szCs w:val="24"/>
        </w:rPr>
      </w:pPr>
      <w:r w:rsidRPr="002233F7">
        <w:rPr>
          <w:rFonts w:cstheme="minorHAnsi"/>
          <w:b/>
          <w:bCs/>
          <w:sz w:val="24"/>
          <w:szCs w:val="24"/>
        </w:rPr>
        <w:t>Risk to Health and Safety:</w:t>
      </w:r>
      <w:r w:rsidRPr="0045012B">
        <w:rPr>
          <w:rFonts w:cstheme="minorHAnsi"/>
          <w:sz w:val="24"/>
          <w:szCs w:val="24"/>
        </w:rPr>
        <w:t xml:space="preserve"> A poor culture could compromise safety standards and protocols. </w:t>
      </w:r>
      <w:r w:rsidR="00CB145A" w:rsidRPr="0045012B">
        <w:rPr>
          <w:rFonts w:cstheme="minorHAnsi"/>
          <w:sz w:val="24"/>
          <w:szCs w:val="24"/>
        </w:rPr>
        <w:t xml:space="preserve">This can put firefighters </w:t>
      </w:r>
      <w:r w:rsidR="002233F7">
        <w:rPr>
          <w:rFonts w:cstheme="minorHAnsi"/>
          <w:sz w:val="24"/>
          <w:szCs w:val="24"/>
        </w:rPr>
        <w:t>in</w:t>
      </w:r>
      <w:r w:rsidR="00CB145A" w:rsidRPr="0045012B">
        <w:rPr>
          <w:rFonts w:cstheme="minorHAnsi"/>
          <w:sz w:val="24"/>
          <w:szCs w:val="24"/>
        </w:rPr>
        <w:t xml:space="preserve"> </w:t>
      </w:r>
      <w:r w:rsidR="002B2A6D" w:rsidRPr="0045012B">
        <w:rPr>
          <w:rFonts w:cstheme="minorHAnsi"/>
          <w:sz w:val="24"/>
          <w:szCs w:val="24"/>
        </w:rPr>
        <w:t xml:space="preserve">significant </w:t>
      </w:r>
      <w:r w:rsidR="002233F7">
        <w:rPr>
          <w:rFonts w:cstheme="minorHAnsi"/>
          <w:sz w:val="24"/>
          <w:szCs w:val="24"/>
        </w:rPr>
        <w:t>danger</w:t>
      </w:r>
      <w:r w:rsidR="002B2A6D" w:rsidRPr="0045012B">
        <w:rPr>
          <w:rFonts w:cstheme="minorHAnsi"/>
          <w:sz w:val="24"/>
          <w:szCs w:val="24"/>
        </w:rPr>
        <w:t xml:space="preserve"> when carrying out their duties. In 2019</w:t>
      </w:r>
      <w:r w:rsidR="00A1430C">
        <w:rPr>
          <w:rFonts w:cstheme="minorHAnsi"/>
          <w:sz w:val="24"/>
          <w:szCs w:val="24"/>
        </w:rPr>
        <w:t>,</w:t>
      </w:r>
      <w:r w:rsidR="002B2A6D" w:rsidRPr="0045012B">
        <w:rPr>
          <w:rFonts w:cstheme="minorHAnsi"/>
          <w:sz w:val="24"/>
          <w:szCs w:val="24"/>
        </w:rPr>
        <w:t xml:space="preserve"> FF Josh Gardner lost his life in a </w:t>
      </w:r>
      <w:r w:rsidR="0045012B" w:rsidRPr="0045012B">
        <w:rPr>
          <w:rFonts w:cstheme="minorHAnsi"/>
          <w:sz w:val="24"/>
          <w:szCs w:val="24"/>
        </w:rPr>
        <w:t>boat training exercise,</w:t>
      </w:r>
      <w:r w:rsidR="00E9287D">
        <w:rPr>
          <w:rFonts w:cstheme="minorHAnsi"/>
          <w:sz w:val="24"/>
          <w:szCs w:val="24"/>
        </w:rPr>
        <w:t xml:space="preserve"> where two boats collided at speed. T</w:t>
      </w:r>
      <w:r w:rsidR="0045012B" w:rsidRPr="0045012B">
        <w:rPr>
          <w:rFonts w:cstheme="minorHAnsi"/>
          <w:sz w:val="24"/>
          <w:szCs w:val="24"/>
        </w:rPr>
        <w:t xml:space="preserve">he MAIB </w:t>
      </w:r>
      <w:r w:rsidR="00E9287D">
        <w:rPr>
          <w:rFonts w:cstheme="minorHAnsi"/>
          <w:sz w:val="24"/>
          <w:szCs w:val="24"/>
        </w:rPr>
        <w:t>concluded</w:t>
      </w:r>
      <w:r w:rsidR="0045012B" w:rsidRPr="0045012B">
        <w:rPr>
          <w:rFonts w:cstheme="minorHAnsi"/>
          <w:sz w:val="24"/>
          <w:szCs w:val="24"/>
        </w:rPr>
        <w:t xml:space="preserve"> that this death </w:t>
      </w:r>
      <w:r w:rsidR="002233F7" w:rsidRPr="0045012B">
        <w:rPr>
          <w:rFonts w:cstheme="minorHAnsi"/>
          <w:sz w:val="24"/>
          <w:szCs w:val="24"/>
        </w:rPr>
        <w:t>could</w:t>
      </w:r>
      <w:r w:rsidR="0045012B" w:rsidRPr="0045012B">
        <w:rPr>
          <w:rFonts w:cstheme="minorHAnsi"/>
          <w:sz w:val="24"/>
          <w:szCs w:val="24"/>
        </w:rPr>
        <w:t xml:space="preserve"> have been avoid</w:t>
      </w:r>
      <w:r w:rsidR="00A1430C">
        <w:rPr>
          <w:rFonts w:cstheme="minorHAnsi"/>
          <w:sz w:val="24"/>
          <w:szCs w:val="24"/>
        </w:rPr>
        <w:t>ed</w:t>
      </w:r>
      <w:r w:rsidR="00E9287D">
        <w:rPr>
          <w:rFonts w:cstheme="minorHAnsi"/>
          <w:sz w:val="24"/>
          <w:szCs w:val="24"/>
        </w:rPr>
        <w:t xml:space="preserve"> (BBC, 2020c)</w:t>
      </w:r>
      <w:r w:rsidR="0045012B" w:rsidRPr="0045012B">
        <w:rPr>
          <w:rFonts w:cstheme="minorHAnsi"/>
          <w:sz w:val="24"/>
          <w:szCs w:val="24"/>
        </w:rPr>
        <w:t>.</w:t>
      </w:r>
    </w:p>
    <w:p w14:paraId="2ECDC0C3" w14:textId="77777777" w:rsidR="00E9287D" w:rsidRPr="00E9287D" w:rsidRDefault="00E9287D" w:rsidP="00E9287D">
      <w:pPr>
        <w:pStyle w:val="ListParagraph"/>
        <w:spacing w:line="480" w:lineRule="auto"/>
        <w:jc w:val="both"/>
        <w:rPr>
          <w:rFonts w:cstheme="minorHAnsi"/>
          <w:sz w:val="24"/>
          <w:szCs w:val="24"/>
        </w:rPr>
      </w:pPr>
    </w:p>
    <w:p w14:paraId="2A963A71" w14:textId="74E97AF2" w:rsidR="003A21DA" w:rsidRPr="00746FEE" w:rsidRDefault="000B74D0" w:rsidP="00297257">
      <w:pPr>
        <w:spacing w:line="480" w:lineRule="auto"/>
        <w:jc w:val="both"/>
        <w:rPr>
          <w:rFonts w:cstheme="minorHAnsi"/>
          <w:b/>
          <w:bCs/>
          <w:sz w:val="24"/>
          <w:szCs w:val="24"/>
          <w:u w:val="single"/>
        </w:rPr>
      </w:pPr>
      <w:r w:rsidRPr="00746FEE">
        <w:rPr>
          <w:rFonts w:cstheme="minorHAnsi"/>
          <w:b/>
          <w:bCs/>
          <w:sz w:val="24"/>
          <w:szCs w:val="24"/>
          <w:u w:val="single"/>
        </w:rPr>
        <w:t>Benefits of improving the priority areas</w:t>
      </w:r>
    </w:p>
    <w:p w14:paraId="7DB97FE6" w14:textId="16A62FF4" w:rsidR="000B74D0" w:rsidRPr="009314AA" w:rsidRDefault="00090DFD" w:rsidP="00297257">
      <w:pPr>
        <w:spacing w:line="480" w:lineRule="auto"/>
        <w:jc w:val="both"/>
        <w:rPr>
          <w:rFonts w:cstheme="minorHAnsi"/>
          <w:b/>
          <w:bCs/>
          <w:sz w:val="24"/>
          <w:szCs w:val="24"/>
          <w:u w:val="single"/>
        </w:rPr>
      </w:pPr>
      <w:r w:rsidRPr="009314AA">
        <w:rPr>
          <w:rFonts w:cstheme="minorHAnsi"/>
          <w:b/>
          <w:bCs/>
          <w:sz w:val="24"/>
          <w:szCs w:val="24"/>
          <w:u w:val="single"/>
        </w:rPr>
        <w:t>Employers</w:t>
      </w:r>
    </w:p>
    <w:p w14:paraId="2A892BC7" w14:textId="3ECD9AFF" w:rsidR="00390AFC" w:rsidRDefault="00A52E81" w:rsidP="00297257">
      <w:pPr>
        <w:spacing w:line="480" w:lineRule="auto"/>
        <w:jc w:val="both"/>
        <w:rPr>
          <w:rFonts w:cstheme="minorHAnsi"/>
          <w:sz w:val="24"/>
          <w:szCs w:val="24"/>
        </w:rPr>
      </w:pPr>
      <w:r w:rsidRPr="003B04E7">
        <w:rPr>
          <w:rFonts w:cstheme="minorHAnsi"/>
          <w:b/>
          <w:bCs/>
          <w:sz w:val="24"/>
          <w:szCs w:val="24"/>
        </w:rPr>
        <w:t>Staff retention</w:t>
      </w:r>
      <w:r w:rsidR="00390AFC" w:rsidRPr="003B04E7">
        <w:rPr>
          <w:rFonts w:cstheme="minorHAnsi"/>
          <w:b/>
          <w:bCs/>
          <w:sz w:val="24"/>
          <w:szCs w:val="24"/>
        </w:rPr>
        <w:t>:</w:t>
      </w:r>
      <w:r w:rsidR="00390AFC" w:rsidRPr="00390AFC">
        <w:rPr>
          <w:rFonts w:cstheme="minorHAnsi"/>
          <w:sz w:val="24"/>
          <w:szCs w:val="24"/>
        </w:rPr>
        <w:t xml:space="preserve"> </w:t>
      </w:r>
      <w:r w:rsidR="0055199C">
        <w:rPr>
          <w:rFonts w:cstheme="minorHAnsi"/>
          <w:sz w:val="24"/>
          <w:szCs w:val="24"/>
        </w:rPr>
        <w:t>T</w:t>
      </w:r>
      <w:r w:rsidR="007203FB">
        <w:rPr>
          <w:rFonts w:cstheme="minorHAnsi"/>
          <w:sz w:val="24"/>
          <w:szCs w:val="24"/>
        </w:rPr>
        <w:t xml:space="preserve">he service is far more likely to </w:t>
      </w:r>
      <w:r w:rsidR="0055199C">
        <w:rPr>
          <w:rFonts w:cstheme="minorHAnsi"/>
          <w:sz w:val="24"/>
          <w:szCs w:val="24"/>
        </w:rPr>
        <w:t>retain staff with</w:t>
      </w:r>
      <w:r w:rsidR="00390AFC" w:rsidRPr="00390AFC">
        <w:rPr>
          <w:rFonts w:cstheme="minorHAnsi"/>
          <w:sz w:val="24"/>
          <w:szCs w:val="24"/>
        </w:rPr>
        <w:t xml:space="preserve"> positive culture</w:t>
      </w:r>
      <w:r w:rsidR="0055199C">
        <w:rPr>
          <w:rFonts w:cstheme="minorHAnsi"/>
          <w:sz w:val="24"/>
          <w:szCs w:val="24"/>
        </w:rPr>
        <w:t xml:space="preserve"> than</w:t>
      </w:r>
      <w:r w:rsidR="00D24064">
        <w:rPr>
          <w:rFonts w:cstheme="minorHAnsi"/>
          <w:sz w:val="24"/>
          <w:szCs w:val="24"/>
        </w:rPr>
        <w:t xml:space="preserve"> see them leave.</w:t>
      </w:r>
      <w:r w:rsidR="00390AFC" w:rsidRPr="00390AFC">
        <w:rPr>
          <w:rFonts w:cstheme="minorHAnsi"/>
          <w:sz w:val="24"/>
          <w:szCs w:val="24"/>
        </w:rPr>
        <w:t xml:space="preserve"> Employees are more l</w:t>
      </w:r>
      <w:r w:rsidR="00E63770">
        <w:rPr>
          <w:rFonts w:cstheme="minorHAnsi"/>
          <w:sz w:val="24"/>
          <w:szCs w:val="24"/>
        </w:rPr>
        <w:t xml:space="preserve">ikely to remain where </w:t>
      </w:r>
      <w:r w:rsidR="000526D0">
        <w:rPr>
          <w:rFonts w:cstheme="minorHAnsi"/>
          <w:sz w:val="24"/>
          <w:szCs w:val="24"/>
        </w:rPr>
        <w:t>they feel valued,</w:t>
      </w:r>
      <w:r w:rsidR="00547C03">
        <w:rPr>
          <w:rFonts w:cstheme="minorHAnsi"/>
          <w:sz w:val="24"/>
          <w:szCs w:val="24"/>
        </w:rPr>
        <w:t xml:space="preserve"> </w:t>
      </w:r>
      <w:r w:rsidR="000526D0">
        <w:rPr>
          <w:rFonts w:cstheme="minorHAnsi"/>
          <w:sz w:val="24"/>
          <w:szCs w:val="24"/>
        </w:rPr>
        <w:t>treated fairly,</w:t>
      </w:r>
      <w:r w:rsidR="00547C03">
        <w:rPr>
          <w:rFonts w:cstheme="minorHAnsi"/>
          <w:sz w:val="24"/>
          <w:szCs w:val="24"/>
        </w:rPr>
        <w:t xml:space="preserve"> and</w:t>
      </w:r>
      <w:r w:rsidR="000526D0">
        <w:rPr>
          <w:rFonts w:cstheme="minorHAnsi"/>
          <w:sz w:val="24"/>
          <w:szCs w:val="24"/>
        </w:rPr>
        <w:t xml:space="preserve"> </w:t>
      </w:r>
      <w:r w:rsidR="00E63770">
        <w:rPr>
          <w:rFonts w:cstheme="minorHAnsi"/>
          <w:sz w:val="24"/>
          <w:szCs w:val="24"/>
        </w:rPr>
        <w:t xml:space="preserve">have opportunities </w:t>
      </w:r>
      <w:r w:rsidR="003B04E7">
        <w:rPr>
          <w:rFonts w:cstheme="minorHAnsi"/>
          <w:sz w:val="24"/>
          <w:szCs w:val="24"/>
        </w:rPr>
        <w:t>for growth.</w:t>
      </w:r>
    </w:p>
    <w:p w14:paraId="342FF2AB" w14:textId="2DF33CCD" w:rsidR="00D971F2" w:rsidRDefault="0095235A" w:rsidP="00297257">
      <w:pPr>
        <w:spacing w:line="480" w:lineRule="auto"/>
        <w:jc w:val="both"/>
        <w:rPr>
          <w:rFonts w:cstheme="minorHAnsi"/>
          <w:sz w:val="24"/>
          <w:szCs w:val="24"/>
        </w:rPr>
      </w:pPr>
      <w:r w:rsidRPr="000202B1">
        <w:rPr>
          <w:rFonts w:cstheme="minorHAnsi"/>
          <w:b/>
          <w:bCs/>
          <w:sz w:val="24"/>
          <w:szCs w:val="24"/>
        </w:rPr>
        <w:lastRenderedPageBreak/>
        <w:t>Organi</w:t>
      </w:r>
      <w:r w:rsidR="003B04E7" w:rsidRPr="000202B1">
        <w:rPr>
          <w:rFonts w:cstheme="minorHAnsi"/>
          <w:b/>
          <w:bCs/>
          <w:sz w:val="24"/>
          <w:szCs w:val="24"/>
        </w:rPr>
        <w:t>s</w:t>
      </w:r>
      <w:r w:rsidRPr="000202B1">
        <w:rPr>
          <w:rFonts w:cstheme="minorHAnsi"/>
          <w:b/>
          <w:bCs/>
          <w:sz w:val="24"/>
          <w:szCs w:val="24"/>
        </w:rPr>
        <w:t>ational Reputation:</w:t>
      </w:r>
      <w:r w:rsidRPr="0095235A">
        <w:rPr>
          <w:rFonts w:cstheme="minorHAnsi"/>
          <w:sz w:val="24"/>
          <w:szCs w:val="24"/>
        </w:rPr>
        <w:t xml:space="preserve"> The culture </w:t>
      </w:r>
      <w:r w:rsidR="00083FA2">
        <w:rPr>
          <w:rFonts w:cstheme="minorHAnsi"/>
          <w:sz w:val="24"/>
          <w:szCs w:val="24"/>
        </w:rPr>
        <w:t>within the</w:t>
      </w:r>
      <w:r w:rsidRPr="0095235A">
        <w:rPr>
          <w:rFonts w:cstheme="minorHAnsi"/>
          <w:sz w:val="24"/>
          <w:szCs w:val="24"/>
        </w:rPr>
        <w:t xml:space="preserve"> organi</w:t>
      </w:r>
      <w:r w:rsidR="00C1190C">
        <w:rPr>
          <w:rFonts w:cstheme="minorHAnsi"/>
          <w:sz w:val="24"/>
          <w:szCs w:val="24"/>
        </w:rPr>
        <w:t>s</w:t>
      </w:r>
      <w:r w:rsidRPr="0095235A">
        <w:rPr>
          <w:rFonts w:cstheme="minorHAnsi"/>
          <w:sz w:val="24"/>
          <w:szCs w:val="24"/>
        </w:rPr>
        <w:t>ation</w:t>
      </w:r>
      <w:r w:rsidR="00C1190C">
        <w:rPr>
          <w:rFonts w:cstheme="minorHAnsi"/>
          <w:sz w:val="24"/>
          <w:szCs w:val="24"/>
        </w:rPr>
        <w:t xml:space="preserve"> will significantly impact its reputation</w:t>
      </w:r>
      <w:r w:rsidR="000C01C1">
        <w:rPr>
          <w:rFonts w:cstheme="minorHAnsi"/>
          <w:sz w:val="24"/>
          <w:szCs w:val="24"/>
        </w:rPr>
        <w:t xml:space="preserve">, it can be very damaging </w:t>
      </w:r>
      <w:r w:rsidR="00C7126B">
        <w:rPr>
          <w:rFonts w:cstheme="minorHAnsi"/>
          <w:sz w:val="24"/>
          <w:szCs w:val="24"/>
        </w:rPr>
        <w:t>and in some cases, lead to being placed into special measures.</w:t>
      </w:r>
      <w:r w:rsidR="004013AE">
        <w:rPr>
          <w:rFonts w:cstheme="minorHAnsi"/>
          <w:sz w:val="24"/>
          <w:szCs w:val="24"/>
        </w:rPr>
        <w:t xml:space="preserve"> Most recently, </w:t>
      </w:r>
      <w:r w:rsidR="008938A8">
        <w:rPr>
          <w:rFonts w:cstheme="minorHAnsi"/>
          <w:sz w:val="24"/>
          <w:szCs w:val="24"/>
        </w:rPr>
        <w:t xml:space="preserve">Dorset and Wiltshire have </w:t>
      </w:r>
      <w:r w:rsidR="001631AE">
        <w:rPr>
          <w:rFonts w:cstheme="minorHAnsi"/>
          <w:sz w:val="24"/>
          <w:szCs w:val="24"/>
        </w:rPr>
        <w:t xml:space="preserve">come under scrutiny </w:t>
      </w:r>
      <w:r w:rsidR="00B742E8">
        <w:rPr>
          <w:rFonts w:cstheme="minorHAnsi"/>
          <w:sz w:val="24"/>
          <w:szCs w:val="24"/>
        </w:rPr>
        <w:t>for</w:t>
      </w:r>
      <w:r w:rsidR="00230113">
        <w:rPr>
          <w:rFonts w:cstheme="minorHAnsi"/>
          <w:sz w:val="24"/>
          <w:szCs w:val="24"/>
        </w:rPr>
        <w:t xml:space="preserve"> an underlying culture of misogyny and sexism</w:t>
      </w:r>
      <w:r w:rsidR="00B742E8">
        <w:rPr>
          <w:rFonts w:cstheme="minorHAnsi"/>
          <w:sz w:val="24"/>
          <w:szCs w:val="24"/>
        </w:rPr>
        <w:t xml:space="preserve"> (Smith, 2023)</w:t>
      </w:r>
      <w:r w:rsidR="000C01C1">
        <w:rPr>
          <w:rFonts w:cstheme="minorHAnsi"/>
          <w:sz w:val="24"/>
          <w:szCs w:val="24"/>
        </w:rPr>
        <w:t xml:space="preserve">. </w:t>
      </w:r>
      <w:r w:rsidRPr="0095235A">
        <w:rPr>
          <w:rFonts w:cstheme="minorHAnsi"/>
          <w:sz w:val="24"/>
          <w:szCs w:val="24"/>
        </w:rPr>
        <w:t>A positive culture can enhance the image, both internally and externally</w:t>
      </w:r>
      <w:r w:rsidR="00022197">
        <w:rPr>
          <w:rFonts w:cstheme="minorHAnsi"/>
          <w:sz w:val="24"/>
          <w:szCs w:val="24"/>
        </w:rPr>
        <w:t>,</w:t>
      </w:r>
      <w:r w:rsidR="00F107E8">
        <w:rPr>
          <w:rFonts w:cstheme="minorHAnsi"/>
          <w:sz w:val="24"/>
          <w:szCs w:val="24"/>
        </w:rPr>
        <w:t xml:space="preserve"> </w:t>
      </w:r>
      <w:r w:rsidR="00894B30" w:rsidRPr="00894B30">
        <w:rPr>
          <w:rFonts w:cstheme="minorHAnsi"/>
          <w:sz w:val="24"/>
          <w:szCs w:val="24"/>
        </w:rPr>
        <w:t>values and norms that fuel an organi</w:t>
      </w:r>
      <w:r w:rsidR="00894B30">
        <w:rPr>
          <w:rFonts w:cstheme="minorHAnsi"/>
          <w:sz w:val="24"/>
          <w:szCs w:val="24"/>
        </w:rPr>
        <w:t>s</w:t>
      </w:r>
      <w:r w:rsidR="00894B30" w:rsidRPr="00894B30">
        <w:rPr>
          <w:rFonts w:cstheme="minorHAnsi"/>
          <w:sz w:val="24"/>
          <w:szCs w:val="24"/>
        </w:rPr>
        <w:t>ation's culture also determine what kind</w:t>
      </w:r>
      <w:r w:rsidR="005D0905">
        <w:rPr>
          <w:rFonts w:cstheme="minorHAnsi"/>
          <w:sz w:val="24"/>
          <w:szCs w:val="24"/>
        </w:rPr>
        <w:t>s</w:t>
      </w:r>
      <w:r w:rsidR="00894B30" w:rsidRPr="00894B30">
        <w:rPr>
          <w:rFonts w:cstheme="minorHAnsi"/>
          <w:sz w:val="24"/>
          <w:szCs w:val="24"/>
        </w:rPr>
        <w:t xml:space="preserve"> of </w:t>
      </w:r>
      <w:r w:rsidR="00022197" w:rsidRPr="00894B30">
        <w:rPr>
          <w:rFonts w:cstheme="minorHAnsi"/>
          <w:sz w:val="24"/>
          <w:szCs w:val="24"/>
        </w:rPr>
        <w:t>humour</w:t>
      </w:r>
      <w:r w:rsidR="00894B30" w:rsidRPr="00894B30">
        <w:rPr>
          <w:rFonts w:cstheme="minorHAnsi"/>
          <w:sz w:val="24"/>
          <w:szCs w:val="24"/>
        </w:rPr>
        <w:t xml:space="preserve"> are permitted or undue</w:t>
      </w:r>
      <w:r w:rsidR="004A564A">
        <w:rPr>
          <w:rFonts w:cstheme="minorHAnsi"/>
          <w:sz w:val="24"/>
          <w:szCs w:val="24"/>
        </w:rPr>
        <w:t xml:space="preserve"> </w:t>
      </w:r>
      <w:r w:rsidR="00CE4FF8">
        <w:rPr>
          <w:rFonts w:cstheme="minorHAnsi"/>
          <w:sz w:val="24"/>
          <w:szCs w:val="24"/>
        </w:rPr>
        <w:t>(</w:t>
      </w:r>
      <w:proofErr w:type="spellStart"/>
      <w:r w:rsidR="00CE4FF8">
        <w:rPr>
          <w:rFonts w:cstheme="minorHAnsi"/>
          <w:sz w:val="24"/>
          <w:szCs w:val="24"/>
        </w:rPr>
        <w:t>Kartolo</w:t>
      </w:r>
      <w:proofErr w:type="spellEnd"/>
      <w:r w:rsidR="00CE4FF8">
        <w:rPr>
          <w:rFonts w:cstheme="minorHAnsi"/>
          <w:sz w:val="24"/>
          <w:szCs w:val="24"/>
        </w:rPr>
        <w:t xml:space="preserve">, </w:t>
      </w:r>
      <w:proofErr w:type="spellStart"/>
      <w:r w:rsidR="00CE4FF8">
        <w:rPr>
          <w:rFonts w:cstheme="minorHAnsi"/>
          <w:sz w:val="24"/>
          <w:szCs w:val="24"/>
        </w:rPr>
        <w:t>Kwantes</w:t>
      </w:r>
      <w:proofErr w:type="spellEnd"/>
      <w:r w:rsidR="00CE4FF8">
        <w:rPr>
          <w:rFonts w:cstheme="minorHAnsi"/>
          <w:sz w:val="24"/>
          <w:szCs w:val="24"/>
        </w:rPr>
        <w:t>, 2019)</w:t>
      </w:r>
      <w:r w:rsidR="00894B30" w:rsidRPr="00894B30">
        <w:rPr>
          <w:rFonts w:cstheme="minorHAnsi"/>
          <w:sz w:val="24"/>
          <w:szCs w:val="24"/>
        </w:rPr>
        <w:t>.</w:t>
      </w:r>
    </w:p>
    <w:p w14:paraId="1B8271F0" w14:textId="18A13D5F" w:rsidR="009545ED" w:rsidRDefault="00F107E8" w:rsidP="00297257">
      <w:pPr>
        <w:spacing w:line="480" w:lineRule="auto"/>
        <w:jc w:val="both"/>
        <w:rPr>
          <w:rFonts w:cstheme="minorHAnsi"/>
          <w:sz w:val="24"/>
          <w:szCs w:val="24"/>
        </w:rPr>
      </w:pPr>
      <w:r w:rsidRPr="00AE4B17">
        <w:rPr>
          <w:rFonts w:cstheme="minorHAnsi"/>
          <w:b/>
          <w:bCs/>
          <w:sz w:val="24"/>
          <w:szCs w:val="24"/>
        </w:rPr>
        <w:t>Compliance</w:t>
      </w:r>
      <w:r w:rsidR="00D971F2" w:rsidRPr="00AE4B17">
        <w:rPr>
          <w:rFonts w:cstheme="minorHAnsi"/>
          <w:b/>
          <w:bCs/>
          <w:sz w:val="24"/>
          <w:szCs w:val="24"/>
        </w:rPr>
        <w:t xml:space="preserve"> against legislation</w:t>
      </w:r>
      <w:r w:rsidRPr="00AE4B17">
        <w:rPr>
          <w:rFonts w:cstheme="minorHAnsi"/>
          <w:b/>
          <w:bCs/>
          <w:sz w:val="24"/>
          <w:szCs w:val="24"/>
        </w:rPr>
        <w:t>:</w:t>
      </w:r>
      <w:r>
        <w:rPr>
          <w:rFonts w:cstheme="minorHAnsi"/>
          <w:sz w:val="24"/>
          <w:szCs w:val="24"/>
        </w:rPr>
        <w:t xml:space="preserve"> The </w:t>
      </w:r>
      <w:r w:rsidR="00FF086A">
        <w:rPr>
          <w:rFonts w:cstheme="minorHAnsi"/>
          <w:sz w:val="24"/>
          <w:szCs w:val="24"/>
        </w:rPr>
        <w:t xml:space="preserve">framework set out by the </w:t>
      </w:r>
      <w:proofErr w:type="gramStart"/>
      <w:r w:rsidR="00FF086A">
        <w:rPr>
          <w:rFonts w:cstheme="minorHAnsi"/>
          <w:sz w:val="24"/>
          <w:szCs w:val="24"/>
        </w:rPr>
        <w:t>NFCC</w:t>
      </w:r>
      <w:proofErr w:type="gramEnd"/>
      <w:r w:rsidR="00FF086A">
        <w:rPr>
          <w:rFonts w:cstheme="minorHAnsi"/>
          <w:sz w:val="24"/>
          <w:szCs w:val="24"/>
        </w:rPr>
        <w:t xml:space="preserve"> and the Fire Standards Board</w:t>
      </w:r>
      <w:r w:rsidR="00E56E20">
        <w:rPr>
          <w:rFonts w:cstheme="minorHAnsi"/>
          <w:sz w:val="24"/>
          <w:szCs w:val="24"/>
        </w:rPr>
        <w:t xml:space="preserve"> provides </w:t>
      </w:r>
      <w:r w:rsidR="005640ED">
        <w:rPr>
          <w:rFonts w:cstheme="minorHAnsi"/>
          <w:sz w:val="24"/>
          <w:szCs w:val="24"/>
        </w:rPr>
        <w:t>recommendations</w:t>
      </w:r>
      <w:r w:rsidR="005458E8">
        <w:rPr>
          <w:rFonts w:cstheme="minorHAnsi"/>
          <w:sz w:val="24"/>
          <w:szCs w:val="24"/>
        </w:rPr>
        <w:t xml:space="preserve"> to implement throughout the HR</w:t>
      </w:r>
      <w:r w:rsidR="00690356">
        <w:rPr>
          <w:rFonts w:cstheme="minorHAnsi"/>
          <w:sz w:val="24"/>
          <w:szCs w:val="24"/>
        </w:rPr>
        <w:t>M</w:t>
      </w:r>
      <w:r w:rsidR="005458E8">
        <w:rPr>
          <w:rFonts w:cstheme="minorHAnsi"/>
          <w:sz w:val="24"/>
          <w:szCs w:val="24"/>
        </w:rPr>
        <w:t xml:space="preserve"> functions</w:t>
      </w:r>
      <w:r w:rsidR="00684D01">
        <w:rPr>
          <w:rFonts w:cstheme="minorHAnsi"/>
          <w:sz w:val="24"/>
          <w:szCs w:val="24"/>
        </w:rPr>
        <w:t>. C</w:t>
      </w:r>
      <w:r w:rsidR="005458E8">
        <w:rPr>
          <w:rFonts w:cstheme="minorHAnsi"/>
          <w:sz w:val="24"/>
          <w:szCs w:val="24"/>
        </w:rPr>
        <w:t>ompliance</w:t>
      </w:r>
      <w:r w:rsidR="005640ED">
        <w:rPr>
          <w:rFonts w:cstheme="minorHAnsi"/>
          <w:sz w:val="24"/>
          <w:szCs w:val="24"/>
        </w:rPr>
        <w:t xml:space="preserve"> and embedding these principles </w:t>
      </w:r>
      <w:r w:rsidR="00120516">
        <w:rPr>
          <w:rFonts w:cstheme="minorHAnsi"/>
          <w:sz w:val="24"/>
          <w:szCs w:val="24"/>
        </w:rPr>
        <w:t xml:space="preserve">will </w:t>
      </w:r>
      <w:r w:rsidR="00684D01">
        <w:rPr>
          <w:rFonts w:cstheme="minorHAnsi"/>
          <w:sz w:val="24"/>
          <w:szCs w:val="24"/>
        </w:rPr>
        <w:t>evidence change and modernisation</w:t>
      </w:r>
      <w:r w:rsidR="00F30714">
        <w:rPr>
          <w:rFonts w:cstheme="minorHAnsi"/>
          <w:sz w:val="24"/>
          <w:szCs w:val="24"/>
        </w:rPr>
        <w:t xml:space="preserve"> </w:t>
      </w:r>
      <w:r w:rsidR="00341AED">
        <w:rPr>
          <w:rFonts w:cstheme="minorHAnsi"/>
          <w:sz w:val="24"/>
          <w:szCs w:val="24"/>
        </w:rPr>
        <w:t xml:space="preserve">if/when </w:t>
      </w:r>
      <w:r w:rsidR="00AE4B17">
        <w:rPr>
          <w:rFonts w:cstheme="minorHAnsi"/>
          <w:sz w:val="24"/>
          <w:szCs w:val="24"/>
        </w:rPr>
        <w:t xml:space="preserve">inspected by governing bodies. </w:t>
      </w:r>
      <w:r w:rsidR="00684D01">
        <w:rPr>
          <w:rFonts w:cstheme="minorHAnsi"/>
          <w:sz w:val="24"/>
          <w:szCs w:val="24"/>
        </w:rPr>
        <w:t xml:space="preserve"> </w:t>
      </w:r>
    </w:p>
    <w:p w14:paraId="55655545" w14:textId="6A5870CD" w:rsidR="00090DFD" w:rsidRPr="009314AA" w:rsidRDefault="00090DFD" w:rsidP="00297257">
      <w:pPr>
        <w:spacing w:line="480" w:lineRule="auto"/>
        <w:jc w:val="both"/>
        <w:rPr>
          <w:rFonts w:cstheme="minorHAnsi"/>
          <w:b/>
          <w:bCs/>
          <w:sz w:val="24"/>
          <w:szCs w:val="24"/>
          <w:u w:val="single"/>
        </w:rPr>
      </w:pPr>
      <w:r w:rsidRPr="009314AA">
        <w:rPr>
          <w:rFonts w:cstheme="minorHAnsi"/>
          <w:b/>
          <w:bCs/>
          <w:sz w:val="24"/>
          <w:szCs w:val="24"/>
          <w:u w:val="single"/>
        </w:rPr>
        <w:t>Employees</w:t>
      </w:r>
    </w:p>
    <w:p w14:paraId="074672D2" w14:textId="26AEDFF1" w:rsidR="00AA6CC9" w:rsidRDefault="00AE4B17" w:rsidP="00297257">
      <w:pPr>
        <w:spacing w:line="480" w:lineRule="auto"/>
        <w:jc w:val="both"/>
        <w:rPr>
          <w:rFonts w:cstheme="minorHAnsi"/>
          <w:sz w:val="24"/>
          <w:szCs w:val="24"/>
        </w:rPr>
      </w:pPr>
      <w:r w:rsidRPr="00746FEE">
        <w:rPr>
          <w:rFonts w:cstheme="minorHAnsi"/>
          <w:b/>
          <w:bCs/>
          <w:sz w:val="24"/>
          <w:szCs w:val="24"/>
        </w:rPr>
        <w:t>Staff health and well-being:</w:t>
      </w:r>
      <w:r>
        <w:rPr>
          <w:rFonts w:cstheme="minorHAnsi"/>
          <w:sz w:val="24"/>
          <w:szCs w:val="24"/>
        </w:rPr>
        <w:t xml:space="preserve"> </w:t>
      </w:r>
      <w:r w:rsidR="0071310C">
        <w:rPr>
          <w:rFonts w:cstheme="minorHAnsi"/>
          <w:sz w:val="24"/>
          <w:szCs w:val="24"/>
        </w:rPr>
        <w:t xml:space="preserve">Staff </w:t>
      </w:r>
      <w:r w:rsidR="00BF63B0">
        <w:rPr>
          <w:rFonts w:cstheme="minorHAnsi"/>
          <w:sz w:val="24"/>
          <w:szCs w:val="24"/>
        </w:rPr>
        <w:t>health</w:t>
      </w:r>
      <w:r w:rsidR="0071310C">
        <w:rPr>
          <w:rFonts w:cstheme="minorHAnsi"/>
          <w:sz w:val="24"/>
          <w:szCs w:val="24"/>
        </w:rPr>
        <w:t xml:space="preserve"> and </w:t>
      </w:r>
      <w:r w:rsidR="00BF63B0">
        <w:rPr>
          <w:rFonts w:cstheme="minorHAnsi"/>
          <w:sz w:val="24"/>
          <w:szCs w:val="24"/>
        </w:rPr>
        <w:t>well-being</w:t>
      </w:r>
      <w:r w:rsidR="0071310C">
        <w:rPr>
          <w:rFonts w:cstheme="minorHAnsi"/>
          <w:sz w:val="24"/>
          <w:szCs w:val="24"/>
        </w:rPr>
        <w:t xml:space="preserve"> </w:t>
      </w:r>
      <w:r w:rsidR="00892CD8">
        <w:rPr>
          <w:rFonts w:cstheme="minorHAnsi"/>
          <w:sz w:val="24"/>
          <w:szCs w:val="24"/>
        </w:rPr>
        <w:t xml:space="preserve">will be </w:t>
      </w:r>
      <w:r w:rsidR="00BF63B0">
        <w:rPr>
          <w:rFonts w:cstheme="minorHAnsi"/>
          <w:sz w:val="24"/>
          <w:szCs w:val="24"/>
        </w:rPr>
        <w:t>prioritised</w:t>
      </w:r>
      <w:r w:rsidR="00892CD8">
        <w:rPr>
          <w:rFonts w:cstheme="minorHAnsi"/>
          <w:sz w:val="24"/>
          <w:szCs w:val="24"/>
        </w:rPr>
        <w:t xml:space="preserve"> w</w:t>
      </w:r>
      <w:r w:rsidR="00731E27">
        <w:rPr>
          <w:rFonts w:cstheme="minorHAnsi"/>
          <w:sz w:val="24"/>
          <w:szCs w:val="24"/>
        </w:rPr>
        <w:t>here there is positive</w:t>
      </w:r>
      <w:r w:rsidR="00892CD8">
        <w:rPr>
          <w:rFonts w:cstheme="minorHAnsi"/>
          <w:sz w:val="24"/>
          <w:szCs w:val="24"/>
        </w:rPr>
        <w:t xml:space="preserve"> culture. </w:t>
      </w:r>
      <w:r w:rsidR="00731E27">
        <w:rPr>
          <w:rFonts w:cstheme="minorHAnsi"/>
          <w:sz w:val="24"/>
          <w:szCs w:val="24"/>
        </w:rPr>
        <w:t xml:space="preserve">The service should recognise </w:t>
      </w:r>
      <w:r w:rsidR="00AA6CC9" w:rsidRPr="00AA6CC9">
        <w:rPr>
          <w:rFonts w:cstheme="minorHAnsi"/>
          <w:sz w:val="24"/>
          <w:szCs w:val="24"/>
        </w:rPr>
        <w:t>the importance of work-life balance, mental health, and overall job satisfaction. This</w:t>
      </w:r>
      <w:r w:rsidR="00717722">
        <w:rPr>
          <w:rFonts w:cstheme="minorHAnsi"/>
          <w:sz w:val="24"/>
          <w:szCs w:val="24"/>
        </w:rPr>
        <w:t xml:space="preserve"> will </w:t>
      </w:r>
      <w:r w:rsidR="00AA6CC9" w:rsidRPr="00AA6CC9">
        <w:rPr>
          <w:rFonts w:cstheme="minorHAnsi"/>
          <w:sz w:val="24"/>
          <w:szCs w:val="24"/>
        </w:rPr>
        <w:t>contribute to better physical and mental health for employees.</w:t>
      </w:r>
    </w:p>
    <w:p w14:paraId="428EAAC5" w14:textId="62C5445B" w:rsidR="00AA6CC9" w:rsidRDefault="00B6204F" w:rsidP="00297257">
      <w:pPr>
        <w:spacing w:line="480" w:lineRule="auto"/>
        <w:jc w:val="both"/>
        <w:rPr>
          <w:rFonts w:cstheme="minorHAnsi"/>
          <w:sz w:val="24"/>
          <w:szCs w:val="24"/>
        </w:rPr>
      </w:pPr>
      <w:r w:rsidRPr="00746FEE">
        <w:rPr>
          <w:rFonts w:cstheme="minorHAnsi"/>
          <w:b/>
          <w:bCs/>
          <w:sz w:val="24"/>
          <w:szCs w:val="24"/>
        </w:rPr>
        <w:t>Morale and Engagement:</w:t>
      </w:r>
      <w:r w:rsidRPr="00B6204F">
        <w:rPr>
          <w:rFonts w:cstheme="minorHAnsi"/>
          <w:sz w:val="24"/>
          <w:szCs w:val="24"/>
        </w:rPr>
        <w:t xml:space="preserve"> </w:t>
      </w:r>
      <w:r w:rsidR="00395494">
        <w:rPr>
          <w:rFonts w:cstheme="minorHAnsi"/>
          <w:sz w:val="24"/>
          <w:szCs w:val="24"/>
        </w:rPr>
        <w:t>Higher employee morale</w:t>
      </w:r>
      <w:r w:rsidR="00C42180">
        <w:rPr>
          <w:rFonts w:cstheme="minorHAnsi"/>
          <w:sz w:val="24"/>
          <w:szCs w:val="24"/>
        </w:rPr>
        <w:t xml:space="preserve"> and engagement</w:t>
      </w:r>
      <w:r w:rsidR="00731E7E">
        <w:rPr>
          <w:rFonts w:cstheme="minorHAnsi"/>
          <w:sz w:val="24"/>
          <w:szCs w:val="24"/>
        </w:rPr>
        <w:t xml:space="preserve"> will always be present where there is positive culture</w:t>
      </w:r>
      <w:r w:rsidR="00C42180">
        <w:rPr>
          <w:rFonts w:cstheme="minorHAnsi"/>
          <w:sz w:val="24"/>
          <w:szCs w:val="24"/>
        </w:rPr>
        <w:t>.</w:t>
      </w:r>
      <w:r w:rsidR="00F0162F">
        <w:rPr>
          <w:rFonts w:cstheme="minorHAnsi"/>
          <w:sz w:val="24"/>
          <w:szCs w:val="24"/>
        </w:rPr>
        <w:t xml:space="preserve"> Productivity</w:t>
      </w:r>
      <w:r w:rsidR="00CF655C">
        <w:rPr>
          <w:rFonts w:cstheme="minorHAnsi"/>
          <w:sz w:val="24"/>
          <w:szCs w:val="24"/>
        </w:rPr>
        <w:t>, commitment</w:t>
      </w:r>
      <w:r w:rsidR="00144F60">
        <w:rPr>
          <w:rFonts w:cstheme="minorHAnsi"/>
          <w:sz w:val="24"/>
          <w:szCs w:val="24"/>
        </w:rPr>
        <w:t>,</w:t>
      </w:r>
      <w:r w:rsidR="00CF655C">
        <w:rPr>
          <w:rFonts w:cstheme="minorHAnsi"/>
          <w:sz w:val="24"/>
          <w:szCs w:val="24"/>
        </w:rPr>
        <w:t xml:space="preserve"> and enthusiasm</w:t>
      </w:r>
      <w:r w:rsidR="001E0B17">
        <w:rPr>
          <w:rFonts w:cstheme="minorHAnsi"/>
          <w:sz w:val="24"/>
          <w:szCs w:val="24"/>
        </w:rPr>
        <w:t xml:space="preserve"> </w:t>
      </w:r>
      <w:r w:rsidR="00F0162F">
        <w:rPr>
          <w:rFonts w:cstheme="minorHAnsi"/>
          <w:sz w:val="24"/>
          <w:szCs w:val="24"/>
        </w:rPr>
        <w:t>will always be higher if</w:t>
      </w:r>
      <w:r w:rsidR="001E0B17">
        <w:rPr>
          <w:rFonts w:cstheme="minorHAnsi"/>
          <w:sz w:val="24"/>
          <w:szCs w:val="24"/>
        </w:rPr>
        <w:t xml:space="preserve"> staff feel</w:t>
      </w:r>
      <w:r w:rsidRPr="00B6204F">
        <w:rPr>
          <w:rFonts w:cstheme="minorHAnsi"/>
          <w:sz w:val="24"/>
          <w:szCs w:val="24"/>
        </w:rPr>
        <w:t xml:space="preserve"> valued, supported, and motivated</w:t>
      </w:r>
      <w:r w:rsidR="001E0B17">
        <w:rPr>
          <w:rFonts w:cstheme="minorHAnsi"/>
          <w:sz w:val="24"/>
          <w:szCs w:val="24"/>
        </w:rPr>
        <w:t>.</w:t>
      </w:r>
    </w:p>
    <w:p w14:paraId="1E36F4A5" w14:textId="11AF8D0A" w:rsidR="00E57B92" w:rsidRDefault="0085408F" w:rsidP="00297257">
      <w:pPr>
        <w:spacing w:line="480" w:lineRule="auto"/>
        <w:jc w:val="both"/>
        <w:rPr>
          <w:rFonts w:cstheme="minorHAnsi"/>
          <w:sz w:val="24"/>
          <w:szCs w:val="24"/>
        </w:rPr>
      </w:pPr>
      <w:r w:rsidRPr="000F3033">
        <w:rPr>
          <w:rFonts w:cstheme="minorHAnsi"/>
          <w:b/>
          <w:bCs/>
          <w:sz w:val="24"/>
          <w:szCs w:val="24"/>
        </w:rPr>
        <w:t>Teamwork and Collaboration:</w:t>
      </w:r>
      <w:r w:rsidRPr="0085408F">
        <w:rPr>
          <w:rFonts w:cstheme="minorHAnsi"/>
          <w:sz w:val="24"/>
          <w:szCs w:val="24"/>
        </w:rPr>
        <w:t xml:space="preserve"> </w:t>
      </w:r>
      <w:r w:rsidR="00C710D0">
        <w:rPr>
          <w:rFonts w:cstheme="minorHAnsi"/>
          <w:sz w:val="24"/>
          <w:szCs w:val="24"/>
        </w:rPr>
        <w:t>Good cultures</w:t>
      </w:r>
      <w:r w:rsidR="001325C8">
        <w:rPr>
          <w:rFonts w:cstheme="minorHAnsi"/>
          <w:sz w:val="24"/>
          <w:szCs w:val="24"/>
        </w:rPr>
        <w:t xml:space="preserve"> are likely to improve teamworking and collaboration. This is </w:t>
      </w:r>
      <w:r w:rsidR="00E57B92">
        <w:rPr>
          <w:rFonts w:cstheme="minorHAnsi"/>
          <w:sz w:val="24"/>
          <w:szCs w:val="24"/>
        </w:rPr>
        <w:t>particularly</w:t>
      </w:r>
      <w:r w:rsidR="001325C8">
        <w:rPr>
          <w:rFonts w:cstheme="minorHAnsi"/>
          <w:sz w:val="24"/>
          <w:szCs w:val="24"/>
        </w:rPr>
        <w:t xml:space="preserve"> </w:t>
      </w:r>
      <w:r w:rsidR="00E57B92">
        <w:rPr>
          <w:rFonts w:cstheme="minorHAnsi"/>
          <w:sz w:val="24"/>
          <w:szCs w:val="24"/>
        </w:rPr>
        <w:t>relevant</w:t>
      </w:r>
      <w:r w:rsidR="001325C8">
        <w:rPr>
          <w:rFonts w:cstheme="minorHAnsi"/>
          <w:sz w:val="24"/>
          <w:szCs w:val="24"/>
        </w:rPr>
        <w:t xml:space="preserve"> to fire service </w:t>
      </w:r>
      <w:r w:rsidR="00C72A53">
        <w:rPr>
          <w:rFonts w:cstheme="minorHAnsi"/>
          <w:sz w:val="24"/>
          <w:szCs w:val="24"/>
        </w:rPr>
        <w:t>teams</w:t>
      </w:r>
      <w:r w:rsidR="001325C8">
        <w:rPr>
          <w:rFonts w:cstheme="minorHAnsi"/>
          <w:sz w:val="24"/>
          <w:szCs w:val="24"/>
        </w:rPr>
        <w:t xml:space="preserve"> where watches work very closely together</w:t>
      </w:r>
      <w:r w:rsidR="00E47CB0">
        <w:rPr>
          <w:rFonts w:cstheme="minorHAnsi"/>
          <w:sz w:val="24"/>
          <w:szCs w:val="24"/>
        </w:rPr>
        <w:t xml:space="preserve">, often in very dangerous situations. </w:t>
      </w:r>
      <w:r w:rsidR="00FE054D">
        <w:rPr>
          <w:rFonts w:cstheme="minorHAnsi"/>
          <w:sz w:val="24"/>
          <w:szCs w:val="24"/>
        </w:rPr>
        <w:t xml:space="preserve">A </w:t>
      </w:r>
      <w:proofErr w:type="gramStart"/>
      <w:r w:rsidR="00FE054D">
        <w:rPr>
          <w:rFonts w:cstheme="minorHAnsi"/>
          <w:sz w:val="24"/>
          <w:szCs w:val="24"/>
        </w:rPr>
        <w:t>t</w:t>
      </w:r>
      <w:r w:rsidR="00E53B1D">
        <w:rPr>
          <w:rFonts w:cstheme="minorHAnsi"/>
          <w:sz w:val="24"/>
          <w:szCs w:val="24"/>
        </w:rPr>
        <w:t>eams</w:t>
      </w:r>
      <w:proofErr w:type="gramEnd"/>
      <w:r w:rsidR="00E53B1D">
        <w:rPr>
          <w:rFonts w:cstheme="minorHAnsi"/>
          <w:sz w:val="24"/>
          <w:szCs w:val="24"/>
        </w:rPr>
        <w:t xml:space="preserve"> performance is higher when staff feel comfortable together</w:t>
      </w:r>
      <w:r w:rsidR="0038296C">
        <w:rPr>
          <w:rFonts w:cstheme="minorHAnsi"/>
          <w:sz w:val="24"/>
          <w:szCs w:val="24"/>
        </w:rPr>
        <w:t xml:space="preserve">, providing help and support where needed. </w:t>
      </w:r>
    </w:p>
    <w:p w14:paraId="0A2DB0F6" w14:textId="35987E9D" w:rsidR="00090DFD" w:rsidRPr="00FE054D" w:rsidRDefault="00090DFD" w:rsidP="00297257">
      <w:pPr>
        <w:spacing w:line="480" w:lineRule="auto"/>
        <w:jc w:val="both"/>
        <w:rPr>
          <w:rFonts w:cstheme="minorHAnsi"/>
          <w:b/>
          <w:bCs/>
          <w:sz w:val="24"/>
          <w:szCs w:val="24"/>
          <w:u w:val="single"/>
        </w:rPr>
      </w:pPr>
      <w:r w:rsidRPr="00FE054D">
        <w:rPr>
          <w:rFonts w:cstheme="minorHAnsi"/>
          <w:b/>
          <w:bCs/>
          <w:sz w:val="24"/>
          <w:szCs w:val="24"/>
          <w:u w:val="single"/>
        </w:rPr>
        <w:lastRenderedPageBreak/>
        <w:t>Stakeholders</w:t>
      </w:r>
    </w:p>
    <w:p w14:paraId="13FE4F6D" w14:textId="078E5258" w:rsidR="00680240" w:rsidRDefault="00771C32" w:rsidP="00297257">
      <w:pPr>
        <w:spacing w:line="480" w:lineRule="auto"/>
        <w:jc w:val="both"/>
        <w:rPr>
          <w:rFonts w:cstheme="minorHAnsi"/>
          <w:sz w:val="24"/>
          <w:szCs w:val="24"/>
        </w:rPr>
      </w:pPr>
      <w:r w:rsidRPr="00243B5F">
        <w:rPr>
          <w:rFonts w:cstheme="minorHAnsi"/>
          <w:b/>
          <w:bCs/>
          <w:sz w:val="24"/>
          <w:szCs w:val="24"/>
        </w:rPr>
        <w:t>Reputation</w:t>
      </w:r>
      <w:r w:rsidR="000F3033" w:rsidRPr="00243B5F">
        <w:rPr>
          <w:rFonts w:cstheme="minorHAnsi"/>
          <w:b/>
          <w:bCs/>
          <w:sz w:val="24"/>
          <w:szCs w:val="24"/>
        </w:rPr>
        <w:t>:</w:t>
      </w:r>
      <w:r w:rsidR="000F3033">
        <w:rPr>
          <w:rFonts w:cstheme="minorHAnsi"/>
          <w:sz w:val="24"/>
          <w:szCs w:val="24"/>
        </w:rPr>
        <w:t xml:space="preserve"> </w:t>
      </w:r>
      <w:r w:rsidR="00A364D0">
        <w:rPr>
          <w:rFonts w:cstheme="minorHAnsi"/>
          <w:sz w:val="24"/>
          <w:szCs w:val="24"/>
        </w:rPr>
        <w:t>As detailed throughout this report, many services have been publicly cri</w:t>
      </w:r>
      <w:r w:rsidR="0041505D">
        <w:rPr>
          <w:rFonts w:cstheme="minorHAnsi"/>
          <w:sz w:val="24"/>
          <w:szCs w:val="24"/>
        </w:rPr>
        <w:t>ticised for poor culture</w:t>
      </w:r>
      <w:r w:rsidR="00AE3281">
        <w:rPr>
          <w:rFonts w:cstheme="minorHAnsi"/>
          <w:sz w:val="24"/>
          <w:szCs w:val="24"/>
        </w:rPr>
        <w:t xml:space="preserve"> with evidence of bullying, </w:t>
      </w:r>
      <w:r w:rsidR="00B2234C">
        <w:rPr>
          <w:rFonts w:cstheme="minorHAnsi"/>
          <w:sz w:val="24"/>
          <w:szCs w:val="24"/>
        </w:rPr>
        <w:t>harassment, misogyny, sexism</w:t>
      </w:r>
      <w:r w:rsidR="009A0E29">
        <w:rPr>
          <w:rFonts w:cstheme="minorHAnsi"/>
          <w:sz w:val="24"/>
          <w:szCs w:val="24"/>
        </w:rPr>
        <w:t>,</w:t>
      </w:r>
      <w:r w:rsidR="00B2234C">
        <w:rPr>
          <w:rFonts w:cstheme="minorHAnsi"/>
          <w:sz w:val="24"/>
          <w:szCs w:val="24"/>
        </w:rPr>
        <w:t xml:space="preserve"> and racism. Mid and West </w:t>
      </w:r>
      <w:r w:rsidR="00053206">
        <w:rPr>
          <w:rFonts w:cstheme="minorHAnsi"/>
          <w:sz w:val="24"/>
          <w:szCs w:val="24"/>
        </w:rPr>
        <w:t xml:space="preserve">Wales FRS have had no </w:t>
      </w:r>
      <w:r w:rsidR="00395898">
        <w:rPr>
          <w:rFonts w:cstheme="minorHAnsi"/>
          <w:sz w:val="24"/>
          <w:szCs w:val="24"/>
        </w:rPr>
        <w:t>bad p</w:t>
      </w:r>
      <w:r w:rsidR="00FB6AE5">
        <w:rPr>
          <w:rFonts w:cstheme="minorHAnsi"/>
          <w:sz w:val="24"/>
          <w:szCs w:val="24"/>
        </w:rPr>
        <w:t>ublicity regarding culture</w:t>
      </w:r>
      <w:r w:rsidR="00395898">
        <w:rPr>
          <w:rFonts w:cstheme="minorHAnsi"/>
          <w:sz w:val="24"/>
          <w:szCs w:val="24"/>
        </w:rPr>
        <w:t>,</w:t>
      </w:r>
      <w:r w:rsidR="00792964">
        <w:rPr>
          <w:rFonts w:cstheme="minorHAnsi"/>
          <w:sz w:val="24"/>
          <w:szCs w:val="24"/>
        </w:rPr>
        <w:t xml:space="preserve"> </w:t>
      </w:r>
      <w:r w:rsidR="0095528B">
        <w:rPr>
          <w:rFonts w:cstheme="minorHAnsi"/>
          <w:sz w:val="24"/>
          <w:szCs w:val="24"/>
        </w:rPr>
        <w:t xml:space="preserve">even though the independent report </w:t>
      </w:r>
      <w:r w:rsidR="00AC312B">
        <w:rPr>
          <w:rFonts w:cstheme="minorHAnsi"/>
          <w:sz w:val="24"/>
          <w:szCs w:val="24"/>
        </w:rPr>
        <w:t>suggests that some</w:t>
      </w:r>
      <w:r w:rsidR="0095528B">
        <w:rPr>
          <w:rFonts w:cstheme="minorHAnsi"/>
          <w:sz w:val="24"/>
          <w:szCs w:val="24"/>
        </w:rPr>
        <w:t xml:space="preserve"> areas</w:t>
      </w:r>
      <w:r w:rsidR="00C266EF">
        <w:rPr>
          <w:rFonts w:cstheme="minorHAnsi"/>
          <w:sz w:val="24"/>
          <w:szCs w:val="24"/>
        </w:rPr>
        <w:t xml:space="preserve"> require addressing. </w:t>
      </w:r>
      <w:r w:rsidR="00AB6FE5">
        <w:rPr>
          <w:rFonts w:cstheme="minorHAnsi"/>
          <w:sz w:val="24"/>
          <w:szCs w:val="24"/>
        </w:rPr>
        <w:t xml:space="preserve"> </w:t>
      </w:r>
    </w:p>
    <w:p w14:paraId="4FDC568B" w14:textId="5FA470E3" w:rsidR="00154A03" w:rsidRDefault="006C6A23" w:rsidP="00297257">
      <w:pPr>
        <w:spacing w:line="480" w:lineRule="auto"/>
        <w:jc w:val="both"/>
        <w:rPr>
          <w:rFonts w:cstheme="minorHAnsi"/>
          <w:sz w:val="24"/>
          <w:szCs w:val="24"/>
        </w:rPr>
      </w:pPr>
      <w:r w:rsidRPr="00334CA4">
        <w:rPr>
          <w:rFonts w:cstheme="minorHAnsi"/>
          <w:b/>
          <w:bCs/>
          <w:sz w:val="24"/>
          <w:szCs w:val="24"/>
        </w:rPr>
        <w:t>Partnership</w:t>
      </w:r>
      <w:r w:rsidR="00DE07B2" w:rsidRPr="00334CA4">
        <w:rPr>
          <w:rFonts w:cstheme="minorHAnsi"/>
          <w:b/>
          <w:bCs/>
          <w:sz w:val="24"/>
          <w:szCs w:val="24"/>
        </w:rPr>
        <w:t xml:space="preserve"> working:</w:t>
      </w:r>
      <w:r w:rsidR="00DE07B2">
        <w:rPr>
          <w:rFonts w:cstheme="minorHAnsi"/>
          <w:sz w:val="24"/>
          <w:szCs w:val="24"/>
        </w:rPr>
        <w:t xml:space="preserve"> Partnerships would be more positive </w:t>
      </w:r>
      <w:r w:rsidR="006C2715">
        <w:rPr>
          <w:rFonts w:cstheme="minorHAnsi"/>
          <w:sz w:val="24"/>
          <w:szCs w:val="24"/>
        </w:rPr>
        <w:t>with</w:t>
      </w:r>
      <w:r w:rsidR="00417FB5">
        <w:rPr>
          <w:rFonts w:cstheme="minorHAnsi"/>
          <w:sz w:val="24"/>
          <w:szCs w:val="24"/>
        </w:rPr>
        <w:t xml:space="preserve"> a service displaying good culture.</w:t>
      </w:r>
      <w:r w:rsidR="006C2715">
        <w:rPr>
          <w:rFonts w:cstheme="minorHAnsi"/>
          <w:sz w:val="24"/>
          <w:szCs w:val="24"/>
        </w:rPr>
        <w:t xml:space="preserve"> </w:t>
      </w:r>
      <w:r w:rsidR="00D25AC4">
        <w:rPr>
          <w:rFonts w:cstheme="minorHAnsi"/>
          <w:sz w:val="24"/>
          <w:szCs w:val="24"/>
        </w:rPr>
        <w:t>A recent example in service would include the re-accreditation with White Ribbon status. A campaign to end male violence against women (Kestin, 2023)</w:t>
      </w:r>
      <w:r w:rsidR="00500E86">
        <w:rPr>
          <w:rFonts w:cstheme="minorHAnsi"/>
          <w:sz w:val="24"/>
          <w:szCs w:val="24"/>
        </w:rPr>
        <w:t>.</w:t>
      </w:r>
    </w:p>
    <w:p w14:paraId="5D37FDC3" w14:textId="7C26015D" w:rsidR="009563C7" w:rsidRDefault="006C6A23" w:rsidP="00853B7A">
      <w:pPr>
        <w:spacing w:line="480" w:lineRule="auto"/>
        <w:jc w:val="both"/>
        <w:rPr>
          <w:rFonts w:cstheme="minorHAnsi"/>
          <w:sz w:val="24"/>
          <w:szCs w:val="24"/>
        </w:rPr>
      </w:pPr>
      <w:r w:rsidRPr="00334CA4">
        <w:rPr>
          <w:rFonts w:cstheme="minorHAnsi"/>
          <w:b/>
          <w:bCs/>
          <w:sz w:val="24"/>
          <w:szCs w:val="24"/>
        </w:rPr>
        <w:t>Public trus</w:t>
      </w:r>
      <w:r w:rsidR="00417FB5" w:rsidRPr="00334CA4">
        <w:rPr>
          <w:rFonts w:cstheme="minorHAnsi"/>
          <w:b/>
          <w:bCs/>
          <w:sz w:val="24"/>
          <w:szCs w:val="24"/>
        </w:rPr>
        <w:t>t</w:t>
      </w:r>
      <w:r w:rsidR="00017299" w:rsidRPr="00334CA4">
        <w:rPr>
          <w:rFonts w:cstheme="minorHAnsi"/>
          <w:b/>
          <w:bCs/>
          <w:sz w:val="24"/>
          <w:szCs w:val="24"/>
        </w:rPr>
        <w:t>:</w:t>
      </w:r>
      <w:r w:rsidR="00017299" w:rsidRPr="00017299">
        <w:rPr>
          <w:rFonts w:cstheme="minorHAnsi"/>
          <w:sz w:val="24"/>
          <w:szCs w:val="24"/>
        </w:rPr>
        <w:t xml:space="preserve"> </w:t>
      </w:r>
      <w:r w:rsidR="001D0348">
        <w:rPr>
          <w:rFonts w:cstheme="minorHAnsi"/>
          <w:sz w:val="24"/>
          <w:szCs w:val="24"/>
        </w:rPr>
        <w:t>D</w:t>
      </w:r>
      <w:r w:rsidR="005E041F">
        <w:rPr>
          <w:rFonts w:cstheme="minorHAnsi"/>
          <w:sz w:val="24"/>
          <w:szCs w:val="24"/>
        </w:rPr>
        <w:t>isplaying professional and ethical</w:t>
      </w:r>
      <w:r w:rsidR="00017299" w:rsidRPr="00017299">
        <w:rPr>
          <w:rFonts w:cstheme="minorHAnsi"/>
          <w:sz w:val="24"/>
          <w:szCs w:val="24"/>
        </w:rPr>
        <w:t xml:space="preserve"> </w:t>
      </w:r>
      <w:r w:rsidR="005E041F" w:rsidRPr="00017299">
        <w:rPr>
          <w:rFonts w:cstheme="minorHAnsi"/>
          <w:sz w:val="24"/>
          <w:szCs w:val="24"/>
        </w:rPr>
        <w:t>behaviour</w:t>
      </w:r>
      <w:r w:rsidR="005E041F">
        <w:rPr>
          <w:rFonts w:cstheme="minorHAnsi"/>
          <w:sz w:val="24"/>
          <w:szCs w:val="24"/>
        </w:rPr>
        <w:t xml:space="preserve"> when working with members of</w:t>
      </w:r>
      <w:r w:rsidR="00BC6D30">
        <w:rPr>
          <w:rFonts w:cstheme="minorHAnsi"/>
          <w:sz w:val="24"/>
          <w:szCs w:val="24"/>
        </w:rPr>
        <w:t xml:space="preserve"> the public</w:t>
      </w:r>
      <w:r w:rsidR="00017299" w:rsidRPr="00017299">
        <w:rPr>
          <w:rFonts w:cstheme="minorHAnsi"/>
          <w:sz w:val="24"/>
          <w:szCs w:val="24"/>
        </w:rPr>
        <w:t xml:space="preserve"> contributes to building and maintaining</w:t>
      </w:r>
      <w:r w:rsidR="00BC6D30">
        <w:rPr>
          <w:rFonts w:cstheme="minorHAnsi"/>
          <w:sz w:val="24"/>
          <w:szCs w:val="24"/>
        </w:rPr>
        <w:t xml:space="preserve"> </w:t>
      </w:r>
      <w:r w:rsidR="00017299" w:rsidRPr="00017299">
        <w:rPr>
          <w:rFonts w:cstheme="minorHAnsi"/>
          <w:sz w:val="24"/>
          <w:szCs w:val="24"/>
        </w:rPr>
        <w:t xml:space="preserve">trust. </w:t>
      </w:r>
      <w:r w:rsidR="00BC6D30">
        <w:rPr>
          <w:rFonts w:cstheme="minorHAnsi"/>
          <w:sz w:val="24"/>
          <w:szCs w:val="24"/>
        </w:rPr>
        <w:t xml:space="preserve">Communities need </w:t>
      </w:r>
      <w:r w:rsidR="00EB0FD8">
        <w:rPr>
          <w:rFonts w:cstheme="minorHAnsi"/>
          <w:sz w:val="24"/>
          <w:szCs w:val="24"/>
        </w:rPr>
        <w:t xml:space="preserve">to have confidence </w:t>
      </w:r>
      <w:r w:rsidR="00E25419">
        <w:rPr>
          <w:rFonts w:cstheme="minorHAnsi"/>
          <w:sz w:val="24"/>
          <w:szCs w:val="24"/>
        </w:rPr>
        <w:t>that the</w:t>
      </w:r>
      <w:r w:rsidR="00EB0FD8">
        <w:rPr>
          <w:rFonts w:cstheme="minorHAnsi"/>
          <w:sz w:val="24"/>
          <w:szCs w:val="24"/>
        </w:rPr>
        <w:t xml:space="preserve"> fire service delivers the best possible</w:t>
      </w:r>
      <w:r w:rsidR="007012CB">
        <w:rPr>
          <w:rFonts w:cstheme="minorHAnsi"/>
          <w:sz w:val="24"/>
          <w:szCs w:val="24"/>
        </w:rPr>
        <w:t xml:space="preserve"> </w:t>
      </w:r>
      <w:r w:rsidR="00334CA4">
        <w:rPr>
          <w:rFonts w:cstheme="minorHAnsi"/>
          <w:sz w:val="24"/>
          <w:szCs w:val="24"/>
        </w:rPr>
        <w:t xml:space="preserve">service to the people of Mid and West Wales. </w:t>
      </w:r>
    </w:p>
    <w:p w14:paraId="154E3A16" w14:textId="77777777" w:rsidR="007D371E" w:rsidRDefault="007D371E">
      <w:pPr>
        <w:rPr>
          <w:rFonts w:cstheme="minorHAnsi"/>
          <w:sz w:val="24"/>
          <w:szCs w:val="24"/>
        </w:rPr>
      </w:pPr>
      <w:r>
        <w:rPr>
          <w:rFonts w:cstheme="minorHAnsi"/>
          <w:sz w:val="24"/>
          <w:szCs w:val="24"/>
        </w:rPr>
        <w:br w:type="page"/>
      </w:r>
    </w:p>
    <w:p w14:paraId="7120925B" w14:textId="609ED586" w:rsidR="00544CFB" w:rsidRPr="00BD3AAC" w:rsidRDefault="0068183C" w:rsidP="0035570E">
      <w:pPr>
        <w:rPr>
          <w:rFonts w:cstheme="minorHAnsi"/>
          <w:b/>
          <w:bCs/>
          <w:sz w:val="24"/>
          <w:szCs w:val="24"/>
        </w:rPr>
      </w:pPr>
      <w:r w:rsidRPr="00BD3AAC">
        <w:rPr>
          <w:rFonts w:cstheme="minorHAnsi"/>
          <w:b/>
          <w:bCs/>
          <w:sz w:val="24"/>
          <w:szCs w:val="24"/>
        </w:rPr>
        <w:lastRenderedPageBreak/>
        <w:t>Conclusion</w:t>
      </w:r>
    </w:p>
    <w:p w14:paraId="00B379EE" w14:textId="1ACAC852" w:rsidR="00B635F8" w:rsidRDefault="00B635F8" w:rsidP="00544CFB">
      <w:pPr>
        <w:spacing w:line="480" w:lineRule="auto"/>
        <w:rPr>
          <w:rFonts w:cstheme="minorHAnsi"/>
          <w:sz w:val="24"/>
          <w:szCs w:val="24"/>
        </w:rPr>
      </w:pPr>
      <w:r>
        <w:rPr>
          <w:rFonts w:cstheme="minorHAnsi"/>
          <w:sz w:val="24"/>
          <w:szCs w:val="24"/>
        </w:rPr>
        <w:t xml:space="preserve">The key findings of this report show that </w:t>
      </w:r>
      <w:r w:rsidR="00BA1E7E">
        <w:rPr>
          <w:rFonts w:cstheme="minorHAnsi"/>
          <w:sz w:val="24"/>
          <w:szCs w:val="24"/>
        </w:rPr>
        <w:t>Mid and West Wales FRS is embracing the change to a more positive culture.</w:t>
      </w:r>
      <w:r w:rsidR="009B3109">
        <w:rPr>
          <w:rFonts w:cstheme="minorHAnsi"/>
          <w:sz w:val="24"/>
          <w:szCs w:val="24"/>
        </w:rPr>
        <w:t xml:space="preserve"> They are committed to changing the culture for the better.</w:t>
      </w:r>
      <w:r w:rsidR="000576BF">
        <w:rPr>
          <w:rFonts w:cstheme="minorHAnsi"/>
          <w:sz w:val="24"/>
          <w:szCs w:val="24"/>
        </w:rPr>
        <w:t xml:space="preserve"> </w:t>
      </w:r>
      <w:r w:rsidR="00C26BFE">
        <w:rPr>
          <w:rFonts w:cstheme="minorHAnsi"/>
          <w:sz w:val="24"/>
          <w:szCs w:val="24"/>
        </w:rPr>
        <w:t xml:space="preserve">They proactively commissioned an independent culture review </w:t>
      </w:r>
      <w:r w:rsidR="003A4D9E">
        <w:rPr>
          <w:rFonts w:cstheme="minorHAnsi"/>
          <w:sz w:val="24"/>
          <w:szCs w:val="24"/>
        </w:rPr>
        <w:t xml:space="preserve">to </w:t>
      </w:r>
      <w:r w:rsidR="00C26BFE">
        <w:rPr>
          <w:rFonts w:cstheme="minorHAnsi"/>
          <w:sz w:val="24"/>
          <w:szCs w:val="24"/>
        </w:rPr>
        <w:t xml:space="preserve">be undertaken </w:t>
      </w:r>
      <w:r w:rsidR="00FC658B">
        <w:rPr>
          <w:rFonts w:cstheme="minorHAnsi"/>
          <w:sz w:val="24"/>
          <w:szCs w:val="24"/>
        </w:rPr>
        <w:t xml:space="preserve">on immediate appointment of a new </w:t>
      </w:r>
      <w:r w:rsidR="003A4D9E">
        <w:rPr>
          <w:rFonts w:cstheme="minorHAnsi"/>
          <w:sz w:val="24"/>
          <w:szCs w:val="24"/>
        </w:rPr>
        <w:t>CFO</w:t>
      </w:r>
      <w:r w:rsidR="00FC658B">
        <w:rPr>
          <w:rFonts w:cstheme="minorHAnsi"/>
          <w:sz w:val="24"/>
          <w:szCs w:val="24"/>
        </w:rPr>
        <w:t xml:space="preserve">. </w:t>
      </w:r>
    </w:p>
    <w:p w14:paraId="27014D98" w14:textId="27398D7C" w:rsidR="00D73B77" w:rsidRDefault="00451DB5" w:rsidP="00544CFB">
      <w:pPr>
        <w:spacing w:line="480" w:lineRule="auto"/>
        <w:rPr>
          <w:rFonts w:cstheme="minorHAnsi"/>
          <w:sz w:val="24"/>
          <w:szCs w:val="24"/>
        </w:rPr>
      </w:pPr>
      <w:r>
        <w:rPr>
          <w:rFonts w:cstheme="minorHAnsi"/>
          <w:sz w:val="24"/>
          <w:szCs w:val="24"/>
        </w:rPr>
        <w:t>They have appointed a professional standards and resolution officer into the HR</w:t>
      </w:r>
      <w:r w:rsidR="00702F22">
        <w:rPr>
          <w:rFonts w:cstheme="minorHAnsi"/>
          <w:sz w:val="24"/>
          <w:szCs w:val="24"/>
        </w:rPr>
        <w:t>M function</w:t>
      </w:r>
      <w:r>
        <w:rPr>
          <w:rFonts w:cstheme="minorHAnsi"/>
          <w:sz w:val="24"/>
          <w:szCs w:val="24"/>
        </w:rPr>
        <w:t xml:space="preserve">, to </w:t>
      </w:r>
      <w:r w:rsidR="002E718F">
        <w:rPr>
          <w:rFonts w:cstheme="minorHAnsi"/>
          <w:sz w:val="24"/>
          <w:szCs w:val="24"/>
        </w:rPr>
        <w:t xml:space="preserve">carry out investigations on misconduct in service. </w:t>
      </w:r>
      <w:r w:rsidR="00D73B77">
        <w:rPr>
          <w:rFonts w:cstheme="minorHAnsi"/>
          <w:sz w:val="24"/>
          <w:szCs w:val="24"/>
        </w:rPr>
        <w:t>This has shown that they will not tolerate unacceptabl</w:t>
      </w:r>
      <w:r w:rsidR="0018245B">
        <w:rPr>
          <w:rFonts w:cstheme="minorHAnsi"/>
          <w:sz w:val="24"/>
          <w:szCs w:val="24"/>
        </w:rPr>
        <w:t xml:space="preserve">e conduct after </w:t>
      </w:r>
      <w:proofErr w:type="gramStart"/>
      <w:r w:rsidR="0018245B">
        <w:rPr>
          <w:rFonts w:cstheme="minorHAnsi"/>
          <w:sz w:val="24"/>
          <w:szCs w:val="24"/>
        </w:rPr>
        <w:t>a number of</w:t>
      </w:r>
      <w:proofErr w:type="gramEnd"/>
      <w:r w:rsidR="0018245B">
        <w:rPr>
          <w:rFonts w:cstheme="minorHAnsi"/>
          <w:sz w:val="24"/>
          <w:szCs w:val="24"/>
        </w:rPr>
        <w:t xml:space="preserve"> dismissals were made following </w:t>
      </w:r>
      <w:r w:rsidR="00554AA5">
        <w:rPr>
          <w:rFonts w:cstheme="minorHAnsi"/>
          <w:sz w:val="24"/>
          <w:szCs w:val="24"/>
        </w:rPr>
        <w:t xml:space="preserve">disciplinary investigations, even </w:t>
      </w:r>
      <w:r w:rsidR="00AF3D49">
        <w:rPr>
          <w:rFonts w:cstheme="minorHAnsi"/>
          <w:sz w:val="24"/>
          <w:szCs w:val="24"/>
        </w:rPr>
        <w:t>at</w:t>
      </w:r>
      <w:r w:rsidR="00554AA5">
        <w:rPr>
          <w:rFonts w:cstheme="minorHAnsi"/>
          <w:sz w:val="24"/>
          <w:szCs w:val="24"/>
        </w:rPr>
        <w:t xml:space="preserve"> middle management level.</w:t>
      </w:r>
    </w:p>
    <w:p w14:paraId="2D124FB6" w14:textId="462A5B80" w:rsidR="002E718F" w:rsidRDefault="008E6E7B" w:rsidP="00544CFB">
      <w:pPr>
        <w:spacing w:line="480" w:lineRule="auto"/>
        <w:rPr>
          <w:rFonts w:cstheme="minorHAnsi"/>
          <w:sz w:val="24"/>
          <w:szCs w:val="24"/>
        </w:rPr>
      </w:pPr>
      <w:r>
        <w:rPr>
          <w:rFonts w:cstheme="minorHAnsi"/>
          <w:sz w:val="24"/>
          <w:szCs w:val="24"/>
        </w:rPr>
        <w:t>They have establi</w:t>
      </w:r>
      <w:r w:rsidR="00B5752B">
        <w:rPr>
          <w:rFonts w:cstheme="minorHAnsi"/>
          <w:sz w:val="24"/>
          <w:szCs w:val="24"/>
        </w:rPr>
        <w:t>shed</w:t>
      </w:r>
      <w:r w:rsidR="006F2721">
        <w:rPr>
          <w:rFonts w:cstheme="minorHAnsi"/>
          <w:sz w:val="24"/>
          <w:szCs w:val="24"/>
        </w:rPr>
        <w:t>,</w:t>
      </w:r>
      <w:r w:rsidR="00B5752B">
        <w:rPr>
          <w:rFonts w:cstheme="minorHAnsi"/>
          <w:sz w:val="24"/>
          <w:szCs w:val="24"/>
        </w:rPr>
        <w:t xml:space="preserve"> in partnership with Crimestoppers, a new confidential reporting line</w:t>
      </w:r>
      <w:r w:rsidR="006F2721">
        <w:rPr>
          <w:rFonts w:cstheme="minorHAnsi"/>
          <w:sz w:val="24"/>
          <w:szCs w:val="24"/>
        </w:rPr>
        <w:t xml:space="preserve"> </w:t>
      </w:r>
      <w:r w:rsidR="00854E5D">
        <w:rPr>
          <w:rFonts w:cstheme="minorHAnsi"/>
          <w:sz w:val="24"/>
          <w:szCs w:val="24"/>
        </w:rPr>
        <w:t>to allow staff to report any concerns they have</w:t>
      </w:r>
      <w:r w:rsidR="00B224CD">
        <w:rPr>
          <w:rFonts w:cstheme="minorHAnsi"/>
          <w:sz w:val="24"/>
          <w:szCs w:val="24"/>
        </w:rPr>
        <w:t xml:space="preserve"> and re-</w:t>
      </w:r>
      <w:r w:rsidR="00216A6C">
        <w:rPr>
          <w:rFonts w:cstheme="minorHAnsi"/>
          <w:sz w:val="24"/>
          <w:szCs w:val="24"/>
        </w:rPr>
        <w:t>accreditation</w:t>
      </w:r>
      <w:r w:rsidR="00B224CD">
        <w:rPr>
          <w:rFonts w:cstheme="minorHAnsi"/>
          <w:sz w:val="24"/>
          <w:szCs w:val="24"/>
        </w:rPr>
        <w:t xml:space="preserve"> with White Ribbon status. </w:t>
      </w:r>
      <w:r w:rsidR="00854E5D">
        <w:rPr>
          <w:rFonts w:cstheme="minorHAnsi"/>
          <w:sz w:val="24"/>
          <w:szCs w:val="24"/>
        </w:rPr>
        <w:t xml:space="preserve"> </w:t>
      </w:r>
    </w:p>
    <w:p w14:paraId="06DB7670" w14:textId="034CCCA6" w:rsidR="009B3109" w:rsidRDefault="009B3109" w:rsidP="00544CFB">
      <w:pPr>
        <w:spacing w:line="480" w:lineRule="auto"/>
        <w:rPr>
          <w:rFonts w:cstheme="minorHAnsi"/>
          <w:sz w:val="24"/>
          <w:szCs w:val="24"/>
        </w:rPr>
      </w:pPr>
      <w:r>
        <w:rPr>
          <w:rFonts w:cstheme="minorHAnsi"/>
          <w:sz w:val="24"/>
          <w:szCs w:val="24"/>
        </w:rPr>
        <w:t xml:space="preserve">The new culture and inclusion </w:t>
      </w:r>
      <w:r w:rsidR="008E41CA">
        <w:rPr>
          <w:rFonts w:cstheme="minorHAnsi"/>
          <w:sz w:val="24"/>
          <w:szCs w:val="24"/>
        </w:rPr>
        <w:t>working group and board are to be established</w:t>
      </w:r>
      <w:r w:rsidR="006A5016">
        <w:rPr>
          <w:rFonts w:cstheme="minorHAnsi"/>
          <w:sz w:val="24"/>
          <w:szCs w:val="24"/>
        </w:rPr>
        <w:t xml:space="preserve"> with key stakeholders</w:t>
      </w:r>
      <w:r w:rsidR="008E41CA">
        <w:rPr>
          <w:rFonts w:cstheme="minorHAnsi"/>
          <w:sz w:val="24"/>
          <w:szCs w:val="24"/>
        </w:rPr>
        <w:t xml:space="preserve"> to ensure the culture change is managed appropriately </w:t>
      </w:r>
      <w:r w:rsidR="00113660">
        <w:rPr>
          <w:rFonts w:cstheme="minorHAnsi"/>
          <w:sz w:val="24"/>
          <w:szCs w:val="24"/>
        </w:rPr>
        <w:t>in line with the key findings of the review.</w:t>
      </w:r>
    </w:p>
    <w:p w14:paraId="592F8380" w14:textId="77777777" w:rsidR="00854E5D" w:rsidRDefault="00854E5D" w:rsidP="0035570E">
      <w:pPr>
        <w:rPr>
          <w:rFonts w:cstheme="minorHAnsi"/>
          <w:sz w:val="24"/>
          <w:szCs w:val="24"/>
        </w:rPr>
      </w:pPr>
    </w:p>
    <w:p w14:paraId="25220104" w14:textId="77777777" w:rsidR="00FC658B" w:rsidRDefault="00FC658B" w:rsidP="0035570E">
      <w:pPr>
        <w:rPr>
          <w:rFonts w:cstheme="minorHAnsi"/>
          <w:sz w:val="24"/>
          <w:szCs w:val="24"/>
        </w:rPr>
      </w:pPr>
    </w:p>
    <w:p w14:paraId="6D8880EB" w14:textId="77777777" w:rsidR="00FC658B" w:rsidRDefault="00FC658B" w:rsidP="0035570E">
      <w:pPr>
        <w:rPr>
          <w:rFonts w:cstheme="minorHAnsi"/>
          <w:sz w:val="24"/>
          <w:szCs w:val="24"/>
        </w:rPr>
      </w:pPr>
    </w:p>
    <w:p w14:paraId="13F7C067" w14:textId="00AF76EB" w:rsidR="0068183C" w:rsidRDefault="0035570E" w:rsidP="00712D8B">
      <w:pPr>
        <w:rPr>
          <w:rFonts w:cstheme="minorHAnsi"/>
          <w:b/>
          <w:bCs/>
          <w:sz w:val="24"/>
          <w:szCs w:val="24"/>
        </w:rPr>
      </w:pPr>
      <w:r>
        <w:rPr>
          <w:rFonts w:cstheme="minorHAnsi"/>
          <w:b/>
          <w:bCs/>
          <w:sz w:val="24"/>
          <w:szCs w:val="24"/>
        </w:rPr>
        <w:br w:type="page"/>
      </w:r>
      <w:r w:rsidR="0068183C" w:rsidRPr="000B7249">
        <w:rPr>
          <w:rFonts w:cstheme="minorHAnsi"/>
          <w:b/>
          <w:bCs/>
          <w:sz w:val="24"/>
          <w:szCs w:val="24"/>
        </w:rPr>
        <w:lastRenderedPageBreak/>
        <w:t xml:space="preserve">Recommendations </w:t>
      </w:r>
    </w:p>
    <w:p w14:paraId="2EE9A2BD" w14:textId="277621E3" w:rsidR="000B7249" w:rsidRDefault="00483B67" w:rsidP="00853B7A">
      <w:pPr>
        <w:spacing w:line="480" w:lineRule="auto"/>
        <w:jc w:val="both"/>
        <w:rPr>
          <w:rFonts w:cstheme="minorHAnsi"/>
          <w:b/>
          <w:bCs/>
          <w:sz w:val="24"/>
          <w:szCs w:val="24"/>
        </w:rPr>
      </w:pPr>
      <w:r>
        <w:rPr>
          <w:rFonts w:cstheme="minorHAnsi"/>
          <w:b/>
          <w:bCs/>
          <w:sz w:val="24"/>
          <w:szCs w:val="24"/>
        </w:rPr>
        <w:t>Appointment of professional standards officer</w:t>
      </w:r>
    </w:p>
    <w:p w14:paraId="3E8A06F8" w14:textId="5C194976" w:rsidR="00E52219" w:rsidRDefault="00C70B87" w:rsidP="00853B7A">
      <w:pPr>
        <w:spacing w:line="480" w:lineRule="auto"/>
        <w:jc w:val="both"/>
        <w:rPr>
          <w:rFonts w:cstheme="minorHAnsi"/>
          <w:sz w:val="24"/>
          <w:szCs w:val="24"/>
        </w:rPr>
      </w:pPr>
      <w:r>
        <w:rPr>
          <w:rFonts w:cstheme="minorHAnsi"/>
          <w:sz w:val="24"/>
          <w:szCs w:val="24"/>
        </w:rPr>
        <w:t xml:space="preserve">The service </w:t>
      </w:r>
      <w:r w:rsidR="00447D8E">
        <w:rPr>
          <w:rFonts w:cstheme="minorHAnsi"/>
          <w:sz w:val="24"/>
          <w:szCs w:val="24"/>
        </w:rPr>
        <w:t>has</w:t>
      </w:r>
      <w:r>
        <w:rPr>
          <w:rFonts w:cstheme="minorHAnsi"/>
          <w:sz w:val="24"/>
          <w:szCs w:val="24"/>
        </w:rPr>
        <w:t xml:space="preserve"> </w:t>
      </w:r>
      <w:r w:rsidR="00DA36CC">
        <w:rPr>
          <w:rFonts w:cstheme="minorHAnsi"/>
          <w:sz w:val="24"/>
          <w:szCs w:val="24"/>
        </w:rPr>
        <w:t>appoint</w:t>
      </w:r>
      <w:r w:rsidR="00447D8E">
        <w:rPr>
          <w:rFonts w:cstheme="minorHAnsi"/>
          <w:sz w:val="24"/>
          <w:szCs w:val="24"/>
        </w:rPr>
        <w:t>ed</w:t>
      </w:r>
      <w:r>
        <w:rPr>
          <w:rFonts w:cstheme="minorHAnsi"/>
          <w:sz w:val="24"/>
          <w:szCs w:val="24"/>
        </w:rPr>
        <w:t xml:space="preserve"> a professional standards</w:t>
      </w:r>
      <w:r w:rsidR="00447D8E">
        <w:rPr>
          <w:rFonts w:cstheme="minorHAnsi"/>
          <w:sz w:val="24"/>
          <w:szCs w:val="24"/>
        </w:rPr>
        <w:t xml:space="preserve"> and resolution off</w:t>
      </w:r>
      <w:r w:rsidR="00125FAD">
        <w:rPr>
          <w:rFonts w:cstheme="minorHAnsi"/>
          <w:sz w:val="24"/>
          <w:szCs w:val="24"/>
        </w:rPr>
        <w:t>icer</w:t>
      </w:r>
      <w:r>
        <w:rPr>
          <w:rFonts w:cstheme="minorHAnsi"/>
          <w:sz w:val="24"/>
          <w:szCs w:val="24"/>
        </w:rPr>
        <w:t xml:space="preserve"> </w:t>
      </w:r>
      <w:r w:rsidR="008F2149">
        <w:rPr>
          <w:rFonts w:cstheme="minorHAnsi"/>
          <w:sz w:val="24"/>
          <w:szCs w:val="24"/>
        </w:rPr>
        <w:t xml:space="preserve">into the HRM </w:t>
      </w:r>
      <w:r w:rsidR="0090744A">
        <w:rPr>
          <w:rFonts w:cstheme="minorHAnsi"/>
          <w:sz w:val="24"/>
          <w:szCs w:val="24"/>
        </w:rPr>
        <w:t xml:space="preserve">function </w:t>
      </w:r>
      <w:r>
        <w:rPr>
          <w:rFonts w:cstheme="minorHAnsi"/>
          <w:sz w:val="24"/>
          <w:szCs w:val="24"/>
        </w:rPr>
        <w:t>to manage</w:t>
      </w:r>
      <w:r w:rsidR="00404E91">
        <w:rPr>
          <w:rFonts w:cstheme="minorHAnsi"/>
          <w:sz w:val="24"/>
          <w:szCs w:val="24"/>
        </w:rPr>
        <w:t xml:space="preserve"> complaints, </w:t>
      </w:r>
      <w:proofErr w:type="gramStart"/>
      <w:r w:rsidR="00404E91">
        <w:rPr>
          <w:rFonts w:cstheme="minorHAnsi"/>
          <w:sz w:val="24"/>
          <w:szCs w:val="24"/>
        </w:rPr>
        <w:t>conflict</w:t>
      </w:r>
      <w:proofErr w:type="gramEnd"/>
      <w:r w:rsidR="00611085">
        <w:rPr>
          <w:rFonts w:cstheme="minorHAnsi"/>
          <w:sz w:val="24"/>
          <w:szCs w:val="24"/>
        </w:rPr>
        <w:t xml:space="preserve"> and resolution. </w:t>
      </w:r>
      <w:r w:rsidR="006C1631">
        <w:rPr>
          <w:rFonts w:cstheme="minorHAnsi"/>
          <w:sz w:val="24"/>
          <w:szCs w:val="24"/>
        </w:rPr>
        <w:t>They</w:t>
      </w:r>
      <w:r w:rsidR="00DA36CC">
        <w:rPr>
          <w:rFonts w:cstheme="minorHAnsi"/>
          <w:sz w:val="24"/>
          <w:szCs w:val="24"/>
        </w:rPr>
        <w:t xml:space="preserve"> should be</w:t>
      </w:r>
      <w:r w:rsidR="002056C9">
        <w:rPr>
          <w:rFonts w:cstheme="minorHAnsi"/>
          <w:sz w:val="24"/>
          <w:szCs w:val="24"/>
        </w:rPr>
        <w:t xml:space="preserve"> provided with suitable training such as </w:t>
      </w:r>
      <w:r w:rsidR="007F5B14">
        <w:rPr>
          <w:rFonts w:cstheme="minorHAnsi"/>
          <w:sz w:val="24"/>
          <w:szCs w:val="24"/>
        </w:rPr>
        <w:t>conflict manage</w:t>
      </w:r>
      <w:r w:rsidR="008848EC">
        <w:rPr>
          <w:rFonts w:cstheme="minorHAnsi"/>
          <w:sz w:val="24"/>
          <w:szCs w:val="24"/>
        </w:rPr>
        <w:t>ment and mediation</w:t>
      </w:r>
      <w:r w:rsidR="004A11AB">
        <w:rPr>
          <w:rFonts w:cstheme="minorHAnsi"/>
          <w:sz w:val="24"/>
          <w:szCs w:val="24"/>
        </w:rPr>
        <w:t>, with input around employment tribunals a</w:t>
      </w:r>
      <w:r w:rsidR="004B18ED">
        <w:rPr>
          <w:rFonts w:cstheme="minorHAnsi"/>
          <w:sz w:val="24"/>
          <w:szCs w:val="24"/>
        </w:rPr>
        <w:t xml:space="preserve">nd law. These training courses are available from </w:t>
      </w:r>
      <w:r w:rsidR="00744A19" w:rsidRPr="00744A19">
        <w:rPr>
          <w:rFonts w:cstheme="minorHAnsi"/>
          <w:sz w:val="24"/>
          <w:szCs w:val="24"/>
        </w:rPr>
        <w:t>the Advisory, Conciliation and Arbitration Service</w:t>
      </w:r>
      <w:r w:rsidR="00744A19">
        <w:rPr>
          <w:rFonts w:cstheme="minorHAnsi"/>
          <w:sz w:val="24"/>
          <w:szCs w:val="24"/>
        </w:rPr>
        <w:t xml:space="preserve"> (ACAS), a government funded independent body</w:t>
      </w:r>
      <w:r w:rsidR="00510080">
        <w:rPr>
          <w:rFonts w:cstheme="minorHAnsi"/>
          <w:sz w:val="24"/>
          <w:szCs w:val="24"/>
        </w:rPr>
        <w:t xml:space="preserve"> that aims to provide </w:t>
      </w:r>
      <w:r w:rsidR="00CE667F">
        <w:rPr>
          <w:rFonts w:cstheme="minorHAnsi"/>
          <w:sz w:val="24"/>
          <w:szCs w:val="24"/>
        </w:rPr>
        <w:t>a better working life for everyone in Britain (A</w:t>
      </w:r>
      <w:r w:rsidR="008E6E7B">
        <w:rPr>
          <w:rFonts w:cstheme="minorHAnsi"/>
          <w:sz w:val="24"/>
          <w:szCs w:val="24"/>
        </w:rPr>
        <w:t>CAS</w:t>
      </w:r>
      <w:r w:rsidR="00CE667F">
        <w:rPr>
          <w:rFonts w:cstheme="minorHAnsi"/>
          <w:sz w:val="24"/>
          <w:szCs w:val="24"/>
        </w:rPr>
        <w:t>, 2023)</w:t>
      </w:r>
      <w:r w:rsidR="00124262">
        <w:rPr>
          <w:rFonts w:cstheme="minorHAnsi"/>
          <w:sz w:val="24"/>
          <w:szCs w:val="24"/>
        </w:rPr>
        <w:t>.</w:t>
      </w:r>
    </w:p>
    <w:p w14:paraId="58FF94B4" w14:textId="348071D9" w:rsidR="00B00D2D" w:rsidRDefault="00CE667F" w:rsidP="00853B7A">
      <w:pPr>
        <w:spacing w:line="480" w:lineRule="auto"/>
        <w:jc w:val="both"/>
        <w:rPr>
          <w:rFonts w:cstheme="minorHAnsi"/>
          <w:b/>
          <w:bCs/>
          <w:sz w:val="24"/>
          <w:szCs w:val="24"/>
        </w:rPr>
      </w:pPr>
      <w:r>
        <w:rPr>
          <w:rFonts w:cstheme="minorHAnsi"/>
          <w:b/>
          <w:bCs/>
          <w:sz w:val="24"/>
          <w:szCs w:val="24"/>
        </w:rPr>
        <w:t>C</w:t>
      </w:r>
      <w:r w:rsidR="0068183C" w:rsidRPr="00CE667F">
        <w:rPr>
          <w:rFonts w:cstheme="minorHAnsi"/>
          <w:b/>
          <w:bCs/>
          <w:sz w:val="24"/>
          <w:szCs w:val="24"/>
        </w:rPr>
        <w:t>ultural audit</w:t>
      </w:r>
      <w:r w:rsidR="00B00D2D" w:rsidRPr="00CE667F">
        <w:rPr>
          <w:rFonts w:cstheme="minorHAnsi"/>
          <w:b/>
          <w:bCs/>
          <w:sz w:val="24"/>
          <w:szCs w:val="24"/>
        </w:rPr>
        <w:t xml:space="preserve"> review</w:t>
      </w:r>
    </w:p>
    <w:p w14:paraId="44642789" w14:textId="71F9B0F8" w:rsidR="00E762D6" w:rsidRDefault="00CF4697" w:rsidP="00853B7A">
      <w:pPr>
        <w:spacing w:line="480" w:lineRule="auto"/>
        <w:jc w:val="both"/>
        <w:rPr>
          <w:rFonts w:cstheme="minorHAnsi"/>
          <w:sz w:val="24"/>
          <w:szCs w:val="24"/>
        </w:rPr>
      </w:pPr>
      <w:r>
        <w:rPr>
          <w:rFonts w:cstheme="minorHAnsi"/>
          <w:sz w:val="24"/>
          <w:szCs w:val="24"/>
        </w:rPr>
        <w:t>In view of the current situa</w:t>
      </w:r>
      <w:r w:rsidR="00E762D6">
        <w:rPr>
          <w:rFonts w:cstheme="minorHAnsi"/>
          <w:sz w:val="24"/>
          <w:szCs w:val="24"/>
        </w:rPr>
        <w:t>tion nationally around the negative cultures, Mid and West Wales FRS should</w:t>
      </w:r>
      <w:r w:rsidR="00C36726">
        <w:rPr>
          <w:rFonts w:cstheme="minorHAnsi"/>
          <w:sz w:val="24"/>
          <w:szCs w:val="24"/>
        </w:rPr>
        <w:t xml:space="preserve"> conduct another review in </w:t>
      </w:r>
      <w:r w:rsidR="0022684E">
        <w:rPr>
          <w:rFonts w:cstheme="minorHAnsi"/>
          <w:sz w:val="24"/>
          <w:szCs w:val="24"/>
        </w:rPr>
        <w:t>two</w:t>
      </w:r>
      <w:r w:rsidR="005D6220">
        <w:rPr>
          <w:rFonts w:cstheme="minorHAnsi"/>
          <w:sz w:val="24"/>
          <w:szCs w:val="24"/>
        </w:rPr>
        <w:t xml:space="preserve"> years</w:t>
      </w:r>
      <w:r w:rsidR="00272088">
        <w:rPr>
          <w:rFonts w:cstheme="minorHAnsi"/>
          <w:sz w:val="24"/>
          <w:szCs w:val="24"/>
        </w:rPr>
        <w:t>. This will allow them t</w:t>
      </w:r>
      <w:r w:rsidR="004F4869">
        <w:rPr>
          <w:rFonts w:cstheme="minorHAnsi"/>
          <w:sz w:val="24"/>
          <w:szCs w:val="24"/>
        </w:rPr>
        <w:t xml:space="preserve">o </w:t>
      </w:r>
      <w:r w:rsidR="001E20F3">
        <w:rPr>
          <w:rFonts w:cstheme="minorHAnsi"/>
          <w:sz w:val="24"/>
          <w:szCs w:val="24"/>
        </w:rPr>
        <w:t>measure improvements</w:t>
      </w:r>
      <w:r w:rsidR="000B0B08">
        <w:rPr>
          <w:rFonts w:cstheme="minorHAnsi"/>
          <w:sz w:val="24"/>
          <w:szCs w:val="24"/>
        </w:rPr>
        <w:t xml:space="preserve"> </w:t>
      </w:r>
      <w:r w:rsidR="00906BA8">
        <w:rPr>
          <w:rFonts w:cstheme="minorHAnsi"/>
          <w:sz w:val="24"/>
          <w:szCs w:val="24"/>
        </w:rPr>
        <w:t>or declines in cultures</w:t>
      </w:r>
      <w:r w:rsidR="006B3DE7">
        <w:rPr>
          <w:rFonts w:cstheme="minorHAnsi"/>
          <w:sz w:val="24"/>
          <w:szCs w:val="24"/>
        </w:rPr>
        <w:t xml:space="preserve">. It is vital for the HR department to establish a </w:t>
      </w:r>
      <w:r w:rsidR="00C82FD1">
        <w:rPr>
          <w:rFonts w:cstheme="minorHAnsi"/>
          <w:sz w:val="24"/>
          <w:szCs w:val="24"/>
        </w:rPr>
        <w:t xml:space="preserve">solid communication plan to increase staff engagement giving a more accurate reflection </w:t>
      </w:r>
      <w:r w:rsidR="00FD35C2">
        <w:rPr>
          <w:rFonts w:cstheme="minorHAnsi"/>
          <w:sz w:val="24"/>
          <w:szCs w:val="24"/>
        </w:rPr>
        <w:t xml:space="preserve">of the service. </w:t>
      </w:r>
    </w:p>
    <w:p w14:paraId="3444275E" w14:textId="54B21453" w:rsidR="0068183C" w:rsidRDefault="00FD35C2" w:rsidP="00853B7A">
      <w:pPr>
        <w:spacing w:line="480" w:lineRule="auto"/>
        <w:jc w:val="both"/>
        <w:rPr>
          <w:rFonts w:cstheme="minorHAnsi"/>
          <w:b/>
          <w:bCs/>
          <w:sz w:val="24"/>
          <w:szCs w:val="24"/>
        </w:rPr>
      </w:pPr>
      <w:r>
        <w:rPr>
          <w:rFonts w:cstheme="minorHAnsi"/>
          <w:b/>
          <w:bCs/>
          <w:sz w:val="24"/>
          <w:szCs w:val="24"/>
        </w:rPr>
        <w:t>M</w:t>
      </w:r>
      <w:r w:rsidR="00BF3720">
        <w:rPr>
          <w:rFonts w:cstheme="minorHAnsi"/>
          <w:b/>
          <w:bCs/>
          <w:sz w:val="24"/>
          <w:szCs w:val="24"/>
        </w:rPr>
        <w:t>onitoring</w:t>
      </w:r>
      <w:r w:rsidR="00B00D2D" w:rsidRPr="00B00D2D">
        <w:rPr>
          <w:rFonts w:cstheme="minorHAnsi"/>
          <w:b/>
          <w:bCs/>
          <w:sz w:val="24"/>
          <w:szCs w:val="24"/>
        </w:rPr>
        <w:t xml:space="preserve"> of</w:t>
      </w:r>
      <w:r w:rsidR="001C5933">
        <w:rPr>
          <w:rFonts w:cstheme="minorHAnsi"/>
          <w:b/>
          <w:bCs/>
          <w:sz w:val="24"/>
          <w:szCs w:val="24"/>
        </w:rPr>
        <w:t xml:space="preserve"> new</w:t>
      </w:r>
      <w:r w:rsidR="00B00D2D" w:rsidRPr="00B00D2D">
        <w:rPr>
          <w:rFonts w:cstheme="minorHAnsi"/>
          <w:b/>
          <w:bCs/>
          <w:sz w:val="24"/>
          <w:szCs w:val="24"/>
        </w:rPr>
        <w:t xml:space="preserve"> </w:t>
      </w:r>
      <w:r w:rsidR="00237296" w:rsidRPr="00B00D2D">
        <w:rPr>
          <w:rFonts w:cstheme="minorHAnsi"/>
          <w:b/>
          <w:bCs/>
          <w:sz w:val="24"/>
          <w:szCs w:val="24"/>
        </w:rPr>
        <w:t>independent reporting line</w:t>
      </w:r>
    </w:p>
    <w:p w14:paraId="7BADFD0E" w14:textId="0295D322" w:rsidR="00545392" w:rsidRPr="00D80180" w:rsidRDefault="00FD35C2" w:rsidP="00853B7A">
      <w:pPr>
        <w:spacing w:line="480" w:lineRule="auto"/>
        <w:jc w:val="both"/>
        <w:rPr>
          <w:rFonts w:cstheme="minorHAnsi"/>
          <w:sz w:val="24"/>
          <w:szCs w:val="24"/>
        </w:rPr>
      </w:pPr>
      <w:r w:rsidRPr="00D80180">
        <w:rPr>
          <w:rFonts w:cstheme="minorHAnsi"/>
          <w:sz w:val="24"/>
          <w:szCs w:val="24"/>
        </w:rPr>
        <w:t>The newly implemented reporting line needs to be c</w:t>
      </w:r>
      <w:r w:rsidR="00C44447">
        <w:rPr>
          <w:rFonts w:cstheme="minorHAnsi"/>
          <w:sz w:val="24"/>
          <w:szCs w:val="24"/>
        </w:rPr>
        <w:t>l</w:t>
      </w:r>
      <w:r w:rsidRPr="00D80180">
        <w:rPr>
          <w:rFonts w:cstheme="minorHAnsi"/>
          <w:sz w:val="24"/>
          <w:szCs w:val="24"/>
        </w:rPr>
        <w:t xml:space="preserve">osely monitored by the HR team, </w:t>
      </w:r>
      <w:r w:rsidR="00680043" w:rsidRPr="00D80180">
        <w:rPr>
          <w:rFonts w:cstheme="minorHAnsi"/>
          <w:sz w:val="24"/>
          <w:szCs w:val="24"/>
        </w:rPr>
        <w:t xml:space="preserve">the number and severity of complaints </w:t>
      </w:r>
      <w:r w:rsidR="00640DA7" w:rsidRPr="00D80180">
        <w:rPr>
          <w:rFonts w:cstheme="minorHAnsi"/>
          <w:sz w:val="24"/>
          <w:szCs w:val="24"/>
        </w:rPr>
        <w:t xml:space="preserve">should be reviewed at regular intervals, </w:t>
      </w:r>
      <w:r w:rsidR="00E51F13">
        <w:rPr>
          <w:rFonts w:cstheme="minorHAnsi"/>
          <w:sz w:val="24"/>
          <w:szCs w:val="24"/>
        </w:rPr>
        <w:t>where</w:t>
      </w:r>
      <w:r w:rsidR="00640DA7" w:rsidRPr="00D80180">
        <w:rPr>
          <w:rFonts w:cstheme="minorHAnsi"/>
          <w:sz w:val="24"/>
          <w:szCs w:val="24"/>
        </w:rPr>
        <w:t xml:space="preserve"> trends/ areas of concern are identified, th</w:t>
      </w:r>
      <w:r w:rsidR="00451BA1">
        <w:rPr>
          <w:rFonts w:cstheme="minorHAnsi"/>
          <w:sz w:val="24"/>
          <w:szCs w:val="24"/>
        </w:rPr>
        <w:t>ese</w:t>
      </w:r>
      <w:r w:rsidR="00D80180" w:rsidRPr="00D80180">
        <w:rPr>
          <w:rFonts w:cstheme="minorHAnsi"/>
          <w:sz w:val="24"/>
          <w:szCs w:val="24"/>
        </w:rPr>
        <w:t xml:space="preserve"> will</w:t>
      </w:r>
      <w:r w:rsidR="00640DA7" w:rsidRPr="00D80180">
        <w:rPr>
          <w:rFonts w:cstheme="minorHAnsi"/>
          <w:sz w:val="24"/>
          <w:szCs w:val="24"/>
        </w:rPr>
        <w:t xml:space="preserve"> need rapid intervention by the executive board and </w:t>
      </w:r>
      <w:r w:rsidR="00D80180" w:rsidRPr="00D80180">
        <w:rPr>
          <w:rFonts w:cstheme="minorHAnsi"/>
          <w:sz w:val="24"/>
          <w:szCs w:val="24"/>
        </w:rPr>
        <w:t>HR department.</w:t>
      </w:r>
    </w:p>
    <w:p w14:paraId="662D2893" w14:textId="77777777" w:rsidR="007F56CB" w:rsidRDefault="007F56CB" w:rsidP="00853B7A">
      <w:pPr>
        <w:spacing w:line="480" w:lineRule="auto"/>
        <w:jc w:val="both"/>
        <w:rPr>
          <w:rFonts w:cstheme="minorHAnsi"/>
          <w:b/>
          <w:bCs/>
          <w:sz w:val="24"/>
          <w:szCs w:val="24"/>
        </w:rPr>
      </w:pPr>
    </w:p>
    <w:p w14:paraId="0EF8A09C" w14:textId="77777777" w:rsidR="007F56CB" w:rsidRDefault="007F56CB" w:rsidP="00853B7A">
      <w:pPr>
        <w:spacing w:line="480" w:lineRule="auto"/>
        <w:jc w:val="both"/>
        <w:rPr>
          <w:rFonts w:cstheme="minorHAnsi"/>
          <w:b/>
          <w:bCs/>
          <w:sz w:val="24"/>
          <w:szCs w:val="24"/>
        </w:rPr>
      </w:pPr>
    </w:p>
    <w:p w14:paraId="01086CA7" w14:textId="77777777" w:rsidR="007F56CB" w:rsidRDefault="007F56CB" w:rsidP="00853B7A">
      <w:pPr>
        <w:spacing w:line="480" w:lineRule="auto"/>
        <w:jc w:val="both"/>
        <w:rPr>
          <w:rFonts w:cstheme="minorHAnsi"/>
          <w:b/>
          <w:bCs/>
          <w:sz w:val="24"/>
          <w:szCs w:val="24"/>
        </w:rPr>
      </w:pPr>
    </w:p>
    <w:p w14:paraId="2CB7684B" w14:textId="73363126" w:rsidR="001C36B1" w:rsidRPr="00CD29EB" w:rsidRDefault="00D80180" w:rsidP="00853B7A">
      <w:pPr>
        <w:spacing w:line="480" w:lineRule="auto"/>
        <w:jc w:val="both"/>
        <w:rPr>
          <w:rFonts w:cstheme="minorHAnsi"/>
          <w:b/>
          <w:bCs/>
          <w:sz w:val="24"/>
          <w:szCs w:val="24"/>
        </w:rPr>
      </w:pPr>
      <w:r w:rsidRPr="00CD29EB">
        <w:rPr>
          <w:rFonts w:cstheme="minorHAnsi"/>
          <w:b/>
          <w:bCs/>
          <w:sz w:val="24"/>
          <w:szCs w:val="24"/>
        </w:rPr>
        <w:lastRenderedPageBreak/>
        <w:t xml:space="preserve">Creation of </w:t>
      </w:r>
      <w:r w:rsidR="001C36B1" w:rsidRPr="00CD29EB">
        <w:rPr>
          <w:rFonts w:cstheme="minorHAnsi"/>
          <w:b/>
          <w:bCs/>
          <w:sz w:val="24"/>
          <w:szCs w:val="24"/>
        </w:rPr>
        <w:t>culture and inclusion working group/board</w:t>
      </w:r>
    </w:p>
    <w:p w14:paraId="37819C03" w14:textId="2B8D16E9" w:rsidR="00C20E55" w:rsidRPr="000865EB" w:rsidRDefault="00044E62" w:rsidP="00853B7A">
      <w:pPr>
        <w:spacing w:line="480" w:lineRule="auto"/>
        <w:jc w:val="both"/>
        <w:rPr>
          <w:rFonts w:cstheme="minorHAnsi"/>
          <w:sz w:val="24"/>
          <w:szCs w:val="24"/>
        </w:rPr>
      </w:pPr>
      <w:r>
        <w:rPr>
          <w:rFonts w:cstheme="minorHAnsi"/>
          <w:sz w:val="24"/>
          <w:szCs w:val="24"/>
        </w:rPr>
        <w:t>The findings recently received from O</w:t>
      </w:r>
      <w:r w:rsidR="00D24863">
        <w:rPr>
          <w:rFonts w:cstheme="minorHAnsi"/>
          <w:sz w:val="24"/>
          <w:szCs w:val="24"/>
        </w:rPr>
        <w:t>RS</w:t>
      </w:r>
      <w:r>
        <w:rPr>
          <w:rFonts w:cstheme="minorHAnsi"/>
          <w:sz w:val="24"/>
          <w:szCs w:val="24"/>
        </w:rPr>
        <w:t xml:space="preserve"> have been cascaded </w:t>
      </w:r>
      <w:r w:rsidR="00CD29EB">
        <w:rPr>
          <w:rFonts w:cstheme="minorHAnsi"/>
          <w:sz w:val="24"/>
          <w:szCs w:val="24"/>
        </w:rPr>
        <w:t>openly</w:t>
      </w:r>
      <w:r>
        <w:rPr>
          <w:rFonts w:cstheme="minorHAnsi"/>
          <w:sz w:val="24"/>
          <w:szCs w:val="24"/>
        </w:rPr>
        <w:t xml:space="preserve"> to </w:t>
      </w:r>
      <w:r w:rsidR="00B62C1E">
        <w:rPr>
          <w:rFonts w:cstheme="minorHAnsi"/>
          <w:sz w:val="24"/>
          <w:szCs w:val="24"/>
        </w:rPr>
        <w:t xml:space="preserve">all staff members, </w:t>
      </w:r>
      <w:r w:rsidR="003C4F10">
        <w:rPr>
          <w:rFonts w:cstheme="minorHAnsi"/>
          <w:sz w:val="24"/>
          <w:szCs w:val="24"/>
        </w:rPr>
        <w:t>i</w:t>
      </w:r>
      <w:r w:rsidR="00B62C1E">
        <w:rPr>
          <w:rFonts w:cstheme="minorHAnsi"/>
          <w:sz w:val="24"/>
          <w:szCs w:val="24"/>
        </w:rPr>
        <w:t>t is vitally important the culture and inclusion working</w:t>
      </w:r>
      <w:r w:rsidR="008C7D28">
        <w:rPr>
          <w:rFonts w:cstheme="minorHAnsi"/>
          <w:sz w:val="24"/>
          <w:szCs w:val="24"/>
        </w:rPr>
        <w:t xml:space="preserve"> groups</w:t>
      </w:r>
      <w:r w:rsidR="00B62C1E">
        <w:rPr>
          <w:rFonts w:cstheme="minorHAnsi"/>
          <w:sz w:val="24"/>
          <w:szCs w:val="24"/>
        </w:rPr>
        <w:t xml:space="preserve"> boards are established </w:t>
      </w:r>
      <w:r w:rsidR="008F1463">
        <w:rPr>
          <w:rFonts w:cstheme="minorHAnsi"/>
          <w:sz w:val="24"/>
          <w:szCs w:val="24"/>
        </w:rPr>
        <w:t>with key stakeholders involved</w:t>
      </w:r>
      <w:r w:rsidR="008C7D28">
        <w:rPr>
          <w:rFonts w:cstheme="minorHAnsi"/>
          <w:sz w:val="24"/>
          <w:szCs w:val="24"/>
        </w:rPr>
        <w:t xml:space="preserve">, and evidence </w:t>
      </w:r>
      <w:r w:rsidR="00CD29EB">
        <w:rPr>
          <w:rFonts w:cstheme="minorHAnsi"/>
          <w:sz w:val="24"/>
          <w:szCs w:val="24"/>
        </w:rPr>
        <w:t>progress accordingly</w:t>
      </w:r>
      <w:r w:rsidR="00164C87">
        <w:rPr>
          <w:rFonts w:cstheme="minorHAnsi"/>
          <w:sz w:val="24"/>
          <w:szCs w:val="24"/>
        </w:rPr>
        <w:t xml:space="preserve"> through designated channels</w:t>
      </w:r>
      <w:r w:rsidR="00CD29EB">
        <w:rPr>
          <w:rFonts w:cstheme="minorHAnsi"/>
          <w:sz w:val="24"/>
          <w:szCs w:val="24"/>
        </w:rPr>
        <w:t>.</w:t>
      </w:r>
    </w:p>
    <w:p w14:paraId="38AF1EAF" w14:textId="3138E9FB" w:rsidR="00A81E2C" w:rsidRDefault="00A81E2C">
      <w:pPr>
        <w:rPr>
          <w:rFonts w:cstheme="minorHAnsi"/>
          <w:b/>
          <w:bCs/>
          <w:sz w:val="24"/>
          <w:szCs w:val="24"/>
        </w:rPr>
      </w:pPr>
      <w:r>
        <w:rPr>
          <w:rFonts w:cstheme="minorHAnsi"/>
          <w:b/>
          <w:bCs/>
          <w:sz w:val="24"/>
          <w:szCs w:val="24"/>
        </w:rPr>
        <w:br w:type="page"/>
      </w:r>
    </w:p>
    <w:p w14:paraId="030C6B5A" w14:textId="5D6BD858" w:rsidR="00C174C9" w:rsidRDefault="00CA06DE" w:rsidP="00CA06DE">
      <w:pPr>
        <w:spacing w:before="100" w:beforeAutospacing="1" w:after="100" w:afterAutospacing="1" w:line="240" w:lineRule="auto"/>
        <w:ind w:left="567" w:hanging="567"/>
        <w:jc w:val="center"/>
        <w:rPr>
          <w:rFonts w:eastAsia="Times New Roman" w:cstheme="minorHAnsi"/>
          <w:b/>
          <w:bCs/>
          <w:sz w:val="24"/>
          <w:szCs w:val="24"/>
          <w:lang w:eastAsia="en-GB"/>
        </w:rPr>
      </w:pPr>
      <w:r w:rsidRPr="00150196">
        <w:rPr>
          <w:rFonts w:eastAsia="Times New Roman" w:cstheme="minorHAnsi"/>
          <w:b/>
          <w:bCs/>
          <w:sz w:val="24"/>
          <w:szCs w:val="24"/>
          <w:lang w:eastAsia="en-GB"/>
        </w:rPr>
        <w:lastRenderedPageBreak/>
        <w:t>Bibliography</w:t>
      </w:r>
    </w:p>
    <w:p w14:paraId="50030888" w14:textId="01C6DD87" w:rsidR="007F5B14" w:rsidRPr="005026E0" w:rsidRDefault="007F5B14" w:rsidP="00D96B27">
      <w:pPr>
        <w:spacing w:before="100" w:beforeAutospacing="1" w:after="100" w:afterAutospacing="1" w:line="240" w:lineRule="auto"/>
        <w:ind w:left="567"/>
        <w:rPr>
          <w:rFonts w:eastAsia="Times New Roman" w:cstheme="minorHAnsi"/>
          <w:sz w:val="24"/>
          <w:szCs w:val="24"/>
          <w:lang w:eastAsia="en-GB"/>
        </w:rPr>
      </w:pPr>
      <w:r w:rsidRPr="005026E0">
        <w:rPr>
          <w:rFonts w:eastAsia="Times New Roman" w:cstheme="minorHAnsi"/>
          <w:sz w:val="24"/>
          <w:szCs w:val="24"/>
          <w:lang w:eastAsia="en-GB"/>
        </w:rPr>
        <w:t xml:space="preserve">ACAS (2023) </w:t>
      </w:r>
      <w:r w:rsidRPr="005026E0">
        <w:rPr>
          <w:rFonts w:eastAsia="Times New Roman" w:cstheme="minorHAnsi"/>
          <w:i/>
          <w:iCs/>
          <w:sz w:val="24"/>
          <w:szCs w:val="24"/>
          <w:lang w:eastAsia="en-GB"/>
        </w:rPr>
        <w:t>Dispute and conflict resolution training courses</w:t>
      </w:r>
      <w:r w:rsidRPr="005026E0">
        <w:rPr>
          <w:rFonts w:eastAsia="Times New Roman" w:cstheme="minorHAnsi"/>
          <w:sz w:val="24"/>
          <w:szCs w:val="24"/>
          <w:lang w:eastAsia="en-GB"/>
        </w:rPr>
        <w:t xml:space="preserve">, </w:t>
      </w:r>
      <w:proofErr w:type="spellStart"/>
      <w:r w:rsidRPr="005026E0">
        <w:rPr>
          <w:rFonts w:eastAsia="Times New Roman" w:cstheme="minorHAnsi"/>
          <w:i/>
          <w:iCs/>
          <w:sz w:val="24"/>
          <w:szCs w:val="24"/>
          <w:lang w:eastAsia="en-GB"/>
        </w:rPr>
        <w:t>Acas</w:t>
      </w:r>
      <w:proofErr w:type="spellEnd"/>
      <w:r w:rsidRPr="005026E0">
        <w:rPr>
          <w:rFonts w:eastAsia="Times New Roman" w:cstheme="minorHAnsi"/>
          <w:sz w:val="24"/>
          <w:szCs w:val="24"/>
          <w:lang w:eastAsia="en-GB"/>
        </w:rPr>
        <w:t xml:space="preserve">. Available at: </w:t>
      </w:r>
      <w:hyperlink r:id="rId12" w:history="1">
        <w:r w:rsidR="00675B28" w:rsidRPr="005026E0">
          <w:rPr>
            <w:rStyle w:val="Hyperlink"/>
            <w:rFonts w:eastAsia="Times New Roman" w:cstheme="minorHAnsi"/>
            <w:sz w:val="24"/>
            <w:szCs w:val="24"/>
            <w:lang w:eastAsia="en-GB"/>
          </w:rPr>
          <w:t>https://www.acas.org.uk/dispute-resolution-acas-training-courses</w:t>
        </w:r>
      </w:hyperlink>
      <w:r w:rsidR="00675B28" w:rsidRPr="005026E0">
        <w:rPr>
          <w:rFonts w:eastAsia="Times New Roman" w:cstheme="minorHAnsi"/>
          <w:sz w:val="24"/>
          <w:szCs w:val="24"/>
          <w:lang w:eastAsia="en-GB"/>
        </w:rPr>
        <w:br/>
      </w:r>
      <w:r w:rsidRPr="005026E0">
        <w:rPr>
          <w:rFonts w:eastAsia="Times New Roman" w:cstheme="minorHAnsi"/>
          <w:sz w:val="24"/>
          <w:szCs w:val="24"/>
          <w:lang w:eastAsia="en-GB"/>
        </w:rPr>
        <w:t xml:space="preserve">(Accessed: 12 December 2023). </w:t>
      </w:r>
    </w:p>
    <w:p w14:paraId="4C91025B" w14:textId="04157F39" w:rsidR="00EF1873" w:rsidRPr="005026E0" w:rsidRDefault="00EF1873" w:rsidP="00DC1A22">
      <w:pPr>
        <w:spacing w:before="100" w:beforeAutospacing="1" w:after="100" w:afterAutospacing="1" w:line="240" w:lineRule="auto"/>
        <w:ind w:left="567"/>
        <w:rPr>
          <w:rFonts w:eastAsia="Times New Roman" w:cstheme="minorHAnsi"/>
          <w:sz w:val="24"/>
          <w:szCs w:val="24"/>
          <w:lang w:eastAsia="en-GB"/>
        </w:rPr>
      </w:pPr>
      <w:r w:rsidRPr="005026E0">
        <w:rPr>
          <w:rFonts w:eastAsia="Times New Roman" w:cstheme="minorHAnsi"/>
          <w:sz w:val="24"/>
          <w:szCs w:val="24"/>
          <w:lang w:eastAsia="en-GB"/>
        </w:rPr>
        <w:t xml:space="preserve">Afzal, N. (2022) </w:t>
      </w:r>
      <w:r w:rsidRPr="005026E0">
        <w:rPr>
          <w:rFonts w:eastAsia="Times New Roman" w:cstheme="minorHAnsi"/>
          <w:i/>
          <w:iCs/>
          <w:sz w:val="24"/>
          <w:szCs w:val="24"/>
          <w:lang w:eastAsia="en-GB"/>
        </w:rPr>
        <w:t>Independent Culture Review of London Fire Brigade</w:t>
      </w:r>
      <w:r w:rsidRPr="005026E0">
        <w:rPr>
          <w:rFonts w:eastAsia="Times New Roman" w:cstheme="minorHAnsi"/>
          <w:sz w:val="24"/>
          <w:szCs w:val="24"/>
          <w:lang w:eastAsia="en-GB"/>
        </w:rPr>
        <w:t xml:space="preserve">, </w:t>
      </w:r>
      <w:r w:rsidRPr="005026E0">
        <w:rPr>
          <w:rFonts w:eastAsia="Times New Roman" w:cstheme="minorHAnsi"/>
          <w:i/>
          <w:iCs/>
          <w:sz w:val="24"/>
          <w:szCs w:val="24"/>
          <w:lang w:eastAsia="en-GB"/>
        </w:rPr>
        <w:t>London Fire Brigade</w:t>
      </w:r>
      <w:r w:rsidRPr="005026E0">
        <w:rPr>
          <w:rFonts w:eastAsia="Times New Roman" w:cstheme="minorHAnsi"/>
          <w:sz w:val="24"/>
          <w:szCs w:val="24"/>
          <w:lang w:eastAsia="en-GB"/>
        </w:rPr>
        <w:t xml:space="preserve">. Available at: </w:t>
      </w:r>
      <w:hyperlink r:id="rId13" w:history="1">
        <w:r w:rsidR="00675B28" w:rsidRPr="005026E0">
          <w:rPr>
            <w:rStyle w:val="Hyperlink"/>
            <w:rFonts w:eastAsia="Times New Roman" w:cstheme="minorHAnsi"/>
            <w:sz w:val="24"/>
            <w:szCs w:val="24"/>
            <w:lang w:eastAsia="en-GB"/>
          </w:rPr>
          <w:t>https://www.london-fire.gov.uk/media/8183/independent-culture-review-of-lfb-report.pdf</w:t>
        </w:r>
      </w:hyperlink>
      <w:r w:rsidR="00675B28" w:rsidRPr="005026E0">
        <w:rPr>
          <w:rFonts w:eastAsia="Times New Roman" w:cstheme="minorHAnsi"/>
          <w:sz w:val="24"/>
          <w:szCs w:val="24"/>
          <w:lang w:eastAsia="en-GB"/>
        </w:rPr>
        <w:br/>
      </w:r>
      <w:r w:rsidRPr="005026E0">
        <w:rPr>
          <w:rFonts w:eastAsia="Times New Roman" w:cstheme="minorHAnsi"/>
          <w:sz w:val="24"/>
          <w:szCs w:val="24"/>
          <w:lang w:eastAsia="en-GB"/>
        </w:rPr>
        <w:t xml:space="preserve">(Accessed: 10 December 2023). </w:t>
      </w:r>
    </w:p>
    <w:p w14:paraId="11164E2F" w14:textId="6E455F88" w:rsidR="00115893" w:rsidRPr="005026E0" w:rsidRDefault="00115893" w:rsidP="00D96B27">
      <w:pPr>
        <w:spacing w:before="100" w:beforeAutospacing="1" w:after="100" w:afterAutospacing="1" w:line="240" w:lineRule="auto"/>
        <w:ind w:left="567"/>
        <w:rPr>
          <w:rFonts w:eastAsia="Times New Roman" w:cstheme="minorHAnsi"/>
          <w:sz w:val="24"/>
          <w:szCs w:val="24"/>
          <w:lang w:eastAsia="en-GB"/>
        </w:rPr>
      </w:pPr>
      <w:r w:rsidRPr="00115893">
        <w:rPr>
          <w:rFonts w:eastAsia="Times New Roman" w:cstheme="minorHAnsi"/>
          <w:sz w:val="24"/>
          <w:szCs w:val="24"/>
          <w:lang w:eastAsia="en-GB"/>
        </w:rPr>
        <w:t xml:space="preserve">ARMSTRONG, M. and TAYLOR, S. (2020) </w:t>
      </w:r>
      <w:r w:rsidRPr="00115893">
        <w:rPr>
          <w:rFonts w:eastAsia="Times New Roman" w:cstheme="minorHAnsi"/>
          <w:i/>
          <w:iCs/>
          <w:sz w:val="24"/>
          <w:szCs w:val="24"/>
          <w:lang w:eastAsia="en-GB"/>
        </w:rPr>
        <w:t>Armstrong’s Handbook of Human Resource Management Practice</w:t>
      </w:r>
      <w:r w:rsidRPr="00115893">
        <w:rPr>
          <w:rFonts w:eastAsia="Times New Roman" w:cstheme="minorHAnsi"/>
          <w:sz w:val="24"/>
          <w:szCs w:val="24"/>
          <w:lang w:eastAsia="en-GB"/>
        </w:rPr>
        <w:t xml:space="preserve">. </w:t>
      </w:r>
      <w:proofErr w:type="gramStart"/>
      <w:r w:rsidRPr="00115893">
        <w:rPr>
          <w:rFonts w:eastAsia="Times New Roman" w:cstheme="minorHAnsi"/>
          <w:sz w:val="24"/>
          <w:szCs w:val="24"/>
          <w:lang w:eastAsia="en-GB"/>
        </w:rPr>
        <w:t>London ;</w:t>
      </w:r>
      <w:proofErr w:type="gramEnd"/>
      <w:r w:rsidRPr="00115893">
        <w:rPr>
          <w:rFonts w:eastAsia="Times New Roman" w:cstheme="minorHAnsi"/>
          <w:sz w:val="24"/>
          <w:szCs w:val="24"/>
          <w:lang w:eastAsia="en-GB"/>
        </w:rPr>
        <w:t xml:space="preserve"> New York ; New Delhi: Kogan Page. </w:t>
      </w:r>
    </w:p>
    <w:p w14:paraId="01964980" w14:textId="48DBDF8A" w:rsidR="00612CBF" w:rsidRPr="005026E0" w:rsidRDefault="00612CBF" w:rsidP="00D96B27">
      <w:pPr>
        <w:spacing w:before="100" w:beforeAutospacing="1" w:after="100" w:afterAutospacing="1" w:line="240" w:lineRule="auto"/>
        <w:ind w:left="567"/>
        <w:rPr>
          <w:rFonts w:eastAsia="Times New Roman" w:cstheme="minorHAnsi"/>
          <w:sz w:val="24"/>
          <w:szCs w:val="24"/>
          <w:lang w:eastAsia="en-GB"/>
        </w:rPr>
      </w:pPr>
      <w:r w:rsidRPr="005026E0">
        <w:rPr>
          <w:rFonts w:eastAsia="Times New Roman" w:cstheme="minorHAnsi"/>
          <w:sz w:val="24"/>
          <w:szCs w:val="24"/>
          <w:lang w:eastAsia="en-GB"/>
        </w:rPr>
        <w:t xml:space="preserve">BBC (2023b) </w:t>
      </w:r>
      <w:r w:rsidRPr="005026E0">
        <w:rPr>
          <w:rFonts w:eastAsia="Times New Roman" w:cstheme="minorHAnsi"/>
          <w:i/>
          <w:iCs/>
          <w:sz w:val="24"/>
          <w:szCs w:val="24"/>
          <w:lang w:eastAsia="en-GB"/>
        </w:rPr>
        <w:t>Mid and West Wales Fire Service trainees sacked for cheating</w:t>
      </w:r>
      <w:r w:rsidRPr="005026E0">
        <w:rPr>
          <w:rFonts w:eastAsia="Times New Roman" w:cstheme="minorHAnsi"/>
          <w:sz w:val="24"/>
          <w:szCs w:val="24"/>
          <w:lang w:eastAsia="en-GB"/>
        </w:rPr>
        <w:t xml:space="preserve">, </w:t>
      </w:r>
      <w:r w:rsidRPr="005026E0">
        <w:rPr>
          <w:rFonts w:eastAsia="Times New Roman" w:cstheme="minorHAnsi"/>
          <w:i/>
          <w:iCs/>
          <w:sz w:val="24"/>
          <w:szCs w:val="24"/>
          <w:lang w:eastAsia="en-GB"/>
        </w:rPr>
        <w:t>BBC News</w:t>
      </w:r>
      <w:r w:rsidRPr="005026E0">
        <w:rPr>
          <w:rFonts w:eastAsia="Times New Roman" w:cstheme="minorHAnsi"/>
          <w:sz w:val="24"/>
          <w:szCs w:val="24"/>
          <w:lang w:eastAsia="en-GB"/>
        </w:rPr>
        <w:t xml:space="preserve">. Available at: </w:t>
      </w:r>
      <w:hyperlink r:id="rId14" w:history="1">
        <w:r w:rsidR="00675B28" w:rsidRPr="005026E0">
          <w:rPr>
            <w:rStyle w:val="Hyperlink"/>
            <w:rFonts w:eastAsia="Times New Roman" w:cstheme="minorHAnsi"/>
            <w:sz w:val="24"/>
            <w:szCs w:val="24"/>
            <w:lang w:eastAsia="en-GB"/>
          </w:rPr>
          <w:t>https://www.bbc.co.uk/news/uk-wales-64640053</w:t>
        </w:r>
      </w:hyperlink>
      <w:r w:rsidR="00675B28" w:rsidRPr="005026E0">
        <w:rPr>
          <w:rFonts w:eastAsia="Times New Roman" w:cstheme="minorHAnsi"/>
          <w:sz w:val="24"/>
          <w:szCs w:val="24"/>
          <w:lang w:eastAsia="en-GB"/>
        </w:rPr>
        <w:br/>
      </w:r>
      <w:r w:rsidRPr="005026E0">
        <w:rPr>
          <w:rFonts w:eastAsia="Times New Roman" w:cstheme="minorHAnsi"/>
          <w:sz w:val="24"/>
          <w:szCs w:val="24"/>
          <w:lang w:eastAsia="en-GB"/>
        </w:rPr>
        <w:t xml:space="preserve">(Accessed: 12 December 2023). </w:t>
      </w:r>
    </w:p>
    <w:p w14:paraId="07E8096A" w14:textId="66DD236D" w:rsidR="00D2236D" w:rsidRPr="005026E0" w:rsidRDefault="001D7C4B" w:rsidP="00D96B27">
      <w:pPr>
        <w:spacing w:before="100" w:beforeAutospacing="1" w:after="100" w:afterAutospacing="1" w:line="240" w:lineRule="auto"/>
        <w:ind w:left="567"/>
        <w:rPr>
          <w:rFonts w:eastAsia="Times New Roman" w:cstheme="minorHAnsi"/>
          <w:sz w:val="24"/>
          <w:szCs w:val="24"/>
          <w:lang w:eastAsia="en-GB"/>
        </w:rPr>
      </w:pPr>
      <w:r w:rsidRPr="005026E0">
        <w:rPr>
          <w:rFonts w:eastAsia="Times New Roman" w:cstheme="minorHAnsi"/>
          <w:sz w:val="24"/>
          <w:szCs w:val="24"/>
          <w:lang w:eastAsia="en-GB"/>
        </w:rPr>
        <w:t>BBC (2022</w:t>
      </w:r>
      <w:r w:rsidR="00612CBF" w:rsidRPr="005026E0">
        <w:rPr>
          <w:rFonts w:eastAsia="Times New Roman" w:cstheme="minorHAnsi"/>
          <w:sz w:val="24"/>
          <w:szCs w:val="24"/>
          <w:lang w:eastAsia="en-GB"/>
        </w:rPr>
        <w:t>a</w:t>
      </w:r>
      <w:r w:rsidRPr="005026E0">
        <w:rPr>
          <w:rFonts w:eastAsia="Times New Roman" w:cstheme="minorHAnsi"/>
          <w:sz w:val="24"/>
          <w:szCs w:val="24"/>
          <w:lang w:eastAsia="en-GB"/>
        </w:rPr>
        <w:t xml:space="preserve">) </w:t>
      </w:r>
      <w:r w:rsidRPr="005026E0">
        <w:rPr>
          <w:rFonts w:eastAsia="Times New Roman" w:cstheme="minorHAnsi"/>
          <w:i/>
          <w:iCs/>
          <w:sz w:val="24"/>
          <w:szCs w:val="24"/>
          <w:lang w:eastAsia="en-GB"/>
        </w:rPr>
        <w:t>South Wales Fire Service: New harassment probe not ruled out</w:t>
      </w:r>
      <w:r w:rsidRPr="005026E0">
        <w:rPr>
          <w:rFonts w:eastAsia="Times New Roman" w:cstheme="minorHAnsi"/>
          <w:sz w:val="24"/>
          <w:szCs w:val="24"/>
          <w:lang w:eastAsia="en-GB"/>
        </w:rPr>
        <w:t xml:space="preserve">, </w:t>
      </w:r>
      <w:r w:rsidRPr="005026E0">
        <w:rPr>
          <w:rFonts w:eastAsia="Times New Roman" w:cstheme="minorHAnsi"/>
          <w:i/>
          <w:iCs/>
          <w:sz w:val="24"/>
          <w:szCs w:val="24"/>
          <w:lang w:eastAsia="en-GB"/>
        </w:rPr>
        <w:t>BBC News</w:t>
      </w:r>
      <w:r w:rsidRPr="005026E0">
        <w:rPr>
          <w:rFonts w:eastAsia="Times New Roman" w:cstheme="minorHAnsi"/>
          <w:sz w:val="24"/>
          <w:szCs w:val="24"/>
          <w:lang w:eastAsia="en-GB"/>
        </w:rPr>
        <w:t xml:space="preserve">. Available at: </w:t>
      </w:r>
      <w:hyperlink r:id="rId15" w:history="1">
        <w:r w:rsidR="00675B28" w:rsidRPr="005026E0">
          <w:rPr>
            <w:rStyle w:val="Hyperlink"/>
            <w:rFonts w:eastAsia="Times New Roman" w:cstheme="minorHAnsi"/>
            <w:sz w:val="24"/>
            <w:szCs w:val="24"/>
            <w:lang w:eastAsia="en-GB"/>
          </w:rPr>
          <w:t>https://www.bbc.co.uk/news/uk-wales-politics-63970862</w:t>
        </w:r>
      </w:hyperlink>
      <w:r w:rsidR="00675B28" w:rsidRPr="005026E0">
        <w:rPr>
          <w:rFonts w:eastAsia="Times New Roman" w:cstheme="minorHAnsi"/>
          <w:sz w:val="24"/>
          <w:szCs w:val="24"/>
          <w:lang w:eastAsia="en-GB"/>
        </w:rPr>
        <w:br/>
      </w:r>
      <w:r w:rsidRPr="005026E0">
        <w:rPr>
          <w:rFonts w:eastAsia="Times New Roman" w:cstheme="minorHAnsi"/>
          <w:sz w:val="24"/>
          <w:szCs w:val="24"/>
          <w:lang w:eastAsia="en-GB"/>
        </w:rPr>
        <w:t xml:space="preserve">(Accessed: 11 December 2023). </w:t>
      </w:r>
    </w:p>
    <w:p w14:paraId="31C0DC80" w14:textId="50CB2E91" w:rsidR="00874DAB" w:rsidRPr="005026E0" w:rsidRDefault="00874DAB" w:rsidP="00DC1A22">
      <w:pPr>
        <w:spacing w:before="100" w:beforeAutospacing="1" w:after="100" w:afterAutospacing="1" w:line="240" w:lineRule="auto"/>
        <w:ind w:left="567"/>
        <w:rPr>
          <w:rFonts w:eastAsia="Times New Roman" w:cstheme="minorHAnsi"/>
          <w:sz w:val="24"/>
          <w:szCs w:val="24"/>
          <w:lang w:eastAsia="en-GB"/>
        </w:rPr>
      </w:pPr>
      <w:r w:rsidRPr="005026E0">
        <w:rPr>
          <w:rFonts w:eastAsia="Times New Roman" w:cstheme="minorHAnsi"/>
          <w:sz w:val="24"/>
          <w:szCs w:val="24"/>
          <w:lang w:eastAsia="en-GB"/>
        </w:rPr>
        <w:t xml:space="preserve">Burns, J. (2023) </w:t>
      </w:r>
      <w:r w:rsidRPr="005026E0">
        <w:rPr>
          <w:rFonts w:eastAsia="Times New Roman" w:cstheme="minorHAnsi"/>
          <w:i/>
          <w:iCs/>
          <w:sz w:val="24"/>
          <w:szCs w:val="24"/>
          <w:lang w:eastAsia="en-GB"/>
        </w:rPr>
        <w:t>Fire services: Shocking bullying and abuse widespread, report says</w:t>
      </w:r>
      <w:r w:rsidRPr="005026E0">
        <w:rPr>
          <w:rFonts w:eastAsia="Times New Roman" w:cstheme="minorHAnsi"/>
          <w:sz w:val="24"/>
          <w:szCs w:val="24"/>
          <w:lang w:eastAsia="en-GB"/>
        </w:rPr>
        <w:t xml:space="preserve">, </w:t>
      </w:r>
      <w:r w:rsidRPr="005026E0">
        <w:rPr>
          <w:rFonts w:eastAsia="Times New Roman" w:cstheme="minorHAnsi"/>
          <w:i/>
          <w:iCs/>
          <w:sz w:val="24"/>
          <w:szCs w:val="24"/>
          <w:lang w:eastAsia="en-GB"/>
        </w:rPr>
        <w:t>BBC News</w:t>
      </w:r>
      <w:r w:rsidRPr="005026E0">
        <w:rPr>
          <w:rFonts w:eastAsia="Times New Roman" w:cstheme="minorHAnsi"/>
          <w:sz w:val="24"/>
          <w:szCs w:val="24"/>
          <w:lang w:eastAsia="en-GB"/>
        </w:rPr>
        <w:t xml:space="preserve">. Available at: </w:t>
      </w:r>
      <w:hyperlink r:id="rId16" w:history="1">
        <w:r w:rsidR="00675B28" w:rsidRPr="005026E0">
          <w:rPr>
            <w:rStyle w:val="Hyperlink"/>
            <w:rFonts w:eastAsia="Times New Roman" w:cstheme="minorHAnsi"/>
            <w:sz w:val="24"/>
            <w:szCs w:val="24"/>
            <w:lang w:eastAsia="en-GB"/>
          </w:rPr>
          <w:t>https://www.bbc.co.uk/news/uk-65128073</w:t>
        </w:r>
      </w:hyperlink>
      <w:r w:rsidR="00675B28" w:rsidRPr="005026E0">
        <w:rPr>
          <w:rFonts w:eastAsia="Times New Roman" w:cstheme="minorHAnsi"/>
          <w:sz w:val="24"/>
          <w:szCs w:val="24"/>
          <w:lang w:eastAsia="en-GB"/>
        </w:rPr>
        <w:br/>
      </w:r>
      <w:r w:rsidRPr="005026E0">
        <w:rPr>
          <w:rFonts w:eastAsia="Times New Roman" w:cstheme="minorHAnsi"/>
          <w:sz w:val="24"/>
          <w:szCs w:val="24"/>
          <w:lang w:eastAsia="en-GB"/>
        </w:rPr>
        <w:t xml:space="preserve">(Accessed: 07 December 2023). </w:t>
      </w:r>
    </w:p>
    <w:p w14:paraId="449FE90B" w14:textId="19824203" w:rsidR="00874DAB" w:rsidRPr="005026E0" w:rsidRDefault="008616F2" w:rsidP="00D96B27">
      <w:pPr>
        <w:spacing w:before="100" w:beforeAutospacing="1" w:after="100" w:afterAutospacing="1" w:line="240" w:lineRule="auto"/>
        <w:ind w:left="567"/>
        <w:rPr>
          <w:rFonts w:eastAsia="Times New Roman" w:cstheme="minorHAnsi"/>
          <w:sz w:val="24"/>
          <w:szCs w:val="24"/>
          <w:lang w:eastAsia="en-GB"/>
        </w:rPr>
      </w:pPr>
      <w:r w:rsidRPr="005026E0">
        <w:rPr>
          <w:rFonts w:eastAsia="Times New Roman" w:cstheme="minorHAnsi"/>
          <w:sz w:val="24"/>
          <w:szCs w:val="24"/>
          <w:lang w:eastAsia="en-GB"/>
        </w:rPr>
        <w:t xml:space="preserve">Capsticks (2019) </w:t>
      </w:r>
      <w:r w:rsidRPr="005026E0">
        <w:rPr>
          <w:rFonts w:eastAsia="Times New Roman" w:cstheme="minorHAnsi"/>
          <w:i/>
          <w:iCs/>
          <w:sz w:val="24"/>
          <w:szCs w:val="24"/>
          <w:lang w:eastAsia="en-GB"/>
        </w:rPr>
        <w:t>Culture change in fire and rescue services</w:t>
      </w:r>
      <w:r w:rsidRPr="005026E0">
        <w:rPr>
          <w:rFonts w:eastAsia="Times New Roman" w:cstheme="minorHAnsi"/>
          <w:sz w:val="24"/>
          <w:szCs w:val="24"/>
          <w:lang w:eastAsia="en-GB"/>
        </w:rPr>
        <w:t xml:space="preserve">, </w:t>
      </w:r>
      <w:r w:rsidRPr="005026E0">
        <w:rPr>
          <w:rFonts w:eastAsia="Times New Roman" w:cstheme="minorHAnsi"/>
          <w:i/>
          <w:iCs/>
          <w:sz w:val="24"/>
          <w:szCs w:val="24"/>
          <w:lang w:eastAsia="en-GB"/>
        </w:rPr>
        <w:t>Capsticks</w:t>
      </w:r>
      <w:r w:rsidRPr="005026E0">
        <w:rPr>
          <w:rFonts w:eastAsia="Times New Roman" w:cstheme="minorHAnsi"/>
          <w:sz w:val="24"/>
          <w:szCs w:val="24"/>
          <w:lang w:eastAsia="en-GB"/>
        </w:rPr>
        <w:t xml:space="preserve">. Available at: </w:t>
      </w:r>
      <w:hyperlink r:id="rId17" w:history="1">
        <w:r w:rsidR="00675B28" w:rsidRPr="005026E0">
          <w:rPr>
            <w:rStyle w:val="Hyperlink"/>
            <w:rFonts w:eastAsia="Times New Roman" w:cstheme="minorHAnsi"/>
            <w:sz w:val="24"/>
            <w:szCs w:val="24"/>
            <w:lang w:eastAsia="en-GB"/>
          </w:rPr>
          <w:t>https://www.capsticks.com/insights/culture-change-in-fire-and-rescue-services</w:t>
        </w:r>
      </w:hyperlink>
      <w:r w:rsidR="00B21E49" w:rsidRPr="005026E0">
        <w:rPr>
          <w:rFonts w:eastAsia="Times New Roman" w:cstheme="minorHAnsi"/>
          <w:sz w:val="24"/>
          <w:szCs w:val="24"/>
          <w:lang w:eastAsia="en-GB"/>
        </w:rPr>
        <w:br/>
      </w:r>
      <w:r w:rsidRPr="005026E0">
        <w:rPr>
          <w:rFonts w:eastAsia="Times New Roman" w:cstheme="minorHAnsi"/>
          <w:sz w:val="24"/>
          <w:szCs w:val="24"/>
          <w:lang w:eastAsia="en-GB"/>
        </w:rPr>
        <w:t xml:space="preserve">(Accessed: 12 December 2023). </w:t>
      </w:r>
    </w:p>
    <w:p w14:paraId="1F864505" w14:textId="2B9ABACC" w:rsidR="00D05BC9" w:rsidRPr="005026E0" w:rsidRDefault="00D05BC9" w:rsidP="00DC1A22">
      <w:pPr>
        <w:spacing w:before="100" w:beforeAutospacing="1" w:after="100" w:afterAutospacing="1" w:line="240" w:lineRule="auto"/>
        <w:ind w:left="567"/>
        <w:rPr>
          <w:rFonts w:eastAsia="Times New Roman" w:cstheme="minorHAnsi"/>
          <w:sz w:val="24"/>
          <w:szCs w:val="24"/>
          <w:lang w:eastAsia="en-GB"/>
        </w:rPr>
      </w:pPr>
      <w:r w:rsidRPr="005026E0">
        <w:rPr>
          <w:rFonts w:eastAsia="Times New Roman" w:cstheme="minorHAnsi"/>
          <w:sz w:val="24"/>
          <w:szCs w:val="24"/>
          <w:lang w:eastAsia="en-GB"/>
        </w:rPr>
        <w:t xml:space="preserve">CIPD (2023) </w:t>
      </w:r>
      <w:r w:rsidRPr="005026E0">
        <w:rPr>
          <w:rFonts w:eastAsia="Times New Roman" w:cstheme="minorHAnsi"/>
          <w:i/>
          <w:iCs/>
          <w:sz w:val="24"/>
          <w:szCs w:val="24"/>
          <w:lang w:eastAsia="en-GB"/>
        </w:rPr>
        <w:t>Organisational culture</w:t>
      </w:r>
      <w:r w:rsidRPr="005026E0">
        <w:rPr>
          <w:rFonts w:eastAsia="Times New Roman" w:cstheme="minorHAnsi"/>
          <w:sz w:val="24"/>
          <w:szCs w:val="24"/>
          <w:lang w:eastAsia="en-GB"/>
        </w:rPr>
        <w:t xml:space="preserve">, </w:t>
      </w:r>
      <w:r w:rsidRPr="005026E0">
        <w:rPr>
          <w:rFonts w:eastAsia="Times New Roman" w:cstheme="minorHAnsi"/>
          <w:i/>
          <w:iCs/>
          <w:sz w:val="24"/>
          <w:szCs w:val="24"/>
          <w:lang w:eastAsia="en-GB"/>
        </w:rPr>
        <w:t>CIPD</w:t>
      </w:r>
      <w:r w:rsidRPr="005026E0">
        <w:rPr>
          <w:rFonts w:eastAsia="Times New Roman" w:cstheme="minorHAnsi"/>
          <w:sz w:val="24"/>
          <w:szCs w:val="24"/>
          <w:lang w:eastAsia="en-GB"/>
        </w:rPr>
        <w:t xml:space="preserve">. Available at: </w:t>
      </w:r>
      <w:hyperlink r:id="rId18" w:history="1">
        <w:r w:rsidR="00B21E49" w:rsidRPr="005026E0">
          <w:rPr>
            <w:rStyle w:val="Hyperlink"/>
            <w:rFonts w:eastAsia="Times New Roman" w:cstheme="minorHAnsi"/>
            <w:sz w:val="24"/>
            <w:szCs w:val="24"/>
            <w:lang w:eastAsia="en-GB"/>
          </w:rPr>
          <w:t>https://www.cipd.org/uk/views-and-insights/cipd-viewpoint/organisational-culture/</w:t>
        </w:r>
      </w:hyperlink>
      <w:r w:rsidR="00B21E49" w:rsidRPr="005026E0">
        <w:rPr>
          <w:rFonts w:eastAsia="Times New Roman" w:cstheme="minorHAnsi"/>
          <w:sz w:val="24"/>
          <w:szCs w:val="24"/>
          <w:lang w:eastAsia="en-GB"/>
        </w:rPr>
        <w:br/>
      </w:r>
      <w:r w:rsidRPr="005026E0">
        <w:rPr>
          <w:rFonts w:eastAsia="Times New Roman" w:cstheme="minorHAnsi"/>
          <w:sz w:val="24"/>
          <w:szCs w:val="24"/>
          <w:lang w:eastAsia="en-GB"/>
        </w:rPr>
        <w:t xml:space="preserve">(Accessed: 07 December 2023). </w:t>
      </w:r>
    </w:p>
    <w:p w14:paraId="6E209686" w14:textId="1AF48B63" w:rsidR="00E0566E" w:rsidRPr="005026E0" w:rsidRDefault="00E0566E" w:rsidP="00DC1A22">
      <w:pPr>
        <w:spacing w:before="100" w:beforeAutospacing="1" w:after="100" w:afterAutospacing="1" w:line="240" w:lineRule="auto"/>
        <w:ind w:left="567"/>
        <w:rPr>
          <w:rFonts w:eastAsia="Times New Roman" w:cstheme="minorHAnsi"/>
          <w:sz w:val="24"/>
          <w:szCs w:val="24"/>
          <w:lang w:eastAsia="en-GB"/>
        </w:rPr>
      </w:pPr>
      <w:r w:rsidRPr="005026E0">
        <w:rPr>
          <w:rFonts w:eastAsia="Times New Roman" w:cstheme="minorHAnsi"/>
          <w:sz w:val="24"/>
          <w:szCs w:val="24"/>
          <w:lang w:eastAsia="en-GB"/>
        </w:rPr>
        <w:t xml:space="preserve">Dodd, V. (2023) </w:t>
      </w:r>
      <w:r w:rsidRPr="005026E0">
        <w:rPr>
          <w:rFonts w:eastAsia="Times New Roman" w:cstheme="minorHAnsi"/>
          <w:i/>
          <w:iCs/>
          <w:sz w:val="24"/>
          <w:szCs w:val="24"/>
          <w:lang w:eastAsia="en-GB"/>
        </w:rPr>
        <w:t xml:space="preserve">Met police found to be institutionally racist, </w:t>
      </w:r>
      <w:proofErr w:type="gramStart"/>
      <w:r w:rsidRPr="005026E0">
        <w:rPr>
          <w:rFonts w:eastAsia="Times New Roman" w:cstheme="minorHAnsi"/>
          <w:i/>
          <w:iCs/>
          <w:sz w:val="24"/>
          <w:szCs w:val="24"/>
          <w:lang w:eastAsia="en-GB"/>
        </w:rPr>
        <w:t>misogynistic</w:t>
      </w:r>
      <w:proofErr w:type="gramEnd"/>
      <w:r w:rsidRPr="005026E0">
        <w:rPr>
          <w:rFonts w:eastAsia="Times New Roman" w:cstheme="minorHAnsi"/>
          <w:i/>
          <w:iCs/>
          <w:sz w:val="24"/>
          <w:szCs w:val="24"/>
          <w:lang w:eastAsia="en-GB"/>
        </w:rPr>
        <w:t xml:space="preserve"> and homophobic</w:t>
      </w:r>
      <w:r w:rsidRPr="005026E0">
        <w:rPr>
          <w:rFonts w:eastAsia="Times New Roman" w:cstheme="minorHAnsi"/>
          <w:sz w:val="24"/>
          <w:szCs w:val="24"/>
          <w:lang w:eastAsia="en-GB"/>
        </w:rPr>
        <w:t xml:space="preserve">, </w:t>
      </w:r>
      <w:r w:rsidRPr="005026E0">
        <w:rPr>
          <w:rFonts w:eastAsia="Times New Roman" w:cstheme="minorHAnsi"/>
          <w:i/>
          <w:iCs/>
          <w:sz w:val="24"/>
          <w:szCs w:val="24"/>
          <w:lang w:eastAsia="en-GB"/>
        </w:rPr>
        <w:t>The Guardian</w:t>
      </w:r>
      <w:r w:rsidRPr="005026E0">
        <w:rPr>
          <w:rFonts w:eastAsia="Times New Roman" w:cstheme="minorHAnsi"/>
          <w:sz w:val="24"/>
          <w:szCs w:val="24"/>
          <w:lang w:eastAsia="en-GB"/>
        </w:rPr>
        <w:t xml:space="preserve">. Available at: </w:t>
      </w:r>
      <w:hyperlink r:id="rId19" w:history="1">
        <w:r w:rsidR="00B21E49" w:rsidRPr="005026E0">
          <w:rPr>
            <w:rStyle w:val="Hyperlink"/>
            <w:rFonts w:eastAsia="Times New Roman" w:cstheme="minorHAnsi"/>
            <w:sz w:val="24"/>
            <w:szCs w:val="24"/>
            <w:lang w:eastAsia="en-GB"/>
          </w:rPr>
          <w:t>https://www.theguardian.com/uk-news/2023/mar/21/metropolitan-police-institutionally-racist-misogynistic-homophobic-louise-casey-report</w:t>
        </w:r>
      </w:hyperlink>
      <w:r w:rsidR="00476D7E" w:rsidRPr="005026E0">
        <w:rPr>
          <w:rFonts w:eastAsia="Times New Roman" w:cstheme="minorHAnsi"/>
          <w:sz w:val="24"/>
          <w:szCs w:val="24"/>
          <w:lang w:eastAsia="en-GB"/>
        </w:rPr>
        <w:br/>
      </w:r>
      <w:r w:rsidRPr="005026E0">
        <w:rPr>
          <w:rFonts w:eastAsia="Times New Roman" w:cstheme="minorHAnsi"/>
          <w:sz w:val="24"/>
          <w:szCs w:val="24"/>
          <w:lang w:eastAsia="en-GB"/>
        </w:rPr>
        <w:t xml:space="preserve">(Accessed: 07 December 2023). </w:t>
      </w:r>
    </w:p>
    <w:p w14:paraId="3A15D4AC" w14:textId="1A5D07E2" w:rsidR="006A251A" w:rsidRPr="006A251A" w:rsidRDefault="006A251A" w:rsidP="00D96B27">
      <w:pPr>
        <w:spacing w:before="100" w:beforeAutospacing="1" w:after="100" w:afterAutospacing="1" w:line="240" w:lineRule="auto"/>
        <w:ind w:left="567"/>
        <w:rPr>
          <w:rFonts w:eastAsia="Times New Roman" w:cstheme="minorHAnsi"/>
          <w:sz w:val="24"/>
          <w:szCs w:val="24"/>
          <w:lang w:eastAsia="en-GB"/>
        </w:rPr>
      </w:pPr>
      <w:r w:rsidRPr="006A251A">
        <w:rPr>
          <w:rFonts w:eastAsia="Times New Roman" w:cstheme="minorHAnsi"/>
          <w:sz w:val="24"/>
          <w:szCs w:val="24"/>
          <w:lang w:eastAsia="en-GB"/>
        </w:rPr>
        <w:t xml:space="preserve">Equality Act (2010) </w:t>
      </w:r>
      <w:r w:rsidRPr="006A251A">
        <w:rPr>
          <w:rFonts w:eastAsia="Times New Roman" w:cstheme="minorHAnsi"/>
          <w:i/>
          <w:iCs/>
          <w:sz w:val="24"/>
          <w:szCs w:val="24"/>
          <w:lang w:eastAsia="en-GB"/>
        </w:rPr>
        <w:t>Equality act 2010</w:t>
      </w:r>
      <w:r w:rsidRPr="006A251A">
        <w:rPr>
          <w:rFonts w:eastAsia="Times New Roman" w:cstheme="minorHAnsi"/>
          <w:sz w:val="24"/>
          <w:szCs w:val="24"/>
          <w:lang w:eastAsia="en-GB"/>
        </w:rPr>
        <w:t xml:space="preserve">, </w:t>
      </w:r>
      <w:r w:rsidRPr="006A251A">
        <w:rPr>
          <w:rFonts w:eastAsia="Times New Roman" w:cstheme="minorHAnsi"/>
          <w:i/>
          <w:iCs/>
          <w:sz w:val="24"/>
          <w:szCs w:val="24"/>
          <w:lang w:eastAsia="en-GB"/>
        </w:rPr>
        <w:t>Legislation.gov.uk</w:t>
      </w:r>
      <w:r w:rsidRPr="006A251A">
        <w:rPr>
          <w:rFonts w:eastAsia="Times New Roman" w:cstheme="minorHAnsi"/>
          <w:sz w:val="24"/>
          <w:szCs w:val="24"/>
          <w:lang w:eastAsia="en-GB"/>
        </w:rPr>
        <w:t xml:space="preserve">. Available at: </w:t>
      </w:r>
      <w:hyperlink r:id="rId20" w:history="1">
        <w:r w:rsidR="00476D7E" w:rsidRPr="006A251A">
          <w:rPr>
            <w:rStyle w:val="Hyperlink"/>
            <w:rFonts w:eastAsia="Times New Roman" w:cstheme="minorHAnsi"/>
            <w:sz w:val="24"/>
            <w:szCs w:val="24"/>
            <w:lang w:eastAsia="en-GB"/>
          </w:rPr>
          <w:t>https://www.legislation.gov.uk/ukpga/2010/15/contents/enacted</w:t>
        </w:r>
      </w:hyperlink>
      <w:r w:rsidR="00476D7E" w:rsidRPr="005026E0">
        <w:rPr>
          <w:rFonts w:eastAsia="Times New Roman" w:cstheme="minorHAnsi"/>
          <w:sz w:val="24"/>
          <w:szCs w:val="24"/>
          <w:lang w:eastAsia="en-GB"/>
        </w:rPr>
        <w:br/>
      </w:r>
      <w:r w:rsidRPr="006A251A">
        <w:rPr>
          <w:rFonts w:eastAsia="Times New Roman" w:cstheme="minorHAnsi"/>
          <w:sz w:val="24"/>
          <w:szCs w:val="24"/>
          <w:lang w:eastAsia="en-GB"/>
        </w:rPr>
        <w:t xml:space="preserve">(Accessed: 12 December 2023). </w:t>
      </w:r>
    </w:p>
    <w:p w14:paraId="265D9C1B" w14:textId="77777777" w:rsidR="006A251A" w:rsidRPr="005026E0" w:rsidRDefault="006A251A" w:rsidP="00D96B27">
      <w:pPr>
        <w:spacing w:before="100" w:beforeAutospacing="1" w:after="100" w:afterAutospacing="1" w:line="240" w:lineRule="auto"/>
        <w:ind w:left="567"/>
        <w:rPr>
          <w:rFonts w:eastAsia="Times New Roman" w:cstheme="minorHAnsi"/>
          <w:sz w:val="24"/>
          <w:szCs w:val="24"/>
          <w:lang w:eastAsia="en-GB"/>
        </w:rPr>
      </w:pPr>
    </w:p>
    <w:p w14:paraId="0A763579" w14:textId="26E4905E" w:rsidR="009C6FFC" w:rsidRPr="005026E0" w:rsidRDefault="009C6FFC" w:rsidP="000D2184">
      <w:pPr>
        <w:spacing w:before="100" w:beforeAutospacing="1" w:after="100" w:afterAutospacing="1" w:line="240" w:lineRule="auto"/>
        <w:ind w:left="567"/>
        <w:rPr>
          <w:rFonts w:eastAsia="Times New Roman" w:cstheme="minorHAnsi"/>
          <w:sz w:val="24"/>
          <w:szCs w:val="24"/>
          <w:lang w:eastAsia="en-GB"/>
        </w:rPr>
      </w:pPr>
      <w:r w:rsidRPr="005026E0">
        <w:rPr>
          <w:rFonts w:eastAsia="Times New Roman" w:cstheme="minorHAnsi"/>
          <w:sz w:val="24"/>
          <w:szCs w:val="24"/>
          <w:lang w:eastAsia="en-GB"/>
        </w:rPr>
        <w:lastRenderedPageBreak/>
        <w:t xml:space="preserve">FRS Speak Up (2023) </w:t>
      </w:r>
      <w:r w:rsidRPr="005026E0">
        <w:rPr>
          <w:rFonts w:eastAsia="Times New Roman" w:cstheme="minorHAnsi"/>
          <w:i/>
          <w:iCs/>
          <w:sz w:val="24"/>
          <w:szCs w:val="24"/>
          <w:lang w:eastAsia="en-GB"/>
        </w:rPr>
        <w:t>FRS speak up</w:t>
      </w:r>
      <w:r w:rsidRPr="005026E0">
        <w:rPr>
          <w:rFonts w:eastAsia="Times New Roman" w:cstheme="minorHAnsi"/>
          <w:sz w:val="24"/>
          <w:szCs w:val="24"/>
          <w:lang w:eastAsia="en-GB"/>
        </w:rPr>
        <w:t xml:space="preserve">, </w:t>
      </w:r>
      <w:r w:rsidRPr="005026E0">
        <w:rPr>
          <w:rFonts w:eastAsia="Times New Roman" w:cstheme="minorHAnsi"/>
          <w:i/>
          <w:iCs/>
          <w:sz w:val="24"/>
          <w:szCs w:val="24"/>
          <w:lang w:eastAsia="en-GB"/>
        </w:rPr>
        <w:t>FRS Speak Up | Crimestoppers</w:t>
      </w:r>
      <w:r w:rsidRPr="005026E0">
        <w:rPr>
          <w:rFonts w:eastAsia="Times New Roman" w:cstheme="minorHAnsi"/>
          <w:sz w:val="24"/>
          <w:szCs w:val="24"/>
          <w:lang w:eastAsia="en-GB"/>
        </w:rPr>
        <w:t xml:space="preserve">. Available at: </w:t>
      </w:r>
      <w:hyperlink r:id="rId21" w:history="1">
        <w:r w:rsidR="00476D7E" w:rsidRPr="005026E0">
          <w:rPr>
            <w:rStyle w:val="Hyperlink"/>
            <w:rFonts w:eastAsia="Times New Roman" w:cstheme="minorHAnsi"/>
            <w:sz w:val="24"/>
            <w:szCs w:val="24"/>
            <w:lang w:eastAsia="en-GB"/>
          </w:rPr>
          <w:t>https://forms.theiline.co.uk/frs-speak-up</w:t>
        </w:r>
      </w:hyperlink>
      <w:r w:rsidR="00476D7E" w:rsidRPr="005026E0">
        <w:rPr>
          <w:rFonts w:eastAsia="Times New Roman" w:cstheme="minorHAnsi"/>
          <w:sz w:val="24"/>
          <w:szCs w:val="24"/>
          <w:lang w:eastAsia="en-GB"/>
        </w:rPr>
        <w:br/>
      </w:r>
      <w:r w:rsidRPr="005026E0">
        <w:rPr>
          <w:rFonts w:eastAsia="Times New Roman" w:cstheme="minorHAnsi"/>
          <w:sz w:val="24"/>
          <w:szCs w:val="24"/>
          <w:lang w:eastAsia="en-GB"/>
        </w:rPr>
        <w:t xml:space="preserve">(Accessed: 12 December 2023). </w:t>
      </w:r>
    </w:p>
    <w:p w14:paraId="1E06592C" w14:textId="77777777" w:rsidR="000D2184" w:rsidRPr="005026E0" w:rsidRDefault="008057E2" w:rsidP="000D2184">
      <w:pPr>
        <w:spacing w:before="100" w:beforeAutospacing="1" w:after="100" w:afterAutospacing="1" w:line="240" w:lineRule="auto"/>
        <w:ind w:left="567"/>
        <w:rPr>
          <w:rFonts w:eastAsia="Times New Roman" w:cstheme="minorHAnsi"/>
          <w:sz w:val="24"/>
          <w:szCs w:val="24"/>
          <w:lang w:eastAsia="en-GB"/>
        </w:rPr>
      </w:pPr>
      <w:r w:rsidRPr="005026E0">
        <w:rPr>
          <w:rFonts w:eastAsia="Times New Roman" w:cstheme="minorHAnsi"/>
          <w:sz w:val="24"/>
          <w:szCs w:val="24"/>
          <w:lang w:eastAsia="en-GB"/>
        </w:rPr>
        <w:t xml:space="preserve">Gov (1995) </w:t>
      </w:r>
      <w:r w:rsidRPr="005026E0">
        <w:rPr>
          <w:rFonts w:eastAsia="Times New Roman" w:cstheme="minorHAnsi"/>
          <w:i/>
          <w:iCs/>
          <w:sz w:val="24"/>
          <w:szCs w:val="24"/>
          <w:lang w:eastAsia="en-GB"/>
        </w:rPr>
        <w:t>The Seven principles of public life</w:t>
      </w:r>
      <w:r w:rsidRPr="005026E0">
        <w:rPr>
          <w:rFonts w:eastAsia="Times New Roman" w:cstheme="minorHAnsi"/>
          <w:sz w:val="24"/>
          <w:szCs w:val="24"/>
          <w:lang w:eastAsia="en-GB"/>
        </w:rPr>
        <w:t xml:space="preserve">, </w:t>
      </w:r>
      <w:r w:rsidRPr="005026E0">
        <w:rPr>
          <w:rFonts w:eastAsia="Times New Roman" w:cstheme="minorHAnsi"/>
          <w:i/>
          <w:iCs/>
          <w:sz w:val="24"/>
          <w:szCs w:val="24"/>
          <w:lang w:eastAsia="en-GB"/>
        </w:rPr>
        <w:t>GOV.UK</w:t>
      </w:r>
      <w:r w:rsidRPr="005026E0">
        <w:rPr>
          <w:rFonts w:eastAsia="Times New Roman" w:cstheme="minorHAnsi"/>
          <w:sz w:val="24"/>
          <w:szCs w:val="24"/>
          <w:lang w:eastAsia="en-GB"/>
        </w:rPr>
        <w:t xml:space="preserve">. Available at: </w:t>
      </w:r>
      <w:hyperlink r:id="rId22" w:history="1">
        <w:r w:rsidR="00476D7E" w:rsidRPr="005026E0">
          <w:rPr>
            <w:rStyle w:val="Hyperlink"/>
            <w:rFonts w:eastAsia="Times New Roman" w:cstheme="minorHAnsi"/>
            <w:sz w:val="24"/>
            <w:szCs w:val="24"/>
            <w:lang w:eastAsia="en-GB"/>
          </w:rPr>
          <w:t>https://www.gov.uk/government/publications/the-7-principles-of-public-life/the-7-principles-of-public-life--2</w:t>
        </w:r>
      </w:hyperlink>
      <w:r w:rsidR="00476D7E" w:rsidRPr="005026E0">
        <w:rPr>
          <w:rFonts w:eastAsia="Times New Roman" w:cstheme="minorHAnsi"/>
          <w:sz w:val="24"/>
          <w:szCs w:val="24"/>
          <w:lang w:eastAsia="en-GB"/>
        </w:rPr>
        <w:br/>
      </w:r>
      <w:r w:rsidRPr="005026E0">
        <w:rPr>
          <w:rFonts w:eastAsia="Times New Roman" w:cstheme="minorHAnsi"/>
          <w:sz w:val="24"/>
          <w:szCs w:val="24"/>
          <w:lang w:eastAsia="en-GB"/>
        </w:rPr>
        <w:t xml:space="preserve">(Accessed: 11 December 2023). </w:t>
      </w:r>
    </w:p>
    <w:p w14:paraId="66D1E762" w14:textId="3A91CB72" w:rsidR="008057E2" w:rsidRPr="005026E0" w:rsidRDefault="00D42FE7" w:rsidP="000D2184">
      <w:pPr>
        <w:spacing w:before="100" w:beforeAutospacing="1" w:after="100" w:afterAutospacing="1" w:line="240" w:lineRule="auto"/>
        <w:ind w:left="567"/>
        <w:rPr>
          <w:rFonts w:eastAsia="Times New Roman" w:cstheme="minorHAnsi"/>
          <w:sz w:val="24"/>
          <w:szCs w:val="24"/>
          <w:lang w:eastAsia="en-GB"/>
        </w:rPr>
      </w:pPr>
      <w:r w:rsidRPr="005026E0">
        <w:rPr>
          <w:rFonts w:cstheme="minorHAnsi"/>
          <w:spacing w:val="-2"/>
          <w:sz w:val="24"/>
          <w:szCs w:val="24"/>
        </w:rPr>
        <w:t xml:space="preserve">Henderson, I. (2017) </w:t>
      </w:r>
      <w:r w:rsidRPr="005026E0">
        <w:rPr>
          <w:rFonts w:cstheme="minorHAnsi"/>
          <w:i/>
          <w:iCs/>
          <w:spacing w:val="-2"/>
          <w:sz w:val="24"/>
          <w:szCs w:val="24"/>
        </w:rPr>
        <w:t>Human Resource Management for MBA Students</w:t>
      </w:r>
      <w:r w:rsidRPr="005026E0">
        <w:rPr>
          <w:rFonts w:cstheme="minorHAnsi"/>
          <w:spacing w:val="-2"/>
          <w:sz w:val="24"/>
          <w:szCs w:val="24"/>
        </w:rPr>
        <w:t>. 3</w:t>
      </w:r>
      <w:r w:rsidRPr="005026E0">
        <w:rPr>
          <w:rFonts w:cstheme="minorHAnsi"/>
          <w:spacing w:val="-2"/>
          <w:sz w:val="24"/>
          <w:szCs w:val="24"/>
          <w:vertAlign w:val="superscript"/>
        </w:rPr>
        <w:t>rd</w:t>
      </w:r>
      <w:r w:rsidRPr="005026E0">
        <w:rPr>
          <w:rFonts w:cstheme="minorHAnsi"/>
          <w:spacing w:val="-2"/>
          <w:sz w:val="24"/>
          <w:szCs w:val="24"/>
        </w:rPr>
        <w:t xml:space="preserve"> Ed. London: CIPD </w:t>
      </w:r>
      <w:r w:rsidRPr="005026E0">
        <w:rPr>
          <w:rFonts w:cstheme="minorHAnsi"/>
          <w:sz w:val="24"/>
          <w:szCs w:val="24"/>
        </w:rPr>
        <w:t>P23</w:t>
      </w:r>
    </w:p>
    <w:p w14:paraId="2818025B" w14:textId="77777777" w:rsidR="000D2184" w:rsidRPr="005026E0" w:rsidRDefault="004708E1" w:rsidP="000D2184">
      <w:pPr>
        <w:spacing w:before="100" w:beforeAutospacing="1" w:after="100" w:afterAutospacing="1" w:line="240" w:lineRule="auto"/>
        <w:ind w:left="567"/>
        <w:rPr>
          <w:rFonts w:eastAsia="Times New Roman" w:cstheme="minorHAnsi"/>
          <w:sz w:val="24"/>
          <w:szCs w:val="24"/>
          <w:lang w:eastAsia="en-GB"/>
        </w:rPr>
      </w:pPr>
      <w:r w:rsidRPr="005026E0">
        <w:rPr>
          <w:rFonts w:eastAsia="Times New Roman" w:cstheme="minorHAnsi"/>
          <w:sz w:val="24"/>
          <w:szCs w:val="24"/>
          <w:lang w:eastAsia="en-GB"/>
        </w:rPr>
        <w:t>HMICFRS (2023</w:t>
      </w:r>
      <w:r w:rsidR="00B84924" w:rsidRPr="005026E0">
        <w:rPr>
          <w:rFonts w:eastAsia="Times New Roman" w:cstheme="minorHAnsi"/>
          <w:sz w:val="24"/>
          <w:szCs w:val="24"/>
          <w:lang w:eastAsia="en-GB"/>
        </w:rPr>
        <w:t>a</w:t>
      </w:r>
      <w:r w:rsidRPr="005026E0">
        <w:rPr>
          <w:rFonts w:eastAsia="Times New Roman" w:cstheme="minorHAnsi"/>
          <w:sz w:val="24"/>
          <w:szCs w:val="24"/>
          <w:lang w:eastAsia="en-GB"/>
        </w:rPr>
        <w:t xml:space="preserve">) </w:t>
      </w:r>
      <w:r w:rsidRPr="005026E0">
        <w:rPr>
          <w:rFonts w:eastAsia="Times New Roman" w:cstheme="minorHAnsi"/>
          <w:i/>
          <w:iCs/>
          <w:sz w:val="24"/>
          <w:szCs w:val="24"/>
          <w:lang w:eastAsia="en-GB"/>
        </w:rPr>
        <w:t>Avon Fire and rescue service 2023-2025</w:t>
      </w:r>
      <w:r w:rsidRPr="005026E0">
        <w:rPr>
          <w:rFonts w:eastAsia="Times New Roman" w:cstheme="minorHAnsi"/>
          <w:sz w:val="24"/>
          <w:szCs w:val="24"/>
          <w:lang w:eastAsia="en-GB"/>
        </w:rPr>
        <w:t xml:space="preserve">, </w:t>
      </w:r>
      <w:r w:rsidRPr="005026E0">
        <w:rPr>
          <w:rFonts w:eastAsia="Times New Roman" w:cstheme="minorHAnsi"/>
          <w:i/>
          <w:iCs/>
          <w:sz w:val="24"/>
          <w:szCs w:val="24"/>
          <w:lang w:eastAsia="en-GB"/>
        </w:rPr>
        <w:t>His Majesty’s Inspectorate of Constabulary and Fire &amp; Rescue Services</w:t>
      </w:r>
      <w:r w:rsidRPr="005026E0">
        <w:rPr>
          <w:rFonts w:eastAsia="Times New Roman" w:cstheme="minorHAnsi"/>
          <w:sz w:val="24"/>
          <w:szCs w:val="24"/>
          <w:lang w:eastAsia="en-GB"/>
        </w:rPr>
        <w:t xml:space="preserve">. Available at: </w:t>
      </w:r>
      <w:hyperlink r:id="rId23" w:history="1">
        <w:r w:rsidR="00476D7E" w:rsidRPr="005026E0">
          <w:rPr>
            <w:rStyle w:val="Hyperlink"/>
            <w:rFonts w:eastAsia="Times New Roman" w:cstheme="minorHAnsi"/>
            <w:sz w:val="24"/>
            <w:szCs w:val="24"/>
            <w:lang w:eastAsia="en-GB"/>
          </w:rPr>
          <w:t>https://hmicfrs.justiceinspectorates.gov.uk/frs-assessment/frs-2023-25/avon-2023-2025/</w:t>
        </w:r>
      </w:hyperlink>
      <w:r w:rsidR="002436F0" w:rsidRPr="005026E0">
        <w:rPr>
          <w:rFonts w:eastAsia="Times New Roman" w:cstheme="minorHAnsi"/>
          <w:sz w:val="24"/>
          <w:szCs w:val="24"/>
          <w:lang w:eastAsia="en-GB"/>
        </w:rPr>
        <w:br/>
      </w:r>
      <w:r w:rsidRPr="005026E0">
        <w:rPr>
          <w:rFonts w:eastAsia="Times New Roman" w:cstheme="minorHAnsi"/>
          <w:sz w:val="24"/>
          <w:szCs w:val="24"/>
          <w:lang w:eastAsia="en-GB"/>
        </w:rPr>
        <w:t>(Accessed: 11 December 2023).</w:t>
      </w:r>
    </w:p>
    <w:p w14:paraId="035C7E5A" w14:textId="291DD98D" w:rsidR="002D2487" w:rsidRPr="005026E0" w:rsidRDefault="00B84924" w:rsidP="000D2184">
      <w:pPr>
        <w:spacing w:before="100" w:beforeAutospacing="1" w:after="100" w:afterAutospacing="1" w:line="240" w:lineRule="auto"/>
        <w:ind w:left="567"/>
        <w:rPr>
          <w:rFonts w:eastAsia="Times New Roman" w:cstheme="minorHAnsi"/>
          <w:sz w:val="24"/>
          <w:szCs w:val="24"/>
          <w:lang w:eastAsia="en-GB"/>
        </w:rPr>
      </w:pPr>
      <w:r w:rsidRPr="005026E0">
        <w:rPr>
          <w:rFonts w:eastAsia="Times New Roman" w:cstheme="minorHAnsi"/>
          <w:sz w:val="24"/>
          <w:szCs w:val="24"/>
          <w:lang w:eastAsia="en-GB"/>
        </w:rPr>
        <w:t xml:space="preserve">HMICFRS (2023b) </w:t>
      </w:r>
      <w:r w:rsidRPr="005026E0">
        <w:rPr>
          <w:rFonts w:eastAsia="Times New Roman" w:cstheme="minorHAnsi"/>
          <w:i/>
          <w:iCs/>
          <w:sz w:val="24"/>
          <w:szCs w:val="24"/>
          <w:lang w:eastAsia="en-GB"/>
        </w:rPr>
        <w:t>Values and culture in fire and rescue services</w:t>
      </w:r>
      <w:r w:rsidRPr="005026E0">
        <w:rPr>
          <w:rFonts w:eastAsia="Times New Roman" w:cstheme="minorHAnsi"/>
          <w:sz w:val="24"/>
          <w:szCs w:val="24"/>
          <w:lang w:eastAsia="en-GB"/>
        </w:rPr>
        <w:t xml:space="preserve">, </w:t>
      </w:r>
      <w:r w:rsidRPr="005026E0">
        <w:rPr>
          <w:rFonts w:eastAsia="Times New Roman" w:cstheme="minorHAnsi"/>
          <w:i/>
          <w:iCs/>
          <w:sz w:val="24"/>
          <w:szCs w:val="24"/>
          <w:lang w:eastAsia="en-GB"/>
        </w:rPr>
        <w:t>His Majesty’s Inspectorate of Constabulary and Fire &amp; Rescue Services</w:t>
      </w:r>
      <w:r w:rsidRPr="005026E0">
        <w:rPr>
          <w:rFonts w:eastAsia="Times New Roman" w:cstheme="minorHAnsi"/>
          <w:sz w:val="24"/>
          <w:szCs w:val="24"/>
          <w:lang w:eastAsia="en-GB"/>
        </w:rPr>
        <w:t xml:space="preserve">. Available at: </w:t>
      </w:r>
      <w:hyperlink r:id="rId24" w:anchor="our-recommendations" w:history="1">
        <w:r w:rsidR="002436F0" w:rsidRPr="005026E0">
          <w:rPr>
            <w:rStyle w:val="Hyperlink"/>
            <w:rFonts w:eastAsia="Times New Roman" w:cstheme="minorHAnsi"/>
            <w:sz w:val="24"/>
            <w:szCs w:val="24"/>
            <w:lang w:eastAsia="en-GB"/>
          </w:rPr>
          <w:t>https://hmicfrs.justiceinspectorates.gov.uk/publication-html/values-and-culture-in-fire-and-rescue-services/#our-recommendations</w:t>
        </w:r>
      </w:hyperlink>
      <w:r w:rsidR="002436F0" w:rsidRPr="005026E0">
        <w:rPr>
          <w:rFonts w:eastAsia="Times New Roman" w:cstheme="minorHAnsi"/>
          <w:sz w:val="24"/>
          <w:szCs w:val="24"/>
          <w:lang w:eastAsia="en-GB"/>
        </w:rPr>
        <w:br/>
      </w:r>
      <w:r w:rsidRPr="005026E0">
        <w:rPr>
          <w:rFonts w:eastAsia="Times New Roman" w:cstheme="minorHAnsi"/>
          <w:sz w:val="24"/>
          <w:szCs w:val="24"/>
          <w:lang w:eastAsia="en-GB"/>
        </w:rPr>
        <w:t xml:space="preserve">(Accessed: 11 December 2023). </w:t>
      </w:r>
    </w:p>
    <w:p w14:paraId="63516AF9" w14:textId="3B5758EF" w:rsidR="00B84924" w:rsidRDefault="00F84288" w:rsidP="000D2184">
      <w:pPr>
        <w:spacing w:before="100" w:beforeAutospacing="1" w:after="100" w:afterAutospacing="1" w:line="240" w:lineRule="auto"/>
        <w:ind w:left="567"/>
        <w:rPr>
          <w:rFonts w:eastAsia="Times New Roman" w:cstheme="minorHAnsi"/>
          <w:sz w:val="24"/>
          <w:szCs w:val="24"/>
          <w:lang w:eastAsia="en-GB"/>
        </w:rPr>
      </w:pPr>
      <w:r w:rsidRPr="005026E0">
        <w:rPr>
          <w:rFonts w:eastAsia="Times New Roman" w:cstheme="minorHAnsi"/>
          <w:sz w:val="24"/>
          <w:szCs w:val="24"/>
          <w:lang w:eastAsia="en-GB"/>
        </w:rPr>
        <w:t xml:space="preserve">Law Wales (2021) </w:t>
      </w:r>
      <w:r w:rsidRPr="005026E0">
        <w:rPr>
          <w:rFonts w:eastAsia="Times New Roman" w:cstheme="minorHAnsi"/>
          <w:i/>
          <w:iCs/>
          <w:sz w:val="24"/>
          <w:szCs w:val="24"/>
          <w:lang w:eastAsia="en-GB"/>
        </w:rPr>
        <w:t>Improvement, inspection and audit of fire and rescue authorities</w:t>
      </w:r>
      <w:r w:rsidRPr="005026E0">
        <w:rPr>
          <w:rFonts w:eastAsia="Times New Roman" w:cstheme="minorHAnsi"/>
          <w:sz w:val="24"/>
          <w:szCs w:val="24"/>
          <w:lang w:eastAsia="en-GB"/>
        </w:rPr>
        <w:t xml:space="preserve">, </w:t>
      </w:r>
      <w:r w:rsidRPr="005026E0">
        <w:rPr>
          <w:rFonts w:eastAsia="Times New Roman" w:cstheme="minorHAnsi"/>
          <w:i/>
          <w:iCs/>
          <w:sz w:val="24"/>
          <w:szCs w:val="24"/>
          <w:lang w:eastAsia="en-GB"/>
        </w:rPr>
        <w:t>Improvement, inspection and audit of fire and rescue authorities | Law Wales</w:t>
      </w:r>
      <w:r w:rsidRPr="005026E0">
        <w:rPr>
          <w:rFonts w:eastAsia="Times New Roman" w:cstheme="minorHAnsi"/>
          <w:sz w:val="24"/>
          <w:szCs w:val="24"/>
          <w:lang w:eastAsia="en-GB"/>
        </w:rPr>
        <w:t xml:space="preserve">. Available at: </w:t>
      </w:r>
      <w:hyperlink r:id="rId25" w:history="1">
        <w:r w:rsidR="002436F0" w:rsidRPr="005026E0">
          <w:rPr>
            <w:rStyle w:val="Hyperlink"/>
            <w:rFonts w:eastAsia="Times New Roman" w:cstheme="minorHAnsi"/>
            <w:sz w:val="24"/>
            <w:szCs w:val="24"/>
            <w:lang w:eastAsia="en-GB"/>
          </w:rPr>
          <w:t>https://law.gov.wales/improvement-inspection-and-audit-fire-and-rescue-authorities</w:t>
        </w:r>
      </w:hyperlink>
      <w:r w:rsidR="00813781" w:rsidRPr="005026E0">
        <w:rPr>
          <w:rFonts w:eastAsia="Times New Roman" w:cstheme="minorHAnsi"/>
          <w:sz w:val="24"/>
          <w:szCs w:val="24"/>
          <w:lang w:eastAsia="en-GB"/>
        </w:rPr>
        <w:br/>
      </w:r>
      <w:r w:rsidRPr="005026E0">
        <w:rPr>
          <w:rFonts w:eastAsia="Times New Roman" w:cstheme="minorHAnsi"/>
          <w:sz w:val="24"/>
          <w:szCs w:val="24"/>
          <w:lang w:eastAsia="en-GB"/>
        </w:rPr>
        <w:t xml:space="preserve">(Accessed: 11 December 2023). </w:t>
      </w:r>
    </w:p>
    <w:p w14:paraId="3DE84F19" w14:textId="5BE79689" w:rsidR="00831B10" w:rsidRPr="005026E0" w:rsidRDefault="00831B10" w:rsidP="000D2184">
      <w:pPr>
        <w:spacing w:before="100" w:beforeAutospacing="1" w:after="100" w:afterAutospacing="1" w:line="240" w:lineRule="auto"/>
        <w:ind w:left="567"/>
        <w:rPr>
          <w:rFonts w:eastAsia="Times New Roman" w:cstheme="minorHAnsi"/>
          <w:sz w:val="24"/>
          <w:szCs w:val="24"/>
          <w:lang w:eastAsia="en-GB"/>
        </w:rPr>
      </w:pPr>
      <w:proofErr w:type="spellStart"/>
      <w:r w:rsidRPr="00831B10">
        <w:rPr>
          <w:rFonts w:eastAsia="Times New Roman" w:cstheme="minorHAnsi"/>
          <w:sz w:val="24"/>
          <w:szCs w:val="24"/>
          <w:lang w:eastAsia="en-GB"/>
        </w:rPr>
        <w:t>Kartolo</w:t>
      </w:r>
      <w:proofErr w:type="spellEnd"/>
      <w:r w:rsidRPr="00831B10">
        <w:rPr>
          <w:rFonts w:eastAsia="Times New Roman" w:cstheme="minorHAnsi"/>
          <w:sz w:val="24"/>
          <w:szCs w:val="24"/>
          <w:lang w:eastAsia="en-GB"/>
        </w:rPr>
        <w:t xml:space="preserve">, A.B. and </w:t>
      </w:r>
      <w:proofErr w:type="spellStart"/>
      <w:r w:rsidRPr="00831B10">
        <w:rPr>
          <w:rFonts w:eastAsia="Times New Roman" w:cstheme="minorHAnsi"/>
          <w:sz w:val="24"/>
          <w:szCs w:val="24"/>
          <w:lang w:eastAsia="en-GB"/>
        </w:rPr>
        <w:t>Kwantes</w:t>
      </w:r>
      <w:proofErr w:type="spellEnd"/>
      <w:r w:rsidRPr="00831B10">
        <w:rPr>
          <w:rFonts w:eastAsia="Times New Roman" w:cstheme="minorHAnsi"/>
          <w:sz w:val="24"/>
          <w:szCs w:val="24"/>
          <w:lang w:eastAsia="en-GB"/>
        </w:rPr>
        <w:t>, C.T. (2019), “Organi</w:t>
      </w:r>
      <w:r w:rsidR="00506343">
        <w:rPr>
          <w:rFonts w:eastAsia="Times New Roman" w:cstheme="minorHAnsi"/>
          <w:sz w:val="24"/>
          <w:szCs w:val="24"/>
          <w:lang w:eastAsia="en-GB"/>
        </w:rPr>
        <w:t>s</w:t>
      </w:r>
      <w:r w:rsidRPr="00831B10">
        <w:rPr>
          <w:rFonts w:eastAsia="Times New Roman" w:cstheme="minorHAnsi"/>
          <w:sz w:val="24"/>
          <w:szCs w:val="24"/>
          <w:lang w:eastAsia="en-GB"/>
        </w:rPr>
        <w:t>ational culture, perceived societal and organi</w:t>
      </w:r>
      <w:r w:rsidR="00506343">
        <w:rPr>
          <w:rFonts w:eastAsia="Times New Roman" w:cstheme="minorHAnsi"/>
          <w:sz w:val="24"/>
          <w:szCs w:val="24"/>
          <w:lang w:eastAsia="en-GB"/>
        </w:rPr>
        <w:t>s</w:t>
      </w:r>
      <w:r w:rsidRPr="00831B10">
        <w:rPr>
          <w:rFonts w:eastAsia="Times New Roman" w:cstheme="minorHAnsi"/>
          <w:sz w:val="24"/>
          <w:szCs w:val="24"/>
          <w:lang w:eastAsia="en-GB"/>
        </w:rPr>
        <w:t xml:space="preserve">ational discrimination”, Equality, </w:t>
      </w:r>
      <w:proofErr w:type="gramStart"/>
      <w:r w:rsidRPr="00831B10">
        <w:rPr>
          <w:rFonts w:eastAsia="Times New Roman" w:cstheme="minorHAnsi"/>
          <w:sz w:val="24"/>
          <w:szCs w:val="24"/>
          <w:lang w:eastAsia="en-GB"/>
        </w:rPr>
        <w:t>Diversity</w:t>
      </w:r>
      <w:proofErr w:type="gramEnd"/>
      <w:r w:rsidRPr="00831B10">
        <w:rPr>
          <w:rFonts w:eastAsia="Times New Roman" w:cstheme="minorHAnsi"/>
          <w:sz w:val="24"/>
          <w:szCs w:val="24"/>
          <w:lang w:eastAsia="en-GB"/>
        </w:rPr>
        <w:t xml:space="preserve"> and Inclusion: An International Journal, Vol. 38 No. 6, pp. 602-618.</w:t>
      </w:r>
    </w:p>
    <w:p w14:paraId="3878A166" w14:textId="77777777" w:rsidR="000D2184" w:rsidRPr="005026E0" w:rsidRDefault="00DA4D59" w:rsidP="000D2184">
      <w:pPr>
        <w:spacing w:before="100" w:beforeAutospacing="1" w:after="100" w:afterAutospacing="1" w:line="240" w:lineRule="auto"/>
        <w:ind w:left="567"/>
        <w:rPr>
          <w:rFonts w:eastAsia="Times New Roman" w:cstheme="minorHAnsi"/>
          <w:sz w:val="24"/>
          <w:szCs w:val="24"/>
          <w:lang w:eastAsia="en-GB"/>
        </w:rPr>
      </w:pPr>
      <w:r w:rsidRPr="005026E0">
        <w:rPr>
          <w:rFonts w:eastAsia="Times New Roman" w:cstheme="minorHAnsi"/>
          <w:sz w:val="24"/>
          <w:szCs w:val="24"/>
          <w:lang w:eastAsia="en-GB"/>
        </w:rPr>
        <w:t xml:space="preserve">Limbu, D., </w:t>
      </w:r>
      <w:proofErr w:type="spellStart"/>
      <w:r w:rsidRPr="005026E0">
        <w:rPr>
          <w:rFonts w:eastAsia="Times New Roman" w:cstheme="minorHAnsi"/>
          <w:sz w:val="24"/>
          <w:szCs w:val="24"/>
          <w:lang w:eastAsia="en-GB"/>
        </w:rPr>
        <w:t>Ketibuah</w:t>
      </w:r>
      <w:proofErr w:type="spellEnd"/>
      <w:r w:rsidRPr="005026E0">
        <w:rPr>
          <w:rFonts w:eastAsia="Times New Roman" w:cstheme="minorHAnsi"/>
          <w:sz w:val="24"/>
          <w:szCs w:val="24"/>
          <w:lang w:eastAsia="en-GB"/>
        </w:rPr>
        <w:t xml:space="preserve">-Foley, J. and Sellers, I. (2023) </w:t>
      </w:r>
      <w:r w:rsidRPr="005026E0">
        <w:rPr>
          <w:rFonts w:eastAsia="Times New Roman" w:cstheme="minorHAnsi"/>
          <w:i/>
          <w:iCs/>
          <w:sz w:val="24"/>
          <w:szCs w:val="24"/>
          <w:lang w:eastAsia="en-GB"/>
        </w:rPr>
        <w:t>Former Avon Fire and rescue worker wins sex discrimination case</w:t>
      </w:r>
      <w:r w:rsidRPr="005026E0">
        <w:rPr>
          <w:rFonts w:eastAsia="Times New Roman" w:cstheme="minorHAnsi"/>
          <w:sz w:val="24"/>
          <w:szCs w:val="24"/>
          <w:lang w:eastAsia="en-GB"/>
        </w:rPr>
        <w:t xml:space="preserve">, </w:t>
      </w:r>
      <w:r w:rsidRPr="005026E0">
        <w:rPr>
          <w:rFonts w:eastAsia="Times New Roman" w:cstheme="minorHAnsi"/>
          <w:i/>
          <w:iCs/>
          <w:sz w:val="24"/>
          <w:szCs w:val="24"/>
          <w:lang w:eastAsia="en-GB"/>
        </w:rPr>
        <w:t>BBC News</w:t>
      </w:r>
      <w:r w:rsidRPr="005026E0">
        <w:rPr>
          <w:rFonts w:eastAsia="Times New Roman" w:cstheme="minorHAnsi"/>
          <w:sz w:val="24"/>
          <w:szCs w:val="24"/>
          <w:lang w:eastAsia="en-GB"/>
        </w:rPr>
        <w:t xml:space="preserve">. Available at: </w:t>
      </w:r>
      <w:hyperlink r:id="rId26" w:history="1">
        <w:r w:rsidR="00813781" w:rsidRPr="005026E0">
          <w:rPr>
            <w:rStyle w:val="Hyperlink"/>
            <w:rFonts w:eastAsia="Times New Roman" w:cstheme="minorHAnsi"/>
            <w:sz w:val="24"/>
            <w:szCs w:val="24"/>
            <w:lang w:eastAsia="en-GB"/>
          </w:rPr>
          <w:t>https://www.bbc.co.uk/news/uk-england-bristol-67590371.amp</w:t>
        </w:r>
      </w:hyperlink>
      <w:r w:rsidR="00813781" w:rsidRPr="005026E0">
        <w:rPr>
          <w:rFonts w:eastAsia="Times New Roman" w:cstheme="minorHAnsi"/>
          <w:sz w:val="24"/>
          <w:szCs w:val="24"/>
          <w:lang w:eastAsia="en-GB"/>
        </w:rPr>
        <w:br/>
      </w:r>
      <w:r w:rsidRPr="005026E0">
        <w:rPr>
          <w:rFonts w:eastAsia="Times New Roman" w:cstheme="minorHAnsi"/>
          <w:sz w:val="24"/>
          <w:szCs w:val="24"/>
          <w:lang w:eastAsia="en-GB"/>
        </w:rPr>
        <w:t xml:space="preserve">(Accessed: 11 December 2023). </w:t>
      </w:r>
    </w:p>
    <w:p w14:paraId="2F7CC24C" w14:textId="5D26E6FF" w:rsidR="00FC3E9F" w:rsidRPr="005026E0" w:rsidRDefault="007C423B" w:rsidP="000D2184">
      <w:pPr>
        <w:spacing w:before="100" w:beforeAutospacing="1" w:after="100" w:afterAutospacing="1" w:line="240" w:lineRule="auto"/>
        <w:ind w:left="567"/>
        <w:rPr>
          <w:rFonts w:eastAsia="Times New Roman" w:cstheme="minorHAnsi"/>
          <w:sz w:val="24"/>
          <w:szCs w:val="24"/>
          <w:lang w:eastAsia="en-GB"/>
        </w:rPr>
      </w:pPr>
      <w:proofErr w:type="spellStart"/>
      <w:r w:rsidRPr="005026E0">
        <w:rPr>
          <w:rFonts w:eastAsia="Times New Roman" w:cstheme="minorHAnsi"/>
          <w:sz w:val="24"/>
          <w:szCs w:val="24"/>
          <w:lang w:eastAsia="en-GB"/>
        </w:rPr>
        <w:t>Mawwfire</w:t>
      </w:r>
      <w:proofErr w:type="spellEnd"/>
      <w:r w:rsidR="00DB60F2" w:rsidRPr="005026E0">
        <w:rPr>
          <w:rFonts w:eastAsia="Times New Roman" w:cstheme="minorHAnsi"/>
          <w:sz w:val="24"/>
          <w:szCs w:val="24"/>
          <w:lang w:eastAsia="en-GB"/>
        </w:rPr>
        <w:t xml:space="preserve"> (202</w:t>
      </w:r>
      <w:r w:rsidR="00A24C68" w:rsidRPr="005026E0">
        <w:rPr>
          <w:rFonts w:eastAsia="Times New Roman" w:cstheme="minorHAnsi"/>
          <w:sz w:val="24"/>
          <w:szCs w:val="24"/>
          <w:lang w:eastAsia="en-GB"/>
        </w:rPr>
        <w:t>3</w:t>
      </w:r>
      <w:r w:rsidR="00DB60F2" w:rsidRPr="005026E0">
        <w:rPr>
          <w:rFonts w:eastAsia="Times New Roman" w:cstheme="minorHAnsi"/>
          <w:sz w:val="24"/>
          <w:szCs w:val="24"/>
          <w:lang w:eastAsia="en-GB"/>
        </w:rPr>
        <w:t xml:space="preserve">), </w:t>
      </w:r>
      <w:r w:rsidR="00FC3E9F" w:rsidRPr="005026E0">
        <w:rPr>
          <w:rFonts w:eastAsia="Times New Roman" w:cstheme="minorHAnsi"/>
          <w:sz w:val="24"/>
          <w:szCs w:val="24"/>
          <w:lang w:eastAsia="en-GB"/>
        </w:rPr>
        <w:t>About</w:t>
      </w:r>
      <w:r w:rsidR="00FC3E9F" w:rsidRPr="005026E0">
        <w:rPr>
          <w:rFonts w:eastAsia="Times New Roman" w:cstheme="minorHAnsi"/>
          <w:i/>
          <w:iCs/>
          <w:sz w:val="24"/>
          <w:szCs w:val="24"/>
          <w:lang w:eastAsia="en-GB"/>
        </w:rPr>
        <w:t xml:space="preserve"> Us</w:t>
      </w:r>
      <w:r w:rsidR="00FC3E9F" w:rsidRPr="005026E0">
        <w:rPr>
          <w:rFonts w:eastAsia="Times New Roman" w:cstheme="minorHAnsi"/>
          <w:sz w:val="24"/>
          <w:szCs w:val="24"/>
          <w:lang w:eastAsia="en-GB"/>
        </w:rPr>
        <w:t xml:space="preserve">, </w:t>
      </w:r>
      <w:r w:rsidR="00FC3E9F" w:rsidRPr="005026E0">
        <w:rPr>
          <w:rFonts w:eastAsia="Times New Roman" w:cstheme="minorHAnsi"/>
          <w:i/>
          <w:iCs/>
          <w:sz w:val="24"/>
          <w:szCs w:val="24"/>
          <w:lang w:eastAsia="en-GB"/>
        </w:rPr>
        <w:t>Mid and West Wales Fire and Rescue Service</w:t>
      </w:r>
      <w:r w:rsidR="00FC3E9F" w:rsidRPr="005026E0">
        <w:rPr>
          <w:rFonts w:eastAsia="Times New Roman" w:cstheme="minorHAnsi"/>
          <w:sz w:val="24"/>
          <w:szCs w:val="24"/>
          <w:lang w:eastAsia="en-GB"/>
        </w:rPr>
        <w:t xml:space="preserve">. Available at: </w:t>
      </w:r>
      <w:hyperlink r:id="rId27" w:history="1">
        <w:r w:rsidR="00FC3E9F" w:rsidRPr="005026E0">
          <w:rPr>
            <w:rStyle w:val="Hyperlink"/>
            <w:rFonts w:eastAsia="Times New Roman" w:cstheme="minorHAnsi"/>
            <w:color w:val="4472C4" w:themeColor="accent1"/>
            <w:sz w:val="24"/>
            <w:szCs w:val="24"/>
            <w:lang w:eastAsia="en-GB"/>
          </w:rPr>
          <w:t>https://www.mawwfire.gov.uk/eng/about-us/</w:t>
        </w:r>
      </w:hyperlink>
      <w:r w:rsidR="00FC3E9F" w:rsidRPr="005026E0">
        <w:rPr>
          <w:rFonts w:eastAsia="Times New Roman" w:cstheme="minorHAnsi"/>
          <w:sz w:val="24"/>
          <w:szCs w:val="24"/>
          <w:lang w:eastAsia="en-GB"/>
        </w:rPr>
        <w:t xml:space="preserve">  </w:t>
      </w:r>
      <w:r w:rsidR="00FC3E9F" w:rsidRPr="005026E0">
        <w:rPr>
          <w:rFonts w:eastAsia="Times New Roman" w:cstheme="minorHAnsi"/>
          <w:sz w:val="24"/>
          <w:szCs w:val="24"/>
          <w:lang w:eastAsia="en-GB"/>
        </w:rPr>
        <w:br/>
        <w:t>[Accessed: November 2</w:t>
      </w:r>
      <w:r w:rsidR="00DB60F2" w:rsidRPr="005026E0">
        <w:rPr>
          <w:rFonts w:eastAsia="Times New Roman" w:cstheme="minorHAnsi"/>
          <w:sz w:val="24"/>
          <w:szCs w:val="24"/>
          <w:lang w:eastAsia="en-GB"/>
        </w:rPr>
        <w:t>9</w:t>
      </w:r>
      <w:r w:rsidR="00FC3E9F" w:rsidRPr="005026E0">
        <w:rPr>
          <w:rFonts w:eastAsia="Times New Roman" w:cstheme="minorHAnsi"/>
          <w:sz w:val="24"/>
          <w:szCs w:val="24"/>
          <w:lang w:eastAsia="en-GB"/>
        </w:rPr>
        <w:t>, 202</w:t>
      </w:r>
      <w:r w:rsidR="00DB60F2" w:rsidRPr="005026E0">
        <w:rPr>
          <w:rFonts w:eastAsia="Times New Roman" w:cstheme="minorHAnsi"/>
          <w:sz w:val="24"/>
          <w:szCs w:val="24"/>
          <w:lang w:eastAsia="en-GB"/>
        </w:rPr>
        <w:t>3</w:t>
      </w:r>
      <w:r w:rsidR="00FC3E9F" w:rsidRPr="005026E0">
        <w:rPr>
          <w:rFonts w:eastAsia="Times New Roman" w:cstheme="minorHAnsi"/>
          <w:sz w:val="24"/>
          <w:szCs w:val="24"/>
          <w:lang w:eastAsia="en-GB"/>
        </w:rPr>
        <w:t xml:space="preserve">]. </w:t>
      </w:r>
    </w:p>
    <w:p w14:paraId="6CBA1425" w14:textId="59F218C2" w:rsidR="00A24C68" w:rsidRDefault="00A24C68" w:rsidP="00D96B27">
      <w:pPr>
        <w:spacing w:before="100" w:beforeAutospacing="1" w:after="100" w:afterAutospacing="1" w:line="240" w:lineRule="auto"/>
        <w:ind w:left="567"/>
        <w:rPr>
          <w:rFonts w:eastAsia="Times New Roman" w:cstheme="minorHAnsi"/>
          <w:sz w:val="24"/>
          <w:szCs w:val="24"/>
          <w:lang w:eastAsia="en-GB"/>
        </w:rPr>
      </w:pPr>
      <w:proofErr w:type="spellStart"/>
      <w:r w:rsidRPr="005026E0">
        <w:rPr>
          <w:rFonts w:eastAsia="Times New Roman" w:cstheme="minorHAnsi"/>
          <w:sz w:val="24"/>
          <w:szCs w:val="24"/>
          <w:lang w:eastAsia="en-GB"/>
        </w:rPr>
        <w:t>Mawwfire</w:t>
      </w:r>
      <w:proofErr w:type="spellEnd"/>
      <w:r w:rsidRPr="005026E0">
        <w:rPr>
          <w:rFonts w:eastAsia="Times New Roman" w:cstheme="minorHAnsi"/>
          <w:sz w:val="24"/>
          <w:szCs w:val="24"/>
          <w:lang w:eastAsia="en-GB"/>
        </w:rPr>
        <w:t xml:space="preserve"> (2023) </w:t>
      </w:r>
      <w:r w:rsidRPr="005026E0">
        <w:rPr>
          <w:rFonts w:eastAsia="Times New Roman" w:cstheme="minorHAnsi"/>
          <w:i/>
          <w:iCs/>
          <w:sz w:val="24"/>
          <w:szCs w:val="24"/>
          <w:lang w:eastAsia="en-GB"/>
        </w:rPr>
        <w:t>Our team</w:t>
      </w:r>
      <w:r w:rsidRPr="005026E0">
        <w:rPr>
          <w:rFonts w:eastAsia="Times New Roman" w:cstheme="minorHAnsi"/>
          <w:sz w:val="24"/>
          <w:szCs w:val="24"/>
          <w:lang w:eastAsia="en-GB"/>
        </w:rPr>
        <w:t xml:space="preserve">, </w:t>
      </w:r>
      <w:r w:rsidRPr="005026E0">
        <w:rPr>
          <w:rFonts w:eastAsia="Times New Roman" w:cstheme="minorHAnsi"/>
          <w:i/>
          <w:iCs/>
          <w:sz w:val="24"/>
          <w:szCs w:val="24"/>
          <w:lang w:eastAsia="en-GB"/>
        </w:rPr>
        <w:t>Mid and West Wales Fire and Rescue Service</w:t>
      </w:r>
      <w:r w:rsidRPr="005026E0">
        <w:rPr>
          <w:rFonts w:eastAsia="Times New Roman" w:cstheme="minorHAnsi"/>
          <w:sz w:val="24"/>
          <w:szCs w:val="24"/>
          <w:lang w:eastAsia="en-GB"/>
        </w:rPr>
        <w:t xml:space="preserve">. Available at: </w:t>
      </w:r>
      <w:hyperlink r:id="rId28" w:history="1">
        <w:r w:rsidR="00813781" w:rsidRPr="005026E0">
          <w:rPr>
            <w:rStyle w:val="Hyperlink"/>
            <w:rFonts w:eastAsia="Times New Roman" w:cstheme="minorHAnsi"/>
            <w:sz w:val="24"/>
            <w:szCs w:val="24"/>
            <w:lang w:eastAsia="en-GB"/>
          </w:rPr>
          <w:t>https://www.mawwfire.gov.uk/eng/about-us/our-team/</w:t>
        </w:r>
      </w:hyperlink>
      <w:r w:rsidR="00813781" w:rsidRPr="005026E0">
        <w:rPr>
          <w:rFonts w:eastAsia="Times New Roman" w:cstheme="minorHAnsi"/>
          <w:sz w:val="24"/>
          <w:szCs w:val="24"/>
          <w:lang w:eastAsia="en-GB"/>
        </w:rPr>
        <w:br/>
      </w:r>
      <w:r w:rsidRPr="005026E0">
        <w:rPr>
          <w:rFonts w:eastAsia="Times New Roman" w:cstheme="minorHAnsi"/>
          <w:sz w:val="24"/>
          <w:szCs w:val="24"/>
          <w:lang w:eastAsia="en-GB"/>
        </w:rPr>
        <w:t xml:space="preserve">(Accessed: 10 December 2023). </w:t>
      </w:r>
    </w:p>
    <w:p w14:paraId="70D665AE" w14:textId="5E89BEB7" w:rsidR="00273204" w:rsidRPr="005026E0" w:rsidRDefault="005B4C97" w:rsidP="00D96B27">
      <w:pPr>
        <w:spacing w:before="100" w:beforeAutospacing="1" w:after="100" w:afterAutospacing="1" w:line="240" w:lineRule="auto"/>
        <w:ind w:left="567"/>
        <w:rPr>
          <w:rFonts w:eastAsia="Times New Roman" w:cstheme="minorHAnsi"/>
          <w:sz w:val="24"/>
          <w:szCs w:val="24"/>
          <w:lang w:eastAsia="en-GB"/>
        </w:rPr>
      </w:pPr>
      <w:r w:rsidRPr="005B4C97">
        <w:rPr>
          <w:rFonts w:eastAsia="Times New Roman" w:cstheme="minorHAnsi"/>
          <w:sz w:val="24"/>
          <w:szCs w:val="24"/>
          <w:lang w:eastAsia="en-GB"/>
        </w:rPr>
        <w:lastRenderedPageBreak/>
        <w:t>Minow, M. (2021), “Equality vs. equity”, American Journal of Law and Equality, No. 1, pp. 167-193.</w:t>
      </w:r>
    </w:p>
    <w:p w14:paraId="1EEBF58C" w14:textId="6BFA6655" w:rsidR="00E4745C" w:rsidRPr="005026E0" w:rsidRDefault="00E4745C" w:rsidP="002D2487">
      <w:pPr>
        <w:spacing w:before="100" w:beforeAutospacing="1" w:after="100" w:afterAutospacing="1" w:line="240" w:lineRule="auto"/>
        <w:ind w:left="567"/>
        <w:rPr>
          <w:rFonts w:eastAsia="Times New Roman" w:cstheme="minorHAnsi"/>
          <w:sz w:val="24"/>
          <w:szCs w:val="24"/>
          <w:lang w:eastAsia="en-GB"/>
        </w:rPr>
      </w:pPr>
      <w:r w:rsidRPr="005026E0">
        <w:rPr>
          <w:rFonts w:eastAsia="Times New Roman" w:cstheme="minorHAnsi"/>
          <w:sz w:val="24"/>
          <w:szCs w:val="24"/>
          <w:lang w:eastAsia="en-GB"/>
        </w:rPr>
        <w:t xml:space="preserve">Reuben, A. (2022) </w:t>
      </w:r>
      <w:r w:rsidRPr="005026E0">
        <w:rPr>
          <w:rFonts w:eastAsia="Times New Roman" w:cstheme="minorHAnsi"/>
          <w:i/>
          <w:iCs/>
          <w:sz w:val="24"/>
          <w:szCs w:val="24"/>
          <w:lang w:eastAsia="en-GB"/>
        </w:rPr>
        <w:t>What’s the gap between public and private sector pay?</w:t>
      </w:r>
      <w:r w:rsidRPr="005026E0">
        <w:rPr>
          <w:rFonts w:eastAsia="Times New Roman" w:cstheme="minorHAnsi"/>
          <w:sz w:val="24"/>
          <w:szCs w:val="24"/>
          <w:lang w:eastAsia="en-GB"/>
        </w:rPr>
        <w:t xml:space="preserve">, </w:t>
      </w:r>
      <w:r w:rsidRPr="005026E0">
        <w:rPr>
          <w:rFonts w:eastAsia="Times New Roman" w:cstheme="minorHAnsi"/>
          <w:i/>
          <w:iCs/>
          <w:sz w:val="24"/>
          <w:szCs w:val="24"/>
          <w:lang w:eastAsia="en-GB"/>
        </w:rPr>
        <w:t>BBC News</w:t>
      </w:r>
      <w:r w:rsidRPr="005026E0">
        <w:rPr>
          <w:rFonts w:eastAsia="Times New Roman" w:cstheme="minorHAnsi"/>
          <w:sz w:val="24"/>
          <w:szCs w:val="24"/>
          <w:lang w:eastAsia="en-GB"/>
        </w:rPr>
        <w:t xml:space="preserve">. Available at: </w:t>
      </w:r>
      <w:hyperlink r:id="rId29" w:history="1">
        <w:r w:rsidR="00813781" w:rsidRPr="005026E0">
          <w:rPr>
            <w:rStyle w:val="Hyperlink"/>
            <w:rFonts w:eastAsia="Times New Roman" w:cstheme="minorHAnsi"/>
            <w:sz w:val="24"/>
            <w:szCs w:val="24"/>
            <w:lang w:eastAsia="en-GB"/>
          </w:rPr>
          <w:t>https://www.bbc.co.uk/news/55089900</w:t>
        </w:r>
      </w:hyperlink>
      <w:r w:rsidR="00813781" w:rsidRPr="005026E0">
        <w:rPr>
          <w:rFonts w:eastAsia="Times New Roman" w:cstheme="minorHAnsi"/>
          <w:sz w:val="24"/>
          <w:szCs w:val="24"/>
          <w:lang w:eastAsia="en-GB"/>
        </w:rPr>
        <w:br/>
      </w:r>
      <w:r w:rsidRPr="005026E0">
        <w:rPr>
          <w:rFonts w:eastAsia="Times New Roman" w:cstheme="minorHAnsi"/>
          <w:sz w:val="24"/>
          <w:szCs w:val="24"/>
          <w:lang w:eastAsia="en-GB"/>
        </w:rPr>
        <w:t xml:space="preserve">(Accessed: 12 December 2023). </w:t>
      </w:r>
    </w:p>
    <w:p w14:paraId="73A7A89A" w14:textId="3A1ECA7A" w:rsidR="004453FF" w:rsidRPr="005026E0" w:rsidRDefault="009C7F57" w:rsidP="002D2487">
      <w:pPr>
        <w:spacing w:before="100" w:beforeAutospacing="1" w:after="100" w:afterAutospacing="1" w:line="240" w:lineRule="auto"/>
        <w:ind w:left="567"/>
        <w:rPr>
          <w:rFonts w:eastAsia="Times New Roman" w:cstheme="minorHAnsi"/>
          <w:sz w:val="24"/>
          <w:szCs w:val="24"/>
          <w:lang w:eastAsia="en-GB"/>
        </w:rPr>
      </w:pPr>
      <w:r w:rsidRPr="005026E0">
        <w:rPr>
          <w:rFonts w:eastAsia="Times New Roman" w:cstheme="minorHAnsi"/>
          <w:sz w:val="24"/>
          <w:szCs w:val="24"/>
          <w:lang w:eastAsia="en-GB"/>
        </w:rPr>
        <w:t xml:space="preserve">Smith, A. (2023) </w:t>
      </w:r>
      <w:r w:rsidRPr="005026E0">
        <w:rPr>
          <w:rFonts w:eastAsia="Times New Roman" w:cstheme="minorHAnsi"/>
          <w:i/>
          <w:iCs/>
          <w:sz w:val="24"/>
          <w:szCs w:val="24"/>
          <w:lang w:eastAsia="en-GB"/>
        </w:rPr>
        <w:t>Review into Dorset and Wiltshire Fire Service published</w:t>
      </w:r>
      <w:r w:rsidRPr="005026E0">
        <w:rPr>
          <w:rFonts w:eastAsia="Times New Roman" w:cstheme="minorHAnsi"/>
          <w:sz w:val="24"/>
          <w:szCs w:val="24"/>
          <w:lang w:eastAsia="en-GB"/>
        </w:rPr>
        <w:t xml:space="preserve">, </w:t>
      </w:r>
      <w:r w:rsidRPr="005026E0">
        <w:rPr>
          <w:rFonts w:eastAsia="Times New Roman" w:cstheme="minorHAnsi"/>
          <w:i/>
          <w:iCs/>
          <w:sz w:val="24"/>
          <w:szCs w:val="24"/>
          <w:lang w:eastAsia="en-GB"/>
        </w:rPr>
        <w:t>Bournemouth Echo</w:t>
      </w:r>
      <w:r w:rsidRPr="005026E0">
        <w:rPr>
          <w:rFonts w:eastAsia="Times New Roman" w:cstheme="minorHAnsi"/>
          <w:sz w:val="24"/>
          <w:szCs w:val="24"/>
          <w:lang w:eastAsia="en-GB"/>
        </w:rPr>
        <w:t xml:space="preserve">. Available at: </w:t>
      </w:r>
      <w:hyperlink r:id="rId30" w:history="1">
        <w:r w:rsidR="00813781" w:rsidRPr="005026E0">
          <w:rPr>
            <w:rStyle w:val="Hyperlink"/>
            <w:rFonts w:eastAsia="Times New Roman" w:cstheme="minorHAnsi"/>
            <w:sz w:val="24"/>
            <w:szCs w:val="24"/>
            <w:lang w:eastAsia="en-GB"/>
          </w:rPr>
          <w:t>https://www.bournemouthecho.co.uk/news/23860965.review-dorset-wiltshire-fire-service-published/</w:t>
        </w:r>
      </w:hyperlink>
      <w:r w:rsidR="00DC1A22" w:rsidRPr="005026E0">
        <w:rPr>
          <w:rFonts w:eastAsia="Times New Roman" w:cstheme="minorHAnsi"/>
          <w:sz w:val="24"/>
          <w:szCs w:val="24"/>
          <w:lang w:eastAsia="en-GB"/>
        </w:rPr>
        <w:br/>
      </w:r>
      <w:r w:rsidRPr="005026E0">
        <w:rPr>
          <w:rFonts w:eastAsia="Times New Roman" w:cstheme="minorHAnsi"/>
          <w:sz w:val="24"/>
          <w:szCs w:val="24"/>
          <w:lang w:eastAsia="en-GB"/>
        </w:rPr>
        <w:t xml:space="preserve">(Accessed: 12 December 2023). </w:t>
      </w:r>
    </w:p>
    <w:p w14:paraId="797DDFA5" w14:textId="08202506" w:rsidR="00273512" w:rsidRPr="005026E0" w:rsidRDefault="00273512" w:rsidP="00D96B27">
      <w:pPr>
        <w:spacing w:before="100" w:beforeAutospacing="1" w:after="100" w:afterAutospacing="1" w:line="240" w:lineRule="auto"/>
        <w:ind w:left="567"/>
        <w:rPr>
          <w:rFonts w:eastAsia="Times New Roman" w:cstheme="minorHAnsi"/>
          <w:sz w:val="24"/>
          <w:szCs w:val="24"/>
          <w:lang w:eastAsia="en-GB"/>
        </w:rPr>
      </w:pPr>
      <w:r w:rsidRPr="005026E0">
        <w:rPr>
          <w:rFonts w:eastAsia="Times New Roman" w:cstheme="minorHAnsi"/>
          <w:sz w:val="24"/>
          <w:szCs w:val="24"/>
          <w:lang w:eastAsia="en-GB"/>
        </w:rPr>
        <w:t xml:space="preserve">Thomas, R. (2023) </w:t>
      </w:r>
      <w:r w:rsidRPr="005026E0">
        <w:rPr>
          <w:rFonts w:eastAsia="Times New Roman" w:cstheme="minorHAnsi"/>
          <w:i/>
          <w:iCs/>
          <w:sz w:val="24"/>
          <w:szCs w:val="24"/>
          <w:lang w:eastAsia="en-GB"/>
        </w:rPr>
        <w:t>Community Risk Management Plan 2040 - Mawwfire.gov.uk</w:t>
      </w:r>
      <w:r w:rsidRPr="005026E0">
        <w:rPr>
          <w:rFonts w:eastAsia="Times New Roman" w:cstheme="minorHAnsi"/>
          <w:sz w:val="24"/>
          <w:szCs w:val="24"/>
          <w:lang w:eastAsia="en-GB"/>
        </w:rPr>
        <w:t xml:space="preserve">, </w:t>
      </w:r>
      <w:r w:rsidRPr="005026E0">
        <w:rPr>
          <w:rFonts w:eastAsia="Times New Roman" w:cstheme="minorHAnsi"/>
          <w:i/>
          <w:iCs/>
          <w:sz w:val="24"/>
          <w:szCs w:val="24"/>
          <w:lang w:eastAsia="en-GB"/>
        </w:rPr>
        <w:t>Mid and West Wales Fire and Rescue Service</w:t>
      </w:r>
      <w:r w:rsidRPr="005026E0">
        <w:rPr>
          <w:rFonts w:eastAsia="Times New Roman" w:cstheme="minorHAnsi"/>
          <w:sz w:val="24"/>
          <w:szCs w:val="24"/>
          <w:lang w:eastAsia="en-GB"/>
        </w:rPr>
        <w:t xml:space="preserve">. Available at: </w:t>
      </w:r>
      <w:hyperlink r:id="rId31" w:history="1">
        <w:r w:rsidR="00DC1A22" w:rsidRPr="005026E0">
          <w:rPr>
            <w:rStyle w:val="Hyperlink"/>
            <w:rFonts w:eastAsia="Times New Roman" w:cstheme="minorHAnsi"/>
            <w:sz w:val="24"/>
            <w:szCs w:val="24"/>
            <w:lang w:eastAsia="en-GB"/>
          </w:rPr>
          <w:t>https://www.mawwfire.gov.uk/media/8045/jr1672-crmp-consultation-report-english-v2.pdf</w:t>
        </w:r>
      </w:hyperlink>
      <w:r w:rsidR="00DC1A22" w:rsidRPr="005026E0">
        <w:rPr>
          <w:rFonts w:eastAsia="Times New Roman" w:cstheme="minorHAnsi"/>
          <w:sz w:val="24"/>
          <w:szCs w:val="24"/>
          <w:lang w:eastAsia="en-GB"/>
        </w:rPr>
        <w:br/>
      </w:r>
      <w:r w:rsidRPr="005026E0">
        <w:rPr>
          <w:rFonts w:eastAsia="Times New Roman" w:cstheme="minorHAnsi"/>
          <w:sz w:val="24"/>
          <w:szCs w:val="24"/>
          <w:lang w:eastAsia="en-GB"/>
        </w:rPr>
        <w:t xml:space="preserve">(Accessed: 09 December 2023). </w:t>
      </w:r>
    </w:p>
    <w:p w14:paraId="58EB736D" w14:textId="77777777" w:rsidR="00085777" w:rsidRPr="005026E0" w:rsidRDefault="00085777" w:rsidP="00D96B27">
      <w:pPr>
        <w:spacing w:before="100" w:beforeAutospacing="1" w:after="100" w:afterAutospacing="1" w:line="240" w:lineRule="auto"/>
        <w:ind w:left="567"/>
        <w:rPr>
          <w:rFonts w:eastAsia="Times New Roman" w:cstheme="minorHAnsi"/>
          <w:sz w:val="24"/>
          <w:szCs w:val="24"/>
          <w:lang w:eastAsia="en-GB"/>
        </w:rPr>
      </w:pPr>
      <w:r w:rsidRPr="005026E0">
        <w:rPr>
          <w:rFonts w:eastAsia="Times New Roman" w:cstheme="minorHAnsi"/>
          <w:sz w:val="24"/>
          <w:szCs w:val="24"/>
          <w:lang w:eastAsia="en-GB"/>
        </w:rPr>
        <w:t xml:space="preserve">Torrington, D., Hall, L. and Taylor, S. (2004) </w:t>
      </w:r>
      <w:r w:rsidRPr="005026E0">
        <w:rPr>
          <w:rFonts w:eastAsia="Times New Roman" w:cstheme="minorHAnsi"/>
          <w:i/>
          <w:iCs/>
          <w:sz w:val="24"/>
          <w:szCs w:val="24"/>
          <w:lang w:eastAsia="en-GB"/>
        </w:rPr>
        <w:t>Human Resource Management</w:t>
      </w:r>
      <w:r w:rsidRPr="005026E0">
        <w:rPr>
          <w:rFonts w:eastAsia="Times New Roman" w:cstheme="minorHAnsi"/>
          <w:sz w:val="24"/>
          <w:szCs w:val="24"/>
          <w:lang w:eastAsia="en-GB"/>
        </w:rPr>
        <w:t xml:space="preserve">. Harlow: FT Prentice Hall. </w:t>
      </w:r>
    </w:p>
    <w:p w14:paraId="1721E1C7" w14:textId="1A0EA3E2" w:rsidR="002657D4" w:rsidRDefault="002657D4">
      <w:pPr>
        <w:rPr>
          <w:rFonts w:eastAsia="Times New Roman" w:cstheme="minorHAnsi"/>
          <w:b/>
          <w:bCs/>
          <w:sz w:val="24"/>
          <w:szCs w:val="24"/>
          <w:lang w:eastAsia="en-GB"/>
        </w:rPr>
      </w:pPr>
      <w:r>
        <w:rPr>
          <w:rFonts w:eastAsia="Times New Roman" w:cstheme="minorHAnsi"/>
          <w:b/>
          <w:bCs/>
          <w:sz w:val="24"/>
          <w:szCs w:val="24"/>
          <w:lang w:eastAsia="en-GB"/>
        </w:rPr>
        <w:br w:type="page"/>
      </w:r>
    </w:p>
    <w:p w14:paraId="3EB1CFEC" w14:textId="4C92AD85" w:rsidR="00FC3E9F" w:rsidRDefault="00623226" w:rsidP="00FC3E9F">
      <w:pPr>
        <w:spacing w:before="100" w:beforeAutospacing="1" w:after="100" w:afterAutospacing="1" w:line="240" w:lineRule="auto"/>
        <w:ind w:left="567" w:hanging="567"/>
        <w:rPr>
          <w:rFonts w:eastAsia="Times New Roman" w:cstheme="minorHAnsi"/>
          <w:b/>
          <w:bCs/>
          <w:sz w:val="24"/>
          <w:szCs w:val="24"/>
          <w:lang w:eastAsia="en-GB"/>
        </w:rPr>
      </w:pPr>
      <w:r>
        <w:rPr>
          <w:rFonts w:eastAsia="Times New Roman" w:cstheme="minorHAnsi"/>
          <w:b/>
          <w:bCs/>
          <w:sz w:val="24"/>
          <w:szCs w:val="24"/>
          <w:lang w:eastAsia="en-GB"/>
        </w:rPr>
        <w:lastRenderedPageBreak/>
        <w:t>Appendix 1</w:t>
      </w:r>
    </w:p>
    <w:p w14:paraId="51011C85" w14:textId="732A28D8" w:rsidR="00623226" w:rsidRPr="00150196" w:rsidRDefault="00623226" w:rsidP="0036791B">
      <w:pPr>
        <w:spacing w:before="100" w:beforeAutospacing="1" w:after="100" w:afterAutospacing="1" w:line="240" w:lineRule="auto"/>
        <w:ind w:left="567" w:hanging="567"/>
        <w:rPr>
          <w:rFonts w:eastAsia="Times New Roman" w:cstheme="minorHAnsi"/>
          <w:b/>
          <w:bCs/>
          <w:sz w:val="24"/>
          <w:szCs w:val="24"/>
          <w:lang w:eastAsia="en-GB"/>
        </w:rPr>
      </w:pPr>
      <w:r>
        <w:rPr>
          <w:rFonts w:eastAsia="Times New Roman" w:cstheme="minorHAnsi"/>
          <w:b/>
          <w:bCs/>
          <w:noProof/>
          <w:sz w:val="24"/>
          <w:szCs w:val="24"/>
          <w:lang w:eastAsia="en-GB"/>
        </w:rPr>
        <w:drawing>
          <wp:inline distT="0" distB="0" distL="0" distR="0" wp14:anchorId="3473197B" wp14:editId="7A954D11">
            <wp:extent cx="5731510" cy="3223895"/>
            <wp:effectExtent l="0" t="0" r="0" b="0"/>
            <wp:docPr id="1266352690" name="Picture 2" descr="A close-up of a white envel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352690" name="Picture 2" descr="A close-up of a white envelope&#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rFonts w:eastAsia="Times New Roman" w:cstheme="minorHAnsi"/>
          <w:b/>
          <w:bCs/>
          <w:noProof/>
          <w:sz w:val="24"/>
          <w:szCs w:val="24"/>
          <w:lang w:eastAsia="en-GB"/>
        </w:rPr>
        <w:drawing>
          <wp:anchor distT="0" distB="0" distL="114300" distR="114300" simplePos="0" relativeHeight="251680256" behindDoc="0" locked="0" layoutInCell="1" allowOverlap="1" wp14:anchorId="7E8BCACE" wp14:editId="07F0FEBE">
            <wp:simplePos x="0" y="0"/>
            <wp:positionH relativeFrom="column">
              <wp:posOffset>358140</wp:posOffset>
            </wp:positionH>
            <wp:positionV relativeFrom="paragraph">
              <wp:posOffset>3225165</wp:posOffset>
            </wp:positionV>
            <wp:extent cx="5731510" cy="3223895"/>
            <wp:effectExtent l="0" t="0" r="0" b="0"/>
            <wp:wrapSquare wrapText="bothSides"/>
            <wp:docPr id="1044741010" name="Picture 3" descr="A firefighter in uniform with fire in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741010" name="Picture 3" descr="A firefighter in uniform with fire in background&#10;&#10;Description automatically generated with medium confidence"/>
                    <pic:cNvPicPr/>
                  </pic:nvPicPr>
                  <pic:blipFill>
                    <a:blip r:embed="rId33">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anchor>
        </w:drawing>
      </w:r>
      <w:r>
        <w:rPr>
          <w:rFonts w:eastAsia="Times New Roman" w:cstheme="minorHAnsi"/>
          <w:b/>
          <w:bCs/>
          <w:noProof/>
          <w:sz w:val="24"/>
          <w:szCs w:val="24"/>
          <w:lang w:eastAsia="en-GB"/>
        </w:rPr>
        <w:drawing>
          <wp:inline distT="0" distB="0" distL="0" distR="0" wp14:anchorId="79C84301" wp14:editId="5EFB548F">
            <wp:extent cx="5731510" cy="3223895"/>
            <wp:effectExtent l="0" t="0" r="0" b="0"/>
            <wp:docPr id="998595114" name="Picture 4" descr="A diagram of survey respon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595114" name="Picture 4" descr="A diagram of survey response&#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rFonts w:eastAsia="Times New Roman" w:cstheme="minorHAnsi"/>
          <w:b/>
          <w:bCs/>
          <w:noProof/>
          <w:sz w:val="24"/>
          <w:szCs w:val="24"/>
          <w:lang w:eastAsia="en-GB"/>
        </w:rPr>
        <w:lastRenderedPageBreak/>
        <w:drawing>
          <wp:inline distT="0" distB="0" distL="0" distR="0" wp14:anchorId="17EA954E" wp14:editId="6AE7E44A">
            <wp:extent cx="5731510" cy="3223895"/>
            <wp:effectExtent l="0" t="0" r="0" b="0"/>
            <wp:docPr id="1213597926" name="Picture 5" descr="A few firefighters standing in front of a fire tru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597926" name="Picture 5" descr="A few firefighters standing in front of a fire truck&#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rFonts w:eastAsia="Times New Roman" w:cstheme="minorHAnsi"/>
          <w:b/>
          <w:bCs/>
          <w:noProof/>
          <w:sz w:val="24"/>
          <w:szCs w:val="24"/>
          <w:lang w:eastAsia="en-GB"/>
        </w:rPr>
        <w:drawing>
          <wp:inline distT="0" distB="0" distL="0" distR="0" wp14:anchorId="1EC176C2" wp14:editId="5D2DCBC3">
            <wp:extent cx="5731510" cy="3223895"/>
            <wp:effectExtent l="0" t="0" r="0" b="0"/>
            <wp:docPr id="1914865709" name="Picture 6"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865709" name="Picture 6" descr="A screenshot of a graph&#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rFonts w:eastAsia="Times New Roman" w:cstheme="minorHAnsi"/>
          <w:b/>
          <w:bCs/>
          <w:noProof/>
          <w:sz w:val="24"/>
          <w:szCs w:val="24"/>
          <w:lang w:eastAsia="en-GB"/>
        </w:rPr>
        <w:lastRenderedPageBreak/>
        <w:drawing>
          <wp:inline distT="0" distB="0" distL="0" distR="0" wp14:anchorId="49E0E34E" wp14:editId="40EEF2CC">
            <wp:extent cx="5731510" cy="3223895"/>
            <wp:effectExtent l="0" t="0" r="0" b="0"/>
            <wp:docPr id="1791522111" name="Picture 7" descr="A group of firefighters in uni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522111" name="Picture 7" descr="A group of firefighters in uniform&#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rFonts w:eastAsia="Times New Roman" w:cstheme="minorHAnsi"/>
          <w:b/>
          <w:bCs/>
          <w:noProof/>
          <w:sz w:val="24"/>
          <w:szCs w:val="24"/>
          <w:lang w:eastAsia="en-GB"/>
        </w:rPr>
        <w:drawing>
          <wp:inline distT="0" distB="0" distL="0" distR="0" wp14:anchorId="37580BD1" wp14:editId="29E558B9">
            <wp:extent cx="5731510" cy="3223895"/>
            <wp:effectExtent l="0" t="0" r="0" b="0"/>
            <wp:docPr id="667548377" name="Picture 8"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548377" name="Picture 8" descr="A close-up of a document&#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rFonts w:eastAsia="Times New Roman" w:cstheme="minorHAnsi"/>
          <w:b/>
          <w:bCs/>
          <w:noProof/>
          <w:sz w:val="24"/>
          <w:szCs w:val="24"/>
          <w:lang w:eastAsia="en-GB"/>
        </w:rPr>
        <w:lastRenderedPageBreak/>
        <w:drawing>
          <wp:inline distT="0" distB="0" distL="0" distR="0" wp14:anchorId="595A77C0" wp14:editId="5E89782A">
            <wp:extent cx="5731510" cy="3223895"/>
            <wp:effectExtent l="0" t="0" r="0" b="0"/>
            <wp:docPr id="1235515818" name="Picture 9" descr="A screenshot of a firefigh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515818" name="Picture 9" descr="A screenshot of a firefighter&#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rFonts w:eastAsia="Times New Roman" w:cstheme="minorHAnsi"/>
          <w:b/>
          <w:bCs/>
          <w:noProof/>
          <w:sz w:val="24"/>
          <w:szCs w:val="24"/>
          <w:lang w:eastAsia="en-GB"/>
        </w:rPr>
        <w:drawing>
          <wp:inline distT="0" distB="0" distL="0" distR="0" wp14:anchorId="2051DA79" wp14:editId="5AD3BD9F">
            <wp:extent cx="5731510" cy="3223895"/>
            <wp:effectExtent l="0" t="0" r="0" b="0"/>
            <wp:docPr id="632221150" name="Picture 10" descr="A diagram of equality in the workpl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221150" name="Picture 10" descr="A diagram of equality in the workplace&#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rFonts w:eastAsia="Times New Roman" w:cstheme="minorHAnsi"/>
          <w:b/>
          <w:bCs/>
          <w:noProof/>
          <w:sz w:val="24"/>
          <w:szCs w:val="24"/>
          <w:lang w:eastAsia="en-GB"/>
        </w:rPr>
        <w:lastRenderedPageBreak/>
        <w:drawing>
          <wp:inline distT="0" distB="0" distL="0" distR="0" wp14:anchorId="51961AA9" wp14:editId="081E58DA">
            <wp:extent cx="5731510" cy="3223895"/>
            <wp:effectExtent l="0" t="0" r="0" b="0"/>
            <wp:docPr id="1209413802" name="Picture 11" descr="A diagram of equality in the workpl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413802" name="Picture 11" descr="A diagram of equality in the workplace&#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rFonts w:eastAsia="Times New Roman" w:cstheme="minorHAnsi"/>
          <w:b/>
          <w:bCs/>
          <w:noProof/>
          <w:sz w:val="24"/>
          <w:szCs w:val="24"/>
          <w:lang w:eastAsia="en-GB"/>
        </w:rPr>
        <w:drawing>
          <wp:inline distT="0" distB="0" distL="0" distR="0" wp14:anchorId="7D9E84B8" wp14:editId="0F435FBE">
            <wp:extent cx="5731510" cy="3223895"/>
            <wp:effectExtent l="0" t="0" r="0" b="0"/>
            <wp:docPr id="1212443874" name="Picture 12" descr="A close-up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443874" name="Picture 12" descr="A close-up of a diagram&#10;&#10;Description automatically generated"/>
                    <pic:cNvPicPr/>
                  </pic:nvPicPr>
                  <pic:blipFill>
                    <a:blip r:embed="rId42">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rFonts w:eastAsia="Times New Roman" w:cstheme="minorHAnsi"/>
          <w:b/>
          <w:bCs/>
          <w:noProof/>
          <w:sz w:val="24"/>
          <w:szCs w:val="24"/>
          <w:lang w:eastAsia="en-GB"/>
        </w:rPr>
        <w:lastRenderedPageBreak/>
        <w:drawing>
          <wp:inline distT="0" distB="0" distL="0" distR="0" wp14:anchorId="558A0FFB" wp14:editId="26BCA682">
            <wp:extent cx="5731510" cy="3223895"/>
            <wp:effectExtent l="0" t="0" r="0" b="0"/>
            <wp:docPr id="1803668505" name="Picture 13" descr="A diagram of a bullying proble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668505" name="Picture 13" descr="A diagram of a bullying problem&#10;&#10;Description automatically generated with medium confidence"/>
                    <pic:cNvPicPr/>
                  </pic:nvPicPr>
                  <pic:blipFill>
                    <a:blip r:embed="rId43">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rFonts w:eastAsia="Times New Roman" w:cstheme="minorHAnsi"/>
          <w:b/>
          <w:bCs/>
          <w:noProof/>
          <w:sz w:val="24"/>
          <w:szCs w:val="24"/>
          <w:lang w:eastAsia="en-GB"/>
        </w:rPr>
        <w:drawing>
          <wp:inline distT="0" distB="0" distL="0" distR="0" wp14:anchorId="37FA96A0" wp14:editId="2E4CA2B1">
            <wp:extent cx="5731510" cy="3223895"/>
            <wp:effectExtent l="0" t="0" r="0" b="0"/>
            <wp:docPr id="1020460788" name="Picture 14" descr="A diagram of equality and equal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460788" name="Picture 14" descr="A diagram of equality and equality&#10;&#10;Description automatically generated"/>
                    <pic:cNvPicPr/>
                  </pic:nvPicPr>
                  <pic:blipFill>
                    <a:blip r:embed="rId44">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rFonts w:eastAsia="Times New Roman" w:cstheme="minorHAnsi"/>
          <w:b/>
          <w:bCs/>
          <w:noProof/>
          <w:sz w:val="24"/>
          <w:szCs w:val="24"/>
          <w:lang w:eastAsia="en-GB"/>
        </w:rPr>
        <w:lastRenderedPageBreak/>
        <w:drawing>
          <wp:inline distT="0" distB="0" distL="0" distR="0" wp14:anchorId="3C1EE6EA" wp14:editId="4D0A357E">
            <wp:extent cx="5731510" cy="3223895"/>
            <wp:effectExtent l="0" t="0" r="0" b="0"/>
            <wp:docPr id="1870677700" name="Picture 15" descr="A diagram of work life bala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677700" name="Picture 15" descr="A diagram of work life balance&#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rFonts w:eastAsia="Times New Roman" w:cstheme="minorHAnsi"/>
          <w:b/>
          <w:bCs/>
          <w:noProof/>
          <w:sz w:val="24"/>
          <w:szCs w:val="24"/>
          <w:lang w:eastAsia="en-GB"/>
        </w:rPr>
        <w:drawing>
          <wp:inline distT="0" distB="0" distL="0" distR="0" wp14:anchorId="56D083BE" wp14:editId="1BB310C5">
            <wp:extent cx="5731510" cy="3223895"/>
            <wp:effectExtent l="0" t="0" r="0" b="0"/>
            <wp:docPr id="1369983269" name="Picture 16" descr="A diagram of a personal development training and promo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983269" name="Picture 16" descr="A diagram of a personal development training and promotion&#10;&#10;Description automatically generated"/>
                    <pic:cNvPicPr/>
                  </pic:nvPicPr>
                  <pic:blipFill>
                    <a:blip r:embed="rId46">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rFonts w:eastAsia="Times New Roman" w:cstheme="minorHAnsi"/>
          <w:b/>
          <w:bCs/>
          <w:noProof/>
          <w:sz w:val="24"/>
          <w:szCs w:val="24"/>
          <w:lang w:eastAsia="en-GB"/>
        </w:rPr>
        <w:lastRenderedPageBreak/>
        <w:drawing>
          <wp:inline distT="0" distB="0" distL="0" distR="0" wp14:anchorId="7686ECD7" wp14:editId="3F9721EB">
            <wp:extent cx="5731510" cy="3223895"/>
            <wp:effectExtent l="0" t="0" r="0" b="0"/>
            <wp:docPr id="1050282999" name="Picture 17" descr="A diagram of a company's company's company's company's company's company's company's company's company's company's company's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282999" name="Picture 17" descr="A diagram of a company's company's company's company's company's company's company's company's company's company's company's company'&#10;&#10;Description automatically generated"/>
                    <pic:cNvPicPr/>
                  </pic:nvPicPr>
                  <pic:blipFill>
                    <a:blip r:embed="rId4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rFonts w:eastAsia="Times New Roman" w:cstheme="minorHAnsi"/>
          <w:b/>
          <w:bCs/>
          <w:noProof/>
          <w:sz w:val="24"/>
          <w:szCs w:val="24"/>
          <w:lang w:eastAsia="en-GB"/>
        </w:rPr>
        <w:drawing>
          <wp:inline distT="0" distB="0" distL="0" distR="0" wp14:anchorId="6B790AC6" wp14:editId="23FD11BC">
            <wp:extent cx="5731510" cy="3223895"/>
            <wp:effectExtent l="0" t="0" r="0" b="0"/>
            <wp:docPr id="1645940461" name="Picture 18" descr="A close-up of a ser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940461" name="Picture 18" descr="A close-up of a service&#10;&#10;Description automatically generated"/>
                    <pic:cNvPicPr/>
                  </pic:nvPicPr>
                  <pic:blipFill>
                    <a:blip r:embed="rId4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rFonts w:eastAsia="Times New Roman" w:cstheme="minorHAnsi"/>
          <w:b/>
          <w:bCs/>
          <w:noProof/>
          <w:sz w:val="24"/>
          <w:szCs w:val="24"/>
          <w:lang w:eastAsia="en-GB"/>
        </w:rPr>
        <w:lastRenderedPageBreak/>
        <w:drawing>
          <wp:inline distT="0" distB="0" distL="0" distR="0" wp14:anchorId="5BF36B2C" wp14:editId="3E9E1936">
            <wp:extent cx="5731510" cy="3223895"/>
            <wp:effectExtent l="0" t="0" r="0" b="0"/>
            <wp:docPr id="194803249" name="Picture 19" descr="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03249" name="Picture 19" descr="A diagram of a diagram&#10;&#10;Description automatically generated with medium confidence"/>
                    <pic:cNvPicPr/>
                  </pic:nvPicPr>
                  <pic:blipFill>
                    <a:blip r:embed="rId4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rFonts w:eastAsia="Times New Roman" w:cstheme="minorHAnsi"/>
          <w:b/>
          <w:bCs/>
          <w:noProof/>
          <w:sz w:val="24"/>
          <w:szCs w:val="24"/>
          <w:lang w:eastAsia="en-GB"/>
        </w:rPr>
        <w:drawing>
          <wp:inline distT="0" distB="0" distL="0" distR="0" wp14:anchorId="47B9630E" wp14:editId="523A0422">
            <wp:extent cx="5731510" cy="3223895"/>
            <wp:effectExtent l="0" t="0" r="0" b="0"/>
            <wp:docPr id="345207643" name="Picture 20"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207643" name="Picture 20" descr="A close-up of a questionnaire&#10;&#10;Description automatically generated"/>
                    <pic:cNvPicPr/>
                  </pic:nvPicPr>
                  <pic:blipFill>
                    <a:blip r:embed="rId5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60309C">
        <w:rPr>
          <w:rFonts w:eastAsia="Times New Roman" w:cstheme="minorHAnsi"/>
          <w:b/>
          <w:bCs/>
          <w:noProof/>
          <w:sz w:val="24"/>
          <w:szCs w:val="24"/>
          <w:lang w:eastAsia="en-GB"/>
        </w:rPr>
        <w:lastRenderedPageBreak/>
        <w:drawing>
          <wp:inline distT="0" distB="0" distL="0" distR="0" wp14:anchorId="6D69FE29" wp14:editId="453EAC59">
            <wp:extent cx="5731510" cy="3223895"/>
            <wp:effectExtent l="0" t="0" r="0" b="0"/>
            <wp:docPr id="1355392588" name="Picture 1355392588" descr="A logo with red dragons and green and red dragon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467816" name="Picture 22" descr="A logo with red dragons and green and red dragons&#10;&#10;Description automatically generated with medium confidence"/>
                    <pic:cNvPicPr/>
                  </pic:nvPicPr>
                  <pic:blipFill>
                    <a:blip r:embed="rId5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60309C">
        <w:rPr>
          <w:rFonts w:eastAsia="Times New Roman" w:cstheme="minorHAnsi"/>
          <w:b/>
          <w:bCs/>
          <w:noProof/>
          <w:sz w:val="24"/>
          <w:szCs w:val="24"/>
          <w:lang w:eastAsia="en-GB"/>
        </w:rPr>
        <w:drawing>
          <wp:inline distT="0" distB="0" distL="0" distR="0" wp14:anchorId="0BAEBB6A" wp14:editId="4E14F0B2">
            <wp:extent cx="5731510" cy="3223895"/>
            <wp:effectExtent l="0" t="0" r="0" b="0"/>
            <wp:docPr id="981357570" name="Picture 21" descr="A close-up of a white envel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357570" name="Picture 21" descr="A close-up of a white envelope&#10;&#10;Description automatically generated"/>
                    <pic:cNvPicPr/>
                  </pic:nvPicPr>
                  <pic:blipFill>
                    <a:blip r:embed="rId52">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rFonts w:eastAsia="Times New Roman" w:cstheme="minorHAnsi"/>
          <w:b/>
          <w:bCs/>
          <w:noProof/>
          <w:sz w:val="24"/>
          <w:szCs w:val="24"/>
          <w:lang w:eastAsia="en-GB"/>
        </w:rPr>
        <w:lastRenderedPageBreak/>
        <w:drawing>
          <wp:inline distT="0" distB="0" distL="0" distR="0" wp14:anchorId="42C999F6" wp14:editId="0CB156F8">
            <wp:extent cx="5731510" cy="3223895"/>
            <wp:effectExtent l="0" t="0" r="0" b="0"/>
            <wp:docPr id="1366467816" name="Picture 22" descr="A logo with red dragons and green and red dragon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467816" name="Picture 22" descr="A logo with red dragons and green and red dragons&#10;&#10;Description automatically generated with medium confidence"/>
                    <pic:cNvPicPr/>
                  </pic:nvPicPr>
                  <pic:blipFill>
                    <a:blip r:embed="rId5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rFonts w:eastAsia="Times New Roman" w:cstheme="minorHAnsi"/>
          <w:b/>
          <w:bCs/>
          <w:noProof/>
          <w:sz w:val="24"/>
          <w:szCs w:val="24"/>
          <w:lang w:eastAsia="en-GB"/>
        </w:rPr>
        <w:drawing>
          <wp:inline distT="0" distB="0" distL="0" distR="0" wp14:anchorId="6125CA86" wp14:editId="793F54B2">
            <wp:extent cx="5731510" cy="3223895"/>
            <wp:effectExtent l="0" t="0" r="0" b="0"/>
            <wp:docPr id="1834535029" name="Picture 23" descr="A diagram of a group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535029" name="Picture 23" descr="A diagram of a group of people&#10;&#10;Description automatically generated"/>
                    <pic:cNvPicPr/>
                  </pic:nvPicPr>
                  <pic:blipFill>
                    <a:blip r:embed="rId53">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rFonts w:eastAsia="Times New Roman" w:cstheme="minorHAnsi"/>
          <w:b/>
          <w:bCs/>
          <w:noProof/>
          <w:sz w:val="24"/>
          <w:szCs w:val="24"/>
          <w:lang w:eastAsia="en-GB"/>
        </w:rPr>
        <w:drawing>
          <wp:anchor distT="0" distB="0" distL="114300" distR="114300" simplePos="0" relativeHeight="251681280" behindDoc="0" locked="0" layoutInCell="1" allowOverlap="1" wp14:anchorId="13799480" wp14:editId="0EC5D5BB">
            <wp:simplePos x="0" y="0"/>
            <wp:positionH relativeFrom="column">
              <wp:posOffset>358140</wp:posOffset>
            </wp:positionH>
            <wp:positionV relativeFrom="paragraph">
              <wp:posOffset>0</wp:posOffset>
            </wp:positionV>
            <wp:extent cx="5731510" cy="3223895"/>
            <wp:effectExtent l="0" t="0" r="0" b="0"/>
            <wp:wrapSquare wrapText="bothSides"/>
            <wp:docPr id="869123032" name="Picture 24" descr="A close-up of a thank you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123032" name="Picture 24" descr="A close-up of a thank you message&#10;&#10;Description automatically generated"/>
                    <pic:cNvPicPr/>
                  </pic:nvPicPr>
                  <pic:blipFill>
                    <a:blip r:embed="rId54">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sectPr w:rsidR="00623226" w:rsidRPr="00150196">
      <w:footerReference w:type="default" r:id="rId5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6A3CD7" w14:textId="77777777" w:rsidR="00CF276C" w:rsidRDefault="00CF276C" w:rsidP="00F41939">
      <w:pPr>
        <w:spacing w:after="0" w:line="240" w:lineRule="auto"/>
      </w:pPr>
      <w:r>
        <w:separator/>
      </w:r>
    </w:p>
  </w:endnote>
  <w:endnote w:type="continuationSeparator" w:id="0">
    <w:p w14:paraId="02B012F5" w14:textId="77777777" w:rsidR="00CF276C" w:rsidRDefault="00CF276C" w:rsidP="00F419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5740948"/>
      <w:docPartObj>
        <w:docPartGallery w:val="Page Numbers (Bottom of Page)"/>
        <w:docPartUnique/>
      </w:docPartObj>
    </w:sdtPr>
    <w:sdtEndPr>
      <w:rPr>
        <w:color w:val="7F7F7F" w:themeColor="background1" w:themeShade="7F"/>
        <w:spacing w:val="60"/>
      </w:rPr>
    </w:sdtEndPr>
    <w:sdtContent>
      <w:p w14:paraId="338A2F3F" w14:textId="0FF3410E" w:rsidR="00615D16" w:rsidRDefault="00615D16">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BAA7BF4" w14:textId="77777777" w:rsidR="00615D16" w:rsidRDefault="00615D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67FE3D" w14:textId="77777777" w:rsidR="00CF276C" w:rsidRDefault="00CF276C" w:rsidP="00F41939">
      <w:pPr>
        <w:spacing w:after="0" w:line="240" w:lineRule="auto"/>
      </w:pPr>
      <w:r>
        <w:separator/>
      </w:r>
    </w:p>
  </w:footnote>
  <w:footnote w:type="continuationSeparator" w:id="0">
    <w:p w14:paraId="348F8EDF" w14:textId="77777777" w:rsidR="00CF276C" w:rsidRDefault="00CF276C" w:rsidP="00F419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65E12"/>
    <w:multiLevelType w:val="hybridMultilevel"/>
    <w:tmpl w:val="5DF29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094D2F"/>
    <w:multiLevelType w:val="hybridMultilevel"/>
    <w:tmpl w:val="88A2174A"/>
    <w:lvl w:ilvl="0" w:tplc="ED568F8A">
      <w:start w:val="1"/>
      <w:numFmt w:val="bullet"/>
      <w:lvlText w:val="•"/>
      <w:lvlJc w:val="left"/>
      <w:pPr>
        <w:tabs>
          <w:tab w:val="num" w:pos="720"/>
        </w:tabs>
        <w:ind w:left="720" w:hanging="360"/>
      </w:pPr>
      <w:rPr>
        <w:rFonts w:ascii="Arial" w:hAnsi="Arial" w:hint="default"/>
      </w:rPr>
    </w:lvl>
    <w:lvl w:ilvl="1" w:tplc="35AA1E2E" w:tentative="1">
      <w:start w:val="1"/>
      <w:numFmt w:val="bullet"/>
      <w:lvlText w:val="•"/>
      <w:lvlJc w:val="left"/>
      <w:pPr>
        <w:tabs>
          <w:tab w:val="num" w:pos="1440"/>
        </w:tabs>
        <w:ind w:left="1440" w:hanging="360"/>
      </w:pPr>
      <w:rPr>
        <w:rFonts w:ascii="Arial" w:hAnsi="Arial" w:hint="default"/>
      </w:rPr>
    </w:lvl>
    <w:lvl w:ilvl="2" w:tplc="263E936E" w:tentative="1">
      <w:start w:val="1"/>
      <w:numFmt w:val="bullet"/>
      <w:lvlText w:val="•"/>
      <w:lvlJc w:val="left"/>
      <w:pPr>
        <w:tabs>
          <w:tab w:val="num" w:pos="2160"/>
        </w:tabs>
        <w:ind w:left="2160" w:hanging="360"/>
      </w:pPr>
      <w:rPr>
        <w:rFonts w:ascii="Arial" w:hAnsi="Arial" w:hint="default"/>
      </w:rPr>
    </w:lvl>
    <w:lvl w:ilvl="3" w:tplc="919CB1E0" w:tentative="1">
      <w:start w:val="1"/>
      <w:numFmt w:val="bullet"/>
      <w:lvlText w:val="•"/>
      <w:lvlJc w:val="left"/>
      <w:pPr>
        <w:tabs>
          <w:tab w:val="num" w:pos="2880"/>
        </w:tabs>
        <w:ind w:left="2880" w:hanging="360"/>
      </w:pPr>
      <w:rPr>
        <w:rFonts w:ascii="Arial" w:hAnsi="Arial" w:hint="default"/>
      </w:rPr>
    </w:lvl>
    <w:lvl w:ilvl="4" w:tplc="89B8BFAE" w:tentative="1">
      <w:start w:val="1"/>
      <w:numFmt w:val="bullet"/>
      <w:lvlText w:val="•"/>
      <w:lvlJc w:val="left"/>
      <w:pPr>
        <w:tabs>
          <w:tab w:val="num" w:pos="3600"/>
        </w:tabs>
        <w:ind w:left="3600" w:hanging="360"/>
      </w:pPr>
      <w:rPr>
        <w:rFonts w:ascii="Arial" w:hAnsi="Arial" w:hint="default"/>
      </w:rPr>
    </w:lvl>
    <w:lvl w:ilvl="5" w:tplc="31340C4C" w:tentative="1">
      <w:start w:val="1"/>
      <w:numFmt w:val="bullet"/>
      <w:lvlText w:val="•"/>
      <w:lvlJc w:val="left"/>
      <w:pPr>
        <w:tabs>
          <w:tab w:val="num" w:pos="4320"/>
        </w:tabs>
        <w:ind w:left="4320" w:hanging="360"/>
      </w:pPr>
      <w:rPr>
        <w:rFonts w:ascii="Arial" w:hAnsi="Arial" w:hint="default"/>
      </w:rPr>
    </w:lvl>
    <w:lvl w:ilvl="6" w:tplc="44CCADC6" w:tentative="1">
      <w:start w:val="1"/>
      <w:numFmt w:val="bullet"/>
      <w:lvlText w:val="•"/>
      <w:lvlJc w:val="left"/>
      <w:pPr>
        <w:tabs>
          <w:tab w:val="num" w:pos="5040"/>
        </w:tabs>
        <w:ind w:left="5040" w:hanging="360"/>
      </w:pPr>
      <w:rPr>
        <w:rFonts w:ascii="Arial" w:hAnsi="Arial" w:hint="default"/>
      </w:rPr>
    </w:lvl>
    <w:lvl w:ilvl="7" w:tplc="078A999C" w:tentative="1">
      <w:start w:val="1"/>
      <w:numFmt w:val="bullet"/>
      <w:lvlText w:val="•"/>
      <w:lvlJc w:val="left"/>
      <w:pPr>
        <w:tabs>
          <w:tab w:val="num" w:pos="5760"/>
        </w:tabs>
        <w:ind w:left="5760" w:hanging="360"/>
      </w:pPr>
      <w:rPr>
        <w:rFonts w:ascii="Arial" w:hAnsi="Arial" w:hint="default"/>
      </w:rPr>
    </w:lvl>
    <w:lvl w:ilvl="8" w:tplc="9DE039C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41F1D1F"/>
    <w:multiLevelType w:val="hybridMultilevel"/>
    <w:tmpl w:val="364EDD66"/>
    <w:lvl w:ilvl="0" w:tplc="CCE04C9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A40DA1"/>
    <w:multiLevelType w:val="hybridMultilevel"/>
    <w:tmpl w:val="0A6413A8"/>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4" w15:restartNumberingAfterBreak="0">
    <w:nsid w:val="2D263719"/>
    <w:multiLevelType w:val="hybridMultilevel"/>
    <w:tmpl w:val="E0362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6E6EE1"/>
    <w:multiLevelType w:val="hybridMultilevel"/>
    <w:tmpl w:val="D50CA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923625"/>
    <w:multiLevelType w:val="multilevel"/>
    <w:tmpl w:val="B0B6C0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4F676DE"/>
    <w:multiLevelType w:val="hybridMultilevel"/>
    <w:tmpl w:val="0950C182"/>
    <w:lvl w:ilvl="0" w:tplc="253E3F62">
      <w:start w:val="1"/>
      <w:numFmt w:val="bullet"/>
      <w:lvlText w:val="•"/>
      <w:lvlJc w:val="left"/>
      <w:pPr>
        <w:tabs>
          <w:tab w:val="num" w:pos="720"/>
        </w:tabs>
        <w:ind w:left="720" w:hanging="360"/>
      </w:pPr>
      <w:rPr>
        <w:rFonts w:ascii="Arial" w:hAnsi="Arial" w:hint="default"/>
      </w:rPr>
    </w:lvl>
    <w:lvl w:ilvl="1" w:tplc="055E2A0C" w:tentative="1">
      <w:start w:val="1"/>
      <w:numFmt w:val="bullet"/>
      <w:lvlText w:val="•"/>
      <w:lvlJc w:val="left"/>
      <w:pPr>
        <w:tabs>
          <w:tab w:val="num" w:pos="1440"/>
        </w:tabs>
        <w:ind w:left="1440" w:hanging="360"/>
      </w:pPr>
      <w:rPr>
        <w:rFonts w:ascii="Arial" w:hAnsi="Arial" w:hint="default"/>
      </w:rPr>
    </w:lvl>
    <w:lvl w:ilvl="2" w:tplc="5F0605B2" w:tentative="1">
      <w:start w:val="1"/>
      <w:numFmt w:val="bullet"/>
      <w:lvlText w:val="•"/>
      <w:lvlJc w:val="left"/>
      <w:pPr>
        <w:tabs>
          <w:tab w:val="num" w:pos="2160"/>
        </w:tabs>
        <w:ind w:left="2160" w:hanging="360"/>
      </w:pPr>
      <w:rPr>
        <w:rFonts w:ascii="Arial" w:hAnsi="Arial" w:hint="default"/>
      </w:rPr>
    </w:lvl>
    <w:lvl w:ilvl="3" w:tplc="BE7C2B38" w:tentative="1">
      <w:start w:val="1"/>
      <w:numFmt w:val="bullet"/>
      <w:lvlText w:val="•"/>
      <w:lvlJc w:val="left"/>
      <w:pPr>
        <w:tabs>
          <w:tab w:val="num" w:pos="2880"/>
        </w:tabs>
        <w:ind w:left="2880" w:hanging="360"/>
      </w:pPr>
      <w:rPr>
        <w:rFonts w:ascii="Arial" w:hAnsi="Arial" w:hint="default"/>
      </w:rPr>
    </w:lvl>
    <w:lvl w:ilvl="4" w:tplc="616CC332" w:tentative="1">
      <w:start w:val="1"/>
      <w:numFmt w:val="bullet"/>
      <w:lvlText w:val="•"/>
      <w:lvlJc w:val="left"/>
      <w:pPr>
        <w:tabs>
          <w:tab w:val="num" w:pos="3600"/>
        </w:tabs>
        <w:ind w:left="3600" w:hanging="360"/>
      </w:pPr>
      <w:rPr>
        <w:rFonts w:ascii="Arial" w:hAnsi="Arial" w:hint="default"/>
      </w:rPr>
    </w:lvl>
    <w:lvl w:ilvl="5" w:tplc="F1560892" w:tentative="1">
      <w:start w:val="1"/>
      <w:numFmt w:val="bullet"/>
      <w:lvlText w:val="•"/>
      <w:lvlJc w:val="left"/>
      <w:pPr>
        <w:tabs>
          <w:tab w:val="num" w:pos="4320"/>
        </w:tabs>
        <w:ind w:left="4320" w:hanging="360"/>
      </w:pPr>
      <w:rPr>
        <w:rFonts w:ascii="Arial" w:hAnsi="Arial" w:hint="default"/>
      </w:rPr>
    </w:lvl>
    <w:lvl w:ilvl="6" w:tplc="1DC8C9C2" w:tentative="1">
      <w:start w:val="1"/>
      <w:numFmt w:val="bullet"/>
      <w:lvlText w:val="•"/>
      <w:lvlJc w:val="left"/>
      <w:pPr>
        <w:tabs>
          <w:tab w:val="num" w:pos="5040"/>
        </w:tabs>
        <w:ind w:left="5040" w:hanging="360"/>
      </w:pPr>
      <w:rPr>
        <w:rFonts w:ascii="Arial" w:hAnsi="Arial" w:hint="default"/>
      </w:rPr>
    </w:lvl>
    <w:lvl w:ilvl="7" w:tplc="C8A4E6C2" w:tentative="1">
      <w:start w:val="1"/>
      <w:numFmt w:val="bullet"/>
      <w:lvlText w:val="•"/>
      <w:lvlJc w:val="left"/>
      <w:pPr>
        <w:tabs>
          <w:tab w:val="num" w:pos="5760"/>
        </w:tabs>
        <w:ind w:left="5760" w:hanging="360"/>
      </w:pPr>
      <w:rPr>
        <w:rFonts w:ascii="Arial" w:hAnsi="Arial" w:hint="default"/>
      </w:rPr>
    </w:lvl>
    <w:lvl w:ilvl="8" w:tplc="5162AF7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72D7E8C"/>
    <w:multiLevelType w:val="hybridMultilevel"/>
    <w:tmpl w:val="188E87F2"/>
    <w:lvl w:ilvl="0" w:tplc="BDAE456E">
      <w:start w:val="1"/>
      <w:numFmt w:val="bullet"/>
      <w:lvlText w:val="•"/>
      <w:lvlJc w:val="left"/>
      <w:pPr>
        <w:tabs>
          <w:tab w:val="num" w:pos="720"/>
        </w:tabs>
        <w:ind w:left="720" w:hanging="360"/>
      </w:pPr>
      <w:rPr>
        <w:rFonts w:ascii="Arial" w:hAnsi="Arial" w:hint="default"/>
      </w:rPr>
    </w:lvl>
    <w:lvl w:ilvl="1" w:tplc="E76CBE16" w:tentative="1">
      <w:start w:val="1"/>
      <w:numFmt w:val="bullet"/>
      <w:lvlText w:val="•"/>
      <w:lvlJc w:val="left"/>
      <w:pPr>
        <w:tabs>
          <w:tab w:val="num" w:pos="1440"/>
        </w:tabs>
        <w:ind w:left="1440" w:hanging="360"/>
      </w:pPr>
      <w:rPr>
        <w:rFonts w:ascii="Arial" w:hAnsi="Arial" w:hint="default"/>
      </w:rPr>
    </w:lvl>
    <w:lvl w:ilvl="2" w:tplc="FA24E16C" w:tentative="1">
      <w:start w:val="1"/>
      <w:numFmt w:val="bullet"/>
      <w:lvlText w:val="•"/>
      <w:lvlJc w:val="left"/>
      <w:pPr>
        <w:tabs>
          <w:tab w:val="num" w:pos="2160"/>
        </w:tabs>
        <w:ind w:left="2160" w:hanging="360"/>
      </w:pPr>
      <w:rPr>
        <w:rFonts w:ascii="Arial" w:hAnsi="Arial" w:hint="default"/>
      </w:rPr>
    </w:lvl>
    <w:lvl w:ilvl="3" w:tplc="A2505BC4" w:tentative="1">
      <w:start w:val="1"/>
      <w:numFmt w:val="bullet"/>
      <w:lvlText w:val="•"/>
      <w:lvlJc w:val="left"/>
      <w:pPr>
        <w:tabs>
          <w:tab w:val="num" w:pos="2880"/>
        </w:tabs>
        <w:ind w:left="2880" w:hanging="360"/>
      </w:pPr>
      <w:rPr>
        <w:rFonts w:ascii="Arial" w:hAnsi="Arial" w:hint="default"/>
      </w:rPr>
    </w:lvl>
    <w:lvl w:ilvl="4" w:tplc="E2E02B9C" w:tentative="1">
      <w:start w:val="1"/>
      <w:numFmt w:val="bullet"/>
      <w:lvlText w:val="•"/>
      <w:lvlJc w:val="left"/>
      <w:pPr>
        <w:tabs>
          <w:tab w:val="num" w:pos="3600"/>
        </w:tabs>
        <w:ind w:left="3600" w:hanging="360"/>
      </w:pPr>
      <w:rPr>
        <w:rFonts w:ascii="Arial" w:hAnsi="Arial" w:hint="default"/>
      </w:rPr>
    </w:lvl>
    <w:lvl w:ilvl="5" w:tplc="88242CA8" w:tentative="1">
      <w:start w:val="1"/>
      <w:numFmt w:val="bullet"/>
      <w:lvlText w:val="•"/>
      <w:lvlJc w:val="left"/>
      <w:pPr>
        <w:tabs>
          <w:tab w:val="num" w:pos="4320"/>
        </w:tabs>
        <w:ind w:left="4320" w:hanging="360"/>
      </w:pPr>
      <w:rPr>
        <w:rFonts w:ascii="Arial" w:hAnsi="Arial" w:hint="default"/>
      </w:rPr>
    </w:lvl>
    <w:lvl w:ilvl="6" w:tplc="99862226" w:tentative="1">
      <w:start w:val="1"/>
      <w:numFmt w:val="bullet"/>
      <w:lvlText w:val="•"/>
      <w:lvlJc w:val="left"/>
      <w:pPr>
        <w:tabs>
          <w:tab w:val="num" w:pos="5040"/>
        </w:tabs>
        <w:ind w:left="5040" w:hanging="360"/>
      </w:pPr>
      <w:rPr>
        <w:rFonts w:ascii="Arial" w:hAnsi="Arial" w:hint="default"/>
      </w:rPr>
    </w:lvl>
    <w:lvl w:ilvl="7" w:tplc="90FCA03C" w:tentative="1">
      <w:start w:val="1"/>
      <w:numFmt w:val="bullet"/>
      <w:lvlText w:val="•"/>
      <w:lvlJc w:val="left"/>
      <w:pPr>
        <w:tabs>
          <w:tab w:val="num" w:pos="5760"/>
        </w:tabs>
        <w:ind w:left="5760" w:hanging="360"/>
      </w:pPr>
      <w:rPr>
        <w:rFonts w:ascii="Arial" w:hAnsi="Arial" w:hint="default"/>
      </w:rPr>
    </w:lvl>
    <w:lvl w:ilvl="8" w:tplc="9834988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9361A9A"/>
    <w:multiLevelType w:val="multilevel"/>
    <w:tmpl w:val="58A4F6A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0" w15:restartNumberingAfterBreak="0">
    <w:nsid w:val="3A4474DB"/>
    <w:multiLevelType w:val="hybridMultilevel"/>
    <w:tmpl w:val="8092C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2C4CB2"/>
    <w:multiLevelType w:val="hybridMultilevel"/>
    <w:tmpl w:val="170A1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947680"/>
    <w:multiLevelType w:val="hybridMultilevel"/>
    <w:tmpl w:val="BE182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17606E"/>
    <w:multiLevelType w:val="hybridMultilevel"/>
    <w:tmpl w:val="72F83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4F4D88"/>
    <w:multiLevelType w:val="hybridMultilevel"/>
    <w:tmpl w:val="5B0E9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F2232BC"/>
    <w:multiLevelType w:val="hybridMultilevel"/>
    <w:tmpl w:val="4AA06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33761B5"/>
    <w:multiLevelType w:val="hybridMultilevel"/>
    <w:tmpl w:val="5944E81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7" w15:restartNumberingAfterBreak="0">
    <w:nsid w:val="74C876BC"/>
    <w:multiLevelType w:val="hybridMultilevel"/>
    <w:tmpl w:val="B088D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7566F15"/>
    <w:multiLevelType w:val="hybridMultilevel"/>
    <w:tmpl w:val="805E24E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791A1D8C"/>
    <w:multiLevelType w:val="hybridMultilevel"/>
    <w:tmpl w:val="7116F5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E8C125B"/>
    <w:multiLevelType w:val="hybridMultilevel"/>
    <w:tmpl w:val="CFAC9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9121869">
    <w:abstractNumId w:val="9"/>
  </w:num>
  <w:num w:numId="2" w16cid:durableId="45103004">
    <w:abstractNumId w:val="6"/>
  </w:num>
  <w:num w:numId="3" w16cid:durableId="1625770031">
    <w:abstractNumId w:val="17"/>
  </w:num>
  <w:num w:numId="4" w16cid:durableId="1452554769">
    <w:abstractNumId w:val="13"/>
  </w:num>
  <w:num w:numId="5" w16cid:durableId="1705978401">
    <w:abstractNumId w:val="19"/>
  </w:num>
  <w:num w:numId="6" w16cid:durableId="1927416314">
    <w:abstractNumId w:val="2"/>
  </w:num>
  <w:num w:numId="7" w16cid:durableId="1650668416">
    <w:abstractNumId w:val="18"/>
  </w:num>
  <w:num w:numId="8" w16cid:durableId="1665668594">
    <w:abstractNumId w:val="3"/>
  </w:num>
  <w:num w:numId="9" w16cid:durableId="29309575">
    <w:abstractNumId w:val="7"/>
  </w:num>
  <w:num w:numId="10" w16cid:durableId="1074544892">
    <w:abstractNumId w:val="8"/>
  </w:num>
  <w:num w:numId="11" w16cid:durableId="1056507921">
    <w:abstractNumId w:val="1"/>
  </w:num>
  <w:num w:numId="12" w16cid:durableId="787309525">
    <w:abstractNumId w:val="4"/>
  </w:num>
  <w:num w:numId="13" w16cid:durableId="1659848591">
    <w:abstractNumId w:val="15"/>
  </w:num>
  <w:num w:numId="14" w16cid:durableId="195579098">
    <w:abstractNumId w:val="20"/>
  </w:num>
  <w:num w:numId="15" w16cid:durableId="342316892">
    <w:abstractNumId w:val="10"/>
  </w:num>
  <w:num w:numId="16" w16cid:durableId="1467621144">
    <w:abstractNumId w:val="0"/>
  </w:num>
  <w:num w:numId="17" w16cid:durableId="775029544">
    <w:abstractNumId w:val="12"/>
  </w:num>
  <w:num w:numId="18" w16cid:durableId="1767844625">
    <w:abstractNumId w:val="14"/>
  </w:num>
  <w:num w:numId="19" w16cid:durableId="1643775501">
    <w:abstractNumId w:val="11"/>
  </w:num>
  <w:num w:numId="20" w16cid:durableId="574046495">
    <w:abstractNumId w:val="16"/>
  </w:num>
  <w:num w:numId="21" w16cid:durableId="6798135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51844"/>
    <w:rsid w:val="0000018E"/>
    <w:rsid w:val="00001A63"/>
    <w:rsid w:val="00003B0B"/>
    <w:rsid w:val="00003F76"/>
    <w:rsid w:val="00004EB2"/>
    <w:rsid w:val="0000665F"/>
    <w:rsid w:val="000070AE"/>
    <w:rsid w:val="0000769E"/>
    <w:rsid w:val="00010C2E"/>
    <w:rsid w:val="00010E97"/>
    <w:rsid w:val="00011217"/>
    <w:rsid w:val="000114E5"/>
    <w:rsid w:val="00011E54"/>
    <w:rsid w:val="00012328"/>
    <w:rsid w:val="00013D2C"/>
    <w:rsid w:val="00013E34"/>
    <w:rsid w:val="000145B0"/>
    <w:rsid w:val="0001677A"/>
    <w:rsid w:val="00017299"/>
    <w:rsid w:val="000173EA"/>
    <w:rsid w:val="00017E71"/>
    <w:rsid w:val="0002007A"/>
    <w:rsid w:val="00020286"/>
    <w:rsid w:val="000202B1"/>
    <w:rsid w:val="000205F8"/>
    <w:rsid w:val="0002063B"/>
    <w:rsid w:val="00020654"/>
    <w:rsid w:val="0002104B"/>
    <w:rsid w:val="00022197"/>
    <w:rsid w:val="0002265C"/>
    <w:rsid w:val="000226B9"/>
    <w:rsid w:val="000233CA"/>
    <w:rsid w:val="00023666"/>
    <w:rsid w:val="00023709"/>
    <w:rsid w:val="00023DB0"/>
    <w:rsid w:val="00023E6E"/>
    <w:rsid w:val="0002400D"/>
    <w:rsid w:val="0002434E"/>
    <w:rsid w:val="000246D3"/>
    <w:rsid w:val="000258FC"/>
    <w:rsid w:val="0002671D"/>
    <w:rsid w:val="00027119"/>
    <w:rsid w:val="00027EAC"/>
    <w:rsid w:val="000300A1"/>
    <w:rsid w:val="00030535"/>
    <w:rsid w:val="00030C6B"/>
    <w:rsid w:val="000315DE"/>
    <w:rsid w:val="00031A22"/>
    <w:rsid w:val="0003239E"/>
    <w:rsid w:val="00032693"/>
    <w:rsid w:val="00032E18"/>
    <w:rsid w:val="000333EF"/>
    <w:rsid w:val="0003347B"/>
    <w:rsid w:val="00033FA1"/>
    <w:rsid w:val="00034271"/>
    <w:rsid w:val="000354BC"/>
    <w:rsid w:val="000358B2"/>
    <w:rsid w:val="0003697A"/>
    <w:rsid w:val="00036A79"/>
    <w:rsid w:val="00040337"/>
    <w:rsid w:val="00040EF5"/>
    <w:rsid w:val="00041089"/>
    <w:rsid w:val="000412F8"/>
    <w:rsid w:val="00043441"/>
    <w:rsid w:val="00043C19"/>
    <w:rsid w:val="00044E62"/>
    <w:rsid w:val="0004506E"/>
    <w:rsid w:val="00046448"/>
    <w:rsid w:val="00046577"/>
    <w:rsid w:val="000507FA"/>
    <w:rsid w:val="00051980"/>
    <w:rsid w:val="000526D0"/>
    <w:rsid w:val="000528FD"/>
    <w:rsid w:val="00053193"/>
    <w:rsid w:val="00053206"/>
    <w:rsid w:val="000534C1"/>
    <w:rsid w:val="0005358B"/>
    <w:rsid w:val="00053B7A"/>
    <w:rsid w:val="0005445D"/>
    <w:rsid w:val="00054585"/>
    <w:rsid w:val="000551B4"/>
    <w:rsid w:val="00055591"/>
    <w:rsid w:val="000576BF"/>
    <w:rsid w:val="0005790A"/>
    <w:rsid w:val="00060818"/>
    <w:rsid w:val="00060BA5"/>
    <w:rsid w:val="000619AF"/>
    <w:rsid w:val="00061AA7"/>
    <w:rsid w:val="00061ED3"/>
    <w:rsid w:val="00063DA2"/>
    <w:rsid w:val="00064337"/>
    <w:rsid w:val="00065246"/>
    <w:rsid w:val="00065761"/>
    <w:rsid w:val="000657D2"/>
    <w:rsid w:val="00065E63"/>
    <w:rsid w:val="000674BB"/>
    <w:rsid w:val="0007116A"/>
    <w:rsid w:val="000712FD"/>
    <w:rsid w:val="000717BC"/>
    <w:rsid w:val="00072B98"/>
    <w:rsid w:val="0007422C"/>
    <w:rsid w:val="00074AF5"/>
    <w:rsid w:val="00076E37"/>
    <w:rsid w:val="0007796B"/>
    <w:rsid w:val="0008008F"/>
    <w:rsid w:val="00081256"/>
    <w:rsid w:val="00081531"/>
    <w:rsid w:val="000815DA"/>
    <w:rsid w:val="000817DE"/>
    <w:rsid w:val="000818AC"/>
    <w:rsid w:val="00083980"/>
    <w:rsid w:val="00083FA2"/>
    <w:rsid w:val="00084FBC"/>
    <w:rsid w:val="00085357"/>
    <w:rsid w:val="00085777"/>
    <w:rsid w:val="00086372"/>
    <w:rsid w:val="000865EB"/>
    <w:rsid w:val="0008689F"/>
    <w:rsid w:val="00087355"/>
    <w:rsid w:val="00087D53"/>
    <w:rsid w:val="00090B7E"/>
    <w:rsid w:val="00090DFD"/>
    <w:rsid w:val="00091507"/>
    <w:rsid w:val="000916D7"/>
    <w:rsid w:val="00091CB0"/>
    <w:rsid w:val="00092C2F"/>
    <w:rsid w:val="00093F8B"/>
    <w:rsid w:val="000945EC"/>
    <w:rsid w:val="00095731"/>
    <w:rsid w:val="00095B3E"/>
    <w:rsid w:val="00096137"/>
    <w:rsid w:val="00096610"/>
    <w:rsid w:val="00096A25"/>
    <w:rsid w:val="00096D5F"/>
    <w:rsid w:val="00097742"/>
    <w:rsid w:val="00097B0E"/>
    <w:rsid w:val="000A06DA"/>
    <w:rsid w:val="000A12F1"/>
    <w:rsid w:val="000A152D"/>
    <w:rsid w:val="000A23EF"/>
    <w:rsid w:val="000A2429"/>
    <w:rsid w:val="000A28D7"/>
    <w:rsid w:val="000A3135"/>
    <w:rsid w:val="000A3CD5"/>
    <w:rsid w:val="000A4977"/>
    <w:rsid w:val="000A4F71"/>
    <w:rsid w:val="000A5D01"/>
    <w:rsid w:val="000A65AE"/>
    <w:rsid w:val="000A6694"/>
    <w:rsid w:val="000A6868"/>
    <w:rsid w:val="000A6C29"/>
    <w:rsid w:val="000A7093"/>
    <w:rsid w:val="000A77C3"/>
    <w:rsid w:val="000A798D"/>
    <w:rsid w:val="000B0309"/>
    <w:rsid w:val="000B0B08"/>
    <w:rsid w:val="000B0EE2"/>
    <w:rsid w:val="000B11BB"/>
    <w:rsid w:val="000B1846"/>
    <w:rsid w:val="000B1DD6"/>
    <w:rsid w:val="000B295E"/>
    <w:rsid w:val="000B296E"/>
    <w:rsid w:val="000B3280"/>
    <w:rsid w:val="000B3A87"/>
    <w:rsid w:val="000B41F9"/>
    <w:rsid w:val="000B60C2"/>
    <w:rsid w:val="000B69FC"/>
    <w:rsid w:val="000B7249"/>
    <w:rsid w:val="000B7268"/>
    <w:rsid w:val="000B74D0"/>
    <w:rsid w:val="000B7DF7"/>
    <w:rsid w:val="000C01C1"/>
    <w:rsid w:val="000C0F47"/>
    <w:rsid w:val="000C1E63"/>
    <w:rsid w:val="000C263C"/>
    <w:rsid w:val="000C27C3"/>
    <w:rsid w:val="000C3090"/>
    <w:rsid w:val="000C39AD"/>
    <w:rsid w:val="000C39C8"/>
    <w:rsid w:val="000C3C75"/>
    <w:rsid w:val="000C3CBD"/>
    <w:rsid w:val="000C45D5"/>
    <w:rsid w:val="000C5422"/>
    <w:rsid w:val="000C5D91"/>
    <w:rsid w:val="000C7E0F"/>
    <w:rsid w:val="000D1B98"/>
    <w:rsid w:val="000D1EA6"/>
    <w:rsid w:val="000D2184"/>
    <w:rsid w:val="000D21AD"/>
    <w:rsid w:val="000D3844"/>
    <w:rsid w:val="000D39B2"/>
    <w:rsid w:val="000D3E9C"/>
    <w:rsid w:val="000D3F7D"/>
    <w:rsid w:val="000D52DA"/>
    <w:rsid w:val="000D65E0"/>
    <w:rsid w:val="000D7C6A"/>
    <w:rsid w:val="000D7E44"/>
    <w:rsid w:val="000E037A"/>
    <w:rsid w:val="000E0E5B"/>
    <w:rsid w:val="000E12A5"/>
    <w:rsid w:val="000E1863"/>
    <w:rsid w:val="000E1963"/>
    <w:rsid w:val="000E206D"/>
    <w:rsid w:val="000E4936"/>
    <w:rsid w:val="000E4A8B"/>
    <w:rsid w:val="000E6286"/>
    <w:rsid w:val="000E65DD"/>
    <w:rsid w:val="000E663E"/>
    <w:rsid w:val="000F1F4F"/>
    <w:rsid w:val="000F24EF"/>
    <w:rsid w:val="000F3033"/>
    <w:rsid w:val="000F59F3"/>
    <w:rsid w:val="000F5A69"/>
    <w:rsid w:val="000F69FE"/>
    <w:rsid w:val="000F7B39"/>
    <w:rsid w:val="0010018A"/>
    <w:rsid w:val="001004EC"/>
    <w:rsid w:val="00101054"/>
    <w:rsid w:val="00101103"/>
    <w:rsid w:val="0010180F"/>
    <w:rsid w:val="00102A64"/>
    <w:rsid w:val="001032B5"/>
    <w:rsid w:val="0010330E"/>
    <w:rsid w:val="00103392"/>
    <w:rsid w:val="00103718"/>
    <w:rsid w:val="001039F2"/>
    <w:rsid w:val="00103B99"/>
    <w:rsid w:val="00104951"/>
    <w:rsid w:val="00104EAE"/>
    <w:rsid w:val="00104F80"/>
    <w:rsid w:val="00105612"/>
    <w:rsid w:val="001058C2"/>
    <w:rsid w:val="00105ADA"/>
    <w:rsid w:val="00105D81"/>
    <w:rsid w:val="00105F1B"/>
    <w:rsid w:val="00107F9A"/>
    <w:rsid w:val="0011033E"/>
    <w:rsid w:val="00110684"/>
    <w:rsid w:val="001113B7"/>
    <w:rsid w:val="001122E7"/>
    <w:rsid w:val="00112740"/>
    <w:rsid w:val="00112BD7"/>
    <w:rsid w:val="00113660"/>
    <w:rsid w:val="00113FB4"/>
    <w:rsid w:val="001146DE"/>
    <w:rsid w:val="001148F9"/>
    <w:rsid w:val="00114CF5"/>
    <w:rsid w:val="00114DAB"/>
    <w:rsid w:val="00114FC3"/>
    <w:rsid w:val="00115440"/>
    <w:rsid w:val="001156E6"/>
    <w:rsid w:val="00115893"/>
    <w:rsid w:val="00116994"/>
    <w:rsid w:val="001178EB"/>
    <w:rsid w:val="00117B2A"/>
    <w:rsid w:val="00120516"/>
    <w:rsid w:val="001223CC"/>
    <w:rsid w:val="0012299C"/>
    <w:rsid w:val="00122BC0"/>
    <w:rsid w:val="001231A1"/>
    <w:rsid w:val="00123506"/>
    <w:rsid w:val="0012401D"/>
    <w:rsid w:val="00124262"/>
    <w:rsid w:val="0012430B"/>
    <w:rsid w:val="00124592"/>
    <w:rsid w:val="001248B7"/>
    <w:rsid w:val="00124A51"/>
    <w:rsid w:val="00124D79"/>
    <w:rsid w:val="00125894"/>
    <w:rsid w:val="00125D2D"/>
    <w:rsid w:val="00125F20"/>
    <w:rsid w:val="00125FAD"/>
    <w:rsid w:val="001261DF"/>
    <w:rsid w:val="001270C6"/>
    <w:rsid w:val="00127FE5"/>
    <w:rsid w:val="00130721"/>
    <w:rsid w:val="0013191B"/>
    <w:rsid w:val="00131A60"/>
    <w:rsid w:val="001325C8"/>
    <w:rsid w:val="00132ADF"/>
    <w:rsid w:val="00133177"/>
    <w:rsid w:val="00134393"/>
    <w:rsid w:val="00134560"/>
    <w:rsid w:val="001346B4"/>
    <w:rsid w:val="00134DED"/>
    <w:rsid w:val="00135673"/>
    <w:rsid w:val="00135E3E"/>
    <w:rsid w:val="0013613F"/>
    <w:rsid w:val="00136D6F"/>
    <w:rsid w:val="00136EB3"/>
    <w:rsid w:val="001376C0"/>
    <w:rsid w:val="00137A4B"/>
    <w:rsid w:val="00137B64"/>
    <w:rsid w:val="00137F50"/>
    <w:rsid w:val="0014003C"/>
    <w:rsid w:val="0014022A"/>
    <w:rsid w:val="00141237"/>
    <w:rsid w:val="0014184E"/>
    <w:rsid w:val="0014189D"/>
    <w:rsid w:val="0014242F"/>
    <w:rsid w:val="00142AAF"/>
    <w:rsid w:val="00142AC5"/>
    <w:rsid w:val="00143047"/>
    <w:rsid w:val="001436D0"/>
    <w:rsid w:val="001448E4"/>
    <w:rsid w:val="0014497F"/>
    <w:rsid w:val="00144F60"/>
    <w:rsid w:val="00145841"/>
    <w:rsid w:val="00145C8E"/>
    <w:rsid w:val="001461A1"/>
    <w:rsid w:val="0014670E"/>
    <w:rsid w:val="00146B3D"/>
    <w:rsid w:val="001476CD"/>
    <w:rsid w:val="001478D5"/>
    <w:rsid w:val="00147FE9"/>
    <w:rsid w:val="00150196"/>
    <w:rsid w:val="001506AF"/>
    <w:rsid w:val="00151186"/>
    <w:rsid w:val="0015254F"/>
    <w:rsid w:val="00153147"/>
    <w:rsid w:val="00154670"/>
    <w:rsid w:val="00154A03"/>
    <w:rsid w:val="001552B1"/>
    <w:rsid w:val="00155FA3"/>
    <w:rsid w:val="001570D1"/>
    <w:rsid w:val="001578A8"/>
    <w:rsid w:val="001578EC"/>
    <w:rsid w:val="0016009E"/>
    <w:rsid w:val="00160D71"/>
    <w:rsid w:val="00161894"/>
    <w:rsid w:val="001631AE"/>
    <w:rsid w:val="001643DF"/>
    <w:rsid w:val="001644CA"/>
    <w:rsid w:val="00164C87"/>
    <w:rsid w:val="00165AD2"/>
    <w:rsid w:val="00165B4A"/>
    <w:rsid w:val="00165ED2"/>
    <w:rsid w:val="0016693B"/>
    <w:rsid w:val="00166B95"/>
    <w:rsid w:val="00167276"/>
    <w:rsid w:val="00170A4C"/>
    <w:rsid w:val="00170FA4"/>
    <w:rsid w:val="001718B4"/>
    <w:rsid w:val="00171D12"/>
    <w:rsid w:val="00172C8D"/>
    <w:rsid w:val="0017540B"/>
    <w:rsid w:val="00175481"/>
    <w:rsid w:val="00175CA5"/>
    <w:rsid w:val="00175DAB"/>
    <w:rsid w:val="00176628"/>
    <w:rsid w:val="001770D3"/>
    <w:rsid w:val="0017795E"/>
    <w:rsid w:val="00177CFA"/>
    <w:rsid w:val="0018074C"/>
    <w:rsid w:val="00180D59"/>
    <w:rsid w:val="00181F2E"/>
    <w:rsid w:val="0018245B"/>
    <w:rsid w:val="0018273F"/>
    <w:rsid w:val="0018310A"/>
    <w:rsid w:val="001840BD"/>
    <w:rsid w:val="00184449"/>
    <w:rsid w:val="00184489"/>
    <w:rsid w:val="0018482D"/>
    <w:rsid w:val="00185481"/>
    <w:rsid w:val="00185B5E"/>
    <w:rsid w:val="00187065"/>
    <w:rsid w:val="0018766F"/>
    <w:rsid w:val="0018773B"/>
    <w:rsid w:val="001879E3"/>
    <w:rsid w:val="00187AE3"/>
    <w:rsid w:val="00187DDB"/>
    <w:rsid w:val="001903A3"/>
    <w:rsid w:val="00190E2E"/>
    <w:rsid w:val="0019150F"/>
    <w:rsid w:val="001918D2"/>
    <w:rsid w:val="00191A0C"/>
    <w:rsid w:val="001924B4"/>
    <w:rsid w:val="001927DC"/>
    <w:rsid w:val="00193690"/>
    <w:rsid w:val="00193A0B"/>
    <w:rsid w:val="0019436F"/>
    <w:rsid w:val="00196384"/>
    <w:rsid w:val="00196B40"/>
    <w:rsid w:val="001A0074"/>
    <w:rsid w:val="001A0D81"/>
    <w:rsid w:val="001A2AAC"/>
    <w:rsid w:val="001A2D01"/>
    <w:rsid w:val="001A2D8B"/>
    <w:rsid w:val="001A401D"/>
    <w:rsid w:val="001A4696"/>
    <w:rsid w:val="001A470B"/>
    <w:rsid w:val="001A4764"/>
    <w:rsid w:val="001A4FB7"/>
    <w:rsid w:val="001A531C"/>
    <w:rsid w:val="001A53A9"/>
    <w:rsid w:val="001A5881"/>
    <w:rsid w:val="001A5C7B"/>
    <w:rsid w:val="001A65F2"/>
    <w:rsid w:val="001A74D5"/>
    <w:rsid w:val="001A7730"/>
    <w:rsid w:val="001B057C"/>
    <w:rsid w:val="001B0D43"/>
    <w:rsid w:val="001B12F6"/>
    <w:rsid w:val="001B18A8"/>
    <w:rsid w:val="001B2021"/>
    <w:rsid w:val="001B2F43"/>
    <w:rsid w:val="001B3123"/>
    <w:rsid w:val="001B3BD1"/>
    <w:rsid w:val="001B3E04"/>
    <w:rsid w:val="001B4196"/>
    <w:rsid w:val="001B469A"/>
    <w:rsid w:val="001B478E"/>
    <w:rsid w:val="001B4997"/>
    <w:rsid w:val="001B5BD4"/>
    <w:rsid w:val="001B6202"/>
    <w:rsid w:val="001B6881"/>
    <w:rsid w:val="001C09A3"/>
    <w:rsid w:val="001C0D61"/>
    <w:rsid w:val="001C20CC"/>
    <w:rsid w:val="001C36B1"/>
    <w:rsid w:val="001C3A03"/>
    <w:rsid w:val="001C5933"/>
    <w:rsid w:val="001C72AB"/>
    <w:rsid w:val="001D008F"/>
    <w:rsid w:val="001D0348"/>
    <w:rsid w:val="001D06DC"/>
    <w:rsid w:val="001D0C9D"/>
    <w:rsid w:val="001D17AE"/>
    <w:rsid w:val="001D2181"/>
    <w:rsid w:val="001D247D"/>
    <w:rsid w:val="001D3835"/>
    <w:rsid w:val="001D4959"/>
    <w:rsid w:val="001D5185"/>
    <w:rsid w:val="001D553B"/>
    <w:rsid w:val="001D6166"/>
    <w:rsid w:val="001D671D"/>
    <w:rsid w:val="001D69A4"/>
    <w:rsid w:val="001D701A"/>
    <w:rsid w:val="001D7C4B"/>
    <w:rsid w:val="001E01D2"/>
    <w:rsid w:val="001E0581"/>
    <w:rsid w:val="001E085E"/>
    <w:rsid w:val="001E0B17"/>
    <w:rsid w:val="001E0F50"/>
    <w:rsid w:val="001E0F99"/>
    <w:rsid w:val="001E1295"/>
    <w:rsid w:val="001E18C8"/>
    <w:rsid w:val="001E1F5C"/>
    <w:rsid w:val="001E20F3"/>
    <w:rsid w:val="001E2B4C"/>
    <w:rsid w:val="001E3056"/>
    <w:rsid w:val="001E3A10"/>
    <w:rsid w:val="001E4AAF"/>
    <w:rsid w:val="001E5366"/>
    <w:rsid w:val="001E5645"/>
    <w:rsid w:val="001E6D3F"/>
    <w:rsid w:val="001E6DA5"/>
    <w:rsid w:val="001E6F46"/>
    <w:rsid w:val="001E7458"/>
    <w:rsid w:val="001E760D"/>
    <w:rsid w:val="001E7A64"/>
    <w:rsid w:val="001E7D6E"/>
    <w:rsid w:val="001E7DBF"/>
    <w:rsid w:val="001E7FD7"/>
    <w:rsid w:val="001F1056"/>
    <w:rsid w:val="001F2D34"/>
    <w:rsid w:val="001F2EC8"/>
    <w:rsid w:val="001F31EC"/>
    <w:rsid w:val="001F43D5"/>
    <w:rsid w:val="001F52DD"/>
    <w:rsid w:val="001F5DED"/>
    <w:rsid w:val="001F62A0"/>
    <w:rsid w:val="001F7295"/>
    <w:rsid w:val="001F7873"/>
    <w:rsid w:val="001F7C97"/>
    <w:rsid w:val="001F7CA5"/>
    <w:rsid w:val="0020002D"/>
    <w:rsid w:val="0020097C"/>
    <w:rsid w:val="002027C3"/>
    <w:rsid w:val="00204664"/>
    <w:rsid w:val="00204A55"/>
    <w:rsid w:val="00204BD1"/>
    <w:rsid w:val="00204E90"/>
    <w:rsid w:val="00205012"/>
    <w:rsid w:val="002056C9"/>
    <w:rsid w:val="002063B0"/>
    <w:rsid w:val="00206505"/>
    <w:rsid w:val="0020690B"/>
    <w:rsid w:val="00206DC8"/>
    <w:rsid w:val="002070E4"/>
    <w:rsid w:val="00207C5A"/>
    <w:rsid w:val="00207D2A"/>
    <w:rsid w:val="00207F50"/>
    <w:rsid w:val="0021022F"/>
    <w:rsid w:val="002104FC"/>
    <w:rsid w:val="00210AA0"/>
    <w:rsid w:val="00210AE7"/>
    <w:rsid w:val="002111A7"/>
    <w:rsid w:val="0021151C"/>
    <w:rsid w:val="002129FE"/>
    <w:rsid w:val="00212A55"/>
    <w:rsid w:val="00212B45"/>
    <w:rsid w:val="00212BF3"/>
    <w:rsid w:val="0021344E"/>
    <w:rsid w:val="0021378A"/>
    <w:rsid w:val="00214033"/>
    <w:rsid w:val="00216186"/>
    <w:rsid w:val="00216A6C"/>
    <w:rsid w:val="00216E71"/>
    <w:rsid w:val="00217122"/>
    <w:rsid w:val="002176D8"/>
    <w:rsid w:val="00217A5F"/>
    <w:rsid w:val="00217E54"/>
    <w:rsid w:val="00220638"/>
    <w:rsid w:val="0022092A"/>
    <w:rsid w:val="0022137C"/>
    <w:rsid w:val="0022206F"/>
    <w:rsid w:val="00222399"/>
    <w:rsid w:val="00222615"/>
    <w:rsid w:val="0022289A"/>
    <w:rsid w:val="002233F7"/>
    <w:rsid w:val="002235F0"/>
    <w:rsid w:val="0022367F"/>
    <w:rsid w:val="00224A6F"/>
    <w:rsid w:val="00225768"/>
    <w:rsid w:val="00225AB3"/>
    <w:rsid w:val="00225E10"/>
    <w:rsid w:val="00225E97"/>
    <w:rsid w:val="002263F7"/>
    <w:rsid w:val="0022684E"/>
    <w:rsid w:val="002268BF"/>
    <w:rsid w:val="00226918"/>
    <w:rsid w:val="002271A3"/>
    <w:rsid w:val="0022753D"/>
    <w:rsid w:val="00227CDD"/>
    <w:rsid w:val="00227D2F"/>
    <w:rsid w:val="00230113"/>
    <w:rsid w:val="0023089D"/>
    <w:rsid w:val="00230FCF"/>
    <w:rsid w:val="00231824"/>
    <w:rsid w:val="002318CD"/>
    <w:rsid w:val="00231902"/>
    <w:rsid w:val="00232D7B"/>
    <w:rsid w:val="00233360"/>
    <w:rsid w:val="002344A3"/>
    <w:rsid w:val="00235D26"/>
    <w:rsid w:val="00237296"/>
    <w:rsid w:val="002372D2"/>
    <w:rsid w:val="00240BEF"/>
    <w:rsid w:val="00240F65"/>
    <w:rsid w:val="002412E2"/>
    <w:rsid w:val="0024184B"/>
    <w:rsid w:val="00241C44"/>
    <w:rsid w:val="0024200D"/>
    <w:rsid w:val="00242DDC"/>
    <w:rsid w:val="002436F0"/>
    <w:rsid w:val="00243B5F"/>
    <w:rsid w:val="00244634"/>
    <w:rsid w:val="00245BB4"/>
    <w:rsid w:val="00246102"/>
    <w:rsid w:val="002461F3"/>
    <w:rsid w:val="00246B55"/>
    <w:rsid w:val="002472DC"/>
    <w:rsid w:val="0025083E"/>
    <w:rsid w:val="00251D5F"/>
    <w:rsid w:val="00251E57"/>
    <w:rsid w:val="0025342F"/>
    <w:rsid w:val="00253BB5"/>
    <w:rsid w:val="00254854"/>
    <w:rsid w:val="00254CAF"/>
    <w:rsid w:val="00255123"/>
    <w:rsid w:val="00256221"/>
    <w:rsid w:val="00256260"/>
    <w:rsid w:val="00256D62"/>
    <w:rsid w:val="00256DB8"/>
    <w:rsid w:val="00257EA9"/>
    <w:rsid w:val="00260813"/>
    <w:rsid w:val="00260DC7"/>
    <w:rsid w:val="002613D7"/>
    <w:rsid w:val="002617C3"/>
    <w:rsid w:val="00261899"/>
    <w:rsid w:val="00263169"/>
    <w:rsid w:val="00263841"/>
    <w:rsid w:val="002647F5"/>
    <w:rsid w:val="0026498E"/>
    <w:rsid w:val="00265213"/>
    <w:rsid w:val="002653DB"/>
    <w:rsid w:val="002657D4"/>
    <w:rsid w:val="00265C07"/>
    <w:rsid w:val="002667DF"/>
    <w:rsid w:val="0027028C"/>
    <w:rsid w:val="00270DFE"/>
    <w:rsid w:val="0027103E"/>
    <w:rsid w:val="002719E4"/>
    <w:rsid w:val="00272088"/>
    <w:rsid w:val="00272236"/>
    <w:rsid w:val="002727FC"/>
    <w:rsid w:val="00272A60"/>
    <w:rsid w:val="00273204"/>
    <w:rsid w:val="0027346B"/>
    <w:rsid w:val="00273512"/>
    <w:rsid w:val="00273AEB"/>
    <w:rsid w:val="00274E3C"/>
    <w:rsid w:val="00275421"/>
    <w:rsid w:val="00275C95"/>
    <w:rsid w:val="00275FD6"/>
    <w:rsid w:val="002760A5"/>
    <w:rsid w:val="00276489"/>
    <w:rsid w:val="00277875"/>
    <w:rsid w:val="00277A9A"/>
    <w:rsid w:val="00277AED"/>
    <w:rsid w:val="00281DD0"/>
    <w:rsid w:val="00282631"/>
    <w:rsid w:val="00282D43"/>
    <w:rsid w:val="002834AF"/>
    <w:rsid w:val="00283A73"/>
    <w:rsid w:val="00284038"/>
    <w:rsid w:val="002846D9"/>
    <w:rsid w:val="00284AC9"/>
    <w:rsid w:val="00284D6C"/>
    <w:rsid w:val="00284F03"/>
    <w:rsid w:val="00285474"/>
    <w:rsid w:val="00285616"/>
    <w:rsid w:val="00285C8A"/>
    <w:rsid w:val="002865F5"/>
    <w:rsid w:val="002867A3"/>
    <w:rsid w:val="002867CF"/>
    <w:rsid w:val="00286F66"/>
    <w:rsid w:val="00287715"/>
    <w:rsid w:val="00287933"/>
    <w:rsid w:val="00287996"/>
    <w:rsid w:val="00290244"/>
    <w:rsid w:val="00290D54"/>
    <w:rsid w:val="0029146D"/>
    <w:rsid w:val="00292399"/>
    <w:rsid w:val="002925E8"/>
    <w:rsid w:val="002932BC"/>
    <w:rsid w:val="00294164"/>
    <w:rsid w:val="002957ED"/>
    <w:rsid w:val="00297257"/>
    <w:rsid w:val="0029726A"/>
    <w:rsid w:val="00297552"/>
    <w:rsid w:val="00297F8B"/>
    <w:rsid w:val="002A0289"/>
    <w:rsid w:val="002A039E"/>
    <w:rsid w:val="002A1806"/>
    <w:rsid w:val="002A3302"/>
    <w:rsid w:val="002A3B6D"/>
    <w:rsid w:val="002A4636"/>
    <w:rsid w:val="002A5617"/>
    <w:rsid w:val="002A7386"/>
    <w:rsid w:val="002A76BA"/>
    <w:rsid w:val="002A7852"/>
    <w:rsid w:val="002B015F"/>
    <w:rsid w:val="002B07B9"/>
    <w:rsid w:val="002B0AAA"/>
    <w:rsid w:val="002B1408"/>
    <w:rsid w:val="002B1C7B"/>
    <w:rsid w:val="002B2A6D"/>
    <w:rsid w:val="002B33C9"/>
    <w:rsid w:val="002B5155"/>
    <w:rsid w:val="002B6876"/>
    <w:rsid w:val="002B691E"/>
    <w:rsid w:val="002C025F"/>
    <w:rsid w:val="002C091E"/>
    <w:rsid w:val="002C0A3A"/>
    <w:rsid w:val="002C2D01"/>
    <w:rsid w:val="002C345B"/>
    <w:rsid w:val="002C3E86"/>
    <w:rsid w:val="002C5089"/>
    <w:rsid w:val="002C553D"/>
    <w:rsid w:val="002C5C17"/>
    <w:rsid w:val="002C631C"/>
    <w:rsid w:val="002C7062"/>
    <w:rsid w:val="002C7664"/>
    <w:rsid w:val="002D0173"/>
    <w:rsid w:val="002D0AE5"/>
    <w:rsid w:val="002D0BA1"/>
    <w:rsid w:val="002D0CD1"/>
    <w:rsid w:val="002D0D86"/>
    <w:rsid w:val="002D2487"/>
    <w:rsid w:val="002D2707"/>
    <w:rsid w:val="002D31A2"/>
    <w:rsid w:val="002D3680"/>
    <w:rsid w:val="002D398B"/>
    <w:rsid w:val="002D41F7"/>
    <w:rsid w:val="002D4505"/>
    <w:rsid w:val="002D4723"/>
    <w:rsid w:val="002D4894"/>
    <w:rsid w:val="002D48AA"/>
    <w:rsid w:val="002D4FA2"/>
    <w:rsid w:val="002D50E0"/>
    <w:rsid w:val="002D5584"/>
    <w:rsid w:val="002D5A24"/>
    <w:rsid w:val="002E07FB"/>
    <w:rsid w:val="002E0D4D"/>
    <w:rsid w:val="002E15DF"/>
    <w:rsid w:val="002E1922"/>
    <w:rsid w:val="002E22C3"/>
    <w:rsid w:val="002E496B"/>
    <w:rsid w:val="002E4C02"/>
    <w:rsid w:val="002E52A9"/>
    <w:rsid w:val="002E5E79"/>
    <w:rsid w:val="002E6F5B"/>
    <w:rsid w:val="002E718F"/>
    <w:rsid w:val="002E795A"/>
    <w:rsid w:val="002F065B"/>
    <w:rsid w:val="002F15BC"/>
    <w:rsid w:val="002F1D1E"/>
    <w:rsid w:val="002F1E48"/>
    <w:rsid w:val="002F1FFD"/>
    <w:rsid w:val="002F4136"/>
    <w:rsid w:val="002F4290"/>
    <w:rsid w:val="002F44CD"/>
    <w:rsid w:val="002F46ED"/>
    <w:rsid w:val="002F4E2D"/>
    <w:rsid w:val="002F530C"/>
    <w:rsid w:val="002F5AF5"/>
    <w:rsid w:val="002F71A0"/>
    <w:rsid w:val="002F7FA3"/>
    <w:rsid w:val="00300387"/>
    <w:rsid w:val="00300F36"/>
    <w:rsid w:val="00301459"/>
    <w:rsid w:val="0030213C"/>
    <w:rsid w:val="00302843"/>
    <w:rsid w:val="00303003"/>
    <w:rsid w:val="0030370D"/>
    <w:rsid w:val="00305842"/>
    <w:rsid w:val="00305BF0"/>
    <w:rsid w:val="00307682"/>
    <w:rsid w:val="003078F5"/>
    <w:rsid w:val="00310B0F"/>
    <w:rsid w:val="00311117"/>
    <w:rsid w:val="0031161F"/>
    <w:rsid w:val="00311D63"/>
    <w:rsid w:val="0031282A"/>
    <w:rsid w:val="00312A08"/>
    <w:rsid w:val="00312BEA"/>
    <w:rsid w:val="003133B0"/>
    <w:rsid w:val="0031390F"/>
    <w:rsid w:val="00313EB9"/>
    <w:rsid w:val="00313F4E"/>
    <w:rsid w:val="00314478"/>
    <w:rsid w:val="00314931"/>
    <w:rsid w:val="003156DC"/>
    <w:rsid w:val="00315D72"/>
    <w:rsid w:val="00316649"/>
    <w:rsid w:val="00316A8D"/>
    <w:rsid w:val="00316D35"/>
    <w:rsid w:val="00317964"/>
    <w:rsid w:val="0032004B"/>
    <w:rsid w:val="00320E99"/>
    <w:rsid w:val="00320F51"/>
    <w:rsid w:val="003214DE"/>
    <w:rsid w:val="00322493"/>
    <w:rsid w:val="003229B5"/>
    <w:rsid w:val="0032471B"/>
    <w:rsid w:val="003250F3"/>
    <w:rsid w:val="00326030"/>
    <w:rsid w:val="0032622C"/>
    <w:rsid w:val="00326865"/>
    <w:rsid w:val="00326DE8"/>
    <w:rsid w:val="003275BE"/>
    <w:rsid w:val="003277A4"/>
    <w:rsid w:val="00327D6A"/>
    <w:rsid w:val="00327D98"/>
    <w:rsid w:val="003303B8"/>
    <w:rsid w:val="00330510"/>
    <w:rsid w:val="00330A76"/>
    <w:rsid w:val="00330E7B"/>
    <w:rsid w:val="00331722"/>
    <w:rsid w:val="00331B82"/>
    <w:rsid w:val="003334EC"/>
    <w:rsid w:val="003349FB"/>
    <w:rsid w:val="00334CA4"/>
    <w:rsid w:val="003352FB"/>
    <w:rsid w:val="00336065"/>
    <w:rsid w:val="003362DE"/>
    <w:rsid w:val="003374DF"/>
    <w:rsid w:val="00337531"/>
    <w:rsid w:val="00340564"/>
    <w:rsid w:val="00340F20"/>
    <w:rsid w:val="0034107A"/>
    <w:rsid w:val="003413BE"/>
    <w:rsid w:val="00341AED"/>
    <w:rsid w:val="00342592"/>
    <w:rsid w:val="0034324E"/>
    <w:rsid w:val="00343312"/>
    <w:rsid w:val="00345A4B"/>
    <w:rsid w:val="00345ED5"/>
    <w:rsid w:val="0034640C"/>
    <w:rsid w:val="00347EBB"/>
    <w:rsid w:val="00347FFD"/>
    <w:rsid w:val="003503C1"/>
    <w:rsid w:val="003515D9"/>
    <w:rsid w:val="00353025"/>
    <w:rsid w:val="00353068"/>
    <w:rsid w:val="003530B9"/>
    <w:rsid w:val="0035316C"/>
    <w:rsid w:val="00353190"/>
    <w:rsid w:val="003539FD"/>
    <w:rsid w:val="003541F0"/>
    <w:rsid w:val="0035570E"/>
    <w:rsid w:val="00355E3A"/>
    <w:rsid w:val="0035600D"/>
    <w:rsid w:val="00356519"/>
    <w:rsid w:val="00356623"/>
    <w:rsid w:val="00356969"/>
    <w:rsid w:val="00356D1B"/>
    <w:rsid w:val="0035726F"/>
    <w:rsid w:val="0035734B"/>
    <w:rsid w:val="00357374"/>
    <w:rsid w:val="00357FB0"/>
    <w:rsid w:val="00360920"/>
    <w:rsid w:val="003620BF"/>
    <w:rsid w:val="00362D3C"/>
    <w:rsid w:val="00363DC4"/>
    <w:rsid w:val="00364DCA"/>
    <w:rsid w:val="003656A2"/>
    <w:rsid w:val="00366206"/>
    <w:rsid w:val="003665BF"/>
    <w:rsid w:val="003677DA"/>
    <w:rsid w:val="0036791B"/>
    <w:rsid w:val="003703CF"/>
    <w:rsid w:val="0037061A"/>
    <w:rsid w:val="0037070C"/>
    <w:rsid w:val="00370E25"/>
    <w:rsid w:val="00371093"/>
    <w:rsid w:val="003710C2"/>
    <w:rsid w:val="003728A0"/>
    <w:rsid w:val="00372D69"/>
    <w:rsid w:val="003734E3"/>
    <w:rsid w:val="0037386D"/>
    <w:rsid w:val="0037424E"/>
    <w:rsid w:val="00375665"/>
    <w:rsid w:val="00376EC4"/>
    <w:rsid w:val="00377778"/>
    <w:rsid w:val="00377919"/>
    <w:rsid w:val="0038116F"/>
    <w:rsid w:val="00381C7A"/>
    <w:rsid w:val="00382010"/>
    <w:rsid w:val="00382881"/>
    <w:rsid w:val="0038296C"/>
    <w:rsid w:val="00382E37"/>
    <w:rsid w:val="0038429A"/>
    <w:rsid w:val="00384E7F"/>
    <w:rsid w:val="00385308"/>
    <w:rsid w:val="00385637"/>
    <w:rsid w:val="00385AD2"/>
    <w:rsid w:val="00385F32"/>
    <w:rsid w:val="003865A6"/>
    <w:rsid w:val="00386CF5"/>
    <w:rsid w:val="00387712"/>
    <w:rsid w:val="00387F67"/>
    <w:rsid w:val="00390AFC"/>
    <w:rsid w:val="00390C29"/>
    <w:rsid w:val="0039100E"/>
    <w:rsid w:val="003916CB"/>
    <w:rsid w:val="003922B3"/>
    <w:rsid w:val="00392787"/>
    <w:rsid w:val="00392933"/>
    <w:rsid w:val="0039349B"/>
    <w:rsid w:val="00393F6E"/>
    <w:rsid w:val="0039407F"/>
    <w:rsid w:val="00395494"/>
    <w:rsid w:val="00395898"/>
    <w:rsid w:val="0039712C"/>
    <w:rsid w:val="00397588"/>
    <w:rsid w:val="003A04BE"/>
    <w:rsid w:val="003A085F"/>
    <w:rsid w:val="003A13F8"/>
    <w:rsid w:val="003A1549"/>
    <w:rsid w:val="003A1C45"/>
    <w:rsid w:val="003A1D48"/>
    <w:rsid w:val="003A21DA"/>
    <w:rsid w:val="003A4D9E"/>
    <w:rsid w:val="003A6A95"/>
    <w:rsid w:val="003A6FEE"/>
    <w:rsid w:val="003A746A"/>
    <w:rsid w:val="003B0342"/>
    <w:rsid w:val="003B04E7"/>
    <w:rsid w:val="003B0530"/>
    <w:rsid w:val="003B1566"/>
    <w:rsid w:val="003B1A44"/>
    <w:rsid w:val="003B1D17"/>
    <w:rsid w:val="003B29AC"/>
    <w:rsid w:val="003B5728"/>
    <w:rsid w:val="003B5CF5"/>
    <w:rsid w:val="003B5DD6"/>
    <w:rsid w:val="003B66E1"/>
    <w:rsid w:val="003B7076"/>
    <w:rsid w:val="003B7AEE"/>
    <w:rsid w:val="003B7FC1"/>
    <w:rsid w:val="003C0650"/>
    <w:rsid w:val="003C1906"/>
    <w:rsid w:val="003C2E0C"/>
    <w:rsid w:val="003C3A9D"/>
    <w:rsid w:val="003C3B0F"/>
    <w:rsid w:val="003C40C8"/>
    <w:rsid w:val="003C4F10"/>
    <w:rsid w:val="003C677D"/>
    <w:rsid w:val="003C6D0D"/>
    <w:rsid w:val="003D0C3B"/>
    <w:rsid w:val="003D1293"/>
    <w:rsid w:val="003D13A4"/>
    <w:rsid w:val="003D1886"/>
    <w:rsid w:val="003D1D08"/>
    <w:rsid w:val="003D221B"/>
    <w:rsid w:val="003D2D62"/>
    <w:rsid w:val="003D2E16"/>
    <w:rsid w:val="003D35CA"/>
    <w:rsid w:val="003D409B"/>
    <w:rsid w:val="003D4603"/>
    <w:rsid w:val="003D47C6"/>
    <w:rsid w:val="003D4D0F"/>
    <w:rsid w:val="003D57DF"/>
    <w:rsid w:val="003D5EE4"/>
    <w:rsid w:val="003D6413"/>
    <w:rsid w:val="003D7321"/>
    <w:rsid w:val="003D7879"/>
    <w:rsid w:val="003D7EB8"/>
    <w:rsid w:val="003E071C"/>
    <w:rsid w:val="003E07FA"/>
    <w:rsid w:val="003E0F66"/>
    <w:rsid w:val="003E14CE"/>
    <w:rsid w:val="003E1729"/>
    <w:rsid w:val="003E4DAC"/>
    <w:rsid w:val="003E572D"/>
    <w:rsid w:val="003E6C58"/>
    <w:rsid w:val="003E7428"/>
    <w:rsid w:val="003E74F1"/>
    <w:rsid w:val="003F0251"/>
    <w:rsid w:val="003F0B66"/>
    <w:rsid w:val="003F15B2"/>
    <w:rsid w:val="003F3146"/>
    <w:rsid w:val="003F38EB"/>
    <w:rsid w:val="003F5CC0"/>
    <w:rsid w:val="003F5FBC"/>
    <w:rsid w:val="003F6153"/>
    <w:rsid w:val="003F633D"/>
    <w:rsid w:val="003F683D"/>
    <w:rsid w:val="003F6CAD"/>
    <w:rsid w:val="003F7456"/>
    <w:rsid w:val="003F7C97"/>
    <w:rsid w:val="004009CE"/>
    <w:rsid w:val="00400A1F"/>
    <w:rsid w:val="0040127A"/>
    <w:rsid w:val="004013AE"/>
    <w:rsid w:val="00401538"/>
    <w:rsid w:val="00401CB1"/>
    <w:rsid w:val="0040218D"/>
    <w:rsid w:val="00402D94"/>
    <w:rsid w:val="00403BC4"/>
    <w:rsid w:val="00403D5F"/>
    <w:rsid w:val="00404066"/>
    <w:rsid w:val="00404283"/>
    <w:rsid w:val="004045FE"/>
    <w:rsid w:val="00404BFF"/>
    <w:rsid w:val="00404DC0"/>
    <w:rsid w:val="00404E91"/>
    <w:rsid w:val="00406623"/>
    <w:rsid w:val="00406AAA"/>
    <w:rsid w:val="0040793A"/>
    <w:rsid w:val="00407B7D"/>
    <w:rsid w:val="00407DE8"/>
    <w:rsid w:val="00410091"/>
    <w:rsid w:val="004106C3"/>
    <w:rsid w:val="00410857"/>
    <w:rsid w:val="004129BB"/>
    <w:rsid w:val="00413332"/>
    <w:rsid w:val="004138D2"/>
    <w:rsid w:val="004142FE"/>
    <w:rsid w:val="00414385"/>
    <w:rsid w:val="00414C01"/>
    <w:rsid w:val="0041505D"/>
    <w:rsid w:val="00415173"/>
    <w:rsid w:val="0041545D"/>
    <w:rsid w:val="004155FC"/>
    <w:rsid w:val="004159D3"/>
    <w:rsid w:val="004162B0"/>
    <w:rsid w:val="00416B03"/>
    <w:rsid w:val="00416CF2"/>
    <w:rsid w:val="004171A4"/>
    <w:rsid w:val="004171F4"/>
    <w:rsid w:val="0041730A"/>
    <w:rsid w:val="00417863"/>
    <w:rsid w:val="00417FB5"/>
    <w:rsid w:val="004200DA"/>
    <w:rsid w:val="0042095F"/>
    <w:rsid w:val="004212FF"/>
    <w:rsid w:val="00421909"/>
    <w:rsid w:val="00421B83"/>
    <w:rsid w:val="00422153"/>
    <w:rsid w:val="00422379"/>
    <w:rsid w:val="00422607"/>
    <w:rsid w:val="0042282B"/>
    <w:rsid w:val="00422A24"/>
    <w:rsid w:val="0042316F"/>
    <w:rsid w:val="004231EB"/>
    <w:rsid w:val="00423895"/>
    <w:rsid w:val="00423C67"/>
    <w:rsid w:val="004248E5"/>
    <w:rsid w:val="0042535B"/>
    <w:rsid w:val="00425419"/>
    <w:rsid w:val="004256AF"/>
    <w:rsid w:val="00426E18"/>
    <w:rsid w:val="00427292"/>
    <w:rsid w:val="00430222"/>
    <w:rsid w:val="00430A9B"/>
    <w:rsid w:val="00431394"/>
    <w:rsid w:val="0043342A"/>
    <w:rsid w:val="00433DDA"/>
    <w:rsid w:val="0043449B"/>
    <w:rsid w:val="0043489C"/>
    <w:rsid w:val="00434A3F"/>
    <w:rsid w:val="00434B6B"/>
    <w:rsid w:val="00434D7A"/>
    <w:rsid w:val="00434E52"/>
    <w:rsid w:val="00435C77"/>
    <w:rsid w:val="00436AD0"/>
    <w:rsid w:val="00436BFE"/>
    <w:rsid w:val="00437698"/>
    <w:rsid w:val="0044025B"/>
    <w:rsid w:val="0044073F"/>
    <w:rsid w:val="00441B0C"/>
    <w:rsid w:val="00443A3B"/>
    <w:rsid w:val="00443A7E"/>
    <w:rsid w:val="0044488B"/>
    <w:rsid w:val="00445196"/>
    <w:rsid w:val="004453FF"/>
    <w:rsid w:val="004457BD"/>
    <w:rsid w:val="00446AD0"/>
    <w:rsid w:val="0044705C"/>
    <w:rsid w:val="00447273"/>
    <w:rsid w:val="004474FA"/>
    <w:rsid w:val="00447553"/>
    <w:rsid w:val="004476A4"/>
    <w:rsid w:val="00447D8E"/>
    <w:rsid w:val="0045012B"/>
    <w:rsid w:val="004501C6"/>
    <w:rsid w:val="0045069E"/>
    <w:rsid w:val="004515FA"/>
    <w:rsid w:val="00451BA1"/>
    <w:rsid w:val="00451DB5"/>
    <w:rsid w:val="004521EC"/>
    <w:rsid w:val="00452E2C"/>
    <w:rsid w:val="00452EA6"/>
    <w:rsid w:val="004530F8"/>
    <w:rsid w:val="00453FAE"/>
    <w:rsid w:val="004542D5"/>
    <w:rsid w:val="0045450F"/>
    <w:rsid w:val="00454F21"/>
    <w:rsid w:val="00455097"/>
    <w:rsid w:val="004557FA"/>
    <w:rsid w:val="00456F24"/>
    <w:rsid w:val="00460754"/>
    <w:rsid w:val="0046076E"/>
    <w:rsid w:val="00460FF6"/>
    <w:rsid w:val="00461079"/>
    <w:rsid w:val="00461D61"/>
    <w:rsid w:val="00463482"/>
    <w:rsid w:val="0046380D"/>
    <w:rsid w:val="00463DE1"/>
    <w:rsid w:val="00464DD6"/>
    <w:rsid w:val="004658D8"/>
    <w:rsid w:val="00466E9B"/>
    <w:rsid w:val="0047020B"/>
    <w:rsid w:val="004707B8"/>
    <w:rsid w:val="004708E1"/>
    <w:rsid w:val="004709BB"/>
    <w:rsid w:val="0047173C"/>
    <w:rsid w:val="00471AFF"/>
    <w:rsid w:val="004729D3"/>
    <w:rsid w:val="004729FA"/>
    <w:rsid w:val="004735DC"/>
    <w:rsid w:val="0047392C"/>
    <w:rsid w:val="004746EB"/>
    <w:rsid w:val="0047487C"/>
    <w:rsid w:val="00474F21"/>
    <w:rsid w:val="00476205"/>
    <w:rsid w:val="00476D7E"/>
    <w:rsid w:val="00477417"/>
    <w:rsid w:val="004777B8"/>
    <w:rsid w:val="00477DB0"/>
    <w:rsid w:val="0048002B"/>
    <w:rsid w:val="0048062F"/>
    <w:rsid w:val="004806A6"/>
    <w:rsid w:val="00480ACF"/>
    <w:rsid w:val="00482229"/>
    <w:rsid w:val="0048239A"/>
    <w:rsid w:val="00482809"/>
    <w:rsid w:val="00482A19"/>
    <w:rsid w:val="00482FB3"/>
    <w:rsid w:val="0048315D"/>
    <w:rsid w:val="0048369E"/>
    <w:rsid w:val="0048380A"/>
    <w:rsid w:val="00483B67"/>
    <w:rsid w:val="00484FD3"/>
    <w:rsid w:val="0048550D"/>
    <w:rsid w:val="00485FF2"/>
    <w:rsid w:val="004870A1"/>
    <w:rsid w:val="00491823"/>
    <w:rsid w:val="00491B2B"/>
    <w:rsid w:val="00492EAE"/>
    <w:rsid w:val="00492F03"/>
    <w:rsid w:val="004935B1"/>
    <w:rsid w:val="004948EF"/>
    <w:rsid w:val="004957AD"/>
    <w:rsid w:val="00496D70"/>
    <w:rsid w:val="004A0FF9"/>
    <w:rsid w:val="004A1047"/>
    <w:rsid w:val="004A11AB"/>
    <w:rsid w:val="004A1BCD"/>
    <w:rsid w:val="004A1EA5"/>
    <w:rsid w:val="004A2A2E"/>
    <w:rsid w:val="004A432D"/>
    <w:rsid w:val="004A4EEE"/>
    <w:rsid w:val="004A564A"/>
    <w:rsid w:val="004A57D2"/>
    <w:rsid w:val="004A5827"/>
    <w:rsid w:val="004A5FAE"/>
    <w:rsid w:val="004A6362"/>
    <w:rsid w:val="004A6C64"/>
    <w:rsid w:val="004A71DE"/>
    <w:rsid w:val="004B07C7"/>
    <w:rsid w:val="004B0E2C"/>
    <w:rsid w:val="004B18ED"/>
    <w:rsid w:val="004B1BD7"/>
    <w:rsid w:val="004B1D34"/>
    <w:rsid w:val="004B2610"/>
    <w:rsid w:val="004B3458"/>
    <w:rsid w:val="004B3513"/>
    <w:rsid w:val="004B5627"/>
    <w:rsid w:val="004B5893"/>
    <w:rsid w:val="004B68BB"/>
    <w:rsid w:val="004B79A1"/>
    <w:rsid w:val="004C00AD"/>
    <w:rsid w:val="004C1222"/>
    <w:rsid w:val="004C22AB"/>
    <w:rsid w:val="004C2619"/>
    <w:rsid w:val="004C2ECF"/>
    <w:rsid w:val="004C34BF"/>
    <w:rsid w:val="004C3BFB"/>
    <w:rsid w:val="004C3C1C"/>
    <w:rsid w:val="004C56B6"/>
    <w:rsid w:val="004C56CF"/>
    <w:rsid w:val="004C6AA9"/>
    <w:rsid w:val="004C6E00"/>
    <w:rsid w:val="004C7E47"/>
    <w:rsid w:val="004D0251"/>
    <w:rsid w:val="004D0DD7"/>
    <w:rsid w:val="004D2530"/>
    <w:rsid w:val="004D2936"/>
    <w:rsid w:val="004D2A0C"/>
    <w:rsid w:val="004D3C0D"/>
    <w:rsid w:val="004D4490"/>
    <w:rsid w:val="004D53F8"/>
    <w:rsid w:val="004D5B58"/>
    <w:rsid w:val="004D6E31"/>
    <w:rsid w:val="004D6E93"/>
    <w:rsid w:val="004E0921"/>
    <w:rsid w:val="004E0E4E"/>
    <w:rsid w:val="004E10A3"/>
    <w:rsid w:val="004E1BC7"/>
    <w:rsid w:val="004E2222"/>
    <w:rsid w:val="004E30F7"/>
    <w:rsid w:val="004E396D"/>
    <w:rsid w:val="004E40AD"/>
    <w:rsid w:val="004E4342"/>
    <w:rsid w:val="004E5D04"/>
    <w:rsid w:val="004E653E"/>
    <w:rsid w:val="004E67EE"/>
    <w:rsid w:val="004E6FDB"/>
    <w:rsid w:val="004E6FE8"/>
    <w:rsid w:val="004E748F"/>
    <w:rsid w:val="004F0398"/>
    <w:rsid w:val="004F0435"/>
    <w:rsid w:val="004F1325"/>
    <w:rsid w:val="004F15B7"/>
    <w:rsid w:val="004F1ABF"/>
    <w:rsid w:val="004F1AF0"/>
    <w:rsid w:val="004F3DBD"/>
    <w:rsid w:val="004F3F27"/>
    <w:rsid w:val="004F4029"/>
    <w:rsid w:val="004F4869"/>
    <w:rsid w:val="004F4C40"/>
    <w:rsid w:val="004F6460"/>
    <w:rsid w:val="004F6962"/>
    <w:rsid w:val="004F72DA"/>
    <w:rsid w:val="004F735E"/>
    <w:rsid w:val="004F74F3"/>
    <w:rsid w:val="004F78CB"/>
    <w:rsid w:val="0050066C"/>
    <w:rsid w:val="00500B96"/>
    <w:rsid w:val="00500E86"/>
    <w:rsid w:val="00500EF0"/>
    <w:rsid w:val="005016EE"/>
    <w:rsid w:val="005026E0"/>
    <w:rsid w:val="005032B7"/>
    <w:rsid w:val="005035F6"/>
    <w:rsid w:val="005036D0"/>
    <w:rsid w:val="00503763"/>
    <w:rsid w:val="0050392F"/>
    <w:rsid w:val="00504EE6"/>
    <w:rsid w:val="00505833"/>
    <w:rsid w:val="00505C1B"/>
    <w:rsid w:val="00506343"/>
    <w:rsid w:val="00507260"/>
    <w:rsid w:val="00510080"/>
    <w:rsid w:val="0051039B"/>
    <w:rsid w:val="005114C4"/>
    <w:rsid w:val="00512FBD"/>
    <w:rsid w:val="00513605"/>
    <w:rsid w:val="005137FC"/>
    <w:rsid w:val="00513A82"/>
    <w:rsid w:val="005140CB"/>
    <w:rsid w:val="00514220"/>
    <w:rsid w:val="005157AA"/>
    <w:rsid w:val="005157CD"/>
    <w:rsid w:val="00515947"/>
    <w:rsid w:val="00516388"/>
    <w:rsid w:val="00516816"/>
    <w:rsid w:val="005168AD"/>
    <w:rsid w:val="005171A5"/>
    <w:rsid w:val="005171E4"/>
    <w:rsid w:val="005174C1"/>
    <w:rsid w:val="00517752"/>
    <w:rsid w:val="00517C45"/>
    <w:rsid w:val="005202A3"/>
    <w:rsid w:val="00520D5F"/>
    <w:rsid w:val="00521298"/>
    <w:rsid w:val="005215C3"/>
    <w:rsid w:val="0052222F"/>
    <w:rsid w:val="005235A4"/>
    <w:rsid w:val="00523BB1"/>
    <w:rsid w:val="00523CB4"/>
    <w:rsid w:val="00523DDE"/>
    <w:rsid w:val="00524530"/>
    <w:rsid w:val="00524757"/>
    <w:rsid w:val="0052504C"/>
    <w:rsid w:val="00525ABD"/>
    <w:rsid w:val="00526625"/>
    <w:rsid w:val="00532409"/>
    <w:rsid w:val="00532520"/>
    <w:rsid w:val="00532D79"/>
    <w:rsid w:val="005333C7"/>
    <w:rsid w:val="00533575"/>
    <w:rsid w:val="00533E52"/>
    <w:rsid w:val="0053423A"/>
    <w:rsid w:val="005348B6"/>
    <w:rsid w:val="0053676F"/>
    <w:rsid w:val="0053715C"/>
    <w:rsid w:val="005377DE"/>
    <w:rsid w:val="0054026A"/>
    <w:rsid w:val="005409A1"/>
    <w:rsid w:val="00540A20"/>
    <w:rsid w:val="00541880"/>
    <w:rsid w:val="0054235B"/>
    <w:rsid w:val="005427E8"/>
    <w:rsid w:val="00542F38"/>
    <w:rsid w:val="005432B8"/>
    <w:rsid w:val="00543A79"/>
    <w:rsid w:val="00543ADE"/>
    <w:rsid w:val="00543B06"/>
    <w:rsid w:val="0054401D"/>
    <w:rsid w:val="00544987"/>
    <w:rsid w:val="00544CFB"/>
    <w:rsid w:val="00545392"/>
    <w:rsid w:val="005453DA"/>
    <w:rsid w:val="005458E8"/>
    <w:rsid w:val="00545E20"/>
    <w:rsid w:val="00545ED7"/>
    <w:rsid w:val="005461FF"/>
    <w:rsid w:val="00546263"/>
    <w:rsid w:val="00546829"/>
    <w:rsid w:val="00546CCF"/>
    <w:rsid w:val="0054730D"/>
    <w:rsid w:val="00547355"/>
    <w:rsid w:val="00547C03"/>
    <w:rsid w:val="00551367"/>
    <w:rsid w:val="0055199C"/>
    <w:rsid w:val="00551E34"/>
    <w:rsid w:val="0055224A"/>
    <w:rsid w:val="00553DB4"/>
    <w:rsid w:val="00554101"/>
    <w:rsid w:val="0055434E"/>
    <w:rsid w:val="00554AA5"/>
    <w:rsid w:val="00554F51"/>
    <w:rsid w:val="00555009"/>
    <w:rsid w:val="00555129"/>
    <w:rsid w:val="005554D9"/>
    <w:rsid w:val="00555980"/>
    <w:rsid w:val="005560F0"/>
    <w:rsid w:val="00556237"/>
    <w:rsid w:val="0055634A"/>
    <w:rsid w:val="0056038D"/>
    <w:rsid w:val="00560678"/>
    <w:rsid w:val="00560C5E"/>
    <w:rsid w:val="00560D61"/>
    <w:rsid w:val="0056154E"/>
    <w:rsid w:val="0056180B"/>
    <w:rsid w:val="00561996"/>
    <w:rsid w:val="00561DC6"/>
    <w:rsid w:val="00561ED3"/>
    <w:rsid w:val="00562018"/>
    <w:rsid w:val="00562168"/>
    <w:rsid w:val="0056245B"/>
    <w:rsid w:val="00563A30"/>
    <w:rsid w:val="005640ED"/>
    <w:rsid w:val="005648D7"/>
    <w:rsid w:val="00564D09"/>
    <w:rsid w:val="005654CB"/>
    <w:rsid w:val="0056557A"/>
    <w:rsid w:val="00565B87"/>
    <w:rsid w:val="00566956"/>
    <w:rsid w:val="00566A49"/>
    <w:rsid w:val="00566CB3"/>
    <w:rsid w:val="00566DA0"/>
    <w:rsid w:val="00567380"/>
    <w:rsid w:val="005673FF"/>
    <w:rsid w:val="0057099B"/>
    <w:rsid w:val="0057198A"/>
    <w:rsid w:val="00571BAD"/>
    <w:rsid w:val="00572646"/>
    <w:rsid w:val="00572DFD"/>
    <w:rsid w:val="00573485"/>
    <w:rsid w:val="00573E4F"/>
    <w:rsid w:val="00573F40"/>
    <w:rsid w:val="005745D0"/>
    <w:rsid w:val="00574802"/>
    <w:rsid w:val="00574874"/>
    <w:rsid w:val="00574A67"/>
    <w:rsid w:val="00574BFF"/>
    <w:rsid w:val="005753D5"/>
    <w:rsid w:val="005753D8"/>
    <w:rsid w:val="0057553F"/>
    <w:rsid w:val="005778AE"/>
    <w:rsid w:val="00577B9D"/>
    <w:rsid w:val="00577EF1"/>
    <w:rsid w:val="0058025B"/>
    <w:rsid w:val="005806F7"/>
    <w:rsid w:val="00580CBD"/>
    <w:rsid w:val="00580CDB"/>
    <w:rsid w:val="00580EE6"/>
    <w:rsid w:val="00581ADB"/>
    <w:rsid w:val="00581CC3"/>
    <w:rsid w:val="00582134"/>
    <w:rsid w:val="005826C8"/>
    <w:rsid w:val="005826E0"/>
    <w:rsid w:val="00583304"/>
    <w:rsid w:val="005859CE"/>
    <w:rsid w:val="005861E8"/>
    <w:rsid w:val="00586B10"/>
    <w:rsid w:val="00587880"/>
    <w:rsid w:val="00587FF9"/>
    <w:rsid w:val="00591E23"/>
    <w:rsid w:val="00591E9E"/>
    <w:rsid w:val="00592749"/>
    <w:rsid w:val="00593280"/>
    <w:rsid w:val="00593323"/>
    <w:rsid w:val="0059351C"/>
    <w:rsid w:val="00594FC1"/>
    <w:rsid w:val="00597216"/>
    <w:rsid w:val="005A06E9"/>
    <w:rsid w:val="005A0EAF"/>
    <w:rsid w:val="005A14D1"/>
    <w:rsid w:val="005A1A03"/>
    <w:rsid w:val="005A2353"/>
    <w:rsid w:val="005A2D8A"/>
    <w:rsid w:val="005A4C07"/>
    <w:rsid w:val="005A62A5"/>
    <w:rsid w:val="005A68CF"/>
    <w:rsid w:val="005A6972"/>
    <w:rsid w:val="005A797F"/>
    <w:rsid w:val="005A7A77"/>
    <w:rsid w:val="005B01CE"/>
    <w:rsid w:val="005B12AF"/>
    <w:rsid w:val="005B298C"/>
    <w:rsid w:val="005B2BA0"/>
    <w:rsid w:val="005B37A0"/>
    <w:rsid w:val="005B3A3F"/>
    <w:rsid w:val="005B3CDB"/>
    <w:rsid w:val="005B4C97"/>
    <w:rsid w:val="005B5F63"/>
    <w:rsid w:val="005B6319"/>
    <w:rsid w:val="005B64D0"/>
    <w:rsid w:val="005B660C"/>
    <w:rsid w:val="005B7502"/>
    <w:rsid w:val="005B760A"/>
    <w:rsid w:val="005B780A"/>
    <w:rsid w:val="005C0F12"/>
    <w:rsid w:val="005C1142"/>
    <w:rsid w:val="005C1DF2"/>
    <w:rsid w:val="005C21FC"/>
    <w:rsid w:val="005C2762"/>
    <w:rsid w:val="005C34DD"/>
    <w:rsid w:val="005C3628"/>
    <w:rsid w:val="005C3719"/>
    <w:rsid w:val="005C4B47"/>
    <w:rsid w:val="005C56E9"/>
    <w:rsid w:val="005C600D"/>
    <w:rsid w:val="005C65A5"/>
    <w:rsid w:val="005C7927"/>
    <w:rsid w:val="005D010D"/>
    <w:rsid w:val="005D04D7"/>
    <w:rsid w:val="005D0905"/>
    <w:rsid w:val="005D1E4F"/>
    <w:rsid w:val="005D34F2"/>
    <w:rsid w:val="005D4034"/>
    <w:rsid w:val="005D4E7A"/>
    <w:rsid w:val="005D55F2"/>
    <w:rsid w:val="005D5683"/>
    <w:rsid w:val="005D5F21"/>
    <w:rsid w:val="005D6220"/>
    <w:rsid w:val="005D65A0"/>
    <w:rsid w:val="005D7128"/>
    <w:rsid w:val="005D7556"/>
    <w:rsid w:val="005D7678"/>
    <w:rsid w:val="005D7D82"/>
    <w:rsid w:val="005E041F"/>
    <w:rsid w:val="005E0677"/>
    <w:rsid w:val="005E0DBD"/>
    <w:rsid w:val="005E13CB"/>
    <w:rsid w:val="005E1502"/>
    <w:rsid w:val="005E1B87"/>
    <w:rsid w:val="005E2567"/>
    <w:rsid w:val="005E2DE1"/>
    <w:rsid w:val="005E3513"/>
    <w:rsid w:val="005E3F92"/>
    <w:rsid w:val="005E43B8"/>
    <w:rsid w:val="005E4733"/>
    <w:rsid w:val="005E49CF"/>
    <w:rsid w:val="005E4D9D"/>
    <w:rsid w:val="005E53FC"/>
    <w:rsid w:val="005E5B1A"/>
    <w:rsid w:val="005E5B9F"/>
    <w:rsid w:val="005E6DA0"/>
    <w:rsid w:val="005E6E32"/>
    <w:rsid w:val="005E6F1A"/>
    <w:rsid w:val="005E6F5D"/>
    <w:rsid w:val="005E75E5"/>
    <w:rsid w:val="005E79A1"/>
    <w:rsid w:val="005E7BAA"/>
    <w:rsid w:val="005F048E"/>
    <w:rsid w:val="005F05A9"/>
    <w:rsid w:val="005F0B52"/>
    <w:rsid w:val="005F1C80"/>
    <w:rsid w:val="005F35F5"/>
    <w:rsid w:val="005F385C"/>
    <w:rsid w:val="005F56C6"/>
    <w:rsid w:val="005F574D"/>
    <w:rsid w:val="005F5926"/>
    <w:rsid w:val="005F6555"/>
    <w:rsid w:val="005F66ED"/>
    <w:rsid w:val="005F6964"/>
    <w:rsid w:val="005F6C3C"/>
    <w:rsid w:val="005F704B"/>
    <w:rsid w:val="0060040D"/>
    <w:rsid w:val="006007FB"/>
    <w:rsid w:val="006020B1"/>
    <w:rsid w:val="006021D0"/>
    <w:rsid w:val="0060309C"/>
    <w:rsid w:val="00603347"/>
    <w:rsid w:val="006037F4"/>
    <w:rsid w:val="006042F5"/>
    <w:rsid w:val="00604444"/>
    <w:rsid w:val="006045C0"/>
    <w:rsid w:val="00604753"/>
    <w:rsid w:val="006065B1"/>
    <w:rsid w:val="00606753"/>
    <w:rsid w:val="006068A1"/>
    <w:rsid w:val="00607180"/>
    <w:rsid w:val="006073CA"/>
    <w:rsid w:val="00607EAF"/>
    <w:rsid w:val="00611085"/>
    <w:rsid w:val="00611B72"/>
    <w:rsid w:val="00612CBF"/>
    <w:rsid w:val="00613C9C"/>
    <w:rsid w:val="00614C17"/>
    <w:rsid w:val="006150A5"/>
    <w:rsid w:val="006150B6"/>
    <w:rsid w:val="00615D16"/>
    <w:rsid w:val="00615E24"/>
    <w:rsid w:val="00617563"/>
    <w:rsid w:val="006175B2"/>
    <w:rsid w:val="00617838"/>
    <w:rsid w:val="00617AFD"/>
    <w:rsid w:val="00617CCC"/>
    <w:rsid w:val="00620FDD"/>
    <w:rsid w:val="00621543"/>
    <w:rsid w:val="006215E6"/>
    <w:rsid w:val="00623226"/>
    <w:rsid w:val="00624E32"/>
    <w:rsid w:val="0062570E"/>
    <w:rsid w:val="00625DED"/>
    <w:rsid w:val="00626445"/>
    <w:rsid w:val="00627B70"/>
    <w:rsid w:val="006307F2"/>
    <w:rsid w:val="00631073"/>
    <w:rsid w:val="006313A4"/>
    <w:rsid w:val="006317A1"/>
    <w:rsid w:val="00631D00"/>
    <w:rsid w:val="00632B0C"/>
    <w:rsid w:val="00633CFD"/>
    <w:rsid w:val="00634371"/>
    <w:rsid w:val="00635002"/>
    <w:rsid w:val="00636224"/>
    <w:rsid w:val="006367B6"/>
    <w:rsid w:val="006376A6"/>
    <w:rsid w:val="00640DA7"/>
    <w:rsid w:val="0064189F"/>
    <w:rsid w:val="00641DE7"/>
    <w:rsid w:val="006426C2"/>
    <w:rsid w:val="006426E0"/>
    <w:rsid w:val="006428AE"/>
    <w:rsid w:val="0064313B"/>
    <w:rsid w:val="006447AE"/>
    <w:rsid w:val="00644D70"/>
    <w:rsid w:val="00645A36"/>
    <w:rsid w:val="00646B91"/>
    <w:rsid w:val="00646BE8"/>
    <w:rsid w:val="00646C6E"/>
    <w:rsid w:val="006470AD"/>
    <w:rsid w:val="00650AB2"/>
    <w:rsid w:val="00650DE9"/>
    <w:rsid w:val="00651237"/>
    <w:rsid w:val="00651635"/>
    <w:rsid w:val="00651BD3"/>
    <w:rsid w:val="00652729"/>
    <w:rsid w:val="00652DBF"/>
    <w:rsid w:val="006535F2"/>
    <w:rsid w:val="00653ECC"/>
    <w:rsid w:val="00653FEF"/>
    <w:rsid w:val="00654665"/>
    <w:rsid w:val="00654B0A"/>
    <w:rsid w:val="00654C6C"/>
    <w:rsid w:val="00654E9C"/>
    <w:rsid w:val="00655927"/>
    <w:rsid w:val="00655E96"/>
    <w:rsid w:val="006561C1"/>
    <w:rsid w:val="00656D1C"/>
    <w:rsid w:val="0065721D"/>
    <w:rsid w:val="00660B20"/>
    <w:rsid w:val="006613E6"/>
    <w:rsid w:val="00662F84"/>
    <w:rsid w:val="00663218"/>
    <w:rsid w:val="00663FB4"/>
    <w:rsid w:val="0066464C"/>
    <w:rsid w:val="006654C6"/>
    <w:rsid w:val="00665F9B"/>
    <w:rsid w:val="00665FD8"/>
    <w:rsid w:val="0066641E"/>
    <w:rsid w:val="00666555"/>
    <w:rsid w:val="0066657F"/>
    <w:rsid w:val="00666735"/>
    <w:rsid w:val="00666BED"/>
    <w:rsid w:val="0067030E"/>
    <w:rsid w:val="00670E8C"/>
    <w:rsid w:val="006710B5"/>
    <w:rsid w:val="006712B7"/>
    <w:rsid w:val="006716C9"/>
    <w:rsid w:val="00671DD5"/>
    <w:rsid w:val="00672430"/>
    <w:rsid w:val="00673489"/>
    <w:rsid w:val="00673A0B"/>
    <w:rsid w:val="00673DE9"/>
    <w:rsid w:val="0067515A"/>
    <w:rsid w:val="006752F2"/>
    <w:rsid w:val="00675326"/>
    <w:rsid w:val="00675B28"/>
    <w:rsid w:val="006775FC"/>
    <w:rsid w:val="00680043"/>
    <w:rsid w:val="00680240"/>
    <w:rsid w:val="0068074F"/>
    <w:rsid w:val="0068183C"/>
    <w:rsid w:val="006828FE"/>
    <w:rsid w:val="00682AB2"/>
    <w:rsid w:val="006832F1"/>
    <w:rsid w:val="00683348"/>
    <w:rsid w:val="0068369A"/>
    <w:rsid w:val="00684D01"/>
    <w:rsid w:val="00686287"/>
    <w:rsid w:val="00686C77"/>
    <w:rsid w:val="00686D28"/>
    <w:rsid w:val="00686D43"/>
    <w:rsid w:val="00687173"/>
    <w:rsid w:val="00687BF3"/>
    <w:rsid w:val="00687C0A"/>
    <w:rsid w:val="00687F23"/>
    <w:rsid w:val="0069002C"/>
    <w:rsid w:val="00690356"/>
    <w:rsid w:val="0069138B"/>
    <w:rsid w:val="00693683"/>
    <w:rsid w:val="00693964"/>
    <w:rsid w:val="00694CCB"/>
    <w:rsid w:val="006958D5"/>
    <w:rsid w:val="00695A24"/>
    <w:rsid w:val="00695EF1"/>
    <w:rsid w:val="0069766F"/>
    <w:rsid w:val="00697A77"/>
    <w:rsid w:val="00697B02"/>
    <w:rsid w:val="006A0012"/>
    <w:rsid w:val="006A0462"/>
    <w:rsid w:val="006A19BD"/>
    <w:rsid w:val="006A251A"/>
    <w:rsid w:val="006A2623"/>
    <w:rsid w:val="006A2BF5"/>
    <w:rsid w:val="006A30C0"/>
    <w:rsid w:val="006A32BE"/>
    <w:rsid w:val="006A3DC4"/>
    <w:rsid w:val="006A4B58"/>
    <w:rsid w:val="006A5016"/>
    <w:rsid w:val="006A5196"/>
    <w:rsid w:val="006A59DE"/>
    <w:rsid w:val="006A5A24"/>
    <w:rsid w:val="006A60B7"/>
    <w:rsid w:val="006A6303"/>
    <w:rsid w:val="006A6B6D"/>
    <w:rsid w:val="006B01E5"/>
    <w:rsid w:val="006B0262"/>
    <w:rsid w:val="006B0CE7"/>
    <w:rsid w:val="006B0FAA"/>
    <w:rsid w:val="006B109D"/>
    <w:rsid w:val="006B283A"/>
    <w:rsid w:val="006B2C3E"/>
    <w:rsid w:val="006B36FA"/>
    <w:rsid w:val="006B3ABC"/>
    <w:rsid w:val="006B3DE7"/>
    <w:rsid w:val="006B4EEF"/>
    <w:rsid w:val="006B5B14"/>
    <w:rsid w:val="006B62BA"/>
    <w:rsid w:val="006C0BD6"/>
    <w:rsid w:val="006C0E25"/>
    <w:rsid w:val="006C1631"/>
    <w:rsid w:val="006C1C05"/>
    <w:rsid w:val="006C244C"/>
    <w:rsid w:val="006C2715"/>
    <w:rsid w:val="006C2BB6"/>
    <w:rsid w:val="006C441F"/>
    <w:rsid w:val="006C4C9F"/>
    <w:rsid w:val="006C5110"/>
    <w:rsid w:val="006C51BE"/>
    <w:rsid w:val="006C6342"/>
    <w:rsid w:val="006C6A23"/>
    <w:rsid w:val="006C7558"/>
    <w:rsid w:val="006C78AD"/>
    <w:rsid w:val="006C7A46"/>
    <w:rsid w:val="006C7D77"/>
    <w:rsid w:val="006D0147"/>
    <w:rsid w:val="006D0658"/>
    <w:rsid w:val="006D099B"/>
    <w:rsid w:val="006D0F39"/>
    <w:rsid w:val="006D1441"/>
    <w:rsid w:val="006D158C"/>
    <w:rsid w:val="006D174E"/>
    <w:rsid w:val="006D21AC"/>
    <w:rsid w:val="006D28AE"/>
    <w:rsid w:val="006D2958"/>
    <w:rsid w:val="006D43CC"/>
    <w:rsid w:val="006D50A9"/>
    <w:rsid w:val="006D5B7B"/>
    <w:rsid w:val="006D5D8E"/>
    <w:rsid w:val="006D6FC2"/>
    <w:rsid w:val="006E044B"/>
    <w:rsid w:val="006E18B4"/>
    <w:rsid w:val="006E1ACD"/>
    <w:rsid w:val="006E2576"/>
    <w:rsid w:val="006E4478"/>
    <w:rsid w:val="006E52C8"/>
    <w:rsid w:val="006E60E2"/>
    <w:rsid w:val="006E6773"/>
    <w:rsid w:val="006F00F1"/>
    <w:rsid w:val="006F0318"/>
    <w:rsid w:val="006F131B"/>
    <w:rsid w:val="006F164D"/>
    <w:rsid w:val="006F245E"/>
    <w:rsid w:val="006F2721"/>
    <w:rsid w:val="006F3A10"/>
    <w:rsid w:val="006F3D25"/>
    <w:rsid w:val="006F4783"/>
    <w:rsid w:val="006F495B"/>
    <w:rsid w:val="006F4C00"/>
    <w:rsid w:val="006F4ED4"/>
    <w:rsid w:val="006F5C4B"/>
    <w:rsid w:val="006F5E61"/>
    <w:rsid w:val="006F5F54"/>
    <w:rsid w:val="006F6C5B"/>
    <w:rsid w:val="006F71E1"/>
    <w:rsid w:val="006F7483"/>
    <w:rsid w:val="006F7D08"/>
    <w:rsid w:val="006F7DDA"/>
    <w:rsid w:val="00700E08"/>
    <w:rsid w:val="007012CB"/>
    <w:rsid w:val="007015C1"/>
    <w:rsid w:val="00701CB6"/>
    <w:rsid w:val="00702582"/>
    <w:rsid w:val="00702F22"/>
    <w:rsid w:val="0070326E"/>
    <w:rsid w:val="0070340E"/>
    <w:rsid w:val="0070355D"/>
    <w:rsid w:val="00703B3E"/>
    <w:rsid w:val="00703E55"/>
    <w:rsid w:val="00704749"/>
    <w:rsid w:val="007048B4"/>
    <w:rsid w:val="00705005"/>
    <w:rsid w:val="007053D4"/>
    <w:rsid w:val="007055BE"/>
    <w:rsid w:val="007066B2"/>
    <w:rsid w:val="007078C2"/>
    <w:rsid w:val="007078F9"/>
    <w:rsid w:val="00707D29"/>
    <w:rsid w:val="00711512"/>
    <w:rsid w:val="00711E63"/>
    <w:rsid w:val="0071277A"/>
    <w:rsid w:val="00712D8B"/>
    <w:rsid w:val="0071310C"/>
    <w:rsid w:val="00713643"/>
    <w:rsid w:val="0071464B"/>
    <w:rsid w:val="00714BE9"/>
    <w:rsid w:val="00714D5D"/>
    <w:rsid w:val="00715586"/>
    <w:rsid w:val="00715686"/>
    <w:rsid w:val="00715EEE"/>
    <w:rsid w:val="007165BF"/>
    <w:rsid w:val="00717722"/>
    <w:rsid w:val="00717DEF"/>
    <w:rsid w:val="0072030B"/>
    <w:rsid w:val="007203FB"/>
    <w:rsid w:val="0072045D"/>
    <w:rsid w:val="00720821"/>
    <w:rsid w:val="0072120E"/>
    <w:rsid w:val="0072285B"/>
    <w:rsid w:val="007245EA"/>
    <w:rsid w:val="007248C8"/>
    <w:rsid w:val="00724D8B"/>
    <w:rsid w:val="0072549B"/>
    <w:rsid w:val="0072776B"/>
    <w:rsid w:val="00727DF8"/>
    <w:rsid w:val="00731689"/>
    <w:rsid w:val="00731E27"/>
    <w:rsid w:val="00731E7E"/>
    <w:rsid w:val="0073206C"/>
    <w:rsid w:val="0073275F"/>
    <w:rsid w:val="00732FA7"/>
    <w:rsid w:val="0073367B"/>
    <w:rsid w:val="007354A6"/>
    <w:rsid w:val="007369C0"/>
    <w:rsid w:val="0074169F"/>
    <w:rsid w:val="007424B0"/>
    <w:rsid w:val="00742619"/>
    <w:rsid w:val="00742EB1"/>
    <w:rsid w:val="0074314A"/>
    <w:rsid w:val="00744110"/>
    <w:rsid w:val="0074476F"/>
    <w:rsid w:val="00744A19"/>
    <w:rsid w:val="00744CDA"/>
    <w:rsid w:val="00744D61"/>
    <w:rsid w:val="0074569A"/>
    <w:rsid w:val="007458FE"/>
    <w:rsid w:val="00745E86"/>
    <w:rsid w:val="00746738"/>
    <w:rsid w:val="007468E6"/>
    <w:rsid w:val="00746FD1"/>
    <w:rsid w:val="00746FEE"/>
    <w:rsid w:val="0074785D"/>
    <w:rsid w:val="00747D09"/>
    <w:rsid w:val="00751D56"/>
    <w:rsid w:val="00752224"/>
    <w:rsid w:val="00752D92"/>
    <w:rsid w:val="007532FB"/>
    <w:rsid w:val="0075351C"/>
    <w:rsid w:val="00753983"/>
    <w:rsid w:val="007539C0"/>
    <w:rsid w:val="007545C2"/>
    <w:rsid w:val="007564ED"/>
    <w:rsid w:val="00757718"/>
    <w:rsid w:val="00757EA4"/>
    <w:rsid w:val="00760640"/>
    <w:rsid w:val="007607EF"/>
    <w:rsid w:val="00761E87"/>
    <w:rsid w:val="00761EF3"/>
    <w:rsid w:val="00762712"/>
    <w:rsid w:val="007628DF"/>
    <w:rsid w:val="007636E5"/>
    <w:rsid w:val="00763991"/>
    <w:rsid w:val="0076413D"/>
    <w:rsid w:val="00764146"/>
    <w:rsid w:val="0076419A"/>
    <w:rsid w:val="007647C3"/>
    <w:rsid w:val="007648B3"/>
    <w:rsid w:val="00764BCC"/>
    <w:rsid w:val="00765576"/>
    <w:rsid w:val="00765627"/>
    <w:rsid w:val="00766515"/>
    <w:rsid w:val="007665BB"/>
    <w:rsid w:val="00766BD1"/>
    <w:rsid w:val="0076712B"/>
    <w:rsid w:val="007702F5"/>
    <w:rsid w:val="007703AD"/>
    <w:rsid w:val="00770C40"/>
    <w:rsid w:val="00771260"/>
    <w:rsid w:val="00771C32"/>
    <w:rsid w:val="00771C76"/>
    <w:rsid w:val="00772CC6"/>
    <w:rsid w:val="00773340"/>
    <w:rsid w:val="0077365D"/>
    <w:rsid w:val="007744EF"/>
    <w:rsid w:val="00775063"/>
    <w:rsid w:val="00775E52"/>
    <w:rsid w:val="0077615B"/>
    <w:rsid w:val="007761E0"/>
    <w:rsid w:val="00781727"/>
    <w:rsid w:val="0078377F"/>
    <w:rsid w:val="00783B13"/>
    <w:rsid w:val="00784434"/>
    <w:rsid w:val="007844F6"/>
    <w:rsid w:val="007847B2"/>
    <w:rsid w:val="0078498D"/>
    <w:rsid w:val="00784B6C"/>
    <w:rsid w:val="00786841"/>
    <w:rsid w:val="007876E4"/>
    <w:rsid w:val="00787D6C"/>
    <w:rsid w:val="0079070D"/>
    <w:rsid w:val="0079072F"/>
    <w:rsid w:val="00790931"/>
    <w:rsid w:val="00791682"/>
    <w:rsid w:val="00791BA4"/>
    <w:rsid w:val="00791E0F"/>
    <w:rsid w:val="00792624"/>
    <w:rsid w:val="007927F3"/>
    <w:rsid w:val="00792964"/>
    <w:rsid w:val="00792F9F"/>
    <w:rsid w:val="00793D42"/>
    <w:rsid w:val="00793F33"/>
    <w:rsid w:val="00794851"/>
    <w:rsid w:val="00794CEB"/>
    <w:rsid w:val="00794D22"/>
    <w:rsid w:val="007957F7"/>
    <w:rsid w:val="00795B9A"/>
    <w:rsid w:val="00795E87"/>
    <w:rsid w:val="00795FAC"/>
    <w:rsid w:val="00796AFB"/>
    <w:rsid w:val="00796F70"/>
    <w:rsid w:val="00797951"/>
    <w:rsid w:val="007A01E6"/>
    <w:rsid w:val="007A1327"/>
    <w:rsid w:val="007A15AC"/>
    <w:rsid w:val="007A1EC7"/>
    <w:rsid w:val="007A20F4"/>
    <w:rsid w:val="007A218E"/>
    <w:rsid w:val="007A343C"/>
    <w:rsid w:val="007A3602"/>
    <w:rsid w:val="007A4036"/>
    <w:rsid w:val="007A4223"/>
    <w:rsid w:val="007A4FAF"/>
    <w:rsid w:val="007A6C24"/>
    <w:rsid w:val="007A704F"/>
    <w:rsid w:val="007A719B"/>
    <w:rsid w:val="007A745A"/>
    <w:rsid w:val="007A7DB4"/>
    <w:rsid w:val="007A7F21"/>
    <w:rsid w:val="007B0044"/>
    <w:rsid w:val="007B06F6"/>
    <w:rsid w:val="007B0AE2"/>
    <w:rsid w:val="007B0C0A"/>
    <w:rsid w:val="007B0D5B"/>
    <w:rsid w:val="007B1BCB"/>
    <w:rsid w:val="007B2D5C"/>
    <w:rsid w:val="007B338D"/>
    <w:rsid w:val="007B49BE"/>
    <w:rsid w:val="007B4B22"/>
    <w:rsid w:val="007B4F63"/>
    <w:rsid w:val="007B5673"/>
    <w:rsid w:val="007B5B62"/>
    <w:rsid w:val="007B5FFC"/>
    <w:rsid w:val="007C05E0"/>
    <w:rsid w:val="007C0EF7"/>
    <w:rsid w:val="007C14B0"/>
    <w:rsid w:val="007C1A95"/>
    <w:rsid w:val="007C1BF5"/>
    <w:rsid w:val="007C227A"/>
    <w:rsid w:val="007C25F7"/>
    <w:rsid w:val="007C3239"/>
    <w:rsid w:val="007C3C18"/>
    <w:rsid w:val="007C423B"/>
    <w:rsid w:val="007C4881"/>
    <w:rsid w:val="007C50E2"/>
    <w:rsid w:val="007C5604"/>
    <w:rsid w:val="007C5962"/>
    <w:rsid w:val="007C609B"/>
    <w:rsid w:val="007C6329"/>
    <w:rsid w:val="007C6908"/>
    <w:rsid w:val="007C71A0"/>
    <w:rsid w:val="007C73FA"/>
    <w:rsid w:val="007D21D0"/>
    <w:rsid w:val="007D3687"/>
    <w:rsid w:val="007D371E"/>
    <w:rsid w:val="007D39F1"/>
    <w:rsid w:val="007D3ACC"/>
    <w:rsid w:val="007D3DDB"/>
    <w:rsid w:val="007D3F7C"/>
    <w:rsid w:val="007D454D"/>
    <w:rsid w:val="007D45EF"/>
    <w:rsid w:val="007D4836"/>
    <w:rsid w:val="007D4B31"/>
    <w:rsid w:val="007D5077"/>
    <w:rsid w:val="007D5D40"/>
    <w:rsid w:val="007D66C8"/>
    <w:rsid w:val="007D6CD8"/>
    <w:rsid w:val="007D7907"/>
    <w:rsid w:val="007D7A72"/>
    <w:rsid w:val="007E100C"/>
    <w:rsid w:val="007E29F1"/>
    <w:rsid w:val="007E3204"/>
    <w:rsid w:val="007E3588"/>
    <w:rsid w:val="007E392B"/>
    <w:rsid w:val="007E4559"/>
    <w:rsid w:val="007E4B64"/>
    <w:rsid w:val="007E6280"/>
    <w:rsid w:val="007E652F"/>
    <w:rsid w:val="007E67C6"/>
    <w:rsid w:val="007E7251"/>
    <w:rsid w:val="007E7728"/>
    <w:rsid w:val="007F0CC3"/>
    <w:rsid w:val="007F0CE5"/>
    <w:rsid w:val="007F0ED0"/>
    <w:rsid w:val="007F0F43"/>
    <w:rsid w:val="007F2C93"/>
    <w:rsid w:val="007F383A"/>
    <w:rsid w:val="007F3AD6"/>
    <w:rsid w:val="007F479E"/>
    <w:rsid w:val="007F4898"/>
    <w:rsid w:val="007F56CB"/>
    <w:rsid w:val="007F59F7"/>
    <w:rsid w:val="007F5B14"/>
    <w:rsid w:val="007F61EA"/>
    <w:rsid w:val="007F63A5"/>
    <w:rsid w:val="007F6EF3"/>
    <w:rsid w:val="007F7B3D"/>
    <w:rsid w:val="007F7FCF"/>
    <w:rsid w:val="00800780"/>
    <w:rsid w:val="0080095E"/>
    <w:rsid w:val="00802A70"/>
    <w:rsid w:val="00802C67"/>
    <w:rsid w:val="00803171"/>
    <w:rsid w:val="0080483B"/>
    <w:rsid w:val="00805404"/>
    <w:rsid w:val="008057E2"/>
    <w:rsid w:val="00805C27"/>
    <w:rsid w:val="00805F96"/>
    <w:rsid w:val="00806199"/>
    <w:rsid w:val="00806591"/>
    <w:rsid w:val="00806740"/>
    <w:rsid w:val="00806742"/>
    <w:rsid w:val="00806CDD"/>
    <w:rsid w:val="008073D0"/>
    <w:rsid w:val="00807C98"/>
    <w:rsid w:val="00807F29"/>
    <w:rsid w:val="008108FB"/>
    <w:rsid w:val="00810C20"/>
    <w:rsid w:val="00811C30"/>
    <w:rsid w:val="00812745"/>
    <w:rsid w:val="00812A1C"/>
    <w:rsid w:val="00812F9B"/>
    <w:rsid w:val="008132D5"/>
    <w:rsid w:val="008135DF"/>
    <w:rsid w:val="00813781"/>
    <w:rsid w:val="0081389C"/>
    <w:rsid w:val="00813BF5"/>
    <w:rsid w:val="00814629"/>
    <w:rsid w:val="008147EB"/>
    <w:rsid w:val="00814C8B"/>
    <w:rsid w:val="0081521E"/>
    <w:rsid w:val="00816F3A"/>
    <w:rsid w:val="00817003"/>
    <w:rsid w:val="008202B0"/>
    <w:rsid w:val="008211C7"/>
    <w:rsid w:val="00821756"/>
    <w:rsid w:val="00821761"/>
    <w:rsid w:val="0082298E"/>
    <w:rsid w:val="00822C19"/>
    <w:rsid w:val="008230F8"/>
    <w:rsid w:val="00824A1A"/>
    <w:rsid w:val="008263B2"/>
    <w:rsid w:val="00826A1C"/>
    <w:rsid w:val="00826FF0"/>
    <w:rsid w:val="00827806"/>
    <w:rsid w:val="00830217"/>
    <w:rsid w:val="008304CC"/>
    <w:rsid w:val="0083061E"/>
    <w:rsid w:val="00830832"/>
    <w:rsid w:val="00830BE7"/>
    <w:rsid w:val="008319F1"/>
    <w:rsid w:val="00831B10"/>
    <w:rsid w:val="00831EDB"/>
    <w:rsid w:val="00832338"/>
    <w:rsid w:val="00832F78"/>
    <w:rsid w:val="00833635"/>
    <w:rsid w:val="00833FD5"/>
    <w:rsid w:val="00834101"/>
    <w:rsid w:val="0083485F"/>
    <w:rsid w:val="00835DC0"/>
    <w:rsid w:val="00835FF0"/>
    <w:rsid w:val="008368F7"/>
    <w:rsid w:val="0083741D"/>
    <w:rsid w:val="0083769A"/>
    <w:rsid w:val="00837773"/>
    <w:rsid w:val="00840038"/>
    <w:rsid w:val="0084045F"/>
    <w:rsid w:val="0084095F"/>
    <w:rsid w:val="00840DE8"/>
    <w:rsid w:val="00841764"/>
    <w:rsid w:val="00841B00"/>
    <w:rsid w:val="00841BD1"/>
    <w:rsid w:val="00842DE6"/>
    <w:rsid w:val="00844747"/>
    <w:rsid w:val="00844873"/>
    <w:rsid w:val="00844C15"/>
    <w:rsid w:val="00844F44"/>
    <w:rsid w:val="00845967"/>
    <w:rsid w:val="00846311"/>
    <w:rsid w:val="00846525"/>
    <w:rsid w:val="00846843"/>
    <w:rsid w:val="00847259"/>
    <w:rsid w:val="008475C9"/>
    <w:rsid w:val="00850019"/>
    <w:rsid w:val="0085170B"/>
    <w:rsid w:val="00851789"/>
    <w:rsid w:val="00851CCE"/>
    <w:rsid w:val="00852757"/>
    <w:rsid w:val="00852A75"/>
    <w:rsid w:val="00853654"/>
    <w:rsid w:val="00853B7A"/>
    <w:rsid w:val="0085408F"/>
    <w:rsid w:val="0085415B"/>
    <w:rsid w:val="00854DCA"/>
    <w:rsid w:val="00854E5D"/>
    <w:rsid w:val="00854F4F"/>
    <w:rsid w:val="00857908"/>
    <w:rsid w:val="00860E7D"/>
    <w:rsid w:val="008616F2"/>
    <w:rsid w:val="008620AD"/>
    <w:rsid w:val="0086266C"/>
    <w:rsid w:val="008640F7"/>
    <w:rsid w:val="00866F82"/>
    <w:rsid w:val="008670B6"/>
    <w:rsid w:val="00870189"/>
    <w:rsid w:val="00870C34"/>
    <w:rsid w:val="0087157B"/>
    <w:rsid w:val="00871C1D"/>
    <w:rsid w:val="00872226"/>
    <w:rsid w:val="008723FE"/>
    <w:rsid w:val="00872408"/>
    <w:rsid w:val="00873350"/>
    <w:rsid w:val="00873D64"/>
    <w:rsid w:val="00874200"/>
    <w:rsid w:val="008747E9"/>
    <w:rsid w:val="00874C02"/>
    <w:rsid w:val="00874DAB"/>
    <w:rsid w:val="00875262"/>
    <w:rsid w:val="008766E7"/>
    <w:rsid w:val="00876775"/>
    <w:rsid w:val="00877024"/>
    <w:rsid w:val="00877313"/>
    <w:rsid w:val="0087746D"/>
    <w:rsid w:val="00877A72"/>
    <w:rsid w:val="0088009D"/>
    <w:rsid w:val="00880B74"/>
    <w:rsid w:val="00880CFC"/>
    <w:rsid w:val="00880D7A"/>
    <w:rsid w:val="00881050"/>
    <w:rsid w:val="008812E4"/>
    <w:rsid w:val="00883BA1"/>
    <w:rsid w:val="00883CEC"/>
    <w:rsid w:val="00883E75"/>
    <w:rsid w:val="00884613"/>
    <w:rsid w:val="008848EC"/>
    <w:rsid w:val="00884AF1"/>
    <w:rsid w:val="00885E70"/>
    <w:rsid w:val="00886225"/>
    <w:rsid w:val="00886B6B"/>
    <w:rsid w:val="00887561"/>
    <w:rsid w:val="00887847"/>
    <w:rsid w:val="00887ADF"/>
    <w:rsid w:val="00887E4A"/>
    <w:rsid w:val="00891E2F"/>
    <w:rsid w:val="00892492"/>
    <w:rsid w:val="00892CD8"/>
    <w:rsid w:val="008938A8"/>
    <w:rsid w:val="00893AB6"/>
    <w:rsid w:val="00893FD0"/>
    <w:rsid w:val="008940B7"/>
    <w:rsid w:val="008942E2"/>
    <w:rsid w:val="00894B30"/>
    <w:rsid w:val="00895834"/>
    <w:rsid w:val="00896461"/>
    <w:rsid w:val="00897D73"/>
    <w:rsid w:val="008A04C7"/>
    <w:rsid w:val="008A0748"/>
    <w:rsid w:val="008A11C1"/>
    <w:rsid w:val="008A1443"/>
    <w:rsid w:val="008A3497"/>
    <w:rsid w:val="008A35FD"/>
    <w:rsid w:val="008A3E54"/>
    <w:rsid w:val="008A3F81"/>
    <w:rsid w:val="008A4459"/>
    <w:rsid w:val="008A5981"/>
    <w:rsid w:val="008A5D06"/>
    <w:rsid w:val="008A686D"/>
    <w:rsid w:val="008A6C27"/>
    <w:rsid w:val="008A6CB4"/>
    <w:rsid w:val="008A745A"/>
    <w:rsid w:val="008B0CB5"/>
    <w:rsid w:val="008B0E9C"/>
    <w:rsid w:val="008B13B9"/>
    <w:rsid w:val="008B18CD"/>
    <w:rsid w:val="008B23BA"/>
    <w:rsid w:val="008B2AEF"/>
    <w:rsid w:val="008B2DD4"/>
    <w:rsid w:val="008B2E22"/>
    <w:rsid w:val="008B39E5"/>
    <w:rsid w:val="008B4307"/>
    <w:rsid w:val="008B472D"/>
    <w:rsid w:val="008B5257"/>
    <w:rsid w:val="008B6555"/>
    <w:rsid w:val="008B6A94"/>
    <w:rsid w:val="008B71F3"/>
    <w:rsid w:val="008B72C6"/>
    <w:rsid w:val="008B743F"/>
    <w:rsid w:val="008B7EEF"/>
    <w:rsid w:val="008B7FB4"/>
    <w:rsid w:val="008C12E3"/>
    <w:rsid w:val="008C2354"/>
    <w:rsid w:val="008C2D07"/>
    <w:rsid w:val="008C2F42"/>
    <w:rsid w:val="008C2FA5"/>
    <w:rsid w:val="008C42B8"/>
    <w:rsid w:val="008C4E56"/>
    <w:rsid w:val="008C56C1"/>
    <w:rsid w:val="008C5A98"/>
    <w:rsid w:val="008C623C"/>
    <w:rsid w:val="008C6422"/>
    <w:rsid w:val="008C6D4C"/>
    <w:rsid w:val="008C7D28"/>
    <w:rsid w:val="008D073A"/>
    <w:rsid w:val="008D0CA0"/>
    <w:rsid w:val="008D1A1A"/>
    <w:rsid w:val="008D23E0"/>
    <w:rsid w:val="008D27CE"/>
    <w:rsid w:val="008D288C"/>
    <w:rsid w:val="008D28A8"/>
    <w:rsid w:val="008D30FB"/>
    <w:rsid w:val="008D338E"/>
    <w:rsid w:val="008D36F4"/>
    <w:rsid w:val="008D4239"/>
    <w:rsid w:val="008D5056"/>
    <w:rsid w:val="008D5146"/>
    <w:rsid w:val="008D59B9"/>
    <w:rsid w:val="008D5C84"/>
    <w:rsid w:val="008D6658"/>
    <w:rsid w:val="008D6F37"/>
    <w:rsid w:val="008D7463"/>
    <w:rsid w:val="008D7AAD"/>
    <w:rsid w:val="008E1799"/>
    <w:rsid w:val="008E1AE4"/>
    <w:rsid w:val="008E2B23"/>
    <w:rsid w:val="008E2D2E"/>
    <w:rsid w:val="008E39E9"/>
    <w:rsid w:val="008E41CA"/>
    <w:rsid w:val="008E42E5"/>
    <w:rsid w:val="008E55B1"/>
    <w:rsid w:val="008E629A"/>
    <w:rsid w:val="008E6E7B"/>
    <w:rsid w:val="008E75B4"/>
    <w:rsid w:val="008E7CE0"/>
    <w:rsid w:val="008F010A"/>
    <w:rsid w:val="008F0E1F"/>
    <w:rsid w:val="008F1365"/>
    <w:rsid w:val="008F1396"/>
    <w:rsid w:val="008F1463"/>
    <w:rsid w:val="008F2149"/>
    <w:rsid w:val="008F2658"/>
    <w:rsid w:val="008F3041"/>
    <w:rsid w:val="008F31E7"/>
    <w:rsid w:val="008F3963"/>
    <w:rsid w:val="008F45FC"/>
    <w:rsid w:val="008F6E05"/>
    <w:rsid w:val="008F6E37"/>
    <w:rsid w:val="008F6FFB"/>
    <w:rsid w:val="008F72D3"/>
    <w:rsid w:val="008F7D72"/>
    <w:rsid w:val="0090021E"/>
    <w:rsid w:val="00900251"/>
    <w:rsid w:val="009006F7"/>
    <w:rsid w:val="00900BBD"/>
    <w:rsid w:val="00901E87"/>
    <w:rsid w:val="00902109"/>
    <w:rsid w:val="00902393"/>
    <w:rsid w:val="0090337B"/>
    <w:rsid w:val="009048C6"/>
    <w:rsid w:val="00904D81"/>
    <w:rsid w:val="0090551E"/>
    <w:rsid w:val="00905531"/>
    <w:rsid w:val="0090595F"/>
    <w:rsid w:val="00906121"/>
    <w:rsid w:val="00906376"/>
    <w:rsid w:val="00906BA8"/>
    <w:rsid w:val="00907265"/>
    <w:rsid w:val="009072E3"/>
    <w:rsid w:val="0090744A"/>
    <w:rsid w:val="00907D7E"/>
    <w:rsid w:val="00907DBD"/>
    <w:rsid w:val="00910FE6"/>
    <w:rsid w:val="00911DD8"/>
    <w:rsid w:val="00911E42"/>
    <w:rsid w:val="00912242"/>
    <w:rsid w:val="009128B3"/>
    <w:rsid w:val="0091494E"/>
    <w:rsid w:val="00914EF6"/>
    <w:rsid w:val="00915840"/>
    <w:rsid w:val="00915FB3"/>
    <w:rsid w:val="009166D0"/>
    <w:rsid w:val="009166D2"/>
    <w:rsid w:val="00916767"/>
    <w:rsid w:val="00916859"/>
    <w:rsid w:val="00916CBD"/>
    <w:rsid w:val="009172DB"/>
    <w:rsid w:val="0091746C"/>
    <w:rsid w:val="009178C1"/>
    <w:rsid w:val="00920390"/>
    <w:rsid w:val="00920F61"/>
    <w:rsid w:val="009214BF"/>
    <w:rsid w:val="009234B4"/>
    <w:rsid w:val="009238FC"/>
    <w:rsid w:val="00924315"/>
    <w:rsid w:val="00924D40"/>
    <w:rsid w:val="0092566A"/>
    <w:rsid w:val="009256DD"/>
    <w:rsid w:val="00925747"/>
    <w:rsid w:val="00926D79"/>
    <w:rsid w:val="009278D8"/>
    <w:rsid w:val="00927A62"/>
    <w:rsid w:val="00930C96"/>
    <w:rsid w:val="009314AA"/>
    <w:rsid w:val="009315B7"/>
    <w:rsid w:val="00931F15"/>
    <w:rsid w:val="00932D93"/>
    <w:rsid w:val="00933077"/>
    <w:rsid w:val="009341E1"/>
    <w:rsid w:val="00935844"/>
    <w:rsid w:val="0093600D"/>
    <w:rsid w:val="009362B5"/>
    <w:rsid w:val="009364A9"/>
    <w:rsid w:val="00936EB9"/>
    <w:rsid w:val="00937170"/>
    <w:rsid w:val="009401B8"/>
    <w:rsid w:val="0094058D"/>
    <w:rsid w:val="0094063C"/>
    <w:rsid w:val="00941228"/>
    <w:rsid w:val="009421EC"/>
    <w:rsid w:val="00942728"/>
    <w:rsid w:val="00943984"/>
    <w:rsid w:val="0094533A"/>
    <w:rsid w:val="009456E1"/>
    <w:rsid w:val="00945BF9"/>
    <w:rsid w:val="0094607A"/>
    <w:rsid w:val="009462AC"/>
    <w:rsid w:val="009469CC"/>
    <w:rsid w:val="00946AC6"/>
    <w:rsid w:val="0094703E"/>
    <w:rsid w:val="00947159"/>
    <w:rsid w:val="00950830"/>
    <w:rsid w:val="00950842"/>
    <w:rsid w:val="00951098"/>
    <w:rsid w:val="0095235A"/>
    <w:rsid w:val="0095298A"/>
    <w:rsid w:val="00952A21"/>
    <w:rsid w:val="00952D78"/>
    <w:rsid w:val="009531AF"/>
    <w:rsid w:val="00953623"/>
    <w:rsid w:val="00953850"/>
    <w:rsid w:val="00953C9C"/>
    <w:rsid w:val="009541A6"/>
    <w:rsid w:val="009545ED"/>
    <w:rsid w:val="00954ABA"/>
    <w:rsid w:val="0095528B"/>
    <w:rsid w:val="009557A4"/>
    <w:rsid w:val="009558AA"/>
    <w:rsid w:val="0095594A"/>
    <w:rsid w:val="009562AB"/>
    <w:rsid w:val="009563C7"/>
    <w:rsid w:val="009569BD"/>
    <w:rsid w:val="00957C62"/>
    <w:rsid w:val="00960109"/>
    <w:rsid w:val="00960649"/>
    <w:rsid w:val="00960839"/>
    <w:rsid w:val="00960D24"/>
    <w:rsid w:val="0096133D"/>
    <w:rsid w:val="00961587"/>
    <w:rsid w:val="00961D42"/>
    <w:rsid w:val="009635EA"/>
    <w:rsid w:val="0096397F"/>
    <w:rsid w:val="00963ABE"/>
    <w:rsid w:val="00964671"/>
    <w:rsid w:val="009646C0"/>
    <w:rsid w:val="00964B86"/>
    <w:rsid w:val="0096634C"/>
    <w:rsid w:val="009679DD"/>
    <w:rsid w:val="00970A94"/>
    <w:rsid w:val="00972526"/>
    <w:rsid w:val="00973BCB"/>
    <w:rsid w:val="00973D29"/>
    <w:rsid w:val="00974220"/>
    <w:rsid w:val="009748CB"/>
    <w:rsid w:val="00974A95"/>
    <w:rsid w:val="00974F2A"/>
    <w:rsid w:val="00975E0E"/>
    <w:rsid w:val="00976484"/>
    <w:rsid w:val="00976916"/>
    <w:rsid w:val="00976CD2"/>
    <w:rsid w:val="00976F20"/>
    <w:rsid w:val="00976FB3"/>
    <w:rsid w:val="00977175"/>
    <w:rsid w:val="009779E5"/>
    <w:rsid w:val="00981421"/>
    <w:rsid w:val="00982E38"/>
    <w:rsid w:val="00983442"/>
    <w:rsid w:val="00983978"/>
    <w:rsid w:val="00983B2A"/>
    <w:rsid w:val="009843C2"/>
    <w:rsid w:val="009845C6"/>
    <w:rsid w:val="00984AF5"/>
    <w:rsid w:val="00985B80"/>
    <w:rsid w:val="0098630C"/>
    <w:rsid w:val="009865B2"/>
    <w:rsid w:val="0098765C"/>
    <w:rsid w:val="00987C9E"/>
    <w:rsid w:val="00987FF8"/>
    <w:rsid w:val="009910F9"/>
    <w:rsid w:val="0099133B"/>
    <w:rsid w:val="00991532"/>
    <w:rsid w:val="0099352E"/>
    <w:rsid w:val="0099548F"/>
    <w:rsid w:val="00995596"/>
    <w:rsid w:val="00995C41"/>
    <w:rsid w:val="00997558"/>
    <w:rsid w:val="009976A7"/>
    <w:rsid w:val="009977C0"/>
    <w:rsid w:val="0099799D"/>
    <w:rsid w:val="009A0DBD"/>
    <w:rsid w:val="009A0E1D"/>
    <w:rsid w:val="009A0E29"/>
    <w:rsid w:val="009A0EA0"/>
    <w:rsid w:val="009A1170"/>
    <w:rsid w:val="009A145B"/>
    <w:rsid w:val="009A1521"/>
    <w:rsid w:val="009A2D05"/>
    <w:rsid w:val="009A2D11"/>
    <w:rsid w:val="009A2DB0"/>
    <w:rsid w:val="009A3C98"/>
    <w:rsid w:val="009A4B3E"/>
    <w:rsid w:val="009A58F2"/>
    <w:rsid w:val="009A5E96"/>
    <w:rsid w:val="009A63B4"/>
    <w:rsid w:val="009A759F"/>
    <w:rsid w:val="009B101B"/>
    <w:rsid w:val="009B1987"/>
    <w:rsid w:val="009B1A53"/>
    <w:rsid w:val="009B1D10"/>
    <w:rsid w:val="009B20B5"/>
    <w:rsid w:val="009B2161"/>
    <w:rsid w:val="009B2722"/>
    <w:rsid w:val="009B3109"/>
    <w:rsid w:val="009B3161"/>
    <w:rsid w:val="009B3580"/>
    <w:rsid w:val="009B5848"/>
    <w:rsid w:val="009B6A96"/>
    <w:rsid w:val="009B6B2E"/>
    <w:rsid w:val="009B79C9"/>
    <w:rsid w:val="009B7C86"/>
    <w:rsid w:val="009C05B9"/>
    <w:rsid w:val="009C0741"/>
    <w:rsid w:val="009C17F3"/>
    <w:rsid w:val="009C2DB3"/>
    <w:rsid w:val="009C5ED1"/>
    <w:rsid w:val="009C62D9"/>
    <w:rsid w:val="009C65B0"/>
    <w:rsid w:val="009C6FFC"/>
    <w:rsid w:val="009C74CE"/>
    <w:rsid w:val="009C7F57"/>
    <w:rsid w:val="009D09B6"/>
    <w:rsid w:val="009D123E"/>
    <w:rsid w:val="009D29D1"/>
    <w:rsid w:val="009D3C2A"/>
    <w:rsid w:val="009D41B1"/>
    <w:rsid w:val="009D4C9A"/>
    <w:rsid w:val="009E0554"/>
    <w:rsid w:val="009E11CF"/>
    <w:rsid w:val="009E2C6F"/>
    <w:rsid w:val="009E395D"/>
    <w:rsid w:val="009E3F8E"/>
    <w:rsid w:val="009E433C"/>
    <w:rsid w:val="009E4753"/>
    <w:rsid w:val="009E4E1F"/>
    <w:rsid w:val="009E5066"/>
    <w:rsid w:val="009E514D"/>
    <w:rsid w:val="009F0954"/>
    <w:rsid w:val="009F1F03"/>
    <w:rsid w:val="009F2AC3"/>
    <w:rsid w:val="009F2C2E"/>
    <w:rsid w:val="009F3475"/>
    <w:rsid w:val="009F480A"/>
    <w:rsid w:val="009F6613"/>
    <w:rsid w:val="009F6935"/>
    <w:rsid w:val="009F7756"/>
    <w:rsid w:val="00A00023"/>
    <w:rsid w:val="00A00A95"/>
    <w:rsid w:val="00A02ACD"/>
    <w:rsid w:val="00A02E06"/>
    <w:rsid w:val="00A03113"/>
    <w:rsid w:val="00A039BA"/>
    <w:rsid w:val="00A04564"/>
    <w:rsid w:val="00A046AE"/>
    <w:rsid w:val="00A04B7C"/>
    <w:rsid w:val="00A04E20"/>
    <w:rsid w:val="00A053DB"/>
    <w:rsid w:val="00A05FA8"/>
    <w:rsid w:val="00A1019D"/>
    <w:rsid w:val="00A103F0"/>
    <w:rsid w:val="00A103FB"/>
    <w:rsid w:val="00A10631"/>
    <w:rsid w:val="00A10A05"/>
    <w:rsid w:val="00A11283"/>
    <w:rsid w:val="00A11830"/>
    <w:rsid w:val="00A11A35"/>
    <w:rsid w:val="00A1258D"/>
    <w:rsid w:val="00A12C8F"/>
    <w:rsid w:val="00A13D92"/>
    <w:rsid w:val="00A13D94"/>
    <w:rsid w:val="00A1430C"/>
    <w:rsid w:val="00A147FF"/>
    <w:rsid w:val="00A14937"/>
    <w:rsid w:val="00A149ED"/>
    <w:rsid w:val="00A152C8"/>
    <w:rsid w:val="00A15B2D"/>
    <w:rsid w:val="00A16368"/>
    <w:rsid w:val="00A16F24"/>
    <w:rsid w:val="00A176C9"/>
    <w:rsid w:val="00A176F6"/>
    <w:rsid w:val="00A201FE"/>
    <w:rsid w:val="00A20392"/>
    <w:rsid w:val="00A20945"/>
    <w:rsid w:val="00A20E39"/>
    <w:rsid w:val="00A21114"/>
    <w:rsid w:val="00A2117B"/>
    <w:rsid w:val="00A21B05"/>
    <w:rsid w:val="00A223FF"/>
    <w:rsid w:val="00A2250D"/>
    <w:rsid w:val="00A22C87"/>
    <w:rsid w:val="00A232D1"/>
    <w:rsid w:val="00A23A1E"/>
    <w:rsid w:val="00A23C97"/>
    <w:rsid w:val="00A24C68"/>
    <w:rsid w:val="00A25E93"/>
    <w:rsid w:val="00A26129"/>
    <w:rsid w:val="00A270E8"/>
    <w:rsid w:val="00A272A8"/>
    <w:rsid w:val="00A27ECF"/>
    <w:rsid w:val="00A30724"/>
    <w:rsid w:val="00A30AB6"/>
    <w:rsid w:val="00A30E98"/>
    <w:rsid w:val="00A31DC7"/>
    <w:rsid w:val="00A32C71"/>
    <w:rsid w:val="00A32D56"/>
    <w:rsid w:val="00A337E5"/>
    <w:rsid w:val="00A34199"/>
    <w:rsid w:val="00A344A8"/>
    <w:rsid w:val="00A34D25"/>
    <w:rsid w:val="00A35182"/>
    <w:rsid w:val="00A364D0"/>
    <w:rsid w:val="00A36504"/>
    <w:rsid w:val="00A36D9C"/>
    <w:rsid w:val="00A36DC1"/>
    <w:rsid w:val="00A40907"/>
    <w:rsid w:val="00A40C97"/>
    <w:rsid w:val="00A40E30"/>
    <w:rsid w:val="00A40E50"/>
    <w:rsid w:val="00A42D9D"/>
    <w:rsid w:val="00A4324B"/>
    <w:rsid w:val="00A4333A"/>
    <w:rsid w:val="00A43349"/>
    <w:rsid w:val="00A445AA"/>
    <w:rsid w:val="00A44B1F"/>
    <w:rsid w:val="00A44BD1"/>
    <w:rsid w:val="00A4788F"/>
    <w:rsid w:val="00A502E1"/>
    <w:rsid w:val="00A50ABC"/>
    <w:rsid w:val="00A50EFF"/>
    <w:rsid w:val="00A5126F"/>
    <w:rsid w:val="00A516D3"/>
    <w:rsid w:val="00A51EA5"/>
    <w:rsid w:val="00A5250C"/>
    <w:rsid w:val="00A52E81"/>
    <w:rsid w:val="00A52F6B"/>
    <w:rsid w:val="00A53A21"/>
    <w:rsid w:val="00A55D4A"/>
    <w:rsid w:val="00A5647F"/>
    <w:rsid w:val="00A564AF"/>
    <w:rsid w:val="00A5752C"/>
    <w:rsid w:val="00A579F9"/>
    <w:rsid w:val="00A60D43"/>
    <w:rsid w:val="00A61001"/>
    <w:rsid w:val="00A61A70"/>
    <w:rsid w:val="00A61DF2"/>
    <w:rsid w:val="00A61F82"/>
    <w:rsid w:val="00A6223F"/>
    <w:rsid w:val="00A62F6B"/>
    <w:rsid w:val="00A634CF"/>
    <w:rsid w:val="00A63527"/>
    <w:rsid w:val="00A635A1"/>
    <w:rsid w:val="00A63D32"/>
    <w:rsid w:val="00A63D3D"/>
    <w:rsid w:val="00A63F3F"/>
    <w:rsid w:val="00A64256"/>
    <w:rsid w:val="00A65993"/>
    <w:rsid w:val="00A667E3"/>
    <w:rsid w:val="00A668B1"/>
    <w:rsid w:val="00A673FF"/>
    <w:rsid w:val="00A67C79"/>
    <w:rsid w:val="00A701C9"/>
    <w:rsid w:val="00A704CD"/>
    <w:rsid w:val="00A705CF"/>
    <w:rsid w:val="00A708AF"/>
    <w:rsid w:val="00A7131F"/>
    <w:rsid w:val="00A71B7D"/>
    <w:rsid w:val="00A71E39"/>
    <w:rsid w:val="00A71FC2"/>
    <w:rsid w:val="00A735ED"/>
    <w:rsid w:val="00A73666"/>
    <w:rsid w:val="00A738C8"/>
    <w:rsid w:val="00A73FDE"/>
    <w:rsid w:val="00A74002"/>
    <w:rsid w:val="00A74B7F"/>
    <w:rsid w:val="00A761C7"/>
    <w:rsid w:val="00A76C25"/>
    <w:rsid w:val="00A776F5"/>
    <w:rsid w:val="00A779E1"/>
    <w:rsid w:val="00A80E27"/>
    <w:rsid w:val="00A816B4"/>
    <w:rsid w:val="00A81BD3"/>
    <w:rsid w:val="00A81CA1"/>
    <w:rsid w:val="00A81E2C"/>
    <w:rsid w:val="00A825F6"/>
    <w:rsid w:val="00A828C5"/>
    <w:rsid w:val="00A8310C"/>
    <w:rsid w:val="00A836FC"/>
    <w:rsid w:val="00A84193"/>
    <w:rsid w:val="00A855E7"/>
    <w:rsid w:val="00A8573B"/>
    <w:rsid w:val="00A864B2"/>
    <w:rsid w:val="00A86CFE"/>
    <w:rsid w:val="00A90250"/>
    <w:rsid w:val="00A90803"/>
    <w:rsid w:val="00A93417"/>
    <w:rsid w:val="00A94A5E"/>
    <w:rsid w:val="00A952EE"/>
    <w:rsid w:val="00A953D9"/>
    <w:rsid w:val="00A95C1E"/>
    <w:rsid w:val="00A95EB3"/>
    <w:rsid w:val="00A96940"/>
    <w:rsid w:val="00A96F2D"/>
    <w:rsid w:val="00A97250"/>
    <w:rsid w:val="00A972DE"/>
    <w:rsid w:val="00A975C0"/>
    <w:rsid w:val="00A975C9"/>
    <w:rsid w:val="00AA1C59"/>
    <w:rsid w:val="00AA229E"/>
    <w:rsid w:val="00AA2315"/>
    <w:rsid w:val="00AA2C93"/>
    <w:rsid w:val="00AA3883"/>
    <w:rsid w:val="00AA3E57"/>
    <w:rsid w:val="00AA4105"/>
    <w:rsid w:val="00AA4818"/>
    <w:rsid w:val="00AA4949"/>
    <w:rsid w:val="00AA5100"/>
    <w:rsid w:val="00AA5540"/>
    <w:rsid w:val="00AA579A"/>
    <w:rsid w:val="00AA592E"/>
    <w:rsid w:val="00AA5D3B"/>
    <w:rsid w:val="00AA646F"/>
    <w:rsid w:val="00AA6529"/>
    <w:rsid w:val="00AA6BD6"/>
    <w:rsid w:val="00AA6CC9"/>
    <w:rsid w:val="00AB0C1B"/>
    <w:rsid w:val="00AB1588"/>
    <w:rsid w:val="00AB3F76"/>
    <w:rsid w:val="00AB42F8"/>
    <w:rsid w:val="00AB4C26"/>
    <w:rsid w:val="00AB4FDE"/>
    <w:rsid w:val="00AB5032"/>
    <w:rsid w:val="00AB59D3"/>
    <w:rsid w:val="00AB61F6"/>
    <w:rsid w:val="00AB6406"/>
    <w:rsid w:val="00AB6908"/>
    <w:rsid w:val="00AB6C80"/>
    <w:rsid w:val="00AB6FE5"/>
    <w:rsid w:val="00AB70FF"/>
    <w:rsid w:val="00AB7137"/>
    <w:rsid w:val="00AB75DC"/>
    <w:rsid w:val="00AB7C34"/>
    <w:rsid w:val="00AC00AD"/>
    <w:rsid w:val="00AC0769"/>
    <w:rsid w:val="00AC0BEA"/>
    <w:rsid w:val="00AC20A1"/>
    <w:rsid w:val="00AC260E"/>
    <w:rsid w:val="00AC29D4"/>
    <w:rsid w:val="00AC2AD2"/>
    <w:rsid w:val="00AC2CEE"/>
    <w:rsid w:val="00AC312B"/>
    <w:rsid w:val="00AC3A22"/>
    <w:rsid w:val="00AC3C27"/>
    <w:rsid w:val="00AC4535"/>
    <w:rsid w:val="00AC4BA8"/>
    <w:rsid w:val="00AC5333"/>
    <w:rsid w:val="00AC5901"/>
    <w:rsid w:val="00AC6687"/>
    <w:rsid w:val="00AC6AF3"/>
    <w:rsid w:val="00AC7A16"/>
    <w:rsid w:val="00AD0C55"/>
    <w:rsid w:val="00AD17DA"/>
    <w:rsid w:val="00AD197C"/>
    <w:rsid w:val="00AD1D2E"/>
    <w:rsid w:val="00AD1F83"/>
    <w:rsid w:val="00AD208D"/>
    <w:rsid w:val="00AD2349"/>
    <w:rsid w:val="00AD409B"/>
    <w:rsid w:val="00AD4AD8"/>
    <w:rsid w:val="00AD4D4F"/>
    <w:rsid w:val="00AD569D"/>
    <w:rsid w:val="00AD5A9D"/>
    <w:rsid w:val="00AD5F6C"/>
    <w:rsid w:val="00AD64B6"/>
    <w:rsid w:val="00AD67E2"/>
    <w:rsid w:val="00AD69B9"/>
    <w:rsid w:val="00AD7ADF"/>
    <w:rsid w:val="00AE0421"/>
    <w:rsid w:val="00AE152B"/>
    <w:rsid w:val="00AE1AE8"/>
    <w:rsid w:val="00AE3127"/>
    <w:rsid w:val="00AE3281"/>
    <w:rsid w:val="00AE3751"/>
    <w:rsid w:val="00AE474B"/>
    <w:rsid w:val="00AE4A1C"/>
    <w:rsid w:val="00AE4B17"/>
    <w:rsid w:val="00AE5522"/>
    <w:rsid w:val="00AE5B2D"/>
    <w:rsid w:val="00AE6720"/>
    <w:rsid w:val="00AE791A"/>
    <w:rsid w:val="00AE7F8D"/>
    <w:rsid w:val="00AF119D"/>
    <w:rsid w:val="00AF32C8"/>
    <w:rsid w:val="00AF368A"/>
    <w:rsid w:val="00AF389A"/>
    <w:rsid w:val="00AF3D49"/>
    <w:rsid w:val="00AF487A"/>
    <w:rsid w:val="00AF59FB"/>
    <w:rsid w:val="00AF5F07"/>
    <w:rsid w:val="00AF6AF0"/>
    <w:rsid w:val="00B00BEB"/>
    <w:rsid w:val="00B00D2D"/>
    <w:rsid w:val="00B017DF"/>
    <w:rsid w:val="00B01986"/>
    <w:rsid w:val="00B01DB7"/>
    <w:rsid w:val="00B03135"/>
    <w:rsid w:val="00B03BC0"/>
    <w:rsid w:val="00B04AB5"/>
    <w:rsid w:val="00B04CEA"/>
    <w:rsid w:val="00B059F5"/>
    <w:rsid w:val="00B06084"/>
    <w:rsid w:val="00B06294"/>
    <w:rsid w:val="00B062BD"/>
    <w:rsid w:val="00B07C61"/>
    <w:rsid w:val="00B116B6"/>
    <w:rsid w:val="00B1230C"/>
    <w:rsid w:val="00B129BB"/>
    <w:rsid w:val="00B13379"/>
    <w:rsid w:val="00B136FC"/>
    <w:rsid w:val="00B13888"/>
    <w:rsid w:val="00B14186"/>
    <w:rsid w:val="00B148DD"/>
    <w:rsid w:val="00B15D36"/>
    <w:rsid w:val="00B15F2D"/>
    <w:rsid w:val="00B16E90"/>
    <w:rsid w:val="00B17094"/>
    <w:rsid w:val="00B17228"/>
    <w:rsid w:val="00B17A86"/>
    <w:rsid w:val="00B17D40"/>
    <w:rsid w:val="00B206FA"/>
    <w:rsid w:val="00B21146"/>
    <w:rsid w:val="00B218C0"/>
    <w:rsid w:val="00B21A4F"/>
    <w:rsid w:val="00B21AFC"/>
    <w:rsid w:val="00B21E49"/>
    <w:rsid w:val="00B2234C"/>
    <w:rsid w:val="00B224CD"/>
    <w:rsid w:val="00B2306F"/>
    <w:rsid w:val="00B24673"/>
    <w:rsid w:val="00B246CE"/>
    <w:rsid w:val="00B2475E"/>
    <w:rsid w:val="00B24820"/>
    <w:rsid w:val="00B2492B"/>
    <w:rsid w:val="00B24D70"/>
    <w:rsid w:val="00B24F9C"/>
    <w:rsid w:val="00B256EE"/>
    <w:rsid w:val="00B261A1"/>
    <w:rsid w:val="00B2622A"/>
    <w:rsid w:val="00B269D6"/>
    <w:rsid w:val="00B26AB6"/>
    <w:rsid w:val="00B26C6C"/>
    <w:rsid w:val="00B26D5D"/>
    <w:rsid w:val="00B26FF3"/>
    <w:rsid w:val="00B2715D"/>
    <w:rsid w:val="00B301D0"/>
    <w:rsid w:val="00B3196F"/>
    <w:rsid w:val="00B31BC1"/>
    <w:rsid w:val="00B324E2"/>
    <w:rsid w:val="00B32EB5"/>
    <w:rsid w:val="00B331C1"/>
    <w:rsid w:val="00B3391F"/>
    <w:rsid w:val="00B33985"/>
    <w:rsid w:val="00B33AF6"/>
    <w:rsid w:val="00B3406A"/>
    <w:rsid w:val="00B34EE4"/>
    <w:rsid w:val="00B361F2"/>
    <w:rsid w:val="00B368BB"/>
    <w:rsid w:val="00B3771F"/>
    <w:rsid w:val="00B37EA3"/>
    <w:rsid w:val="00B40545"/>
    <w:rsid w:val="00B407B1"/>
    <w:rsid w:val="00B408FD"/>
    <w:rsid w:val="00B40B7D"/>
    <w:rsid w:val="00B41935"/>
    <w:rsid w:val="00B41DFE"/>
    <w:rsid w:val="00B42183"/>
    <w:rsid w:val="00B421B9"/>
    <w:rsid w:val="00B433F2"/>
    <w:rsid w:val="00B436A7"/>
    <w:rsid w:val="00B43ED8"/>
    <w:rsid w:val="00B441E6"/>
    <w:rsid w:val="00B445DB"/>
    <w:rsid w:val="00B44E6F"/>
    <w:rsid w:val="00B45664"/>
    <w:rsid w:val="00B46436"/>
    <w:rsid w:val="00B4769C"/>
    <w:rsid w:val="00B5050E"/>
    <w:rsid w:val="00B50F4B"/>
    <w:rsid w:val="00B513B9"/>
    <w:rsid w:val="00B51577"/>
    <w:rsid w:val="00B515CF"/>
    <w:rsid w:val="00B5176C"/>
    <w:rsid w:val="00B51A46"/>
    <w:rsid w:val="00B51F66"/>
    <w:rsid w:val="00B52D92"/>
    <w:rsid w:val="00B52EEF"/>
    <w:rsid w:val="00B532E8"/>
    <w:rsid w:val="00B53577"/>
    <w:rsid w:val="00B54387"/>
    <w:rsid w:val="00B54649"/>
    <w:rsid w:val="00B5478C"/>
    <w:rsid w:val="00B5487D"/>
    <w:rsid w:val="00B548DB"/>
    <w:rsid w:val="00B54F4E"/>
    <w:rsid w:val="00B5597E"/>
    <w:rsid w:val="00B55EF5"/>
    <w:rsid w:val="00B56817"/>
    <w:rsid w:val="00B56D88"/>
    <w:rsid w:val="00B573E4"/>
    <w:rsid w:val="00B5752B"/>
    <w:rsid w:val="00B57EDB"/>
    <w:rsid w:val="00B60534"/>
    <w:rsid w:val="00B61450"/>
    <w:rsid w:val="00B6189E"/>
    <w:rsid w:val="00B61DED"/>
    <w:rsid w:val="00B6204F"/>
    <w:rsid w:val="00B62B6B"/>
    <w:rsid w:val="00B62C1E"/>
    <w:rsid w:val="00B633F3"/>
    <w:rsid w:val="00B635F8"/>
    <w:rsid w:val="00B63805"/>
    <w:rsid w:val="00B63818"/>
    <w:rsid w:val="00B641F1"/>
    <w:rsid w:val="00B643E4"/>
    <w:rsid w:val="00B64BBC"/>
    <w:rsid w:val="00B659BE"/>
    <w:rsid w:val="00B66384"/>
    <w:rsid w:val="00B66CA9"/>
    <w:rsid w:val="00B67183"/>
    <w:rsid w:val="00B672E0"/>
    <w:rsid w:val="00B70D1A"/>
    <w:rsid w:val="00B7123C"/>
    <w:rsid w:val="00B71E46"/>
    <w:rsid w:val="00B72528"/>
    <w:rsid w:val="00B73070"/>
    <w:rsid w:val="00B742E8"/>
    <w:rsid w:val="00B74438"/>
    <w:rsid w:val="00B74798"/>
    <w:rsid w:val="00B74E20"/>
    <w:rsid w:val="00B75731"/>
    <w:rsid w:val="00B7741A"/>
    <w:rsid w:val="00B7746F"/>
    <w:rsid w:val="00B777B8"/>
    <w:rsid w:val="00B7782C"/>
    <w:rsid w:val="00B77B1B"/>
    <w:rsid w:val="00B77B64"/>
    <w:rsid w:val="00B77C52"/>
    <w:rsid w:val="00B8012E"/>
    <w:rsid w:val="00B80829"/>
    <w:rsid w:val="00B80DD3"/>
    <w:rsid w:val="00B80F6E"/>
    <w:rsid w:val="00B8242B"/>
    <w:rsid w:val="00B83785"/>
    <w:rsid w:val="00B83E00"/>
    <w:rsid w:val="00B84924"/>
    <w:rsid w:val="00B8592C"/>
    <w:rsid w:val="00B85BD7"/>
    <w:rsid w:val="00B8601E"/>
    <w:rsid w:val="00B8758F"/>
    <w:rsid w:val="00B877D5"/>
    <w:rsid w:val="00B87B6E"/>
    <w:rsid w:val="00B90346"/>
    <w:rsid w:val="00B91CA6"/>
    <w:rsid w:val="00B91D92"/>
    <w:rsid w:val="00B91F59"/>
    <w:rsid w:val="00B925E0"/>
    <w:rsid w:val="00B92724"/>
    <w:rsid w:val="00B9314A"/>
    <w:rsid w:val="00B935BA"/>
    <w:rsid w:val="00B93C96"/>
    <w:rsid w:val="00B9403F"/>
    <w:rsid w:val="00B946E7"/>
    <w:rsid w:val="00B94920"/>
    <w:rsid w:val="00B949CB"/>
    <w:rsid w:val="00B957AD"/>
    <w:rsid w:val="00B96B7D"/>
    <w:rsid w:val="00B970D5"/>
    <w:rsid w:val="00BA1E7E"/>
    <w:rsid w:val="00BA3516"/>
    <w:rsid w:val="00BA3FCD"/>
    <w:rsid w:val="00BA45F0"/>
    <w:rsid w:val="00BA5028"/>
    <w:rsid w:val="00BA5611"/>
    <w:rsid w:val="00BA5993"/>
    <w:rsid w:val="00BA6B9D"/>
    <w:rsid w:val="00BA6E2E"/>
    <w:rsid w:val="00BB0ADD"/>
    <w:rsid w:val="00BB10B7"/>
    <w:rsid w:val="00BB123A"/>
    <w:rsid w:val="00BB14F7"/>
    <w:rsid w:val="00BB1A3A"/>
    <w:rsid w:val="00BB256C"/>
    <w:rsid w:val="00BB2A3A"/>
    <w:rsid w:val="00BB3C55"/>
    <w:rsid w:val="00BB485A"/>
    <w:rsid w:val="00BB5012"/>
    <w:rsid w:val="00BB5663"/>
    <w:rsid w:val="00BB5B28"/>
    <w:rsid w:val="00BB637A"/>
    <w:rsid w:val="00BB7B97"/>
    <w:rsid w:val="00BB7CA8"/>
    <w:rsid w:val="00BB7F8E"/>
    <w:rsid w:val="00BC0311"/>
    <w:rsid w:val="00BC1CB9"/>
    <w:rsid w:val="00BC2B07"/>
    <w:rsid w:val="00BC2DB1"/>
    <w:rsid w:val="00BC31D0"/>
    <w:rsid w:val="00BC34DD"/>
    <w:rsid w:val="00BC36B3"/>
    <w:rsid w:val="00BC405F"/>
    <w:rsid w:val="00BC41A3"/>
    <w:rsid w:val="00BC456E"/>
    <w:rsid w:val="00BC4A70"/>
    <w:rsid w:val="00BC4BF1"/>
    <w:rsid w:val="00BC4E7C"/>
    <w:rsid w:val="00BC5303"/>
    <w:rsid w:val="00BC53A6"/>
    <w:rsid w:val="00BC6739"/>
    <w:rsid w:val="00BC6D30"/>
    <w:rsid w:val="00BC6F53"/>
    <w:rsid w:val="00BC7282"/>
    <w:rsid w:val="00BC7895"/>
    <w:rsid w:val="00BC7AA9"/>
    <w:rsid w:val="00BD00C9"/>
    <w:rsid w:val="00BD0118"/>
    <w:rsid w:val="00BD09BD"/>
    <w:rsid w:val="00BD1DAE"/>
    <w:rsid w:val="00BD235C"/>
    <w:rsid w:val="00BD2603"/>
    <w:rsid w:val="00BD274C"/>
    <w:rsid w:val="00BD3A99"/>
    <w:rsid w:val="00BD3AAC"/>
    <w:rsid w:val="00BD42BC"/>
    <w:rsid w:val="00BD6263"/>
    <w:rsid w:val="00BD67B2"/>
    <w:rsid w:val="00BD67DD"/>
    <w:rsid w:val="00BD68F4"/>
    <w:rsid w:val="00BD6B76"/>
    <w:rsid w:val="00BD6C2E"/>
    <w:rsid w:val="00BD7274"/>
    <w:rsid w:val="00BD730C"/>
    <w:rsid w:val="00BD7422"/>
    <w:rsid w:val="00BD76BC"/>
    <w:rsid w:val="00BD7D74"/>
    <w:rsid w:val="00BE02DB"/>
    <w:rsid w:val="00BE0D44"/>
    <w:rsid w:val="00BE2858"/>
    <w:rsid w:val="00BE2889"/>
    <w:rsid w:val="00BE3AC7"/>
    <w:rsid w:val="00BE436A"/>
    <w:rsid w:val="00BE498E"/>
    <w:rsid w:val="00BE4BBF"/>
    <w:rsid w:val="00BE53AA"/>
    <w:rsid w:val="00BE5438"/>
    <w:rsid w:val="00BE598F"/>
    <w:rsid w:val="00BE62A7"/>
    <w:rsid w:val="00BE64D7"/>
    <w:rsid w:val="00BE68E1"/>
    <w:rsid w:val="00BE6D56"/>
    <w:rsid w:val="00BE7549"/>
    <w:rsid w:val="00BE7634"/>
    <w:rsid w:val="00BE7842"/>
    <w:rsid w:val="00BE7A63"/>
    <w:rsid w:val="00BF00A5"/>
    <w:rsid w:val="00BF0329"/>
    <w:rsid w:val="00BF284C"/>
    <w:rsid w:val="00BF2E9C"/>
    <w:rsid w:val="00BF3720"/>
    <w:rsid w:val="00BF37BC"/>
    <w:rsid w:val="00BF395A"/>
    <w:rsid w:val="00BF3A49"/>
    <w:rsid w:val="00BF3BD2"/>
    <w:rsid w:val="00BF3DAD"/>
    <w:rsid w:val="00BF3E65"/>
    <w:rsid w:val="00BF3EDB"/>
    <w:rsid w:val="00BF4976"/>
    <w:rsid w:val="00BF4A34"/>
    <w:rsid w:val="00BF4A5E"/>
    <w:rsid w:val="00BF4D2E"/>
    <w:rsid w:val="00BF4F44"/>
    <w:rsid w:val="00BF63B0"/>
    <w:rsid w:val="00BF6944"/>
    <w:rsid w:val="00BF6C55"/>
    <w:rsid w:val="00C00960"/>
    <w:rsid w:val="00C00AFA"/>
    <w:rsid w:val="00C00E31"/>
    <w:rsid w:val="00C015C5"/>
    <w:rsid w:val="00C01DD1"/>
    <w:rsid w:val="00C037DA"/>
    <w:rsid w:val="00C03D1A"/>
    <w:rsid w:val="00C0449C"/>
    <w:rsid w:val="00C0477E"/>
    <w:rsid w:val="00C04780"/>
    <w:rsid w:val="00C04D34"/>
    <w:rsid w:val="00C0592C"/>
    <w:rsid w:val="00C0676D"/>
    <w:rsid w:val="00C07602"/>
    <w:rsid w:val="00C07D8E"/>
    <w:rsid w:val="00C07F78"/>
    <w:rsid w:val="00C10507"/>
    <w:rsid w:val="00C10D11"/>
    <w:rsid w:val="00C10DFE"/>
    <w:rsid w:val="00C117A4"/>
    <w:rsid w:val="00C1190C"/>
    <w:rsid w:val="00C11F7E"/>
    <w:rsid w:val="00C12466"/>
    <w:rsid w:val="00C12B55"/>
    <w:rsid w:val="00C140E4"/>
    <w:rsid w:val="00C1412D"/>
    <w:rsid w:val="00C14959"/>
    <w:rsid w:val="00C151FA"/>
    <w:rsid w:val="00C16D14"/>
    <w:rsid w:val="00C17254"/>
    <w:rsid w:val="00C174C9"/>
    <w:rsid w:val="00C2045B"/>
    <w:rsid w:val="00C2097D"/>
    <w:rsid w:val="00C20E55"/>
    <w:rsid w:val="00C21109"/>
    <w:rsid w:val="00C21AE9"/>
    <w:rsid w:val="00C21AFF"/>
    <w:rsid w:val="00C2203E"/>
    <w:rsid w:val="00C2270E"/>
    <w:rsid w:val="00C22B59"/>
    <w:rsid w:val="00C22EA8"/>
    <w:rsid w:val="00C2430B"/>
    <w:rsid w:val="00C24A5A"/>
    <w:rsid w:val="00C24D38"/>
    <w:rsid w:val="00C25F82"/>
    <w:rsid w:val="00C266EF"/>
    <w:rsid w:val="00C26B08"/>
    <w:rsid w:val="00C26BFE"/>
    <w:rsid w:val="00C2757D"/>
    <w:rsid w:val="00C305D4"/>
    <w:rsid w:val="00C3088B"/>
    <w:rsid w:val="00C30991"/>
    <w:rsid w:val="00C31359"/>
    <w:rsid w:val="00C3288E"/>
    <w:rsid w:val="00C3294D"/>
    <w:rsid w:val="00C338D9"/>
    <w:rsid w:val="00C33E83"/>
    <w:rsid w:val="00C34B82"/>
    <w:rsid w:val="00C35F50"/>
    <w:rsid w:val="00C36726"/>
    <w:rsid w:val="00C36B7E"/>
    <w:rsid w:val="00C36E7C"/>
    <w:rsid w:val="00C3798B"/>
    <w:rsid w:val="00C37BAC"/>
    <w:rsid w:val="00C40310"/>
    <w:rsid w:val="00C40789"/>
    <w:rsid w:val="00C409A6"/>
    <w:rsid w:val="00C414C3"/>
    <w:rsid w:val="00C42180"/>
    <w:rsid w:val="00C42334"/>
    <w:rsid w:val="00C426C8"/>
    <w:rsid w:val="00C42936"/>
    <w:rsid w:val="00C44376"/>
    <w:rsid w:val="00C44421"/>
    <w:rsid w:val="00C44447"/>
    <w:rsid w:val="00C456DF"/>
    <w:rsid w:val="00C45EE0"/>
    <w:rsid w:val="00C478BB"/>
    <w:rsid w:val="00C50166"/>
    <w:rsid w:val="00C5146F"/>
    <w:rsid w:val="00C52163"/>
    <w:rsid w:val="00C528FF"/>
    <w:rsid w:val="00C52D7F"/>
    <w:rsid w:val="00C54370"/>
    <w:rsid w:val="00C551C7"/>
    <w:rsid w:val="00C55640"/>
    <w:rsid w:val="00C556EE"/>
    <w:rsid w:val="00C5590F"/>
    <w:rsid w:val="00C56C3C"/>
    <w:rsid w:val="00C56CA6"/>
    <w:rsid w:val="00C5749F"/>
    <w:rsid w:val="00C60478"/>
    <w:rsid w:val="00C61BBA"/>
    <w:rsid w:val="00C62700"/>
    <w:rsid w:val="00C633B5"/>
    <w:rsid w:val="00C64E81"/>
    <w:rsid w:val="00C66390"/>
    <w:rsid w:val="00C66482"/>
    <w:rsid w:val="00C673D0"/>
    <w:rsid w:val="00C675BF"/>
    <w:rsid w:val="00C677E1"/>
    <w:rsid w:val="00C70358"/>
    <w:rsid w:val="00C7099F"/>
    <w:rsid w:val="00C70B87"/>
    <w:rsid w:val="00C70CC9"/>
    <w:rsid w:val="00C710D0"/>
    <w:rsid w:val="00C710F1"/>
    <w:rsid w:val="00C7126B"/>
    <w:rsid w:val="00C71863"/>
    <w:rsid w:val="00C71885"/>
    <w:rsid w:val="00C71FC0"/>
    <w:rsid w:val="00C72A53"/>
    <w:rsid w:val="00C72B10"/>
    <w:rsid w:val="00C72B33"/>
    <w:rsid w:val="00C72C4D"/>
    <w:rsid w:val="00C73073"/>
    <w:rsid w:val="00C763B8"/>
    <w:rsid w:val="00C765B4"/>
    <w:rsid w:val="00C77DCD"/>
    <w:rsid w:val="00C80065"/>
    <w:rsid w:val="00C8013B"/>
    <w:rsid w:val="00C80830"/>
    <w:rsid w:val="00C81A63"/>
    <w:rsid w:val="00C827B6"/>
    <w:rsid w:val="00C82FD1"/>
    <w:rsid w:val="00C83170"/>
    <w:rsid w:val="00C834CC"/>
    <w:rsid w:val="00C845A8"/>
    <w:rsid w:val="00C84F59"/>
    <w:rsid w:val="00C850B6"/>
    <w:rsid w:val="00C86AB6"/>
    <w:rsid w:val="00C86AFD"/>
    <w:rsid w:val="00C87BD2"/>
    <w:rsid w:val="00C9011E"/>
    <w:rsid w:val="00C9035F"/>
    <w:rsid w:val="00C905C6"/>
    <w:rsid w:val="00C91204"/>
    <w:rsid w:val="00C9225F"/>
    <w:rsid w:val="00C923F5"/>
    <w:rsid w:val="00C93BD3"/>
    <w:rsid w:val="00C943BD"/>
    <w:rsid w:val="00C94CA6"/>
    <w:rsid w:val="00C94E67"/>
    <w:rsid w:val="00C96152"/>
    <w:rsid w:val="00C96692"/>
    <w:rsid w:val="00C966FF"/>
    <w:rsid w:val="00C976AB"/>
    <w:rsid w:val="00C97D2B"/>
    <w:rsid w:val="00CA06DE"/>
    <w:rsid w:val="00CA157F"/>
    <w:rsid w:val="00CA1B8C"/>
    <w:rsid w:val="00CA1E2C"/>
    <w:rsid w:val="00CA2A21"/>
    <w:rsid w:val="00CA449B"/>
    <w:rsid w:val="00CA4E52"/>
    <w:rsid w:val="00CA5478"/>
    <w:rsid w:val="00CA57E8"/>
    <w:rsid w:val="00CA5818"/>
    <w:rsid w:val="00CA6059"/>
    <w:rsid w:val="00CA7D6D"/>
    <w:rsid w:val="00CA7DD7"/>
    <w:rsid w:val="00CA7E70"/>
    <w:rsid w:val="00CB010E"/>
    <w:rsid w:val="00CB039F"/>
    <w:rsid w:val="00CB06E9"/>
    <w:rsid w:val="00CB0A90"/>
    <w:rsid w:val="00CB0FBD"/>
    <w:rsid w:val="00CB11BF"/>
    <w:rsid w:val="00CB145A"/>
    <w:rsid w:val="00CB2370"/>
    <w:rsid w:val="00CB305A"/>
    <w:rsid w:val="00CB33F6"/>
    <w:rsid w:val="00CB4128"/>
    <w:rsid w:val="00CB5B13"/>
    <w:rsid w:val="00CB6127"/>
    <w:rsid w:val="00CB710B"/>
    <w:rsid w:val="00CB7C46"/>
    <w:rsid w:val="00CB7E82"/>
    <w:rsid w:val="00CC0334"/>
    <w:rsid w:val="00CC0979"/>
    <w:rsid w:val="00CC0D1F"/>
    <w:rsid w:val="00CC16CE"/>
    <w:rsid w:val="00CC2474"/>
    <w:rsid w:val="00CC24B0"/>
    <w:rsid w:val="00CC4EA4"/>
    <w:rsid w:val="00CC4F13"/>
    <w:rsid w:val="00CC50E8"/>
    <w:rsid w:val="00CC5B32"/>
    <w:rsid w:val="00CC6289"/>
    <w:rsid w:val="00CC6BD7"/>
    <w:rsid w:val="00CD026F"/>
    <w:rsid w:val="00CD06E0"/>
    <w:rsid w:val="00CD08CC"/>
    <w:rsid w:val="00CD220D"/>
    <w:rsid w:val="00CD24F4"/>
    <w:rsid w:val="00CD29EB"/>
    <w:rsid w:val="00CD3AF7"/>
    <w:rsid w:val="00CD4592"/>
    <w:rsid w:val="00CD53E4"/>
    <w:rsid w:val="00CD571E"/>
    <w:rsid w:val="00CD58E5"/>
    <w:rsid w:val="00CD688C"/>
    <w:rsid w:val="00CD6EDA"/>
    <w:rsid w:val="00CD761C"/>
    <w:rsid w:val="00CD7FD7"/>
    <w:rsid w:val="00CE05D7"/>
    <w:rsid w:val="00CE075E"/>
    <w:rsid w:val="00CE16EB"/>
    <w:rsid w:val="00CE1CCE"/>
    <w:rsid w:val="00CE2BA9"/>
    <w:rsid w:val="00CE4904"/>
    <w:rsid w:val="00CE4FF8"/>
    <w:rsid w:val="00CE506F"/>
    <w:rsid w:val="00CE52EC"/>
    <w:rsid w:val="00CE667F"/>
    <w:rsid w:val="00CF03AC"/>
    <w:rsid w:val="00CF1B0F"/>
    <w:rsid w:val="00CF246B"/>
    <w:rsid w:val="00CF276C"/>
    <w:rsid w:val="00CF332E"/>
    <w:rsid w:val="00CF4192"/>
    <w:rsid w:val="00CF4697"/>
    <w:rsid w:val="00CF4CB0"/>
    <w:rsid w:val="00CF569F"/>
    <w:rsid w:val="00CF63A6"/>
    <w:rsid w:val="00CF655C"/>
    <w:rsid w:val="00CF6B3E"/>
    <w:rsid w:val="00D00AE8"/>
    <w:rsid w:val="00D012BD"/>
    <w:rsid w:val="00D01932"/>
    <w:rsid w:val="00D01BFA"/>
    <w:rsid w:val="00D01CB2"/>
    <w:rsid w:val="00D02E2A"/>
    <w:rsid w:val="00D0373F"/>
    <w:rsid w:val="00D03939"/>
    <w:rsid w:val="00D03A10"/>
    <w:rsid w:val="00D04EC4"/>
    <w:rsid w:val="00D051EC"/>
    <w:rsid w:val="00D054D1"/>
    <w:rsid w:val="00D05515"/>
    <w:rsid w:val="00D05BC9"/>
    <w:rsid w:val="00D05C99"/>
    <w:rsid w:val="00D06277"/>
    <w:rsid w:val="00D065FA"/>
    <w:rsid w:val="00D104A4"/>
    <w:rsid w:val="00D10BB8"/>
    <w:rsid w:val="00D11BDA"/>
    <w:rsid w:val="00D12093"/>
    <w:rsid w:val="00D12ED9"/>
    <w:rsid w:val="00D1306A"/>
    <w:rsid w:val="00D13103"/>
    <w:rsid w:val="00D13129"/>
    <w:rsid w:val="00D149CD"/>
    <w:rsid w:val="00D15092"/>
    <w:rsid w:val="00D1521E"/>
    <w:rsid w:val="00D1603A"/>
    <w:rsid w:val="00D17164"/>
    <w:rsid w:val="00D2040A"/>
    <w:rsid w:val="00D21102"/>
    <w:rsid w:val="00D2152F"/>
    <w:rsid w:val="00D21601"/>
    <w:rsid w:val="00D21D33"/>
    <w:rsid w:val="00D2236D"/>
    <w:rsid w:val="00D24064"/>
    <w:rsid w:val="00D24567"/>
    <w:rsid w:val="00D24863"/>
    <w:rsid w:val="00D24DBB"/>
    <w:rsid w:val="00D24FB8"/>
    <w:rsid w:val="00D2563E"/>
    <w:rsid w:val="00D259A9"/>
    <w:rsid w:val="00D25AC4"/>
    <w:rsid w:val="00D262CE"/>
    <w:rsid w:val="00D26E67"/>
    <w:rsid w:val="00D30EDC"/>
    <w:rsid w:val="00D315AB"/>
    <w:rsid w:val="00D33939"/>
    <w:rsid w:val="00D33B2F"/>
    <w:rsid w:val="00D33D1A"/>
    <w:rsid w:val="00D342AF"/>
    <w:rsid w:val="00D34D83"/>
    <w:rsid w:val="00D365E9"/>
    <w:rsid w:val="00D37FDB"/>
    <w:rsid w:val="00D40161"/>
    <w:rsid w:val="00D401FE"/>
    <w:rsid w:val="00D40541"/>
    <w:rsid w:val="00D41A28"/>
    <w:rsid w:val="00D41D36"/>
    <w:rsid w:val="00D42FE7"/>
    <w:rsid w:val="00D439ED"/>
    <w:rsid w:val="00D44437"/>
    <w:rsid w:val="00D447B8"/>
    <w:rsid w:val="00D45228"/>
    <w:rsid w:val="00D46B0B"/>
    <w:rsid w:val="00D4707B"/>
    <w:rsid w:val="00D470B1"/>
    <w:rsid w:val="00D47197"/>
    <w:rsid w:val="00D477F5"/>
    <w:rsid w:val="00D505F1"/>
    <w:rsid w:val="00D505FD"/>
    <w:rsid w:val="00D5072E"/>
    <w:rsid w:val="00D51844"/>
    <w:rsid w:val="00D51B47"/>
    <w:rsid w:val="00D538C8"/>
    <w:rsid w:val="00D53A0D"/>
    <w:rsid w:val="00D5463C"/>
    <w:rsid w:val="00D551D7"/>
    <w:rsid w:val="00D55CCE"/>
    <w:rsid w:val="00D5611D"/>
    <w:rsid w:val="00D57219"/>
    <w:rsid w:val="00D574AD"/>
    <w:rsid w:val="00D57C8B"/>
    <w:rsid w:val="00D6067D"/>
    <w:rsid w:val="00D606D6"/>
    <w:rsid w:val="00D60FD2"/>
    <w:rsid w:val="00D63934"/>
    <w:rsid w:val="00D6429C"/>
    <w:rsid w:val="00D650A8"/>
    <w:rsid w:val="00D65A9B"/>
    <w:rsid w:val="00D65D1E"/>
    <w:rsid w:val="00D66267"/>
    <w:rsid w:val="00D662B3"/>
    <w:rsid w:val="00D66C1F"/>
    <w:rsid w:val="00D6789A"/>
    <w:rsid w:val="00D67CCC"/>
    <w:rsid w:val="00D704C0"/>
    <w:rsid w:val="00D70C33"/>
    <w:rsid w:val="00D71D9E"/>
    <w:rsid w:val="00D738B8"/>
    <w:rsid w:val="00D73B77"/>
    <w:rsid w:val="00D73FA9"/>
    <w:rsid w:val="00D75033"/>
    <w:rsid w:val="00D76787"/>
    <w:rsid w:val="00D76866"/>
    <w:rsid w:val="00D76A02"/>
    <w:rsid w:val="00D76ECA"/>
    <w:rsid w:val="00D77626"/>
    <w:rsid w:val="00D7794C"/>
    <w:rsid w:val="00D80180"/>
    <w:rsid w:val="00D803E8"/>
    <w:rsid w:val="00D80B0E"/>
    <w:rsid w:val="00D81FF6"/>
    <w:rsid w:val="00D8302C"/>
    <w:rsid w:val="00D8351C"/>
    <w:rsid w:val="00D83760"/>
    <w:rsid w:val="00D84DC8"/>
    <w:rsid w:val="00D8561D"/>
    <w:rsid w:val="00D856D0"/>
    <w:rsid w:val="00D85E7D"/>
    <w:rsid w:val="00D87FB7"/>
    <w:rsid w:val="00D903EE"/>
    <w:rsid w:val="00D90547"/>
    <w:rsid w:val="00D907EB"/>
    <w:rsid w:val="00D910C1"/>
    <w:rsid w:val="00D91169"/>
    <w:rsid w:val="00D92539"/>
    <w:rsid w:val="00D928E9"/>
    <w:rsid w:val="00D93C1D"/>
    <w:rsid w:val="00D93DB2"/>
    <w:rsid w:val="00D94000"/>
    <w:rsid w:val="00D9433D"/>
    <w:rsid w:val="00D947C4"/>
    <w:rsid w:val="00D949C9"/>
    <w:rsid w:val="00D94A84"/>
    <w:rsid w:val="00D94AB4"/>
    <w:rsid w:val="00D94B79"/>
    <w:rsid w:val="00D95153"/>
    <w:rsid w:val="00D95404"/>
    <w:rsid w:val="00D9568A"/>
    <w:rsid w:val="00D95F9F"/>
    <w:rsid w:val="00D96B27"/>
    <w:rsid w:val="00D96CE4"/>
    <w:rsid w:val="00D970D2"/>
    <w:rsid w:val="00D971F2"/>
    <w:rsid w:val="00D976ED"/>
    <w:rsid w:val="00D97A21"/>
    <w:rsid w:val="00DA04CA"/>
    <w:rsid w:val="00DA0E02"/>
    <w:rsid w:val="00DA107E"/>
    <w:rsid w:val="00DA157A"/>
    <w:rsid w:val="00DA2120"/>
    <w:rsid w:val="00DA2138"/>
    <w:rsid w:val="00DA2285"/>
    <w:rsid w:val="00DA2689"/>
    <w:rsid w:val="00DA2C0D"/>
    <w:rsid w:val="00DA36CC"/>
    <w:rsid w:val="00DA393E"/>
    <w:rsid w:val="00DA4A90"/>
    <w:rsid w:val="00DA4D59"/>
    <w:rsid w:val="00DA5552"/>
    <w:rsid w:val="00DA576A"/>
    <w:rsid w:val="00DA594E"/>
    <w:rsid w:val="00DA7605"/>
    <w:rsid w:val="00DA78C8"/>
    <w:rsid w:val="00DB048D"/>
    <w:rsid w:val="00DB1975"/>
    <w:rsid w:val="00DB1F5E"/>
    <w:rsid w:val="00DB2743"/>
    <w:rsid w:val="00DB2FC5"/>
    <w:rsid w:val="00DB30F0"/>
    <w:rsid w:val="00DB328B"/>
    <w:rsid w:val="00DB3D05"/>
    <w:rsid w:val="00DB5F52"/>
    <w:rsid w:val="00DB60F2"/>
    <w:rsid w:val="00DB6FA8"/>
    <w:rsid w:val="00DB7476"/>
    <w:rsid w:val="00DB7488"/>
    <w:rsid w:val="00DB7A7F"/>
    <w:rsid w:val="00DC12A7"/>
    <w:rsid w:val="00DC14CA"/>
    <w:rsid w:val="00DC1979"/>
    <w:rsid w:val="00DC1A22"/>
    <w:rsid w:val="00DC23F2"/>
    <w:rsid w:val="00DC271A"/>
    <w:rsid w:val="00DC2875"/>
    <w:rsid w:val="00DC2A54"/>
    <w:rsid w:val="00DC2B23"/>
    <w:rsid w:val="00DC2D72"/>
    <w:rsid w:val="00DC3219"/>
    <w:rsid w:val="00DC41EA"/>
    <w:rsid w:val="00DC450F"/>
    <w:rsid w:val="00DC4DF0"/>
    <w:rsid w:val="00DC6468"/>
    <w:rsid w:val="00DC73C2"/>
    <w:rsid w:val="00DD0DE6"/>
    <w:rsid w:val="00DD1696"/>
    <w:rsid w:val="00DD17CF"/>
    <w:rsid w:val="00DD190B"/>
    <w:rsid w:val="00DD191E"/>
    <w:rsid w:val="00DD297B"/>
    <w:rsid w:val="00DD2D3E"/>
    <w:rsid w:val="00DD54A3"/>
    <w:rsid w:val="00DD55E1"/>
    <w:rsid w:val="00DD5928"/>
    <w:rsid w:val="00DD718C"/>
    <w:rsid w:val="00DD7500"/>
    <w:rsid w:val="00DE0291"/>
    <w:rsid w:val="00DE07B2"/>
    <w:rsid w:val="00DE0EBB"/>
    <w:rsid w:val="00DE1354"/>
    <w:rsid w:val="00DE1678"/>
    <w:rsid w:val="00DE1BB1"/>
    <w:rsid w:val="00DE22D3"/>
    <w:rsid w:val="00DE2336"/>
    <w:rsid w:val="00DE2CBC"/>
    <w:rsid w:val="00DE300F"/>
    <w:rsid w:val="00DE3469"/>
    <w:rsid w:val="00DE4835"/>
    <w:rsid w:val="00DE5888"/>
    <w:rsid w:val="00DE7AD0"/>
    <w:rsid w:val="00DF094C"/>
    <w:rsid w:val="00DF10B9"/>
    <w:rsid w:val="00DF1669"/>
    <w:rsid w:val="00DF241F"/>
    <w:rsid w:val="00DF2921"/>
    <w:rsid w:val="00DF2D12"/>
    <w:rsid w:val="00DF54F2"/>
    <w:rsid w:val="00DF6162"/>
    <w:rsid w:val="00DF65DD"/>
    <w:rsid w:val="00DF6801"/>
    <w:rsid w:val="00DF6B10"/>
    <w:rsid w:val="00DF7905"/>
    <w:rsid w:val="00DF7F89"/>
    <w:rsid w:val="00E01526"/>
    <w:rsid w:val="00E016BA"/>
    <w:rsid w:val="00E02EFA"/>
    <w:rsid w:val="00E03395"/>
    <w:rsid w:val="00E04F16"/>
    <w:rsid w:val="00E05540"/>
    <w:rsid w:val="00E0566E"/>
    <w:rsid w:val="00E06239"/>
    <w:rsid w:val="00E06D57"/>
    <w:rsid w:val="00E06EB4"/>
    <w:rsid w:val="00E07614"/>
    <w:rsid w:val="00E07DE5"/>
    <w:rsid w:val="00E102DD"/>
    <w:rsid w:val="00E103B9"/>
    <w:rsid w:val="00E11418"/>
    <w:rsid w:val="00E11C0E"/>
    <w:rsid w:val="00E12527"/>
    <w:rsid w:val="00E14112"/>
    <w:rsid w:val="00E143DB"/>
    <w:rsid w:val="00E14684"/>
    <w:rsid w:val="00E1545D"/>
    <w:rsid w:val="00E15942"/>
    <w:rsid w:val="00E15C0D"/>
    <w:rsid w:val="00E16252"/>
    <w:rsid w:val="00E163D7"/>
    <w:rsid w:val="00E164D8"/>
    <w:rsid w:val="00E16658"/>
    <w:rsid w:val="00E17068"/>
    <w:rsid w:val="00E21142"/>
    <w:rsid w:val="00E21542"/>
    <w:rsid w:val="00E22997"/>
    <w:rsid w:val="00E23263"/>
    <w:rsid w:val="00E23D97"/>
    <w:rsid w:val="00E2519E"/>
    <w:rsid w:val="00E25419"/>
    <w:rsid w:val="00E25B34"/>
    <w:rsid w:val="00E25C00"/>
    <w:rsid w:val="00E260F8"/>
    <w:rsid w:val="00E2629E"/>
    <w:rsid w:val="00E26A0D"/>
    <w:rsid w:val="00E26A39"/>
    <w:rsid w:val="00E26E2E"/>
    <w:rsid w:val="00E27803"/>
    <w:rsid w:val="00E27D9A"/>
    <w:rsid w:val="00E31D0A"/>
    <w:rsid w:val="00E31DEF"/>
    <w:rsid w:val="00E329AF"/>
    <w:rsid w:val="00E33181"/>
    <w:rsid w:val="00E33ECD"/>
    <w:rsid w:val="00E34400"/>
    <w:rsid w:val="00E349C4"/>
    <w:rsid w:val="00E34BE0"/>
    <w:rsid w:val="00E34E16"/>
    <w:rsid w:val="00E352A3"/>
    <w:rsid w:val="00E35F67"/>
    <w:rsid w:val="00E365BA"/>
    <w:rsid w:val="00E40404"/>
    <w:rsid w:val="00E4045C"/>
    <w:rsid w:val="00E413AB"/>
    <w:rsid w:val="00E41A98"/>
    <w:rsid w:val="00E42058"/>
    <w:rsid w:val="00E42085"/>
    <w:rsid w:val="00E432C3"/>
    <w:rsid w:val="00E43B2F"/>
    <w:rsid w:val="00E43BD8"/>
    <w:rsid w:val="00E43DE3"/>
    <w:rsid w:val="00E43F97"/>
    <w:rsid w:val="00E440CC"/>
    <w:rsid w:val="00E4510A"/>
    <w:rsid w:val="00E45A7F"/>
    <w:rsid w:val="00E45AFF"/>
    <w:rsid w:val="00E4745C"/>
    <w:rsid w:val="00E47CB0"/>
    <w:rsid w:val="00E50078"/>
    <w:rsid w:val="00E51F13"/>
    <w:rsid w:val="00E52219"/>
    <w:rsid w:val="00E52AD0"/>
    <w:rsid w:val="00E52AE8"/>
    <w:rsid w:val="00E53B1D"/>
    <w:rsid w:val="00E53DEC"/>
    <w:rsid w:val="00E54635"/>
    <w:rsid w:val="00E54F54"/>
    <w:rsid w:val="00E55422"/>
    <w:rsid w:val="00E55698"/>
    <w:rsid w:val="00E55792"/>
    <w:rsid w:val="00E5598E"/>
    <w:rsid w:val="00E565D4"/>
    <w:rsid w:val="00E56A66"/>
    <w:rsid w:val="00E56E20"/>
    <w:rsid w:val="00E57A78"/>
    <w:rsid w:val="00E57B92"/>
    <w:rsid w:val="00E6160A"/>
    <w:rsid w:val="00E627B7"/>
    <w:rsid w:val="00E629CB"/>
    <w:rsid w:val="00E63618"/>
    <w:rsid w:val="00E63770"/>
    <w:rsid w:val="00E64022"/>
    <w:rsid w:val="00E6433E"/>
    <w:rsid w:val="00E644A4"/>
    <w:rsid w:val="00E64650"/>
    <w:rsid w:val="00E64935"/>
    <w:rsid w:val="00E66174"/>
    <w:rsid w:val="00E6633C"/>
    <w:rsid w:val="00E66F2F"/>
    <w:rsid w:val="00E67410"/>
    <w:rsid w:val="00E674B3"/>
    <w:rsid w:val="00E67A2A"/>
    <w:rsid w:val="00E709EA"/>
    <w:rsid w:val="00E7186A"/>
    <w:rsid w:val="00E72038"/>
    <w:rsid w:val="00E72CB6"/>
    <w:rsid w:val="00E73689"/>
    <w:rsid w:val="00E738D8"/>
    <w:rsid w:val="00E7450F"/>
    <w:rsid w:val="00E74BC8"/>
    <w:rsid w:val="00E74DEF"/>
    <w:rsid w:val="00E7559A"/>
    <w:rsid w:val="00E757A2"/>
    <w:rsid w:val="00E75BDD"/>
    <w:rsid w:val="00E75C6D"/>
    <w:rsid w:val="00E762D6"/>
    <w:rsid w:val="00E76D7D"/>
    <w:rsid w:val="00E7730E"/>
    <w:rsid w:val="00E7794A"/>
    <w:rsid w:val="00E80FDD"/>
    <w:rsid w:val="00E8291A"/>
    <w:rsid w:val="00E82A87"/>
    <w:rsid w:val="00E83222"/>
    <w:rsid w:val="00E83287"/>
    <w:rsid w:val="00E84FD5"/>
    <w:rsid w:val="00E850C0"/>
    <w:rsid w:val="00E85AB5"/>
    <w:rsid w:val="00E86D75"/>
    <w:rsid w:val="00E870F3"/>
    <w:rsid w:val="00E871B3"/>
    <w:rsid w:val="00E87514"/>
    <w:rsid w:val="00E87B1C"/>
    <w:rsid w:val="00E900F9"/>
    <w:rsid w:val="00E911ED"/>
    <w:rsid w:val="00E912D2"/>
    <w:rsid w:val="00E91370"/>
    <w:rsid w:val="00E91BF0"/>
    <w:rsid w:val="00E922F9"/>
    <w:rsid w:val="00E92544"/>
    <w:rsid w:val="00E9287D"/>
    <w:rsid w:val="00E92E2C"/>
    <w:rsid w:val="00E931CD"/>
    <w:rsid w:val="00E94454"/>
    <w:rsid w:val="00E944A9"/>
    <w:rsid w:val="00E952FC"/>
    <w:rsid w:val="00E96B08"/>
    <w:rsid w:val="00E9725B"/>
    <w:rsid w:val="00E977C4"/>
    <w:rsid w:val="00E97AA1"/>
    <w:rsid w:val="00E97F34"/>
    <w:rsid w:val="00EA01BF"/>
    <w:rsid w:val="00EA0FB8"/>
    <w:rsid w:val="00EA1107"/>
    <w:rsid w:val="00EA16DD"/>
    <w:rsid w:val="00EA1A59"/>
    <w:rsid w:val="00EA1E3B"/>
    <w:rsid w:val="00EA240E"/>
    <w:rsid w:val="00EA258D"/>
    <w:rsid w:val="00EA270C"/>
    <w:rsid w:val="00EA2865"/>
    <w:rsid w:val="00EA2ED5"/>
    <w:rsid w:val="00EA2FA8"/>
    <w:rsid w:val="00EA30E7"/>
    <w:rsid w:val="00EA3202"/>
    <w:rsid w:val="00EA3228"/>
    <w:rsid w:val="00EA4127"/>
    <w:rsid w:val="00EA44E7"/>
    <w:rsid w:val="00EA4A22"/>
    <w:rsid w:val="00EA568D"/>
    <w:rsid w:val="00EA5A83"/>
    <w:rsid w:val="00EA5D19"/>
    <w:rsid w:val="00EA6337"/>
    <w:rsid w:val="00EA6B03"/>
    <w:rsid w:val="00EA6C4F"/>
    <w:rsid w:val="00EA6D54"/>
    <w:rsid w:val="00EA6F71"/>
    <w:rsid w:val="00EB0C14"/>
    <w:rsid w:val="00EB0FD8"/>
    <w:rsid w:val="00EB1F71"/>
    <w:rsid w:val="00EB23E2"/>
    <w:rsid w:val="00EB2961"/>
    <w:rsid w:val="00EB2B30"/>
    <w:rsid w:val="00EB31F9"/>
    <w:rsid w:val="00EB321E"/>
    <w:rsid w:val="00EB3DBA"/>
    <w:rsid w:val="00EB4F6A"/>
    <w:rsid w:val="00EB77DF"/>
    <w:rsid w:val="00EC0DCB"/>
    <w:rsid w:val="00EC0DF3"/>
    <w:rsid w:val="00EC18F6"/>
    <w:rsid w:val="00EC1A37"/>
    <w:rsid w:val="00EC288F"/>
    <w:rsid w:val="00EC2BBF"/>
    <w:rsid w:val="00EC34D0"/>
    <w:rsid w:val="00EC3901"/>
    <w:rsid w:val="00EC3D76"/>
    <w:rsid w:val="00EC3DDD"/>
    <w:rsid w:val="00EC3FC9"/>
    <w:rsid w:val="00EC5AC1"/>
    <w:rsid w:val="00EC6C29"/>
    <w:rsid w:val="00EC726E"/>
    <w:rsid w:val="00EC728C"/>
    <w:rsid w:val="00EC7D7B"/>
    <w:rsid w:val="00EC7E9F"/>
    <w:rsid w:val="00ED00E4"/>
    <w:rsid w:val="00ED06EF"/>
    <w:rsid w:val="00ED0D2E"/>
    <w:rsid w:val="00ED0D36"/>
    <w:rsid w:val="00ED10AB"/>
    <w:rsid w:val="00ED199D"/>
    <w:rsid w:val="00ED208A"/>
    <w:rsid w:val="00ED2639"/>
    <w:rsid w:val="00ED2899"/>
    <w:rsid w:val="00ED2DB5"/>
    <w:rsid w:val="00ED4188"/>
    <w:rsid w:val="00ED41A3"/>
    <w:rsid w:val="00ED55A0"/>
    <w:rsid w:val="00ED6D0F"/>
    <w:rsid w:val="00ED6D3D"/>
    <w:rsid w:val="00EE0D51"/>
    <w:rsid w:val="00EE0D9E"/>
    <w:rsid w:val="00EE1260"/>
    <w:rsid w:val="00EE1CA0"/>
    <w:rsid w:val="00EE1E9C"/>
    <w:rsid w:val="00EE1FF2"/>
    <w:rsid w:val="00EE216A"/>
    <w:rsid w:val="00EE2422"/>
    <w:rsid w:val="00EE26FB"/>
    <w:rsid w:val="00EE27C3"/>
    <w:rsid w:val="00EE2D66"/>
    <w:rsid w:val="00EE2D71"/>
    <w:rsid w:val="00EE323E"/>
    <w:rsid w:val="00EE3F5E"/>
    <w:rsid w:val="00EE469C"/>
    <w:rsid w:val="00EE4DA0"/>
    <w:rsid w:val="00EE5255"/>
    <w:rsid w:val="00EE58F1"/>
    <w:rsid w:val="00EE65C7"/>
    <w:rsid w:val="00EE671E"/>
    <w:rsid w:val="00EE7536"/>
    <w:rsid w:val="00EF0577"/>
    <w:rsid w:val="00EF0936"/>
    <w:rsid w:val="00EF0DD4"/>
    <w:rsid w:val="00EF1873"/>
    <w:rsid w:val="00EF1FB3"/>
    <w:rsid w:val="00EF2513"/>
    <w:rsid w:val="00EF2A4B"/>
    <w:rsid w:val="00EF45B7"/>
    <w:rsid w:val="00EF4959"/>
    <w:rsid w:val="00EF4A7E"/>
    <w:rsid w:val="00EF4F24"/>
    <w:rsid w:val="00EF548F"/>
    <w:rsid w:val="00EF59A2"/>
    <w:rsid w:val="00EF5C4F"/>
    <w:rsid w:val="00EF6167"/>
    <w:rsid w:val="00EF6982"/>
    <w:rsid w:val="00EF6AF7"/>
    <w:rsid w:val="00EF6DFE"/>
    <w:rsid w:val="00EF769B"/>
    <w:rsid w:val="00F000AE"/>
    <w:rsid w:val="00F00536"/>
    <w:rsid w:val="00F0054D"/>
    <w:rsid w:val="00F00B29"/>
    <w:rsid w:val="00F00BE3"/>
    <w:rsid w:val="00F01342"/>
    <w:rsid w:val="00F0162F"/>
    <w:rsid w:val="00F019B0"/>
    <w:rsid w:val="00F02E8D"/>
    <w:rsid w:val="00F03211"/>
    <w:rsid w:val="00F034E7"/>
    <w:rsid w:val="00F03ED6"/>
    <w:rsid w:val="00F04CA1"/>
    <w:rsid w:val="00F0501C"/>
    <w:rsid w:val="00F052D7"/>
    <w:rsid w:val="00F057D3"/>
    <w:rsid w:val="00F05943"/>
    <w:rsid w:val="00F05982"/>
    <w:rsid w:val="00F05EFE"/>
    <w:rsid w:val="00F07BB8"/>
    <w:rsid w:val="00F07C45"/>
    <w:rsid w:val="00F107E8"/>
    <w:rsid w:val="00F10D1B"/>
    <w:rsid w:val="00F11D68"/>
    <w:rsid w:val="00F12D09"/>
    <w:rsid w:val="00F13899"/>
    <w:rsid w:val="00F14158"/>
    <w:rsid w:val="00F144DC"/>
    <w:rsid w:val="00F154AA"/>
    <w:rsid w:val="00F15CF1"/>
    <w:rsid w:val="00F1612A"/>
    <w:rsid w:val="00F167EC"/>
    <w:rsid w:val="00F16FCC"/>
    <w:rsid w:val="00F172F5"/>
    <w:rsid w:val="00F173A2"/>
    <w:rsid w:val="00F17DC0"/>
    <w:rsid w:val="00F17EC8"/>
    <w:rsid w:val="00F20270"/>
    <w:rsid w:val="00F22253"/>
    <w:rsid w:val="00F23F99"/>
    <w:rsid w:val="00F24B1E"/>
    <w:rsid w:val="00F25AF0"/>
    <w:rsid w:val="00F25B20"/>
    <w:rsid w:val="00F25E84"/>
    <w:rsid w:val="00F263EF"/>
    <w:rsid w:val="00F264C2"/>
    <w:rsid w:val="00F305B5"/>
    <w:rsid w:val="00F30714"/>
    <w:rsid w:val="00F312FF"/>
    <w:rsid w:val="00F3140D"/>
    <w:rsid w:val="00F3225A"/>
    <w:rsid w:val="00F33240"/>
    <w:rsid w:val="00F33474"/>
    <w:rsid w:val="00F33834"/>
    <w:rsid w:val="00F33E31"/>
    <w:rsid w:val="00F3408B"/>
    <w:rsid w:val="00F350BF"/>
    <w:rsid w:val="00F35E15"/>
    <w:rsid w:val="00F361CD"/>
    <w:rsid w:val="00F368FE"/>
    <w:rsid w:val="00F36D2C"/>
    <w:rsid w:val="00F3748E"/>
    <w:rsid w:val="00F37822"/>
    <w:rsid w:val="00F37A7D"/>
    <w:rsid w:val="00F37EA9"/>
    <w:rsid w:val="00F404D5"/>
    <w:rsid w:val="00F40803"/>
    <w:rsid w:val="00F41939"/>
    <w:rsid w:val="00F41B49"/>
    <w:rsid w:val="00F4204D"/>
    <w:rsid w:val="00F429B1"/>
    <w:rsid w:val="00F43725"/>
    <w:rsid w:val="00F44055"/>
    <w:rsid w:val="00F44166"/>
    <w:rsid w:val="00F447D1"/>
    <w:rsid w:val="00F4541D"/>
    <w:rsid w:val="00F458A6"/>
    <w:rsid w:val="00F45EC9"/>
    <w:rsid w:val="00F464C5"/>
    <w:rsid w:val="00F507B2"/>
    <w:rsid w:val="00F5089C"/>
    <w:rsid w:val="00F50E58"/>
    <w:rsid w:val="00F51136"/>
    <w:rsid w:val="00F528CB"/>
    <w:rsid w:val="00F533C0"/>
    <w:rsid w:val="00F54524"/>
    <w:rsid w:val="00F548CA"/>
    <w:rsid w:val="00F56179"/>
    <w:rsid w:val="00F576EC"/>
    <w:rsid w:val="00F6068C"/>
    <w:rsid w:val="00F60F67"/>
    <w:rsid w:val="00F6176C"/>
    <w:rsid w:val="00F62230"/>
    <w:rsid w:val="00F63204"/>
    <w:rsid w:val="00F63A84"/>
    <w:rsid w:val="00F63C28"/>
    <w:rsid w:val="00F640E6"/>
    <w:rsid w:val="00F6482E"/>
    <w:rsid w:val="00F6686F"/>
    <w:rsid w:val="00F67C78"/>
    <w:rsid w:val="00F67F65"/>
    <w:rsid w:val="00F70119"/>
    <w:rsid w:val="00F701E0"/>
    <w:rsid w:val="00F70A7D"/>
    <w:rsid w:val="00F71D1B"/>
    <w:rsid w:val="00F71E25"/>
    <w:rsid w:val="00F72E7F"/>
    <w:rsid w:val="00F73DCD"/>
    <w:rsid w:val="00F7405D"/>
    <w:rsid w:val="00F74198"/>
    <w:rsid w:val="00F75A8C"/>
    <w:rsid w:val="00F7601D"/>
    <w:rsid w:val="00F76D0A"/>
    <w:rsid w:val="00F76E92"/>
    <w:rsid w:val="00F77953"/>
    <w:rsid w:val="00F77AAE"/>
    <w:rsid w:val="00F80424"/>
    <w:rsid w:val="00F8047B"/>
    <w:rsid w:val="00F80E46"/>
    <w:rsid w:val="00F8158B"/>
    <w:rsid w:val="00F824CD"/>
    <w:rsid w:val="00F829A0"/>
    <w:rsid w:val="00F839F2"/>
    <w:rsid w:val="00F84288"/>
    <w:rsid w:val="00F845F1"/>
    <w:rsid w:val="00F84C69"/>
    <w:rsid w:val="00F8654C"/>
    <w:rsid w:val="00F86796"/>
    <w:rsid w:val="00F86DD1"/>
    <w:rsid w:val="00F86EF6"/>
    <w:rsid w:val="00F872E2"/>
    <w:rsid w:val="00F876A9"/>
    <w:rsid w:val="00F9055D"/>
    <w:rsid w:val="00F90660"/>
    <w:rsid w:val="00F910FE"/>
    <w:rsid w:val="00F9197A"/>
    <w:rsid w:val="00F92186"/>
    <w:rsid w:val="00F92224"/>
    <w:rsid w:val="00F923D4"/>
    <w:rsid w:val="00F93367"/>
    <w:rsid w:val="00F939EB"/>
    <w:rsid w:val="00F95557"/>
    <w:rsid w:val="00F96C5E"/>
    <w:rsid w:val="00F9705B"/>
    <w:rsid w:val="00FA022C"/>
    <w:rsid w:val="00FA07E0"/>
    <w:rsid w:val="00FA0CFC"/>
    <w:rsid w:val="00FA1315"/>
    <w:rsid w:val="00FA1986"/>
    <w:rsid w:val="00FA375C"/>
    <w:rsid w:val="00FA42D3"/>
    <w:rsid w:val="00FA5607"/>
    <w:rsid w:val="00FA565B"/>
    <w:rsid w:val="00FA57B6"/>
    <w:rsid w:val="00FA6280"/>
    <w:rsid w:val="00FA62F7"/>
    <w:rsid w:val="00FA6915"/>
    <w:rsid w:val="00FB04BA"/>
    <w:rsid w:val="00FB083E"/>
    <w:rsid w:val="00FB0C3B"/>
    <w:rsid w:val="00FB2E4F"/>
    <w:rsid w:val="00FB2F5C"/>
    <w:rsid w:val="00FB3076"/>
    <w:rsid w:val="00FB334E"/>
    <w:rsid w:val="00FB3A36"/>
    <w:rsid w:val="00FB3ACB"/>
    <w:rsid w:val="00FB5E33"/>
    <w:rsid w:val="00FB6037"/>
    <w:rsid w:val="00FB6AE5"/>
    <w:rsid w:val="00FB7488"/>
    <w:rsid w:val="00FB7B64"/>
    <w:rsid w:val="00FB7C94"/>
    <w:rsid w:val="00FC05AE"/>
    <w:rsid w:val="00FC12B8"/>
    <w:rsid w:val="00FC1DB4"/>
    <w:rsid w:val="00FC29F9"/>
    <w:rsid w:val="00FC3CD7"/>
    <w:rsid w:val="00FC3E9F"/>
    <w:rsid w:val="00FC4293"/>
    <w:rsid w:val="00FC455E"/>
    <w:rsid w:val="00FC47A1"/>
    <w:rsid w:val="00FC4F38"/>
    <w:rsid w:val="00FC513E"/>
    <w:rsid w:val="00FC6217"/>
    <w:rsid w:val="00FC6541"/>
    <w:rsid w:val="00FC658B"/>
    <w:rsid w:val="00FD0122"/>
    <w:rsid w:val="00FD0157"/>
    <w:rsid w:val="00FD0560"/>
    <w:rsid w:val="00FD10FF"/>
    <w:rsid w:val="00FD14D4"/>
    <w:rsid w:val="00FD18EF"/>
    <w:rsid w:val="00FD1BE1"/>
    <w:rsid w:val="00FD2499"/>
    <w:rsid w:val="00FD26EB"/>
    <w:rsid w:val="00FD2C62"/>
    <w:rsid w:val="00FD313E"/>
    <w:rsid w:val="00FD35C2"/>
    <w:rsid w:val="00FD3F94"/>
    <w:rsid w:val="00FD4854"/>
    <w:rsid w:val="00FD487F"/>
    <w:rsid w:val="00FD4F4E"/>
    <w:rsid w:val="00FD501B"/>
    <w:rsid w:val="00FD523A"/>
    <w:rsid w:val="00FD5479"/>
    <w:rsid w:val="00FD56BB"/>
    <w:rsid w:val="00FD662D"/>
    <w:rsid w:val="00FD6C40"/>
    <w:rsid w:val="00FD764B"/>
    <w:rsid w:val="00FE01F9"/>
    <w:rsid w:val="00FE054D"/>
    <w:rsid w:val="00FE2A4F"/>
    <w:rsid w:val="00FE35B4"/>
    <w:rsid w:val="00FE386C"/>
    <w:rsid w:val="00FE5DD2"/>
    <w:rsid w:val="00FE6154"/>
    <w:rsid w:val="00FE64E5"/>
    <w:rsid w:val="00FE717A"/>
    <w:rsid w:val="00FE7597"/>
    <w:rsid w:val="00FE76EB"/>
    <w:rsid w:val="00FE7D70"/>
    <w:rsid w:val="00FF086A"/>
    <w:rsid w:val="00FF163E"/>
    <w:rsid w:val="00FF1721"/>
    <w:rsid w:val="00FF230B"/>
    <w:rsid w:val="00FF26F1"/>
    <w:rsid w:val="00FF31D1"/>
    <w:rsid w:val="00FF3330"/>
    <w:rsid w:val="00FF4FE9"/>
    <w:rsid w:val="00FF5B8D"/>
    <w:rsid w:val="00FF633C"/>
    <w:rsid w:val="00FF6578"/>
    <w:rsid w:val="00FF71D2"/>
    <w:rsid w:val="00FF7D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0c9,#c30,#f90"/>
    </o:shapedefaults>
    <o:shapelayout v:ext="edit">
      <o:idmap v:ext="edit" data="1"/>
    </o:shapelayout>
  </w:shapeDefaults>
  <w:decimalSymbol w:val="."/>
  <w:listSeparator w:val=","/>
  <w14:docId w14:val="156DC428"/>
  <w15:chartTrackingRefBased/>
  <w15:docId w15:val="{38CFE81E-F3ED-4EFE-93C1-9747FCF3E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184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8288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184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51844"/>
    <w:pPr>
      <w:outlineLvl w:val="9"/>
    </w:pPr>
    <w:rPr>
      <w:lang w:val="en-US"/>
    </w:rPr>
  </w:style>
  <w:style w:type="paragraph" w:styleId="IntenseQuote">
    <w:name w:val="Intense Quote"/>
    <w:basedOn w:val="Normal"/>
    <w:next w:val="Normal"/>
    <w:link w:val="IntenseQuoteChar"/>
    <w:uiPriority w:val="30"/>
    <w:qFormat/>
    <w:rsid w:val="00D51844"/>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D51844"/>
    <w:rPr>
      <w:i/>
      <w:iCs/>
      <w:color w:val="4472C4" w:themeColor="accent1"/>
    </w:rPr>
  </w:style>
  <w:style w:type="paragraph" w:styleId="TOC2">
    <w:name w:val="toc 2"/>
    <w:basedOn w:val="Normal"/>
    <w:next w:val="Normal"/>
    <w:autoRedefine/>
    <w:uiPriority w:val="39"/>
    <w:unhideWhenUsed/>
    <w:rsid w:val="00A26129"/>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A26129"/>
    <w:pPr>
      <w:spacing w:after="100"/>
    </w:pPr>
    <w:rPr>
      <w:rFonts w:eastAsiaTheme="minorEastAsia" w:cs="Times New Roman"/>
      <w:lang w:val="en-US"/>
    </w:rPr>
  </w:style>
  <w:style w:type="paragraph" w:styleId="TOC3">
    <w:name w:val="toc 3"/>
    <w:basedOn w:val="Normal"/>
    <w:next w:val="Normal"/>
    <w:autoRedefine/>
    <w:uiPriority w:val="39"/>
    <w:unhideWhenUsed/>
    <w:rsid w:val="00A26129"/>
    <w:pPr>
      <w:spacing w:after="100"/>
      <w:ind w:left="440"/>
    </w:pPr>
    <w:rPr>
      <w:rFonts w:eastAsiaTheme="minorEastAsia" w:cs="Times New Roman"/>
      <w:lang w:val="en-US"/>
    </w:rPr>
  </w:style>
  <w:style w:type="paragraph" w:customStyle="1" w:styleId="Contents">
    <w:name w:val="Contents"/>
    <w:basedOn w:val="TOCHeading"/>
    <w:qFormat/>
    <w:rsid w:val="00A26129"/>
  </w:style>
  <w:style w:type="character" w:customStyle="1" w:styleId="Heading2Char">
    <w:name w:val="Heading 2 Char"/>
    <w:basedOn w:val="DefaultParagraphFont"/>
    <w:link w:val="Heading2"/>
    <w:uiPriority w:val="9"/>
    <w:rsid w:val="00382881"/>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A05FA8"/>
  </w:style>
  <w:style w:type="paragraph" w:styleId="NormalWeb">
    <w:name w:val="Normal (Web)"/>
    <w:basedOn w:val="Normal"/>
    <w:uiPriority w:val="99"/>
    <w:semiHidden/>
    <w:unhideWhenUsed/>
    <w:rsid w:val="00EF2513"/>
    <w:rPr>
      <w:rFonts w:ascii="Times New Roman" w:hAnsi="Times New Roman" w:cs="Times New Roman"/>
      <w:sz w:val="24"/>
      <w:szCs w:val="24"/>
    </w:rPr>
  </w:style>
  <w:style w:type="paragraph" w:styleId="Header">
    <w:name w:val="header"/>
    <w:basedOn w:val="Normal"/>
    <w:link w:val="HeaderChar"/>
    <w:uiPriority w:val="99"/>
    <w:unhideWhenUsed/>
    <w:rsid w:val="00F419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1939"/>
  </w:style>
  <w:style w:type="paragraph" w:styleId="Footer">
    <w:name w:val="footer"/>
    <w:basedOn w:val="Normal"/>
    <w:link w:val="FooterChar"/>
    <w:uiPriority w:val="99"/>
    <w:unhideWhenUsed/>
    <w:rsid w:val="00F419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1939"/>
  </w:style>
  <w:style w:type="table" w:styleId="TableGrid">
    <w:name w:val="Table Grid"/>
    <w:basedOn w:val="TableNormal"/>
    <w:uiPriority w:val="39"/>
    <w:rsid w:val="009C5E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50F4B"/>
    <w:rPr>
      <w:color w:val="0563C1" w:themeColor="hyperlink"/>
      <w:u w:val="single"/>
    </w:rPr>
  </w:style>
  <w:style w:type="character" w:styleId="UnresolvedMention">
    <w:name w:val="Unresolved Mention"/>
    <w:basedOn w:val="DefaultParagraphFont"/>
    <w:uiPriority w:val="99"/>
    <w:semiHidden/>
    <w:unhideWhenUsed/>
    <w:rsid w:val="00B50F4B"/>
    <w:rPr>
      <w:color w:val="605E5C"/>
      <w:shd w:val="clear" w:color="auto" w:fill="E1DFDD"/>
    </w:rPr>
  </w:style>
  <w:style w:type="character" w:styleId="FollowedHyperlink">
    <w:name w:val="FollowedHyperlink"/>
    <w:basedOn w:val="DefaultParagraphFont"/>
    <w:uiPriority w:val="99"/>
    <w:semiHidden/>
    <w:unhideWhenUsed/>
    <w:rsid w:val="00E63618"/>
    <w:rPr>
      <w:color w:val="954F72" w:themeColor="followedHyperlink"/>
      <w:u w:val="single"/>
    </w:rPr>
  </w:style>
  <w:style w:type="paragraph" w:styleId="ListParagraph">
    <w:name w:val="List Paragraph"/>
    <w:basedOn w:val="Normal"/>
    <w:uiPriority w:val="34"/>
    <w:qFormat/>
    <w:rsid w:val="00B41935"/>
    <w:pPr>
      <w:ind w:left="720"/>
      <w:contextualSpacing/>
    </w:pPr>
  </w:style>
  <w:style w:type="paragraph" w:styleId="NoSpacing">
    <w:name w:val="No Spacing"/>
    <w:uiPriority w:val="1"/>
    <w:qFormat/>
    <w:rsid w:val="00D42FE7"/>
    <w:pPr>
      <w:spacing w:after="0" w:line="240" w:lineRule="auto"/>
    </w:pPr>
    <w:rPr>
      <w:rFonts w:ascii="Arial" w:eastAsia="Times New Roman" w:hAnsi="Arial"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0736">
      <w:bodyDiv w:val="1"/>
      <w:marLeft w:val="0"/>
      <w:marRight w:val="0"/>
      <w:marTop w:val="0"/>
      <w:marBottom w:val="0"/>
      <w:divBdr>
        <w:top w:val="none" w:sz="0" w:space="0" w:color="auto"/>
        <w:left w:val="none" w:sz="0" w:space="0" w:color="auto"/>
        <w:bottom w:val="none" w:sz="0" w:space="0" w:color="auto"/>
        <w:right w:val="none" w:sz="0" w:space="0" w:color="auto"/>
      </w:divBdr>
    </w:div>
    <w:div w:id="4985893">
      <w:bodyDiv w:val="1"/>
      <w:marLeft w:val="0"/>
      <w:marRight w:val="0"/>
      <w:marTop w:val="0"/>
      <w:marBottom w:val="0"/>
      <w:divBdr>
        <w:top w:val="none" w:sz="0" w:space="0" w:color="auto"/>
        <w:left w:val="none" w:sz="0" w:space="0" w:color="auto"/>
        <w:bottom w:val="none" w:sz="0" w:space="0" w:color="auto"/>
        <w:right w:val="none" w:sz="0" w:space="0" w:color="auto"/>
      </w:divBdr>
    </w:div>
    <w:div w:id="7101414">
      <w:bodyDiv w:val="1"/>
      <w:marLeft w:val="0"/>
      <w:marRight w:val="0"/>
      <w:marTop w:val="0"/>
      <w:marBottom w:val="0"/>
      <w:divBdr>
        <w:top w:val="none" w:sz="0" w:space="0" w:color="auto"/>
        <w:left w:val="none" w:sz="0" w:space="0" w:color="auto"/>
        <w:bottom w:val="none" w:sz="0" w:space="0" w:color="auto"/>
        <w:right w:val="none" w:sz="0" w:space="0" w:color="auto"/>
      </w:divBdr>
    </w:div>
    <w:div w:id="17588133">
      <w:bodyDiv w:val="1"/>
      <w:marLeft w:val="0"/>
      <w:marRight w:val="0"/>
      <w:marTop w:val="0"/>
      <w:marBottom w:val="0"/>
      <w:divBdr>
        <w:top w:val="none" w:sz="0" w:space="0" w:color="auto"/>
        <w:left w:val="none" w:sz="0" w:space="0" w:color="auto"/>
        <w:bottom w:val="none" w:sz="0" w:space="0" w:color="auto"/>
        <w:right w:val="none" w:sz="0" w:space="0" w:color="auto"/>
      </w:divBdr>
    </w:div>
    <w:div w:id="20520776">
      <w:bodyDiv w:val="1"/>
      <w:marLeft w:val="0"/>
      <w:marRight w:val="0"/>
      <w:marTop w:val="0"/>
      <w:marBottom w:val="0"/>
      <w:divBdr>
        <w:top w:val="none" w:sz="0" w:space="0" w:color="auto"/>
        <w:left w:val="none" w:sz="0" w:space="0" w:color="auto"/>
        <w:bottom w:val="none" w:sz="0" w:space="0" w:color="auto"/>
        <w:right w:val="none" w:sz="0" w:space="0" w:color="auto"/>
      </w:divBdr>
    </w:div>
    <w:div w:id="21905285">
      <w:bodyDiv w:val="1"/>
      <w:marLeft w:val="0"/>
      <w:marRight w:val="0"/>
      <w:marTop w:val="0"/>
      <w:marBottom w:val="0"/>
      <w:divBdr>
        <w:top w:val="none" w:sz="0" w:space="0" w:color="auto"/>
        <w:left w:val="none" w:sz="0" w:space="0" w:color="auto"/>
        <w:bottom w:val="none" w:sz="0" w:space="0" w:color="auto"/>
        <w:right w:val="none" w:sz="0" w:space="0" w:color="auto"/>
      </w:divBdr>
    </w:div>
    <w:div w:id="26953412">
      <w:bodyDiv w:val="1"/>
      <w:marLeft w:val="0"/>
      <w:marRight w:val="0"/>
      <w:marTop w:val="0"/>
      <w:marBottom w:val="0"/>
      <w:divBdr>
        <w:top w:val="none" w:sz="0" w:space="0" w:color="auto"/>
        <w:left w:val="none" w:sz="0" w:space="0" w:color="auto"/>
        <w:bottom w:val="none" w:sz="0" w:space="0" w:color="auto"/>
        <w:right w:val="none" w:sz="0" w:space="0" w:color="auto"/>
      </w:divBdr>
    </w:div>
    <w:div w:id="27688510">
      <w:bodyDiv w:val="1"/>
      <w:marLeft w:val="0"/>
      <w:marRight w:val="0"/>
      <w:marTop w:val="0"/>
      <w:marBottom w:val="0"/>
      <w:divBdr>
        <w:top w:val="none" w:sz="0" w:space="0" w:color="auto"/>
        <w:left w:val="none" w:sz="0" w:space="0" w:color="auto"/>
        <w:bottom w:val="none" w:sz="0" w:space="0" w:color="auto"/>
        <w:right w:val="none" w:sz="0" w:space="0" w:color="auto"/>
      </w:divBdr>
    </w:div>
    <w:div w:id="30111544">
      <w:bodyDiv w:val="1"/>
      <w:marLeft w:val="0"/>
      <w:marRight w:val="0"/>
      <w:marTop w:val="0"/>
      <w:marBottom w:val="0"/>
      <w:divBdr>
        <w:top w:val="none" w:sz="0" w:space="0" w:color="auto"/>
        <w:left w:val="none" w:sz="0" w:space="0" w:color="auto"/>
        <w:bottom w:val="none" w:sz="0" w:space="0" w:color="auto"/>
        <w:right w:val="none" w:sz="0" w:space="0" w:color="auto"/>
      </w:divBdr>
    </w:div>
    <w:div w:id="46269443">
      <w:bodyDiv w:val="1"/>
      <w:marLeft w:val="0"/>
      <w:marRight w:val="0"/>
      <w:marTop w:val="0"/>
      <w:marBottom w:val="0"/>
      <w:divBdr>
        <w:top w:val="none" w:sz="0" w:space="0" w:color="auto"/>
        <w:left w:val="none" w:sz="0" w:space="0" w:color="auto"/>
        <w:bottom w:val="none" w:sz="0" w:space="0" w:color="auto"/>
        <w:right w:val="none" w:sz="0" w:space="0" w:color="auto"/>
      </w:divBdr>
    </w:div>
    <w:div w:id="50929276">
      <w:bodyDiv w:val="1"/>
      <w:marLeft w:val="0"/>
      <w:marRight w:val="0"/>
      <w:marTop w:val="0"/>
      <w:marBottom w:val="0"/>
      <w:divBdr>
        <w:top w:val="none" w:sz="0" w:space="0" w:color="auto"/>
        <w:left w:val="none" w:sz="0" w:space="0" w:color="auto"/>
        <w:bottom w:val="none" w:sz="0" w:space="0" w:color="auto"/>
        <w:right w:val="none" w:sz="0" w:space="0" w:color="auto"/>
      </w:divBdr>
    </w:div>
    <w:div w:id="62260126">
      <w:bodyDiv w:val="1"/>
      <w:marLeft w:val="0"/>
      <w:marRight w:val="0"/>
      <w:marTop w:val="0"/>
      <w:marBottom w:val="0"/>
      <w:divBdr>
        <w:top w:val="none" w:sz="0" w:space="0" w:color="auto"/>
        <w:left w:val="none" w:sz="0" w:space="0" w:color="auto"/>
        <w:bottom w:val="none" w:sz="0" w:space="0" w:color="auto"/>
        <w:right w:val="none" w:sz="0" w:space="0" w:color="auto"/>
      </w:divBdr>
    </w:div>
    <w:div w:id="72707658">
      <w:bodyDiv w:val="1"/>
      <w:marLeft w:val="0"/>
      <w:marRight w:val="0"/>
      <w:marTop w:val="0"/>
      <w:marBottom w:val="0"/>
      <w:divBdr>
        <w:top w:val="none" w:sz="0" w:space="0" w:color="auto"/>
        <w:left w:val="none" w:sz="0" w:space="0" w:color="auto"/>
        <w:bottom w:val="none" w:sz="0" w:space="0" w:color="auto"/>
        <w:right w:val="none" w:sz="0" w:space="0" w:color="auto"/>
      </w:divBdr>
    </w:div>
    <w:div w:id="74742080">
      <w:bodyDiv w:val="1"/>
      <w:marLeft w:val="0"/>
      <w:marRight w:val="0"/>
      <w:marTop w:val="0"/>
      <w:marBottom w:val="0"/>
      <w:divBdr>
        <w:top w:val="none" w:sz="0" w:space="0" w:color="auto"/>
        <w:left w:val="none" w:sz="0" w:space="0" w:color="auto"/>
        <w:bottom w:val="none" w:sz="0" w:space="0" w:color="auto"/>
        <w:right w:val="none" w:sz="0" w:space="0" w:color="auto"/>
      </w:divBdr>
    </w:div>
    <w:div w:id="80611615">
      <w:bodyDiv w:val="1"/>
      <w:marLeft w:val="0"/>
      <w:marRight w:val="0"/>
      <w:marTop w:val="0"/>
      <w:marBottom w:val="0"/>
      <w:divBdr>
        <w:top w:val="none" w:sz="0" w:space="0" w:color="auto"/>
        <w:left w:val="none" w:sz="0" w:space="0" w:color="auto"/>
        <w:bottom w:val="none" w:sz="0" w:space="0" w:color="auto"/>
        <w:right w:val="none" w:sz="0" w:space="0" w:color="auto"/>
      </w:divBdr>
    </w:div>
    <w:div w:id="80612314">
      <w:bodyDiv w:val="1"/>
      <w:marLeft w:val="0"/>
      <w:marRight w:val="0"/>
      <w:marTop w:val="0"/>
      <w:marBottom w:val="0"/>
      <w:divBdr>
        <w:top w:val="none" w:sz="0" w:space="0" w:color="auto"/>
        <w:left w:val="none" w:sz="0" w:space="0" w:color="auto"/>
        <w:bottom w:val="none" w:sz="0" w:space="0" w:color="auto"/>
        <w:right w:val="none" w:sz="0" w:space="0" w:color="auto"/>
      </w:divBdr>
    </w:div>
    <w:div w:id="90393161">
      <w:bodyDiv w:val="1"/>
      <w:marLeft w:val="0"/>
      <w:marRight w:val="0"/>
      <w:marTop w:val="0"/>
      <w:marBottom w:val="0"/>
      <w:divBdr>
        <w:top w:val="none" w:sz="0" w:space="0" w:color="auto"/>
        <w:left w:val="none" w:sz="0" w:space="0" w:color="auto"/>
        <w:bottom w:val="none" w:sz="0" w:space="0" w:color="auto"/>
        <w:right w:val="none" w:sz="0" w:space="0" w:color="auto"/>
      </w:divBdr>
    </w:div>
    <w:div w:id="99959879">
      <w:bodyDiv w:val="1"/>
      <w:marLeft w:val="0"/>
      <w:marRight w:val="0"/>
      <w:marTop w:val="0"/>
      <w:marBottom w:val="0"/>
      <w:divBdr>
        <w:top w:val="none" w:sz="0" w:space="0" w:color="auto"/>
        <w:left w:val="none" w:sz="0" w:space="0" w:color="auto"/>
        <w:bottom w:val="none" w:sz="0" w:space="0" w:color="auto"/>
        <w:right w:val="none" w:sz="0" w:space="0" w:color="auto"/>
      </w:divBdr>
    </w:div>
    <w:div w:id="105083580">
      <w:bodyDiv w:val="1"/>
      <w:marLeft w:val="0"/>
      <w:marRight w:val="0"/>
      <w:marTop w:val="0"/>
      <w:marBottom w:val="0"/>
      <w:divBdr>
        <w:top w:val="none" w:sz="0" w:space="0" w:color="auto"/>
        <w:left w:val="none" w:sz="0" w:space="0" w:color="auto"/>
        <w:bottom w:val="none" w:sz="0" w:space="0" w:color="auto"/>
        <w:right w:val="none" w:sz="0" w:space="0" w:color="auto"/>
      </w:divBdr>
    </w:div>
    <w:div w:id="114835013">
      <w:bodyDiv w:val="1"/>
      <w:marLeft w:val="0"/>
      <w:marRight w:val="0"/>
      <w:marTop w:val="0"/>
      <w:marBottom w:val="0"/>
      <w:divBdr>
        <w:top w:val="none" w:sz="0" w:space="0" w:color="auto"/>
        <w:left w:val="none" w:sz="0" w:space="0" w:color="auto"/>
        <w:bottom w:val="none" w:sz="0" w:space="0" w:color="auto"/>
        <w:right w:val="none" w:sz="0" w:space="0" w:color="auto"/>
      </w:divBdr>
    </w:div>
    <w:div w:id="137891801">
      <w:bodyDiv w:val="1"/>
      <w:marLeft w:val="0"/>
      <w:marRight w:val="0"/>
      <w:marTop w:val="0"/>
      <w:marBottom w:val="0"/>
      <w:divBdr>
        <w:top w:val="none" w:sz="0" w:space="0" w:color="auto"/>
        <w:left w:val="none" w:sz="0" w:space="0" w:color="auto"/>
        <w:bottom w:val="none" w:sz="0" w:space="0" w:color="auto"/>
        <w:right w:val="none" w:sz="0" w:space="0" w:color="auto"/>
      </w:divBdr>
    </w:div>
    <w:div w:id="168764466">
      <w:bodyDiv w:val="1"/>
      <w:marLeft w:val="0"/>
      <w:marRight w:val="0"/>
      <w:marTop w:val="0"/>
      <w:marBottom w:val="0"/>
      <w:divBdr>
        <w:top w:val="none" w:sz="0" w:space="0" w:color="auto"/>
        <w:left w:val="none" w:sz="0" w:space="0" w:color="auto"/>
        <w:bottom w:val="none" w:sz="0" w:space="0" w:color="auto"/>
        <w:right w:val="none" w:sz="0" w:space="0" w:color="auto"/>
      </w:divBdr>
    </w:div>
    <w:div w:id="170800414">
      <w:bodyDiv w:val="1"/>
      <w:marLeft w:val="0"/>
      <w:marRight w:val="0"/>
      <w:marTop w:val="0"/>
      <w:marBottom w:val="0"/>
      <w:divBdr>
        <w:top w:val="none" w:sz="0" w:space="0" w:color="auto"/>
        <w:left w:val="none" w:sz="0" w:space="0" w:color="auto"/>
        <w:bottom w:val="none" w:sz="0" w:space="0" w:color="auto"/>
        <w:right w:val="none" w:sz="0" w:space="0" w:color="auto"/>
      </w:divBdr>
    </w:div>
    <w:div w:id="173805886">
      <w:bodyDiv w:val="1"/>
      <w:marLeft w:val="0"/>
      <w:marRight w:val="0"/>
      <w:marTop w:val="0"/>
      <w:marBottom w:val="0"/>
      <w:divBdr>
        <w:top w:val="none" w:sz="0" w:space="0" w:color="auto"/>
        <w:left w:val="none" w:sz="0" w:space="0" w:color="auto"/>
        <w:bottom w:val="none" w:sz="0" w:space="0" w:color="auto"/>
        <w:right w:val="none" w:sz="0" w:space="0" w:color="auto"/>
      </w:divBdr>
    </w:div>
    <w:div w:id="180320105">
      <w:bodyDiv w:val="1"/>
      <w:marLeft w:val="0"/>
      <w:marRight w:val="0"/>
      <w:marTop w:val="0"/>
      <w:marBottom w:val="0"/>
      <w:divBdr>
        <w:top w:val="none" w:sz="0" w:space="0" w:color="auto"/>
        <w:left w:val="none" w:sz="0" w:space="0" w:color="auto"/>
        <w:bottom w:val="none" w:sz="0" w:space="0" w:color="auto"/>
        <w:right w:val="none" w:sz="0" w:space="0" w:color="auto"/>
      </w:divBdr>
    </w:div>
    <w:div w:id="196504454">
      <w:bodyDiv w:val="1"/>
      <w:marLeft w:val="0"/>
      <w:marRight w:val="0"/>
      <w:marTop w:val="0"/>
      <w:marBottom w:val="0"/>
      <w:divBdr>
        <w:top w:val="none" w:sz="0" w:space="0" w:color="auto"/>
        <w:left w:val="none" w:sz="0" w:space="0" w:color="auto"/>
        <w:bottom w:val="none" w:sz="0" w:space="0" w:color="auto"/>
        <w:right w:val="none" w:sz="0" w:space="0" w:color="auto"/>
      </w:divBdr>
    </w:div>
    <w:div w:id="219555385">
      <w:bodyDiv w:val="1"/>
      <w:marLeft w:val="0"/>
      <w:marRight w:val="0"/>
      <w:marTop w:val="0"/>
      <w:marBottom w:val="0"/>
      <w:divBdr>
        <w:top w:val="none" w:sz="0" w:space="0" w:color="auto"/>
        <w:left w:val="none" w:sz="0" w:space="0" w:color="auto"/>
        <w:bottom w:val="none" w:sz="0" w:space="0" w:color="auto"/>
        <w:right w:val="none" w:sz="0" w:space="0" w:color="auto"/>
      </w:divBdr>
    </w:div>
    <w:div w:id="232855117">
      <w:bodyDiv w:val="1"/>
      <w:marLeft w:val="0"/>
      <w:marRight w:val="0"/>
      <w:marTop w:val="0"/>
      <w:marBottom w:val="0"/>
      <w:divBdr>
        <w:top w:val="none" w:sz="0" w:space="0" w:color="auto"/>
        <w:left w:val="none" w:sz="0" w:space="0" w:color="auto"/>
        <w:bottom w:val="none" w:sz="0" w:space="0" w:color="auto"/>
        <w:right w:val="none" w:sz="0" w:space="0" w:color="auto"/>
      </w:divBdr>
    </w:div>
    <w:div w:id="233244421">
      <w:bodyDiv w:val="1"/>
      <w:marLeft w:val="0"/>
      <w:marRight w:val="0"/>
      <w:marTop w:val="0"/>
      <w:marBottom w:val="0"/>
      <w:divBdr>
        <w:top w:val="none" w:sz="0" w:space="0" w:color="auto"/>
        <w:left w:val="none" w:sz="0" w:space="0" w:color="auto"/>
        <w:bottom w:val="none" w:sz="0" w:space="0" w:color="auto"/>
        <w:right w:val="none" w:sz="0" w:space="0" w:color="auto"/>
      </w:divBdr>
    </w:div>
    <w:div w:id="234898162">
      <w:bodyDiv w:val="1"/>
      <w:marLeft w:val="0"/>
      <w:marRight w:val="0"/>
      <w:marTop w:val="0"/>
      <w:marBottom w:val="0"/>
      <w:divBdr>
        <w:top w:val="none" w:sz="0" w:space="0" w:color="auto"/>
        <w:left w:val="none" w:sz="0" w:space="0" w:color="auto"/>
        <w:bottom w:val="none" w:sz="0" w:space="0" w:color="auto"/>
        <w:right w:val="none" w:sz="0" w:space="0" w:color="auto"/>
      </w:divBdr>
    </w:div>
    <w:div w:id="247034976">
      <w:bodyDiv w:val="1"/>
      <w:marLeft w:val="0"/>
      <w:marRight w:val="0"/>
      <w:marTop w:val="0"/>
      <w:marBottom w:val="0"/>
      <w:divBdr>
        <w:top w:val="none" w:sz="0" w:space="0" w:color="auto"/>
        <w:left w:val="none" w:sz="0" w:space="0" w:color="auto"/>
        <w:bottom w:val="none" w:sz="0" w:space="0" w:color="auto"/>
        <w:right w:val="none" w:sz="0" w:space="0" w:color="auto"/>
      </w:divBdr>
    </w:div>
    <w:div w:id="254705494">
      <w:bodyDiv w:val="1"/>
      <w:marLeft w:val="0"/>
      <w:marRight w:val="0"/>
      <w:marTop w:val="0"/>
      <w:marBottom w:val="0"/>
      <w:divBdr>
        <w:top w:val="none" w:sz="0" w:space="0" w:color="auto"/>
        <w:left w:val="none" w:sz="0" w:space="0" w:color="auto"/>
        <w:bottom w:val="none" w:sz="0" w:space="0" w:color="auto"/>
        <w:right w:val="none" w:sz="0" w:space="0" w:color="auto"/>
      </w:divBdr>
    </w:div>
    <w:div w:id="276447204">
      <w:bodyDiv w:val="1"/>
      <w:marLeft w:val="0"/>
      <w:marRight w:val="0"/>
      <w:marTop w:val="0"/>
      <w:marBottom w:val="0"/>
      <w:divBdr>
        <w:top w:val="none" w:sz="0" w:space="0" w:color="auto"/>
        <w:left w:val="none" w:sz="0" w:space="0" w:color="auto"/>
        <w:bottom w:val="none" w:sz="0" w:space="0" w:color="auto"/>
        <w:right w:val="none" w:sz="0" w:space="0" w:color="auto"/>
      </w:divBdr>
    </w:div>
    <w:div w:id="281544493">
      <w:bodyDiv w:val="1"/>
      <w:marLeft w:val="0"/>
      <w:marRight w:val="0"/>
      <w:marTop w:val="0"/>
      <w:marBottom w:val="0"/>
      <w:divBdr>
        <w:top w:val="none" w:sz="0" w:space="0" w:color="auto"/>
        <w:left w:val="none" w:sz="0" w:space="0" w:color="auto"/>
        <w:bottom w:val="none" w:sz="0" w:space="0" w:color="auto"/>
        <w:right w:val="none" w:sz="0" w:space="0" w:color="auto"/>
      </w:divBdr>
    </w:div>
    <w:div w:id="283271580">
      <w:bodyDiv w:val="1"/>
      <w:marLeft w:val="0"/>
      <w:marRight w:val="0"/>
      <w:marTop w:val="0"/>
      <w:marBottom w:val="0"/>
      <w:divBdr>
        <w:top w:val="none" w:sz="0" w:space="0" w:color="auto"/>
        <w:left w:val="none" w:sz="0" w:space="0" w:color="auto"/>
        <w:bottom w:val="none" w:sz="0" w:space="0" w:color="auto"/>
        <w:right w:val="none" w:sz="0" w:space="0" w:color="auto"/>
      </w:divBdr>
    </w:div>
    <w:div w:id="297805546">
      <w:bodyDiv w:val="1"/>
      <w:marLeft w:val="0"/>
      <w:marRight w:val="0"/>
      <w:marTop w:val="0"/>
      <w:marBottom w:val="0"/>
      <w:divBdr>
        <w:top w:val="none" w:sz="0" w:space="0" w:color="auto"/>
        <w:left w:val="none" w:sz="0" w:space="0" w:color="auto"/>
        <w:bottom w:val="none" w:sz="0" w:space="0" w:color="auto"/>
        <w:right w:val="none" w:sz="0" w:space="0" w:color="auto"/>
      </w:divBdr>
    </w:div>
    <w:div w:id="297805770">
      <w:bodyDiv w:val="1"/>
      <w:marLeft w:val="0"/>
      <w:marRight w:val="0"/>
      <w:marTop w:val="0"/>
      <w:marBottom w:val="0"/>
      <w:divBdr>
        <w:top w:val="none" w:sz="0" w:space="0" w:color="auto"/>
        <w:left w:val="none" w:sz="0" w:space="0" w:color="auto"/>
        <w:bottom w:val="none" w:sz="0" w:space="0" w:color="auto"/>
        <w:right w:val="none" w:sz="0" w:space="0" w:color="auto"/>
      </w:divBdr>
    </w:div>
    <w:div w:id="300579608">
      <w:bodyDiv w:val="1"/>
      <w:marLeft w:val="0"/>
      <w:marRight w:val="0"/>
      <w:marTop w:val="0"/>
      <w:marBottom w:val="0"/>
      <w:divBdr>
        <w:top w:val="none" w:sz="0" w:space="0" w:color="auto"/>
        <w:left w:val="none" w:sz="0" w:space="0" w:color="auto"/>
        <w:bottom w:val="none" w:sz="0" w:space="0" w:color="auto"/>
        <w:right w:val="none" w:sz="0" w:space="0" w:color="auto"/>
      </w:divBdr>
    </w:div>
    <w:div w:id="303394722">
      <w:bodyDiv w:val="1"/>
      <w:marLeft w:val="0"/>
      <w:marRight w:val="0"/>
      <w:marTop w:val="0"/>
      <w:marBottom w:val="0"/>
      <w:divBdr>
        <w:top w:val="none" w:sz="0" w:space="0" w:color="auto"/>
        <w:left w:val="none" w:sz="0" w:space="0" w:color="auto"/>
        <w:bottom w:val="none" w:sz="0" w:space="0" w:color="auto"/>
        <w:right w:val="none" w:sz="0" w:space="0" w:color="auto"/>
      </w:divBdr>
    </w:div>
    <w:div w:id="305404727">
      <w:bodyDiv w:val="1"/>
      <w:marLeft w:val="0"/>
      <w:marRight w:val="0"/>
      <w:marTop w:val="0"/>
      <w:marBottom w:val="0"/>
      <w:divBdr>
        <w:top w:val="none" w:sz="0" w:space="0" w:color="auto"/>
        <w:left w:val="none" w:sz="0" w:space="0" w:color="auto"/>
        <w:bottom w:val="none" w:sz="0" w:space="0" w:color="auto"/>
        <w:right w:val="none" w:sz="0" w:space="0" w:color="auto"/>
      </w:divBdr>
    </w:div>
    <w:div w:id="306011415">
      <w:bodyDiv w:val="1"/>
      <w:marLeft w:val="0"/>
      <w:marRight w:val="0"/>
      <w:marTop w:val="0"/>
      <w:marBottom w:val="0"/>
      <w:divBdr>
        <w:top w:val="none" w:sz="0" w:space="0" w:color="auto"/>
        <w:left w:val="none" w:sz="0" w:space="0" w:color="auto"/>
        <w:bottom w:val="none" w:sz="0" w:space="0" w:color="auto"/>
        <w:right w:val="none" w:sz="0" w:space="0" w:color="auto"/>
      </w:divBdr>
    </w:div>
    <w:div w:id="306713906">
      <w:bodyDiv w:val="1"/>
      <w:marLeft w:val="0"/>
      <w:marRight w:val="0"/>
      <w:marTop w:val="0"/>
      <w:marBottom w:val="0"/>
      <w:divBdr>
        <w:top w:val="none" w:sz="0" w:space="0" w:color="auto"/>
        <w:left w:val="none" w:sz="0" w:space="0" w:color="auto"/>
        <w:bottom w:val="none" w:sz="0" w:space="0" w:color="auto"/>
        <w:right w:val="none" w:sz="0" w:space="0" w:color="auto"/>
      </w:divBdr>
    </w:div>
    <w:div w:id="312954544">
      <w:bodyDiv w:val="1"/>
      <w:marLeft w:val="0"/>
      <w:marRight w:val="0"/>
      <w:marTop w:val="0"/>
      <w:marBottom w:val="0"/>
      <w:divBdr>
        <w:top w:val="none" w:sz="0" w:space="0" w:color="auto"/>
        <w:left w:val="none" w:sz="0" w:space="0" w:color="auto"/>
        <w:bottom w:val="none" w:sz="0" w:space="0" w:color="auto"/>
        <w:right w:val="none" w:sz="0" w:space="0" w:color="auto"/>
      </w:divBdr>
    </w:div>
    <w:div w:id="322054648">
      <w:bodyDiv w:val="1"/>
      <w:marLeft w:val="0"/>
      <w:marRight w:val="0"/>
      <w:marTop w:val="0"/>
      <w:marBottom w:val="0"/>
      <w:divBdr>
        <w:top w:val="none" w:sz="0" w:space="0" w:color="auto"/>
        <w:left w:val="none" w:sz="0" w:space="0" w:color="auto"/>
        <w:bottom w:val="none" w:sz="0" w:space="0" w:color="auto"/>
        <w:right w:val="none" w:sz="0" w:space="0" w:color="auto"/>
      </w:divBdr>
    </w:div>
    <w:div w:id="335767731">
      <w:bodyDiv w:val="1"/>
      <w:marLeft w:val="0"/>
      <w:marRight w:val="0"/>
      <w:marTop w:val="0"/>
      <w:marBottom w:val="0"/>
      <w:divBdr>
        <w:top w:val="none" w:sz="0" w:space="0" w:color="auto"/>
        <w:left w:val="none" w:sz="0" w:space="0" w:color="auto"/>
        <w:bottom w:val="none" w:sz="0" w:space="0" w:color="auto"/>
        <w:right w:val="none" w:sz="0" w:space="0" w:color="auto"/>
      </w:divBdr>
    </w:div>
    <w:div w:id="339623591">
      <w:bodyDiv w:val="1"/>
      <w:marLeft w:val="0"/>
      <w:marRight w:val="0"/>
      <w:marTop w:val="0"/>
      <w:marBottom w:val="0"/>
      <w:divBdr>
        <w:top w:val="none" w:sz="0" w:space="0" w:color="auto"/>
        <w:left w:val="none" w:sz="0" w:space="0" w:color="auto"/>
        <w:bottom w:val="none" w:sz="0" w:space="0" w:color="auto"/>
        <w:right w:val="none" w:sz="0" w:space="0" w:color="auto"/>
      </w:divBdr>
    </w:div>
    <w:div w:id="346951074">
      <w:bodyDiv w:val="1"/>
      <w:marLeft w:val="0"/>
      <w:marRight w:val="0"/>
      <w:marTop w:val="0"/>
      <w:marBottom w:val="0"/>
      <w:divBdr>
        <w:top w:val="none" w:sz="0" w:space="0" w:color="auto"/>
        <w:left w:val="none" w:sz="0" w:space="0" w:color="auto"/>
        <w:bottom w:val="none" w:sz="0" w:space="0" w:color="auto"/>
        <w:right w:val="none" w:sz="0" w:space="0" w:color="auto"/>
      </w:divBdr>
    </w:div>
    <w:div w:id="368070729">
      <w:bodyDiv w:val="1"/>
      <w:marLeft w:val="0"/>
      <w:marRight w:val="0"/>
      <w:marTop w:val="0"/>
      <w:marBottom w:val="0"/>
      <w:divBdr>
        <w:top w:val="none" w:sz="0" w:space="0" w:color="auto"/>
        <w:left w:val="none" w:sz="0" w:space="0" w:color="auto"/>
        <w:bottom w:val="none" w:sz="0" w:space="0" w:color="auto"/>
        <w:right w:val="none" w:sz="0" w:space="0" w:color="auto"/>
      </w:divBdr>
    </w:div>
    <w:div w:id="383022920">
      <w:bodyDiv w:val="1"/>
      <w:marLeft w:val="0"/>
      <w:marRight w:val="0"/>
      <w:marTop w:val="0"/>
      <w:marBottom w:val="0"/>
      <w:divBdr>
        <w:top w:val="none" w:sz="0" w:space="0" w:color="auto"/>
        <w:left w:val="none" w:sz="0" w:space="0" w:color="auto"/>
        <w:bottom w:val="none" w:sz="0" w:space="0" w:color="auto"/>
        <w:right w:val="none" w:sz="0" w:space="0" w:color="auto"/>
      </w:divBdr>
    </w:div>
    <w:div w:id="391658188">
      <w:bodyDiv w:val="1"/>
      <w:marLeft w:val="0"/>
      <w:marRight w:val="0"/>
      <w:marTop w:val="0"/>
      <w:marBottom w:val="0"/>
      <w:divBdr>
        <w:top w:val="none" w:sz="0" w:space="0" w:color="auto"/>
        <w:left w:val="none" w:sz="0" w:space="0" w:color="auto"/>
        <w:bottom w:val="none" w:sz="0" w:space="0" w:color="auto"/>
        <w:right w:val="none" w:sz="0" w:space="0" w:color="auto"/>
      </w:divBdr>
    </w:div>
    <w:div w:id="393084937">
      <w:bodyDiv w:val="1"/>
      <w:marLeft w:val="0"/>
      <w:marRight w:val="0"/>
      <w:marTop w:val="0"/>
      <w:marBottom w:val="0"/>
      <w:divBdr>
        <w:top w:val="none" w:sz="0" w:space="0" w:color="auto"/>
        <w:left w:val="none" w:sz="0" w:space="0" w:color="auto"/>
        <w:bottom w:val="none" w:sz="0" w:space="0" w:color="auto"/>
        <w:right w:val="none" w:sz="0" w:space="0" w:color="auto"/>
      </w:divBdr>
    </w:div>
    <w:div w:id="394161901">
      <w:bodyDiv w:val="1"/>
      <w:marLeft w:val="0"/>
      <w:marRight w:val="0"/>
      <w:marTop w:val="0"/>
      <w:marBottom w:val="0"/>
      <w:divBdr>
        <w:top w:val="none" w:sz="0" w:space="0" w:color="auto"/>
        <w:left w:val="none" w:sz="0" w:space="0" w:color="auto"/>
        <w:bottom w:val="none" w:sz="0" w:space="0" w:color="auto"/>
        <w:right w:val="none" w:sz="0" w:space="0" w:color="auto"/>
      </w:divBdr>
    </w:div>
    <w:div w:id="395472981">
      <w:bodyDiv w:val="1"/>
      <w:marLeft w:val="0"/>
      <w:marRight w:val="0"/>
      <w:marTop w:val="0"/>
      <w:marBottom w:val="0"/>
      <w:divBdr>
        <w:top w:val="none" w:sz="0" w:space="0" w:color="auto"/>
        <w:left w:val="none" w:sz="0" w:space="0" w:color="auto"/>
        <w:bottom w:val="none" w:sz="0" w:space="0" w:color="auto"/>
        <w:right w:val="none" w:sz="0" w:space="0" w:color="auto"/>
      </w:divBdr>
    </w:div>
    <w:div w:id="397485774">
      <w:bodyDiv w:val="1"/>
      <w:marLeft w:val="0"/>
      <w:marRight w:val="0"/>
      <w:marTop w:val="0"/>
      <w:marBottom w:val="0"/>
      <w:divBdr>
        <w:top w:val="none" w:sz="0" w:space="0" w:color="auto"/>
        <w:left w:val="none" w:sz="0" w:space="0" w:color="auto"/>
        <w:bottom w:val="none" w:sz="0" w:space="0" w:color="auto"/>
        <w:right w:val="none" w:sz="0" w:space="0" w:color="auto"/>
      </w:divBdr>
    </w:div>
    <w:div w:id="413161553">
      <w:bodyDiv w:val="1"/>
      <w:marLeft w:val="0"/>
      <w:marRight w:val="0"/>
      <w:marTop w:val="0"/>
      <w:marBottom w:val="0"/>
      <w:divBdr>
        <w:top w:val="none" w:sz="0" w:space="0" w:color="auto"/>
        <w:left w:val="none" w:sz="0" w:space="0" w:color="auto"/>
        <w:bottom w:val="none" w:sz="0" w:space="0" w:color="auto"/>
        <w:right w:val="none" w:sz="0" w:space="0" w:color="auto"/>
      </w:divBdr>
    </w:div>
    <w:div w:id="416169756">
      <w:bodyDiv w:val="1"/>
      <w:marLeft w:val="0"/>
      <w:marRight w:val="0"/>
      <w:marTop w:val="0"/>
      <w:marBottom w:val="0"/>
      <w:divBdr>
        <w:top w:val="none" w:sz="0" w:space="0" w:color="auto"/>
        <w:left w:val="none" w:sz="0" w:space="0" w:color="auto"/>
        <w:bottom w:val="none" w:sz="0" w:space="0" w:color="auto"/>
        <w:right w:val="none" w:sz="0" w:space="0" w:color="auto"/>
      </w:divBdr>
    </w:div>
    <w:div w:id="422454402">
      <w:bodyDiv w:val="1"/>
      <w:marLeft w:val="0"/>
      <w:marRight w:val="0"/>
      <w:marTop w:val="0"/>
      <w:marBottom w:val="0"/>
      <w:divBdr>
        <w:top w:val="none" w:sz="0" w:space="0" w:color="auto"/>
        <w:left w:val="none" w:sz="0" w:space="0" w:color="auto"/>
        <w:bottom w:val="none" w:sz="0" w:space="0" w:color="auto"/>
        <w:right w:val="none" w:sz="0" w:space="0" w:color="auto"/>
      </w:divBdr>
    </w:div>
    <w:div w:id="422577219">
      <w:bodyDiv w:val="1"/>
      <w:marLeft w:val="0"/>
      <w:marRight w:val="0"/>
      <w:marTop w:val="0"/>
      <w:marBottom w:val="0"/>
      <w:divBdr>
        <w:top w:val="none" w:sz="0" w:space="0" w:color="auto"/>
        <w:left w:val="none" w:sz="0" w:space="0" w:color="auto"/>
        <w:bottom w:val="none" w:sz="0" w:space="0" w:color="auto"/>
        <w:right w:val="none" w:sz="0" w:space="0" w:color="auto"/>
      </w:divBdr>
    </w:div>
    <w:div w:id="428736811">
      <w:bodyDiv w:val="1"/>
      <w:marLeft w:val="0"/>
      <w:marRight w:val="0"/>
      <w:marTop w:val="0"/>
      <w:marBottom w:val="0"/>
      <w:divBdr>
        <w:top w:val="none" w:sz="0" w:space="0" w:color="auto"/>
        <w:left w:val="none" w:sz="0" w:space="0" w:color="auto"/>
        <w:bottom w:val="none" w:sz="0" w:space="0" w:color="auto"/>
        <w:right w:val="none" w:sz="0" w:space="0" w:color="auto"/>
      </w:divBdr>
    </w:div>
    <w:div w:id="446045237">
      <w:bodyDiv w:val="1"/>
      <w:marLeft w:val="0"/>
      <w:marRight w:val="0"/>
      <w:marTop w:val="0"/>
      <w:marBottom w:val="0"/>
      <w:divBdr>
        <w:top w:val="none" w:sz="0" w:space="0" w:color="auto"/>
        <w:left w:val="none" w:sz="0" w:space="0" w:color="auto"/>
        <w:bottom w:val="none" w:sz="0" w:space="0" w:color="auto"/>
        <w:right w:val="none" w:sz="0" w:space="0" w:color="auto"/>
      </w:divBdr>
    </w:div>
    <w:div w:id="476336503">
      <w:bodyDiv w:val="1"/>
      <w:marLeft w:val="0"/>
      <w:marRight w:val="0"/>
      <w:marTop w:val="0"/>
      <w:marBottom w:val="0"/>
      <w:divBdr>
        <w:top w:val="none" w:sz="0" w:space="0" w:color="auto"/>
        <w:left w:val="none" w:sz="0" w:space="0" w:color="auto"/>
        <w:bottom w:val="none" w:sz="0" w:space="0" w:color="auto"/>
        <w:right w:val="none" w:sz="0" w:space="0" w:color="auto"/>
      </w:divBdr>
    </w:div>
    <w:div w:id="491022286">
      <w:bodyDiv w:val="1"/>
      <w:marLeft w:val="0"/>
      <w:marRight w:val="0"/>
      <w:marTop w:val="0"/>
      <w:marBottom w:val="0"/>
      <w:divBdr>
        <w:top w:val="none" w:sz="0" w:space="0" w:color="auto"/>
        <w:left w:val="none" w:sz="0" w:space="0" w:color="auto"/>
        <w:bottom w:val="none" w:sz="0" w:space="0" w:color="auto"/>
        <w:right w:val="none" w:sz="0" w:space="0" w:color="auto"/>
      </w:divBdr>
    </w:div>
    <w:div w:id="497768315">
      <w:bodyDiv w:val="1"/>
      <w:marLeft w:val="0"/>
      <w:marRight w:val="0"/>
      <w:marTop w:val="0"/>
      <w:marBottom w:val="0"/>
      <w:divBdr>
        <w:top w:val="none" w:sz="0" w:space="0" w:color="auto"/>
        <w:left w:val="none" w:sz="0" w:space="0" w:color="auto"/>
        <w:bottom w:val="none" w:sz="0" w:space="0" w:color="auto"/>
        <w:right w:val="none" w:sz="0" w:space="0" w:color="auto"/>
      </w:divBdr>
    </w:div>
    <w:div w:id="499085722">
      <w:bodyDiv w:val="1"/>
      <w:marLeft w:val="0"/>
      <w:marRight w:val="0"/>
      <w:marTop w:val="0"/>
      <w:marBottom w:val="0"/>
      <w:divBdr>
        <w:top w:val="none" w:sz="0" w:space="0" w:color="auto"/>
        <w:left w:val="none" w:sz="0" w:space="0" w:color="auto"/>
        <w:bottom w:val="none" w:sz="0" w:space="0" w:color="auto"/>
        <w:right w:val="none" w:sz="0" w:space="0" w:color="auto"/>
      </w:divBdr>
    </w:div>
    <w:div w:id="511069187">
      <w:bodyDiv w:val="1"/>
      <w:marLeft w:val="0"/>
      <w:marRight w:val="0"/>
      <w:marTop w:val="0"/>
      <w:marBottom w:val="0"/>
      <w:divBdr>
        <w:top w:val="none" w:sz="0" w:space="0" w:color="auto"/>
        <w:left w:val="none" w:sz="0" w:space="0" w:color="auto"/>
        <w:bottom w:val="none" w:sz="0" w:space="0" w:color="auto"/>
        <w:right w:val="none" w:sz="0" w:space="0" w:color="auto"/>
      </w:divBdr>
    </w:div>
    <w:div w:id="517087557">
      <w:bodyDiv w:val="1"/>
      <w:marLeft w:val="0"/>
      <w:marRight w:val="0"/>
      <w:marTop w:val="0"/>
      <w:marBottom w:val="0"/>
      <w:divBdr>
        <w:top w:val="none" w:sz="0" w:space="0" w:color="auto"/>
        <w:left w:val="none" w:sz="0" w:space="0" w:color="auto"/>
        <w:bottom w:val="none" w:sz="0" w:space="0" w:color="auto"/>
        <w:right w:val="none" w:sz="0" w:space="0" w:color="auto"/>
      </w:divBdr>
    </w:div>
    <w:div w:id="519514390">
      <w:bodyDiv w:val="1"/>
      <w:marLeft w:val="0"/>
      <w:marRight w:val="0"/>
      <w:marTop w:val="0"/>
      <w:marBottom w:val="0"/>
      <w:divBdr>
        <w:top w:val="none" w:sz="0" w:space="0" w:color="auto"/>
        <w:left w:val="none" w:sz="0" w:space="0" w:color="auto"/>
        <w:bottom w:val="none" w:sz="0" w:space="0" w:color="auto"/>
        <w:right w:val="none" w:sz="0" w:space="0" w:color="auto"/>
      </w:divBdr>
    </w:div>
    <w:div w:id="522715774">
      <w:bodyDiv w:val="1"/>
      <w:marLeft w:val="0"/>
      <w:marRight w:val="0"/>
      <w:marTop w:val="0"/>
      <w:marBottom w:val="0"/>
      <w:divBdr>
        <w:top w:val="none" w:sz="0" w:space="0" w:color="auto"/>
        <w:left w:val="none" w:sz="0" w:space="0" w:color="auto"/>
        <w:bottom w:val="none" w:sz="0" w:space="0" w:color="auto"/>
        <w:right w:val="none" w:sz="0" w:space="0" w:color="auto"/>
      </w:divBdr>
    </w:div>
    <w:div w:id="533007634">
      <w:bodyDiv w:val="1"/>
      <w:marLeft w:val="0"/>
      <w:marRight w:val="0"/>
      <w:marTop w:val="0"/>
      <w:marBottom w:val="0"/>
      <w:divBdr>
        <w:top w:val="none" w:sz="0" w:space="0" w:color="auto"/>
        <w:left w:val="none" w:sz="0" w:space="0" w:color="auto"/>
        <w:bottom w:val="none" w:sz="0" w:space="0" w:color="auto"/>
        <w:right w:val="none" w:sz="0" w:space="0" w:color="auto"/>
      </w:divBdr>
    </w:div>
    <w:div w:id="550311113">
      <w:bodyDiv w:val="1"/>
      <w:marLeft w:val="0"/>
      <w:marRight w:val="0"/>
      <w:marTop w:val="0"/>
      <w:marBottom w:val="0"/>
      <w:divBdr>
        <w:top w:val="none" w:sz="0" w:space="0" w:color="auto"/>
        <w:left w:val="none" w:sz="0" w:space="0" w:color="auto"/>
        <w:bottom w:val="none" w:sz="0" w:space="0" w:color="auto"/>
        <w:right w:val="none" w:sz="0" w:space="0" w:color="auto"/>
      </w:divBdr>
    </w:div>
    <w:div w:id="557403984">
      <w:bodyDiv w:val="1"/>
      <w:marLeft w:val="0"/>
      <w:marRight w:val="0"/>
      <w:marTop w:val="0"/>
      <w:marBottom w:val="0"/>
      <w:divBdr>
        <w:top w:val="none" w:sz="0" w:space="0" w:color="auto"/>
        <w:left w:val="none" w:sz="0" w:space="0" w:color="auto"/>
        <w:bottom w:val="none" w:sz="0" w:space="0" w:color="auto"/>
        <w:right w:val="none" w:sz="0" w:space="0" w:color="auto"/>
      </w:divBdr>
    </w:div>
    <w:div w:id="560481909">
      <w:bodyDiv w:val="1"/>
      <w:marLeft w:val="0"/>
      <w:marRight w:val="0"/>
      <w:marTop w:val="0"/>
      <w:marBottom w:val="0"/>
      <w:divBdr>
        <w:top w:val="none" w:sz="0" w:space="0" w:color="auto"/>
        <w:left w:val="none" w:sz="0" w:space="0" w:color="auto"/>
        <w:bottom w:val="none" w:sz="0" w:space="0" w:color="auto"/>
        <w:right w:val="none" w:sz="0" w:space="0" w:color="auto"/>
      </w:divBdr>
    </w:div>
    <w:div w:id="575750864">
      <w:bodyDiv w:val="1"/>
      <w:marLeft w:val="0"/>
      <w:marRight w:val="0"/>
      <w:marTop w:val="0"/>
      <w:marBottom w:val="0"/>
      <w:divBdr>
        <w:top w:val="none" w:sz="0" w:space="0" w:color="auto"/>
        <w:left w:val="none" w:sz="0" w:space="0" w:color="auto"/>
        <w:bottom w:val="none" w:sz="0" w:space="0" w:color="auto"/>
        <w:right w:val="none" w:sz="0" w:space="0" w:color="auto"/>
      </w:divBdr>
    </w:div>
    <w:div w:id="586963833">
      <w:bodyDiv w:val="1"/>
      <w:marLeft w:val="0"/>
      <w:marRight w:val="0"/>
      <w:marTop w:val="0"/>
      <w:marBottom w:val="0"/>
      <w:divBdr>
        <w:top w:val="none" w:sz="0" w:space="0" w:color="auto"/>
        <w:left w:val="none" w:sz="0" w:space="0" w:color="auto"/>
        <w:bottom w:val="none" w:sz="0" w:space="0" w:color="auto"/>
        <w:right w:val="none" w:sz="0" w:space="0" w:color="auto"/>
      </w:divBdr>
    </w:div>
    <w:div w:id="591009296">
      <w:bodyDiv w:val="1"/>
      <w:marLeft w:val="0"/>
      <w:marRight w:val="0"/>
      <w:marTop w:val="0"/>
      <w:marBottom w:val="0"/>
      <w:divBdr>
        <w:top w:val="none" w:sz="0" w:space="0" w:color="auto"/>
        <w:left w:val="none" w:sz="0" w:space="0" w:color="auto"/>
        <w:bottom w:val="none" w:sz="0" w:space="0" w:color="auto"/>
        <w:right w:val="none" w:sz="0" w:space="0" w:color="auto"/>
      </w:divBdr>
    </w:div>
    <w:div w:id="593393315">
      <w:bodyDiv w:val="1"/>
      <w:marLeft w:val="0"/>
      <w:marRight w:val="0"/>
      <w:marTop w:val="0"/>
      <w:marBottom w:val="0"/>
      <w:divBdr>
        <w:top w:val="none" w:sz="0" w:space="0" w:color="auto"/>
        <w:left w:val="none" w:sz="0" w:space="0" w:color="auto"/>
        <w:bottom w:val="none" w:sz="0" w:space="0" w:color="auto"/>
        <w:right w:val="none" w:sz="0" w:space="0" w:color="auto"/>
      </w:divBdr>
    </w:div>
    <w:div w:id="611320730">
      <w:bodyDiv w:val="1"/>
      <w:marLeft w:val="0"/>
      <w:marRight w:val="0"/>
      <w:marTop w:val="0"/>
      <w:marBottom w:val="0"/>
      <w:divBdr>
        <w:top w:val="none" w:sz="0" w:space="0" w:color="auto"/>
        <w:left w:val="none" w:sz="0" w:space="0" w:color="auto"/>
        <w:bottom w:val="none" w:sz="0" w:space="0" w:color="auto"/>
        <w:right w:val="none" w:sz="0" w:space="0" w:color="auto"/>
      </w:divBdr>
    </w:div>
    <w:div w:id="624578908">
      <w:bodyDiv w:val="1"/>
      <w:marLeft w:val="0"/>
      <w:marRight w:val="0"/>
      <w:marTop w:val="0"/>
      <w:marBottom w:val="0"/>
      <w:divBdr>
        <w:top w:val="none" w:sz="0" w:space="0" w:color="auto"/>
        <w:left w:val="none" w:sz="0" w:space="0" w:color="auto"/>
        <w:bottom w:val="none" w:sz="0" w:space="0" w:color="auto"/>
        <w:right w:val="none" w:sz="0" w:space="0" w:color="auto"/>
      </w:divBdr>
      <w:divsChild>
        <w:div w:id="156385632">
          <w:marLeft w:val="360"/>
          <w:marRight w:val="0"/>
          <w:marTop w:val="200"/>
          <w:marBottom w:val="0"/>
          <w:divBdr>
            <w:top w:val="none" w:sz="0" w:space="0" w:color="auto"/>
            <w:left w:val="none" w:sz="0" w:space="0" w:color="auto"/>
            <w:bottom w:val="none" w:sz="0" w:space="0" w:color="auto"/>
            <w:right w:val="none" w:sz="0" w:space="0" w:color="auto"/>
          </w:divBdr>
        </w:div>
      </w:divsChild>
    </w:div>
    <w:div w:id="634334197">
      <w:bodyDiv w:val="1"/>
      <w:marLeft w:val="0"/>
      <w:marRight w:val="0"/>
      <w:marTop w:val="0"/>
      <w:marBottom w:val="0"/>
      <w:divBdr>
        <w:top w:val="none" w:sz="0" w:space="0" w:color="auto"/>
        <w:left w:val="none" w:sz="0" w:space="0" w:color="auto"/>
        <w:bottom w:val="none" w:sz="0" w:space="0" w:color="auto"/>
        <w:right w:val="none" w:sz="0" w:space="0" w:color="auto"/>
      </w:divBdr>
    </w:div>
    <w:div w:id="638148027">
      <w:bodyDiv w:val="1"/>
      <w:marLeft w:val="0"/>
      <w:marRight w:val="0"/>
      <w:marTop w:val="0"/>
      <w:marBottom w:val="0"/>
      <w:divBdr>
        <w:top w:val="none" w:sz="0" w:space="0" w:color="auto"/>
        <w:left w:val="none" w:sz="0" w:space="0" w:color="auto"/>
        <w:bottom w:val="none" w:sz="0" w:space="0" w:color="auto"/>
        <w:right w:val="none" w:sz="0" w:space="0" w:color="auto"/>
      </w:divBdr>
    </w:div>
    <w:div w:id="648244090">
      <w:bodyDiv w:val="1"/>
      <w:marLeft w:val="0"/>
      <w:marRight w:val="0"/>
      <w:marTop w:val="0"/>
      <w:marBottom w:val="0"/>
      <w:divBdr>
        <w:top w:val="none" w:sz="0" w:space="0" w:color="auto"/>
        <w:left w:val="none" w:sz="0" w:space="0" w:color="auto"/>
        <w:bottom w:val="none" w:sz="0" w:space="0" w:color="auto"/>
        <w:right w:val="none" w:sz="0" w:space="0" w:color="auto"/>
      </w:divBdr>
    </w:div>
    <w:div w:id="653800876">
      <w:bodyDiv w:val="1"/>
      <w:marLeft w:val="0"/>
      <w:marRight w:val="0"/>
      <w:marTop w:val="0"/>
      <w:marBottom w:val="0"/>
      <w:divBdr>
        <w:top w:val="none" w:sz="0" w:space="0" w:color="auto"/>
        <w:left w:val="none" w:sz="0" w:space="0" w:color="auto"/>
        <w:bottom w:val="none" w:sz="0" w:space="0" w:color="auto"/>
        <w:right w:val="none" w:sz="0" w:space="0" w:color="auto"/>
      </w:divBdr>
    </w:div>
    <w:div w:id="654384642">
      <w:bodyDiv w:val="1"/>
      <w:marLeft w:val="0"/>
      <w:marRight w:val="0"/>
      <w:marTop w:val="0"/>
      <w:marBottom w:val="0"/>
      <w:divBdr>
        <w:top w:val="none" w:sz="0" w:space="0" w:color="auto"/>
        <w:left w:val="none" w:sz="0" w:space="0" w:color="auto"/>
        <w:bottom w:val="none" w:sz="0" w:space="0" w:color="auto"/>
        <w:right w:val="none" w:sz="0" w:space="0" w:color="auto"/>
      </w:divBdr>
    </w:div>
    <w:div w:id="668555761">
      <w:bodyDiv w:val="1"/>
      <w:marLeft w:val="0"/>
      <w:marRight w:val="0"/>
      <w:marTop w:val="0"/>
      <w:marBottom w:val="0"/>
      <w:divBdr>
        <w:top w:val="none" w:sz="0" w:space="0" w:color="auto"/>
        <w:left w:val="none" w:sz="0" w:space="0" w:color="auto"/>
        <w:bottom w:val="none" w:sz="0" w:space="0" w:color="auto"/>
        <w:right w:val="none" w:sz="0" w:space="0" w:color="auto"/>
      </w:divBdr>
    </w:div>
    <w:div w:id="671764850">
      <w:bodyDiv w:val="1"/>
      <w:marLeft w:val="0"/>
      <w:marRight w:val="0"/>
      <w:marTop w:val="0"/>
      <w:marBottom w:val="0"/>
      <w:divBdr>
        <w:top w:val="none" w:sz="0" w:space="0" w:color="auto"/>
        <w:left w:val="none" w:sz="0" w:space="0" w:color="auto"/>
        <w:bottom w:val="none" w:sz="0" w:space="0" w:color="auto"/>
        <w:right w:val="none" w:sz="0" w:space="0" w:color="auto"/>
      </w:divBdr>
    </w:div>
    <w:div w:id="689189207">
      <w:bodyDiv w:val="1"/>
      <w:marLeft w:val="0"/>
      <w:marRight w:val="0"/>
      <w:marTop w:val="0"/>
      <w:marBottom w:val="0"/>
      <w:divBdr>
        <w:top w:val="none" w:sz="0" w:space="0" w:color="auto"/>
        <w:left w:val="none" w:sz="0" w:space="0" w:color="auto"/>
        <w:bottom w:val="none" w:sz="0" w:space="0" w:color="auto"/>
        <w:right w:val="none" w:sz="0" w:space="0" w:color="auto"/>
      </w:divBdr>
    </w:div>
    <w:div w:id="694767866">
      <w:bodyDiv w:val="1"/>
      <w:marLeft w:val="0"/>
      <w:marRight w:val="0"/>
      <w:marTop w:val="0"/>
      <w:marBottom w:val="0"/>
      <w:divBdr>
        <w:top w:val="none" w:sz="0" w:space="0" w:color="auto"/>
        <w:left w:val="none" w:sz="0" w:space="0" w:color="auto"/>
        <w:bottom w:val="none" w:sz="0" w:space="0" w:color="auto"/>
        <w:right w:val="none" w:sz="0" w:space="0" w:color="auto"/>
      </w:divBdr>
    </w:div>
    <w:div w:id="696078257">
      <w:bodyDiv w:val="1"/>
      <w:marLeft w:val="0"/>
      <w:marRight w:val="0"/>
      <w:marTop w:val="0"/>
      <w:marBottom w:val="0"/>
      <w:divBdr>
        <w:top w:val="none" w:sz="0" w:space="0" w:color="auto"/>
        <w:left w:val="none" w:sz="0" w:space="0" w:color="auto"/>
        <w:bottom w:val="none" w:sz="0" w:space="0" w:color="auto"/>
        <w:right w:val="none" w:sz="0" w:space="0" w:color="auto"/>
      </w:divBdr>
    </w:div>
    <w:div w:id="696662742">
      <w:bodyDiv w:val="1"/>
      <w:marLeft w:val="0"/>
      <w:marRight w:val="0"/>
      <w:marTop w:val="0"/>
      <w:marBottom w:val="0"/>
      <w:divBdr>
        <w:top w:val="none" w:sz="0" w:space="0" w:color="auto"/>
        <w:left w:val="none" w:sz="0" w:space="0" w:color="auto"/>
        <w:bottom w:val="none" w:sz="0" w:space="0" w:color="auto"/>
        <w:right w:val="none" w:sz="0" w:space="0" w:color="auto"/>
      </w:divBdr>
    </w:div>
    <w:div w:id="699209885">
      <w:bodyDiv w:val="1"/>
      <w:marLeft w:val="0"/>
      <w:marRight w:val="0"/>
      <w:marTop w:val="0"/>
      <w:marBottom w:val="0"/>
      <w:divBdr>
        <w:top w:val="none" w:sz="0" w:space="0" w:color="auto"/>
        <w:left w:val="none" w:sz="0" w:space="0" w:color="auto"/>
        <w:bottom w:val="none" w:sz="0" w:space="0" w:color="auto"/>
        <w:right w:val="none" w:sz="0" w:space="0" w:color="auto"/>
      </w:divBdr>
    </w:div>
    <w:div w:id="700284379">
      <w:bodyDiv w:val="1"/>
      <w:marLeft w:val="0"/>
      <w:marRight w:val="0"/>
      <w:marTop w:val="0"/>
      <w:marBottom w:val="0"/>
      <w:divBdr>
        <w:top w:val="none" w:sz="0" w:space="0" w:color="auto"/>
        <w:left w:val="none" w:sz="0" w:space="0" w:color="auto"/>
        <w:bottom w:val="none" w:sz="0" w:space="0" w:color="auto"/>
        <w:right w:val="none" w:sz="0" w:space="0" w:color="auto"/>
      </w:divBdr>
    </w:div>
    <w:div w:id="704451963">
      <w:bodyDiv w:val="1"/>
      <w:marLeft w:val="0"/>
      <w:marRight w:val="0"/>
      <w:marTop w:val="0"/>
      <w:marBottom w:val="0"/>
      <w:divBdr>
        <w:top w:val="none" w:sz="0" w:space="0" w:color="auto"/>
        <w:left w:val="none" w:sz="0" w:space="0" w:color="auto"/>
        <w:bottom w:val="none" w:sz="0" w:space="0" w:color="auto"/>
        <w:right w:val="none" w:sz="0" w:space="0" w:color="auto"/>
      </w:divBdr>
    </w:div>
    <w:div w:id="715812475">
      <w:bodyDiv w:val="1"/>
      <w:marLeft w:val="0"/>
      <w:marRight w:val="0"/>
      <w:marTop w:val="0"/>
      <w:marBottom w:val="0"/>
      <w:divBdr>
        <w:top w:val="none" w:sz="0" w:space="0" w:color="auto"/>
        <w:left w:val="none" w:sz="0" w:space="0" w:color="auto"/>
        <w:bottom w:val="none" w:sz="0" w:space="0" w:color="auto"/>
        <w:right w:val="none" w:sz="0" w:space="0" w:color="auto"/>
      </w:divBdr>
    </w:div>
    <w:div w:id="721370772">
      <w:bodyDiv w:val="1"/>
      <w:marLeft w:val="0"/>
      <w:marRight w:val="0"/>
      <w:marTop w:val="0"/>
      <w:marBottom w:val="0"/>
      <w:divBdr>
        <w:top w:val="none" w:sz="0" w:space="0" w:color="auto"/>
        <w:left w:val="none" w:sz="0" w:space="0" w:color="auto"/>
        <w:bottom w:val="none" w:sz="0" w:space="0" w:color="auto"/>
        <w:right w:val="none" w:sz="0" w:space="0" w:color="auto"/>
      </w:divBdr>
    </w:div>
    <w:div w:id="729694346">
      <w:bodyDiv w:val="1"/>
      <w:marLeft w:val="0"/>
      <w:marRight w:val="0"/>
      <w:marTop w:val="0"/>
      <w:marBottom w:val="0"/>
      <w:divBdr>
        <w:top w:val="none" w:sz="0" w:space="0" w:color="auto"/>
        <w:left w:val="none" w:sz="0" w:space="0" w:color="auto"/>
        <w:bottom w:val="none" w:sz="0" w:space="0" w:color="auto"/>
        <w:right w:val="none" w:sz="0" w:space="0" w:color="auto"/>
      </w:divBdr>
    </w:div>
    <w:div w:id="731270034">
      <w:bodyDiv w:val="1"/>
      <w:marLeft w:val="0"/>
      <w:marRight w:val="0"/>
      <w:marTop w:val="0"/>
      <w:marBottom w:val="0"/>
      <w:divBdr>
        <w:top w:val="none" w:sz="0" w:space="0" w:color="auto"/>
        <w:left w:val="none" w:sz="0" w:space="0" w:color="auto"/>
        <w:bottom w:val="none" w:sz="0" w:space="0" w:color="auto"/>
        <w:right w:val="none" w:sz="0" w:space="0" w:color="auto"/>
      </w:divBdr>
    </w:div>
    <w:div w:id="732236181">
      <w:bodyDiv w:val="1"/>
      <w:marLeft w:val="0"/>
      <w:marRight w:val="0"/>
      <w:marTop w:val="0"/>
      <w:marBottom w:val="0"/>
      <w:divBdr>
        <w:top w:val="none" w:sz="0" w:space="0" w:color="auto"/>
        <w:left w:val="none" w:sz="0" w:space="0" w:color="auto"/>
        <w:bottom w:val="none" w:sz="0" w:space="0" w:color="auto"/>
        <w:right w:val="none" w:sz="0" w:space="0" w:color="auto"/>
      </w:divBdr>
    </w:div>
    <w:div w:id="742222656">
      <w:bodyDiv w:val="1"/>
      <w:marLeft w:val="0"/>
      <w:marRight w:val="0"/>
      <w:marTop w:val="0"/>
      <w:marBottom w:val="0"/>
      <w:divBdr>
        <w:top w:val="none" w:sz="0" w:space="0" w:color="auto"/>
        <w:left w:val="none" w:sz="0" w:space="0" w:color="auto"/>
        <w:bottom w:val="none" w:sz="0" w:space="0" w:color="auto"/>
        <w:right w:val="none" w:sz="0" w:space="0" w:color="auto"/>
      </w:divBdr>
    </w:div>
    <w:div w:id="762996813">
      <w:bodyDiv w:val="1"/>
      <w:marLeft w:val="0"/>
      <w:marRight w:val="0"/>
      <w:marTop w:val="0"/>
      <w:marBottom w:val="0"/>
      <w:divBdr>
        <w:top w:val="none" w:sz="0" w:space="0" w:color="auto"/>
        <w:left w:val="none" w:sz="0" w:space="0" w:color="auto"/>
        <w:bottom w:val="none" w:sz="0" w:space="0" w:color="auto"/>
        <w:right w:val="none" w:sz="0" w:space="0" w:color="auto"/>
      </w:divBdr>
    </w:div>
    <w:div w:id="765078561">
      <w:bodyDiv w:val="1"/>
      <w:marLeft w:val="0"/>
      <w:marRight w:val="0"/>
      <w:marTop w:val="0"/>
      <w:marBottom w:val="0"/>
      <w:divBdr>
        <w:top w:val="none" w:sz="0" w:space="0" w:color="auto"/>
        <w:left w:val="none" w:sz="0" w:space="0" w:color="auto"/>
        <w:bottom w:val="none" w:sz="0" w:space="0" w:color="auto"/>
        <w:right w:val="none" w:sz="0" w:space="0" w:color="auto"/>
      </w:divBdr>
    </w:div>
    <w:div w:id="834493750">
      <w:bodyDiv w:val="1"/>
      <w:marLeft w:val="0"/>
      <w:marRight w:val="0"/>
      <w:marTop w:val="0"/>
      <w:marBottom w:val="0"/>
      <w:divBdr>
        <w:top w:val="none" w:sz="0" w:space="0" w:color="auto"/>
        <w:left w:val="none" w:sz="0" w:space="0" w:color="auto"/>
        <w:bottom w:val="none" w:sz="0" w:space="0" w:color="auto"/>
        <w:right w:val="none" w:sz="0" w:space="0" w:color="auto"/>
      </w:divBdr>
    </w:div>
    <w:div w:id="849837512">
      <w:bodyDiv w:val="1"/>
      <w:marLeft w:val="0"/>
      <w:marRight w:val="0"/>
      <w:marTop w:val="0"/>
      <w:marBottom w:val="0"/>
      <w:divBdr>
        <w:top w:val="none" w:sz="0" w:space="0" w:color="auto"/>
        <w:left w:val="none" w:sz="0" w:space="0" w:color="auto"/>
        <w:bottom w:val="none" w:sz="0" w:space="0" w:color="auto"/>
        <w:right w:val="none" w:sz="0" w:space="0" w:color="auto"/>
      </w:divBdr>
    </w:div>
    <w:div w:id="868370205">
      <w:bodyDiv w:val="1"/>
      <w:marLeft w:val="0"/>
      <w:marRight w:val="0"/>
      <w:marTop w:val="0"/>
      <w:marBottom w:val="0"/>
      <w:divBdr>
        <w:top w:val="none" w:sz="0" w:space="0" w:color="auto"/>
        <w:left w:val="none" w:sz="0" w:space="0" w:color="auto"/>
        <w:bottom w:val="none" w:sz="0" w:space="0" w:color="auto"/>
        <w:right w:val="none" w:sz="0" w:space="0" w:color="auto"/>
      </w:divBdr>
    </w:div>
    <w:div w:id="869028929">
      <w:bodyDiv w:val="1"/>
      <w:marLeft w:val="0"/>
      <w:marRight w:val="0"/>
      <w:marTop w:val="0"/>
      <w:marBottom w:val="0"/>
      <w:divBdr>
        <w:top w:val="none" w:sz="0" w:space="0" w:color="auto"/>
        <w:left w:val="none" w:sz="0" w:space="0" w:color="auto"/>
        <w:bottom w:val="none" w:sz="0" w:space="0" w:color="auto"/>
        <w:right w:val="none" w:sz="0" w:space="0" w:color="auto"/>
      </w:divBdr>
    </w:div>
    <w:div w:id="870074683">
      <w:bodyDiv w:val="1"/>
      <w:marLeft w:val="0"/>
      <w:marRight w:val="0"/>
      <w:marTop w:val="0"/>
      <w:marBottom w:val="0"/>
      <w:divBdr>
        <w:top w:val="none" w:sz="0" w:space="0" w:color="auto"/>
        <w:left w:val="none" w:sz="0" w:space="0" w:color="auto"/>
        <w:bottom w:val="none" w:sz="0" w:space="0" w:color="auto"/>
        <w:right w:val="none" w:sz="0" w:space="0" w:color="auto"/>
      </w:divBdr>
    </w:div>
    <w:div w:id="871914623">
      <w:bodyDiv w:val="1"/>
      <w:marLeft w:val="0"/>
      <w:marRight w:val="0"/>
      <w:marTop w:val="0"/>
      <w:marBottom w:val="0"/>
      <w:divBdr>
        <w:top w:val="none" w:sz="0" w:space="0" w:color="auto"/>
        <w:left w:val="none" w:sz="0" w:space="0" w:color="auto"/>
        <w:bottom w:val="none" w:sz="0" w:space="0" w:color="auto"/>
        <w:right w:val="none" w:sz="0" w:space="0" w:color="auto"/>
      </w:divBdr>
    </w:div>
    <w:div w:id="877201010">
      <w:bodyDiv w:val="1"/>
      <w:marLeft w:val="0"/>
      <w:marRight w:val="0"/>
      <w:marTop w:val="0"/>
      <w:marBottom w:val="0"/>
      <w:divBdr>
        <w:top w:val="none" w:sz="0" w:space="0" w:color="auto"/>
        <w:left w:val="none" w:sz="0" w:space="0" w:color="auto"/>
        <w:bottom w:val="none" w:sz="0" w:space="0" w:color="auto"/>
        <w:right w:val="none" w:sz="0" w:space="0" w:color="auto"/>
      </w:divBdr>
    </w:div>
    <w:div w:id="877545826">
      <w:bodyDiv w:val="1"/>
      <w:marLeft w:val="0"/>
      <w:marRight w:val="0"/>
      <w:marTop w:val="0"/>
      <w:marBottom w:val="0"/>
      <w:divBdr>
        <w:top w:val="none" w:sz="0" w:space="0" w:color="auto"/>
        <w:left w:val="none" w:sz="0" w:space="0" w:color="auto"/>
        <w:bottom w:val="none" w:sz="0" w:space="0" w:color="auto"/>
        <w:right w:val="none" w:sz="0" w:space="0" w:color="auto"/>
      </w:divBdr>
    </w:div>
    <w:div w:id="893201139">
      <w:bodyDiv w:val="1"/>
      <w:marLeft w:val="0"/>
      <w:marRight w:val="0"/>
      <w:marTop w:val="0"/>
      <w:marBottom w:val="0"/>
      <w:divBdr>
        <w:top w:val="none" w:sz="0" w:space="0" w:color="auto"/>
        <w:left w:val="none" w:sz="0" w:space="0" w:color="auto"/>
        <w:bottom w:val="none" w:sz="0" w:space="0" w:color="auto"/>
        <w:right w:val="none" w:sz="0" w:space="0" w:color="auto"/>
      </w:divBdr>
    </w:div>
    <w:div w:id="894239041">
      <w:bodyDiv w:val="1"/>
      <w:marLeft w:val="0"/>
      <w:marRight w:val="0"/>
      <w:marTop w:val="0"/>
      <w:marBottom w:val="0"/>
      <w:divBdr>
        <w:top w:val="none" w:sz="0" w:space="0" w:color="auto"/>
        <w:left w:val="none" w:sz="0" w:space="0" w:color="auto"/>
        <w:bottom w:val="none" w:sz="0" w:space="0" w:color="auto"/>
        <w:right w:val="none" w:sz="0" w:space="0" w:color="auto"/>
      </w:divBdr>
    </w:div>
    <w:div w:id="900864991">
      <w:bodyDiv w:val="1"/>
      <w:marLeft w:val="0"/>
      <w:marRight w:val="0"/>
      <w:marTop w:val="0"/>
      <w:marBottom w:val="0"/>
      <w:divBdr>
        <w:top w:val="none" w:sz="0" w:space="0" w:color="auto"/>
        <w:left w:val="none" w:sz="0" w:space="0" w:color="auto"/>
        <w:bottom w:val="none" w:sz="0" w:space="0" w:color="auto"/>
        <w:right w:val="none" w:sz="0" w:space="0" w:color="auto"/>
      </w:divBdr>
    </w:div>
    <w:div w:id="906955346">
      <w:bodyDiv w:val="1"/>
      <w:marLeft w:val="0"/>
      <w:marRight w:val="0"/>
      <w:marTop w:val="0"/>
      <w:marBottom w:val="0"/>
      <w:divBdr>
        <w:top w:val="none" w:sz="0" w:space="0" w:color="auto"/>
        <w:left w:val="none" w:sz="0" w:space="0" w:color="auto"/>
        <w:bottom w:val="none" w:sz="0" w:space="0" w:color="auto"/>
        <w:right w:val="none" w:sz="0" w:space="0" w:color="auto"/>
      </w:divBdr>
    </w:div>
    <w:div w:id="915016668">
      <w:bodyDiv w:val="1"/>
      <w:marLeft w:val="0"/>
      <w:marRight w:val="0"/>
      <w:marTop w:val="0"/>
      <w:marBottom w:val="0"/>
      <w:divBdr>
        <w:top w:val="none" w:sz="0" w:space="0" w:color="auto"/>
        <w:left w:val="none" w:sz="0" w:space="0" w:color="auto"/>
        <w:bottom w:val="none" w:sz="0" w:space="0" w:color="auto"/>
        <w:right w:val="none" w:sz="0" w:space="0" w:color="auto"/>
      </w:divBdr>
    </w:div>
    <w:div w:id="928319711">
      <w:bodyDiv w:val="1"/>
      <w:marLeft w:val="0"/>
      <w:marRight w:val="0"/>
      <w:marTop w:val="0"/>
      <w:marBottom w:val="0"/>
      <w:divBdr>
        <w:top w:val="none" w:sz="0" w:space="0" w:color="auto"/>
        <w:left w:val="none" w:sz="0" w:space="0" w:color="auto"/>
        <w:bottom w:val="none" w:sz="0" w:space="0" w:color="auto"/>
        <w:right w:val="none" w:sz="0" w:space="0" w:color="auto"/>
      </w:divBdr>
    </w:div>
    <w:div w:id="947472481">
      <w:bodyDiv w:val="1"/>
      <w:marLeft w:val="0"/>
      <w:marRight w:val="0"/>
      <w:marTop w:val="0"/>
      <w:marBottom w:val="0"/>
      <w:divBdr>
        <w:top w:val="none" w:sz="0" w:space="0" w:color="auto"/>
        <w:left w:val="none" w:sz="0" w:space="0" w:color="auto"/>
        <w:bottom w:val="none" w:sz="0" w:space="0" w:color="auto"/>
        <w:right w:val="none" w:sz="0" w:space="0" w:color="auto"/>
      </w:divBdr>
    </w:div>
    <w:div w:id="962999576">
      <w:bodyDiv w:val="1"/>
      <w:marLeft w:val="0"/>
      <w:marRight w:val="0"/>
      <w:marTop w:val="0"/>
      <w:marBottom w:val="0"/>
      <w:divBdr>
        <w:top w:val="none" w:sz="0" w:space="0" w:color="auto"/>
        <w:left w:val="none" w:sz="0" w:space="0" w:color="auto"/>
        <w:bottom w:val="none" w:sz="0" w:space="0" w:color="auto"/>
        <w:right w:val="none" w:sz="0" w:space="0" w:color="auto"/>
      </w:divBdr>
    </w:div>
    <w:div w:id="970402888">
      <w:bodyDiv w:val="1"/>
      <w:marLeft w:val="0"/>
      <w:marRight w:val="0"/>
      <w:marTop w:val="0"/>
      <w:marBottom w:val="0"/>
      <w:divBdr>
        <w:top w:val="none" w:sz="0" w:space="0" w:color="auto"/>
        <w:left w:val="none" w:sz="0" w:space="0" w:color="auto"/>
        <w:bottom w:val="none" w:sz="0" w:space="0" w:color="auto"/>
        <w:right w:val="none" w:sz="0" w:space="0" w:color="auto"/>
      </w:divBdr>
    </w:div>
    <w:div w:id="975060829">
      <w:bodyDiv w:val="1"/>
      <w:marLeft w:val="0"/>
      <w:marRight w:val="0"/>
      <w:marTop w:val="0"/>
      <w:marBottom w:val="0"/>
      <w:divBdr>
        <w:top w:val="none" w:sz="0" w:space="0" w:color="auto"/>
        <w:left w:val="none" w:sz="0" w:space="0" w:color="auto"/>
        <w:bottom w:val="none" w:sz="0" w:space="0" w:color="auto"/>
        <w:right w:val="none" w:sz="0" w:space="0" w:color="auto"/>
      </w:divBdr>
    </w:div>
    <w:div w:id="987974225">
      <w:bodyDiv w:val="1"/>
      <w:marLeft w:val="0"/>
      <w:marRight w:val="0"/>
      <w:marTop w:val="0"/>
      <w:marBottom w:val="0"/>
      <w:divBdr>
        <w:top w:val="none" w:sz="0" w:space="0" w:color="auto"/>
        <w:left w:val="none" w:sz="0" w:space="0" w:color="auto"/>
        <w:bottom w:val="none" w:sz="0" w:space="0" w:color="auto"/>
        <w:right w:val="none" w:sz="0" w:space="0" w:color="auto"/>
      </w:divBdr>
    </w:div>
    <w:div w:id="999114604">
      <w:bodyDiv w:val="1"/>
      <w:marLeft w:val="0"/>
      <w:marRight w:val="0"/>
      <w:marTop w:val="0"/>
      <w:marBottom w:val="0"/>
      <w:divBdr>
        <w:top w:val="none" w:sz="0" w:space="0" w:color="auto"/>
        <w:left w:val="none" w:sz="0" w:space="0" w:color="auto"/>
        <w:bottom w:val="none" w:sz="0" w:space="0" w:color="auto"/>
        <w:right w:val="none" w:sz="0" w:space="0" w:color="auto"/>
      </w:divBdr>
    </w:div>
    <w:div w:id="1006784888">
      <w:bodyDiv w:val="1"/>
      <w:marLeft w:val="0"/>
      <w:marRight w:val="0"/>
      <w:marTop w:val="0"/>
      <w:marBottom w:val="0"/>
      <w:divBdr>
        <w:top w:val="none" w:sz="0" w:space="0" w:color="auto"/>
        <w:left w:val="none" w:sz="0" w:space="0" w:color="auto"/>
        <w:bottom w:val="none" w:sz="0" w:space="0" w:color="auto"/>
        <w:right w:val="none" w:sz="0" w:space="0" w:color="auto"/>
      </w:divBdr>
    </w:div>
    <w:div w:id="1009068716">
      <w:bodyDiv w:val="1"/>
      <w:marLeft w:val="0"/>
      <w:marRight w:val="0"/>
      <w:marTop w:val="0"/>
      <w:marBottom w:val="0"/>
      <w:divBdr>
        <w:top w:val="none" w:sz="0" w:space="0" w:color="auto"/>
        <w:left w:val="none" w:sz="0" w:space="0" w:color="auto"/>
        <w:bottom w:val="none" w:sz="0" w:space="0" w:color="auto"/>
        <w:right w:val="none" w:sz="0" w:space="0" w:color="auto"/>
      </w:divBdr>
    </w:div>
    <w:div w:id="1013724230">
      <w:bodyDiv w:val="1"/>
      <w:marLeft w:val="0"/>
      <w:marRight w:val="0"/>
      <w:marTop w:val="0"/>
      <w:marBottom w:val="0"/>
      <w:divBdr>
        <w:top w:val="none" w:sz="0" w:space="0" w:color="auto"/>
        <w:left w:val="none" w:sz="0" w:space="0" w:color="auto"/>
        <w:bottom w:val="none" w:sz="0" w:space="0" w:color="auto"/>
        <w:right w:val="none" w:sz="0" w:space="0" w:color="auto"/>
      </w:divBdr>
    </w:div>
    <w:div w:id="1016611534">
      <w:bodyDiv w:val="1"/>
      <w:marLeft w:val="0"/>
      <w:marRight w:val="0"/>
      <w:marTop w:val="0"/>
      <w:marBottom w:val="0"/>
      <w:divBdr>
        <w:top w:val="none" w:sz="0" w:space="0" w:color="auto"/>
        <w:left w:val="none" w:sz="0" w:space="0" w:color="auto"/>
        <w:bottom w:val="none" w:sz="0" w:space="0" w:color="auto"/>
        <w:right w:val="none" w:sz="0" w:space="0" w:color="auto"/>
      </w:divBdr>
    </w:div>
    <w:div w:id="1022055506">
      <w:bodyDiv w:val="1"/>
      <w:marLeft w:val="0"/>
      <w:marRight w:val="0"/>
      <w:marTop w:val="0"/>
      <w:marBottom w:val="0"/>
      <w:divBdr>
        <w:top w:val="none" w:sz="0" w:space="0" w:color="auto"/>
        <w:left w:val="none" w:sz="0" w:space="0" w:color="auto"/>
        <w:bottom w:val="none" w:sz="0" w:space="0" w:color="auto"/>
        <w:right w:val="none" w:sz="0" w:space="0" w:color="auto"/>
      </w:divBdr>
    </w:div>
    <w:div w:id="1024013866">
      <w:bodyDiv w:val="1"/>
      <w:marLeft w:val="0"/>
      <w:marRight w:val="0"/>
      <w:marTop w:val="0"/>
      <w:marBottom w:val="0"/>
      <w:divBdr>
        <w:top w:val="none" w:sz="0" w:space="0" w:color="auto"/>
        <w:left w:val="none" w:sz="0" w:space="0" w:color="auto"/>
        <w:bottom w:val="none" w:sz="0" w:space="0" w:color="auto"/>
        <w:right w:val="none" w:sz="0" w:space="0" w:color="auto"/>
      </w:divBdr>
    </w:div>
    <w:div w:id="1029182726">
      <w:bodyDiv w:val="1"/>
      <w:marLeft w:val="0"/>
      <w:marRight w:val="0"/>
      <w:marTop w:val="0"/>
      <w:marBottom w:val="0"/>
      <w:divBdr>
        <w:top w:val="none" w:sz="0" w:space="0" w:color="auto"/>
        <w:left w:val="none" w:sz="0" w:space="0" w:color="auto"/>
        <w:bottom w:val="none" w:sz="0" w:space="0" w:color="auto"/>
        <w:right w:val="none" w:sz="0" w:space="0" w:color="auto"/>
      </w:divBdr>
    </w:div>
    <w:div w:id="1037311278">
      <w:bodyDiv w:val="1"/>
      <w:marLeft w:val="0"/>
      <w:marRight w:val="0"/>
      <w:marTop w:val="0"/>
      <w:marBottom w:val="0"/>
      <w:divBdr>
        <w:top w:val="none" w:sz="0" w:space="0" w:color="auto"/>
        <w:left w:val="none" w:sz="0" w:space="0" w:color="auto"/>
        <w:bottom w:val="none" w:sz="0" w:space="0" w:color="auto"/>
        <w:right w:val="none" w:sz="0" w:space="0" w:color="auto"/>
      </w:divBdr>
    </w:div>
    <w:div w:id="1039669096">
      <w:bodyDiv w:val="1"/>
      <w:marLeft w:val="0"/>
      <w:marRight w:val="0"/>
      <w:marTop w:val="0"/>
      <w:marBottom w:val="0"/>
      <w:divBdr>
        <w:top w:val="none" w:sz="0" w:space="0" w:color="auto"/>
        <w:left w:val="none" w:sz="0" w:space="0" w:color="auto"/>
        <w:bottom w:val="none" w:sz="0" w:space="0" w:color="auto"/>
        <w:right w:val="none" w:sz="0" w:space="0" w:color="auto"/>
      </w:divBdr>
      <w:divsChild>
        <w:div w:id="1709181928">
          <w:marLeft w:val="360"/>
          <w:marRight w:val="0"/>
          <w:marTop w:val="200"/>
          <w:marBottom w:val="0"/>
          <w:divBdr>
            <w:top w:val="none" w:sz="0" w:space="0" w:color="auto"/>
            <w:left w:val="none" w:sz="0" w:space="0" w:color="auto"/>
            <w:bottom w:val="none" w:sz="0" w:space="0" w:color="auto"/>
            <w:right w:val="none" w:sz="0" w:space="0" w:color="auto"/>
          </w:divBdr>
        </w:div>
      </w:divsChild>
    </w:div>
    <w:div w:id="1041243731">
      <w:bodyDiv w:val="1"/>
      <w:marLeft w:val="0"/>
      <w:marRight w:val="0"/>
      <w:marTop w:val="0"/>
      <w:marBottom w:val="0"/>
      <w:divBdr>
        <w:top w:val="none" w:sz="0" w:space="0" w:color="auto"/>
        <w:left w:val="none" w:sz="0" w:space="0" w:color="auto"/>
        <w:bottom w:val="none" w:sz="0" w:space="0" w:color="auto"/>
        <w:right w:val="none" w:sz="0" w:space="0" w:color="auto"/>
      </w:divBdr>
    </w:div>
    <w:div w:id="1055465722">
      <w:bodyDiv w:val="1"/>
      <w:marLeft w:val="0"/>
      <w:marRight w:val="0"/>
      <w:marTop w:val="0"/>
      <w:marBottom w:val="0"/>
      <w:divBdr>
        <w:top w:val="none" w:sz="0" w:space="0" w:color="auto"/>
        <w:left w:val="none" w:sz="0" w:space="0" w:color="auto"/>
        <w:bottom w:val="none" w:sz="0" w:space="0" w:color="auto"/>
        <w:right w:val="none" w:sz="0" w:space="0" w:color="auto"/>
      </w:divBdr>
    </w:div>
    <w:div w:id="1061371249">
      <w:bodyDiv w:val="1"/>
      <w:marLeft w:val="0"/>
      <w:marRight w:val="0"/>
      <w:marTop w:val="0"/>
      <w:marBottom w:val="0"/>
      <w:divBdr>
        <w:top w:val="none" w:sz="0" w:space="0" w:color="auto"/>
        <w:left w:val="none" w:sz="0" w:space="0" w:color="auto"/>
        <w:bottom w:val="none" w:sz="0" w:space="0" w:color="auto"/>
        <w:right w:val="none" w:sz="0" w:space="0" w:color="auto"/>
      </w:divBdr>
    </w:div>
    <w:div w:id="1082996080">
      <w:bodyDiv w:val="1"/>
      <w:marLeft w:val="0"/>
      <w:marRight w:val="0"/>
      <w:marTop w:val="0"/>
      <w:marBottom w:val="0"/>
      <w:divBdr>
        <w:top w:val="none" w:sz="0" w:space="0" w:color="auto"/>
        <w:left w:val="none" w:sz="0" w:space="0" w:color="auto"/>
        <w:bottom w:val="none" w:sz="0" w:space="0" w:color="auto"/>
        <w:right w:val="none" w:sz="0" w:space="0" w:color="auto"/>
      </w:divBdr>
    </w:div>
    <w:div w:id="1085299252">
      <w:bodyDiv w:val="1"/>
      <w:marLeft w:val="0"/>
      <w:marRight w:val="0"/>
      <w:marTop w:val="0"/>
      <w:marBottom w:val="0"/>
      <w:divBdr>
        <w:top w:val="none" w:sz="0" w:space="0" w:color="auto"/>
        <w:left w:val="none" w:sz="0" w:space="0" w:color="auto"/>
        <w:bottom w:val="none" w:sz="0" w:space="0" w:color="auto"/>
        <w:right w:val="none" w:sz="0" w:space="0" w:color="auto"/>
      </w:divBdr>
    </w:div>
    <w:div w:id="1088237340">
      <w:bodyDiv w:val="1"/>
      <w:marLeft w:val="0"/>
      <w:marRight w:val="0"/>
      <w:marTop w:val="0"/>
      <w:marBottom w:val="0"/>
      <w:divBdr>
        <w:top w:val="none" w:sz="0" w:space="0" w:color="auto"/>
        <w:left w:val="none" w:sz="0" w:space="0" w:color="auto"/>
        <w:bottom w:val="none" w:sz="0" w:space="0" w:color="auto"/>
        <w:right w:val="none" w:sz="0" w:space="0" w:color="auto"/>
      </w:divBdr>
    </w:div>
    <w:div w:id="1092776918">
      <w:bodyDiv w:val="1"/>
      <w:marLeft w:val="0"/>
      <w:marRight w:val="0"/>
      <w:marTop w:val="0"/>
      <w:marBottom w:val="0"/>
      <w:divBdr>
        <w:top w:val="none" w:sz="0" w:space="0" w:color="auto"/>
        <w:left w:val="none" w:sz="0" w:space="0" w:color="auto"/>
        <w:bottom w:val="none" w:sz="0" w:space="0" w:color="auto"/>
        <w:right w:val="none" w:sz="0" w:space="0" w:color="auto"/>
      </w:divBdr>
    </w:div>
    <w:div w:id="1094202939">
      <w:bodyDiv w:val="1"/>
      <w:marLeft w:val="0"/>
      <w:marRight w:val="0"/>
      <w:marTop w:val="0"/>
      <w:marBottom w:val="0"/>
      <w:divBdr>
        <w:top w:val="none" w:sz="0" w:space="0" w:color="auto"/>
        <w:left w:val="none" w:sz="0" w:space="0" w:color="auto"/>
        <w:bottom w:val="none" w:sz="0" w:space="0" w:color="auto"/>
        <w:right w:val="none" w:sz="0" w:space="0" w:color="auto"/>
      </w:divBdr>
    </w:div>
    <w:div w:id="1095323083">
      <w:bodyDiv w:val="1"/>
      <w:marLeft w:val="0"/>
      <w:marRight w:val="0"/>
      <w:marTop w:val="0"/>
      <w:marBottom w:val="0"/>
      <w:divBdr>
        <w:top w:val="none" w:sz="0" w:space="0" w:color="auto"/>
        <w:left w:val="none" w:sz="0" w:space="0" w:color="auto"/>
        <w:bottom w:val="none" w:sz="0" w:space="0" w:color="auto"/>
        <w:right w:val="none" w:sz="0" w:space="0" w:color="auto"/>
      </w:divBdr>
    </w:div>
    <w:div w:id="1102803193">
      <w:bodyDiv w:val="1"/>
      <w:marLeft w:val="0"/>
      <w:marRight w:val="0"/>
      <w:marTop w:val="0"/>
      <w:marBottom w:val="0"/>
      <w:divBdr>
        <w:top w:val="none" w:sz="0" w:space="0" w:color="auto"/>
        <w:left w:val="none" w:sz="0" w:space="0" w:color="auto"/>
        <w:bottom w:val="none" w:sz="0" w:space="0" w:color="auto"/>
        <w:right w:val="none" w:sz="0" w:space="0" w:color="auto"/>
      </w:divBdr>
    </w:div>
    <w:div w:id="1111902043">
      <w:bodyDiv w:val="1"/>
      <w:marLeft w:val="0"/>
      <w:marRight w:val="0"/>
      <w:marTop w:val="0"/>
      <w:marBottom w:val="0"/>
      <w:divBdr>
        <w:top w:val="none" w:sz="0" w:space="0" w:color="auto"/>
        <w:left w:val="none" w:sz="0" w:space="0" w:color="auto"/>
        <w:bottom w:val="none" w:sz="0" w:space="0" w:color="auto"/>
        <w:right w:val="none" w:sz="0" w:space="0" w:color="auto"/>
      </w:divBdr>
    </w:div>
    <w:div w:id="1122461311">
      <w:bodyDiv w:val="1"/>
      <w:marLeft w:val="0"/>
      <w:marRight w:val="0"/>
      <w:marTop w:val="0"/>
      <w:marBottom w:val="0"/>
      <w:divBdr>
        <w:top w:val="none" w:sz="0" w:space="0" w:color="auto"/>
        <w:left w:val="none" w:sz="0" w:space="0" w:color="auto"/>
        <w:bottom w:val="none" w:sz="0" w:space="0" w:color="auto"/>
        <w:right w:val="none" w:sz="0" w:space="0" w:color="auto"/>
      </w:divBdr>
    </w:div>
    <w:div w:id="1136338945">
      <w:bodyDiv w:val="1"/>
      <w:marLeft w:val="0"/>
      <w:marRight w:val="0"/>
      <w:marTop w:val="0"/>
      <w:marBottom w:val="0"/>
      <w:divBdr>
        <w:top w:val="none" w:sz="0" w:space="0" w:color="auto"/>
        <w:left w:val="none" w:sz="0" w:space="0" w:color="auto"/>
        <w:bottom w:val="none" w:sz="0" w:space="0" w:color="auto"/>
        <w:right w:val="none" w:sz="0" w:space="0" w:color="auto"/>
      </w:divBdr>
    </w:div>
    <w:div w:id="1136413623">
      <w:bodyDiv w:val="1"/>
      <w:marLeft w:val="0"/>
      <w:marRight w:val="0"/>
      <w:marTop w:val="0"/>
      <w:marBottom w:val="0"/>
      <w:divBdr>
        <w:top w:val="none" w:sz="0" w:space="0" w:color="auto"/>
        <w:left w:val="none" w:sz="0" w:space="0" w:color="auto"/>
        <w:bottom w:val="none" w:sz="0" w:space="0" w:color="auto"/>
        <w:right w:val="none" w:sz="0" w:space="0" w:color="auto"/>
      </w:divBdr>
    </w:div>
    <w:div w:id="1149983205">
      <w:bodyDiv w:val="1"/>
      <w:marLeft w:val="0"/>
      <w:marRight w:val="0"/>
      <w:marTop w:val="0"/>
      <w:marBottom w:val="0"/>
      <w:divBdr>
        <w:top w:val="none" w:sz="0" w:space="0" w:color="auto"/>
        <w:left w:val="none" w:sz="0" w:space="0" w:color="auto"/>
        <w:bottom w:val="none" w:sz="0" w:space="0" w:color="auto"/>
        <w:right w:val="none" w:sz="0" w:space="0" w:color="auto"/>
      </w:divBdr>
    </w:div>
    <w:div w:id="1150094786">
      <w:bodyDiv w:val="1"/>
      <w:marLeft w:val="0"/>
      <w:marRight w:val="0"/>
      <w:marTop w:val="0"/>
      <w:marBottom w:val="0"/>
      <w:divBdr>
        <w:top w:val="none" w:sz="0" w:space="0" w:color="auto"/>
        <w:left w:val="none" w:sz="0" w:space="0" w:color="auto"/>
        <w:bottom w:val="none" w:sz="0" w:space="0" w:color="auto"/>
        <w:right w:val="none" w:sz="0" w:space="0" w:color="auto"/>
      </w:divBdr>
    </w:div>
    <w:div w:id="1165173479">
      <w:bodyDiv w:val="1"/>
      <w:marLeft w:val="0"/>
      <w:marRight w:val="0"/>
      <w:marTop w:val="0"/>
      <w:marBottom w:val="0"/>
      <w:divBdr>
        <w:top w:val="none" w:sz="0" w:space="0" w:color="auto"/>
        <w:left w:val="none" w:sz="0" w:space="0" w:color="auto"/>
        <w:bottom w:val="none" w:sz="0" w:space="0" w:color="auto"/>
        <w:right w:val="none" w:sz="0" w:space="0" w:color="auto"/>
      </w:divBdr>
    </w:div>
    <w:div w:id="1188906175">
      <w:bodyDiv w:val="1"/>
      <w:marLeft w:val="0"/>
      <w:marRight w:val="0"/>
      <w:marTop w:val="0"/>
      <w:marBottom w:val="0"/>
      <w:divBdr>
        <w:top w:val="none" w:sz="0" w:space="0" w:color="auto"/>
        <w:left w:val="none" w:sz="0" w:space="0" w:color="auto"/>
        <w:bottom w:val="none" w:sz="0" w:space="0" w:color="auto"/>
        <w:right w:val="none" w:sz="0" w:space="0" w:color="auto"/>
      </w:divBdr>
    </w:div>
    <w:div w:id="1191643387">
      <w:bodyDiv w:val="1"/>
      <w:marLeft w:val="0"/>
      <w:marRight w:val="0"/>
      <w:marTop w:val="0"/>
      <w:marBottom w:val="0"/>
      <w:divBdr>
        <w:top w:val="none" w:sz="0" w:space="0" w:color="auto"/>
        <w:left w:val="none" w:sz="0" w:space="0" w:color="auto"/>
        <w:bottom w:val="none" w:sz="0" w:space="0" w:color="auto"/>
        <w:right w:val="none" w:sz="0" w:space="0" w:color="auto"/>
      </w:divBdr>
    </w:div>
    <w:div w:id="1198810712">
      <w:bodyDiv w:val="1"/>
      <w:marLeft w:val="0"/>
      <w:marRight w:val="0"/>
      <w:marTop w:val="0"/>
      <w:marBottom w:val="0"/>
      <w:divBdr>
        <w:top w:val="none" w:sz="0" w:space="0" w:color="auto"/>
        <w:left w:val="none" w:sz="0" w:space="0" w:color="auto"/>
        <w:bottom w:val="none" w:sz="0" w:space="0" w:color="auto"/>
        <w:right w:val="none" w:sz="0" w:space="0" w:color="auto"/>
      </w:divBdr>
    </w:div>
    <w:div w:id="1199395340">
      <w:bodyDiv w:val="1"/>
      <w:marLeft w:val="0"/>
      <w:marRight w:val="0"/>
      <w:marTop w:val="0"/>
      <w:marBottom w:val="0"/>
      <w:divBdr>
        <w:top w:val="none" w:sz="0" w:space="0" w:color="auto"/>
        <w:left w:val="none" w:sz="0" w:space="0" w:color="auto"/>
        <w:bottom w:val="none" w:sz="0" w:space="0" w:color="auto"/>
        <w:right w:val="none" w:sz="0" w:space="0" w:color="auto"/>
      </w:divBdr>
    </w:div>
    <w:div w:id="1208253585">
      <w:bodyDiv w:val="1"/>
      <w:marLeft w:val="0"/>
      <w:marRight w:val="0"/>
      <w:marTop w:val="0"/>
      <w:marBottom w:val="0"/>
      <w:divBdr>
        <w:top w:val="none" w:sz="0" w:space="0" w:color="auto"/>
        <w:left w:val="none" w:sz="0" w:space="0" w:color="auto"/>
        <w:bottom w:val="none" w:sz="0" w:space="0" w:color="auto"/>
        <w:right w:val="none" w:sz="0" w:space="0" w:color="auto"/>
      </w:divBdr>
    </w:div>
    <w:div w:id="1210613073">
      <w:bodyDiv w:val="1"/>
      <w:marLeft w:val="0"/>
      <w:marRight w:val="0"/>
      <w:marTop w:val="0"/>
      <w:marBottom w:val="0"/>
      <w:divBdr>
        <w:top w:val="none" w:sz="0" w:space="0" w:color="auto"/>
        <w:left w:val="none" w:sz="0" w:space="0" w:color="auto"/>
        <w:bottom w:val="none" w:sz="0" w:space="0" w:color="auto"/>
        <w:right w:val="none" w:sz="0" w:space="0" w:color="auto"/>
      </w:divBdr>
    </w:div>
    <w:div w:id="1217356706">
      <w:bodyDiv w:val="1"/>
      <w:marLeft w:val="0"/>
      <w:marRight w:val="0"/>
      <w:marTop w:val="0"/>
      <w:marBottom w:val="0"/>
      <w:divBdr>
        <w:top w:val="none" w:sz="0" w:space="0" w:color="auto"/>
        <w:left w:val="none" w:sz="0" w:space="0" w:color="auto"/>
        <w:bottom w:val="none" w:sz="0" w:space="0" w:color="auto"/>
        <w:right w:val="none" w:sz="0" w:space="0" w:color="auto"/>
      </w:divBdr>
    </w:div>
    <w:div w:id="1227371911">
      <w:bodyDiv w:val="1"/>
      <w:marLeft w:val="0"/>
      <w:marRight w:val="0"/>
      <w:marTop w:val="0"/>
      <w:marBottom w:val="0"/>
      <w:divBdr>
        <w:top w:val="none" w:sz="0" w:space="0" w:color="auto"/>
        <w:left w:val="none" w:sz="0" w:space="0" w:color="auto"/>
        <w:bottom w:val="none" w:sz="0" w:space="0" w:color="auto"/>
        <w:right w:val="none" w:sz="0" w:space="0" w:color="auto"/>
      </w:divBdr>
    </w:div>
    <w:div w:id="1247300682">
      <w:bodyDiv w:val="1"/>
      <w:marLeft w:val="0"/>
      <w:marRight w:val="0"/>
      <w:marTop w:val="0"/>
      <w:marBottom w:val="0"/>
      <w:divBdr>
        <w:top w:val="none" w:sz="0" w:space="0" w:color="auto"/>
        <w:left w:val="none" w:sz="0" w:space="0" w:color="auto"/>
        <w:bottom w:val="none" w:sz="0" w:space="0" w:color="auto"/>
        <w:right w:val="none" w:sz="0" w:space="0" w:color="auto"/>
      </w:divBdr>
    </w:div>
    <w:div w:id="1249002802">
      <w:bodyDiv w:val="1"/>
      <w:marLeft w:val="0"/>
      <w:marRight w:val="0"/>
      <w:marTop w:val="0"/>
      <w:marBottom w:val="0"/>
      <w:divBdr>
        <w:top w:val="none" w:sz="0" w:space="0" w:color="auto"/>
        <w:left w:val="none" w:sz="0" w:space="0" w:color="auto"/>
        <w:bottom w:val="none" w:sz="0" w:space="0" w:color="auto"/>
        <w:right w:val="none" w:sz="0" w:space="0" w:color="auto"/>
      </w:divBdr>
    </w:div>
    <w:div w:id="1251693957">
      <w:bodyDiv w:val="1"/>
      <w:marLeft w:val="0"/>
      <w:marRight w:val="0"/>
      <w:marTop w:val="0"/>
      <w:marBottom w:val="0"/>
      <w:divBdr>
        <w:top w:val="none" w:sz="0" w:space="0" w:color="auto"/>
        <w:left w:val="none" w:sz="0" w:space="0" w:color="auto"/>
        <w:bottom w:val="none" w:sz="0" w:space="0" w:color="auto"/>
        <w:right w:val="none" w:sz="0" w:space="0" w:color="auto"/>
      </w:divBdr>
    </w:div>
    <w:div w:id="1253704647">
      <w:bodyDiv w:val="1"/>
      <w:marLeft w:val="0"/>
      <w:marRight w:val="0"/>
      <w:marTop w:val="0"/>
      <w:marBottom w:val="0"/>
      <w:divBdr>
        <w:top w:val="none" w:sz="0" w:space="0" w:color="auto"/>
        <w:left w:val="none" w:sz="0" w:space="0" w:color="auto"/>
        <w:bottom w:val="none" w:sz="0" w:space="0" w:color="auto"/>
        <w:right w:val="none" w:sz="0" w:space="0" w:color="auto"/>
      </w:divBdr>
    </w:div>
    <w:div w:id="1259145533">
      <w:bodyDiv w:val="1"/>
      <w:marLeft w:val="0"/>
      <w:marRight w:val="0"/>
      <w:marTop w:val="0"/>
      <w:marBottom w:val="0"/>
      <w:divBdr>
        <w:top w:val="none" w:sz="0" w:space="0" w:color="auto"/>
        <w:left w:val="none" w:sz="0" w:space="0" w:color="auto"/>
        <w:bottom w:val="none" w:sz="0" w:space="0" w:color="auto"/>
        <w:right w:val="none" w:sz="0" w:space="0" w:color="auto"/>
      </w:divBdr>
    </w:div>
    <w:div w:id="1294215864">
      <w:bodyDiv w:val="1"/>
      <w:marLeft w:val="0"/>
      <w:marRight w:val="0"/>
      <w:marTop w:val="0"/>
      <w:marBottom w:val="0"/>
      <w:divBdr>
        <w:top w:val="none" w:sz="0" w:space="0" w:color="auto"/>
        <w:left w:val="none" w:sz="0" w:space="0" w:color="auto"/>
        <w:bottom w:val="none" w:sz="0" w:space="0" w:color="auto"/>
        <w:right w:val="none" w:sz="0" w:space="0" w:color="auto"/>
      </w:divBdr>
    </w:div>
    <w:div w:id="1311330806">
      <w:bodyDiv w:val="1"/>
      <w:marLeft w:val="0"/>
      <w:marRight w:val="0"/>
      <w:marTop w:val="0"/>
      <w:marBottom w:val="0"/>
      <w:divBdr>
        <w:top w:val="none" w:sz="0" w:space="0" w:color="auto"/>
        <w:left w:val="none" w:sz="0" w:space="0" w:color="auto"/>
        <w:bottom w:val="none" w:sz="0" w:space="0" w:color="auto"/>
        <w:right w:val="none" w:sz="0" w:space="0" w:color="auto"/>
      </w:divBdr>
    </w:div>
    <w:div w:id="1330134573">
      <w:bodyDiv w:val="1"/>
      <w:marLeft w:val="0"/>
      <w:marRight w:val="0"/>
      <w:marTop w:val="0"/>
      <w:marBottom w:val="0"/>
      <w:divBdr>
        <w:top w:val="none" w:sz="0" w:space="0" w:color="auto"/>
        <w:left w:val="none" w:sz="0" w:space="0" w:color="auto"/>
        <w:bottom w:val="none" w:sz="0" w:space="0" w:color="auto"/>
        <w:right w:val="none" w:sz="0" w:space="0" w:color="auto"/>
      </w:divBdr>
    </w:div>
    <w:div w:id="1335566765">
      <w:bodyDiv w:val="1"/>
      <w:marLeft w:val="0"/>
      <w:marRight w:val="0"/>
      <w:marTop w:val="0"/>
      <w:marBottom w:val="0"/>
      <w:divBdr>
        <w:top w:val="none" w:sz="0" w:space="0" w:color="auto"/>
        <w:left w:val="none" w:sz="0" w:space="0" w:color="auto"/>
        <w:bottom w:val="none" w:sz="0" w:space="0" w:color="auto"/>
        <w:right w:val="none" w:sz="0" w:space="0" w:color="auto"/>
      </w:divBdr>
    </w:div>
    <w:div w:id="1337881517">
      <w:bodyDiv w:val="1"/>
      <w:marLeft w:val="0"/>
      <w:marRight w:val="0"/>
      <w:marTop w:val="0"/>
      <w:marBottom w:val="0"/>
      <w:divBdr>
        <w:top w:val="none" w:sz="0" w:space="0" w:color="auto"/>
        <w:left w:val="none" w:sz="0" w:space="0" w:color="auto"/>
        <w:bottom w:val="none" w:sz="0" w:space="0" w:color="auto"/>
        <w:right w:val="none" w:sz="0" w:space="0" w:color="auto"/>
      </w:divBdr>
    </w:div>
    <w:div w:id="1343630965">
      <w:bodyDiv w:val="1"/>
      <w:marLeft w:val="0"/>
      <w:marRight w:val="0"/>
      <w:marTop w:val="0"/>
      <w:marBottom w:val="0"/>
      <w:divBdr>
        <w:top w:val="none" w:sz="0" w:space="0" w:color="auto"/>
        <w:left w:val="none" w:sz="0" w:space="0" w:color="auto"/>
        <w:bottom w:val="none" w:sz="0" w:space="0" w:color="auto"/>
        <w:right w:val="none" w:sz="0" w:space="0" w:color="auto"/>
      </w:divBdr>
    </w:div>
    <w:div w:id="1343975544">
      <w:bodyDiv w:val="1"/>
      <w:marLeft w:val="0"/>
      <w:marRight w:val="0"/>
      <w:marTop w:val="0"/>
      <w:marBottom w:val="0"/>
      <w:divBdr>
        <w:top w:val="none" w:sz="0" w:space="0" w:color="auto"/>
        <w:left w:val="none" w:sz="0" w:space="0" w:color="auto"/>
        <w:bottom w:val="none" w:sz="0" w:space="0" w:color="auto"/>
        <w:right w:val="none" w:sz="0" w:space="0" w:color="auto"/>
      </w:divBdr>
    </w:div>
    <w:div w:id="1362705439">
      <w:bodyDiv w:val="1"/>
      <w:marLeft w:val="0"/>
      <w:marRight w:val="0"/>
      <w:marTop w:val="0"/>
      <w:marBottom w:val="0"/>
      <w:divBdr>
        <w:top w:val="none" w:sz="0" w:space="0" w:color="auto"/>
        <w:left w:val="none" w:sz="0" w:space="0" w:color="auto"/>
        <w:bottom w:val="none" w:sz="0" w:space="0" w:color="auto"/>
        <w:right w:val="none" w:sz="0" w:space="0" w:color="auto"/>
      </w:divBdr>
    </w:div>
    <w:div w:id="1367408678">
      <w:bodyDiv w:val="1"/>
      <w:marLeft w:val="0"/>
      <w:marRight w:val="0"/>
      <w:marTop w:val="0"/>
      <w:marBottom w:val="0"/>
      <w:divBdr>
        <w:top w:val="none" w:sz="0" w:space="0" w:color="auto"/>
        <w:left w:val="none" w:sz="0" w:space="0" w:color="auto"/>
        <w:bottom w:val="none" w:sz="0" w:space="0" w:color="auto"/>
        <w:right w:val="none" w:sz="0" w:space="0" w:color="auto"/>
      </w:divBdr>
    </w:div>
    <w:div w:id="1369797596">
      <w:bodyDiv w:val="1"/>
      <w:marLeft w:val="0"/>
      <w:marRight w:val="0"/>
      <w:marTop w:val="0"/>
      <w:marBottom w:val="0"/>
      <w:divBdr>
        <w:top w:val="none" w:sz="0" w:space="0" w:color="auto"/>
        <w:left w:val="none" w:sz="0" w:space="0" w:color="auto"/>
        <w:bottom w:val="none" w:sz="0" w:space="0" w:color="auto"/>
        <w:right w:val="none" w:sz="0" w:space="0" w:color="auto"/>
      </w:divBdr>
    </w:div>
    <w:div w:id="1397702531">
      <w:bodyDiv w:val="1"/>
      <w:marLeft w:val="0"/>
      <w:marRight w:val="0"/>
      <w:marTop w:val="0"/>
      <w:marBottom w:val="0"/>
      <w:divBdr>
        <w:top w:val="none" w:sz="0" w:space="0" w:color="auto"/>
        <w:left w:val="none" w:sz="0" w:space="0" w:color="auto"/>
        <w:bottom w:val="none" w:sz="0" w:space="0" w:color="auto"/>
        <w:right w:val="none" w:sz="0" w:space="0" w:color="auto"/>
      </w:divBdr>
    </w:div>
    <w:div w:id="1398092456">
      <w:bodyDiv w:val="1"/>
      <w:marLeft w:val="0"/>
      <w:marRight w:val="0"/>
      <w:marTop w:val="0"/>
      <w:marBottom w:val="0"/>
      <w:divBdr>
        <w:top w:val="none" w:sz="0" w:space="0" w:color="auto"/>
        <w:left w:val="none" w:sz="0" w:space="0" w:color="auto"/>
        <w:bottom w:val="none" w:sz="0" w:space="0" w:color="auto"/>
        <w:right w:val="none" w:sz="0" w:space="0" w:color="auto"/>
      </w:divBdr>
    </w:div>
    <w:div w:id="1407530689">
      <w:bodyDiv w:val="1"/>
      <w:marLeft w:val="0"/>
      <w:marRight w:val="0"/>
      <w:marTop w:val="0"/>
      <w:marBottom w:val="0"/>
      <w:divBdr>
        <w:top w:val="none" w:sz="0" w:space="0" w:color="auto"/>
        <w:left w:val="none" w:sz="0" w:space="0" w:color="auto"/>
        <w:bottom w:val="none" w:sz="0" w:space="0" w:color="auto"/>
        <w:right w:val="none" w:sz="0" w:space="0" w:color="auto"/>
      </w:divBdr>
    </w:div>
    <w:div w:id="1411847658">
      <w:bodyDiv w:val="1"/>
      <w:marLeft w:val="0"/>
      <w:marRight w:val="0"/>
      <w:marTop w:val="0"/>
      <w:marBottom w:val="0"/>
      <w:divBdr>
        <w:top w:val="none" w:sz="0" w:space="0" w:color="auto"/>
        <w:left w:val="none" w:sz="0" w:space="0" w:color="auto"/>
        <w:bottom w:val="none" w:sz="0" w:space="0" w:color="auto"/>
        <w:right w:val="none" w:sz="0" w:space="0" w:color="auto"/>
      </w:divBdr>
    </w:div>
    <w:div w:id="1412586058">
      <w:bodyDiv w:val="1"/>
      <w:marLeft w:val="0"/>
      <w:marRight w:val="0"/>
      <w:marTop w:val="0"/>
      <w:marBottom w:val="0"/>
      <w:divBdr>
        <w:top w:val="none" w:sz="0" w:space="0" w:color="auto"/>
        <w:left w:val="none" w:sz="0" w:space="0" w:color="auto"/>
        <w:bottom w:val="none" w:sz="0" w:space="0" w:color="auto"/>
        <w:right w:val="none" w:sz="0" w:space="0" w:color="auto"/>
      </w:divBdr>
    </w:div>
    <w:div w:id="1416055376">
      <w:bodyDiv w:val="1"/>
      <w:marLeft w:val="0"/>
      <w:marRight w:val="0"/>
      <w:marTop w:val="0"/>
      <w:marBottom w:val="0"/>
      <w:divBdr>
        <w:top w:val="none" w:sz="0" w:space="0" w:color="auto"/>
        <w:left w:val="none" w:sz="0" w:space="0" w:color="auto"/>
        <w:bottom w:val="none" w:sz="0" w:space="0" w:color="auto"/>
        <w:right w:val="none" w:sz="0" w:space="0" w:color="auto"/>
      </w:divBdr>
    </w:div>
    <w:div w:id="1418482604">
      <w:bodyDiv w:val="1"/>
      <w:marLeft w:val="0"/>
      <w:marRight w:val="0"/>
      <w:marTop w:val="0"/>
      <w:marBottom w:val="0"/>
      <w:divBdr>
        <w:top w:val="none" w:sz="0" w:space="0" w:color="auto"/>
        <w:left w:val="none" w:sz="0" w:space="0" w:color="auto"/>
        <w:bottom w:val="none" w:sz="0" w:space="0" w:color="auto"/>
        <w:right w:val="none" w:sz="0" w:space="0" w:color="auto"/>
      </w:divBdr>
    </w:div>
    <w:div w:id="1432314206">
      <w:bodyDiv w:val="1"/>
      <w:marLeft w:val="0"/>
      <w:marRight w:val="0"/>
      <w:marTop w:val="0"/>
      <w:marBottom w:val="0"/>
      <w:divBdr>
        <w:top w:val="none" w:sz="0" w:space="0" w:color="auto"/>
        <w:left w:val="none" w:sz="0" w:space="0" w:color="auto"/>
        <w:bottom w:val="none" w:sz="0" w:space="0" w:color="auto"/>
        <w:right w:val="none" w:sz="0" w:space="0" w:color="auto"/>
      </w:divBdr>
    </w:div>
    <w:div w:id="1437484895">
      <w:bodyDiv w:val="1"/>
      <w:marLeft w:val="0"/>
      <w:marRight w:val="0"/>
      <w:marTop w:val="0"/>
      <w:marBottom w:val="0"/>
      <w:divBdr>
        <w:top w:val="none" w:sz="0" w:space="0" w:color="auto"/>
        <w:left w:val="none" w:sz="0" w:space="0" w:color="auto"/>
        <w:bottom w:val="none" w:sz="0" w:space="0" w:color="auto"/>
        <w:right w:val="none" w:sz="0" w:space="0" w:color="auto"/>
      </w:divBdr>
    </w:div>
    <w:div w:id="1445274544">
      <w:bodyDiv w:val="1"/>
      <w:marLeft w:val="0"/>
      <w:marRight w:val="0"/>
      <w:marTop w:val="0"/>
      <w:marBottom w:val="0"/>
      <w:divBdr>
        <w:top w:val="none" w:sz="0" w:space="0" w:color="auto"/>
        <w:left w:val="none" w:sz="0" w:space="0" w:color="auto"/>
        <w:bottom w:val="none" w:sz="0" w:space="0" w:color="auto"/>
        <w:right w:val="none" w:sz="0" w:space="0" w:color="auto"/>
      </w:divBdr>
    </w:div>
    <w:div w:id="1473014894">
      <w:bodyDiv w:val="1"/>
      <w:marLeft w:val="0"/>
      <w:marRight w:val="0"/>
      <w:marTop w:val="0"/>
      <w:marBottom w:val="0"/>
      <w:divBdr>
        <w:top w:val="none" w:sz="0" w:space="0" w:color="auto"/>
        <w:left w:val="none" w:sz="0" w:space="0" w:color="auto"/>
        <w:bottom w:val="none" w:sz="0" w:space="0" w:color="auto"/>
        <w:right w:val="none" w:sz="0" w:space="0" w:color="auto"/>
      </w:divBdr>
    </w:div>
    <w:div w:id="1476020796">
      <w:bodyDiv w:val="1"/>
      <w:marLeft w:val="0"/>
      <w:marRight w:val="0"/>
      <w:marTop w:val="0"/>
      <w:marBottom w:val="0"/>
      <w:divBdr>
        <w:top w:val="none" w:sz="0" w:space="0" w:color="auto"/>
        <w:left w:val="none" w:sz="0" w:space="0" w:color="auto"/>
        <w:bottom w:val="none" w:sz="0" w:space="0" w:color="auto"/>
        <w:right w:val="none" w:sz="0" w:space="0" w:color="auto"/>
      </w:divBdr>
    </w:div>
    <w:div w:id="1481195899">
      <w:bodyDiv w:val="1"/>
      <w:marLeft w:val="0"/>
      <w:marRight w:val="0"/>
      <w:marTop w:val="0"/>
      <w:marBottom w:val="0"/>
      <w:divBdr>
        <w:top w:val="none" w:sz="0" w:space="0" w:color="auto"/>
        <w:left w:val="none" w:sz="0" w:space="0" w:color="auto"/>
        <w:bottom w:val="none" w:sz="0" w:space="0" w:color="auto"/>
        <w:right w:val="none" w:sz="0" w:space="0" w:color="auto"/>
      </w:divBdr>
      <w:divsChild>
        <w:div w:id="1246652008">
          <w:marLeft w:val="360"/>
          <w:marRight w:val="0"/>
          <w:marTop w:val="200"/>
          <w:marBottom w:val="0"/>
          <w:divBdr>
            <w:top w:val="none" w:sz="0" w:space="0" w:color="auto"/>
            <w:left w:val="none" w:sz="0" w:space="0" w:color="auto"/>
            <w:bottom w:val="none" w:sz="0" w:space="0" w:color="auto"/>
            <w:right w:val="none" w:sz="0" w:space="0" w:color="auto"/>
          </w:divBdr>
        </w:div>
      </w:divsChild>
    </w:div>
    <w:div w:id="1490369490">
      <w:bodyDiv w:val="1"/>
      <w:marLeft w:val="0"/>
      <w:marRight w:val="0"/>
      <w:marTop w:val="0"/>
      <w:marBottom w:val="0"/>
      <w:divBdr>
        <w:top w:val="none" w:sz="0" w:space="0" w:color="auto"/>
        <w:left w:val="none" w:sz="0" w:space="0" w:color="auto"/>
        <w:bottom w:val="none" w:sz="0" w:space="0" w:color="auto"/>
        <w:right w:val="none" w:sz="0" w:space="0" w:color="auto"/>
      </w:divBdr>
    </w:div>
    <w:div w:id="1494449273">
      <w:bodyDiv w:val="1"/>
      <w:marLeft w:val="0"/>
      <w:marRight w:val="0"/>
      <w:marTop w:val="0"/>
      <w:marBottom w:val="0"/>
      <w:divBdr>
        <w:top w:val="none" w:sz="0" w:space="0" w:color="auto"/>
        <w:left w:val="none" w:sz="0" w:space="0" w:color="auto"/>
        <w:bottom w:val="none" w:sz="0" w:space="0" w:color="auto"/>
        <w:right w:val="none" w:sz="0" w:space="0" w:color="auto"/>
      </w:divBdr>
    </w:div>
    <w:div w:id="1499231002">
      <w:bodyDiv w:val="1"/>
      <w:marLeft w:val="0"/>
      <w:marRight w:val="0"/>
      <w:marTop w:val="0"/>
      <w:marBottom w:val="0"/>
      <w:divBdr>
        <w:top w:val="none" w:sz="0" w:space="0" w:color="auto"/>
        <w:left w:val="none" w:sz="0" w:space="0" w:color="auto"/>
        <w:bottom w:val="none" w:sz="0" w:space="0" w:color="auto"/>
        <w:right w:val="none" w:sz="0" w:space="0" w:color="auto"/>
      </w:divBdr>
    </w:div>
    <w:div w:id="1503205517">
      <w:bodyDiv w:val="1"/>
      <w:marLeft w:val="0"/>
      <w:marRight w:val="0"/>
      <w:marTop w:val="0"/>
      <w:marBottom w:val="0"/>
      <w:divBdr>
        <w:top w:val="none" w:sz="0" w:space="0" w:color="auto"/>
        <w:left w:val="none" w:sz="0" w:space="0" w:color="auto"/>
        <w:bottom w:val="none" w:sz="0" w:space="0" w:color="auto"/>
        <w:right w:val="none" w:sz="0" w:space="0" w:color="auto"/>
      </w:divBdr>
    </w:div>
    <w:div w:id="1505246352">
      <w:bodyDiv w:val="1"/>
      <w:marLeft w:val="0"/>
      <w:marRight w:val="0"/>
      <w:marTop w:val="0"/>
      <w:marBottom w:val="0"/>
      <w:divBdr>
        <w:top w:val="none" w:sz="0" w:space="0" w:color="auto"/>
        <w:left w:val="none" w:sz="0" w:space="0" w:color="auto"/>
        <w:bottom w:val="none" w:sz="0" w:space="0" w:color="auto"/>
        <w:right w:val="none" w:sz="0" w:space="0" w:color="auto"/>
      </w:divBdr>
    </w:div>
    <w:div w:id="1513569890">
      <w:bodyDiv w:val="1"/>
      <w:marLeft w:val="0"/>
      <w:marRight w:val="0"/>
      <w:marTop w:val="0"/>
      <w:marBottom w:val="0"/>
      <w:divBdr>
        <w:top w:val="none" w:sz="0" w:space="0" w:color="auto"/>
        <w:left w:val="none" w:sz="0" w:space="0" w:color="auto"/>
        <w:bottom w:val="none" w:sz="0" w:space="0" w:color="auto"/>
        <w:right w:val="none" w:sz="0" w:space="0" w:color="auto"/>
      </w:divBdr>
    </w:div>
    <w:div w:id="1521508303">
      <w:bodyDiv w:val="1"/>
      <w:marLeft w:val="0"/>
      <w:marRight w:val="0"/>
      <w:marTop w:val="0"/>
      <w:marBottom w:val="0"/>
      <w:divBdr>
        <w:top w:val="none" w:sz="0" w:space="0" w:color="auto"/>
        <w:left w:val="none" w:sz="0" w:space="0" w:color="auto"/>
        <w:bottom w:val="none" w:sz="0" w:space="0" w:color="auto"/>
        <w:right w:val="none" w:sz="0" w:space="0" w:color="auto"/>
      </w:divBdr>
    </w:div>
    <w:div w:id="1537280715">
      <w:bodyDiv w:val="1"/>
      <w:marLeft w:val="0"/>
      <w:marRight w:val="0"/>
      <w:marTop w:val="0"/>
      <w:marBottom w:val="0"/>
      <w:divBdr>
        <w:top w:val="none" w:sz="0" w:space="0" w:color="auto"/>
        <w:left w:val="none" w:sz="0" w:space="0" w:color="auto"/>
        <w:bottom w:val="none" w:sz="0" w:space="0" w:color="auto"/>
        <w:right w:val="none" w:sz="0" w:space="0" w:color="auto"/>
      </w:divBdr>
    </w:div>
    <w:div w:id="1539317061">
      <w:bodyDiv w:val="1"/>
      <w:marLeft w:val="0"/>
      <w:marRight w:val="0"/>
      <w:marTop w:val="0"/>
      <w:marBottom w:val="0"/>
      <w:divBdr>
        <w:top w:val="none" w:sz="0" w:space="0" w:color="auto"/>
        <w:left w:val="none" w:sz="0" w:space="0" w:color="auto"/>
        <w:bottom w:val="none" w:sz="0" w:space="0" w:color="auto"/>
        <w:right w:val="none" w:sz="0" w:space="0" w:color="auto"/>
      </w:divBdr>
    </w:div>
    <w:div w:id="1542280871">
      <w:bodyDiv w:val="1"/>
      <w:marLeft w:val="0"/>
      <w:marRight w:val="0"/>
      <w:marTop w:val="0"/>
      <w:marBottom w:val="0"/>
      <w:divBdr>
        <w:top w:val="none" w:sz="0" w:space="0" w:color="auto"/>
        <w:left w:val="none" w:sz="0" w:space="0" w:color="auto"/>
        <w:bottom w:val="none" w:sz="0" w:space="0" w:color="auto"/>
        <w:right w:val="none" w:sz="0" w:space="0" w:color="auto"/>
      </w:divBdr>
    </w:div>
    <w:div w:id="1545410766">
      <w:bodyDiv w:val="1"/>
      <w:marLeft w:val="0"/>
      <w:marRight w:val="0"/>
      <w:marTop w:val="0"/>
      <w:marBottom w:val="0"/>
      <w:divBdr>
        <w:top w:val="none" w:sz="0" w:space="0" w:color="auto"/>
        <w:left w:val="none" w:sz="0" w:space="0" w:color="auto"/>
        <w:bottom w:val="none" w:sz="0" w:space="0" w:color="auto"/>
        <w:right w:val="none" w:sz="0" w:space="0" w:color="auto"/>
      </w:divBdr>
    </w:div>
    <w:div w:id="1550604439">
      <w:bodyDiv w:val="1"/>
      <w:marLeft w:val="0"/>
      <w:marRight w:val="0"/>
      <w:marTop w:val="0"/>
      <w:marBottom w:val="0"/>
      <w:divBdr>
        <w:top w:val="none" w:sz="0" w:space="0" w:color="auto"/>
        <w:left w:val="none" w:sz="0" w:space="0" w:color="auto"/>
        <w:bottom w:val="none" w:sz="0" w:space="0" w:color="auto"/>
        <w:right w:val="none" w:sz="0" w:space="0" w:color="auto"/>
      </w:divBdr>
    </w:div>
    <w:div w:id="1568492643">
      <w:bodyDiv w:val="1"/>
      <w:marLeft w:val="0"/>
      <w:marRight w:val="0"/>
      <w:marTop w:val="0"/>
      <w:marBottom w:val="0"/>
      <w:divBdr>
        <w:top w:val="none" w:sz="0" w:space="0" w:color="auto"/>
        <w:left w:val="none" w:sz="0" w:space="0" w:color="auto"/>
        <w:bottom w:val="none" w:sz="0" w:space="0" w:color="auto"/>
        <w:right w:val="none" w:sz="0" w:space="0" w:color="auto"/>
      </w:divBdr>
    </w:div>
    <w:div w:id="1571041659">
      <w:bodyDiv w:val="1"/>
      <w:marLeft w:val="0"/>
      <w:marRight w:val="0"/>
      <w:marTop w:val="0"/>
      <w:marBottom w:val="0"/>
      <w:divBdr>
        <w:top w:val="none" w:sz="0" w:space="0" w:color="auto"/>
        <w:left w:val="none" w:sz="0" w:space="0" w:color="auto"/>
        <w:bottom w:val="none" w:sz="0" w:space="0" w:color="auto"/>
        <w:right w:val="none" w:sz="0" w:space="0" w:color="auto"/>
      </w:divBdr>
    </w:div>
    <w:div w:id="1573733468">
      <w:bodyDiv w:val="1"/>
      <w:marLeft w:val="0"/>
      <w:marRight w:val="0"/>
      <w:marTop w:val="0"/>
      <w:marBottom w:val="0"/>
      <w:divBdr>
        <w:top w:val="none" w:sz="0" w:space="0" w:color="auto"/>
        <w:left w:val="none" w:sz="0" w:space="0" w:color="auto"/>
        <w:bottom w:val="none" w:sz="0" w:space="0" w:color="auto"/>
        <w:right w:val="none" w:sz="0" w:space="0" w:color="auto"/>
      </w:divBdr>
    </w:div>
    <w:div w:id="1583105858">
      <w:bodyDiv w:val="1"/>
      <w:marLeft w:val="0"/>
      <w:marRight w:val="0"/>
      <w:marTop w:val="0"/>
      <w:marBottom w:val="0"/>
      <w:divBdr>
        <w:top w:val="none" w:sz="0" w:space="0" w:color="auto"/>
        <w:left w:val="none" w:sz="0" w:space="0" w:color="auto"/>
        <w:bottom w:val="none" w:sz="0" w:space="0" w:color="auto"/>
        <w:right w:val="none" w:sz="0" w:space="0" w:color="auto"/>
      </w:divBdr>
    </w:div>
    <w:div w:id="1588005165">
      <w:bodyDiv w:val="1"/>
      <w:marLeft w:val="0"/>
      <w:marRight w:val="0"/>
      <w:marTop w:val="0"/>
      <w:marBottom w:val="0"/>
      <w:divBdr>
        <w:top w:val="none" w:sz="0" w:space="0" w:color="auto"/>
        <w:left w:val="none" w:sz="0" w:space="0" w:color="auto"/>
        <w:bottom w:val="none" w:sz="0" w:space="0" w:color="auto"/>
        <w:right w:val="none" w:sz="0" w:space="0" w:color="auto"/>
      </w:divBdr>
    </w:div>
    <w:div w:id="1588271449">
      <w:bodyDiv w:val="1"/>
      <w:marLeft w:val="0"/>
      <w:marRight w:val="0"/>
      <w:marTop w:val="0"/>
      <w:marBottom w:val="0"/>
      <w:divBdr>
        <w:top w:val="none" w:sz="0" w:space="0" w:color="auto"/>
        <w:left w:val="none" w:sz="0" w:space="0" w:color="auto"/>
        <w:bottom w:val="none" w:sz="0" w:space="0" w:color="auto"/>
        <w:right w:val="none" w:sz="0" w:space="0" w:color="auto"/>
      </w:divBdr>
    </w:div>
    <w:div w:id="1597593911">
      <w:bodyDiv w:val="1"/>
      <w:marLeft w:val="0"/>
      <w:marRight w:val="0"/>
      <w:marTop w:val="0"/>
      <w:marBottom w:val="0"/>
      <w:divBdr>
        <w:top w:val="none" w:sz="0" w:space="0" w:color="auto"/>
        <w:left w:val="none" w:sz="0" w:space="0" w:color="auto"/>
        <w:bottom w:val="none" w:sz="0" w:space="0" w:color="auto"/>
        <w:right w:val="none" w:sz="0" w:space="0" w:color="auto"/>
      </w:divBdr>
    </w:div>
    <w:div w:id="1601916522">
      <w:bodyDiv w:val="1"/>
      <w:marLeft w:val="0"/>
      <w:marRight w:val="0"/>
      <w:marTop w:val="0"/>
      <w:marBottom w:val="0"/>
      <w:divBdr>
        <w:top w:val="none" w:sz="0" w:space="0" w:color="auto"/>
        <w:left w:val="none" w:sz="0" w:space="0" w:color="auto"/>
        <w:bottom w:val="none" w:sz="0" w:space="0" w:color="auto"/>
        <w:right w:val="none" w:sz="0" w:space="0" w:color="auto"/>
      </w:divBdr>
    </w:div>
    <w:div w:id="1613784330">
      <w:bodyDiv w:val="1"/>
      <w:marLeft w:val="0"/>
      <w:marRight w:val="0"/>
      <w:marTop w:val="0"/>
      <w:marBottom w:val="0"/>
      <w:divBdr>
        <w:top w:val="none" w:sz="0" w:space="0" w:color="auto"/>
        <w:left w:val="none" w:sz="0" w:space="0" w:color="auto"/>
        <w:bottom w:val="none" w:sz="0" w:space="0" w:color="auto"/>
        <w:right w:val="none" w:sz="0" w:space="0" w:color="auto"/>
      </w:divBdr>
    </w:div>
    <w:div w:id="1620994226">
      <w:bodyDiv w:val="1"/>
      <w:marLeft w:val="0"/>
      <w:marRight w:val="0"/>
      <w:marTop w:val="0"/>
      <w:marBottom w:val="0"/>
      <w:divBdr>
        <w:top w:val="none" w:sz="0" w:space="0" w:color="auto"/>
        <w:left w:val="none" w:sz="0" w:space="0" w:color="auto"/>
        <w:bottom w:val="none" w:sz="0" w:space="0" w:color="auto"/>
        <w:right w:val="none" w:sz="0" w:space="0" w:color="auto"/>
      </w:divBdr>
    </w:div>
    <w:div w:id="1626232123">
      <w:bodyDiv w:val="1"/>
      <w:marLeft w:val="0"/>
      <w:marRight w:val="0"/>
      <w:marTop w:val="0"/>
      <w:marBottom w:val="0"/>
      <w:divBdr>
        <w:top w:val="none" w:sz="0" w:space="0" w:color="auto"/>
        <w:left w:val="none" w:sz="0" w:space="0" w:color="auto"/>
        <w:bottom w:val="none" w:sz="0" w:space="0" w:color="auto"/>
        <w:right w:val="none" w:sz="0" w:space="0" w:color="auto"/>
      </w:divBdr>
    </w:div>
    <w:div w:id="1631208757">
      <w:bodyDiv w:val="1"/>
      <w:marLeft w:val="0"/>
      <w:marRight w:val="0"/>
      <w:marTop w:val="0"/>
      <w:marBottom w:val="0"/>
      <w:divBdr>
        <w:top w:val="none" w:sz="0" w:space="0" w:color="auto"/>
        <w:left w:val="none" w:sz="0" w:space="0" w:color="auto"/>
        <w:bottom w:val="none" w:sz="0" w:space="0" w:color="auto"/>
        <w:right w:val="none" w:sz="0" w:space="0" w:color="auto"/>
      </w:divBdr>
    </w:div>
    <w:div w:id="1631740148">
      <w:bodyDiv w:val="1"/>
      <w:marLeft w:val="0"/>
      <w:marRight w:val="0"/>
      <w:marTop w:val="0"/>
      <w:marBottom w:val="0"/>
      <w:divBdr>
        <w:top w:val="none" w:sz="0" w:space="0" w:color="auto"/>
        <w:left w:val="none" w:sz="0" w:space="0" w:color="auto"/>
        <w:bottom w:val="none" w:sz="0" w:space="0" w:color="auto"/>
        <w:right w:val="none" w:sz="0" w:space="0" w:color="auto"/>
      </w:divBdr>
    </w:div>
    <w:div w:id="1632133785">
      <w:bodyDiv w:val="1"/>
      <w:marLeft w:val="0"/>
      <w:marRight w:val="0"/>
      <w:marTop w:val="0"/>
      <w:marBottom w:val="0"/>
      <w:divBdr>
        <w:top w:val="none" w:sz="0" w:space="0" w:color="auto"/>
        <w:left w:val="none" w:sz="0" w:space="0" w:color="auto"/>
        <w:bottom w:val="none" w:sz="0" w:space="0" w:color="auto"/>
        <w:right w:val="none" w:sz="0" w:space="0" w:color="auto"/>
      </w:divBdr>
    </w:div>
    <w:div w:id="1641612864">
      <w:bodyDiv w:val="1"/>
      <w:marLeft w:val="0"/>
      <w:marRight w:val="0"/>
      <w:marTop w:val="0"/>
      <w:marBottom w:val="0"/>
      <w:divBdr>
        <w:top w:val="none" w:sz="0" w:space="0" w:color="auto"/>
        <w:left w:val="none" w:sz="0" w:space="0" w:color="auto"/>
        <w:bottom w:val="none" w:sz="0" w:space="0" w:color="auto"/>
        <w:right w:val="none" w:sz="0" w:space="0" w:color="auto"/>
      </w:divBdr>
    </w:div>
    <w:div w:id="1645889131">
      <w:bodyDiv w:val="1"/>
      <w:marLeft w:val="0"/>
      <w:marRight w:val="0"/>
      <w:marTop w:val="0"/>
      <w:marBottom w:val="0"/>
      <w:divBdr>
        <w:top w:val="none" w:sz="0" w:space="0" w:color="auto"/>
        <w:left w:val="none" w:sz="0" w:space="0" w:color="auto"/>
        <w:bottom w:val="none" w:sz="0" w:space="0" w:color="auto"/>
        <w:right w:val="none" w:sz="0" w:space="0" w:color="auto"/>
      </w:divBdr>
    </w:div>
    <w:div w:id="1656448581">
      <w:bodyDiv w:val="1"/>
      <w:marLeft w:val="0"/>
      <w:marRight w:val="0"/>
      <w:marTop w:val="0"/>
      <w:marBottom w:val="0"/>
      <w:divBdr>
        <w:top w:val="none" w:sz="0" w:space="0" w:color="auto"/>
        <w:left w:val="none" w:sz="0" w:space="0" w:color="auto"/>
        <w:bottom w:val="none" w:sz="0" w:space="0" w:color="auto"/>
        <w:right w:val="none" w:sz="0" w:space="0" w:color="auto"/>
      </w:divBdr>
    </w:div>
    <w:div w:id="1658806921">
      <w:bodyDiv w:val="1"/>
      <w:marLeft w:val="0"/>
      <w:marRight w:val="0"/>
      <w:marTop w:val="0"/>
      <w:marBottom w:val="0"/>
      <w:divBdr>
        <w:top w:val="none" w:sz="0" w:space="0" w:color="auto"/>
        <w:left w:val="none" w:sz="0" w:space="0" w:color="auto"/>
        <w:bottom w:val="none" w:sz="0" w:space="0" w:color="auto"/>
        <w:right w:val="none" w:sz="0" w:space="0" w:color="auto"/>
      </w:divBdr>
    </w:div>
    <w:div w:id="1679697589">
      <w:bodyDiv w:val="1"/>
      <w:marLeft w:val="0"/>
      <w:marRight w:val="0"/>
      <w:marTop w:val="0"/>
      <w:marBottom w:val="0"/>
      <w:divBdr>
        <w:top w:val="none" w:sz="0" w:space="0" w:color="auto"/>
        <w:left w:val="none" w:sz="0" w:space="0" w:color="auto"/>
        <w:bottom w:val="none" w:sz="0" w:space="0" w:color="auto"/>
        <w:right w:val="none" w:sz="0" w:space="0" w:color="auto"/>
      </w:divBdr>
    </w:div>
    <w:div w:id="1683050242">
      <w:bodyDiv w:val="1"/>
      <w:marLeft w:val="0"/>
      <w:marRight w:val="0"/>
      <w:marTop w:val="0"/>
      <w:marBottom w:val="0"/>
      <w:divBdr>
        <w:top w:val="none" w:sz="0" w:space="0" w:color="auto"/>
        <w:left w:val="none" w:sz="0" w:space="0" w:color="auto"/>
        <w:bottom w:val="none" w:sz="0" w:space="0" w:color="auto"/>
        <w:right w:val="none" w:sz="0" w:space="0" w:color="auto"/>
      </w:divBdr>
    </w:div>
    <w:div w:id="1684939569">
      <w:bodyDiv w:val="1"/>
      <w:marLeft w:val="0"/>
      <w:marRight w:val="0"/>
      <w:marTop w:val="0"/>
      <w:marBottom w:val="0"/>
      <w:divBdr>
        <w:top w:val="none" w:sz="0" w:space="0" w:color="auto"/>
        <w:left w:val="none" w:sz="0" w:space="0" w:color="auto"/>
        <w:bottom w:val="none" w:sz="0" w:space="0" w:color="auto"/>
        <w:right w:val="none" w:sz="0" w:space="0" w:color="auto"/>
      </w:divBdr>
    </w:div>
    <w:div w:id="1714382789">
      <w:bodyDiv w:val="1"/>
      <w:marLeft w:val="0"/>
      <w:marRight w:val="0"/>
      <w:marTop w:val="0"/>
      <w:marBottom w:val="0"/>
      <w:divBdr>
        <w:top w:val="none" w:sz="0" w:space="0" w:color="auto"/>
        <w:left w:val="none" w:sz="0" w:space="0" w:color="auto"/>
        <w:bottom w:val="none" w:sz="0" w:space="0" w:color="auto"/>
        <w:right w:val="none" w:sz="0" w:space="0" w:color="auto"/>
      </w:divBdr>
    </w:div>
    <w:div w:id="1720860086">
      <w:bodyDiv w:val="1"/>
      <w:marLeft w:val="0"/>
      <w:marRight w:val="0"/>
      <w:marTop w:val="0"/>
      <w:marBottom w:val="0"/>
      <w:divBdr>
        <w:top w:val="none" w:sz="0" w:space="0" w:color="auto"/>
        <w:left w:val="none" w:sz="0" w:space="0" w:color="auto"/>
        <w:bottom w:val="none" w:sz="0" w:space="0" w:color="auto"/>
        <w:right w:val="none" w:sz="0" w:space="0" w:color="auto"/>
      </w:divBdr>
    </w:div>
    <w:div w:id="1734308217">
      <w:bodyDiv w:val="1"/>
      <w:marLeft w:val="0"/>
      <w:marRight w:val="0"/>
      <w:marTop w:val="0"/>
      <w:marBottom w:val="0"/>
      <w:divBdr>
        <w:top w:val="none" w:sz="0" w:space="0" w:color="auto"/>
        <w:left w:val="none" w:sz="0" w:space="0" w:color="auto"/>
        <w:bottom w:val="none" w:sz="0" w:space="0" w:color="auto"/>
        <w:right w:val="none" w:sz="0" w:space="0" w:color="auto"/>
      </w:divBdr>
    </w:div>
    <w:div w:id="1749035272">
      <w:bodyDiv w:val="1"/>
      <w:marLeft w:val="0"/>
      <w:marRight w:val="0"/>
      <w:marTop w:val="0"/>
      <w:marBottom w:val="0"/>
      <w:divBdr>
        <w:top w:val="none" w:sz="0" w:space="0" w:color="auto"/>
        <w:left w:val="none" w:sz="0" w:space="0" w:color="auto"/>
        <w:bottom w:val="none" w:sz="0" w:space="0" w:color="auto"/>
        <w:right w:val="none" w:sz="0" w:space="0" w:color="auto"/>
      </w:divBdr>
    </w:div>
    <w:div w:id="1757248296">
      <w:bodyDiv w:val="1"/>
      <w:marLeft w:val="0"/>
      <w:marRight w:val="0"/>
      <w:marTop w:val="0"/>
      <w:marBottom w:val="0"/>
      <w:divBdr>
        <w:top w:val="none" w:sz="0" w:space="0" w:color="auto"/>
        <w:left w:val="none" w:sz="0" w:space="0" w:color="auto"/>
        <w:bottom w:val="none" w:sz="0" w:space="0" w:color="auto"/>
        <w:right w:val="none" w:sz="0" w:space="0" w:color="auto"/>
      </w:divBdr>
    </w:div>
    <w:div w:id="1765148319">
      <w:bodyDiv w:val="1"/>
      <w:marLeft w:val="0"/>
      <w:marRight w:val="0"/>
      <w:marTop w:val="0"/>
      <w:marBottom w:val="0"/>
      <w:divBdr>
        <w:top w:val="none" w:sz="0" w:space="0" w:color="auto"/>
        <w:left w:val="none" w:sz="0" w:space="0" w:color="auto"/>
        <w:bottom w:val="none" w:sz="0" w:space="0" w:color="auto"/>
        <w:right w:val="none" w:sz="0" w:space="0" w:color="auto"/>
      </w:divBdr>
    </w:div>
    <w:div w:id="1769500876">
      <w:bodyDiv w:val="1"/>
      <w:marLeft w:val="0"/>
      <w:marRight w:val="0"/>
      <w:marTop w:val="0"/>
      <w:marBottom w:val="0"/>
      <w:divBdr>
        <w:top w:val="none" w:sz="0" w:space="0" w:color="auto"/>
        <w:left w:val="none" w:sz="0" w:space="0" w:color="auto"/>
        <w:bottom w:val="none" w:sz="0" w:space="0" w:color="auto"/>
        <w:right w:val="none" w:sz="0" w:space="0" w:color="auto"/>
      </w:divBdr>
    </w:div>
    <w:div w:id="1775588654">
      <w:bodyDiv w:val="1"/>
      <w:marLeft w:val="0"/>
      <w:marRight w:val="0"/>
      <w:marTop w:val="0"/>
      <w:marBottom w:val="0"/>
      <w:divBdr>
        <w:top w:val="none" w:sz="0" w:space="0" w:color="auto"/>
        <w:left w:val="none" w:sz="0" w:space="0" w:color="auto"/>
        <w:bottom w:val="none" w:sz="0" w:space="0" w:color="auto"/>
        <w:right w:val="none" w:sz="0" w:space="0" w:color="auto"/>
      </w:divBdr>
    </w:div>
    <w:div w:id="1777745981">
      <w:bodyDiv w:val="1"/>
      <w:marLeft w:val="0"/>
      <w:marRight w:val="0"/>
      <w:marTop w:val="0"/>
      <w:marBottom w:val="0"/>
      <w:divBdr>
        <w:top w:val="none" w:sz="0" w:space="0" w:color="auto"/>
        <w:left w:val="none" w:sz="0" w:space="0" w:color="auto"/>
        <w:bottom w:val="none" w:sz="0" w:space="0" w:color="auto"/>
        <w:right w:val="none" w:sz="0" w:space="0" w:color="auto"/>
      </w:divBdr>
    </w:div>
    <w:div w:id="1791586783">
      <w:bodyDiv w:val="1"/>
      <w:marLeft w:val="0"/>
      <w:marRight w:val="0"/>
      <w:marTop w:val="0"/>
      <w:marBottom w:val="0"/>
      <w:divBdr>
        <w:top w:val="none" w:sz="0" w:space="0" w:color="auto"/>
        <w:left w:val="none" w:sz="0" w:space="0" w:color="auto"/>
        <w:bottom w:val="none" w:sz="0" w:space="0" w:color="auto"/>
        <w:right w:val="none" w:sz="0" w:space="0" w:color="auto"/>
      </w:divBdr>
    </w:div>
    <w:div w:id="1796754298">
      <w:bodyDiv w:val="1"/>
      <w:marLeft w:val="0"/>
      <w:marRight w:val="0"/>
      <w:marTop w:val="0"/>
      <w:marBottom w:val="0"/>
      <w:divBdr>
        <w:top w:val="none" w:sz="0" w:space="0" w:color="auto"/>
        <w:left w:val="none" w:sz="0" w:space="0" w:color="auto"/>
        <w:bottom w:val="none" w:sz="0" w:space="0" w:color="auto"/>
        <w:right w:val="none" w:sz="0" w:space="0" w:color="auto"/>
      </w:divBdr>
    </w:div>
    <w:div w:id="1804734531">
      <w:bodyDiv w:val="1"/>
      <w:marLeft w:val="0"/>
      <w:marRight w:val="0"/>
      <w:marTop w:val="0"/>
      <w:marBottom w:val="0"/>
      <w:divBdr>
        <w:top w:val="none" w:sz="0" w:space="0" w:color="auto"/>
        <w:left w:val="none" w:sz="0" w:space="0" w:color="auto"/>
        <w:bottom w:val="none" w:sz="0" w:space="0" w:color="auto"/>
        <w:right w:val="none" w:sz="0" w:space="0" w:color="auto"/>
      </w:divBdr>
    </w:div>
    <w:div w:id="1807317105">
      <w:bodyDiv w:val="1"/>
      <w:marLeft w:val="0"/>
      <w:marRight w:val="0"/>
      <w:marTop w:val="0"/>
      <w:marBottom w:val="0"/>
      <w:divBdr>
        <w:top w:val="none" w:sz="0" w:space="0" w:color="auto"/>
        <w:left w:val="none" w:sz="0" w:space="0" w:color="auto"/>
        <w:bottom w:val="none" w:sz="0" w:space="0" w:color="auto"/>
        <w:right w:val="none" w:sz="0" w:space="0" w:color="auto"/>
      </w:divBdr>
    </w:div>
    <w:div w:id="1812869208">
      <w:bodyDiv w:val="1"/>
      <w:marLeft w:val="0"/>
      <w:marRight w:val="0"/>
      <w:marTop w:val="0"/>
      <w:marBottom w:val="0"/>
      <w:divBdr>
        <w:top w:val="none" w:sz="0" w:space="0" w:color="auto"/>
        <w:left w:val="none" w:sz="0" w:space="0" w:color="auto"/>
        <w:bottom w:val="none" w:sz="0" w:space="0" w:color="auto"/>
        <w:right w:val="none" w:sz="0" w:space="0" w:color="auto"/>
      </w:divBdr>
    </w:div>
    <w:div w:id="1815178523">
      <w:bodyDiv w:val="1"/>
      <w:marLeft w:val="0"/>
      <w:marRight w:val="0"/>
      <w:marTop w:val="0"/>
      <w:marBottom w:val="0"/>
      <w:divBdr>
        <w:top w:val="none" w:sz="0" w:space="0" w:color="auto"/>
        <w:left w:val="none" w:sz="0" w:space="0" w:color="auto"/>
        <w:bottom w:val="none" w:sz="0" w:space="0" w:color="auto"/>
        <w:right w:val="none" w:sz="0" w:space="0" w:color="auto"/>
      </w:divBdr>
    </w:div>
    <w:div w:id="1818642707">
      <w:bodyDiv w:val="1"/>
      <w:marLeft w:val="0"/>
      <w:marRight w:val="0"/>
      <w:marTop w:val="0"/>
      <w:marBottom w:val="0"/>
      <w:divBdr>
        <w:top w:val="none" w:sz="0" w:space="0" w:color="auto"/>
        <w:left w:val="none" w:sz="0" w:space="0" w:color="auto"/>
        <w:bottom w:val="none" w:sz="0" w:space="0" w:color="auto"/>
        <w:right w:val="none" w:sz="0" w:space="0" w:color="auto"/>
      </w:divBdr>
    </w:div>
    <w:div w:id="1820346067">
      <w:bodyDiv w:val="1"/>
      <w:marLeft w:val="0"/>
      <w:marRight w:val="0"/>
      <w:marTop w:val="0"/>
      <w:marBottom w:val="0"/>
      <w:divBdr>
        <w:top w:val="none" w:sz="0" w:space="0" w:color="auto"/>
        <w:left w:val="none" w:sz="0" w:space="0" w:color="auto"/>
        <w:bottom w:val="none" w:sz="0" w:space="0" w:color="auto"/>
        <w:right w:val="none" w:sz="0" w:space="0" w:color="auto"/>
      </w:divBdr>
    </w:div>
    <w:div w:id="1825660822">
      <w:bodyDiv w:val="1"/>
      <w:marLeft w:val="0"/>
      <w:marRight w:val="0"/>
      <w:marTop w:val="0"/>
      <w:marBottom w:val="0"/>
      <w:divBdr>
        <w:top w:val="none" w:sz="0" w:space="0" w:color="auto"/>
        <w:left w:val="none" w:sz="0" w:space="0" w:color="auto"/>
        <w:bottom w:val="none" w:sz="0" w:space="0" w:color="auto"/>
        <w:right w:val="none" w:sz="0" w:space="0" w:color="auto"/>
      </w:divBdr>
    </w:div>
    <w:div w:id="1833108794">
      <w:bodyDiv w:val="1"/>
      <w:marLeft w:val="0"/>
      <w:marRight w:val="0"/>
      <w:marTop w:val="0"/>
      <w:marBottom w:val="0"/>
      <w:divBdr>
        <w:top w:val="none" w:sz="0" w:space="0" w:color="auto"/>
        <w:left w:val="none" w:sz="0" w:space="0" w:color="auto"/>
        <w:bottom w:val="none" w:sz="0" w:space="0" w:color="auto"/>
        <w:right w:val="none" w:sz="0" w:space="0" w:color="auto"/>
      </w:divBdr>
    </w:div>
    <w:div w:id="1835683057">
      <w:bodyDiv w:val="1"/>
      <w:marLeft w:val="0"/>
      <w:marRight w:val="0"/>
      <w:marTop w:val="0"/>
      <w:marBottom w:val="0"/>
      <w:divBdr>
        <w:top w:val="none" w:sz="0" w:space="0" w:color="auto"/>
        <w:left w:val="none" w:sz="0" w:space="0" w:color="auto"/>
        <w:bottom w:val="none" w:sz="0" w:space="0" w:color="auto"/>
        <w:right w:val="none" w:sz="0" w:space="0" w:color="auto"/>
      </w:divBdr>
    </w:div>
    <w:div w:id="1837111155">
      <w:bodyDiv w:val="1"/>
      <w:marLeft w:val="0"/>
      <w:marRight w:val="0"/>
      <w:marTop w:val="0"/>
      <w:marBottom w:val="0"/>
      <w:divBdr>
        <w:top w:val="none" w:sz="0" w:space="0" w:color="auto"/>
        <w:left w:val="none" w:sz="0" w:space="0" w:color="auto"/>
        <w:bottom w:val="none" w:sz="0" w:space="0" w:color="auto"/>
        <w:right w:val="none" w:sz="0" w:space="0" w:color="auto"/>
      </w:divBdr>
    </w:div>
    <w:div w:id="1845781274">
      <w:bodyDiv w:val="1"/>
      <w:marLeft w:val="0"/>
      <w:marRight w:val="0"/>
      <w:marTop w:val="0"/>
      <w:marBottom w:val="0"/>
      <w:divBdr>
        <w:top w:val="none" w:sz="0" w:space="0" w:color="auto"/>
        <w:left w:val="none" w:sz="0" w:space="0" w:color="auto"/>
        <w:bottom w:val="none" w:sz="0" w:space="0" w:color="auto"/>
        <w:right w:val="none" w:sz="0" w:space="0" w:color="auto"/>
      </w:divBdr>
    </w:div>
    <w:div w:id="1856189846">
      <w:bodyDiv w:val="1"/>
      <w:marLeft w:val="0"/>
      <w:marRight w:val="0"/>
      <w:marTop w:val="0"/>
      <w:marBottom w:val="0"/>
      <w:divBdr>
        <w:top w:val="none" w:sz="0" w:space="0" w:color="auto"/>
        <w:left w:val="none" w:sz="0" w:space="0" w:color="auto"/>
        <w:bottom w:val="none" w:sz="0" w:space="0" w:color="auto"/>
        <w:right w:val="none" w:sz="0" w:space="0" w:color="auto"/>
      </w:divBdr>
    </w:div>
    <w:div w:id="1876458471">
      <w:bodyDiv w:val="1"/>
      <w:marLeft w:val="0"/>
      <w:marRight w:val="0"/>
      <w:marTop w:val="0"/>
      <w:marBottom w:val="0"/>
      <w:divBdr>
        <w:top w:val="none" w:sz="0" w:space="0" w:color="auto"/>
        <w:left w:val="none" w:sz="0" w:space="0" w:color="auto"/>
        <w:bottom w:val="none" w:sz="0" w:space="0" w:color="auto"/>
        <w:right w:val="none" w:sz="0" w:space="0" w:color="auto"/>
      </w:divBdr>
    </w:div>
    <w:div w:id="1881891761">
      <w:bodyDiv w:val="1"/>
      <w:marLeft w:val="0"/>
      <w:marRight w:val="0"/>
      <w:marTop w:val="0"/>
      <w:marBottom w:val="0"/>
      <w:divBdr>
        <w:top w:val="none" w:sz="0" w:space="0" w:color="auto"/>
        <w:left w:val="none" w:sz="0" w:space="0" w:color="auto"/>
        <w:bottom w:val="none" w:sz="0" w:space="0" w:color="auto"/>
        <w:right w:val="none" w:sz="0" w:space="0" w:color="auto"/>
      </w:divBdr>
    </w:div>
    <w:div w:id="1883859493">
      <w:bodyDiv w:val="1"/>
      <w:marLeft w:val="0"/>
      <w:marRight w:val="0"/>
      <w:marTop w:val="0"/>
      <w:marBottom w:val="0"/>
      <w:divBdr>
        <w:top w:val="none" w:sz="0" w:space="0" w:color="auto"/>
        <w:left w:val="none" w:sz="0" w:space="0" w:color="auto"/>
        <w:bottom w:val="none" w:sz="0" w:space="0" w:color="auto"/>
        <w:right w:val="none" w:sz="0" w:space="0" w:color="auto"/>
      </w:divBdr>
    </w:div>
    <w:div w:id="1889340653">
      <w:bodyDiv w:val="1"/>
      <w:marLeft w:val="0"/>
      <w:marRight w:val="0"/>
      <w:marTop w:val="0"/>
      <w:marBottom w:val="0"/>
      <w:divBdr>
        <w:top w:val="none" w:sz="0" w:space="0" w:color="auto"/>
        <w:left w:val="none" w:sz="0" w:space="0" w:color="auto"/>
        <w:bottom w:val="none" w:sz="0" w:space="0" w:color="auto"/>
        <w:right w:val="none" w:sz="0" w:space="0" w:color="auto"/>
      </w:divBdr>
    </w:div>
    <w:div w:id="1891111477">
      <w:bodyDiv w:val="1"/>
      <w:marLeft w:val="0"/>
      <w:marRight w:val="0"/>
      <w:marTop w:val="0"/>
      <w:marBottom w:val="0"/>
      <w:divBdr>
        <w:top w:val="none" w:sz="0" w:space="0" w:color="auto"/>
        <w:left w:val="none" w:sz="0" w:space="0" w:color="auto"/>
        <w:bottom w:val="none" w:sz="0" w:space="0" w:color="auto"/>
        <w:right w:val="none" w:sz="0" w:space="0" w:color="auto"/>
      </w:divBdr>
    </w:div>
    <w:div w:id="1897735277">
      <w:bodyDiv w:val="1"/>
      <w:marLeft w:val="0"/>
      <w:marRight w:val="0"/>
      <w:marTop w:val="0"/>
      <w:marBottom w:val="0"/>
      <w:divBdr>
        <w:top w:val="none" w:sz="0" w:space="0" w:color="auto"/>
        <w:left w:val="none" w:sz="0" w:space="0" w:color="auto"/>
        <w:bottom w:val="none" w:sz="0" w:space="0" w:color="auto"/>
        <w:right w:val="none" w:sz="0" w:space="0" w:color="auto"/>
      </w:divBdr>
    </w:div>
    <w:div w:id="1905027118">
      <w:bodyDiv w:val="1"/>
      <w:marLeft w:val="0"/>
      <w:marRight w:val="0"/>
      <w:marTop w:val="0"/>
      <w:marBottom w:val="0"/>
      <w:divBdr>
        <w:top w:val="none" w:sz="0" w:space="0" w:color="auto"/>
        <w:left w:val="none" w:sz="0" w:space="0" w:color="auto"/>
        <w:bottom w:val="none" w:sz="0" w:space="0" w:color="auto"/>
        <w:right w:val="none" w:sz="0" w:space="0" w:color="auto"/>
      </w:divBdr>
    </w:div>
    <w:div w:id="1918972746">
      <w:bodyDiv w:val="1"/>
      <w:marLeft w:val="0"/>
      <w:marRight w:val="0"/>
      <w:marTop w:val="0"/>
      <w:marBottom w:val="0"/>
      <w:divBdr>
        <w:top w:val="none" w:sz="0" w:space="0" w:color="auto"/>
        <w:left w:val="none" w:sz="0" w:space="0" w:color="auto"/>
        <w:bottom w:val="none" w:sz="0" w:space="0" w:color="auto"/>
        <w:right w:val="none" w:sz="0" w:space="0" w:color="auto"/>
      </w:divBdr>
    </w:div>
    <w:div w:id="1919365566">
      <w:bodyDiv w:val="1"/>
      <w:marLeft w:val="0"/>
      <w:marRight w:val="0"/>
      <w:marTop w:val="0"/>
      <w:marBottom w:val="0"/>
      <w:divBdr>
        <w:top w:val="none" w:sz="0" w:space="0" w:color="auto"/>
        <w:left w:val="none" w:sz="0" w:space="0" w:color="auto"/>
        <w:bottom w:val="none" w:sz="0" w:space="0" w:color="auto"/>
        <w:right w:val="none" w:sz="0" w:space="0" w:color="auto"/>
      </w:divBdr>
    </w:div>
    <w:div w:id="1925917815">
      <w:bodyDiv w:val="1"/>
      <w:marLeft w:val="0"/>
      <w:marRight w:val="0"/>
      <w:marTop w:val="0"/>
      <w:marBottom w:val="0"/>
      <w:divBdr>
        <w:top w:val="none" w:sz="0" w:space="0" w:color="auto"/>
        <w:left w:val="none" w:sz="0" w:space="0" w:color="auto"/>
        <w:bottom w:val="none" w:sz="0" w:space="0" w:color="auto"/>
        <w:right w:val="none" w:sz="0" w:space="0" w:color="auto"/>
      </w:divBdr>
    </w:div>
    <w:div w:id="1936134181">
      <w:bodyDiv w:val="1"/>
      <w:marLeft w:val="0"/>
      <w:marRight w:val="0"/>
      <w:marTop w:val="0"/>
      <w:marBottom w:val="0"/>
      <w:divBdr>
        <w:top w:val="none" w:sz="0" w:space="0" w:color="auto"/>
        <w:left w:val="none" w:sz="0" w:space="0" w:color="auto"/>
        <w:bottom w:val="none" w:sz="0" w:space="0" w:color="auto"/>
        <w:right w:val="none" w:sz="0" w:space="0" w:color="auto"/>
      </w:divBdr>
    </w:div>
    <w:div w:id="1936472781">
      <w:bodyDiv w:val="1"/>
      <w:marLeft w:val="0"/>
      <w:marRight w:val="0"/>
      <w:marTop w:val="0"/>
      <w:marBottom w:val="0"/>
      <w:divBdr>
        <w:top w:val="none" w:sz="0" w:space="0" w:color="auto"/>
        <w:left w:val="none" w:sz="0" w:space="0" w:color="auto"/>
        <w:bottom w:val="none" w:sz="0" w:space="0" w:color="auto"/>
        <w:right w:val="none" w:sz="0" w:space="0" w:color="auto"/>
      </w:divBdr>
    </w:div>
    <w:div w:id="1945503605">
      <w:bodyDiv w:val="1"/>
      <w:marLeft w:val="0"/>
      <w:marRight w:val="0"/>
      <w:marTop w:val="0"/>
      <w:marBottom w:val="0"/>
      <w:divBdr>
        <w:top w:val="none" w:sz="0" w:space="0" w:color="auto"/>
        <w:left w:val="none" w:sz="0" w:space="0" w:color="auto"/>
        <w:bottom w:val="none" w:sz="0" w:space="0" w:color="auto"/>
        <w:right w:val="none" w:sz="0" w:space="0" w:color="auto"/>
      </w:divBdr>
    </w:div>
    <w:div w:id="1945646271">
      <w:bodyDiv w:val="1"/>
      <w:marLeft w:val="0"/>
      <w:marRight w:val="0"/>
      <w:marTop w:val="0"/>
      <w:marBottom w:val="0"/>
      <w:divBdr>
        <w:top w:val="none" w:sz="0" w:space="0" w:color="auto"/>
        <w:left w:val="none" w:sz="0" w:space="0" w:color="auto"/>
        <w:bottom w:val="none" w:sz="0" w:space="0" w:color="auto"/>
        <w:right w:val="none" w:sz="0" w:space="0" w:color="auto"/>
      </w:divBdr>
    </w:div>
    <w:div w:id="1948269802">
      <w:bodyDiv w:val="1"/>
      <w:marLeft w:val="0"/>
      <w:marRight w:val="0"/>
      <w:marTop w:val="0"/>
      <w:marBottom w:val="0"/>
      <w:divBdr>
        <w:top w:val="none" w:sz="0" w:space="0" w:color="auto"/>
        <w:left w:val="none" w:sz="0" w:space="0" w:color="auto"/>
        <w:bottom w:val="none" w:sz="0" w:space="0" w:color="auto"/>
        <w:right w:val="none" w:sz="0" w:space="0" w:color="auto"/>
      </w:divBdr>
    </w:div>
    <w:div w:id="1956059635">
      <w:bodyDiv w:val="1"/>
      <w:marLeft w:val="0"/>
      <w:marRight w:val="0"/>
      <w:marTop w:val="0"/>
      <w:marBottom w:val="0"/>
      <w:divBdr>
        <w:top w:val="none" w:sz="0" w:space="0" w:color="auto"/>
        <w:left w:val="none" w:sz="0" w:space="0" w:color="auto"/>
        <w:bottom w:val="none" w:sz="0" w:space="0" w:color="auto"/>
        <w:right w:val="none" w:sz="0" w:space="0" w:color="auto"/>
      </w:divBdr>
    </w:div>
    <w:div w:id="1963418585">
      <w:bodyDiv w:val="1"/>
      <w:marLeft w:val="0"/>
      <w:marRight w:val="0"/>
      <w:marTop w:val="0"/>
      <w:marBottom w:val="0"/>
      <w:divBdr>
        <w:top w:val="none" w:sz="0" w:space="0" w:color="auto"/>
        <w:left w:val="none" w:sz="0" w:space="0" w:color="auto"/>
        <w:bottom w:val="none" w:sz="0" w:space="0" w:color="auto"/>
        <w:right w:val="none" w:sz="0" w:space="0" w:color="auto"/>
      </w:divBdr>
    </w:div>
    <w:div w:id="1967197067">
      <w:bodyDiv w:val="1"/>
      <w:marLeft w:val="0"/>
      <w:marRight w:val="0"/>
      <w:marTop w:val="0"/>
      <w:marBottom w:val="0"/>
      <w:divBdr>
        <w:top w:val="none" w:sz="0" w:space="0" w:color="auto"/>
        <w:left w:val="none" w:sz="0" w:space="0" w:color="auto"/>
        <w:bottom w:val="none" w:sz="0" w:space="0" w:color="auto"/>
        <w:right w:val="none" w:sz="0" w:space="0" w:color="auto"/>
      </w:divBdr>
    </w:div>
    <w:div w:id="1971323047">
      <w:bodyDiv w:val="1"/>
      <w:marLeft w:val="0"/>
      <w:marRight w:val="0"/>
      <w:marTop w:val="0"/>
      <w:marBottom w:val="0"/>
      <w:divBdr>
        <w:top w:val="none" w:sz="0" w:space="0" w:color="auto"/>
        <w:left w:val="none" w:sz="0" w:space="0" w:color="auto"/>
        <w:bottom w:val="none" w:sz="0" w:space="0" w:color="auto"/>
        <w:right w:val="none" w:sz="0" w:space="0" w:color="auto"/>
      </w:divBdr>
    </w:div>
    <w:div w:id="1973704966">
      <w:bodyDiv w:val="1"/>
      <w:marLeft w:val="0"/>
      <w:marRight w:val="0"/>
      <w:marTop w:val="0"/>
      <w:marBottom w:val="0"/>
      <w:divBdr>
        <w:top w:val="none" w:sz="0" w:space="0" w:color="auto"/>
        <w:left w:val="none" w:sz="0" w:space="0" w:color="auto"/>
        <w:bottom w:val="none" w:sz="0" w:space="0" w:color="auto"/>
        <w:right w:val="none" w:sz="0" w:space="0" w:color="auto"/>
      </w:divBdr>
    </w:div>
    <w:div w:id="1984314777">
      <w:bodyDiv w:val="1"/>
      <w:marLeft w:val="0"/>
      <w:marRight w:val="0"/>
      <w:marTop w:val="0"/>
      <w:marBottom w:val="0"/>
      <w:divBdr>
        <w:top w:val="none" w:sz="0" w:space="0" w:color="auto"/>
        <w:left w:val="none" w:sz="0" w:space="0" w:color="auto"/>
        <w:bottom w:val="none" w:sz="0" w:space="0" w:color="auto"/>
        <w:right w:val="none" w:sz="0" w:space="0" w:color="auto"/>
      </w:divBdr>
    </w:div>
    <w:div w:id="1987974925">
      <w:bodyDiv w:val="1"/>
      <w:marLeft w:val="0"/>
      <w:marRight w:val="0"/>
      <w:marTop w:val="0"/>
      <w:marBottom w:val="0"/>
      <w:divBdr>
        <w:top w:val="none" w:sz="0" w:space="0" w:color="auto"/>
        <w:left w:val="none" w:sz="0" w:space="0" w:color="auto"/>
        <w:bottom w:val="none" w:sz="0" w:space="0" w:color="auto"/>
        <w:right w:val="none" w:sz="0" w:space="0" w:color="auto"/>
      </w:divBdr>
    </w:div>
    <w:div w:id="2001342665">
      <w:bodyDiv w:val="1"/>
      <w:marLeft w:val="0"/>
      <w:marRight w:val="0"/>
      <w:marTop w:val="0"/>
      <w:marBottom w:val="0"/>
      <w:divBdr>
        <w:top w:val="none" w:sz="0" w:space="0" w:color="auto"/>
        <w:left w:val="none" w:sz="0" w:space="0" w:color="auto"/>
        <w:bottom w:val="none" w:sz="0" w:space="0" w:color="auto"/>
        <w:right w:val="none" w:sz="0" w:space="0" w:color="auto"/>
      </w:divBdr>
    </w:div>
    <w:div w:id="2012179633">
      <w:bodyDiv w:val="1"/>
      <w:marLeft w:val="0"/>
      <w:marRight w:val="0"/>
      <w:marTop w:val="0"/>
      <w:marBottom w:val="0"/>
      <w:divBdr>
        <w:top w:val="none" w:sz="0" w:space="0" w:color="auto"/>
        <w:left w:val="none" w:sz="0" w:space="0" w:color="auto"/>
        <w:bottom w:val="none" w:sz="0" w:space="0" w:color="auto"/>
        <w:right w:val="none" w:sz="0" w:space="0" w:color="auto"/>
      </w:divBdr>
    </w:div>
    <w:div w:id="2031252673">
      <w:bodyDiv w:val="1"/>
      <w:marLeft w:val="0"/>
      <w:marRight w:val="0"/>
      <w:marTop w:val="0"/>
      <w:marBottom w:val="0"/>
      <w:divBdr>
        <w:top w:val="none" w:sz="0" w:space="0" w:color="auto"/>
        <w:left w:val="none" w:sz="0" w:space="0" w:color="auto"/>
        <w:bottom w:val="none" w:sz="0" w:space="0" w:color="auto"/>
        <w:right w:val="none" w:sz="0" w:space="0" w:color="auto"/>
      </w:divBdr>
    </w:div>
    <w:div w:id="2033602173">
      <w:bodyDiv w:val="1"/>
      <w:marLeft w:val="0"/>
      <w:marRight w:val="0"/>
      <w:marTop w:val="0"/>
      <w:marBottom w:val="0"/>
      <w:divBdr>
        <w:top w:val="none" w:sz="0" w:space="0" w:color="auto"/>
        <w:left w:val="none" w:sz="0" w:space="0" w:color="auto"/>
        <w:bottom w:val="none" w:sz="0" w:space="0" w:color="auto"/>
        <w:right w:val="none" w:sz="0" w:space="0" w:color="auto"/>
      </w:divBdr>
    </w:div>
    <w:div w:id="2035228360">
      <w:bodyDiv w:val="1"/>
      <w:marLeft w:val="0"/>
      <w:marRight w:val="0"/>
      <w:marTop w:val="0"/>
      <w:marBottom w:val="0"/>
      <w:divBdr>
        <w:top w:val="none" w:sz="0" w:space="0" w:color="auto"/>
        <w:left w:val="none" w:sz="0" w:space="0" w:color="auto"/>
        <w:bottom w:val="none" w:sz="0" w:space="0" w:color="auto"/>
        <w:right w:val="none" w:sz="0" w:space="0" w:color="auto"/>
      </w:divBdr>
    </w:div>
    <w:div w:id="2036806072">
      <w:bodyDiv w:val="1"/>
      <w:marLeft w:val="0"/>
      <w:marRight w:val="0"/>
      <w:marTop w:val="0"/>
      <w:marBottom w:val="0"/>
      <w:divBdr>
        <w:top w:val="none" w:sz="0" w:space="0" w:color="auto"/>
        <w:left w:val="none" w:sz="0" w:space="0" w:color="auto"/>
        <w:bottom w:val="none" w:sz="0" w:space="0" w:color="auto"/>
        <w:right w:val="none" w:sz="0" w:space="0" w:color="auto"/>
      </w:divBdr>
    </w:div>
    <w:div w:id="2053339118">
      <w:bodyDiv w:val="1"/>
      <w:marLeft w:val="0"/>
      <w:marRight w:val="0"/>
      <w:marTop w:val="0"/>
      <w:marBottom w:val="0"/>
      <w:divBdr>
        <w:top w:val="none" w:sz="0" w:space="0" w:color="auto"/>
        <w:left w:val="none" w:sz="0" w:space="0" w:color="auto"/>
        <w:bottom w:val="none" w:sz="0" w:space="0" w:color="auto"/>
        <w:right w:val="none" w:sz="0" w:space="0" w:color="auto"/>
      </w:divBdr>
    </w:div>
    <w:div w:id="2059088744">
      <w:bodyDiv w:val="1"/>
      <w:marLeft w:val="0"/>
      <w:marRight w:val="0"/>
      <w:marTop w:val="0"/>
      <w:marBottom w:val="0"/>
      <w:divBdr>
        <w:top w:val="none" w:sz="0" w:space="0" w:color="auto"/>
        <w:left w:val="none" w:sz="0" w:space="0" w:color="auto"/>
        <w:bottom w:val="none" w:sz="0" w:space="0" w:color="auto"/>
        <w:right w:val="none" w:sz="0" w:space="0" w:color="auto"/>
      </w:divBdr>
    </w:div>
    <w:div w:id="2065252781">
      <w:bodyDiv w:val="1"/>
      <w:marLeft w:val="0"/>
      <w:marRight w:val="0"/>
      <w:marTop w:val="0"/>
      <w:marBottom w:val="0"/>
      <w:divBdr>
        <w:top w:val="none" w:sz="0" w:space="0" w:color="auto"/>
        <w:left w:val="none" w:sz="0" w:space="0" w:color="auto"/>
        <w:bottom w:val="none" w:sz="0" w:space="0" w:color="auto"/>
        <w:right w:val="none" w:sz="0" w:space="0" w:color="auto"/>
      </w:divBdr>
    </w:div>
    <w:div w:id="2070028509">
      <w:bodyDiv w:val="1"/>
      <w:marLeft w:val="0"/>
      <w:marRight w:val="0"/>
      <w:marTop w:val="0"/>
      <w:marBottom w:val="0"/>
      <w:divBdr>
        <w:top w:val="none" w:sz="0" w:space="0" w:color="auto"/>
        <w:left w:val="none" w:sz="0" w:space="0" w:color="auto"/>
        <w:bottom w:val="none" w:sz="0" w:space="0" w:color="auto"/>
        <w:right w:val="none" w:sz="0" w:space="0" w:color="auto"/>
      </w:divBdr>
    </w:div>
    <w:div w:id="2076661920">
      <w:bodyDiv w:val="1"/>
      <w:marLeft w:val="0"/>
      <w:marRight w:val="0"/>
      <w:marTop w:val="0"/>
      <w:marBottom w:val="0"/>
      <w:divBdr>
        <w:top w:val="none" w:sz="0" w:space="0" w:color="auto"/>
        <w:left w:val="none" w:sz="0" w:space="0" w:color="auto"/>
        <w:bottom w:val="none" w:sz="0" w:space="0" w:color="auto"/>
        <w:right w:val="none" w:sz="0" w:space="0" w:color="auto"/>
      </w:divBdr>
    </w:div>
    <w:div w:id="2094012826">
      <w:bodyDiv w:val="1"/>
      <w:marLeft w:val="0"/>
      <w:marRight w:val="0"/>
      <w:marTop w:val="0"/>
      <w:marBottom w:val="0"/>
      <w:divBdr>
        <w:top w:val="none" w:sz="0" w:space="0" w:color="auto"/>
        <w:left w:val="none" w:sz="0" w:space="0" w:color="auto"/>
        <w:bottom w:val="none" w:sz="0" w:space="0" w:color="auto"/>
        <w:right w:val="none" w:sz="0" w:space="0" w:color="auto"/>
      </w:divBdr>
    </w:div>
    <w:div w:id="2109889674">
      <w:bodyDiv w:val="1"/>
      <w:marLeft w:val="0"/>
      <w:marRight w:val="0"/>
      <w:marTop w:val="0"/>
      <w:marBottom w:val="0"/>
      <w:divBdr>
        <w:top w:val="none" w:sz="0" w:space="0" w:color="auto"/>
        <w:left w:val="none" w:sz="0" w:space="0" w:color="auto"/>
        <w:bottom w:val="none" w:sz="0" w:space="0" w:color="auto"/>
        <w:right w:val="none" w:sz="0" w:space="0" w:color="auto"/>
      </w:divBdr>
    </w:div>
    <w:div w:id="2120835065">
      <w:bodyDiv w:val="1"/>
      <w:marLeft w:val="0"/>
      <w:marRight w:val="0"/>
      <w:marTop w:val="0"/>
      <w:marBottom w:val="0"/>
      <w:divBdr>
        <w:top w:val="none" w:sz="0" w:space="0" w:color="auto"/>
        <w:left w:val="none" w:sz="0" w:space="0" w:color="auto"/>
        <w:bottom w:val="none" w:sz="0" w:space="0" w:color="auto"/>
        <w:right w:val="none" w:sz="0" w:space="0" w:color="auto"/>
      </w:divBdr>
    </w:div>
    <w:div w:id="2132092612">
      <w:bodyDiv w:val="1"/>
      <w:marLeft w:val="0"/>
      <w:marRight w:val="0"/>
      <w:marTop w:val="0"/>
      <w:marBottom w:val="0"/>
      <w:divBdr>
        <w:top w:val="none" w:sz="0" w:space="0" w:color="auto"/>
        <w:left w:val="none" w:sz="0" w:space="0" w:color="auto"/>
        <w:bottom w:val="none" w:sz="0" w:space="0" w:color="auto"/>
        <w:right w:val="none" w:sz="0" w:space="0" w:color="auto"/>
      </w:divBdr>
    </w:div>
    <w:div w:id="2132745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ondon-fire.gov.uk/media/8183/independent-culture-review-of-lfb-report.pdf" TargetMode="External"/><Relationship Id="rId18" Type="http://schemas.openxmlformats.org/officeDocument/2006/relationships/hyperlink" Target="https://www.cipd.org/uk/views-and-insights/cipd-viewpoint/organisational-culture/" TargetMode="External"/><Relationship Id="rId26" Type="http://schemas.openxmlformats.org/officeDocument/2006/relationships/hyperlink" Target="https://www.bbc.co.uk/news/uk-england-bristol-67590371.amp" TargetMode="External"/><Relationship Id="rId39" Type="http://schemas.openxmlformats.org/officeDocument/2006/relationships/image" Target="media/image11.JPG"/><Relationship Id="rId21" Type="http://schemas.openxmlformats.org/officeDocument/2006/relationships/hyperlink" Target="https://forms.theiline.co.uk/frs-speak-up" TargetMode="External"/><Relationship Id="rId34" Type="http://schemas.openxmlformats.org/officeDocument/2006/relationships/image" Target="media/image6.JPG"/><Relationship Id="rId42" Type="http://schemas.openxmlformats.org/officeDocument/2006/relationships/image" Target="media/image14.JPG"/><Relationship Id="rId47" Type="http://schemas.openxmlformats.org/officeDocument/2006/relationships/image" Target="media/image19.JPG"/><Relationship Id="rId50" Type="http://schemas.openxmlformats.org/officeDocument/2006/relationships/image" Target="media/image22.JPG"/><Relationship Id="rId55"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acas.org.uk/dispute-resolution-acas-training-courses" TargetMode="External"/><Relationship Id="rId17" Type="http://schemas.openxmlformats.org/officeDocument/2006/relationships/hyperlink" Target="https://www.capsticks.com/insights/culture-change-in-fire-and-rescue-services" TargetMode="External"/><Relationship Id="rId25" Type="http://schemas.openxmlformats.org/officeDocument/2006/relationships/hyperlink" Target="https://law.gov.wales/improvement-inspection-and-audit-fire-and-rescue-authorities" TargetMode="External"/><Relationship Id="rId33" Type="http://schemas.openxmlformats.org/officeDocument/2006/relationships/image" Target="media/image5.JPG"/><Relationship Id="rId38" Type="http://schemas.openxmlformats.org/officeDocument/2006/relationships/image" Target="media/image10.JPG"/><Relationship Id="rId46" Type="http://schemas.openxmlformats.org/officeDocument/2006/relationships/image" Target="media/image18.JPG"/><Relationship Id="rId2" Type="http://schemas.openxmlformats.org/officeDocument/2006/relationships/numbering" Target="numbering.xml"/><Relationship Id="rId16" Type="http://schemas.openxmlformats.org/officeDocument/2006/relationships/hyperlink" Target="https://www.bbc.co.uk/news/uk-65128073" TargetMode="External"/><Relationship Id="rId20" Type="http://schemas.openxmlformats.org/officeDocument/2006/relationships/hyperlink" Target="https://www.legislation.gov.uk/ukpga/2010/15/contents/enacted" TargetMode="External"/><Relationship Id="rId29" Type="http://schemas.openxmlformats.org/officeDocument/2006/relationships/hyperlink" Target="https://www.bbc.co.uk/news/55089900" TargetMode="External"/><Relationship Id="rId41" Type="http://schemas.openxmlformats.org/officeDocument/2006/relationships/image" Target="media/image13.JPG"/><Relationship Id="rId54" Type="http://schemas.openxmlformats.org/officeDocument/2006/relationships/image" Target="media/image26.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hmicfrs.justiceinspectorates.gov.uk/publication-html/values-and-culture-in-fire-and-rescue-services/" TargetMode="External"/><Relationship Id="rId32" Type="http://schemas.openxmlformats.org/officeDocument/2006/relationships/image" Target="media/image4.JPG"/><Relationship Id="rId37" Type="http://schemas.openxmlformats.org/officeDocument/2006/relationships/image" Target="media/image9.JPG"/><Relationship Id="rId40" Type="http://schemas.openxmlformats.org/officeDocument/2006/relationships/image" Target="media/image12.JPG"/><Relationship Id="rId45" Type="http://schemas.openxmlformats.org/officeDocument/2006/relationships/image" Target="media/image17.JPG"/><Relationship Id="rId53" Type="http://schemas.openxmlformats.org/officeDocument/2006/relationships/image" Target="media/image25.JPG"/><Relationship Id="rId5" Type="http://schemas.openxmlformats.org/officeDocument/2006/relationships/webSettings" Target="webSettings.xml"/><Relationship Id="rId15" Type="http://schemas.openxmlformats.org/officeDocument/2006/relationships/hyperlink" Target="https://www.bbc.co.uk/news/uk-wales-politics-63970862" TargetMode="External"/><Relationship Id="rId23" Type="http://schemas.openxmlformats.org/officeDocument/2006/relationships/hyperlink" Target="https://hmicfrs.justiceinspectorates.gov.uk/frs-assessment/frs-2023-25/avon-2023-2025/" TargetMode="External"/><Relationship Id="rId28" Type="http://schemas.openxmlformats.org/officeDocument/2006/relationships/hyperlink" Target="https://www.mawwfire.gov.uk/eng/about-us/our-team/" TargetMode="External"/><Relationship Id="rId36" Type="http://schemas.openxmlformats.org/officeDocument/2006/relationships/image" Target="media/image8.JPG"/><Relationship Id="rId49" Type="http://schemas.openxmlformats.org/officeDocument/2006/relationships/image" Target="media/image21.JPG"/><Relationship Id="rId57"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theguardian.com/uk-news/2023/mar/21/metropolitan-police-institutionally-racist-misogynistic-homophobic-louise-casey-report" TargetMode="External"/><Relationship Id="rId31" Type="http://schemas.openxmlformats.org/officeDocument/2006/relationships/hyperlink" Target="https://www.mawwfire.gov.uk/media/8045/jr1672-crmp-consultation-report-english-v2.pdf" TargetMode="External"/><Relationship Id="rId44" Type="http://schemas.openxmlformats.org/officeDocument/2006/relationships/image" Target="media/image16.JPG"/><Relationship Id="rId52" Type="http://schemas.openxmlformats.org/officeDocument/2006/relationships/image" Target="media/image24.JP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www.bbc.co.uk/news/uk-wales-64640053" TargetMode="External"/><Relationship Id="rId22" Type="http://schemas.openxmlformats.org/officeDocument/2006/relationships/hyperlink" Target="https://www.gov.uk/government/publications/the-7-principles-of-public-life/the-7-principles-of-public-life--2" TargetMode="External"/><Relationship Id="rId27" Type="http://schemas.openxmlformats.org/officeDocument/2006/relationships/hyperlink" Target="https://www.mawwfire.gov.uk/eng/about-us/" TargetMode="External"/><Relationship Id="rId30" Type="http://schemas.openxmlformats.org/officeDocument/2006/relationships/hyperlink" Target="https://www.bournemouthecho.co.uk/news/23860965.review-dorset-wiltshire-fire-service-published/" TargetMode="External"/><Relationship Id="rId35" Type="http://schemas.openxmlformats.org/officeDocument/2006/relationships/image" Target="media/image7.JPG"/><Relationship Id="rId43" Type="http://schemas.openxmlformats.org/officeDocument/2006/relationships/image" Target="media/image15.JPG"/><Relationship Id="rId48" Type="http://schemas.openxmlformats.org/officeDocument/2006/relationships/image" Target="media/image20.JPG"/><Relationship Id="rId56" Type="http://schemas.openxmlformats.org/officeDocument/2006/relationships/fontTable" Target="fontTable.xml"/><Relationship Id="rId8" Type="http://schemas.openxmlformats.org/officeDocument/2006/relationships/hyperlink" Target="http://www.google.co.uk/url?sa=i&amp;rct=j&amp;q=&amp;esrc=s&amp;source=images&amp;cd=&amp;ved=0ahUKEwiK6dutvbzRAhVDvBoKHaJ9C-gQjRwIBw&amp;url=http://studentblog.uwtsd.ac.uk/&amp;psig=AFQjCNF5xv9JOdR6SXr5NNtRPB80QMt3vg&amp;ust=1484306096999664" TargetMode="External"/><Relationship Id="rId51" Type="http://schemas.openxmlformats.org/officeDocument/2006/relationships/image" Target="media/image23.JP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Por96</b:Tag>
    <b:SourceType>JournalArticle</b:SourceType>
    <b:Guid>{392F17FE-8C73-4095-BDA6-E6C90CE054CB}</b:Guid>
    <b:Title>Harvard Business Review</b:Title>
    <b:Year>1996</b:Year>
    <b:Author>
      <b:Author>
        <b:NameList>
          <b:Person>
            <b:Last>Porter</b:Last>
            <b:First>Michael</b:First>
          </b:Person>
        </b:NameList>
      </b:Author>
    </b:Author>
    <b:JournalName>What is Strategy</b:JournalName>
    <b:Pages>48</b:Pages>
    <b:YearAccessed>22</b:YearAccessed>
    <b:MonthAccessed>11</b:MonthAccessed>
    <b:DayAccessed>19</b:DayAccessed>
    <b:URL>https://www.uniba.it/it/docenti/somma-ernesto/whatisstrategy_porter_96.pdf</b:URL>
    <b:RefOrder>3</b:RefOrder>
  </b:Source>
  <b:Source>
    <b:Tag>Min87</b:Tag>
    <b:SourceType>JournalArticle</b:SourceType>
    <b:Guid>{79847B96-EE18-44A3-8AF1-93AFB9731E71}</b:Guid>
    <b:Author>
      <b:Author>
        <b:NameList>
          <b:Person>
            <b:Last>Minzberg</b:Last>
            <b:First>Henry</b:First>
          </b:Person>
        </b:NameList>
      </b:Author>
    </b:Author>
    <b:Title>General Strategic Theroy </b:Title>
    <b:JournalName>The Strategy Concept I</b:JournalName>
    <b:Year>1987</b:Year>
    <b:Pages>1</b:Pages>
    <b:LCID>en-GB</b:LCID>
    <b:Month>October</b:Month>
    <b:Day>1</b:Day>
    <b:YearAccessed>2022</b:YearAccessed>
    <b:MonthAccessed>11</b:MonthAccessed>
    <b:DayAccessed>19</b:DayAccessed>
    <b:URL>https://journals.sagepub.com/doi/10.2307/41165263</b:URL>
    <b:RefOrder>4</b:RefOrder>
  </b:Source>
  <b:Source>
    <b:Tag>Mas</b:Tag>
    <b:SourceType>Book</b:SourceType>
    <b:Guid>{89064635-030A-4D76-8A2B-0AD08970076D}</b:Guid>
    <b:Title>Strategic Management</b:Title>
    <b:Pages>32</b:Pages>
    <b:Author>
      <b:Author>
        <b:NameList>
          <b:Person>
            <b:Last>Mason A Carpenter</b:Last>
            <b:First>Wm</b:First>
            <b:Middle>Gerard Sanders</b:Middle>
          </b:Person>
        </b:NameList>
      </b:Author>
    </b:Author>
    <b:City>New Jersey</b:City>
    <b:Publisher>Pearson Education</b:Publisher>
    <b:Edition>second</b:Edition>
    <b:Year>2021</b:Year>
    <b:RefOrder>5</b:RefOrder>
  </b:Source>
  <b:Source>
    <b:Tag>Dru14</b:Tag>
    <b:SourceType>DocumentFromInternetSite</b:SourceType>
    <b:Guid>{EBC988C2-5083-497F-A421-A139DABA1F1E}</b:Guid>
    <b:Title>Business Strategy: Drucker's "New Certainties" and why when all else fails, think!</b:Title>
    <b:Year>2014</b:Year>
    <b:Author>
      <b:Author>
        <b:NameList>
          <b:Person>
            <b:Last>Drucker</b:Last>
            <b:First>Peter</b:First>
          </b:Person>
        </b:NameList>
      </b:Author>
    </b:Author>
    <b:InternetSiteTitle>www.processexcellencenetwork.com</b:InternetSiteTitle>
    <b:Month>09</b:Month>
    <b:Day>07</b:Day>
    <b:URL>https://www.processexcellencenetwork.com/business-transformation/columns/business-strategy-drucker-s-new-certainties-and-wh#:~:text=Drucker%20wrote%20that%20the%20purpose%20of%20strategy%20is,in%20an%20environment%20that%20is%20unknown%20and%20unforeseeab</b:URL>
    <b:YearAccessed>2022</b:YearAccessed>
    <b:MonthAccessed>11</b:MonthAccessed>
    <b:DayAccessed>20</b:DayAccessed>
    <b:RefOrder>6</b:RefOrder>
  </b:Source>
  <b:Source>
    <b:Tag>Tho22</b:Tag>
    <b:SourceType>DocumentFromInternetSite</b:SourceType>
    <b:Guid>{5BCF37C4-88DF-49A2-AE86-FA71D37EC2B4}</b:Guid>
    <b:Author>
      <b:Author>
        <b:NameList>
          <b:Person>
            <b:Last>Thomas</b:Last>
            <b:First>Roger</b:First>
          </b:Person>
        </b:NameList>
      </b:Author>
    </b:Author>
    <b:Title>Annual business Improvement plan 2022/2023</b:Title>
    <b:InternetSiteTitle>www.mawwfire.gov.uk</b:InternetSiteTitle>
    <b:Year>2022</b:Year>
    <b:Month>April</b:Month>
    <b:Day>01</b:Day>
    <b:URL>https://www.mawwfire.gov.uk/eng/about-us/our-plans-and-performance/annual-business-improvement-plan-20222023/</b:URL>
    <b:YearAccessed>2022</b:YearAccessed>
    <b:MonthAccessed>11</b:MonthAccessed>
    <b:DayAccessed>20</b:DayAccessed>
    <b:RefOrder>2</b:RefOrder>
  </b:Source>
  <b:Source>
    <b:Tag>Nic16</b:Tag>
    <b:SourceType>DocumentFromInternetSite</b:SourceType>
    <b:Guid>{95C643B7-6EA9-4B31-A572-9C0660ADE7A6}</b:Guid>
    <b:Title>Strategy, strategic Management, Strategic Planning and Strategic Thinking</b:Title>
    <b:Year>2022</b:Year>
    <b:Author>
      <b:Author>
        <b:NameList>
          <b:Person>
            <b:Last>Nickols</b:Last>
            <b:First>Fred</b:First>
          </b:Person>
        </b:NameList>
      </b:Author>
      <b:ProducerName>
        <b:NameList>
          <b:Person>
            <b:Last>Nickols</b:Last>
            <b:First>Fred</b:First>
          </b:Person>
        </b:NameList>
      </b:ProducerName>
    </b:Author>
    <b:JournalName>Strategy, Strategic Management, Strategic Planning and Strategic Thinking</b:JournalName>
    <b:Pages>7,8</b:Pages>
    <b:YearAccessed>2022</b:YearAccessed>
    <b:MonthAccessed>November</b:MonthAccessed>
    <b:DayAccessed>20</b:DayAccessed>
    <b:URL>https://nickols.us/~nickols1/strategy_etc.pdf</b:URL>
    <b:Month>July</b:Month>
    <b:Day>08</b:Day>
    <b:InternetSiteTitle>www.nickols.us</b:InternetSiteTitle>
    <b:RefOrder>7</b:RefOrder>
  </b:Source>
  <b:Source>
    <b:Tag>Sad03</b:Tag>
    <b:SourceType>Book</b:SourceType>
    <b:Guid>{F0E1B1A0-8224-4D7E-86B7-FE9C6CAD2EBA}</b:Guid>
    <b:Title>Strategic Management</b:Title>
    <b:Year>2003</b:Year>
    <b:URL>https://books.google.co.uk/books?hl=en&amp;lr=&amp;id=9C3RVivbbX0C&amp;oi=fnd&amp;pg=PR9&amp;dq=strategic+management+sadler+2003&amp;ots=rCngNvbVRU&amp;sig=qWIs_68lYI41XJSnPnql0uHJZB8#v=onepage&amp;q=strategic%20management%20sadler%202003&amp;f=false</b:URL>
    <b:Author>
      <b:Author>
        <b:NameList>
          <b:Person>
            <b:Last>Sadler</b:Last>
            <b:First>Phillip</b:First>
          </b:Person>
        </b:NameList>
      </b:Author>
    </b:Author>
    <b:City>London</b:City>
    <b:Publisher>Kogan Page limited</b:Publisher>
    <b:Pages>23</b:Pages>
    <b:YearAccessed>2022</b:YearAccessed>
    <b:MonthAccessed>11</b:MonthAccessed>
    <b:DayAccessed>20</b:DayAccessed>
    <b:Edition>2nd edition</b:Edition>
    <b:RefOrder>1</b:RefOrder>
  </b:Source>
  <b:Source>
    <b:Tag>Joh08</b:Tag>
    <b:SourceType>Book</b:SourceType>
    <b:Guid>{0C6F2141-EF05-4159-BDF2-16E3EF9C9D3B}</b:Guid>
    <b:Author>
      <b:Author>
        <b:NameList>
          <b:Person>
            <b:Last>Johnson</b:Last>
            <b:First>Scholes,</b:First>
            <b:Middle>Whittington</b:Middle>
          </b:Person>
        </b:NameList>
      </b:Author>
    </b:Author>
    <b:Title>Exploring Corporate Strategy</b:Title>
    <b:Year>2008</b:Year>
    <b:City>Harlow</b:City>
    <b:Publisher>Pearson Education Limited</b:Publisher>
    <b:Pages>3</b:Pages>
    <b:RefOrder>8</b:RefOrder>
  </b:Source>
  <b:Source>
    <b:Tag>Tho221</b:Tag>
    <b:SourceType>DocumentFromInternetSite</b:SourceType>
    <b:Guid>{36538ABF-79A3-429D-B5EB-BF707153F3A8}</b:Guid>
    <b:Author>
      <b:Author>
        <b:NameList>
          <b:Person>
            <b:Last>Thomas</b:Last>
            <b:First>Roger</b:First>
          </b:Person>
        </b:NameList>
      </b:Author>
    </b:Author>
    <b:Title>Strategic Plan 2022-2027</b:Title>
    <b:Year>2022</b:Year>
    <b:Month>April</b:Month>
    <b:Day>01</b:Day>
    <b:YearAccessed>2022</b:YearAccessed>
    <b:MonthAccessed>Nov</b:MonthAccessed>
    <b:DayAccessed>20</b:DayAccessed>
    <b:URL>https://www.mawwfire.gov.uk/eng/about-us/our-plans-and-performance/strategic-plan-2022-2027/</b:URL>
    <b:InternetSiteTitle>www.mawwfire.gov.uk</b:InternetSiteTitle>
    <b:RefOrder>9</b:RefOrder>
  </b:Source>
</b:Sources>
</file>

<file path=customXml/itemProps1.xml><?xml version="1.0" encoding="utf-8"?>
<ds:datastoreItem xmlns:ds="http://schemas.openxmlformats.org/officeDocument/2006/customXml" ds:itemID="{185AD2F7-EB03-413F-A315-4E0950BD60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8618</TotalTime>
  <Pages>31</Pages>
  <Words>4090</Words>
  <Characters>23318</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Morgan</dc:creator>
  <cp:keywords/>
  <dc:description/>
  <cp:lastModifiedBy>Andrew Morgan</cp:lastModifiedBy>
  <cp:revision>3834</cp:revision>
  <dcterms:created xsi:type="dcterms:W3CDTF">2022-11-02T20:47:00Z</dcterms:created>
  <dcterms:modified xsi:type="dcterms:W3CDTF">2023-12-13T22:49:00Z</dcterms:modified>
</cp:coreProperties>
</file>