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CCDB3" w14:textId="079FAEF4" w:rsidR="00CD4CDB" w:rsidRDefault="1E99075E" w:rsidP="2809ABC7">
      <w:pPr>
        <w:rPr>
          <w:rFonts w:ascii="Arial" w:eastAsia="Arial" w:hAnsi="Arial" w:cs="Arial"/>
          <w:color w:val="000000" w:themeColor="text1"/>
          <w:sz w:val="24"/>
          <w:szCs w:val="24"/>
        </w:rPr>
      </w:pPr>
      <w:bookmarkStart w:id="0" w:name="_GoBack"/>
      <w:bookmarkEnd w:id="0"/>
      <w:r w:rsidRPr="2809ABC7">
        <w:rPr>
          <w:rFonts w:ascii="Arial" w:eastAsia="Arial" w:hAnsi="Arial" w:cs="Arial"/>
          <w:b/>
          <w:bCs/>
          <w:color w:val="000000" w:themeColor="text1"/>
          <w:sz w:val="24"/>
          <w:szCs w:val="24"/>
        </w:rPr>
        <w:t>Nina Allen</w:t>
      </w:r>
    </w:p>
    <w:p w14:paraId="6603C28F" w14:textId="35865B9A" w:rsidR="00CD4CDB" w:rsidRDefault="1E99075E"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Student number - 1102802</w:t>
      </w:r>
    </w:p>
    <w:p w14:paraId="304C8922" w14:textId="4A49DB78" w:rsidR="00CD4CDB" w:rsidRDefault="1E99075E"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Management in practice</w:t>
      </w:r>
    </w:p>
    <w:p w14:paraId="055FB4DB" w14:textId="5106F5D3" w:rsidR="00CD4CDB" w:rsidRDefault="1E99075E"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Cardiff airport</w:t>
      </w:r>
    </w:p>
    <w:p w14:paraId="462607D9" w14:textId="76200420" w:rsidR="00CD4CDB" w:rsidRDefault="00CD4CDB"/>
    <w:p w14:paraId="4B5B4BF1" w14:textId="155E857F" w:rsidR="00CD4CDB" w:rsidRDefault="00CD4CDB"/>
    <w:p w14:paraId="7BB9141A" w14:textId="4AFB3EF2" w:rsidR="00CD4CDB" w:rsidRDefault="00CD4CDB"/>
    <w:p w14:paraId="0CD35474" w14:textId="3C01DEF6" w:rsidR="00CD4CDB" w:rsidRDefault="00CD4CDB"/>
    <w:p w14:paraId="2F25F319" w14:textId="7CBE6EE8" w:rsidR="00CD4CDB" w:rsidRDefault="00CD4CDB"/>
    <w:p w14:paraId="468514A0" w14:textId="176051BB" w:rsidR="00CD4CDB" w:rsidRDefault="00CD4CDB"/>
    <w:p w14:paraId="066316E2" w14:textId="463F2282" w:rsidR="00CD4CDB" w:rsidRDefault="00CD4CDB"/>
    <w:p w14:paraId="604E6255" w14:textId="58D178F5" w:rsidR="00CD4CDB" w:rsidRDefault="00CD4CDB"/>
    <w:p w14:paraId="0585ED8F" w14:textId="0E63B20B" w:rsidR="00CD4CDB" w:rsidRDefault="00CD4CDB"/>
    <w:p w14:paraId="1D4CF83A" w14:textId="172AD84D" w:rsidR="00CD4CDB" w:rsidRDefault="00CD4CDB"/>
    <w:p w14:paraId="542FD468" w14:textId="615430E6" w:rsidR="00CD4CDB" w:rsidRDefault="00CD4CDB"/>
    <w:p w14:paraId="1110E606" w14:textId="21C7C727" w:rsidR="00CD4CDB" w:rsidRDefault="00CD4CDB"/>
    <w:p w14:paraId="4A2A5B23" w14:textId="41B5F03A" w:rsidR="00CD4CDB" w:rsidRDefault="00CD4CDB"/>
    <w:p w14:paraId="5BF7D995" w14:textId="6CD4ED87" w:rsidR="00CD4CDB" w:rsidRDefault="00CD4CDB"/>
    <w:p w14:paraId="225F2861" w14:textId="68BB94CF" w:rsidR="00CD4CDB" w:rsidRDefault="00CD4CDB"/>
    <w:p w14:paraId="137DAD52" w14:textId="5959E072" w:rsidR="00CD4CDB" w:rsidRDefault="00CD4CDB"/>
    <w:p w14:paraId="0F092D12" w14:textId="2A291367" w:rsidR="00CD4CDB" w:rsidRDefault="00CD4CDB"/>
    <w:p w14:paraId="3B4EE102" w14:textId="0B15E089" w:rsidR="00CD4CDB" w:rsidRDefault="00CD4CDB"/>
    <w:p w14:paraId="2773A697" w14:textId="2CBED6F8" w:rsidR="00CD4CDB" w:rsidRDefault="00CD4CDB"/>
    <w:p w14:paraId="465BFA7C" w14:textId="1F6B4E7C" w:rsidR="00CD4CDB" w:rsidRDefault="00CD4CDB"/>
    <w:p w14:paraId="1EA92217" w14:textId="0E90B59B" w:rsidR="00CD4CDB" w:rsidRDefault="00CD4CDB"/>
    <w:p w14:paraId="12B91F0D" w14:textId="26041EE8" w:rsidR="00CD4CDB" w:rsidRDefault="00CD4CDB"/>
    <w:p w14:paraId="4C6FA2C9" w14:textId="1037C024" w:rsidR="00CD4CDB" w:rsidRDefault="00CD4CDB"/>
    <w:p w14:paraId="735D8412" w14:textId="0FC8BF42" w:rsidR="00CD4CDB" w:rsidRDefault="00CD4CDB"/>
    <w:p w14:paraId="75CEC8DC" w14:textId="21FEDAC3" w:rsidR="00CD4CDB" w:rsidRDefault="00CD4CDB"/>
    <w:p w14:paraId="272343C9" w14:textId="297A13B6" w:rsidR="00CD4CDB" w:rsidRDefault="00CD4CDB"/>
    <w:p w14:paraId="1DFC137C" w14:textId="2CE704B2" w:rsidR="00CD4CDB" w:rsidRDefault="00CD4CDB"/>
    <w:p w14:paraId="47E02E78" w14:textId="2B2F173A" w:rsidR="00CD4CDB" w:rsidRDefault="00CD4CDB"/>
    <w:p w14:paraId="17812833" w14:textId="75B90CE4" w:rsidR="00CD4CDB" w:rsidRDefault="00CD4CDB" w:rsidP="2809ABC7"/>
    <w:p w14:paraId="4EBEF968" w14:textId="1AC9BCD0" w:rsidR="00CD4CDB" w:rsidRDefault="00CD4CDB" w:rsidP="2809ABC7"/>
    <w:p w14:paraId="7C2C5BF5" w14:textId="4003BF3E" w:rsidR="00CD4CDB" w:rsidRDefault="00CD4CDB" w:rsidP="2809ABC7"/>
    <w:p w14:paraId="1C97F2FB" w14:textId="48E9B53F" w:rsidR="00CD4CDB" w:rsidRDefault="1E99075E" w:rsidP="2809ABC7">
      <w:pPr>
        <w:rPr>
          <w:rFonts w:ascii="Arial" w:eastAsia="Arial" w:hAnsi="Arial" w:cs="Arial"/>
          <w:color w:val="000000" w:themeColor="text1"/>
          <w:sz w:val="24"/>
          <w:szCs w:val="24"/>
        </w:rPr>
      </w:pPr>
      <w:r>
        <w:t xml:space="preserve"> </w:t>
      </w:r>
      <w:r w:rsidRPr="2809ABC7">
        <w:rPr>
          <w:rFonts w:ascii="Arial" w:eastAsia="Arial" w:hAnsi="Arial" w:cs="Arial"/>
          <w:color w:val="000000" w:themeColor="text1"/>
          <w:sz w:val="24"/>
          <w:szCs w:val="24"/>
        </w:rPr>
        <w:t>Table of contents</w:t>
      </w:r>
    </w:p>
    <w:p w14:paraId="0102A117" w14:textId="122B86DB" w:rsidR="00CD4CDB" w:rsidRDefault="1E99075E" w:rsidP="2809ABC7">
      <w:pPr>
        <w:pStyle w:val="ListParagraph"/>
        <w:numPr>
          <w:ilvl w:val="0"/>
          <w:numId w:val="30"/>
        </w:numPr>
        <w:rPr>
          <w:rFonts w:eastAsiaTheme="minorEastAsia"/>
          <w:color w:val="000000" w:themeColor="text1"/>
          <w:sz w:val="24"/>
          <w:szCs w:val="24"/>
        </w:rPr>
      </w:pPr>
      <w:r w:rsidRPr="2809ABC7">
        <w:rPr>
          <w:rFonts w:ascii="Arial" w:eastAsia="Arial" w:hAnsi="Arial" w:cs="Arial"/>
          <w:color w:val="000000" w:themeColor="text1"/>
          <w:sz w:val="24"/>
          <w:szCs w:val="24"/>
        </w:rPr>
        <w:t>Executive summary</w:t>
      </w:r>
    </w:p>
    <w:p w14:paraId="24EED50B" w14:textId="06A9CA35" w:rsidR="00CD4CDB" w:rsidRDefault="1E99075E" w:rsidP="2809ABC7">
      <w:pPr>
        <w:pStyle w:val="ListParagraph"/>
        <w:numPr>
          <w:ilvl w:val="0"/>
          <w:numId w:val="30"/>
        </w:numPr>
        <w:rPr>
          <w:rFonts w:eastAsiaTheme="minorEastAsia"/>
          <w:color w:val="000000" w:themeColor="text1"/>
          <w:sz w:val="24"/>
          <w:szCs w:val="24"/>
        </w:rPr>
      </w:pPr>
      <w:r w:rsidRPr="2809ABC7">
        <w:rPr>
          <w:rFonts w:ascii="Arial" w:eastAsia="Arial" w:hAnsi="Arial" w:cs="Arial"/>
          <w:color w:val="000000" w:themeColor="text1"/>
          <w:sz w:val="24"/>
          <w:szCs w:val="24"/>
        </w:rPr>
        <w:t>Introduction</w:t>
      </w:r>
    </w:p>
    <w:p w14:paraId="66FE1931" w14:textId="3744A3A7" w:rsidR="00CD4CDB" w:rsidRDefault="1E99075E" w:rsidP="2809ABC7">
      <w:pPr>
        <w:pStyle w:val="ListParagraph"/>
        <w:numPr>
          <w:ilvl w:val="0"/>
          <w:numId w:val="30"/>
        </w:numPr>
        <w:rPr>
          <w:rFonts w:eastAsiaTheme="minorEastAsia"/>
          <w:color w:val="000000" w:themeColor="text1"/>
          <w:sz w:val="24"/>
          <w:szCs w:val="24"/>
        </w:rPr>
      </w:pPr>
      <w:r w:rsidRPr="2809ABC7">
        <w:rPr>
          <w:rFonts w:ascii="Arial" w:eastAsia="Arial" w:hAnsi="Arial" w:cs="Arial"/>
          <w:color w:val="000000" w:themeColor="text1"/>
          <w:sz w:val="24"/>
          <w:szCs w:val="24"/>
        </w:rPr>
        <w:t>Main findings</w:t>
      </w:r>
    </w:p>
    <w:p w14:paraId="34A4A4F8" w14:textId="2980E4AE" w:rsidR="00CD4CDB" w:rsidRDefault="1E99075E" w:rsidP="2809ABC7">
      <w:pPr>
        <w:pStyle w:val="ListParagraph"/>
        <w:numPr>
          <w:ilvl w:val="0"/>
          <w:numId w:val="30"/>
        </w:numPr>
        <w:rPr>
          <w:rFonts w:eastAsiaTheme="minorEastAsia"/>
          <w:color w:val="000000" w:themeColor="text1"/>
          <w:sz w:val="24"/>
          <w:szCs w:val="24"/>
        </w:rPr>
      </w:pPr>
      <w:r w:rsidRPr="2809ABC7">
        <w:rPr>
          <w:rFonts w:ascii="Arial" w:eastAsia="Arial" w:hAnsi="Arial" w:cs="Arial"/>
          <w:color w:val="000000" w:themeColor="text1"/>
          <w:sz w:val="24"/>
          <w:szCs w:val="24"/>
        </w:rPr>
        <w:t>Economic analysis</w:t>
      </w:r>
    </w:p>
    <w:p w14:paraId="0A63E8AB" w14:textId="0973BCC0" w:rsidR="00CD4CDB" w:rsidRDefault="1E99075E" w:rsidP="2809ABC7">
      <w:pPr>
        <w:ind w:left="360"/>
        <w:rPr>
          <w:rFonts w:ascii="Arial" w:eastAsia="Arial" w:hAnsi="Arial" w:cs="Arial"/>
          <w:color w:val="000000" w:themeColor="text1"/>
          <w:sz w:val="24"/>
          <w:szCs w:val="24"/>
        </w:rPr>
      </w:pPr>
      <w:r w:rsidRPr="2809ABC7">
        <w:rPr>
          <w:rFonts w:ascii="Arial" w:eastAsia="Arial" w:hAnsi="Arial" w:cs="Arial"/>
          <w:color w:val="000000" w:themeColor="text1"/>
          <w:sz w:val="24"/>
          <w:szCs w:val="24"/>
        </w:rPr>
        <w:t xml:space="preserve">     - Pestle analysis</w:t>
      </w:r>
    </w:p>
    <w:p w14:paraId="76AF8786" w14:textId="07BDEC2E" w:rsidR="00CD4CDB" w:rsidRDefault="1E99075E" w:rsidP="2809ABC7">
      <w:pPr>
        <w:ind w:left="360"/>
        <w:rPr>
          <w:rFonts w:ascii="Arial" w:eastAsia="Arial" w:hAnsi="Arial" w:cs="Arial"/>
          <w:color w:val="000000" w:themeColor="text1"/>
          <w:sz w:val="24"/>
          <w:szCs w:val="24"/>
        </w:rPr>
      </w:pPr>
      <w:r w:rsidRPr="2809ABC7">
        <w:rPr>
          <w:rFonts w:ascii="Arial" w:eastAsia="Arial" w:hAnsi="Arial" w:cs="Arial"/>
          <w:color w:val="000000" w:themeColor="text1"/>
          <w:sz w:val="24"/>
          <w:szCs w:val="24"/>
        </w:rPr>
        <w:t xml:space="preserve">     - Swot analysis</w:t>
      </w:r>
    </w:p>
    <w:p w14:paraId="59EAE824" w14:textId="7EDAB7FB" w:rsidR="00CD4CDB" w:rsidRDefault="1E99075E" w:rsidP="2809ABC7">
      <w:pPr>
        <w:pStyle w:val="ListParagraph"/>
        <w:numPr>
          <w:ilvl w:val="0"/>
          <w:numId w:val="29"/>
        </w:numPr>
        <w:rPr>
          <w:rFonts w:eastAsiaTheme="minorEastAsia"/>
          <w:color w:val="000000" w:themeColor="text1"/>
          <w:sz w:val="24"/>
          <w:szCs w:val="24"/>
        </w:rPr>
      </w:pPr>
      <w:r w:rsidRPr="2809ABC7">
        <w:rPr>
          <w:rFonts w:ascii="Arial" w:eastAsia="Arial" w:hAnsi="Arial" w:cs="Arial"/>
          <w:color w:val="000000" w:themeColor="text1"/>
          <w:sz w:val="24"/>
          <w:szCs w:val="24"/>
        </w:rPr>
        <w:t>Financial analysis</w:t>
      </w:r>
    </w:p>
    <w:p w14:paraId="24620741" w14:textId="7A91C0E1" w:rsidR="00CD4CDB" w:rsidRDefault="1E99075E" w:rsidP="2809ABC7">
      <w:pPr>
        <w:pStyle w:val="ListParagraph"/>
        <w:numPr>
          <w:ilvl w:val="0"/>
          <w:numId w:val="29"/>
        </w:numPr>
        <w:rPr>
          <w:rFonts w:eastAsiaTheme="minorEastAsia"/>
          <w:color w:val="000000" w:themeColor="text1"/>
          <w:sz w:val="24"/>
          <w:szCs w:val="24"/>
        </w:rPr>
      </w:pPr>
      <w:r w:rsidRPr="2809ABC7">
        <w:rPr>
          <w:rFonts w:ascii="Arial" w:eastAsia="Arial" w:hAnsi="Arial" w:cs="Arial"/>
          <w:color w:val="000000" w:themeColor="text1"/>
          <w:sz w:val="24"/>
          <w:szCs w:val="24"/>
        </w:rPr>
        <w:t>Performance management</w:t>
      </w:r>
    </w:p>
    <w:p w14:paraId="36694EE5" w14:textId="1298D1FC" w:rsidR="00CD4CDB" w:rsidRDefault="1E99075E" w:rsidP="2809ABC7">
      <w:pPr>
        <w:pStyle w:val="ListParagraph"/>
        <w:numPr>
          <w:ilvl w:val="0"/>
          <w:numId w:val="29"/>
        </w:numPr>
        <w:rPr>
          <w:rFonts w:eastAsiaTheme="minorEastAsia"/>
          <w:color w:val="000000" w:themeColor="text1"/>
          <w:sz w:val="24"/>
          <w:szCs w:val="24"/>
        </w:rPr>
      </w:pPr>
      <w:r w:rsidRPr="2809ABC7">
        <w:rPr>
          <w:rFonts w:ascii="Arial" w:eastAsia="Arial" w:hAnsi="Arial" w:cs="Arial"/>
          <w:color w:val="000000" w:themeColor="text1"/>
          <w:sz w:val="24"/>
          <w:szCs w:val="24"/>
        </w:rPr>
        <w:t>Recommendations</w:t>
      </w:r>
    </w:p>
    <w:p w14:paraId="7F5AD10B" w14:textId="336A89DD" w:rsidR="00CD4CDB" w:rsidRDefault="1E99075E" w:rsidP="2809ABC7">
      <w:pPr>
        <w:pStyle w:val="ListParagraph"/>
        <w:numPr>
          <w:ilvl w:val="0"/>
          <w:numId w:val="29"/>
        </w:numPr>
        <w:rPr>
          <w:rFonts w:eastAsiaTheme="minorEastAsia"/>
          <w:color w:val="000000" w:themeColor="text1"/>
          <w:sz w:val="24"/>
          <w:szCs w:val="24"/>
        </w:rPr>
      </w:pPr>
      <w:r w:rsidRPr="2809ABC7">
        <w:rPr>
          <w:rFonts w:ascii="Arial" w:eastAsia="Arial" w:hAnsi="Arial" w:cs="Arial"/>
          <w:color w:val="000000" w:themeColor="text1"/>
          <w:sz w:val="24"/>
          <w:szCs w:val="24"/>
        </w:rPr>
        <w:t>Bibliography</w:t>
      </w:r>
    </w:p>
    <w:p w14:paraId="5E5787A5" w14:textId="026573A4" w:rsidR="00CD4CDB" w:rsidRDefault="00CD4CDB" w:rsidP="2809ABC7"/>
    <w:p w14:paraId="71D9B3B7" w14:textId="2D413713" w:rsidR="2809ABC7" w:rsidRDefault="2809ABC7" w:rsidP="2809ABC7"/>
    <w:p w14:paraId="786A6193" w14:textId="7C2E6E0D" w:rsidR="2809ABC7" w:rsidRDefault="2809ABC7" w:rsidP="2809ABC7"/>
    <w:p w14:paraId="544E6F82" w14:textId="2FE47F00" w:rsidR="2809ABC7" w:rsidRDefault="2809ABC7" w:rsidP="2809ABC7"/>
    <w:p w14:paraId="69A770CF" w14:textId="0E5F31FA" w:rsidR="2809ABC7" w:rsidRDefault="2809ABC7" w:rsidP="2809ABC7"/>
    <w:p w14:paraId="4ED22B88" w14:textId="1B274C8F" w:rsidR="2809ABC7" w:rsidRDefault="2809ABC7" w:rsidP="2809ABC7"/>
    <w:p w14:paraId="1F74BD67" w14:textId="6B07A194" w:rsidR="2809ABC7" w:rsidRDefault="2809ABC7" w:rsidP="2809ABC7"/>
    <w:p w14:paraId="20D6250C" w14:textId="149E10F2" w:rsidR="2809ABC7" w:rsidRDefault="2809ABC7" w:rsidP="2809ABC7"/>
    <w:p w14:paraId="67D6FAA4" w14:textId="4F6E5D03" w:rsidR="2809ABC7" w:rsidRDefault="2809ABC7" w:rsidP="2809ABC7"/>
    <w:p w14:paraId="480A644B" w14:textId="5948D51D" w:rsidR="2809ABC7" w:rsidRDefault="2809ABC7" w:rsidP="2809ABC7"/>
    <w:p w14:paraId="68E393E5" w14:textId="2E0B2BE0" w:rsidR="2809ABC7" w:rsidRDefault="2809ABC7" w:rsidP="2809ABC7"/>
    <w:p w14:paraId="1199192D" w14:textId="3B5AA423" w:rsidR="2809ABC7" w:rsidRDefault="2809ABC7" w:rsidP="2809ABC7"/>
    <w:p w14:paraId="50DC73A4" w14:textId="55D0737B" w:rsidR="2809ABC7" w:rsidRDefault="2809ABC7" w:rsidP="2809ABC7"/>
    <w:p w14:paraId="0955B850" w14:textId="6595A459" w:rsidR="2809ABC7" w:rsidRDefault="2809ABC7" w:rsidP="2809ABC7"/>
    <w:p w14:paraId="64B60288" w14:textId="1FE3742E" w:rsidR="2809ABC7" w:rsidRDefault="2809ABC7" w:rsidP="2809ABC7"/>
    <w:p w14:paraId="63F8C5D7" w14:textId="678A0EF4" w:rsidR="2809ABC7" w:rsidRDefault="2809ABC7" w:rsidP="2809ABC7"/>
    <w:p w14:paraId="12EAF57A" w14:textId="078F2E3A" w:rsidR="2809ABC7" w:rsidRDefault="2809ABC7" w:rsidP="2809ABC7"/>
    <w:p w14:paraId="3F2379AB" w14:textId="35D72F7D" w:rsidR="2809ABC7" w:rsidRDefault="2809ABC7" w:rsidP="2809ABC7"/>
    <w:p w14:paraId="18C5E110" w14:textId="261D7A8E" w:rsidR="2809ABC7" w:rsidRDefault="2809ABC7" w:rsidP="2809ABC7"/>
    <w:p w14:paraId="6975CACB" w14:textId="6EC52AE2" w:rsidR="2809ABC7" w:rsidRDefault="2809ABC7" w:rsidP="2809ABC7"/>
    <w:p w14:paraId="3616ACFB" w14:textId="46E1C64A" w:rsidR="1E99075E" w:rsidRDefault="1E99075E" w:rsidP="2809ABC7">
      <w:pPr>
        <w:ind w:left="360"/>
        <w:rPr>
          <w:rFonts w:ascii="Arial" w:eastAsia="Arial" w:hAnsi="Arial" w:cs="Arial"/>
          <w:color w:val="000000" w:themeColor="text1"/>
          <w:sz w:val="24"/>
          <w:szCs w:val="24"/>
        </w:rPr>
      </w:pPr>
      <w:r w:rsidRPr="2809ABC7">
        <w:rPr>
          <w:rFonts w:ascii="Arial" w:eastAsia="Arial" w:hAnsi="Arial" w:cs="Arial"/>
          <w:color w:val="000000" w:themeColor="text1"/>
          <w:sz w:val="24"/>
          <w:szCs w:val="24"/>
        </w:rPr>
        <w:t>Executive summary</w:t>
      </w:r>
    </w:p>
    <w:p w14:paraId="39DD36F9" w14:textId="5FD52367" w:rsidR="1E99075E" w:rsidRDefault="1E99075E" w:rsidP="2809ABC7">
      <w:pPr>
        <w:ind w:left="360"/>
        <w:rPr>
          <w:rFonts w:ascii="Arial" w:eastAsia="Arial" w:hAnsi="Arial" w:cs="Arial"/>
          <w:color w:val="000000" w:themeColor="text1"/>
          <w:sz w:val="24"/>
          <w:szCs w:val="24"/>
        </w:rPr>
      </w:pPr>
      <w:r w:rsidRPr="2809ABC7">
        <w:rPr>
          <w:rFonts w:ascii="Arial" w:eastAsia="Arial" w:hAnsi="Arial" w:cs="Arial"/>
          <w:color w:val="000000" w:themeColor="text1"/>
          <w:sz w:val="24"/>
          <w:szCs w:val="24"/>
        </w:rPr>
        <w:t>The objective of this report is to note identifications which will support the business plan of Cardiff airport, this report focuses on the managerial behaviour and performance of the airport, with particular analysis of key internal and external stakeholders, the social impact of the organisation, key performance indicators, economic and financial concepts and the functionality of the Human resources department. Through the identifications, relevance can be made to the wider social and business environment and the impact it has on the organisation and on the industry.</w:t>
      </w:r>
    </w:p>
    <w:p w14:paraId="17CD14DF" w14:textId="194B6808" w:rsidR="1E99075E" w:rsidRDefault="1E99075E" w:rsidP="2809ABC7">
      <w:pPr>
        <w:ind w:left="360"/>
        <w:rPr>
          <w:rFonts w:ascii="Arial" w:eastAsia="Arial" w:hAnsi="Arial" w:cs="Arial"/>
          <w:color w:val="000000" w:themeColor="text1"/>
          <w:sz w:val="24"/>
          <w:szCs w:val="24"/>
        </w:rPr>
      </w:pPr>
      <w:r w:rsidRPr="2809ABC7">
        <w:rPr>
          <w:rFonts w:ascii="Arial" w:eastAsia="Arial" w:hAnsi="Arial" w:cs="Arial"/>
          <w:color w:val="000000" w:themeColor="text1"/>
          <w:sz w:val="24"/>
          <w:szCs w:val="24"/>
        </w:rPr>
        <w:t>From careful analysis</w:t>
      </w:r>
    </w:p>
    <w:p w14:paraId="4A10D7D4" w14:textId="394017B7" w:rsidR="2809ABC7" w:rsidRDefault="2809ABC7" w:rsidP="2809ABC7"/>
    <w:p w14:paraId="210AAC00" w14:textId="4F6835D2" w:rsidR="2809ABC7" w:rsidRDefault="2809ABC7" w:rsidP="2809ABC7"/>
    <w:p w14:paraId="77EAADB8" w14:textId="6CC245E0" w:rsidR="2809ABC7" w:rsidRDefault="2809ABC7" w:rsidP="2809ABC7"/>
    <w:p w14:paraId="273159F5" w14:textId="4C2188E2" w:rsidR="2809ABC7" w:rsidRDefault="2809ABC7" w:rsidP="2809ABC7"/>
    <w:p w14:paraId="305DB3EF" w14:textId="65CFEE73" w:rsidR="2809ABC7" w:rsidRDefault="2809ABC7" w:rsidP="2809ABC7"/>
    <w:p w14:paraId="0DDC23E5" w14:textId="25A82E96" w:rsidR="2809ABC7" w:rsidRDefault="2809ABC7" w:rsidP="2809ABC7"/>
    <w:p w14:paraId="09BCA441" w14:textId="08622172" w:rsidR="2809ABC7" w:rsidRDefault="2809ABC7" w:rsidP="2809ABC7"/>
    <w:p w14:paraId="1DA4268A" w14:textId="0B736776" w:rsidR="2809ABC7" w:rsidRDefault="2809ABC7" w:rsidP="2809ABC7"/>
    <w:p w14:paraId="68ED0575" w14:textId="0EED54BD" w:rsidR="2809ABC7" w:rsidRDefault="2809ABC7" w:rsidP="2809ABC7"/>
    <w:p w14:paraId="59734F6B" w14:textId="148AA271" w:rsidR="2809ABC7" w:rsidRDefault="2809ABC7" w:rsidP="2809ABC7"/>
    <w:p w14:paraId="2220780B" w14:textId="2060031E" w:rsidR="2809ABC7" w:rsidRDefault="2809ABC7" w:rsidP="2809ABC7"/>
    <w:p w14:paraId="202F36A3" w14:textId="65B37BAF" w:rsidR="2809ABC7" w:rsidRDefault="2809ABC7" w:rsidP="2809ABC7"/>
    <w:p w14:paraId="0DA549AC" w14:textId="131B5B22" w:rsidR="2809ABC7" w:rsidRDefault="2809ABC7" w:rsidP="2809ABC7"/>
    <w:p w14:paraId="11B6F663" w14:textId="0C4604C5" w:rsidR="2809ABC7" w:rsidRDefault="2809ABC7" w:rsidP="2809ABC7"/>
    <w:p w14:paraId="620271D6" w14:textId="3153F4C3" w:rsidR="2809ABC7" w:rsidRDefault="2809ABC7" w:rsidP="2809ABC7"/>
    <w:p w14:paraId="6A4DA1F7" w14:textId="3DA8BC78" w:rsidR="2809ABC7" w:rsidRDefault="2809ABC7" w:rsidP="2809ABC7"/>
    <w:p w14:paraId="521F0770" w14:textId="0B17B415" w:rsidR="2809ABC7" w:rsidRDefault="2809ABC7" w:rsidP="2809ABC7"/>
    <w:p w14:paraId="4943A598" w14:textId="0DF2A5EC" w:rsidR="2809ABC7" w:rsidRDefault="2809ABC7" w:rsidP="2809ABC7"/>
    <w:p w14:paraId="5527C214" w14:textId="4FF87890" w:rsidR="2809ABC7" w:rsidRDefault="2809ABC7" w:rsidP="2809ABC7"/>
    <w:p w14:paraId="54E8D716" w14:textId="70685349" w:rsidR="2809ABC7" w:rsidRDefault="2809ABC7" w:rsidP="2809ABC7"/>
    <w:p w14:paraId="4321147B" w14:textId="20C29890" w:rsidR="2809ABC7" w:rsidRDefault="2809ABC7" w:rsidP="2809ABC7"/>
    <w:p w14:paraId="75C1D6FD" w14:textId="6E85FF3E" w:rsidR="2809ABC7" w:rsidRDefault="2809ABC7" w:rsidP="2809ABC7"/>
    <w:p w14:paraId="4EC09E5F" w14:textId="6175B815" w:rsidR="1E99075E" w:rsidRDefault="1E99075E" w:rsidP="2809ABC7">
      <w:pPr>
        <w:ind w:left="360"/>
        <w:rPr>
          <w:rFonts w:ascii="Arial" w:eastAsia="Arial" w:hAnsi="Arial" w:cs="Arial"/>
          <w:sz w:val="24"/>
          <w:szCs w:val="24"/>
        </w:rPr>
      </w:pPr>
      <w:r w:rsidRPr="2809ABC7">
        <w:rPr>
          <w:rFonts w:ascii="Arial" w:eastAsia="Arial" w:hAnsi="Arial" w:cs="Arial"/>
          <w:b/>
          <w:bCs/>
          <w:sz w:val="24"/>
          <w:szCs w:val="24"/>
        </w:rPr>
        <w:t>Introduction</w:t>
      </w:r>
    </w:p>
    <w:p w14:paraId="1287A87C" w14:textId="7B0C9B19" w:rsidR="1E99075E" w:rsidRDefault="1E99075E" w:rsidP="2809ABC7">
      <w:pPr>
        <w:ind w:left="360"/>
        <w:rPr>
          <w:rFonts w:ascii="Arial" w:eastAsia="Arial" w:hAnsi="Arial" w:cs="Arial"/>
          <w:sz w:val="24"/>
          <w:szCs w:val="24"/>
        </w:rPr>
      </w:pPr>
      <w:r w:rsidRPr="2809ABC7">
        <w:rPr>
          <w:rFonts w:ascii="Arial" w:eastAsia="Arial" w:hAnsi="Arial" w:cs="Arial"/>
          <w:sz w:val="24"/>
          <w:szCs w:val="24"/>
        </w:rPr>
        <w:t>Cardiff airport is the gateway to Wales, it has over 50 direct routes, over 900 connecting destinations and handles over a million passengers per year. The airport is situated in the Vale of Glamorgan, approximately 30 minutes from Wales capital city centre of Cardiff. Having several previous ownerships such as the air ministry, Cardiff council and vale of Glamorgan councils and a period of private ownership. With a peak of two million customers in 2007, numbers then fell dramatically in 2012 to just above one million, in March 2013 the airport was then acquired by the Welsh assembly government and a board of non-executive directors. The purchase of the airport by the Welsh assembly government was done so with the intention of “supporting wales, encouraging tourism and boosting the economy” and has since experienced a number of changes to reach these goals. The success of the airport needs to be continually measured to evaluate its performance and progress, Key performance indicators are put in place which can be monitored and analysed to determine the overall health and performance of the organisation. The airports success will also be financially analysed, by ratio calculations of Cardiff airports annual accounts. This allows key stakeholders to evaluate the success and health of the company which assists in vital decision making of the organisation and to identify areas of weaknesses which need to be considered.</w:t>
      </w:r>
    </w:p>
    <w:p w14:paraId="5412DF63" w14:textId="47361DC6" w:rsidR="2809ABC7" w:rsidRDefault="2809ABC7" w:rsidP="2809ABC7">
      <w:pPr>
        <w:ind w:left="360"/>
        <w:rPr>
          <w:rFonts w:ascii="Arial" w:eastAsia="Arial" w:hAnsi="Arial" w:cs="Arial"/>
          <w:b/>
          <w:bCs/>
          <w:color w:val="000000" w:themeColor="text1"/>
          <w:sz w:val="24"/>
          <w:szCs w:val="24"/>
        </w:rPr>
      </w:pPr>
    </w:p>
    <w:p w14:paraId="1F6114FD" w14:textId="30C8F6C7" w:rsidR="1E99075E" w:rsidRDefault="1E99075E" w:rsidP="2809ABC7">
      <w:pPr>
        <w:ind w:left="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Main findings</w:t>
      </w:r>
    </w:p>
    <w:p w14:paraId="1BC403A0" w14:textId="17156E2A" w:rsidR="1E99075E" w:rsidRDefault="1E99075E"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t>Making the correct managerial decisions is vital and can be the difference as to wether an organisation is to succeed or fail, by critically analysing the environment of an organisation both internally and externally, more clear and viable decisions are able to be made. The result of having a clear understanding of the internal and external environment of an organisation can also benefit the organisation in it’s strategies and can equip organisations with the knowledge needed for any opposing arguments. Understanding the value of an organisation and how it could mutually benefit the wider economy allows for syngery between stakeholders. An organisation such as Cardiff airport must evaluate different aspects of its environment when making important organisational decisions, there are internal and external factors which can impact an organisation and its autonomy in decision making. These factors can be organised and addressed by using various business models to assess the internal and external environment of a company.</w:t>
      </w:r>
    </w:p>
    <w:p w14:paraId="7C2703F6" w14:textId="1C178C7D" w:rsidR="2809ABC7" w:rsidRDefault="2809ABC7" w:rsidP="2809ABC7"/>
    <w:p w14:paraId="766FCE93" w14:textId="4B8D9356" w:rsidR="26D354F8" w:rsidRDefault="26D354F8"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t>Some of the factors affecting the performance of Cardiff airport:</w:t>
      </w:r>
    </w:p>
    <w:p w14:paraId="1A6AB5D2" w14:textId="79EE04E0" w:rsidR="26D354F8" w:rsidRDefault="26D354F8" w:rsidP="2809ABC7">
      <w:pPr>
        <w:ind w:firstLine="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Political</w:t>
      </w:r>
      <w:r w:rsidRPr="2809ABC7">
        <w:rPr>
          <w:rFonts w:ascii="Arial" w:eastAsia="Arial" w:hAnsi="Arial" w:cs="Arial"/>
          <w:color w:val="000000" w:themeColor="text1"/>
          <w:sz w:val="24"/>
          <w:szCs w:val="24"/>
        </w:rPr>
        <w:t xml:space="preserve"> </w:t>
      </w:r>
    </w:p>
    <w:p w14:paraId="41B1FE11" w14:textId="4210A7EC" w:rsidR="26D354F8" w:rsidRDefault="26D354F8" w:rsidP="2809ABC7">
      <w:pPr>
        <w:pStyle w:val="ListParagraph"/>
        <w:numPr>
          <w:ilvl w:val="0"/>
          <w:numId w:val="28"/>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Cardiff airport has recently been affected by an unstable political environment due to the recent Brexit of the UK leaving the European union. Although not fully complete, negotiations have to be in place. The uncertainty of Brexit </w:t>
      </w:r>
      <w:r w:rsidRPr="2809ABC7">
        <w:rPr>
          <w:rFonts w:ascii="Arial" w:eastAsia="Arial" w:hAnsi="Arial" w:cs="Arial"/>
          <w:color w:val="000000" w:themeColor="text1"/>
          <w:sz w:val="24"/>
          <w:szCs w:val="24"/>
        </w:rPr>
        <w:lastRenderedPageBreak/>
        <w:t>affected the market trends of travellers during this period. (Back up and source)</w:t>
      </w:r>
    </w:p>
    <w:p w14:paraId="3FE9B2C4" w14:textId="2D0D72A7" w:rsidR="26D354F8" w:rsidRDefault="26D354F8" w:rsidP="2809ABC7">
      <w:pPr>
        <w:pStyle w:val="ListParagraph"/>
        <w:numPr>
          <w:ilvl w:val="0"/>
          <w:numId w:val="28"/>
        </w:numPr>
        <w:rPr>
          <w:rFonts w:eastAsiaTheme="minorEastAsia"/>
          <w:color w:val="000000" w:themeColor="text1"/>
          <w:sz w:val="24"/>
          <w:szCs w:val="24"/>
        </w:rPr>
      </w:pPr>
      <w:r w:rsidRPr="2809ABC7">
        <w:rPr>
          <w:rFonts w:ascii="Arial" w:eastAsia="Arial" w:hAnsi="Arial" w:cs="Arial"/>
          <w:color w:val="000000" w:themeColor="text1"/>
          <w:sz w:val="24"/>
          <w:szCs w:val="24"/>
        </w:rPr>
        <w:t>The APD has been devolved in both Ireland and Scotland, which allows them to offer more competitive prices to customers, as each flight has a monetary APD attachment, the WAG has petitioned with the house of commons for the devolvement of APD at Cardiff airport but this has been denied. Many reports from the WAG and other sources have speculated this is due to the proximity of Bristol and Cardiff airport, and the devolvement of APD to Cardiff airport would be detrimental to Bristol airport. The UK government blocked the devolution of APD in Wales, in September of 2019.</w:t>
      </w:r>
    </w:p>
    <w:p w14:paraId="29CD4EDB" w14:textId="7AEE161B" w:rsidR="2809ABC7" w:rsidRDefault="2809ABC7" w:rsidP="2809ABC7"/>
    <w:p w14:paraId="090B4D57" w14:textId="442D51BB" w:rsidR="26D354F8" w:rsidRDefault="26D354F8" w:rsidP="2809ABC7">
      <w:pPr>
        <w:ind w:firstLine="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Economical</w:t>
      </w:r>
    </w:p>
    <w:p w14:paraId="0B187E78" w14:textId="5BDDC95D" w:rsidR="26D354F8" w:rsidRDefault="26D354F8" w:rsidP="2809ABC7">
      <w:pPr>
        <w:pStyle w:val="ListParagraph"/>
        <w:numPr>
          <w:ilvl w:val="0"/>
          <w:numId w:val="27"/>
        </w:numPr>
        <w:rPr>
          <w:rFonts w:eastAsiaTheme="minorEastAsia"/>
          <w:color w:val="000000" w:themeColor="text1"/>
          <w:sz w:val="24"/>
          <w:szCs w:val="24"/>
        </w:rPr>
      </w:pPr>
      <w:r w:rsidRPr="2809ABC7">
        <w:rPr>
          <w:rFonts w:ascii="Arial" w:eastAsia="Arial" w:hAnsi="Arial" w:cs="Arial"/>
          <w:color w:val="000000" w:themeColor="text1"/>
          <w:sz w:val="24"/>
          <w:szCs w:val="24"/>
        </w:rPr>
        <w:t>APD adds to the expense of flights to customers, which continuously puts Cardiff airport at a disadvantage in comparison to it’s biggest competitor Bristol airport, which in 2017 surpassed 8.1 million passengers in comparison to just over 1.6 million passengers at Cardiff airport.</w:t>
      </w:r>
    </w:p>
    <w:p w14:paraId="773CB7DD" w14:textId="686CB97F" w:rsidR="26D354F8" w:rsidRDefault="26D354F8" w:rsidP="2809ABC7">
      <w:pPr>
        <w:pStyle w:val="ListParagraph"/>
        <w:numPr>
          <w:ilvl w:val="0"/>
          <w:numId w:val="27"/>
        </w:numPr>
        <w:rPr>
          <w:rFonts w:eastAsiaTheme="minorEastAsia"/>
          <w:color w:val="000000" w:themeColor="text1"/>
        </w:rPr>
      </w:pPr>
      <w:r w:rsidRPr="2809ABC7">
        <w:rPr>
          <w:rFonts w:ascii="Arial" w:eastAsia="Arial" w:hAnsi="Arial" w:cs="Arial"/>
          <w:color w:val="000000" w:themeColor="text1"/>
          <w:sz w:val="24"/>
          <w:szCs w:val="24"/>
        </w:rPr>
        <w:t xml:space="preserve">Personal disposable income has increased which has allowed people to indulge in leisure activities such as international and domestic holidays more frequently. See table below, which demonstrates the increase of personal disposable increase. </w:t>
      </w:r>
      <w:r w:rsidRPr="2809ABC7">
        <w:rPr>
          <w:rFonts w:ascii="Calibri" w:eastAsia="Calibri" w:hAnsi="Calibri" w:cs="Calibri"/>
          <w:color w:val="000000" w:themeColor="text1"/>
          <w:sz w:val="19"/>
          <w:szCs w:val="19"/>
        </w:rPr>
        <w:t>(United Kingdom Households Disposable Income | 1955-2019 Data | 2020-2022 Forecast, 2020)</w:t>
      </w:r>
    </w:p>
    <w:p w14:paraId="475E6C7A" w14:textId="4D9400CE" w:rsidR="1D15B7E9" w:rsidRDefault="1D15B7E9" w:rsidP="2809ABC7">
      <w:pPr>
        <w:ind w:left="360"/>
      </w:pPr>
      <w:r>
        <w:rPr>
          <w:noProof/>
        </w:rPr>
        <w:drawing>
          <wp:inline distT="0" distB="0" distL="0" distR="0" wp14:anchorId="373265E4" wp14:editId="0AE2C1A8">
            <wp:extent cx="5715000" cy="1943100"/>
            <wp:effectExtent l="0" t="0" r="0" b="0"/>
            <wp:docPr id="912019234" name="Picture 912019234" descr="United Kingdom Households Disposable Inc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15000" cy="1943100"/>
                    </a:xfrm>
                    <a:prstGeom prst="rect">
                      <a:avLst/>
                    </a:prstGeom>
                  </pic:spPr>
                </pic:pic>
              </a:graphicData>
            </a:graphic>
          </wp:inline>
        </w:drawing>
      </w:r>
    </w:p>
    <w:p w14:paraId="1F080188" w14:textId="0FCF1C98" w:rsidR="2809ABC7" w:rsidRDefault="2809ABC7" w:rsidP="2809ABC7">
      <w:pPr>
        <w:ind w:left="360"/>
        <w:rPr>
          <w:rFonts w:ascii="Calibri" w:eastAsia="Calibri" w:hAnsi="Calibri" w:cs="Calibri"/>
          <w:color w:val="000000" w:themeColor="text1"/>
          <w:sz w:val="19"/>
          <w:szCs w:val="19"/>
        </w:rPr>
      </w:pPr>
    </w:p>
    <w:p w14:paraId="0EBDCF37" w14:textId="3B9F5711" w:rsidR="26D354F8" w:rsidRDefault="26D354F8" w:rsidP="2809ABC7">
      <w:pPr>
        <w:pStyle w:val="ListParagraph"/>
        <w:numPr>
          <w:ilvl w:val="0"/>
          <w:numId w:val="26"/>
        </w:numPr>
        <w:rPr>
          <w:color w:val="000000" w:themeColor="text1"/>
          <w:sz w:val="24"/>
          <w:szCs w:val="24"/>
        </w:rPr>
      </w:pPr>
      <w:r w:rsidRPr="2809ABC7">
        <w:rPr>
          <w:rFonts w:ascii="Arial" w:eastAsia="Arial" w:hAnsi="Arial" w:cs="Arial"/>
          <w:color w:val="000000" w:themeColor="text1"/>
          <w:sz w:val="24"/>
          <w:szCs w:val="24"/>
        </w:rPr>
        <w:t>The failure of airlines has had a negative effect on the airport. Two recent airline liquidations such as Thomas cook in September 23</w:t>
      </w:r>
      <w:r w:rsidRPr="2809ABC7">
        <w:rPr>
          <w:rFonts w:ascii="Arial" w:eastAsia="Arial" w:hAnsi="Arial" w:cs="Arial"/>
          <w:color w:val="000000" w:themeColor="text1"/>
          <w:sz w:val="24"/>
          <w:szCs w:val="24"/>
          <w:vertAlign w:val="superscript"/>
        </w:rPr>
        <w:t>rd</w:t>
      </w:r>
      <w:r w:rsidRPr="2809ABC7">
        <w:rPr>
          <w:rFonts w:ascii="Arial" w:eastAsia="Arial" w:hAnsi="Arial" w:cs="Arial"/>
          <w:color w:val="000000" w:themeColor="text1"/>
          <w:sz w:val="24"/>
          <w:szCs w:val="24"/>
        </w:rPr>
        <w:t xml:space="preserve"> 2019 which operated at Cardiff airport for 25 years, “</w:t>
      </w:r>
      <w:r w:rsidRPr="2809ABC7">
        <w:rPr>
          <w:rFonts w:ascii="Arial" w:eastAsia="Arial" w:hAnsi="Arial" w:cs="Arial"/>
          <w:color w:val="222222"/>
          <w:sz w:val="24"/>
          <w:szCs w:val="24"/>
        </w:rPr>
        <w:t>Cardiff was especially exposed as one in nine flights at the Welsh capital’s airport was operated by Thomas Cook which is a challenging proportion to replace.”</w:t>
      </w:r>
      <w:r w:rsidRPr="2809ABC7">
        <w:rPr>
          <w:rFonts w:ascii="Calibri" w:eastAsia="Calibri" w:hAnsi="Calibri" w:cs="Calibri"/>
          <w:color w:val="222222"/>
          <w:sz w:val="28"/>
          <w:szCs w:val="28"/>
        </w:rPr>
        <w:t xml:space="preserve"> </w:t>
      </w:r>
      <w:r w:rsidRPr="2809ABC7">
        <w:rPr>
          <w:rFonts w:ascii="Calibri" w:eastAsia="Calibri" w:hAnsi="Calibri" w:cs="Calibri"/>
          <w:color w:val="000000" w:themeColor="text1"/>
          <w:sz w:val="19"/>
          <w:szCs w:val="19"/>
        </w:rPr>
        <w:t>(Thomas Cook’s collapse will hit small, regional airports hardest, 2020)</w:t>
      </w:r>
      <w:r w:rsidRPr="2809ABC7">
        <w:rPr>
          <w:rFonts w:ascii="Arial" w:eastAsia="Arial" w:hAnsi="Arial" w:cs="Arial"/>
          <w:color w:val="000000" w:themeColor="text1"/>
          <w:sz w:val="24"/>
          <w:szCs w:val="24"/>
        </w:rPr>
        <w:t xml:space="preserve"> Flybe.</w:t>
      </w:r>
    </w:p>
    <w:p w14:paraId="2347E626" w14:textId="7FF90C60" w:rsidR="26D354F8" w:rsidRDefault="26D354F8" w:rsidP="2809ABC7">
      <w:pPr>
        <w:pStyle w:val="ListParagraph"/>
        <w:numPr>
          <w:ilvl w:val="0"/>
          <w:numId w:val="26"/>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Slowing economic growth in mature economies with an average growth of 2.5% in 2015 this has fell to just 1% growth in 2019 which resulted in rising prices for the consumer </w:t>
      </w:r>
      <w:r w:rsidRPr="2809ABC7">
        <w:rPr>
          <w:rFonts w:ascii="Calibri" w:eastAsia="Calibri" w:hAnsi="Calibri" w:cs="Calibri"/>
          <w:color w:val="000000" w:themeColor="text1"/>
          <w:sz w:val="19"/>
          <w:szCs w:val="19"/>
        </w:rPr>
        <w:t>(Harari, 2020).</w:t>
      </w:r>
    </w:p>
    <w:p w14:paraId="4115AA6B" w14:textId="6909B9C5" w:rsidR="26D354F8" w:rsidRDefault="26D354F8" w:rsidP="2809ABC7">
      <w:pPr>
        <w:pStyle w:val="ListParagraph"/>
        <w:numPr>
          <w:ilvl w:val="0"/>
          <w:numId w:val="26"/>
        </w:numPr>
        <w:rPr>
          <w:rFonts w:eastAsiaTheme="minorEastAsia"/>
          <w:color w:val="000000" w:themeColor="text1"/>
          <w:sz w:val="24"/>
          <w:szCs w:val="24"/>
        </w:rPr>
      </w:pPr>
      <w:r w:rsidRPr="2809ABC7">
        <w:rPr>
          <w:rFonts w:ascii="Arial" w:eastAsia="Arial" w:hAnsi="Arial" w:cs="Arial"/>
          <w:color w:val="000000" w:themeColor="text1"/>
          <w:sz w:val="24"/>
          <w:szCs w:val="24"/>
        </w:rPr>
        <w:lastRenderedPageBreak/>
        <w:t>There has been support for the proposed development of the Cardiff Airport Masterplan and airport improvements as it would attribute to further economic growth in Wales.</w:t>
      </w:r>
    </w:p>
    <w:p w14:paraId="034EEB8D" w14:textId="334F4D7B" w:rsidR="26D354F8" w:rsidRDefault="26D354F8" w:rsidP="2809ABC7">
      <w:pPr>
        <w:pStyle w:val="ListParagraph"/>
        <w:numPr>
          <w:ilvl w:val="0"/>
          <w:numId w:val="26"/>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Fuel costs variate, but have been on the increase since a slump in 2016, and are expected to increase further which then in turn increases expenses to Cardiff airport </w:t>
      </w:r>
      <w:r w:rsidRPr="2809ABC7">
        <w:rPr>
          <w:rFonts w:ascii="Calibri" w:eastAsia="Calibri" w:hAnsi="Calibri" w:cs="Calibri"/>
          <w:color w:val="000000" w:themeColor="text1"/>
          <w:sz w:val="19"/>
          <w:szCs w:val="19"/>
        </w:rPr>
        <w:t>(Aviation industry - fuel cost 2019 | Statista, 2020).</w:t>
      </w:r>
    </w:p>
    <w:p w14:paraId="4DC5EBB0" w14:textId="2F7A7708" w:rsidR="2809ABC7" w:rsidRDefault="2809ABC7" w:rsidP="2809ABC7"/>
    <w:p w14:paraId="6C2BC69A" w14:textId="4512B439" w:rsidR="6002FD5F" w:rsidRDefault="6002FD5F" w:rsidP="2809ABC7">
      <w:pPr>
        <w:ind w:firstLine="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Social</w:t>
      </w:r>
    </w:p>
    <w:p w14:paraId="137D2A26" w14:textId="3D286599" w:rsidR="6002FD5F" w:rsidRDefault="6002FD5F" w:rsidP="2809ABC7">
      <w:pPr>
        <w:pStyle w:val="ListParagraph"/>
        <w:numPr>
          <w:ilvl w:val="0"/>
          <w:numId w:val="25"/>
        </w:numPr>
        <w:rPr>
          <w:rFonts w:eastAsiaTheme="minorEastAsia"/>
          <w:color w:val="000000" w:themeColor="text1"/>
          <w:sz w:val="24"/>
          <w:szCs w:val="24"/>
        </w:rPr>
      </w:pPr>
      <w:r w:rsidRPr="2809ABC7">
        <w:rPr>
          <w:rFonts w:ascii="Arial" w:eastAsia="Arial" w:hAnsi="Arial" w:cs="Arial"/>
          <w:color w:val="000000" w:themeColor="text1"/>
          <w:sz w:val="24"/>
          <w:szCs w:val="24"/>
        </w:rPr>
        <w:t>People are still unaware of Wales as a holiday destination.</w:t>
      </w:r>
    </w:p>
    <w:p w14:paraId="6874359D" w14:textId="09DC9A92" w:rsidR="6002FD5F" w:rsidRDefault="6002FD5F" w:rsidP="2809ABC7">
      <w:pPr>
        <w:pStyle w:val="ListParagraph"/>
        <w:numPr>
          <w:ilvl w:val="0"/>
          <w:numId w:val="25"/>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Globalisation continues, which increases investment, growth of international tourists and growth of international trade, and the commercial airline and aviation industry has experienced continual growth and travel, for example </w:t>
      </w:r>
      <w:r w:rsidRPr="2809ABC7">
        <w:rPr>
          <w:rFonts w:ascii="Arial" w:eastAsia="Arial" w:hAnsi="Arial" w:cs="Arial"/>
          <w:color w:val="222222"/>
          <w:sz w:val="24"/>
          <w:szCs w:val="24"/>
        </w:rPr>
        <w:t xml:space="preserve">On Jan. 1, 1914, one commercial flight flew one passenger, on Jan 1, 2014 an estimate of 8 million people had flown on nearly 100,000 flights </w:t>
      </w:r>
      <w:r w:rsidRPr="2809ABC7">
        <w:rPr>
          <w:rFonts w:ascii="Arial" w:eastAsia="Arial" w:hAnsi="Arial" w:cs="Arial"/>
          <w:color w:val="000000" w:themeColor="text1"/>
          <w:sz w:val="24"/>
          <w:szCs w:val="24"/>
        </w:rPr>
        <w:t>(How The Airline Industry Has Evolved In 100 Years Of Commercial Air Travel, 2020)</w:t>
      </w:r>
      <w:r w:rsidRPr="2809ABC7">
        <w:rPr>
          <w:rFonts w:ascii="Arial" w:eastAsia="Arial" w:hAnsi="Arial" w:cs="Arial"/>
          <w:color w:val="222222"/>
          <w:sz w:val="24"/>
          <w:szCs w:val="24"/>
        </w:rPr>
        <w:t xml:space="preserve">. </w:t>
      </w:r>
    </w:p>
    <w:p w14:paraId="28CAC966" w14:textId="5DBEC939" w:rsidR="6002FD5F" w:rsidRDefault="6002FD5F" w:rsidP="2809ABC7">
      <w:pPr>
        <w:pStyle w:val="ListParagraph"/>
        <w:numPr>
          <w:ilvl w:val="0"/>
          <w:numId w:val="25"/>
        </w:numPr>
        <w:rPr>
          <w:rFonts w:eastAsiaTheme="minorEastAsia"/>
          <w:color w:val="000000" w:themeColor="text1"/>
          <w:sz w:val="24"/>
          <w:szCs w:val="24"/>
        </w:rPr>
      </w:pPr>
      <w:r w:rsidRPr="2809ABC7">
        <w:rPr>
          <w:rFonts w:ascii="Arial" w:eastAsia="Arial" w:hAnsi="Arial" w:cs="Arial"/>
          <w:color w:val="000000" w:themeColor="text1"/>
          <w:sz w:val="24"/>
          <w:szCs w:val="24"/>
        </w:rPr>
        <w:t>There has been negative feedback from conservative Darren Millar and media attention that “taxpayers” loan is a vanity project at Cardiff airport and valuable tax payers money is being wasted, negative media attention can have a detrimental effect on the opinions of Welsh residents and their support of the airport.</w:t>
      </w:r>
    </w:p>
    <w:p w14:paraId="7ED58465" w14:textId="69D8D148" w:rsidR="6002FD5F" w:rsidRDefault="6002FD5F" w:rsidP="2809ABC7">
      <w:pPr>
        <w:pStyle w:val="ListParagraph"/>
        <w:numPr>
          <w:ilvl w:val="0"/>
          <w:numId w:val="25"/>
        </w:numPr>
        <w:rPr>
          <w:rFonts w:eastAsiaTheme="minorEastAsia"/>
          <w:color w:val="000000" w:themeColor="text1"/>
          <w:sz w:val="24"/>
          <w:szCs w:val="24"/>
        </w:rPr>
      </w:pPr>
      <w:r w:rsidRPr="2809ABC7">
        <w:rPr>
          <w:rFonts w:ascii="Arial" w:eastAsia="Arial" w:hAnsi="Arial" w:cs="Arial"/>
          <w:color w:val="000000" w:themeColor="text1"/>
          <w:sz w:val="24"/>
          <w:szCs w:val="24"/>
        </w:rPr>
        <w:t>Terrorism has increased in society and is a fear amongst travellers.Terrorism fatalities have consistently increased.</w:t>
      </w:r>
      <w:r>
        <w:rPr>
          <w:noProof/>
        </w:rPr>
        <w:drawing>
          <wp:inline distT="0" distB="0" distL="0" distR="0" wp14:anchorId="7139E936" wp14:editId="065775B9">
            <wp:extent cx="4572000" cy="3400425"/>
            <wp:effectExtent l="0" t="0" r="0" b="0"/>
            <wp:docPr id="1821358916" name="Picture 1821358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400425"/>
                    </a:xfrm>
                    <a:prstGeom prst="rect">
                      <a:avLst/>
                    </a:prstGeom>
                  </pic:spPr>
                </pic:pic>
              </a:graphicData>
            </a:graphic>
          </wp:inline>
        </w:drawing>
      </w:r>
    </w:p>
    <w:p w14:paraId="1D1CC9E9" w14:textId="0E18347B" w:rsidR="292C7232" w:rsidRDefault="292C7232" w:rsidP="2809ABC7">
      <w:pPr>
        <w:pStyle w:val="ListParagraph"/>
        <w:numPr>
          <w:ilvl w:val="0"/>
          <w:numId w:val="24"/>
        </w:numPr>
        <w:rPr>
          <w:rFonts w:eastAsiaTheme="minorEastAsia"/>
          <w:color w:val="000000" w:themeColor="text1"/>
          <w:sz w:val="24"/>
          <w:szCs w:val="24"/>
        </w:rPr>
      </w:pPr>
      <w:r w:rsidRPr="2809ABC7">
        <w:rPr>
          <w:rFonts w:ascii="Arial" w:eastAsia="Arial" w:hAnsi="Arial" w:cs="Arial"/>
          <w:color w:val="000000" w:themeColor="text1"/>
          <w:sz w:val="24"/>
          <w:szCs w:val="24"/>
        </w:rPr>
        <w:t>The flights operated at Cardiff airport are often unsociable flight times which are not desired.</w:t>
      </w:r>
    </w:p>
    <w:p w14:paraId="61D3760C" w14:textId="35E53DE0" w:rsidR="292C7232" w:rsidRDefault="292C7232" w:rsidP="2809ABC7">
      <w:pPr>
        <w:pStyle w:val="ListParagraph"/>
        <w:numPr>
          <w:ilvl w:val="0"/>
          <w:numId w:val="24"/>
        </w:numPr>
        <w:rPr>
          <w:rFonts w:eastAsiaTheme="minorEastAsia"/>
          <w:color w:val="000000" w:themeColor="text1"/>
          <w:sz w:val="24"/>
          <w:szCs w:val="24"/>
        </w:rPr>
      </w:pPr>
      <w:r w:rsidRPr="2809ABC7">
        <w:rPr>
          <w:rFonts w:ascii="Arial" w:eastAsia="Arial" w:hAnsi="Arial" w:cs="Arial"/>
          <w:color w:val="000000" w:themeColor="text1"/>
          <w:sz w:val="24"/>
          <w:szCs w:val="24"/>
        </w:rPr>
        <w:t>Worldwide pandemics, such as the recent coronavirus, which seen societies on lockdown.</w:t>
      </w:r>
    </w:p>
    <w:p w14:paraId="5A21A052" w14:textId="3DF53747" w:rsidR="292C7232" w:rsidRDefault="292C7232" w:rsidP="2809ABC7">
      <w:pPr>
        <w:pStyle w:val="ListParagraph"/>
        <w:numPr>
          <w:ilvl w:val="0"/>
          <w:numId w:val="24"/>
        </w:numPr>
        <w:rPr>
          <w:rFonts w:eastAsiaTheme="minorEastAsia"/>
          <w:color w:val="000000" w:themeColor="text1"/>
          <w:sz w:val="24"/>
          <w:szCs w:val="24"/>
        </w:rPr>
      </w:pPr>
      <w:r w:rsidRPr="2809ABC7">
        <w:rPr>
          <w:rFonts w:ascii="Arial" w:eastAsia="Arial" w:hAnsi="Arial" w:cs="Arial"/>
          <w:color w:val="000000" w:themeColor="text1"/>
          <w:sz w:val="24"/>
          <w:szCs w:val="24"/>
        </w:rPr>
        <w:lastRenderedPageBreak/>
        <w:t xml:space="preserve">Population and demographic trends including growth, age profile, increasing incomes, global mobility/dispersion of families </w:t>
      </w:r>
    </w:p>
    <w:p w14:paraId="1ED1FB84" w14:textId="2258AB13" w:rsidR="292C7232" w:rsidRDefault="292C7232" w:rsidP="2809ABC7">
      <w:pPr>
        <w:pStyle w:val="ListParagraph"/>
        <w:numPr>
          <w:ilvl w:val="0"/>
          <w:numId w:val="24"/>
        </w:numPr>
        <w:rPr>
          <w:rFonts w:eastAsiaTheme="minorEastAsia"/>
          <w:color w:val="000000" w:themeColor="text1"/>
          <w:sz w:val="24"/>
          <w:szCs w:val="24"/>
        </w:rPr>
      </w:pPr>
      <w:r w:rsidRPr="2809ABC7">
        <w:rPr>
          <w:rFonts w:ascii="Arial" w:eastAsia="Arial" w:hAnsi="Arial" w:cs="Arial"/>
          <w:color w:val="000000" w:themeColor="text1"/>
          <w:sz w:val="24"/>
          <w:szCs w:val="24"/>
        </w:rPr>
        <w:t>Concerns raised that the proposed Masterplan and associated works would detrimentally impact quality of life for rural communities.</w:t>
      </w:r>
    </w:p>
    <w:p w14:paraId="4E2EA37E" w14:textId="4688C687" w:rsidR="292C7232" w:rsidRDefault="292C7232" w:rsidP="2809ABC7">
      <w:pPr>
        <w:pStyle w:val="ListParagraph"/>
        <w:numPr>
          <w:ilvl w:val="0"/>
          <w:numId w:val="24"/>
        </w:numPr>
        <w:rPr>
          <w:rFonts w:eastAsiaTheme="minorEastAsia"/>
          <w:color w:val="000000" w:themeColor="text1"/>
          <w:sz w:val="24"/>
          <w:szCs w:val="24"/>
        </w:rPr>
      </w:pPr>
      <w:r w:rsidRPr="2809ABC7">
        <w:rPr>
          <w:rFonts w:ascii="Arial" w:eastAsia="Arial" w:hAnsi="Arial" w:cs="Arial"/>
          <w:color w:val="000000" w:themeColor="text1"/>
          <w:sz w:val="24"/>
          <w:szCs w:val="24"/>
        </w:rPr>
        <w:t>There was Support for the proposed development of the Cardiff Masterplan 2040 due to increased job opportunities to the area.</w:t>
      </w:r>
    </w:p>
    <w:p w14:paraId="439CAE18" w14:textId="180A2969" w:rsidR="2809ABC7" w:rsidRDefault="2809ABC7" w:rsidP="2809ABC7"/>
    <w:p w14:paraId="2B731014" w14:textId="66D15C0D" w:rsidR="292C7232" w:rsidRDefault="292C7232" w:rsidP="2809ABC7">
      <w:pPr>
        <w:ind w:firstLine="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Technological</w:t>
      </w:r>
    </w:p>
    <w:p w14:paraId="132D42EC" w14:textId="105C280A" w:rsidR="292C7232" w:rsidRDefault="292C7232" w:rsidP="2809ABC7">
      <w:pPr>
        <w:pStyle w:val="ListParagraph"/>
        <w:numPr>
          <w:ilvl w:val="0"/>
          <w:numId w:val="23"/>
        </w:numPr>
        <w:rPr>
          <w:rFonts w:eastAsiaTheme="minorEastAsia"/>
          <w:color w:val="000000" w:themeColor="text1"/>
          <w:sz w:val="24"/>
          <w:szCs w:val="24"/>
        </w:rPr>
      </w:pPr>
      <w:r w:rsidRPr="2809ABC7">
        <w:rPr>
          <w:rFonts w:ascii="Arial" w:eastAsia="Arial" w:hAnsi="Arial" w:cs="Arial"/>
          <w:color w:val="000000" w:themeColor="text1"/>
          <w:sz w:val="24"/>
          <w:szCs w:val="24"/>
        </w:rPr>
        <w:t>Social media is widely used, and an every-day part of society, this allows widespread marketing and promotion of the airport.</w:t>
      </w:r>
    </w:p>
    <w:p w14:paraId="4AD555F4" w14:textId="1212515B" w:rsidR="292C7232" w:rsidRDefault="292C7232" w:rsidP="2809ABC7">
      <w:pPr>
        <w:pStyle w:val="ListParagraph"/>
        <w:numPr>
          <w:ilvl w:val="0"/>
          <w:numId w:val="23"/>
        </w:numPr>
        <w:rPr>
          <w:rFonts w:eastAsiaTheme="minorEastAsia"/>
          <w:color w:val="000000" w:themeColor="text1"/>
          <w:sz w:val="24"/>
          <w:szCs w:val="24"/>
        </w:rPr>
      </w:pPr>
      <w:r w:rsidRPr="2809ABC7">
        <w:rPr>
          <w:rFonts w:ascii="Arial" w:eastAsia="Arial" w:hAnsi="Arial" w:cs="Arial"/>
          <w:color w:val="000000" w:themeColor="text1"/>
          <w:sz w:val="24"/>
          <w:szCs w:val="24"/>
        </w:rPr>
        <w:t>Tech initiatives by airport</w:t>
      </w:r>
    </w:p>
    <w:p w14:paraId="15D755AC" w14:textId="0A2F0013" w:rsidR="292C7232" w:rsidRDefault="292C7232" w:rsidP="2809ABC7">
      <w:pPr>
        <w:pStyle w:val="ListParagraph"/>
        <w:numPr>
          <w:ilvl w:val="0"/>
          <w:numId w:val="23"/>
        </w:numPr>
        <w:rPr>
          <w:rFonts w:eastAsiaTheme="minorEastAsia"/>
          <w:color w:val="000000" w:themeColor="text1"/>
          <w:sz w:val="24"/>
          <w:szCs w:val="24"/>
        </w:rPr>
      </w:pPr>
      <w:r w:rsidRPr="2809ABC7">
        <w:rPr>
          <w:rFonts w:ascii="Arial" w:eastAsia="Arial" w:hAnsi="Arial" w:cs="Arial"/>
          <w:color w:val="000000" w:themeColor="text1"/>
          <w:sz w:val="24"/>
          <w:szCs w:val="24"/>
        </w:rPr>
        <w:t>Recent tech problems at Cardiff airport.</w:t>
      </w:r>
    </w:p>
    <w:p w14:paraId="1DA30778" w14:textId="2969CF55" w:rsidR="2809ABC7" w:rsidRDefault="2809ABC7" w:rsidP="2809ABC7"/>
    <w:p w14:paraId="4DB232CD" w14:textId="64F97457" w:rsidR="292C7232" w:rsidRDefault="292C7232" w:rsidP="2809ABC7">
      <w:pPr>
        <w:ind w:firstLine="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Legal</w:t>
      </w:r>
    </w:p>
    <w:p w14:paraId="59B92608" w14:textId="15C38AEA" w:rsidR="292C7232" w:rsidRDefault="292C7232" w:rsidP="2809ABC7">
      <w:pPr>
        <w:pStyle w:val="ListParagraph"/>
        <w:numPr>
          <w:ilvl w:val="0"/>
          <w:numId w:val="22"/>
        </w:numPr>
        <w:rPr>
          <w:rFonts w:eastAsiaTheme="minorEastAsia"/>
          <w:color w:val="000000" w:themeColor="text1"/>
          <w:sz w:val="24"/>
          <w:szCs w:val="24"/>
        </w:rPr>
      </w:pPr>
      <w:r w:rsidRPr="2809ABC7">
        <w:rPr>
          <w:rFonts w:ascii="Arial" w:eastAsia="Arial" w:hAnsi="Arial" w:cs="Arial"/>
          <w:color w:val="000000" w:themeColor="text1"/>
          <w:sz w:val="24"/>
          <w:szCs w:val="24"/>
        </w:rPr>
        <w:t>Health and safety laws</w:t>
      </w:r>
    </w:p>
    <w:p w14:paraId="63DC335D" w14:textId="419AEA43" w:rsidR="292C7232" w:rsidRDefault="292C7232" w:rsidP="2809ABC7">
      <w:pPr>
        <w:pStyle w:val="ListParagraph"/>
        <w:numPr>
          <w:ilvl w:val="0"/>
          <w:numId w:val="22"/>
        </w:numPr>
        <w:rPr>
          <w:rFonts w:eastAsiaTheme="minorEastAsia"/>
          <w:color w:val="000000" w:themeColor="text1"/>
          <w:sz w:val="24"/>
          <w:szCs w:val="24"/>
        </w:rPr>
      </w:pPr>
      <w:r w:rsidRPr="2809ABC7">
        <w:rPr>
          <w:rFonts w:ascii="Arial" w:eastAsia="Arial" w:hAnsi="Arial" w:cs="Arial"/>
          <w:color w:val="000000" w:themeColor="text1"/>
          <w:sz w:val="24"/>
          <w:szCs w:val="24"/>
        </w:rPr>
        <w:t>Security laws</w:t>
      </w:r>
    </w:p>
    <w:p w14:paraId="348F109F" w14:textId="198298D2" w:rsidR="292C7232" w:rsidRDefault="292C7232" w:rsidP="2809ABC7">
      <w:pPr>
        <w:pStyle w:val="ListParagraph"/>
        <w:numPr>
          <w:ilvl w:val="0"/>
          <w:numId w:val="22"/>
        </w:numPr>
        <w:rPr>
          <w:rFonts w:eastAsiaTheme="minorEastAsia"/>
          <w:color w:val="000000" w:themeColor="text1"/>
          <w:sz w:val="24"/>
          <w:szCs w:val="24"/>
        </w:rPr>
      </w:pPr>
      <w:r w:rsidRPr="2809ABC7">
        <w:rPr>
          <w:rFonts w:ascii="Arial" w:eastAsia="Arial" w:hAnsi="Arial" w:cs="Arial"/>
          <w:color w:val="000000" w:themeColor="text1"/>
          <w:sz w:val="24"/>
          <w:szCs w:val="24"/>
        </w:rPr>
        <w:t>Sky agreements</w:t>
      </w:r>
    </w:p>
    <w:p w14:paraId="41134E04" w14:textId="1DEB239C" w:rsidR="292C7232" w:rsidRDefault="292C7232" w:rsidP="2809ABC7">
      <w:pPr>
        <w:pStyle w:val="ListParagraph"/>
        <w:numPr>
          <w:ilvl w:val="0"/>
          <w:numId w:val="22"/>
        </w:numPr>
        <w:rPr>
          <w:rFonts w:eastAsiaTheme="minorEastAsia"/>
          <w:color w:val="000000" w:themeColor="text1"/>
          <w:sz w:val="24"/>
          <w:szCs w:val="24"/>
        </w:rPr>
      </w:pPr>
      <w:r w:rsidRPr="2809ABC7">
        <w:rPr>
          <w:rFonts w:ascii="Arial" w:eastAsia="Arial" w:hAnsi="Arial" w:cs="Arial"/>
          <w:color w:val="000000" w:themeColor="text1"/>
          <w:sz w:val="24"/>
          <w:szCs w:val="24"/>
        </w:rPr>
        <w:t>Environmental laws</w:t>
      </w:r>
    </w:p>
    <w:p w14:paraId="2410BD75" w14:textId="1D511D15" w:rsidR="292C7232" w:rsidRDefault="292C7232" w:rsidP="2809ABC7">
      <w:pPr>
        <w:pStyle w:val="ListParagraph"/>
        <w:numPr>
          <w:ilvl w:val="0"/>
          <w:numId w:val="22"/>
        </w:numPr>
        <w:rPr>
          <w:rFonts w:eastAsiaTheme="minorEastAsia"/>
          <w:color w:val="000000" w:themeColor="text1"/>
          <w:sz w:val="24"/>
          <w:szCs w:val="24"/>
        </w:rPr>
      </w:pPr>
      <w:r w:rsidRPr="2809ABC7">
        <w:rPr>
          <w:rFonts w:ascii="Arial" w:eastAsia="Arial" w:hAnsi="Arial" w:cs="Arial"/>
          <w:color w:val="111111"/>
          <w:sz w:val="24"/>
          <w:szCs w:val="24"/>
        </w:rPr>
        <w:t>The Civil Aviation Act 2012 is the regulatory framework for civil aviation in the UK, standards must be complied in order to avoid sanctions and fines, so efficiency is of great importance. in order to enable the sector to make a full contribution to economic growth without compromising standards.</w:t>
      </w:r>
    </w:p>
    <w:p w14:paraId="3253D5BB" w14:textId="61B3C417" w:rsidR="2809ABC7" w:rsidRDefault="2809ABC7" w:rsidP="2809ABC7"/>
    <w:p w14:paraId="2AEB4DA1" w14:textId="771EEBAA" w:rsidR="292C7232" w:rsidRDefault="292C7232" w:rsidP="2809ABC7">
      <w:pPr>
        <w:ind w:firstLine="360"/>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Environmental</w:t>
      </w:r>
    </w:p>
    <w:p w14:paraId="2DB651B6" w14:textId="111DBBBF" w:rsidR="292C7232" w:rsidRDefault="292C7232" w:rsidP="2809ABC7">
      <w:pPr>
        <w:pStyle w:val="ListParagraph"/>
        <w:numPr>
          <w:ilvl w:val="0"/>
          <w:numId w:val="21"/>
        </w:numPr>
        <w:rPr>
          <w:rFonts w:eastAsiaTheme="minorEastAsia"/>
          <w:color w:val="000000" w:themeColor="text1"/>
          <w:sz w:val="24"/>
          <w:szCs w:val="24"/>
        </w:rPr>
      </w:pPr>
      <w:r w:rsidRPr="2809ABC7">
        <w:rPr>
          <w:rFonts w:ascii="Arial" w:eastAsia="Arial" w:hAnsi="Arial" w:cs="Arial"/>
          <w:color w:val="000000" w:themeColor="text1"/>
          <w:sz w:val="24"/>
          <w:szCs w:val="24"/>
        </w:rPr>
        <w:t>Cardiff is situated in a rural area with less chance of noise pollution affecting the local community in comparison to airports soitauted in built up areas.</w:t>
      </w:r>
    </w:p>
    <w:p w14:paraId="66F949D9" w14:textId="35B7947C" w:rsidR="292C7232" w:rsidRDefault="292C7232" w:rsidP="2809ABC7">
      <w:pPr>
        <w:pStyle w:val="ListParagraph"/>
        <w:numPr>
          <w:ilvl w:val="0"/>
          <w:numId w:val="21"/>
        </w:numPr>
        <w:rPr>
          <w:rFonts w:eastAsiaTheme="minorEastAsia"/>
          <w:color w:val="000000" w:themeColor="text1"/>
          <w:sz w:val="24"/>
          <w:szCs w:val="24"/>
        </w:rPr>
      </w:pPr>
      <w:r w:rsidRPr="2809ABC7">
        <w:rPr>
          <w:rFonts w:ascii="Arial" w:eastAsia="Arial" w:hAnsi="Arial" w:cs="Arial"/>
          <w:color w:val="000000" w:themeColor="text1"/>
          <w:sz w:val="24"/>
          <w:szCs w:val="24"/>
        </w:rPr>
        <w:t>The connectivity to Cardiff airport is underdeveloped in forms or rail and road, and public transport scheduling and availability.</w:t>
      </w:r>
    </w:p>
    <w:p w14:paraId="09DD59D4" w14:textId="6DC204A6" w:rsidR="292C7232" w:rsidRDefault="292C7232" w:rsidP="2809ABC7">
      <w:pPr>
        <w:pStyle w:val="ListParagraph"/>
        <w:numPr>
          <w:ilvl w:val="0"/>
          <w:numId w:val="21"/>
        </w:numPr>
        <w:rPr>
          <w:rFonts w:eastAsiaTheme="minorEastAsia"/>
          <w:color w:val="000000" w:themeColor="text1"/>
        </w:rPr>
      </w:pPr>
      <w:r w:rsidRPr="2809ABC7">
        <w:rPr>
          <w:rFonts w:ascii="Arial" w:eastAsia="Arial" w:hAnsi="Arial" w:cs="Arial"/>
          <w:color w:val="000000" w:themeColor="text1"/>
        </w:rPr>
        <w:t>Concerns</w:t>
      </w:r>
      <w:r w:rsidR="69D1D7E9" w:rsidRPr="2809ABC7">
        <w:rPr>
          <w:rFonts w:ascii="Arial" w:eastAsia="Arial" w:hAnsi="Arial" w:cs="Arial"/>
          <w:color w:val="000000" w:themeColor="text1"/>
        </w:rPr>
        <w:t xml:space="preserve"> were</w:t>
      </w:r>
      <w:r w:rsidRPr="2809ABC7">
        <w:rPr>
          <w:rFonts w:ascii="Arial" w:eastAsia="Arial" w:hAnsi="Arial" w:cs="Arial"/>
          <w:color w:val="000000" w:themeColor="text1"/>
        </w:rPr>
        <w:t xml:space="preserve"> raised that the proposed Pendoylan Link Road would detrimentally impact the rural environment, including local wildlife and ancient woodlands</w:t>
      </w:r>
      <w:r w:rsidR="24A92A2B" w:rsidRPr="2809ABC7">
        <w:rPr>
          <w:rFonts w:ascii="Arial" w:eastAsia="Arial" w:hAnsi="Arial" w:cs="Arial"/>
          <w:color w:val="000000" w:themeColor="text1"/>
        </w:rPr>
        <w:t>.</w:t>
      </w:r>
    </w:p>
    <w:p w14:paraId="458E23F0" w14:textId="24F3803F" w:rsidR="292C7232" w:rsidRDefault="292C7232"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Strengths</w:t>
      </w:r>
    </w:p>
    <w:p w14:paraId="203CD13F" w14:textId="60178AB8" w:rsidR="292C7232" w:rsidRDefault="292C7232" w:rsidP="2809ABC7">
      <w:pPr>
        <w:pStyle w:val="ListParagraph"/>
        <w:numPr>
          <w:ilvl w:val="0"/>
          <w:numId w:val="20"/>
        </w:numPr>
        <w:rPr>
          <w:rFonts w:eastAsiaTheme="minorEastAsia"/>
          <w:color w:val="000000" w:themeColor="text1"/>
          <w:sz w:val="24"/>
          <w:szCs w:val="24"/>
        </w:rPr>
      </w:pPr>
      <w:r w:rsidRPr="2809ABC7">
        <w:rPr>
          <w:rFonts w:ascii="Arial" w:eastAsia="Arial" w:hAnsi="Arial" w:cs="Arial"/>
          <w:color w:val="000000" w:themeColor="text1"/>
          <w:sz w:val="24"/>
          <w:szCs w:val="24"/>
        </w:rPr>
        <w:t>Cardiff Airport has an important role as a major contributor to the Welsh economy and and international gateway to Wales. Cardiff airport directly supports 1,800 aviation jobs, and 2,675 jobs indirectly. The overall value to the economy is £102 million pounds.</w:t>
      </w:r>
    </w:p>
    <w:p w14:paraId="4D92EB04" w14:textId="45FBDD84" w:rsidR="292C7232" w:rsidRDefault="292C7232" w:rsidP="2809ABC7">
      <w:pPr>
        <w:pStyle w:val="ListParagraph"/>
        <w:numPr>
          <w:ilvl w:val="0"/>
          <w:numId w:val="20"/>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There has been an 8% passenger growth in 2019. Which results in .5 million passengers annually. </w:t>
      </w:r>
    </w:p>
    <w:p w14:paraId="692DDAC5" w14:textId="60DC88EB" w:rsidR="292C7232" w:rsidRDefault="292C7232" w:rsidP="2809ABC7">
      <w:pPr>
        <w:pStyle w:val="ListParagraph"/>
        <w:numPr>
          <w:ilvl w:val="0"/>
          <w:numId w:val="20"/>
        </w:numPr>
        <w:rPr>
          <w:rFonts w:eastAsiaTheme="minorEastAsia"/>
          <w:color w:val="000000" w:themeColor="text1"/>
          <w:sz w:val="24"/>
          <w:szCs w:val="24"/>
        </w:rPr>
      </w:pPr>
      <w:r w:rsidRPr="2809ABC7">
        <w:rPr>
          <w:rFonts w:ascii="Arial" w:eastAsia="Arial" w:hAnsi="Arial" w:cs="Arial"/>
          <w:color w:val="000000" w:themeColor="text1"/>
          <w:sz w:val="24"/>
          <w:szCs w:val="24"/>
        </w:rPr>
        <w:t>18 airlines regularly use Cardiff Airport, many of which have introduced new destinations and increased capacity on existing routes.</w:t>
      </w:r>
    </w:p>
    <w:p w14:paraId="56851FD4" w14:textId="7A5A4349" w:rsidR="6264539A" w:rsidRDefault="6264539A" w:rsidP="2809ABC7">
      <w:pPr>
        <w:pStyle w:val="ListParagraph"/>
        <w:numPr>
          <w:ilvl w:val="0"/>
          <w:numId w:val="20"/>
        </w:numPr>
        <w:rPr>
          <w:rFonts w:eastAsiaTheme="minorEastAsia"/>
          <w:color w:val="000000" w:themeColor="text1"/>
          <w:sz w:val="24"/>
          <w:szCs w:val="24"/>
        </w:rPr>
      </w:pPr>
      <w:r w:rsidRPr="2809ABC7">
        <w:rPr>
          <w:rFonts w:ascii="Arial" w:eastAsia="Arial" w:hAnsi="Arial" w:cs="Arial"/>
          <w:color w:val="000000" w:themeColor="text1"/>
          <w:sz w:val="24"/>
          <w:szCs w:val="24"/>
        </w:rPr>
        <w:lastRenderedPageBreak/>
        <w:t xml:space="preserve"> Cardiff airport has </w:t>
      </w:r>
      <w:r w:rsidR="292C7232" w:rsidRPr="2809ABC7">
        <w:rPr>
          <w:rFonts w:ascii="Arial" w:eastAsia="Arial" w:hAnsi="Arial" w:cs="Arial"/>
          <w:color w:val="000000" w:themeColor="text1"/>
          <w:sz w:val="24"/>
          <w:szCs w:val="24"/>
        </w:rPr>
        <w:t>achiev</w:t>
      </w:r>
      <w:r w:rsidR="4074673E" w:rsidRPr="2809ABC7">
        <w:rPr>
          <w:rFonts w:ascii="Arial" w:eastAsia="Arial" w:hAnsi="Arial" w:cs="Arial"/>
          <w:color w:val="000000" w:themeColor="text1"/>
          <w:sz w:val="24"/>
          <w:szCs w:val="24"/>
        </w:rPr>
        <w:t>ed</w:t>
      </w:r>
      <w:r w:rsidR="292C7232" w:rsidRPr="2809ABC7">
        <w:rPr>
          <w:rFonts w:ascii="Arial" w:eastAsia="Arial" w:hAnsi="Arial" w:cs="Arial"/>
          <w:color w:val="000000" w:themeColor="text1"/>
          <w:sz w:val="24"/>
          <w:szCs w:val="24"/>
        </w:rPr>
        <w:t xml:space="preserve"> over 50% passenger growth since</w:t>
      </w:r>
      <w:r w:rsidR="3830D960" w:rsidRPr="2809ABC7">
        <w:rPr>
          <w:rFonts w:ascii="Arial" w:eastAsia="Arial" w:hAnsi="Arial" w:cs="Arial"/>
          <w:color w:val="000000" w:themeColor="text1"/>
          <w:sz w:val="24"/>
          <w:szCs w:val="24"/>
        </w:rPr>
        <w:t xml:space="preserve"> the acquisition by the Welsh assembly government.</w:t>
      </w:r>
      <w:r w:rsidR="292C7232" w:rsidRPr="2809ABC7">
        <w:rPr>
          <w:rFonts w:ascii="Arial" w:eastAsia="Arial" w:hAnsi="Arial" w:cs="Arial"/>
          <w:color w:val="000000" w:themeColor="text1"/>
          <w:sz w:val="24"/>
          <w:szCs w:val="24"/>
        </w:rPr>
        <w:t xml:space="preserve"> </w:t>
      </w:r>
    </w:p>
    <w:p w14:paraId="3A221FCC" w14:textId="5EE0AC2B" w:rsidR="292C7232" w:rsidRDefault="292C7232" w:rsidP="2809ABC7">
      <w:pPr>
        <w:pStyle w:val="ListParagraph"/>
        <w:numPr>
          <w:ilvl w:val="0"/>
          <w:numId w:val="20"/>
        </w:numPr>
        <w:rPr>
          <w:rFonts w:eastAsiaTheme="minorEastAsia"/>
          <w:color w:val="000000" w:themeColor="text1"/>
          <w:sz w:val="24"/>
          <w:szCs w:val="24"/>
        </w:rPr>
      </w:pPr>
      <w:r w:rsidRPr="2809ABC7">
        <w:rPr>
          <w:rFonts w:ascii="Arial" w:eastAsia="Arial" w:hAnsi="Arial" w:cs="Arial"/>
          <w:color w:val="000000" w:themeColor="text1"/>
          <w:sz w:val="24"/>
          <w:szCs w:val="24"/>
        </w:rPr>
        <w:t>In 2013, Cardiff Airport managed to secure a global flagship carrier in the form of Qatar airways. This increases connectivity (Thus increasing the economy) and enhances Cardiff airport as an international gateway.</w:t>
      </w:r>
    </w:p>
    <w:p w14:paraId="316C98FF" w14:textId="6C5A2115" w:rsidR="292C7232" w:rsidRDefault="292C7232" w:rsidP="2809ABC7">
      <w:pPr>
        <w:pStyle w:val="ListParagraph"/>
        <w:numPr>
          <w:ilvl w:val="0"/>
          <w:numId w:val="20"/>
        </w:numPr>
        <w:rPr>
          <w:rFonts w:eastAsiaTheme="minorEastAsia"/>
          <w:color w:val="000000" w:themeColor="text1"/>
          <w:sz w:val="21"/>
          <w:szCs w:val="21"/>
        </w:rPr>
      </w:pPr>
      <w:r w:rsidRPr="2809ABC7">
        <w:rPr>
          <w:rFonts w:ascii="Arial" w:eastAsia="Arial" w:hAnsi="Arial" w:cs="Arial"/>
          <w:color w:val="000000" w:themeColor="text1"/>
          <w:sz w:val="24"/>
          <w:szCs w:val="24"/>
        </w:rPr>
        <w:t>The airport is in a position to diversify besides commercial flights</w:t>
      </w:r>
      <w:r w:rsidR="40FD3463" w:rsidRPr="2809ABC7">
        <w:rPr>
          <w:rFonts w:ascii="Arial" w:eastAsia="Arial" w:hAnsi="Arial" w:cs="Arial"/>
          <w:color w:val="000000" w:themeColor="text1"/>
          <w:sz w:val="24"/>
          <w:szCs w:val="24"/>
        </w:rPr>
        <w:t>. Cardiff airport has a</w:t>
      </w:r>
      <w:r w:rsidRPr="2809ABC7">
        <w:rPr>
          <w:rFonts w:ascii="Arial" w:eastAsia="Arial" w:hAnsi="Arial" w:cs="Arial"/>
          <w:color w:val="000000" w:themeColor="text1"/>
          <w:sz w:val="24"/>
          <w:szCs w:val="24"/>
        </w:rPr>
        <w:t xml:space="preserve"> cargo facility which handles approximately 1,000 tonnes of cargo per year with further potential to grow. </w:t>
      </w:r>
      <w:r w:rsidR="5F50F709" w:rsidRPr="2809ABC7">
        <w:rPr>
          <w:rFonts w:ascii="Arial" w:eastAsia="Arial" w:hAnsi="Arial" w:cs="Arial"/>
          <w:color w:val="000000" w:themeColor="text1"/>
          <w:sz w:val="24"/>
          <w:szCs w:val="24"/>
        </w:rPr>
        <w:t>There is a British</w:t>
      </w:r>
      <w:r w:rsidRPr="2809ABC7">
        <w:rPr>
          <w:rFonts w:ascii="Arial" w:eastAsia="Arial" w:hAnsi="Arial" w:cs="Arial"/>
          <w:color w:val="000000" w:themeColor="text1"/>
          <w:sz w:val="24"/>
          <w:szCs w:val="24"/>
        </w:rPr>
        <w:t xml:space="preserve"> Airways Maintenance</w:t>
      </w:r>
      <w:r w:rsidR="63CD3CE0" w:rsidRPr="2809ABC7">
        <w:rPr>
          <w:rFonts w:ascii="Arial" w:eastAsia="Arial" w:hAnsi="Arial" w:cs="Arial"/>
          <w:color w:val="000000" w:themeColor="text1"/>
          <w:sz w:val="24"/>
          <w:szCs w:val="24"/>
        </w:rPr>
        <w:t xml:space="preserve"> base.</w:t>
      </w:r>
      <w:r w:rsidRPr="2809ABC7">
        <w:rPr>
          <w:rFonts w:ascii="Arial" w:eastAsia="Arial" w:hAnsi="Arial" w:cs="Arial"/>
          <w:color w:val="000000" w:themeColor="text1"/>
          <w:sz w:val="24"/>
          <w:szCs w:val="24"/>
        </w:rPr>
        <w:t xml:space="preserve"> </w:t>
      </w:r>
    </w:p>
    <w:p w14:paraId="7657FCAA" w14:textId="55914335" w:rsidR="292C7232" w:rsidRDefault="292C7232" w:rsidP="2809ABC7">
      <w:pPr>
        <w:pStyle w:val="ListParagraph"/>
        <w:numPr>
          <w:ilvl w:val="0"/>
          <w:numId w:val="20"/>
        </w:numPr>
        <w:rPr>
          <w:rFonts w:eastAsiaTheme="minorEastAsia"/>
          <w:color w:val="000000" w:themeColor="text1"/>
          <w:sz w:val="24"/>
          <w:szCs w:val="24"/>
        </w:rPr>
      </w:pPr>
      <w:r w:rsidRPr="2809ABC7">
        <w:rPr>
          <w:rFonts w:ascii="Arial" w:eastAsia="Arial" w:hAnsi="Arial" w:cs="Arial"/>
          <w:color w:val="000000" w:themeColor="text1"/>
          <w:sz w:val="24"/>
          <w:szCs w:val="24"/>
        </w:rPr>
        <w:t>In a position to pay the real living wage which is an attraction to potential employee’s and satisfies current employee’s</w:t>
      </w:r>
      <w:r w:rsidR="6F699F37" w:rsidRPr="2809ABC7">
        <w:rPr>
          <w:rFonts w:ascii="Arial" w:eastAsia="Arial" w:hAnsi="Arial" w:cs="Arial"/>
          <w:color w:val="000000" w:themeColor="text1"/>
          <w:sz w:val="24"/>
          <w:szCs w:val="24"/>
        </w:rPr>
        <w:t>.</w:t>
      </w:r>
    </w:p>
    <w:p w14:paraId="53CC9441" w14:textId="47F6EEF7" w:rsidR="292C7232" w:rsidRDefault="292C7232" w:rsidP="2809ABC7">
      <w:pPr>
        <w:pStyle w:val="ListParagraph"/>
        <w:numPr>
          <w:ilvl w:val="0"/>
          <w:numId w:val="19"/>
        </w:numPr>
        <w:rPr>
          <w:rFonts w:eastAsiaTheme="minorEastAsia"/>
          <w:color w:val="000000" w:themeColor="text1"/>
          <w:sz w:val="24"/>
          <w:szCs w:val="24"/>
        </w:rPr>
      </w:pPr>
      <w:r w:rsidRPr="2809ABC7">
        <w:rPr>
          <w:rFonts w:ascii="Arial" w:eastAsia="Arial" w:hAnsi="Arial" w:cs="Arial"/>
          <w:color w:val="000000" w:themeColor="text1"/>
          <w:sz w:val="24"/>
          <w:szCs w:val="24"/>
        </w:rPr>
        <w:t>Employee benefits package.</w:t>
      </w:r>
    </w:p>
    <w:p w14:paraId="056AD3F2" w14:textId="0CB840E5" w:rsidR="292C7232" w:rsidRDefault="292C7232" w:rsidP="2809ABC7">
      <w:pPr>
        <w:pStyle w:val="ListParagraph"/>
        <w:numPr>
          <w:ilvl w:val="0"/>
          <w:numId w:val="19"/>
        </w:numPr>
        <w:rPr>
          <w:rFonts w:eastAsiaTheme="minorEastAsia"/>
          <w:color w:val="000000" w:themeColor="text1"/>
          <w:sz w:val="24"/>
          <w:szCs w:val="24"/>
        </w:rPr>
      </w:pPr>
      <w:r w:rsidRPr="2809ABC7">
        <w:rPr>
          <w:rFonts w:ascii="Arial" w:eastAsia="Arial" w:hAnsi="Arial" w:cs="Arial"/>
          <w:color w:val="000000" w:themeColor="text1"/>
          <w:sz w:val="24"/>
          <w:szCs w:val="24"/>
        </w:rPr>
        <w:t>Government owned.</w:t>
      </w:r>
    </w:p>
    <w:p w14:paraId="08FC5F4E" w14:textId="245CB815" w:rsidR="292C7232" w:rsidRDefault="292C7232" w:rsidP="2809ABC7">
      <w:pPr>
        <w:pStyle w:val="ListParagraph"/>
        <w:numPr>
          <w:ilvl w:val="0"/>
          <w:numId w:val="19"/>
        </w:numPr>
        <w:rPr>
          <w:rFonts w:eastAsiaTheme="minorEastAsia"/>
          <w:color w:val="000000" w:themeColor="text1"/>
          <w:sz w:val="24"/>
          <w:szCs w:val="24"/>
        </w:rPr>
      </w:pPr>
      <w:r w:rsidRPr="2809ABC7">
        <w:rPr>
          <w:rFonts w:ascii="Arial" w:eastAsia="Arial" w:hAnsi="Arial" w:cs="Arial"/>
          <w:color w:val="000000" w:themeColor="text1"/>
          <w:sz w:val="24"/>
          <w:szCs w:val="24"/>
        </w:rPr>
        <w:t>Can positively impact the Welsh economy</w:t>
      </w:r>
      <w:r w:rsidR="3751EA3E" w:rsidRPr="2809ABC7">
        <w:rPr>
          <w:rFonts w:ascii="Arial" w:eastAsia="Arial" w:hAnsi="Arial" w:cs="Arial"/>
          <w:color w:val="000000" w:themeColor="text1"/>
          <w:sz w:val="24"/>
          <w:szCs w:val="24"/>
        </w:rPr>
        <w:t xml:space="preserve"> and create more jobs with expansion.</w:t>
      </w:r>
    </w:p>
    <w:p w14:paraId="39D543ED" w14:textId="4227EC1C" w:rsidR="3751EA3E" w:rsidRDefault="3751EA3E" w:rsidP="2809ABC7">
      <w:pPr>
        <w:pStyle w:val="ListParagraph"/>
        <w:numPr>
          <w:ilvl w:val="0"/>
          <w:numId w:val="19"/>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The airport is not at full capacity as opposed to its competitor Bristol airport which is at full capacity, so Cardiff airport has the ability to expand and grow. </w:t>
      </w:r>
    </w:p>
    <w:p w14:paraId="7E8AB3E7" w14:textId="6A0AB03C" w:rsidR="292C7232" w:rsidRDefault="292C7232"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Weaknesses</w:t>
      </w:r>
    </w:p>
    <w:p w14:paraId="13ACB2F2" w14:textId="060DFE39" w:rsidR="292C7232" w:rsidRDefault="292C7232" w:rsidP="2809ABC7">
      <w:pPr>
        <w:pStyle w:val="ListParagraph"/>
        <w:numPr>
          <w:ilvl w:val="0"/>
          <w:numId w:val="18"/>
        </w:numPr>
        <w:rPr>
          <w:rFonts w:eastAsiaTheme="minorEastAsia"/>
          <w:color w:val="000000" w:themeColor="text1"/>
          <w:sz w:val="24"/>
          <w:szCs w:val="24"/>
        </w:rPr>
      </w:pPr>
      <w:r w:rsidRPr="2809ABC7">
        <w:rPr>
          <w:rFonts w:ascii="Arial" w:eastAsia="Arial" w:hAnsi="Arial" w:cs="Arial"/>
          <w:color w:val="000000" w:themeColor="text1"/>
          <w:sz w:val="24"/>
          <w:szCs w:val="24"/>
        </w:rPr>
        <w:t>The Surface access to the Airport has been frequently mentioned as a detriment during Welsh Government reviews. The public within the catchment area are discouraged to use the airport due to poor signage and access routes. There are now proposed schemes which seek to address this as part of the wider focus to improve the overall connectivity and infrastucture to the region. However, professor of entreaunership at Cardiff metropolitan university said the Welsh Government's decision to scrap plans for an M4 relief road was "disastrous" for the airport. "The airport needs to expand its catchment area eastwards. but there's a lack of a joined up transport strategy," he said. "The Welsh Government owns the airport yet have taken a decision to cut off its main route for customers."</w:t>
      </w:r>
    </w:p>
    <w:p w14:paraId="3153BEDD" w14:textId="1F95A0BF" w:rsidR="292C7232" w:rsidRDefault="292C7232" w:rsidP="2809ABC7">
      <w:pPr>
        <w:pStyle w:val="ListParagraph"/>
        <w:numPr>
          <w:ilvl w:val="0"/>
          <w:numId w:val="18"/>
        </w:numPr>
        <w:rPr>
          <w:rFonts w:eastAsiaTheme="minorEastAsia"/>
          <w:color w:val="000000" w:themeColor="text1"/>
          <w:sz w:val="24"/>
          <w:szCs w:val="24"/>
        </w:rPr>
      </w:pPr>
      <w:r w:rsidRPr="2809ABC7">
        <w:rPr>
          <w:rFonts w:ascii="Arial" w:eastAsia="Arial" w:hAnsi="Arial" w:cs="Arial"/>
          <w:color w:val="000000" w:themeColor="text1"/>
          <w:sz w:val="24"/>
          <w:szCs w:val="24"/>
        </w:rPr>
        <w:t>Cardiff airport has consistently underperformed in comparison to other regional airports and in particular to its biggest competitor Bristol airport. For example, between 2001 and 2008 the annual growth rate of terminal number passengers were 3.8% for Cardiff as opposed to Bristol’s 12.8% growth, and in fell dramatically in the period of 2008-2012 at –15.4% in which Bristol airport only fell to –1.3%.</w:t>
      </w:r>
    </w:p>
    <w:p w14:paraId="3C35FB58" w14:textId="6BF7BB7D" w:rsidR="292C7232" w:rsidRDefault="292C7232" w:rsidP="2809ABC7">
      <w:pPr>
        <w:pStyle w:val="ListParagraph"/>
        <w:numPr>
          <w:ilvl w:val="0"/>
          <w:numId w:val="18"/>
        </w:numPr>
        <w:rPr>
          <w:rFonts w:eastAsiaTheme="minorEastAsia"/>
          <w:color w:val="000000" w:themeColor="text1"/>
          <w:sz w:val="24"/>
          <w:szCs w:val="24"/>
        </w:rPr>
      </w:pPr>
      <w:r w:rsidRPr="2809ABC7">
        <w:rPr>
          <w:rFonts w:ascii="Arial" w:eastAsia="Arial" w:hAnsi="Arial" w:cs="Arial"/>
          <w:color w:val="000000" w:themeColor="text1"/>
          <w:sz w:val="24"/>
          <w:szCs w:val="24"/>
        </w:rPr>
        <w:t>Cardiff airport experiences the highest percentage of leakages</w:t>
      </w:r>
      <w:r w:rsidR="30477B3C" w:rsidRPr="2809ABC7">
        <w:rPr>
          <w:rFonts w:ascii="Arial" w:eastAsia="Arial" w:hAnsi="Arial" w:cs="Arial"/>
          <w:color w:val="000000" w:themeColor="text1"/>
          <w:sz w:val="24"/>
          <w:szCs w:val="24"/>
        </w:rPr>
        <w:t>.</w:t>
      </w:r>
    </w:p>
    <w:p w14:paraId="5080755A" w14:textId="583EEDAE" w:rsidR="292C7232" w:rsidRDefault="292C7232" w:rsidP="2809ABC7">
      <w:pPr>
        <w:pStyle w:val="ListParagraph"/>
        <w:numPr>
          <w:ilvl w:val="0"/>
          <w:numId w:val="18"/>
        </w:numPr>
        <w:rPr>
          <w:rFonts w:eastAsiaTheme="minorEastAsia"/>
          <w:color w:val="000000" w:themeColor="text1"/>
          <w:sz w:val="24"/>
          <w:szCs w:val="24"/>
        </w:rPr>
      </w:pPr>
      <w:r w:rsidRPr="2809ABC7">
        <w:rPr>
          <w:rFonts w:ascii="Arial" w:eastAsia="Arial" w:hAnsi="Arial" w:cs="Arial"/>
          <w:color w:val="000000" w:themeColor="text1"/>
          <w:sz w:val="24"/>
          <w:szCs w:val="24"/>
        </w:rPr>
        <w:t>Limited natural catchment</w:t>
      </w:r>
    </w:p>
    <w:p w14:paraId="337DC9AF" w14:textId="63A839FC" w:rsidR="292C7232" w:rsidRDefault="292C7232" w:rsidP="2809ABC7">
      <w:pPr>
        <w:pStyle w:val="ListParagraph"/>
        <w:numPr>
          <w:ilvl w:val="0"/>
          <w:numId w:val="18"/>
        </w:numPr>
        <w:rPr>
          <w:rFonts w:eastAsiaTheme="minorEastAsia"/>
          <w:color w:val="000000" w:themeColor="text1"/>
          <w:sz w:val="24"/>
          <w:szCs w:val="24"/>
        </w:rPr>
      </w:pPr>
      <w:r w:rsidRPr="2809ABC7">
        <w:rPr>
          <w:rFonts w:ascii="Arial" w:eastAsia="Arial" w:hAnsi="Arial" w:cs="Arial"/>
          <w:color w:val="000000" w:themeColor="text1"/>
          <w:sz w:val="24"/>
          <w:szCs w:val="24"/>
        </w:rPr>
        <w:t>Poor branding</w:t>
      </w:r>
    </w:p>
    <w:p w14:paraId="2479CB38" w14:textId="68FE0726" w:rsidR="292C7232" w:rsidRDefault="292C7232" w:rsidP="2809ABC7">
      <w:pPr>
        <w:pStyle w:val="ListParagraph"/>
        <w:numPr>
          <w:ilvl w:val="0"/>
          <w:numId w:val="18"/>
        </w:numPr>
        <w:rPr>
          <w:rFonts w:eastAsiaTheme="minorEastAsia"/>
          <w:color w:val="000000" w:themeColor="text1"/>
          <w:sz w:val="24"/>
          <w:szCs w:val="24"/>
        </w:rPr>
      </w:pPr>
      <w:r w:rsidRPr="2809ABC7">
        <w:rPr>
          <w:rFonts w:ascii="Arial" w:eastAsia="Arial" w:hAnsi="Arial" w:cs="Arial"/>
          <w:color w:val="000000" w:themeColor="text1"/>
          <w:sz w:val="24"/>
          <w:szCs w:val="24"/>
        </w:rPr>
        <w:t>Lacks international connectivity, which is a direct relation to economic growth.</w:t>
      </w:r>
    </w:p>
    <w:p w14:paraId="5EC3F9AD" w14:textId="2BB9C455" w:rsidR="292C7232" w:rsidRDefault="292C7232"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Opportunities</w:t>
      </w:r>
    </w:p>
    <w:p w14:paraId="6B088B15" w14:textId="620438A6"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Catchment can be extended; </w:t>
      </w:r>
      <w:r w:rsidRPr="2809ABC7">
        <w:rPr>
          <w:rFonts w:ascii="Arial" w:eastAsia="Arial" w:hAnsi="Arial" w:cs="Arial"/>
          <w:color w:val="000000" w:themeColor="text1"/>
          <w:sz w:val="21"/>
          <w:szCs w:val="21"/>
        </w:rPr>
        <w:t xml:space="preserve">In terms of </w:t>
      </w:r>
      <w:r w:rsidR="1DFEB581" w:rsidRPr="2809ABC7">
        <w:rPr>
          <w:rFonts w:ascii="Arial" w:eastAsia="Arial" w:hAnsi="Arial" w:cs="Arial"/>
          <w:color w:val="000000" w:themeColor="text1"/>
          <w:sz w:val="21"/>
          <w:szCs w:val="21"/>
        </w:rPr>
        <w:t>the</w:t>
      </w:r>
      <w:r w:rsidRPr="2809ABC7">
        <w:rPr>
          <w:rFonts w:ascii="Arial" w:eastAsia="Arial" w:hAnsi="Arial" w:cs="Arial"/>
          <w:color w:val="000000" w:themeColor="text1"/>
          <w:sz w:val="21"/>
          <w:szCs w:val="21"/>
        </w:rPr>
        <w:t xml:space="preserve"> potential market, the core catchment area within Wales stands at 2.4 million people with a secondary catchment area within the South West of England of a further 4 million people.</w:t>
      </w:r>
    </w:p>
    <w:p w14:paraId="3F63DCBC" w14:textId="53D53E1C"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Is not at full capacity, and has infrastructural advantages</w:t>
      </w:r>
    </w:p>
    <w:p w14:paraId="40D8F9AF" w14:textId="44B29DEC"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lastRenderedPageBreak/>
        <w:t>Untapped demand</w:t>
      </w:r>
    </w:p>
    <w:p w14:paraId="1AAF0BDC" w14:textId="3200787D"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Can diversify for other income sources</w:t>
      </w:r>
    </w:p>
    <w:p w14:paraId="7F32DA70" w14:textId="4EB88457"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Carbon neutral airport</w:t>
      </w:r>
      <w:r w:rsidR="681F1FE5" w:rsidRPr="2809ABC7">
        <w:rPr>
          <w:rFonts w:ascii="Arial" w:eastAsia="Arial" w:hAnsi="Arial" w:cs="Arial"/>
          <w:color w:val="000000" w:themeColor="text1"/>
          <w:sz w:val="24"/>
          <w:szCs w:val="24"/>
        </w:rPr>
        <w:t xml:space="preserve"> aims.</w:t>
      </w:r>
    </w:p>
    <w:p w14:paraId="792FA337" w14:textId="2637B0CB"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The Airport’s a</w:t>
      </w:r>
      <w:r w:rsidR="00628536" w:rsidRPr="2809ABC7">
        <w:rPr>
          <w:rFonts w:ascii="Arial" w:eastAsia="Arial" w:hAnsi="Arial" w:cs="Arial"/>
          <w:color w:val="000000" w:themeColor="text1"/>
          <w:sz w:val="24"/>
          <w:szCs w:val="24"/>
        </w:rPr>
        <w:t>mbitions</w:t>
      </w:r>
      <w:r w:rsidRPr="2809ABC7">
        <w:rPr>
          <w:rFonts w:ascii="Arial" w:eastAsia="Arial" w:hAnsi="Arial" w:cs="Arial"/>
          <w:color w:val="000000" w:themeColor="text1"/>
          <w:sz w:val="24"/>
          <w:szCs w:val="24"/>
        </w:rPr>
        <w:t xml:space="preserve"> to improve its accessibility, employment and commercial offer within the Cardiff Capital Region </w:t>
      </w:r>
      <w:r w:rsidR="772FC39E" w:rsidRPr="2809ABC7">
        <w:rPr>
          <w:rFonts w:ascii="Arial" w:eastAsia="Arial" w:hAnsi="Arial" w:cs="Arial"/>
          <w:color w:val="000000" w:themeColor="text1"/>
          <w:sz w:val="24"/>
          <w:szCs w:val="24"/>
        </w:rPr>
        <w:t>correlates</w:t>
      </w:r>
      <w:r w:rsidR="44A687DF" w:rsidRPr="2809ABC7">
        <w:rPr>
          <w:rFonts w:ascii="Arial" w:eastAsia="Arial" w:hAnsi="Arial" w:cs="Arial"/>
          <w:color w:val="000000" w:themeColor="text1"/>
          <w:sz w:val="24"/>
          <w:szCs w:val="24"/>
        </w:rPr>
        <w:t xml:space="preserve"> with social policy planning. </w:t>
      </w:r>
      <w:r w:rsidR="52A3FFB0" w:rsidRPr="2809ABC7">
        <w:rPr>
          <w:rFonts w:ascii="Arial" w:eastAsia="Arial" w:hAnsi="Arial" w:cs="Arial"/>
          <w:color w:val="000000" w:themeColor="text1"/>
          <w:sz w:val="24"/>
          <w:szCs w:val="24"/>
        </w:rPr>
        <w:t>The airport and enterprise zone has been recognised as a strong area of opportunity</w:t>
      </w:r>
      <w:r w:rsidR="57C4C79F" w:rsidRPr="2809ABC7">
        <w:rPr>
          <w:rFonts w:ascii="Arial" w:eastAsia="Arial" w:hAnsi="Arial" w:cs="Arial"/>
          <w:color w:val="000000" w:themeColor="text1"/>
          <w:sz w:val="24"/>
          <w:szCs w:val="24"/>
        </w:rPr>
        <w:t xml:space="preserve"> and has support for its expansion and development.</w:t>
      </w:r>
      <w:r w:rsidR="0630B624" w:rsidRPr="2809ABC7">
        <w:rPr>
          <w:rFonts w:ascii="Arial" w:eastAsia="Arial" w:hAnsi="Arial" w:cs="Arial"/>
          <w:color w:val="000000" w:themeColor="text1"/>
          <w:sz w:val="24"/>
          <w:szCs w:val="24"/>
        </w:rPr>
        <w:t xml:space="preserve"> The initiative to improve Cardiff airport is complimentary to other investments</w:t>
      </w:r>
      <w:r w:rsidR="4D33EE66" w:rsidRPr="2809ABC7">
        <w:rPr>
          <w:rFonts w:ascii="Arial" w:eastAsia="Arial" w:hAnsi="Arial" w:cs="Arial"/>
          <w:color w:val="000000" w:themeColor="text1"/>
          <w:sz w:val="24"/>
          <w:szCs w:val="24"/>
        </w:rPr>
        <w:t xml:space="preserve"> and the airports success plays an important role in the opportunity for Cardiff to expand for better economy and job opportunities.</w:t>
      </w:r>
    </w:p>
    <w:p w14:paraId="0210EA90" w14:textId="3DE5DA46" w:rsidR="292C7232" w:rsidRDefault="292C7232" w:rsidP="2809ABC7">
      <w:pPr>
        <w:pStyle w:val="ListParagraph"/>
        <w:numPr>
          <w:ilvl w:val="0"/>
          <w:numId w:val="17"/>
        </w:numPr>
        <w:rPr>
          <w:color w:val="000000" w:themeColor="text1"/>
          <w:sz w:val="24"/>
          <w:szCs w:val="24"/>
        </w:rPr>
      </w:pPr>
      <w:r w:rsidRPr="2809ABC7">
        <w:rPr>
          <w:rFonts w:ascii="Arial" w:eastAsia="Arial" w:hAnsi="Arial" w:cs="Arial"/>
          <w:color w:val="000000" w:themeColor="text1"/>
          <w:sz w:val="24"/>
          <w:szCs w:val="24"/>
        </w:rPr>
        <w:t xml:space="preserve"> Attract new airlines, secure new routes and more choice for customers travelling to and from the region</w:t>
      </w:r>
    </w:p>
    <w:p w14:paraId="2A6C46D6" w14:textId="4CFA0F0D"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 xml:space="preserve">Diversify the Airport business to create and develop opportunities for aviation, cargo, education, technology and innovation </w:t>
      </w:r>
      <w:r w:rsidR="66F65FE9" w:rsidRPr="2809ABC7">
        <w:rPr>
          <w:rFonts w:ascii="Arial" w:eastAsia="Arial" w:hAnsi="Arial" w:cs="Arial"/>
          <w:color w:val="000000" w:themeColor="text1"/>
          <w:sz w:val="24"/>
          <w:szCs w:val="24"/>
        </w:rPr>
        <w:t>.</w:t>
      </w:r>
    </w:p>
    <w:p w14:paraId="5160291A" w14:textId="4C6E6117" w:rsidR="292C7232" w:rsidRDefault="292C7232" w:rsidP="2809ABC7">
      <w:pPr>
        <w:pStyle w:val="ListParagraph"/>
        <w:numPr>
          <w:ilvl w:val="0"/>
          <w:numId w:val="17"/>
        </w:numPr>
        <w:rPr>
          <w:rFonts w:eastAsiaTheme="minorEastAsia"/>
          <w:color w:val="000000" w:themeColor="text1"/>
          <w:sz w:val="24"/>
          <w:szCs w:val="24"/>
        </w:rPr>
      </w:pPr>
      <w:r w:rsidRPr="2809ABC7">
        <w:rPr>
          <w:rFonts w:ascii="Arial" w:eastAsia="Arial" w:hAnsi="Arial" w:cs="Arial"/>
          <w:color w:val="000000" w:themeColor="text1"/>
          <w:sz w:val="24"/>
          <w:szCs w:val="24"/>
        </w:rPr>
        <w:t>Build upon the Airport’s efficient, safe and secure 24/7 operation</w:t>
      </w:r>
      <w:r w:rsidR="23A99D87" w:rsidRPr="2809ABC7">
        <w:rPr>
          <w:rFonts w:ascii="Arial" w:eastAsia="Arial" w:hAnsi="Arial" w:cs="Arial"/>
          <w:color w:val="000000" w:themeColor="text1"/>
          <w:sz w:val="24"/>
          <w:szCs w:val="24"/>
        </w:rPr>
        <w:t>.</w:t>
      </w:r>
    </w:p>
    <w:p w14:paraId="1AF42470" w14:textId="14718346" w:rsidR="292C7232" w:rsidRDefault="292C7232"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Threats</w:t>
      </w:r>
    </w:p>
    <w:p w14:paraId="44E8FB2D" w14:textId="0870EE39" w:rsidR="292C7232" w:rsidRDefault="292C7232" w:rsidP="2809ABC7">
      <w:pPr>
        <w:pStyle w:val="ListParagraph"/>
        <w:numPr>
          <w:ilvl w:val="0"/>
          <w:numId w:val="16"/>
        </w:numPr>
        <w:rPr>
          <w:rFonts w:eastAsiaTheme="minorEastAsia"/>
          <w:color w:val="000000" w:themeColor="text1"/>
          <w:sz w:val="24"/>
          <w:szCs w:val="24"/>
        </w:rPr>
      </w:pPr>
      <w:r w:rsidRPr="2809ABC7">
        <w:rPr>
          <w:rFonts w:ascii="Arial" w:eastAsia="Arial" w:hAnsi="Arial" w:cs="Arial"/>
          <w:color w:val="000000" w:themeColor="text1"/>
          <w:sz w:val="24"/>
          <w:szCs w:val="24"/>
        </w:rPr>
        <w:t>Bristol airport in proximity and biggest competitor. Leakages. Losing custom to Bristol and Birmingham airport.</w:t>
      </w:r>
    </w:p>
    <w:p w14:paraId="08956851" w14:textId="773D1974" w:rsidR="292C7232" w:rsidRDefault="292C7232" w:rsidP="2809ABC7">
      <w:pPr>
        <w:pStyle w:val="ListParagraph"/>
        <w:numPr>
          <w:ilvl w:val="0"/>
          <w:numId w:val="16"/>
        </w:numPr>
        <w:rPr>
          <w:rFonts w:eastAsiaTheme="minorEastAsia"/>
          <w:color w:val="000000" w:themeColor="text1"/>
          <w:sz w:val="24"/>
          <w:szCs w:val="24"/>
        </w:rPr>
      </w:pPr>
      <w:r w:rsidRPr="2809ABC7">
        <w:rPr>
          <w:rFonts w:ascii="Arial" w:eastAsia="Arial" w:hAnsi="Arial" w:cs="Arial"/>
          <w:color w:val="000000" w:themeColor="text1"/>
          <w:sz w:val="24"/>
          <w:szCs w:val="24"/>
        </w:rPr>
        <w:t>Airlines failing</w:t>
      </w:r>
    </w:p>
    <w:p w14:paraId="34DBAD61" w14:textId="4442CDAB" w:rsidR="292C7232" w:rsidRDefault="292C7232" w:rsidP="2809ABC7">
      <w:pPr>
        <w:pStyle w:val="ListParagraph"/>
        <w:numPr>
          <w:ilvl w:val="0"/>
          <w:numId w:val="16"/>
        </w:numPr>
        <w:rPr>
          <w:rFonts w:eastAsiaTheme="minorEastAsia"/>
          <w:color w:val="000000" w:themeColor="text1"/>
          <w:sz w:val="24"/>
          <w:szCs w:val="24"/>
        </w:rPr>
      </w:pPr>
      <w:r w:rsidRPr="2809ABC7">
        <w:rPr>
          <w:rFonts w:ascii="Arial" w:eastAsia="Arial" w:hAnsi="Arial" w:cs="Arial"/>
          <w:color w:val="000000" w:themeColor="text1"/>
          <w:sz w:val="24"/>
          <w:szCs w:val="24"/>
        </w:rPr>
        <w:t>Pandemics</w:t>
      </w:r>
    </w:p>
    <w:p w14:paraId="10A18892" w14:textId="1D6FB79C" w:rsidR="292C7232" w:rsidRDefault="292C7232" w:rsidP="2809ABC7">
      <w:pPr>
        <w:pStyle w:val="ListParagraph"/>
        <w:numPr>
          <w:ilvl w:val="0"/>
          <w:numId w:val="16"/>
        </w:numPr>
        <w:rPr>
          <w:rFonts w:eastAsiaTheme="minorEastAsia"/>
          <w:color w:val="000000" w:themeColor="text1"/>
          <w:sz w:val="24"/>
          <w:szCs w:val="24"/>
        </w:rPr>
      </w:pPr>
      <w:r w:rsidRPr="2809ABC7">
        <w:rPr>
          <w:rFonts w:ascii="Arial" w:eastAsia="Arial" w:hAnsi="Arial" w:cs="Arial"/>
          <w:color w:val="000000" w:themeColor="text1"/>
          <w:sz w:val="24"/>
          <w:szCs w:val="24"/>
        </w:rPr>
        <w:t>APD - Suggestion raised that Cardiff Airport should competitively price flights  in comparison to alternative airports to increase passenger numbers</w:t>
      </w:r>
    </w:p>
    <w:p w14:paraId="7915929E" w14:textId="01E82DB6" w:rsidR="292C7232" w:rsidRDefault="292C7232" w:rsidP="2809ABC7">
      <w:pPr>
        <w:pStyle w:val="ListParagraph"/>
        <w:numPr>
          <w:ilvl w:val="0"/>
          <w:numId w:val="16"/>
        </w:numPr>
        <w:rPr>
          <w:rFonts w:eastAsiaTheme="minorEastAsia"/>
          <w:color w:val="000000" w:themeColor="text1"/>
          <w:sz w:val="24"/>
          <w:szCs w:val="24"/>
        </w:rPr>
      </w:pPr>
      <w:r w:rsidRPr="2809ABC7">
        <w:rPr>
          <w:rFonts w:ascii="Arial" w:eastAsia="Arial" w:hAnsi="Arial" w:cs="Arial"/>
          <w:color w:val="000000" w:themeColor="text1"/>
          <w:sz w:val="24"/>
          <w:szCs w:val="24"/>
        </w:rPr>
        <w:t>Terrorism</w:t>
      </w:r>
    </w:p>
    <w:p w14:paraId="67CB96A1" w14:textId="0B4253E7" w:rsidR="27C422C6" w:rsidRDefault="27C422C6"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Key performance indicators and financial analysis</w:t>
      </w:r>
    </w:p>
    <w:p w14:paraId="03F37A5F" w14:textId="6420DEE7" w:rsidR="27C422C6" w:rsidRDefault="27C422C6"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t>Key performance indicators are vital and important indicators to assess and manage the success and health of your organisation.</w:t>
      </w:r>
    </w:p>
    <w:p w14:paraId="7005DFAF" w14:textId="29C77B2B" w:rsidR="27C422C6" w:rsidRDefault="27C422C6"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t>Each airport may operate similarily but will be unique, so under certain circumstances will determine different kpi’s to be more relevant or useful, for example larger airports such as Gatwick and Heathrow may have different focuses in comparison to a regional airport like Cardiff airport. An airport can benchmark it’s performance both internally and externally, for example, Cardiff airport could monitor itself historically, on how it has performed in previous years, or it could benchmark itself externally in comparison to another airport, for example, the biggest threat and competitor to Cardiff airport is Bristol airport, their catchment areas overlap, so it would be useful to monitor Bristol airport in comparison closely.</w:t>
      </w:r>
    </w:p>
    <w:p w14:paraId="4EA08777" w14:textId="3C7DA3F3" w:rsidR="23DCFB75" w:rsidRDefault="23DCFB75" w:rsidP="2809ABC7">
      <w:pPr>
        <w:rPr>
          <w:rFonts w:ascii="Arial" w:eastAsia="Arial" w:hAnsi="Arial" w:cs="Arial"/>
          <w:color w:val="000000" w:themeColor="text1"/>
          <w:sz w:val="24"/>
          <w:szCs w:val="24"/>
        </w:rPr>
      </w:pPr>
      <w:r w:rsidRPr="2809ABC7">
        <w:rPr>
          <w:rFonts w:ascii="Arial" w:eastAsia="Arial" w:hAnsi="Arial" w:cs="Arial"/>
          <w:b/>
          <w:bCs/>
          <w:color w:val="000000" w:themeColor="text1"/>
          <w:sz w:val="24"/>
          <w:szCs w:val="24"/>
        </w:rPr>
        <w:t>Performance management</w:t>
      </w:r>
    </w:p>
    <w:p w14:paraId="2E2CE873" w14:textId="369E651A" w:rsidR="23DCFB75" w:rsidRDefault="23DCFB75"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t>The ultimate purpose of performance management is to achieve an overall high performance by employee’s and thus the organisation as a collective entity. High performance is to be achieved, to reach and exceed targets in areas of efficiency, productivity, quality, customer service, profits and growth.</w:t>
      </w:r>
    </w:p>
    <w:p w14:paraId="1E3FD91B" w14:textId="34BC097E" w:rsidR="23DCFB75" w:rsidRDefault="23DCFB75"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lastRenderedPageBreak/>
        <w:t xml:space="preserve">To be specific performance management is in place to develop employee’s abilities to reach their targets and providing them with aims and objectives as to achieve the targets </w:t>
      </w:r>
      <w:r w:rsidRPr="2809ABC7">
        <w:rPr>
          <w:rFonts w:ascii="Arial" w:eastAsia="Arial" w:hAnsi="Arial" w:cs="Arial"/>
          <w:color w:val="000000" w:themeColor="text1"/>
          <w:sz w:val="19"/>
          <w:szCs w:val="19"/>
        </w:rPr>
        <w:t>(Armstrong and Baron, 2002)</w:t>
      </w:r>
      <w:r w:rsidRPr="2809ABC7">
        <w:rPr>
          <w:rFonts w:ascii="Arial" w:eastAsia="Arial" w:hAnsi="Arial" w:cs="Arial"/>
          <w:color w:val="000000" w:themeColor="text1"/>
          <w:sz w:val="24"/>
          <w:szCs w:val="24"/>
        </w:rPr>
        <w:t>. The human resource department will put together an overall performance management plan and will monitor this consistently. Support and guidance is also put in place to enable high performance in the form of performance plans and employee appraisals to review an employee’s performance. Although all departments work together to achieve high performance management. The Human resource department will be responsible for recording and monitoring performance management. As highlighted by CEO of Cardiff airport, Deb Bowen describes the role of the newly appointed HR director</w:t>
      </w:r>
      <w:r w:rsidRPr="2809ABC7">
        <w:rPr>
          <w:rFonts w:ascii="Arial" w:eastAsia="Arial" w:hAnsi="Arial" w:cs="Arial"/>
          <w:color w:val="585858"/>
          <w:sz w:val="24"/>
          <w:szCs w:val="24"/>
        </w:rPr>
        <w:t xml:space="preserve"> </w:t>
      </w:r>
      <w:r w:rsidRPr="2809ABC7">
        <w:rPr>
          <w:rFonts w:ascii="Arial" w:eastAsia="Arial" w:hAnsi="Arial" w:cs="Arial"/>
          <w:color w:val="000000" w:themeColor="text1"/>
          <w:sz w:val="24"/>
          <w:szCs w:val="24"/>
        </w:rPr>
        <w:t>“With changes, come opportunities and challenges, and it is imperative that we have a strong senior team to lead our workforce and provide valuable guidance, so that we continue to move in the right direction. I am excited to add an HR specialist at senior level.”, the director of HR confirms this with the following statement, Rhys Owen, Director of HR, said: “I am excited at the challenges that lie ahead and working hard to deliver on our people agenda and developing our colleagues. I am looking forward to working with the team to provide advice and support, ensuring the sustainability and future success of our national airport” (Rhys Owen joins Cardiff Airport as Director of Human Resources, 2020)</w:t>
      </w:r>
    </w:p>
    <w:p w14:paraId="6CC6CB62" w14:textId="4999F245" w:rsidR="23DCFB75" w:rsidRDefault="23DCFB75" w:rsidP="2809ABC7">
      <w:pPr>
        <w:rPr>
          <w:rFonts w:ascii="Arial" w:eastAsia="Arial" w:hAnsi="Arial" w:cs="Arial"/>
          <w:color w:val="000000" w:themeColor="text1"/>
          <w:sz w:val="24"/>
          <w:szCs w:val="24"/>
        </w:rPr>
      </w:pPr>
      <w:r w:rsidRPr="2809ABC7">
        <w:rPr>
          <w:rFonts w:ascii="Arial" w:eastAsia="Arial" w:hAnsi="Arial" w:cs="Arial"/>
          <w:color w:val="000000" w:themeColor="text1"/>
          <w:sz w:val="24"/>
          <w:szCs w:val="24"/>
        </w:rPr>
        <w:t>Cardiff airport believe in developing their workforce, and seek “committed, high performing teams living our shared values”, they believe a developed workforce is fundamental in working towards and achieving their mission and have developed new initiatives to ensure the success of working practices and operations. From 2016 Cardiff airport held two team conferences, they also insourced 155 team members in various areas such as security services, fire and rescue and facilities operations which resulted in improved engagement and increased efficiency.</w:t>
      </w:r>
    </w:p>
    <w:p w14:paraId="61749F37" w14:textId="19E2CBB5" w:rsidR="2809ABC7" w:rsidRDefault="2809ABC7" w:rsidP="2809ABC7"/>
    <w:sectPr w:rsidR="2809AB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A4F02"/>
    <w:multiLevelType w:val="hybridMultilevel"/>
    <w:tmpl w:val="FFFFFFFF"/>
    <w:lvl w:ilvl="0" w:tplc="9D6EF408">
      <w:start w:val="1"/>
      <w:numFmt w:val="bullet"/>
      <w:lvlText w:val=""/>
      <w:lvlJc w:val="left"/>
      <w:pPr>
        <w:ind w:left="720" w:hanging="360"/>
      </w:pPr>
      <w:rPr>
        <w:rFonts w:ascii="Symbol" w:hAnsi="Symbol" w:hint="default"/>
      </w:rPr>
    </w:lvl>
    <w:lvl w:ilvl="1" w:tplc="9CA855FA">
      <w:start w:val="1"/>
      <w:numFmt w:val="bullet"/>
      <w:lvlText w:val="o"/>
      <w:lvlJc w:val="left"/>
      <w:pPr>
        <w:ind w:left="1440" w:hanging="360"/>
      </w:pPr>
      <w:rPr>
        <w:rFonts w:ascii="Courier New" w:hAnsi="Courier New" w:hint="default"/>
      </w:rPr>
    </w:lvl>
    <w:lvl w:ilvl="2" w:tplc="EF424148">
      <w:start w:val="1"/>
      <w:numFmt w:val="bullet"/>
      <w:lvlText w:val=""/>
      <w:lvlJc w:val="left"/>
      <w:pPr>
        <w:ind w:left="2160" w:hanging="360"/>
      </w:pPr>
      <w:rPr>
        <w:rFonts w:ascii="Wingdings" w:hAnsi="Wingdings" w:hint="default"/>
      </w:rPr>
    </w:lvl>
    <w:lvl w:ilvl="3" w:tplc="F6DAB7BE">
      <w:start w:val="1"/>
      <w:numFmt w:val="bullet"/>
      <w:lvlText w:val=""/>
      <w:lvlJc w:val="left"/>
      <w:pPr>
        <w:ind w:left="2880" w:hanging="360"/>
      </w:pPr>
      <w:rPr>
        <w:rFonts w:ascii="Symbol" w:hAnsi="Symbol" w:hint="default"/>
      </w:rPr>
    </w:lvl>
    <w:lvl w:ilvl="4" w:tplc="98849C72">
      <w:start w:val="1"/>
      <w:numFmt w:val="bullet"/>
      <w:lvlText w:val="o"/>
      <w:lvlJc w:val="left"/>
      <w:pPr>
        <w:ind w:left="3600" w:hanging="360"/>
      </w:pPr>
      <w:rPr>
        <w:rFonts w:ascii="Courier New" w:hAnsi="Courier New" w:hint="default"/>
      </w:rPr>
    </w:lvl>
    <w:lvl w:ilvl="5" w:tplc="43E6349A">
      <w:start w:val="1"/>
      <w:numFmt w:val="bullet"/>
      <w:lvlText w:val=""/>
      <w:lvlJc w:val="left"/>
      <w:pPr>
        <w:ind w:left="4320" w:hanging="360"/>
      </w:pPr>
      <w:rPr>
        <w:rFonts w:ascii="Wingdings" w:hAnsi="Wingdings" w:hint="default"/>
      </w:rPr>
    </w:lvl>
    <w:lvl w:ilvl="6" w:tplc="3F8A204E">
      <w:start w:val="1"/>
      <w:numFmt w:val="bullet"/>
      <w:lvlText w:val=""/>
      <w:lvlJc w:val="left"/>
      <w:pPr>
        <w:ind w:left="5040" w:hanging="360"/>
      </w:pPr>
      <w:rPr>
        <w:rFonts w:ascii="Symbol" w:hAnsi="Symbol" w:hint="default"/>
      </w:rPr>
    </w:lvl>
    <w:lvl w:ilvl="7" w:tplc="B4E4413A">
      <w:start w:val="1"/>
      <w:numFmt w:val="bullet"/>
      <w:lvlText w:val="o"/>
      <w:lvlJc w:val="left"/>
      <w:pPr>
        <w:ind w:left="5760" w:hanging="360"/>
      </w:pPr>
      <w:rPr>
        <w:rFonts w:ascii="Courier New" w:hAnsi="Courier New" w:hint="default"/>
      </w:rPr>
    </w:lvl>
    <w:lvl w:ilvl="8" w:tplc="9B12A20E">
      <w:start w:val="1"/>
      <w:numFmt w:val="bullet"/>
      <w:lvlText w:val=""/>
      <w:lvlJc w:val="left"/>
      <w:pPr>
        <w:ind w:left="6480" w:hanging="360"/>
      </w:pPr>
      <w:rPr>
        <w:rFonts w:ascii="Wingdings" w:hAnsi="Wingdings" w:hint="default"/>
      </w:rPr>
    </w:lvl>
  </w:abstractNum>
  <w:abstractNum w:abstractNumId="1" w15:restartNumberingAfterBreak="0">
    <w:nsid w:val="06D706D1"/>
    <w:multiLevelType w:val="hybridMultilevel"/>
    <w:tmpl w:val="FFFFFFFF"/>
    <w:lvl w:ilvl="0" w:tplc="575CC258">
      <w:start w:val="1"/>
      <w:numFmt w:val="bullet"/>
      <w:lvlText w:val=""/>
      <w:lvlJc w:val="left"/>
      <w:pPr>
        <w:ind w:left="720" w:hanging="360"/>
      </w:pPr>
      <w:rPr>
        <w:rFonts w:ascii="Symbol" w:hAnsi="Symbol" w:hint="default"/>
      </w:rPr>
    </w:lvl>
    <w:lvl w:ilvl="1" w:tplc="354E5B02">
      <w:start w:val="1"/>
      <w:numFmt w:val="bullet"/>
      <w:lvlText w:val="o"/>
      <w:lvlJc w:val="left"/>
      <w:pPr>
        <w:ind w:left="1440" w:hanging="360"/>
      </w:pPr>
      <w:rPr>
        <w:rFonts w:ascii="Courier New" w:hAnsi="Courier New" w:hint="default"/>
      </w:rPr>
    </w:lvl>
    <w:lvl w:ilvl="2" w:tplc="F8EAB550">
      <w:start w:val="1"/>
      <w:numFmt w:val="bullet"/>
      <w:lvlText w:val=""/>
      <w:lvlJc w:val="left"/>
      <w:pPr>
        <w:ind w:left="2160" w:hanging="360"/>
      </w:pPr>
      <w:rPr>
        <w:rFonts w:ascii="Wingdings" w:hAnsi="Wingdings" w:hint="default"/>
      </w:rPr>
    </w:lvl>
    <w:lvl w:ilvl="3" w:tplc="60C0FB84">
      <w:start w:val="1"/>
      <w:numFmt w:val="bullet"/>
      <w:lvlText w:val=""/>
      <w:lvlJc w:val="left"/>
      <w:pPr>
        <w:ind w:left="2880" w:hanging="360"/>
      </w:pPr>
      <w:rPr>
        <w:rFonts w:ascii="Symbol" w:hAnsi="Symbol" w:hint="default"/>
      </w:rPr>
    </w:lvl>
    <w:lvl w:ilvl="4" w:tplc="9022155C">
      <w:start w:val="1"/>
      <w:numFmt w:val="bullet"/>
      <w:lvlText w:val="o"/>
      <w:lvlJc w:val="left"/>
      <w:pPr>
        <w:ind w:left="3600" w:hanging="360"/>
      </w:pPr>
      <w:rPr>
        <w:rFonts w:ascii="Courier New" w:hAnsi="Courier New" w:hint="default"/>
      </w:rPr>
    </w:lvl>
    <w:lvl w:ilvl="5" w:tplc="CFC08734">
      <w:start w:val="1"/>
      <w:numFmt w:val="bullet"/>
      <w:lvlText w:val=""/>
      <w:lvlJc w:val="left"/>
      <w:pPr>
        <w:ind w:left="4320" w:hanging="360"/>
      </w:pPr>
      <w:rPr>
        <w:rFonts w:ascii="Wingdings" w:hAnsi="Wingdings" w:hint="default"/>
      </w:rPr>
    </w:lvl>
    <w:lvl w:ilvl="6" w:tplc="4DDC683C">
      <w:start w:val="1"/>
      <w:numFmt w:val="bullet"/>
      <w:lvlText w:val=""/>
      <w:lvlJc w:val="left"/>
      <w:pPr>
        <w:ind w:left="5040" w:hanging="360"/>
      </w:pPr>
      <w:rPr>
        <w:rFonts w:ascii="Symbol" w:hAnsi="Symbol" w:hint="default"/>
      </w:rPr>
    </w:lvl>
    <w:lvl w:ilvl="7" w:tplc="4146970C">
      <w:start w:val="1"/>
      <w:numFmt w:val="bullet"/>
      <w:lvlText w:val="o"/>
      <w:lvlJc w:val="left"/>
      <w:pPr>
        <w:ind w:left="5760" w:hanging="360"/>
      </w:pPr>
      <w:rPr>
        <w:rFonts w:ascii="Courier New" w:hAnsi="Courier New" w:hint="default"/>
      </w:rPr>
    </w:lvl>
    <w:lvl w:ilvl="8" w:tplc="5560A696">
      <w:start w:val="1"/>
      <w:numFmt w:val="bullet"/>
      <w:lvlText w:val=""/>
      <w:lvlJc w:val="left"/>
      <w:pPr>
        <w:ind w:left="6480" w:hanging="360"/>
      </w:pPr>
      <w:rPr>
        <w:rFonts w:ascii="Wingdings" w:hAnsi="Wingdings" w:hint="default"/>
      </w:rPr>
    </w:lvl>
  </w:abstractNum>
  <w:abstractNum w:abstractNumId="2" w15:restartNumberingAfterBreak="0">
    <w:nsid w:val="0F4575C3"/>
    <w:multiLevelType w:val="hybridMultilevel"/>
    <w:tmpl w:val="F3DE3CE4"/>
    <w:lvl w:ilvl="0" w:tplc="51B607B8">
      <w:start w:val="1"/>
      <w:numFmt w:val="bullet"/>
      <w:lvlText w:val=""/>
      <w:lvlJc w:val="left"/>
      <w:pPr>
        <w:ind w:left="720" w:hanging="360"/>
      </w:pPr>
      <w:rPr>
        <w:rFonts w:ascii="Symbol" w:hAnsi="Symbol" w:hint="default"/>
      </w:rPr>
    </w:lvl>
    <w:lvl w:ilvl="1" w:tplc="629440D6">
      <w:start w:val="1"/>
      <w:numFmt w:val="bullet"/>
      <w:lvlText w:val="o"/>
      <w:lvlJc w:val="left"/>
      <w:pPr>
        <w:ind w:left="1440" w:hanging="360"/>
      </w:pPr>
      <w:rPr>
        <w:rFonts w:ascii="Courier New" w:hAnsi="Courier New" w:hint="default"/>
      </w:rPr>
    </w:lvl>
    <w:lvl w:ilvl="2" w:tplc="A02A1146">
      <w:start w:val="1"/>
      <w:numFmt w:val="bullet"/>
      <w:lvlText w:val=""/>
      <w:lvlJc w:val="left"/>
      <w:pPr>
        <w:ind w:left="2160" w:hanging="360"/>
      </w:pPr>
      <w:rPr>
        <w:rFonts w:ascii="Wingdings" w:hAnsi="Wingdings" w:hint="default"/>
      </w:rPr>
    </w:lvl>
    <w:lvl w:ilvl="3" w:tplc="1F94DB8A">
      <w:start w:val="1"/>
      <w:numFmt w:val="bullet"/>
      <w:lvlText w:val=""/>
      <w:lvlJc w:val="left"/>
      <w:pPr>
        <w:ind w:left="2880" w:hanging="360"/>
      </w:pPr>
      <w:rPr>
        <w:rFonts w:ascii="Symbol" w:hAnsi="Symbol" w:hint="default"/>
      </w:rPr>
    </w:lvl>
    <w:lvl w:ilvl="4" w:tplc="CB201522">
      <w:start w:val="1"/>
      <w:numFmt w:val="bullet"/>
      <w:lvlText w:val="o"/>
      <w:lvlJc w:val="left"/>
      <w:pPr>
        <w:ind w:left="3600" w:hanging="360"/>
      </w:pPr>
      <w:rPr>
        <w:rFonts w:ascii="Courier New" w:hAnsi="Courier New" w:hint="default"/>
      </w:rPr>
    </w:lvl>
    <w:lvl w:ilvl="5" w:tplc="171E4EB0">
      <w:start w:val="1"/>
      <w:numFmt w:val="bullet"/>
      <w:lvlText w:val=""/>
      <w:lvlJc w:val="left"/>
      <w:pPr>
        <w:ind w:left="4320" w:hanging="360"/>
      </w:pPr>
      <w:rPr>
        <w:rFonts w:ascii="Wingdings" w:hAnsi="Wingdings" w:hint="default"/>
      </w:rPr>
    </w:lvl>
    <w:lvl w:ilvl="6" w:tplc="21B2079C">
      <w:start w:val="1"/>
      <w:numFmt w:val="bullet"/>
      <w:lvlText w:val=""/>
      <w:lvlJc w:val="left"/>
      <w:pPr>
        <w:ind w:left="5040" w:hanging="360"/>
      </w:pPr>
      <w:rPr>
        <w:rFonts w:ascii="Symbol" w:hAnsi="Symbol" w:hint="default"/>
      </w:rPr>
    </w:lvl>
    <w:lvl w:ilvl="7" w:tplc="57E8E762">
      <w:start w:val="1"/>
      <w:numFmt w:val="bullet"/>
      <w:lvlText w:val="o"/>
      <w:lvlJc w:val="left"/>
      <w:pPr>
        <w:ind w:left="5760" w:hanging="360"/>
      </w:pPr>
      <w:rPr>
        <w:rFonts w:ascii="Courier New" w:hAnsi="Courier New" w:hint="default"/>
      </w:rPr>
    </w:lvl>
    <w:lvl w:ilvl="8" w:tplc="2E6C3E74">
      <w:start w:val="1"/>
      <w:numFmt w:val="bullet"/>
      <w:lvlText w:val=""/>
      <w:lvlJc w:val="left"/>
      <w:pPr>
        <w:ind w:left="6480" w:hanging="360"/>
      </w:pPr>
      <w:rPr>
        <w:rFonts w:ascii="Wingdings" w:hAnsi="Wingdings" w:hint="default"/>
      </w:rPr>
    </w:lvl>
  </w:abstractNum>
  <w:abstractNum w:abstractNumId="3" w15:restartNumberingAfterBreak="0">
    <w:nsid w:val="19FB59F8"/>
    <w:multiLevelType w:val="hybridMultilevel"/>
    <w:tmpl w:val="79E85CDA"/>
    <w:lvl w:ilvl="0" w:tplc="9E4E9A9E">
      <w:start w:val="1"/>
      <w:numFmt w:val="bullet"/>
      <w:lvlText w:val=""/>
      <w:lvlJc w:val="left"/>
      <w:pPr>
        <w:ind w:left="720" w:hanging="360"/>
      </w:pPr>
      <w:rPr>
        <w:rFonts w:ascii="Symbol" w:hAnsi="Symbol" w:hint="default"/>
      </w:rPr>
    </w:lvl>
    <w:lvl w:ilvl="1" w:tplc="22E291A4">
      <w:start w:val="1"/>
      <w:numFmt w:val="bullet"/>
      <w:lvlText w:val="o"/>
      <w:lvlJc w:val="left"/>
      <w:pPr>
        <w:ind w:left="1440" w:hanging="360"/>
      </w:pPr>
      <w:rPr>
        <w:rFonts w:ascii="Courier New" w:hAnsi="Courier New" w:hint="default"/>
      </w:rPr>
    </w:lvl>
    <w:lvl w:ilvl="2" w:tplc="A3544642">
      <w:start w:val="1"/>
      <w:numFmt w:val="bullet"/>
      <w:lvlText w:val=""/>
      <w:lvlJc w:val="left"/>
      <w:pPr>
        <w:ind w:left="2160" w:hanging="360"/>
      </w:pPr>
      <w:rPr>
        <w:rFonts w:ascii="Wingdings" w:hAnsi="Wingdings" w:hint="default"/>
      </w:rPr>
    </w:lvl>
    <w:lvl w:ilvl="3" w:tplc="B24EE0D2">
      <w:start w:val="1"/>
      <w:numFmt w:val="bullet"/>
      <w:lvlText w:val=""/>
      <w:lvlJc w:val="left"/>
      <w:pPr>
        <w:ind w:left="2880" w:hanging="360"/>
      </w:pPr>
      <w:rPr>
        <w:rFonts w:ascii="Symbol" w:hAnsi="Symbol" w:hint="default"/>
      </w:rPr>
    </w:lvl>
    <w:lvl w:ilvl="4" w:tplc="5EEE4C64">
      <w:start w:val="1"/>
      <w:numFmt w:val="bullet"/>
      <w:lvlText w:val="o"/>
      <w:lvlJc w:val="left"/>
      <w:pPr>
        <w:ind w:left="3600" w:hanging="360"/>
      </w:pPr>
      <w:rPr>
        <w:rFonts w:ascii="Courier New" w:hAnsi="Courier New" w:hint="default"/>
      </w:rPr>
    </w:lvl>
    <w:lvl w:ilvl="5" w:tplc="08785BC0">
      <w:start w:val="1"/>
      <w:numFmt w:val="bullet"/>
      <w:lvlText w:val=""/>
      <w:lvlJc w:val="left"/>
      <w:pPr>
        <w:ind w:left="4320" w:hanging="360"/>
      </w:pPr>
      <w:rPr>
        <w:rFonts w:ascii="Wingdings" w:hAnsi="Wingdings" w:hint="default"/>
      </w:rPr>
    </w:lvl>
    <w:lvl w:ilvl="6" w:tplc="4ABA4EC8">
      <w:start w:val="1"/>
      <w:numFmt w:val="bullet"/>
      <w:lvlText w:val=""/>
      <w:lvlJc w:val="left"/>
      <w:pPr>
        <w:ind w:left="5040" w:hanging="360"/>
      </w:pPr>
      <w:rPr>
        <w:rFonts w:ascii="Symbol" w:hAnsi="Symbol" w:hint="default"/>
      </w:rPr>
    </w:lvl>
    <w:lvl w:ilvl="7" w:tplc="C16607A0">
      <w:start w:val="1"/>
      <w:numFmt w:val="bullet"/>
      <w:lvlText w:val="o"/>
      <w:lvlJc w:val="left"/>
      <w:pPr>
        <w:ind w:left="5760" w:hanging="360"/>
      </w:pPr>
      <w:rPr>
        <w:rFonts w:ascii="Courier New" w:hAnsi="Courier New" w:hint="default"/>
      </w:rPr>
    </w:lvl>
    <w:lvl w:ilvl="8" w:tplc="ECAC2882">
      <w:start w:val="1"/>
      <w:numFmt w:val="bullet"/>
      <w:lvlText w:val=""/>
      <w:lvlJc w:val="left"/>
      <w:pPr>
        <w:ind w:left="6480" w:hanging="360"/>
      </w:pPr>
      <w:rPr>
        <w:rFonts w:ascii="Wingdings" w:hAnsi="Wingdings" w:hint="default"/>
      </w:rPr>
    </w:lvl>
  </w:abstractNum>
  <w:abstractNum w:abstractNumId="4" w15:restartNumberingAfterBreak="0">
    <w:nsid w:val="1ECB1569"/>
    <w:multiLevelType w:val="hybridMultilevel"/>
    <w:tmpl w:val="01125DC0"/>
    <w:lvl w:ilvl="0" w:tplc="0D62C9A2">
      <w:start w:val="1"/>
      <w:numFmt w:val="bullet"/>
      <w:lvlText w:val=""/>
      <w:lvlJc w:val="left"/>
      <w:pPr>
        <w:ind w:left="720" w:hanging="360"/>
      </w:pPr>
      <w:rPr>
        <w:rFonts w:ascii="Symbol" w:hAnsi="Symbol" w:hint="default"/>
      </w:rPr>
    </w:lvl>
    <w:lvl w:ilvl="1" w:tplc="DC3450C8">
      <w:start w:val="1"/>
      <w:numFmt w:val="bullet"/>
      <w:lvlText w:val="o"/>
      <w:lvlJc w:val="left"/>
      <w:pPr>
        <w:ind w:left="1440" w:hanging="360"/>
      </w:pPr>
      <w:rPr>
        <w:rFonts w:ascii="Courier New" w:hAnsi="Courier New" w:hint="default"/>
      </w:rPr>
    </w:lvl>
    <w:lvl w:ilvl="2" w:tplc="93B65194">
      <w:start w:val="1"/>
      <w:numFmt w:val="bullet"/>
      <w:lvlText w:val=""/>
      <w:lvlJc w:val="left"/>
      <w:pPr>
        <w:ind w:left="2160" w:hanging="360"/>
      </w:pPr>
      <w:rPr>
        <w:rFonts w:ascii="Wingdings" w:hAnsi="Wingdings" w:hint="default"/>
      </w:rPr>
    </w:lvl>
    <w:lvl w:ilvl="3" w:tplc="03484C7E">
      <w:start w:val="1"/>
      <w:numFmt w:val="bullet"/>
      <w:lvlText w:val=""/>
      <w:lvlJc w:val="left"/>
      <w:pPr>
        <w:ind w:left="2880" w:hanging="360"/>
      </w:pPr>
      <w:rPr>
        <w:rFonts w:ascii="Symbol" w:hAnsi="Symbol" w:hint="default"/>
      </w:rPr>
    </w:lvl>
    <w:lvl w:ilvl="4" w:tplc="CC3A76DA">
      <w:start w:val="1"/>
      <w:numFmt w:val="bullet"/>
      <w:lvlText w:val="o"/>
      <w:lvlJc w:val="left"/>
      <w:pPr>
        <w:ind w:left="3600" w:hanging="360"/>
      </w:pPr>
      <w:rPr>
        <w:rFonts w:ascii="Courier New" w:hAnsi="Courier New" w:hint="default"/>
      </w:rPr>
    </w:lvl>
    <w:lvl w:ilvl="5" w:tplc="EF7AA9EC">
      <w:start w:val="1"/>
      <w:numFmt w:val="bullet"/>
      <w:lvlText w:val=""/>
      <w:lvlJc w:val="left"/>
      <w:pPr>
        <w:ind w:left="4320" w:hanging="360"/>
      </w:pPr>
      <w:rPr>
        <w:rFonts w:ascii="Wingdings" w:hAnsi="Wingdings" w:hint="default"/>
      </w:rPr>
    </w:lvl>
    <w:lvl w:ilvl="6" w:tplc="5B52F45A">
      <w:start w:val="1"/>
      <w:numFmt w:val="bullet"/>
      <w:lvlText w:val=""/>
      <w:lvlJc w:val="left"/>
      <w:pPr>
        <w:ind w:left="5040" w:hanging="360"/>
      </w:pPr>
      <w:rPr>
        <w:rFonts w:ascii="Symbol" w:hAnsi="Symbol" w:hint="default"/>
      </w:rPr>
    </w:lvl>
    <w:lvl w:ilvl="7" w:tplc="EB1C590C">
      <w:start w:val="1"/>
      <w:numFmt w:val="bullet"/>
      <w:lvlText w:val="o"/>
      <w:lvlJc w:val="left"/>
      <w:pPr>
        <w:ind w:left="5760" w:hanging="360"/>
      </w:pPr>
      <w:rPr>
        <w:rFonts w:ascii="Courier New" w:hAnsi="Courier New" w:hint="default"/>
      </w:rPr>
    </w:lvl>
    <w:lvl w:ilvl="8" w:tplc="BA549B68">
      <w:start w:val="1"/>
      <w:numFmt w:val="bullet"/>
      <w:lvlText w:val=""/>
      <w:lvlJc w:val="left"/>
      <w:pPr>
        <w:ind w:left="6480" w:hanging="360"/>
      </w:pPr>
      <w:rPr>
        <w:rFonts w:ascii="Wingdings" w:hAnsi="Wingdings" w:hint="default"/>
      </w:rPr>
    </w:lvl>
  </w:abstractNum>
  <w:abstractNum w:abstractNumId="5" w15:restartNumberingAfterBreak="0">
    <w:nsid w:val="255A27A3"/>
    <w:multiLevelType w:val="hybridMultilevel"/>
    <w:tmpl w:val="B600ACA4"/>
    <w:lvl w:ilvl="0" w:tplc="8C6439F2">
      <w:start w:val="1"/>
      <w:numFmt w:val="bullet"/>
      <w:lvlText w:val=""/>
      <w:lvlJc w:val="left"/>
      <w:pPr>
        <w:ind w:left="720" w:hanging="360"/>
      </w:pPr>
      <w:rPr>
        <w:rFonts w:ascii="Symbol" w:hAnsi="Symbol" w:hint="default"/>
      </w:rPr>
    </w:lvl>
    <w:lvl w:ilvl="1" w:tplc="57501428">
      <w:start w:val="1"/>
      <w:numFmt w:val="bullet"/>
      <w:lvlText w:val="o"/>
      <w:lvlJc w:val="left"/>
      <w:pPr>
        <w:ind w:left="1440" w:hanging="360"/>
      </w:pPr>
      <w:rPr>
        <w:rFonts w:ascii="Courier New" w:hAnsi="Courier New" w:hint="default"/>
      </w:rPr>
    </w:lvl>
    <w:lvl w:ilvl="2" w:tplc="C3C4DDE2">
      <w:start w:val="1"/>
      <w:numFmt w:val="bullet"/>
      <w:lvlText w:val=""/>
      <w:lvlJc w:val="left"/>
      <w:pPr>
        <w:ind w:left="2160" w:hanging="360"/>
      </w:pPr>
      <w:rPr>
        <w:rFonts w:ascii="Wingdings" w:hAnsi="Wingdings" w:hint="default"/>
      </w:rPr>
    </w:lvl>
    <w:lvl w:ilvl="3" w:tplc="D3060B96">
      <w:start w:val="1"/>
      <w:numFmt w:val="bullet"/>
      <w:lvlText w:val=""/>
      <w:lvlJc w:val="left"/>
      <w:pPr>
        <w:ind w:left="2880" w:hanging="360"/>
      </w:pPr>
      <w:rPr>
        <w:rFonts w:ascii="Symbol" w:hAnsi="Symbol" w:hint="default"/>
      </w:rPr>
    </w:lvl>
    <w:lvl w:ilvl="4" w:tplc="CC7ADDA6">
      <w:start w:val="1"/>
      <w:numFmt w:val="bullet"/>
      <w:lvlText w:val="o"/>
      <w:lvlJc w:val="left"/>
      <w:pPr>
        <w:ind w:left="3600" w:hanging="360"/>
      </w:pPr>
      <w:rPr>
        <w:rFonts w:ascii="Courier New" w:hAnsi="Courier New" w:hint="default"/>
      </w:rPr>
    </w:lvl>
    <w:lvl w:ilvl="5" w:tplc="E36AEBEE">
      <w:start w:val="1"/>
      <w:numFmt w:val="bullet"/>
      <w:lvlText w:val=""/>
      <w:lvlJc w:val="left"/>
      <w:pPr>
        <w:ind w:left="4320" w:hanging="360"/>
      </w:pPr>
      <w:rPr>
        <w:rFonts w:ascii="Wingdings" w:hAnsi="Wingdings" w:hint="default"/>
      </w:rPr>
    </w:lvl>
    <w:lvl w:ilvl="6" w:tplc="C73496CC">
      <w:start w:val="1"/>
      <w:numFmt w:val="bullet"/>
      <w:lvlText w:val=""/>
      <w:lvlJc w:val="left"/>
      <w:pPr>
        <w:ind w:left="5040" w:hanging="360"/>
      </w:pPr>
      <w:rPr>
        <w:rFonts w:ascii="Symbol" w:hAnsi="Symbol" w:hint="default"/>
      </w:rPr>
    </w:lvl>
    <w:lvl w:ilvl="7" w:tplc="A23E8B84">
      <w:start w:val="1"/>
      <w:numFmt w:val="bullet"/>
      <w:lvlText w:val="o"/>
      <w:lvlJc w:val="left"/>
      <w:pPr>
        <w:ind w:left="5760" w:hanging="360"/>
      </w:pPr>
      <w:rPr>
        <w:rFonts w:ascii="Courier New" w:hAnsi="Courier New" w:hint="default"/>
      </w:rPr>
    </w:lvl>
    <w:lvl w:ilvl="8" w:tplc="E976E1D6">
      <w:start w:val="1"/>
      <w:numFmt w:val="bullet"/>
      <w:lvlText w:val=""/>
      <w:lvlJc w:val="left"/>
      <w:pPr>
        <w:ind w:left="6480" w:hanging="360"/>
      </w:pPr>
      <w:rPr>
        <w:rFonts w:ascii="Wingdings" w:hAnsi="Wingdings" w:hint="default"/>
      </w:rPr>
    </w:lvl>
  </w:abstractNum>
  <w:abstractNum w:abstractNumId="6" w15:restartNumberingAfterBreak="0">
    <w:nsid w:val="2CCA6B34"/>
    <w:multiLevelType w:val="hybridMultilevel"/>
    <w:tmpl w:val="E1BEC432"/>
    <w:lvl w:ilvl="0" w:tplc="4564600C">
      <w:start w:val="1"/>
      <w:numFmt w:val="bullet"/>
      <w:lvlText w:val=""/>
      <w:lvlJc w:val="left"/>
      <w:pPr>
        <w:ind w:left="720" w:hanging="360"/>
      </w:pPr>
      <w:rPr>
        <w:rFonts w:ascii="Symbol" w:hAnsi="Symbol" w:hint="default"/>
      </w:rPr>
    </w:lvl>
    <w:lvl w:ilvl="1" w:tplc="10DE675E">
      <w:start w:val="1"/>
      <w:numFmt w:val="bullet"/>
      <w:lvlText w:val="o"/>
      <w:lvlJc w:val="left"/>
      <w:pPr>
        <w:ind w:left="1440" w:hanging="360"/>
      </w:pPr>
      <w:rPr>
        <w:rFonts w:ascii="Courier New" w:hAnsi="Courier New" w:hint="default"/>
      </w:rPr>
    </w:lvl>
    <w:lvl w:ilvl="2" w:tplc="F5242454">
      <w:start w:val="1"/>
      <w:numFmt w:val="bullet"/>
      <w:lvlText w:val=""/>
      <w:lvlJc w:val="left"/>
      <w:pPr>
        <w:ind w:left="2160" w:hanging="360"/>
      </w:pPr>
      <w:rPr>
        <w:rFonts w:ascii="Wingdings" w:hAnsi="Wingdings" w:hint="default"/>
      </w:rPr>
    </w:lvl>
    <w:lvl w:ilvl="3" w:tplc="F120D758">
      <w:start w:val="1"/>
      <w:numFmt w:val="bullet"/>
      <w:lvlText w:val=""/>
      <w:lvlJc w:val="left"/>
      <w:pPr>
        <w:ind w:left="2880" w:hanging="360"/>
      </w:pPr>
      <w:rPr>
        <w:rFonts w:ascii="Symbol" w:hAnsi="Symbol" w:hint="default"/>
      </w:rPr>
    </w:lvl>
    <w:lvl w:ilvl="4" w:tplc="F064B768">
      <w:start w:val="1"/>
      <w:numFmt w:val="bullet"/>
      <w:lvlText w:val="o"/>
      <w:lvlJc w:val="left"/>
      <w:pPr>
        <w:ind w:left="3600" w:hanging="360"/>
      </w:pPr>
      <w:rPr>
        <w:rFonts w:ascii="Courier New" w:hAnsi="Courier New" w:hint="default"/>
      </w:rPr>
    </w:lvl>
    <w:lvl w:ilvl="5" w:tplc="9328D4E0">
      <w:start w:val="1"/>
      <w:numFmt w:val="bullet"/>
      <w:lvlText w:val=""/>
      <w:lvlJc w:val="left"/>
      <w:pPr>
        <w:ind w:left="4320" w:hanging="360"/>
      </w:pPr>
      <w:rPr>
        <w:rFonts w:ascii="Wingdings" w:hAnsi="Wingdings" w:hint="default"/>
      </w:rPr>
    </w:lvl>
    <w:lvl w:ilvl="6" w:tplc="396652A4">
      <w:start w:val="1"/>
      <w:numFmt w:val="bullet"/>
      <w:lvlText w:val=""/>
      <w:lvlJc w:val="left"/>
      <w:pPr>
        <w:ind w:left="5040" w:hanging="360"/>
      </w:pPr>
      <w:rPr>
        <w:rFonts w:ascii="Symbol" w:hAnsi="Symbol" w:hint="default"/>
      </w:rPr>
    </w:lvl>
    <w:lvl w:ilvl="7" w:tplc="DA7A2836">
      <w:start w:val="1"/>
      <w:numFmt w:val="bullet"/>
      <w:lvlText w:val="o"/>
      <w:lvlJc w:val="left"/>
      <w:pPr>
        <w:ind w:left="5760" w:hanging="360"/>
      </w:pPr>
      <w:rPr>
        <w:rFonts w:ascii="Courier New" w:hAnsi="Courier New" w:hint="default"/>
      </w:rPr>
    </w:lvl>
    <w:lvl w:ilvl="8" w:tplc="F8207BC8">
      <w:start w:val="1"/>
      <w:numFmt w:val="bullet"/>
      <w:lvlText w:val=""/>
      <w:lvlJc w:val="left"/>
      <w:pPr>
        <w:ind w:left="6480" w:hanging="360"/>
      </w:pPr>
      <w:rPr>
        <w:rFonts w:ascii="Wingdings" w:hAnsi="Wingdings" w:hint="default"/>
      </w:rPr>
    </w:lvl>
  </w:abstractNum>
  <w:abstractNum w:abstractNumId="7" w15:restartNumberingAfterBreak="0">
    <w:nsid w:val="310B2653"/>
    <w:multiLevelType w:val="hybridMultilevel"/>
    <w:tmpl w:val="FFFFFFFF"/>
    <w:lvl w:ilvl="0" w:tplc="EA9E4844">
      <w:start w:val="1"/>
      <w:numFmt w:val="bullet"/>
      <w:lvlText w:val=""/>
      <w:lvlJc w:val="left"/>
      <w:pPr>
        <w:ind w:left="720" w:hanging="360"/>
      </w:pPr>
      <w:rPr>
        <w:rFonts w:ascii="Symbol" w:hAnsi="Symbol" w:hint="default"/>
      </w:rPr>
    </w:lvl>
    <w:lvl w:ilvl="1" w:tplc="B39AC450">
      <w:start w:val="1"/>
      <w:numFmt w:val="bullet"/>
      <w:lvlText w:val="o"/>
      <w:lvlJc w:val="left"/>
      <w:pPr>
        <w:ind w:left="1440" w:hanging="360"/>
      </w:pPr>
      <w:rPr>
        <w:rFonts w:ascii="Courier New" w:hAnsi="Courier New" w:hint="default"/>
      </w:rPr>
    </w:lvl>
    <w:lvl w:ilvl="2" w:tplc="A6FC7EAC">
      <w:start w:val="1"/>
      <w:numFmt w:val="bullet"/>
      <w:lvlText w:val=""/>
      <w:lvlJc w:val="left"/>
      <w:pPr>
        <w:ind w:left="2160" w:hanging="360"/>
      </w:pPr>
      <w:rPr>
        <w:rFonts w:ascii="Wingdings" w:hAnsi="Wingdings" w:hint="default"/>
      </w:rPr>
    </w:lvl>
    <w:lvl w:ilvl="3" w:tplc="F9C2488E">
      <w:start w:val="1"/>
      <w:numFmt w:val="bullet"/>
      <w:lvlText w:val=""/>
      <w:lvlJc w:val="left"/>
      <w:pPr>
        <w:ind w:left="2880" w:hanging="360"/>
      </w:pPr>
      <w:rPr>
        <w:rFonts w:ascii="Symbol" w:hAnsi="Symbol" w:hint="default"/>
      </w:rPr>
    </w:lvl>
    <w:lvl w:ilvl="4" w:tplc="062AB604">
      <w:start w:val="1"/>
      <w:numFmt w:val="bullet"/>
      <w:lvlText w:val="o"/>
      <w:lvlJc w:val="left"/>
      <w:pPr>
        <w:ind w:left="3600" w:hanging="360"/>
      </w:pPr>
      <w:rPr>
        <w:rFonts w:ascii="Courier New" w:hAnsi="Courier New" w:hint="default"/>
      </w:rPr>
    </w:lvl>
    <w:lvl w:ilvl="5" w:tplc="6BE4A752">
      <w:start w:val="1"/>
      <w:numFmt w:val="bullet"/>
      <w:lvlText w:val=""/>
      <w:lvlJc w:val="left"/>
      <w:pPr>
        <w:ind w:left="4320" w:hanging="360"/>
      </w:pPr>
      <w:rPr>
        <w:rFonts w:ascii="Wingdings" w:hAnsi="Wingdings" w:hint="default"/>
      </w:rPr>
    </w:lvl>
    <w:lvl w:ilvl="6" w:tplc="A24CEECE">
      <w:start w:val="1"/>
      <w:numFmt w:val="bullet"/>
      <w:lvlText w:val=""/>
      <w:lvlJc w:val="left"/>
      <w:pPr>
        <w:ind w:left="5040" w:hanging="360"/>
      </w:pPr>
      <w:rPr>
        <w:rFonts w:ascii="Symbol" w:hAnsi="Symbol" w:hint="default"/>
      </w:rPr>
    </w:lvl>
    <w:lvl w:ilvl="7" w:tplc="1958BE5A">
      <w:start w:val="1"/>
      <w:numFmt w:val="bullet"/>
      <w:lvlText w:val="o"/>
      <w:lvlJc w:val="left"/>
      <w:pPr>
        <w:ind w:left="5760" w:hanging="360"/>
      </w:pPr>
      <w:rPr>
        <w:rFonts w:ascii="Courier New" w:hAnsi="Courier New" w:hint="default"/>
      </w:rPr>
    </w:lvl>
    <w:lvl w:ilvl="8" w:tplc="2E4C8540">
      <w:start w:val="1"/>
      <w:numFmt w:val="bullet"/>
      <w:lvlText w:val=""/>
      <w:lvlJc w:val="left"/>
      <w:pPr>
        <w:ind w:left="6480" w:hanging="360"/>
      </w:pPr>
      <w:rPr>
        <w:rFonts w:ascii="Wingdings" w:hAnsi="Wingdings" w:hint="default"/>
      </w:rPr>
    </w:lvl>
  </w:abstractNum>
  <w:abstractNum w:abstractNumId="8" w15:restartNumberingAfterBreak="0">
    <w:nsid w:val="341255EE"/>
    <w:multiLevelType w:val="hybridMultilevel"/>
    <w:tmpl w:val="A064999E"/>
    <w:lvl w:ilvl="0" w:tplc="D1E6F746">
      <w:start w:val="1"/>
      <w:numFmt w:val="bullet"/>
      <w:lvlText w:val=""/>
      <w:lvlJc w:val="left"/>
      <w:pPr>
        <w:ind w:left="720" w:hanging="360"/>
      </w:pPr>
      <w:rPr>
        <w:rFonts w:ascii="Symbol" w:hAnsi="Symbol" w:hint="default"/>
      </w:rPr>
    </w:lvl>
    <w:lvl w:ilvl="1" w:tplc="054691C0">
      <w:start w:val="1"/>
      <w:numFmt w:val="bullet"/>
      <w:lvlText w:val="o"/>
      <w:lvlJc w:val="left"/>
      <w:pPr>
        <w:ind w:left="1440" w:hanging="360"/>
      </w:pPr>
      <w:rPr>
        <w:rFonts w:ascii="Courier New" w:hAnsi="Courier New" w:hint="default"/>
      </w:rPr>
    </w:lvl>
    <w:lvl w:ilvl="2" w:tplc="F47E4436">
      <w:start w:val="1"/>
      <w:numFmt w:val="bullet"/>
      <w:lvlText w:val=""/>
      <w:lvlJc w:val="left"/>
      <w:pPr>
        <w:ind w:left="2160" w:hanging="360"/>
      </w:pPr>
      <w:rPr>
        <w:rFonts w:ascii="Wingdings" w:hAnsi="Wingdings" w:hint="default"/>
      </w:rPr>
    </w:lvl>
    <w:lvl w:ilvl="3" w:tplc="22428084">
      <w:start w:val="1"/>
      <w:numFmt w:val="bullet"/>
      <w:lvlText w:val=""/>
      <w:lvlJc w:val="left"/>
      <w:pPr>
        <w:ind w:left="2880" w:hanging="360"/>
      </w:pPr>
      <w:rPr>
        <w:rFonts w:ascii="Symbol" w:hAnsi="Symbol" w:hint="default"/>
      </w:rPr>
    </w:lvl>
    <w:lvl w:ilvl="4" w:tplc="CF905350">
      <w:start w:val="1"/>
      <w:numFmt w:val="bullet"/>
      <w:lvlText w:val="o"/>
      <w:lvlJc w:val="left"/>
      <w:pPr>
        <w:ind w:left="3600" w:hanging="360"/>
      </w:pPr>
      <w:rPr>
        <w:rFonts w:ascii="Courier New" w:hAnsi="Courier New" w:hint="default"/>
      </w:rPr>
    </w:lvl>
    <w:lvl w:ilvl="5" w:tplc="89D41448">
      <w:start w:val="1"/>
      <w:numFmt w:val="bullet"/>
      <w:lvlText w:val=""/>
      <w:lvlJc w:val="left"/>
      <w:pPr>
        <w:ind w:left="4320" w:hanging="360"/>
      </w:pPr>
      <w:rPr>
        <w:rFonts w:ascii="Wingdings" w:hAnsi="Wingdings" w:hint="default"/>
      </w:rPr>
    </w:lvl>
    <w:lvl w:ilvl="6" w:tplc="64A23970">
      <w:start w:val="1"/>
      <w:numFmt w:val="bullet"/>
      <w:lvlText w:val=""/>
      <w:lvlJc w:val="left"/>
      <w:pPr>
        <w:ind w:left="5040" w:hanging="360"/>
      </w:pPr>
      <w:rPr>
        <w:rFonts w:ascii="Symbol" w:hAnsi="Symbol" w:hint="default"/>
      </w:rPr>
    </w:lvl>
    <w:lvl w:ilvl="7" w:tplc="D934573E">
      <w:start w:val="1"/>
      <w:numFmt w:val="bullet"/>
      <w:lvlText w:val="o"/>
      <w:lvlJc w:val="left"/>
      <w:pPr>
        <w:ind w:left="5760" w:hanging="360"/>
      </w:pPr>
      <w:rPr>
        <w:rFonts w:ascii="Courier New" w:hAnsi="Courier New" w:hint="default"/>
      </w:rPr>
    </w:lvl>
    <w:lvl w:ilvl="8" w:tplc="3B5CC75A">
      <w:start w:val="1"/>
      <w:numFmt w:val="bullet"/>
      <w:lvlText w:val=""/>
      <w:lvlJc w:val="left"/>
      <w:pPr>
        <w:ind w:left="6480" w:hanging="360"/>
      </w:pPr>
      <w:rPr>
        <w:rFonts w:ascii="Wingdings" w:hAnsi="Wingdings" w:hint="default"/>
      </w:rPr>
    </w:lvl>
  </w:abstractNum>
  <w:abstractNum w:abstractNumId="9" w15:restartNumberingAfterBreak="0">
    <w:nsid w:val="34BE14D8"/>
    <w:multiLevelType w:val="hybridMultilevel"/>
    <w:tmpl w:val="CDDAC72E"/>
    <w:lvl w:ilvl="0" w:tplc="CE60DD5C">
      <w:start w:val="1"/>
      <w:numFmt w:val="bullet"/>
      <w:lvlText w:val=""/>
      <w:lvlJc w:val="left"/>
      <w:pPr>
        <w:ind w:left="720" w:hanging="360"/>
      </w:pPr>
      <w:rPr>
        <w:rFonts w:ascii="Symbol" w:hAnsi="Symbol" w:hint="default"/>
      </w:rPr>
    </w:lvl>
    <w:lvl w:ilvl="1" w:tplc="8E361064">
      <w:start w:val="1"/>
      <w:numFmt w:val="bullet"/>
      <w:lvlText w:val="o"/>
      <w:lvlJc w:val="left"/>
      <w:pPr>
        <w:ind w:left="1440" w:hanging="360"/>
      </w:pPr>
      <w:rPr>
        <w:rFonts w:ascii="Courier New" w:hAnsi="Courier New" w:hint="default"/>
      </w:rPr>
    </w:lvl>
    <w:lvl w:ilvl="2" w:tplc="4D9CB0CA">
      <w:start w:val="1"/>
      <w:numFmt w:val="bullet"/>
      <w:lvlText w:val=""/>
      <w:lvlJc w:val="left"/>
      <w:pPr>
        <w:ind w:left="2160" w:hanging="360"/>
      </w:pPr>
      <w:rPr>
        <w:rFonts w:ascii="Wingdings" w:hAnsi="Wingdings" w:hint="default"/>
      </w:rPr>
    </w:lvl>
    <w:lvl w:ilvl="3" w:tplc="B798DF74">
      <w:start w:val="1"/>
      <w:numFmt w:val="bullet"/>
      <w:lvlText w:val=""/>
      <w:lvlJc w:val="left"/>
      <w:pPr>
        <w:ind w:left="2880" w:hanging="360"/>
      </w:pPr>
      <w:rPr>
        <w:rFonts w:ascii="Symbol" w:hAnsi="Symbol" w:hint="default"/>
      </w:rPr>
    </w:lvl>
    <w:lvl w:ilvl="4" w:tplc="23224DB2">
      <w:start w:val="1"/>
      <w:numFmt w:val="bullet"/>
      <w:lvlText w:val="o"/>
      <w:lvlJc w:val="left"/>
      <w:pPr>
        <w:ind w:left="3600" w:hanging="360"/>
      </w:pPr>
      <w:rPr>
        <w:rFonts w:ascii="Courier New" w:hAnsi="Courier New" w:hint="default"/>
      </w:rPr>
    </w:lvl>
    <w:lvl w:ilvl="5" w:tplc="20D28A48">
      <w:start w:val="1"/>
      <w:numFmt w:val="bullet"/>
      <w:lvlText w:val=""/>
      <w:lvlJc w:val="left"/>
      <w:pPr>
        <w:ind w:left="4320" w:hanging="360"/>
      </w:pPr>
      <w:rPr>
        <w:rFonts w:ascii="Wingdings" w:hAnsi="Wingdings" w:hint="default"/>
      </w:rPr>
    </w:lvl>
    <w:lvl w:ilvl="6" w:tplc="6102E3F8">
      <w:start w:val="1"/>
      <w:numFmt w:val="bullet"/>
      <w:lvlText w:val=""/>
      <w:lvlJc w:val="left"/>
      <w:pPr>
        <w:ind w:left="5040" w:hanging="360"/>
      </w:pPr>
      <w:rPr>
        <w:rFonts w:ascii="Symbol" w:hAnsi="Symbol" w:hint="default"/>
      </w:rPr>
    </w:lvl>
    <w:lvl w:ilvl="7" w:tplc="22687008">
      <w:start w:val="1"/>
      <w:numFmt w:val="bullet"/>
      <w:lvlText w:val="o"/>
      <w:lvlJc w:val="left"/>
      <w:pPr>
        <w:ind w:left="5760" w:hanging="360"/>
      </w:pPr>
      <w:rPr>
        <w:rFonts w:ascii="Courier New" w:hAnsi="Courier New" w:hint="default"/>
      </w:rPr>
    </w:lvl>
    <w:lvl w:ilvl="8" w:tplc="5F163442">
      <w:start w:val="1"/>
      <w:numFmt w:val="bullet"/>
      <w:lvlText w:val=""/>
      <w:lvlJc w:val="left"/>
      <w:pPr>
        <w:ind w:left="6480" w:hanging="360"/>
      </w:pPr>
      <w:rPr>
        <w:rFonts w:ascii="Wingdings" w:hAnsi="Wingdings" w:hint="default"/>
      </w:rPr>
    </w:lvl>
  </w:abstractNum>
  <w:abstractNum w:abstractNumId="10" w15:restartNumberingAfterBreak="0">
    <w:nsid w:val="356E0D54"/>
    <w:multiLevelType w:val="hybridMultilevel"/>
    <w:tmpl w:val="F41A2D54"/>
    <w:lvl w:ilvl="0" w:tplc="760039F4">
      <w:start w:val="1"/>
      <w:numFmt w:val="bullet"/>
      <w:lvlText w:val=""/>
      <w:lvlJc w:val="left"/>
      <w:pPr>
        <w:ind w:left="720" w:hanging="360"/>
      </w:pPr>
      <w:rPr>
        <w:rFonts w:ascii="Symbol" w:hAnsi="Symbol" w:hint="default"/>
      </w:rPr>
    </w:lvl>
    <w:lvl w:ilvl="1" w:tplc="A1C0E6F8">
      <w:start w:val="1"/>
      <w:numFmt w:val="bullet"/>
      <w:lvlText w:val="o"/>
      <w:lvlJc w:val="left"/>
      <w:pPr>
        <w:ind w:left="1440" w:hanging="360"/>
      </w:pPr>
      <w:rPr>
        <w:rFonts w:ascii="Courier New" w:hAnsi="Courier New" w:hint="default"/>
      </w:rPr>
    </w:lvl>
    <w:lvl w:ilvl="2" w:tplc="5B02E8FA">
      <w:start w:val="1"/>
      <w:numFmt w:val="bullet"/>
      <w:lvlText w:val=""/>
      <w:lvlJc w:val="left"/>
      <w:pPr>
        <w:ind w:left="2160" w:hanging="360"/>
      </w:pPr>
      <w:rPr>
        <w:rFonts w:ascii="Wingdings" w:hAnsi="Wingdings" w:hint="default"/>
      </w:rPr>
    </w:lvl>
    <w:lvl w:ilvl="3" w:tplc="40DCB51E">
      <w:start w:val="1"/>
      <w:numFmt w:val="bullet"/>
      <w:lvlText w:val=""/>
      <w:lvlJc w:val="left"/>
      <w:pPr>
        <w:ind w:left="2880" w:hanging="360"/>
      </w:pPr>
      <w:rPr>
        <w:rFonts w:ascii="Symbol" w:hAnsi="Symbol" w:hint="default"/>
      </w:rPr>
    </w:lvl>
    <w:lvl w:ilvl="4" w:tplc="E65AB604">
      <w:start w:val="1"/>
      <w:numFmt w:val="bullet"/>
      <w:lvlText w:val="o"/>
      <w:lvlJc w:val="left"/>
      <w:pPr>
        <w:ind w:left="3600" w:hanging="360"/>
      </w:pPr>
      <w:rPr>
        <w:rFonts w:ascii="Courier New" w:hAnsi="Courier New" w:hint="default"/>
      </w:rPr>
    </w:lvl>
    <w:lvl w:ilvl="5" w:tplc="3F0C1ADE">
      <w:start w:val="1"/>
      <w:numFmt w:val="bullet"/>
      <w:lvlText w:val=""/>
      <w:lvlJc w:val="left"/>
      <w:pPr>
        <w:ind w:left="4320" w:hanging="360"/>
      </w:pPr>
      <w:rPr>
        <w:rFonts w:ascii="Wingdings" w:hAnsi="Wingdings" w:hint="default"/>
      </w:rPr>
    </w:lvl>
    <w:lvl w:ilvl="6" w:tplc="2A74E942">
      <w:start w:val="1"/>
      <w:numFmt w:val="bullet"/>
      <w:lvlText w:val=""/>
      <w:lvlJc w:val="left"/>
      <w:pPr>
        <w:ind w:left="5040" w:hanging="360"/>
      </w:pPr>
      <w:rPr>
        <w:rFonts w:ascii="Symbol" w:hAnsi="Symbol" w:hint="default"/>
      </w:rPr>
    </w:lvl>
    <w:lvl w:ilvl="7" w:tplc="27B81BE8">
      <w:start w:val="1"/>
      <w:numFmt w:val="bullet"/>
      <w:lvlText w:val="o"/>
      <w:lvlJc w:val="left"/>
      <w:pPr>
        <w:ind w:left="5760" w:hanging="360"/>
      </w:pPr>
      <w:rPr>
        <w:rFonts w:ascii="Courier New" w:hAnsi="Courier New" w:hint="default"/>
      </w:rPr>
    </w:lvl>
    <w:lvl w:ilvl="8" w:tplc="EE6C5348">
      <w:start w:val="1"/>
      <w:numFmt w:val="bullet"/>
      <w:lvlText w:val=""/>
      <w:lvlJc w:val="left"/>
      <w:pPr>
        <w:ind w:left="6480" w:hanging="360"/>
      </w:pPr>
      <w:rPr>
        <w:rFonts w:ascii="Wingdings" w:hAnsi="Wingdings" w:hint="default"/>
      </w:rPr>
    </w:lvl>
  </w:abstractNum>
  <w:abstractNum w:abstractNumId="11" w15:restartNumberingAfterBreak="0">
    <w:nsid w:val="363B353B"/>
    <w:multiLevelType w:val="hybridMultilevel"/>
    <w:tmpl w:val="FFFFFFFF"/>
    <w:lvl w:ilvl="0" w:tplc="C024B4DA">
      <w:start w:val="1"/>
      <w:numFmt w:val="bullet"/>
      <w:lvlText w:val=""/>
      <w:lvlJc w:val="left"/>
      <w:pPr>
        <w:ind w:left="720" w:hanging="360"/>
      </w:pPr>
      <w:rPr>
        <w:rFonts w:ascii="Symbol" w:hAnsi="Symbol" w:hint="default"/>
      </w:rPr>
    </w:lvl>
    <w:lvl w:ilvl="1" w:tplc="7BC49D8A">
      <w:start w:val="1"/>
      <w:numFmt w:val="bullet"/>
      <w:lvlText w:val="o"/>
      <w:lvlJc w:val="left"/>
      <w:pPr>
        <w:ind w:left="1440" w:hanging="360"/>
      </w:pPr>
      <w:rPr>
        <w:rFonts w:ascii="Courier New" w:hAnsi="Courier New" w:hint="default"/>
      </w:rPr>
    </w:lvl>
    <w:lvl w:ilvl="2" w:tplc="541E5DD0">
      <w:start w:val="1"/>
      <w:numFmt w:val="bullet"/>
      <w:lvlText w:val=""/>
      <w:lvlJc w:val="left"/>
      <w:pPr>
        <w:ind w:left="2160" w:hanging="360"/>
      </w:pPr>
      <w:rPr>
        <w:rFonts w:ascii="Wingdings" w:hAnsi="Wingdings" w:hint="default"/>
      </w:rPr>
    </w:lvl>
    <w:lvl w:ilvl="3" w:tplc="8CA87A16">
      <w:start w:val="1"/>
      <w:numFmt w:val="bullet"/>
      <w:lvlText w:val=""/>
      <w:lvlJc w:val="left"/>
      <w:pPr>
        <w:ind w:left="2880" w:hanging="360"/>
      </w:pPr>
      <w:rPr>
        <w:rFonts w:ascii="Symbol" w:hAnsi="Symbol" w:hint="default"/>
      </w:rPr>
    </w:lvl>
    <w:lvl w:ilvl="4" w:tplc="20FE0E72">
      <w:start w:val="1"/>
      <w:numFmt w:val="bullet"/>
      <w:lvlText w:val="o"/>
      <w:lvlJc w:val="left"/>
      <w:pPr>
        <w:ind w:left="3600" w:hanging="360"/>
      </w:pPr>
      <w:rPr>
        <w:rFonts w:ascii="Courier New" w:hAnsi="Courier New" w:hint="default"/>
      </w:rPr>
    </w:lvl>
    <w:lvl w:ilvl="5" w:tplc="7D7A3C1A">
      <w:start w:val="1"/>
      <w:numFmt w:val="bullet"/>
      <w:lvlText w:val=""/>
      <w:lvlJc w:val="left"/>
      <w:pPr>
        <w:ind w:left="4320" w:hanging="360"/>
      </w:pPr>
      <w:rPr>
        <w:rFonts w:ascii="Wingdings" w:hAnsi="Wingdings" w:hint="default"/>
      </w:rPr>
    </w:lvl>
    <w:lvl w:ilvl="6" w:tplc="20C0D65C">
      <w:start w:val="1"/>
      <w:numFmt w:val="bullet"/>
      <w:lvlText w:val=""/>
      <w:lvlJc w:val="left"/>
      <w:pPr>
        <w:ind w:left="5040" w:hanging="360"/>
      </w:pPr>
      <w:rPr>
        <w:rFonts w:ascii="Symbol" w:hAnsi="Symbol" w:hint="default"/>
      </w:rPr>
    </w:lvl>
    <w:lvl w:ilvl="7" w:tplc="3EB40084">
      <w:start w:val="1"/>
      <w:numFmt w:val="bullet"/>
      <w:lvlText w:val="o"/>
      <w:lvlJc w:val="left"/>
      <w:pPr>
        <w:ind w:left="5760" w:hanging="360"/>
      </w:pPr>
      <w:rPr>
        <w:rFonts w:ascii="Courier New" w:hAnsi="Courier New" w:hint="default"/>
      </w:rPr>
    </w:lvl>
    <w:lvl w:ilvl="8" w:tplc="21ECE324">
      <w:start w:val="1"/>
      <w:numFmt w:val="bullet"/>
      <w:lvlText w:val=""/>
      <w:lvlJc w:val="left"/>
      <w:pPr>
        <w:ind w:left="6480" w:hanging="360"/>
      </w:pPr>
      <w:rPr>
        <w:rFonts w:ascii="Wingdings" w:hAnsi="Wingdings" w:hint="default"/>
      </w:rPr>
    </w:lvl>
  </w:abstractNum>
  <w:abstractNum w:abstractNumId="12" w15:restartNumberingAfterBreak="0">
    <w:nsid w:val="37FB645F"/>
    <w:multiLevelType w:val="hybridMultilevel"/>
    <w:tmpl w:val="FFFFFFFF"/>
    <w:lvl w:ilvl="0" w:tplc="A62438FC">
      <w:start w:val="1"/>
      <w:numFmt w:val="bullet"/>
      <w:lvlText w:val=""/>
      <w:lvlJc w:val="left"/>
      <w:pPr>
        <w:ind w:left="720" w:hanging="360"/>
      </w:pPr>
      <w:rPr>
        <w:rFonts w:ascii="Symbol" w:hAnsi="Symbol" w:hint="default"/>
      </w:rPr>
    </w:lvl>
    <w:lvl w:ilvl="1" w:tplc="62FCB4B0">
      <w:start w:val="1"/>
      <w:numFmt w:val="bullet"/>
      <w:lvlText w:val="o"/>
      <w:lvlJc w:val="left"/>
      <w:pPr>
        <w:ind w:left="1440" w:hanging="360"/>
      </w:pPr>
      <w:rPr>
        <w:rFonts w:ascii="Courier New" w:hAnsi="Courier New" w:hint="default"/>
      </w:rPr>
    </w:lvl>
    <w:lvl w:ilvl="2" w:tplc="346A4E58">
      <w:start w:val="1"/>
      <w:numFmt w:val="bullet"/>
      <w:lvlText w:val=""/>
      <w:lvlJc w:val="left"/>
      <w:pPr>
        <w:ind w:left="2160" w:hanging="360"/>
      </w:pPr>
      <w:rPr>
        <w:rFonts w:ascii="Wingdings" w:hAnsi="Wingdings" w:hint="default"/>
      </w:rPr>
    </w:lvl>
    <w:lvl w:ilvl="3" w:tplc="F68876BE">
      <w:start w:val="1"/>
      <w:numFmt w:val="bullet"/>
      <w:lvlText w:val=""/>
      <w:lvlJc w:val="left"/>
      <w:pPr>
        <w:ind w:left="2880" w:hanging="360"/>
      </w:pPr>
      <w:rPr>
        <w:rFonts w:ascii="Symbol" w:hAnsi="Symbol" w:hint="default"/>
      </w:rPr>
    </w:lvl>
    <w:lvl w:ilvl="4" w:tplc="FCF260C8">
      <w:start w:val="1"/>
      <w:numFmt w:val="bullet"/>
      <w:lvlText w:val="o"/>
      <w:lvlJc w:val="left"/>
      <w:pPr>
        <w:ind w:left="3600" w:hanging="360"/>
      </w:pPr>
      <w:rPr>
        <w:rFonts w:ascii="Courier New" w:hAnsi="Courier New" w:hint="default"/>
      </w:rPr>
    </w:lvl>
    <w:lvl w:ilvl="5" w:tplc="2D72EC32">
      <w:start w:val="1"/>
      <w:numFmt w:val="bullet"/>
      <w:lvlText w:val=""/>
      <w:lvlJc w:val="left"/>
      <w:pPr>
        <w:ind w:left="4320" w:hanging="360"/>
      </w:pPr>
      <w:rPr>
        <w:rFonts w:ascii="Wingdings" w:hAnsi="Wingdings" w:hint="default"/>
      </w:rPr>
    </w:lvl>
    <w:lvl w:ilvl="6" w:tplc="F9A26FD0">
      <w:start w:val="1"/>
      <w:numFmt w:val="bullet"/>
      <w:lvlText w:val=""/>
      <w:lvlJc w:val="left"/>
      <w:pPr>
        <w:ind w:left="5040" w:hanging="360"/>
      </w:pPr>
      <w:rPr>
        <w:rFonts w:ascii="Symbol" w:hAnsi="Symbol" w:hint="default"/>
      </w:rPr>
    </w:lvl>
    <w:lvl w:ilvl="7" w:tplc="F658188A">
      <w:start w:val="1"/>
      <w:numFmt w:val="bullet"/>
      <w:lvlText w:val="o"/>
      <w:lvlJc w:val="left"/>
      <w:pPr>
        <w:ind w:left="5760" w:hanging="360"/>
      </w:pPr>
      <w:rPr>
        <w:rFonts w:ascii="Courier New" w:hAnsi="Courier New" w:hint="default"/>
      </w:rPr>
    </w:lvl>
    <w:lvl w:ilvl="8" w:tplc="C4208C58">
      <w:start w:val="1"/>
      <w:numFmt w:val="bullet"/>
      <w:lvlText w:val=""/>
      <w:lvlJc w:val="left"/>
      <w:pPr>
        <w:ind w:left="6480" w:hanging="360"/>
      </w:pPr>
      <w:rPr>
        <w:rFonts w:ascii="Wingdings" w:hAnsi="Wingdings" w:hint="default"/>
      </w:rPr>
    </w:lvl>
  </w:abstractNum>
  <w:abstractNum w:abstractNumId="13" w15:restartNumberingAfterBreak="0">
    <w:nsid w:val="3C8F717C"/>
    <w:multiLevelType w:val="hybridMultilevel"/>
    <w:tmpl w:val="FFFFFFFF"/>
    <w:lvl w:ilvl="0" w:tplc="DBE472E6">
      <w:start w:val="1"/>
      <w:numFmt w:val="bullet"/>
      <w:lvlText w:val=""/>
      <w:lvlJc w:val="left"/>
      <w:pPr>
        <w:ind w:left="720" w:hanging="360"/>
      </w:pPr>
      <w:rPr>
        <w:rFonts w:ascii="Symbol" w:hAnsi="Symbol" w:hint="default"/>
      </w:rPr>
    </w:lvl>
    <w:lvl w:ilvl="1" w:tplc="62143732">
      <w:start w:val="1"/>
      <w:numFmt w:val="bullet"/>
      <w:lvlText w:val="o"/>
      <w:lvlJc w:val="left"/>
      <w:pPr>
        <w:ind w:left="1440" w:hanging="360"/>
      </w:pPr>
      <w:rPr>
        <w:rFonts w:ascii="Courier New" w:hAnsi="Courier New" w:hint="default"/>
      </w:rPr>
    </w:lvl>
    <w:lvl w:ilvl="2" w:tplc="F7D0998E">
      <w:start w:val="1"/>
      <w:numFmt w:val="bullet"/>
      <w:lvlText w:val=""/>
      <w:lvlJc w:val="left"/>
      <w:pPr>
        <w:ind w:left="2160" w:hanging="360"/>
      </w:pPr>
      <w:rPr>
        <w:rFonts w:ascii="Wingdings" w:hAnsi="Wingdings" w:hint="default"/>
      </w:rPr>
    </w:lvl>
    <w:lvl w:ilvl="3" w:tplc="82C0925A">
      <w:start w:val="1"/>
      <w:numFmt w:val="bullet"/>
      <w:lvlText w:val=""/>
      <w:lvlJc w:val="left"/>
      <w:pPr>
        <w:ind w:left="2880" w:hanging="360"/>
      </w:pPr>
      <w:rPr>
        <w:rFonts w:ascii="Symbol" w:hAnsi="Symbol" w:hint="default"/>
      </w:rPr>
    </w:lvl>
    <w:lvl w:ilvl="4" w:tplc="FE641026">
      <w:start w:val="1"/>
      <w:numFmt w:val="bullet"/>
      <w:lvlText w:val="o"/>
      <w:lvlJc w:val="left"/>
      <w:pPr>
        <w:ind w:left="3600" w:hanging="360"/>
      </w:pPr>
      <w:rPr>
        <w:rFonts w:ascii="Courier New" w:hAnsi="Courier New" w:hint="default"/>
      </w:rPr>
    </w:lvl>
    <w:lvl w:ilvl="5" w:tplc="DDBC0FBA">
      <w:start w:val="1"/>
      <w:numFmt w:val="bullet"/>
      <w:lvlText w:val=""/>
      <w:lvlJc w:val="left"/>
      <w:pPr>
        <w:ind w:left="4320" w:hanging="360"/>
      </w:pPr>
      <w:rPr>
        <w:rFonts w:ascii="Wingdings" w:hAnsi="Wingdings" w:hint="default"/>
      </w:rPr>
    </w:lvl>
    <w:lvl w:ilvl="6" w:tplc="B5AAE380">
      <w:start w:val="1"/>
      <w:numFmt w:val="bullet"/>
      <w:lvlText w:val=""/>
      <w:lvlJc w:val="left"/>
      <w:pPr>
        <w:ind w:left="5040" w:hanging="360"/>
      </w:pPr>
      <w:rPr>
        <w:rFonts w:ascii="Symbol" w:hAnsi="Symbol" w:hint="default"/>
      </w:rPr>
    </w:lvl>
    <w:lvl w:ilvl="7" w:tplc="2A6237D6">
      <w:start w:val="1"/>
      <w:numFmt w:val="bullet"/>
      <w:lvlText w:val="o"/>
      <w:lvlJc w:val="left"/>
      <w:pPr>
        <w:ind w:left="5760" w:hanging="360"/>
      </w:pPr>
      <w:rPr>
        <w:rFonts w:ascii="Courier New" w:hAnsi="Courier New" w:hint="default"/>
      </w:rPr>
    </w:lvl>
    <w:lvl w:ilvl="8" w:tplc="946C6A56">
      <w:start w:val="1"/>
      <w:numFmt w:val="bullet"/>
      <w:lvlText w:val=""/>
      <w:lvlJc w:val="left"/>
      <w:pPr>
        <w:ind w:left="6480" w:hanging="360"/>
      </w:pPr>
      <w:rPr>
        <w:rFonts w:ascii="Wingdings" w:hAnsi="Wingdings" w:hint="default"/>
      </w:rPr>
    </w:lvl>
  </w:abstractNum>
  <w:abstractNum w:abstractNumId="14" w15:restartNumberingAfterBreak="0">
    <w:nsid w:val="3CBC36AD"/>
    <w:multiLevelType w:val="hybridMultilevel"/>
    <w:tmpl w:val="8F12411E"/>
    <w:lvl w:ilvl="0" w:tplc="A15A694C">
      <w:start w:val="1"/>
      <w:numFmt w:val="bullet"/>
      <w:lvlText w:val=""/>
      <w:lvlJc w:val="left"/>
      <w:pPr>
        <w:ind w:left="720" w:hanging="360"/>
      </w:pPr>
      <w:rPr>
        <w:rFonts w:ascii="Symbol" w:hAnsi="Symbol" w:hint="default"/>
      </w:rPr>
    </w:lvl>
    <w:lvl w:ilvl="1" w:tplc="28F476D0">
      <w:start w:val="1"/>
      <w:numFmt w:val="bullet"/>
      <w:lvlText w:val="o"/>
      <w:lvlJc w:val="left"/>
      <w:pPr>
        <w:ind w:left="1440" w:hanging="360"/>
      </w:pPr>
      <w:rPr>
        <w:rFonts w:ascii="Courier New" w:hAnsi="Courier New" w:hint="default"/>
      </w:rPr>
    </w:lvl>
    <w:lvl w:ilvl="2" w:tplc="719C0276">
      <w:start w:val="1"/>
      <w:numFmt w:val="bullet"/>
      <w:lvlText w:val=""/>
      <w:lvlJc w:val="left"/>
      <w:pPr>
        <w:ind w:left="2160" w:hanging="360"/>
      </w:pPr>
      <w:rPr>
        <w:rFonts w:ascii="Wingdings" w:hAnsi="Wingdings" w:hint="default"/>
      </w:rPr>
    </w:lvl>
    <w:lvl w:ilvl="3" w:tplc="D4428F4A">
      <w:start w:val="1"/>
      <w:numFmt w:val="bullet"/>
      <w:lvlText w:val=""/>
      <w:lvlJc w:val="left"/>
      <w:pPr>
        <w:ind w:left="2880" w:hanging="360"/>
      </w:pPr>
      <w:rPr>
        <w:rFonts w:ascii="Symbol" w:hAnsi="Symbol" w:hint="default"/>
      </w:rPr>
    </w:lvl>
    <w:lvl w:ilvl="4" w:tplc="A3DEF5D6">
      <w:start w:val="1"/>
      <w:numFmt w:val="bullet"/>
      <w:lvlText w:val="o"/>
      <w:lvlJc w:val="left"/>
      <w:pPr>
        <w:ind w:left="3600" w:hanging="360"/>
      </w:pPr>
      <w:rPr>
        <w:rFonts w:ascii="Courier New" w:hAnsi="Courier New" w:hint="default"/>
      </w:rPr>
    </w:lvl>
    <w:lvl w:ilvl="5" w:tplc="9DB21E00">
      <w:start w:val="1"/>
      <w:numFmt w:val="bullet"/>
      <w:lvlText w:val=""/>
      <w:lvlJc w:val="left"/>
      <w:pPr>
        <w:ind w:left="4320" w:hanging="360"/>
      </w:pPr>
      <w:rPr>
        <w:rFonts w:ascii="Wingdings" w:hAnsi="Wingdings" w:hint="default"/>
      </w:rPr>
    </w:lvl>
    <w:lvl w:ilvl="6" w:tplc="6E6EFD48">
      <w:start w:val="1"/>
      <w:numFmt w:val="bullet"/>
      <w:lvlText w:val=""/>
      <w:lvlJc w:val="left"/>
      <w:pPr>
        <w:ind w:left="5040" w:hanging="360"/>
      </w:pPr>
      <w:rPr>
        <w:rFonts w:ascii="Symbol" w:hAnsi="Symbol" w:hint="default"/>
      </w:rPr>
    </w:lvl>
    <w:lvl w:ilvl="7" w:tplc="4B9E4858">
      <w:start w:val="1"/>
      <w:numFmt w:val="bullet"/>
      <w:lvlText w:val="o"/>
      <w:lvlJc w:val="left"/>
      <w:pPr>
        <w:ind w:left="5760" w:hanging="360"/>
      </w:pPr>
      <w:rPr>
        <w:rFonts w:ascii="Courier New" w:hAnsi="Courier New" w:hint="default"/>
      </w:rPr>
    </w:lvl>
    <w:lvl w:ilvl="8" w:tplc="A956E064">
      <w:start w:val="1"/>
      <w:numFmt w:val="bullet"/>
      <w:lvlText w:val=""/>
      <w:lvlJc w:val="left"/>
      <w:pPr>
        <w:ind w:left="6480" w:hanging="360"/>
      </w:pPr>
      <w:rPr>
        <w:rFonts w:ascii="Wingdings" w:hAnsi="Wingdings" w:hint="default"/>
      </w:rPr>
    </w:lvl>
  </w:abstractNum>
  <w:abstractNum w:abstractNumId="15" w15:restartNumberingAfterBreak="0">
    <w:nsid w:val="3CBF3D61"/>
    <w:multiLevelType w:val="hybridMultilevel"/>
    <w:tmpl w:val="FFFFFFFF"/>
    <w:lvl w:ilvl="0" w:tplc="E6445776">
      <w:start w:val="1"/>
      <w:numFmt w:val="bullet"/>
      <w:lvlText w:val=""/>
      <w:lvlJc w:val="left"/>
      <w:pPr>
        <w:ind w:left="720" w:hanging="360"/>
      </w:pPr>
      <w:rPr>
        <w:rFonts w:ascii="Symbol" w:hAnsi="Symbol" w:hint="default"/>
      </w:rPr>
    </w:lvl>
    <w:lvl w:ilvl="1" w:tplc="D28005E0">
      <w:start w:val="1"/>
      <w:numFmt w:val="bullet"/>
      <w:lvlText w:val="o"/>
      <w:lvlJc w:val="left"/>
      <w:pPr>
        <w:ind w:left="1440" w:hanging="360"/>
      </w:pPr>
      <w:rPr>
        <w:rFonts w:ascii="Courier New" w:hAnsi="Courier New" w:hint="default"/>
      </w:rPr>
    </w:lvl>
    <w:lvl w:ilvl="2" w:tplc="E40AE55A">
      <w:start w:val="1"/>
      <w:numFmt w:val="bullet"/>
      <w:lvlText w:val=""/>
      <w:lvlJc w:val="left"/>
      <w:pPr>
        <w:ind w:left="2160" w:hanging="360"/>
      </w:pPr>
      <w:rPr>
        <w:rFonts w:ascii="Wingdings" w:hAnsi="Wingdings" w:hint="default"/>
      </w:rPr>
    </w:lvl>
    <w:lvl w:ilvl="3" w:tplc="41C815EA">
      <w:start w:val="1"/>
      <w:numFmt w:val="bullet"/>
      <w:lvlText w:val=""/>
      <w:lvlJc w:val="left"/>
      <w:pPr>
        <w:ind w:left="2880" w:hanging="360"/>
      </w:pPr>
      <w:rPr>
        <w:rFonts w:ascii="Symbol" w:hAnsi="Symbol" w:hint="default"/>
      </w:rPr>
    </w:lvl>
    <w:lvl w:ilvl="4" w:tplc="329E5D38">
      <w:start w:val="1"/>
      <w:numFmt w:val="bullet"/>
      <w:lvlText w:val="o"/>
      <w:lvlJc w:val="left"/>
      <w:pPr>
        <w:ind w:left="3600" w:hanging="360"/>
      </w:pPr>
      <w:rPr>
        <w:rFonts w:ascii="Courier New" w:hAnsi="Courier New" w:hint="default"/>
      </w:rPr>
    </w:lvl>
    <w:lvl w:ilvl="5" w:tplc="A6BC0068">
      <w:start w:val="1"/>
      <w:numFmt w:val="bullet"/>
      <w:lvlText w:val=""/>
      <w:lvlJc w:val="left"/>
      <w:pPr>
        <w:ind w:left="4320" w:hanging="360"/>
      </w:pPr>
      <w:rPr>
        <w:rFonts w:ascii="Wingdings" w:hAnsi="Wingdings" w:hint="default"/>
      </w:rPr>
    </w:lvl>
    <w:lvl w:ilvl="6" w:tplc="EDA8FD64">
      <w:start w:val="1"/>
      <w:numFmt w:val="bullet"/>
      <w:lvlText w:val=""/>
      <w:lvlJc w:val="left"/>
      <w:pPr>
        <w:ind w:left="5040" w:hanging="360"/>
      </w:pPr>
      <w:rPr>
        <w:rFonts w:ascii="Symbol" w:hAnsi="Symbol" w:hint="default"/>
      </w:rPr>
    </w:lvl>
    <w:lvl w:ilvl="7" w:tplc="965A6F0E">
      <w:start w:val="1"/>
      <w:numFmt w:val="bullet"/>
      <w:lvlText w:val="o"/>
      <w:lvlJc w:val="left"/>
      <w:pPr>
        <w:ind w:left="5760" w:hanging="360"/>
      </w:pPr>
      <w:rPr>
        <w:rFonts w:ascii="Courier New" w:hAnsi="Courier New" w:hint="default"/>
      </w:rPr>
    </w:lvl>
    <w:lvl w:ilvl="8" w:tplc="0DC4606A">
      <w:start w:val="1"/>
      <w:numFmt w:val="bullet"/>
      <w:lvlText w:val=""/>
      <w:lvlJc w:val="left"/>
      <w:pPr>
        <w:ind w:left="6480" w:hanging="360"/>
      </w:pPr>
      <w:rPr>
        <w:rFonts w:ascii="Wingdings" w:hAnsi="Wingdings" w:hint="default"/>
      </w:rPr>
    </w:lvl>
  </w:abstractNum>
  <w:abstractNum w:abstractNumId="16" w15:restartNumberingAfterBreak="0">
    <w:nsid w:val="3D19249B"/>
    <w:multiLevelType w:val="hybridMultilevel"/>
    <w:tmpl w:val="12A81328"/>
    <w:lvl w:ilvl="0" w:tplc="523C518A">
      <w:start w:val="1"/>
      <w:numFmt w:val="bullet"/>
      <w:lvlText w:val=""/>
      <w:lvlJc w:val="left"/>
      <w:pPr>
        <w:ind w:left="720" w:hanging="360"/>
      </w:pPr>
      <w:rPr>
        <w:rFonts w:ascii="Symbol" w:hAnsi="Symbol" w:hint="default"/>
      </w:rPr>
    </w:lvl>
    <w:lvl w:ilvl="1" w:tplc="9DF2E364">
      <w:start w:val="1"/>
      <w:numFmt w:val="bullet"/>
      <w:lvlText w:val="o"/>
      <w:lvlJc w:val="left"/>
      <w:pPr>
        <w:ind w:left="1440" w:hanging="360"/>
      </w:pPr>
      <w:rPr>
        <w:rFonts w:ascii="Courier New" w:hAnsi="Courier New" w:hint="default"/>
      </w:rPr>
    </w:lvl>
    <w:lvl w:ilvl="2" w:tplc="EE389B76">
      <w:start w:val="1"/>
      <w:numFmt w:val="bullet"/>
      <w:lvlText w:val=""/>
      <w:lvlJc w:val="left"/>
      <w:pPr>
        <w:ind w:left="2160" w:hanging="360"/>
      </w:pPr>
      <w:rPr>
        <w:rFonts w:ascii="Wingdings" w:hAnsi="Wingdings" w:hint="default"/>
      </w:rPr>
    </w:lvl>
    <w:lvl w:ilvl="3" w:tplc="74F43A92">
      <w:start w:val="1"/>
      <w:numFmt w:val="bullet"/>
      <w:lvlText w:val=""/>
      <w:lvlJc w:val="left"/>
      <w:pPr>
        <w:ind w:left="2880" w:hanging="360"/>
      </w:pPr>
      <w:rPr>
        <w:rFonts w:ascii="Symbol" w:hAnsi="Symbol" w:hint="default"/>
      </w:rPr>
    </w:lvl>
    <w:lvl w:ilvl="4" w:tplc="61C2AB7A">
      <w:start w:val="1"/>
      <w:numFmt w:val="bullet"/>
      <w:lvlText w:val="o"/>
      <w:lvlJc w:val="left"/>
      <w:pPr>
        <w:ind w:left="3600" w:hanging="360"/>
      </w:pPr>
      <w:rPr>
        <w:rFonts w:ascii="Courier New" w:hAnsi="Courier New" w:hint="default"/>
      </w:rPr>
    </w:lvl>
    <w:lvl w:ilvl="5" w:tplc="E800DE84">
      <w:start w:val="1"/>
      <w:numFmt w:val="bullet"/>
      <w:lvlText w:val=""/>
      <w:lvlJc w:val="left"/>
      <w:pPr>
        <w:ind w:left="4320" w:hanging="360"/>
      </w:pPr>
      <w:rPr>
        <w:rFonts w:ascii="Wingdings" w:hAnsi="Wingdings" w:hint="default"/>
      </w:rPr>
    </w:lvl>
    <w:lvl w:ilvl="6" w:tplc="0B0E8104">
      <w:start w:val="1"/>
      <w:numFmt w:val="bullet"/>
      <w:lvlText w:val=""/>
      <w:lvlJc w:val="left"/>
      <w:pPr>
        <w:ind w:left="5040" w:hanging="360"/>
      </w:pPr>
      <w:rPr>
        <w:rFonts w:ascii="Symbol" w:hAnsi="Symbol" w:hint="default"/>
      </w:rPr>
    </w:lvl>
    <w:lvl w:ilvl="7" w:tplc="F53C8D4C">
      <w:start w:val="1"/>
      <w:numFmt w:val="bullet"/>
      <w:lvlText w:val="o"/>
      <w:lvlJc w:val="left"/>
      <w:pPr>
        <w:ind w:left="5760" w:hanging="360"/>
      </w:pPr>
      <w:rPr>
        <w:rFonts w:ascii="Courier New" w:hAnsi="Courier New" w:hint="default"/>
      </w:rPr>
    </w:lvl>
    <w:lvl w:ilvl="8" w:tplc="1138065A">
      <w:start w:val="1"/>
      <w:numFmt w:val="bullet"/>
      <w:lvlText w:val=""/>
      <w:lvlJc w:val="left"/>
      <w:pPr>
        <w:ind w:left="6480" w:hanging="360"/>
      </w:pPr>
      <w:rPr>
        <w:rFonts w:ascii="Wingdings" w:hAnsi="Wingdings" w:hint="default"/>
      </w:rPr>
    </w:lvl>
  </w:abstractNum>
  <w:abstractNum w:abstractNumId="17" w15:restartNumberingAfterBreak="0">
    <w:nsid w:val="3D1F0A75"/>
    <w:multiLevelType w:val="hybridMultilevel"/>
    <w:tmpl w:val="FFFFFFFF"/>
    <w:lvl w:ilvl="0" w:tplc="D528F5AA">
      <w:start w:val="1"/>
      <w:numFmt w:val="bullet"/>
      <w:lvlText w:val=""/>
      <w:lvlJc w:val="left"/>
      <w:pPr>
        <w:ind w:left="720" w:hanging="360"/>
      </w:pPr>
      <w:rPr>
        <w:rFonts w:ascii="Symbol" w:hAnsi="Symbol" w:hint="default"/>
      </w:rPr>
    </w:lvl>
    <w:lvl w:ilvl="1" w:tplc="FB30ED52">
      <w:start w:val="1"/>
      <w:numFmt w:val="bullet"/>
      <w:lvlText w:val="o"/>
      <w:lvlJc w:val="left"/>
      <w:pPr>
        <w:ind w:left="1440" w:hanging="360"/>
      </w:pPr>
      <w:rPr>
        <w:rFonts w:ascii="Courier New" w:hAnsi="Courier New" w:hint="default"/>
      </w:rPr>
    </w:lvl>
    <w:lvl w:ilvl="2" w:tplc="22522022">
      <w:start w:val="1"/>
      <w:numFmt w:val="bullet"/>
      <w:lvlText w:val=""/>
      <w:lvlJc w:val="left"/>
      <w:pPr>
        <w:ind w:left="2160" w:hanging="360"/>
      </w:pPr>
      <w:rPr>
        <w:rFonts w:ascii="Wingdings" w:hAnsi="Wingdings" w:hint="default"/>
      </w:rPr>
    </w:lvl>
    <w:lvl w:ilvl="3" w:tplc="056C56BA">
      <w:start w:val="1"/>
      <w:numFmt w:val="bullet"/>
      <w:lvlText w:val=""/>
      <w:lvlJc w:val="left"/>
      <w:pPr>
        <w:ind w:left="2880" w:hanging="360"/>
      </w:pPr>
      <w:rPr>
        <w:rFonts w:ascii="Symbol" w:hAnsi="Symbol" w:hint="default"/>
      </w:rPr>
    </w:lvl>
    <w:lvl w:ilvl="4" w:tplc="9392B3C0">
      <w:start w:val="1"/>
      <w:numFmt w:val="bullet"/>
      <w:lvlText w:val="o"/>
      <w:lvlJc w:val="left"/>
      <w:pPr>
        <w:ind w:left="3600" w:hanging="360"/>
      </w:pPr>
      <w:rPr>
        <w:rFonts w:ascii="Courier New" w:hAnsi="Courier New" w:hint="default"/>
      </w:rPr>
    </w:lvl>
    <w:lvl w:ilvl="5" w:tplc="3904AA1A">
      <w:start w:val="1"/>
      <w:numFmt w:val="bullet"/>
      <w:lvlText w:val=""/>
      <w:lvlJc w:val="left"/>
      <w:pPr>
        <w:ind w:left="4320" w:hanging="360"/>
      </w:pPr>
      <w:rPr>
        <w:rFonts w:ascii="Wingdings" w:hAnsi="Wingdings" w:hint="default"/>
      </w:rPr>
    </w:lvl>
    <w:lvl w:ilvl="6" w:tplc="4C38659A">
      <w:start w:val="1"/>
      <w:numFmt w:val="bullet"/>
      <w:lvlText w:val=""/>
      <w:lvlJc w:val="left"/>
      <w:pPr>
        <w:ind w:left="5040" w:hanging="360"/>
      </w:pPr>
      <w:rPr>
        <w:rFonts w:ascii="Symbol" w:hAnsi="Symbol" w:hint="default"/>
      </w:rPr>
    </w:lvl>
    <w:lvl w:ilvl="7" w:tplc="3C70EA2A">
      <w:start w:val="1"/>
      <w:numFmt w:val="bullet"/>
      <w:lvlText w:val="o"/>
      <w:lvlJc w:val="left"/>
      <w:pPr>
        <w:ind w:left="5760" w:hanging="360"/>
      </w:pPr>
      <w:rPr>
        <w:rFonts w:ascii="Courier New" w:hAnsi="Courier New" w:hint="default"/>
      </w:rPr>
    </w:lvl>
    <w:lvl w:ilvl="8" w:tplc="0F745720">
      <w:start w:val="1"/>
      <w:numFmt w:val="bullet"/>
      <w:lvlText w:val=""/>
      <w:lvlJc w:val="left"/>
      <w:pPr>
        <w:ind w:left="6480" w:hanging="360"/>
      </w:pPr>
      <w:rPr>
        <w:rFonts w:ascii="Wingdings" w:hAnsi="Wingdings" w:hint="default"/>
      </w:rPr>
    </w:lvl>
  </w:abstractNum>
  <w:abstractNum w:abstractNumId="18" w15:restartNumberingAfterBreak="0">
    <w:nsid w:val="3FBF3322"/>
    <w:multiLevelType w:val="hybridMultilevel"/>
    <w:tmpl w:val="B6BCEFC2"/>
    <w:lvl w:ilvl="0" w:tplc="931E5C2C">
      <w:start w:val="1"/>
      <w:numFmt w:val="bullet"/>
      <w:lvlText w:val=""/>
      <w:lvlJc w:val="left"/>
      <w:pPr>
        <w:ind w:left="720" w:hanging="360"/>
      </w:pPr>
      <w:rPr>
        <w:rFonts w:ascii="Symbol" w:hAnsi="Symbol" w:hint="default"/>
      </w:rPr>
    </w:lvl>
    <w:lvl w:ilvl="1" w:tplc="6756E5B8">
      <w:start w:val="1"/>
      <w:numFmt w:val="bullet"/>
      <w:lvlText w:val="o"/>
      <w:lvlJc w:val="left"/>
      <w:pPr>
        <w:ind w:left="1440" w:hanging="360"/>
      </w:pPr>
      <w:rPr>
        <w:rFonts w:ascii="Courier New" w:hAnsi="Courier New" w:hint="default"/>
      </w:rPr>
    </w:lvl>
    <w:lvl w:ilvl="2" w:tplc="4CFCCA84">
      <w:start w:val="1"/>
      <w:numFmt w:val="bullet"/>
      <w:lvlText w:val=""/>
      <w:lvlJc w:val="left"/>
      <w:pPr>
        <w:ind w:left="2160" w:hanging="360"/>
      </w:pPr>
      <w:rPr>
        <w:rFonts w:ascii="Wingdings" w:hAnsi="Wingdings" w:hint="default"/>
      </w:rPr>
    </w:lvl>
    <w:lvl w:ilvl="3" w:tplc="BBAC4AD4">
      <w:start w:val="1"/>
      <w:numFmt w:val="bullet"/>
      <w:lvlText w:val=""/>
      <w:lvlJc w:val="left"/>
      <w:pPr>
        <w:ind w:left="2880" w:hanging="360"/>
      </w:pPr>
      <w:rPr>
        <w:rFonts w:ascii="Symbol" w:hAnsi="Symbol" w:hint="default"/>
      </w:rPr>
    </w:lvl>
    <w:lvl w:ilvl="4" w:tplc="1E308A26">
      <w:start w:val="1"/>
      <w:numFmt w:val="bullet"/>
      <w:lvlText w:val="o"/>
      <w:lvlJc w:val="left"/>
      <w:pPr>
        <w:ind w:left="3600" w:hanging="360"/>
      </w:pPr>
      <w:rPr>
        <w:rFonts w:ascii="Courier New" w:hAnsi="Courier New" w:hint="default"/>
      </w:rPr>
    </w:lvl>
    <w:lvl w:ilvl="5" w:tplc="6E5AFBC4">
      <w:start w:val="1"/>
      <w:numFmt w:val="bullet"/>
      <w:lvlText w:val=""/>
      <w:lvlJc w:val="left"/>
      <w:pPr>
        <w:ind w:left="4320" w:hanging="360"/>
      </w:pPr>
      <w:rPr>
        <w:rFonts w:ascii="Wingdings" w:hAnsi="Wingdings" w:hint="default"/>
      </w:rPr>
    </w:lvl>
    <w:lvl w:ilvl="6" w:tplc="242AEC84">
      <w:start w:val="1"/>
      <w:numFmt w:val="bullet"/>
      <w:lvlText w:val=""/>
      <w:lvlJc w:val="left"/>
      <w:pPr>
        <w:ind w:left="5040" w:hanging="360"/>
      </w:pPr>
      <w:rPr>
        <w:rFonts w:ascii="Symbol" w:hAnsi="Symbol" w:hint="default"/>
      </w:rPr>
    </w:lvl>
    <w:lvl w:ilvl="7" w:tplc="0BBC66E4">
      <w:start w:val="1"/>
      <w:numFmt w:val="bullet"/>
      <w:lvlText w:val="o"/>
      <w:lvlJc w:val="left"/>
      <w:pPr>
        <w:ind w:left="5760" w:hanging="360"/>
      </w:pPr>
      <w:rPr>
        <w:rFonts w:ascii="Courier New" w:hAnsi="Courier New" w:hint="default"/>
      </w:rPr>
    </w:lvl>
    <w:lvl w:ilvl="8" w:tplc="D540762E">
      <w:start w:val="1"/>
      <w:numFmt w:val="bullet"/>
      <w:lvlText w:val=""/>
      <w:lvlJc w:val="left"/>
      <w:pPr>
        <w:ind w:left="6480" w:hanging="360"/>
      </w:pPr>
      <w:rPr>
        <w:rFonts w:ascii="Wingdings" w:hAnsi="Wingdings" w:hint="default"/>
      </w:rPr>
    </w:lvl>
  </w:abstractNum>
  <w:abstractNum w:abstractNumId="19" w15:restartNumberingAfterBreak="0">
    <w:nsid w:val="477B0177"/>
    <w:multiLevelType w:val="hybridMultilevel"/>
    <w:tmpl w:val="FFFFFFFF"/>
    <w:lvl w:ilvl="0" w:tplc="D8A6EBE6">
      <w:start w:val="1"/>
      <w:numFmt w:val="bullet"/>
      <w:lvlText w:val=""/>
      <w:lvlJc w:val="left"/>
      <w:pPr>
        <w:ind w:left="720" w:hanging="360"/>
      </w:pPr>
      <w:rPr>
        <w:rFonts w:ascii="Symbol" w:hAnsi="Symbol" w:hint="default"/>
      </w:rPr>
    </w:lvl>
    <w:lvl w:ilvl="1" w:tplc="81A2B35C">
      <w:start w:val="1"/>
      <w:numFmt w:val="bullet"/>
      <w:lvlText w:val="o"/>
      <w:lvlJc w:val="left"/>
      <w:pPr>
        <w:ind w:left="1440" w:hanging="360"/>
      </w:pPr>
      <w:rPr>
        <w:rFonts w:ascii="Courier New" w:hAnsi="Courier New" w:hint="default"/>
      </w:rPr>
    </w:lvl>
    <w:lvl w:ilvl="2" w:tplc="684211F0">
      <w:start w:val="1"/>
      <w:numFmt w:val="bullet"/>
      <w:lvlText w:val=""/>
      <w:lvlJc w:val="left"/>
      <w:pPr>
        <w:ind w:left="2160" w:hanging="360"/>
      </w:pPr>
      <w:rPr>
        <w:rFonts w:ascii="Wingdings" w:hAnsi="Wingdings" w:hint="default"/>
      </w:rPr>
    </w:lvl>
    <w:lvl w:ilvl="3" w:tplc="7D906322">
      <w:start w:val="1"/>
      <w:numFmt w:val="bullet"/>
      <w:lvlText w:val=""/>
      <w:lvlJc w:val="left"/>
      <w:pPr>
        <w:ind w:left="2880" w:hanging="360"/>
      </w:pPr>
      <w:rPr>
        <w:rFonts w:ascii="Symbol" w:hAnsi="Symbol" w:hint="default"/>
      </w:rPr>
    </w:lvl>
    <w:lvl w:ilvl="4" w:tplc="6F4C4FD6">
      <w:start w:val="1"/>
      <w:numFmt w:val="bullet"/>
      <w:lvlText w:val="o"/>
      <w:lvlJc w:val="left"/>
      <w:pPr>
        <w:ind w:left="3600" w:hanging="360"/>
      </w:pPr>
      <w:rPr>
        <w:rFonts w:ascii="Courier New" w:hAnsi="Courier New" w:hint="default"/>
      </w:rPr>
    </w:lvl>
    <w:lvl w:ilvl="5" w:tplc="271CDB44">
      <w:start w:val="1"/>
      <w:numFmt w:val="bullet"/>
      <w:lvlText w:val=""/>
      <w:lvlJc w:val="left"/>
      <w:pPr>
        <w:ind w:left="4320" w:hanging="360"/>
      </w:pPr>
      <w:rPr>
        <w:rFonts w:ascii="Wingdings" w:hAnsi="Wingdings" w:hint="default"/>
      </w:rPr>
    </w:lvl>
    <w:lvl w:ilvl="6" w:tplc="393AC64E">
      <w:start w:val="1"/>
      <w:numFmt w:val="bullet"/>
      <w:lvlText w:val=""/>
      <w:lvlJc w:val="left"/>
      <w:pPr>
        <w:ind w:left="5040" w:hanging="360"/>
      </w:pPr>
      <w:rPr>
        <w:rFonts w:ascii="Symbol" w:hAnsi="Symbol" w:hint="default"/>
      </w:rPr>
    </w:lvl>
    <w:lvl w:ilvl="7" w:tplc="43C09174">
      <w:start w:val="1"/>
      <w:numFmt w:val="bullet"/>
      <w:lvlText w:val="o"/>
      <w:lvlJc w:val="left"/>
      <w:pPr>
        <w:ind w:left="5760" w:hanging="360"/>
      </w:pPr>
      <w:rPr>
        <w:rFonts w:ascii="Courier New" w:hAnsi="Courier New" w:hint="default"/>
      </w:rPr>
    </w:lvl>
    <w:lvl w:ilvl="8" w:tplc="86505420">
      <w:start w:val="1"/>
      <w:numFmt w:val="bullet"/>
      <w:lvlText w:val=""/>
      <w:lvlJc w:val="left"/>
      <w:pPr>
        <w:ind w:left="6480" w:hanging="360"/>
      </w:pPr>
      <w:rPr>
        <w:rFonts w:ascii="Wingdings" w:hAnsi="Wingdings" w:hint="default"/>
      </w:rPr>
    </w:lvl>
  </w:abstractNum>
  <w:abstractNum w:abstractNumId="20" w15:restartNumberingAfterBreak="0">
    <w:nsid w:val="4AC05AB9"/>
    <w:multiLevelType w:val="hybridMultilevel"/>
    <w:tmpl w:val="FFFFFFFF"/>
    <w:lvl w:ilvl="0" w:tplc="7D2EBA20">
      <w:start w:val="1"/>
      <w:numFmt w:val="bullet"/>
      <w:lvlText w:val=""/>
      <w:lvlJc w:val="left"/>
      <w:pPr>
        <w:ind w:left="720" w:hanging="360"/>
      </w:pPr>
      <w:rPr>
        <w:rFonts w:ascii="Symbol" w:hAnsi="Symbol" w:hint="default"/>
      </w:rPr>
    </w:lvl>
    <w:lvl w:ilvl="1" w:tplc="0B9A5638">
      <w:start w:val="1"/>
      <w:numFmt w:val="bullet"/>
      <w:lvlText w:val="o"/>
      <w:lvlJc w:val="left"/>
      <w:pPr>
        <w:ind w:left="1440" w:hanging="360"/>
      </w:pPr>
      <w:rPr>
        <w:rFonts w:ascii="Courier New" w:hAnsi="Courier New" w:hint="default"/>
      </w:rPr>
    </w:lvl>
    <w:lvl w:ilvl="2" w:tplc="303CDC44">
      <w:start w:val="1"/>
      <w:numFmt w:val="bullet"/>
      <w:lvlText w:val=""/>
      <w:lvlJc w:val="left"/>
      <w:pPr>
        <w:ind w:left="2160" w:hanging="360"/>
      </w:pPr>
      <w:rPr>
        <w:rFonts w:ascii="Wingdings" w:hAnsi="Wingdings" w:hint="default"/>
      </w:rPr>
    </w:lvl>
    <w:lvl w:ilvl="3" w:tplc="CC6C036E">
      <w:start w:val="1"/>
      <w:numFmt w:val="bullet"/>
      <w:lvlText w:val=""/>
      <w:lvlJc w:val="left"/>
      <w:pPr>
        <w:ind w:left="2880" w:hanging="360"/>
      </w:pPr>
      <w:rPr>
        <w:rFonts w:ascii="Symbol" w:hAnsi="Symbol" w:hint="default"/>
      </w:rPr>
    </w:lvl>
    <w:lvl w:ilvl="4" w:tplc="D212B028">
      <w:start w:val="1"/>
      <w:numFmt w:val="bullet"/>
      <w:lvlText w:val="o"/>
      <w:lvlJc w:val="left"/>
      <w:pPr>
        <w:ind w:left="3600" w:hanging="360"/>
      </w:pPr>
      <w:rPr>
        <w:rFonts w:ascii="Courier New" w:hAnsi="Courier New" w:hint="default"/>
      </w:rPr>
    </w:lvl>
    <w:lvl w:ilvl="5" w:tplc="6534E492">
      <w:start w:val="1"/>
      <w:numFmt w:val="bullet"/>
      <w:lvlText w:val=""/>
      <w:lvlJc w:val="left"/>
      <w:pPr>
        <w:ind w:left="4320" w:hanging="360"/>
      </w:pPr>
      <w:rPr>
        <w:rFonts w:ascii="Wingdings" w:hAnsi="Wingdings" w:hint="default"/>
      </w:rPr>
    </w:lvl>
    <w:lvl w:ilvl="6" w:tplc="67B4DB16">
      <w:start w:val="1"/>
      <w:numFmt w:val="bullet"/>
      <w:lvlText w:val=""/>
      <w:lvlJc w:val="left"/>
      <w:pPr>
        <w:ind w:left="5040" w:hanging="360"/>
      </w:pPr>
      <w:rPr>
        <w:rFonts w:ascii="Symbol" w:hAnsi="Symbol" w:hint="default"/>
      </w:rPr>
    </w:lvl>
    <w:lvl w:ilvl="7" w:tplc="689A5468">
      <w:start w:val="1"/>
      <w:numFmt w:val="bullet"/>
      <w:lvlText w:val="o"/>
      <w:lvlJc w:val="left"/>
      <w:pPr>
        <w:ind w:left="5760" w:hanging="360"/>
      </w:pPr>
      <w:rPr>
        <w:rFonts w:ascii="Courier New" w:hAnsi="Courier New" w:hint="default"/>
      </w:rPr>
    </w:lvl>
    <w:lvl w:ilvl="8" w:tplc="7F8E0EDE">
      <w:start w:val="1"/>
      <w:numFmt w:val="bullet"/>
      <w:lvlText w:val=""/>
      <w:lvlJc w:val="left"/>
      <w:pPr>
        <w:ind w:left="6480" w:hanging="360"/>
      </w:pPr>
      <w:rPr>
        <w:rFonts w:ascii="Wingdings" w:hAnsi="Wingdings" w:hint="default"/>
      </w:rPr>
    </w:lvl>
  </w:abstractNum>
  <w:abstractNum w:abstractNumId="21" w15:restartNumberingAfterBreak="0">
    <w:nsid w:val="516C53D1"/>
    <w:multiLevelType w:val="hybridMultilevel"/>
    <w:tmpl w:val="FFFFFFFF"/>
    <w:lvl w:ilvl="0" w:tplc="6540A9A0">
      <w:start w:val="1"/>
      <w:numFmt w:val="bullet"/>
      <w:lvlText w:val=""/>
      <w:lvlJc w:val="left"/>
      <w:pPr>
        <w:ind w:left="720" w:hanging="360"/>
      </w:pPr>
      <w:rPr>
        <w:rFonts w:ascii="Symbol" w:hAnsi="Symbol" w:hint="default"/>
      </w:rPr>
    </w:lvl>
    <w:lvl w:ilvl="1" w:tplc="EA0091AE">
      <w:start w:val="1"/>
      <w:numFmt w:val="bullet"/>
      <w:lvlText w:val="o"/>
      <w:lvlJc w:val="left"/>
      <w:pPr>
        <w:ind w:left="1440" w:hanging="360"/>
      </w:pPr>
      <w:rPr>
        <w:rFonts w:ascii="Courier New" w:hAnsi="Courier New" w:hint="default"/>
      </w:rPr>
    </w:lvl>
    <w:lvl w:ilvl="2" w:tplc="522E20FA">
      <w:start w:val="1"/>
      <w:numFmt w:val="bullet"/>
      <w:lvlText w:val=""/>
      <w:lvlJc w:val="left"/>
      <w:pPr>
        <w:ind w:left="2160" w:hanging="360"/>
      </w:pPr>
      <w:rPr>
        <w:rFonts w:ascii="Wingdings" w:hAnsi="Wingdings" w:hint="default"/>
      </w:rPr>
    </w:lvl>
    <w:lvl w:ilvl="3" w:tplc="6270DB0E">
      <w:start w:val="1"/>
      <w:numFmt w:val="bullet"/>
      <w:lvlText w:val=""/>
      <w:lvlJc w:val="left"/>
      <w:pPr>
        <w:ind w:left="2880" w:hanging="360"/>
      </w:pPr>
      <w:rPr>
        <w:rFonts w:ascii="Symbol" w:hAnsi="Symbol" w:hint="default"/>
      </w:rPr>
    </w:lvl>
    <w:lvl w:ilvl="4" w:tplc="4FCEF156">
      <w:start w:val="1"/>
      <w:numFmt w:val="bullet"/>
      <w:lvlText w:val="o"/>
      <w:lvlJc w:val="left"/>
      <w:pPr>
        <w:ind w:left="3600" w:hanging="360"/>
      </w:pPr>
      <w:rPr>
        <w:rFonts w:ascii="Courier New" w:hAnsi="Courier New" w:hint="default"/>
      </w:rPr>
    </w:lvl>
    <w:lvl w:ilvl="5" w:tplc="F580EE60">
      <w:start w:val="1"/>
      <w:numFmt w:val="bullet"/>
      <w:lvlText w:val=""/>
      <w:lvlJc w:val="left"/>
      <w:pPr>
        <w:ind w:left="4320" w:hanging="360"/>
      </w:pPr>
      <w:rPr>
        <w:rFonts w:ascii="Wingdings" w:hAnsi="Wingdings" w:hint="default"/>
      </w:rPr>
    </w:lvl>
    <w:lvl w:ilvl="6" w:tplc="789EB402">
      <w:start w:val="1"/>
      <w:numFmt w:val="bullet"/>
      <w:lvlText w:val=""/>
      <w:lvlJc w:val="left"/>
      <w:pPr>
        <w:ind w:left="5040" w:hanging="360"/>
      </w:pPr>
      <w:rPr>
        <w:rFonts w:ascii="Symbol" w:hAnsi="Symbol" w:hint="default"/>
      </w:rPr>
    </w:lvl>
    <w:lvl w:ilvl="7" w:tplc="54C8DA48">
      <w:start w:val="1"/>
      <w:numFmt w:val="bullet"/>
      <w:lvlText w:val="o"/>
      <w:lvlJc w:val="left"/>
      <w:pPr>
        <w:ind w:left="5760" w:hanging="360"/>
      </w:pPr>
      <w:rPr>
        <w:rFonts w:ascii="Courier New" w:hAnsi="Courier New" w:hint="default"/>
      </w:rPr>
    </w:lvl>
    <w:lvl w:ilvl="8" w:tplc="8D9882DE">
      <w:start w:val="1"/>
      <w:numFmt w:val="bullet"/>
      <w:lvlText w:val=""/>
      <w:lvlJc w:val="left"/>
      <w:pPr>
        <w:ind w:left="6480" w:hanging="360"/>
      </w:pPr>
      <w:rPr>
        <w:rFonts w:ascii="Wingdings" w:hAnsi="Wingdings" w:hint="default"/>
      </w:rPr>
    </w:lvl>
  </w:abstractNum>
  <w:abstractNum w:abstractNumId="22" w15:restartNumberingAfterBreak="0">
    <w:nsid w:val="595E2F99"/>
    <w:multiLevelType w:val="hybridMultilevel"/>
    <w:tmpl w:val="FFFFFFFF"/>
    <w:lvl w:ilvl="0" w:tplc="57329F84">
      <w:start w:val="1"/>
      <w:numFmt w:val="bullet"/>
      <w:lvlText w:val=""/>
      <w:lvlJc w:val="left"/>
      <w:pPr>
        <w:ind w:left="720" w:hanging="360"/>
      </w:pPr>
      <w:rPr>
        <w:rFonts w:ascii="Symbol" w:hAnsi="Symbol" w:hint="default"/>
      </w:rPr>
    </w:lvl>
    <w:lvl w:ilvl="1" w:tplc="372CF1E2">
      <w:start w:val="1"/>
      <w:numFmt w:val="bullet"/>
      <w:lvlText w:val="o"/>
      <w:lvlJc w:val="left"/>
      <w:pPr>
        <w:ind w:left="1440" w:hanging="360"/>
      </w:pPr>
      <w:rPr>
        <w:rFonts w:ascii="Courier New" w:hAnsi="Courier New" w:hint="default"/>
      </w:rPr>
    </w:lvl>
    <w:lvl w:ilvl="2" w:tplc="EDAC8846">
      <w:start w:val="1"/>
      <w:numFmt w:val="bullet"/>
      <w:lvlText w:val=""/>
      <w:lvlJc w:val="left"/>
      <w:pPr>
        <w:ind w:left="2160" w:hanging="360"/>
      </w:pPr>
      <w:rPr>
        <w:rFonts w:ascii="Wingdings" w:hAnsi="Wingdings" w:hint="default"/>
      </w:rPr>
    </w:lvl>
    <w:lvl w:ilvl="3" w:tplc="844CE58E">
      <w:start w:val="1"/>
      <w:numFmt w:val="bullet"/>
      <w:lvlText w:val=""/>
      <w:lvlJc w:val="left"/>
      <w:pPr>
        <w:ind w:left="2880" w:hanging="360"/>
      </w:pPr>
      <w:rPr>
        <w:rFonts w:ascii="Symbol" w:hAnsi="Symbol" w:hint="default"/>
      </w:rPr>
    </w:lvl>
    <w:lvl w:ilvl="4" w:tplc="FE6E5FD4">
      <w:start w:val="1"/>
      <w:numFmt w:val="bullet"/>
      <w:lvlText w:val="o"/>
      <w:lvlJc w:val="left"/>
      <w:pPr>
        <w:ind w:left="3600" w:hanging="360"/>
      </w:pPr>
      <w:rPr>
        <w:rFonts w:ascii="Courier New" w:hAnsi="Courier New" w:hint="default"/>
      </w:rPr>
    </w:lvl>
    <w:lvl w:ilvl="5" w:tplc="BB14636C">
      <w:start w:val="1"/>
      <w:numFmt w:val="bullet"/>
      <w:lvlText w:val=""/>
      <w:lvlJc w:val="left"/>
      <w:pPr>
        <w:ind w:left="4320" w:hanging="360"/>
      </w:pPr>
      <w:rPr>
        <w:rFonts w:ascii="Wingdings" w:hAnsi="Wingdings" w:hint="default"/>
      </w:rPr>
    </w:lvl>
    <w:lvl w:ilvl="6" w:tplc="A94651FA">
      <w:start w:val="1"/>
      <w:numFmt w:val="bullet"/>
      <w:lvlText w:val=""/>
      <w:lvlJc w:val="left"/>
      <w:pPr>
        <w:ind w:left="5040" w:hanging="360"/>
      </w:pPr>
      <w:rPr>
        <w:rFonts w:ascii="Symbol" w:hAnsi="Symbol" w:hint="default"/>
      </w:rPr>
    </w:lvl>
    <w:lvl w:ilvl="7" w:tplc="7768719C">
      <w:start w:val="1"/>
      <w:numFmt w:val="bullet"/>
      <w:lvlText w:val="o"/>
      <w:lvlJc w:val="left"/>
      <w:pPr>
        <w:ind w:left="5760" w:hanging="360"/>
      </w:pPr>
      <w:rPr>
        <w:rFonts w:ascii="Courier New" w:hAnsi="Courier New" w:hint="default"/>
      </w:rPr>
    </w:lvl>
    <w:lvl w:ilvl="8" w:tplc="FFFACA04">
      <w:start w:val="1"/>
      <w:numFmt w:val="bullet"/>
      <w:lvlText w:val=""/>
      <w:lvlJc w:val="left"/>
      <w:pPr>
        <w:ind w:left="6480" w:hanging="360"/>
      </w:pPr>
      <w:rPr>
        <w:rFonts w:ascii="Wingdings" w:hAnsi="Wingdings" w:hint="default"/>
      </w:rPr>
    </w:lvl>
  </w:abstractNum>
  <w:abstractNum w:abstractNumId="23" w15:restartNumberingAfterBreak="0">
    <w:nsid w:val="65AF47A4"/>
    <w:multiLevelType w:val="hybridMultilevel"/>
    <w:tmpl w:val="FFFFFFFF"/>
    <w:lvl w:ilvl="0" w:tplc="329A9034">
      <w:start w:val="1"/>
      <w:numFmt w:val="bullet"/>
      <w:lvlText w:val=""/>
      <w:lvlJc w:val="left"/>
      <w:pPr>
        <w:ind w:left="720" w:hanging="360"/>
      </w:pPr>
      <w:rPr>
        <w:rFonts w:ascii="Symbol" w:hAnsi="Symbol" w:hint="default"/>
      </w:rPr>
    </w:lvl>
    <w:lvl w:ilvl="1" w:tplc="8954E6A4">
      <w:start w:val="1"/>
      <w:numFmt w:val="bullet"/>
      <w:lvlText w:val="o"/>
      <w:lvlJc w:val="left"/>
      <w:pPr>
        <w:ind w:left="1440" w:hanging="360"/>
      </w:pPr>
      <w:rPr>
        <w:rFonts w:ascii="Courier New" w:hAnsi="Courier New" w:hint="default"/>
      </w:rPr>
    </w:lvl>
    <w:lvl w:ilvl="2" w:tplc="C4D6D414">
      <w:start w:val="1"/>
      <w:numFmt w:val="bullet"/>
      <w:lvlText w:val=""/>
      <w:lvlJc w:val="left"/>
      <w:pPr>
        <w:ind w:left="2160" w:hanging="360"/>
      </w:pPr>
      <w:rPr>
        <w:rFonts w:ascii="Wingdings" w:hAnsi="Wingdings" w:hint="default"/>
      </w:rPr>
    </w:lvl>
    <w:lvl w:ilvl="3" w:tplc="B7B63AB2">
      <w:start w:val="1"/>
      <w:numFmt w:val="bullet"/>
      <w:lvlText w:val=""/>
      <w:lvlJc w:val="left"/>
      <w:pPr>
        <w:ind w:left="2880" w:hanging="360"/>
      </w:pPr>
      <w:rPr>
        <w:rFonts w:ascii="Symbol" w:hAnsi="Symbol" w:hint="default"/>
      </w:rPr>
    </w:lvl>
    <w:lvl w:ilvl="4" w:tplc="15443E48">
      <w:start w:val="1"/>
      <w:numFmt w:val="bullet"/>
      <w:lvlText w:val="o"/>
      <w:lvlJc w:val="left"/>
      <w:pPr>
        <w:ind w:left="3600" w:hanging="360"/>
      </w:pPr>
      <w:rPr>
        <w:rFonts w:ascii="Courier New" w:hAnsi="Courier New" w:hint="default"/>
      </w:rPr>
    </w:lvl>
    <w:lvl w:ilvl="5" w:tplc="DC5083C8">
      <w:start w:val="1"/>
      <w:numFmt w:val="bullet"/>
      <w:lvlText w:val=""/>
      <w:lvlJc w:val="left"/>
      <w:pPr>
        <w:ind w:left="4320" w:hanging="360"/>
      </w:pPr>
      <w:rPr>
        <w:rFonts w:ascii="Wingdings" w:hAnsi="Wingdings" w:hint="default"/>
      </w:rPr>
    </w:lvl>
    <w:lvl w:ilvl="6" w:tplc="1CE83E16">
      <w:start w:val="1"/>
      <w:numFmt w:val="bullet"/>
      <w:lvlText w:val=""/>
      <w:lvlJc w:val="left"/>
      <w:pPr>
        <w:ind w:left="5040" w:hanging="360"/>
      </w:pPr>
      <w:rPr>
        <w:rFonts w:ascii="Symbol" w:hAnsi="Symbol" w:hint="default"/>
      </w:rPr>
    </w:lvl>
    <w:lvl w:ilvl="7" w:tplc="4972EB34">
      <w:start w:val="1"/>
      <w:numFmt w:val="bullet"/>
      <w:lvlText w:val="o"/>
      <w:lvlJc w:val="left"/>
      <w:pPr>
        <w:ind w:left="5760" w:hanging="360"/>
      </w:pPr>
      <w:rPr>
        <w:rFonts w:ascii="Courier New" w:hAnsi="Courier New" w:hint="default"/>
      </w:rPr>
    </w:lvl>
    <w:lvl w:ilvl="8" w:tplc="B16E6AE8">
      <w:start w:val="1"/>
      <w:numFmt w:val="bullet"/>
      <w:lvlText w:val=""/>
      <w:lvlJc w:val="left"/>
      <w:pPr>
        <w:ind w:left="6480" w:hanging="360"/>
      </w:pPr>
      <w:rPr>
        <w:rFonts w:ascii="Wingdings" w:hAnsi="Wingdings" w:hint="default"/>
      </w:rPr>
    </w:lvl>
  </w:abstractNum>
  <w:abstractNum w:abstractNumId="24" w15:restartNumberingAfterBreak="0">
    <w:nsid w:val="6AC25E42"/>
    <w:multiLevelType w:val="hybridMultilevel"/>
    <w:tmpl w:val="FFFFFFFF"/>
    <w:lvl w:ilvl="0" w:tplc="BD7E0888">
      <w:start w:val="1"/>
      <w:numFmt w:val="bullet"/>
      <w:lvlText w:val=""/>
      <w:lvlJc w:val="left"/>
      <w:pPr>
        <w:ind w:left="720" w:hanging="360"/>
      </w:pPr>
      <w:rPr>
        <w:rFonts w:ascii="Symbol" w:hAnsi="Symbol" w:hint="default"/>
      </w:rPr>
    </w:lvl>
    <w:lvl w:ilvl="1" w:tplc="97FC2012">
      <w:start w:val="1"/>
      <w:numFmt w:val="bullet"/>
      <w:lvlText w:val="o"/>
      <w:lvlJc w:val="left"/>
      <w:pPr>
        <w:ind w:left="1440" w:hanging="360"/>
      </w:pPr>
      <w:rPr>
        <w:rFonts w:ascii="Courier New" w:hAnsi="Courier New" w:hint="default"/>
      </w:rPr>
    </w:lvl>
    <w:lvl w:ilvl="2" w:tplc="C2024E6A">
      <w:start w:val="1"/>
      <w:numFmt w:val="bullet"/>
      <w:lvlText w:val=""/>
      <w:lvlJc w:val="left"/>
      <w:pPr>
        <w:ind w:left="2160" w:hanging="360"/>
      </w:pPr>
      <w:rPr>
        <w:rFonts w:ascii="Wingdings" w:hAnsi="Wingdings" w:hint="default"/>
      </w:rPr>
    </w:lvl>
    <w:lvl w:ilvl="3" w:tplc="B51A12DC">
      <w:start w:val="1"/>
      <w:numFmt w:val="bullet"/>
      <w:lvlText w:val=""/>
      <w:lvlJc w:val="left"/>
      <w:pPr>
        <w:ind w:left="2880" w:hanging="360"/>
      </w:pPr>
      <w:rPr>
        <w:rFonts w:ascii="Symbol" w:hAnsi="Symbol" w:hint="default"/>
      </w:rPr>
    </w:lvl>
    <w:lvl w:ilvl="4" w:tplc="E6D64456">
      <w:start w:val="1"/>
      <w:numFmt w:val="bullet"/>
      <w:lvlText w:val="o"/>
      <w:lvlJc w:val="left"/>
      <w:pPr>
        <w:ind w:left="3600" w:hanging="360"/>
      </w:pPr>
      <w:rPr>
        <w:rFonts w:ascii="Courier New" w:hAnsi="Courier New" w:hint="default"/>
      </w:rPr>
    </w:lvl>
    <w:lvl w:ilvl="5" w:tplc="FA787E26">
      <w:start w:val="1"/>
      <w:numFmt w:val="bullet"/>
      <w:lvlText w:val=""/>
      <w:lvlJc w:val="left"/>
      <w:pPr>
        <w:ind w:left="4320" w:hanging="360"/>
      </w:pPr>
      <w:rPr>
        <w:rFonts w:ascii="Wingdings" w:hAnsi="Wingdings" w:hint="default"/>
      </w:rPr>
    </w:lvl>
    <w:lvl w:ilvl="6" w:tplc="E8267706">
      <w:start w:val="1"/>
      <w:numFmt w:val="bullet"/>
      <w:lvlText w:val=""/>
      <w:lvlJc w:val="left"/>
      <w:pPr>
        <w:ind w:left="5040" w:hanging="360"/>
      </w:pPr>
      <w:rPr>
        <w:rFonts w:ascii="Symbol" w:hAnsi="Symbol" w:hint="default"/>
      </w:rPr>
    </w:lvl>
    <w:lvl w:ilvl="7" w:tplc="8E5AA9C6">
      <w:start w:val="1"/>
      <w:numFmt w:val="bullet"/>
      <w:lvlText w:val="o"/>
      <w:lvlJc w:val="left"/>
      <w:pPr>
        <w:ind w:left="5760" w:hanging="360"/>
      </w:pPr>
      <w:rPr>
        <w:rFonts w:ascii="Courier New" w:hAnsi="Courier New" w:hint="default"/>
      </w:rPr>
    </w:lvl>
    <w:lvl w:ilvl="8" w:tplc="B1AE0DE6">
      <w:start w:val="1"/>
      <w:numFmt w:val="bullet"/>
      <w:lvlText w:val=""/>
      <w:lvlJc w:val="left"/>
      <w:pPr>
        <w:ind w:left="6480" w:hanging="360"/>
      </w:pPr>
      <w:rPr>
        <w:rFonts w:ascii="Wingdings" w:hAnsi="Wingdings" w:hint="default"/>
      </w:rPr>
    </w:lvl>
  </w:abstractNum>
  <w:abstractNum w:abstractNumId="25" w15:restartNumberingAfterBreak="0">
    <w:nsid w:val="752D1DD2"/>
    <w:multiLevelType w:val="hybridMultilevel"/>
    <w:tmpl w:val="6DB64474"/>
    <w:lvl w:ilvl="0" w:tplc="7224533E">
      <w:start w:val="1"/>
      <w:numFmt w:val="bullet"/>
      <w:lvlText w:val=""/>
      <w:lvlJc w:val="left"/>
      <w:pPr>
        <w:ind w:left="720" w:hanging="360"/>
      </w:pPr>
      <w:rPr>
        <w:rFonts w:ascii="Symbol" w:hAnsi="Symbol" w:hint="default"/>
      </w:rPr>
    </w:lvl>
    <w:lvl w:ilvl="1" w:tplc="E542BAC8">
      <w:start w:val="1"/>
      <w:numFmt w:val="bullet"/>
      <w:lvlText w:val="o"/>
      <w:lvlJc w:val="left"/>
      <w:pPr>
        <w:ind w:left="1440" w:hanging="360"/>
      </w:pPr>
      <w:rPr>
        <w:rFonts w:ascii="Courier New" w:hAnsi="Courier New" w:hint="default"/>
      </w:rPr>
    </w:lvl>
    <w:lvl w:ilvl="2" w:tplc="1E94647A">
      <w:start w:val="1"/>
      <w:numFmt w:val="bullet"/>
      <w:lvlText w:val=""/>
      <w:lvlJc w:val="left"/>
      <w:pPr>
        <w:ind w:left="2160" w:hanging="360"/>
      </w:pPr>
      <w:rPr>
        <w:rFonts w:ascii="Wingdings" w:hAnsi="Wingdings" w:hint="default"/>
      </w:rPr>
    </w:lvl>
    <w:lvl w:ilvl="3" w:tplc="FB92BEBE">
      <w:start w:val="1"/>
      <w:numFmt w:val="bullet"/>
      <w:lvlText w:val=""/>
      <w:lvlJc w:val="left"/>
      <w:pPr>
        <w:ind w:left="2880" w:hanging="360"/>
      </w:pPr>
      <w:rPr>
        <w:rFonts w:ascii="Symbol" w:hAnsi="Symbol" w:hint="default"/>
      </w:rPr>
    </w:lvl>
    <w:lvl w:ilvl="4" w:tplc="F4FC061A">
      <w:start w:val="1"/>
      <w:numFmt w:val="bullet"/>
      <w:lvlText w:val="o"/>
      <w:lvlJc w:val="left"/>
      <w:pPr>
        <w:ind w:left="3600" w:hanging="360"/>
      </w:pPr>
      <w:rPr>
        <w:rFonts w:ascii="Courier New" w:hAnsi="Courier New" w:hint="default"/>
      </w:rPr>
    </w:lvl>
    <w:lvl w:ilvl="5" w:tplc="6E2ADF7A">
      <w:start w:val="1"/>
      <w:numFmt w:val="bullet"/>
      <w:lvlText w:val=""/>
      <w:lvlJc w:val="left"/>
      <w:pPr>
        <w:ind w:left="4320" w:hanging="360"/>
      </w:pPr>
      <w:rPr>
        <w:rFonts w:ascii="Wingdings" w:hAnsi="Wingdings" w:hint="default"/>
      </w:rPr>
    </w:lvl>
    <w:lvl w:ilvl="6" w:tplc="F6D60D2A">
      <w:start w:val="1"/>
      <w:numFmt w:val="bullet"/>
      <w:lvlText w:val=""/>
      <w:lvlJc w:val="left"/>
      <w:pPr>
        <w:ind w:left="5040" w:hanging="360"/>
      </w:pPr>
      <w:rPr>
        <w:rFonts w:ascii="Symbol" w:hAnsi="Symbol" w:hint="default"/>
      </w:rPr>
    </w:lvl>
    <w:lvl w:ilvl="7" w:tplc="6E8672C4">
      <w:start w:val="1"/>
      <w:numFmt w:val="bullet"/>
      <w:lvlText w:val="o"/>
      <w:lvlJc w:val="left"/>
      <w:pPr>
        <w:ind w:left="5760" w:hanging="360"/>
      </w:pPr>
      <w:rPr>
        <w:rFonts w:ascii="Courier New" w:hAnsi="Courier New" w:hint="default"/>
      </w:rPr>
    </w:lvl>
    <w:lvl w:ilvl="8" w:tplc="4D60BD34">
      <w:start w:val="1"/>
      <w:numFmt w:val="bullet"/>
      <w:lvlText w:val=""/>
      <w:lvlJc w:val="left"/>
      <w:pPr>
        <w:ind w:left="6480" w:hanging="360"/>
      </w:pPr>
      <w:rPr>
        <w:rFonts w:ascii="Wingdings" w:hAnsi="Wingdings" w:hint="default"/>
      </w:rPr>
    </w:lvl>
  </w:abstractNum>
  <w:abstractNum w:abstractNumId="26" w15:restartNumberingAfterBreak="0">
    <w:nsid w:val="7A1A01DF"/>
    <w:multiLevelType w:val="hybridMultilevel"/>
    <w:tmpl w:val="EFE01198"/>
    <w:lvl w:ilvl="0" w:tplc="4DF04EA8">
      <w:start w:val="1"/>
      <w:numFmt w:val="bullet"/>
      <w:lvlText w:val=""/>
      <w:lvlJc w:val="left"/>
      <w:pPr>
        <w:ind w:left="720" w:hanging="360"/>
      </w:pPr>
      <w:rPr>
        <w:rFonts w:ascii="Symbol" w:hAnsi="Symbol" w:hint="default"/>
      </w:rPr>
    </w:lvl>
    <w:lvl w:ilvl="1" w:tplc="D736A96A">
      <w:start w:val="1"/>
      <w:numFmt w:val="bullet"/>
      <w:lvlText w:val="o"/>
      <w:lvlJc w:val="left"/>
      <w:pPr>
        <w:ind w:left="1440" w:hanging="360"/>
      </w:pPr>
      <w:rPr>
        <w:rFonts w:ascii="Courier New" w:hAnsi="Courier New" w:hint="default"/>
      </w:rPr>
    </w:lvl>
    <w:lvl w:ilvl="2" w:tplc="E34A2298">
      <w:start w:val="1"/>
      <w:numFmt w:val="bullet"/>
      <w:lvlText w:val=""/>
      <w:lvlJc w:val="left"/>
      <w:pPr>
        <w:ind w:left="2160" w:hanging="360"/>
      </w:pPr>
      <w:rPr>
        <w:rFonts w:ascii="Wingdings" w:hAnsi="Wingdings" w:hint="default"/>
      </w:rPr>
    </w:lvl>
    <w:lvl w:ilvl="3" w:tplc="899A7314">
      <w:start w:val="1"/>
      <w:numFmt w:val="bullet"/>
      <w:lvlText w:val=""/>
      <w:lvlJc w:val="left"/>
      <w:pPr>
        <w:ind w:left="2880" w:hanging="360"/>
      </w:pPr>
      <w:rPr>
        <w:rFonts w:ascii="Symbol" w:hAnsi="Symbol" w:hint="default"/>
      </w:rPr>
    </w:lvl>
    <w:lvl w:ilvl="4" w:tplc="6472D93E">
      <w:start w:val="1"/>
      <w:numFmt w:val="bullet"/>
      <w:lvlText w:val="o"/>
      <w:lvlJc w:val="left"/>
      <w:pPr>
        <w:ind w:left="3600" w:hanging="360"/>
      </w:pPr>
      <w:rPr>
        <w:rFonts w:ascii="Courier New" w:hAnsi="Courier New" w:hint="default"/>
      </w:rPr>
    </w:lvl>
    <w:lvl w:ilvl="5" w:tplc="97307324">
      <w:start w:val="1"/>
      <w:numFmt w:val="bullet"/>
      <w:lvlText w:val=""/>
      <w:lvlJc w:val="left"/>
      <w:pPr>
        <w:ind w:left="4320" w:hanging="360"/>
      </w:pPr>
      <w:rPr>
        <w:rFonts w:ascii="Wingdings" w:hAnsi="Wingdings" w:hint="default"/>
      </w:rPr>
    </w:lvl>
    <w:lvl w:ilvl="6" w:tplc="AC5E170A">
      <w:start w:val="1"/>
      <w:numFmt w:val="bullet"/>
      <w:lvlText w:val=""/>
      <w:lvlJc w:val="left"/>
      <w:pPr>
        <w:ind w:left="5040" w:hanging="360"/>
      </w:pPr>
      <w:rPr>
        <w:rFonts w:ascii="Symbol" w:hAnsi="Symbol" w:hint="default"/>
      </w:rPr>
    </w:lvl>
    <w:lvl w:ilvl="7" w:tplc="56D8025C">
      <w:start w:val="1"/>
      <w:numFmt w:val="bullet"/>
      <w:lvlText w:val="o"/>
      <w:lvlJc w:val="left"/>
      <w:pPr>
        <w:ind w:left="5760" w:hanging="360"/>
      </w:pPr>
      <w:rPr>
        <w:rFonts w:ascii="Courier New" w:hAnsi="Courier New" w:hint="default"/>
      </w:rPr>
    </w:lvl>
    <w:lvl w:ilvl="8" w:tplc="D2E64E3C">
      <w:start w:val="1"/>
      <w:numFmt w:val="bullet"/>
      <w:lvlText w:val=""/>
      <w:lvlJc w:val="left"/>
      <w:pPr>
        <w:ind w:left="6480" w:hanging="360"/>
      </w:pPr>
      <w:rPr>
        <w:rFonts w:ascii="Wingdings" w:hAnsi="Wingdings" w:hint="default"/>
      </w:rPr>
    </w:lvl>
  </w:abstractNum>
  <w:abstractNum w:abstractNumId="27" w15:restartNumberingAfterBreak="0">
    <w:nsid w:val="7A561659"/>
    <w:multiLevelType w:val="hybridMultilevel"/>
    <w:tmpl w:val="2DB28C80"/>
    <w:lvl w:ilvl="0" w:tplc="7F322F0A">
      <w:start w:val="1"/>
      <w:numFmt w:val="bullet"/>
      <w:lvlText w:val=""/>
      <w:lvlJc w:val="left"/>
      <w:pPr>
        <w:ind w:left="720" w:hanging="360"/>
      </w:pPr>
      <w:rPr>
        <w:rFonts w:ascii="Symbol" w:hAnsi="Symbol" w:hint="default"/>
      </w:rPr>
    </w:lvl>
    <w:lvl w:ilvl="1" w:tplc="EC505908">
      <w:start w:val="1"/>
      <w:numFmt w:val="bullet"/>
      <w:lvlText w:val="o"/>
      <w:lvlJc w:val="left"/>
      <w:pPr>
        <w:ind w:left="1440" w:hanging="360"/>
      </w:pPr>
      <w:rPr>
        <w:rFonts w:ascii="Courier New" w:hAnsi="Courier New" w:hint="default"/>
      </w:rPr>
    </w:lvl>
    <w:lvl w:ilvl="2" w:tplc="21A28FC0">
      <w:start w:val="1"/>
      <w:numFmt w:val="bullet"/>
      <w:lvlText w:val=""/>
      <w:lvlJc w:val="left"/>
      <w:pPr>
        <w:ind w:left="2160" w:hanging="360"/>
      </w:pPr>
      <w:rPr>
        <w:rFonts w:ascii="Wingdings" w:hAnsi="Wingdings" w:hint="default"/>
      </w:rPr>
    </w:lvl>
    <w:lvl w:ilvl="3" w:tplc="4D3A0D46">
      <w:start w:val="1"/>
      <w:numFmt w:val="bullet"/>
      <w:lvlText w:val=""/>
      <w:lvlJc w:val="left"/>
      <w:pPr>
        <w:ind w:left="2880" w:hanging="360"/>
      </w:pPr>
      <w:rPr>
        <w:rFonts w:ascii="Symbol" w:hAnsi="Symbol" w:hint="default"/>
      </w:rPr>
    </w:lvl>
    <w:lvl w:ilvl="4" w:tplc="8572FCE4">
      <w:start w:val="1"/>
      <w:numFmt w:val="bullet"/>
      <w:lvlText w:val="o"/>
      <w:lvlJc w:val="left"/>
      <w:pPr>
        <w:ind w:left="3600" w:hanging="360"/>
      </w:pPr>
      <w:rPr>
        <w:rFonts w:ascii="Courier New" w:hAnsi="Courier New" w:hint="default"/>
      </w:rPr>
    </w:lvl>
    <w:lvl w:ilvl="5" w:tplc="72DA8C44">
      <w:start w:val="1"/>
      <w:numFmt w:val="bullet"/>
      <w:lvlText w:val=""/>
      <w:lvlJc w:val="left"/>
      <w:pPr>
        <w:ind w:left="4320" w:hanging="360"/>
      </w:pPr>
      <w:rPr>
        <w:rFonts w:ascii="Wingdings" w:hAnsi="Wingdings" w:hint="default"/>
      </w:rPr>
    </w:lvl>
    <w:lvl w:ilvl="6" w:tplc="AD6CB81A">
      <w:start w:val="1"/>
      <w:numFmt w:val="bullet"/>
      <w:lvlText w:val=""/>
      <w:lvlJc w:val="left"/>
      <w:pPr>
        <w:ind w:left="5040" w:hanging="360"/>
      </w:pPr>
      <w:rPr>
        <w:rFonts w:ascii="Symbol" w:hAnsi="Symbol" w:hint="default"/>
      </w:rPr>
    </w:lvl>
    <w:lvl w:ilvl="7" w:tplc="6D90B082">
      <w:start w:val="1"/>
      <w:numFmt w:val="bullet"/>
      <w:lvlText w:val="o"/>
      <w:lvlJc w:val="left"/>
      <w:pPr>
        <w:ind w:left="5760" w:hanging="360"/>
      </w:pPr>
      <w:rPr>
        <w:rFonts w:ascii="Courier New" w:hAnsi="Courier New" w:hint="default"/>
      </w:rPr>
    </w:lvl>
    <w:lvl w:ilvl="8" w:tplc="0D664FEE">
      <w:start w:val="1"/>
      <w:numFmt w:val="bullet"/>
      <w:lvlText w:val=""/>
      <w:lvlJc w:val="left"/>
      <w:pPr>
        <w:ind w:left="6480" w:hanging="360"/>
      </w:pPr>
      <w:rPr>
        <w:rFonts w:ascii="Wingdings" w:hAnsi="Wingdings" w:hint="default"/>
      </w:rPr>
    </w:lvl>
  </w:abstractNum>
  <w:abstractNum w:abstractNumId="28" w15:restartNumberingAfterBreak="0">
    <w:nsid w:val="7B07081F"/>
    <w:multiLevelType w:val="hybridMultilevel"/>
    <w:tmpl w:val="FFFFFFFF"/>
    <w:lvl w:ilvl="0" w:tplc="754AFF5C">
      <w:start w:val="1"/>
      <w:numFmt w:val="bullet"/>
      <w:lvlText w:val=""/>
      <w:lvlJc w:val="left"/>
      <w:pPr>
        <w:ind w:left="720" w:hanging="360"/>
      </w:pPr>
      <w:rPr>
        <w:rFonts w:ascii="Symbol" w:hAnsi="Symbol" w:hint="default"/>
      </w:rPr>
    </w:lvl>
    <w:lvl w:ilvl="1" w:tplc="21922E2E">
      <w:start w:val="1"/>
      <w:numFmt w:val="bullet"/>
      <w:lvlText w:val="o"/>
      <w:lvlJc w:val="left"/>
      <w:pPr>
        <w:ind w:left="1440" w:hanging="360"/>
      </w:pPr>
      <w:rPr>
        <w:rFonts w:ascii="Courier New" w:hAnsi="Courier New" w:hint="default"/>
      </w:rPr>
    </w:lvl>
    <w:lvl w:ilvl="2" w:tplc="1534E1D0">
      <w:start w:val="1"/>
      <w:numFmt w:val="bullet"/>
      <w:lvlText w:val=""/>
      <w:lvlJc w:val="left"/>
      <w:pPr>
        <w:ind w:left="2160" w:hanging="360"/>
      </w:pPr>
      <w:rPr>
        <w:rFonts w:ascii="Wingdings" w:hAnsi="Wingdings" w:hint="default"/>
      </w:rPr>
    </w:lvl>
    <w:lvl w:ilvl="3" w:tplc="66B6B732">
      <w:start w:val="1"/>
      <w:numFmt w:val="bullet"/>
      <w:lvlText w:val=""/>
      <w:lvlJc w:val="left"/>
      <w:pPr>
        <w:ind w:left="2880" w:hanging="360"/>
      </w:pPr>
      <w:rPr>
        <w:rFonts w:ascii="Symbol" w:hAnsi="Symbol" w:hint="default"/>
      </w:rPr>
    </w:lvl>
    <w:lvl w:ilvl="4" w:tplc="969E99B8">
      <w:start w:val="1"/>
      <w:numFmt w:val="bullet"/>
      <w:lvlText w:val="o"/>
      <w:lvlJc w:val="left"/>
      <w:pPr>
        <w:ind w:left="3600" w:hanging="360"/>
      </w:pPr>
      <w:rPr>
        <w:rFonts w:ascii="Courier New" w:hAnsi="Courier New" w:hint="default"/>
      </w:rPr>
    </w:lvl>
    <w:lvl w:ilvl="5" w:tplc="99DE497C">
      <w:start w:val="1"/>
      <w:numFmt w:val="bullet"/>
      <w:lvlText w:val=""/>
      <w:lvlJc w:val="left"/>
      <w:pPr>
        <w:ind w:left="4320" w:hanging="360"/>
      </w:pPr>
      <w:rPr>
        <w:rFonts w:ascii="Wingdings" w:hAnsi="Wingdings" w:hint="default"/>
      </w:rPr>
    </w:lvl>
    <w:lvl w:ilvl="6" w:tplc="678CC0DC">
      <w:start w:val="1"/>
      <w:numFmt w:val="bullet"/>
      <w:lvlText w:val=""/>
      <w:lvlJc w:val="left"/>
      <w:pPr>
        <w:ind w:left="5040" w:hanging="360"/>
      </w:pPr>
      <w:rPr>
        <w:rFonts w:ascii="Symbol" w:hAnsi="Symbol" w:hint="default"/>
      </w:rPr>
    </w:lvl>
    <w:lvl w:ilvl="7" w:tplc="6510B156">
      <w:start w:val="1"/>
      <w:numFmt w:val="bullet"/>
      <w:lvlText w:val="o"/>
      <w:lvlJc w:val="left"/>
      <w:pPr>
        <w:ind w:left="5760" w:hanging="360"/>
      </w:pPr>
      <w:rPr>
        <w:rFonts w:ascii="Courier New" w:hAnsi="Courier New" w:hint="default"/>
      </w:rPr>
    </w:lvl>
    <w:lvl w:ilvl="8" w:tplc="C5528674">
      <w:start w:val="1"/>
      <w:numFmt w:val="bullet"/>
      <w:lvlText w:val=""/>
      <w:lvlJc w:val="left"/>
      <w:pPr>
        <w:ind w:left="6480" w:hanging="360"/>
      </w:pPr>
      <w:rPr>
        <w:rFonts w:ascii="Wingdings" w:hAnsi="Wingdings" w:hint="default"/>
      </w:rPr>
    </w:lvl>
  </w:abstractNum>
  <w:abstractNum w:abstractNumId="29" w15:restartNumberingAfterBreak="0">
    <w:nsid w:val="7B6700F4"/>
    <w:multiLevelType w:val="hybridMultilevel"/>
    <w:tmpl w:val="657CCF1E"/>
    <w:lvl w:ilvl="0" w:tplc="4DA2BD00">
      <w:start w:val="1"/>
      <w:numFmt w:val="bullet"/>
      <w:lvlText w:val=""/>
      <w:lvlJc w:val="left"/>
      <w:pPr>
        <w:ind w:left="720" w:hanging="360"/>
      </w:pPr>
      <w:rPr>
        <w:rFonts w:ascii="Symbol" w:hAnsi="Symbol" w:hint="default"/>
      </w:rPr>
    </w:lvl>
    <w:lvl w:ilvl="1" w:tplc="5A2A5B1A">
      <w:start w:val="1"/>
      <w:numFmt w:val="bullet"/>
      <w:lvlText w:val="o"/>
      <w:lvlJc w:val="left"/>
      <w:pPr>
        <w:ind w:left="1440" w:hanging="360"/>
      </w:pPr>
      <w:rPr>
        <w:rFonts w:ascii="Courier New" w:hAnsi="Courier New" w:hint="default"/>
      </w:rPr>
    </w:lvl>
    <w:lvl w:ilvl="2" w:tplc="6B0879CC">
      <w:start w:val="1"/>
      <w:numFmt w:val="bullet"/>
      <w:lvlText w:val=""/>
      <w:lvlJc w:val="left"/>
      <w:pPr>
        <w:ind w:left="2160" w:hanging="360"/>
      </w:pPr>
      <w:rPr>
        <w:rFonts w:ascii="Wingdings" w:hAnsi="Wingdings" w:hint="default"/>
      </w:rPr>
    </w:lvl>
    <w:lvl w:ilvl="3" w:tplc="008680E6">
      <w:start w:val="1"/>
      <w:numFmt w:val="bullet"/>
      <w:lvlText w:val=""/>
      <w:lvlJc w:val="left"/>
      <w:pPr>
        <w:ind w:left="2880" w:hanging="360"/>
      </w:pPr>
      <w:rPr>
        <w:rFonts w:ascii="Symbol" w:hAnsi="Symbol" w:hint="default"/>
      </w:rPr>
    </w:lvl>
    <w:lvl w:ilvl="4" w:tplc="64E043D6">
      <w:start w:val="1"/>
      <w:numFmt w:val="bullet"/>
      <w:lvlText w:val="o"/>
      <w:lvlJc w:val="left"/>
      <w:pPr>
        <w:ind w:left="3600" w:hanging="360"/>
      </w:pPr>
      <w:rPr>
        <w:rFonts w:ascii="Courier New" w:hAnsi="Courier New" w:hint="default"/>
      </w:rPr>
    </w:lvl>
    <w:lvl w:ilvl="5" w:tplc="D2B8528C">
      <w:start w:val="1"/>
      <w:numFmt w:val="bullet"/>
      <w:lvlText w:val=""/>
      <w:lvlJc w:val="left"/>
      <w:pPr>
        <w:ind w:left="4320" w:hanging="360"/>
      </w:pPr>
      <w:rPr>
        <w:rFonts w:ascii="Wingdings" w:hAnsi="Wingdings" w:hint="default"/>
      </w:rPr>
    </w:lvl>
    <w:lvl w:ilvl="6" w:tplc="26EEF532">
      <w:start w:val="1"/>
      <w:numFmt w:val="bullet"/>
      <w:lvlText w:val=""/>
      <w:lvlJc w:val="left"/>
      <w:pPr>
        <w:ind w:left="5040" w:hanging="360"/>
      </w:pPr>
      <w:rPr>
        <w:rFonts w:ascii="Symbol" w:hAnsi="Symbol" w:hint="default"/>
      </w:rPr>
    </w:lvl>
    <w:lvl w:ilvl="7" w:tplc="44E46432">
      <w:start w:val="1"/>
      <w:numFmt w:val="bullet"/>
      <w:lvlText w:val="o"/>
      <w:lvlJc w:val="left"/>
      <w:pPr>
        <w:ind w:left="5760" w:hanging="360"/>
      </w:pPr>
      <w:rPr>
        <w:rFonts w:ascii="Courier New" w:hAnsi="Courier New" w:hint="default"/>
      </w:rPr>
    </w:lvl>
    <w:lvl w:ilvl="8" w:tplc="38C2CC92">
      <w:start w:val="1"/>
      <w:numFmt w:val="bullet"/>
      <w:lvlText w:val=""/>
      <w:lvlJc w:val="left"/>
      <w:pPr>
        <w:ind w:left="6480" w:hanging="360"/>
      </w:pPr>
      <w:rPr>
        <w:rFonts w:ascii="Wingdings" w:hAnsi="Wingdings" w:hint="default"/>
      </w:rPr>
    </w:lvl>
  </w:abstractNum>
  <w:num w:numId="1">
    <w:abstractNumId w:val="14"/>
  </w:num>
  <w:num w:numId="2">
    <w:abstractNumId w:val="29"/>
  </w:num>
  <w:num w:numId="3">
    <w:abstractNumId w:val="18"/>
  </w:num>
  <w:num w:numId="4">
    <w:abstractNumId w:val="6"/>
  </w:num>
  <w:num w:numId="5">
    <w:abstractNumId w:val="3"/>
  </w:num>
  <w:num w:numId="6">
    <w:abstractNumId w:val="10"/>
  </w:num>
  <w:num w:numId="7">
    <w:abstractNumId w:val="8"/>
  </w:num>
  <w:num w:numId="8">
    <w:abstractNumId w:val="16"/>
  </w:num>
  <w:num w:numId="9">
    <w:abstractNumId w:val="27"/>
  </w:num>
  <w:num w:numId="10">
    <w:abstractNumId w:val="26"/>
  </w:num>
  <w:num w:numId="11">
    <w:abstractNumId w:val="25"/>
  </w:num>
  <w:num w:numId="12">
    <w:abstractNumId w:val="2"/>
  </w:num>
  <w:num w:numId="13">
    <w:abstractNumId w:val="4"/>
  </w:num>
  <w:num w:numId="14">
    <w:abstractNumId w:val="9"/>
  </w:num>
  <w:num w:numId="15">
    <w:abstractNumId w:val="5"/>
  </w:num>
  <w:num w:numId="16">
    <w:abstractNumId w:val="1"/>
  </w:num>
  <w:num w:numId="17">
    <w:abstractNumId w:val="11"/>
  </w:num>
  <w:num w:numId="18">
    <w:abstractNumId w:val="13"/>
  </w:num>
  <w:num w:numId="19">
    <w:abstractNumId w:val="28"/>
  </w:num>
  <w:num w:numId="20">
    <w:abstractNumId w:val="15"/>
  </w:num>
  <w:num w:numId="21">
    <w:abstractNumId w:val="7"/>
  </w:num>
  <w:num w:numId="22">
    <w:abstractNumId w:val="12"/>
  </w:num>
  <w:num w:numId="23">
    <w:abstractNumId w:val="17"/>
  </w:num>
  <w:num w:numId="24">
    <w:abstractNumId w:val="23"/>
  </w:num>
  <w:num w:numId="25">
    <w:abstractNumId w:val="24"/>
  </w:num>
  <w:num w:numId="26">
    <w:abstractNumId w:val="20"/>
  </w:num>
  <w:num w:numId="27">
    <w:abstractNumId w:val="21"/>
  </w:num>
  <w:num w:numId="28">
    <w:abstractNumId w:val="0"/>
  </w:num>
  <w:num w:numId="29">
    <w:abstractNumId w:val="19"/>
  </w:num>
  <w:num w:numId="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DA2E57"/>
    <w:rsid w:val="00628536"/>
    <w:rsid w:val="00CD4CDB"/>
    <w:rsid w:val="00D0783F"/>
    <w:rsid w:val="00D46E0A"/>
    <w:rsid w:val="0630B624"/>
    <w:rsid w:val="0835D694"/>
    <w:rsid w:val="0C75B438"/>
    <w:rsid w:val="1293CAD9"/>
    <w:rsid w:val="1422DE02"/>
    <w:rsid w:val="14BEA528"/>
    <w:rsid w:val="1B7EFA47"/>
    <w:rsid w:val="1D15B7E9"/>
    <w:rsid w:val="1DFEB581"/>
    <w:rsid w:val="1E99075E"/>
    <w:rsid w:val="234994B4"/>
    <w:rsid w:val="23A99D87"/>
    <w:rsid w:val="23DCFB75"/>
    <w:rsid w:val="24A92A2B"/>
    <w:rsid w:val="26D354F8"/>
    <w:rsid w:val="27C422C6"/>
    <w:rsid w:val="2809ABC7"/>
    <w:rsid w:val="292C7232"/>
    <w:rsid w:val="2EC69A13"/>
    <w:rsid w:val="2ECBEF0A"/>
    <w:rsid w:val="2F2A2C5F"/>
    <w:rsid w:val="2F8F8C0F"/>
    <w:rsid w:val="30477B3C"/>
    <w:rsid w:val="31393B89"/>
    <w:rsid w:val="33603135"/>
    <w:rsid w:val="34F49CED"/>
    <w:rsid w:val="35B6B634"/>
    <w:rsid w:val="3751EA3E"/>
    <w:rsid w:val="3830D960"/>
    <w:rsid w:val="3A0423E5"/>
    <w:rsid w:val="3D7FBD4D"/>
    <w:rsid w:val="3EC27FD1"/>
    <w:rsid w:val="3F0768CF"/>
    <w:rsid w:val="3F708F21"/>
    <w:rsid w:val="3F7E04D7"/>
    <w:rsid w:val="3FD9746E"/>
    <w:rsid w:val="4074673E"/>
    <w:rsid w:val="40E23398"/>
    <w:rsid w:val="40FD3463"/>
    <w:rsid w:val="44A687DF"/>
    <w:rsid w:val="479DBC62"/>
    <w:rsid w:val="4ADA2E57"/>
    <w:rsid w:val="4BC43799"/>
    <w:rsid w:val="4D121F6F"/>
    <w:rsid w:val="4D26F78A"/>
    <w:rsid w:val="4D33EE66"/>
    <w:rsid w:val="52A3FFB0"/>
    <w:rsid w:val="54219964"/>
    <w:rsid w:val="5677AF24"/>
    <w:rsid w:val="57C4C79F"/>
    <w:rsid w:val="597E6DFC"/>
    <w:rsid w:val="5B2F611A"/>
    <w:rsid w:val="5C7B0154"/>
    <w:rsid w:val="5D9F43A5"/>
    <w:rsid w:val="5F50F709"/>
    <w:rsid w:val="6002FD5F"/>
    <w:rsid w:val="6015100A"/>
    <w:rsid w:val="60164E4E"/>
    <w:rsid w:val="6264539A"/>
    <w:rsid w:val="62828C1F"/>
    <w:rsid w:val="63CD3CE0"/>
    <w:rsid w:val="63E545AE"/>
    <w:rsid w:val="6425B193"/>
    <w:rsid w:val="650A3ADF"/>
    <w:rsid w:val="66C4F9A9"/>
    <w:rsid w:val="66F65FE9"/>
    <w:rsid w:val="6782396D"/>
    <w:rsid w:val="681F1FE5"/>
    <w:rsid w:val="69695A0D"/>
    <w:rsid w:val="69D1D7E9"/>
    <w:rsid w:val="6F1CAF04"/>
    <w:rsid w:val="6F699F37"/>
    <w:rsid w:val="6FADD816"/>
    <w:rsid w:val="725CCBF8"/>
    <w:rsid w:val="74A7237E"/>
    <w:rsid w:val="769EEE97"/>
    <w:rsid w:val="772FC39E"/>
    <w:rsid w:val="778F57E7"/>
    <w:rsid w:val="7AB41CE9"/>
    <w:rsid w:val="7B0A7C68"/>
    <w:rsid w:val="7BEFE0F7"/>
    <w:rsid w:val="7CD9A857"/>
    <w:rsid w:val="7CDBE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5FE9C"/>
  <w15:chartTrackingRefBased/>
  <w15:docId w15:val="{0B82A4A1-533F-4668-AF9E-1376E17A9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2430</Words>
  <Characters>13857</Characters>
  <Application>Microsoft Office Word</Application>
  <DocSecurity>0</DocSecurity>
  <Lines>115</Lines>
  <Paragraphs>32</Paragraphs>
  <ScaleCrop>false</ScaleCrop>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Allen (1102802)</dc:creator>
  <cp:keywords/>
  <dc:description/>
  <cp:lastModifiedBy>Nina Allen (1102802)</cp:lastModifiedBy>
  <cp:revision>2</cp:revision>
  <dcterms:created xsi:type="dcterms:W3CDTF">2020-05-08T08:37:00Z</dcterms:created>
  <dcterms:modified xsi:type="dcterms:W3CDTF">2020-05-08T08:37:00Z</dcterms:modified>
</cp:coreProperties>
</file>