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8483B44" w:rsidR="005E6C44" w:rsidRPr="004C3A0B" w:rsidRDefault="00F41143" w:rsidP="003F6F7B">
            <w:pPr>
              <w:rPr>
                <w:rFonts w:ascii="Arial" w:hAnsi="Arial" w:cs="Arial"/>
                <w:sz w:val="22"/>
                <w:szCs w:val="22"/>
              </w:rPr>
            </w:pPr>
            <w:r>
              <w:rPr>
                <w:rFonts w:ascii="Arial" w:hAnsi="Arial" w:cs="Arial"/>
                <w:sz w:val="22"/>
                <w:szCs w:val="22"/>
              </w:rPr>
              <w:t>Cameron Deacon James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3B54409" w:rsidR="005E6C44" w:rsidRDefault="00F4114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3FC44BE1" w:rsidR="005E6C44" w:rsidRDefault="00F41143" w:rsidP="003F6F7B">
            <w:pPr>
              <w:rPr>
                <w:rFonts w:ascii="Arial" w:hAnsi="Arial" w:cs="Arial"/>
                <w:sz w:val="22"/>
                <w:szCs w:val="22"/>
              </w:rPr>
            </w:pPr>
            <w:r>
              <w:rPr>
                <w:rFonts w:ascii="Arial" w:hAnsi="Arial" w:cs="Arial"/>
                <w:sz w:val="22"/>
                <w:szCs w:val="22"/>
              </w:rPr>
              <w:t>Institute of Management of Health</w:t>
            </w:r>
            <w:r w:rsidR="00A02903">
              <w:rPr>
                <w:rFonts w:ascii="Arial" w:hAnsi="Arial" w:cs="Arial"/>
                <w:sz w:val="22"/>
                <w:szCs w:val="22"/>
              </w:rPr>
              <w:t xml:space="preserve"> / Sport and Healthy Living</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E827F8A" w:rsidR="005E6C44" w:rsidRDefault="00F41143" w:rsidP="003F6F7B">
            <w:pPr>
              <w:rPr>
                <w:rFonts w:ascii="Arial" w:hAnsi="Arial" w:cs="Arial"/>
                <w:sz w:val="22"/>
                <w:szCs w:val="22"/>
              </w:rPr>
            </w:pPr>
            <w:r>
              <w:rPr>
                <w:rFonts w:ascii="Arial" w:hAnsi="Arial" w:cs="Arial"/>
                <w:sz w:val="22"/>
                <w:szCs w:val="22"/>
              </w:rPr>
              <w:t>UWTSD 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27F7D7E" w:rsidR="005E6C44" w:rsidRDefault="00F41143" w:rsidP="003F6F7B">
            <w:pPr>
              <w:rPr>
                <w:rFonts w:ascii="Arial" w:hAnsi="Arial" w:cs="Arial"/>
                <w:sz w:val="22"/>
                <w:szCs w:val="22"/>
              </w:rPr>
            </w:pPr>
            <w:r>
              <w:rPr>
                <w:rFonts w:ascii="Arial" w:hAnsi="Arial" w:cs="Arial"/>
                <w:sz w:val="22"/>
                <w:szCs w:val="22"/>
              </w:rPr>
              <w:t>2220841@student.uwtsd.ac.uk</w:t>
            </w: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3FBC8914" w:rsidR="005E6C44" w:rsidRDefault="00F41143" w:rsidP="003F6F7B">
            <w:pPr>
              <w:rPr>
                <w:rFonts w:ascii="Arial" w:hAnsi="Arial" w:cs="Arial"/>
                <w:sz w:val="22"/>
                <w:szCs w:val="22"/>
              </w:rPr>
            </w:pPr>
            <w:r>
              <w:rPr>
                <w:rFonts w:ascii="Arial" w:hAnsi="Arial" w:cs="Arial"/>
                <w:sz w:val="22"/>
                <w:szCs w:val="22"/>
              </w:rPr>
              <w:t>07449185145</w:t>
            </w: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4DF3BC9" w:rsidR="005E6C44" w:rsidRPr="004C3A0B" w:rsidRDefault="00F41143" w:rsidP="003F6F7B">
            <w:pPr>
              <w:rPr>
                <w:rFonts w:ascii="Arial" w:hAnsi="Arial" w:cs="Arial"/>
                <w:sz w:val="22"/>
                <w:szCs w:val="22"/>
              </w:rPr>
            </w:pPr>
            <w:r>
              <w:rPr>
                <w:rFonts w:ascii="Arial" w:hAnsi="Arial" w:cs="Arial"/>
                <w:sz w:val="22"/>
                <w:szCs w:val="22"/>
              </w:rPr>
              <w:t>2220841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617FC64" w:rsidR="005E6C44" w:rsidRPr="004C3A0B" w:rsidRDefault="00F41143" w:rsidP="003F6F7B">
            <w:pPr>
              <w:rPr>
                <w:rFonts w:ascii="Arial" w:hAnsi="Arial" w:cs="Arial"/>
                <w:sz w:val="22"/>
                <w:szCs w:val="22"/>
              </w:rPr>
            </w:pPr>
            <w:r>
              <w:rPr>
                <w:rFonts w:ascii="Arial" w:hAnsi="Arial" w:cs="Arial"/>
                <w:sz w:val="22"/>
                <w:szCs w:val="22"/>
              </w:rPr>
              <w:t>Sport and Exercise Science (BSc)</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F08D271" w:rsidR="005E6C44" w:rsidRPr="004C3A0B" w:rsidRDefault="00A02903" w:rsidP="003F6F7B">
            <w:pPr>
              <w:rPr>
                <w:rFonts w:ascii="Arial" w:hAnsi="Arial" w:cs="Arial"/>
                <w:sz w:val="22"/>
                <w:szCs w:val="22"/>
              </w:rPr>
            </w:pPr>
            <w:r>
              <w:rPr>
                <w:rFonts w:ascii="Arial" w:hAnsi="Arial" w:cs="Arial"/>
                <w:sz w:val="22"/>
                <w:szCs w:val="22"/>
              </w:rPr>
              <w:t xml:space="preserve">Geraint Forster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33CA507" w:rsidR="005E6C44" w:rsidRPr="00065801" w:rsidRDefault="00F4114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5C33B3B" w:rsidR="003F6F7B" w:rsidRPr="004C3A0B" w:rsidRDefault="00A0290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4CF94DD" w:rsidR="005E6C44" w:rsidRPr="00DD0929" w:rsidRDefault="00A0290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2DF11D6" w:rsidR="005E6C44" w:rsidRPr="004C3A0B" w:rsidRDefault="00A0290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75454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75454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75454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75454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47D723" w14:textId="77777777" w:rsidR="00A02903" w:rsidRPr="00525723" w:rsidRDefault="00A02903" w:rsidP="00A02903">
            <w:pPr>
              <w:jc w:val="center"/>
              <w:rPr>
                <w:b/>
                <w:bCs/>
                <w:sz w:val="28"/>
                <w:szCs w:val="28"/>
              </w:rPr>
            </w:pPr>
            <w:r>
              <w:rPr>
                <w:b/>
                <w:bCs/>
                <w:sz w:val="28"/>
                <w:szCs w:val="28"/>
              </w:rPr>
              <w:t xml:space="preserve">Does Plyometric-based </w:t>
            </w:r>
            <w:r w:rsidRPr="00525723">
              <w:rPr>
                <w:b/>
                <w:bCs/>
                <w:sz w:val="28"/>
                <w:szCs w:val="28"/>
              </w:rPr>
              <w:t xml:space="preserve">Post </w:t>
            </w:r>
            <w:r>
              <w:rPr>
                <w:b/>
                <w:bCs/>
                <w:sz w:val="28"/>
                <w:szCs w:val="28"/>
              </w:rPr>
              <w:t>A</w:t>
            </w:r>
            <w:r w:rsidRPr="00525723">
              <w:rPr>
                <w:b/>
                <w:bCs/>
                <w:sz w:val="28"/>
                <w:szCs w:val="28"/>
              </w:rPr>
              <w:t xml:space="preserve">ctivation Potentiation </w:t>
            </w:r>
            <w:r>
              <w:rPr>
                <w:b/>
                <w:bCs/>
                <w:sz w:val="28"/>
                <w:szCs w:val="28"/>
              </w:rPr>
              <w:t xml:space="preserve">Improve </w:t>
            </w:r>
            <w:r w:rsidRPr="00525723">
              <w:rPr>
                <w:b/>
                <w:bCs/>
                <w:sz w:val="28"/>
                <w:szCs w:val="28"/>
              </w:rPr>
              <w:t>Sprint Acceleration Performance</w:t>
            </w:r>
            <w:r>
              <w:rPr>
                <w:b/>
                <w:bCs/>
                <w:sz w:val="28"/>
                <w:szCs w:val="28"/>
              </w:rPr>
              <w:t xml:space="preserve"> in Recreational Athletes?</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52E899" w:rsidR="004C3D85" w:rsidRPr="00D839CD" w:rsidRDefault="00A02903" w:rsidP="003C07E3">
            <w:pPr>
              <w:rPr>
                <w:rFonts w:ascii="Arial" w:hAnsi="Arial" w:cs="Arial"/>
                <w:sz w:val="22"/>
                <w:szCs w:val="22"/>
              </w:rPr>
            </w:pPr>
            <w:r>
              <w:rPr>
                <w:rFonts w:ascii="Arial" w:hAnsi="Arial" w:cs="Arial"/>
                <w:sz w:val="22"/>
                <w:szCs w:val="22"/>
              </w:rPr>
              <w:t>01/12/2024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62C709A" w:rsidR="004C3D85" w:rsidRPr="004C3A0B" w:rsidRDefault="00A02903" w:rsidP="003C07E3">
            <w:pPr>
              <w:rPr>
                <w:rFonts w:ascii="Arial" w:hAnsi="Arial" w:cs="Arial"/>
                <w:sz w:val="22"/>
                <w:szCs w:val="22"/>
              </w:rPr>
            </w:pPr>
            <w:r>
              <w:rPr>
                <w:rFonts w:ascii="Arial" w:hAnsi="Arial" w:cs="Arial"/>
                <w:sz w:val="22"/>
                <w:szCs w:val="22"/>
              </w:rPr>
              <w:t>31/02/2024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40D598E9" w14:textId="3FAC66E1" w:rsidR="00F93A63" w:rsidRPr="00FD59B5" w:rsidRDefault="00F93A63" w:rsidP="00F93A63">
            <w:pPr>
              <w:spacing w:line="360" w:lineRule="auto"/>
              <w:rPr>
                <w:sz w:val="24"/>
                <w:szCs w:val="24"/>
              </w:rPr>
            </w:pPr>
            <w:r>
              <w:rPr>
                <w:sz w:val="24"/>
                <w:szCs w:val="24"/>
              </w:rPr>
              <w:t>Rate of force Development (RFD)</w:t>
            </w:r>
            <w:r w:rsidRPr="0086435A">
              <w:rPr>
                <w:sz w:val="24"/>
                <w:szCs w:val="24"/>
              </w:rPr>
              <w:t xml:space="preserve"> is a crucial component of athletic performance, particularly in sports that require explosive movements, such as sprinting, jumping, and throwing</w:t>
            </w:r>
            <w:r>
              <w:rPr>
                <w:sz w:val="24"/>
                <w:szCs w:val="24"/>
              </w:rPr>
              <w:t xml:space="preserve">. RFD </w:t>
            </w:r>
            <w:r w:rsidRPr="0086435A">
              <w:rPr>
                <w:sz w:val="24"/>
                <w:szCs w:val="24"/>
              </w:rPr>
              <w:t>is primarily determined by the capacity of the body's fast-twitch muscle fibres to produce force and expressing it explosively</w:t>
            </w:r>
            <w:r>
              <w:rPr>
                <w:sz w:val="24"/>
                <w:szCs w:val="24"/>
              </w:rPr>
              <w:t xml:space="preserve">. </w:t>
            </w:r>
            <w:r w:rsidRPr="0086435A">
              <w:rPr>
                <w:sz w:val="24"/>
                <w:szCs w:val="24"/>
              </w:rPr>
              <w:t xml:space="preserve">Practitioners and athletes aim to </w:t>
            </w:r>
            <w:r>
              <w:rPr>
                <w:sz w:val="24"/>
                <w:szCs w:val="24"/>
              </w:rPr>
              <w:t>enhance force output by performing high intensity efforts in short bouts during training. When enhancing rate of force output is a priority, e.g. a winger in team sports or a 100m sprinter, it will commonly be a variable of primary focus for training sessions, continuing for most of their athletic career.</w:t>
            </w:r>
          </w:p>
          <w:p w14:paraId="56E8ECE9" w14:textId="77777777" w:rsidR="00F93A63" w:rsidRDefault="00F93A63" w:rsidP="00F96C3F">
            <w:pPr>
              <w:rPr>
                <w:rFonts w:ascii="Arial" w:hAnsi="Arial" w:cs="Arial"/>
              </w:rPr>
            </w:pPr>
          </w:p>
          <w:p w14:paraId="3125AC36" w14:textId="380C416B" w:rsidR="00F93A63" w:rsidRDefault="00A02903" w:rsidP="00F93A63">
            <w:pPr>
              <w:spacing w:line="360" w:lineRule="auto"/>
              <w:rPr>
                <w:sz w:val="24"/>
                <w:szCs w:val="24"/>
              </w:rPr>
            </w:pPr>
            <w:r w:rsidRPr="0086435A">
              <w:rPr>
                <w:sz w:val="24"/>
                <w:szCs w:val="24"/>
              </w:rPr>
              <w:t xml:space="preserve">Chronic enhancements in performance may be the primary aim of sport and exercise practitioners; however, acute enhancements </w:t>
            </w:r>
            <w:r>
              <w:rPr>
                <w:sz w:val="24"/>
                <w:szCs w:val="24"/>
              </w:rPr>
              <w:t xml:space="preserve">may </w:t>
            </w:r>
            <w:r w:rsidRPr="0086435A">
              <w:rPr>
                <w:sz w:val="24"/>
                <w:szCs w:val="24"/>
              </w:rPr>
              <w:t xml:space="preserve">become more desired at the elite level when chronic adaptations stagnate. Acute improvements in performance such as increased speed and power output can be achieved through </w:t>
            </w:r>
            <w:r>
              <w:rPr>
                <w:sz w:val="24"/>
                <w:szCs w:val="24"/>
              </w:rPr>
              <w:t xml:space="preserve">utilising </w:t>
            </w:r>
            <w:r w:rsidRPr="0086435A">
              <w:rPr>
                <w:sz w:val="24"/>
                <w:szCs w:val="24"/>
              </w:rPr>
              <w:t>methods such as Post Activation Potentiation (PAP)</w:t>
            </w:r>
            <w:r>
              <w:rPr>
                <w:sz w:val="24"/>
                <w:szCs w:val="24"/>
              </w:rPr>
              <w:t>.</w:t>
            </w:r>
          </w:p>
          <w:p w14:paraId="4BD6AEE4" w14:textId="77777777" w:rsidR="00EF5DDA" w:rsidRDefault="00EF5DDA" w:rsidP="00F93A63">
            <w:pPr>
              <w:spacing w:line="360" w:lineRule="auto"/>
              <w:rPr>
                <w:sz w:val="24"/>
                <w:szCs w:val="24"/>
              </w:rPr>
            </w:pPr>
          </w:p>
          <w:p w14:paraId="6D634003" w14:textId="3F273496" w:rsidR="00F93A63" w:rsidRPr="0086435A" w:rsidRDefault="00F93A63" w:rsidP="00F93A63">
            <w:pPr>
              <w:spacing w:line="360" w:lineRule="auto"/>
              <w:rPr>
                <w:sz w:val="24"/>
                <w:szCs w:val="24"/>
              </w:rPr>
            </w:pPr>
            <w:r>
              <w:rPr>
                <w:sz w:val="24"/>
                <w:szCs w:val="24"/>
              </w:rPr>
              <w:t>Most studies examining PAP on enhancing acute sprint performance</w:t>
            </w:r>
            <w:r w:rsidRPr="00817FDD">
              <w:rPr>
                <w:sz w:val="24"/>
                <w:szCs w:val="24"/>
              </w:rPr>
              <w:t xml:space="preserve"> have employed heavy</w:t>
            </w:r>
            <w:r>
              <w:rPr>
                <w:sz w:val="24"/>
                <w:szCs w:val="24"/>
              </w:rPr>
              <w:t xml:space="preserve"> load</w:t>
            </w:r>
            <w:r w:rsidRPr="00817FDD">
              <w:rPr>
                <w:sz w:val="24"/>
                <w:szCs w:val="24"/>
              </w:rPr>
              <w:t xml:space="preserve"> (75–95% 1 repetition maximum) isotonic resistance exercise</w:t>
            </w:r>
            <w:r>
              <w:rPr>
                <w:sz w:val="24"/>
                <w:szCs w:val="24"/>
              </w:rPr>
              <w:t>s</w:t>
            </w:r>
            <w:r w:rsidRPr="00817FDD">
              <w:rPr>
                <w:sz w:val="24"/>
                <w:szCs w:val="24"/>
              </w:rPr>
              <w:t xml:space="preserve"> as the preload stimulus</w:t>
            </w:r>
            <w:r>
              <w:rPr>
                <w:sz w:val="24"/>
                <w:szCs w:val="24"/>
              </w:rPr>
              <w:t>. Resistance training isn’t always accessible prior to competitions, therefore perhaps a sprint-specific plyometric activity such as bounding, may be more practical if it improves subsequent performance.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4132C57C" w:rsidR="00F96C3F" w:rsidRPr="00F93A63" w:rsidRDefault="00A02903" w:rsidP="00F96C3F">
            <w:pPr>
              <w:rPr>
                <w:sz w:val="28"/>
                <w:szCs w:val="28"/>
              </w:rPr>
            </w:pPr>
            <w:r w:rsidRPr="00A02903">
              <w:rPr>
                <w:sz w:val="28"/>
                <w:szCs w:val="28"/>
              </w:rPr>
              <w:t xml:space="preserve">Does Plyometric-based Post Activation Potentiation Improve </w:t>
            </w:r>
            <w:r>
              <w:rPr>
                <w:sz w:val="28"/>
                <w:szCs w:val="28"/>
              </w:rPr>
              <w:t xml:space="preserve">30m </w:t>
            </w:r>
            <w:r w:rsidRPr="00A02903">
              <w:rPr>
                <w:sz w:val="28"/>
                <w:szCs w:val="28"/>
              </w:rPr>
              <w:t>Sprint Performance in Recreational Athletes?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68975C9B" w14:textId="0956A741" w:rsidR="00F96C3F" w:rsidRDefault="00F96C3F" w:rsidP="00F93A63">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40736E1B" w:rsidR="00F96C3F" w:rsidRPr="004C3A0B" w:rsidRDefault="00F93A63" w:rsidP="00F93A63">
            <w:pPr>
              <w:spacing w:line="276" w:lineRule="auto"/>
              <w:rPr>
                <w:rFonts w:ascii="Arial" w:hAnsi="Arial" w:cs="Arial"/>
                <w:sz w:val="22"/>
                <w:szCs w:val="22"/>
              </w:rPr>
            </w:pPr>
            <w:r>
              <w:rPr>
                <w:sz w:val="24"/>
                <w:szCs w:val="24"/>
              </w:rPr>
              <w:t>To identify if PAP prior to subsequent sprinting acceleration improves the activity’s performance and evaluate if it’s worth utilising for athletes.</w:t>
            </w:r>
            <w:r w:rsidR="00445D94">
              <w:rPr>
                <w:sz w:val="24"/>
                <w:szCs w:val="24"/>
              </w:rPr>
              <w:t xml:space="preserve"> If the study finds an improvement in performance, this could appeal as a more convenient method for inducing PAP, compared with a heavy resistance exercise.</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01F39215" w:rsidR="00F96C3F" w:rsidRDefault="00EF5DDA" w:rsidP="00F96C3F">
            <w:pPr>
              <w:rPr>
                <w:rFonts w:ascii="Arial" w:hAnsi="Arial" w:cs="Arial"/>
                <w:sz w:val="22"/>
                <w:szCs w:val="22"/>
                <w:u w:val="single"/>
              </w:rPr>
            </w:pPr>
            <w:r w:rsidRPr="00EF5DDA">
              <w:rPr>
                <w:rFonts w:ascii="Arial" w:hAnsi="Arial" w:cs="Arial"/>
                <w:sz w:val="22"/>
                <w:szCs w:val="22"/>
                <w:u w:val="single"/>
              </w:rPr>
              <w:t xml:space="preserve">Primary Outcome </w:t>
            </w:r>
          </w:p>
          <w:p w14:paraId="3F574052" w14:textId="114B5445" w:rsidR="00EF5DDA" w:rsidRPr="00EF5DDA" w:rsidRDefault="00EF5DDA" w:rsidP="00EF5DDA">
            <w:pPr>
              <w:pStyle w:val="ListParagraph"/>
              <w:numPr>
                <w:ilvl w:val="0"/>
                <w:numId w:val="28"/>
              </w:numPr>
              <w:rPr>
                <w:rFonts w:ascii="Arial" w:hAnsi="Arial" w:cs="Arial"/>
              </w:rPr>
            </w:pPr>
            <w:r w:rsidRPr="00EF5DDA">
              <w:rPr>
                <w:rFonts w:ascii="Arial" w:hAnsi="Arial" w:cs="Arial"/>
              </w:rPr>
              <w:t>Identify if sprint bounding decreases time in subsequent 30m sprint performance.</w:t>
            </w:r>
          </w:p>
          <w:p w14:paraId="13976E68" w14:textId="77777777" w:rsidR="00EF5DDA" w:rsidRDefault="00EF5DDA" w:rsidP="00EF5DDA">
            <w:pPr>
              <w:pStyle w:val="ListParagraph"/>
              <w:rPr>
                <w:rFonts w:ascii="Arial" w:hAnsi="Arial" w:cs="Arial"/>
              </w:rPr>
            </w:pPr>
          </w:p>
          <w:p w14:paraId="6A67F4F4" w14:textId="447B9173" w:rsidR="00EF5DDA" w:rsidRPr="00EF5DDA" w:rsidRDefault="00EF5DDA" w:rsidP="00EF5DDA">
            <w:pPr>
              <w:rPr>
                <w:rFonts w:ascii="Arial" w:hAnsi="Arial" w:cs="Arial"/>
                <w:u w:val="single"/>
              </w:rPr>
            </w:pPr>
            <w:r w:rsidRPr="00EF5DDA">
              <w:rPr>
                <w:rFonts w:ascii="Arial" w:hAnsi="Arial" w:cs="Arial"/>
                <w:u w:val="single"/>
              </w:rPr>
              <w:t>Secondary Outcome</w:t>
            </w:r>
          </w:p>
          <w:p w14:paraId="3E4FD7B3" w14:textId="6EEEF146" w:rsidR="00EF5DDA" w:rsidRPr="00EF5DDA" w:rsidRDefault="00EF5DDA" w:rsidP="00EF5DDA">
            <w:pPr>
              <w:pStyle w:val="ListParagraph"/>
              <w:numPr>
                <w:ilvl w:val="0"/>
                <w:numId w:val="28"/>
              </w:numPr>
              <w:rPr>
                <w:rFonts w:ascii="Arial" w:hAnsi="Arial" w:cs="Arial"/>
              </w:rPr>
            </w:pPr>
            <w:r w:rsidRPr="00EF5DDA">
              <w:rPr>
                <w:rFonts w:ascii="Arial" w:hAnsi="Arial" w:cs="Arial"/>
              </w:rPr>
              <w:t>Identify an advantage of utilising plyometric-based activities in inducing PAP compared with traditional resistance-based activities</w:t>
            </w:r>
            <w:r w:rsidR="00445D94">
              <w:rPr>
                <w:rFonts w:ascii="Arial" w:hAnsi="Arial" w:cs="Arial"/>
              </w:rPr>
              <w:t xml:space="preserve"> (e.g. prior to competitions or training sessions).</w:t>
            </w:r>
          </w:p>
          <w:p w14:paraId="6B2758CB" w14:textId="77777777" w:rsidR="00EF5DDA" w:rsidRDefault="00EF5DDA"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D713B8" w:rsidRPr="004C3A0B" w14:paraId="570BB83E" w14:textId="77777777" w:rsidTr="0017294F">
        <w:trPr>
          <w:trHeight w:val="454"/>
        </w:trPr>
        <w:tc>
          <w:tcPr>
            <w:tcW w:w="272" w:type="pct"/>
            <w:vAlign w:val="center"/>
          </w:tcPr>
          <w:p w14:paraId="4DE47C2C" w14:textId="2D90040A" w:rsidR="00D713B8" w:rsidRPr="00D66471" w:rsidRDefault="00D713B8" w:rsidP="00D713B8">
            <w:pPr>
              <w:rPr>
                <w:rFonts w:ascii="Arial" w:hAnsi="Arial" w:cs="Arial"/>
                <w:sz w:val="22"/>
                <w:szCs w:val="22"/>
              </w:rPr>
            </w:pPr>
            <w:r>
              <w:rPr>
                <w:rFonts w:ascii="Arial" w:hAnsi="Arial" w:cs="Arial"/>
                <w:sz w:val="22"/>
                <w:szCs w:val="22"/>
              </w:rPr>
              <w:t>7</w:t>
            </w:r>
          </w:p>
        </w:tc>
        <w:tc>
          <w:tcPr>
            <w:tcW w:w="4728" w:type="pct"/>
            <w:gridSpan w:val="4"/>
          </w:tcPr>
          <w:p w14:paraId="0CD235DF" w14:textId="77777777" w:rsidR="00D713B8" w:rsidRDefault="00D713B8" w:rsidP="00D713B8">
            <w:pPr>
              <w:spacing w:line="360" w:lineRule="auto"/>
              <w:rPr>
                <w:sz w:val="24"/>
                <w:szCs w:val="24"/>
              </w:rPr>
            </w:pPr>
            <w:r>
              <w:rPr>
                <w:b/>
                <w:bCs/>
                <w:sz w:val="24"/>
                <w:szCs w:val="24"/>
              </w:rPr>
              <w:t xml:space="preserve">Study Design – </w:t>
            </w:r>
            <w:r w:rsidRPr="006B7CC2">
              <w:rPr>
                <w:sz w:val="24"/>
                <w:szCs w:val="24"/>
              </w:rPr>
              <w:t xml:space="preserve">This study will use a quantitative method to collect and analyse numerical data to answer </w:t>
            </w:r>
            <w:r>
              <w:rPr>
                <w:sz w:val="24"/>
                <w:szCs w:val="24"/>
              </w:rPr>
              <w:t xml:space="preserve">the </w:t>
            </w:r>
            <w:r w:rsidRPr="006B7CC2">
              <w:rPr>
                <w:sz w:val="24"/>
                <w:szCs w:val="24"/>
              </w:rPr>
              <w:t>research question</w:t>
            </w:r>
            <w:r>
              <w:rPr>
                <w:sz w:val="24"/>
                <w:szCs w:val="24"/>
              </w:rPr>
              <w:t xml:space="preserve">. </w:t>
            </w:r>
          </w:p>
          <w:p w14:paraId="77695D16" w14:textId="77777777" w:rsidR="00D713B8" w:rsidRDefault="00D713B8" w:rsidP="00D713B8">
            <w:pPr>
              <w:spacing w:line="360" w:lineRule="auto"/>
              <w:rPr>
                <w:sz w:val="24"/>
                <w:szCs w:val="24"/>
              </w:rPr>
            </w:pPr>
          </w:p>
          <w:p w14:paraId="20251439" w14:textId="4A1F8631" w:rsidR="00D713B8" w:rsidRDefault="00D713B8" w:rsidP="00D713B8">
            <w:pPr>
              <w:spacing w:line="360" w:lineRule="auto"/>
              <w:rPr>
                <w:sz w:val="24"/>
                <w:szCs w:val="24"/>
              </w:rPr>
            </w:pPr>
            <w:r w:rsidRPr="00E5162B">
              <w:rPr>
                <w:b/>
                <w:bCs/>
                <w:sz w:val="24"/>
                <w:szCs w:val="24"/>
              </w:rPr>
              <w:t>Participants</w:t>
            </w:r>
            <w:r w:rsidRPr="00E5162B">
              <w:rPr>
                <w:sz w:val="24"/>
                <w:szCs w:val="24"/>
              </w:rPr>
              <w:t xml:space="preserve"> –20 </w:t>
            </w:r>
            <w:r w:rsidR="00A31B7A">
              <w:rPr>
                <w:sz w:val="24"/>
                <w:szCs w:val="24"/>
              </w:rPr>
              <w:t xml:space="preserve">recreationally trained </w:t>
            </w:r>
            <w:r w:rsidRPr="00E5162B">
              <w:rPr>
                <w:sz w:val="24"/>
                <w:szCs w:val="24"/>
              </w:rPr>
              <w:t>participants</w:t>
            </w:r>
            <w:r>
              <w:rPr>
                <w:sz w:val="24"/>
                <w:szCs w:val="24"/>
              </w:rPr>
              <w:t xml:space="preserve"> of male and female</w:t>
            </w:r>
            <w:r w:rsidRPr="00E5162B">
              <w:rPr>
                <w:sz w:val="24"/>
                <w:szCs w:val="24"/>
              </w:rPr>
              <w:t xml:space="preserve"> (&gt;18 </w:t>
            </w:r>
            <w:r>
              <w:rPr>
                <w:sz w:val="24"/>
                <w:szCs w:val="24"/>
              </w:rPr>
              <w:t>age</w:t>
            </w:r>
            <w:r w:rsidRPr="00E5162B">
              <w:rPr>
                <w:sz w:val="24"/>
                <w:szCs w:val="24"/>
              </w:rPr>
              <w:t>) students studying health-related courses at the University of Wales Trinity Saint David in Carmarthen.</w:t>
            </w:r>
            <w:r>
              <w:rPr>
                <w:sz w:val="24"/>
                <w:szCs w:val="24"/>
              </w:rPr>
              <w:t xml:space="preserve"> Students</w:t>
            </w:r>
            <w:r w:rsidRPr="00E5162B">
              <w:rPr>
                <w:sz w:val="24"/>
                <w:szCs w:val="24"/>
              </w:rPr>
              <w:t xml:space="preserve"> will be accepted on to the study after signed consent and successful completion of the pre participation health questionnaire</w:t>
            </w:r>
            <w:r>
              <w:rPr>
                <w:sz w:val="24"/>
                <w:szCs w:val="24"/>
              </w:rPr>
              <w:t>, subjects with any severe condition or injury in the previous 6 months will not meet the inclusion criteria.</w:t>
            </w:r>
            <w:r w:rsidRPr="00E5162B">
              <w:rPr>
                <w:sz w:val="24"/>
                <w:szCs w:val="24"/>
              </w:rPr>
              <w:t xml:space="preserve"> Any participants who fail to sign the consent or fail the pre participation health questionnaire will </w:t>
            </w:r>
            <w:r>
              <w:rPr>
                <w:sz w:val="24"/>
                <w:szCs w:val="24"/>
              </w:rPr>
              <w:t xml:space="preserve">also </w:t>
            </w:r>
            <w:r w:rsidRPr="00E5162B">
              <w:rPr>
                <w:sz w:val="24"/>
                <w:szCs w:val="24"/>
              </w:rPr>
              <w:t xml:space="preserve">be excluded from the study. </w:t>
            </w:r>
            <w:r>
              <w:rPr>
                <w:sz w:val="24"/>
                <w:szCs w:val="24"/>
              </w:rPr>
              <w:t xml:space="preserve">Upon inclusion, </w:t>
            </w:r>
            <w:r w:rsidRPr="00C26261">
              <w:rPr>
                <w:sz w:val="24"/>
                <w:szCs w:val="24"/>
              </w:rPr>
              <w:t>anthropometric measurements of height and weight will be taken will be taken.</w:t>
            </w:r>
          </w:p>
          <w:p w14:paraId="49859284" w14:textId="77777777" w:rsidR="00D713B8" w:rsidRDefault="00D713B8" w:rsidP="00D713B8">
            <w:pPr>
              <w:spacing w:line="360" w:lineRule="auto"/>
              <w:rPr>
                <w:sz w:val="24"/>
                <w:szCs w:val="24"/>
              </w:rPr>
            </w:pPr>
          </w:p>
          <w:p w14:paraId="2452BA8E" w14:textId="55E92B47" w:rsidR="00D713B8" w:rsidRDefault="00D713B8" w:rsidP="00D713B8">
            <w:pPr>
              <w:spacing w:line="360" w:lineRule="auto"/>
              <w:rPr>
                <w:sz w:val="24"/>
                <w:szCs w:val="24"/>
              </w:rPr>
            </w:pPr>
            <w:r w:rsidRPr="006B7CC2">
              <w:rPr>
                <w:b/>
                <w:bCs/>
                <w:sz w:val="24"/>
                <w:szCs w:val="24"/>
              </w:rPr>
              <w:t>Equipment</w:t>
            </w:r>
            <w:r>
              <w:rPr>
                <w:sz w:val="24"/>
                <w:szCs w:val="24"/>
              </w:rPr>
              <w:t xml:space="preserve"> - ‘Light Gates’ by Brower Timing System will be used to time the 30m sprints, as some literature agrees that there’s room for human error when using a stopwatch to measure a time under 10 seconds</w:t>
            </w:r>
            <w:r w:rsidR="00A31B7A">
              <w:rPr>
                <w:sz w:val="24"/>
                <w:szCs w:val="24"/>
              </w:rPr>
              <w:t xml:space="preserve">. </w:t>
            </w:r>
            <w:r>
              <w:rPr>
                <w:sz w:val="24"/>
                <w:szCs w:val="24"/>
              </w:rPr>
              <w:t>The distance was measured using a Vermont Sports Open Reel Tape Measure (100m).</w:t>
            </w:r>
          </w:p>
          <w:p w14:paraId="14CBA2F2" w14:textId="77777777" w:rsidR="00D713B8" w:rsidRDefault="00D713B8" w:rsidP="00D713B8">
            <w:pPr>
              <w:spacing w:line="360" w:lineRule="auto"/>
              <w:rPr>
                <w:color w:val="000000"/>
              </w:rPr>
            </w:pPr>
          </w:p>
          <w:p w14:paraId="6336CAB8" w14:textId="77777777" w:rsidR="00D713B8" w:rsidRDefault="00D713B8" w:rsidP="00D713B8">
            <w:pPr>
              <w:spacing w:line="360" w:lineRule="auto"/>
            </w:pPr>
            <w:r>
              <w:rPr>
                <w:b/>
                <w:bCs/>
                <w:sz w:val="24"/>
                <w:szCs w:val="24"/>
              </w:rPr>
              <w:t xml:space="preserve">Test </w:t>
            </w:r>
            <w:r w:rsidRPr="0075562C">
              <w:rPr>
                <w:b/>
                <w:bCs/>
                <w:sz w:val="24"/>
                <w:szCs w:val="24"/>
              </w:rPr>
              <w:t xml:space="preserve">Location </w:t>
            </w:r>
            <w:r>
              <w:rPr>
                <w:b/>
                <w:bCs/>
                <w:sz w:val="24"/>
                <w:szCs w:val="24"/>
              </w:rPr>
              <w:t xml:space="preserve">- </w:t>
            </w:r>
            <w:r w:rsidRPr="00C26261">
              <w:rPr>
                <w:sz w:val="24"/>
                <w:szCs w:val="24"/>
              </w:rPr>
              <w:t xml:space="preserve">All tests </w:t>
            </w:r>
            <w:r>
              <w:rPr>
                <w:sz w:val="24"/>
                <w:szCs w:val="24"/>
              </w:rPr>
              <w:t>will be</w:t>
            </w:r>
            <w:r w:rsidRPr="00C26261">
              <w:rPr>
                <w:sz w:val="24"/>
                <w:szCs w:val="24"/>
              </w:rPr>
              <w:t xml:space="preserve"> conducted in </w:t>
            </w:r>
            <w:r>
              <w:rPr>
                <w:sz w:val="24"/>
                <w:szCs w:val="24"/>
              </w:rPr>
              <w:t>the university’s</w:t>
            </w:r>
            <w:r w:rsidRPr="00C26261">
              <w:rPr>
                <w:sz w:val="24"/>
                <w:szCs w:val="24"/>
              </w:rPr>
              <w:t xml:space="preserve"> indoor </w:t>
            </w:r>
            <w:r>
              <w:rPr>
                <w:sz w:val="24"/>
                <w:szCs w:val="24"/>
              </w:rPr>
              <w:t>sport centre</w:t>
            </w:r>
            <w:r w:rsidRPr="00C26261">
              <w:rPr>
                <w:sz w:val="24"/>
                <w:szCs w:val="24"/>
              </w:rPr>
              <w:t xml:space="preserve"> facility</w:t>
            </w:r>
            <w:r>
              <w:rPr>
                <w:sz w:val="24"/>
                <w:szCs w:val="24"/>
              </w:rPr>
              <w:t xml:space="preserve"> to allow sufficient space for a 30m sprint. To ensure the participants’ safety when finishing the sprint, 2 gymnasium crash mats will be placed against the wall, 15 metres after the last light gate. Two first aid trained members of university staff will be present at the testing to address potential physical injury.</w:t>
            </w:r>
          </w:p>
          <w:p w14:paraId="480BE683" w14:textId="77777777" w:rsidR="00D713B8" w:rsidRPr="002944ED" w:rsidRDefault="00D713B8" w:rsidP="00D713B8">
            <w:pPr>
              <w:spacing w:line="360" w:lineRule="auto"/>
              <w:rPr>
                <w:color w:val="000000"/>
                <w:lang w:eastAsia="en-GB"/>
              </w:rPr>
            </w:pPr>
          </w:p>
          <w:p w14:paraId="0B96F820" w14:textId="0C89D9C7" w:rsidR="00D713B8" w:rsidRPr="00C26261" w:rsidRDefault="00D713B8" w:rsidP="00D713B8">
            <w:pPr>
              <w:spacing w:line="360" w:lineRule="auto"/>
              <w:rPr>
                <w:sz w:val="24"/>
                <w:szCs w:val="24"/>
              </w:rPr>
            </w:pPr>
            <w:r>
              <w:rPr>
                <w:b/>
                <w:bCs/>
                <w:sz w:val="24"/>
                <w:szCs w:val="24"/>
              </w:rPr>
              <w:t>Procedures</w:t>
            </w:r>
            <w:r>
              <w:rPr>
                <w:sz w:val="24"/>
                <w:szCs w:val="24"/>
              </w:rPr>
              <w:t xml:space="preserve"> - </w:t>
            </w:r>
            <w:r w:rsidRPr="00C26261">
              <w:rPr>
                <w:sz w:val="24"/>
                <w:szCs w:val="24"/>
              </w:rPr>
              <w:t>Before involvement in the sprint tests, participants will attend 2 familiari</w:t>
            </w:r>
            <w:r>
              <w:rPr>
                <w:sz w:val="24"/>
                <w:szCs w:val="24"/>
              </w:rPr>
              <w:t>s</w:t>
            </w:r>
            <w:r w:rsidRPr="00C26261">
              <w:rPr>
                <w:sz w:val="24"/>
                <w:szCs w:val="24"/>
              </w:rPr>
              <w:t xml:space="preserve">ation sessions </w:t>
            </w:r>
            <w:r>
              <w:rPr>
                <w:sz w:val="24"/>
                <w:szCs w:val="24"/>
              </w:rPr>
              <w:t>During which</w:t>
            </w:r>
            <w:r w:rsidRPr="00C26261">
              <w:rPr>
                <w:sz w:val="24"/>
                <w:szCs w:val="24"/>
              </w:rPr>
              <w:t xml:space="preserve">, </w:t>
            </w:r>
            <w:r w:rsidR="005E271D">
              <w:rPr>
                <w:sz w:val="24"/>
                <w:szCs w:val="24"/>
              </w:rPr>
              <w:t xml:space="preserve">subjects will perform </w:t>
            </w:r>
            <w:r w:rsidRPr="00C26261">
              <w:rPr>
                <w:sz w:val="24"/>
                <w:szCs w:val="24"/>
              </w:rPr>
              <w:t xml:space="preserve">3 sets of 10 reps of </w:t>
            </w:r>
            <w:r>
              <w:rPr>
                <w:sz w:val="24"/>
                <w:szCs w:val="24"/>
              </w:rPr>
              <w:t xml:space="preserve">alternate-leg </w:t>
            </w:r>
            <w:r w:rsidRPr="00C26261">
              <w:rPr>
                <w:sz w:val="24"/>
                <w:szCs w:val="24"/>
              </w:rPr>
              <w:t>bounding</w:t>
            </w:r>
            <w:r>
              <w:rPr>
                <w:sz w:val="24"/>
                <w:szCs w:val="24"/>
              </w:rPr>
              <w:t xml:space="preserve">, </w:t>
            </w:r>
            <w:r w:rsidR="005E271D">
              <w:rPr>
                <w:sz w:val="24"/>
                <w:szCs w:val="24"/>
              </w:rPr>
              <w:t xml:space="preserve">and 2 sets of 5 reps of back squat of 85% of 1 repetition maximum, </w:t>
            </w:r>
            <w:r>
              <w:rPr>
                <w:sz w:val="24"/>
                <w:szCs w:val="24"/>
              </w:rPr>
              <w:t xml:space="preserve">before a 30m </w:t>
            </w:r>
            <w:r w:rsidRPr="00C26261">
              <w:rPr>
                <w:sz w:val="24"/>
                <w:szCs w:val="24"/>
              </w:rPr>
              <w:t>sprint acceleration test.</w:t>
            </w:r>
            <w:r w:rsidR="005E271D">
              <w:rPr>
                <w:sz w:val="24"/>
                <w:szCs w:val="24"/>
              </w:rPr>
              <w:t xml:space="preserve"> Ten minutes of rest will be given following each activity. </w:t>
            </w:r>
            <w:r w:rsidRPr="00C26261">
              <w:rPr>
                <w:sz w:val="24"/>
                <w:szCs w:val="24"/>
              </w:rPr>
              <w:t xml:space="preserve">Additionally, </w:t>
            </w:r>
            <w:r>
              <w:rPr>
                <w:sz w:val="24"/>
                <w:szCs w:val="24"/>
              </w:rPr>
              <w:t>a</w:t>
            </w:r>
            <w:r w:rsidRPr="00C26261">
              <w:rPr>
                <w:sz w:val="24"/>
                <w:szCs w:val="24"/>
              </w:rPr>
              <w:t xml:space="preserve"> </w:t>
            </w:r>
            <w:r>
              <w:rPr>
                <w:sz w:val="24"/>
                <w:szCs w:val="24"/>
              </w:rPr>
              <w:t>c</w:t>
            </w:r>
            <w:r w:rsidRPr="00C26261">
              <w:rPr>
                <w:sz w:val="24"/>
                <w:szCs w:val="24"/>
              </w:rPr>
              <w:t xml:space="preserve">ertified Strength and Conditioning Specialist </w:t>
            </w:r>
            <w:r>
              <w:rPr>
                <w:sz w:val="24"/>
                <w:szCs w:val="24"/>
              </w:rPr>
              <w:t xml:space="preserve">at the university </w:t>
            </w:r>
            <w:r w:rsidRPr="00C26261">
              <w:rPr>
                <w:sz w:val="24"/>
                <w:szCs w:val="24"/>
              </w:rPr>
              <w:t xml:space="preserve">will instruct participants regarding their bounding technique; </w:t>
            </w:r>
            <w:r w:rsidR="001B2006" w:rsidRPr="00C26261">
              <w:rPr>
                <w:sz w:val="24"/>
                <w:szCs w:val="24"/>
              </w:rPr>
              <w:t>specifically,</w:t>
            </w:r>
            <w:r w:rsidR="005E271D">
              <w:rPr>
                <w:sz w:val="24"/>
                <w:szCs w:val="24"/>
              </w:rPr>
              <w:t xml:space="preserve"> during the sprint bounding</w:t>
            </w:r>
            <w:r w:rsidRPr="00C26261">
              <w:rPr>
                <w:sz w:val="24"/>
                <w:szCs w:val="24"/>
              </w:rPr>
              <w:t xml:space="preserve">, highlighting minimization of foot contact time and maximization of horizontal rather than vertical </w:t>
            </w:r>
            <w:r>
              <w:rPr>
                <w:sz w:val="24"/>
                <w:szCs w:val="24"/>
              </w:rPr>
              <w:t>propulsion</w:t>
            </w:r>
            <w:r w:rsidRPr="00C26261">
              <w:rPr>
                <w:sz w:val="24"/>
                <w:szCs w:val="24"/>
              </w:rPr>
              <w:t xml:space="preserve">. All participants </w:t>
            </w:r>
            <w:r>
              <w:rPr>
                <w:sz w:val="24"/>
                <w:szCs w:val="24"/>
              </w:rPr>
              <w:t>will complete</w:t>
            </w:r>
            <w:r w:rsidRPr="00C26261">
              <w:rPr>
                <w:sz w:val="24"/>
                <w:szCs w:val="24"/>
              </w:rPr>
              <w:t xml:space="preserve"> the first experimental test 48 hours after familiari</w:t>
            </w:r>
            <w:r>
              <w:rPr>
                <w:sz w:val="24"/>
                <w:szCs w:val="24"/>
              </w:rPr>
              <w:t>s</w:t>
            </w:r>
            <w:r w:rsidRPr="00C26261">
              <w:rPr>
                <w:sz w:val="24"/>
                <w:szCs w:val="24"/>
              </w:rPr>
              <w:t>ation and no less than 48 hours separated all subsequent main testing.</w:t>
            </w:r>
          </w:p>
          <w:p w14:paraId="592414C1" w14:textId="77777777" w:rsidR="001B2006" w:rsidRDefault="001B2006" w:rsidP="001B2006">
            <w:pPr>
              <w:spacing w:line="360" w:lineRule="auto"/>
              <w:rPr>
                <w:sz w:val="24"/>
                <w:szCs w:val="24"/>
              </w:rPr>
            </w:pPr>
          </w:p>
          <w:p w14:paraId="108EF2F7" w14:textId="24F1566C" w:rsidR="00D713B8" w:rsidRPr="004C3A0B" w:rsidRDefault="00D713B8" w:rsidP="001B2006">
            <w:pPr>
              <w:spacing w:line="360" w:lineRule="auto"/>
              <w:rPr>
                <w:rFonts w:ascii="Arial" w:hAnsi="Arial" w:cs="Arial"/>
                <w:b/>
                <w:sz w:val="22"/>
                <w:szCs w:val="22"/>
              </w:rPr>
            </w:pPr>
            <w:r w:rsidRPr="00C26261">
              <w:rPr>
                <w:sz w:val="24"/>
                <w:szCs w:val="24"/>
              </w:rPr>
              <w:t xml:space="preserve">During the </w:t>
            </w:r>
            <w:r>
              <w:rPr>
                <w:sz w:val="24"/>
                <w:szCs w:val="24"/>
              </w:rPr>
              <w:t>testing</w:t>
            </w:r>
            <w:r w:rsidRPr="00C26261">
              <w:rPr>
                <w:sz w:val="24"/>
                <w:szCs w:val="24"/>
              </w:rPr>
              <w:t xml:space="preserve">, participants </w:t>
            </w:r>
            <w:r>
              <w:rPr>
                <w:sz w:val="24"/>
                <w:szCs w:val="24"/>
              </w:rPr>
              <w:t xml:space="preserve">will </w:t>
            </w:r>
            <w:r w:rsidRPr="00C26261">
              <w:rPr>
                <w:sz w:val="24"/>
                <w:szCs w:val="24"/>
              </w:rPr>
              <w:t>repor</w:t>
            </w:r>
            <w:r>
              <w:rPr>
                <w:sz w:val="24"/>
                <w:szCs w:val="24"/>
              </w:rPr>
              <w:t>t</w:t>
            </w:r>
            <w:r w:rsidRPr="00C26261">
              <w:rPr>
                <w:sz w:val="24"/>
                <w:szCs w:val="24"/>
              </w:rPr>
              <w:t xml:space="preserve"> to the </w:t>
            </w:r>
            <w:r>
              <w:rPr>
                <w:sz w:val="24"/>
                <w:szCs w:val="24"/>
              </w:rPr>
              <w:t>university sport centre</w:t>
            </w:r>
            <w:r w:rsidRPr="00C26261">
              <w:rPr>
                <w:sz w:val="24"/>
                <w:szCs w:val="24"/>
              </w:rPr>
              <w:t xml:space="preserve"> having refrained from alcohol, caffeine, and strenuous exercise for 48 hours. Subjects will complete a standardized warm-up modified from </w:t>
            </w:r>
            <w:r w:rsidR="005E271D">
              <w:rPr>
                <w:sz w:val="24"/>
                <w:szCs w:val="24"/>
              </w:rPr>
              <w:t>another study,</w:t>
            </w:r>
            <w:r>
              <w:rPr>
                <w:sz w:val="24"/>
                <w:szCs w:val="24"/>
              </w:rPr>
              <w:t xml:space="preserve"> </w:t>
            </w:r>
            <w:r w:rsidRPr="00C26261">
              <w:rPr>
                <w:sz w:val="24"/>
                <w:szCs w:val="24"/>
              </w:rPr>
              <w:t>consisting of jogging (</w:t>
            </w:r>
            <w:r w:rsidRPr="00C26261">
              <w:rPr>
                <w:rFonts w:ascii="Cambria Math" w:hAnsi="Cambria Math" w:cs="Cambria Math"/>
                <w:sz w:val="24"/>
                <w:szCs w:val="24"/>
              </w:rPr>
              <w:t>∼</w:t>
            </w:r>
            <w:r w:rsidRPr="00C26261">
              <w:rPr>
                <w:sz w:val="24"/>
                <w:szCs w:val="24"/>
              </w:rPr>
              <w:t>3 minutes), a series of dynamic stretches emphasizing stretching of the musculature involved in the subsequent sprinting and plyometric activity (</w:t>
            </w:r>
            <w:r w:rsidRPr="00C26261">
              <w:rPr>
                <w:rFonts w:ascii="Cambria Math" w:hAnsi="Cambria Math" w:cs="Cambria Math"/>
                <w:sz w:val="24"/>
                <w:szCs w:val="24"/>
              </w:rPr>
              <w:t>∼</w:t>
            </w:r>
            <w:r w:rsidRPr="00C26261">
              <w:rPr>
                <w:sz w:val="24"/>
                <w:szCs w:val="24"/>
              </w:rPr>
              <w:t xml:space="preserve">10 minutes), before progressively increasing the intensity of </w:t>
            </w:r>
            <w:r>
              <w:rPr>
                <w:sz w:val="24"/>
                <w:szCs w:val="24"/>
              </w:rPr>
              <w:t>3</w:t>
            </w:r>
            <w:r w:rsidRPr="00C26261">
              <w:rPr>
                <w:sz w:val="24"/>
                <w:szCs w:val="24"/>
              </w:rPr>
              <w:t>0m sprinting to near-maximal speeds (</w:t>
            </w:r>
            <w:r w:rsidRPr="00C26261">
              <w:rPr>
                <w:rFonts w:ascii="Cambria Math" w:hAnsi="Cambria Math" w:cs="Cambria Math"/>
                <w:sz w:val="24"/>
                <w:szCs w:val="24"/>
              </w:rPr>
              <w:t>∼</w:t>
            </w:r>
            <w:r w:rsidRPr="00C26261">
              <w:rPr>
                <w:sz w:val="24"/>
                <w:szCs w:val="24"/>
              </w:rPr>
              <w:t>5 minutes). After an active recovery (</w:t>
            </w:r>
            <w:r w:rsidRPr="00C26261">
              <w:rPr>
                <w:rFonts w:ascii="Cambria Math" w:hAnsi="Cambria Math" w:cs="Cambria Math"/>
                <w:sz w:val="24"/>
                <w:szCs w:val="24"/>
              </w:rPr>
              <w:t>∼</w:t>
            </w:r>
            <w:r w:rsidRPr="00C26261">
              <w:rPr>
                <w:sz w:val="24"/>
                <w:szCs w:val="24"/>
              </w:rPr>
              <w:t xml:space="preserve">2 minutes), participants </w:t>
            </w:r>
            <w:r>
              <w:rPr>
                <w:sz w:val="24"/>
                <w:szCs w:val="24"/>
              </w:rPr>
              <w:t>will complete</w:t>
            </w:r>
            <w:r w:rsidRPr="00C26261">
              <w:rPr>
                <w:sz w:val="24"/>
                <w:szCs w:val="24"/>
              </w:rPr>
              <w:t xml:space="preserve"> a baseline sprint</w:t>
            </w:r>
            <w:r>
              <w:rPr>
                <w:sz w:val="24"/>
                <w:szCs w:val="24"/>
              </w:rPr>
              <w:t>, p</w:t>
            </w:r>
            <w:r w:rsidRPr="00790A14">
              <w:rPr>
                <w:sz w:val="24"/>
                <w:szCs w:val="24"/>
              </w:rPr>
              <w:t xml:space="preserve">articipants </w:t>
            </w:r>
            <w:r>
              <w:rPr>
                <w:sz w:val="24"/>
                <w:szCs w:val="24"/>
              </w:rPr>
              <w:t>will be</w:t>
            </w:r>
            <w:r w:rsidRPr="00790A14">
              <w:rPr>
                <w:sz w:val="24"/>
                <w:szCs w:val="24"/>
              </w:rPr>
              <w:t xml:space="preserve"> instructed to </w:t>
            </w:r>
            <w:r>
              <w:rPr>
                <w:sz w:val="24"/>
                <w:szCs w:val="24"/>
              </w:rPr>
              <w:t>exert</w:t>
            </w:r>
            <w:r w:rsidRPr="00790A14">
              <w:rPr>
                <w:sz w:val="24"/>
                <w:szCs w:val="24"/>
              </w:rPr>
              <w:t xml:space="preserve"> maximal effort </w:t>
            </w:r>
            <w:r>
              <w:rPr>
                <w:sz w:val="24"/>
                <w:szCs w:val="24"/>
              </w:rPr>
              <w:t xml:space="preserve">throughout the entire 30m. At least 48hrs later, the subjects will return to repeat the procedures mentioned above but with the addition of the bounding intervention </w:t>
            </w:r>
            <w:r w:rsidRPr="00C26261">
              <w:rPr>
                <w:sz w:val="24"/>
                <w:szCs w:val="24"/>
              </w:rPr>
              <w:t>preload stimulus</w:t>
            </w:r>
            <w:r>
              <w:rPr>
                <w:sz w:val="24"/>
                <w:szCs w:val="24"/>
              </w:rPr>
              <w:t xml:space="preserve"> prior to the 30m sprint test</w:t>
            </w:r>
            <w:r w:rsidRPr="00C26261">
              <w:rPr>
                <w:sz w:val="24"/>
                <w:szCs w:val="24"/>
              </w:rPr>
              <w:t>.</w:t>
            </w:r>
            <w:r w:rsidR="001B2006">
              <w:rPr>
                <w:sz w:val="24"/>
                <w:szCs w:val="24"/>
              </w:rPr>
              <w:t xml:space="preserve"> Forty-eight hours later the subjects will return to repeat the procedures mentioned above but with the addition of the back-squat intervention </w:t>
            </w:r>
            <w:r w:rsidR="001B2006" w:rsidRPr="00C26261">
              <w:rPr>
                <w:sz w:val="24"/>
                <w:szCs w:val="24"/>
              </w:rPr>
              <w:t>preload stimulus</w:t>
            </w:r>
            <w:r w:rsidR="001B2006">
              <w:rPr>
                <w:sz w:val="24"/>
                <w:szCs w:val="24"/>
              </w:rPr>
              <w:t xml:space="preserve"> prior to the 30m sprint test</w:t>
            </w:r>
            <w:r w:rsidR="001B2006" w:rsidRPr="00C26261">
              <w:rPr>
                <w:sz w:val="24"/>
                <w:szCs w:val="24"/>
              </w:rPr>
              <w:t>.</w:t>
            </w:r>
          </w:p>
        </w:tc>
      </w:tr>
      <w:tr w:rsidR="00D713B8"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D713B8" w:rsidRPr="002132F9" w:rsidRDefault="00D713B8" w:rsidP="00D713B8">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D713B8" w:rsidRPr="004C3A0B" w:rsidRDefault="00D713B8" w:rsidP="00D713B8">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D713B8" w:rsidRPr="004C3A0B" w:rsidRDefault="00D713B8" w:rsidP="00D713B8">
            <w:pPr>
              <w:rPr>
                <w:rFonts w:ascii="Arial" w:hAnsi="Arial" w:cs="Arial"/>
                <w:sz w:val="22"/>
                <w:szCs w:val="22"/>
              </w:rPr>
            </w:pPr>
            <w:r w:rsidRPr="004C3A0B">
              <w:rPr>
                <w:rFonts w:ascii="Arial" w:hAnsi="Arial" w:cs="Arial"/>
                <w:sz w:val="22"/>
                <w:szCs w:val="22"/>
              </w:rPr>
              <w:t>Identify all locations where research activity will take place.</w:t>
            </w:r>
          </w:p>
        </w:tc>
      </w:tr>
      <w:tr w:rsidR="00D713B8" w:rsidRPr="004C3A0B" w14:paraId="45A3F649" w14:textId="77777777" w:rsidTr="00913567">
        <w:trPr>
          <w:trHeight w:val="454"/>
        </w:trPr>
        <w:tc>
          <w:tcPr>
            <w:tcW w:w="272" w:type="pct"/>
            <w:vAlign w:val="center"/>
          </w:tcPr>
          <w:p w14:paraId="433C8081" w14:textId="131C24D3" w:rsidR="00D713B8" w:rsidRPr="00F87E26" w:rsidRDefault="00D713B8" w:rsidP="00D713B8">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1E48596C" w:rsidR="00D713B8" w:rsidRPr="004C3A0B" w:rsidRDefault="001B2006" w:rsidP="00D713B8">
            <w:pPr>
              <w:rPr>
                <w:rFonts w:ascii="Arial" w:hAnsi="Arial" w:cs="Arial"/>
                <w:sz w:val="22"/>
                <w:szCs w:val="22"/>
              </w:rPr>
            </w:pPr>
            <w:r>
              <w:rPr>
                <w:rFonts w:ascii="Arial" w:hAnsi="Arial" w:cs="Arial"/>
                <w:sz w:val="22"/>
                <w:szCs w:val="22"/>
              </w:rPr>
              <w:t>S&amp;C ‘Shed’, Sport Centre Sport Hall (both on UWTSD Carmarthen Campus).</w:t>
            </w:r>
          </w:p>
          <w:p w14:paraId="1E4484B6" w14:textId="77777777" w:rsidR="00D713B8" w:rsidRPr="004C3A0B" w:rsidRDefault="00D713B8" w:rsidP="00D713B8">
            <w:pPr>
              <w:rPr>
                <w:rFonts w:ascii="Arial" w:hAnsi="Arial" w:cs="Arial"/>
                <w:b/>
                <w:sz w:val="22"/>
                <w:szCs w:val="22"/>
              </w:rPr>
            </w:pPr>
            <w:r w:rsidRPr="004C3A0B">
              <w:rPr>
                <w:rFonts w:ascii="Arial" w:hAnsi="Arial" w:cs="Arial"/>
                <w:color w:val="808080"/>
                <w:sz w:val="18"/>
                <w:szCs w:val="18"/>
              </w:rPr>
              <w:t>(this box should expand as you type)</w:t>
            </w:r>
          </w:p>
        </w:tc>
      </w:tr>
      <w:tr w:rsidR="00D713B8"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D713B8" w:rsidRPr="002132F9" w:rsidRDefault="00D713B8" w:rsidP="00D713B8">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D713B8" w:rsidRPr="004C3A0B" w:rsidRDefault="00D713B8" w:rsidP="00D713B8">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D713B8" w:rsidRPr="004C3A0B" w:rsidRDefault="00D713B8" w:rsidP="00D713B8">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D713B8" w:rsidRPr="004C3A0B" w14:paraId="168B9192" w14:textId="77777777" w:rsidTr="00913567">
        <w:trPr>
          <w:trHeight w:val="454"/>
        </w:trPr>
        <w:tc>
          <w:tcPr>
            <w:tcW w:w="272" w:type="pct"/>
            <w:vAlign w:val="center"/>
          </w:tcPr>
          <w:p w14:paraId="2D62CEB4" w14:textId="44CD07EE" w:rsidR="00D713B8" w:rsidRPr="00F87E26" w:rsidRDefault="00D713B8" w:rsidP="00D713B8">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D713B8" w:rsidRDefault="00D713B8" w:rsidP="00D713B8">
            <w:pPr>
              <w:rPr>
                <w:rFonts w:ascii="Arial" w:hAnsi="Arial" w:cs="Arial"/>
                <w:sz w:val="22"/>
                <w:szCs w:val="22"/>
              </w:rPr>
            </w:pPr>
          </w:p>
          <w:p w14:paraId="7F3FCE01" w14:textId="77777777" w:rsidR="00D713B8" w:rsidRPr="004C3A0B" w:rsidRDefault="00D713B8" w:rsidP="00D713B8">
            <w:pPr>
              <w:rPr>
                <w:rFonts w:ascii="Arial" w:hAnsi="Arial" w:cs="Arial"/>
                <w:sz w:val="22"/>
                <w:szCs w:val="22"/>
              </w:rPr>
            </w:pPr>
          </w:p>
          <w:p w14:paraId="4DCEEDF4" w14:textId="77777777" w:rsidR="00D713B8" w:rsidRPr="003257BD" w:rsidRDefault="00D713B8" w:rsidP="00D713B8">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E663502" w:rsidR="004942B0" w:rsidRPr="00090CF7" w:rsidRDefault="00A31B7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5454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5C38820B"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7BE79EEE"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6F89D846"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561ECBC1"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6FABD10F"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29B3AF0A"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056E6B2E" w:rsidR="00D107AC" w:rsidRPr="004C3A0B" w:rsidRDefault="00A31B7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76B586A4" w:rsidR="00D107AC" w:rsidRPr="004C3A0B" w:rsidRDefault="00A31B7A"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E8A623B" w:rsidR="00C11423" w:rsidRPr="004C3A0B" w:rsidRDefault="00A31B7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C84B683" w:rsidR="00C11423" w:rsidRPr="004C3A0B" w:rsidRDefault="00A31B7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AD206C9" w:rsidR="00770C66" w:rsidRDefault="00A31B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5610FE4" w:rsidR="00770C66" w:rsidRPr="004C3A0B" w:rsidRDefault="00A31B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8290C26" w:rsidR="00D107AC" w:rsidRDefault="00A31B7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872BAF5" w:rsidR="00770C66" w:rsidRPr="004C3A0B" w:rsidRDefault="00A31B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E34A0D8" w:rsidR="00770C66" w:rsidRPr="004C3A0B" w:rsidRDefault="00A31B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4BD240C" w:rsidR="00770C66" w:rsidRPr="004C3A0B" w:rsidRDefault="00A31B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6CC297F" w:rsidR="00770C66" w:rsidRPr="004C3A0B" w:rsidRDefault="00A31B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68501F5D" w14:textId="1676B0C0" w:rsidR="00770C66" w:rsidRPr="004C3A0B" w:rsidRDefault="00A31B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30ED553" w:rsidR="00770C66" w:rsidRPr="004C3A0B" w:rsidRDefault="00A31B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4E8B472" w:rsidR="00770C66" w:rsidRPr="004C3A0B" w:rsidRDefault="00A31B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5D98685" w:rsidR="00770C66" w:rsidRPr="004C3A0B" w:rsidRDefault="00A31B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376C83C" w:rsidR="00770C66" w:rsidRPr="004C3A0B" w:rsidRDefault="00A31B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6EE4814" w:rsidR="00770C66" w:rsidRPr="004C3A0B" w:rsidRDefault="00A31B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1C1C6C" w:rsidR="00770C66" w:rsidRDefault="00A31B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0A62A617" w:rsidR="00ED0C59" w:rsidRPr="004C3A0B" w:rsidRDefault="00A3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B98E368" w:rsidR="00ED0C59" w:rsidRPr="004C3A0B" w:rsidRDefault="00A3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16C77C7" w:rsidR="00ED0C59" w:rsidRPr="004C3A0B" w:rsidRDefault="00A3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55EEBBA" w:rsidR="00ED0C59" w:rsidRPr="004C3A0B" w:rsidRDefault="00A3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6D8C97F" w:rsidR="00ED0C59" w:rsidRPr="004C3A0B" w:rsidRDefault="00A3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1B15A0F" w:rsidR="00ED0C59" w:rsidRPr="004C3A0B" w:rsidRDefault="00A31B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446E6B9" w:rsidR="00ED0C59" w:rsidRPr="004C3A0B" w:rsidRDefault="00A31B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B61832D" w:rsidR="00ED0C59" w:rsidRPr="004C3A0B" w:rsidRDefault="00A31B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247FA81" w:rsidR="00025F69" w:rsidRDefault="00A31B7A" w:rsidP="003257BD">
            <w:pPr>
              <w:rPr>
                <w:rFonts w:ascii="Arial" w:hAnsi="Arial" w:cs="Arial"/>
                <w:sz w:val="22"/>
                <w:szCs w:val="22"/>
              </w:rPr>
            </w:pPr>
            <w:r>
              <w:rPr>
                <w:rFonts w:ascii="Arial" w:hAnsi="Arial" w:cs="Arial"/>
                <w:sz w:val="22"/>
                <w:szCs w:val="22"/>
              </w:rPr>
              <w:t>12-18</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A00FAF2" w:rsidR="00025F69" w:rsidRDefault="00A31B7A" w:rsidP="003257BD">
            <w:pPr>
              <w:rPr>
                <w:rFonts w:ascii="Arial" w:hAnsi="Arial" w:cs="Arial"/>
                <w:sz w:val="22"/>
                <w:szCs w:val="22"/>
              </w:rPr>
            </w:pPr>
            <w:r>
              <w:rPr>
                <w:rFonts w:ascii="Arial" w:hAnsi="Arial" w:cs="Arial"/>
                <w:sz w:val="22"/>
                <w:szCs w:val="22"/>
              </w:rPr>
              <w:t>Staff and students of the university.</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EDF3952" w14:textId="77777777" w:rsidR="00A31B7A" w:rsidRPr="00A42F82" w:rsidRDefault="00A31B7A" w:rsidP="00A31B7A">
            <w:pPr>
              <w:rPr>
                <w:rFonts w:ascii="Arial" w:hAnsi="Arial" w:cs="Arial"/>
                <w:sz w:val="22"/>
                <w:szCs w:val="22"/>
              </w:rPr>
            </w:pPr>
            <w:r>
              <w:rPr>
                <w:rFonts w:ascii="Arial" w:hAnsi="Arial" w:cs="Arial"/>
                <w:sz w:val="22"/>
                <w:szCs w:val="22"/>
              </w:rPr>
              <w:t>Word of mouth and emails to staff and student groups asking for recreationally active individuals to volunteer to participate.</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4718A97" w:rsidR="00025F69" w:rsidRPr="004C3A0B" w:rsidRDefault="001148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401756E1"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DBCF769"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4C263DE"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42A05056"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2045DAE"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DB3C236"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07EDFF9"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1F09C00F" w:rsidR="00025F69" w:rsidRPr="004C3A0B" w:rsidRDefault="00114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9EEF463" w:rsidR="00382031" w:rsidRPr="004C3A0B" w:rsidRDefault="001148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6097426" w:rsidR="00382031" w:rsidRPr="004C3A0B" w:rsidRDefault="001148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4101013" w:rsidR="00382031" w:rsidRPr="004C3A0B" w:rsidRDefault="001148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DCA2651" w:rsidR="00382031" w:rsidRPr="004C3A0B" w:rsidRDefault="001148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9D45625" w:rsidR="008C1A38" w:rsidRPr="00FD519A" w:rsidRDefault="0075454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17D53">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0BA5684" w:rsidR="008C1A38" w:rsidRDefault="0075454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17D5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316A1D3"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1148A9">
              <w:rPr>
                <w:rFonts w:ascii="Arial" w:hAnsi="Arial" w:cs="Arial"/>
                <w:sz w:val="22"/>
                <w:szCs w:val="22"/>
              </w:rPr>
              <w:t xml:space="preserve"> </w:t>
            </w:r>
          </w:p>
          <w:p w14:paraId="010F9E9C" w14:textId="2C462203" w:rsidR="001148A9" w:rsidRDefault="001148A9" w:rsidP="001148A9">
            <w:pPr>
              <w:pStyle w:val="ListParagraph"/>
              <w:numPr>
                <w:ilvl w:val="0"/>
                <w:numId w:val="28"/>
              </w:numPr>
              <w:autoSpaceDE w:val="0"/>
              <w:autoSpaceDN w:val="0"/>
              <w:adjustRightInd w:val="0"/>
              <w:rPr>
                <w:rFonts w:ascii="Arial" w:hAnsi="Arial" w:cs="Arial"/>
              </w:rPr>
            </w:pPr>
            <w:r w:rsidRPr="001148A9">
              <w:rPr>
                <w:rFonts w:ascii="Arial" w:hAnsi="Arial" w:cs="Arial"/>
              </w:rPr>
              <w:t xml:space="preserve">Participants </w:t>
            </w:r>
            <w:r>
              <w:rPr>
                <w:rFonts w:ascii="Arial" w:hAnsi="Arial" w:cs="Arial"/>
              </w:rPr>
              <w:t>are at risk of musculoskeletal injury during all the activities due to their intense nature.</w:t>
            </w:r>
          </w:p>
          <w:p w14:paraId="4F021AF2" w14:textId="75E343C5" w:rsidR="001148A9" w:rsidRDefault="001148A9" w:rsidP="001148A9">
            <w:pPr>
              <w:pStyle w:val="ListParagraph"/>
              <w:numPr>
                <w:ilvl w:val="0"/>
                <w:numId w:val="28"/>
              </w:numPr>
              <w:autoSpaceDE w:val="0"/>
              <w:autoSpaceDN w:val="0"/>
              <w:adjustRightInd w:val="0"/>
              <w:rPr>
                <w:rFonts w:ascii="Arial" w:hAnsi="Arial" w:cs="Arial"/>
              </w:rPr>
            </w:pPr>
            <w:r>
              <w:rPr>
                <w:rFonts w:ascii="Arial" w:hAnsi="Arial" w:cs="Arial"/>
              </w:rPr>
              <w:t>Risk of worsening a medical condition.</w:t>
            </w:r>
          </w:p>
          <w:p w14:paraId="2D50B0FF" w14:textId="77777777" w:rsidR="001148A9" w:rsidRPr="001148A9" w:rsidRDefault="001148A9" w:rsidP="001148A9">
            <w:pPr>
              <w:pStyle w:val="ListParagraph"/>
              <w:autoSpaceDE w:val="0"/>
              <w:autoSpaceDN w:val="0"/>
              <w:adjustRightInd w:val="0"/>
              <w:rPr>
                <w:rFonts w:ascii="Arial" w:hAnsi="Arial" w:cs="Arial"/>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5CD91B6F" w:rsidR="00003E64" w:rsidRPr="001148A9" w:rsidRDefault="001148A9" w:rsidP="001148A9">
            <w:pPr>
              <w:pStyle w:val="ListParagraph"/>
              <w:numPr>
                <w:ilvl w:val="0"/>
                <w:numId w:val="30"/>
              </w:numPr>
              <w:rPr>
                <w:rFonts w:ascii="Arial" w:hAnsi="Arial" w:cs="Arial"/>
              </w:rPr>
            </w:pPr>
            <w:r w:rsidRPr="001148A9">
              <w:rPr>
                <w:rFonts w:ascii="Arial" w:hAnsi="Arial" w:cs="Arial"/>
              </w:rPr>
              <w:t>Familiarisation sessions will teach correct technique, an S&amp;C specialist, and qualified first-aiders will also be present.</w:t>
            </w:r>
          </w:p>
          <w:p w14:paraId="1C4F03BD" w14:textId="5222A636" w:rsidR="00003E64" w:rsidRPr="001148A9" w:rsidRDefault="001148A9" w:rsidP="001148A9">
            <w:pPr>
              <w:pStyle w:val="ListParagraph"/>
              <w:numPr>
                <w:ilvl w:val="0"/>
                <w:numId w:val="29"/>
              </w:numPr>
              <w:rPr>
                <w:rFonts w:ascii="Arial" w:hAnsi="Arial" w:cs="Arial"/>
              </w:rPr>
            </w:pPr>
            <w:r w:rsidRPr="001148A9">
              <w:rPr>
                <w:rFonts w:ascii="Arial" w:hAnsi="Arial" w:cs="Arial"/>
              </w:rPr>
              <w:t>Subjects will be constantly observed, instructed to stop if pain is likely or experienced. Subjects will be instructed to detail all recent medical injuries/conditions.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8B68DEA" w:rsidR="00003E64" w:rsidRDefault="001148A9"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2E1E0CF" w14:textId="77777777" w:rsidR="001148A9" w:rsidRDefault="001148A9" w:rsidP="006F307C">
            <w:pPr>
              <w:autoSpaceDE w:val="0"/>
              <w:autoSpaceDN w:val="0"/>
              <w:adjustRightInd w:val="0"/>
              <w:rPr>
                <w:rFonts w:ascii="Arial" w:hAnsi="Arial" w:cs="Arial"/>
                <w:sz w:val="22"/>
                <w:szCs w:val="22"/>
              </w:rPr>
            </w:pPr>
          </w:p>
          <w:p w14:paraId="78699182" w14:textId="3B09FCE2" w:rsidR="001148A9" w:rsidRDefault="001148A9" w:rsidP="001148A9">
            <w:pPr>
              <w:pStyle w:val="paragraph"/>
              <w:numPr>
                <w:ilvl w:val="0"/>
                <w:numId w:val="31"/>
              </w:numPr>
              <w:spacing w:before="0" w:beforeAutospacing="0" w:after="0" w:afterAutospacing="0"/>
              <w:ind w:left="175" w:firstLine="0"/>
              <w:textAlignment w:val="baseline"/>
              <w:rPr>
                <w:rFonts w:ascii="Arial" w:hAnsi="Arial" w:cs="Arial"/>
                <w:sz w:val="22"/>
                <w:szCs w:val="22"/>
              </w:rPr>
            </w:pPr>
            <w:r>
              <w:rPr>
                <w:rStyle w:val="normaltextrun"/>
                <w:rFonts w:ascii="Arial" w:hAnsi="Arial" w:cs="Arial"/>
                <w:sz w:val="22"/>
                <w:szCs w:val="22"/>
              </w:rPr>
              <w:t>Accusation of improper behaviour</w:t>
            </w:r>
            <w:r>
              <w:rPr>
                <w:rStyle w:val="eop"/>
                <w:rFonts w:ascii="Arial" w:hAnsi="Arial" w:cs="Arial"/>
                <w:sz w:val="22"/>
                <w:szCs w:val="22"/>
              </w:rPr>
              <w:t> </w:t>
            </w:r>
          </w:p>
          <w:p w14:paraId="05001EFE" w14:textId="77777777" w:rsidR="001148A9" w:rsidRDefault="001148A9" w:rsidP="001148A9">
            <w:pPr>
              <w:pStyle w:val="paragraph"/>
              <w:spacing w:before="0" w:beforeAutospacing="0" w:after="0" w:afterAutospacing="0"/>
              <w:ind w:left="175"/>
              <w:textAlignment w:val="baseline"/>
              <w:rPr>
                <w:rFonts w:ascii="Arial" w:hAnsi="Arial" w:cs="Arial"/>
                <w:sz w:val="22"/>
                <w:szCs w:val="22"/>
              </w:rPr>
            </w:pPr>
            <w:r>
              <w:rPr>
                <w:rStyle w:val="eop"/>
                <w:rFonts w:ascii="Arial" w:hAnsi="Arial" w:cs="Arial"/>
                <w:sz w:val="22"/>
                <w:szCs w:val="22"/>
              </w:rPr>
              <w:t> </w:t>
            </w:r>
          </w:p>
          <w:p w14:paraId="70B1A600" w14:textId="77777777" w:rsidR="001148A9" w:rsidRDefault="001148A9" w:rsidP="001148A9">
            <w:pPr>
              <w:pStyle w:val="paragraph"/>
              <w:numPr>
                <w:ilvl w:val="0"/>
                <w:numId w:val="32"/>
              </w:numPr>
              <w:spacing w:before="0" w:beforeAutospacing="0" w:after="0" w:afterAutospacing="0"/>
              <w:ind w:left="175" w:firstLine="0"/>
              <w:textAlignment w:val="baseline"/>
              <w:rPr>
                <w:rFonts w:ascii="Arial" w:hAnsi="Arial" w:cs="Arial"/>
                <w:sz w:val="22"/>
                <w:szCs w:val="22"/>
              </w:rPr>
            </w:pPr>
            <w:r>
              <w:rPr>
                <w:rStyle w:val="normaltextrun"/>
                <w:rFonts w:ascii="Arial" w:hAnsi="Arial" w:cs="Arial"/>
                <w:sz w:val="22"/>
                <w:szCs w:val="22"/>
              </w:rPr>
              <w:t>Professional misconduct</w:t>
            </w:r>
            <w:r>
              <w:rPr>
                <w:rStyle w:val="eop"/>
                <w:rFonts w:ascii="Arial" w:hAnsi="Arial" w:cs="Arial"/>
                <w:sz w:val="22"/>
                <w:szCs w:val="22"/>
              </w:rPr>
              <w:t> </w:t>
            </w:r>
          </w:p>
          <w:p w14:paraId="6A3A42E3" w14:textId="77777777" w:rsidR="001148A9" w:rsidRDefault="001148A9" w:rsidP="001148A9">
            <w:pPr>
              <w:pStyle w:val="paragraph"/>
              <w:spacing w:before="0" w:beforeAutospacing="0" w:after="0" w:afterAutospacing="0"/>
              <w:ind w:left="175"/>
              <w:textAlignment w:val="baseline"/>
              <w:rPr>
                <w:rFonts w:ascii="Arial" w:hAnsi="Arial" w:cs="Arial"/>
                <w:sz w:val="22"/>
                <w:szCs w:val="22"/>
              </w:rPr>
            </w:pPr>
            <w:r>
              <w:rPr>
                <w:rStyle w:val="eop"/>
                <w:rFonts w:ascii="Arial" w:hAnsi="Arial" w:cs="Arial"/>
                <w:sz w:val="22"/>
                <w:szCs w:val="22"/>
              </w:rPr>
              <w:t> </w:t>
            </w:r>
          </w:p>
          <w:p w14:paraId="5824E617" w14:textId="77777777" w:rsidR="001148A9" w:rsidRDefault="001148A9" w:rsidP="001148A9">
            <w:pPr>
              <w:pStyle w:val="paragraph"/>
              <w:spacing w:before="0" w:beforeAutospacing="0" w:after="0" w:afterAutospacing="0"/>
              <w:ind w:left="175"/>
              <w:textAlignment w:val="baseline"/>
              <w:rPr>
                <w:rFonts w:ascii="Arial" w:hAnsi="Arial" w:cs="Arial"/>
                <w:sz w:val="22"/>
                <w:szCs w:val="22"/>
              </w:rPr>
            </w:pPr>
            <w:r>
              <w:rPr>
                <w:rStyle w:val="eop"/>
                <w:rFonts w:ascii="Arial" w:hAnsi="Arial" w:cs="Arial"/>
                <w:sz w:val="22"/>
                <w:szCs w:val="22"/>
              </w:rPr>
              <w:t> </w:t>
            </w:r>
          </w:p>
          <w:p w14:paraId="1A9BE237" w14:textId="77777777" w:rsidR="001148A9" w:rsidRDefault="001148A9" w:rsidP="001148A9">
            <w:pPr>
              <w:pStyle w:val="paragraph"/>
              <w:numPr>
                <w:ilvl w:val="0"/>
                <w:numId w:val="33"/>
              </w:numPr>
              <w:spacing w:before="0" w:beforeAutospacing="0" w:after="0" w:afterAutospacing="0"/>
              <w:ind w:left="175" w:firstLine="0"/>
              <w:textAlignment w:val="baseline"/>
              <w:rPr>
                <w:rFonts w:ascii="Arial" w:hAnsi="Arial" w:cs="Arial"/>
                <w:sz w:val="22"/>
                <w:szCs w:val="22"/>
              </w:rPr>
            </w:pPr>
            <w:r>
              <w:rPr>
                <w:rStyle w:val="normaltextrun"/>
                <w:rFonts w:ascii="Arial" w:hAnsi="Arial" w:cs="Arial"/>
                <w:sz w:val="22"/>
                <w:szCs w:val="22"/>
              </w:rPr>
              <w:t>Abuse of position of power</w:t>
            </w:r>
            <w:r>
              <w:rPr>
                <w:rStyle w:val="eop"/>
                <w:rFonts w:ascii="Arial" w:hAnsi="Arial" w:cs="Arial"/>
                <w:sz w:val="22"/>
                <w:szCs w:val="22"/>
              </w:rPr>
              <w:t> </w:t>
            </w:r>
          </w:p>
          <w:p w14:paraId="7E837622" w14:textId="694213FF" w:rsidR="000430AD" w:rsidRPr="004033FC" w:rsidRDefault="000430AD" w:rsidP="000430AD">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0DD1932" w14:textId="77777777" w:rsidR="001148A9" w:rsidRPr="00354F34" w:rsidRDefault="001148A9" w:rsidP="00AD5E63">
            <w:pPr>
              <w:autoSpaceDE w:val="0"/>
              <w:autoSpaceDN w:val="0"/>
              <w:adjustRightInd w:val="0"/>
              <w:rPr>
                <w:rFonts w:ascii="Arial" w:hAnsi="Arial" w:cs="Arial"/>
                <w:i/>
                <w:sz w:val="18"/>
                <w:szCs w:val="18"/>
              </w:rPr>
            </w:pPr>
          </w:p>
          <w:p w14:paraId="41F3BFF2" w14:textId="4A23C4C8" w:rsidR="001148A9" w:rsidRDefault="001148A9" w:rsidP="001148A9">
            <w:pPr>
              <w:pStyle w:val="paragraph"/>
              <w:numPr>
                <w:ilvl w:val="0"/>
                <w:numId w:val="34"/>
              </w:numPr>
              <w:spacing w:before="0" w:beforeAutospacing="0" w:after="0" w:afterAutospacing="0"/>
              <w:ind w:left="153" w:firstLine="0"/>
              <w:textAlignment w:val="baseline"/>
              <w:rPr>
                <w:rStyle w:val="normaltextrun"/>
                <w:rFonts w:ascii="Arial" w:hAnsi="Arial" w:cs="Arial"/>
                <w:sz w:val="22"/>
                <w:szCs w:val="22"/>
              </w:rPr>
            </w:pPr>
            <w:r>
              <w:rPr>
                <w:rStyle w:val="normaltextrun"/>
                <w:rFonts w:ascii="Arial" w:hAnsi="Arial" w:cs="Arial"/>
                <w:sz w:val="22"/>
                <w:szCs w:val="22"/>
              </w:rPr>
              <w:t>Always behave professionally.</w:t>
            </w:r>
          </w:p>
          <w:p w14:paraId="11D86CB6" w14:textId="77777777" w:rsidR="003751A3" w:rsidRDefault="003751A3" w:rsidP="003751A3">
            <w:pPr>
              <w:pStyle w:val="paragraph"/>
              <w:spacing w:before="0" w:beforeAutospacing="0" w:after="0" w:afterAutospacing="0"/>
              <w:ind w:left="153"/>
              <w:textAlignment w:val="baseline"/>
              <w:rPr>
                <w:rFonts w:ascii="Arial" w:hAnsi="Arial" w:cs="Arial"/>
                <w:sz w:val="22"/>
                <w:szCs w:val="22"/>
              </w:rPr>
            </w:pPr>
          </w:p>
          <w:p w14:paraId="3F177CB5" w14:textId="5B3135EA" w:rsidR="001148A9" w:rsidRDefault="001148A9" w:rsidP="001148A9">
            <w:pPr>
              <w:pStyle w:val="paragraph"/>
              <w:numPr>
                <w:ilvl w:val="0"/>
                <w:numId w:val="34"/>
              </w:numPr>
              <w:spacing w:before="0" w:beforeAutospacing="0" w:after="0" w:afterAutospacing="0"/>
              <w:ind w:left="153" w:firstLine="0"/>
              <w:textAlignment w:val="baseline"/>
              <w:rPr>
                <w:rStyle w:val="normaltextrun"/>
                <w:rFonts w:ascii="Arial" w:hAnsi="Arial" w:cs="Arial"/>
                <w:sz w:val="22"/>
                <w:szCs w:val="22"/>
              </w:rPr>
            </w:pPr>
            <w:r>
              <w:rPr>
                <w:rStyle w:val="normaltextrun"/>
                <w:rFonts w:ascii="Arial" w:hAnsi="Arial" w:cs="Arial"/>
                <w:sz w:val="22"/>
                <w:szCs w:val="22"/>
              </w:rPr>
              <w:t xml:space="preserve">Adhere to best practice and </w:t>
            </w:r>
            <w:r w:rsidR="003751A3">
              <w:rPr>
                <w:rStyle w:val="normaltextrun"/>
                <w:rFonts w:ascii="Arial" w:hAnsi="Arial" w:cs="Arial"/>
                <w:sz w:val="22"/>
                <w:szCs w:val="22"/>
              </w:rPr>
              <w:t>l</w:t>
            </w:r>
            <w:r>
              <w:rPr>
                <w:rStyle w:val="normaltextrun"/>
                <w:rFonts w:ascii="Arial" w:hAnsi="Arial" w:cs="Arial"/>
                <w:sz w:val="22"/>
                <w:szCs w:val="22"/>
              </w:rPr>
              <w:t xml:space="preserve">ab </w:t>
            </w:r>
            <w:r w:rsidR="003751A3">
              <w:rPr>
                <w:rStyle w:val="normaltextrun"/>
                <w:rFonts w:ascii="Arial" w:hAnsi="Arial" w:cs="Arial"/>
                <w:sz w:val="22"/>
                <w:szCs w:val="22"/>
              </w:rPr>
              <w:t xml:space="preserve">test rules </w:t>
            </w:r>
            <w:r>
              <w:rPr>
                <w:rStyle w:val="normaltextrun"/>
                <w:rFonts w:ascii="Arial" w:hAnsi="Arial" w:cs="Arial"/>
                <w:sz w:val="22"/>
                <w:szCs w:val="22"/>
              </w:rPr>
              <w:t>guidelines</w:t>
            </w:r>
            <w:r w:rsidR="003751A3">
              <w:rPr>
                <w:rStyle w:val="normaltextrun"/>
                <w:rFonts w:ascii="Arial" w:hAnsi="Arial" w:cs="Arial"/>
                <w:sz w:val="22"/>
                <w:szCs w:val="22"/>
              </w:rPr>
              <w:t>.</w:t>
            </w:r>
          </w:p>
          <w:p w14:paraId="44A3A603" w14:textId="77777777" w:rsidR="003751A3" w:rsidRDefault="003751A3" w:rsidP="003751A3">
            <w:pPr>
              <w:pStyle w:val="paragraph"/>
              <w:spacing w:before="0" w:beforeAutospacing="0" w:after="0" w:afterAutospacing="0"/>
              <w:textAlignment w:val="baseline"/>
              <w:rPr>
                <w:rFonts w:ascii="Arial" w:hAnsi="Arial" w:cs="Arial"/>
                <w:sz w:val="22"/>
                <w:szCs w:val="22"/>
              </w:rPr>
            </w:pPr>
          </w:p>
          <w:p w14:paraId="031804C6" w14:textId="4B805A0B" w:rsidR="001148A9" w:rsidRDefault="001148A9" w:rsidP="003751A3">
            <w:pPr>
              <w:pStyle w:val="paragraph"/>
              <w:numPr>
                <w:ilvl w:val="0"/>
                <w:numId w:val="2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xml:space="preserve">Ensure that any students know that participation is entirely </w:t>
            </w:r>
            <w:r w:rsidR="003751A3">
              <w:rPr>
                <w:rStyle w:val="normaltextrun"/>
                <w:rFonts w:ascii="Arial" w:hAnsi="Arial" w:cs="Arial"/>
                <w:sz w:val="22"/>
                <w:szCs w:val="22"/>
              </w:rPr>
              <w:t>voluntary,</w:t>
            </w:r>
            <w:r>
              <w:rPr>
                <w:rStyle w:val="normaltextrun"/>
                <w:rFonts w:ascii="Arial" w:hAnsi="Arial" w:cs="Arial"/>
                <w:sz w:val="22"/>
                <w:szCs w:val="22"/>
              </w:rPr>
              <w:t xml:space="preserve"> and non-participation will not impact their studies in any way.</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1811B9FB" w:rsidR="0094056C" w:rsidRPr="003751A3" w:rsidRDefault="003751A3" w:rsidP="003751A3">
            <w:pPr>
              <w:pStyle w:val="ListParagraph"/>
              <w:numPr>
                <w:ilvl w:val="0"/>
                <w:numId w:val="29"/>
              </w:numPr>
              <w:rPr>
                <w:rFonts w:ascii="Arial" w:hAnsi="Arial" w:cs="Arial"/>
              </w:rPr>
            </w:pPr>
            <w:r w:rsidRPr="003751A3">
              <w:rPr>
                <w:rFonts w:ascii="Arial" w:hAnsi="Arial" w:cs="Arial"/>
              </w:rPr>
              <w:t>Damage of equipment.</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66AC0AF9" w:rsidR="0094056C" w:rsidRPr="003751A3" w:rsidRDefault="003751A3" w:rsidP="003751A3">
            <w:pPr>
              <w:pStyle w:val="ListParagraph"/>
              <w:numPr>
                <w:ilvl w:val="0"/>
                <w:numId w:val="29"/>
              </w:numPr>
              <w:rPr>
                <w:rFonts w:ascii="Arial" w:hAnsi="Arial" w:cs="Arial"/>
              </w:rPr>
            </w:pPr>
            <w:r w:rsidRPr="003751A3">
              <w:rPr>
                <w:rFonts w:ascii="Arial" w:hAnsi="Arial" w:cs="Arial"/>
              </w:rPr>
              <w:t>Place equipment away where there is less risk of damage and item-participant collision.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6EEB911" w14:textId="7592E864" w:rsidR="003751A3" w:rsidRDefault="003751A3" w:rsidP="006F307C">
            <w:pPr>
              <w:autoSpaceDE w:val="0"/>
              <w:autoSpaceDN w:val="0"/>
              <w:adjustRightInd w:val="0"/>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9CC0859" w:rsidR="00003E64" w:rsidRDefault="003751A3"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5454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7B91DB5" w:rsidR="006930C2" w:rsidRPr="004C3A0B" w:rsidRDefault="0075454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751A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75454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564AACE6" w:rsidR="006930C2" w:rsidRPr="004C3A0B" w:rsidRDefault="005E0EEE" w:rsidP="003257BD">
            <w:pPr>
              <w:rPr>
                <w:rFonts w:ascii="Arial" w:hAnsi="Arial" w:cs="Arial"/>
                <w:sz w:val="22"/>
                <w:szCs w:val="22"/>
              </w:rPr>
            </w:pPr>
            <w:r>
              <w:rPr>
                <w:rStyle w:val="normaltextrun"/>
                <w:rFonts w:ascii="Arial" w:hAnsi="Arial" w:cs="Arial"/>
                <w:sz w:val="22"/>
                <w:szCs w:val="22"/>
              </w:rPr>
              <w:t>On completion of the data analysis, participants will be offered an opportunity to see the mean results (all identities will be hidden).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367992AB" w:rsidR="006930C2" w:rsidRPr="004C3A0B" w:rsidRDefault="005E0EEE" w:rsidP="003257BD">
            <w:pPr>
              <w:rPr>
                <w:rFonts w:ascii="Arial" w:hAnsi="Arial" w:cs="Arial"/>
                <w:sz w:val="22"/>
                <w:szCs w:val="22"/>
              </w:rPr>
            </w:pPr>
            <w:r>
              <w:rPr>
                <w:rStyle w:val="normaltextrun"/>
                <w:rFonts w:ascii="Arial" w:hAnsi="Arial" w:cs="Arial"/>
                <w:sz w:val="22"/>
                <w:szCs w:val="22"/>
              </w:rPr>
              <w:t>An information sheet (appended) will be provided to potential participants prior to attending the familiarisation session. At the start of the familiarisation session, potential participants will have the information sheet explained to them and will sign an informed consent form to confirm that they have had all aspects of involvement explained to them, and that they consent freely to participating.</w:t>
            </w:r>
            <w:r>
              <w:rPr>
                <w:rStyle w:val="eop"/>
                <w:rFonts w:ascii="Arial" w:hAnsi="Arial" w:cs="Arial"/>
                <w:sz w:val="22"/>
                <w:szCs w:val="22"/>
              </w:rPr>
              <w:t>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A810C2A" w:rsidR="006930C2" w:rsidRPr="004C3A0B" w:rsidRDefault="005E0EEE" w:rsidP="003257BD">
            <w:pPr>
              <w:rPr>
                <w:rFonts w:ascii="Arial" w:hAnsi="Arial" w:cs="Arial"/>
                <w:sz w:val="22"/>
                <w:szCs w:val="22"/>
              </w:rPr>
            </w:pPr>
            <w:r>
              <w:rPr>
                <w:rStyle w:val="normaltextrun"/>
                <w:rFonts w:ascii="Arial" w:hAnsi="Arial" w:cs="Arial"/>
                <w:sz w:val="22"/>
                <w:szCs w:val="22"/>
              </w:rPr>
              <w:t>Participants will be allocated a letter for identification purposes – all data will be recorded using the letter rather than their name.</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12FD6D2" w:rsidR="006930C2" w:rsidRDefault="005E0EE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60F38A15" w:rsidR="006930C2" w:rsidRPr="0093508A" w:rsidRDefault="0093508A" w:rsidP="00947984">
            <w:pPr>
              <w:pStyle w:val="NormalWeb"/>
              <w:autoSpaceDE w:val="0"/>
              <w:autoSpaceDN w:val="0"/>
              <w:adjustRightInd w:val="0"/>
              <w:jc w:val="cente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62BD8DD" w:rsidR="004D0161" w:rsidRPr="004C3A0B" w:rsidRDefault="009350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C345066" w:rsidR="004D0161" w:rsidRPr="004C3A0B" w:rsidRDefault="009350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8D7E75C" w:rsidR="004D0161" w:rsidRPr="004C3A0B" w:rsidRDefault="009350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713FCDF" w:rsidR="004D0161" w:rsidRPr="004C3A0B" w:rsidRDefault="009350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12A209E1" w:rsidR="004D0161" w:rsidRPr="004C3A0B" w:rsidRDefault="009350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9ABE8E4" w:rsidR="004D0161" w:rsidRPr="004C3A0B" w:rsidRDefault="009350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08CC85C" w:rsidR="004D0161" w:rsidRPr="004C3A0B" w:rsidRDefault="0093508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0E47B74"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D9B7D61"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92B9B47"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A824208"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BE697C2"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3CBBE9A"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5988CB3" w:rsidR="004D0161" w:rsidRPr="004C3A0B" w:rsidRDefault="009350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36FA7C2" w:rsidR="004D0161" w:rsidRPr="004C3A0B" w:rsidRDefault="0093508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D27C03E" w:rsidR="004D0161" w:rsidRDefault="0093508A" w:rsidP="003257BD">
            <w:pPr>
              <w:autoSpaceDE w:val="0"/>
              <w:autoSpaceDN w:val="0"/>
              <w:adjustRightInd w:val="0"/>
              <w:rPr>
                <w:rFonts w:ascii="Arial" w:hAnsi="Arial" w:cs="Arial"/>
                <w:sz w:val="22"/>
                <w:szCs w:val="22"/>
              </w:rPr>
            </w:pPr>
            <w:r>
              <w:rPr>
                <w:rStyle w:val="normaltextrun"/>
                <w:rFonts w:ascii="Arial" w:hAnsi="Arial" w:cs="Arial"/>
                <w:sz w:val="22"/>
                <w:szCs w:val="22"/>
              </w:rPr>
              <w:t>Principal researcher, supervisor, external examiner.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643419F4" w:rsidR="004D0161" w:rsidRDefault="0093508A"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C1FE3E0" w14:textId="3B088F2E" w:rsidR="0093508A" w:rsidRPr="00A42F82" w:rsidRDefault="0093508A" w:rsidP="0093508A">
            <w:pPr>
              <w:autoSpaceDE w:val="0"/>
              <w:autoSpaceDN w:val="0"/>
              <w:adjustRightInd w:val="0"/>
              <w:rPr>
                <w:rFonts w:ascii="Arial" w:hAnsi="Arial" w:cs="Arial"/>
                <w:sz w:val="22"/>
                <w:szCs w:val="22"/>
              </w:rPr>
            </w:pPr>
            <w:r>
              <w:rPr>
                <w:rStyle w:val="normaltextrun"/>
                <w:rFonts w:ascii="Arial" w:hAnsi="Arial" w:cs="Arial"/>
                <w:sz w:val="22"/>
                <w:szCs w:val="22"/>
              </w:rPr>
              <w:t>All data will be encrypted and kept in password protected cloud storage on the University Office 365/Sharepoint system which will not be shared.</w:t>
            </w:r>
            <w:r>
              <w:rPr>
                <w:rStyle w:val="normaltextrun"/>
              </w:rPr>
              <w:t xml:space="preserve"> </w:t>
            </w:r>
            <w:r>
              <w:rPr>
                <w:rStyle w:val="normaltextrun"/>
                <w:rFonts w:ascii="Arial" w:hAnsi="Arial" w:cs="Arial"/>
                <w:sz w:val="22"/>
                <w:szCs w:val="22"/>
              </w:rPr>
              <w:t>The data will be stored until the completion of the project and then deleted.</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22D40766" w:rsidR="004D0161" w:rsidRDefault="0093508A"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1167922" w:rsidR="00240C32" w:rsidRPr="0092487B" w:rsidRDefault="0075454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3508A">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56A9E5C" w:rsidR="00240C32" w:rsidRPr="0092487B" w:rsidRDefault="0075454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3508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0058929B"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9FDB8B7" w:rsidR="004D0161" w:rsidRPr="004C3A0B" w:rsidRDefault="0093508A" w:rsidP="00694EA8">
            <w:pPr>
              <w:spacing w:before="100" w:beforeAutospacing="1" w:after="100" w:afterAutospacing="1"/>
              <w:rPr>
                <w:rFonts w:ascii="Arial" w:hAnsi="Arial" w:cs="Arial"/>
                <w:sz w:val="22"/>
                <w:szCs w:val="22"/>
              </w:rPr>
            </w:pPr>
            <w:r>
              <w:rPr>
                <w:rFonts w:ascii="Arial" w:hAnsi="Arial" w:cs="Arial"/>
                <w:b/>
                <w:i/>
                <w:noProof/>
                <w:sz w:val="22"/>
                <w:szCs w:val="22"/>
              </w:rPr>
              <mc:AlternateContent>
                <mc:Choice Requires="wpi">
                  <w:drawing>
                    <wp:anchor distT="0" distB="0" distL="114300" distR="114300" simplePos="0" relativeHeight="251666432" behindDoc="0" locked="0" layoutInCell="1" allowOverlap="1" wp14:anchorId="4A65B4DC" wp14:editId="0D712B56">
                      <wp:simplePos x="0" y="0"/>
                      <wp:positionH relativeFrom="column">
                        <wp:posOffset>432435</wp:posOffset>
                      </wp:positionH>
                      <wp:positionV relativeFrom="paragraph">
                        <wp:posOffset>20955</wp:posOffset>
                      </wp:positionV>
                      <wp:extent cx="1116330" cy="389890"/>
                      <wp:effectExtent l="25400" t="38100" r="52070" b="41910"/>
                      <wp:wrapNone/>
                      <wp:docPr id="458059634" name="Ink 16"/>
                      <wp:cNvGraphicFramePr/>
                      <a:graphic xmlns:a="http://schemas.openxmlformats.org/drawingml/2006/main">
                        <a:graphicData uri="http://schemas.microsoft.com/office/word/2010/wordprocessingInk">
                          <w14:contentPart bwMode="auto" r:id="rId15">
                            <w14:nvContentPartPr>
                              <w14:cNvContentPartPr/>
                            </w14:nvContentPartPr>
                            <w14:xfrm>
                              <a:off x="0" y="0"/>
                              <a:ext cx="1116330" cy="389890"/>
                            </w14:xfrm>
                          </w14:contentPart>
                        </a:graphicData>
                      </a:graphic>
                      <wp14:sizeRelH relativeFrom="margin">
                        <wp14:pctWidth>0</wp14:pctWidth>
                      </wp14:sizeRelH>
                      <wp14:sizeRelV relativeFrom="margin">
                        <wp14:pctHeight>0</wp14:pctHeight>
                      </wp14:sizeRelV>
                    </wp:anchor>
                  </w:drawing>
                </mc:Choice>
                <mc:Fallback>
                  <w:pict>
                    <v:shapetype w14:anchorId="175BEF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33.2pt;margin-top:.8pt;width:89.55pt;height:3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">
                      <v:imagedata r:id="rId16"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32083256" wp14:editId="06D5531C">
                      <wp:simplePos x="0" y="0"/>
                      <wp:positionH relativeFrom="column">
                        <wp:posOffset>122555</wp:posOffset>
                      </wp:positionH>
                      <wp:positionV relativeFrom="paragraph">
                        <wp:posOffset>130175</wp:posOffset>
                      </wp:positionV>
                      <wp:extent cx="184150" cy="288290"/>
                      <wp:effectExtent l="38100" t="38100" r="19050" b="41910"/>
                      <wp:wrapNone/>
                      <wp:docPr id="1071685326"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184150" cy="288290"/>
                            </w14:xfrm>
                          </w14:contentPart>
                        </a:graphicData>
                      </a:graphic>
                      <wp14:sizeRelH relativeFrom="margin">
                        <wp14:pctWidth>0</wp14:pctWidth>
                      </wp14:sizeRelH>
                      <wp14:sizeRelV relativeFrom="margin">
                        <wp14:pctHeight>0</wp14:pctHeight>
                      </wp14:sizeRelV>
                    </wp:anchor>
                  </w:drawing>
                </mc:Choice>
                <mc:Fallback>
                  <w:pict>
                    <v:shape w14:anchorId="24091D49" id="Ink 9" o:spid="_x0000_s1026" type="#_x0000_t75" style="position:absolute;margin-left:8.8pt;margin-top:9.4pt;width:16.15pt;height: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">
                      <v:imagedata r:id="rId18" o:title=""/>
                    </v:shape>
                  </w:pict>
                </mc:Fallback>
              </mc:AlternateContent>
            </w:r>
          </w:p>
        </w:tc>
        <w:tc>
          <w:tcPr>
            <w:tcW w:w="2139" w:type="dxa"/>
            <w:vAlign w:val="center"/>
          </w:tcPr>
          <w:p w14:paraId="71EC8782" w14:textId="60A123B0" w:rsidR="0093508A"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508A">
              <w:rPr>
                <w:rFonts w:ascii="Arial" w:hAnsi="Arial" w:cs="Arial"/>
                <w:b/>
                <w:bCs/>
                <w:sz w:val="22"/>
                <w:szCs w:val="22"/>
              </w:rPr>
              <w:t xml:space="preserve"> 15/11/2024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16B3FC1C" w:rsidR="00694EA8" w:rsidRPr="004C3A0B" w:rsidRDefault="00694EA8" w:rsidP="000700F9">
      <w:pPr>
        <w:rPr>
          <w:rFonts w:ascii="Arial" w:hAnsi="Arial" w:cs="Arial"/>
          <w:sz w:val="22"/>
          <w:szCs w:val="22"/>
        </w:rPr>
      </w:pPr>
    </w:p>
    <w:p w14:paraId="21AAFD69" w14:textId="1F2734E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B2EFC1B"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2830A491" w:rsidR="00AA7E42" w:rsidRPr="004C3A0B" w:rsidRDefault="00217D53" w:rsidP="00CA7241">
            <w:pPr>
              <w:pStyle w:val="ListParagraph"/>
              <w:ind w:left="0"/>
              <w:rPr>
                <w:rFonts w:ascii="Arial" w:hAnsi="Arial" w:cs="Arial"/>
              </w:rPr>
            </w:pPr>
            <w:r>
              <w:rPr>
                <w:rFonts w:ascii="Arial" w:hAnsi="Arial" w:cs="Arial"/>
              </w:rPr>
              <w:t>Geraint Forster</w:t>
            </w:r>
          </w:p>
        </w:tc>
        <w:tc>
          <w:tcPr>
            <w:tcW w:w="1014" w:type="pct"/>
            <w:vMerge w:val="restart"/>
          </w:tcPr>
          <w:p w14:paraId="7BA89991" w14:textId="0815D5CE" w:rsidR="00AA7E42" w:rsidRPr="004C3A0B" w:rsidRDefault="00AA7E42" w:rsidP="0092487B">
            <w:pPr>
              <w:pStyle w:val="ListParagraph"/>
              <w:ind w:left="0"/>
              <w:rPr>
                <w:rFonts w:ascii="Arial" w:hAnsi="Arial" w:cs="Arial"/>
              </w:rPr>
            </w:pPr>
            <w:r w:rsidRPr="004C3A0B">
              <w:rPr>
                <w:rFonts w:ascii="Arial" w:hAnsi="Arial" w:cs="Arial"/>
                <w:b/>
                <w:bCs/>
              </w:rPr>
              <w:t>Date:</w:t>
            </w:r>
            <w:r w:rsidR="00217D53">
              <w:rPr>
                <w:rFonts w:ascii="Arial" w:hAnsi="Arial" w:cs="Arial"/>
                <w:b/>
                <w:bCs/>
              </w:rPr>
              <w:t xml:space="preserve"> 1/3/25</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3EDD7AD2"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2B949ECB" w:rsidR="00AA7E42" w:rsidRPr="004C3A0B" w:rsidRDefault="00217D53" w:rsidP="0092487B">
            <w:pPr>
              <w:pStyle w:val="ListParagraph"/>
              <w:ind w:left="0"/>
              <w:rPr>
                <w:rFonts w:ascii="Arial" w:hAnsi="Arial" w:cs="Arial"/>
              </w:rPr>
            </w:pPr>
            <w:r>
              <w:rPr>
                <w:rStyle w:val="wacimagecontainer"/>
                <w:rFonts w:ascii="Segoe UI" w:hAnsi="Segoe UI" w:cs="Segoe UI"/>
                <w:noProof/>
                <w:color w:val="000000"/>
                <w:sz w:val="18"/>
                <w:szCs w:val="18"/>
                <w:shd w:val="clear" w:color="auto" w:fill="FFFFFF"/>
              </w:rPr>
              <w:drawing>
                <wp:inline distT="0" distB="0" distL="0" distR="0" wp14:anchorId="435596E0" wp14:editId="34658589">
                  <wp:extent cx="827590" cy="457027"/>
                  <wp:effectExtent l="0" t="0" r="0" b="635"/>
                  <wp:docPr id="1669389780"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4294" cy="466251"/>
                          </a:xfrm>
                          <a:prstGeom prst="rect">
                            <a:avLst/>
                          </a:prstGeom>
                          <a:noFill/>
                          <a:ln>
                            <a:noFill/>
                          </a:ln>
                        </pic:spPr>
                      </pic:pic>
                    </a:graphicData>
                  </a:graphic>
                </wp:inline>
              </w:drawing>
            </w:r>
            <w:r>
              <w:rPr>
                <w:rFonts w:ascii="Aptos" w:hAnsi="Aptos"/>
                <w:color w:val="000000"/>
                <w:shd w:val="clear" w:color="auto" w:fill="FFFFFF"/>
              </w:rPr>
              <w:br/>
            </w:r>
          </w:p>
          <w:p w14:paraId="20916ADA" w14:textId="6C4B4E3B"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0128950A" w:rsidR="000C3A29" w:rsidRPr="004C3A0B" w:rsidRDefault="000C3A29" w:rsidP="000700F9">
      <w:pPr>
        <w:rPr>
          <w:rFonts w:ascii="Arial" w:hAnsi="Arial" w:cs="Arial"/>
          <w:sz w:val="22"/>
          <w:szCs w:val="22"/>
        </w:rPr>
      </w:pPr>
    </w:p>
    <w:p w14:paraId="7C9AD9C2" w14:textId="6F7015B5"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121FC516"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29E7F843"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01C6017" w:rsidR="00CC2661" w:rsidRPr="004C3A0B" w:rsidRDefault="00EF5D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806A3EB" w:rsidR="00CC2661" w:rsidRPr="004C3A0B" w:rsidRDefault="00EF5D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7DE3C47" w:rsidR="00CC2661" w:rsidRPr="004C3A0B" w:rsidRDefault="00EF5DD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2773F643" w:rsidR="00CC2661" w:rsidRPr="004C3A0B" w:rsidRDefault="00EF5DD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30DE3E4" w:rsidR="00743859" w:rsidRPr="004C3A0B" w:rsidRDefault="00EF5DD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272BCCF" w:rsidR="00743859" w:rsidRPr="004C3A0B" w:rsidRDefault="00EF5DD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1"/>
      <w:headerReference w:type="default" r:id="rId22"/>
      <w:footerReference w:type="even" r:id="rId23"/>
      <w:footerReference w:type="default" r:id="rId24"/>
      <w:headerReference w:type="first" r:id="rId25"/>
      <w:footerReference w:type="first" r:id="rId2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58990" w14:textId="77777777" w:rsidR="0097599F" w:rsidRDefault="0097599F" w:rsidP="00390251">
      <w:r>
        <w:separator/>
      </w:r>
    </w:p>
    <w:p w14:paraId="3D0B12A3" w14:textId="77777777" w:rsidR="0097599F" w:rsidRDefault="0097599F"/>
  </w:endnote>
  <w:endnote w:type="continuationSeparator" w:id="0">
    <w:p w14:paraId="058F193C" w14:textId="77777777" w:rsidR="0097599F" w:rsidRDefault="0097599F" w:rsidP="00390251">
      <w:r>
        <w:continuationSeparator/>
      </w:r>
    </w:p>
    <w:p w14:paraId="5DC7D6C1" w14:textId="77777777" w:rsidR="0097599F" w:rsidRDefault="00975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03548" w14:textId="77777777" w:rsidR="0097599F" w:rsidRDefault="0097599F" w:rsidP="00390251">
      <w:r>
        <w:separator/>
      </w:r>
    </w:p>
    <w:p w14:paraId="1468F93B" w14:textId="77777777" w:rsidR="0097599F" w:rsidRDefault="0097599F"/>
  </w:footnote>
  <w:footnote w:type="continuationSeparator" w:id="0">
    <w:p w14:paraId="70C54A91" w14:textId="77777777" w:rsidR="0097599F" w:rsidRDefault="0097599F" w:rsidP="00390251">
      <w:r>
        <w:continuationSeparator/>
      </w:r>
    </w:p>
    <w:p w14:paraId="5BCA8354" w14:textId="77777777" w:rsidR="0097599F" w:rsidRDefault="009759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0B9"/>
    <w:multiLevelType w:val="multilevel"/>
    <w:tmpl w:val="CEA0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137170"/>
    <w:multiLevelType w:val="multilevel"/>
    <w:tmpl w:val="2A2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4C652B"/>
    <w:multiLevelType w:val="hybridMultilevel"/>
    <w:tmpl w:val="4C8E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3B198D"/>
    <w:multiLevelType w:val="multilevel"/>
    <w:tmpl w:val="CB0E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E44F5"/>
    <w:multiLevelType w:val="hybridMultilevel"/>
    <w:tmpl w:val="98B2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E4031D"/>
    <w:multiLevelType w:val="multilevel"/>
    <w:tmpl w:val="369C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F6BE5"/>
    <w:multiLevelType w:val="hybridMultilevel"/>
    <w:tmpl w:val="1572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4"/>
  </w:num>
  <w:num w:numId="2" w16cid:durableId="1794127993">
    <w:abstractNumId w:val="26"/>
  </w:num>
  <w:num w:numId="3" w16cid:durableId="1382972960">
    <w:abstractNumId w:val="5"/>
  </w:num>
  <w:num w:numId="4" w16cid:durableId="188839865">
    <w:abstractNumId w:val="31"/>
  </w:num>
  <w:num w:numId="5" w16cid:durableId="18724556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6"/>
  </w:num>
  <w:num w:numId="9" w16cid:durableId="231160922">
    <w:abstractNumId w:val="11"/>
  </w:num>
  <w:num w:numId="10" w16cid:durableId="1100686790">
    <w:abstractNumId w:val="12"/>
  </w:num>
  <w:num w:numId="11" w16cid:durableId="453326497">
    <w:abstractNumId w:val="29"/>
  </w:num>
  <w:num w:numId="12" w16cid:durableId="863640674">
    <w:abstractNumId w:val="27"/>
  </w:num>
  <w:num w:numId="13" w16cid:durableId="20667767">
    <w:abstractNumId w:val="28"/>
  </w:num>
  <w:num w:numId="14" w16cid:durableId="1406142775">
    <w:abstractNumId w:val="3"/>
  </w:num>
  <w:num w:numId="15" w16cid:durableId="1081754394">
    <w:abstractNumId w:val="8"/>
  </w:num>
  <w:num w:numId="16" w16cid:durableId="499545318">
    <w:abstractNumId w:val="9"/>
  </w:num>
  <w:num w:numId="17" w16cid:durableId="997729968">
    <w:abstractNumId w:val="15"/>
  </w:num>
  <w:num w:numId="18" w16cid:durableId="758332734">
    <w:abstractNumId w:val="18"/>
  </w:num>
  <w:num w:numId="19" w16cid:durableId="139006976">
    <w:abstractNumId w:val="30"/>
  </w:num>
  <w:num w:numId="20" w16cid:durableId="174000103">
    <w:abstractNumId w:val="7"/>
  </w:num>
  <w:num w:numId="21" w16cid:durableId="1009214504">
    <w:abstractNumId w:val="20"/>
  </w:num>
  <w:num w:numId="22" w16cid:durableId="1591112453">
    <w:abstractNumId w:val="24"/>
  </w:num>
  <w:num w:numId="23" w16cid:durableId="389498201">
    <w:abstractNumId w:val="4"/>
  </w:num>
  <w:num w:numId="24" w16cid:durableId="1075083773">
    <w:abstractNumId w:val="13"/>
  </w:num>
  <w:num w:numId="25" w16cid:durableId="241455787">
    <w:abstractNumId w:val="17"/>
  </w:num>
  <w:num w:numId="26" w16cid:durableId="752319791">
    <w:abstractNumId w:val="32"/>
  </w:num>
  <w:num w:numId="27" w16cid:durableId="175465469">
    <w:abstractNumId w:val="23"/>
  </w:num>
  <w:num w:numId="28" w16cid:durableId="1045325778">
    <w:abstractNumId w:val="16"/>
  </w:num>
  <w:num w:numId="29" w16cid:durableId="794176114">
    <w:abstractNumId w:val="2"/>
  </w:num>
  <w:num w:numId="30" w16cid:durableId="330717966">
    <w:abstractNumId w:val="25"/>
  </w:num>
  <w:num w:numId="31" w16cid:durableId="1385645033">
    <w:abstractNumId w:val="10"/>
  </w:num>
  <w:num w:numId="32" w16cid:durableId="1749620984">
    <w:abstractNumId w:val="0"/>
  </w:num>
  <w:num w:numId="33" w16cid:durableId="779839769">
    <w:abstractNumId w:val="1"/>
  </w:num>
  <w:num w:numId="34" w16cid:durableId="14072204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E2C2F"/>
    <w:rsid w:val="000F1514"/>
    <w:rsid w:val="000F2470"/>
    <w:rsid w:val="000F7C83"/>
    <w:rsid w:val="00102B85"/>
    <w:rsid w:val="0010484B"/>
    <w:rsid w:val="00113E57"/>
    <w:rsid w:val="001148A9"/>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2006"/>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7D53"/>
    <w:rsid w:val="00221686"/>
    <w:rsid w:val="00224A9A"/>
    <w:rsid w:val="0023172C"/>
    <w:rsid w:val="00233861"/>
    <w:rsid w:val="00233B1F"/>
    <w:rsid w:val="00240C32"/>
    <w:rsid w:val="00240F9C"/>
    <w:rsid w:val="00244136"/>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51A3"/>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5D9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502712"/>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EEE"/>
    <w:rsid w:val="005E25AC"/>
    <w:rsid w:val="005E271D"/>
    <w:rsid w:val="005E44E9"/>
    <w:rsid w:val="005E4987"/>
    <w:rsid w:val="005E6C44"/>
    <w:rsid w:val="005F4E36"/>
    <w:rsid w:val="005F677A"/>
    <w:rsid w:val="00600890"/>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1B30"/>
    <w:rsid w:val="007055BC"/>
    <w:rsid w:val="00717E6F"/>
    <w:rsid w:val="00720BA7"/>
    <w:rsid w:val="00726348"/>
    <w:rsid w:val="00731CAC"/>
    <w:rsid w:val="00733B2B"/>
    <w:rsid w:val="00733EEB"/>
    <w:rsid w:val="00733F6A"/>
    <w:rsid w:val="0074063A"/>
    <w:rsid w:val="007407AA"/>
    <w:rsid w:val="00743859"/>
    <w:rsid w:val="00751B2D"/>
    <w:rsid w:val="00754540"/>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996"/>
    <w:rsid w:val="0093508A"/>
    <w:rsid w:val="0094056C"/>
    <w:rsid w:val="009440D0"/>
    <w:rsid w:val="00947984"/>
    <w:rsid w:val="0095110A"/>
    <w:rsid w:val="00954D22"/>
    <w:rsid w:val="009563B2"/>
    <w:rsid w:val="0096006D"/>
    <w:rsid w:val="00961B2E"/>
    <w:rsid w:val="009627A6"/>
    <w:rsid w:val="00965F27"/>
    <w:rsid w:val="0097599F"/>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E7E97"/>
    <w:rsid w:val="009F41DE"/>
    <w:rsid w:val="009F5000"/>
    <w:rsid w:val="009F5AC3"/>
    <w:rsid w:val="009F6BB7"/>
    <w:rsid w:val="009F736C"/>
    <w:rsid w:val="00A003F5"/>
    <w:rsid w:val="00A02903"/>
    <w:rsid w:val="00A0582E"/>
    <w:rsid w:val="00A07DB0"/>
    <w:rsid w:val="00A1213B"/>
    <w:rsid w:val="00A1787E"/>
    <w:rsid w:val="00A31B7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66EEC"/>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3B8"/>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961"/>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DDA"/>
    <w:rsid w:val="00EF6306"/>
    <w:rsid w:val="00F039C7"/>
    <w:rsid w:val="00F12CDD"/>
    <w:rsid w:val="00F230F0"/>
    <w:rsid w:val="00F33A1A"/>
    <w:rsid w:val="00F37BB5"/>
    <w:rsid w:val="00F41143"/>
    <w:rsid w:val="00F478CB"/>
    <w:rsid w:val="00F52C97"/>
    <w:rsid w:val="00F54257"/>
    <w:rsid w:val="00F619F4"/>
    <w:rsid w:val="00F62093"/>
    <w:rsid w:val="00F62C23"/>
    <w:rsid w:val="00F64D54"/>
    <w:rsid w:val="00F722A2"/>
    <w:rsid w:val="00F75F59"/>
    <w:rsid w:val="00F82885"/>
    <w:rsid w:val="00F842FD"/>
    <w:rsid w:val="00F87E26"/>
    <w:rsid w:val="00F93A63"/>
    <w:rsid w:val="00F96C3F"/>
    <w:rsid w:val="00FA17A2"/>
    <w:rsid w:val="00FA1C94"/>
    <w:rsid w:val="00FB23C2"/>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1148A9"/>
  </w:style>
  <w:style w:type="character" w:customStyle="1" w:styleId="eop">
    <w:name w:val="eop"/>
    <w:basedOn w:val="DefaultParagraphFont"/>
    <w:rsid w:val="001148A9"/>
  </w:style>
  <w:style w:type="paragraph" w:customStyle="1" w:styleId="paragraph">
    <w:name w:val="paragraph"/>
    <w:basedOn w:val="Normal"/>
    <w:rsid w:val="001148A9"/>
    <w:pPr>
      <w:spacing w:before="100" w:beforeAutospacing="1" w:after="100" w:afterAutospacing="1"/>
    </w:pPr>
    <w:rPr>
      <w:sz w:val="24"/>
      <w:szCs w:val="24"/>
      <w:lang w:eastAsia="en-GB"/>
    </w:rPr>
  </w:style>
  <w:style w:type="character" w:customStyle="1" w:styleId="wacimagecontainer">
    <w:name w:val="wacimagecontainer"/>
    <w:basedOn w:val="DefaultParagraphFont"/>
    <w:rsid w:val="00217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2.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customXml" Target="ink/ink2.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5T16:06:56.655"/>
    </inkml:context>
    <inkml:brush xml:id="br0">
      <inkml:brushProperty name="width" value="0.06" units="cm"/>
      <inkml:brushProperty name="height" value="0.06" units="cm"/>
      <inkml:brushProperty name="color" value="#333333"/>
    </inkml:brush>
  </inkml:definitions>
  <inkml:trace contextRef="#ctx0" brushRef="#br0">62 297 8027,'-6'18'0,"5"3"0,7 4 0,5 5 0,1 3 0,1 2 0,-7-14 0,0 1 0,1 1 0,-1 1 0,1 1 0,-1-1 0,0-1 0,-1 1 0,2 0 0,-1-1 0,-1-2 0,0 0 0,0 0 0,-1 0 0,1 0 0,-2-1 0,1 11 0,1 2 0,-3-6 0</inkml:trace>
  <inkml:trace contextRef="#ctx0" brushRef="#br0" timeOffset="418">0 318 8027,'25'-15'0,"0"1"0,0 2 0,1 3 0,0 2 0,1 2 0,1 2 0,0 2 0,2-1 0,0 1 0,-1 0 0,1 1 0,-1 1 0,0 1 0,-2 1 0,0 0 0,4 2 0,0 1 0,1 2 0,-1 2 0,-3-2 0,-1 2 0,-2 0 0,-1 2 0,0 2 0,-1 2 0,1 1 0,-3 0 0,-2 2 0,-3 0 0,-2 19 0,-9-17 0,-4 0 0,-2 3 0,-4 1 0,-4-2 0,-4 1 0,-5 2 0,-3 0 0,-1-3 0,-1-1 0,-6 2 0,-1 0 0,5-6 0,0 1 0,-7 4 0,1-1 0,7-5 0,0-1 0,-1 2 0,1-1-54,-11 8 1,13-9 0,-1 1 0,-12 10-1</inkml:trace>
  <inkml:trace contextRef="#ctx0" brushRef="#br0" timeOffset="666">1262 535 8027,'0'0'0</inkml:trace>
  <inkml:trace contextRef="#ctx0" brushRef="#br0" timeOffset="1229">1620 307 8027,'50'9'0,"-1"4"0,-7 1 0,-2 3 0,0 4 0,-3 2 0,-1 3 0,-16-11 0,-1 1 0,1 2 0,-1 0 0,-2 1 0,-1 1 0,-1 1 0,-2-1 0,4 17 0,-9 0 0,-5-17 0,-3 1 0,-7 18 0,0-19 0,-3 0 0,-4-1 0,-4-2 0,-6-1 0,-4-1 0,-3 0 0,-1-1 0,-1-2 0,0-1 0,-6-3 0,0-2 0,3-1 0,-1-2 0,-4 0 0,-1 0 0,-3-3 0,0-1 0,9-1 0,0-3 0,-8-3 0,0-2 0,8-3 0,1 0 0</inkml:trace>
  <inkml:trace contextRef="#ctx0" brushRef="#br0" timeOffset="1540">1059 206 8027,'30'-7'0,"-1"-1"0,4 0 0,-1 1 0,0 2 0,1 1 0,3-1 0,0-1 0,3-1 0,2 0 0,8-1 0,2-1-218,-14 2 1,1 1 0,-1-1 0,0 1-1,-1 0 1,0-1 217,2 1 0,0-1 0,0 0 0,-1 1 0,0 0 0,1 1 0,2-1 0,1 0 0,-1 0 0,11 0 0,-1 1 0,-3 1 0,-2 1 0,-9-1 0,-1 1 0,3 0 0,-1 0 0</inkml:trace>
  <inkml:trace contextRef="#ctx0" brushRef="#br0" timeOffset="2896">2347 541 8027,'-27'-10'0,"5"2"0,2 4 0,0 2 0,1 0 0,-3 2 0,-2 3 0,-5 2 0,-5 8 0,0 8 0,1 5 0,5 4 0,8 0 0,5 1 0,6-1 0,3 1 0,3-5 0,4-3 0,9-7 0,6-6 0,4-5 0,5-6 0,4-10 0,1-8 0,-1-7 0,-6-3 0,-1-2 0,-6 4 0,0-1 0,-4 5 0,-3 3 0,-2 2 0,-2 6 0,-4 8 0,-4 7 0,-3 9 0,-5 9 0,1 0 0,3-1 0,1 3 0,5-7 0,3 2 0,5-8 0,5-3 0,9-6 0,1-7 0,2-6 0,-4-1 0,-3-4 0,-3 1 0,-2 0 0,-3 2 0,-7 4 0,-4 4 0,-6 6 0,-7 8 0,2 5 0,2 4 0,4-1 0,3 2 0,3-4 0,5-4 0,5-5 0,10-6 0,9-5 0,-1-5 0,-1-9 0,-2-1 0,0-1 0,-3 1 0,-5 3 0,-2 2 0,-4 4 0,-3 3 0,-5 11 0,-1 4 0,0 9 0,-1 8 0,5 0 0,4 0 0,7-3 0,8-3 0,8-4 0,7-6 0,1-10 0,-2-10 0,-2-10 0,-19 7 0,-2-2 0,-1-2 0,-1-1 0,-1-1 0,-3-2 0,0-3 0,-3-1 0,-2 2 0,-1 0 0,-1 2 0,-2 2 0,-6-9 0,-6 7 0,-11 2 0,-1 15 0,-6 16 0,3 26 0,11-5 0,2 4 0,3-2 0,1 2 0,3-7 0,1 1 0,0 0 0,-1 11 0,0 0-98,1 0 0,0 1 0,1-13 1,1 0-1,0 0 98,-1 8 0,0-1 0,-1-4 0,-1-1 0,2-2 0,-2 0 0,-2-6 0,-1 1 0,0 1 0,-3-1 0,-17 4 0,-10-12 0,-5-13 0,21-9 0,1-4 0,-16-15 0,22 10 0,2-1 0,1 0 0,2 0 0,1-3 0,3 0 0,-1-2 0,3-1 0,8-3 0,5 1 0,8 0 0,6 1 0,10 0 0,5 2-178,-2 5 1,3 2 0,2 0 0,1 0 0,1 1-1,3 0 178,-6 2 0,1 0 0,2 0 0,0 0 0,1-1 0,1 1 0,0-1 0,0 0 0,3 0 0,-1 0 0,1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5T16:06:55.602"/>
    </inkml:context>
    <inkml:brush xml:id="br0">
      <inkml:brushProperty name="width" value="0.06" units="cm"/>
      <inkml:brushProperty name="height" value="0.06" units="cm"/>
      <inkml:brushProperty name="color" value="#333333"/>
    </inkml:brush>
  </inkml:definitions>
  <inkml:trace contextRef="#ctx0" brushRef="#br0">279 203 8027,'9'-6'0,"1"1"0,3 3 0,0-1 0,0-4 0,1 0 0,1-3 0,1-2 0,1-4 0,-1 1 0,-4-2 0,-3 0 0,-2-1 0,-3 0 0,-6 3 0,-5 2 0,-5 3 0,-9 2 0,-4 5 0,-5 4 0,-2 4 0,15 1 0,0 2 0,-1 3 0,0 2 0,0 1 0,-1 1 0,1 2 0,-1 1 0,1 2 0,0 1 0,2 1 0,-1 2 0,2 0 0,1 2 0,0-1 0,2 2 0,0 0 0,2 0 0,1 0 0,1 1 0,2-2 0,2 1 0,1-1 0,1-1 0,0 0 0,2 0 0,1-1 0,2-1 0,1 0 0,2 0 0,2-2 0,3 0 0,0-3 0,2-1 0,2-2 0,1-2 0,5-1 0,0-2 0,3-3 0,0-1 0,1-1 0,1-3 0,-1-3 0,1-2 0,-1-2 0,-1-1 0,-1-3 0,0-1-124,2-1 1,-1-2-1,-3 1 1,0-1 0,4-2-1,0 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4650</Words>
  <Characters>26341</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Cameron James (2220841)</cp:lastModifiedBy>
  <cp:revision>2</cp:revision>
  <cp:lastPrinted>2016-10-24T12:21:00Z</cp:lastPrinted>
  <dcterms:created xsi:type="dcterms:W3CDTF">2025-03-26T13:52:00Z</dcterms:created>
  <dcterms:modified xsi:type="dcterms:W3CDTF">2025-03-26T13:52:00Z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