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D5308C" w14:textId="73596486" w:rsidR="007D452A" w:rsidRDefault="00572B6C" w:rsidP="007D452A">
      <w:pPr>
        <w:spacing w:after="160" w:line="259" w:lineRule="auto"/>
        <w:jc w:val="center"/>
        <w:rPr>
          <w:rFonts w:ascii="Verdana" w:hAnsi="Verdana"/>
          <w:b/>
          <w:i/>
          <w:sz w:val="44"/>
        </w:rPr>
      </w:pPr>
      <w:r>
        <w:rPr>
          <w:rFonts w:ascii="Verdana" w:hAnsi="Verdana"/>
          <w:b/>
          <w:i/>
          <w:sz w:val="44"/>
        </w:rPr>
        <w:t>WRITTEN REPORT</w:t>
      </w:r>
    </w:p>
    <w:p w14:paraId="09B43B90" w14:textId="39E99FD2" w:rsidR="007D452A" w:rsidRDefault="00572B6C" w:rsidP="007D452A">
      <w:pPr>
        <w:spacing w:after="160" w:line="259" w:lineRule="auto"/>
        <w:jc w:val="center"/>
        <w:rPr>
          <w:rFonts w:ascii="Verdana" w:hAnsi="Verdana"/>
          <w:b/>
          <w:caps/>
          <w:sz w:val="18"/>
          <w:szCs w:val="18"/>
        </w:rPr>
      </w:pPr>
      <w:r>
        <w:rPr>
          <w:rFonts w:ascii="Verdana" w:hAnsi="Verdana"/>
          <w:b/>
          <w:caps/>
          <w:sz w:val="18"/>
          <w:szCs w:val="18"/>
        </w:rPr>
        <w:t>EFFECTIVE TEAM-WORKING AND COMMUNICATION</w:t>
      </w:r>
    </w:p>
    <w:p w14:paraId="625DA87A" w14:textId="77777777" w:rsidR="007D452A" w:rsidRDefault="007D452A" w:rsidP="007D452A">
      <w:pPr>
        <w:spacing w:after="160" w:line="259" w:lineRule="auto"/>
        <w:rPr>
          <w:rFonts w:ascii="Verdana" w:hAnsi="Verdana"/>
          <w:b/>
          <w:caps/>
          <w:sz w:val="18"/>
          <w:szCs w:val="18"/>
        </w:rPr>
      </w:pPr>
    </w:p>
    <w:p w14:paraId="3E152DC2" w14:textId="77777777" w:rsidR="007D452A" w:rsidRDefault="007D452A" w:rsidP="007D452A">
      <w:pPr>
        <w:spacing w:after="160" w:line="259" w:lineRule="auto"/>
        <w:jc w:val="center"/>
        <w:rPr>
          <w:rFonts w:ascii="Verdana" w:hAnsi="Verdana"/>
          <w:b/>
          <w:caps/>
          <w:sz w:val="18"/>
          <w:szCs w:val="18"/>
        </w:rPr>
      </w:pPr>
      <w:r>
        <w:rPr>
          <w:noProof/>
          <w:lang w:val="en-US"/>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89325C" w14:textId="77777777" w:rsidR="007D452A" w:rsidRDefault="007D452A" w:rsidP="007D452A">
      <w:pPr>
        <w:spacing w:after="160" w:line="259" w:lineRule="auto"/>
        <w:rPr>
          <w:rFonts w:ascii="Verdana" w:hAnsi="Verdana"/>
          <w:b/>
          <w:caps/>
          <w:sz w:val="18"/>
          <w:szCs w:val="18"/>
        </w:rPr>
      </w:pPr>
    </w:p>
    <w:p w14:paraId="0A70A099" w14:textId="77777777" w:rsidR="00572B6C" w:rsidRDefault="007D452A" w:rsidP="00572B6C">
      <w:pPr>
        <w:spacing w:before="120"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572B6C">
        <w:rPr>
          <w:rFonts w:ascii="Verdana" w:hAnsi="Verdana"/>
          <w:b/>
          <w:caps/>
          <w:sz w:val="18"/>
          <w:szCs w:val="18"/>
        </w:rPr>
        <w:t xml:space="preserve">EFFECTIVE TEAM-WORKING AND COMMUNICATION  </w:t>
      </w:r>
    </w:p>
    <w:p w14:paraId="435A9AE2" w14:textId="778B841A" w:rsidR="007D452A" w:rsidRDefault="00572B6C" w:rsidP="00572B6C">
      <w:pPr>
        <w:spacing w:after="160" w:line="259" w:lineRule="auto"/>
        <w:ind w:left="2778"/>
        <w:rPr>
          <w:rFonts w:ascii="Verdana" w:hAnsi="Verdana"/>
          <w:b/>
          <w:caps/>
          <w:sz w:val="18"/>
          <w:szCs w:val="18"/>
        </w:rPr>
      </w:pPr>
      <w:r>
        <w:rPr>
          <w:rFonts w:ascii="Verdana" w:hAnsi="Verdana"/>
          <w:b/>
          <w:caps/>
          <w:sz w:val="18"/>
          <w:szCs w:val="18"/>
        </w:rPr>
        <w:t xml:space="preserve">  </w:t>
      </w:r>
      <w:r w:rsidRPr="00572B6C">
        <w:rPr>
          <w:rFonts w:ascii="Verdana" w:hAnsi="Verdana"/>
          <w:b/>
          <w:caps/>
          <w:sz w:val="18"/>
          <w:szCs w:val="18"/>
        </w:rPr>
        <w:t>BMSW4009</w:t>
      </w:r>
    </w:p>
    <w:p w14:paraId="05F4A47A" w14:textId="657FCF04" w:rsidR="007D452A" w:rsidRDefault="007D452A" w:rsidP="007D452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FE4FEF">
        <w:rPr>
          <w:rFonts w:ascii="Verdana" w:hAnsi="Verdana"/>
          <w:b/>
          <w:caps/>
          <w:sz w:val="18"/>
          <w:szCs w:val="18"/>
        </w:rPr>
        <w:t>DANIEL LUQUE FERNANDEZ 2408856</w:t>
      </w:r>
    </w:p>
    <w:p w14:paraId="662D4ADC" w14:textId="01E38DB4" w:rsidR="007D452A" w:rsidRPr="00A20E20" w:rsidRDefault="007D452A" w:rsidP="00A20E20">
      <w:pPr>
        <w:spacing w:after="160" w:line="259" w:lineRule="auto"/>
        <w:rPr>
          <w:rFonts w:ascii="Verdana" w:hAnsi="Verdana"/>
          <w:b/>
          <w:caps/>
          <w:sz w:val="18"/>
          <w:szCs w:val="18"/>
        </w:rPr>
        <w:sectPr w:rsidR="007D452A" w:rsidRPr="00A20E20">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572B6C">
        <w:rPr>
          <w:rFonts w:ascii="Verdana" w:hAnsi="Verdana"/>
          <w:b/>
          <w:caps/>
          <w:color w:val="000000" w:themeColor="text1"/>
          <w:sz w:val="18"/>
          <w:szCs w:val="18"/>
        </w:rPr>
        <w:t>JAMES MOORE</w:t>
      </w:r>
    </w:p>
    <w:p w14:paraId="1C7E1E33" w14:textId="288817EF" w:rsidR="008746EE" w:rsidRDefault="008746EE"/>
    <w:sdt>
      <w:sdtPr>
        <w:rPr>
          <w:rFonts w:ascii="Calibri" w:eastAsiaTheme="minorHAnsi" w:hAnsi="Calibri" w:cs="Calibri"/>
          <w:color w:val="auto"/>
          <w:sz w:val="22"/>
          <w:szCs w:val="22"/>
          <w:lang w:val="en-GB"/>
        </w:rPr>
        <w:id w:val="-1828040940"/>
        <w:docPartObj>
          <w:docPartGallery w:val="Table of Contents"/>
          <w:docPartUnique/>
        </w:docPartObj>
      </w:sdtPr>
      <w:sdtEndPr>
        <w:rPr>
          <w:b/>
          <w:bCs/>
          <w:noProof/>
        </w:rPr>
      </w:sdtEndPr>
      <w:sdtContent>
        <w:p w14:paraId="5EC0BEBD" w14:textId="62FF30FF" w:rsidR="00A20E20" w:rsidRPr="00D87632" w:rsidRDefault="00A20E20">
          <w:pPr>
            <w:pStyle w:val="TtuloTDC"/>
            <w:rPr>
              <w:rFonts w:ascii="Arial" w:hAnsi="Arial" w:cs="Arial"/>
              <w:color w:val="auto"/>
              <w:sz w:val="24"/>
              <w:szCs w:val="24"/>
            </w:rPr>
          </w:pPr>
          <w:r w:rsidRPr="00D87632">
            <w:rPr>
              <w:rFonts w:ascii="Arial" w:hAnsi="Arial" w:cs="Arial"/>
              <w:color w:val="auto"/>
              <w:sz w:val="24"/>
              <w:szCs w:val="24"/>
            </w:rPr>
            <w:t>Table of Contents</w:t>
          </w:r>
        </w:p>
        <w:p w14:paraId="44372E7C" w14:textId="638E4DB3" w:rsidR="00A20E20" w:rsidRPr="00D87632" w:rsidRDefault="00A20E20">
          <w:pPr>
            <w:pStyle w:val="TD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r>
            <w:fldChar w:fldCharType="begin"/>
          </w:r>
          <w:r>
            <w:instrText xml:space="preserve"> TOC \o "1-3" \h \z \u </w:instrText>
          </w:r>
          <w:r>
            <w:fldChar w:fldCharType="separate"/>
          </w:r>
          <w:hyperlink w:anchor="_Toc173458691" w:history="1">
            <w:r w:rsidRPr="00D87632">
              <w:rPr>
                <w:rStyle w:val="Hipervnculo"/>
                <w:rFonts w:ascii="Arial" w:hAnsi="Arial" w:cs="Arial"/>
                <w:noProof/>
                <w:color w:val="auto"/>
                <w:sz w:val="24"/>
                <w:szCs w:val="24"/>
              </w:rPr>
              <w:t>Executive Summary</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_Toc173458691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2</w:t>
            </w:r>
            <w:r w:rsidRPr="00D87632">
              <w:rPr>
                <w:rFonts w:ascii="Arial" w:hAnsi="Arial" w:cs="Arial"/>
                <w:noProof/>
                <w:webHidden/>
                <w:color w:val="auto"/>
                <w:sz w:val="24"/>
                <w:szCs w:val="24"/>
              </w:rPr>
              <w:fldChar w:fldCharType="end"/>
            </w:r>
          </w:hyperlink>
        </w:p>
        <w:p w14:paraId="13FF21BE" w14:textId="5B199369" w:rsidR="00A20E20" w:rsidRPr="00D87632" w:rsidRDefault="00823540">
          <w:pPr>
            <w:pStyle w:val="TD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2" w:history="1">
            <w:r w:rsidR="00A20E20" w:rsidRPr="00D87632">
              <w:rPr>
                <w:rStyle w:val="Hipervnculo"/>
                <w:rFonts w:ascii="Arial" w:hAnsi="Arial" w:cs="Arial"/>
                <w:noProof/>
                <w:color w:val="auto"/>
                <w:sz w:val="24"/>
                <w:szCs w:val="24"/>
              </w:rPr>
              <w:t>Introduction</w:t>
            </w:r>
            <w:r w:rsidR="00A20E20" w:rsidRPr="00D87632">
              <w:rPr>
                <w:rFonts w:ascii="Arial" w:hAnsi="Arial" w:cs="Arial"/>
                <w:noProof/>
                <w:webHidden/>
                <w:color w:val="auto"/>
                <w:sz w:val="24"/>
                <w:szCs w:val="24"/>
              </w:rPr>
              <w:tab/>
            </w:r>
            <w:r w:rsidR="00A20E20" w:rsidRPr="00D87632">
              <w:rPr>
                <w:rFonts w:ascii="Arial" w:hAnsi="Arial" w:cs="Arial"/>
                <w:noProof/>
                <w:webHidden/>
                <w:color w:val="auto"/>
                <w:sz w:val="24"/>
                <w:szCs w:val="24"/>
              </w:rPr>
              <w:fldChar w:fldCharType="begin"/>
            </w:r>
            <w:r w:rsidR="00A20E20" w:rsidRPr="00D87632">
              <w:rPr>
                <w:rFonts w:ascii="Arial" w:hAnsi="Arial" w:cs="Arial"/>
                <w:noProof/>
                <w:webHidden/>
                <w:color w:val="auto"/>
                <w:sz w:val="24"/>
                <w:szCs w:val="24"/>
              </w:rPr>
              <w:instrText xml:space="preserve"> PAGEREF _Toc173458692 \h </w:instrText>
            </w:r>
            <w:r w:rsidR="00A20E20" w:rsidRPr="00D87632">
              <w:rPr>
                <w:rFonts w:ascii="Arial" w:hAnsi="Arial" w:cs="Arial"/>
                <w:noProof/>
                <w:webHidden/>
                <w:color w:val="auto"/>
                <w:sz w:val="24"/>
                <w:szCs w:val="24"/>
              </w:rPr>
            </w:r>
            <w:r w:rsidR="00A20E20" w:rsidRPr="00D87632">
              <w:rPr>
                <w:rFonts w:ascii="Arial" w:hAnsi="Arial" w:cs="Arial"/>
                <w:noProof/>
                <w:webHidden/>
                <w:color w:val="auto"/>
                <w:sz w:val="24"/>
                <w:szCs w:val="24"/>
              </w:rPr>
              <w:fldChar w:fldCharType="separate"/>
            </w:r>
            <w:r w:rsidR="00A20E20" w:rsidRPr="00D87632">
              <w:rPr>
                <w:rFonts w:ascii="Arial" w:hAnsi="Arial" w:cs="Arial"/>
                <w:noProof/>
                <w:webHidden/>
                <w:color w:val="auto"/>
                <w:sz w:val="24"/>
                <w:szCs w:val="24"/>
              </w:rPr>
              <w:t>3</w:t>
            </w:r>
            <w:r w:rsidR="00A20E20" w:rsidRPr="00D87632">
              <w:rPr>
                <w:rFonts w:ascii="Arial" w:hAnsi="Arial" w:cs="Arial"/>
                <w:noProof/>
                <w:webHidden/>
                <w:color w:val="auto"/>
                <w:sz w:val="24"/>
                <w:szCs w:val="24"/>
              </w:rPr>
              <w:fldChar w:fldCharType="end"/>
            </w:r>
          </w:hyperlink>
        </w:p>
        <w:p w14:paraId="3DBE2F92" w14:textId="542F6006" w:rsidR="00A20E20" w:rsidRPr="00D87632" w:rsidRDefault="00823540">
          <w:pPr>
            <w:pStyle w:val="TD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3" w:history="1">
            <w:r w:rsidR="00A20E20" w:rsidRPr="00D87632">
              <w:rPr>
                <w:rStyle w:val="Hipervnculo"/>
                <w:rFonts w:ascii="Arial" w:hAnsi="Arial" w:cs="Arial"/>
                <w:noProof/>
                <w:color w:val="auto"/>
                <w:sz w:val="24"/>
                <w:szCs w:val="24"/>
              </w:rPr>
              <w:t>Main Body</w:t>
            </w:r>
            <w:r w:rsidR="00A20E20" w:rsidRPr="00D87632">
              <w:rPr>
                <w:rFonts w:ascii="Arial" w:hAnsi="Arial" w:cs="Arial"/>
                <w:noProof/>
                <w:webHidden/>
                <w:color w:val="auto"/>
                <w:sz w:val="24"/>
                <w:szCs w:val="24"/>
              </w:rPr>
              <w:tab/>
            </w:r>
            <w:r w:rsidR="00A20E20" w:rsidRPr="00D87632">
              <w:rPr>
                <w:rFonts w:ascii="Arial" w:hAnsi="Arial" w:cs="Arial"/>
                <w:noProof/>
                <w:webHidden/>
                <w:color w:val="auto"/>
                <w:sz w:val="24"/>
                <w:szCs w:val="24"/>
              </w:rPr>
              <w:fldChar w:fldCharType="begin"/>
            </w:r>
            <w:r w:rsidR="00A20E20" w:rsidRPr="00D87632">
              <w:rPr>
                <w:rFonts w:ascii="Arial" w:hAnsi="Arial" w:cs="Arial"/>
                <w:noProof/>
                <w:webHidden/>
                <w:color w:val="auto"/>
                <w:sz w:val="24"/>
                <w:szCs w:val="24"/>
              </w:rPr>
              <w:instrText xml:space="preserve"> PAGEREF _Toc173458693 \h </w:instrText>
            </w:r>
            <w:r w:rsidR="00A20E20" w:rsidRPr="00D87632">
              <w:rPr>
                <w:rFonts w:ascii="Arial" w:hAnsi="Arial" w:cs="Arial"/>
                <w:noProof/>
                <w:webHidden/>
                <w:color w:val="auto"/>
                <w:sz w:val="24"/>
                <w:szCs w:val="24"/>
              </w:rPr>
            </w:r>
            <w:r w:rsidR="00A20E20" w:rsidRPr="00D87632">
              <w:rPr>
                <w:rFonts w:ascii="Arial" w:hAnsi="Arial" w:cs="Arial"/>
                <w:noProof/>
                <w:webHidden/>
                <w:color w:val="auto"/>
                <w:sz w:val="24"/>
                <w:szCs w:val="24"/>
              </w:rPr>
              <w:fldChar w:fldCharType="separate"/>
            </w:r>
            <w:r w:rsidR="00A20E20" w:rsidRPr="00D87632">
              <w:rPr>
                <w:rFonts w:ascii="Arial" w:hAnsi="Arial" w:cs="Arial"/>
                <w:noProof/>
                <w:webHidden/>
                <w:color w:val="auto"/>
                <w:sz w:val="24"/>
                <w:szCs w:val="24"/>
              </w:rPr>
              <w:t>3</w:t>
            </w:r>
            <w:r w:rsidR="00A20E20" w:rsidRPr="00D87632">
              <w:rPr>
                <w:rFonts w:ascii="Arial" w:hAnsi="Arial" w:cs="Arial"/>
                <w:noProof/>
                <w:webHidden/>
                <w:color w:val="auto"/>
                <w:sz w:val="24"/>
                <w:szCs w:val="24"/>
              </w:rPr>
              <w:fldChar w:fldCharType="end"/>
            </w:r>
          </w:hyperlink>
        </w:p>
        <w:p w14:paraId="4433BAB2" w14:textId="515E4E08" w:rsidR="00A20E20" w:rsidRPr="00D87632" w:rsidRDefault="00823540">
          <w:pPr>
            <w:pStyle w:val="TD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4" w:history="1">
            <w:r w:rsidR="00A20E20" w:rsidRPr="00D87632">
              <w:rPr>
                <w:rStyle w:val="Hipervnculo"/>
                <w:rFonts w:ascii="Arial" w:hAnsi="Arial" w:cs="Arial"/>
                <w:noProof/>
                <w:color w:val="auto"/>
                <w:sz w:val="24"/>
                <w:szCs w:val="24"/>
              </w:rPr>
              <w:t>Conclusion</w:t>
            </w:r>
            <w:r w:rsidR="00A20E20" w:rsidRPr="00D87632">
              <w:rPr>
                <w:rFonts w:ascii="Arial" w:hAnsi="Arial" w:cs="Arial"/>
                <w:noProof/>
                <w:webHidden/>
                <w:color w:val="auto"/>
                <w:sz w:val="24"/>
                <w:szCs w:val="24"/>
              </w:rPr>
              <w:tab/>
            </w:r>
            <w:r w:rsidR="00A20E20" w:rsidRPr="00D87632">
              <w:rPr>
                <w:rFonts w:ascii="Arial" w:hAnsi="Arial" w:cs="Arial"/>
                <w:noProof/>
                <w:webHidden/>
                <w:color w:val="auto"/>
                <w:sz w:val="24"/>
                <w:szCs w:val="24"/>
              </w:rPr>
              <w:fldChar w:fldCharType="begin"/>
            </w:r>
            <w:r w:rsidR="00A20E20" w:rsidRPr="00D87632">
              <w:rPr>
                <w:rFonts w:ascii="Arial" w:hAnsi="Arial" w:cs="Arial"/>
                <w:noProof/>
                <w:webHidden/>
                <w:color w:val="auto"/>
                <w:sz w:val="24"/>
                <w:szCs w:val="24"/>
              </w:rPr>
              <w:instrText xml:space="preserve"> PAGEREF _Toc173458694 \h </w:instrText>
            </w:r>
            <w:r w:rsidR="00A20E20" w:rsidRPr="00D87632">
              <w:rPr>
                <w:rFonts w:ascii="Arial" w:hAnsi="Arial" w:cs="Arial"/>
                <w:noProof/>
                <w:webHidden/>
                <w:color w:val="auto"/>
                <w:sz w:val="24"/>
                <w:szCs w:val="24"/>
              </w:rPr>
            </w:r>
            <w:r w:rsidR="00A20E20" w:rsidRPr="00D87632">
              <w:rPr>
                <w:rFonts w:ascii="Arial" w:hAnsi="Arial" w:cs="Arial"/>
                <w:noProof/>
                <w:webHidden/>
                <w:color w:val="auto"/>
                <w:sz w:val="24"/>
                <w:szCs w:val="24"/>
              </w:rPr>
              <w:fldChar w:fldCharType="separate"/>
            </w:r>
            <w:r w:rsidR="00A20E20" w:rsidRPr="00D87632">
              <w:rPr>
                <w:rFonts w:ascii="Arial" w:hAnsi="Arial" w:cs="Arial"/>
                <w:noProof/>
                <w:webHidden/>
                <w:color w:val="auto"/>
                <w:sz w:val="24"/>
                <w:szCs w:val="24"/>
              </w:rPr>
              <w:t>3</w:t>
            </w:r>
            <w:r w:rsidR="00A20E20" w:rsidRPr="00D87632">
              <w:rPr>
                <w:rFonts w:ascii="Arial" w:hAnsi="Arial" w:cs="Arial"/>
                <w:noProof/>
                <w:webHidden/>
                <w:color w:val="auto"/>
                <w:sz w:val="24"/>
                <w:szCs w:val="24"/>
              </w:rPr>
              <w:fldChar w:fldCharType="end"/>
            </w:r>
          </w:hyperlink>
        </w:p>
        <w:p w14:paraId="0F8E2385" w14:textId="425BDFF7" w:rsidR="00A20E20" w:rsidRPr="00D87632" w:rsidRDefault="00823540">
          <w:pPr>
            <w:pStyle w:val="TD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5" w:history="1">
            <w:r w:rsidR="00A20E20" w:rsidRPr="00D87632">
              <w:rPr>
                <w:rStyle w:val="Hipervnculo"/>
                <w:rFonts w:ascii="Arial" w:hAnsi="Arial" w:cs="Arial"/>
                <w:noProof/>
                <w:color w:val="auto"/>
                <w:sz w:val="24"/>
                <w:szCs w:val="24"/>
              </w:rPr>
              <w:t>Recommendations</w:t>
            </w:r>
            <w:r w:rsidR="00A20E20" w:rsidRPr="00D87632">
              <w:rPr>
                <w:rFonts w:ascii="Arial" w:hAnsi="Arial" w:cs="Arial"/>
                <w:noProof/>
                <w:webHidden/>
                <w:color w:val="auto"/>
                <w:sz w:val="24"/>
                <w:szCs w:val="24"/>
              </w:rPr>
              <w:tab/>
            </w:r>
            <w:r w:rsidR="00A20E20" w:rsidRPr="00D87632">
              <w:rPr>
                <w:rFonts w:ascii="Arial" w:hAnsi="Arial" w:cs="Arial"/>
                <w:noProof/>
                <w:webHidden/>
                <w:color w:val="auto"/>
                <w:sz w:val="24"/>
                <w:szCs w:val="24"/>
              </w:rPr>
              <w:fldChar w:fldCharType="begin"/>
            </w:r>
            <w:r w:rsidR="00A20E20" w:rsidRPr="00D87632">
              <w:rPr>
                <w:rFonts w:ascii="Arial" w:hAnsi="Arial" w:cs="Arial"/>
                <w:noProof/>
                <w:webHidden/>
                <w:color w:val="auto"/>
                <w:sz w:val="24"/>
                <w:szCs w:val="24"/>
              </w:rPr>
              <w:instrText xml:space="preserve"> PAGEREF _Toc173458695 \h </w:instrText>
            </w:r>
            <w:r w:rsidR="00A20E20" w:rsidRPr="00D87632">
              <w:rPr>
                <w:rFonts w:ascii="Arial" w:hAnsi="Arial" w:cs="Arial"/>
                <w:noProof/>
                <w:webHidden/>
                <w:color w:val="auto"/>
                <w:sz w:val="24"/>
                <w:szCs w:val="24"/>
              </w:rPr>
            </w:r>
            <w:r w:rsidR="00A20E20" w:rsidRPr="00D87632">
              <w:rPr>
                <w:rFonts w:ascii="Arial" w:hAnsi="Arial" w:cs="Arial"/>
                <w:noProof/>
                <w:webHidden/>
                <w:color w:val="auto"/>
                <w:sz w:val="24"/>
                <w:szCs w:val="24"/>
              </w:rPr>
              <w:fldChar w:fldCharType="separate"/>
            </w:r>
            <w:r w:rsidR="00A20E20" w:rsidRPr="00D87632">
              <w:rPr>
                <w:rFonts w:ascii="Arial" w:hAnsi="Arial" w:cs="Arial"/>
                <w:noProof/>
                <w:webHidden/>
                <w:color w:val="auto"/>
                <w:sz w:val="24"/>
                <w:szCs w:val="24"/>
              </w:rPr>
              <w:t>3</w:t>
            </w:r>
            <w:r w:rsidR="00A20E20" w:rsidRPr="00D87632">
              <w:rPr>
                <w:rFonts w:ascii="Arial" w:hAnsi="Arial" w:cs="Arial"/>
                <w:noProof/>
                <w:webHidden/>
                <w:color w:val="auto"/>
                <w:sz w:val="24"/>
                <w:szCs w:val="24"/>
              </w:rPr>
              <w:fldChar w:fldCharType="end"/>
            </w:r>
          </w:hyperlink>
        </w:p>
        <w:p w14:paraId="5AF56B86" w14:textId="57E47517" w:rsidR="00A20E20" w:rsidRPr="00D87632" w:rsidRDefault="00823540">
          <w:pPr>
            <w:pStyle w:val="TD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6" w:history="1">
            <w:r w:rsidR="00A20E20" w:rsidRPr="00D87632">
              <w:rPr>
                <w:rStyle w:val="Hipervnculo"/>
                <w:rFonts w:ascii="Arial" w:hAnsi="Arial" w:cs="Arial"/>
                <w:noProof/>
                <w:color w:val="auto"/>
                <w:sz w:val="24"/>
                <w:szCs w:val="24"/>
              </w:rPr>
              <w:t>Reference List</w:t>
            </w:r>
            <w:r w:rsidR="00A20E20" w:rsidRPr="00D87632">
              <w:rPr>
                <w:rFonts w:ascii="Arial" w:hAnsi="Arial" w:cs="Arial"/>
                <w:noProof/>
                <w:webHidden/>
                <w:color w:val="auto"/>
                <w:sz w:val="24"/>
                <w:szCs w:val="24"/>
              </w:rPr>
              <w:tab/>
            </w:r>
            <w:r w:rsidR="00A20E20" w:rsidRPr="00D87632">
              <w:rPr>
                <w:rFonts w:ascii="Arial" w:hAnsi="Arial" w:cs="Arial"/>
                <w:noProof/>
                <w:webHidden/>
                <w:color w:val="auto"/>
                <w:sz w:val="24"/>
                <w:szCs w:val="24"/>
              </w:rPr>
              <w:fldChar w:fldCharType="begin"/>
            </w:r>
            <w:r w:rsidR="00A20E20" w:rsidRPr="00D87632">
              <w:rPr>
                <w:rFonts w:ascii="Arial" w:hAnsi="Arial" w:cs="Arial"/>
                <w:noProof/>
                <w:webHidden/>
                <w:color w:val="auto"/>
                <w:sz w:val="24"/>
                <w:szCs w:val="24"/>
              </w:rPr>
              <w:instrText xml:space="preserve"> PAGEREF _Toc173458696 \h </w:instrText>
            </w:r>
            <w:r w:rsidR="00A20E20" w:rsidRPr="00D87632">
              <w:rPr>
                <w:rFonts w:ascii="Arial" w:hAnsi="Arial" w:cs="Arial"/>
                <w:noProof/>
                <w:webHidden/>
                <w:color w:val="auto"/>
                <w:sz w:val="24"/>
                <w:szCs w:val="24"/>
              </w:rPr>
            </w:r>
            <w:r w:rsidR="00A20E20" w:rsidRPr="00D87632">
              <w:rPr>
                <w:rFonts w:ascii="Arial" w:hAnsi="Arial" w:cs="Arial"/>
                <w:noProof/>
                <w:webHidden/>
                <w:color w:val="auto"/>
                <w:sz w:val="24"/>
                <w:szCs w:val="24"/>
              </w:rPr>
              <w:fldChar w:fldCharType="separate"/>
            </w:r>
            <w:r w:rsidR="00A20E20" w:rsidRPr="00D87632">
              <w:rPr>
                <w:rFonts w:ascii="Arial" w:hAnsi="Arial" w:cs="Arial"/>
                <w:noProof/>
                <w:webHidden/>
                <w:color w:val="auto"/>
                <w:sz w:val="24"/>
                <w:szCs w:val="24"/>
              </w:rPr>
              <w:t>4</w:t>
            </w:r>
            <w:r w:rsidR="00A20E20" w:rsidRPr="00D87632">
              <w:rPr>
                <w:rFonts w:ascii="Arial" w:hAnsi="Arial" w:cs="Arial"/>
                <w:noProof/>
                <w:webHidden/>
                <w:color w:val="auto"/>
                <w:sz w:val="24"/>
                <w:szCs w:val="24"/>
              </w:rPr>
              <w:fldChar w:fldCharType="end"/>
            </w:r>
          </w:hyperlink>
        </w:p>
        <w:p w14:paraId="23624529" w14:textId="726CE804" w:rsidR="00A20E20" w:rsidRDefault="00A20E20">
          <w:r>
            <w:rPr>
              <w:b/>
              <w:bCs/>
              <w:noProof/>
            </w:rPr>
            <w:fldChar w:fldCharType="end"/>
          </w:r>
        </w:p>
      </w:sdtContent>
    </w:sdt>
    <w:p w14:paraId="12A840DD" w14:textId="77777777" w:rsidR="00A20E20" w:rsidRDefault="00A20E20"/>
    <w:p w14:paraId="78B9F74D" w14:textId="77777777" w:rsidR="00C93BD6" w:rsidRDefault="00C93BD6"/>
    <w:p w14:paraId="7616DE3F" w14:textId="77777777" w:rsidR="00C93BD6" w:rsidRDefault="00C93BD6"/>
    <w:p w14:paraId="01BB0BD6" w14:textId="77777777" w:rsidR="00C93BD6" w:rsidRDefault="00C93BD6"/>
    <w:p w14:paraId="4566A2FA" w14:textId="77777777" w:rsidR="00C93BD6" w:rsidRDefault="00C93BD6"/>
    <w:p w14:paraId="1753D1DC" w14:textId="77777777" w:rsidR="00C93BD6" w:rsidRDefault="00C93BD6"/>
    <w:p w14:paraId="65537A27" w14:textId="77777777" w:rsidR="00C93BD6" w:rsidRDefault="00C93BD6"/>
    <w:p w14:paraId="70336C1E" w14:textId="77777777" w:rsidR="00C93BD6" w:rsidRDefault="00C93BD6"/>
    <w:p w14:paraId="27BB9BBC" w14:textId="77777777" w:rsidR="00C93BD6" w:rsidRDefault="00C93BD6"/>
    <w:p w14:paraId="668DC8EC" w14:textId="77777777" w:rsidR="00C93BD6" w:rsidRDefault="00C93BD6"/>
    <w:p w14:paraId="10E43862" w14:textId="77777777" w:rsidR="00C93BD6" w:rsidRDefault="00C93BD6"/>
    <w:p w14:paraId="0F30E970" w14:textId="77777777" w:rsidR="00C93BD6" w:rsidRDefault="00C93BD6"/>
    <w:p w14:paraId="37520646" w14:textId="77777777" w:rsidR="00C93BD6" w:rsidRDefault="00C93BD6"/>
    <w:p w14:paraId="5F5C503D" w14:textId="77777777" w:rsidR="00C93BD6" w:rsidRDefault="00C93BD6"/>
    <w:p w14:paraId="70313AAA" w14:textId="77777777" w:rsidR="00C93BD6" w:rsidRDefault="00C93BD6"/>
    <w:p w14:paraId="605B47FA" w14:textId="77777777" w:rsidR="00C93BD6" w:rsidRDefault="00C93BD6"/>
    <w:p w14:paraId="7C25E8BD" w14:textId="77777777" w:rsidR="00C93BD6" w:rsidRDefault="00C93BD6"/>
    <w:p w14:paraId="06EFE5B2" w14:textId="0BB40583" w:rsidR="00C93BD6" w:rsidRPr="006F6DAD" w:rsidRDefault="00C93BD6">
      <w:pPr>
        <w:rPr>
          <w:rFonts w:ascii="Arial" w:hAnsi="Arial" w:cs="Arial"/>
          <w:sz w:val="28"/>
          <w:szCs w:val="24"/>
        </w:rPr>
      </w:pPr>
      <w:r w:rsidRPr="006F6DAD">
        <w:rPr>
          <w:rFonts w:ascii="Arial" w:hAnsi="Arial" w:cs="Arial"/>
          <w:sz w:val="28"/>
          <w:szCs w:val="24"/>
        </w:rPr>
        <w:lastRenderedPageBreak/>
        <w:t>EXECUTIVE SUMMARY</w:t>
      </w:r>
    </w:p>
    <w:p w14:paraId="144433DB" w14:textId="77777777" w:rsidR="00086F44" w:rsidRDefault="00086F44">
      <w:pPr>
        <w:rPr>
          <w:rFonts w:ascii="Arial" w:hAnsi="Arial" w:cs="Arial"/>
          <w:sz w:val="24"/>
          <w:szCs w:val="24"/>
        </w:rPr>
      </w:pPr>
    </w:p>
    <w:p w14:paraId="708547B8" w14:textId="77777777" w:rsidR="001F564D" w:rsidRPr="001F564D" w:rsidRDefault="001F564D" w:rsidP="001F564D">
      <w:pPr>
        <w:pStyle w:val="NormalWeb"/>
        <w:rPr>
          <w:rFonts w:ascii="Arial" w:hAnsi="Arial" w:cs="Arial"/>
        </w:rPr>
      </w:pPr>
      <w:r w:rsidRPr="001F564D">
        <w:rPr>
          <w:rFonts w:ascii="Arial" w:hAnsi="Arial" w:cs="Arial"/>
        </w:rPr>
        <w:t>Teamwork is an important part of both business and academic collaboration because it helps people work together to reach common goals. It takes everyone on the team working together, using their skills, communicating well, and working through problems as a unit. It has been known throughout history that working together well leads to better problem-solving and new ideas. The ability to work well with others is more important than ever in today's world, where things change quickly. Businesses and schools depend more and more on teamwork to solve difficult problems.</w:t>
      </w:r>
    </w:p>
    <w:p w14:paraId="441D483E" w14:textId="705E46D4" w:rsidR="001F564D" w:rsidRDefault="001F564D" w:rsidP="001F564D">
      <w:pPr>
        <w:pStyle w:val="NormalWeb"/>
        <w:rPr>
          <w:rFonts w:ascii="Arial" w:hAnsi="Arial" w:cs="Arial"/>
        </w:rPr>
      </w:pPr>
      <w:r w:rsidRPr="001F564D">
        <w:rPr>
          <w:rFonts w:ascii="Arial" w:hAnsi="Arial" w:cs="Arial"/>
        </w:rPr>
        <w:t xml:space="preserve">Belbin's Team Role Theory says that people in a group tend to take on certain roles, like boss, coordinator, or implementer. After thinking about what I've done, I've </w:t>
      </w:r>
      <w:proofErr w:type="spellStart"/>
      <w:r w:rsidRPr="001F564D">
        <w:rPr>
          <w:rFonts w:ascii="Arial" w:hAnsi="Arial" w:cs="Arial"/>
        </w:rPr>
        <w:t>realised</w:t>
      </w:r>
      <w:proofErr w:type="spellEnd"/>
      <w:r w:rsidRPr="001F564D">
        <w:rPr>
          <w:rFonts w:ascii="Arial" w:hAnsi="Arial" w:cs="Arial"/>
        </w:rPr>
        <w:t xml:space="preserve"> that I naturally want to be a planner. In this role, I'm responsible for </w:t>
      </w:r>
      <w:proofErr w:type="spellStart"/>
      <w:r w:rsidRPr="001F564D">
        <w:rPr>
          <w:rFonts w:ascii="Arial" w:hAnsi="Arial" w:cs="Arial"/>
        </w:rPr>
        <w:t>organising</w:t>
      </w:r>
      <w:proofErr w:type="spellEnd"/>
      <w:r w:rsidRPr="001F564D">
        <w:rPr>
          <w:rFonts w:ascii="Arial" w:hAnsi="Arial" w:cs="Arial"/>
        </w:rPr>
        <w:t xml:space="preserve"> jobs, making sure people can communicate clearly, and making it easier for members to work together. This reflective report takes a critical look at my experiences working with others by using relevant theory models, key insights, and an evaluation of my personal growth to improve my future performance as a team member. By looking at both successes and problems, this study gives a full picture of how teams work and the many aspects of working together.</w:t>
      </w:r>
    </w:p>
    <w:p w14:paraId="6BD01A1D" w14:textId="77777777" w:rsidR="001F564D" w:rsidRPr="001F564D" w:rsidRDefault="001F564D" w:rsidP="001F564D">
      <w:pPr>
        <w:pStyle w:val="NormalWeb"/>
        <w:rPr>
          <w:rFonts w:ascii="Arial" w:hAnsi="Arial" w:cs="Arial"/>
        </w:rPr>
      </w:pPr>
    </w:p>
    <w:p w14:paraId="654186AB" w14:textId="1786140E" w:rsidR="001F564D" w:rsidRPr="006F6DAD" w:rsidRDefault="00D87632">
      <w:pPr>
        <w:rPr>
          <w:rFonts w:ascii="Arial" w:hAnsi="Arial" w:cs="Arial"/>
          <w:sz w:val="28"/>
          <w:szCs w:val="24"/>
        </w:rPr>
      </w:pPr>
      <w:r w:rsidRPr="006F6DAD">
        <w:rPr>
          <w:rFonts w:ascii="Arial" w:hAnsi="Arial" w:cs="Arial"/>
          <w:sz w:val="28"/>
          <w:szCs w:val="24"/>
        </w:rPr>
        <w:t>INTRODUCTION</w:t>
      </w:r>
    </w:p>
    <w:p w14:paraId="0DBC191B" w14:textId="77777777" w:rsidR="00086F44" w:rsidRDefault="00086F44">
      <w:pPr>
        <w:rPr>
          <w:rFonts w:ascii="Arial" w:hAnsi="Arial" w:cs="Arial"/>
          <w:sz w:val="24"/>
          <w:szCs w:val="24"/>
        </w:rPr>
      </w:pPr>
    </w:p>
    <w:p w14:paraId="0F56EC58" w14:textId="0DA174D6" w:rsidR="001F564D" w:rsidRDefault="001F564D" w:rsidP="001F564D">
      <w:pPr>
        <w:pStyle w:val="NormalWeb"/>
        <w:rPr>
          <w:rFonts w:ascii="Arial" w:hAnsi="Arial" w:cs="Arial"/>
        </w:rPr>
      </w:pPr>
      <w:r w:rsidRPr="001F564D">
        <w:rPr>
          <w:rFonts w:ascii="Arial" w:hAnsi="Arial" w:cs="Arial"/>
        </w:rPr>
        <w:t>Knowing the difference between teams and groups is an important part of working as a team. When people work together towards a common goal, they are called a team. In contrast, when people work together towards their own goals, they are called a group. In a group, the attention is usually on each person's success and responsibility. But on the other hand, a team measures its success by the work it produces as a whole and the positive effects that come from working together. During a class case study analysis activity, my group at first worked as a collection of people doing separate tasks with little interaction. But as the project went on, we became a stronger team by encouraging open conversation, delegating tasks, and making sure our goals were all the same. This change made it clear how important it is to work together and help each other in order to get results that are better than individual efforts.</w:t>
      </w:r>
    </w:p>
    <w:p w14:paraId="3D830579" w14:textId="6675C587" w:rsidR="00086F44" w:rsidRDefault="00086F44">
      <w:pPr>
        <w:rPr>
          <w:rFonts w:ascii="Arial" w:hAnsi="Arial" w:cs="Arial"/>
          <w:sz w:val="24"/>
          <w:szCs w:val="24"/>
        </w:rPr>
      </w:pPr>
    </w:p>
    <w:p w14:paraId="4F27AC53" w14:textId="400AD5A7" w:rsidR="00086F44" w:rsidRDefault="00086F44">
      <w:pPr>
        <w:rPr>
          <w:rFonts w:ascii="Arial" w:hAnsi="Arial" w:cs="Arial"/>
          <w:sz w:val="24"/>
          <w:szCs w:val="24"/>
        </w:rPr>
      </w:pPr>
    </w:p>
    <w:p w14:paraId="7AB337EA" w14:textId="4874FA74" w:rsidR="00086F44" w:rsidRDefault="00086F44">
      <w:pPr>
        <w:rPr>
          <w:rFonts w:ascii="Arial" w:hAnsi="Arial" w:cs="Arial"/>
          <w:sz w:val="24"/>
          <w:szCs w:val="24"/>
        </w:rPr>
      </w:pPr>
    </w:p>
    <w:p w14:paraId="4AB90417" w14:textId="36DEB8ED" w:rsidR="00086F44" w:rsidRDefault="00086F44">
      <w:pPr>
        <w:rPr>
          <w:rFonts w:ascii="Arial" w:hAnsi="Arial" w:cs="Arial"/>
          <w:sz w:val="24"/>
          <w:szCs w:val="24"/>
        </w:rPr>
      </w:pPr>
    </w:p>
    <w:p w14:paraId="19693C62" w14:textId="77777777" w:rsidR="00086F44" w:rsidRDefault="00086F44">
      <w:pPr>
        <w:rPr>
          <w:rFonts w:ascii="Arial" w:hAnsi="Arial" w:cs="Arial"/>
          <w:sz w:val="24"/>
          <w:szCs w:val="24"/>
        </w:rPr>
      </w:pPr>
    </w:p>
    <w:p w14:paraId="57D1BACD" w14:textId="77777777" w:rsidR="00086F44" w:rsidRPr="001F564D" w:rsidRDefault="00086F44" w:rsidP="00086F44">
      <w:pPr>
        <w:pStyle w:val="NormalWeb"/>
        <w:rPr>
          <w:rFonts w:ascii="Arial" w:hAnsi="Arial" w:cs="Arial"/>
        </w:rPr>
      </w:pPr>
    </w:p>
    <w:p w14:paraId="23F82151" w14:textId="77777777" w:rsidR="00086F44" w:rsidRPr="006F6DAD" w:rsidRDefault="00086F44" w:rsidP="00086F44">
      <w:pPr>
        <w:rPr>
          <w:rFonts w:ascii="Arial" w:hAnsi="Arial" w:cs="Arial"/>
          <w:sz w:val="28"/>
          <w:szCs w:val="24"/>
        </w:rPr>
      </w:pPr>
      <w:r w:rsidRPr="006F6DAD">
        <w:rPr>
          <w:rFonts w:ascii="Arial" w:hAnsi="Arial" w:cs="Arial"/>
          <w:sz w:val="28"/>
          <w:szCs w:val="24"/>
        </w:rPr>
        <w:t>MAIN BODY</w:t>
      </w:r>
    </w:p>
    <w:p w14:paraId="6BA7494D" w14:textId="77777777" w:rsidR="00086F44" w:rsidRDefault="00086F44">
      <w:pPr>
        <w:rPr>
          <w:rFonts w:ascii="Arial" w:hAnsi="Arial" w:cs="Arial"/>
          <w:sz w:val="24"/>
          <w:szCs w:val="24"/>
        </w:rPr>
      </w:pPr>
    </w:p>
    <w:p w14:paraId="26F1E27E" w14:textId="77777777" w:rsidR="00086F44" w:rsidRPr="003F254B" w:rsidRDefault="00086F44" w:rsidP="00086F44">
      <w:pPr>
        <w:pStyle w:val="NormalWeb"/>
        <w:rPr>
          <w:rFonts w:ascii="Arial" w:hAnsi="Arial" w:cs="Arial"/>
        </w:rPr>
      </w:pPr>
      <w:r w:rsidRPr="003F254B">
        <w:rPr>
          <w:rFonts w:ascii="Arial" w:hAnsi="Arial" w:cs="Arial"/>
        </w:rPr>
        <w:t>Bruce Tuckman's model of team development, which includes the steps of forming, storming, norming, performing, and adjourning, is a great way to understand how teams naturally work together. Each stage is very important for shaping how the team works together and how well they do overall:</w:t>
      </w:r>
    </w:p>
    <w:p w14:paraId="288AD397" w14:textId="77777777" w:rsidR="00086F44" w:rsidRPr="003F254B" w:rsidRDefault="00086F44" w:rsidP="00086F44">
      <w:pPr>
        <w:pStyle w:val="NormalWeb"/>
        <w:rPr>
          <w:rFonts w:ascii="Arial" w:hAnsi="Arial" w:cs="Arial"/>
        </w:rPr>
      </w:pPr>
      <w:r w:rsidRPr="006F6DAD">
        <w:rPr>
          <w:rFonts w:ascii="Arial" w:hAnsi="Arial" w:cs="Arial"/>
          <w:sz w:val="28"/>
        </w:rPr>
        <w:t>Forming</w:t>
      </w:r>
      <w:r w:rsidRPr="003F254B">
        <w:rPr>
          <w:rFonts w:ascii="Arial" w:hAnsi="Arial" w:cs="Arial"/>
        </w:rPr>
        <w:t>: At first, my team members and I were polite and quiet, and we focused on getting to know each other's personalities and strengths. People are both excited and unsure during this early stage as they try to find their place on the team.</w:t>
      </w:r>
    </w:p>
    <w:p w14:paraId="70E41D32" w14:textId="77777777" w:rsidR="00086F44" w:rsidRPr="003F254B" w:rsidRDefault="00086F44" w:rsidP="00086F44">
      <w:pPr>
        <w:pStyle w:val="NormalWeb"/>
        <w:rPr>
          <w:rFonts w:ascii="Arial" w:hAnsi="Arial" w:cs="Arial"/>
        </w:rPr>
      </w:pPr>
      <w:r w:rsidRPr="006F6DAD">
        <w:rPr>
          <w:rFonts w:ascii="Arial" w:hAnsi="Arial" w:cs="Arial"/>
          <w:sz w:val="28"/>
        </w:rPr>
        <w:t xml:space="preserve">Storming: </w:t>
      </w:r>
      <w:r w:rsidRPr="003F254B">
        <w:rPr>
          <w:rFonts w:ascii="Arial" w:hAnsi="Arial" w:cs="Arial"/>
        </w:rPr>
        <w:t>As the project went on, disagreements arose over who should do what and how to do it. Different assumptions caused tensions to rise, which led to early disagreements. Dealing with these problems was possible thanks to open communication and finding common ground.</w:t>
      </w:r>
    </w:p>
    <w:p w14:paraId="7A410318" w14:textId="77777777" w:rsidR="00086F44" w:rsidRPr="003F254B" w:rsidRDefault="00086F44" w:rsidP="00086F44">
      <w:pPr>
        <w:pStyle w:val="NormalWeb"/>
        <w:rPr>
          <w:rFonts w:ascii="Arial" w:hAnsi="Arial" w:cs="Arial"/>
        </w:rPr>
      </w:pPr>
      <w:r w:rsidRPr="006F6DAD">
        <w:rPr>
          <w:rFonts w:ascii="Arial" w:hAnsi="Arial" w:cs="Arial"/>
          <w:sz w:val="28"/>
        </w:rPr>
        <w:t xml:space="preserve">Norming: </w:t>
      </w:r>
      <w:r w:rsidRPr="003F254B">
        <w:rPr>
          <w:rFonts w:ascii="Arial" w:hAnsi="Arial" w:cs="Arial"/>
        </w:rPr>
        <w:t>At this point, we formed a strong sense of unity, agreed on how to talk to each other, and learnt how to work with each other's ways. Making these shared rules was important for making our work easier and making sure that everyone felt like they were respected and heard.</w:t>
      </w:r>
    </w:p>
    <w:p w14:paraId="2B209A58" w14:textId="77777777" w:rsidR="00086F44" w:rsidRPr="003F254B" w:rsidRDefault="00086F44" w:rsidP="00086F44">
      <w:pPr>
        <w:pStyle w:val="NormalWeb"/>
        <w:rPr>
          <w:rFonts w:ascii="Arial" w:hAnsi="Arial" w:cs="Arial"/>
        </w:rPr>
      </w:pPr>
      <w:r w:rsidRPr="006F6DAD">
        <w:rPr>
          <w:rFonts w:ascii="Arial" w:hAnsi="Arial" w:cs="Arial"/>
          <w:sz w:val="28"/>
        </w:rPr>
        <w:t xml:space="preserve">Performing: </w:t>
      </w:r>
      <w:r w:rsidRPr="003F254B">
        <w:rPr>
          <w:rFonts w:ascii="Arial" w:hAnsi="Arial" w:cs="Arial"/>
        </w:rPr>
        <w:t>The team worked well together because we had a structured workflow and knew what our jobs were. Collaboration, creative problem-solving, and productivity were all very high during this time. The focus changed to reaching our shared goals and making the most of our combined strengths.</w:t>
      </w:r>
    </w:p>
    <w:p w14:paraId="1CCDE7BB" w14:textId="77777777" w:rsidR="00086F44" w:rsidRPr="003F254B" w:rsidRDefault="00086F44" w:rsidP="00086F44">
      <w:pPr>
        <w:pStyle w:val="NormalWeb"/>
        <w:rPr>
          <w:rFonts w:ascii="Arial" w:hAnsi="Arial" w:cs="Arial"/>
        </w:rPr>
      </w:pPr>
      <w:r w:rsidRPr="006F6DAD">
        <w:rPr>
          <w:rFonts w:ascii="Arial" w:hAnsi="Arial" w:cs="Arial"/>
          <w:sz w:val="28"/>
        </w:rPr>
        <w:t xml:space="preserve">Adjourning: </w:t>
      </w:r>
      <w:r w:rsidRPr="003F254B">
        <w:rPr>
          <w:rFonts w:ascii="Arial" w:hAnsi="Arial" w:cs="Arial"/>
        </w:rPr>
        <w:t>When the project was over, we all felt like we had accomplished a lot and thought deeply about our trip. We celebrated successes, acknowledged individual efforts, and marked areas for future improvement. This final stage is important for learning and setting the stage for future collaborations.</w:t>
      </w:r>
    </w:p>
    <w:p w14:paraId="1017646F" w14:textId="77777777" w:rsidR="009B1815" w:rsidRDefault="009B1815" w:rsidP="009B1815">
      <w:pPr>
        <w:spacing w:after="0"/>
        <w:jc w:val="both"/>
        <w:rPr>
          <w:rFonts w:ascii="Arial" w:hAnsi="Arial" w:cs="Arial"/>
          <w:sz w:val="24"/>
          <w:szCs w:val="24"/>
        </w:rPr>
      </w:pPr>
    </w:p>
    <w:p w14:paraId="431D8C9E" w14:textId="77777777" w:rsidR="009B1815" w:rsidRPr="006F6DAD" w:rsidRDefault="009B1815" w:rsidP="009B1815">
      <w:pPr>
        <w:spacing w:after="0"/>
        <w:jc w:val="both"/>
        <w:rPr>
          <w:rFonts w:ascii="Arial" w:hAnsi="Arial" w:cs="Arial"/>
          <w:sz w:val="28"/>
          <w:szCs w:val="24"/>
        </w:rPr>
      </w:pPr>
      <w:r w:rsidRPr="006F6DAD">
        <w:rPr>
          <w:rFonts w:ascii="Arial" w:hAnsi="Arial" w:cs="Arial"/>
          <w:sz w:val="28"/>
          <w:szCs w:val="24"/>
        </w:rPr>
        <w:t>CONCLUSION</w:t>
      </w:r>
    </w:p>
    <w:p w14:paraId="5B471D92" w14:textId="77777777" w:rsidR="009B1815" w:rsidRDefault="009B1815" w:rsidP="009B1815">
      <w:pPr>
        <w:spacing w:after="0"/>
        <w:jc w:val="both"/>
        <w:rPr>
          <w:rFonts w:ascii="Arial" w:hAnsi="Arial" w:cs="Arial"/>
          <w:sz w:val="24"/>
          <w:szCs w:val="24"/>
        </w:rPr>
      </w:pPr>
    </w:p>
    <w:p w14:paraId="61AE246E" w14:textId="2CD24C2E" w:rsidR="00C6770F" w:rsidRDefault="00C6770F" w:rsidP="00C6770F">
      <w:pPr>
        <w:pStyle w:val="NormalWeb"/>
        <w:rPr>
          <w:rFonts w:ascii="Arial" w:hAnsi="Arial" w:cs="Arial"/>
        </w:rPr>
      </w:pPr>
      <w:r w:rsidRPr="00C6770F">
        <w:rPr>
          <w:rFonts w:ascii="Arial" w:hAnsi="Arial" w:cs="Arial"/>
        </w:rPr>
        <w:t>I think back on my time working with others, I have a better understanding of the subtleties of teamwork, such as the stages of team growth, how to effectively resolve conflicts, the importance of different leadership styles, and how to assign roles. Understanding the difference between teams and groups, using Tuckman's theory to solve problems, and understanding the worth of each person's contribution through Belbin's Team Role Theory have all made it much easier for me to work with others.</w:t>
      </w:r>
    </w:p>
    <w:p w14:paraId="1AC14D37" w14:textId="77777777" w:rsidR="00C6770F" w:rsidRPr="00C6770F" w:rsidRDefault="00C6770F" w:rsidP="00C6770F">
      <w:pPr>
        <w:pStyle w:val="NormalWeb"/>
        <w:rPr>
          <w:rFonts w:ascii="Arial" w:hAnsi="Arial" w:cs="Arial"/>
        </w:rPr>
      </w:pPr>
    </w:p>
    <w:p w14:paraId="03B43482" w14:textId="77777777" w:rsidR="009B1815" w:rsidRPr="006F6DAD" w:rsidRDefault="009B1815" w:rsidP="009B1815">
      <w:pPr>
        <w:spacing w:after="0"/>
        <w:jc w:val="both"/>
        <w:rPr>
          <w:rFonts w:ascii="Arial" w:hAnsi="Arial" w:cs="Arial"/>
          <w:sz w:val="28"/>
          <w:szCs w:val="24"/>
          <w:lang w:val="en-US"/>
        </w:rPr>
      </w:pPr>
    </w:p>
    <w:p w14:paraId="72C50595" w14:textId="10FC1930" w:rsidR="009B1815" w:rsidRPr="006F6DAD" w:rsidRDefault="009B1815" w:rsidP="009B1815">
      <w:pPr>
        <w:spacing w:after="0"/>
        <w:jc w:val="both"/>
        <w:rPr>
          <w:rFonts w:ascii="Arial" w:hAnsi="Arial" w:cs="Arial"/>
          <w:sz w:val="28"/>
          <w:szCs w:val="24"/>
        </w:rPr>
      </w:pPr>
      <w:r w:rsidRPr="006F6DAD">
        <w:rPr>
          <w:rFonts w:ascii="Arial" w:hAnsi="Arial" w:cs="Arial"/>
          <w:sz w:val="28"/>
          <w:szCs w:val="24"/>
        </w:rPr>
        <w:t>RECOMMENDATIONS</w:t>
      </w:r>
    </w:p>
    <w:p w14:paraId="7A3A2452" w14:textId="77777777" w:rsidR="009B1815" w:rsidRDefault="009B1815" w:rsidP="009B1815">
      <w:pPr>
        <w:spacing w:after="0"/>
        <w:jc w:val="both"/>
        <w:rPr>
          <w:rFonts w:ascii="Arial" w:hAnsi="Arial" w:cs="Arial"/>
          <w:sz w:val="24"/>
          <w:szCs w:val="24"/>
        </w:rPr>
      </w:pPr>
    </w:p>
    <w:p w14:paraId="33778642" w14:textId="77777777" w:rsidR="00D877E7" w:rsidRPr="00D877E7" w:rsidRDefault="00D877E7" w:rsidP="00D877E7">
      <w:pPr>
        <w:pStyle w:val="NormalWeb"/>
        <w:rPr>
          <w:rFonts w:ascii="Arial" w:hAnsi="Arial" w:cs="Arial"/>
        </w:rPr>
      </w:pPr>
      <w:r w:rsidRPr="00D877E7">
        <w:rPr>
          <w:rFonts w:ascii="Arial" w:hAnsi="Arial" w:cs="Arial"/>
        </w:rPr>
        <w:t>Engaging in team activities throughout this module has given valuable insights into both the rewards and challenges of teamwork. One of the most important things I learnt was how important it is to communicate clearly in order to avoid and solve problems. During a certain group activity, there was a debate about how to divide up the work, which at first caused anger and low morale. We got past the disagreement and made our teamwork stronger by using active listening methods and having open, respectful conversations.</w:t>
      </w:r>
    </w:p>
    <w:p w14:paraId="0B665830" w14:textId="77777777" w:rsidR="00D877E7" w:rsidRDefault="00D877E7" w:rsidP="00D877E7">
      <w:pPr>
        <w:pStyle w:val="NormalWeb"/>
      </w:pPr>
      <w:r w:rsidRPr="00D877E7">
        <w:rPr>
          <w:rFonts w:ascii="Arial" w:hAnsi="Arial" w:cs="Arial"/>
        </w:rPr>
        <w:t xml:space="preserve">This experience also made me </w:t>
      </w:r>
      <w:proofErr w:type="spellStart"/>
      <w:r w:rsidRPr="00D877E7">
        <w:rPr>
          <w:rFonts w:ascii="Arial" w:hAnsi="Arial" w:cs="Arial"/>
        </w:rPr>
        <w:t>realise</w:t>
      </w:r>
      <w:proofErr w:type="spellEnd"/>
      <w:r w:rsidRPr="00D877E7">
        <w:rPr>
          <w:rFonts w:ascii="Arial" w:hAnsi="Arial" w:cs="Arial"/>
        </w:rPr>
        <w:t xml:space="preserve"> how important it is to be flexible when working with others. We had to be able to change our roles and tasks because of problems we didn't see coming, like changing deadlines and project requirements. Our ability to adapt to new situations and help each other through them showed how strong we were as a group. Thinking about these times has helped me understand teamwork better and inspired me to improve my leadership and communication skills. These lessons have helped me grow as a person and as a worker, and they have also prepared me for future projects where I will work with others</w:t>
      </w:r>
      <w:r>
        <w:t>.</w:t>
      </w:r>
    </w:p>
    <w:p w14:paraId="32F4FB04" w14:textId="77777777" w:rsidR="00532AAB" w:rsidRPr="00D877E7" w:rsidRDefault="00532AAB" w:rsidP="00532AAB">
      <w:pPr>
        <w:spacing w:after="0"/>
        <w:jc w:val="both"/>
        <w:rPr>
          <w:rFonts w:ascii="Arial" w:hAnsi="Arial" w:cs="Arial"/>
          <w:sz w:val="24"/>
          <w:szCs w:val="24"/>
          <w:lang w:val="en-US"/>
        </w:rPr>
      </w:pPr>
    </w:p>
    <w:p w14:paraId="116A57CB" w14:textId="77777777" w:rsidR="00532AAB" w:rsidRDefault="00532AAB" w:rsidP="00532AAB">
      <w:pPr>
        <w:spacing w:after="0"/>
        <w:jc w:val="both"/>
        <w:rPr>
          <w:rFonts w:ascii="Arial" w:hAnsi="Arial" w:cs="Arial"/>
          <w:sz w:val="24"/>
          <w:szCs w:val="24"/>
        </w:rPr>
      </w:pPr>
    </w:p>
    <w:p w14:paraId="7A0CD79D" w14:textId="77777777" w:rsidR="00532AAB" w:rsidRDefault="00532AAB" w:rsidP="00532AAB">
      <w:pPr>
        <w:spacing w:after="0"/>
        <w:jc w:val="both"/>
        <w:rPr>
          <w:rFonts w:ascii="Arial" w:hAnsi="Arial" w:cs="Arial"/>
          <w:sz w:val="24"/>
          <w:szCs w:val="24"/>
        </w:rPr>
      </w:pPr>
    </w:p>
    <w:p w14:paraId="1BAD8A7A" w14:textId="77777777" w:rsidR="00532AAB" w:rsidRDefault="00532AAB" w:rsidP="00532AAB">
      <w:pPr>
        <w:spacing w:after="0"/>
        <w:jc w:val="both"/>
        <w:rPr>
          <w:rFonts w:ascii="Arial" w:hAnsi="Arial" w:cs="Arial"/>
          <w:sz w:val="24"/>
          <w:szCs w:val="24"/>
        </w:rPr>
      </w:pPr>
    </w:p>
    <w:p w14:paraId="32A6BC2F" w14:textId="77777777" w:rsidR="00BF6581" w:rsidRDefault="00BF6581" w:rsidP="00532AAB">
      <w:pPr>
        <w:spacing w:after="0"/>
        <w:jc w:val="both"/>
        <w:rPr>
          <w:rFonts w:ascii="Arial" w:hAnsi="Arial" w:cs="Arial"/>
          <w:sz w:val="24"/>
          <w:szCs w:val="24"/>
        </w:rPr>
      </w:pPr>
    </w:p>
    <w:p w14:paraId="0675F881" w14:textId="77777777" w:rsidR="00BF6581" w:rsidRDefault="00BF6581" w:rsidP="00532AAB">
      <w:pPr>
        <w:spacing w:after="0"/>
        <w:jc w:val="both"/>
        <w:rPr>
          <w:rFonts w:ascii="Arial" w:hAnsi="Arial" w:cs="Arial"/>
          <w:sz w:val="24"/>
          <w:szCs w:val="24"/>
        </w:rPr>
      </w:pPr>
    </w:p>
    <w:p w14:paraId="689EE70B" w14:textId="77777777" w:rsidR="00BF6581" w:rsidRDefault="00BF6581" w:rsidP="00532AAB">
      <w:pPr>
        <w:spacing w:after="0"/>
        <w:jc w:val="both"/>
        <w:rPr>
          <w:rFonts w:ascii="Arial" w:hAnsi="Arial" w:cs="Arial"/>
          <w:sz w:val="24"/>
          <w:szCs w:val="24"/>
        </w:rPr>
      </w:pPr>
    </w:p>
    <w:p w14:paraId="690032B7" w14:textId="77777777" w:rsidR="00BF6581" w:rsidRDefault="00BF6581" w:rsidP="00532AAB">
      <w:pPr>
        <w:spacing w:after="0"/>
        <w:jc w:val="both"/>
        <w:rPr>
          <w:rFonts w:ascii="Arial" w:hAnsi="Arial" w:cs="Arial"/>
          <w:sz w:val="24"/>
          <w:szCs w:val="24"/>
        </w:rPr>
      </w:pPr>
    </w:p>
    <w:p w14:paraId="5C3D5143" w14:textId="77777777" w:rsidR="00BF6581" w:rsidRDefault="00BF6581" w:rsidP="00532AAB">
      <w:pPr>
        <w:spacing w:after="0"/>
        <w:jc w:val="both"/>
        <w:rPr>
          <w:rFonts w:ascii="Arial" w:hAnsi="Arial" w:cs="Arial"/>
          <w:sz w:val="24"/>
          <w:szCs w:val="24"/>
        </w:rPr>
      </w:pPr>
    </w:p>
    <w:p w14:paraId="7BE87871" w14:textId="77777777" w:rsidR="00BF6581" w:rsidRDefault="00BF6581" w:rsidP="00532AAB">
      <w:pPr>
        <w:spacing w:after="0"/>
        <w:jc w:val="both"/>
        <w:rPr>
          <w:rFonts w:ascii="Arial" w:hAnsi="Arial" w:cs="Arial"/>
          <w:sz w:val="24"/>
          <w:szCs w:val="24"/>
        </w:rPr>
      </w:pPr>
    </w:p>
    <w:p w14:paraId="629AA132" w14:textId="77777777" w:rsidR="00532AAB" w:rsidRDefault="00532AAB" w:rsidP="00532AAB">
      <w:pPr>
        <w:spacing w:after="0"/>
        <w:jc w:val="both"/>
        <w:rPr>
          <w:rFonts w:ascii="Arial" w:hAnsi="Arial" w:cs="Arial"/>
          <w:sz w:val="24"/>
          <w:szCs w:val="24"/>
        </w:rPr>
      </w:pPr>
    </w:p>
    <w:p w14:paraId="266C22F0" w14:textId="434F3F50" w:rsidR="00532AAB" w:rsidRPr="00532AAB" w:rsidRDefault="00532AAB" w:rsidP="00532AAB">
      <w:pPr>
        <w:spacing w:after="0"/>
        <w:jc w:val="both"/>
        <w:rPr>
          <w:rFonts w:ascii="Arial" w:hAnsi="Arial" w:cs="Arial"/>
          <w:sz w:val="24"/>
          <w:szCs w:val="24"/>
        </w:rPr>
        <w:sectPr w:rsidR="00532AAB" w:rsidRPr="00532AAB">
          <w:pgSz w:w="11906" w:h="16838"/>
          <w:pgMar w:top="1440" w:right="1440" w:bottom="1440" w:left="1440" w:header="708" w:footer="708" w:gutter="0"/>
          <w:cols w:space="708"/>
          <w:docGrid w:linePitch="360"/>
        </w:sectPr>
      </w:pPr>
    </w:p>
    <w:p w14:paraId="027E8A9B" w14:textId="2BBF866B" w:rsidR="007D452A" w:rsidRPr="00BF6581" w:rsidRDefault="00BF6581" w:rsidP="00BF6581">
      <w:pPr>
        <w:rPr>
          <w:rFonts w:ascii="Arial" w:hAnsi="Arial" w:cs="Arial"/>
          <w:sz w:val="24"/>
          <w:szCs w:val="24"/>
        </w:rPr>
      </w:pPr>
      <w:r w:rsidRPr="00BF6581">
        <w:rPr>
          <w:rFonts w:ascii="Arial" w:hAnsi="Arial" w:cs="Arial"/>
          <w:sz w:val="24"/>
          <w:szCs w:val="24"/>
        </w:rPr>
        <w:lastRenderedPageBreak/>
        <w:t>REFERENCE LIST</w:t>
      </w:r>
    </w:p>
    <w:p w14:paraId="07A7A86A" w14:textId="77777777" w:rsidR="00B12868" w:rsidRDefault="00B12868" w:rsidP="00B12868">
      <w:pPr>
        <w:pStyle w:val="NormalWeb"/>
        <w:spacing w:before="101" w:beforeAutospacing="0" w:after="240"/>
      </w:pPr>
    </w:p>
    <w:p w14:paraId="45F48E66" w14:textId="77777777" w:rsidR="00B12868" w:rsidRDefault="00B12868" w:rsidP="00B12868">
      <w:pPr>
        <w:pStyle w:val="NormalWeb"/>
        <w:numPr>
          <w:ilvl w:val="0"/>
          <w:numId w:val="4"/>
        </w:numPr>
        <w:spacing w:before="101" w:beforeAutospacing="0" w:after="101" w:afterAutospacing="0"/>
      </w:pPr>
      <w:proofErr w:type="spellStart"/>
      <w:r>
        <w:rPr>
          <w:rFonts w:ascii="Arial" w:hAnsi="Arial" w:cs="Arial"/>
        </w:rPr>
        <w:t>Academi</w:t>
      </w:r>
      <w:proofErr w:type="spellEnd"/>
      <w:r>
        <w:rPr>
          <w:rFonts w:ascii="Arial" w:hAnsi="Arial" w:cs="Arial"/>
        </w:rPr>
        <w:t xml:space="preserve"> Wales. (2018). </w:t>
      </w:r>
      <w:r>
        <w:rPr>
          <w:rStyle w:val="nfasis"/>
          <w:rFonts w:ascii="Arial" w:eastAsiaTheme="majorEastAsia" w:hAnsi="Arial" w:cs="Arial"/>
        </w:rPr>
        <w:t>Applied Positive Psychology</w:t>
      </w:r>
      <w:r>
        <w:rPr>
          <w:rFonts w:ascii="Arial" w:hAnsi="Arial" w:cs="Arial"/>
        </w:rPr>
        <w:t xml:space="preserve">. Retrieved from </w:t>
      </w:r>
      <w:hyperlink r:id="rId6" w:history="1">
        <w:r>
          <w:rPr>
            <w:rStyle w:val="Hipervnculo"/>
            <w:rFonts w:ascii="Arial" w:eastAsiaTheme="majorEastAsia" w:hAnsi="Arial" w:cs="Arial"/>
          </w:rPr>
          <w:t>https://academiwales.gov.wales/repository/resource/b798a5ea-50e3-46f1-9293-35160f01f266/overview</w:t>
        </w:r>
      </w:hyperlink>
    </w:p>
    <w:p w14:paraId="5207B91E" w14:textId="77777777" w:rsidR="00B12868" w:rsidRDefault="00B12868" w:rsidP="00B12868">
      <w:pPr>
        <w:pStyle w:val="NormalWeb"/>
        <w:numPr>
          <w:ilvl w:val="0"/>
          <w:numId w:val="4"/>
        </w:numPr>
        <w:spacing w:before="101" w:beforeAutospacing="0" w:after="101" w:afterAutospacing="0"/>
      </w:pPr>
      <w:proofErr w:type="spellStart"/>
      <w:r>
        <w:rPr>
          <w:rFonts w:ascii="Arial" w:hAnsi="Arial" w:cs="Arial"/>
        </w:rPr>
        <w:t>Academi</w:t>
      </w:r>
      <w:proofErr w:type="spellEnd"/>
      <w:r>
        <w:rPr>
          <w:rFonts w:ascii="Arial" w:hAnsi="Arial" w:cs="Arial"/>
        </w:rPr>
        <w:t xml:space="preserve"> Wales. (2018). </w:t>
      </w:r>
      <w:r>
        <w:rPr>
          <w:rStyle w:val="nfasis"/>
          <w:rFonts w:ascii="Arial" w:eastAsiaTheme="majorEastAsia" w:hAnsi="Arial" w:cs="Arial"/>
        </w:rPr>
        <w:t>Trust: The Foundation of Successful Teams</w:t>
      </w:r>
      <w:r>
        <w:rPr>
          <w:rFonts w:ascii="Arial" w:hAnsi="Arial" w:cs="Arial"/>
        </w:rPr>
        <w:t xml:space="preserve">. Retrieved from </w:t>
      </w:r>
      <w:hyperlink r:id="rId7" w:history="1">
        <w:r>
          <w:rPr>
            <w:rStyle w:val="Hipervnculo"/>
            <w:rFonts w:ascii="Arial" w:eastAsiaTheme="majorEastAsia" w:hAnsi="Arial" w:cs="Arial"/>
          </w:rPr>
          <w:t>https://academiwales.gov.wales/repository/resource/a3ea75b8-48af-4dd7-b70b-f3ef9bad08e7/overview</w:t>
        </w:r>
      </w:hyperlink>
    </w:p>
    <w:p w14:paraId="0D559A7B" w14:textId="77777777" w:rsidR="00B12868" w:rsidRDefault="00B12868" w:rsidP="00B12868">
      <w:pPr>
        <w:pStyle w:val="NormalWeb"/>
        <w:numPr>
          <w:ilvl w:val="0"/>
          <w:numId w:val="4"/>
        </w:numPr>
        <w:spacing w:before="101" w:beforeAutospacing="0" w:after="101" w:afterAutospacing="0"/>
      </w:pPr>
      <w:r>
        <w:rPr>
          <w:rFonts w:ascii="Arial" w:hAnsi="Arial" w:cs="Arial"/>
        </w:rPr>
        <w:t xml:space="preserve">Belbin, R. M., &amp; Belbin, R. Meredith. (2010). </w:t>
      </w:r>
      <w:r>
        <w:rPr>
          <w:rStyle w:val="nfasis"/>
          <w:rFonts w:ascii="Arial" w:eastAsiaTheme="majorEastAsia" w:hAnsi="Arial" w:cs="Arial"/>
        </w:rPr>
        <w:t>Management Teams: Why They Succeed or Fail</w:t>
      </w:r>
      <w:r>
        <w:rPr>
          <w:rFonts w:ascii="Arial" w:hAnsi="Arial" w:cs="Arial"/>
        </w:rPr>
        <w:t xml:space="preserve"> (3rd ed.). Amsterdam; Oxford: Butterworth-Heinemann.</w:t>
      </w:r>
    </w:p>
    <w:p w14:paraId="28140759" w14:textId="77777777" w:rsidR="00B12868" w:rsidRDefault="00B12868" w:rsidP="00B12868">
      <w:pPr>
        <w:pStyle w:val="NormalWeb"/>
        <w:numPr>
          <w:ilvl w:val="0"/>
          <w:numId w:val="4"/>
        </w:numPr>
        <w:spacing w:before="101" w:beforeAutospacing="0" w:after="101" w:afterAutospacing="0"/>
      </w:pPr>
      <w:r>
        <w:rPr>
          <w:rFonts w:ascii="Arial" w:hAnsi="Arial" w:cs="Arial"/>
        </w:rPr>
        <w:t xml:space="preserve">Duck, S., &amp; McMahan, D. T. (2021). </w:t>
      </w:r>
      <w:r>
        <w:rPr>
          <w:rStyle w:val="nfasis"/>
          <w:rFonts w:ascii="Arial" w:eastAsiaTheme="majorEastAsia" w:hAnsi="Arial" w:cs="Arial"/>
        </w:rPr>
        <w:t>Communication in Everyday Life: A Survey of Communication</w:t>
      </w:r>
      <w:r>
        <w:rPr>
          <w:rFonts w:ascii="Arial" w:hAnsi="Arial" w:cs="Arial"/>
        </w:rPr>
        <w:t xml:space="preserve"> (4th ed.). Los Angeles: SAGE.</w:t>
      </w:r>
    </w:p>
    <w:p w14:paraId="236AB0AF" w14:textId="77777777" w:rsidR="00B12868" w:rsidRDefault="00B12868" w:rsidP="00B12868">
      <w:pPr>
        <w:pStyle w:val="NormalWeb"/>
        <w:numPr>
          <w:ilvl w:val="0"/>
          <w:numId w:val="4"/>
        </w:numPr>
        <w:spacing w:before="101" w:beforeAutospacing="0" w:after="101" w:afterAutospacing="0"/>
      </w:pPr>
      <w:r>
        <w:rPr>
          <w:rFonts w:ascii="Arial" w:hAnsi="Arial" w:cs="Arial"/>
        </w:rPr>
        <w:t xml:space="preserve">Kline, N. (2002). </w:t>
      </w:r>
      <w:r>
        <w:rPr>
          <w:rStyle w:val="nfasis"/>
          <w:rFonts w:ascii="Arial" w:eastAsiaTheme="majorEastAsia" w:hAnsi="Arial" w:cs="Arial"/>
        </w:rPr>
        <w:t xml:space="preserve">Time </w:t>
      </w:r>
      <w:proofErr w:type="gramStart"/>
      <w:r>
        <w:rPr>
          <w:rStyle w:val="nfasis"/>
          <w:rFonts w:ascii="Arial" w:eastAsiaTheme="majorEastAsia" w:hAnsi="Arial" w:cs="Arial"/>
        </w:rPr>
        <w:t>To</w:t>
      </w:r>
      <w:proofErr w:type="gramEnd"/>
      <w:r>
        <w:rPr>
          <w:rStyle w:val="nfasis"/>
          <w:rFonts w:ascii="Arial" w:eastAsiaTheme="majorEastAsia" w:hAnsi="Arial" w:cs="Arial"/>
        </w:rPr>
        <w:t xml:space="preserve"> Think: Listening to Ignite the Human Mind</w:t>
      </w:r>
      <w:r>
        <w:rPr>
          <w:rFonts w:ascii="Arial" w:hAnsi="Arial" w:cs="Arial"/>
        </w:rPr>
        <w:t>. Cassel.</w:t>
      </w:r>
    </w:p>
    <w:p w14:paraId="4F08EAC3" w14:textId="77777777" w:rsidR="00B12868" w:rsidRDefault="00B12868" w:rsidP="00B12868">
      <w:pPr>
        <w:pStyle w:val="NormalWeb"/>
        <w:numPr>
          <w:ilvl w:val="0"/>
          <w:numId w:val="4"/>
        </w:numPr>
        <w:spacing w:before="101" w:beforeAutospacing="0" w:after="101" w:afterAutospacing="0"/>
      </w:pPr>
      <w:r>
        <w:rPr>
          <w:rFonts w:ascii="Arial" w:hAnsi="Arial" w:cs="Arial"/>
        </w:rPr>
        <w:t>Kline, N. (</w:t>
      </w:r>
      <w:proofErr w:type="gramStart"/>
      <w:r>
        <w:rPr>
          <w:rFonts w:ascii="Arial" w:hAnsi="Arial" w:cs="Arial"/>
        </w:rPr>
        <w:t>20 )</w:t>
      </w:r>
      <w:proofErr w:type="gramEnd"/>
      <w:r>
        <w:rPr>
          <w:rFonts w:ascii="Arial" w:hAnsi="Arial" w:cs="Arial"/>
        </w:rPr>
        <w:t xml:space="preserve">. </w:t>
      </w:r>
      <w:r>
        <w:rPr>
          <w:rStyle w:val="nfasis"/>
          <w:rFonts w:ascii="Arial" w:eastAsiaTheme="majorEastAsia" w:hAnsi="Arial" w:cs="Arial"/>
        </w:rPr>
        <w:t xml:space="preserve">More Time </w:t>
      </w:r>
      <w:proofErr w:type="gramStart"/>
      <w:r>
        <w:rPr>
          <w:rStyle w:val="nfasis"/>
          <w:rFonts w:ascii="Arial" w:eastAsiaTheme="majorEastAsia" w:hAnsi="Arial" w:cs="Arial"/>
        </w:rPr>
        <w:t>To</w:t>
      </w:r>
      <w:proofErr w:type="gramEnd"/>
      <w:r>
        <w:rPr>
          <w:rStyle w:val="nfasis"/>
          <w:rFonts w:ascii="Arial" w:eastAsiaTheme="majorEastAsia" w:hAnsi="Arial" w:cs="Arial"/>
        </w:rPr>
        <w:t xml:space="preserve"> Think: The Power of Independent Thinking</w:t>
      </w:r>
      <w:r>
        <w:rPr>
          <w:rFonts w:ascii="Arial" w:hAnsi="Arial" w:cs="Arial"/>
        </w:rPr>
        <w:t>. Fisher King.</w:t>
      </w:r>
    </w:p>
    <w:p w14:paraId="242315BB" w14:textId="77777777" w:rsidR="00B12868" w:rsidRDefault="00B12868" w:rsidP="00B12868">
      <w:pPr>
        <w:pStyle w:val="NormalWeb"/>
        <w:numPr>
          <w:ilvl w:val="0"/>
          <w:numId w:val="4"/>
        </w:numPr>
        <w:spacing w:before="101" w:beforeAutospacing="0" w:after="101" w:afterAutospacing="0"/>
      </w:pPr>
      <w:r>
        <w:rPr>
          <w:rFonts w:ascii="Arial" w:hAnsi="Arial" w:cs="Arial"/>
          <w:lang w:val="es-ES"/>
        </w:rPr>
        <w:t xml:space="preserve">Quintanilla, K. M., &amp; </w:t>
      </w:r>
      <w:proofErr w:type="spellStart"/>
      <w:r>
        <w:rPr>
          <w:rFonts w:ascii="Arial" w:hAnsi="Arial" w:cs="Arial"/>
          <w:lang w:val="es-ES"/>
        </w:rPr>
        <w:t>Wahl</w:t>
      </w:r>
      <w:proofErr w:type="spellEnd"/>
      <w:r>
        <w:rPr>
          <w:rFonts w:ascii="Arial" w:hAnsi="Arial" w:cs="Arial"/>
          <w:lang w:val="es-ES"/>
        </w:rPr>
        <w:t xml:space="preserve">, S. T. (2020). </w:t>
      </w:r>
      <w:r>
        <w:rPr>
          <w:rStyle w:val="nfasis"/>
          <w:rFonts w:ascii="Arial" w:eastAsiaTheme="majorEastAsia" w:hAnsi="Arial" w:cs="Arial"/>
        </w:rPr>
        <w:t>Business and Professional Communication: KEYS for Workplace Excellence</w:t>
      </w:r>
      <w:r>
        <w:rPr>
          <w:rFonts w:ascii="Arial" w:hAnsi="Arial" w:cs="Arial"/>
        </w:rPr>
        <w:t xml:space="preserve"> (4th ed.). Los Angeles: SAGE.</w:t>
      </w:r>
    </w:p>
    <w:p w14:paraId="71056712" w14:textId="77777777" w:rsidR="00B12868" w:rsidRDefault="00B12868" w:rsidP="00B12868">
      <w:pPr>
        <w:pStyle w:val="NormalWeb"/>
        <w:numPr>
          <w:ilvl w:val="0"/>
          <w:numId w:val="4"/>
        </w:numPr>
        <w:spacing w:before="101" w:beforeAutospacing="0" w:after="101" w:afterAutospacing="0"/>
      </w:pPr>
      <w:proofErr w:type="spellStart"/>
      <w:r>
        <w:rPr>
          <w:rFonts w:ascii="Arial" w:hAnsi="Arial" w:cs="Arial"/>
        </w:rPr>
        <w:t>Tannenbaum</w:t>
      </w:r>
      <w:proofErr w:type="spellEnd"/>
      <w:r>
        <w:rPr>
          <w:rFonts w:ascii="Arial" w:hAnsi="Arial" w:cs="Arial"/>
        </w:rPr>
        <w:t xml:space="preserve">, S. I., &amp; Salas, E. (2021). </w:t>
      </w:r>
      <w:r>
        <w:rPr>
          <w:rStyle w:val="nfasis"/>
          <w:rFonts w:ascii="Arial" w:eastAsiaTheme="majorEastAsia" w:hAnsi="Arial" w:cs="Arial"/>
        </w:rPr>
        <w:t>Teams That Work: The Seven Drivers of Team Effectiveness</w:t>
      </w:r>
      <w:r>
        <w:rPr>
          <w:rFonts w:ascii="Arial" w:hAnsi="Arial" w:cs="Arial"/>
        </w:rPr>
        <w:t>. New York: Oxford University Press.</w:t>
      </w:r>
    </w:p>
    <w:p w14:paraId="775009F5" w14:textId="77777777" w:rsidR="00B12868" w:rsidRDefault="00B12868" w:rsidP="00B12868">
      <w:pPr>
        <w:pStyle w:val="NormalWeb"/>
        <w:spacing w:before="101" w:beforeAutospacing="0" w:after="240"/>
      </w:pPr>
    </w:p>
    <w:p w14:paraId="7735AB26" w14:textId="56B77C57" w:rsidR="00BF6581" w:rsidRDefault="00BF6581" w:rsidP="00BF6581"/>
    <w:p w14:paraId="5829FE21" w14:textId="6C609A6E" w:rsidR="00B80396" w:rsidRPr="00823540" w:rsidRDefault="00B80396" w:rsidP="00BF6581">
      <w:pPr>
        <w:rPr>
          <w:rFonts w:ascii="Arial" w:hAnsi="Arial" w:cs="Arial"/>
          <w:sz w:val="28"/>
          <w:szCs w:val="24"/>
        </w:rPr>
      </w:pPr>
      <w:r w:rsidRPr="00823540">
        <w:rPr>
          <w:rFonts w:ascii="Arial" w:hAnsi="Arial" w:cs="Arial"/>
          <w:sz w:val="28"/>
          <w:szCs w:val="24"/>
        </w:rPr>
        <w:t>World Count: 1058</w:t>
      </w:r>
      <w:bookmarkStart w:id="0" w:name="_GoBack"/>
      <w:bookmarkEnd w:id="0"/>
    </w:p>
    <w:sectPr w:rsidR="00B80396" w:rsidRPr="008235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578"/>
    <w:multiLevelType w:val="multilevel"/>
    <w:tmpl w:val="4F84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E6636"/>
    <w:multiLevelType w:val="hybridMultilevel"/>
    <w:tmpl w:val="F6DACBD2"/>
    <w:lvl w:ilvl="0" w:tplc="526A11B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52A"/>
    <w:rsid w:val="00086F44"/>
    <w:rsid w:val="001F564D"/>
    <w:rsid w:val="002A4728"/>
    <w:rsid w:val="003633ED"/>
    <w:rsid w:val="00380172"/>
    <w:rsid w:val="003F254B"/>
    <w:rsid w:val="00436BCE"/>
    <w:rsid w:val="00532AAB"/>
    <w:rsid w:val="00572B6C"/>
    <w:rsid w:val="006F6DAD"/>
    <w:rsid w:val="007D452A"/>
    <w:rsid w:val="00823540"/>
    <w:rsid w:val="008746EE"/>
    <w:rsid w:val="009B1815"/>
    <w:rsid w:val="009D65A3"/>
    <w:rsid w:val="00A20E20"/>
    <w:rsid w:val="00AD708D"/>
    <w:rsid w:val="00B12868"/>
    <w:rsid w:val="00B80396"/>
    <w:rsid w:val="00BF6581"/>
    <w:rsid w:val="00C6770F"/>
    <w:rsid w:val="00C93BD6"/>
    <w:rsid w:val="00C95BA6"/>
    <w:rsid w:val="00D87632"/>
    <w:rsid w:val="00D877E7"/>
    <w:rsid w:val="00E21D57"/>
    <w:rsid w:val="00E57FE0"/>
    <w:rsid w:val="00FB7396"/>
    <w:rsid w:val="00FE4F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52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Ttulo1">
    <w:name w:val="heading 1"/>
    <w:basedOn w:val="Normal"/>
    <w:next w:val="Normal"/>
    <w:link w:val="Ttulo1Car"/>
    <w:uiPriority w:val="9"/>
    <w:qFormat/>
    <w:rsid w:val="007D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D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452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D452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D452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D452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D452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D452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452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452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452A"/>
    <w:rPr>
      <w:rFonts w:eastAsiaTheme="majorEastAsia" w:cstheme="majorBidi"/>
      <w:color w:val="272727" w:themeColor="text1" w:themeTint="D8"/>
    </w:rPr>
  </w:style>
  <w:style w:type="paragraph" w:styleId="Ttulo">
    <w:name w:val="Title"/>
    <w:basedOn w:val="Normal"/>
    <w:next w:val="Normal"/>
    <w:link w:val="TtuloCar"/>
    <w:uiPriority w:val="10"/>
    <w:qFormat/>
    <w:rsid w:val="007D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D452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452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D452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452A"/>
    <w:pPr>
      <w:spacing w:before="160"/>
      <w:jc w:val="center"/>
    </w:pPr>
    <w:rPr>
      <w:i/>
      <w:iCs/>
      <w:color w:val="404040" w:themeColor="text1" w:themeTint="BF"/>
    </w:rPr>
  </w:style>
  <w:style w:type="character" w:customStyle="1" w:styleId="CitaCar">
    <w:name w:val="Cita Car"/>
    <w:basedOn w:val="Fuentedeprrafopredeter"/>
    <w:link w:val="Cita"/>
    <w:uiPriority w:val="29"/>
    <w:rsid w:val="007D452A"/>
    <w:rPr>
      <w:i/>
      <w:iCs/>
      <w:color w:val="404040" w:themeColor="text1" w:themeTint="BF"/>
    </w:rPr>
  </w:style>
  <w:style w:type="paragraph" w:styleId="Prrafodelista">
    <w:name w:val="List Paragraph"/>
    <w:basedOn w:val="Normal"/>
    <w:uiPriority w:val="34"/>
    <w:qFormat/>
    <w:rsid w:val="007D452A"/>
    <w:pPr>
      <w:ind w:left="720"/>
      <w:contextualSpacing/>
    </w:pPr>
  </w:style>
  <w:style w:type="character" w:styleId="nfasisintenso">
    <w:name w:val="Intense Emphasis"/>
    <w:basedOn w:val="Fuentedeprrafopredeter"/>
    <w:uiPriority w:val="21"/>
    <w:qFormat/>
    <w:rsid w:val="007D452A"/>
    <w:rPr>
      <w:i/>
      <w:iCs/>
      <w:color w:val="0F4761" w:themeColor="accent1" w:themeShade="BF"/>
    </w:rPr>
  </w:style>
  <w:style w:type="paragraph" w:styleId="Citadestacada">
    <w:name w:val="Intense Quote"/>
    <w:basedOn w:val="Normal"/>
    <w:next w:val="Normal"/>
    <w:link w:val="CitadestacadaCar"/>
    <w:uiPriority w:val="30"/>
    <w:qFormat/>
    <w:rsid w:val="007D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452A"/>
    <w:rPr>
      <w:i/>
      <w:iCs/>
      <w:color w:val="0F4761" w:themeColor="accent1" w:themeShade="BF"/>
    </w:rPr>
  </w:style>
  <w:style w:type="character" w:styleId="Referenciaintensa">
    <w:name w:val="Intense Reference"/>
    <w:basedOn w:val="Fuentedeprrafopredeter"/>
    <w:uiPriority w:val="32"/>
    <w:qFormat/>
    <w:rsid w:val="007D452A"/>
    <w:rPr>
      <w:b/>
      <w:bCs/>
      <w:smallCaps/>
      <w:color w:val="0F4761" w:themeColor="accent1" w:themeShade="BF"/>
      <w:spacing w:val="5"/>
    </w:rPr>
  </w:style>
  <w:style w:type="character" w:styleId="Hipervnculo">
    <w:name w:val="Hyperlink"/>
    <w:basedOn w:val="Fuentedeprrafopredeter"/>
    <w:uiPriority w:val="99"/>
    <w:unhideWhenUsed/>
    <w:rsid w:val="007D452A"/>
    <w:rPr>
      <w:color w:val="467886" w:themeColor="hyperlink"/>
      <w:u w:val="single"/>
    </w:rPr>
  </w:style>
  <w:style w:type="paragraph" w:styleId="Tabladeilustraciones">
    <w:name w:val="table of figures"/>
    <w:basedOn w:val="Normal"/>
    <w:next w:val="Normal"/>
    <w:uiPriority w:val="99"/>
    <w:unhideWhenUsed/>
    <w:rsid w:val="007D452A"/>
    <w:pPr>
      <w:spacing w:after="0"/>
      <w:ind w:left="440" w:hanging="440"/>
    </w:pPr>
    <w:rPr>
      <w:smallCaps/>
      <w:sz w:val="20"/>
      <w:szCs w:val="20"/>
    </w:rPr>
  </w:style>
  <w:style w:type="paragraph" w:styleId="TDC1">
    <w:name w:val="toc 1"/>
    <w:basedOn w:val="Normal"/>
    <w:next w:val="Normal"/>
    <w:autoRedefine/>
    <w:uiPriority w:val="39"/>
    <w:unhideWhenUsed/>
    <w:rsid w:val="007D452A"/>
    <w:pPr>
      <w:spacing w:before="120" w:after="120" w:line="480" w:lineRule="auto"/>
    </w:pPr>
    <w:rPr>
      <w:rFonts w:ascii="Verdana" w:hAnsi="Verdana"/>
      <w:b/>
      <w:bCs/>
      <w:caps/>
      <w:color w:val="FF0000"/>
      <w:sz w:val="18"/>
      <w:szCs w:val="20"/>
    </w:rPr>
  </w:style>
  <w:style w:type="paragraph" w:styleId="Sangranormal">
    <w:name w:val="Normal Indent"/>
    <w:aliases w:val="Normal Indent Char2,Normal Indent Char1 Char,Normal Indent Char Char Char,Normal Indent Char Char1,scarnormalindent,Normal Indent Char1 Char Char Char,Normal Indent Char Char Char Char Char,Normal Indent Char1 Char1"/>
    <w:basedOn w:val="Normal"/>
    <w:link w:val="SangranormalCar"/>
    <w:rsid w:val="007D452A"/>
    <w:pPr>
      <w:spacing w:after="0" w:line="360" w:lineRule="auto"/>
      <w:ind w:left="851"/>
      <w:jc w:val="both"/>
    </w:pPr>
    <w:rPr>
      <w:rFonts w:ascii="Verdana" w:eastAsia="Times New Roman" w:hAnsi="Verdana" w:cs="Times New Roman"/>
      <w:sz w:val="18"/>
      <w:szCs w:val="24"/>
    </w:rPr>
  </w:style>
  <w:style w:type="character" w:customStyle="1" w:styleId="SangranormalCar">
    <w:name w:val="Sangría normal Car"/>
    <w:aliases w:val="Normal Indent Char2 Car,Normal Indent Char1 Char Car,Normal Indent Char Char Char Car,Normal Indent Char Char1 Car,scarnormalindent Car,Normal Indent Char1 Char Char Char Car,Normal Indent Char Char Char Char Char Car"/>
    <w:basedOn w:val="Fuentedeprrafopredeter"/>
    <w:link w:val="Sangranormal"/>
    <w:rsid w:val="007D452A"/>
    <w:rPr>
      <w:rFonts w:ascii="Verdana" w:eastAsia="Times New Roman" w:hAnsi="Verdana" w:cs="Times New Roman"/>
      <w:kern w:val="0"/>
      <w:sz w:val="18"/>
      <w:lang w:eastAsia="en-US"/>
      <w14:ligatures w14:val="none"/>
    </w:rPr>
  </w:style>
  <w:style w:type="paragraph" w:styleId="TtuloTDC">
    <w:name w:val="TOC Heading"/>
    <w:basedOn w:val="Ttulo1"/>
    <w:next w:val="Normal"/>
    <w:uiPriority w:val="39"/>
    <w:unhideWhenUsed/>
    <w:qFormat/>
    <w:rsid w:val="00A20E20"/>
    <w:pPr>
      <w:autoSpaceDE/>
      <w:autoSpaceDN/>
      <w:adjustRightInd/>
      <w:spacing w:before="240" w:after="0" w:line="259" w:lineRule="auto"/>
      <w:outlineLvl w:val="9"/>
    </w:pPr>
    <w:rPr>
      <w:sz w:val="32"/>
      <w:szCs w:val="32"/>
      <w:lang w:val="en-US"/>
    </w:rPr>
  </w:style>
  <w:style w:type="paragraph" w:styleId="NormalWeb">
    <w:name w:val="Normal (Web)"/>
    <w:basedOn w:val="Normal"/>
    <w:uiPriority w:val="99"/>
    <w:semiHidden/>
    <w:unhideWhenUsed/>
    <w:rsid w:val="001F564D"/>
    <w:pPr>
      <w:autoSpaceDE/>
      <w:autoSpaceDN/>
      <w:adjustRightInd/>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nfasis">
    <w:name w:val="Emphasis"/>
    <w:basedOn w:val="Fuentedeprrafopredeter"/>
    <w:uiPriority w:val="20"/>
    <w:qFormat/>
    <w:rsid w:val="00B128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7063">
      <w:bodyDiv w:val="1"/>
      <w:marLeft w:val="0"/>
      <w:marRight w:val="0"/>
      <w:marTop w:val="0"/>
      <w:marBottom w:val="0"/>
      <w:divBdr>
        <w:top w:val="none" w:sz="0" w:space="0" w:color="auto"/>
        <w:left w:val="none" w:sz="0" w:space="0" w:color="auto"/>
        <w:bottom w:val="none" w:sz="0" w:space="0" w:color="auto"/>
        <w:right w:val="none" w:sz="0" w:space="0" w:color="auto"/>
      </w:divBdr>
    </w:div>
    <w:div w:id="98111754">
      <w:bodyDiv w:val="1"/>
      <w:marLeft w:val="0"/>
      <w:marRight w:val="0"/>
      <w:marTop w:val="0"/>
      <w:marBottom w:val="0"/>
      <w:divBdr>
        <w:top w:val="none" w:sz="0" w:space="0" w:color="auto"/>
        <w:left w:val="none" w:sz="0" w:space="0" w:color="auto"/>
        <w:bottom w:val="none" w:sz="0" w:space="0" w:color="auto"/>
        <w:right w:val="none" w:sz="0" w:space="0" w:color="auto"/>
      </w:divBdr>
      <w:divsChild>
        <w:div w:id="583802649">
          <w:marLeft w:val="0"/>
          <w:marRight w:val="0"/>
          <w:marTop w:val="0"/>
          <w:marBottom w:val="0"/>
          <w:divBdr>
            <w:top w:val="none" w:sz="0" w:space="0" w:color="auto"/>
            <w:left w:val="none" w:sz="0" w:space="0" w:color="auto"/>
            <w:bottom w:val="none" w:sz="0" w:space="0" w:color="auto"/>
            <w:right w:val="none" w:sz="0" w:space="0" w:color="auto"/>
          </w:divBdr>
          <w:divsChild>
            <w:div w:id="1423725084">
              <w:marLeft w:val="0"/>
              <w:marRight w:val="0"/>
              <w:marTop w:val="0"/>
              <w:marBottom w:val="0"/>
              <w:divBdr>
                <w:top w:val="none" w:sz="0" w:space="0" w:color="auto"/>
                <w:left w:val="none" w:sz="0" w:space="0" w:color="auto"/>
                <w:bottom w:val="none" w:sz="0" w:space="0" w:color="auto"/>
                <w:right w:val="none" w:sz="0" w:space="0" w:color="auto"/>
              </w:divBdr>
              <w:divsChild>
                <w:div w:id="2027095993">
                  <w:marLeft w:val="0"/>
                  <w:marRight w:val="0"/>
                  <w:marTop w:val="0"/>
                  <w:marBottom w:val="0"/>
                  <w:divBdr>
                    <w:top w:val="none" w:sz="0" w:space="0" w:color="auto"/>
                    <w:left w:val="none" w:sz="0" w:space="0" w:color="auto"/>
                    <w:bottom w:val="none" w:sz="0" w:space="0" w:color="auto"/>
                    <w:right w:val="none" w:sz="0" w:space="0" w:color="auto"/>
                  </w:divBdr>
                  <w:divsChild>
                    <w:div w:id="12539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70186">
          <w:marLeft w:val="0"/>
          <w:marRight w:val="0"/>
          <w:marTop w:val="0"/>
          <w:marBottom w:val="0"/>
          <w:divBdr>
            <w:top w:val="none" w:sz="0" w:space="0" w:color="auto"/>
            <w:left w:val="none" w:sz="0" w:space="0" w:color="auto"/>
            <w:bottom w:val="none" w:sz="0" w:space="0" w:color="auto"/>
            <w:right w:val="none" w:sz="0" w:space="0" w:color="auto"/>
          </w:divBdr>
          <w:divsChild>
            <w:div w:id="1476026896">
              <w:marLeft w:val="0"/>
              <w:marRight w:val="0"/>
              <w:marTop w:val="0"/>
              <w:marBottom w:val="0"/>
              <w:divBdr>
                <w:top w:val="none" w:sz="0" w:space="0" w:color="auto"/>
                <w:left w:val="none" w:sz="0" w:space="0" w:color="auto"/>
                <w:bottom w:val="none" w:sz="0" w:space="0" w:color="auto"/>
                <w:right w:val="none" w:sz="0" w:space="0" w:color="auto"/>
              </w:divBdr>
              <w:divsChild>
                <w:div w:id="1210000168">
                  <w:marLeft w:val="0"/>
                  <w:marRight w:val="0"/>
                  <w:marTop w:val="0"/>
                  <w:marBottom w:val="0"/>
                  <w:divBdr>
                    <w:top w:val="none" w:sz="0" w:space="0" w:color="auto"/>
                    <w:left w:val="none" w:sz="0" w:space="0" w:color="auto"/>
                    <w:bottom w:val="none" w:sz="0" w:space="0" w:color="auto"/>
                    <w:right w:val="none" w:sz="0" w:space="0" w:color="auto"/>
                  </w:divBdr>
                  <w:divsChild>
                    <w:div w:id="4319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2491">
      <w:bodyDiv w:val="1"/>
      <w:marLeft w:val="0"/>
      <w:marRight w:val="0"/>
      <w:marTop w:val="0"/>
      <w:marBottom w:val="0"/>
      <w:divBdr>
        <w:top w:val="none" w:sz="0" w:space="0" w:color="auto"/>
        <w:left w:val="none" w:sz="0" w:space="0" w:color="auto"/>
        <w:bottom w:val="none" w:sz="0" w:space="0" w:color="auto"/>
        <w:right w:val="none" w:sz="0" w:space="0" w:color="auto"/>
      </w:divBdr>
    </w:div>
    <w:div w:id="223299408">
      <w:bodyDiv w:val="1"/>
      <w:marLeft w:val="0"/>
      <w:marRight w:val="0"/>
      <w:marTop w:val="0"/>
      <w:marBottom w:val="0"/>
      <w:divBdr>
        <w:top w:val="none" w:sz="0" w:space="0" w:color="auto"/>
        <w:left w:val="none" w:sz="0" w:space="0" w:color="auto"/>
        <w:bottom w:val="none" w:sz="0" w:space="0" w:color="auto"/>
        <w:right w:val="none" w:sz="0" w:space="0" w:color="auto"/>
      </w:divBdr>
    </w:div>
    <w:div w:id="355892495">
      <w:bodyDiv w:val="1"/>
      <w:marLeft w:val="0"/>
      <w:marRight w:val="0"/>
      <w:marTop w:val="0"/>
      <w:marBottom w:val="0"/>
      <w:divBdr>
        <w:top w:val="none" w:sz="0" w:space="0" w:color="auto"/>
        <w:left w:val="none" w:sz="0" w:space="0" w:color="auto"/>
        <w:bottom w:val="none" w:sz="0" w:space="0" w:color="auto"/>
        <w:right w:val="none" w:sz="0" w:space="0" w:color="auto"/>
      </w:divBdr>
    </w:div>
    <w:div w:id="405885519">
      <w:bodyDiv w:val="1"/>
      <w:marLeft w:val="0"/>
      <w:marRight w:val="0"/>
      <w:marTop w:val="0"/>
      <w:marBottom w:val="0"/>
      <w:divBdr>
        <w:top w:val="none" w:sz="0" w:space="0" w:color="auto"/>
        <w:left w:val="none" w:sz="0" w:space="0" w:color="auto"/>
        <w:bottom w:val="none" w:sz="0" w:space="0" w:color="auto"/>
        <w:right w:val="none" w:sz="0" w:space="0" w:color="auto"/>
      </w:divBdr>
    </w:div>
    <w:div w:id="529493686">
      <w:bodyDiv w:val="1"/>
      <w:marLeft w:val="0"/>
      <w:marRight w:val="0"/>
      <w:marTop w:val="0"/>
      <w:marBottom w:val="0"/>
      <w:divBdr>
        <w:top w:val="none" w:sz="0" w:space="0" w:color="auto"/>
        <w:left w:val="none" w:sz="0" w:space="0" w:color="auto"/>
        <w:bottom w:val="none" w:sz="0" w:space="0" w:color="auto"/>
        <w:right w:val="none" w:sz="0" w:space="0" w:color="auto"/>
      </w:divBdr>
    </w:div>
    <w:div w:id="629626533">
      <w:bodyDiv w:val="1"/>
      <w:marLeft w:val="0"/>
      <w:marRight w:val="0"/>
      <w:marTop w:val="0"/>
      <w:marBottom w:val="0"/>
      <w:divBdr>
        <w:top w:val="none" w:sz="0" w:space="0" w:color="auto"/>
        <w:left w:val="none" w:sz="0" w:space="0" w:color="auto"/>
        <w:bottom w:val="none" w:sz="0" w:space="0" w:color="auto"/>
        <w:right w:val="none" w:sz="0" w:space="0" w:color="auto"/>
      </w:divBdr>
    </w:div>
    <w:div w:id="739451189">
      <w:bodyDiv w:val="1"/>
      <w:marLeft w:val="0"/>
      <w:marRight w:val="0"/>
      <w:marTop w:val="0"/>
      <w:marBottom w:val="0"/>
      <w:divBdr>
        <w:top w:val="none" w:sz="0" w:space="0" w:color="auto"/>
        <w:left w:val="none" w:sz="0" w:space="0" w:color="auto"/>
        <w:bottom w:val="none" w:sz="0" w:space="0" w:color="auto"/>
        <w:right w:val="none" w:sz="0" w:space="0" w:color="auto"/>
      </w:divBdr>
    </w:div>
    <w:div w:id="843321284">
      <w:bodyDiv w:val="1"/>
      <w:marLeft w:val="0"/>
      <w:marRight w:val="0"/>
      <w:marTop w:val="0"/>
      <w:marBottom w:val="0"/>
      <w:divBdr>
        <w:top w:val="none" w:sz="0" w:space="0" w:color="auto"/>
        <w:left w:val="none" w:sz="0" w:space="0" w:color="auto"/>
        <w:bottom w:val="none" w:sz="0" w:space="0" w:color="auto"/>
        <w:right w:val="none" w:sz="0" w:space="0" w:color="auto"/>
      </w:divBdr>
    </w:div>
    <w:div w:id="868226642">
      <w:bodyDiv w:val="1"/>
      <w:marLeft w:val="0"/>
      <w:marRight w:val="0"/>
      <w:marTop w:val="0"/>
      <w:marBottom w:val="0"/>
      <w:divBdr>
        <w:top w:val="none" w:sz="0" w:space="0" w:color="auto"/>
        <w:left w:val="none" w:sz="0" w:space="0" w:color="auto"/>
        <w:bottom w:val="none" w:sz="0" w:space="0" w:color="auto"/>
        <w:right w:val="none" w:sz="0" w:space="0" w:color="auto"/>
      </w:divBdr>
    </w:div>
    <w:div w:id="1056470222">
      <w:bodyDiv w:val="1"/>
      <w:marLeft w:val="0"/>
      <w:marRight w:val="0"/>
      <w:marTop w:val="0"/>
      <w:marBottom w:val="0"/>
      <w:divBdr>
        <w:top w:val="none" w:sz="0" w:space="0" w:color="auto"/>
        <w:left w:val="none" w:sz="0" w:space="0" w:color="auto"/>
        <w:bottom w:val="none" w:sz="0" w:space="0" w:color="auto"/>
        <w:right w:val="none" w:sz="0" w:space="0" w:color="auto"/>
      </w:divBdr>
    </w:div>
    <w:div w:id="1300382335">
      <w:bodyDiv w:val="1"/>
      <w:marLeft w:val="0"/>
      <w:marRight w:val="0"/>
      <w:marTop w:val="0"/>
      <w:marBottom w:val="0"/>
      <w:divBdr>
        <w:top w:val="none" w:sz="0" w:space="0" w:color="auto"/>
        <w:left w:val="none" w:sz="0" w:space="0" w:color="auto"/>
        <w:bottom w:val="none" w:sz="0" w:space="0" w:color="auto"/>
        <w:right w:val="none" w:sz="0" w:space="0" w:color="auto"/>
      </w:divBdr>
    </w:div>
    <w:div w:id="1319263386">
      <w:bodyDiv w:val="1"/>
      <w:marLeft w:val="0"/>
      <w:marRight w:val="0"/>
      <w:marTop w:val="0"/>
      <w:marBottom w:val="0"/>
      <w:divBdr>
        <w:top w:val="none" w:sz="0" w:space="0" w:color="auto"/>
        <w:left w:val="none" w:sz="0" w:space="0" w:color="auto"/>
        <w:bottom w:val="none" w:sz="0" w:space="0" w:color="auto"/>
        <w:right w:val="none" w:sz="0" w:space="0" w:color="auto"/>
      </w:divBdr>
      <w:divsChild>
        <w:div w:id="1481000833">
          <w:marLeft w:val="0"/>
          <w:marRight w:val="0"/>
          <w:marTop w:val="0"/>
          <w:marBottom w:val="0"/>
          <w:divBdr>
            <w:top w:val="none" w:sz="0" w:space="0" w:color="auto"/>
            <w:left w:val="none" w:sz="0" w:space="0" w:color="auto"/>
            <w:bottom w:val="none" w:sz="0" w:space="0" w:color="auto"/>
            <w:right w:val="none" w:sz="0" w:space="0" w:color="auto"/>
          </w:divBdr>
          <w:divsChild>
            <w:div w:id="1717658363">
              <w:marLeft w:val="0"/>
              <w:marRight w:val="0"/>
              <w:marTop w:val="0"/>
              <w:marBottom w:val="0"/>
              <w:divBdr>
                <w:top w:val="none" w:sz="0" w:space="0" w:color="auto"/>
                <w:left w:val="none" w:sz="0" w:space="0" w:color="auto"/>
                <w:bottom w:val="none" w:sz="0" w:space="0" w:color="auto"/>
                <w:right w:val="none" w:sz="0" w:space="0" w:color="auto"/>
              </w:divBdr>
              <w:divsChild>
                <w:div w:id="92676448">
                  <w:marLeft w:val="0"/>
                  <w:marRight w:val="0"/>
                  <w:marTop w:val="0"/>
                  <w:marBottom w:val="0"/>
                  <w:divBdr>
                    <w:top w:val="none" w:sz="0" w:space="0" w:color="auto"/>
                    <w:left w:val="none" w:sz="0" w:space="0" w:color="auto"/>
                    <w:bottom w:val="none" w:sz="0" w:space="0" w:color="auto"/>
                    <w:right w:val="none" w:sz="0" w:space="0" w:color="auto"/>
                  </w:divBdr>
                  <w:divsChild>
                    <w:div w:id="18798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442717">
          <w:marLeft w:val="0"/>
          <w:marRight w:val="0"/>
          <w:marTop w:val="0"/>
          <w:marBottom w:val="0"/>
          <w:divBdr>
            <w:top w:val="none" w:sz="0" w:space="0" w:color="auto"/>
            <w:left w:val="none" w:sz="0" w:space="0" w:color="auto"/>
            <w:bottom w:val="none" w:sz="0" w:space="0" w:color="auto"/>
            <w:right w:val="none" w:sz="0" w:space="0" w:color="auto"/>
          </w:divBdr>
          <w:divsChild>
            <w:div w:id="106972676">
              <w:marLeft w:val="0"/>
              <w:marRight w:val="0"/>
              <w:marTop w:val="0"/>
              <w:marBottom w:val="0"/>
              <w:divBdr>
                <w:top w:val="none" w:sz="0" w:space="0" w:color="auto"/>
                <w:left w:val="none" w:sz="0" w:space="0" w:color="auto"/>
                <w:bottom w:val="none" w:sz="0" w:space="0" w:color="auto"/>
                <w:right w:val="none" w:sz="0" w:space="0" w:color="auto"/>
              </w:divBdr>
              <w:divsChild>
                <w:div w:id="294070231">
                  <w:marLeft w:val="0"/>
                  <w:marRight w:val="0"/>
                  <w:marTop w:val="0"/>
                  <w:marBottom w:val="0"/>
                  <w:divBdr>
                    <w:top w:val="none" w:sz="0" w:space="0" w:color="auto"/>
                    <w:left w:val="none" w:sz="0" w:space="0" w:color="auto"/>
                    <w:bottom w:val="none" w:sz="0" w:space="0" w:color="auto"/>
                    <w:right w:val="none" w:sz="0" w:space="0" w:color="auto"/>
                  </w:divBdr>
                  <w:divsChild>
                    <w:div w:id="13092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900890">
      <w:bodyDiv w:val="1"/>
      <w:marLeft w:val="0"/>
      <w:marRight w:val="0"/>
      <w:marTop w:val="0"/>
      <w:marBottom w:val="0"/>
      <w:divBdr>
        <w:top w:val="none" w:sz="0" w:space="0" w:color="auto"/>
        <w:left w:val="none" w:sz="0" w:space="0" w:color="auto"/>
        <w:bottom w:val="none" w:sz="0" w:space="0" w:color="auto"/>
        <w:right w:val="none" w:sz="0" w:space="0" w:color="auto"/>
      </w:divBdr>
    </w:div>
    <w:div w:id="1633092473">
      <w:bodyDiv w:val="1"/>
      <w:marLeft w:val="0"/>
      <w:marRight w:val="0"/>
      <w:marTop w:val="0"/>
      <w:marBottom w:val="0"/>
      <w:divBdr>
        <w:top w:val="none" w:sz="0" w:space="0" w:color="auto"/>
        <w:left w:val="none" w:sz="0" w:space="0" w:color="auto"/>
        <w:bottom w:val="none" w:sz="0" w:space="0" w:color="auto"/>
        <w:right w:val="none" w:sz="0" w:space="0" w:color="auto"/>
      </w:divBdr>
    </w:div>
    <w:div w:id="1885672534">
      <w:bodyDiv w:val="1"/>
      <w:marLeft w:val="0"/>
      <w:marRight w:val="0"/>
      <w:marTop w:val="0"/>
      <w:marBottom w:val="0"/>
      <w:divBdr>
        <w:top w:val="none" w:sz="0" w:space="0" w:color="auto"/>
        <w:left w:val="none" w:sz="0" w:space="0" w:color="auto"/>
        <w:bottom w:val="none" w:sz="0" w:space="0" w:color="auto"/>
        <w:right w:val="none" w:sz="0" w:space="0" w:color="auto"/>
      </w:divBdr>
    </w:div>
    <w:div w:id="210364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ademiwales.gov.wales/repository/resource/a3ea75b8-48af-4dd7-b70b-f3ef9bad08e7/over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ademiwales.gov.wales/repository/resource/b798a5ea-50e3-46f1-9293-35160f01f266/overview"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6</Pages>
  <Words>1150</Words>
  <Characters>6556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Dani Luque Fernández</cp:lastModifiedBy>
  <cp:revision>18</cp:revision>
  <dcterms:created xsi:type="dcterms:W3CDTF">2024-08-02T01:07:00Z</dcterms:created>
  <dcterms:modified xsi:type="dcterms:W3CDTF">2025-03-14T20:17:00Z</dcterms:modified>
</cp:coreProperties>
</file>