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9CCB6F7" w:rsidR="005E6C44" w:rsidRPr="00A42F82" w:rsidRDefault="00165A02" w:rsidP="00A91894">
            <w:pPr>
              <w:rPr>
                <w:rFonts w:ascii="Arial" w:hAnsi="Arial" w:cs="Arial"/>
                <w:sz w:val="22"/>
                <w:szCs w:val="22"/>
              </w:rPr>
            </w:pPr>
            <w:r>
              <w:rPr>
                <w:rFonts w:ascii="Arial" w:hAnsi="Arial" w:cs="Arial"/>
                <w:sz w:val="22"/>
                <w:szCs w:val="22"/>
              </w:rPr>
              <w:t>Dave Stacey</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3F1319A3" w:rsidR="005E6C44" w:rsidRPr="00A42F82" w:rsidRDefault="00165A0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972E1C3" w:rsidR="005E6C44" w:rsidRPr="00A42F82" w:rsidRDefault="006932CE" w:rsidP="00A91894">
            <w:pPr>
              <w:rPr>
                <w:rFonts w:ascii="Arial" w:hAnsi="Arial" w:cs="Arial"/>
                <w:sz w:val="22"/>
                <w:szCs w:val="22"/>
              </w:rPr>
            </w:pPr>
            <w:r>
              <w:rPr>
                <w:rFonts w:ascii="Arial" w:hAnsi="Arial" w:cs="Arial"/>
                <w:sz w:val="22"/>
                <w:szCs w:val="22"/>
              </w:rPr>
              <w:t>IEH - CPLL</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167123D7" w:rsidR="005E6C44" w:rsidRPr="00A42F82" w:rsidRDefault="006932CE"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59258A1" w:rsidR="005E6C44" w:rsidRDefault="006932CE" w:rsidP="00A91894">
            <w:pPr>
              <w:rPr>
                <w:rFonts w:ascii="Arial" w:hAnsi="Arial" w:cs="Arial"/>
                <w:sz w:val="22"/>
                <w:szCs w:val="22"/>
              </w:rPr>
            </w:pPr>
            <w:r>
              <w:rPr>
                <w:rFonts w:ascii="Arial" w:hAnsi="Arial" w:cs="Arial"/>
                <w:sz w:val="22"/>
                <w:szCs w:val="22"/>
              </w:rPr>
              <w:t>07977 591231</w:t>
            </w:r>
          </w:p>
          <w:p w14:paraId="7BEA1F90" w14:textId="77777777" w:rsidR="006932CE" w:rsidRPr="00A42F82" w:rsidRDefault="006932CE"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8C4AFF3" w:rsidR="005E6C44" w:rsidRPr="00A42F82" w:rsidRDefault="00EB6707" w:rsidP="00A91894">
            <w:pPr>
              <w:rPr>
                <w:rFonts w:ascii="Arial" w:hAnsi="Arial" w:cs="Arial"/>
                <w:sz w:val="22"/>
                <w:szCs w:val="22"/>
              </w:rPr>
            </w:pPr>
            <w:r>
              <w:rPr>
                <w:rFonts w:ascii="Arial" w:hAnsi="Arial" w:cs="Arial"/>
                <w:sz w:val="22"/>
                <w:szCs w:val="22"/>
              </w:rPr>
              <w:t>1750093</w:t>
            </w:r>
          </w:p>
        </w:tc>
      </w:tr>
      <w:tr w:rsidR="005E6C44" w:rsidRPr="00EB6707"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31D62FE" w:rsidR="005E6C44" w:rsidRPr="003B503E" w:rsidRDefault="00EB6707" w:rsidP="00A91894">
            <w:pPr>
              <w:rPr>
                <w:rFonts w:ascii="Arial" w:hAnsi="Arial" w:cs="Arial"/>
                <w:sz w:val="22"/>
                <w:szCs w:val="22"/>
              </w:rPr>
            </w:pPr>
            <w:r w:rsidRPr="003B503E">
              <w:rPr>
                <w:rFonts w:ascii="Arial" w:hAnsi="Arial" w:cs="Arial"/>
                <w:sz w:val="22"/>
                <w:szCs w:val="22"/>
              </w:rPr>
              <w:t>Ed D (Professional Doctorate in Education)</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2C80CA4" w:rsidR="005E6C44" w:rsidRPr="00A42F82" w:rsidRDefault="00EB6707" w:rsidP="00A91894">
            <w:pPr>
              <w:rPr>
                <w:rFonts w:ascii="Arial" w:hAnsi="Arial" w:cs="Arial"/>
                <w:sz w:val="22"/>
                <w:szCs w:val="22"/>
              </w:rPr>
            </w:pPr>
            <w:r>
              <w:rPr>
                <w:rFonts w:ascii="Arial" w:hAnsi="Arial" w:cs="Arial"/>
                <w:sz w:val="22"/>
                <w:szCs w:val="22"/>
              </w:rPr>
              <w:t>Julia Holloway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B942B3E" w:rsidR="005E6C44" w:rsidRPr="00A42F82" w:rsidRDefault="00EB670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4950912" w:rsidR="005E6C44" w:rsidRPr="00A42F82" w:rsidRDefault="003B50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B87AAA2" w:rsidR="005E6C44" w:rsidRPr="00A42F82" w:rsidRDefault="003B503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1802B61F" w14:textId="77777777" w:rsidR="002047CA" w:rsidRPr="002047CA" w:rsidRDefault="002047CA" w:rsidP="002047CA">
            <w:pPr>
              <w:autoSpaceDE w:val="0"/>
              <w:autoSpaceDN w:val="0"/>
              <w:adjustRightInd w:val="0"/>
              <w:rPr>
                <w:rFonts w:ascii="Arial" w:hAnsi="Arial" w:cs="Arial"/>
                <w:i/>
              </w:rPr>
            </w:pPr>
            <w:r>
              <w:rPr>
                <w:rFonts w:ascii="Arial" w:hAnsi="Arial" w:cs="Arial"/>
                <w:i/>
                <w:sz w:val="22"/>
                <w:szCs w:val="22"/>
              </w:rPr>
              <w:t xml:space="preserve">BERA </w:t>
            </w:r>
            <w:r w:rsidRPr="002047CA">
              <w:rPr>
                <w:rFonts w:ascii="Arial" w:hAnsi="Arial" w:cs="Arial"/>
                <w:i/>
              </w:rPr>
              <w:t>Ethical Guidelines for Educational Research, fifth edition (2024)</w:t>
            </w:r>
          </w:p>
          <w:p w14:paraId="216438DA" w14:textId="3B118D4B" w:rsidR="005E6C44" w:rsidRPr="00A42F82" w:rsidRDefault="005E6C44" w:rsidP="00A91894">
            <w:pPr>
              <w:autoSpaceDE w:val="0"/>
              <w:autoSpaceDN w:val="0"/>
              <w:adjustRightInd w:val="0"/>
              <w:rPr>
                <w:rFonts w:ascii="Arial" w:hAnsi="Arial" w:cs="Arial"/>
                <w:i/>
                <w:sz w:val="22"/>
                <w:szCs w:val="22"/>
              </w:rPr>
            </w:pP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29EB13C9" w:rsidR="005E6C44" w:rsidRPr="00A42F82" w:rsidRDefault="002047C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786335"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786335"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786335"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786335"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F056BC6" w14:textId="77777777" w:rsidR="00466A57" w:rsidRPr="00A42F82" w:rsidRDefault="00466A57" w:rsidP="00466A57">
            <w:pPr>
              <w:rPr>
                <w:rFonts w:ascii="Arial" w:hAnsi="Arial" w:cs="Arial"/>
              </w:rPr>
            </w:pPr>
            <w:r w:rsidRPr="00466A57">
              <w:rPr>
                <w:rFonts w:ascii="Arial" w:hAnsi="Arial" w:cs="Arial"/>
              </w:rPr>
              <w:t>What are the key influences and barriers that affect the realisation of Curriculum for Wales in Years 7-9 by history teachers?</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A61F3D6" w:rsidR="004C3D85" w:rsidRPr="00A42F82" w:rsidRDefault="00466A57" w:rsidP="00A91894">
            <w:pPr>
              <w:rPr>
                <w:rFonts w:ascii="Arial" w:hAnsi="Arial" w:cs="Arial"/>
                <w:sz w:val="22"/>
                <w:szCs w:val="22"/>
              </w:rPr>
            </w:pPr>
            <w:r>
              <w:rPr>
                <w:rFonts w:ascii="Arial" w:hAnsi="Arial" w:cs="Arial"/>
                <w:sz w:val="22"/>
                <w:szCs w:val="22"/>
              </w:rPr>
              <w:t>N/A</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1C82569" w:rsidR="004C3D85" w:rsidRPr="00A42F82" w:rsidRDefault="00466A57" w:rsidP="00A91894">
            <w:pPr>
              <w:rPr>
                <w:rFonts w:ascii="Arial" w:hAnsi="Arial" w:cs="Arial"/>
                <w:sz w:val="22"/>
                <w:szCs w:val="22"/>
              </w:rPr>
            </w:pPr>
            <w:r>
              <w:rPr>
                <w:rFonts w:ascii="Arial" w:hAnsi="Arial" w:cs="Arial"/>
                <w:sz w:val="22"/>
                <w:szCs w:val="22"/>
              </w:rPr>
              <w:t>N/A</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7342F5" w:rsidRDefault="00F96C3F" w:rsidP="00A91894">
            <w:pPr>
              <w:autoSpaceDE w:val="0"/>
              <w:autoSpaceDN w:val="0"/>
              <w:adjustRightInd w:val="0"/>
              <w:rPr>
                <w:rFonts w:ascii="Arial" w:hAnsi="Arial" w:cs="Arial"/>
                <w:b/>
                <w:bCs/>
                <w:sz w:val="22"/>
                <w:szCs w:val="22"/>
              </w:rPr>
            </w:pPr>
            <w:r w:rsidRPr="007342F5">
              <w:rPr>
                <w:rFonts w:ascii="Arial" w:hAnsi="Arial" w:cs="Arial"/>
                <w:b/>
                <w:bCs/>
                <w:sz w:val="22"/>
                <w:szCs w:val="22"/>
              </w:rPr>
              <w:t>Purpose of Research Activity</w:t>
            </w:r>
          </w:p>
          <w:p w14:paraId="001E7318" w14:textId="77777777" w:rsidR="00F96C3F" w:rsidRPr="007342F5" w:rsidRDefault="00F96C3F" w:rsidP="00A91894">
            <w:pPr>
              <w:rPr>
                <w:rFonts w:ascii="Arial" w:hAnsi="Arial" w:cs="Arial"/>
                <w:sz w:val="22"/>
                <w:szCs w:val="22"/>
              </w:rPr>
            </w:pPr>
          </w:p>
          <w:p w14:paraId="14D217C5" w14:textId="77777777" w:rsidR="00837F37" w:rsidRPr="007342F5" w:rsidRDefault="00837F37" w:rsidP="00837F37">
            <w:pPr>
              <w:rPr>
                <w:rFonts w:ascii="Arial" w:hAnsi="Arial" w:cs="Arial"/>
                <w:sz w:val="22"/>
                <w:szCs w:val="22"/>
              </w:rPr>
            </w:pPr>
            <w:r w:rsidRPr="007342F5">
              <w:rPr>
                <w:rFonts w:ascii="Arial" w:hAnsi="Arial" w:cs="Arial"/>
                <w:sz w:val="22"/>
                <w:szCs w:val="22"/>
              </w:rPr>
              <w:t xml:space="preserve">The Curriculum for Wales (Welsh Government, 2024) is held to be one of the linchpins of educational reform in Wales (OECD, 2020), but the experience of ITE students studying for their History PGCE suggests that the degree of change that was held as an aspiration of those designing the curriculum framework has not been realised. </w:t>
            </w:r>
          </w:p>
          <w:p w14:paraId="2B320BC7" w14:textId="5AE695D7" w:rsidR="00F96C3F" w:rsidRPr="007342F5" w:rsidRDefault="00837F37" w:rsidP="00837F37">
            <w:pPr>
              <w:rPr>
                <w:rFonts w:ascii="Arial" w:hAnsi="Arial" w:cs="Arial"/>
                <w:sz w:val="22"/>
                <w:szCs w:val="22"/>
              </w:rPr>
            </w:pPr>
            <w:r w:rsidRPr="007342F5">
              <w:rPr>
                <w:rFonts w:ascii="Arial" w:hAnsi="Arial" w:cs="Arial"/>
                <w:sz w:val="22"/>
                <w:szCs w:val="22"/>
              </w:rPr>
              <w:t>This research seeks to explore the experiences and understanding of history teachers in Wales in relation to classroom level curriculum realisation and aims to uncover their views on the ways in which national policy, school systems and personal belief interact at the site of practice. By understanding and contrasting the experiences of individual teachers within the system, the study aims to better understand the ways in which these sometimes-competing influences can align to encourage or stifle curriculum innovation.</w:t>
            </w:r>
          </w:p>
          <w:p w14:paraId="39FAA3A4" w14:textId="77777777" w:rsidR="00F96C3F" w:rsidRPr="007342F5" w:rsidRDefault="00F96C3F" w:rsidP="00A91894">
            <w:pPr>
              <w:rPr>
                <w:rFonts w:ascii="Arial" w:hAnsi="Arial" w:cs="Arial"/>
                <w:sz w:val="22"/>
                <w:szCs w:val="22"/>
              </w:rPr>
            </w:pPr>
          </w:p>
          <w:p w14:paraId="5F64A457" w14:textId="77777777" w:rsidR="00F96C3F" w:rsidRPr="007342F5" w:rsidDel="00425DA7" w:rsidRDefault="00F96C3F" w:rsidP="00A91894">
            <w:pPr>
              <w:rPr>
                <w:rFonts w:ascii="Arial" w:hAnsi="Arial" w:cs="Arial"/>
                <w:sz w:val="22"/>
                <w:szCs w:val="22"/>
              </w:rPr>
            </w:pPr>
            <w:r w:rsidRPr="007342F5">
              <w:rPr>
                <w:rFonts w:ascii="Arial" w:hAnsi="Arial" w:cs="Arial"/>
                <w:sz w:val="22"/>
                <w:szCs w:val="22"/>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CB8632" w:rsidR="00F96C3F" w:rsidRPr="007342F5" w:rsidRDefault="00466A57" w:rsidP="00A91894">
            <w:pPr>
              <w:rPr>
                <w:rFonts w:ascii="Arial" w:hAnsi="Arial" w:cs="Arial"/>
                <w:sz w:val="22"/>
                <w:szCs w:val="22"/>
              </w:rPr>
            </w:pPr>
            <w:r w:rsidRPr="007342F5">
              <w:rPr>
                <w:rFonts w:ascii="Arial" w:hAnsi="Arial" w:cs="Arial"/>
                <w:sz w:val="22"/>
                <w:szCs w:val="22"/>
              </w:rPr>
              <w:t>What are the key influences and barriers that affect the realisation of Curriculum for Wales in Years 7-9 by history teachers?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2447134A" w:rsidR="00F96C3F" w:rsidRPr="00A42F82" w:rsidRDefault="00466A57" w:rsidP="00A91894">
            <w:pPr>
              <w:rPr>
                <w:rFonts w:ascii="Arial" w:hAnsi="Arial" w:cs="Arial"/>
              </w:rPr>
            </w:pPr>
            <w:r>
              <w:rPr>
                <w:rFonts w:ascii="Arial" w:hAnsi="Arial" w:cs="Arial"/>
              </w:rPr>
              <w:t>To identify and analyse</w:t>
            </w:r>
            <w:r w:rsidRPr="00466A57">
              <w:rPr>
                <w:rFonts w:ascii="Arial" w:hAnsi="Arial" w:cs="Arial"/>
              </w:rPr>
              <w:t xml:space="preserve"> the key influences and barriers that affect the realisation of Curriculum for Wales in Years 7-9 by history teachers?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6EBBAAC4" w:rsidR="00F96C3F" w:rsidRPr="00A42F82" w:rsidRDefault="004E2074" w:rsidP="00A91894">
            <w:pPr>
              <w:rPr>
                <w:rFonts w:ascii="Arial" w:hAnsi="Arial" w:cs="Arial"/>
              </w:rPr>
            </w:pPr>
            <w:r>
              <w:rPr>
                <w:rFonts w:ascii="Arial" w:hAnsi="Arial" w:cs="Arial"/>
              </w:rPr>
              <w:t xml:space="preserve">   </w:t>
            </w:r>
          </w:p>
          <w:p w14:paraId="72272B05" w14:textId="7A0E38D3" w:rsidR="00F96C3F" w:rsidRDefault="00820D6C" w:rsidP="00A91894">
            <w:pPr>
              <w:rPr>
                <w:rFonts w:ascii="Arial" w:hAnsi="Arial" w:cs="Arial"/>
                <w:sz w:val="22"/>
                <w:szCs w:val="22"/>
              </w:rPr>
            </w:pPr>
            <w:r>
              <w:rPr>
                <w:rFonts w:ascii="Arial" w:hAnsi="Arial" w:cs="Arial"/>
                <w:sz w:val="22"/>
                <w:szCs w:val="22"/>
              </w:rPr>
              <w:t>To explore the experience of indiv</w:t>
            </w:r>
            <w:r w:rsidR="007342F5">
              <w:rPr>
                <w:rFonts w:ascii="Arial" w:hAnsi="Arial" w:cs="Arial"/>
                <w:sz w:val="22"/>
                <w:szCs w:val="22"/>
              </w:rPr>
              <w:t>idual teachers in the enactment of Curriculum for Wales</w:t>
            </w:r>
          </w:p>
          <w:p w14:paraId="3519EF96" w14:textId="77777777" w:rsidR="007342F5" w:rsidRDefault="007342F5" w:rsidP="00A91894">
            <w:pPr>
              <w:rPr>
                <w:rFonts w:ascii="Arial" w:hAnsi="Arial" w:cs="Arial"/>
                <w:sz w:val="22"/>
                <w:szCs w:val="22"/>
              </w:rPr>
            </w:pPr>
          </w:p>
          <w:p w14:paraId="5CB55F5E" w14:textId="6B36C819" w:rsidR="007342F5" w:rsidRDefault="007342F5" w:rsidP="00A91894">
            <w:pPr>
              <w:rPr>
                <w:rFonts w:ascii="Arial" w:hAnsi="Arial" w:cs="Arial"/>
                <w:sz w:val="22"/>
                <w:szCs w:val="22"/>
              </w:rPr>
            </w:pPr>
            <w:r>
              <w:rPr>
                <w:rFonts w:ascii="Arial" w:hAnsi="Arial" w:cs="Arial"/>
                <w:sz w:val="22"/>
                <w:szCs w:val="22"/>
              </w:rPr>
              <w:t xml:space="preserve">To </w:t>
            </w:r>
            <w:r w:rsidR="00896ACD">
              <w:rPr>
                <w:rFonts w:ascii="Arial" w:hAnsi="Arial" w:cs="Arial"/>
                <w:sz w:val="22"/>
                <w:szCs w:val="22"/>
              </w:rPr>
              <w:t>uncover how individual beliefs and educational philosophies influence the act of curriculum making at the classroom level</w:t>
            </w:r>
          </w:p>
          <w:p w14:paraId="6DD0A4E4" w14:textId="77777777" w:rsidR="00896ACD" w:rsidRDefault="00896ACD" w:rsidP="00A91894">
            <w:pPr>
              <w:rPr>
                <w:rFonts w:ascii="Arial" w:hAnsi="Arial" w:cs="Arial"/>
                <w:sz w:val="22"/>
                <w:szCs w:val="22"/>
              </w:rPr>
            </w:pPr>
          </w:p>
          <w:p w14:paraId="1704C3D9" w14:textId="139052B5" w:rsidR="00896ACD" w:rsidRPr="00A42F82" w:rsidRDefault="00896ACD" w:rsidP="00A91894">
            <w:pPr>
              <w:rPr>
                <w:rFonts w:ascii="Arial" w:hAnsi="Arial" w:cs="Arial"/>
                <w:sz w:val="22"/>
                <w:szCs w:val="22"/>
              </w:rPr>
            </w:pPr>
            <w:r>
              <w:rPr>
                <w:rFonts w:ascii="Arial" w:hAnsi="Arial" w:cs="Arial"/>
                <w:sz w:val="22"/>
                <w:szCs w:val="22"/>
              </w:rPr>
              <w:t>What barriers and enablers have been experiences by teachers in their enactment of Curriculum for Wales, and what impact did they have?</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706798CD" w14:textId="77777777" w:rsidR="00170D4F" w:rsidRPr="00170D4F" w:rsidRDefault="00170D4F" w:rsidP="00C63ED0">
            <w:pPr>
              <w:rPr>
                <w:rFonts w:ascii="Arial" w:hAnsi="Arial" w:cs="Arial"/>
                <w:b/>
                <w:bCs/>
                <w:sz w:val="22"/>
                <w:szCs w:val="22"/>
              </w:rPr>
            </w:pPr>
            <w:r w:rsidRPr="00170D4F">
              <w:rPr>
                <w:rFonts w:ascii="Arial" w:hAnsi="Arial" w:cs="Arial"/>
                <w:b/>
                <w:bCs/>
                <w:sz w:val="22"/>
                <w:szCs w:val="22"/>
              </w:rPr>
              <w:t>Interviews</w:t>
            </w:r>
          </w:p>
          <w:p w14:paraId="17AE1F39" w14:textId="77777777" w:rsidR="00170D4F" w:rsidRDefault="00170D4F" w:rsidP="00C63ED0">
            <w:pPr>
              <w:rPr>
                <w:rFonts w:ascii="Arial" w:hAnsi="Arial" w:cs="Arial"/>
                <w:sz w:val="22"/>
                <w:szCs w:val="22"/>
              </w:rPr>
            </w:pPr>
          </w:p>
          <w:p w14:paraId="00F248D1" w14:textId="515DD480" w:rsidR="00C63ED0" w:rsidRDefault="00C63ED0" w:rsidP="00C63ED0">
            <w:pPr>
              <w:rPr>
                <w:rFonts w:ascii="Arial" w:hAnsi="Arial" w:cs="Arial"/>
                <w:sz w:val="22"/>
                <w:szCs w:val="22"/>
              </w:rPr>
            </w:pPr>
            <w:r w:rsidRPr="00C63ED0">
              <w:rPr>
                <w:rFonts w:ascii="Arial" w:hAnsi="Arial" w:cs="Arial"/>
                <w:sz w:val="22"/>
                <w:szCs w:val="22"/>
              </w:rPr>
              <w:t xml:space="preserve">The first stage of the research would be based on semi-structured interviews, hosted online, with around six participants. These would be selected using non-probability sampling, and specifically a theoretical sampling approach (Denscombe, 2021). Holding the interviews online means the pool of potential participants is not limited by geography. </w:t>
            </w:r>
          </w:p>
          <w:p w14:paraId="79AEAD85" w14:textId="77777777" w:rsidR="00C63ED0" w:rsidRPr="00C63ED0" w:rsidRDefault="00C63ED0" w:rsidP="00C63ED0">
            <w:pPr>
              <w:rPr>
                <w:rFonts w:ascii="Arial" w:hAnsi="Arial" w:cs="Arial"/>
                <w:sz w:val="22"/>
                <w:szCs w:val="22"/>
              </w:rPr>
            </w:pPr>
          </w:p>
          <w:p w14:paraId="69E03D95" w14:textId="6B24730F" w:rsidR="00C63ED0" w:rsidRDefault="00C63ED0" w:rsidP="00C63ED0">
            <w:pPr>
              <w:rPr>
                <w:rFonts w:ascii="Arial" w:hAnsi="Arial" w:cs="Arial"/>
                <w:sz w:val="22"/>
                <w:szCs w:val="22"/>
              </w:rPr>
            </w:pPr>
            <w:r w:rsidRPr="00C63ED0">
              <w:rPr>
                <w:rFonts w:ascii="Arial" w:hAnsi="Arial" w:cs="Arial"/>
                <w:sz w:val="22"/>
                <w:szCs w:val="22"/>
              </w:rPr>
              <w:t>These interviews would be audio recorded, transcribed, and analysed. The choice of audio (rather than video</w:t>
            </w:r>
            <w:r w:rsidR="00A80C90">
              <w:rPr>
                <w:rFonts w:ascii="Arial" w:hAnsi="Arial" w:cs="Arial"/>
                <w:sz w:val="22"/>
                <w:szCs w:val="22"/>
              </w:rPr>
              <w:t>) aims to</w:t>
            </w:r>
            <w:r w:rsidRPr="00C63ED0">
              <w:rPr>
                <w:rFonts w:ascii="Arial" w:hAnsi="Arial" w:cs="Arial"/>
                <w:sz w:val="22"/>
                <w:szCs w:val="22"/>
              </w:rPr>
              <w:t xml:space="preserve"> provide a less intimidating experience for the participant leading to a more honest response in the interview. </w:t>
            </w:r>
          </w:p>
          <w:p w14:paraId="04FA0F99" w14:textId="77777777" w:rsidR="00A80C90" w:rsidRPr="00C63ED0" w:rsidRDefault="00A80C90" w:rsidP="00C63ED0">
            <w:pPr>
              <w:rPr>
                <w:rFonts w:ascii="Arial" w:hAnsi="Arial" w:cs="Arial"/>
                <w:sz w:val="22"/>
                <w:szCs w:val="22"/>
              </w:rPr>
            </w:pPr>
          </w:p>
          <w:p w14:paraId="009C481E" w14:textId="5AA77E28" w:rsidR="00F96C3F" w:rsidRDefault="00C63ED0" w:rsidP="00C63ED0">
            <w:pPr>
              <w:rPr>
                <w:rFonts w:ascii="Arial" w:hAnsi="Arial" w:cs="Arial"/>
                <w:sz w:val="22"/>
                <w:szCs w:val="22"/>
              </w:rPr>
            </w:pPr>
            <w:r w:rsidRPr="00C63ED0">
              <w:rPr>
                <w:rFonts w:ascii="Arial" w:hAnsi="Arial" w:cs="Arial"/>
                <w:sz w:val="22"/>
                <w:szCs w:val="22"/>
              </w:rPr>
              <w:t>Interviews would be semi-structured in nature. This would allow a degree of consistency to be applied, while being flexible enough to ask follow-up questions, test understanding or go into greater depth. (Flick, 2011) By operating within a grounded theory approach, it may also be possible to adapt questions between interviews to check on and test emerging codes and concepts with new participants (Bryant &amp; Charmaz, 2007).</w:t>
            </w:r>
          </w:p>
          <w:p w14:paraId="78CAC40C" w14:textId="77777777" w:rsidR="00A80C90" w:rsidRDefault="00A80C90" w:rsidP="00C63ED0">
            <w:pPr>
              <w:rPr>
                <w:rFonts w:ascii="Arial" w:hAnsi="Arial" w:cs="Arial"/>
                <w:sz w:val="22"/>
                <w:szCs w:val="22"/>
              </w:rPr>
            </w:pPr>
          </w:p>
          <w:p w14:paraId="3E8443D7" w14:textId="146F12D9" w:rsidR="00170D4F" w:rsidRPr="00170D4F" w:rsidRDefault="00A80C90" w:rsidP="00170D4F">
            <w:pPr>
              <w:rPr>
                <w:rFonts w:ascii="Arial" w:hAnsi="Arial" w:cs="Arial"/>
                <w:sz w:val="22"/>
                <w:szCs w:val="22"/>
              </w:rPr>
            </w:pPr>
            <w:r>
              <w:rPr>
                <w:rFonts w:ascii="Arial" w:hAnsi="Arial" w:cs="Arial"/>
                <w:sz w:val="22"/>
                <w:szCs w:val="22"/>
              </w:rPr>
              <w:t xml:space="preserve">A second </w:t>
            </w:r>
            <w:r w:rsidR="00170D4F">
              <w:rPr>
                <w:rFonts w:ascii="Arial" w:hAnsi="Arial" w:cs="Arial"/>
                <w:sz w:val="22"/>
                <w:szCs w:val="22"/>
              </w:rPr>
              <w:t xml:space="preserve">round of interviews would follow the survey stage (see below) These </w:t>
            </w:r>
            <w:r w:rsidR="00170D4F" w:rsidRPr="00170D4F">
              <w:rPr>
                <w:rFonts w:ascii="Arial" w:hAnsi="Arial" w:cs="Arial"/>
                <w:sz w:val="22"/>
                <w:szCs w:val="22"/>
              </w:rPr>
              <w:t xml:space="preserve">may return to the original participants, or bring in new voices identified from the survey, or a hybrid of the two, with decisions taken in light of ongoing analysis  </w:t>
            </w:r>
          </w:p>
          <w:p w14:paraId="6698B2BB" w14:textId="732B699E" w:rsidR="00A80C90" w:rsidRDefault="00170D4F" w:rsidP="00170D4F">
            <w:pPr>
              <w:rPr>
                <w:rFonts w:ascii="Arial" w:hAnsi="Arial" w:cs="Arial"/>
                <w:sz w:val="22"/>
                <w:szCs w:val="22"/>
              </w:rPr>
            </w:pPr>
            <w:r w:rsidRPr="00170D4F">
              <w:rPr>
                <w:rFonts w:ascii="Arial" w:hAnsi="Arial" w:cs="Arial"/>
                <w:sz w:val="22"/>
                <w:szCs w:val="22"/>
              </w:rPr>
              <w:t>The questions would be designed both to provide a greater depth of understanding on emerging issues from the survey results, but also to get the views of the participants on the emerging themes, codes, and concepts. This provides some degree of check and challenge to the emerging themes and limits the risk of personal views overly influencing the outcomes of the study.</w:t>
            </w:r>
          </w:p>
          <w:p w14:paraId="2E68936D" w14:textId="77777777" w:rsidR="00170D4F" w:rsidRDefault="00170D4F" w:rsidP="00170D4F">
            <w:pPr>
              <w:rPr>
                <w:rFonts w:ascii="Arial" w:hAnsi="Arial" w:cs="Arial"/>
                <w:sz w:val="22"/>
                <w:szCs w:val="22"/>
              </w:rPr>
            </w:pPr>
          </w:p>
          <w:p w14:paraId="1B4B78C0" w14:textId="77777777" w:rsidR="00170D4F" w:rsidRDefault="00170D4F" w:rsidP="00170D4F">
            <w:pPr>
              <w:rPr>
                <w:rFonts w:ascii="Arial" w:hAnsi="Arial" w:cs="Arial"/>
                <w:sz w:val="22"/>
                <w:szCs w:val="22"/>
              </w:rPr>
            </w:pPr>
          </w:p>
          <w:p w14:paraId="4B91E5E1" w14:textId="1D5FB4E2" w:rsidR="007342F5" w:rsidRPr="007342F5" w:rsidRDefault="007342F5" w:rsidP="00170D4F">
            <w:pPr>
              <w:rPr>
                <w:rFonts w:ascii="Arial" w:hAnsi="Arial" w:cs="Arial"/>
                <w:b/>
                <w:bCs/>
                <w:sz w:val="22"/>
                <w:szCs w:val="22"/>
              </w:rPr>
            </w:pPr>
            <w:r w:rsidRPr="007342F5">
              <w:rPr>
                <w:rFonts w:ascii="Arial" w:hAnsi="Arial" w:cs="Arial"/>
                <w:b/>
                <w:bCs/>
                <w:sz w:val="22"/>
                <w:szCs w:val="22"/>
              </w:rPr>
              <w:t>Online survey</w:t>
            </w:r>
          </w:p>
          <w:p w14:paraId="68C43EA0" w14:textId="77777777" w:rsidR="007342F5" w:rsidRDefault="007342F5" w:rsidP="00170D4F">
            <w:pPr>
              <w:rPr>
                <w:rFonts w:ascii="Arial" w:hAnsi="Arial" w:cs="Arial"/>
                <w:sz w:val="22"/>
                <w:szCs w:val="22"/>
              </w:rPr>
            </w:pPr>
          </w:p>
          <w:p w14:paraId="0625397A" w14:textId="77777777" w:rsidR="007342F5" w:rsidRDefault="007342F5" w:rsidP="007342F5">
            <w:pPr>
              <w:rPr>
                <w:rFonts w:ascii="Arial" w:hAnsi="Arial" w:cs="Arial"/>
                <w:sz w:val="22"/>
                <w:szCs w:val="22"/>
              </w:rPr>
            </w:pPr>
            <w:r w:rsidRPr="007342F5">
              <w:rPr>
                <w:rFonts w:ascii="Arial" w:hAnsi="Arial" w:cs="Arial"/>
                <w:sz w:val="22"/>
                <w:szCs w:val="22"/>
              </w:rPr>
              <w:t>An open, online survey would be hosted</w:t>
            </w:r>
            <w:r>
              <w:rPr>
                <w:rFonts w:ascii="Arial" w:hAnsi="Arial" w:cs="Arial"/>
                <w:sz w:val="22"/>
                <w:szCs w:val="22"/>
              </w:rPr>
              <w:t xml:space="preserve"> on a university system</w:t>
            </w:r>
            <w:r w:rsidRPr="007342F5">
              <w:rPr>
                <w:rFonts w:ascii="Arial" w:hAnsi="Arial" w:cs="Arial"/>
                <w:sz w:val="22"/>
                <w:szCs w:val="22"/>
              </w:rPr>
              <w:t xml:space="preserve">, with a mix of questions designed both to capture the experiences and views of a wider range of participants than would be possible with an interview (Denscombe, 2021) and to elicit some quantitative responses to test some of the themes emerging from the analysis of the initial interviews (Thornberg, 2017). </w:t>
            </w:r>
          </w:p>
          <w:p w14:paraId="65A9A082" w14:textId="77777777" w:rsidR="007342F5" w:rsidRDefault="007342F5" w:rsidP="007342F5">
            <w:pPr>
              <w:rPr>
                <w:rFonts w:ascii="Arial" w:hAnsi="Arial" w:cs="Arial"/>
                <w:sz w:val="22"/>
                <w:szCs w:val="22"/>
              </w:rPr>
            </w:pPr>
          </w:p>
          <w:p w14:paraId="57880A54" w14:textId="5D1ABBF5" w:rsidR="007342F5" w:rsidRDefault="007342F5" w:rsidP="007342F5">
            <w:pPr>
              <w:rPr>
                <w:rFonts w:ascii="Arial" w:hAnsi="Arial" w:cs="Arial"/>
                <w:sz w:val="22"/>
                <w:szCs w:val="22"/>
              </w:rPr>
            </w:pPr>
            <w:r w:rsidRPr="007342F5">
              <w:rPr>
                <w:rFonts w:ascii="Arial" w:hAnsi="Arial" w:cs="Arial"/>
                <w:sz w:val="22"/>
                <w:szCs w:val="22"/>
              </w:rPr>
              <w:lastRenderedPageBreak/>
              <w:t>Online surveys have the advantage of being more easily accessible and has the potential to make use of an element of snowball sampling (Denscombe, 2021). This will hopefully contribute to a larger dataset than would be possible with other forms of survey tools.</w:t>
            </w:r>
          </w:p>
          <w:p w14:paraId="50C19B0D" w14:textId="77777777" w:rsidR="00170D4F" w:rsidRPr="00A42F82" w:rsidRDefault="00170D4F" w:rsidP="00170D4F">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Default="00B23BFF" w:rsidP="00A91894">
            <w:pPr>
              <w:rPr>
                <w:rFonts w:ascii="Arial" w:hAnsi="Arial" w:cs="Arial"/>
                <w:sz w:val="22"/>
                <w:szCs w:val="22"/>
              </w:rPr>
            </w:pPr>
          </w:p>
          <w:p w14:paraId="4256680A" w14:textId="4A795502" w:rsidR="001373BA" w:rsidRPr="00A42F82" w:rsidRDefault="001373BA" w:rsidP="00A91894">
            <w:pPr>
              <w:rPr>
                <w:rFonts w:ascii="Arial" w:hAnsi="Arial" w:cs="Arial"/>
                <w:sz w:val="22"/>
                <w:szCs w:val="22"/>
              </w:rPr>
            </w:pPr>
            <w:r>
              <w:rPr>
                <w:rFonts w:ascii="Arial" w:hAnsi="Arial" w:cs="Arial"/>
                <w:sz w:val="22"/>
                <w:szCs w:val="22"/>
              </w:rPr>
              <w:t xml:space="preserve">All interviews will take place via </w:t>
            </w:r>
            <w:r w:rsidR="00B13D92">
              <w:rPr>
                <w:rFonts w:ascii="Arial" w:hAnsi="Arial" w:cs="Arial"/>
                <w:sz w:val="22"/>
                <w:szCs w:val="22"/>
              </w:rPr>
              <w:t xml:space="preserve">the University Office 365 ‘Teams’ platform. There will be no face to face interviews.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6959FA6F" w:rsidR="00B23BFF" w:rsidRDefault="00B23BFF" w:rsidP="00A91894">
            <w:pPr>
              <w:rPr>
                <w:rFonts w:ascii="Arial" w:hAnsi="Arial" w:cs="Arial"/>
                <w:sz w:val="22"/>
                <w:szCs w:val="22"/>
              </w:rPr>
            </w:pPr>
          </w:p>
          <w:p w14:paraId="04A7020C" w14:textId="71D6C1C2" w:rsidR="00814BDB" w:rsidRPr="00A42F82" w:rsidRDefault="00814BDB" w:rsidP="00A91894">
            <w:pPr>
              <w:rPr>
                <w:rFonts w:ascii="Arial" w:hAnsi="Arial" w:cs="Arial"/>
                <w:sz w:val="22"/>
                <w:szCs w:val="22"/>
              </w:rPr>
            </w:pPr>
            <w:r>
              <w:rPr>
                <w:rFonts w:ascii="Arial" w:hAnsi="Arial" w:cs="Arial"/>
                <w:sz w:val="22"/>
                <w:szCs w:val="22"/>
              </w:rPr>
              <w:t>There will be no research activity outside of the UK</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3616CF7" w:rsidR="004942B0" w:rsidRPr="00A42F82" w:rsidRDefault="00814BD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786335"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059F4DF3" w:rsidR="00D107AC"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286508F3" w:rsidR="00D107AC" w:rsidRPr="00A42F82" w:rsidRDefault="00814B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10336B1F" w:rsidR="00D107AC"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14:paraId="465FBFBF" w14:textId="4439E819" w:rsidR="00D107AC" w:rsidRPr="00A42F82" w:rsidRDefault="00F95B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896ACD" w:rsidRDefault="00D107AC" w:rsidP="00A91894">
            <w:pPr>
              <w:rPr>
                <w:rFonts w:ascii="Arial" w:hAnsi="Arial" w:cs="Arial"/>
                <w:sz w:val="22"/>
                <w:szCs w:val="22"/>
              </w:rPr>
            </w:pPr>
          </w:p>
          <w:p w14:paraId="19C90ACD" w14:textId="66A230EE" w:rsidR="00D107AC" w:rsidRPr="00896ACD" w:rsidRDefault="00427CC9" w:rsidP="00D30F13">
            <w:pPr>
              <w:rPr>
                <w:rFonts w:ascii="Arial" w:hAnsi="Arial" w:cs="Arial"/>
                <w:sz w:val="22"/>
                <w:szCs w:val="22"/>
              </w:rPr>
            </w:pPr>
            <w:r w:rsidRPr="00896ACD">
              <w:rPr>
                <w:rFonts w:ascii="Arial" w:hAnsi="Arial" w:cs="Arial"/>
                <w:sz w:val="22"/>
                <w:szCs w:val="22"/>
              </w:rPr>
              <w:t>This research relates to Curriculum for Wales</w:t>
            </w:r>
            <w:r w:rsidR="00085BC9" w:rsidRPr="00896ACD">
              <w:rPr>
                <w:rFonts w:ascii="Arial" w:hAnsi="Arial" w:cs="Arial"/>
                <w:sz w:val="22"/>
                <w:szCs w:val="22"/>
              </w:rPr>
              <w:t>. It has been argued (OCED, 2020) that an effective c</w:t>
            </w:r>
            <w:r w:rsidR="00F60337" w:rsidRPr="00896ACD">
              <w:rPr>
                <w:rFonts w:ascii="Arial" w:hAnsi="Arial" w:cs="Arial"/>
                <w:sz w:val="22"/>
                <w:szCs w:val="22"/>
              </w:rPr>
              <w:t>urriculum is a key part of improving an educational system</w:t>
            </w:r>
            <w:r w:rsidR="00BA555F" w:rsidRPr="00896ACD">
              <w:rPr>
                <w:rFonts w:ascii="Arial" w:hAnsi="Arial" w:cs="Arial"/>
                <w:sz w:val="22"/>
                <w:szCs w:val="22"/>
              </w:rPr>
              <w:t xml:space="preserve">. This will lead to improved educational outcomes for the young people of Wales. Educational outcomes in Wales are </w:t>
            </w:r>
            <w:r w:rsidR="00557647" w:rsidRPr="00896ACD">
              <w:rPr>
                <w:rFonts w:ascii="Arial" w:hAnsi="Arial" w:cs="Arial"/>
                <w:sz w:val="22"/>
                <w:szCs w:val="22"/>
              </w:rPr>
              <w:t>contextualised</w:t>
            </w:r>
            <w:r w:rsidR="00BA555F" w:rsidRPr="00896ACD">
              <w:rPr>
                <w:rFonts w:ascii="Arial" w:hAnsi="Arial" w:cs="Arial"/>
                <w:sz w:val="22"/>
                <w:szCs w:val="22"/>
              </w:rPr>
              <w:t xml:space="preserve"> within the framing of the ‘Four Purposes</w:t>
            </w:r>
            <w:r w:rsidR="00557647" w:rsidRPr="00896ACD">
              <w:rPr>
                <w:rFonts w:ascii="Arial" w:hAnsi="Arial" w:cs="Arial"/>
                <w:sz w:val="22"/>
                <w:szCs w:val="22"/>
              </w:rPr>
              <w:t>’ (Welsh Government, 2024) and these</w:t>
            </w:r>
            <w:r w:rsidR="00BA555F" w:rsidRPr="00896ACD">
              <w:rPr>
                <w:rFonts w:ascii="Arial" w:hAnsi="Arial" w:cs="Arial"/>
                <w:sz w:val="22"/>
                <w:szCs w:val="22"/>
              </w:rPr>
              <w:t xml:space="preserve"> contributing</w:t>
            </w:r>
            <w:r w:rsidR="00D30F13" w:rsidRPr="00896ACD">
              <w:rPr>
                <w:rFonts w:ascii="Arial" w:hAnsi="Arial" w:cs="Arial"/>
                <w:sz w:val="22"/>
                <w:szCs w:val="22"/>
              </w:rPr>
              <w:t xml:space="preserve"> directly</w:t>
            </w:r>
            <w:r w:rsidR="00BA555F" w:rsidRPr="00896ACD">
              <w:rPr>
                <w:rFonts w:ascii="Arial" w:hAnsi="Arial" w:cs="Arial"/>
                <w:sz w:val="22"/>
                <w:szCs w:val="22"/>
              </w:rPr>
              <w:t xml:space="preserve"> to a more </w:t>
            </w:r>
            <w:r w:rsidR="00D30F13" w:rsidRPr="00896ACD">
              <w:rPr>
                <w:rFonts w:ascii="Arial" w:hAnsi="Arial" w:cs="Arial"/>
                <w:sz w:val="22"/>
                <w:szCs w:val="22"/>
              </w:rPr>
              <w:t xml:space="preserve">prosperous, resilient and healthier Wales. </w:t>
            </w:r>
          </w:p>
          <w:p w14:paraId="50B02C85" w14:textId="77777777" w:rsidR="00D107AC" w:rsidRPr="00A42F82" w:rsidRDefault="00D107AC" w:rsidP="00A91894">
            <w:pPr>
              <w:rPr>
                <w:rFonts w:ascii="Arial" w:hAnsi="Arial" w:cs="Arial"/>
                <w:sz w:val="22"/>
                <w:szCs w:val="22"/>
              </w:rPr>
            </w:pPr>
          </w:p>
          <w:p w14:paraId="6E623AFA" w14:textId="11A8C030" w:rsidR="00D107AC" w:rsidRPr="00896ACD" w:rsidRDefault="00D107AC" w:rsidP="00A91894">
            <w:pPr>
              <w:autoSpaceDE w:val="0"/>
              <w:autoSpaceDN w:val="0"/>
              <w:adjustRightInd w:val="0"/>
              <w:rPr>
                <w:rFonts w:ascii="Arial" w:hAnsi="Arial" w:cs="Arial"/>
                <w:sz w:val="22"/>
                <w:szCs w:val="22"/>
              </w:rPr>
            </w:pPr>
            <w:r w:rsidRPr="00896ACD">
              <w:rPr>
                <w:rFonts w:ascii="Arial" w:hAnsi="Arial" w:cs="Arial"/>
                <w:sz w:val="22"/>
                <w:szCs w:val="22"/>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55AA1685" w:rsidR="00C11423"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1177C996" w:rsidR="00C11423"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FA88847"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1D068AC"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7955DB44" w:rsidR="00D107AC"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BE5E64A"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136DE01"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E27F6DC"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7AF4E98"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D92ED66"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524B93C"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E0C7384"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2D58E36"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4B191DA"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320B132"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65E53A9"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07FEFEC" w:rsidR="00770C66" w:rsidRPr="00A42F82" w:rsidRDefault="00D30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6594FEEE" w:rsidR="00ED0C59" w:rsidRPr="00A42F82" w:rsidRDefault="003C00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511F7CF9" w:rsidR="00ED0C59" w:rsidRPr="00A42F82" w:rsidRDefault="003C00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4DA063C" w:rsidR="00ED0C59" w:rsidRPr="00A42F82" w:rsidRDefault="003C00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62BD0BF4" w:rsidR="00ED0C59" w:rsidRPr="00A42F82" w:rsidRDefault="003C00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08ECC03" w:rsidR="00ED0C59" w:rsidRPr="00A42F82" w:rsidRDefault="003C00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2E5CABF" w:rsidR="00ED0C59" w:rsidRPr="00A42F82" w:rsidRDefault="003C00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199298A" w:rsidR="00ED0C59" w:rsidRPr="00A42F82" w:rsidRDefault="003C00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A862E6D" w:rsidR="00ED0C59" w:rsidRPr="00A42F82" w:rsidRDefault="003C00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0C446AEB" w:rsidR="00ED0C59" w:rsidRPr="00A42F82" w:rsidRDefault="003C00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6914674" w:rsidR="00025F69" w:rsidRPr="00A42F82" w:rsidRDefault="003C00B5" w:rsidP="00A91894">
            <w:pPr>
              <w:rPr>
                <w:rFonts w:ascii="Arial" w:hAnsi="Arial" w:cs="Arial"/>
                <w:sz w:val="22"/>
                <w:szCs w:val="22"/>
              </w:rPr>
            </w:pPr>
            <w:r>
              <w:rPr>
                <w:rFonts w:ascii="Arial" w:hAnsi="Arial" w:cs="Arial"/>
                <w:sz w:val="22"/>
                <w:szCs w:val="22"/>
              </w:rPr>
              <w:t xml:space="preserve">Around </w:t>
            </w:r>
            <w:r w:rsidR="00F01921">
              <w:rPr>
                <w:rFonts w:ascii="Arial" w:hAnsi="Arial" w:cs="Arial"/>
                <w:sz w:val="22"/>
                <w:szCs w:val="22"/>
              </w:rPr>
              <w:t>40</w:t>
            </w:r>
            <w:r>
              <w:rPr>
                <w:rFonts w:ascii="Arial" w:hAnsi="Arial" w:cs="Arial"/>
                <w:sz w:val="22"/>
                <w:szCs w:val="22"/>
              </w:rPr>
              <w:t>, divided between two sets of six for each round of interviews, and a target for 2</w:t>
            </w:r>
            <w:r w:rsidR="00F01921">
              <w:rPr>
                <w:rFonts w:ascii="Arial" w:hAnsi="Arial" w:cs="Arial"/>
                <w:sz w:val="22"/>
                <w:szCs w:val="22"/>
              </w:rPr>
              <w:t>6</w:t>
            </w:r>
            <w:r>
              <w:rPr>
                <w:rFonts w:ascii="Arial" w:hAnsi="Arial" w:cs="Arial"/>
                <w:sz w:val="22"/>
                <w:szCs w:val="22"/>
              </w:rPr>
              <w:t xml:space="preserve"> respondents to the online survey.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00CA4EE" w:rsidR="00025F69" w:rsidRPr="00A42F82" w:rsidRDefault="00F01921" w:rsidP="00A91894">
            <w:pPr>
              <w:rPr>
                <w:rFonts w:ascii="Arial" w:hAnsi="Arial" w:cs="Arial"/>
                <w:sz w:val="22"/>
                <w:szCs w:val="22"/>
              </w:rPr>
            </w:pPr>
            <w:r>
              <w:rPr>
                <w:rFonts w:ascii="Arial" w:hAnsi="Arial" w:cs="Arial"/>
                <w:sz w:val="22"/>
                <w:szCs w:val="22"/>
              </w:rPr>
              <w:t>Secondary school history teachers from schools in Wales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F01921">
        <w:trPr>
          <w:trHeight w:val="403"/>
        </w:trPr>
        <w:tc>
          <w:tcPr>
            <w:tcW w:w="562" w:type="dxa"/>
            <w:tcBorders>
              <w:top w:val="single" w:sz="4" w:space="0" w:color="auto"/>
              <w:bottom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bottom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bottom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F735AC5" w:rsidR="00025F69" w:rsidRDefault="00F01921" w:rsidP="00A91894">
            <w:pPr>
              <w:rPr>
                <w:rFonts w:ascii="Arial" w:hAnsi="Arial" w:cs="Arial"/>
                <w:sz w:val="22"/>
                <w:szCs w:val="22"/>
              </w:rPr>
            </w:pPr>
            <w:r>
              <w:rPr>
                <w:rFonts w:ascii="Arial" w:hAnsi="Arial" w:cs="Arial"/>
                <w:sz w:val="22"/>
                <w:szCs w:val="22"/>
              </w:rPr>
              <w:t>A the</w:t>
            </w:r>
            <w:r w:rsidR="004F26B6">
              <w:rPr>
                <w:rFonts w:ascii="Arial" w:hAnsi="Arial" w:cs="Arial"/>
                <w:sz w:val="22"/>
                <w:szCs w:val="22"/>
              </w:rPr>
              <w:t xml:space="preserve">oretical sampling methodology will be used, with an initial </w:t>
            </w:r>
            <w:r w:rsidR="00492111">
              <w:rPr>
                <w:rFonts w:ascii="Arial" w:hAnsi="Arial" w:cs="Arial"/>
                <w:sz w:val="22"/>
                <w:szCs w:val="22"/>
              </w:rPr>
              <w:t xml:space="preserve">use of purposeful sampling </w:t>
            </w:r>
            <w:r w:rsidR="002E610E" w:rsidRPr="002E610E">
              <w:rPr>
                <w:rFonts w:ascii="Arial" w:hAnsi="Arial" w:cs="Arial"/>
                <w:sz w:val="22"/>
                <w:szCs w:val="22"/>
              </w:rPr>
              <w:t>approach would be used to identify participants who individually have relevant experience and knowledge but who collectively provide a range of experiences in a range of settings</w:t>
            </w:r>
            <w:r w:rsidR="002E610E">
              <w:rPr>
                <w:rFonts w:ascii="Arial" w:hAnsi="Arial" w:cs="Arial"/>
                <w:sz w:val="22"/>
                <w:szCs w:val="22"/>
              </w:rPr>
              <w:t>.</w:t>
            </w:r>
            <w:r w:rsidR="0061146F">
              <w:rPr>
                <w:rFonts w:ascii="Arial" w:hAnsi="Arial" w:cs="Arial"/>
                <w:sz w:val="22"/>
                <w:szCs w:val="22"/>
              </w:rPr>
              <w:t xml:space="preserve"> </w:t>
            </w:r>
          </w:p>
          <w:p w14:paraId="0D2CC127" w14:textId="77777777" w:rsidR="002E610E" w:rsidRDefault="002E610E" w:rsidP="00A91894">
            <w:pPr>
              <w:rPr>
                <w:rFonts w:ascii="Arial" w:hAnsi="Arial" w:cs="Arial"/>
                <w:sz w:val="22"/>
                <w:szCs w:val="22"/>
              </w:rPr>
            </w:pPr>
          </w:p>
          <w:p w14:paraId="116CC767" w14:textId="4D66E531" w:rsidR="002E610E" w:rsidRPr="00A42F82" w:rsidRDefault="002E610E" w:rsidP="00A91894">
            <w:pPr>
              <w:rPr>
                <w:rFonts w:ascii="Arial" w:hAnsi="Arial" w:cs="Arial"/>
                <w:sz w:val="22"/>
                <w:szCs w:val="22"/>
              </w:rPr>
            </w:pPr>
            <w:r>
              <w:rPr>
                <w:rFonts w:ascii="Arial" w:hAnsi="Arial" w:cs="Arial"/>
                <w:sz w:val="22"/>
                <w:szCs w:val="22"/>
              </w:rPr>
              <w:t xml:space="preserve">The online survey may also make use of snowball sampling to help boost the </w:t>
            </w:r>
            <w:r w:rsidR="0061146F">
              <w:rPr>
                <w:rFonts w:ascii="Arial" w:hAnsi="Arial" w:cs="Arial"/>
                <w:sz w:val="22"/>
                <w:szCs w:val="22"/>
              </w:rPr>
              <w:t xml:space="preserve">response rate.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r w:rsidR="00F01921" w:rsidRPr="00A42F82" w14:paraId="0FC16138" w14:textId="77777777" w:rsidTr="009E5020">
        <w:trPr>
          <w:trHeight w:val="403"/>
        </w:trPr>
        <w:tc>
          <w:tcPr>
            <w:tcW w:w="562" w:type="dxa"/>
            <w:tcBorders>
              <w:top w:val="single" w:sz="4" w:space="0" w:color="auto"/>
            </w:tcBorders>
            <w:shd w:val="clear" w:color="auto" w:fill="F2F2F2" w:themeFill="background1" w:themeFillShade="F2"/>
            <w:vAlign w:val="center"/>
          </w:tcPr>
          <w:p w14:paraId="09586E1F" w14:textId="77777777" w:rsidR="00F01921" w:rsidRPr="00A42F82" w:rsidRDefault="00F01921" w:rsidP="00A91894">
            <w:pPr>
              <w:jc w:val="center"/>
              <w:rPr>
                <w:rFonts w:ascii="Arial" w:hAnsi="Arial" w:cs="Arial"/>
                <w:sz w:val="22"/>
                <w:szCs w:val="22"/>
              </w:rPr>
            </w:pPr>
          </w:p>
        </w:tc>
        <w:tc>
          <w:tcPr>
            <w:tcW w:w="3256" w:type="dxa"/>
            <w:tcBorders>
              <w:top w:val="single" w:sz="4" w:space="0" w:color="auto"/>
            </w:tcBorders>
            <w:shd w:val="clear" w:color="auto" w:fill="F2F2F2" w:themeFill="background1" w:themeFillShade="F2"/>
            <w:vAlign w:val="center"/>
          </w:tcPr>
          <w:p w14:paraId="20856405" w14:textId="77777777" w:rsidR="00F01921" w:rsidRPr="00A42F82" w:rsidRDefault="00F01921" w:rsidP="00A91894">
            <w:pPr>
              <w:rPr>
                <w:rFonts w:ascii="Arial" w:hAnsi="Arial" w:cs="Arial"/>
                <w:sz w:val="22"/>
                <w:szCs w:val="22"/>
              </w:rPr>
            </w:pPr>
          </w:p>
        </w:tc>
        <w:tc>
          <w:tcPr>
            <w:tcW w:w="6633" w:type="dxa"/>
            <w:tcBorders>
              <w:top w:val="single" w:sz="4" w:space="0" w:color="auto"/>
            </w:tcBorders>
            <w:vAlign w:val="center"/>
          </w:tcPr>
          <w:p w14:paraId="385AD59B" w14:textId="77777777" w:rsidR="00F01921" w:rsidRPr="00A42F82" w:rsidRDefault="00F01921" w:rsidP="00A91894">
            <w:pPr>
              <w:rPr>
                <w:rFonts w:ascii="Arial" w:hAnsi="Arial" w:cs="Arial"/>
                <w:sz w:val="22"/>
                <w:szCs w:val="22"/>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8BAA532" w:rsidR="00025F69"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705E6BC" w:rsidR="00025F69"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588EF169" w:rsidR="00025F69"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14D4ACF3" w:rsidR="00025F69"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7B48B01F" w:rsidR="00025F69"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562CFAC9" w:rsidR="00025F69"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FB57D7F" w:rsidR="00025F69"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89037FF" w:rsidR="00025F69"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3F7CCF7B" w:rsidR="00025F69"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6285613" w:rsidR="00382031"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06A711EC" w:rsidR="00382031"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5CF898BA" w:rsidR="00382031"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88AC3DA" w:rsidR="00382031" w:rsidRPr="00A42F82" w:rsidRDefault="00611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786335"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B0EF9FA" w:rsidR="008C1A38" w:rsidRPr="00A42F82" w:rsidRDefault="00786335"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96AC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3556A7CA" w14:textId="340F18D8" w:rsidR="002249F5" w:rsidRDefault="002249F5" w:rsidP="00A91894">
            <w:pPr>
              <w:rPr>
                <w:rFonts w:ascii="Arial" w:hAnsi="Arial" w:cs="Arial"/>
                <w:sz w:val="22"/>
                <w:szCs w:val="22"/>
              </w:rPr>
            </w:pPr>
            <w:r>
              <w:rPr>
                <w:rFonts w:ascii="Arial" w:hAnsi="Arial" w:cs="Arial"/>
                <w:sz w:val="22"/>
                <w:szCs w:val="22"/>
              </w:rPr>
              <w:t xml:space="preserve">Participants (especially in the interview) may disclose views which are in contrast with those of their colleagues or employer, and this may pose a professional and reputational risk should they be disclosed. </w:t>
            </w:r>
          </w:p>
          <w:p w14:paraId="1D2B3465" w14:textId="77777777" w:rsidR="00896ACD" w:rsidRPr="00A42F82" w:rsidRDefault="00896ACD" w:rsidP="00A91894">
            <w:pPr>
              <w:rPr>
                <w:rFonts w:ascii="Arial" w:hAnsi="Arial" w:cs="Arial"/>
                <w:sz w:val="22"/>
                <w:szCs w:val="22"/>
              </w:rPr>
            </w:pPr>
          </w:p>
          <w:p w14:paraId="77BB44A6" w14:textId="45AE30F8" w:rsidR="00003E64" w:rsidRPr="00A42F82" w:rsidRDefault="00117CF7" w:rsidP="00A91894">
            <w:pPr>
              <w:rPr>
                <w:rFonts w:ascii="Arial" w:hAnsi="Arial" w:cs="Arial"/>
                <w:sz w:val="22"/>
                <w:szCs w:val="22"/>
              </w:rPr>
            </w:pPr>
            <w:r>
              <w:rPr>
                <w:rFonts w:ascii="Arial" w:hAnsi="Arial" w:cs="Arial"/>
                <w:sz w:val="22"/>
                <w:szCs w:val="22"/>
              </w:rPr>
              <w:lastRenderedPageBreak/>
              <w:t xml:space="preserve">Through an analysis of their actions, participants may become upset, frustrated or in other ways emotionally impacted by their participation. </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06E68454" w:rsidR="00003E64" w:rsidRPr="00A42F82" w:rsidRDefault="002249F5" w:rsidP="00A91894">
            <w:pPr>
              <w:rPr>
                <w:rFonts w:ascii="Arial" w:hAnsi="Arial" w:cs="Arial"/>
                <w:sz w:val="22"/>
                <w:szCs w:val="22"/>
              </w:rPr>
            </w:pPr>
            <w:r>
              <w:rPr>
                <w:rFonts w:ascii="Arial" w:hAnsi="Arial" w:cs="Arial"/>
                <w:sz w:val="22"/>
                <w:szCs w:val="22"/>
              </w:rPr>
              <w:t xml:space="preserve">Interviews will take place online so participants can be secure in the location from which they are speaking. Notes and </w:t>
            </w:r>
            <w:r w:rsidR="00117CF7">
              <w:rPr>
                <w:rFonts w:ascii="Arial" w:hAnsi="Arial" w:cs="Arial"/>
                <w:sz w:val="22"/>
                <w:szCs w:val="22"/>
              </w:rPr>
              <w:t>transcription</w:t>
            </w:r>
            <w:r>
              <w:rPr>
                <w:rFonts w:ascii="Arial" w:hAnsi="Arial" w:cs="Arial"/>
                <w:sz w:val="22"/>
                <w:szCs w:val="22"/>
              </w:rPr>
              <w:t xml:space="preserve"> will be </w:t>
            </w:r>
            <w:r w:rsidR="00117CF7">
              <w:rPr>
                <w:rFonts w:ascii="Arial" w:hAnsi="Arial" w:cs="Arial"/>
                <w:sz w:val="22"/>
                <w:szCs w:val="22"/>
              </w:rPr>
              <w:t>anonymised</w:t>
            </w:r>
            <w:r>
              <w:rPr>
                <w:rFonts w:ascii="Arial" w:hAnsi="Arial" w:cs="Arial"/>
                <w:sz w:val="22"/>
                <w:szCs w:val="22"/>
              </w:rPr>
              <w:t xml:space="preserve"> at source, and all data will be stored securely in line with </w:t>
            </w:r>
            <w:r w:rsidR="00117CF7">
              <w:rPr>
                <w:rFonts w:ascii="Arial" w:hAnsi="Arial" w:cs="Arial"/>
                <w:sz w:val="22"/>
                <w:szCs w:val="22"/>
              </w:rPr>
              <w:t xml:space="preserve">procedures outlined below. </w:t>
            </w:r>
          </w:p>
          <w:p w14:paraId="1E4F230F" w14:textId="77777777" w:rsidR="00003E64" w:rsidRDefault="00003E64" w:rsidP="00A91894">
            <w:pPr>
              <w:rPr>
                <w:rFonts w:ascii="Arial" w:hAnsi="Arial" w:cs="Arial"/>
                <w:sz w:val="22"/>
                <w:szCs w:val="22"/>
              </w:rPr>
            </w:pPr>
          </w:p>
          <w:p w14:paraId="04D16F70" w14:textId="73F27D40" w:rsidR="00117CF7" w:rsidRDefault="00117CF7" w:rsidP="00A91894">
            <w:pPr>
              <w:rPr>
                <w:rFonts w:ascii="Arial" w:hAnsi="Arial" w:cs="Arial"/>
                <w:sz w:val="22"/>
                <w:szCs w:val="22"/>
              </w:rPr>
            </w:pPr>
            <w:r>
              <w:rPr>
                <w:rFonts w:ascii="Arial" w:hAnsi="Arial" w:cs="Arial"/>
                <w:sz w:val="22"/>
                <w:szCs w:val="22"/>
              </w:rPr>
              <w:lastRenderedPageBreak/>
              <w:t xml:space="preserve">This risk will be outlined in the participant information and those who feel themselves to be at risk may choose to not take part. </w:t>
            </w:r>
          </w:p>
          <w:p w14:paraId="1E6D3F45" w14:textId="77777777" w:rsidR="00117CF7" w:rsidRDefault="00117CF7" w:rsidP="00A91894">
            <w:pPr>
              <w:rPr>
                <w:rFonts w:ascii="Arial" w:hAnsi="Arial" w:cs="Arial"/>
                <w:sz w:val="22"/>
                <w:szCs w:val="22"/>
              </w:rPr>
            </w:pPr>
          </w:p>
          <w:p w14:paraId="6DDAB5E9" w14:textId="3CE2AA45" w:rsidR="00117CF7" w:rsidRDefault="00117CF7" w:rsidP="00A91894">
            <w:pPr>
              <w:rPr>
                <w:rFonts w:ascii="Arial" w:hAnsi="Arial" w:cs="Arial"/>
                <w:sz w:val="22"/>
                <w:szCs w:val="22"/>
              </w:rPr>
            </w:pPr>
            <w:r w:rsidRPr="00117CF7">
              <w:rPr>
                <w:rFonts w:ascii="Arial" w:hAnsi="Arial" w:cs="Arial"/>
                <w:sz w:val="22"/>
                <w:szCs w:val="22"/>
              </w:rPr>
              <w:t>Information about support services provided th</w:t>
            </w:r>
            <w:r>
              <w:rPr>
                <w:rFonts w:ascii="Arial" w:hAnsi="Arial" w:cs="Arial"/>
                <w:sz w:val="22"/>
                <w:szCs w:val="22"/>
              </w:rPr>
              <w:t xml:space="preserve">rough teaching unions will be available to be shared with participants should that be required. </w:t>
            </w:r>
          </w:p>
          <w:p w14:paraId="5FB28A5D" w14:textId="77777777" w:rsidR="00117CF7" w:rsidRDefault="00117CF7" w:rsidP="00A91894">
            <w:pPr>
              <w:rPr>
                <w:rFonts w:ascii="Arial" w:hAnsi="Arial" w:cs="Arial"/>
                <w:sz w:val="22"/>
                <w:szCs w:val="22"/>
              </w:rPr>
            </w:pPr>
          </w:p>
          <w:p w14:paraId="591C0FE5" w14:textId="1D2B5EA8" w:rsidR="00117CF7" w:rsidRDefault="00117CF7" w:rsidP="00A91894">
            <w:pPr>
              <w:rPr>
                <w:rFonts w:ascii="Arial" w:hAnsi="Arial" w:cs="Arial"/>
                <w:sz w:val="22"/>
                <w:szCs w:val="22"/>
              </w:rPr>
            </w:pPr>
            <w:r>
              <w:rPr>
                <w:rFonts w:ascii="Arial" w:hAnsi="Arial" w:cs="Arial"/>
                <w:sz w:val="22"/>
                <w:szCs w:val="22"/>
              </w:rPr>
              <w:t>Any participant will be able to stop their engagement with the project at point</w:t>
            </w:r>
            <w:r w:rsidR="00EB5520">
              <w:rPr>
                <w:rFonts w:ascii="Arial" w:hAnsi="Arial" w:cs="Arial"/>
                <w:sz w:val="22"/>
                <w:szCs w:val="22"/>
              </w:rPr>
              <w:t xml:space="preserve">, and this point will be made at each engagement point. </w:t>
            </w:r>
          </w:p>
          <w:p w14:paraId="25E00C07" w14:textId="77777777" w:rsidR="00EB5520" w:rsidRDefault="00EB5520" w:rsidP="00A91894">
            <w:pPr>
              <w:rPr>
                <w:rFonts w:ascii="Arial" w:hAnsi="Arial" w:cs="Arial"/>
                <w:sz w:val="22"/>
                <w:szCs w:val="22"/>
              </w:rPr>
            </w:pPr>
          </w:p>
          <w:p w14:paraId="16F7F376" w14:textId="77777777" w:rsidR="00EB5520" w:rsidRPr="00117CF7" w:rsidRDefault="00EB5520" w:rsidP="00A91894">
            <w:pPr>
              <w:rPr>
                <w:rFonts w:ascii="Arial" w:hAnsi="Arial" w:cs="Arial"/>
                <w:sz w:val="22"/>
                <w:szCs w:val="22"/>
              </w:rPr>
            </w:pPr>
          </w:p>
          <w:p w14:paraId="5D00AF2B" w14:textId="53A0DF2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B597C85" w:rsidR="00003E64" w:rsidRPr="00A42F82" w:rsidRDefault="002249F5"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647C1891" w14:textId="77777777" w:rsidR="00D303CB" w:rsidRDefault="00D303CB" w:rsidP="00A91894">
            <w:pPr>
              <w:rPr>
                <w:rFonts w:ascii="Arial" w:hAnsi="Arial" w:cs="Arial"/>
                <w:sz w:val="22"/>
                <w:szCs w:val="22"/>
              </w:rPr>
            </w:pPr>
            <w:r>
              <w:rPr>
                <w:rFonts w:ascii="Arial" w:hAnsi="Arial" w:cs="Arial"/>
                <w:sz w:val="22"/>
                <w:szCs w:val="22"/>
              </w:rPr>
              <w:t>There is a small risk of perception of conflict of interest as some of the participants may have an existing professional relationship with me through my paid employment with the university</w:t>
            </w:r>
          </w:p>
          <w:p w14:paraId="09529621" w14:textId="77777777" w:rsidR="00D303CB" w:rsidRDefault="00D303CB" w:rsidP="00A91894">
            <w:pPr>
              <w:rPr>
                <w:rFonts w:ascii="Arial" w:hAnsi="Arial" w:cs="Arial"/>
                <w:sz w:val="22"/>
                <w:szCs w:val="22"/>
              </w:rPr>
            </w:pPr>
          </w:p>
          <w:p w14:paraId="216B1B5E" w14:textId="77777777" w:rsidR="00A96AB0" w:rsidRDefault="00A96AB0" w:rsidP="00A91894">
            <w:pPr>
              <w:rPr>
                <w:rFonts w:ascii="Arial" w:hAnsi="Arial" w:cs="Arial"/>
                <w:sz w:val="22"/>
                <w:szCs w:val="22"/>
              </w:rPr>
            </w:pPr>
          </w:p>
          <w:p w14:paraId="64D3ABBE" w14:textId="77777777" w:rsidR="00A96AB0" w:rsidRDefault="00A96AB0" w:rsidP="00A91894">
            <w:pPr>
              <w:rPr>
                <w:rFonts w:ascii="Arial" w:hAnsi="Arial" w:cs="Arial"/>
                <w:sz w:val="22"/>
                <w:szCs w:val="22"/>
              </w:rPr>
            </w:pPr>
          </w:p>
          <w:p w14:paraId="2A56717D" w14:textId="3D66E7C5" w:rsidR="00003E64" w:rsidRPr="00A42F82" w:rsidRDefault="00D303CB" w:rsidP="00A91894">
            <w:pPr>
              <w:rPr>
                <w:rFonts w:ascii="Arial" w:hAnsi="Arial" w:cs="Arial"/>
                <w:sz w:val="22"/>
                <w:szCs w:val="22"/>
              </w:rPr>
            </w:pPr>
            <w:r>
              <w:rPr>
                <w:rFonts w:ascii="Arial" w:hAnsi="Arial" w:cs="Arial"/>
                <w:sz w:val="22"/>
                <w:szCs w:val="22"/>
              </w:rPr>
              <w:t xml:space="preserve">There is a minor risk of emotional distress through the </w:t>
            </w:r>
            <w:r w:rsidR="00C857B3">
              <w:rPr>
                <w:rFonts w:ascii="Arial" w:hAnsi="Arial" w:cs="Arial"/>
                <w:sz w:val="22"/>
                <w:szCs w:val="22"/>
              </w:rPr>
              <w:t xml:space="preserve">interview element in particular. </w:t>
            </w:r>
            <w:r>
              <w:rPr>
                <w:rFonts w:ascii="Arial" w:hAnsi="Arial" w:cs="Arial"/>
                <w:sz w:val="22"/>
                <w:szCs w:val="22"/>
              </w:rPr>
              <w:t xml:space="preserve">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4987909" w:rsidR="00003E64" w:rsidRDefault="00FD0745" w:rsidP="00A91894">
            <w:pPr>
              <w:rPr>
                <w:rFonts w:ascii="Arial" w:hAnsi="Arial" w:cs="Arial"/>
                <w:sz w:val="22"/>
                <w:szCs w:val="22"/>
              </w:rPr>
            </w:pPr>
            <w:r>
              <w:rPr>
                <w:rFonts w:ascii="Arial" w:hAnsi="Arial" w:cs="Arial"/>
                <w:sz w:val="22"/>
                <w:szCs w:val="22"/>
              </w:rPr>
              <w:t>Roles and expectations will be clearly laid out through participant information at the recruitment stage and throughout the engagement with the project. Contact details of my supervisor will be shared with all participants in case of a feeling of conflict of interes</w:t>
            </w:r>
            <w:r w:rsidR="00A96AB0">
              <w:rPr>
                <w:rFonts w:ascii="Arial" w:hAnsi="Arial" w:cs="Arial"/>
                <w:sz w:val="22"/>
                <w:szCs w:val="22"/>
              </w:rPr>
              <w:t>t.</w:t>
            </w:r>
          </w:p>
          <w:p w14:paraId="7529E32E" w14:textId="77777777" w:rsidR="00A96AB0" w:rsidRDefault="00A96AB0" w:rsidP="00A91894">
            <w:pPr>
              <w:rPr>
                <w:rFonts w:ascii="Arial" w:hAnsi="Arial" w:cs="Arial"/>
                <w:sz w:val="22"/>
                <w:szCs w:val="22"/>
              </w:rPr>
            </w:pPr>
          </w:p>
          <w:p w14:paraId="2C011A3D" w14:textId="7C5E6AB4" w:rsidR="00A96AB0" w:rsidRPr="00A42F82" w:rsidRDefault="00A96AB0" w:rsidP="00A91894">
            <w:pPr>
              <w:rPr>
                <w:rFonts w:ascii="Arial" w:hAnsi="Arial" w:cs="Arial"/>
                <w:sz w:val="22"/>
                <w:szCs w:val="22"/>
              </w:rPr>
            </w:pPr>
            <w:r>
              <w:rPr>
                <w:rFonts w:ascii="Arial" w:hAnsi="Arial" w:cs="Arial"/>
                <w:sz w:val="22"/>
                <w:szCs w:val="22"/>
              </w:rPr>
              <w:t xml:space="preserve">Questions will be designed to minimise this risk. Should it occur, I will be able to access help and support through my professional network.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D702F97" w:rsidR="0094056C" w:rsidRDefault="00007671" w:rsidP="00A91894">
            <w:pPr>
              <w:rPr>
                <w:rFonts w:ascii="Arial" w:hAnsi="Arial" w:cs="Arial"/>
                <w:sz w:val="22"/>
                <w:szCs w:val="22"/>
              </w:rPr>
            </w:pPr>
            <w:r>
              <w:rPr>
                <w:rFonts w:ascii="Arial" w:hAnsi="Arial" w:cs="Arial"/>
                <w:sz w:val="22"/>
                <w:szCs w:val="22"/>
              </w:rPr>
              <w:t xml:space="preserve">There is a minor risk of reputational damage to the university if the study is not completed in line with </w:t>
            </w:r>
            <w:r w:rsidR="0047741B">
              <w:rPr>
                <w:rFonts w:ascii="Arial" w:hAnsi="Arial" w:cs="Arial"/>
                <w:sz w:val="22"/>
                <w:szCs w:val="22"/>
              </w:rPr>
              <w:t xml:space="preserve">ethical and institutional expectations. </w:t>
            </w:r>
          </w:p>
          <w:p w14:paraId="00D913CA" w14:textId="77777777" w:rsidR="0047741B" w:rsidRPr="00A42F82" w:rsidRDefault="0047741B"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1A5DDF80" w:rsidR="0094056C" w:rsidRPr="00A42F82" w:rsidRDefault="0047741B" w:rsidP="00A91894">
            <w:pPr>
              <w:rPr>
                <w:rFonts w:ascii="Arial" w:hAnsi="Arial" w:cs="Arial"/>
                <w:sz w:val="22"/>
                <w:szCs w:val="22"/>
              </w:rPr>
            </w:pPr>
            <w:r>
              <w:rPr>
                <w:rFonts w:ascii="Arial" w:hAnsi="Arial" w:cs="Arial"/>
                <w:sz w:val="22"/>
                <w:szCs w:val="22"/>
              </w:rPr>
              <w:t xml:space="preserve">All ethical and university guidelines will be followed throughout. Any challenges will be discussed with my supervisors before action is taken. Any issues which emerge will be disclosed immediately. </w:t>
            </w: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Default="00003E64" w:rsidP="00A91894">
            <w:pPr>
              <w:rPr>
                <w:rFonts w:ascii="Arial" w:hAnsi="Arial" w:cs="Arial"/>
                <w:sz w:val="22"/>
                <w:szCs w:val="22"/>
              </w:rPr>
            </w:pPr>
          </w:p>
          <w:p w14:paraId="04ED2BF9" w14:textId="1363EFC4" w:rsidR="00B12BB8" w:rsidRDefault="008D6225" w:rsidP="00A91894">
            <w:pPr>
              <w:rPr>
                <w:rFonts w:ascii="Arial" w:hAnsi="Arial" w:cs="Arial"/>
                <w:sz w:val="22"/>
                <w:szCs w:val="22"/>
              </w:rPr>
            </w:pPr>
            <w:r>
              <w:rPr>
                <w:rFonts w:ascii="Arial" w:hAnsi="Arial" w:cs="Arial"/>
                <w:sz w:val="22"/>
                <w:szCs w:val="22"/>
              </w:rPr>
              <w:t>Unnecessary paper waste produced in the analysis.</w:t>
            </w:r>
          </w:p>
          <w:p w14:paraId="0CC27655" w14:textId="77777777" w:rsidR="008D6225" w:rsidRDefault="008D6225" w:rsidP="00A91894">
            <w:pPr>
              <w:rPr>
                <w:rFonts w:ascii="Arial" w:hAnsi="Arial" w:cs="Arial"/>
                <w:sz w:val="22"/>
                <w:szCs w:val="22"/>
              </w:rPr>
            </w:pPr>
          </w:p>
          <w:p w14:paraId="5882D937" w14:textId="46F05CD8" w:rsidR="008D6225" w:rsidRPr="00A42F82" w:rsidRDefault="008D6225" w:rsidP="00A91894">
            <w:pPr>
              <w:rPr>
                <w:rFonts w:ascii="Arial" w:hAnsi="Arial" w:cs="Arial"/>
                <w:sz w:val="22"/>
                <w:szCs w:val="22"/>
              </w:rPr>
            </w:pPr>
            <w:r>
              <w:rPr>
                <w:rFonts w:ascii="Arial" w:hAnsi="Arial" w:cs="Arial"/>
                <w:sz w:val="22"/>
                <w:szCs w:val="22"/>
              </w:rPr>
              <w:lastRenderedPageBreak/>
              <w:t>Electrical use</w:t>
            </w:r>
            <w:r w:rsidR="00007671">
              <w:rPr>
                <w:rFonts w:ascii="Arial" w:hAnsi="Arial" w:cs="Arial"/>
                <w:sz w:val="22"/>
                <w:szCs w:val="22"/>
              </w:rPr>
              <w:t xml:space="preserve"> from devices</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3448EB13" w:rsidR="00003E64" w:rsidRPr="00A42F82" w:rsidRDefault="008D6225" w:rsidP="00A91894">
            <w:pPr>
              <w:rPr>
                <w:rFonts w:ascii="Arial" w:hAnsi="Arial" w:cs="Arial"/>
                <w:sz w:val="22"/>
                <w:szCs w:val="22"/>
              </w:rPr>
            </w:pPr>
            <w:r>
              <w:rPr>
                <w:rFonts w:ascii="Arial" w:hAnsi="Arial" w:cs="Arial"/>
                <w:sz w:val="22"/>
                <w:szCs w:val="22"/>
              </w:rPr>
              <w:t xml:space="preserve">Most analysis will be done online, with any paper outputs recycled. </w:t>
            </w:r>
          </w:p>
          <w:p w14:paraId="1B693177" w14:textId="77777777" w:rsidR="00003E64" w:rsidRDefault="00003E64" w:rsidP="00A91894">
            <w:pPr>
              <w:rPr>
                <w:rFonts w:ascii="Arial" w:hAnsi="Arial" w:cs="Arial"/>
                <w:sz w:val="22"/>
                <w:szCs w:val="22"/>
              </w:rPr>
            </w:pPr>
          </w:p>
          <w:p w14:paraId="78E7F9FC" w14:textId="021118CA" w:rsidR="00007671" w:rsidRPr="00A42F82" w:rsidRDefault="00007671" w:rsidP="00A91894">
            <w:pPr>
              <w:rPr>
                <w:rFonts w:ascii="Arial" w:hAnsi="Arial" w:cs="Arial"/>
                <w:sz w:val="22"/>
                <w:szCs w:val="22"/>
              </w:rPr>
            </w:pPr>
            <w:r>
              <w:rPr>
                <w:rFonts w:ascii="Arial" w:hAnsi="Arial" w:cs="Arial"/>
                <w:sz w:val="22"/>
                <w:szCs w:val="22"/>
              </w:rPr>
              <w:lastRenderedPageBreak/>
              <w:t>Devices will be switched off when not in use</w:t>
            </w: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786335"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786335"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22B20FA" w:rsidR="006930C2" w:rsidRPr="00A42F82" w:rsidRDefault="00786335"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61146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052BC42E" w14:textId="10ADD17E" w:rsidR="004470CC" w:rsidRDefault="004470CC" w:rsidP="00A91894">
            <w:pPr>
              <w:rPr>
                <w:rFonts w:ascii="Arial" w:hAnsi="Arial" w:cs="Arial"/>
                <w:sz w:val="22"/>
                <w:szCs w:val="22"/>
              </w:rPr>
            </w:pPr>
            <w:r>
              <w:rPr>
                <w:rFonts w:ascii="Arial" w:hAnsi="Arial" w:cs="Arial"/>
                <w:sz w:val="22"/>
                <w:szCs w:val="22"/>
              </w:rPr>
              <w:t xml:space="preserve">Initial feedback will be offered to interview participants, with the offer of a summary of findings that can be requested </w:t>
            </w:r>
            <w:r w:rsidR="00862DD6">
              <w:rPr>
                <w:rFonts w:ascii="Arial" w:hAnsi="Arial" w:cs="Arial"/>
                <w:sz w:val="22"/>
                <w:szCs w:val="22"/>
              </w:rPr>
              <w:t>once completed. An offer of verbal or written summary will be made both in the participant information</w:t>
            </w:r>
            <w:r w:rsidR="00B12BB8">
              <w:rPr>
                <w:rFonts w:ascii="Arial" w:hAnsi="Arial" w:cs="Arial"/>
                <w:sz w:val="22"/>
                <w:szCs w:val="22"/>
              </w:rPr>
              <w:t xml:space="preserve"> and at the end of the interview</w:t>
            </w:r>
          </w:p>
          <w:p w14:paraId="7F9C0C9E" w14:textId="77777777" w:rsidR="00B12BB8" w:rsidRDefault="00B12BB8" w:rsidP="00A91894">
            <w:pPr>
              <w:rPr>
                <w:rFonts w:ascii="Arial" w:hAnsi="Arial" w:cs="Arial"/>
                <w:sz w:val="22"/>
                <w:szCs w:val="22"/>
              </w:rPr>
            </w:pPr>
          </w:p>
          <w:p w14:paraId="43CB2797" w14:textId="3A20A90F" w:rsidR="00B12BB8" w:rsidRPr="00A42F82" w:rsidRDefault="00B12BB8" w:rsidP="00A91894">
            <w:pPr>
              <w:rPr>
                <w:rFonts w:ascii="Arial" w:hAnsi="Arial" w:cs="Arial"/>
                <w:sz w:val="22"/>
                <w:szCs w:val="22"/>
              </w:rPr>
            </w:pPr>
            <w:r>
              <w:rPr>
                <w:rFonts w:ascii="Arial" w:hAnsi="Arial" w:cs="Arial"/>
                <w:sz w:val="22"/>
                <w:szCs w:val="22"/>
              </w:rPr>
              <w:t xml:space="preserve">A debrief will be offered as the final stage of the survey, along with contact details where participants can request a summary of findings at the end of the project.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7742823" w:rsidR="006930C2" w:rsidRDefault="003B67F2" w:rsidP="00A91894">
            <w:pPr>
              <w:rPr>
                <w:rFonts w:ascii="Arial" w:hAnsi="Arial" w:cs="Arial"/>
                <w:sz w:val="22"/>
                <w:szCs w:val="22"/>
              </w:rPr>
            </w:pPr>
            <w:r>
              <w:rPr>
                <w:rFonts w:ascii="Arial" w:hAnsi="Arial" w:cs="Arial"/>
                <w:sz w:val="22"/>
                <w:szCs w:val="22"/>
              </w:rPr>
              <w:t>A participant information sheet will be shared with interview parti</w:t>
            </w:r>
            <w:r w:rsidR="00900471">
              <w:rPr>
                <w:rFonts w:ascii="Arial" w:hAnsi="Arial" w:cs="Arial"/>
                <w:sz w:val="22"/>
                <w:szCs w:val="22"/>
              </w:rPr>
              <w:t xml:space="preserve">cipants before the interview outlining the purpose of the study, the way that the data will be handled, and the way in which </w:t>
            </w:r>
            <w:r w:rsidR="0069428D">
              <w:rPr>
                <w:rFonts w:ascii="Arial" w:hAnsi="Arial" w:cs="Arial"/>
                <w:sz w:val="22"/>
                <w:szCs w:val="22"/>
              </w:rPr>
              <w:t>they can have their responses removed from the analysis. This will be signed</w:t>
            </w:r>
            <w:r w:rsidR="006B3FE8">
              <w:rPr>
                <w:rFonts w:ascii="Arial" w:hAnsi="Arial" w:cs="Arial"/>
                <w:sz w:val="22"/>
                <w:szCs w:val="22"/>
              </w:rPr>
              <w:t xml:space="preserve"> electronically and returned during the Teams meeting. Copies will be stored within </w:t>
            </w:r>
            <w:r w:rsidR="00981229">
              <w:rPr>
                <w:rFonts w:ascii="Arial" w:hAnsi="Arial" w:cs="Arial"/>
                <w:sz w:val="22"/>
                <w:szCs w:val="22"/>
              </w:rPr>
              <w:t xml:space="preserve">a password protected folder within the University Office 365 platform, which provides mulit-factor authentication </w:t>
            </w:r>
            <w:r w:rsidR="002C07E6">
              <w:rPr>
                <w:rFonts w:ascii="Arial" w:hAnsi="Arial" w:cs="Arial"/>
                <w:sz w:val="22"/>
                <w:szCs w:val="22"/>
              </w:rPr>
              <w:t xml:space="preserve">protection. </w:t>
            </w:r>
          </w:p>
          <w:p w14:paraId="1DD34064" w14:textId="77777777" w:rsidR="002C07E6" w:rsidRDefault="002C07E6" w:rsidP="00A91894">
            <w:pPr>
              <w:rPr>
                <w:rFonts w:ascii="Arial" w:hAnsi="Arial" w:cs="Arial"/>
                <w:sz w:val="22"/>
                <w:szCs w:val="22"/>
              </w:rPr>
            </w:pPr>
          </w:p>
          <w:p w14:paraId="31B8FEDA" w14:textId="22E8065E" w:rsidR="002C07E6" w:rsidRPr="00A42F82" w:rsidRDefault="002C07E6" w:rsidP="00A91894">
            <w:pPr>
              <w:rPr>
                <w:rFonts w:ascii="Arial" w:hAnsi="Arial" w:cs="Arial"/>
                <w:sz w:val="22"/>
                <w:szCs w:val="22"/>
              </w:rPr>
            </w:pPr>
            <w:r>
              <w:rPr>
                <w:rFonts w:ascii="Arial" w:hAnsi="Arial" w:cs="Arial"/>
                <w:sz w:val="22"/>
                <w:szCs w:val="22"/>
              </w:rPr>
              <w:t xml:space="preserve">Information about consent will be included at the start of the online survey, including clear instructions on how participants can have their </w:t>
            </w:r>
            <w:r w:rsidR="00874D81">
              <w:rPr>
                <w:rFonts w:ascii="Arial" w:hAnsi="Arial" w:cs="Arial"/>
                <w:sz w:val="22"/>
                <w:szCs w:val="22"/>
              </w:rPr>
              <w:t>responses removed. Identifying information will not be stored as part of the survey, but a response code will be shared with participants at the end to allow them to withdraw their contribution</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AB8AB33" w:rsidR="006930C2" w:rsidRPr="00A42F82" w:rsidRDefault="00C976D1" w:rsidP="00A91894">
            <w:pPr>
              <w:rPr>
                <w:rFonts w:ascii="Arial" w:hAnsi="Arial" w:cs="Arial"/>
                <w:sz w:val="22"/>
                <w:szCs w:val="22"/>
              </w:rPr>
            </w:pPr>
            <w:r>
              <w:rPr>
                <w:rFonts w:ascii="Arial" w:hAnsi="Arial" w:cs="Arial"/>
                <w:sz w:val="22"/>
                <w:szCs w:val="22"/>
              </w:rPr>
              <w:t xml:space="preserve">No individual will be named in the outputs, and any identifying feature that may identify a particular school or setting will be </w:t>
            </w:r>
            <w:r w:rsidR="007E0E96">
              <w:rPr>
                <w:rFonts w:ascii="Arial" w:hAnsi="Arial" w:cs="Arial"/>
                <w:sz w:val="22"/>
                <w:szCs w:val="22"/>
              </w:rPr>
              <w:t xml:space="preserve">removed.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15442F32" w:rsidR="006930C2" w:rsidRPr="00A42F82" w:rsidRDefault="007E0E96"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3047273"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2817CAF2" w:rsidR="006930C2" w:rsidRPr="00A42F82" w:rsidRDefault="007E0E96" w:rsidP="00A91894">
            <w:pPr>
              <w:rPr>
                <w:rFonts w:ascii="Arial" w:hAnsi="Arial" w:cs="Arial"/>
                <w:sz w:val="22"/>
                <w:szCs w:val="22"/>
              </w:rPr>
            </w:pPr>
            <w:r>
              <w:rPr>
                <w:rFonts w:ascii="Arial" w:hAnsi="Arial" w:cs="Arial"/>
                <w:sz w:val="22"/>
                <w:szCs w:val="22"/>
              </w:rPr>
              <w:t>Audio recordings of interviews will be taken for later analysis. The audio recordings will be stored within the University ‘Teams’ enviro</w:t>
            </w:r>
            <w:r w:rsidR="00827AF7">
              <w:rPr>
                <w:rFonts w:ascii="Arial" w:hAnsi="Arial" w:cs="Arial"/>
                <w:sz w:val="22"/>
                <w:szCs w:val="22"/>
              </w:rPr>
              <w:t xml:space="preserve">nment which is protected by multi factor authentication and only accessible to the researcher. Transcription will be made directly from these files and they will not be downloaded or stored onside this online space. </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FCE21E0" w:rsidR="006930C2" w:rsidRPr="00A42F82" w:rsidRDefault="00827AF7"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32BAD1F"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17413B05"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D1B3131"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323E3217"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0432CE6E"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4A01A77B"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56C3CE0" w14:textId="3A9EB785" w:rsidR="00827AF7" w:rsidRPr="00A42F82" w:rsidRDefault="00827AF7" w:rsidP="00A91894">
            <w:pPr>
              <w:rPr>
                <w:rFonts w:ascii="Arial" w:hAnsi="Arial" w:cs="Arial"/>
                <w:sz w:val="22"/>
                <w:szCs w:val="22"/>
              </w:rPr>
            </w:pPr>
            <w:r>
              <w:rPr>
                <w:rFonts w:ascii="Arial" w:hAnsi="Arial" w:cs="Arial"/>
                <w:sz w:val="22"/>
                <w:szCs w:val="22"/>
              </w:rPr>
              <w:lastRenderedPageBreak/>
              <w:t xml:space="preserve">All data will be stored on the University Office 365 system and accessed only via password protected computers. The system provides multi-factor authentication, and all data is backed up in compliance with relevant UK data protection legislation.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097A258F"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0F30950B"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2A0DA40"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7D7703D1"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CAF1556"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8C3798D"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9BD8FE4"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6F100EBB"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D80F70D" w:rsidR="004D0161" w:rsidRPr="00A42F82" w:rsidRDefault="00827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905B65D" w:rsidR="004D0161" w:rsidRPr="00A42F82" w:rsidRDefault="00827AF7" w:rsidP="00A91894">
            <w:pPr>
              <w:autoSpaceDE w:val="0"/>
              <w:autoSpaceDN w:val="0"/>
              <w:adjustRightInd w:val="0"/>
              <w:rPr>
                <w:rFonts w:ascii="Arial" w:hAnsi="Arial" w:cs="Arial"/>
                <w:sz w:val="22"/>
                <w:szCs w:val="22"/>
              </w:rPr>
            </w:pPr>
            <w:r>
              <w:rPr>
                <w:rFonts w:ascii="Arial" w:hAnsi="Arial" w:cs="Arial"/>
                <w:sz w:val="22"/>
                <w:szCs w:val="22"/>
              </w:rPr>
              <w:t>Dave Stacey</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4FCA2C4F" w:rsidR="004D0161" w:rsidRPr="00A42F82" w:rsidRDefault="00827AF7" w:rsidP="00A91894">
            <w:pPr>
              <w:autoSpaceDE w:val="0"/>
              <w:autoSpaceDN w:val="0"/>
              <w:adjustRightInd w:val="0"/>
              <w:rPr>
                <w:rFonts w:ascii="Arial" w:hAnsi="Arial" w:cs="Arial"/>
                <w:sz w:val="22"/>
                <w:szCs w:val="22"/>
              </w:rPr>
            </w:pPr>
            <w:r>
              <w:rPr>
                <w:rFonts w:ascii="Arial" w:hAnsi="Arial" w:cs="Arial"/>
                <w:sz w:val="22"/>
                <w:szCs w:val="22"/>
              </w:rPr>
              <w:t>Dave Stacey</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3420482B" w14:textId="77777777" w:rsidR="00827AF7" w:rsidRPr="00A42F82" w:rsidRDefault="00827AF7" w:rsidP="00827AF7">
            <w:pPr>
              <w:rPr>
                <w:rFonts w:ascii="Arial" w:hAnsi="Arial" w:cs="Arial"/>
                <w:sz w:val="22"/>
                <w:szCs w:val="22"/>
              </w:rPr>
            </w:pPr>
            <w:r>
              <w:rPr>
                <w:rFonts w:ascii="Arial" w:hAnsi="Arial" w:cs="Arial"/>
                <w:sz w:val="22"/>
                <w:szCs w:val="22"/>
              </w:rPr>
              <w:t xml:space="preserve">All data will be stored on the University Office 365 system and accessed only via password protected computers. The system provides multi-factor authentication, and all data is backed up in compliance with relevant UK data protection legislation. </w:t>
            </w:r>
          </w:p>
          <w:p w14:paraId="1BA8C1D2" w14:textId="77777777" w:rsidR="00827AF7" w:rsidRDefault="00827AF7" w:rsidP="00A91894">
            <w:pPr>
              <w:autoSpaceDE w:val="0"/>
              <w:autoSpaceDN w:val="0"/>
              <w:adjustRightInd w:val="0"/>
              <w:rPr>
                <w:rFonts w:ascii="Arial" w:hAnsi="Arial" w:cs="Arial"/>
                <w:sz w:val="22"/>
                <w:szCs w:val="22"/>
              </w:rPr>
            </w:pPr>
          </w:p>
          <w:p w14:paraId="22D145CF" w14:textId="1C263F95" w:rsidR="00827AF7" w:rsidRPr="00A42F82" w:rsidRDefault="00827AF7" w:rsidP="00A91894">
            <w:pPr>
              <w:autoSpaceDE w:val="0"/>
              <w:autoSpaceDN w:val="0"/>
              <w:adjustRightInd w:val="0"/>
              <w:rPr>
                <w:rFonts w:ascii="Arial" w:hAnsi="Arial" w:cs="Arial"/>
                <w:sz w:val="22"/>
                <w:szCs w:val="22"/>
              </w:rPr>
            </w:pPr>
            <w:r>
              <w:rPr>
                <w:rFonts w:ascii="Arial" w:hAnsi="Arial" w:cs="Arial"/>
                <w:sz w:val="22"/>
                <w:szCs w:val="22"/>
              </w:rPr>
              <w:t>Data will be stored until the submission of the final thesis</w:t>
            </w:r>
            <w:r w:rsidR="00EE7AB2">
              <w:rPr>
                <w:rFonts w:ascii="Arial" w:hAnsi="Arial" w:cs="Arial"/>
                <w:sz w:val="22"/>
                <w:szCs w:val="22"/>
              </w:rPr>
              <w:t xml:space="preserve"> plus any further time require by university regulations. Data will not be archived as this project does not meet the threshold set by the University for this to happen.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5C4BC32" w:rsidR="004D0161" w:rsidRPr="00A42F82" w:rsidRDefault="00EE7AB2"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8E59DAF" w:rsidR="00240C32" w:rsidRPr="00A42F82" w:rsidRDefault="00786335"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EE7AB2">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9FA0041" w:rsidR="00240C32" w:rsidRPr="00A42F82" w:rsidRDefault="00786335"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EE7AB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0"/>
        <w:gridCol w:w="2932"/>
        <w:gridCol w:w="4866"/>
        <w:gridCol w:w="212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6CA2F01" w:rsidR="004D0161" w:rsidRPr="00A42F82" w:rsidRDefault="00EE7AB2" w:rsidP="00A91894">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1579DC0F" wp14:editId="02519094">
                  <wp:extent cx="2952750" cy="1052744"/>
                  <wp:effectExtent l="0" t="0" r="0" b="0"/>
                  <wp:docPr id="1156070619" name="Picture 1" descr="A wire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070619" name="Picture 1" descr="A wire with a letter&#10;&#10;AI-generated content may be incorrect."/>
                          <pic:cNvPicPr/>
                        </pic:nvPicPr>
                        <pic:blipFill>
                          <a:blip r:embed="rId17"/>
                          <a:stretch>
                            <a:fillRect/>
                          </a:stretch>
                        </pic:blipFill>
                        <pic:spPr>
                          <a:xfrm>
                            <a:off x="0" y="0"/>
                            <a:ext cx="2963543" cy="1056592"/>
                          </a:xfrm>
                          <a:prstGeom prst="rect">
                            <a:avLst/>
                          </a:prstGeom>
                        </pic:spPr>
                      </pic:pic>
                    </a:graphicData>
                  </a:graphic>
                </wp:inline>
              </w:drawing>
            </w:r>
          </w:p>
        </w:tc>
        <w:tc>
          <w:tcPr>
            <w:tcW w:w="2139" w:type="dxa"/>
            <w:vAlign w:val="center"/>
          </w:tcPr>
          <w:p w14:paraId="7C2D2CC9" w14:textId="4558CA5F"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EE7AB2">
              <w:rPr>
                <w:rFonts w:ascii="Arial" w:hAnsi="Arial" w:cs="Arial"/>
                <w:b/>
                <w:bCs/>
                <w:sz w:val="22"/>
                <w:szCs w:val="22"/>
              </w:rPr>
              <w:t>01.05.25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1BFC755" w:rsidR="00CC2661" w:rsidRPr="00A42F82" w:rsidRDefault="00EE7AB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9ACD5C3" w:rsidR="00CC2661" w:rsidRPr="00A42F82" w:rsidRDefault="00EE7AB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748D247" w:rsidR="00743859" w:rsidRPr="00A42F82" w:rsidRDefault="00EE7AB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6D47626" w:rsidR="00743859" w:rsidRPr="00A42F82" w:rsidRDefault="00EE7AB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CD1D1" w14:textId="77777777" w:rsidR="006F4C08" w:rsidRDefault="006F4C08" w:rsidP="00390251">
      <w:r>
        <w:separator/>
      </w:r>
    </w:p>
    <w:p w14:paraId="201A3A56" w14:textId="77777777" w:rsidR="006F4C08" w:rsidRDefault="006F4C08"/>
  </w:endnote>
  <w:endnote w:type="continuationSeparator" w:id="0">
    <w:p w14:paraId="181001C9" w14:textId="77777777" w:rsidR="006F4C08" w:rsidRDefault="006F4C08" w:rsidP="00390251">
      <w:r>
        <w:continuationSeparator/>
      </w:r>
    </w:p>
    <w:p w14:paraId="39213245" w14:textId="77777777" w:rsidR="006F4C08" w:rsidRDefault="006F4C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3852F" w14:textId="77777777" w:rsidR="006F4C08" w:rsidRDefault="006F4C08" w:rsidP="00390251">
      <w:r>
        <w:separator/>
      </w:r>
    </w:p>
    <w:p w14:paraId="22091DDD" w14:textId="77777777" w:rsidR="006F4C08" w:rsidRDefault="006F4C08"/>
  </w:footnote>
  <w:footnote w:type="continuationSeparator" w:id="0">
    <w:p w14:paraId="6128DCB2" w14:textId="77777777" w:rsidR="006F4C08" w:rsidRDefault="006F4C08" w:rsidP="00390251">
      <w:r>
        <w:continuationSeparator/>
      </w:r>
    </w:p>
    <w:p w14:paraId="77A78814" w14:textId="77777777" w:rsidR="006F4C08" w:rsidRDefault="006F4C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7671"/>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5BC9"/>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17CF7"/>
    <w:rsid w:val="00122E21"/>
    <w:rsid w:val="00124438"/>
    <w:rsid w:val="00126B4D"/>
    <w:rsid w:val="001312E4"/>
    <w:rsid w:val="001373BA"/>
    <w:rsid w:val="0013794A"/>
    <w:rsid w:val="00144D85"/>
    <w:rsid w:val="001461CF"/>
    <w:rsid w:val="0014639E"/>
    <w:rsid w:val="00150EE4"/>
    <w:rsid w:val="00151286"/>
    <w:rsid w:val="001513B3"/>
    <w:rsid w:val="00152F36"/>
    <w:rsid w:val="001612C0"/>
    <w:rsid w:val="00165A02"/>
    <w:rsid w:val="001703BF"/>
    <w:rsid w:val="00170D4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483D"/>
    <w:rsid w:val="001E35F9"/>
    <w:rsid w:val="001F6460"/>
    <w:rsid w:val="001F79E2"/>
    <w:rsid w:val="00200104"/>
    <w:rsid w:val="002047CA"/>
    <w:rsid w:val="00204E14"/>
    <w:rsid w:val="002063C3"/>
    <w:rsid w:val="002132F9"/>
    <w:rsid w:val="00213F52"/>
    <w:rsid w:val="00221686"/>
    <w:rsid w:val="002249F5"/>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07E6"/>
    <w:rsid w:val="002C4AEB"/>
    <w:rsid w:val="002D1837"/>
    <w:rsid w:val="002D4DC9"/>
    <w:rsid w:val="002E0739"/>
    <w:rsid w:val="002E13FE"/>
    <w:rsid w:val="002E610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17B7"/>
    <w:rsid w:val="003B4D13"/>
    <w:rsid w:val="003B503E"/>
    <w:rsid w:val="003B67F2"/>
    <w:rsid w:val="003B7AA2"/>
    <w:rsid w:val="003C00B5"/>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27CC9"/>
    <w:rsid w:val="00430FA4"/>
    <w:rsid w:val="00431025"/>
    <w:rsid w:val="00442053"/>
    <w:rsid w:val="00442954"/>
    <w:rsid w:val="004470CC"/>
    <w:rsid w:val="0045485F"/>
    <w:rsid w:val="00462069"/>
    <w:rsid w:val="004632AA"/>
    <w:rsid w:val="00466A57"/>
    <w:rsid w:val="00476398"/>
    <w:rsid w:val="0047697E"/>
    <w:rsid w:val="0047741B"/>
    <w:rsid w:val="0048134A"/>
    <w:rsid w:val="00482054"/>
    <w:rsid w:val="0048583B"/>
    <w:rsid w:val="00486107"/>
    <w:rsid w:val="00487E4B"/>
    <w:rsid w:val="00492111"/>
    <w:rsid w:val="004942B0"/>
    <w:rsid w:val="00494691"/>
    <w:rsid w:val="004A7DD5"/>
    <w:rsid w:val="004B7A0E"/>
    <w:rsid w:val="004C3A0B"/>
    <w:rsid w:val="004C3D85"/>
    <w:rsid w:val="004C5C13"/>
    <w:rsid w:val="004D0161"/>
    <w:rsid w:val="004D5683"/>
    <w:rsid w:val="004E0338"/>
    <w:rsid w:val="004E2074"/>
    <w:rsid w:val="004E4AC4"/>
    <w:rsid w:val="004E616D"/>
    <w:rsid w:val="004F059C"/>
    <w:rsid w:val="004F26B6"/>
    <w:rsid w:val="004F599C"/>
    <w:rsid w:val="005035A0"/>
    <w:rsid w:val="005078BE"/>
    <w:rsid w:val="00515580"/>
    <w:rsid w:val="00526C56"/>
    <w:rsid w:val="00531C04"/>
    <w:rsid w:val="0053302B"/>
    <w:rsid w:val="00536AEC"/>
    <w:rsid w:val="00546F01"/>
    <w:rsid w:val="00557647"/>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D6CB1"/>
    <w:rsid w:val="005E25AC"/>
    <w:rsid w:val="005E44E9"/>
    <w:rsid w:val="005E4987"/>
    <w:rsid w:val="005E6C44"/>
    <w:rsid w:val="005F4E36"/>
    <w:rsid w:val="005F677A"/>
    <w:rsid w:val="00601BEA"/>
    <w:rsid w:val="00601C36"/>
    <w:rsid w:val="00604C9F"/>
    <w:rsid w:val="00606331"/>
    <w:rsid w:val="006073C6"/>
    <w:rsid w:val="0061146F"/>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32CE"/>
    <w:rsid w:val="0069428D"/>
    <w:rsid w:val="00694EA8"/>
    <w:rsid w:val="006B1685"/>
    <w:rsid w:val="006B3FE8"/>
    <w:rsid w:val="006C1FDD"/>
    <w:rsid w:val="006D29FD"/>
    <w:rsid w:val="006D3C97"/>
    <w:rsid w:val="006D4BBB"/>
    <w:rsid w:val="006E0AB0"/>
    <w:rsid w:val="006E1992"/>
    <w:rsid w:val="006E7B19"/>
    <w:rsid w:val="006F307C"/>
    <w:rsid w:val="006F4828"/>
    <w:rsid w:val="006F4C08"/>
    <w:rsid w:val="00700361"/>
    <w:rsid w:val="007055BC"/>
    <w:rsid w:val="00717E6F"/>
    <w:rsid w:val="00720BA7"/>
    <w:rsid w:val="00726348"/>
    <w:rsid w:val="00731CAC"/>
    <w:rsid w:val="00733B2B"/>
    <w:rsid w:val="00733EEB"/>
    <w:rsid w:val="007342F5"/>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86335"/>
    <w:rsid w:val="007902A2"/>
    <w:rsid w:val="0079264D"/>
    <w:rsid w:val="00792842"/>
    <w:rsid w:val="00793A27"/>
    <w:rsid w:val="007A4607"/>
    <w:rsid w:val="007B1754"/>
    <w:rsid w:val="007C044B"/>
    <w:rsid w:val="007C1498"/>
    <w:rsid w:val="007C17B4"/>
    <w:rsid w:val="007C3AC1"/>
    <w:rsid w:val="007D46AF"/>
    <w:rsid w:val="007D4E07"/>
    <w:rsid w:val="007E0E96"/>
    <w:rsid w:val="007E14FB"/>
    <w:rsid w:val="007F23AA"/>
    <w:rsid w:val="007F29F6"/>
    <w:rsid w:val="007F3C4F"/>
    <w:rsid w:val="007F4303"/>
    <w:rsid w:val="007F5CA0"/>
    <w:rsid w:val="00800635"/>
    <w:rsid w:val="00807192"/>
    <w:rsid w:val="008102B5"/>
    <w:rsid w:val="00811D96"/>
    <w:rsid w:val="00812BEF"/>
    <w:rsid w:val="00814BDB"/>
    <w:rsid w:val="00820D6C"/>
    <w:rsid w:val="0082781D"/>
    <w:rsid w:val="00827AF7"/>
    <w:rsid w:val="00831C35"/>
    <w:rsid w:val="00831C69"/>
    <w:rsid w:val="008330B6"/>
    <w:rsid w:val="00835382"/>
    <w:rsid w:val="008361B1"/>
    <w:rsid w:val="008372C0"/>
    <w:rsid w:val="00837F37"/>
    <w:rsid w:val="0084005C"/>
    <w:rsid w:val="00841BE3"/>
    <w:rsid w:val="00842FC0"/>
    <w:rsid w:val="00844C9E"/>
    <w:rsid w:val="008461DD"/>
    <w:rsid w:val="00862DD6"/>
    <w:rsid w:val="008732E0"/>
    <w:rsid w:val="00874D81"/>
    <w:rsid w:val="008951D3"/>
    <w:rsid w:val="00896ACD"/>
    <w:rsid w:val="008B0B12"/>
    <w:rsid w:val="008B346A"/>
    <w:rsid w:val="008B67D3"/>
    <w:rsid w:val="008C1A38"/>
    <w:rsid w:val="008C4441"/>
    <w:rsid w:val="008D0BC1"/>
    <w:rsid w:val="008D6225"/>
    <w:rsid w:val="008E0B2C"/>
    <w:rsid w:val="008F29DD"/>
    <w:rsid w:val="008F6555"/>
    <w:rsid w:val="009003C5"/>
    <w:rsid w:val="00900471"/>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1229"/>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0C90"/>
    <w:rsid w:val="00A82A83"/>
    <w:rsid w:val="00A82C9D"/>
    <w:rsid w:val="00A83D75"/>
    <w:rsid w:val="00A91512"/>
    <w:rsid w:val="00A91894"/>
    <w:rsid w:val="00A950A9"/>
    <w:rsid w:val="00A95A09"/>
    <w:rsid w:val="00A96AB0"/>
    <w:rsid w:val="00AA0A40"/>
    <w:rsid w:val="00AA0B1C"/>
    <w:rsid w:val="00AA1990"/>
    <w:rsid w:val="00AA2E71"/>
    <w:rsid w:val="00AA4654"/>
    <w:rsid w:val="00AA7E42"/>
    <w:rsid w:val="00AB0FB7"/>
    <w:rsid w:val="00AB15E7"/>
    <w:rsid w:val="00AB1B40"/>
    <w:rsid w:val="00AB74BF"/>
    <w:rsid w:val="00AB7553"/>
    <w:rsid w:val="00AC189C"/>
    <w:rsid w:val="00AC3E03"/>
    <w:rsid w:val="00AD30E3"/>
    <w:rsid w:val="00AD5672"/>
    <w:rsid w:val="00AD5E63"/>
    <w:rsid w:val="00AD61B0"/>
    <w:rsid w:val="00AE5AB8"/>
    <w:rsid w:val="00AE6BF5"/>
    <w:rsid w:val="00AF62A3"/>
    <w:rsid w:val="00AF7252"/>
    <w:rsid w:val="00B02F8E"/>
    <w:rsid w:val="00B10083"/>
    <w:rsid w:val="00B11122"/>
    <w:rsid w:val="00B12BB8"/>
    <w:rsid w:val="00B139CE"/>
    <w:rsid w:val="00B13D92"/>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A555F"/>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27A96"/>
    <w:rsid w:val="00C32EFB"/>
    <w:rsid w:val="00C33319"/>
    <w:rsid w:val="00C34A87"/>
    <w:rsid w:val="00C359EF"/>
    <w:rsid w:val="00C40DAE"/>
    <w:rsid w:val="00C45C06"/>
    <w:rsid w:val="00C46A16"/>
    <w:rsid w:val="00C474BF"/>
    <w:rsid w:val="00C52D60"/>
    <w:rsid w:val="00C61A6D"/>
    <w:rsid w:val="00C63ED0"/>
    <w:rsid w:val="00C666E9"/>
    <w:rsid w:val="00C70796"/>
    <w:rsid w:val="00C71BCC"/>
    <w:rsid w:val="00C77D7E"/>
    <w:rsid w:val="00C81846"/>
    <w:rsid w:val="00C857B3"/>
    <w:rsid w:val="00C86572"/>
    <w:rsid w:val="00C976A6"/>
    <w:rsid w:val="00C976D1"/>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03CB"/>
    <w:rsid w:val="00D30F13"/>
    <w:rsid w:val="00D31A08"/>
    <w:rsid w:val="00D364C7"/>
    <w:rsid w:val="00D36746"/>
    <w:rsid w:val="00D369B5"/>
    <w:rsid w:val="00D37985"/>
    <w:rsid w:val="00D37BF1"/>
    <w:rsid w:val="00D452E9"/>
    <w:rsid w:val="00D4584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403F"/>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5520"/>
    <w:rsid w:val="00EB6707"/>
    <w:rsid w:val="00EB6877"/>
    <w:rsid w:val="00EB722E"/>
    <w:rsid w:val="00EC0070"/>
    <w:rsid w:val="00EC11CA"/>
    <w:rsid w:val="00ED0C59"/>
    <w:rsid w:val="00ED4E18"/>
    <w:rsid w:val="00ED7B18"/>
    <w:rsid w:val="00EE2953"/>
    <w:rsid w:val="00EE29BA"/>
    <w:rsid w:val="00EE3A7B"/>
    <w:rsid w:val="00EE44C0"/>
    <w:rsid w:val="00EE7AB2"/>
    <w:rsid w:val="00EF0051"/>
    <w:rsid w:val="00EF6306"/>
    <w:rsid w:val="00F01921"/>
    <w:rsid w:val="00F039C7"/>
    <w:rsid w:val="00F12CDD"/>
    <w:rsid w:val="00F230F0"/>
    <w:rsid w:val="00F33A1A"/>
    <w:rsid w:val="00F478CB"/>
    <w:rsid w:val="00F52C97"/>
    <w:rsid w:val="00F54257"/>
    <w:rsid w:val="00F60337"/>
    <w:rsid w:val="00F619F4"/>
    <w:rsid w:val="00F62093"/>
    <w:rsid w:val="00F62C23"/>
    <w:rsid w:val="00F64D54"/>
    <w:rsid w:val="00F722A2"/>
    <w:rsid w:val="00F75F59"/>
    <w:rsid w:val="00F82885"/>
    <w:rsid w:val="00F842FD"/>
    <w:rsid w:val="00F87E26"/>
    <w:rsid w:val="00F95BCB"/>
    <w:rsid w:val="00F96C3F"/>
    <w:rsid w:val="00FA17A2"/>
    <w:rsid w:val="00FA1C94"/>
    <w:rsid w:val="00FB4F7A"/>
    <w:rsid w:val="00FB58A3"/>
    <w:rsid w:val="00FB6B35"/>
    <w:rsid w:val="00FD074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9262680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83573070">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infopath/2007/PartnerControls"/>
    <ds:schemaRef ds:uri="http://www.w3.org/XML/1998/namespace"/>
    <ds:schemaRef ds:uri="http://purl.org/dc/terms/"/>
    <ds:schemaRef ds:uri="http://purl.org/dc/dcmitype/"/>
    <ds:schemaRef ds:uri="e7f34958-a1fb-46ad-bc63-27171ba58b98"/>
    <ds:schemaRef ds:uri="http://schemas.microsoft.com/office/2006/documentManagement/types"/>
    <ds:schemaRef ds:uri="59487634-e8a8-478a-9958-5a4127bd9afa"/>
    <ds:schemaRef ds:uri="http://purl.org/dc/elements/1.1/"/>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5070</Words>
  <Characters>28900</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33903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David Stacey</cp:lastModifiedBy>
  <cp:revision>2</cp:revision>
  <cp:lastPrinted>2016-10-24T12:21:00Z</cp:lastPrinted>
  <dcterms:created xsi:type="dcterms:W3CDTF">2025-05-01T22:51:00Z</dcterms:created>
  <dcterms:modified xsi:type="dcterms:W3CDTF">2025-05-01T22:51:00Z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