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064270" w14:textId="77777777" w:rsidR="00C2497D" w:rsidRDefault="5C4CC1B7" w:rsidP="5C4CC1B7">
      <w:pPr>
        <w:rPr>
          <w:b/>
          <w:bCs/>
          <w:u w:val="single"/>
        </w:rPr>
      </w:pPr>
      <w:r w:rsidRPr="5C4CC1B7">
        <w:rPr>
          <w:b/>
          <w:bCs/>
          <w:u w:val="single"/>
        </w:rPr>
        <w:t>Schedule: Leadership and Management Theory and Practice</w:t>
      </w:r>
    </w:p>
    <w:p w14:paraId="192FA2D3" w14:textId="246AE061" w:rsidR="001F463C" w:rsidRDefault="009E53C4" w:rsidP="5C4CC1B7">
      <w:pPr>
        <w:rPr>
          <w:b/>
          <w:bCs/>
          <w:u w:val="single"/>
        </w:rPr>
      </w:pPr>
      <w:r>
        <w:rPr>
          <w:b/>
          <w:bCs/>
          <w:u w:val="single"/>
        </w:rPr>
        <w:t>Lecturer – Julie Hayward</w:t>
      </w:r>
    </w:p>
    <w:tbl>
      <w:tblPr>
        <w:tblStyle w:val="TableGrid"/>
        <w:tblW w:w="14312" w:type="dxa"/>
        <w:tblLook w:val="04A0" w:firstRow="1" w:lastRow="0" w:firstColumn="1" w:lastColumn="0" w:noHBand="0" w:noVBand="1"/>
      </w:tblPr>
      <w:tblGrid>
        <w:gridCol w:w="562"/>
        <w:gridCol w:w="973"/>
        <w:gridCol w:w="5866"/>
        <w:gridCol w:w="6911"/>
      </w:tblGrid>
      <w:tr w:rsidR="006C4565" w:rsidRPr="0026730B" w14:paraId="199BEE47" w14:textId="57545010" w:rsidTr="005475AA">
        <w:trPr>
          <w:trHeight w:val="531"/>
        </w:trPr>
        <w:tc>
          <w:tcPr>
            <w:tcW w:w="620" w:type="dxa"/>
            <w:shd w:val="clear" w:color="auto" w:fill="BFBFBF" w:themeFill="background1" w:themeFillShade="BF"/>
          </w:tcPr>
          <w:p w14:paraId="53862DDA" w14:textId="77777777" w:rsidR="006C4565" w:rsidRPr="0026730B" w:rsidRDefault="006C4565" w:rsidP="00B018B8">
            <w:pPr>
              <w:rPr>
                <w:sz w:val="24"/>
              </w:rPr>
            </w:pPr>
          </w:p>
        </w:tc>
        <w:tc>
          <w:tcPr>
            <w:tcW w:w="1046" w:type="dxa"/>
            <w:shd w:val="clear" w:color="auto" w:fill="C6D9F1" w:themeFill="text2" w:themeFillTint="33"/>
            <w:vAlign w:val="center"/>
          </w:tcPr>
          <w:p w14:paraId="5D99DCAF" w14:textId="4558F8E1" w:rsidR="006C4565" w:rsidRPr="0026730B" w:rsidRDefault="006C4565" w:rsidP="00B018B8">
            <w:pPr>
              <w:jc w:val="center"/>
              <w:rPr>
                <w:sz w:val="24"/>
              </w:rPr>
            </w:pPr>
            <w:r w:rsidRPr="0026730B">
              <w:rPr>
                <w:sz w:val="24"/>
              </w:rPr>
              <w:t>W/C</w:t>
            </w:r>
          </w:p>
        </w:tc>
        <w:tc>
          <w:tcPr>
            <w:tcW w:w="8110" w:type="dxa"/>
            <w:shd w:val="clear" w:color="auto" w:fill="C6D9F1" w:themeFill="text2" w:themeFillTint="33"/>
            <w:vAlign w:val="center"/>
          </w:tcPr>
          <w:p w14:paraId="015414EA" w14:textId="511722E8" w:rsidR="006C4565" w:rsidRPr="0026730B" w:rsidRDefault="006C4565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>Content</w:t>
            </w:r>
          </w:p>
        </w:tc>
        <w:tc>
          <w:tcPr>
            <w:tcW w:w="4536" w:type="dxa"/>
            <w:shd w:val="clear" w:color="auto" w:fill="C6D9F1" w:themeFill="text2" w:themeFillTint="33"/>
            <w:vAlign w:val="center"/>
          </w:tcPr>
          <w:p w14:paraId="58904CCE" w14:textId="61CC4316" w:rsidR="006C4565" w:rsidRPr="0026730B" w:rsidRDefault="006C4565" w:rsidP="00B018B8">
            <w:pPr>
              <w:jc w:val="center"/>
              <w:rPr>
                <w:sz w:val="24"/>
              </w:rPr>
            </w:pPr>
            <w:r>
              <w:rPr>
                <w:sz w:val="24"/>
              </w:rPr>
              <w:t>Preparation</w:t>
            </w:r>
          </w:p>
        </w:tc>
      </w:tr>
      <w:tr w:rsidR="006C4565" w:rsidRPr="0026730B" w14:paraId="0688A73B" w14:textId="32DF5041" w:rsidTr="005475AA">
        <w:trPr>
          <w:trHeight w:val="1260"/>
        </w:trPr>
        <w:tc>
          <w:tcPr>
            <w:tcW w:w="620" w:type="dxa"/>
            <w:shd w:val="clear" w:color="auto" w:fill="BFBFBF" w:themeFill="background1" w:themeFillShade="BF"/>
          </w:tcPr>
          <w:p w14:paraId="0E10E06B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</w:t>
            </w:r>
          </w:p>
        </w:tc>
        <w:tc>
          <w:tcPr>
            <w:tcW w:w="1046" w:type="dxa"/>
          </w:tcPr>
          <w:p w14:paraId="3B33D8D9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28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Jan </w:t>
            </w:r>
          </w:p>
          <w:p w14:paraId="387E10B2" w14:textId="04C6017D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2019</w:t>
            </w:r>
          </w:p>
        </w:tc>
        <w:tc>
          <w:tcPr>
            <w:tcW w:w="8110" w:type="dxa"/>
          </w:tcPr>
          <w:p w14:paraId="6BF4138C" w14:textId="1FD93F71" w:rsidR="006C4565" w:rsidRDefault="006C4565" w:rsidP="0026730B">
            <w:pPr>
              <w:rPr>
                <w:sz w:val="24"/>
              </w:rPr>
            </w:pPr>
            <w:r w:rsidRPr="0026730B">
              <w:rPr>
                <w:sz w:val="24"/>
              </w:rPr>
              <w:t>Introducing the module</w:t>
            </w:r>
            <w:r>
              <w:rPr>
                <w:sz w:val="24"/>
              </w:rPr>
              <w:t xml:space="preserve"> and a</w:t>
            </w:r>
            <w:r w:rsidRPr="0026730B">
              <w:rPr>
                <w:sz w:val="24"/>
              </w:rPr>
              <w:t>ss</w:t>
            </w:r>
            <w:r>
              <w:rPr>
                <w:sz w:val="24"/>
              </w:rPr>
              <w:t>essments.</w:t>
            </w:r>
          </w:p>
          <w:p w14:paraId="6C63A020" w14:textId="3FC1D66A" w:rsidR="006C4565" w:rsidRPr="0026730B" w:rsidRDefault="006C4565" w:rsidP="0026730B">
            <w:pPr>
              <w:rPr>
                <w:sz w:val="24"/>
              </w:rPr>
            </w:pPr>
            <w:r>
              <w:rPr>
                <w:sz w:val="24"/>
              </w:rPr>
              <w:t>Defining Leadership.</w:t>
            </w:r>
          </w:p>
          <w:p w14:paraId="748FC27C" w14:textId="77777777" w:rsidR="006C4565" w:rsidRDefault="006C4565" w:rsidP="0026730B">
            <w:pPr>
              <w:tabs>
                <w:tab w:val="num" w:pos="567"/>
              </w:tabs>
              <w:spacing w:line="276" w:lineRule="auto"/>
              <w:rPr>
                <w:rFonts w:cs="Arial"/>
                <w:sz w:val="24"/>
              </w:rPr>
            </w:pPr>
            <w:r w:rsidRPr="0026730B">
              <w:rPr>
                <w:rFonts w:cs="Arial"/>
                <w:sz w:val="24"/>
              </w:rPr>
              <w:t>The differences be</w:t>
            </w:r>
            <w:r>
              <w:rPr>
                <w:rFonts w:cs="Arial"/>
                <w:sz w:val="24"/>
              </w:rPr>
              <w:t>tween leadership and management.</w:t>
            </w:r>
          </w:p>
          <w:p w14:paraId="0D9ED09B" w14:textId="311CFA7A" w:rsidR="006C4565" w:rsidRPr="0026730B" w:rsidRDefault="006C4565" w:rsidP="0026730B">
            <w:pPr>
              <w:tabs>
                <w:tab w:val="num" w:pos="567"/>
              </w:tabs>
              <w:spacing w:line="276" w:lineRule="auto"/>
              <w:rPr>
                <w:rFonts w:cs="Arial"/>
                <w:sz w:val="24"/>
                <w:szCs w:val="20"/>
              </w:rPr>
            </w:pPr>
            <w:r>
              <w:rPr>
                <w:rFonts w:cs="Arial"/>
                <w:sz w:val="24"/>
              </w:rPr>
              <w:t>Overview of leadership theories.</w:t>
            </w:r>
          </w:p>
        </w:tc>
        <w:tc>
          <w:tcPr>
            <w:tcW w:w="4536" w:type="dxa"/>
          </w:tcPr>
          <w:p w14:paraId="571DD7C0" w14:textId="18A4C92A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b/>
                <w:sz w:val="24"/>
              </w:rPr>
              <w:t>Read:</w:t>
            </w:r>
            <w:r w:rsidRPr="0026730B">
              <w:rPr>
                <w:sz w:val="24"/>
              </w:rPr>
              <w:t xml:space="preserve"> Northouse: Chapter 1 and/or</w:t>
            </w:r>
          </w:p>
          <w:p w14:paraId="6EAC8C02" w14:textId="77777777" w:rsidR="006C4565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Rees &amp; French: Chapter 5.2 – 5.4</w:t>
            </w:r>
          </w:p>
          <w:p w14:paraId="585C6712" w14:textId="77777777" w:rsidR="006C4565" w:rsidRDefault="006C4565" w:rsidP="00B018B8">
            <w:pPr>
              <w:rPr>
                <w:b/>
                <w:sz w:val="24"/>
              </w:rPr>
            </w:pPr>
          </w:p>
          <w:p w14:paraId="3C16AA26" w14:textId="1D18B30C" w:rsidR="006C4565" w:rsidRPr="0026730B" w:rsidRDefault="006C4565" w:rsidP="00B018B8">
            <w:pPr>
              <w:rPr>
                <w:b/>
                <w:sz w:val="24"/>
              </w:rPr>
            </w:pPr>
          </w:p>
        </w:tc>
      </w:tr>
      <w:tr w:rsidR="006C4565" w:rsidRPr="0026730B" w14:paraId="24746313" w14:textId="4C8A5A28" w:rsidTr="005475AA">
        <w:trPr>
          <w:trHeight w:val="1318"/>
        </w:trPr>
        <w:tc>
          <w:tcPr>
            <w:tcW w:w="620" w:type="dxa"/>
            <w:shd w:val="clear" w:color="auto" w:fill="BFBFBF" w:themeFill="background1" w:themeFillShade="BF"/>
          </w:tcPr>
          <w:p w14:paraId="43842786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</w:t>
            </w:r>
          </w:p>
        </w:tc>
        <w:tc>
          <w:tcPr>
            <w:tcW w:w="1046" w:type="dxa"/>
          </w:tcPr>
          <w:p w14:paraId="3FED1626" w14:textId="04E515B5" w:rsidR="006C4565" w:rsidRPr="0026730B" w:rsidRDefault="006C4565" w:rsidP="00B018B8">
            <w:pPr>
              <w:rPr>
                <w:color w:val="000000" w:themeColor="text1"/>
                <w:sz w:val="24"/>
              </w:rPr>
            </w:pPr>
            <w:r w:rsidRPr="0026730B">
              <w:rPr>
                <w:color w:val="000000" w:themeColor="text1"/>
                <w:sz w:val="24"/>
              </w:rPr>
              <w:t>04</w:t>
            </w:r>
            <w:r w:rsidRPr="0026730B">
              <w:rPr>
                <w:color w:val="000000" w:themeColor="text1"/>
                <w:sz w:val="24"/>
                <w:vertAlign w:val="superscript"/>
              </w:rPr>
              <w:t>th</w:t>
            </w:r>
            <w:r w:rsidRPr="0026730B">
              <w:rPr>
                <w:color w:val="000000" w:themeColor="text1"/>
                <w:sz w:val="24"/>
              </w:rPr>
              <w:t xml:space="preserve"> Feb 2019</w:t>
            </w:r>
          </w:p>
        </w:tc>
        <w:tc>
          <w:tcPr>
            <w:tcW w:w="8110" w:type="dxa"/>
          </w:tcPr>
          <w:p w14:paraId="5EC64911" w14:textId="77777777" w:rsidR="006C4565" w:rsidRDefault="006C4565" w:rsidP="00B018B8">
            <w:p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Traditional Theories of Leadership</w:t>
            </w:r>
          </w:p>
          <w:p w14:paraId="56877362" w14:textId="48763A21" w:rsidR="006C4565" w:rsidRDefault="006C4565" w:rsidP="00C877C6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4"/>
              </w:rPr>
            </w:pPr>
            <w:r w:rsidRPr="00C877C6">
              <w:rPr>
                <w:color w:val="000000" w:themeColor="text1"/>
                <w:sz w:val="24"/>
              </w:rPr>
              <w:t>Trait Theory</w:t>
            </w:r>
          </w:p>
          <w:p w14:paraId="7AA0ED7C" w14:textId="6C9B5FEE" w:rsidR="006C4565" w:rsidRDefault="006C4565" w:rsidP="00C877C6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Skills Theory</w:t>
            </w:r>
          </w:p>
          <w:p w14:paraId="1FBC1072" w14:textId="5A3571EC" w:rsidR="006C4565" w:rsidRDefault="006C4565" w:rsidP="00C877C6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Behaviour Theory</w:t>
            </w:r>
          </w:p>
          <w:p w14:paraId="7704CBAC" w14:textId="3AC8EA62" w:rsidR="006C4565" w:rsidRPr="005475AA" w:rsidRDefault="006C4565" w:rsidP="00B018B8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4"/>
              </w:rPr>
            </w:pPr>
            <w:r>
              <w:rPr>
                <w:color w:val="000000" w:themeColor="text1"/>
                <w:sz w:val="24"/>
              </w:rPr>
              <w:t>Situational Theory</w:t>
            </w:r>
          </w:p>
        </w:tc>
        <w:tc>
          <w:tcPr>
            <w:tcW w:w="4536" w:type="dxa"/>
          </w:tcPr>
          <w:p w14:paraId="07999D27" w14:textId="77777777" w:rsidR="006C4565" w:rsidRDefault="006C4565" w:rsidP="00C234DB">
            <w:pPr>
              <w:rPr>
                <w:color w:val="000000" w:themeColor="text1"/>
                <w:sz w:val="24"/>
              </w:rPr>
            </w:pPr>
            <w:r w:rsidRPr="0026730B">
              <w:rPr>
                <w:b/>
                <w:color w:val="000000" w:themeColor="text1"/>
                <w:sz w:val="24"/>
              </w:rPr>
              <w:t>Read:</w:t>
            </w:r>
            <w:r>
              <w:rPr>
                <w:color w:val="000000" w:themeColor="text1"/>
                <w:sz w:val="24"/>
              </w:rPr>
              <w:t xml:space="preserve"> Northouse: Chapters 2,</w:t>
            </w:r>
            <w:r w:rsidRPr="0026730B">
              <w:rPr>
                <w:color w:val="000000" w:themeColor="text1"/>
                <w:sz w:val="24"/>
              </w:rPr>
              <w:t xml:space="preserve"> 3</w:t>
            </w:r>
            <w:r>
              <w:rPr>
                <w:color w:val="000000" w:themeColor="text1"/>
                <w:sz w:val="24"/>
              </w:rPr>
              <w:t>, 4 &amp; 5</w:t>
            </w:r>
            <w:r w:rsidRPr="0026730B">
              <w:rPr>
                <w:color w:val="000000" w:themeColor="text1"/>
                <w:sz w:val="24"/>
              </w:rPr>
              <w:t xml:space="preserve"> and/or</w:t>
            </w:r>
            <w:r>
              <w:rPr>
                <w:color w:val="000000" w:themeColor="text1"/>
                <w:sz w:val="24"/>
              </w:rPr>
              <w:t xml:space="preserve"> </w:t>
            </w:r>
            <w:r w:rsidRPr="0026730B">
              <w:rPr>
                <w:color w:val="000000" w:themeColor="text1"/>
                <w:sz w:val="24"/>
              </w:rPr>
              <w:t>Rees &amp; French: Chapter 5.5</w:t>
            </w:r>
          </w:p>
          <w:p w14:paraId="6E50CAF2" w14:textId="77777777" w:rsidR="006C4565" w:rsidRDefault="006C4565" w:rsidP="00C234DB">
            <w:pPr>
              <w:rPr>
                <w:b/>
                <w:color w:val="000000" w:themeColor="text1"/>
                <w:sz w:val="24"/>
              </w:rPr>
            </w:pPr>
          </w:p>
          <w:p w14:paraId="72B18F03" w14:textId="4FBC9903" w:rsidR="006C4565" w:rsidRPr="007E3B2C" w:rsidRDefault="006C4565" w:rsidP="00C234DB">
            <w:pPr>
              <w:rPr>
                <w:color w:val="000000" w:themeColor="text1"/>
                <w:sz w:val="24"/>
              </w:rPr>
            </w:pPr>
            <w:r w:rsidRPr="006C4565">
              <w:rPr>
                <w:b/>
                <w:color w:val="000000" w:themeColor="text1"/>
                <w:sz w:val="24"/>
              </w:rPr>
              <w:t xml:space="preserve">View </w:t>
            </w:r>
            <w:r w:rsidR="0037715A">
              <w:rPr>
                <w:b/>
                <w:color w:val="000000" w:themeColor="text1"/>
                <w:sz w:val="24"/>
              </w:rPr>
              <w:t>the mandatory preparatory work o</w:t>
            </w:r>
            <w:r w:rsidRPr="006C4565">
              <w:rPr>
                <w:b/>
                <w:color w:val="000000" w:themeColor="text1"/>
                <w:sz w:val="24"/>
              </w:rPr>
              <w:t>n Moodle.</w:t>
            </w:r>
          </w:p>
        </w:tc>
      </w:tr>
      <w:tr w:rsidR="006C4565" w:rsidRPr="0026730B" w14:paraId="043CF3C8" w14:textId="20C8682B" w:rsidTr="005475AA">
        <w:trPr>
          <w:trHeight w:val="1062"/>
        </w:trPr>
        <w:tc>
          <w:tcPr>
            <w:tcW w:w="620" w:type="dxa"/>
            <w:shd w:val="clear" w:color="auto" w:fill="BFBFBF" w:themeFill="background1" w:themeFillShade="BF"/>
          </w:tcPr>
          <w:p w14:paraId="2009A09A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3</w:t>
            </w:r>
          </w:p>
        </w:tc>
        <w:tc>
          <w:tcPr>
            <w:tcW w:w="1046" w:type="dxa"/>
          </w:tcPr>
          <w:p w14:paraId="2C62FF79" w14:textId="2B66A17A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11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Feb 2019</w:t>
            </w:r>
          </w:p>
        </w:tc>
        <w:tc>
          <w:tcPr>
            <w:tcW w:w="8110" w:type="dxa"/>
          </w:tcPr>
          <w:p w14:paraId="202B27AC" w14:textId="77777777" w:rsidR="006C4565" w:rsidRDefault="006C4565" w:rsidP="000655B9">
            <w:pPr>
              <w:rPr>
                <w:sz w:val="24"/>
              </w:rPr>
            </w:pPr>
            <w:r>
              <w:rPr>
                <w:sz w:val="24"/>
              </w:rPr>
              <w:t>Contemporary Leadership Theories</w:t>
            </w:r>
          </w:p>
          <w:p w14:paraId="79BE0BCA" w14:textId="77777777" w:rsidR="006C4565" w:rsidRDefault="006C4565" w:rsidP="006C4565">
            <w:pPr>
              <w:pStyle w:val="ListParagraph"/>
              <w:numPr>
                <w:ilvl w:val="0"/>
                <w:numId w:val="4"/>
              </w:numPr>
              <w:rPr>
                <w:sz w:val="24"/>
              </w:rPr>
            </w:pPr>
            <w:r>
              <w:rPr>
                <w:sz w:val="24"/>
              </w:rPr>
              <w:t>Authentic Leadership</w:t>
            </w:r>
          </w:p>
          <w:p w14:paraId="128BA5EC" w14:textId="77777777" w:rsidR="006C4565" w:rsidRDefault="006C4565" w:rsidP="006C4565">
            <w:pPr>
              <w:pStyle w:val="ListParagraph"/>
              <w:numPr>
                <w:ilvl w:val="0"/>
                <w:numId w:val="4"/>
              </w:numPr>
              <w:rPr>
                <w:sz w:val="24"/>
              </w:rPr>
            </w:pPr>
            <w:r>
              <w:rPr>
                <w:sz w:val="24"/>
              </w:rPr>
              <w:t>Ethical Leadership</w:t>
            </w:r>
          </w:p>
          <w:p w14:paraId="6A714078" w14:textId="77777777" w:rsidR="006C4565" w:rsidRDefault="006C4565" w:rsidP="006C4565">
            <w:pPr>
              <w:pStyle w:val="ListParagraph"/>
              <w:numPr>
                <w:ilvl w:val="0"/>
                <w:numId w:val="4"/>
              </w:numPr>
              <w:rPr>
                <w:sz w:val="24"/>
              </w:rPr>
            </w:pPr>
            <w:r>
              <w:rPr>
                <w:sz w:val="24"/>
              </w:rPr>
              <w:t>Adaptive Leadership</w:t>
            </w:r>
          </w:p>
          <w:p w14:paraId="3B637F0F" w14:textId="7A428AEC" w:rsidR="006C4565" w:rsidRPr="006C4565" w:rsidRDefault="006C4565" w:rsidP="006C4565">
            <w:pPr>
              <w:pStyle w:val="ListParagraph"/>
              <w:numPr>
                <w:ilvl w:val="0"/>
                <w:numId w:val="4"/>
              </w:numPr>
              <w:rPr>
                <w:sz w:val="24"/>
              </w:rPr>
            </w:pPr>
            <w:r>
              <w:rPr>
                <w:sz w:val="24"/>
              </w:rPr>
              <w:t>Servant Leadership</w:t>
            </w:r>
          </w:p>
        </w:tc>
        <w:tc>
          <w:tcPr>
            <w:tcW w:w="4536" w:type="dxa"/>
          </w:tcPr>
          <w:p w14:paraId="44A55E63" w14:textId="77777777" w:rsidR="006C4565" w:rsidRDefault="006C4565" w:rsidP="00C234DB">
            <w:pPr>
              <w:rPr>
                <w:sz w:val="24"/>
              </w:rPr>
            </w:pPr>
            <w:r w:rsidRPr="00C234DB">
              <w:rPr>
                <w:b/>
                <w:sz w:val="24"/>
              </w:rPr>
              <w:t>Read:</w:t>
            </w:r>
            <w:r>
              <w:rPr>
                <w:sz w:val="24"/>
              </w:rPr>
              <w:t xml:space="preserve"> Northouse: Chapters 5, 8,9 &amp; 10 and/or </w:t>
            </w:r>
            <w:r w:rsidRPr="0026730B">
              <w:rPr>
                <w:sz w:val="24"/>
              </w:rPr>
              <w:t>Rees &amp; French Chapter 5.5.3 – 5.6.3</w:t>
            </w:r>
          </w:p>
          <w:p w14:paraId="2E2EF47C" w14:textId="77777777" w:rsidR="006C4565" w:rsidRDefault="006C4565" w:rsidP="00C234DB">
            <w:pPr>
              <w:rPr>
                <w:sz w:val="24"/>
              </w:rPr>
            </w:pPr>
          </w:p>
          <w:p w14:paraId="4350F9AF" w14:textId="3ED302B1" w:rsidR="006C4565" w:rsidRPr="0026730B" w:rsidRDefault="006C4565" w:rsidP="00C234DB">
            <w:pPr>
              <w:rPr>
                <w:sz w:val="24"/>
              </w:rPr>
            </w:pPr>
            <w:r w:rsidRPr="006C4565">
              <w:rPr>
                <w:b/>
                <w:sz w:val="24"/>
              </w:rPr>
              <w:t xml:space="preserve">View </w:t>
            </w:r>
            <w:r w:rsidR="0037715A">
              <w:rPr>
                <w:b/>
                <w:sz w:val="24"/>
              </w:rPr>
              <w:t>the mandatory preparatory work o</w:t>
            </w:r>
            <w:r w:rsidRPr="006C4565">
              <w:rPr>
                <w:b/>
                <w:sz w:val="24"/>
              </w:rPr>
              <w:t>n Moodle.</w:t>
            </w:r>
          </w:p>
        </w:tc>
      </w:tr>
      <w:tr w:rsidR="006C4565" w:rsidRPr="0026730B" w14:paraId="76535707" w14:textId="14879408" w:rsidTr="0037715A">
        <w:trPr>
          <w:trHeight w:val="1477"/>
        </w:trPr>
        <w:tc>
          <w:tcPr>
            <w:tcW w:w="620" w:type="dxa"/>
            <w:shd w:val="clear" w:color="auto" w:fill="BFBFBF" w:themeFill="background1" w:themeFillShade="BF"/>
          </w:tcPr>
          <w:p w14:paraId="31610052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4</w:t>
            </w:r>
          </w:p>
        </w:tc>
        <w:tc>
          <w:tcPr>
            <w:tcW w:w="1046" w:type="dxa"/>
          </w:tcPr>
          <w:p w14:paraId="71561A42" w14:textId="4B7BDC34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18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Feb 2019</w:t>
            </w:r>
          </w:p>
        </w:tc>
        <w:tc>
          <w:tcPr>
            <w:tcW w:w="8110" w:type="dxa"/>
          </w:tcPr>
          <w:p w14:paraId="4C81AF07" w14:textId="6555FB89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 xml:space="preserve">Emotional </w:t>
            </w:r>
            <w:r>
              <w:rPr>
                <w:sz w:val="24"/>
              </w:rPr>
              <w:t xml:space="preserve">and Social </w:t>
            </w:r>
            <w:r w:rsidRPr="0026730B">
              <w:rPr>
                <w:sz w:val="24"/>
              </w:rPr>
              <w:t>Intelligence</w:t>
            </w:r>
          </w:p>
          <w:p w14:paraId="26246C45" w14:textId="33772BF5" w:rsidR="006C4565" w:rsidRPr="0026730B" w:rsidRDefault="006C4565" w:rsidP="00B018B8">
            <w:pPr>
              <w:rPr>
                <w:color w:val="FF0000"/>
                <w:sz w:val="24"/>
              </w:rPr>
            </w:pPr>
          </w:p>
        </w:tc>
        <w:tc>
          <w:tcPr>
            <w:tcW w:w="4536" w:type="dxa"/>
          </w:tcPr>
          <w:p w14:paraId="4C4299A6" w14:textId="77777777" w:rsidR="006C4565" w:rsidRDefault="006C4565" w:rsidP="00B018B8">
            <w:pPr>
              <w:rPr>
                <w:sz w:val="24"/>
              </w:rPr>
            </w:pPr>
            <w:r w:rsidRPr="006C4565">
              <w:rPr>
                <w:b/>
                <w:sz w:val="24"/>
              </w:rPr>
              <w:t>Read:</w:t>
            </w:r>
            <w:r>
              <w:rPr>
                <w:sz w:val="24"/>
              </w:rPr>
              <w:t xml:space="preserve"> HBR Article: </w:t>
            </w:r>
            <w:r w:rsidRPr="006C4565">
              <w:rPr>
                <w:sz w:val="24"/>
              </w:rPr>
              <w:t>Social Intelligence and the Biology of Leadership</w:t>
            </w:r>
            <w:r>
              <w:rPr>
                <w:sz w:val="24"/>
              </w:rPr>
              <w:t>:</w:t>
            </w:r>
          </w:p>
          <w:p w14:paraId="6B21D343" w14:textId="77777777" w:rsidR="006C4565" w:rsidRDefault="006A2476" w:rsidP="00B018B8">
            <w:pPr>
              <w:rPr>
                <w:sz w:val="24"/>
              </w:rPr>
            </w:pPr>
            <w:hyperlink r:id="rId7" w:history="1">
              <w:r w:rsidR="006C4565" w:rsidRPr="00094EF3">
                <w:rPr>
                  <w:rStyle w:val="Hyperlink"/>
                  <w:sz w:val="24"/>
                </w:rPr>
                <w:t>http://files-au.clickdimensions.com/aisnsweduau-akudz/files/inteligencia-social-y-biologia-de-un-lider.pdf</w:t>
              </w:r>
            </w:hyperlink>
            <w:r w:rsidR="006C4565">
              <w:rPr>
                <w:sz w:val="24"/>
              </w:rPr>
              <w:t xml:space="preserve"> </w:t>
            </w:r>
          </w:p>
          <w:p w14:paraId="5CDFA674" w14:textId="77777777" w:rsidR="006C4565" w:rsidRDefault="006C4565" w:rsidP="00B018B8">
            <w:pPr>
              <w:rPr>
                <w:sz w:val="24"/>
              </w:rPr>
            </w:pPr>
          </w:p>
          <w:p w14:paraId="3046A823" w14:textId="2B501DDB" w:rsidR="006C4565" w:rsidRPr="0026730B" w:rsidRDefault="006C4565" w:rsidP="00B018B8">
            <w:pPr>
              <w:rPr>
                <w:sz w:val="24"/>
              </w:rPr>
            </w:pPr>
            <w:r w:rsidRPr="006C4565">
              <w:rPr>
                <w:b/>
                <w:sz w:val="24"/>
              </w:rPr>
              <w:t xml:space="preserve">View </w:t>
            </w:r>
            <w:r w:rsidR="0037715A">
              <w:rPr>
                <w:b/>
                <w:sz w:val="24"/>
              </w:rPr>
              <w:t>the mandatory preparatory work o</w:t>
            </w:r>
            <w:r w:rsidRPr="006C4565">
              <w:rPr>
                <w:b/>
                <w:sz w:val="24"/>
              </w:rPr>
              <w:t>n Moodle.</w:t>
            </w:r>
          </w:p>
        </w:tc>
      </w:tr>
      <w:tr w:rsidR="006C4565" w:rsidRPr="0026730B" w14:paraId="2F4070E7" w14:textId="21AD0728" w:rsidTr="005475AA">
        <w:trPr>
          <w:trHeight w:val="786"/>
        </w:trPr>
        <w:tc>
          <w:tcPr>
            <w:tcW w:w="620" w:type="dxa"/>
            <w:shd w:val="clear" w:color="auto" w:fill="BFBFBF" w:themeFill="background1" w:themeFillShade="BF"/>
          </w:tcPr>
          <w:p w14:paraId="763E9C21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5</w:t>
            </w:r>
          </w:p>
        </w:tc>
        <w:tc>
          <w:tcPr>
            <w:tcW w:w="1046" w:type="dxa"/>
          </w:tcPr>
          <w:p w14:paraId="5AF8901A" w14:textId="224208E6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25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Feb 2019</w:t>
            </w:r>
          </w:p>
        </w:tc>
        <w:tc>
          <w:tcPr>
            <w:tcW w:w="8110" w:type="dxa"/>
          </w:tcPr>
          <w:p w14:paraId="4FAF0AC6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Leadership ethics</w:t>
            </w:r>
            <w:bookmarkStart w:id="0" w:name="_GoBack"/>
            <w:bookmarkEnd w:id="0"/>
          </w:p>
        </w:tc>
        <w:tc>
          <w:tcPr>
            <w:tcW w:w="4536" w:type="dxa"/>
          </w:tcPr>
          <w:p w14:paraId="033136A5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Northouse: Chapter 13</w:t>
            </w:r>
          </w:p>
          <w:p w14:paraId="660B548F" w14:textId="77777777" w:rsidR="006C4565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Rees &amp; French Chapter 4.</w:t>
            </w:r>
          </w:p>
          <w:p w14:paraId="05F8451A" w14:textId="4EF7FB80" w:rsidR="006C4565" w:rsidRPr="0026730B" w:rsidRDefault="006C4565" w:rsidP="005475AA">
            <w:pPr>
              <w:rPr>
                <w:sz w:val="24"/>
              </w:rPr>
            </w:pPr>
            <w:r w:rsidRPr="006C4565">
              <w:rPr>
                <w:b/>
                <w:sz w:val="24"/>
              </w:rPr>
              <w:t xml:space="preserve">View </w:t>
            </w:r>
            <w:r w:rsidR="0037715A">
              <w:rPr>
                <w:b/>
                <w:sz w:val="24"/>
              </w:rPr>
              <w:t>the mandatory preparatory work o</w:t>
            </w:r>
            <w:r w:rsidRPr="006C4565">
              <w:rPr>
                <w:b/>
                <w:sz w:val="24"/>
              </w:rPr>
              <w:t>n Moodle.</w:t>
            </w:r>
          </w:p>
        </w:tc>
      </w:tr>
      <w:tr w:rsidR="006C4565" w:rsidRPr="0026730B" w14:paraId="1F293350" w14:textId="207FB96F" w:rsidTr="005475AA">
        <w:trPr>
          <w:trHeight w:val="541"/>
        </w:trPr>
        <w:tc>
          <w:tcPr>
            <w:tcW w:w="620" w:type="dxa"/>
            <w:shd w:val="clear" w:color="auto" w:fill="BFBFBF" w:themeFill="background1" w:themeFillShade="BF"/>
          </w:tcPr>
          <w:p w14:paraId="5638092F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lastRenderedPageBreak/>
              <w:t>6</w:t>
            </w:r>
          </w:p>
        </w:tc>
        <w:tc>
          <w:tcPr>
            <w:tcW w:w="1046" w:type="dxa"/>
          </w:tcPr>
          <w:p w14:paraId="5A30B8AD" w14:textId="49FEEFB6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04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March 2019</w:t>
            </w:r>
          </w:p>
          <w:p w14:paraId="3EC543EA" w14:textId="69BB86D6" w:rsidR="006C4565" w:rsidRPr="0026730B" w:rsidRDefault="006C4565" w:rsidP="00B018B8">
            <w:pPr>
              <w:rPr>
                <w:sz w:val="24"/>
              </w:rPr>
            </w:pPr>
          </w:p>
        </w:tc>
        <w:tc>
          <w:tcPr>
            <w:tcW w:w="8110" w:type="dxa"/>
            <w:tcBorders>
              <w:bottom w:val="single" w:sz="4" w:space="0" w:color="auto"/>
            </w:tcBorders>
          </w:tcPr>
          <w:p w14:paraId="7F9BBFA8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Leadership and Management Development.</w:t>
            </w:r>
          </w:p>
          <w:p w14:paraId="5B4F465A" w14:textId="77777777" w:rsidR="006C4565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Leadership Strategy</w:t>
            </w:r>
          </w:p>
          <w:p w14:paraId="4DCA344C" w14:textId="77777777" w:rsidR="0037715A" w:rsidRDefault="0037715A" w:rsidP="00B018B8">
            <w:pPr>
              <w:rPr>
                <w:sz w:val="24"/>
              </w:rPr>
            </w:pPr>
          </w:p>
          <w:p w14:paraId="15149389" w14:textId="7D645C26" w:rsidR="0037715A" w:rsidRPr="0037715A" w:rsidRDefault="0037715A" w:rsidP="00B018B8">
            <w:pPr>
              <w:rPr>
                <w:b/>
                <w:sz w:val="24"/>
              </w:rPr>
            </w:pPr>
            <w:r w:rsidRPr="0037715A">
              <w:rPr>
                <w:b/>
                <w:sz w:val="24"/>
              </w:rPr>
              <w:t>Assignment Draft Review</w:t>
            </w:r>
          </w:p>
        </w:tc>
        <w:tc>
          <w:tcPr>
            <w:tcW w:w="4536" w:type="dxa"/>
          </w:tcPr>
          <w:p w14:paraId="3CA328EB" w14:textId="77777777" w:rsidR="006C4565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Rees &amp; French: Chapter 5.7 – 5.10</w:t>
            </w:r>
          </w:p>
          <w:p w14:paraId="046638CE" w14:textId="77777777" w:rsidR="006C4565" w:rsidRDefault="006C4565" w:rsidP="00B018B8">
            <w:pPr>
              <w:rPr>
                <w:sz w:val="24"/>
              </w:rPr>
            </w:pPr>
          </w:p>
          <w:p w14:paraId="5EF999A2" w14:textId="133A3BE6" w:rsidR="006C4565" w:rsidRPr="0026730B" w:rsidRDefault="006C4565" w:rsidP="0037715A">
            <w:pPr>
              <w:rPr>
                <w:sz w:val="24"/>
              </w:rPr>
            </w:pPr>
            <w:r w:rsidRPr="006C4565">
              <w:rPr>
                <w:b/>
                <w:sz w:val="24"/>
              </w:rPr>
              <w:t xml:space="preserve">View the mandatory preparatory work </w:t>
            </w:r>
            <w:r w:rsidR="0037715A">
              <w:rPr>
                <w:b/>
                <w:sz w:val="24"/>
              </w:rPr>
              <w:t>o</w:t>
            </w:r>
            <w:r w:rsidRPr="006C4565">
              <w:rPr>
                <w:b/>
                <w:sz w:val="24"/>
              </w:rPr>
              <w:t>n Moodle.</w:t>
            </w:r>
          </w:p>
        </w:tc>
      </w:tr>
      <w:tr w:rsidR="005475AA" w:rsidRPr="0026730B" w14:paraId="4D20C8D3" w14:textId="77777777" w:rsidTr="005475AA">
        <w:trPr>
          <w:trHeight w:val="265"/>
        </w:trPr>
        <w:tc>
          <w:tcPr>
            <w:tcW w:w="14312" w:type="dxa"/>
            <w:gridSpan w:val="4"/>
            <w:shd w:val="clear" w:color="auto" w:fill="BFBFBF" w:themeFill="background1" w:themeFillShade="BF"/>
            <w:vAlign w:val="center"/>
          </w:tcPr>
          <w:p w14:paraId="7DFC24E8" w14:textId="65FD166B" w:rsidR="005475AA" w:rsidRPr="005475AA" w:rsidRDefault="005475AA" w:rsidP="005475AA">
            <w:pPr>
              <w:jc w:val="center"/>
              <w:rPr>
                <w:b/>
                <w:sz w:val="24"/>
              </w:rPr>
            </w:pPr>
            <w:r w:rsidRPr="005475AA">
              <w:rPr>
                <w:b/>
                <w:sz w:val="24"/>
              </w:rPr>
              <w:t>Assignment Submission Deadline – 11</w:t>
            </w:r>
            <w:r w:rsidRPr="005475AA">
              <w:rPr>
                <w:b/>
                <w:sz w:val="24"/>
                <w:vertAlign w:val="superscript"/>
              </w:rPr>
              <w:t>th</w:t>
            </w:r>
            <w:r w:rsidRPr="005475AA">
              <w:rPr>
                <w:b/>
                <w:sz w:val="24"/>
              </w:rPr>
              <w:t xml:space="preserve"> March 2019</w:t>
            </w:r>
          </w:p>
        </w:tc>
      </w:tr>
      <w:tr w:rsidR="006C4565" w:rsidRPr="0026730B" w14:paraId="7BB1862D" w14:textId="357A21C1" w:rsidTr="005475AA">
        <w:trPr>
          <w:trHeight w:val="265"/>
        </w:trPr>
        <w:tc>
          <w:tcPr>
            <w:tcW w:w="620" w:type="dxa"/>
            <w:shd w:val="clear" w:color="auto" w:fill="BFBFBF" w:themeFill="background1" w:themeFillShade="BF"/>
          </w:tcPr>
          <w:p w14:paraId="0AA23B37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7</w:t>
            </w:r>
          </w:p>
        </w:tc>
        <w:tc>
          <w:tcPr>
            <w:tcW w:w="1046" w:type="dxa"/>
          </w:tcPr>
          <w:p w14:paraId="0CC65479" w14:textId="137C46AE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11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March 2019</w:t>
            </w:r>
          </w:p>
        </w:tc>
        <w:tc>
          <w:tcPr>
            <w:tcW w:w="8110" w:type="dxa"/>
            <w:tcBorders>
              <w:bottom w:val="single" w:sz="4" w:space="0" w:color="auto"/>
            </w:tcBorders>
          </w:tcPr>
          <w:p w14:paraId="27157B3C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Approaches to Leadership Development</w:t>
            </w:r>
          </w:p>
        </w:tc>
        <w:tc>
          <w:tcPr>
            <w:tcW w:w="4536" w:type="dxa"/>
          </w:tcPr>
          <w:p w14:paraId="14200285" w14:textId="77777777" w:rsidR="006C4565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Gold et al (2010): Chapter 6</w:t>
            </w:r>
          </w:p>
          <w:p w14:paraId="3A7BCCF0" w14:textId="77777777" w:rsidR="005475AA" w:rsidRDefault="005475AA" w:rsidP="00B018B8">
            <w:pPr>
              <w:rPr>
                <w:sz w:val="24"/>
              </w:rPr>
            </w:pPr>
          </w:p>
          <w:p w14:paraId="413BECD0" w14:textId="21491D01" w:rsidR="005475AA" w:rsidRDefault="005475AA" w:rsidP="00B018B8">
            <w:pPr>
              <w:rPr>
                <w:b/>
                <w:sz w:val="24"/>
              </w:rPr>
            </w:pPr>
            <w:r w:rsidRPr="005475AA">
              <w:rPr>
                <w:b/>
                <w:sz w:val="24"/>
              </w:rPr>
              <w:t xml:space="preserve">View </w:t>
            </w:r>
            <w:r w:rsidR="0037715A">
              <w:rPr>
                <w:b/>
                <w:sz w:val="24"/>
              </w:rPr>
              <w:t>the mandatory preparatory work o</w:t>
            </w:r>
            <w:r w:rsidRPr="005475AA">
              <w:rPr>
                <w:b/>
                <w:sz w:val="24"/>
              </w:rPr>
              <w:t>n Moodle.</w:t>
            </w:r>
          </w:p>
          <w:p w14:paraId="296DAE46" w14:textId="16471D4E" w:rsidR="005475AA" w:rsidRPr="0026730B" w:rsidRDefault="005475AA" w:rsidP="00B018B8">
            <w:pPr>
              <w:rPr>
                <w:sz w:val="24"/>
              </w:rPr>
            </w:pPr>
          </w:p>
        </w:tc>
      </w:tr>
      <w:tr w:rsidR="006C4565" w:rsidRPr="0026730B" w14:paraId="56175AD1" w14:textId="6FC38001" w:rsidTr="005475AA">
        <w:trPr>
          <w:trHeight w:val="1318"/>
        </w:trPr>
        <w:tc>
          <w:tcPr>
            <w:tcW w:w="620" w:type="dxa"/>
            <w:shd w:val="clear" w:color="auto" w:fill="BFBFBF" w:themeFill="background1" w:themeFillShade="BF"/>
          </w:tcPr>
          <w:p w14:paraId="43604073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8</w:t>
            </w:r>
          </w:p>
        </w:tc>
        <w:tc>
          <w:tcPr>
            <w:tcW w:w="1046" w:type="dxa"/>
          </w:tcPr>
          <w:p w14:paraId="1B8F08D9" w14:textId="7349F3BC" w:rsidR="006C4565" w:rsidRPr="0026730B" w:rsidRDefault="006C4565" w:rsidP="00B018B8">
            <w:pPr>
              <w:rPr>
                <w:color w:val="000000" w:themeColor="text1"/>
                <w:sz w:val="24"/>
              </w:rPr>
            </w:pPr>
            <w:r w:rsidRPr="0026730B">
              <w:rPr>
                <w:color w:val="000000" w:themeColor="text1"/>
                <w:sz w:val="24"/>
              </w:rPr>
              <w:t>18</w:t>
            </w:r>
            <w:r w:rsidRPr="0026730B">
              <w:rPr>
                <w:color w:val="000000" w:themeColor="text1"/>
                <w:sz w:val="24"/>
                <w:vertAlign w:val="superscript"/>
              </w:rPr>
              <w:t>th</w:t>
            </w:r>
            <w:r w:rsidRPr="0026730B">
              <w:rPr>
                <w:color w:val="000000" w:themeColor="text1"/>
                <w:sz w:val="24"/>
              </w:rPr>
              <w:t xml:space="preserve"> March 2019</w:t>
            </w:r>
          </w:p>
          <w:p w14:paraId="5E95414F" w14:textId="5A5C21F1" w:rsidR="006C4565" w:rsidRPr="0026730B" w:rsidRDefault="006C4565" w:rsidP="00B018B8">
            <w:pPr>
              <w:rPr>
                <w:color w:val="000000" w:themeColor="text1"/>
                <w:sz w:val="24"/>
              </w:rPr>
            </w:pPr>
          </w:p>
        </w:tc>
        <w:tc>
          <w:tcPr>
            <w:tcW w:w="8110" w:type="dxa"/>
            <w:tcBorders>
              <w:right w:val="single" w:sz="4" w:space="0" w:color="auto"/>
            </w:tcBorders>
          </w:tcPr>
          <w:p w14:paraId="13A25390" w14:textId="77777777" w:rsidR="006C4565" w:rsidRPr="0026730B" w:rsidRDefault="006C4565" w:rsidP="00B018B8">
            <w:pPr>
              <w:rPr>
                <w:color w:val="000000" w:themeColor="text1"/>
                <w:sz w:val="24"/>
              </w:rPr>
            </w:pPr>
            <w:r w:rsidRPr="0026730B">
              <w:rPr>
                <w:color w:val="000000" w:themeColor="text1"/>
                <w:sz w:val="24"/>
              </w:rPr>
              <w:t>How Do People Learn - Learning Theory, including neuroscience.</w:t>
            </w:r>
          </w:p>
          <w:p w14:paraId="556C70BC" w14:textId="77777777" w:rsidR="006C4565" w:rsidRPr="0026730B" w:rsidRDefault="006C4565" w:rsidP="00B018B8">
            <w:pPr>
              <w:rPr>
                <w:color w:val="000000" w:themeColor="text1"/>
                <w:sz w:val="24"/>
              </w:rPr>
            </w:pPr>
            <w:r w:rsidRPr="0026730B">
              <w:rPr>
                <w:color w:val="000000" w:themeColor="text1"/>
                <w:sz w:val="24"/>
              </w:rPr>
              <w:t>Learning methods – different methods used for leadership development within organisations.</w:t>
            </w:r>
          </w:p>
        </w:tc>
        <w:tc>
          <w:tcPr>
            <w:tcW w:w="4536" w:type="dxa"/>
          </w:tcPr>
          <w:p w14:paraId="0AE70C31" w14:textId="77777777" w:rsidR="006C4565" w:rsidRDefault="006C4565" w:rsidP="00B018B8">
            <w:pPr>
              <w:rPr>
                <w:color w:val="000000" w:themeColor="text1"/>
                <w:sz w:val="24"/>
              </w:rPr>
            </w:pPr>
            <w:r w:rsidRPr="0026730B">
              <w:rPr>
                <w:rFonts w:ascii="Calibri" w:eastAsia="Calibri" w:hAnsi="Calibri" w:cs="Calibri"/>
                <w:sz w:val="24"/>
              </w:rPr>
              <w:t xml:space="preserve">Stuart and Cureton (2014): </w:t>
            </w:r>
            <w:r w:rsidRPr="0026730B">
              <w:rPr>
                <w:color w:val="000000" w:themeColor="text1"/>
                <w:sz w:val="24"/>
              </w:rPr>
              <w:t>Chapter 2</w:t>
            </w:r>
          </w:p>
          <w:p w14:paraId="00885484" w14:textId="77777777" w:rsidR="005475AA" w:rsidRDefault="005475AA" w:rsidP="00B018B8">
            <w:pPr>
              <w:rPr>
                <w:color w:val="000000" w:themeColor="text1"/>
                <w:sz w:val="24"/>
              </w:rPr>
            </w:pPr>
          </w:p>
          <w:p w14:paraId="3A1298A1" w14:textId="09DE5CDC" w:rsidR="005475AA" w:rsidRPr="0026730B" w:rsidRDefault="005475AA" w:rsidP="00B018B8">
            <w:pPr>
              <w:rPr>
                <w:color w:val="000000" w:themeColor="text1"/>
                <w:sz w:val="24"/>
              </w:rPr>
            </w:pPr>
            <w:r w:rsidRPr="005475AA">
              <w:rPr>
                <w:b/>
                <w:color w:val="000000" w:themeColor="text1"/>
                <w:sz w:val="24"/>
              </w:rPr>
              <w:t xml:space="preserve">View </w:t>
            </w:r>
            <w:r w:rsidR="0037715A">
              <w:rPr>
                <w:b/>
                <w:color w:val="000000" w:themeColor="text1"/>
                <w:sz w:val="24"/>
              </w:rPr>
              <w:t>the mandatory preparatory work o</w:t>
            </w:r>
            <w:r w:rsidRPr="005475AA">
              <w:rPr>
                <w:b/>
                <w:color w:val="000000" w:themeColor="text1"/>
                <w:sz w:val="24"/>
              </w:rPr>
              <w:t>n Moodle.</w:t>
            </w:r>
          </w:p>
        </w:tc>
      </w:tr>
      <w:tr w:rsidR="006C4565" w:rsidRPr="0026730B" w14:paraId="3E5921AB" w14:textId="76763279" w:rsidTr="005475AA">
        <w:trPr>
          <w:trHeight w:val="531"/>
        </w:trPr>
        <w:tc>
          <w:tcPr>
            <w:tcW w:w="620" w:type="dxa"/>
            <w:shd w:val="clear" w:color="auto" w:fill="BFBFBF" w:themeFill="background1" w:themeFillShade="BF"/>
          </w:tcPr>
          <w:p w14:paraId="5903E734" w14:textId="7777777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9</w:t>
            </w:r>
          </w:p>
        </w:tc>
        <w:tc>
          <w:tcPr>
            <w:tcW w:w="1046" w:type="dxa"/>
          </w:tcPr>
          <w:p w14:paraId="05C9A995" w14:textId="5218E88A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25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March 2019</w:t>
            </w:r>
          </w:p>
        </w:tc>
        <w:tc>
          <w:tcPr>
            <w:tcW w:w="8110" w:type="dxa"/>
          </w:tcPr>
          <w:p w14:paraId="309D29FA" w14:textId="2DE704F3" w:rsidR="006C4565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The business case for leadership development</w:t>
            </w:r>
          </w:p>
        </w:tc>
        <w:tc>
          <w:tcPr>
            <w:tcW w:w="4536" w:type="dxa"/>
          </w:tcPr>
          <w:p w14:paraId="12AD3A51" w14:textId="48A4262C" w:rsidR="006C4565" w:rsidRDefault="006C4565" w:rsidP="00B018B8">
            <w:pPr>
              <w:rPr>
                <w:sz w:val="24"/>
              </w:rPr>
            </w:pPr>
            <w:r w:rsidRPr="005475AA">
              <w:rPr>
                <w:b/>
                <w:sz w:val="24"/>
              </w:rPr>
              <w:t>Read:</w:t>
            </w:r>
            <w:r>
              <w:rPr>
                <w:sz w:val="24"/>
              </w:rPr>
              <w:t xml:space="preserve"> The</w:t>
            </w:r>
            <w:r w:rsidR="005475AA">
              <w:rPr>
                <w:sz w:val="24"/>
              </w:rPr>
              <w:t xml:space="preserve"> High</w:t>
            </w:r>
            <w:r>
              <w:rPr>
                <w:sz w:val="24"/>
              </w:rPr>
              <w:t xml:space="preserve"> Cost of Doing Nothing</w:t>
            </w:r>
          </w:p>
          <w:p w14:paraId="51445765" w14:textId="0773E618" w:rsidR="005475AA" w:rsidRDefault="006A2476" w:rsidP="00B018B8">
            <w:pPr>
              <w:rPr>
                <w:sz w:val="24"/>
              </w:rPr>
            </w:pPr>
            <w:hyperlink r:id="rId8" w:history="1">
              <w:r w:rsidR="005475AA" w:rsidRPr="00094EF3">
                <w:rPr>
                  <w:rStyle w:val="Hyperlink"/>
                  <w:sz w:val="24"/>
                </w:rPr>
                <w:t>http://www.blanchard-bg.com/Materials/Blanchard_The_High_Cost_of_Doing_Nothing.pdf</w:t>
              </w:r>
            </w:hyperlink>
          </w:p>
          <w:p w14:paraId="2F7B51EE" w14:textId="1E0C7FC7" w:rsidR="005475AA" w:rsidRPr="005475AA" w:rsidRDefault="005475AA" w:rsidP="00B018B8">
            <w:pPr>
              <w:rPr>
                <w:b/>
                <w:sz w:val="24"/>
              </w:rPr>
            </w:pPr>
            <w:r w:rsidRPr="005475AA">
              <w:rPr>
                <w:b/>
                <w:sz w:val="24"/>
              </w:rPr>
              <w:t xml:space="preserve">View </w:t>
            </w:r>
            <w:r w:rsidR="0037715A">
              <w:rPr>
                <w:b/>
                <w:sz w:val="24"/>
              </w:rPr>
              <w:t>the mandatory preparatory work o</w:t>
            </w:r>
            <w:r w:rsidRPr="005475AA">
              <w:rPr>
                <w:b/>
                <w:sz w:val="24"/>
              </w:rPr>
              <w:t>n Moodle.</w:t>
            </w:r>
          </w:p>
        </w:tc>
      </w:tr>
      <w:tr w:rsidR="006C4565" w:rsidRPr="0026730B" w14:paraId="573FE9F1" w14:textId="2902E89C" w:rsidTr="005475AA">
        <w:trPr>
          <w:trHeight w:val="531"/>
        </w:trPr>
        <w:tc>
          <w:tcPr>
            <w:tcW w:w="620" w:type="dxa"/>
            <w:shd w:val="clear" w:color="auto" w:fill="BFBFBF" w:themeFill="background1" w:themeFillShade="BF"/>
          </w:tcPr>
          <w:p w14:paraId="44E1BCD3" w14:textId="467DA89D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10</w:t>
            </w:r>
          </w:p>
        </w:tc>
        <w:tc>
          <w:tcPr>
            <w:tcW w:w="1046" w:type="dxa"/>
          </w:tcPr>
          <w:p w14:paraId="2315CC49" w14:textId="6C73C7E1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01</w:t>
            </w:r>
            <w:r w:rsidRPr="0026730B">
              <w:rPr>
                <w:sz w:val="24"/>
                <w:vertAlign w:val="superscript"/>
              </w:rPr>
              <w:t>st</w:t>
            </w:r>
            <w:r w:rsidRPr="0026730B">
              <w:rPr>
                <w:sz w:val="24"/>
              </w:rPr>
              <w:t xml:space="preserve"> April 2019</w:t>
            </w:r>
          </w:p>
        </w:tc>
        <w:tc>
          <w:tcPr>
            <w:tcW w:w="8110" w:type="dxa"/>
          </w:tcPr>
          <w:p w14:paraId="5099DE6F" w14:textId="1F8A1F27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Offsite – leadership development experience</w:t>
            </w:r>
          </w:p>
        </w:tc>
        <w:tc>
          <w:tcPr>
            <w:tcW w:w="4536" w:type="dxa"/>
          </w:tcPr>
          <w:p w14:paraId="6FA277A5" w14:textId="35A83CA2" w:rsidR="006C4565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N/A</w:t>
            </w:r>
          </w:p>
        </w:tc>
      </w:tr>
      <w:tr w:rsidR="005475AA" w:rsidRPr="0026730B" w14:paraId="717AE89F" w14:textId="77777777" w:rsidTr="0037715A">
        <w:trPr>
          <w:trHeight w:val="293"/>
        </w:trPr>
        <w:tc>
          <w:tcPr>
            <w:tcW w:w="14312" w:type="dxa"/>
            <w:gridSpan w:val="4"/>
            <w:shd w:val="clear" w:color="auto" w:fill="BFBFBF" w:themeFill="background1" w:themeFillShade="BF"/>
            <w:vAlign w:val="center"/>
          </w:tcPr>
          <w:p w14:paraId="67E9053D" w14:textId="24D40E35" w:rsidR="005475AA" w:rsidRDefault="005475AA" w:rsidP="005475AA">
            <w:pPr>
              <w:jc w:val="center"/>
              <w:rPr>
                <w:sz w:val="24"/>
              </w:rPr>
            </w:pPr>
            <w:r>
              <w:rPr>
                <w:sz w:val="24"/>
              </w:rPr>
              <w:t>Holiday</w:t>
            </w:r>
          </w:p>
        </w:tc>
      </w:tr>
      <w:tr w:rsidR="006C4565" w:rsidRPr="0026730B" w14:paraId="6F2D6D0F" w14:textId="521292A1" w:rsidTr="005475AA">
        <w:trPr>
          <w:trHeight w:val="521"/>
        </w:trPr>
        <w:tc>
          <w:tcPr>
            <w:tcW w:w="620" w:type="dxa"/>
            <w:shd w:val="clear" w:color="auto" w:fill="BFBFBF" w:themeFill="background1" w:themeFillShade="BF"/>
          </w:tcPr>
          <w:p w14:paraId="154E6106" w14:textId="608CBC8E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11</w:t>
            </w:r>
          </w:p>
        </w:tc>
        <w:tc>
          <w:tcPr>
            <w:tcW w:w="1046" w:type="dxa"/>
          </w:tcPr>
          <w:p w14:paraId="7AECEEEE" w14:textId="7393A2BD" w:rsidR="006C4565" w:rsidRPr="0026730B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29</w:t>
            </w:r>
            <w:r w:rsidRPr="0026730B">
              <w:rPr>
                <w:sz w:val="24"/>
                <w:vertAlign w:val="superscript"/>
              </w:rPr>
              <w:t>th</w:t>
            </w:r>
            <w:r w:rsidRPr="0026730B">
              <w:rPr>
                <w:sz w:val="24"/>
              </w:rPr>
              <w:t xml:space="preserve"> April 2019 </w:t>
            </w:r>
          </w:p>
        </w:tc>
        <w:tc>
          <w:tcPr>
            <w:tcW w:w="8110" w:type="dxa"/>
          </w:tcPr>
          <w:p w14:paraId="2B618A7C" w14:textId="477CA644" w:rsidR="006C4565" w:rsidRDefault="006C4565" w:rsidP="00B018B8">
            <w:pPr>
              <w:rPr>
                <w:sz w:val="24"/>
              </w:rPr>
            </w:pPr>
            <w:r w:rsidRPr="0026730B">
              <w:rPr>
                <w:sz w:val="24"/>
              </w:rPr>
              <w:t>Review of learning from offsite</w:t>
            </w:r>
          </w:p>
          <w:p w14:paraId="34B92381" w14:textId="147F6C2F" w:rsidR="006C4565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Prep time for Assignment 2</w:t>
            </w:r>
          </w:p>
        </w:tc>
        <w:tc>
          <w:tcPr>
            <w:tcW w:w="4536" w:type="dxa"/>
          </w:tcPr>
          <w:p w14:paraId="2D8FFE09" w14:textId="2C475460" w:rsidR="006C4565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N/A</w:t>
            </w:r>
          </w:p>
        </w:tc>
      </w:tr>
      <w:tr w:rsidR="005475AA" w:rsidRPr="0026730B" w14:paraId="49751DC3" w14:textId="77777777" w:rsidTr="005475AA">
        <w:trPr>
          <w:trHeight w:val="521"/>
        </w:trPr>
        <w:tc>
          <w:tcPr>
            <w:tcW w:w="620" w:type="dxa"/>
            <w:shd w:val="clear" w:color="auto" w:fill="BFBFBF" w:themeFill="background1" w:themeFillShade="BF"/>
          </w:tcPr>
          <w:p w14:paraId="42A5E70A" w14:textId="090A4200" w:rsidR="005475AA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1046" w:type="dxa"/>
          </w:tcPr>
          <w:p w14:paraId="719D45F8" w14:textId="15F4C968" w:rsidR="005475AA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6</w:t>
            </w:r>
            <w:r w:rsidRPr="006C4565">
              <w:rPr>
                <w:sz w:val="24"/>
                <w:vertAlign w:val="superscript"/>
              </w:rPr>
              <w:t>th</w:t>
            </w:r>
            <w:r>
              <w:rPr>
                <w:sz w:val="24"/>
              </w:rPr>
              <w:t xml:space="preserve"> May 2019</w:t>
            </w:r>
          </w:p>
        </w:tc>
        <w:tc>
          <w:tcPr>
            <w:tcW w:w="12646" w:type="dxa"/>
            <w:gridSpan w:val="2"/>
            <w:shd w:val="clear" w:color="auto" w:fill="BFBFBF" w:themeFill="background1" w:themeFillShade="BF"/>
            <w:vAlign w:val="center"/>
          </w:tcPr>
          <w:p w14:paraId="36A3EAD7" w14:textId="35F8E7A6" w:rsidR="005475AA" w:rsidRPr="0026730B" w:rsidRDefault="005475AA" w:rsidP="005475AA">
            <w:pPr>
              <w:jc w:val="center"/>
              <w:rPr>
                <w:sz w:val="24"/>
              </w:rPr>
            </w:pPr>
            <w:r>
              <w:rPr>
                <w:sz w:val="24"/>
              </w:rPr>
              <w:t>Bank Holiday</w:t>
            </w:r>
          </w:p>
        </w:tc>
      </w:tr>
      <w:tr w:rsidR="005475AA" w:rsidRPr="0026730B" w14:paraId="198E75FD" w14:textId="77777777" w:rsidTr="005475AA">
        <w:trPr>
          <w:trHeight w:val="521"/>
        </w:trPr>
        <w:tc>
          <w:tcPr>
            <w:tcW w:w="620" w:type="dxa"/>
            <w:shd w:val="clear" w:color="auto" w:fill="BFBFBF" w:themeFill="background1" w:themeFillShade="BF"/>
          </w:tcPr>
          <w:p w14:paraId="6775E614" w14:textId="3CED5DC9" w:rsidR="005475AA" w:rsidRPr="0026730B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13</w:t>
            </w:r>
          </w:p>
        </w:tc>
        <w:tc>
          <w:tcPr>
            <w:tcW w:w="1046" w:type="dxa"/>
          </w:tcPr>
          <w:p w14:paraId="31087E55" w14:textId="4A231DD8" w:rsidR="005475AA" w:rsidRDefault="005475AA" w:rsidP="00B018B8">
            <w:pPr>
              <w:rPr>
                <w:sz w:val="24"/>
              </w:rPr>
            </w:pPr>
            <w:r>
              <w:rPr>
                <w:sz w:val="24"/>
              </w:rPr>
              <w:t>13</w:t>
            </w:r>
            <w:r w:rsidRPr="005475AA">
              <w:rPr>
                <w:sz w:val="24"/>
                <w:vertAlign w:val="superscript"/>
              </w:rPr>
              <w:t>th</w:t>
            </w:r>
            <w:r>
              <w:rPr>
                <w:sz w:val="24"/>
              </w:rPr>
              <w:t xml:space="preserve"> May 2019</w:t>
            </w:r>
          </w:p>
        </w:tc>
        <w:tc>
          <w:tcPr>
            <w:tcW w:w="12646" w:type="dxa"/>
            <w:gridSpan w:val="2"/>
            <w:vAlign w:val="center"/>
          </w:tcPr>
          <w:p w14:paraId="06F5AA2F" w14:textId="560474AC" w:rsidR="005475AA" w:rsidRPr="0026730B" w:rsidRDefault="005475AA" w:rsidP="005475AA">
            <w:pPr>
              <w:jc w:val="center"/>
              <w:rPr>
                <w:sz w:val="24"/>
              </w:rPr>
            </w:pPr>
            <w:r>
              <w:rPr>
                <w:sz w:val="24"/>
              </w:rPr>
              <w:t>Presentations – Time Table to Follow</w:t>
            </w:r>
          </w:p>
        </w:tc>
      </w:tr>
    </w:tbl>
    <w:p w14:paraId="34A987AE" w14:textId="77777777" w:rsidR="004C1142" w:rsidRDefault="004C1142" w:rsidP="001F463C"/>
    <w:sectPr w:rsidR="004C1142" w:rsidSect="000C7501"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DD7DAA9" w14:textId="77777777" w:rsidR="006A2476" w:rsidRDefault="006A2476" w:rsidP="00B018B8">
      <w:pPr>
        <w:spacing w:after="0" w:line="240" w:lineRule="auto"/>
      </w:pPr>
      <w:r>
        <w:separator/>
      </w:r>
    </w:p>
  </w:endnote>
  <w:endnote w:type="continuationSeparator" w:id="0">
    <w:p w14:paraId="64E2DD89" w14:textId="77777777" w:rsidR="006A2476" w:rsidRDefault="006A2476" w:rsidP="00B018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A5B5EE" w14:textId="3EC7EE1B" w:rsidR="00B018B8" w:rsidRDefault="00B018B8">
    <w:pPr>
      <w:pStyle w:val="Footer"/>
    </w:pPr>
    <w:r>
      <w:t>Semester 2: 2018-19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ADEF056" w14:textId="77777777" w:rsidR="006A2476" w:rsidRDefault="006A2476" w:rsidP="00B018B8">
      <w:pPr>
        <w:spacing w:after="0" w:line="240" w:lineRule="auto"/>
      </w:pPr>
      <w:r>
        <w:separator/>
      </w:r>
    </w:p>
  </w:footnote>
  <w:footnote w:type="continuationSeparator" w:id="0">
    <w:p w14:paraId="5658C8E0" w14:textId="77777777" w:rsidR="006A2476" w:rsidRDefault="006A2476" w:rsidP="00B018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C22525"/>
    <w:multiLevelType w:val="hybridMultilevel"/>
    <w:tmpl w:val="BB3EA8C2"/>
    <w:lvl w:ilvl="0" w:tplc="669839E0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2849B4"/>
    <w:multiLevelType w:val="hybridMultilevel"/>
    <w:tmpl w:val="9F5626C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624BEA"/>
    <w:multiLevelType w:val="hybridMultilevel"/>
    <w:tmpl w:val="0FBA9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0163CC"/>
    <w:multiLevelType w:val="hybridMultilevel"/>
    <w:tmpl w:val="B7803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142"/>
    <w:rsid w:val="000655B9"/>
    <w:rsid w:val="00081DFB"/>
    <w:rsid w:val="000960E8"/>
    <w:rsid w:val="00097838"/>
    <w:rsid w:val="000C7501"/>
    <w:rsid w:val="000F67BA"/>
    <w:rsid w:val="001534C9"/>
    <w:rsid w:val="001F4417"/>
    <w:rsid w:val="001F463C"/>
    <w:rsid w:val="00230C96"/>
    <w:rsid w:val="0023411C"/>
    <w:rsid w:val="002469A0"/>
    <w:rsid w:val="0026730B"/>
    <w:rsid w:val="00274AAB"/>
    <w:rsid w:val="00284ACD"/>
    <w:rsid w:val="00335FCC"/>
    <w:rsid w:val="00337CE1"/>
    <w:rsid w:val="003523E1"/>
    <w:rsid w:val="0037715A"/>
    <w:rsid w:val="003811D5"/>
    <w:rsid w:val="00392243"/>
    <w:rsid w:val="00395FCA"/>
    <w:rsid w:val="003C3155"/>
    <w:rsid w:val="00417F3B"/>
    <w:rsid w:val="00450D16"/>
    <w:rsid w:val="00453FED"/>
    <w:rsid w:val="004619C7"/>
    <w:rsid w:val="00466B33"/>
    <w:rsid w:val="00480BB3"/>
    <w:rsid w:val="004C1142"/>
    <w:rsid w:val="004E41DD"/>
    <w:rsid w:val="00545509"/>
    <w:rsid w:val="005475AA"/>
    <w:rsid w:val="00553E49"/>
    <w:rsid w:val="005A2318"/>
    <w:rsid w:val="005A6292"/>
    <w:rsid w:val="005B0A31"/>
    <w:rsid w:val="005D1252"/>
    <w:rsid w:val="005E13CD"/>
    <w:rsid w:val="005E585B"/>
    <w:rsid w:val="00692998"/>
    <w:rsid w:val="006A2476"/>
    <w:rsid w:val="006C4565"/>
    <w:rsid w:val="007121B5"/>
    <w:rsid w:val="00771388"/>
    <w:rsid w:val="007E3B2C"/>
    <w:rsid w:val="00801D5A"/>
    <w:rsid w:val="00815D2F"/>
    <w:rsid w:val="00831325"/>
    <w:rsid w:val="00832C32"/>
    <w:rsid w:val="008B72B0"/>
    <w:rsid w:val="008D4D49"/>
    <w:rsid w:val="00960956"/>
    <w:rsid w:val="00961395"/>
    <w:rsid w:val="0099501E"/>
    <w:rsid w:val="009D7779"/>
    <w:rsid w:val="009E53C4"/>
    <w:rsid w:val="009F50DF"/>
    <w:rsid w:val="00A01154"/>
    <w:rsid w:val="00A606D7"/>
    <w:rsid w:val="00A623B0"/>
    <w:rsid w:val="00AB3814"/>
    <w:rsid w:val="00AB3F63"/>
    <w:rsid w:val="00AE02F5"/>
    <w:rsid w:val="00B018B8"/>
    <w:rsid w:val="00B46C1F"/>
    <w:rsid w:val="00B84528"/>
    <w:rsid w:val="00BB3FC1"/>
    <w:rsid w:val="00BC0743"/>
    <w:rsid w:val="00C04E43"/>
    <w:rsid w:val="00C161EE"/>
    <w:rsid w:val="00C203D7"/>
    <w:rsid w:val="00C234DB"/>
    <w:rsid w:val="00C24104"/>
    <w:rsid w:val="00C2497D"/>
    <w:rsid w:val="00C877C6"/>
    <w:rsid w:val="00C94033"/>
    <w:rsid w:val="00CC60A5"/>
    <w:rsid w:val="00D22FE0"/>
    <w:rsid w:val="00D23AD2"/>
    <w:rsid w:val="00D43508"/>
    <w:rsid w:val="00D66D98"/>
    <w:rsid w:val="00D74A1D"/>
    <w:rsid w:val="00DC7857"/>
    <w:rsid w:val="00DE3B37"/>
    <w:rsid w:val="00E35CF9"/>
    <w:rsid w:val="00E93934"/>
    <w:rsid w:val="00EB0DAE"/>
    <w:rsid w:val="00EC643C"/>
    <w:rsid w:val="00ED09A8"/>
    <w:rsid w:val="00ED3A5A"/>
    <w:rsid w:val="00F30656"/>
    <w:rsid w:val="00F5334E"/>
    <w:rsid w:val="00FB628A"/>
    <w:rsid w:val="00FE71FC"/>
    <w:rsid w:val="00FF47F0"/>
    <w:rsid w:val="3F2A531A"/>
    <w:rsid w:val="5C4CC1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E2D39A"/>
  <w15:docId w15:val="{9016B389-F415-41C3-B626-8D3BA6206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730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C11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78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D77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777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9393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018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8B8"/>
  </w:style>
  <w:style w:type="paragraph" w:styleId="Footer">
    <w:name w:val="footer"/>
    <w:basedOn w:val="Normal"/>
    <w:link w:val="FooterChar"/>
    <w:uiPriority w:val="99"/>
    <w:unhideWhenUsed/>
    <w:rsid w:val="00B018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8B8"/>
  </w:style>
  <w:style w:type="character" w:customStyle="1" w:styleId="Heading1Char">
    <w:name w:val="Heading 1 Char"/>
    <w:basedOn w:val="DefaultParagraphFont"/>
    <w:link w:val="Heading1"/>
    <w:uiPriority w:val="9"/>
    <w:rsid w:val="0026730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5475AA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3644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lanchard-bg.com/Materials/Blanchard_The_High_Cost_of_Doing_Nothing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files-au.clickdimensions.com/aisnsweduau-akudz/files/inteligencia-social-y-biologia-de-un-lider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383</Words>
  <Characters>2185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Julie Hayward</cp:lastModifiedBy>
  <cp:revision>4</cp:revision>
  <cp:lastPrinted>2016-10-20T08:49:00Z</cp:lastPrinted>
  <dcterms:created xsi:type="dcterms:W3CDTF">2019-01-04T12:31:00Z</dcterms:created>
  <dcterms:modified xsi:type="dcterms:W3CDTF">2019-01-27T18:07:00Z</dcterms:modified>
</cp:coreProperties>
</file>