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2553E" w14:textId="29110A69" w:rsidR="000B3411" w:rsidRPr="00385B72" w:rsidRDefault="000B3411" w:rsidP="00C86B7A">
      <w:pPr>
        <w:shd w:val="clear" w:color="auto" w:fill="FFFFFF"/>
        <w:spacing w:before="180" w:after="180" w:line="240" w:lineRule="auto"/>
        <w:textAlignment w:val="baseline"/>
        <w:rPr>
          <w:rFonts w:eastAsia="Times New Roman" w:cstheme="minorHAnsi"/>
          <w:color w:val="111111"/>
          <w:sz w:val="28"/>
          <w:szCs w:val="28"/>
          <w:lang w:eastAsia="en-GB"/>
        </w:rPr>
      </w:pPr>
      <w:r w:rsidRPr="00385B72">
        <w:rPr>
          <w:rFonts w:eastAsia="Times New Roman" w:cstheme="minorHAnsi"/>
          <w:color w:val="111111"/>
          <w:sz w:val="28"/>
          <w:szCs w:val="28"/>
          <w:lang w:eastAsia="en-GB"/>
        </w:rPr>
        <w:t xml:space="preserve">The standard of care definition refers to the reasonable care that any person should provide to another, this would typically mean in a professional </w:t>
      </w:r>
      <w:r w:rsidR="00C86B7A" w:rsidRPr="00385B72">
        <w:rPr>
          <w:rFonts w:eastAsia="Times New Roman" w:cstheme="minorHAnsi"/>
          <w:color w:val="111111"/>
          <w:sz w:val="28"/>
          <w:szCs w:val="28"/>
          <w:lang w:eastAsia="en-GB"/>
        </w:rPr>
        <w:t>manner</w:t>
      </w:r>
      <w:r w:rsidRPr="00385B72">
        <w:rPr>
          <w:rFonts w:eastAsia="Times New Roman" w:cstheme="minorHAnsi"/>
          <w:color w:val="111111"/>
          <w:sz w:val="28"/>
          <w:szCs w:val="28"/>
          <w:lang w:eastAsia="en-GB"/>
        </w:rPr>
        <w:t xml:space="preserve"> or medical setting.</w:t>
      </w:r>
      <w:r w:rsidR="00C86B7A" w:rsidRPr="00385B72">
        <w:rPr>
          <w:rFonts w:eastAsia="Times New Roman" w:cstheme="minorHAnsi"/>
          <w:color w:val="111111"/>
          <w:sz w:val="28"/>
          <w:szCs w:val="28"/>
          <w:lang w:eastAsia="en-GB"/>
        </w:rPr>
        <w:t xml:space="preserve"> One example here could be if a cancer patient is recommended to have radiotherapy or surgery. </w:t>
      </w:r>
      <w:r w:rsidR="00505C98" w:rsidRPr="00385B72">
        <w:rPr>
          <w:rFonts w:eastAsia="Times New Roman" w:cstheme="minorHAnsi"/>
          <w:color w:val="111111"/>
          <w:sz w:val="28"/>
          <w:szCs w:val="28"/>
          <w:lang w:eastAsia="en-GB"/>
        </w:rPr>
        <w:t>I</w:t>
      </w:r>
      <w:r w:rsidR="00C86B7A" w:rsidRPr="00385B72">
        <w:rPr>
          <w:rFonts w:eastAsia="Times New Roman" w:cstheme="minorHAnsi"/>
          <w:color w:val="111111"/>
          <w:sz w:val="28"/>
          <w:szCs w:val="28"/>
          <w:lang w:eastAsia="en-GB"/>
        </w:rPr>
        <w:t xml:space="preserve">f the doctor or surgeon does not treat the patient to the best of ability then a court could find them negligent and guilty of malpractice for </w:t>
      </w:r>
      <w:r w:rsidR="00E7299E" w:rsidRPr="00385B72">
        <w:rPr>
          <w:rFonts w:eastAsia="Times New Roman" w:cstheme="minorHAnsi"/>
          <w:color w:val="111111"/>
          <w:sz w:val="28"/>
          <w:szCs w:val="28"/>
          <w:lang w:eastAsia="en-GB"/>
        </w:rPr>
        <w:t>not providing</w:t>
      </w:r>
      <w:r w:rsidR="001B4187" w:rsidRPr="00385B72">
        <w:rPr>
          <w:rFonts w:eastAsia="Times New Roman" w:cstheme="minorHAnsi"/>
          <w:color w:val="111111"/>
          <w:sz w:val="28"/>
          <w:szCs w:val="28"/>
          <w:lang w:eastAsia="en-GB"/>
        </w:rPr>
        <w:t xml:space="preserve"> </w:t>
      </w:r>
      <w:r w:rsidR="00C86B7A" w:rsidRPr="00385B72">
        <w:rPr>
          <w:rFonts w:eastAsia="Times New Roman" w:cstheme="minorHAnsi"/>
          <w:color w:val="111111"/>
          <w:sz w:val="28"/>
          <w:szCs w:val="28"/>
          <w:lang w:eastAsia="en-GB"/>
        </w:rPr>
        <w:t xml:space="preserve">adequate standard of </w:t>
      </w:r>
      <w:r w:rsidR="001A122B" w:rsidRPr="00385B72">
        <w:rPr>
          <w:rFonts w:eastAsia="Times New Roman" w:cstheme="minorHAnsi"/>
          <w:color w:val="111111"/>
          <w:sz w:val="28"/>
          <w:szCs w:val="28"/>
          <w:lang w:eastAsia="en-GB"/>
        </w:rPr>
        <w:t>care (</w:t>
      </w:r>
      <w:r w:rsidR="00B65202" w:rsidRPr="00385B72">
        <w:rPr>
          <w:rFonts w:eastAsia="Times New Roman" w:cstheme="minorHAnsi"/>
          <w:color w:val="111111"/>
          <w:sz w:val="28"/>
          <w:szCs w:val="28"/>
          <w:lang w:eastAsia="en-GB"/>
        </w:rPr>
        <w:t>legal dictionary</w:t>
      </w:r>
      <w:r w:rsidR="00482594" w:rsidRPr="00385B72">
        <w:rPr>
          <w:rFonts w:eastAsia="Times New Roman" w:cstheme="minorHAnsi"/>
          <w:color w:val="111111"/>
          <w:sz w:val="28"/>
          <w:szCs w:val="28"/>
          <w:lang w:eastAsia="en-GB"/>
        </w:rPr>
        <w:t>,2019</w:t>
      </w:r>
      <w:r w:rsidR="00B65202" w:rsidRPr="00385B72">
        <w:rPr>
          <w:rFonts w:eastAsia="Times New Roman" w:cstheme="minorHAnsi"/>
          <w:color w:val="111111"/>
          <w:sz w:val="28"/>
          <w:szCs w:val="28"/>
          <w:lang w:eastAsia="en-GB"/>
        </w:rPr>
        <w:t>)</w:t>
      </w:r>
    </w:p>
    <w:p w14:paraId="1E888049" w14:textId="785C33E9" w:rsidR="002D0019" w:rsidRPr="00385B72" w:rsidRDefault="00335C33">
      <w:pPr>
        <w:rPr>
          <w:rFonts w:cstheme="minorHAnsi"/>
          <w:sz w:val="28"/>
          <w:szCs w:val="28"/>
        </w:rPr>
      </w:pPr>
      <w:r w:rsidRPr="00385B72">
        <w:rPr>
          <w:rFonts w:cstheme="minorHAnsi"/>
          <w:sz w:val="28"/>
          <w:szCs w:val="28"/>
        </w:rPr>
        <w:t xml:space="preserve">To look at standard of care at first </w:t>
      </w:r>
      <w:r w:rsidR="00F15F49" w:rsidRPr="00385B72">
        <w:rPr>
          <w:rFonts w:cstheme="minorHAnsi"/>
          <w:sz w:val="28"/>
          <w:szCs w:val="28"/>
        </w:rPr>
        <w:t>approach,</w:t>
      </w:r>
      <w:r w:rsidRPr="00385B72">
        <w:rPr>
          <w:rFonts w:cstheme="minorHAnsi"/>
          <w:sz w:val="28"/>
          <w:szCs w:val="28"/>
        </w:rPr>
        <w:t xml:space="preserve"> the standard of care expected</w:t>
      </w:r>
      <w:r w:rsidR="00F21086" w:rsidRPr="00385B72">
        <w:rPr>
          <w:rFonts w:cstheme="minorHAnsi"/>
          <w:sz w:val="28"/>
          <w:szCs w:val="28"/>
        </w:rPr>
        <w:t>,</w:t>
      </w:r>
      <w:r w:rsidRPr="00385B72">
        <w:rPr>
          <w:rFonts w:cstheme="minorHAnsi"/>
          <w:sz w:val="28"/>
          <w:szCs w:val="28"/>
        </w:rPr>
        <w:t xml:space="preserve"> </w:t>
      </w:r>
      <w:r w:rsidR="00EF2E7B" w:rsidRPr="00385B72">
        <w:rPr>
          <w:rFonts w:cstheme="minorHAnsi"/>
          <w:sz w:val="28"/>
          <w:szCs w:val="28"/>
        </w:rPr>
        <w:t>it</w:t>
      </w:r>
      <w:r w:rsidRPr="00385B72">
        <w:rPr>
          <w:rFonts w:cstheme="minorHAnsi"/>
          <w:sz w:val="28"/>
          <w:szCs w:val="28"/>
        </w:rPr>
        <w:t xml:space="preserve"> would be common to ask if the defendant </w:t>
      </w:r>
      <w:r w:rsidR="00E7299E" w:rsidRPr="00385B72">
        <w:rPr>
          <w:rFonts w:cstheme="minorHAnsi"/>
          <w:sz w:val="28"/>
          <w:szCs w:val="28"/>
        </w:rPr>
        <w:t>needed</w:t>
      </w:r>
      <w:r w:rsidRPr="00385B72">
        <w:rPr>
          <w:rFonts w:cstheme="minorHAnsi"/>
          <w:sz w:val="28"/>
          <w:szCs w:val="28"/>
        </w:rPr>
        <w:t xml:space="preserve"> a </w:t>
      </w:r>
      <w:r w:rsidR="00EF2E7B" w:rsidRPr="00385B72">
        <w:rPr>
          <w:rFonts w:cstheme="minorHAnsi"/>
          <w:sz w:val="28"/>
          <w:szCs w:val="28"/>
        </w:rPr>
        <w:t>decision</w:t>
      </w:r>
      <w:r w:rsidRPr="00385B72">
        <w:rPr>
          <w:rFonts w:cstheme="minorHAnsi"/>
          <w:sz w:val="28"/>
          <w:szCs w:val="28"/>
        </w:rPr>
        <w:t xml:space="preserve"> </w:t>
      </w:r>
      <w:r w:rsidR="00EF2E7B" w:rsidRPr="00385B72">
        <w:rPr>
          <w:rFonts w:cstheme="minorHAnsi"/>
          <w:sz w:val="28"/>
          <w:szCs w:val="28"/>
        </w:rPr>
        <w:t xml:space="preserve">that </w:t>
      </w:r>
      <w:r w:rsidRPr="00385B72">
        <w:rPr>
          <w:rFonts w:cstheme="minorHAnsi"/>
          <w:sz w:val="28"/>
          <w:szCs w:val="28"/>
        </w:rPr>
        <w:t xml:space="preserve">a reasonable man would </w:t>
      </w:r>
      <w:r w:rsidR="00EF2E7B" w:rsidRPr="00385B72">
        <w:rPr>
          <w:rFonts w:cstheme="minorHAnsi"/>
          <w:sz w:val="28"/>
          <w:szCs w:val="28"/>
        </w:rPr>
        <w:t>foresee</w:t>
      </w:r>
      <w:r w:rsidRPr="00385B72">
        <w:rPr>
          <w:rFonts w:cstheme="minorHAnsi"/>
          <w:sz w:val="28"/>
          <w:szCs w:val="28"/>
        </w:rPr>
        <w:t xml:space="preserve"> the danger and regard the risk </w:t>
      </w:r>
      <w:r w:rsidR="001A122B" w:rsidRPr="00385B72">
        <w:rPr>
          <w:rFonts w:cstheme="minorHAnsi"/>
          <w:sz w:val="28"/>
          <w:szCs w:val="28"/>
        </w:rPr>
        <w:t>unreasonable?</w:t>
      </w:r>
      <w:r w:rsidRPr="00385B72">
        <w:rPr>
          <w:rFonts w:cstheme="minorHAnsi"/>
          <w:sz w:val="28"/>
          <w:szCs w:val="28"/>
        </w:rPr>
        <w:t xml:space="preserve"> </w:t>
      </w:r>
      <w:r w:rsidR="00AB55AC" w:rsidRPr="00385B72">
        <w:rPr>
          <w:rFonts w:cstheme="minorHAnsi"/>
          <w:sz w:val="28"/>
          <w:szCs w:val="28"/>
        </w:rPr>
        <w:t>I</w:t>
      </w:r>
      <w:r w:rsidRPr="00385B72">
        <w:rPr>
          <w:rFonts w:cstheme="minorHAnsi"/>
          <w:sz w:val="28"/>
          <w:szCs w:val="28"/>
        </w:rPr>
        <w:t xml:space="preserve">t would be the first question to </w:t>
      </w:r>
      <w:r w:rsidR="00EF2E7B" w:rsidRPr="00385B72">
        <w:rPr>
          <w:rFonts w:cstheme="minorHAnsi"/>
          <w:sz w:val="28"/>
          <w:szCs w:val="28"/>
        </w:rPr>
        <w:t>arise</w:t>
      </w:r>
      <w:r w:rsidRPr="00385B72">
        <w:rPr>
          <w:rFonts w:cstheme="minorHAnsi"/>
          <w:sz w:val="28"/>
          <w:szCs w:val="28"/>
        </w:rPr>
        <w:t xml:space="preserve"> to decide </w:t>
      </w:r>
      <w:r w:rsidR="00EF2E7B" w:rsidRPr="00385B72">
        <w:rPr>
          <w:rFonts w:cstheme="minorHAnsi"/>
          <w:sz w:val="28"/>
          <w:szCs w:val="28"/>
        </w:rPr>
        <w:t>whether</w:t>
      </w:r>
      <w:r w:rsidRPr="00385B72">
        <w:rPr>
          <w:rFonts w:cstheme="minorHAnsi"/>
          <w:sz w:val="28"/>
          <w:szCs w:val="28"/>
        </w:rPr>
        <w:t xml:space="preserve"> there is a </w:t>
      </w:r>
      <w:r w:rsidR="001A122B" w:rsidRPr="00385B72">
        <w:rPr>
          <w:rFonts w:cstheme="minorHAnsi"/>
          <w:sz w:val="28"/>
          <w:szCs w:val="28"/>
        </w:rPr>
        <w:t>case</w:t>
      </w:r>
      <w:r w:rsidR="00C15DE3" w:rsidRPr="00385B72">
        <w:rPr>
          <w:rFonts w:cstheme="minorHAnsi"/>
          <w:sz w:val="28"/>
          <w:szCs w:val="28"/>
        </w:rPr>
        <w:t xml:space="preserve">. </w:t>
      </w:r>
      <w:r w:rsidR="002D0019" w:rsidRPr="00385B72">
        <w:rPr>
          <w:rFonts w:cstheme="minorHAnsi"/>
          <w:sz w:val="28"/>
          <w:szCs w:val="28"/>
        </w:rPr>
        <w:t>A</w:t>
      </w:r>
      <w:r w:rsidRPr="00385B72">
        <w:rPr>
          <w:rFonts w:cstheme="minorHAnsi"/>
          <w:sz w:val="28"/>
          <w:szCs w:val="28"/>
        </w:rPr>
        <w:t xml:space="preserve">lthough it is a difficult circumstance to </w:t>
      </w:r>
      <w:r w:rsidR="00FE602E" w:rsidRPr="00385B72">
        <w:rPr>
          <w:rFonts w:cstheme="minorHAnsi"/>
          <w:sz w:val="28"/>
          <w:szCs w:val="28"/>
        </w:rPr>
        <w:t>prove</w:t>
      </w:r>
      <w:r w:rsidRPr="00385B72">
        <w:rPr>
          <w:rFonts w:cstheme="minorHAnsi"/>
          <w:sz w:val="28"/>
          <w:szCs w:val="28"/>
        </w:rPr>
        <w:t xml:space="preserve"> it holds many factors including the </w:t>
      </w:r>
      <w:r w:rsidR="00EF2E7B" w:rsidRPr="00385B72">
        <w:rPr>
          <w:rFonts w:cstheme="minorHAnsi"/>
          <w:sz w:val="28"/>
          <w:szCs w:val="28"/>
        </w:rPr>
        <w:t>circumstances</w:t>
      </w:r>
      <w:r w:rsidRPr="00385B72">
        <w:rPr>
          <w:rFonts w:cstheme="minorHAnsi"/>
          <w:sz w:val="28"/>
          <w:szCs w:val="28"/>
        </w:rPr>
        <w:t xml:space="preserve"> of the situation </w:t>
      </w:r>
      <w:r w:rsidR="00EF2E7B" w:rsidRPr="00385B72">
        <w:rPr>
          <w:rFonts w:cstheme="minorHAnsi"/>
          <w:sz w:val="28"/>
          <w:szCs w:val="28"/>
        </w:rPr>
        <w:t>in which the accident or injury occurred. (</w:t>
      </w:r>
      <w:r w:rsidR="0097692B" w:rsidRPr="00385B72">
        <w:rPr>
          <w:rFonts w:cstheme="minorHAnsi"/>
          <w:sz w:val="28"/>
          <w:szCs w:val="28"/>
        </w:rPr>
        <w:t>Kidners</w:t>
      </w:r>
      <w:r w:rsidR="005E0528" w:rsidRPr="00385B72">
        <w:rPr>
          <w:rFonts w:cstheme="minorHAnsi"/>
          <w:sz w:val="28"/>
          <w:szCs w:val="28"/>
        </w:rPr>
        <w:t>,2015</w:t>
      </w:r>
      <w:r w:rsidR="00F15F49" w:rsidRPr="00385B72">
        <w:rPr>
          <w:rFonts w:cstheme="minorHAnsi"/>
          <w:sz w:val="28"/>
          <w:szCs w:val="28"/>
        </w:rPr>
        <w:t>).</w:t>
      </w:r>
      <w:r w:rsidR="00FF557B" w:rsidRPr="00385B72">
        <w:rPr>
          <w:rFonts w:cstheme="minorHAnsi"/>
          <w:sz w:val="28"/>
          <w:szCs w:val="28"/>
        </w:rPr>
        <w:t xml:space="preserve"> </w:t>
      </w:r>
    </w:p>
    <w:p w14:paraId="55A16D11" w14:textId="1BA8B6EB" w:rsidR="002D0019" w:rsidRPr="00385B72" w:rsidRDefault="00FF557B">
      <w:pPr>
        <w:rPr>
          <w:rFonts w:cstheme="minorHAnsi"/>
          <w:sz w:val="28"/>
          <w:szCs w:val="28"/>
        </w:rPr>
      </w:pPr>
      <w:r w:rsidRPr="00385B72">
        <w:rPr>
          <w:rFonts w:cstheme="minorHAnsi"/>
          <w:sz w:val="28"/>
          <w:szCs w:val="28"/>
        </w:rPr>
        <w:t>The standard of care typically arises to the saying breach of duty and so if the</w:t>
      </w:r>
      <w:r w:rsidR="00F21086" w:rsidRPr="00385B72">
        <w:rPr>
          <w:rFonts w:cstheme="minorHAnsi"/>
          <w:sz w:val="28"/>
          <w:szCs w:val="28"/>
        </w:rPr>
        <w:t>re</w:t>
      </w:r>
      <w:r w:rsidRPr="00385B72">
        <w:rPr>
          <w:rFonts w:cstheme="minorHAnsi"/>
          <w:sz w:val="28"/>
          <w:szCs w:val="28"/>
        </w:rPr>
        <w:t xml:space="preserve"> was a standard of </w:t>
      </w:r>
      <w:r w:rsidR="00F15F49" w:rsidRPr="00385B72">
        <w:rPr>
          <w:rFonts w:cstheme="minorHAnsi"/>
          <w:sz w:val="28"/>
          <w:szCs w:val="28"/>
        </w:rPr>
        <w:t>care</w:t>
      </w:r>
      <w:r w:rsidR="00AB55AC" w:rsidRPr="00385B72">
        <w:rPr>
          <w:rFonts w:cstheme="minorHAnsi"/>
          <w:sz w:val="28"/>
          <w:szCs w:val="28"/>
        </w:rPr>
        <w:t xml:space="preserve"> that</w:t>
      </w:r>
      <w:r w:rsidR="002D0019" w:rsidRPr="00385B72">
        <w:rPr>
          <w:rFonts w:cstheme="minorHAnsi"/>
          <w:sz w:val="28"/>
          <w:szCs w:val="28"/>
        </w:rPr>
        <w:t xml:space="preserve"> was</w:t>
      </w:r>
      <w:r w:rsidR="00AB55AC" w:rsidRPr="00385B72">
        <w:rPr>
          <w:rFonts w:cstheme="minorHAnsi"/>
          <w:sz w:val="28"/>
          <w:szCs w:val="28"/>
        </w:rPr>
        <w:t xml:space="preserve"> then</w:t>
      </w:r>
      <w:r w:rsidRPr="00385B72">
        <w:rPr>
          <w:rFonts w:cstheme="minorHAnsi"/>
          <w:sz w:val="28"/>
          <w:szCs w:val="28"/>
        </w:rPr>
        <w:t xml:space="preserve"> broken by a breach of </w:t>
      </w:r>
      <w:r w:rsidR="00F15F49" w:rsidRPr="00385B72">
        <w:rPr>
          <w:rFonts w:cstheme="minorHAnsi"/>
          <w:sz w:val="28"/>
          <w:szCs w:val="28"/>
        </w:rPr>
        <w:t>duty?</w:t>
      </w:r>
      <w:r w:rsidRPr="00385B72">
        <w:rPr>
          <w:rFonts w:cstheme="minorHAnsi"/>
          <w:sz w:val="28"/>
          <w:szCs w:val="28"/>
        </w:rPr>
        <w:t xml:space="preserve"> </w:t>
      </w:r>
      <w:r w:rsidR="00AB55AC" w:rsidRPr="00385B72">
        <w:rPr>
          <w:rFonts w:cstheme="minorHAnsi"/>
          <w:sz w:val="28"/>
          <w:szCs w:val="28"/>
        </w:rPr>
        <w:t>A</w:t>
      </w:r>
      <w:r w:rsidR="00713E44" w:rsidRPr="00385B72">
        <w:rPr>
          <w:rFonts w:cstheme="minorHAnsi"/>
          <w:sz w:val="28"/>
          <w:szCs w:val="28"/>
        </w:rPr>
        <w:t xml:space="preserve"> </w:t>
      </w:r>
      <w:r w:rsidRPr="00385B72">
        <w:rPr>
          <w:rFonts w:cstheme="minorHAnsi"/>
          <w:sz w:val="28"/>
          <w:szCs w:val="28"/>
        </w:rPr>
        <w:t>breach of duty can mean many different things in different</w:t>
      </w:r>
      <w:r w:rsidR="002D0019" w:rsidRPr="00385B72">
        <w:rPr>
          <w:rFonts w:cstheme="minorHAnsi"/>
          <w:sz w:val="28"/>
          <w:szCs w:val="28"/>
        </w:rPr>
        <w:t xml:space="preserve"> professional</w:t>
      </w:r>
      <w:r w:rsidRPr="00385B72">
        <w:rPr>
          <w:rFonts w:cstheme="minorHAnsi"/>
          <w:sz w:val="28"/>
          <w:szCs w:val="28"/>
        </w:rPr>
        <w:t xml:space="preserve"> settings such as</w:t>
      </w:r>
      <w:r w:rsidR="00AB55AC" w:rsidRPr="00385B72">
        <w:rPr>
          <w:rFonts w:cstheme="minorHAnsi"/>
          <w:sz w:val="28"/>
          <w:szCs w:val="28"/>
        </w:rPr>
        <w:t>,</w:t>
      </w:r>
      <w:r w:rsidRPr="00385B72">
        <w:rPr>
          <w:rFonts w:cstheme="minorHAnsi"/>
          <w:sz w:val="28"/>
          <w:szCs w:val="28"/>
        </w:rPr>
        <w:t xml:space="preserve"> if the defendant was a </w:t>
      </w:r>
      <w:r w:rsidR="0097692B" w:rsidRPr="00385B72">
        <w:rPr>
          <w:rFonts w:cstheme="minorHAnsi"/>
          <w:sz w:val="28"/>
          <w:szCs w:val="28"/>
        </w:rPr>
        <w:t>doctor,</w:t>
      </w:r>
      <w:r w:rsidR="00660CCD" w:rsidRPr="00385B72">
        <w:rPr>
          <w:rFonts w:cstheme="minorHAnsi"/>
          <w:sz w:val="28"/>
          <w:szCs w:val="28"/>
        </w:rPr>
        <w:t xml:space="preserve"> then</w:t>
      </w:r>
      <w:r w:rsidRPr="00385B72">
        <w:rPr>
          <w:rFonts w:cstheme="minorHAnsi"/>
          <w:sz w:val="28"/>
          <w:szCs w:val="28"/>
        </w:rPr>
        <w:t xml:space="preserve"> was </w:t>
      </w:r>
      <w:r w:rsidR="001A122B" w:rsidRPr="00385B72">
        <w:rPr>
          <w:rFonts w:cstheme="minorHAnsi"/>
          <w:sz w:val="28"/>
          <w:szCs w:val="28"/>
        </w:rPr>
        <w:t>their</w:t>
      </w:r>
      <w:r w:rsidRPr="00385B72">
        <w:rPr>
          <w:rFonts w:cstheme="minorHAnsi"/>
          <w:sz w:val="28"/>
          <w:szCs w:val="28"/>
        </w:rPr>
        <w:t xml:space="preserve"> standard of care breached by being negligent towards a patient or if the defendant was a contractor did the defendant lack a duty of care to </w:t>
      </w:r>
      <w:r w:rsidR="00AB55AC" w:rsidRPr="00385B72">
        <w:rPr>
          <w:rFonts w:cstheme="minorHAnsi"/>
          <w:sz w:val="28"/>
          <w:szCs w:val="28"/>
        </w:rPr>
        <w:t>their</w:t>
      </w:r>
      <w:r w:rsidRPr="00385B72">
        <w:rPr>
          <w:rFonts w:cstheme="minorHAnsi"/>
          <w:sz w:val="28"/>
          <w:szCs w:val="28"/>
        </w:rPr>
        <w:t xml:space="preserve"> client</w:t>
      </w:r>
      <w:r w:rsidR="002D0019" w:rsidRPr="00385B72">
        <w:rPr>
          <w:rFonts w:cstheme="minorHAnsi"/>
          <w:sz w:val="28"/>
          <w:szCs w:val="28"/>
        </w:rPr>
        <w:t>.</w:t>
      </w:r>
      <w:r w:rsidRPr="00385B72">
        <w:rPr>
          <w:rFonts w:cstheme="minorHAnsi"/>
          <w:sz w:val="28"/>
          <w:szCs w:val="28"/>
        </w:rPr>
        <w:t xml:space="preserve"> </w:t>
      </w:r>
      <w:r w:rsidR="002D0019" w:rsidRPr="00385B72">
        <w:rPr>
          <w:rFonts w:cstheme="minorHAnsi"/>
          <w:sz w:val="28"/>
          <w:szCs w:val="28"/>
        </w:rPr>
        <w:t>I</w:t>
      </w:r>
      <w:r w:rsidR="00F21086" w:rsidRPr="00385B72">
        <w:rPr>
          <w:rFonts w:cstheme="minorHAnsi"/>
          <w:sz w:val="28"/>
          <w:szCs w:val="28"/>
        </w:rPr>
        <w:t xml:space="preserve">f </w:t>
      </w:r>
      <w:r w:rsidR="001A122B" w:rsidRPr="00385B72">
        <w:rPr>
          <w:rFonts w:cstheme="minorHAnsi"/>
          <w:sz w:val="28"/>
          <w:szCs w:val="28"/>
        </w:rPr>
        <w:t>so,</w:t>
      </w:r>
      <w:r w:rsidRPr="00385B72">
        <w:rPr>
          <w:rFonts w:cstheme="minorHAnsi"/>
          <w:sz w:val="28"/>
          <w:szCs w:val="28"/>
        </w:rPr>
        <w:t xml:space="preserve"> </w:t>
      </w:r>
      <w:r w:rsidR="00AB55AC" w:rsidRPr="00385B72">
        <w:rPr>
          <w:rFonts w:cstheme="minorHAnsi"/>
          <w:sz w:val="28"/>
          <w:szCs w:val="28"/>
        </w:rPr>
        <w:t xml:space="preserve">was there any </w:t>
      </w:r>
      <w:r w:rsidRPr="00385B72">
        <w:rPr>
          <w:rFonts w:cstheme="minorHAnsi"/>
          <w:sz w:val="28"/>
          <w:szCs w:val="28"/>
        </w:rPr>
        <w:t>cause</w:t>
      </w:r>
      <w:r w:rsidR="00AB55AC" w:rsidRPr="00385B72">
        <w:rPr>
          <w:rFonts w:cstheme="minorHAnsi"/>
          <w:sz w:val="28"/>
          <w:szCs w:val="28"/>
        </w:rPr>
        <w:t xml:space="preserve"> of</w:t>
      </w:r>
      <w:r w:rsidRPr="00385B72">
        <w:rPr>
          <w:rFonts w:cstheme="minorHAnsi"/>
          <w:sz w:val="28"/>
          <w:szCs w:val="28"/>
        </w:rPr>
        <w:t xml:space="preserve"> damage to </w:t>
      </w:r>
      <w:r w:rsidR="00F15F49" w:rsidRPr="00385B72">
        <w:rPr>
          <w:rFonts w:cstheme="minorHAnsi"/>
          <w:sz w:val="28"/>
          <w:szCs w:val="28"/>
        </w:rPr>
        <w:t>claimants’</w:t>
      </w:r>
      <w:r w:rsidRPr="00385B72">
        <w:rPr>
          <w:rFonts w:cstheme="minorHAnsi"/>
          <w:sz w:val="28"/>
          <w:szCs w:val="28"/>
        </w:rPr>
        <w:t xml:space="preserve"> property etc. </w:t>
      </w:r>
    </w:p>
    <w:p w14:paraId="0523CABE" w14:textId="7362BB2B" w:rsidR="002D0019" w:rsidRPr="00385B72" w:rsidRDefault="00AB55AC">
      <w:pPr>
        <w:rPr>
          <w:rFonts w:cstheme="minorHAnsi"/>
          <w:sz w:val="28"/>
          <w:szCs w:val="28"/>
        </w:rPr>
      </w:pPr>
      <w:r w:rsidRPr="00385B72">
        <w:rPr>
          <w:rFonts w:cstheme="minorHAnsi"/>
          <w:sz w:val="28"/>
          <w:szCs w:val="28"/>
        </w:rPr>
        <w:t>I</w:t>
      </w:r>
      <w:r w:rsidR="00FF557B" w:rsidRPr="00385B72">
        <w:rPr>
          <w:rFonts w:cstheme="minorHAnsi"/>
          <w:sz w:val="28"/>
          <w:szCs w:val="28"/>
        </w:rPr>
        <w:t>f we look at the aspects of the responsibility of a learner driver</w:t>
      </w:r>
      <w:r w:rsidR="000F5B5E" w:rsidRPr="00385B72">
        <w:rPr>
          <w:rFonts w:cstheme="minorHAnsi"/>
          <w:sz w:val="28"/>
          <w:szCs w:val="28"/>
        </w:rPr>
        <w:t xml:space="preserve"> whilst on a lesson</w:t>
      </w:r>
      <w:r w:rsidR="002D0019" w:rsidRPr="00385B72">
        <w:rPr>
          <w:rFonts w:cstheme="minorHAnsi"/>
          <w:sz w:val="28"/>
          <w:szCs w:val="28"/>
        </w:rPr>
        <w:t>.</w:t>
      </w:r>
      <w:r w:rsidR="000F5B5E" w:rsidRPr="00385B72">
        <w:rPr>
          <w:rFonts w:cstheme="minorHAnsi"/>
          <w:sz w:val="28"/>
          <w:szCs w:val="28"/>
        </w:rPr>
        <w:t xml:space="preserve"> </w:t>
      </w:r>
      <w:r w:rsidR="002D0019" w:rsidRPr="00385B72">
        <w:rPr>
          <w:rFonts w:cstheme="minorHAnsi"/>
          <w:sz w:val="28"/>
          <w:szCs w:val="28"/>
        </w:rPr>
        <w:t>L</w:t>
      </w:r>
      <w:r w:rsidR="000F5B5E" w:rsidRPr="00385B72">
        <w:rPr>
          <w:rFonts w:cstheme="minorHAnsi"/>
          <w:sz w:val="28"/>
          <w:szCs w:val="28"/>
        </w:rPr>
        <w:t>ooking at the ca</w:t>
      </w:r>
      <w:r w:rsidR="00713E44" w:rsidRPr="00385B72">
        <w:rPr>
          <w:rFonts w:cstheme="minorHAnsi"/>
          <w:sz w:val="28"/>
          <w:szCs w:val="28"/>
        </w:rPr>
        <w:t>s</w:t>
      </w:r>
      <w:r w:rsidR="000F5B5E" w:rsidRPr="00385B72">
        <w:rPr>
          <w:rFonts w:cstheme="minorHAnsi"/>
          <w:sz w:val="28"/>
          <w:szCs w:val="28"/>
        </w:rPr>
        <w:t xml:space="preserve">e </w:t>
      </w:r>
      <w:r w:rsidRPr="00385B72">
        <w:rPr>
          <w:rFonts w:cstheme="minorHAnsi"/>
          <w:i/>
          <w:iCs/>
          <w:sz w:val="28"/>
          <w:szCs w:val="28"/>
        </w:rPr>
        <w:t>Nettleship</w:t>
      </w:r>
      <w:r w:rsidR="000F5B5E" w:rsidRPr="00385B72">
        <w:rPr>
          <w:rFonts w:cstheme="minorHAnsi"/>
          <w:i/>
          <w:iCs/>
          <w:sz w:val="28"/>
          <w:szCs w:val="28"/>
        </w:rPr>
        <w:t xml:space="preserve"> vs Weston </w:t>
      </w:r>
      <w:r w:rsidR="000F5B5E" w:rsidRPr="00385B72">
        <w:rPr>
          <w:rFonts w:cstheme="minorHAnsi"/>
          <w:sz w:val="28"/>
          <w:szCs w:val="28"/>
        </w:rPr>
        <w:t xml:space="preserve">the claimant </w:t>
      </w:r>
      <w:r w:rsidRPr="00385B72">
        <w:rPr>
          <w:rFonts w:cstheme="minorHAnsi"/>
          <w:sz w:val="28"/>
          <w:szCs w:val="28"/>
        </w:rPr>
        <w:t>Nettleship</w:t>
      </w:r>
      <w:r w:rsidR="000F5B5E" w:rsidRPr="00385B72">
        <w:rPr>
          <w:rFonts w:cstheme="minorHAnsi"/>
          <w:sz w:val="28"/>
          <w:szCs w:val="28"/>
        </w:rPr>
        <w:t xml:space="preserve"> was teaching his friend Weston to </w:t>
      </w:r>
      <w:r w:rsidR="00F15F49" w:rsidRPr="00385B72">
        <w:rPr>
          <w:rFonts w:cstheme="minorHAnsi"/>
          <w:sz w:val="28"/>
          <w:szCs w:val="28"/>
        </w:rPr>
        <w:t>drive, she</w:t>
      </w:r>
      <w:r w:rsidR="000F5B5E" w:rsidRPr="00385B72">
        <w:rPr>
          <w:rFonts w:cstheme="minorHAnsi"/>
          <w:sz w:val="28"/>
          <w:szCs w:val="28"/>
        </w:rPr>
        <w:t xml:space="preserve"> negligently hit a </w:t>
      </w:r>
      <w:r w:rsidR="00D97B2B" w:rsidRPr="00385B72">
        <w:rPr>
          <w:rFonts w:cstheme="minorHAnsi"/>
          <w:sz w:val="28"/>
          <w:szCs w:val="28"/>
        </w:rPr>
        <w:t>lamp post</w:t>
      </w:r>
      <w:r w:rsidR="000F5B5E" w:rsidRPr="00385B72">
        <w:rPr>
          <w:rFonts w:cstheme="minorHAnsi"/>
          <w:sz w:val="28"/>
          <w:szCs w:val="28"/>
        </w:rPr>
        <w:t xml:space="preserve"> and the claimant suffered a broken kneecap.</w:t>
      </w:r>
      <w:r w:rsidRPr="00385B72">
        <w:rPr>
          <w:rFonts w:cstheme="minorHAnsi"/>
          <w:sz w:val="28"/>
          <w:szCs w:val="28"/>
        </w:rPr>
        <w:t xml:space="preserve"> I</w:t>
      </w:r>
      <w:r w:rsidR="00713E44" w:rsidRPr="00385B72">
        <w:rPr>
          <w:rFonts w:cstheme="minorHAnsi"/>
          <w:sz w:val="28"/>
          <w:szCs w:val="28"/>
        </w:rPr>
        <w:t xml:space="preserve">t was held that the defendant was </w:t>
      </w:r>
      <w:r w:rsidR="00F15F49" w:rsidRPr="00385B72">
        <w:rPr>
          <w:rFonts w:cstheme="minorHAnsi"/>
          <w:sz w:val="28"/>
          <w:szCs w:val="28"/>
        </w:rPr>
        <w:t>liable,</w:t>
      </w:r>
      <w:r w:rsidR="00F21086" w:rsidRPr="00385B72">
        <w:rPr>
          <w:rFonts w:cstheme="minorHAnsi"/>
          <w:sz w:val="28"/>
          <w:szCs w:val="28"/>
        </w:rPr>
        <w:t xml:space="preserve"> </w:t>
      </w:r>
      <w:r w:rsidR="00713E44" w:rsidRPr="00385B72">
        <w:rPr>
          <w:rFonts w:cstheme="minorHAnsi"/>
          <w:sz w:val="28"/>
          <w:szCs w:val="28"/>
        </w:rPr>
        <w:t xml:space="preserve">however </w:t>
      </w:r>
      <w:r w:rsidR="00F15F49" w:rsidRPr="00385B72">
        <w:rPr>
          <w:rFonts w:cstheme="minorHAnsi"/>
          <w:sz w:val="28"/>
          <w:szCs w:val="28"/>
        </w:rPr>
        <w:t>claimant’s</w:t>
      </w:r>
      <w:r w:rsidR="00713E44" w:rsidRPr="00385B72">
        <w:rPr>
          <w:rFonts w:cstheme="minorHAnsi"/>
          <w:sz w:val="28"/>
          <w:szCs w:val="28"/>
        </w:rPr>
        <w:t xml:space="preserve"> damages were reduced by 50%</w:t>
      </w:r>
      <w:r w:rsidRPr="00385B72">
        <w:rPr>
          <w:rFonts w:cstheme="minorHAnsi"/>
          <w:sz w:val="28"/>
          <w:szCs w:val="28"/>
        </w:rPr>
        <w:t xml:space="preserve"> </w:t>
      </w:r>
      <w:r w:rsidR="00713E44" w:rsidRPr="00385B72">
        <w:rPr>
          <w:rFonts w:cstheme="minorHAnsi"/>
          <w:sz w:val="28"/>
          <w:szCs w:val="28"/>
        </w:rPr>
        <w:t xml:space="preserve">for contributory negligence. </w:t>
      </w:r>
      <w:r w:rsidR="00BD04FE" w:rsidRPr="00385B72">
        <w:rPr>
          <w:rFonts w:cstheme="minorHAnsi"/>
          <w:sz w:val="28"/>
          <w:szCs w:val="28"/>
        </w:rPr>
        <w:t xml:space="preserve">It is a requirement that the same standard of care </w:t>
      </w:r>
      <w:r w:rsidR="00426C50" w:rsidRPr="00385B72">
        <w:rPr>
          <w:rFonts w:cstheme="minorHAnsi"/>
          <w:sz w:val="28"/>
          <w:szCs w:val="28"/>
        </w:rPr>
        <w:t>applies</w:t>
      </w:r>
      <w:r w:rsidR="00BD04FE" w:rsidRPr="00385B72">
        <w:rPr>
          <w:rFonts w:cstheme="minorHAnsi"/>
          <w:sz w:val="28"/>
          <w:szCs w:val="28"/>
        </w:rPr>
        <w:t xml:space="preserve"> to a learner drive as do any </w:t>
      </w:r>
      <w:r w:rsidR="0097692B" w:rsidRPr="00385B72">
        <w:rPr>
          <w:rFonts w:cstheme="minorHAnsi"/>
          <w:sz w:val="28"/>
          <w:szCs w:val="28"/>
        </w:rPr>
        <w:t>other legal</w:t>
      </w:r>
      <w:r w:rsidR="0056652B" w:rsidRPr="00385B72">
        <w:rPr>
          <w:rFonts w:cstheme="minorHAnsi"/>
          <w:sz w:val="28"/>
          <w:szCs w:val="28"/>
        </w:rPr>
        <w:t xml:space="preserve"> </w:t>
      </w:r>
      <w:r w:rsidR="00BD04FE" w:rsidRPr="00385B72">
        <w:rPr>
          <w:rFonts w:cstheme="minorHAnsi"/>
          <w:sz w:val="28"/>
          <w:szCs w:val="28"/>
        </w:rPr>
        <w:t xml:space="preserve">driver. The learner driver and instructor would be jointly in charge of the </w:t>
      </w:r>
      <w:r w:rsidR="00F15F49" w:rsidRPr="00385B72">
        <w:rPr>
          <w:rFonts w:cstheme="minorHAnsi"/>
          <w:sz w:val="28"/>
          <w:szCs w:val="28"/>
        </w:rPr>
        <w:t>vehicle,</w:t>
      </w:r>
      <w:r w:rsidR="00BD04FE" w:rsidRPr="00385B72">
        <w:rPr>
          <w:rFonts w:cstheme="minorHAnsi"/>
          <w:sz w:val="28"/>
          <w:szCs w:val="28"/>
        </w:rPr>
        <w:t xml:space="preserve"> the instructor is entitled to expect the learner </w:t>
      </w:r>
      <w:r w:rsidR="002D0019" w:rsidRPr="00385B72">
        <w:rPr>
          <w:rFonts w:cstheme="minorHAnsi"/>
          <w:sz w:val="28"/>
          <w:szCs w:val="28"/>
        </w:rPr>
        <w:t xml:space="preserve">driver </w:t>
      </w:r>
      <w:r w:rsidR="00BD04FE" w:rsidRPr="00385B72">
        <w:rPr>
          <w:rFonts w:cstheme="minorHAnsi"/>
          <w:sz w:val="28"/>
          <w:szCs w:val="28"/>
        </w:rPr>
        <w:t xml:space="preserve">to </w:t>
      </w:r>
      <w:r w:rsidR="00FE602E" w:rsidRPr="00385B72">
        <w:rPr>
          <w:rFonts w:cstheme="minorHAnsi"/>
          <w:sz w:val="28"/>
          <w:szCs w:val="28"/>
        </w:rPr>
        <w:t>pay full attention, take exceptional care,</w:t>
      </w:r>
      <w:r w:rsidR="00BD04FE" w:rsidRPr="00385B72">
        <w:rPr>
          <w:rFonts w:cstheme="minorHAnsi"/>
          <w:sz w:val="28"/>
          <w:szCs w:val="28"/>
        </w:rPr>
        <w:t xml:space="preserve"> and do </w:t>
      </w:r>
      <w:r w:rsidRPr="00385B72">
        <w:rPr>
          <w:rFonts w:cstheme="minorHAnsi"/>
          <w:sz w:val="28"/>
          <w:szCs w:val="28"/>
        </w:rPr>
        <w:t>their</w:t>
      </w:r>
      <w:r w:rsidR="00BD04FE" w:rsidRPr="00385B72">
        <w:rPr>
          <w:rFonts w:cstheme="minorHAnsi"/>
          <w:sz w:val="28"/>
          <w:szCs w:val="28"/>
        </w:rPr>
        <w:t xml:space="preserve"> best</w:t>
      </w:r>
      <w:r w:rsidRPr="00385B72">
        <w:rPr>
          <w:rFonts w:cstheme="minorHAnsi"/>
          <w:sz w:val="28"/>
          <w:szCs w:val="28"/>
        </w:rPr>
        <w:t xml:space="preserve"> whilst driving the vehicle</w:t>
      </w:r>
      <w:r w:rsidR="00F21086" w:rsidRPr="00385B72">
        <w:rPr>
          <w:rFonts w:cstheme="minorHAnsi"/>
          <w:sz w:val="28"/>
          <w:szCs w:val="28"/>
        </w:rPr>
        <w:t>,</w:t>
      </w:r>
      <w:r w:rsidR="00BD04FE" w:rsidRPr="00385B72">
        <w:rPr>
          <w:rFonts w:cstheme="minorHAnsi"/>
          <w:sz w:val="28"/>
          <w:szCs w:val="28"/>
        </w:rPr>
        <w:t xml:space="preserve"> and the instructor will be aware of the </w:t>
      </w:r>
      <w:r w:rsidR="00F15F49" w:rsidRPr="00385B72">
        <w:rPr>
          <w:rFonts w:cstheme="minorHAnsi"/>
          <w:sz w:val="28"/>
          <w:szCs w:val="28"/>
        </w:rPr>
        <w:t>learner’s</w:t>
      </w:r>
      <w:r w:rsidR="00BD04FE" w:rsidRPr="00385B72">
        <w:rPr>
          <w:rFonts w:cstheme="minorHAnsi"/>
          <w:sz w:val="28"/>
          <w:szCs w:val="28"/>
        </w:rPr>
        <w:t xml:space="preserve"> lack of knowledge of driving and </w:t>
      </w:r>
      <w:r w:rsidR="00F15F49" w:rsidRPr="00385B72">
        <w:rPr>
          <w:rFonts w:cstheme="minorHAnsi"/>
          <w:sz w:val="28"/>
          <w:szCs w:val="28"/>
        </w:rPr>
        <w:t>experience.</w:t>
      </w:r>
      <w:r w:rsidR="00BD04FE" w:rsidRPr="00385B72">
        <w:rPr>
          <w:rFonts w:cstheme="minorHAnsi"/>
          <w:sz w:val="28"/>
          <w:szCs w:val="28"/>
        </w:rPr>
        <w:t xml:space="preserve"> </w:t>
      </w:r>
      <w:r w:rsidRPr="00385B72">
        <w:rPr>
          <w:rFonts w:cstheme="minorHAnsi"/>
          <w:sz w:val="28"/>
          <w:szCs w:val="28"/>
        </w:rPr>
        <w:t>D</w:t>
      </w:r>
      <w:r w:rsidR="00CF6AC9" w:rsidRPr="00385B72">
        <w:rPr>
          <w:rFonts w:cstheme="minorHAnsi"/>
          <w:sz w:val="28"/>
          <w:szCs w:val="28"/>
        </w:rPr>
        <w:t xml:space="preserve">ue to these circumstances the defendant would be at breach of duty due to not fully concentrating and therefor upholds the breach of standard of </w:t>
      </w:r>
      <w:r w:rsidR="00F15F49" w:rsidRPr="00385B72">
        <w:rPr>
          <w:rFonts w:cstheme="minorHAnsi"/>
          <w:sz w:val="28"/>
          <w:szCs w:val="28"/>
        </w:rPr>
        <w:t>care</w:t>
      </w:r>
      <w:r w:rsidR="00C15DE3" w:rsidRPr="00385B72">
        <w:rPr>
          <w:rFonts w:cstheme="minorHAnsi"/>
          <w:sz w:val="28"/>
          <w:szCs w:val="28"/>
        </w:rPr>
        <w:t xml:space="preserve">. </w:t>
      </w:r>
    </w:p>
    <w:p w14:paraId="740555FB" w14:textId="15642C29" w:rsidR="00CF6AC9" w:rsidRPr="00385B72" w:rsidRDefault="00AB55AC">
      <w:pPr>
        <w:rPr>
          <w:rFonts w:cstheme="minorHAnsi"/>
          <w:sz w:val="28"/>
          <w:szCs w:val="28"/>
        </w:rPr>
      </w:pPr>
      <w:r w:rsidRPr="00385B72">
        <w:rPr>
          <w:rFonts w:cstheme="minorHAnsi"/>
          <w:sz w:val="28"/>
          <w:szCs w:val="28"/>
        </w:rPr>
        <w:t>T</w:t>
      </w:r>
      <w:r w:rsidR="00CF6AC9" w:rsidRPr="00385B72">
        <w:rPr>
          <w:rFonts w:cstheme="minorHAnsi"/>
          <w:sz w:val="28"/>
          <w:szCs w:val="28"/>
        </w:rPr>
        <w:t xml:space="preserve">he next case to look at is </w:t>
      </w:r>
      <w:r w:rsidR="00426C50" w:rsidRPr="00385B72">
        <w:rPr>
          <w:rFonts w:cstheme="minorHAnsi"/>
          <w:i/>
          <w:iCs/>
          <w:sz w:val="28"/>
          <w:szCs w:val="28"/>
        </w:rPr>
        <w:t>Mansfield</w:t>
      </w:r>
      <w:r w:rsidR="00CF6AC9" w:rsidRPr="00385B72">
        <w:rPr>
          <w:rFonts w:cstheme="minorHAnsi"/>
          <w:i/>
          <w:iCs/>
          <w:sz w:val="28"/>
          <w:szCs w:val="28"/>
        </w:rPr>
        <w:t xml:space="preserve"> vs </w:t>
      </w:r>
      <w:r w:rsidR="00426C50" w:rsidRPr="00385B72">
        <w:rPr>
          <w:rFonts w:cstheme="minorHAnsi"/>
          <w:i/>
          <w:iCs/>
          <w:sz w:val="28"/>
          <w:szCs w:val="28"/>
        </w:rPr>
        <w:t>Weetabix</w:t>
      </w:r>
      <w:r w:rsidR="00CF6AC9" w:rsidRPr="00385B72">
        <w:rPr>
          <w:rFonts w:cstheme="minorHAnsi"/>
          <w:i/>
          <w:iCs/>
          <w:sz w:val="28"/>
          <w:szCs w:val="28"/>
        </w:rPr>
        <w:t xml:space="preserve"> (1998</w:t>
      </w:r>
      <w:r w:rsidR="001A122B" w:rsidRPr="00385B72">
        <w:rPr>
          <w:rFonts w:cstheme="minorHAnsi"/>
          <w:i/>
          <w:iCs/>
          <w:sz w:val="28"/>
          <w:szCs w:val="28"/>
        </w:rPr>
        <w:t>)</w:t>
      </w:r>
      <w:r w:rsidR="00C15DE3" w:rsidRPr="00385B72">
        <w:rPr>
          <w:rFonts w:cstheme="minorHAnsi"/>
          <w:i/>
          <w:iCs/>
          <w:sz w:val="28"/>
          <w:szCs w:val="28"/>
        </w:rPr>
        <w:t xml:space="preserve">. </w:t>
      </w:r>
      <w:r w:rsidR="002D0019" w:rsidRPr="00385B72">
        <w:rPr>
          <w:rFonts w:cstheme="minorHAnsi"/>
          <w:sz w:val="28"/>
          <w:szCs w:val="28"/>
        </w:rPr>
        <w:t>T</w:t>
      </w:r>
      <w:r w:rsidR="00CF6AC9" w:rsidRPr="00385B72">
        <w:rPr>
          <w:rFonts w:cstheme="minorHAnsi"/>
          <w:sz w:val="28"/>
          <w:szCs w:val="28"/>
        </w:rPr>
        <w:t xml:space="preserve">he defendant drove his lorry into a shop owned by the </w:t>
      </w:r>
      <w:r w:rsidR="001A122B" w:rsidRPr="00385B72">
        <w:rPr>
          <w:rFonts w:cstheme="minorHAnsi"/>
          <w:sz w:val="28"/>
          <w:szCs w:val="28"/>
        </w:rPr>
        <w:t>claimant,</w:t>
      </w:r>
      <w:r w:rsidR="00CF6AC9" w:rsidRPr="00385B72">
        <w:rPr>
          <w:rFonts w:cstheme="minorHAnsi"/>
          <w:sz w:val="28"/>
          <w:szCs w:val="28"/>
        </w:rPr>
        <w:t xml:space="preserve"> the defendant at the time was </w:t>
      </w:r>
      <w:r w:rsidR="00CF6AC9" w:rsidRPr="00385B72">
        <w:rPr>
          <w:rFonts w:cstheme="minorHAnsi"/>
          <w:sz w:val="28"/>
          <w:szCs w:val="28"/>
        </w:rPr>
        <w:lastRenderedPageBreak/>
        <w:t xml:space="preserve">suffering from </w:t>
      </w:r>
      <w:r w:rsidR="00F21086" w:rsidRPr="00385B72">
        <w:rPr>
          <w:rFonts w:cstheme="minorHAnsi"/>
          <w:sz w:val="28"/>
          <w:szCs w:val="28"/>
        </w:rPr>
        <w:t>hyperglycaemic</w:t>
      </w:r>
      <w:r w:rsidR="00CF6AC9" w:rsidRPr="00385B72">
        <w:rPr>
          <w:rFonts w:cstheme="minorHAnsi"/>
          <w:sz w:val="28"/>
          <w:szCs w:val="28"/>
        </w:rPr>
        <w:t xml:space="preserve"> shock and was </w:t>
      </w:r>
      <w:r w:rsidR="00C15DE3" w:rsidRPr="00385B72">
        <w:rPr>
          <w:rFonts w:cstheme="minorHAnsi"/>
          <w:sz w:val="28"/>
          <w:szCs w:val="28"/>
        </w:rPr>
        <w:t>unaware</w:t>
      </w:r>
      <w:r w:rsidR="00F21086" w:rsidRPr="00385B72">
        <w:rPr>
          <w:rFonts w:cstheme="minorHAnsi"/>
          <w:sz w:val="28"/>
          <w:szCs w:val="28"/>
        </w:rPr>
        <w:t xml:space="preserve"> of what was happening</w:t>
      </w:r>
      <w:r w:rsidR="002D0019" w:rsidRPr="00385B72">
        <w:rPr>
          <w:rFonts w:cstheme="minorHAnsi"/>
          <w:sz w:val="28"/>
          <w:szCs w:val="28"/>
        </w:rPr>
        <w:t>. I</w:t>
      </w:r>
      <w:r w:rsidR="00CF6AC9" w:rsidRPr="00385B72">
        <w:rPr>
          <w:rFonts w:cstheme="minorHAnsi"/>
          <w:sz w:val="28"/>
          <w:szCs w:val="28"/>
        </w:rPr>
        <w:t xml:space="preserve">t was </w:t>
      </w:r>
      <w:r w:rsidR="00426C50" w:rsidRPr="00385B72">
        <w:rPr>
          <w:rFonts w:cstheme="minorHAnsi"/>
          <w:sz w:val="28"/>
          <w:szCs w:val="28"/>
        </w:rPr>
        <w:t>held that</w:t>
      </w:r>
      <w:r w:rsidR="00CF6AC9" w:rsidRPr="00385B72">
        <w:rPr>
          <w:rFonts w:cstheme="minorHAnsi"/>
          <w:sz w:val="28"/>
          <w:szCs w:val="28"/>
        </w:rPr>
        <w:t xml:space="preserve"> the defendant was not in breach of </w:t>
      </w:r>
      <w:r w:rsidR="001A122B" w:rsidRPr="00385B72">
        <w:rPr>
          <w:rFonts w:cstheme="minorHAnsi"/>
          <w:sz w:val="28"/>
          <w:szCs w:val="28"/>
        </w:rPr>
        <w:t>duty,</w:t>
      </w:r>
      <w:r w:rsidR="00426C50" w:rsidRPr="00385B72">
        <w:rPr>
          <w:rFonts w:cstheme="minorHAnsi"/>
          <w:sz w:val="28"/>
          <w:szCs w:val="28"/>
        </w:rPr>
        <w:t xml:space="preserve"> the judgment said that the defendant was obliged to show under the </w:t>
      </w:r>
      <w:r w:rsidR="001A122B" w:rsidRPr="00385B72">
        <w:rPr>
          <w:rFonts w:cstheme="minorHAnsi"/>
          <w:sz w:val="28"/>
          <w:szCs w:val="28"/>
        </w:rPr>
        <w:t>circumstances that</w:t>
      </w:r>
      <w:r w:rsidR="00426C50" w:rsidRPr="00385B72">
        <w:rPr>
          <w:rFonts w:cstheme="minorHAnsi"/>
          <w:sz w:val="28"/>
          <w:szCs w:val="28"/>
        </w:rPr>
        <w:t xml:space="preserve"> of expected of a </w:t>
      </w:r>
      <w:r w:rsidR="001A122B" w:rsidRPr="00385B72">
        <w:rPr>
          <w:rFonts w:cstheme="minorHAnsi"/>
          <w:sz w:val="28"/>
          <w:szCs w:val="28"/>
        </w:rPr>
        <w:t>competent</w:t>
      </w:r>
      <w:r w:rsidR="00426C50" w:rsidRPr="00385B72">
        <w:rPr>
          <w:rFonts w:cstheme="minorHAnsi"/>
          <w:sz w:val="28"/>
          <w:szCs w:val="28"/>
        </w:rPr>
        <w:t xml:space="preserve"> driver and was unaware that he was suffering from a condition that impaired his ability to drive</w:t>
      </w:r>
      <w:r w:rsidR="00E633C1" w:rsidRPr="00385B72">
        <w:rPr>
          <w:rFonts w:cstheme="minorHAnsi"/>
          <w:sz w:val="28"/>
          <w:szCs w:val="28"/>
        </w:rPr>
        <w:t>.</w:t>
      </w:r>
      <w:r w:rsidR="00426C50" w:rsidRPr="00385B72">
        <w:rPr>
          <w:rFonts w:cstheme="minorHAnsi"/>
          <w:sz w:val="28"/>
          <w:szCs w:val="28"/>
        </w:rPr>
        <w:t xml:space="preserve"> </w:t>
      </w:r>
      <w:r w:rsidR="00E633C1" w:rsidRPr="00385B72">
        <w:rPr>
          <w:rFonts w:cstheme="minorHAnsi"/>
          <w:sz w:val="28"/>
          <w:szCs w:val="28"/>
        </w:rPr>
        <w:t>T</w:t>
      </w:r>
      <w:r w:rsidR="00426C50" w:rsidRPr="00385B72">
        <w:rPr>
          <w:rFonts w:cstheme="minorHAnsi"/>
          <w:sz w:val="28"/>
          <w:szCs w:val="28"/>
        </w:rPr>
        <w:t xml:space="preserve">o apply </w:t>
      </w:r>
      <w:r w:rsidR="001A122B" w:rsidRPr="00385B72">
        <w:rPr>
          <w:rFonts w:cstheme="minorHAnsi"/>
          <w:sz w:val="28"/>
          <w:szCs w:val="28"/>
        </w:rPr>
        <w:t>an</w:t>
      </w:r>
      <w:r w:rsidR="00426C50" w:rsidRPr="00385B72">
        <w:rPr>
          <w:rFonts w:cstheme="minorHAnsi"/>
          <w:sz w:val="28"/>
          <w:szCs w:val="28"/>
        </w:rPr>
        <w:t xml:space="preserve"> objective standard that did not take account would need to be imposed as strict liability but that is not the </w:t>
      </w:r>
      <w:r w:rsidR="0097692B" w:rsidRPr="00385B72">
        <w:rPr>
          <w:rFonts w:cstheme="minorHAnsi"/>
          <w:sz w:val="28"/>
          <w:szCs w:val="28"/>
        </w:rPr>
        <w:t>law.</w:t>
      </w:r>
      <w:r w:rsidR="00426C50" w:rsidRPr="00385B72">
        <w:rPr>
          <w:rFonts w:cstheme="minorHAnsi"/>
          <w:sz w:val="28"/>
          <w:szCs w:val="28"/>
        </w:rPr>
        <w:t xml:space="preserve"> </w:t>
      </w:r>
      <w:r w:rsidR="00860449" w:rsidRPr="00385B72">
        <w:rPr>
          <w:rFonts w:cstheme="minorHAnsi"/>
          <w:sz w:val="28"/>
          <w:szCs w:val="28"/>
        </w:rPr>
        <w:t>I</w:t>
      </w:r>
      <w:r w:rsidR="00426C50" w:rsidRPr="00385B72">
        <w:rPr>
          <w:rFonts w:cstheme="minorHAnsi"/>
          <w:sz w:val="28"/>
          <w:szCs w:val="28"/>
        </w:rPr>
        <w:t>f the defendant had not been suffering from</w:t>
      </w:r>
      <w:r w:rsidR="00E633C1" w:rsidRPr="00385B72">
        <w:rPr>
          <w:rFonts w:cstheme="minorHAnsi"/>
          <w:sz w:val="28"/>
          <w:szCs w:val="28"/>
        </w:rPr>
        <w:t xml:space="preserve"> a</w:t>
      </w:r>
      <w:r w:rsidR="00426C50" w:rsidRPr="00385B72">
        <w:rPr>
          <w:rFonts w:cstheme="minorHAnsi"/>
          <w:sz w:val="28"/>
          <w:szCs w:val="28"/>
        </w:rPr>
        <w:t xml:space="preserve"> hypergl</w:t>
      </w:r>
      <w:r w:rsidRPr="00385B72">
        <w:rPr>
          <w:rFonts w:cstheme="minorHAnsi"/>
          <w:sz w:val="28"/>
          <w:szCs w:val="28"/>
        </w:rPr>
        <w:t>ycae</w:t>
      </w:r>
      <w:r w:rsidR="0069630E" w:rsidRPr="00385B72">
        <w:rPr>
          <w:rFonts w:cstheme="minorHAnsi"/>
          <w:sz w:val="28"/>
          <w:szCs w:val="28"/>
        </w:rPr>
        <w:t>mic</w:t>
      </w:r>
      <w:r w:rsidR="00426C50" w:rsidRPr="00385B72">
        <w:rPr>
          <w:rFonts w:cstheme="minorHAnsi"/>
          <w:sz w:val="28"/>
          <w:szCs w:val="28"/>
        </w:rPr>
        <w:t xml:space="preserve"> attack</w:t>
      </w:r>
      <w:r w:rsidR="00F21086" w:rsidRPr="00385B72">
        <w:rPr>
          <w:rFonts w:cstheme="minorHAnsi"/>
          <w:sz w:val="28"/>
          <w:szCs w:val="28"/>
        </w:rPr>
        <w:t xml:space="preserve"> </w:t>
      </w:r>
      <w:r w:rsidR="00E633C1" w:rsidRPr="00385B72">
        <w:rPr>
          <w:rFonts w:cstheme="minorHAnsi"/>
          <w:sz w:val="28"/>
          <w:szCs w:val="28"/>
        </w:rPr>
        <w:t xml:space="preserve">that impaired his driving </w:t>
      </w:r>
      <w:r w:rsidR="0097692B" w:rsidRPr="00385B72">
        <w:rPr>
          <w:rFonts w:cstheme="minorHAnsi"/>
          <w:sz w:val="28"/>
          <w:szCs w:val="28"/>
        </w:rPr>
        <w:t>ability,</w:t>
      </w:r>
      <w:r w:rsidR="00426C50" w:rsidRPr="00385B72">
        <w:rPr>
          <w:rFonts w:cstheme="minorHAnsi"/>
          <w:sz w:val="28"/>
          <w:szCs w:val="28"/>
        </w:rPr>
        <w:t xml:space="preserve"> </w:t>
      </w:r>
      <w:r w:rsidR="00860449" w:rsidRPr="00385B72">
        <w:rPr>
          <w:rFonts w:cstheme="minorHAnsi"/>
          <w:sz w:val="28"/>
          <w:szCs w:val="28"/>
        </w:rPr>
        <w:t>h</w:t>
      </w:r>
      <w:r w:rsidR="00426C50" w:rsidRPr="00385B72">
        <w:rPr>
          <w:rFonts w:cstheme="minorHAnsi"/>
          <w:sz w:val="28"/>
          <w:szCs w:val="28"/>
        </w:rPr>
        <w:t xml:space="preserve">e would </w:t>
      </w:r>
      <w:r w:rsidR="001A122B" w:rsidRPr="00385B72">
        <w:rPr>
          <w:rFonts w:cstheme="minorHAnsi"/>
          <w:sz w:val="28"/>
          <w:szCs w:val="28"/>
        </w:rPr>
        <w:t>have</w:t>
      </w:r>
      <w:r w:rsidR="00426C50" w:rsidRPr="00385B72">
        <w:rPr>
          <w:rFonts w:cstheme="minorHAnsi"/>
          <w:sz w:val="28"/>
          <w:szCs w:val="28"/>
        </w:rPr>
        <w:t xml:space="preserve"> withheld his responsibility and care </w:t>
      </w:r>
      <w:r w:rsidR="00860449" w:rsidRPr="00385B72">
        <w:rPr>
          <w:rFonts w:cstheme="minorHAnsi"/>
          <w:sz w:val="28"/>
          <w:szCs w:val="28"/>
        </w:rPr>
        <w:t>t</w:t>
      </w:r>
      <w:r w:rsidR="00E633C1" w:rsidRPr="00385B72">
        <w:rPr>
          <w:rFonts w:cstheme="minorHAnsi"/>
          <w:sz w:val="28"/>
          <w:szCs w:val="28"/>
        </w:rPr>
        <w:t>he same as</w:t>
      </w:r>
      <w:r w:rsidR="00426C50" w:rsidRPr="00385B72">
        <w:rPr>
          <w:rFonts w:cstheme="minorHAnsi"/>
          <w:sz w:val="28"/>
          <w:szCs w:val="28"/>
        </w:rPr>
        <w:t xml:space="preserve"> other drivers and therefor would not have caused</w:t>
      </w:r>
      <w:r w:rsidR="00873BCD" w:rsidRPr="00385B72">
        <w:rPr>
          <w:rFonts w:cstheme="minorHAnsi"/>
          <w:sz w:val="28"/>
          <w:szCs w:val="28"/>
        </w:rPr>
        <w:t xml:space="preserve"> any</w:t>
      </w:r>
      <w:r w:rsidR="00426C50" w:rsidRPr="00385B72">
        <w:rPr>
          <w:rFonts w:cstheme="minorHAnsi"/>
          <w:sz w:val="28"/>
          <w:szCs w:val="28"/>
        </w:rPr>
        <w:t xml:space="preserve"> damaged</w:t>
      </w:r>
      <w:r w:rsidR="00E633C1" w:rsidRPr="00385B72">
        <w:rPr>
          <w:rFonts w:cstheme="minorHAnsi"/>
          <w:sz w:val="28"/>
          <w:szCs w:val="28"/>
        </w:rPr>
        <w:t>,</w:t>
      </w:r>
      <w:r w:rsidR="00426C50" w:rsidRPr="00385B72">
        <w:rPr>
          <w:rFonts w:cstheme="minorHAnsi"/>
          <w:sz w:val="28"/>
          <w:szCs w:val="28"/>
        </w:rPr>
        <w:t xml:space="preserve"> due to this he was not liable. Whereas if you return to Nettleship v western case they were fully aware of the circumstances and so the defendant was </w:t>
      </w:r>
      <w:r w:rsidR="00F15F49" w:rsidRPr="00385B72">
        <w:rPr>
          <w:rFonts w:cstheme="minorHAnsi"/>
          <w:sz w:val="28"/>
          <w:szCs w:val="28"/>
        </w:rPr>
        <w:t>liable.</w:t>
      </w:r>
    </w:p>
    <w:p w14:paraId="798FAEF0" w14:textId="0772F1AD" w:rsidR="00363686" w:rsidRPr="00385B72" w:rsidRDefault="00874A47">
      <w:pPr>
        <w:rPr>
          <w:rFonts w:cstheme="minorHAnsi"/>
          <w:sz w:val="28"/>
          <w:szCs w:val="28"/>
        </w:rPr>
      </w:pPr>
      <w:r w:rsidRPr="00385B72">
        <w:rPr>
          <w:rFonts w:cstheme="minorHAnsi"/>
          <w:sz w:val="28"/>
          <w:szCs w:val="28"/>
        </w:rPr>
        <w:t>For a</w:t>
      </w:r>
      <w:r w:rsidR="00B85AC9" w:rsidRPr="00385B72">
        <w:rPr>
          <w:rFonts w:cstheme="minorHAnsi"/>
          <w:sz w:val="28"/>
          <w:szCs w:val="28"/>
        </w:rPr>
        <w:t xml:space="preserve">ll </w:t>
      </w:r>
      <w:r w:rsidRPr="00385B72">
        <w:rPr>
          <w:rFonts w:cstheme="minorHAnsi"/>
          <w:sz w:val="28"/>
          <w:szCs w:val="28"/>
        </w:rPr>
        <w:t xml:space="preserve">cases </w:t>
      </w:r>
      <w:r w:rsidR="00396702" w:rsidRPr="00385B72">
        <w:rPr>
          <w:rFonts w:cstheme="minorHAnsi"/>
          <w:sz w:val="28"/>
          <w:szCs w:val="28"/>
        </w:rPr>
        <w:t>there would need to be proof</w:t>
      </w:r>
      <w:r w:rsidRPr="00385B72">
        <w:rPr>
          <w:rFonts w:cstheme="minorHAnsi"/>
          <w:sz w:val="28"/>
          <w:szCs w:val="28"/>
        </w:rPr>
        <w:t xml:space="preserve"> there was a duty of </w:t>
      </w:r>
      <w:r w:rsidR="00F15F49" w:rsidRPr="00385B72">
        <w:rPr>
          <w:rFonts w:cstheme="minorHAnsi"/>
          <w:sz w:val="28"/>
          <w:szCs w:val="28"/>
        </w:rPr>
        <w:t>care</w:t>
      </w:r>
      <w:r w:rsidR="00396702" w:rsidRPr="00385B72">
        <w:rPr>
          <w:rFonts w:cstheme="minorHAnsi"/>
          <w:sz w:val="28"/>
          <w:szCs w:val="28"/>
        </w:rPr>
        <w:t xml:space="preserve"> in place</w:t>
      </w:r>
      <w:r w:rsidR="00F15F49" w:rsidRPr="00385B72">
        <w:rPr>
          <w:rFonts w:cstheme="minorHAnsi"/>
          <w:sz w:val="28"/>
          <w:szCs w:val="28"/>
        </w:rPr>
        <w:t>,</w:t>
      </w:r>
      <w:r w:rsidRPr="00385B72">
        <w:rPr>
          <w:rFonts w:cstheme="minorHAnsi"/>
          <w:sz w:val="28"/>
          <w:szCs w:val="28"/>
        </w:rPr>
        <w:t xml:space="preserve"> once you have this </w:t>
      </w:r>
      <w:r w:rsidR="00E7299E" w:rsidRPr="00385B72">
        <w:rPr>
          <w:rFonts w:cstheme="minorHAnsi"/>
          <w:sz w:val="28"/>
          <w:szCs w:val="28"/>
        </w:rPr>
        <w:t>proven</w:t>
      </w:r>
      <w:r w:rsidRPr="00385B72">
        <w:rPr>
          <w:rFonts w:cstheme="minorHAnsi"/>
          <w:sz w:val="28"/>
          <w:szCs w:val="28"/>
        </w:rPr>
        <w:t xml:space="preserve"> you would then need to look to see if this duty has been breached</w:t>
      </w:r>
      <w:r w:rsidR="00C6600A" w:rsidRPr="00385B72">
        <w:rPr>
          <w:rFonts w:cstheme="minorHAnsi"/>
          <w:sz w:val="28"/>
          <w:szCs w:val="28"/>
        </w:rPr>
        <w:t>,</w:t>
      </w:r>
      <w:r w:rsidRPr="00385B72">
        <w:rPr>
          <w:rFonts w:cstheme="minorHAnsi"/>
          <w:sz w:val="28"/>
          <w:szCs w:val="28"/>
        </w:rPr>
        <w:t xml:space="preserve"> these are the first two elements </w:t>
      </w:r>
      <w:r w:rsidR="00F15F49" w:rsidRPr="00385B72">
        <w:rPr>
          <w:rFonts w:cstheme="minorHAnsi"/>
          <w:sz w:val="28"/>
          <w:szCs w:val="28"/>
        </w:rPr>
        <w:t>to reach</w:t>
      </w:r>
      <w:r w:rsidR="00C6600A" w:rsidRPr="00385B72">
        <w:rPr>
          <w:rFonts w:cstheme="minorHAnsi"/>
          <w:sz w:val="28"/>
          <w:szCs w:val="28"/>
        </w:rPr>
        <w:t xml:space="preserve"> a</w:t>
      </w:r>
      <w:r w:rsidR="00F21086" w:rsidRPr="00385B72">
        <w:rPr>
          <w:rFonts w:cstheme="minorHAnsi"/>
          <w:sz w:val="28"/>
          <w:szCs w:val="28"/>
        </w:rPr>
        <w:t xml:space="preserve"> </w:t>
      </w:r>
      <w:r w:rsidRPr="00385B72">
        <w:rPr>
          <w:rFonts w:cstheme="minorHAnsi"/>
          <w:sz w:val="28"/>
          <w:szCs w:val="28"/>
        </w:rPr>
        <w:t xml:space="preserve">successful </w:t>
      </w:r>
      <w:r w:rsidR="00F15F49" w:rsidRPr="00385B72">
        <w:rPr>
          <w:rFonts w:cstheme="minorHAnsi"/>
          <w:sz w:val="28"/>
          <w:szCs w:val="28"/>
        </w:rPr>
        <w:t>claim.</w:t>
      </w:r>
      <w:r w:rsidRPr="00385B72">
        <w:rPr>
          <w:rFonts w:cstheme="minorHAnsi"/>
          <w:sz w:val="28"/>
          <w:szCs w:val="28"/>
        </w:rPr>
        <w:t xml:space="preserve"> </w:t>
      </w:r>
      <w:r w:rsidR="00C15DE3" w:rsidRPr="00385B72">
        <w:rPr>
          <w:rFonts w:cstheme="minorHAnsi"/>
          <w:sz w:val="28"/>
          <w:szCs w:val="28"/>
        </w:rPr>
        <w:t>If</w:t>
      </w:r>
      <w:r w:rsidRPr="00385B72">
        <w:rPr>
          <w:rFonts w:cstheme="minorHAnsi"/>
          <w:sz w:val="28"/>
          <w:szCs w:val="28"/>
        </w:rPr>
        <w:t xml:space="preserve"> the defendant </w:t>
      </w:r>
      <w:r w:rsidR="00A618F8" w:rsidRPr="00385B72">
        <w:rPr>
          <w:rFonts w:cstheme="minorHAnsi"/>
          <w:sz w:val="28"/>
          <w:szCs w:val="28"/>
        </w:rPr>
        <w:t>owes the</w:t>
      </w:r>
      <w:r w:rsidRPr="00385B72">
        <w:rPr>
          <w:rFonts w:cstheme="minorHAnsi"/>
          <w:sz w:val="28"/>
          <w:szCs w:val="28"/>
        </w:rPr>
        <w:t xml:space="preserve"> claimant a duty of </w:t>
      </w:r>
      <w:r w:rsidR="00C15DE3" w:rsidRPr="00385B72">
        <w:rPr>
          <w:rFonts w:cstheme="minorHAnsi"/>
          <w:sz w:val="28"/>
          <w:szCs w:val="28"/>
        </w:rPr>
        <w:t>care,</w:t>
      </w:r>
      <w:r w:rsidRPr="00385B72">
        <w:rPr>
          <w:rFonts w:cstheme="minorHAnsi"/>
          <w:sz w:val="28"/>
          <w:szCs w:val="28"/>
        </w:rPr>
        <w:t xml:space="preserve"> they will not incur any legal liability unless they have breached </w:t>
      </w:r>
      <w:r w:rsidR="00F15F49" w:rsidRPr="00385B72">
        <w:rPr>
          <w:rFonts w:cstheme="minorHAnsi"/>
          <w:sz w:val="28"/>
          <w:szCs w:val="28"/>
        </w:rPr>
        <w:t>it,</w:t>
      </w:r>
      <w:r w:rsidR="0069630E" w:rsidRPr="00385B72">
        <w:rPr>
          <w:rFonts w:cstheme="minorHAnsi"/>
          <w:sz w:val="28"/>
          <w:szCs w:val="28"/>
        </w:rPr>
        <w:t xml:space="preserve"> </w:t>
      </w:r>
      <w:r w:rsidRPr="00385B72">
        <w:rPr>
          <w:rFonts w:cstheme="minorHAnsi"/>
          <w:sz w:val="28"/>
          <w:szCs w:val="28"/>
        </w:rPr>
        <w:t xml:space="preserve">this fact is then </w:t>
      </w:r>
      <w:r w:rsidR="00E7299E" w:rsidRPr="00385B72">
        <w:rPr>
          <w:rFonts w:cstheme="minorHAnsi"/>
          <w:sz w:val="28"/>
          <w:szCs w:val="28"/>
        </w:rPr>
        <w:t>found</w:t>
      </w:r>
      <w:r w:rsidRPr="00385B72">
        <w:rPr>
          <w:rFonts w:cstheme="minorHAnsi"/>
          <w:sz w:val="28"/>
          <w:szCs w:val="28"/>
        </w:rPr>
        <w:t xml:space="preserve"> by measuring conduct of the defendant against that of a reasonable person in </w:t>
      </w:r>
      <w:r w:rsidR="00DD028C" w:rsidRPr="00385B72">
        <w:rPr>
          <w:rFonts w:cstheme="minorHAnsi"/>
          <w:sz w:val="28"/>
          <w:szCs w:val="28"/>
        </w:rPr>
        <w:t>a comparable situation</w:t>
      </w:r>
      <w:r w:rsidRPr="00385B72">
        <w:rPr>
          <w:rFonts w:cstheme="minorHAnsi"/>
          <w:sz w:val="28"/>
          <w:szCs w:val="28"/>
        </w:rPr>
        <w:t xml:space="preserve">. The requirement </w:t>
      </w:r>
      <w:r w:rsidR="00E7299E" w:rsidRPr="00385B72">
        <w:rPr>
          <w:rFonts w:cstheme="minorHAnsi"/>
          <w:sz w:val="28"/>
          <w:szCs w:val="28"/>
        </w:rPr>
        <w:t>aim</w:t>
      </w:r>
      <w:r w:rsidRPr="00385B72">
        <w:rPr>
          <w:rFonts w:cstheme="minorHAnsi"/>
          <w:sz w:val="28"/>
          <w:szCs w:val="28"/>
        </w:rPr>
        <w:t xml:space="preserve"> </w:t>
      </w:r>
      <w:r w:rsidR="00A618F8" w:rsidRPr="00385B72">
        <w:rPr>
          <w:rFonts w:cstheme="minorHAnsi"/>
          <w:sz w:val="28"/>
          <w:szCs w:val="28"/>
        </w:rPr>
        <w:t xml:space="preserve">of breach of duty is a reasonable level of </w:t>
      </w:r>
      <w:r w:rsidR="00F15F49" w:rsidRPr="00385B72">
        <w:rPr>
          <w:rFonts w:cstheme="minorHAnsi"/>
          <w:sz w:val="28"/>
          <w:szCs w:val="28"/>
        </w:rPr>
        <w:t>competence and</w:t>
      </w:r>
      <w:r w:rsidR="00F21086" w:rsidRPr="00385B72">
        <w:rPr>
          <w:rFonts w:cstheme="minorHAnsi"/>
          <w:sz w:val="28"/>
          <w:szCs w:val="28"/>
        </w:rPr>
        <w:t xml:space="preserve"> </w:t>
      </w:r>
      <w:r w:rsidR="00A618F8" w:rsidRPr="00385B72">
        <w:rPr>
          <w:rFonts w:cstheme="minorHAnsi"/>
          <w:sz w:val="28"/>
          <w:szCs w:val="28"/>
        </w:rPr>
        <w:t xml:space="preserve">applies to most </w:t>
      </w:r>
      <w:r w:rsidR="00F15F49" w:rsidRPr="00385B72">
        <w:rPr>
          <w:rFonts w:cstheme="minorHAnsi"/>
          <w:sz w:val="28"/>
          <w:szCs w:val="28"/>
        </w:rPr>
        <w:t>skills, which</w:t>
      </w:r>
      <w:r w:rsidR="00A618F8" w:rsidRPr="00385B72">
        <w:rPr>
          <w:rFonts w:cstheme="minorHAnsi"/>
          <w:sz w:val="28"/>
          <w:szCs w:val="28"/>
        </w:rPr>
        <w:t xml:space="preserve"> can only be acquired by training and effort as well as to the basic duties </w:t>
      </w:r>
      <w:r w:rsidR="00C6600A" w:rsidRPr="00385B72">
        <w:rPr>
          <w:rFonts w:cstheme="minorHAnsi"/>
          <w:sz w:val="28"/>
          <w:szCs w:val="28"/>
        </w:rPr>
        <w:t>that</w:t>
      </w:r>
      <w:r w:rsidR="00A618F8" w:rsidRPr="00385B72">
        <w:rPr>
          <w:rFonts w:cstheme="minorHAnsi"/>
          <w:sz w:val="28"/>
          <w:szCs w:val="28"/>
        </w:rPr>
        <w:t xml:space="preserve"> majority of people can be expected to </w:t>
      </w:r>
      <w:r w:rsidR="00F15F49" w:rsidRPr="00385B72">
        <w:rPr>
          <w:rFonts w:cstheme="minorHAnsi"/>
          <w:sz w:val="28"/>
          <w:szCs w:val="28"/>
        </w:rPr>
        <w:t>have.</w:t>
      </w:r>
      <w:r w:rsidR="00A618F8" w:rsidRPr="00385B72">
        <w:rPr>
          <w:rFonts w:cstheme="minorHAnsi"/>
          <w:sz w:val="28"/>
          <w:szCs w:val="28"/>
        </w:rPr>
        <w:t xml:space="preserve"> </w:t>
      </w:r>
      <w:r w:rsidR="00F21086" w:rsidRPr="00385B72">
        <w:rPr>
          <w:rFonts w:cstheme="minorHAnsi"/>
          <w:sz w:val="28"/>
          <w:szCs w:val="28"/>
        </w:rPr>
        <w:t>I</w:t>
      </w:r>
      <w:r w:rsidR="00A618F8" w:rsidRPr="00385B72">
        <w:rPr>
          <w:rFonts w:cstheme="minorHAnsi"/>
          <w:sz w:val="28"/>
          <w:szCs w:val="28"/>
        </w:rPr>
        <w:t>n many situations they are governed by legal precedents that will establish if the defendant owes a duty of care to the claimant.</w:t>
      </w:r>
    </w:p>
    <w:p w14:paraId="7355DDA0" w14:textId="4ED531CF" w:rsidR="00874A47" w:rsidRPr="00385B72" w:rsidRDefault="007E01C9">
      <w:pPr>
        <w:rPr>
          <w:rFonts w:cstheme="minorHAnsi"/>
          <w:sz w:val="28"/>
          <w:szCs w:val="28"/>
        </w:rPr>
      </w:pPr>
      <w:r w:rsidRPr="00385B72">
        <w:rPr>
          <w:rFonts w:cstheme="minorHAnsi"/>
          <w:sz w:val="28"/>
          <w:szCs w:val="28"/>
        </w:rPr>
        <w:t xml:space="preserve"> The case of Glasgow corporation v muir (1943</w:t>
      </w:r>
      <w:r w:rsidR="002B6FA2" w:rsidRPr="00385B72">
        <w:rPr>
          <w:rFonts w:cstheme="minorHAnsi"/>
          <w:sz w:val="28"/>
          <w:szCs w:val="28"/>
        </w:rPr>
        <w:t>),</w:t>
      </w:r>
      <w:r w:rsidRPr="00385B72">
        <w:rPr>
          <w:rFonts w:cstheme="minorHAnsi"/>
          <w:sz w:val="28"/>
          <w:szCs w:val="28"/>
        </w:rPr>
        <w:t xml:space="preserve"> the defendants Glasgow co</w:t>
      </w:r>
      <w:r w:rsidR="0069630E" w:rsidRPr="00385B72">
        <w:rPr>
          <w:rFonts w:cstheme="minorHAnsi"/>
          <w:sz w:val="28"/>
          <w:szCs w:val="28"/>
        </w:rPr>
        <w:t>r</w:t>
      </w:r>
      <w:r w:rsidRPr="00385B72">
        <w:rPr>
          <w:rFonts w:cstheme="minorHAnsi"/>
          <w:sz w:val="28"/>
          <w:szCs w:val="28"/>
        </w:rPr>
        <w:t>ps were the owners of the mansion in kings park</w:t>
      </w:r>
      <w:r w:rsidR="0069630E" w:rsidRPr="00385B72">
        <w:rPr>
          <w:rFonts w:cstheme="minorHAnsi"/>
          <w:sz w:val="28"/>
          <w:szCs w:val="28"/>
        </w:rPr>
        <w:t>,</w:t>
      </w:r>
      <w:r w:rsidRPr="00385B72">
        <w:rPr>
          <w:rFonts w:cstheme="minorHAnsi"/>
          <w:sz w:val="28"/>
          <w:szCs w:val="28"/>
        </w:rPr>
        <w:t xml:space="preserve"> located inside were tea rooms and a sweet </w:t>
      </w:r>
      <w:r w:rsidR="002B6FA2" w:rsidRPr="00385B72">
        <w:rPr>
          <w:rFonts w:cstheme="minorHAnsi"/>
          <w:sz w:val="28"/>
          <w:szCs w:val="28"/>
        </w:rPr>
        <w:t>shop, one</w:t>
      </w:r>
      <w:r w:rsidR="00584804" w:rsidRPr="00385B72">
        <w:rPr>
          <w:rFonts w:cstheme="minorHAnsi"/>
          <w:sz w:val="28"/>
          <w:szCs w:val="28"/>
        </w:rPr>
        <w:t xml:space="preserve"> day it was wet outside and so the manager</w:t>
      </w:r>
      <w:r w:rsidR="00F21086" w:rsidRPr="00385B72">
        <w:rPr>
          <w:rFonts w:cstheme="minorHAnsi"/>
          <w:sz w:val="28"/>
          <w:szCs w:val="28"/>
        </w:rPr>
        <w:t>ess</w:t>
      </w:r>
      <w:r w:rsidR="00584804" w:rsidRPr="00385B72">
        <w:rPr>
          <w:rFonts w:cstheme="minorHAnsi"/>
          <w:sz w:val="28"/>
          <w:szCs w:val="28"/>
        </w:rPr>
        <w:t xml:space="preserve"> agreed to allow some picnickers to have there gathering inside</w:t>
      </w:r>
      <w:r w:rsidR="00FF0BC6" w:rsidRPr="00385B72">
        <w:rPr>
          <w:rFonts w:cstheme="minorHAnsi"/>
          <w:sz w:val="28"/>
          <w:szCs w:val="28"/>
        </w:rPr>
        <w:t>.</w:t>
      </w:r>
      <w:r w:rsidR="00584804" w:rsidRPr="00385B72">
        <w:rPr>
          <w:rFonts w:cstheme="minorHAnsi"/>
          <w:sz w:val="28"/>
          <w:szCs w:val="28"/>
        </w:rPr>
        <w:t xml:space="preserve"> </w:t>
      </w:r>
      <w:r w:rsidR="00FF0BC6" w:rsidRPr="00385B72">
        <w:rPr>
          <w:rFonts w:cstheme="minorHAnsi"/>
          <w:sz w:val="28"/>
          <w:szCs w:val="28"/>
        </w:rPr>
        <w:t>T</w:t>
      </w:r>
      <w:r w:rsidR="00584804" w:rsidRPr="00385B72">
        <w:rPr>
          <w:rFonts w:cstheme="minorHAnsi"/>
          <w:sz w:val="28"/>
          <w:szCs w:val="28"/>
        </w:rPr>
        <w:t>hey ha</w:t>
      </w:r>
      <w:r w:rsidR="00FF0BC6" w:rsidRPr="00385B72">
        <w:rPr>
          <w:rFonts w:cstheme="minorHAnsi"/>
          <w:sz w:val="28"/>
          <w:szCs w:val="28"/>
        </w:rPr>
        <w:t>d</w:t>
      </w:r>
      <w:r w:rsidR="00584804" w:rsidRPr="00385B72">
        <w:rPr>
          <w:rFonts w:cstheme="minorHAnsi"/>
          <w:sz w:val="28"/>
          <w:szCs w:val="28"/>
        </w:rPr>
        <w:t xml:space="preserve"> brought </w:t>
      </w:r>
      <w:r w:rsidR="002B6FA2" w:rsidRPr="00385B72">
        <w:rPr>
          <w:rFonts w:cstheme="minorHAnsi"/>
          <w:sz w:val="28"/>
          <w:szCs w:val="28"/>
        </w:rPr>
        <w:t>their</w:t>
      </w:r>
      <w:r w:rsidR="00584804" w:rsidRPr="00385B72">
        <w:rPr>
          <w:rFonts w:cstheme="minorHAnsi"/>
          <w:sz w:val="28"/>
          <w:szCs w:val="28"/>
        </w:rPr>
        <w:t xml:space="preserve"> own tea urn and whilst </w:t>
      </w:r>
      <w:r w:rsidR="00101F3B" w:rsidRPr="00385B72">
        <w:rPr>
          <w:rFonts w:cstheme="minorHAnsi"/>
          <w:sz w:val="28"/>
          <w:szCs w:val="28"/>
        </w:rPr>
        <w:t>manoeuvring</w:t>
      </w:r>
      <w:r w:rsidR="00584804" w:rsidRPr="00385B72">
        <w:rPr>
          <w:rFonts w:cstheme="minorHAnsi"/>
          <w:sz w:val="28"/>
          <w:szCs w:val="28"/>
        </w:rPr>
        <w:t xml:space="preserve"> it along the </w:t>
      </w:r>
      <w:r w:rsidR="0069630E" w:rsidRPr="00385B72">
        <w:rPr>
          <w:rFonts w:cstheme="minorHAnsi"/>
          <w:sz w:val="28"/>
          <w:szCs w:val="28"/>
        </w:rPr>
        <w:t>enclosed</w:t>
      </w:r>
      <w:r w:rsidR="00584804" w:rsidRPr="00385B72">
        <w:rPr>
          <w:rFonts w:cstheme="minorHAnsi"/>
          <w:sz w:val="28"/>
          <w:szCs w:val="28"/>
        </w:rPr>
        <w:t xml:space="preserve"> </w:t>
      </w:r>
      <w:r w:rsidR="0069630E" w:rsidRPr="00385B72">
        <w:rPr>
          <w:rFonts w:cstheme="minorHAnsi"/>
          <w:sz w:val="28"/>
          <w:szCs w:val="28"/>
        </w:rPr>
        <w:t xml:space="preserve">narrow </w:t>
      </w:r>
      <w:r w:rsidR="00584804" w:rsidRPr="00385B72">
        <w:rPr>
          <w:rFonts w:cstheme="minorHAnsi"/>
          <w:sz w:val="28"/>
          <w:szCs w:val="28"/>
        </w:rPr>
        <w:t>hallway one of the persons carrying the urn drops his part</w:t>
      </w:r>
      <w:r w:rsidR="00FF0BC6" w:rsidRPr="00385B72">
        <w:rPr>
          <w:rFonts w:cstheme="minorHAnsi"/>
          <w:sz w:val="28"/>
          <w:szCs w:val="28"/>
        </w:rPr>
        <w:t xml:space="preserve"> of the </w:t>
      </w:r>
      <w:r w:rsidR="002B6FA2" w:rsidRPr="00385B72">
        <w:rPr>
          <w:rFonts w:cstheme="minorHAnsi"/>
          <w:sz w:val="28"/>
          <w:szCs w:val="28"/>
        </w:rPr>
        <w:t>urn,</w:t>
      </w:r>
      <w:r w:rsidR="00584804" w:rsidRPr="00385B72">
        <w:rPr>
          <w:rFonts w:cstheme="minorHAnsi"/>
          <w:sz w:val="28"/>
          <w:szCs w:val="28"/>
        </w:rPr>
        <w:t xml:space="preserve"> as a result the boiling tea spilt everywhere and </w:t>
      </w:r>
      <w:r w:rsidR="00FD13DC" w:rsidRPr="00385B72">
        <w:rPr>
          <w:rFonts w:cstheme="minorHAnsi"/>
          <w:sz w:val="28"/>
          <w:szCs w:val="28"/>
        </w:rPr>
        <w:t>burnt</w:t>
      </w:r>
      <w:r w:rsidR="00584804" w:rsidRPr="00385B72">
        <w:rPr>
          <w:rFonts w:cstheme="minorHAnsi"/>
          <w:sz w:val="28"/>
          <w:szCs w:val="28"/>
        </w:rPr>
        <w:t xml:space="preserve"> the children who were standing in the hallway to buy sweets </w:t>
      </w:r>
      <w:r w:rsidR="00662493" w:rsidRPr="00385B72">
        <w:rPr>
          <w:rFonts w:cstheme="minorHAnsi"/>
          <w:sz w:val="28"/>
          <w:szCs w:val="28"/>
        </w:rPr>
        <w:t>from</w:t>
      </w:r>
      <w:r w:rsidR="00584804" w:rsidRPr="00385B72">
        <w:rPr>
          <w:rFonts w:cstheme="minorHAnsi"/>
          <w:sz w:val="28"/>
          <w:szCs w:val="28"/>
        </w:rPr>
        <w:t xml:space="preserve"> sweetshop. The case was brought on behalf of the injured children for negligence of the </w:t>
      </w:r>
      <w:r w:rsidR="00F15F49" w:rsidRPr="00385B72">
        <w:rPr>
          <w:rFonts w:cstheme="minorHAnsi"/>
          <w:sz w:val="28"/>
          <w:szCs w:val="28"/>
        </w:rPr>
        <w:t>defendant’s</w:t>
      </w:r>
      <w:r w:rsidR="00584804" w:rsidRPr="00385B72">
        <w:rPr>
          <w:rFonts w:cstheme="minorHAnsi"/>
          <w:sz w:val="28"/>
          <w:szCs w:val="28"/>
        </w:rPr>
        <w:t xml:space="preserve"> employee the </w:t>
      </w:r>
      <w:r w:rsidR="00101F3B" w:rsidRPr="00385B72">
        <w:rPr>
          <w:rFonts w:cstheme="minorHAnsi"/>
          <w:sz w:val="28"/>
          <w:szCs w:val="28"/>
        </w:rPr>
        <w:t>manageress</w:t>
      </w:r>
      <w:r w:rsidR="00C15DE3" w:rsidRPr="00385B72">
        <w:rPr>
          <w:rFonts w:cstheme="minorHAnsi"/>
          <w:sz w:val="28"/>
          <w:szCs w:val="28"/>
        </w:rPr>
        <w:t xml:space="preserve">. </w:t>
      </w:r>
      <w:r w:rsidR="00584804" w:rsidRPr="00385B72">
        <w:rPr>
          <w:rFonts w:cstheme="minorHAnsi"/>
          <w:sz w:val="28"/>
          <w:szCs w:val="28"/>
        </w:rPr>
        <w:t xml:space="preserve">The breach of duty for </w:t>
      </w:r>
      <w:r w:rsidR="00101F3B" w:rsidRPr="00385B72">
        <w:rPr>
          <w:rFonts w:cstheme="minorHAnsi"/>
          <w:sz w:val="28"/>
          <w:szCs w:val="28"/>
        </w:rPr>
        <w:t>negligence</w:t>
      </w:r>
      <w:r w:rsidR="00584804" w:rsidRPr="00385B72">
        <w:rPr>
          <w:rFonts w:cstheme="minorHAnsi"/>
          <w:sz w:val="28"/>
          <w:szCs w:val="28"/>
        </w:rPr>
        <w:t xml:space="preserve"> states</w:t>
      </w:r>
      <w:r w:rsidR="00662493" w:rsidRPr="00385B72">
        <w:rPr>
          <w:rFonts w:cstheme="minorHAnsi"/>
          <w:sz w:val="28"/>
          <w:szCs w:val="28"/>
        </w:rPr>
        <w:t>,</w:t>
      </w:r>
      <w:r w:rsidR="00584804" w:rsidRPr="00385B72">
        <w:rPr>
          <w:rFonts w:cstheme="minorHAnsi"/>
          <w:sz w:val="28"/>
          <w:szCs w:val="28"/>
        </w:rPr>
        <w:t xml:space="preserve"> could a reasonable person have foreseen such </w:t>
      </w:r>
      <w:r w:rsidR="00F15F49" w:rsidRPr="00385B72">
        <w:rPr>
          <w:rFonts w:cstheme="minorHAnsi"/>
          <w:sz w:val="28"/>
          <w:szCs w:val="28"/>
        </w:rPr>
        <w:t>an</w:t>
      </w:r>
      <w:r w:rsidR="00584804" w:rsidRPr="00385B72">
        <w:rPr>
          <w:rFonts w:cstheme="minorHAnsi"/>
          <w:sz w:val="28"/>
          <w:szCs w:val="28"/>
        </w:rPr>
        <w:t xml:space="preserve"> event arise </w:t>
      </w:r>
      <w:r w:rsidR="00FE602E" w:rsidRPr="00385B72">
        <w:rPr>
          <w:rFonts w:cstheme="minorHAnsi"/>
          <w:sz w:val="28"/>
          <w:szCs w:val="28"/>
        </w:rPr>
        <w:t>because of</w:t>
      </w:r>
      <w:r w:rsidR="00584804" w:rsidRPr="00385B72">
        <w:rPr>
          <w:rFonts w:cstheme="minorHAnsi"/>
          <w:sz w:val="28"/>
          <w:szCs w:val="28"/>
        </w:rPr>
        <w:t xml:space="preserve"> </w:t>
      </w:r>
      <w:r w:rsidR="00F15F49" w:rsidRPr="00385B72">
        <w:rPr>
          <w:rFonts w:cstheme="minorHAnsi"/>
          <w:sz w:val="28"/>
          <w:szCs w:val="28"/>
        </w:rPr>
        <w:t>their</w:t>
      </w:r>
      <w:r w:rsidR="00584804" w:rsidRPr="00385B72">
        <w:rPr>
          <w:rFonts w:cstheme="minorHAnsi"/>
          <w:sz w:val="28"/>
          <w:szCs w:val="28"/>
        </w:rPr>
        <w:t xml:space="preserve"> </w:t>
      </w:r>
      <w:r w:rsidR="00F15F49" w:rsidRPr="00385B72">
        <w:rPr>
          <w:rFonts w:cstheme="minorHAnsi"/>
          <w:sz w:val="28"/>
          <w:szCs w:val="28"/>
        </w:rPr>
        <w:t>action?</w:t>
      </w:r>
      <w:r w:rsidR="00584804" w:rsidRPr="00385B72">
        <w:rPr>
          <w:rFonts w:cstheme="minorHAnsi"/>
          <w:sz w:val="28"/>
          <w:szCs w:val="28"/>
        </w:rPr>
        <w:t xml:space="preserve"> was the </w:t>
      </w:r>
      <w:r w:rsidR="00101F3B" w:rsidRPr="00385B72">
        <w:rPr>
          <w:rFonts w:cstheme="minorHAnsi"/>
          <w:sz w:val="28"/>
          <w:szCs w:val="28"/>
        </w:rPr>
        <w:t>manageress</w:t>
      </w:r>
      <w:r w:rsidR="00584804" w:rsidRPr="00385B72">
        <w:rPr>
          <w:rFonts w:cstheme="minorHAnsi"/>
          <w:sz w:val="28"/>
          <w:szCs w:val="28"/>
        </w:rPr>
        <w:t xml:space="preserve"> negligent to allow the carrying of the </w:t>
      </w:r>
      <w:r w:rsidR="00137265" w:rsidRPr="00385B72">
        <w:rPr>
          <w:rFonts w:cstheme="minorHAnsi"/>
          <w:sz w:val="28"/>
          <w:szCs w:val="28"/>
        </w:rPr>
        <w:t>urn?</w:t>
      </w:r>
    </w:p>
    <w:p w14:paraId="1139C2BB" w14:textId="38C18E21" w:rsidR="00874A47" w:rsidRPr="00385B72" w:rsidRDefault="00584804">
      <w:pPr>
        <w:rPr>
          <w:rFonts w:cstheme="minorHAnsi"/>
          <w:sz w:val="28"/>
          <w:szCs w:val="28"/>
        </w:rPr>
      </w:pPr>
      <w:r w:rsidRPr="00385B72">
        <w:rPr>
          <w:rFonts w:cstheme="minorHAnsi"/>
          <w:sz w:val="28"/>
          <w:szCs w:val="28"/>
        </w:rPr>
        <w:lastRenderedPageBreak/>
        <w:t xml:space="preserve">The house of lords held that the </w:t>
      </w:r>
      <w:r w:rsidR="00101F3B" w:rsidRPr="00385B72">
        <w:rPr>
          <w:rFonts w:cstheme="minorHAnsi"/>
          <w:sz w:val="28"/>
          <w:szCs w:val="28"/>
        </w:rPr>
        <w:t>manageress</w:t>
      </w:r>
      <w:r w:rsidRPr="00385B72">
        <w:rPr>
          <w:rFonts w:cstheme="minorHAnsi"/>
          <w:sz w:val="28"/>
          <w:szCs w:val="28"/>
        </w:rPr>
        <w:t xml:space="preserve"> was not </w:t>
      </w:r>
      <w:r w:rsidR="00137265" w:rsidRPr="00385B72">
        <w:rPr>
          <w:rFonts w:cstheme="minorHAnsi"/>
          <w:sz w:val="28"/>
          <w:szCs w:val="28"/>
        </w:rPr>
        <w:t>negligent,</w:t>
      </w:r>
      <w:r w:rsidRPr="00385B72">
        <w:rPr>
          <w:rFonts w:cstheme="minorHAnsi"/>
          <w:sz w:val="28"/>
          <w:szCs w:val="28"/>
        </w:rPr>
        <w:t xml:space="preserve"> and that legal liability is </w:t>
      </w:r>
      <w:r w:rsidR="002B6FA2" w:rsidRPr="00385B72">
        <w:rPr>
          <w:rFonts w:cstheme="minorHAnsi"/>
          <w:sz w:val="28"/>
          <w:szCs w:val="28"/>
        </w:rPr>
        <w:t>limited to</w:t>
      </w:r>
      <w:r w:rsidRPr="00385B72">
        <w:rPr>
          <w:rFonts w:cstheme="minorHAnsi"/>
          <w:sz w:val="28"/>
          <w:szCs w:val="28"/>
        </w:rPr>
        <w:t xml:space="preserve"> those consequences of our acts which a reasonable person of intelligence would </w:t>
      </w:r>
      <w:r w:rsidR="00E7299E" w:rsidRPr="00385B72">
        <w:rPr>
          <w:rFonts w:cstheme="minorHAnsi"/>
          <w:sz w:val="28"/>
          <w:szCs w:val="28"/>
        </w:rPr>
        <w:t>have</w:t>
      </w:r>
      <w:r w:rsidRPr="00385B72">
        <w:rPr>
          <w:rFonts w:cstheme="minorHAnsi"/>
          <w:sz w:val="28"/>
          <w:szCs w:val="28"/>
        </w:rPr>
        <w:t xml:space="preserve"> acted in contemplation</w:t>
      </w:r>
      <w:r w:rsidR="00DC1AD5" w:rsidRPr="00385B72">
        <w:rPr>
          <w:rFonts w:cstheme="minorHAnsi"/>
          <w:sz w:val="28"/>
          <w:szCs w:val="28"/>
        </w:rPr>
        <w:t>. E</w:t>
      </w:r>
      <w:r w:rsidRPr="00385B72">
        <w:rPr>
          <w:rFonts w:cstheme="minorHAnsi"/>
          <w:sz w:val="28"/>
          <w:szCs w:val="28"/>
        </w:rPr>
        <w:t xml:space="preserve">xample </w:t>
      </w:r>
      <w:r w:rsidR="00DC1AD5" w:rsidRPr="00385B72">
        <w:rPr>
          <w:rFonts w:cstheme="minorHAnsi"/>
          <w:sz w:val="28"/>
          <w:szCs w:val="28"/>
        </w:rPr>
        <w:t>let’s</w:t>
      </w:r>
      <w:r w:rsidRPr="00385B72">
        <w:rPr>
          <w:rFonts w:cstheme="minorHAnsi"/>
          <w:sz w:val="28"/>
          <w:szCs w:val="28"/>
        </w:rPr>
        <w:t xml:space="preserve"> say one of the carriers of the urn let his </w:t>
      </w:r>
      <w:r w:rsidR="00101F3B" w:rsidRPr="00385B72">
        <w:rPr>
          <w:rFonts w:cstheme="minorHAnsi"/>
          <w:sz w:val="28"/>
          <w:szCs w:val="28"/>
        </w:rPr>
        <w:t>handle</w:t>
      </w:r>
      <w:r w:rsidRPr="00385B72">
        <w:rPr>
          <w:rFonts w:cstheme="minorHAnsi"/>
          <w:sz w:val="28"/>
          <w:szCs w:val="28"/>
        </w:rPr>
        <w:t xml:space="preserve"> go through </w:t>
      </w:r>
      <w:r w:rsidR="00101F3B" w:rsidRPr="00385B72">
        <w:rPr>
          <w:rFonts w:cstheme="minorHAnsi"/>
          <w:sz w:val="28"/>
          <w:szCs w:val="28"/>
        </w:rPr>
        <w:t>carelessness</w:t>
      </w:r>
      <w:r w:rsidRPr="00385B72">
        <w:rPr>
          <w:rFonts w:cstheme="minorHAnsi"/>
          <w:sz w:val="28"/>
          <w:szCs w:val="28"/>
        </w:rPr>
        <w:t xml:space="preserve"> was the </w:t>
      </w:r>
      <w:r w:rsidR="00101F3B" w:rsidRPr="00385B72">
        <w:rPr>
          <w:rFonts w:cstheme="minorHAnsi"/>
          <w:sz w:val="28"/>
          <w:szCs w:val="28"/>
        </w:rPr>
        <w:t>manageress</w:t>
      </w:r>
      <w:r w:rsidRPr="00385B72">
        <w:rPr>
          <w:rFonts w:cstheme="minorHAnsi"/>
          <w:sz w:val="28"/>
          <w:szCs w:val="28"/>
        </w:rPr>
        <w:t xml:space="preserve"> </w:t>
      </w:r>
      <w:r w:rsidR="00101F3B" w:rsidRPr="00385B72">
        <w:rPr>
          <w:rFonts w:cstheme="minorHAnsi"/>
          <w:sz w:val="28"/>
          <w:szCs w:val="28"/>
        </w:rPr>
        <w:t xml:space="preserve">to have known this was to happen and to take precautions against the possible </w:t>
      </w:r>
      <w:r w:rsidR="00137265" w:rsidRPr="00385B72">
        <w:rPr>
          <w:rFonts w:cstheme="minorHAnsi"/>
          <w:sz w:val="28"/>
          <w:szCs w:val="28"/>
        </w:rPr>
        <w:t>consequences?</w:t>
      </w:r>
      <w:r w:rsidR="00101F3B" w:rsidRPr="00385B72">
        <w:rPr>
          <w:rFonts w:cstheme="minorHAnsi"/>
          <w:sz w:val="28"/>
          <w:szCs w:val="28"/>
        </w:rPr>
        <w:t xml:space="preserve"> </w:t>
      </w:r>
      <w:r w:rsidR="003121D8" w:rsidRPr="00385B72">
        <w:rPr>
          <w:rFonts w:cstheme="minorHAnsi"/>
          <w:sz w:val="28"/>
          <w:szCs w:val="28"/>
        </w:rPr>
        <w:t>T</w:t>
      </w:r>
      <w:r w:rsidR="00101F3B" w:rsidRPr="00385B72">
        <w:rPr>
          <w:rFonts w:cstheme="minorHAnsi"/>
          <w:sz w:val="28"/>
          <w:szCs w:val="28"/>
        </w:rPr>
        <w:t xml:space="preserve">he answer to this is no and was not a probable consequent of the manageress ‘s </w:t>
      </w:r>
      <w:r w:rsidR="002B6FA2" w:rsidRPr="00385B72">
        <w:rPr>
          <w:rFonts w:cstheme="minorHAnsi"/>
          <w:sz w:val="28"/>
          <w:szCs w:val="28"/>
        </w:rPr>
        <w:t>actions, she</w:t>
      </w:r>
      <w:r w:rsidR="00101F3B" w:rsidRPr="00385B72">
        <w:rPr>
          <w:rFonts w:cstheme="minorHAnsi"/>
          <w:sz w:val="28"/>
          <w:szCs w:val="28"/>
        </w:rPr>
        <w:t xml:space="preserve"> was not liable for </w:t>
      </w:r>
      <w:r w:rsidR="00137265" w:rsidRPr="00385B72">
        <w:rPr>
          <w:rFonts w:cstheme="minorHAnsi"/>
          <w:sz w:val="28"/>
          <w:szCs w:val="28"/>
        </w:rPr>
        <w:t>negligence.</w:t>
      </w:r>
      <w:r w:rsidR="00101F3B" w:rsidRPr="00385B72">
        <w:rPr>
          <w:rFonts w:cstheme="minorHAnsi"/>
          <w:sz w:val="28"/>
          <w:szCs w:val="28"/>
        </w:rPr>
        <w:t xml:space="preserve"> </w:t>
      </w:r>
      <w:r w:rsidR="0069630E" w:rsidRPr="00385B72">
        <w:rPr>
          <w:rFonts w:cstheme="minorHAnsi"/>
          <w:sz w:val="28"/>
          <w:szCs w:val="28"/>
        </w:rPr>
        <w:t>A</w:t>
      </w:r>
      <w:r w:rsidR="00101F3B" w:rsidRPr="00385B72">
        <w:rPr>
          <w:rFonts w:cstheme="minorHAnsi"/>
          <w:sz w:val="28"/>
          <w:szCs w:val="28"/>
        </w:rPr>
        <w:t>lthough there would be a duty of care to her customers</w:t>
      </w:r>
      <w:r w:rsidR="0069630E" w:rsidRPr="00385B72">
        <w:rPr>
          <w:rFonts w:cstheme="minorHAnsi"/>
          <w:sz w:val="28"/>
          <w:szCs w:val="28"/>
        </w:rPr>
        <w:t xml:space="preserve"> and employees</w:t>
      </w:r>
      <w:r w:rsidR="00101F3B" w:rsidRPr="00385B72">
        <w:rPr>
          <w:rFonts w:cstheme="minorHAnsi"/>
          <w:sz w:val="28"/>
          <w:szCs w:val="28"/>
        </w:rPr>
        <w:t xml:space="preserve"> the circumstances behind the situation were out of her control to be able to apply a breach of </w:t>
      </w:r>
      <w:r w:rsidR="00F15F49" w:rsidRPr="00385B72">
        <w:rPr>
          <w:rFonts w:cstheme="minorHAnsi"/>
          <w:sz w:val="28"/>
          <w:szCs w:val="28"/>
        </w:rPr>
        <w:t>duty.</w:t>
      </w:r>
      <w:r w:rsidR="00101F3B" w:rsidRPr="00385B72">
        <w:rPr>
          <w:rFonts w:cstheme="minorHAnsi"/>
          <w:sz w:val="28"/>
          <w:szCs w:val="28"/>
        </w:rPr>
        <w:t xml:space="preserve"> </w:t>
      </w:r>
      <w:r w:rsidR="00F15F49" w:rsidRPr="00385B72">
        <w:rPr>
          <w:rFonts w:cstheme="minorHAnsi"/>
          <w:sz w:val="28"/>
          <w:szCs w:val="28"/>
        </w:rPr>
        <w:t>However,</w:t>
      </w:r>
      <w:r w:rsidR="00662493" w:rsidRPr="00385B72">
        <w:rPr>
          <w:rFonts w:cstheme="minorHAnsi"/>
          <w:sz w:val="28"/>
          <w:szCs w:val="28"/>
        </w:rPr>
        <w:t xml:space="preserve"> had the person carrying the urn been a member of staff /employee then maybe </w:t>
      </w:r>
      <w:r w:rsidR="00FE602E" w:rsidRPr="00385B72">
        <w:rPr>
          <w:rFonts w:cstheme="minorHAnsi"/>
          <w:sz w:val="28"/>
          <w:szCs w:val="28"/>
        </w:rPr>
        <w:t>cause</w:t>
      </w:r>
      <w:r w:rsidR="00662493" w:rsidRPr="00385B72">
        <w:rPr>
          <w:rFonts w:cstheme="minorHAnsi"/>
          <w:sz w:val="28"/>
          <w:szCs w:val="28"/>
        </w:rPr>
        <w:t xml:space="preserve"> for breach of duty and a lack of standard of care</w:t>
      </w:r>
      <w:r w:rsidR="0069630E" w:rsidRPr="00385B72">
        <w:rPr>
          <w:rFonts w:cstheme="minorHAnsi"/>
          <w:sz w:val="28"/>
          <w:szCs w:val="28"/>
        </w:rPr>
        <w:t xml:space="preserve"> on the manageress’s part. </w:t>
      </w:r>
    </w:p>
    <w:p w14:paraId="20389B93" w14:textId="36B50768" w:rsidR="00BB625B" w:rsidRPr="00385B72" w:rsidRDefault="00BB625B">
      <w:pPr>
        <w:rPr>
          <w:rFonts w:cstheme="minorHAnsi"/>
          <w:i/>
          <w:iCs/>
          <w:sz w:val="28"/>
          <w:szCs w:val="28"/>
        </w:rPr>
      </w:pPr>
    </w:p>
    <w:p w14:paraId="0B4760E8" w14:textId="468F8754" w:rsidR="00235B6C" w:rsidRPr="00385B72" w:rsidRDefault="00BB625B">
      <w:pPr>
        <w:rPr>
          <w:rFonts w:cstheme="minorHAnsi"/>
          <w:sz w:val="28"/>
          <w:szCs w:val="28"/>
        </w:rPr>
      </w:pPr>
      <w:r w:rsidRPr="00385B72">
        <w:rPr>
          <w:rFonts w:cstheme="minorHAnsi"/>
          <w:sz w:val="28"/>
          <w:szCs w:val="28"/>
        </w:rPr>
        <w:t>The standard of care is important in all situations and job settings</w:t>
      </w:r>
      <w:r w:rsidR="00B32775" w:rsidRPr="00385B72">
        <w:rPr>
          <w:rFonts w:cstheme="minorHAnsi"/>
          <w:sz w:val="28"/>
          <w:szCs w:val="28"/>
        </w:rPr>
        <w:t>.</w:t>
      </w:r>
      <w:r w:rsidRPr="00385B72">
        <w:rPr>
          <w:rFonts w:cstheme="minorHAnsi"/>
          <w:sz w:val="28"/>
          <w:szCs w:val="28"/>
        </w:rPr>
        <w:t xml:space="preserve"> </w:t>
      </w:r>
      <w:r w:rsidR="00B32775" w:rsidRPr="00385B72">
        <w:rPr>
          <w:rFonts w:cstheme="minorHAnsi"/>
          <w:sz w:val="28"/>
          <w:szCs w:val="28"/>
        </w:rPr>
        <w:t>I</w:t>
      </w:r>
      <w:r w:rsidRPr="00385B72">
        <w:rPr>
          <w:rFonts w:cstheme="minorHAnsi"/>
          <w:sz w:val="28"/>
          <w:szCs w:val="28"/>
        </w:rPr>
        <w:t xml:space="preserve">t will set the bar for any </w:t>
      </w:r>
      <w:r w:rsidR="00F15F49" w:rsidRPr="00385B72">
        <w:rPr>
          <w:rFonts w:cstheme="minorHAnsi"/>
          <w:sz w:val="28"/>
          <w:szCs w:val="28"/>
        </w:rPr>
        <w:t>industry,</w:t>
      </w:r>
      <w:r w:rsidRPr="00385B72">
        <w:rPr>
          <w:rFonts w:cstheme="minorHAnsi"/>
          <w:sz w:val="28"/>
          <w:szCs w:val="28"/>
        </w:rPr>
        <w:t xml:space="preserve"> and it will be expected of you to follow</w:t>
      </w:r>
      <w:r w:rsidR="00235B6C" w:rsidRPr="00385B72">
        <w:rPr>
          <w:rFonts w:cstheme="minorHAnsi"/>
          <w:sz w:val="28"/>
          <w:szCs w:val="28"/>
        </w:rPr>
        <w:t>,</w:t>
      </w:r>
      <w:r w:rsidRPr="00385B72">
        <w:rPr>
          <w:rFonts w:cstheme="minorHAnsi"/>
          <w:sz w:val="28"/>
          <w:szCs w:val="28"/>
        </w:rPr>
        <w:t xml:space="preserve"> however is it said that the standard of care is higher in the medical industry Afterall </w:t>
      </w:r>
      <w:r w:rsidR="00F15F49" w:rsidRPr="00385B72">
        <w:rPr>
          <w:rFonts w:cstheme="minorHAnsi"/>
          <w:sz w:val="28"/>
          <w:szCs w:val="28"/>
        </w:rPr>
        <w:t>patients’</w:t>
      </w:r>
      <w:r w:rsidRPr="00385B72">
        <w:rPr>
          <w:rFonts w:cstheme="minorHAnsi"/>
          <w:sz w:val="28"/>
          <w:szCs w:val="28"/>
        </w:rPr>
        <w:t xml:space="preserve"> </w:t>
      </w:r>
      <w:r w:rsidR="00F15F49" w:rsidRPr="00385B72">
        <w:rPr>
          <w:rFonts w:cstheme="minorHAnsi"/>
          <w:sz w:val="28"/>
          <w:szCs w:val="28"/>
        </w:rPr>
        <w:t>lives</w:t>
      </w:r>
      <w:r w:rsidRPr="00385B72">
        <w:rPr>
          <w:rFonts w:cstheme="minorHAnsi"/>
          <w:sz w:val="28"/>
          <w:szCs w:val="28"/>
        </w:rPr>
        <w:t xml:space="preserve"> are in your </w:t>
      </w:r>
      <w:r w:rsidR="002B6FA2" w:rsidRPr="00385B72">
        <w:rPr>
          <w:rFonts w:cstheme="minorHAnsi"/>
          <w:sz w:val="28"/>
          <w:szCs w:val="28"/>
        </w:rPr>
        <w:t>hands,</w:t>
      </w:r>
      <w:r w:rsidRPr="00385B72">
        <w:rPr>
          <w:rFonts w:cstheme="minorHAnsi"/>
          <w:sz w:val="28"/>
          <w:szCs w:val="28"/>
        </w:rPr>
        <w:t xml:space="preserve"> but then if its higher is that </w:t>
      </w:r>
      <w:r w:rsidR="00E7299E" w:rsidRPr="00385B72">
        <w:rPr>
          <w:rFonts w:cstheme="minorHAnsi"/>
          <w:sz w:val="28"/>
          <w:szCs w:val="28"/>
        </w:rPr>
        <w:t>fair?</w:t>
      </w:r>
      <w:r w:rsidRPr="00385B72">
        <w:rPr>
          <w:rFonts w:cstheme="minorHAnsi"/>
          <w:sz w:val="28"/>
          <w:szCs w:val="28"/>
        </w:rPr>
        <w:t xml:space="preserve"> </w:t>
      </w:r>
      <w:r w:rsidR="00235B6C" w:rsidRPr="00385B72">
        <w:rPr>
          <w:rFonts w:cstheme="minorHAnsi"/>
          <w:sz w:val="28"/>
          <w:szCs w:val="28"/>
        </w:rPr>
        <w:t xml:space="preserve">The job </w:t>
      </w:r>
      <w:r w:rsidRPr="00385B72">
        <w:rPr>
          <w:rFonts w:cstheme="minorHAnsi"/>
          <w:sz w:val="28"/>
          <w:szCs w:val="28"/>
        </w:rPr>
        <w:t>could come with more stress and</w:t>
      </w:r>
      <w:r w:rsidR="00235B6C" w:rsidRPr="00385B72">
        <w:rPr>
          <w:rFonts w:cstheme="minorHAnsi"/>
          <w:sz w:val="28"/>
          <w:szCs w:val="28"/>
        </w:rPr>
        <w:t xml:space="preserve"> a</w:t>
      </w:r>
      <w:r w:rsidRPr="00385B72">
        <w:rPr>
          <w:rFonts w:cstheme="minorHAnsi"/>
          <w:sz w:val="28"/>
          <w:szCs w:val="28"/>
        </w:rPr>
        <w:t xml:space="preserve"> much more </w:t>
      </w:r>
      <w:r w:rsidR="004F4C2F" w:rsidRPr="00385B72">
        <w:rPr>
          <w:rFonts w:cstheme="minorHAnsi"/>
          <w:sz w:val="28"/>
          <w:szCs w:val="28"/>
        </w:rPr>
        <w:t>responsibility</w:t>
      </w:r>
      <w:r w:rsidR="00F15F49" w:rsidRPr="00385B72">
        <w:rPr>
          <w:rFonts w:cstheme="minorHAnsi"/>
          <w:sz w:val="28"/>
          <w:szCs w:val="28"/>
        </w:rPr>
        <w:t>,</w:t>
      </w:r>
      <w:r w:rsidRPr="00385B72">
        <w:rPr>
          <w:rFonts w:cstheme="minorHAnsi"/>
          <w:sz w:val="28"/>
          <w:szCs w:val="28"/>
        </w:rPr>
        <w:t xml:space="preserve"> but it is the </w:t>
      </w:r>
      <w:r w:rsidR="00235B6C" w:rsidRPr="00385B72">
        <w:rPr>
          <w:rFonts w:cstheme="minorHAnsi"/>
          <w:sz w:val="28"/>
          <w:szCs w:val="28"/>
        </w:rPr>
        <w:t>p</w:t>
      </w:r>
      <w:r w:rsidRPr="00385B72">
        <w:rPr>
          <w:rFonts w:cstheme="minorHAnsi"/>
          <w:sz w:val="28"/>
          <w:szCs w:val="28"/>
        </w:rPr>
        <w:t xml:space="preserve">ath you </w:t>
      </w:r>
      <w:r w:rsidR="00F15F49" w:rsidRPr="00385B72">
        <w:rPr>
          <w:rFonts w:cstheme="minorHAnsi"/>
          <w:sz w:val="28"/>
          <w:szCs w:val="28"/>
        </w:rPr>
        <w:t>choose.</w:t>
      </w:r>
      <w:r w:rsidRPr="00385B72">
        <w:rPr>
          <w:rFonts w:cstheme="minorHAnsi"/>
          <w:sz w:val="28"/>
          <w:szCs w:val="28"/>
        </w:rPr>
        <w:t xml:space="preserve"> </w:t>
      </w:r>
      <w:r w:rsidR="0069630E" w:rsidRPr="00385B72">
        <w:rPr>
          <w:rFonts w:cstheme="minorHAnsi"/>
          <w:sz w:val="28"/>
          <w:szCs w:val="28"/>
        </w:rPr>
        <w:t>I</w:t>
      </w:r>
      <w:r w:rsidRPr="00385B72">
        <w:rPr>
          <w:rFonts w:cstheme="minorHAnsi"/>
          <w:sz w:val="28"/>
          <w:szCs w:val="28"/>
        </w:rPr>
        <w:t xml:space="preserve">t is said that within the medical profession standard of care is important because it will promote and guide the clinical </w:t>
      </w:r>
      <w:r w:rsidR="00F15F49" w:rsidRPr="00385B72">
        <w:rPr>
          <w:rFonts w:cstheme="minorHAnsi"/>
          <w:sz w:val="28"/>
          <w:szCs w:val="28"/>
        </w:rPr>
        <w:t>profession, it</w:t>
      </w:r>
      <w:r w:rsidRPr="00385B72">
        <w:rPr>
          <w:rFonts w:cstheme="minorHAnsi"/>
          <w:sz w:val="28"/>
          <w:szCs w:val="28"/>
        </w:rPr>
        <w:t xml:space="preserve"> provides you with a guidance to clinical </w:t>
      </w:r>
      <w:r w:rsidR="00FE602E" w:rsidRPr="00385B72">
        <w:rPr>
          <w:rFonts w:cstheme="minorHAnsi"/>
          <w:sz w:val="28"/>
          <w:szCs w:val="28"/>
        </w:rPr>
        <w:t>ability</w:t>
      </w:r>
      <w:r w:rsidRPr="00385B72">
        <w:rPr>
          <w:rFonts w:cstheme="minorHAnsi"/>
          <w:sz w:val="28"/>
          <w:szCs w:val="28"/>
        </w:rPr>
        <w:t xml:space="preserve"> and </w:t>
      </w:r>
      <w:r w:rsidR="00F15F49" w:rsidRPr="00385B72">
        <w:rPr>
          <w:rFonts w:cstheme="minorHAnsi"/>
          <w:sz w:val="28"/>
          <w:szCs w:val="28"/>
        </w:rPr>
        <w:t>safety.</w:t>
      </w:r>
      <w:r w:rsidRPr="00385B72">
        <w:rPr>
          <w:rFonts w:cstheme="minorHAnsi"/>
          <w:sz w:val="28"/>
          <w:szCs w:val="28"/>
        </w:rPr>
        <w:t xml:space="preserve"> </w:t>
      </w:r>
      <w:r w:rsidR="0069630E" w:rsidRPr="00385B72">
        <w:rPr>
          <w:rFonts w:cstheme="minorHAnsi"/>
          <w:sz w:val="28"/>
          <w:szCs w:val="28"/>
        </w:rPr>
        <w:t>T</w:t>
      </w:r>
      <w:r w:rsidRPr="00385B72">
        <w:rPr>
          <w:rFonts w:cstheme="minorHAnsi"/>
          <w:sz w:val="28"/>
          <w:szCs w:val="28"/>
        </w:rPr>
        <w:t>hey provide a framework for developing clinical competency and evaluations</w:t>
      </w:r>
      <w:r w:rsidR="0069630E" w:rsidRPr="00385B72">
        <w:rPr>
          <w:rFonts w:cstheme="minorHAnsi"/>
          <w:sz w:val="28"/>
          <w:szCs w:val="28"/>
        </w:rPr>
        <w:t>,</w:t>
      </w:r>
      <w:r w:rsidR="00235B6C" w:rsidRPr="00385B72">
        <w:rPr>
          <w:rFonts w:cstheme="minorHAnsi"/>
          <w:sz w:val="28"/>
          <w:szCs w:val="28"/>
        </w:rPr>
        <w:t xml:space="preserve"> According to the royal collage of nursing</w:t>
      </w:r>
      <w:r w:rsidR="00A65243" w:rsidRPr="00385B72">
        <w:rPr>
          <w:rFonts w:cstheme="minorHAnsi"/>
          <w:sz w:val="28"/>
          <w:szCs w:val="28"/>
        </w:rPr>
        <w:t xml:space="preserve"> 2021 ,</w:t>
      </w:r>
      <w:r w:rsidR="00235B6C" w:rsidRPr="00385B72">
        <w:rPr>
          <w:rFonts w:cstheme="minorHAnsi"/>
          <w:sz w:val="28"/>
          <w:szCs w:val="28"/>
        </w:rPr>
        <w:t xml:space="preserve">it is said that the legal duty of care that is discharged via health care </w:t>
      </w:r>
      <w:r w:rsidR="00672330" w:rsidRPr="00385B72">
        <w:rPr>
          <w:rFonts w:cstheme="minorHAnsi"/>
          <w:sz w:val="28"/>
          <w:szCs w:val="28"/>
        </w:rPr>
        <w:t>practitioners</w:t>
      </w:r>
      <w:r w:rsidR="00235B6C" w:rsidRPr="00385B72">
        <w:rPr>
          <w:rFonts w:cstheme="minorHAnsi"/>
          <w:sz w:val="28"/>
          <w:szCs w:val="28"/>
        </w:rPr>
        <w:t xml:space="preserve"> must act in accordance with the </w:t>
      </w:r>
      <w:r w:rsidR="00672330" w:rsidRPr="00385B72">
        <w:rPr>
          <w:rFonts w:cstheme="minorHAnsi"/>
          <w:sz w:val="28"/>
          <w:szCs w:val="28"/>
        </w:rPr>
        <w:t>relevant</w:t>
      </w:r>
      <w:r w:rsidR="00235B6C" w:rsidRPr="00385B72">
        <w:rPr>
          <w:rFonts w:cstheme="minorHAnsi"/>
          <w:sz w:val="28"/>
          <w:szCs w:val="28"/>
        </w:rPr>
        <w:t xml:space="preserve"> and up to date standard of care which is generally to be assessed as the standard to be expected of an ordinary competent practitioner performing that particular task or role</w:t>
      </w:r>
      <w:r w:rsidR="00A65243" w:rsidRPr="00385B72">
        <w:rPr>
          <w:rFonts w:cstheme="minorHAnsi"/>
          <w:sz w:val="28"/>
          <w:szCs w:val="28"/>
        </w:rPr>
        <w:t>,</w:t>
      </w:r>
      <w:r w:rsidR="00235B6C" w:rsidRPr="00385B72">
        <w:rPr>
          <w:rFonts w:cstheme="minorHAnsi"/>
          <w:sz w:val="28"/>
          <w:szCs w:val="28"/>
        </w:rPr>
        <w:t xml:space="preserve"> any failure to do so will result in a negligence against the standard of care.  When harm has come to a patient the law will then </w:t>
      </w:r>
      <w:r w:rsidR="004F4C2F" w:rsidRPr="00385B72">
        <w:rPr>
          <w:rFonts w:cstheme="minorHAnsi"/>
          <w:sz w:val="28"/>
          <w:szCs w:val="28"/>
        </w:rPr>
        <w:t>examine</w:t>
      </w:r>
      <w:r w:rsidR="00235B6C" w:rsidRPr="00385B72">
        <w:rPr>
          <w:rFonts w:cstheme="minorHAnsi"/>
          <w:sz w:val="28"/>
          <w:szCs w:val="28"/>
        </w:rPr>
        <w:t xml:space="preserve"> who had duty of care to that </w:t>
      </w:r>
      <w:r w:rsidR="00672330" w:rsidRPr="00385B72">
        <w:rPr>
          <w:rFonts w:cstheme="minorHAnsi"/>
          <w:sz w:val="28"/>
          <w:szCs w:val="28"/>
        </w:rPr>
        <w:t>patient</w:t>
      </w:r>
      <w:r w:rsidR="00235B6C" w:rsidRPr="00385B72">
        <w:rPr>
          <w:rFonts w:cstheme="minorHAnsi"/>
          <w:sz w:val="28"/>
          <w:szCs w:val="28"/>
        </w:rPr>
        <w:t xml:space="preserve"> and decide if there was </w:t>
      </w:r>
      <w:r w:rsidR="00672330" w:rsidRPr="00385B72">
        <w:rPr>
          <w:rFonts w:cstheme="minorHAnsi"/>
          <w:sz w:val="28"/>
          <w:szCs w:val="28"/>
        </w:rPr>
        <w:t>negligence</w:t>
      </w:r>
      <w:r w:rsidR="00235B6C" w:rsidRPr="00385B72">
        <w:rPr>
          <w:rFonts w:cstheme="minorHAnsi"/>
          <w:sz w:val="28"/>
          <w:szCs w:val="28"/>
        </w:rPr>
        <w:t xml:space="preserve"> o</w:t>
      </w:r>
      <w:r w:rsidR="00A65243" w:rsidRPr="00385B72">
        <w:rPr>
          <w:rFonts w:cstheme="minorHAnsi"/>
          <w:sz w:val="28"/>
          <w:szCs w:val="28"/>
        </w:rPr>
        <w:t xml:space="preserve">r </w:t>
      </w:r>
      <w:r w:rsidR="00235B6C" w:rsidRPr="00385B72">
        <w:rPr>
          <w:rFonts w:cstheme="minorHAnsi"/>
          <w:sz w:val="28"/>
          <w:szCs w:val="28"/>
        </w:rPr>
        <w:t>harm done</w:t>
      </w:r>
      <w:r w:rsidR="00A65243" w:rsidRPr="00385B72">
        <w:rPr>
          <w:rFonts w:cstheme="minorHAnsi"/>
          <w:sz w:val="28"/>
          <w:szCs w:val="28"/>
        </w:rPr>
        <w:t>.</w:t>
      </w:r>
      <w:r w:rsidR="00F91A4E" w:rsidRPr="00385B72">
        <w:rPr>
          <w:rFonts w:cstheme="minorHAnsi"/>
          <w:sz w:val="28"/>
          <w:szCs w:val="28"/>
        </w:rPr>
        <w:t xml:space="preserve"> </w:t>
      </w:r>
      <w:r w:rsidR="00A65243" w:rsidRPr="00385B72">
        <w:rPr>
          <w:rFonts w:cstheme="minorHAnsi"/>
          <w:sz w:val="28"/>
          <w:szCs w:val="28"/>
        </w:rPr>
        <w:t>A</w:t>
      </w:r>
      <w:r w:rsidR="00F91A4E" w:rsidRPr="00385B72">
        <w:rPr>
          <w:rFonts w:cstheme="minorHAnsi"/>
          <w:sz w:val="28"/>
          <w:szCs w:val="28"/>
        </w:rPr>
        <w:t xml:space="preserve">lso a newly qualified nurse would be expected to deliver the same safe care as the more experienced medical staff when performing the same task , like the </w:t>
      </w:r>
      <w:r w:rsidR="0069630E" w:rsidRPr="00385B72">
        <w:rPr>
          <w:rFonts w:cstheme="minorHAnsi"/>
          <w:sz w:val="28"/>
          <w:szCs w:val="28"/>
        </w:rPr>
        <w:t>Nettleship</w:t>
      </w:r>
      <w:r w:rsidR="00F91A4E" w:rsidRPr="00385B72">
        <w:rPr>
          <w:rFonts w:cstheme="minorHAnsi"/>
          <w:sz w:val="28"/>
          <w:szCs w:val="28"/>
        </w:rPr>
        <w:t xml:space="preserve"> v Weston case the standards to be expected are not generally affected by any personal attributes such as the level of experience a person has therefore this would suggest that the system in place is in fact fair .</w:t>
      </w:r>
    </w:p>
    <w:p w14:paraId="6DB6DE7B" w14:textId="1B1BB432" w:rsidR="00363686" w:rsidRPr="00385B72" w:rsidRDefault="00672330">
      <w:pPr>
        <w:rPr>
          <w:rFonts w:cstheme="minorHAnsi"/>
          <w:sz w:val="28"/>
          <w:szCs w:val="28"/>
        </w:rPr>
      </w:pPr>
      <w:r w:rsidRPr="00385B72">
        <w:rPr>
          <w:rFonts w:cstheme="minorHAnsi"/>
          <w:sz w:val="28"/>
          <w:szCs w:val="28"/>
        </w:rPr>
        <w:t xml:space="preserve">Once the breach of </w:t>
      </w:r>
      <w:r w:rsidR="0069630E" w:rsidRPr="00385B72">
        <w:rPr>
          <w:rFonts w:cstheme="minorHAnsi"/>
          <w:sz w:val="28"/>
          <w:szCs w:val="28"/>
        </w:rPr>
        <w:t>d</w:t>
      </w:r>
      <w:r w:rsidRPr="00385B72">
        <w:rPr>
          <w:rFonts w:cstheme="minorHAnsi"/>
          <w:sz w:val="28"/>
          <w:szCs w:val="28"/>
        </w:rPr>
        <w:t xml:space="preserve">uty has been found within the standard of care it is </w:t>
      </w:r>
      <w:r w:rsidR="00250F85" w:rsidRPr="00385B72">
        <w:rPr>
          <w:rFonts w:cstheme="minorHAnsi"/>
          <w:sz w:val="28"/>
          <w:szCs w:val="28"/>
        </w:rPr>
        <w:t xml:space="preserve">then </w:t>
      </w:r>
      <w:r w:rsidRPr="00385B72">
        <w:rPr>
          <w:rFonts w:cstheme="minorHAnsi"/>
          <w:sz w:val="28"/>
          <w:szCs w:val="28"/>
        </w:rPr>
        <w:t xml:space="preserve">questioned did the defendants breach of duty cause the claimant to suffer loss </w:t>
      </w:r>
      <w:r w:rsidRPr="00385B72">
        <w:rPr>
          <w:rFonts w:cstheme="minorHAnsi"/>
          <w:sz w:val="28"/>
          <w:szCs w:val="28"/>
        </w:rPr>
        <w:lastRenderedPageBreak/>
        <w:t xml:space="preserve">of </w:t>
      </w:r>
      <w:r w:rsidR="002B6FA2" w:rsidRPr="00385B72">
        <w:rPr>
          <w:rFonts w:cstheme="minorHAnsi"/>
          <w:sz w:val="28"/>
          <w:szCs w:val="28"/>
        </w:rPr>
        <w:t>damage?</w:t>
      </w:r>
      <w:r w:rsidR="00250F85" w:rsidRPr="00385B72">
        <w:rPr>
          <w:rFonts w:cstheme="minorHAnsi"/>
          <w:sz w:val="28"/>
          <w:szCs w:val="28"/>
        </w:rPr>
        <w:t xml:space="preserve"> </w:t>
      </w:r>
      <w:r w:rsidRPr="00385B72">
        <w:rPr>
          <w:rFonts w:cstheme="minorHAnsi"/>
          <w:sz w:val="28"/>
          <w:szCs w:val="28"/>
        </w:rPr>
        <w:t xml:space="preserve">It is essential </w:t>
      </w:r>
      <w:r w:rsidR="00EE7477" w:rsidRPr="00385B72">
        <w:rPr>
          <w:rFonts w:cstheme="minorHAnsi"/>
          <w:sz w:val="28"/>
          <w:szCs w:val="28"/>
        </w:rPr>
        <w:t>to any negligence claim that the claimant suffered some damage</w:t>
      </w:r>
      <w:r w:rsidR="00830BAF" w:rsidRPr="00385B72">
        <w:rPr>
          <w:rFonts w:cstheme="minorHAnsi"/>
          <w:sz w:val="28"/>
          <w:szCs w:val="28"/>
        </w:rPr>
        <w:t>,</w:t>
      </w:r>
      <w:r w:rsidR="001A122B" w:rsidRPr="00385B72">
        <w:rPr>
          <w:rFonts w:cstheme="minorHAnsi"/>
          <w:sz w:val="28"/>
          <w:szCs w:val="28"/>
        </w:rPr>
        <w:t xml:space="preserve"> a</w:t>
      </w:r>
      <w:r w:rsidR="00EE7477" w:rsidRPr="00385B72">
        <w:rPr>
          <w:rFonts w:cstheme="minorHAnsi"/>
          <w:sz w:val="28"/>
          <w:szCs w:val="28"/>
        </w:rPr>
        <w:t xml:space="preserve"> </w:t>
      </w:r>
      <w:r w:rsidR="009363DF" w:rsidRPr="00385B72">
        <w:rPr>
          <w:rFonts w:cstheme="minorHAnsi"/>
          <w:sz w:val="28"/>
          <w:szCs w:val="28"/>
        </w:rPr>
        <w:t>type of</w:t>
      </w:r>
      <w:r w:rsidR="00EE7477" w:rsidRPr="00385B72">
        <w:rPr>
          <w:rFonts w:cstheme="minorHAnsi"/>
          <w:sz w:val="28"/>
          <w:szCs w:val="28"/>
        </w:rPr>
        <w:t xml:space="preserve"> the law </w:t>
      </w:r>
      <w:r w:rsidR="0069630E" w:rsidRPr="00385B72">
        <w:rPr>
          <w:rFonts w:cstheme="minorHAnsi"/>
          <w:sz w:val="28"/>
          <w:szCs w:val="28"/>
        </w:rPr>
        <w:t>recognises</w:t>
      </w:r>
      <w:r w:rsidR="00EE7477" w:rsidRPr="00385B72">
        <w:rPr>
          <w:rFonts w:cstheme="minorHAnsi"/>
          <w:sz w:val="28"/>
          <w:szCs w:val="28"/>
        </w:rPr>
        <w:t xml:space="preserve"> being worthy of compensation</w:t>
      </w:r>
      <w:r w:rsidR="00363686" w:rsidRPr="00385B72">
        <w:rPr>
          <w:rFonts w:cstheme="minorHAnsi"/>
          <w:sz w:val="28"/>
          <w:szCs w:val="28"/>
        </w:rPr>
        <w:t>.</w:t>
      </w:r>
      <w:r w:rsidR="00EE7477" w:rsidRPr="00385B72">
        <w:rPr>
          <w:rFonts w:cstheme="minorHAnsi"/>
          <w:sz w:val="28"/>
          <w:szCs w:val="28"/>
        </w:rPr>
        <w:t xml:space="preserve"> </w:t>
      </w:r>
      <w:r w:rsidR="00363686" w:rsidRPr="00385B72">
        <w:rPr>
          <w:rFonts w:cstheme="minorHAnsi"/>
          <w:sz w:val="28"/>
          <w:szCs w:val="28"/>
        </w:rPr>
        <w:t>T</w:t>
      </w:r>
      <w:r w:rsidR="00EE7477" w:rsidRPr="00385B72">
        <w:rPr>
          <w:rFonts w:cstheme="minorHAnsi"/>
          <w:sz w:val="28"/>
          <w:szCs w:val="28"/>
        </w:rPr>
        <w:t xml:space="preserve">he most common types under this question to deal with are property damage or personal </w:t>
      </w:r>
      <w:r w:rsidR="001A122B" w:rsidRPr="00385B72">
        <w:rPr>
          <w:rFonts w:cstheme="minorHAnsi"/>
          <w:sz w:val="28"/>
          <w:szCs w:val="28"/>
        </w:rPr>
        <w:t>injury,</w:t>
      </w:r>
      <w:r w:rsidR="00EE7477" w:rsidRPr="00385B72">
        <w:rPr>
          <w:rFonts w:cstheme="minorHAnsi"/>
          <w:sz w:val="28"/>
          <w:szCs w:val="28"/>
        </w:rPr>
        <w:t xml:space="preserve"> there may</w:t>
      </w:r>
      <w:r w:rsidR="0069630E" w:rsidRPr="00385B72">
        <w:rPr>
          <w:rFonts w:cstheme="minorHAnsi"/>
          <w:sz w:val="28"/>
          <w:szCs w:val="28"/>
        </w:rPr>
        <w:t xml:space="preserve"> also be</w:t>
      </w:r>
      <w:r w:rsidR="00EE7477" w:rsidRPr="00385B72">
        <w:rPr>
          <w:rFonts w:cstheme="minorHAnsi"/>
          <w:sz w:val="28"/>
          <w:szCs w:val="28"/>
        </w:rPr>
        <w:t xml:space="preserve"> times to claim for </w:t>
      </w:r>
      <w:r w:rsidR="000E620F" w:rsidRPr="00385B72">
        <w:rPr>
          <w:rFonts w:cstheme="minorHAnsi"/>
          <w:sz w:val="28"/>
          <w:szCs w:val="28"/>
        </w:rPr>
        <w:t>economy</w:t>
      </w:r>
      <w:r w:rsidR="00EE7477" w:rsidRPr="00385B72">
        <w:rPr>
          <w:rFonts w:cstheme="minorHAnsi"/>
          <w:sz w:val="28"/>
          <w:szCs w:val="28"/>
        </w:rPr>
        <w:t xml:space="preserve"> </w:t>
      </w:r>
      <w:r w:rsidR="001A122B" w:rsidRPr="00385B72">
        <w:rPr>
          <w:rFonts w:cstheme="minorHAnsi"/>
          <w:sz w:val="28"/>
          <w:szCs w:val="28"/>
        </w:rPr>
        <w:t>loss</w:t>
      </w:r>
      <w:r w:rsidR="00830BAF" w:rsidRPr="00385B72">
        <w:rPr>
          <w:rFonts w:cstheme="minorHAnsi"/>
          <w:sz w:val="28"/>
          <w:szCs w:val="28"/>
        </w:rPr>
        <w:t>.</w:t>
      </w:r>
      <w:r w:rsidR="00EE7477" w:rsidRPr="00385B72">
        <w:rPr>
          <w:rFonts w:cstheme="minorHAnsi"/>
          <w:sz w:val="28"/>
          <w:szCs w:val="28"/>
        </w:rPr>
        <w:t xml:space="preserve"> </w:t>
      </w:r>
      <w:r w:rsidR="00830BAF" w:rsidRPr="00385B72">
        <w:rPr>
          <w:rFonts w:cstheme="minorHAnsi"/>
          <w:sz w:val="28"/>
          <w:szCs w:val="28"/>
        </w:rPr>
        <w:t>T</w:t>
      </w:r>
      <w:r w:rsidR="00EE7477" w:rsidRPr="00385B72">
        <w:rPr>
          <w:rFonts w:cstheme="minorHAnsi"/>
          <w:sz w:val="28"/>
          <w:szCs w:val="28"/>
        </w:rPr>
        <w:t xml:space="preserve">he claimant will need to prove the balance of </w:t>
      </w:r>
      <w:r w:rsidR="000E620F" w:rsidRPr="00385B72">
        <w:rPr>
          <w:rFonts w:cstheme="minorHAnsi"/>
          <w:sz w:val="28"/>
          <w:szCs w:val="28"/>
        </w:rPr>
        <w:t>probabilities</w:t>
      </w:r>
      <w:r w:rsidR="00EE7477" w:rsidRPr="00385B72">
        <w:rPr>
          <w:rFonts w:cstheme="minorHAnsi"/>
          <w:sz w:val="28"/>
          <w:szCs w:val="28"/>
        </w:rPr>
        <w:t xml:space="preserve"> that the defendant breaches </w:t>
      </w:r>
      <w:r w:rsidR="00C15DE3" w:rsidRPr="00385B72">
        <w:rPr>
          <w:rFonts w:cstheme="minorHAnsi"/>
          <w:sz w:val="28"/>
          <w:szCs w:val="28"/>
        </w:rPr>
        <w:t>to</w:t>
      </w:r>
      <w:r w:rsidR="00EE7477" w:rsidRPr="00385B72">
        <w:rPr>
          <w:rFonts w:cstheme="minorHAnsi"/>
          <w:sz w:val="28"/>
          <w:szCs w:val="28"/>
        </w:rPr>
        <w:t xml:space="preserve"> cause </w:t>
      </w:r>
      <w:r w:rsidR="001A122B" w:rsidRPr="00385B72">
        <w:rPr>
          <w:rFonts w:cstheme="minorHAnsi"/>
          <w:sz w:val="28"/>
          <w:szCs w:val="28"/>
        </w:rPr>
        <w:t>their</w:t>
      </w:r>
      <w:r w:rsidR="00EE7477" w:rsidRPr="00385B72">
        <w:rPr>
          <w:rFonts w:cstheme="minorHAnsi"/>
          <w:sz w:val="28"/>
          <w:szCs w:val="28"/>
        </w:rPr>
        <w:t xml:space="preserve"> </w:t>
      </w:r>
      <w:r w:rsidR="001A122B" w:rsidRPr="00385B72">
        <w:rPr>
          <w:rFonts w:cstheme="minorHAnsi"/>
          <w:sz w:val="28"/>
          <w:szCs w:val="28"/>
        </w:rPr>
        <w:t>damage.</w:t>
      </w:r>
    </w:p>
    <w:p w14:paraId="772F67B7" w14:textId="7F308E6D" w:rsidR="000739A5" w:rsidRPr="00385B72" w:rsidRDefault="00EE7477">
      <w:pPr>
        <w:rPr>
          <w:rFonts w:cstheme="minorHAnsi"/>
          <w:sz w:val="28"/>
          <w:szCs w:val="28"/>
        </w:rPr>
      </w:pPr>
      <w:r w:rsidRPr="00385B72">
        <w:rPr>
          <w:rFonts w:cstheme="minorHAnsi"/>
          <w:sz w:val="28"/>
          <w:szCs w:val="28"/>
        </w:rPr>
        <w:t xml:space="preserve"> </w:t>
      </w:r>
      <w:r w:rsidR="00363686" w:rsidRPr="00385B72">
        <w:rPr>
          <w:rFonts w:cstheme="minorHAnsi"/>
          <w:sz w:val="28"/>
          <w:szCs w:val="28"/>
        </w:rPr>
        <w:t>C</w:t>
      </w:r>
      <w:r w:rsidRPr="00385B72">
        <w:rPr>
          <w:rFonts w:cstheme="minorHAnsi"/>
          <w:sz w:val="28"/>
          <w:szCs w:val="28"/>
        </w:rPr>
        <w:t>ausation i</w:t>
      </w:r>
      <w:r w:rsidR="000E620F" w:rsidRPr="00385B72">
        <w:rPr>
          <w:rFonts w:cstheme="minorHAnsi"/>
          <w:sz w:val="28"/>
          <w:szCs w:val="28"/>
        </w:rPr>
        <w:t>s</w:t>
      </w:r>
      <w:r w:rsidRPr="00385B72">
        <w:rPr>
          <w:rFonts w:cstheme="minorHAnsi"/>
          <w:sz w:val="28"/>
          <w:szCs w:val="28"/>
        </w:rPr>
        <w:t xml:space="preserve"> often the more arguable element of a legal case</w:t>
      </w:r>
      <w:r w:rsidR="00C15DE3" w:rsidRPr="00385B72">
        <w:rPr>
          <w:rFonts w:cstheme="minorHAnsi"/>
          <w:sz w:val="28"/>
          <w:szCs w:val="28"/>
        </w:rPr>
        <w:t xml:space="preserve">. </w:t>
      </w:r>
      <w:r w:rsidRPr="00385B72">
        <w:rPr>
          <w:rFonts w:cstheme="minorHAnsi"/>
          <w:sz w:val="28"/>
          <w:szCs w:val="28"/>
        </w:rPr>
        <w:t xml:space="preserve">A case law to look at here is Barnett v Chelsea and Kensington hospital management </w:t>
      </w:r>
      <w:r w:rsidR="000E620F" w:rsidRPr="00385B72">
        <w:rPr>
          <w:rFonts w:cstheme="minorHAnsi"/>
          <w:sz w:val="28"/>
          <w:szCs w:val="28"/>
        </w:rPr>
        <w:t>committee</w:t>
      </w:r>
      <w:r w:rsidRPr="00385B72">
        <w:rPr>
          <w:rFonts w:cstheme="minorHAnsi"/>
          <w:sz w:val="28"/>
          <w:szCs w:val="28"/>
        </w:rPr>
        <w:t xml:space="preserve"> (1969)</w:t>
      </w:r>
      <w:r w:rsidR="00363686" w:rsidRPr="00385B72">
        <w:rPr>
          <w:rFonts w:cstheme="minorHAnsi"/>
          <w:sz w:val="28"/>
          <w:szCs w:val="28"/>
        </w:rPr>
        <w:t xml:space="preserve">. </w:t>
      </w:r>
      <w:r w:rsidRPr="00385B72">
        <w:rPr>
          <w:rFonts w:cstheme="minorHAnsi"/>
          <w:sz w:val="28"/>
          <w:szCs w:val="28"/>
        </w:rPr>
        <w:t xml:space="preserve">Mr Barnett the claimant attended hospital complaining of </w:t>
      </w:r>
      <w:r w:rsidR="000566AE" w:rsidRPr="00385B72">
        <w:rPr>
          <w:rFonts w:cstheme="minorHAnsi"/>
          <w:sz w:val="28"/>
          <w:szCs w:val="28"/>
        </w:rPr>
        <w:t>severe</w:t>
      </w:r>
      <w:r w:rsidRPr="00385B72">
        <w:rPr>
          <w:rFonts w:cstheme="minorHAnsi"/>
          <w:sz w:val="28"/>
          <w:szCs w:val="28"/>
        </w:rPr>
        <w:t xml:space="preserve"> stomach pains and </w:t>
      </w:r>
      <w:r w:rsidR="00F15F49" w:rsidRPr="00385B72">
        <w:rPr>
          <w:rFonts w:cstheme="minorHAnsi"/>
          <w:sz w:val="28"/>
          <w:szCs w:val="28"/>
        </w:rPr>
        <w:t>vomiting,</w:t>
      </w:r>
      <w:r w:rsidRPr="00385B72">
        <w:rPr>
          <w:rFonts w:cstheme="minorHAnsi"/>
          <w:sz w:val="28"/>
          <w:szCs w:val="28"/>
        </w:rPr>
        <w:t xml:space="preserve"> he was seen by</w:t>
      </w:r>
      <w:r w:rsidR="00363686" w:rsidRPr="00385B72">
        <w:rPr>
          <w:rFonts w:cstheme="minorHAnsi"/>
          <w:sz w:val="28"/>
          <w:szCs w:val="28"/>
        </w:rPr>
        <w:t xml:space="preserve"> a</w:t>
      </w:r>
      <w:r w:rsidRPr="00385B72">
        <w:rPr>
          <w:rFonts w:cstheme="minorHAnsi"/>
          <w:sz w:val="28"/>
          <w:szCs w:val="28"/>
        </w:rPr>
        <w:t xml:space="preserve"> staff nurse who contacted the doctor on call</w:t>
      </w:r>
      <w:r w:rsidR="000566AE" w:rsidRPr="00385B72">
        <w:rPr>
          <w:rFonts w:cstheme="minorHAnsi"/>
          <w:sz w:val="28"/>
          <w:szCs w:val="28"/>
        </w:rPr>
        <w:t xml:space="preserve"> at the </w:t>
      </w:r>
      <w:r w:rsidR="00F15F49" w:rsidRPr="00385B72">
        <w:rPr>
          <w:rFonts w:cstheme="minorHAnsi"/>
          <w:sz w:val="28"/>
          <w:szCs w:val="28"/>
        </w:rPr>
        <w:t>time</w:t>
      </w:r>
      <w:r w:rsidR="00961749" w:rsidRPr="00385B72">
        <w:rPr>
          <w:rFonts w:cstheme="minorHAnsi"/>
          <w:sz w:val="28"/>
          <w:szCs w:val="28"/>
        </w:rPr>
        <w:t>.</w:t>
      </w:r>
      <w:r w:rsidR="00F15F49" w:rsidRPr="00385B72">
        <w:rPr>
          <w:rFonts w:cstheme="minorHAnsi"/>
          <w:sz w:val="28"/>
          <w:szCs w:val="28"/>
        </w:rPr>
        <w:t xml:space="preserve"> </w:t>
      </w:r>
      <w:r w:rsidR="00961749" w:rsidRPr="00385B72">
        <w:rPr>
          <w:rFonts w:cstheme="minorHAnsi"/>
          <w:sz w:val="28"/>
          <w:szCs w:val="28"/>
        </w:rPr>
        <w:t>T</w:t>
      </w:r>
      <w:r w:rsidR="00F15F49" w:rsidRPr="00385B72">
        <w:rPr>
          <w:rFonts w:cstheme="minorHAnsi"/>
          <w:sz w:val="28"/>
          <w:szCs w:val="28"/>
        </w:rPr>
        <w:t>he</w:t>
      </w:r>
      <w:r w:rsidRPr="00385B72">
        <w:rPr>
          <w:rFonts w:cstheme="minorHAnsi"/>
          <w:sz w:val="28"/>
          <w:szCs w:val="28"/>
        </w:rPr>
        <w:t xml:space="preserve"> doctor told the nurse to send him home and </w:t>
      </w:r>
      <w:r w:rsidR="00961749" w:rsidRPr="00385B72">
        <w:rPr>
          <w:rFonts w:cstheme="minorHAnsi"/>
          <w:sz w:val="28"/>
          <w:szCs w:val="28"/>
        </w:rPr>
        <w:t>for him to</w:t>
      </w:r>
      <w:r w:rsidRPr="00385B72">
        <w:rPr>
          <w:rFonts w:cstheme="minorHAnsi"/>
          <w:sz w:val="28"/>
          <w:szCs w:val="28"/>
        </w:rPr>
        <w:t xml:space="preserve"> contact his </w:t>
      </w:r>
      <w:r w:rsidR="0069630E" w:rsidRPr="00385B72">
        <w:rPr>
          <w:rFonts w:cstheme="minorHAnsi"/>
          <w:sz w:val="28"/>
          <w:szCs w:val="28"/>
        </w:rPr>
        <w:t>GP</w:t>
      </w:r>
      <w:r w:rsidRPr="00385B72">
        <w:rPr>
          <w:rFonts w:cstheme="minorHAnsi"/>
          <w:sz w:val="28"/>
          <w:szCs w:val="28"/>
        </w:rPr>
        <w:t xml:space="preserve"> in the </w:t>
      </w:r>
      <w:r w:rsidR="00F15F49" w:rsidRPr="00385B72">
        <w:rPr>
          <w:rFonts w:cstheme="minorHAnsi"/>
          <w:sz w:val="28"/>
          <w:szCs w:val="28"/>
        </w:rPr>
        <w:t>morning,</w:t>
      </w:r>
      <w:r w:rsidRPr="00385B72">
        <w:rPr>
          <w:rFonts w:cstheme="minorHAnsi"/>
          <w:sz w:val="28"/>
          <w:szCs w:val="28"/>
        </w:rPr>
        <w:t xml:space="preserve"> sadly 5 hrs later the claimant</w:t>
      </w:r>
      <w:r w:rsidR="0069630E" w:rsidRPr="00385B72">
        <w:rPr>
          <w:rFonts w:cstheme="minorHAnsi"/>
          <w:sz w:val="28"/>
          <w:szCs w:val="28"/>
        </w:rPr>
        <w:t xml:space="preserve"> Mr Barnett</w:t>
      </w:r>
      <w:r w:rsidRPr="00385B72">
        <w:rPr>
          <w:rFonts w:cstheme="minorHAnsi"/>
          <w:sz w:val="28"/>
          <w:szCs w:val="28"/>
        </w:rPr>
        <w:t xml:space="preserve"> died from ars</w:t>
      </w:r>
      <w:r w:rsidR="000566AE" w:rsidRPr="00385B72">
        <w:rPr>
          <w:rFonts w:cstheme="minorHAnsi"/>
          <w:sz w:val="28"/>
          <w:szCs w:val="28"/>
        </w:rPr>
        <w:t>enic poisoning. Even if the doctor had examined him there would have been nothing the doctor could have done to save him.</w:t>
      </w:r>
      <w:r w:rsidRPr="00385B72">
        <w:rPr>
          <w:rFonts w:cstheme="minorHAnsi"/>
          <w:sz w:val="28"/>
          <w:szCs w:val="28"/>
        </w:rPr>
        <w:t xml:space="preserve"> </w:t>
      </w:r>
      <w:r w:rsidR="000566AE" w:rsidRPr="00385B72">
        <w:rPr>
          <w:rFonts w:cstheme="minorHAnsi"/>
          <w:sz w:val="28"/>
          <w:szCs w:val="28"/>
        </w:rPr>
        <w:t xml:space="preserve">It was held in court that the hospital was not liable as the </w:t>
      </w:r>
      <w:r w:rsidR="00F15F49" w:rsidRPr="00385B72">
        <w:rPr>
          <w:rFonts w:cstheme="minorHAnsi"/>
          <w:sz w:val="28"/>
          <w:szCs w:val="28"/>
        </w:rPr>
        <w:t>doctor’s</w:t>
      </w:r>
      <w:r w:rsidR="000566AE" w:rsidRPr="00385B72">
        <w:rPr>
          <w:rFonts w:cstheme="minorHAnsi"/>
          <w:sz w:val="28"/>
          <w:szCs w:val="28"/>
        </w:rPr>
        <w:t xml:space="preserve"> failure to examine the claimant did not cause his</w:t>
      </w:r>
      <w:r w:rsidR="0069630E" w:rsidRPr="00385B72">
        <w:rPr>
          <w:rFonts w:cstheme="minorHAnsi"/>
          <w:sz w:val="28"/>
          <w:szCs w:val="28"/>
        </w:rPr>
        <w:t xml:space="preserve"> actual</w:t>
      </w:r>
      <w:r w:rsidR="000566AE" w:rsidRPr="00385B72">
        <w:rPr>
          <w:rFonts w:cstheme="minorHAnsi"/>
          <w:sz w:val="28"/>
          <w:szCs w:val="28"/>
        </w:rPr>
        <w:t xml:space="preserve"> </w:t>
      </w:r>
      <w:r w:rsidR="00F15F49" w:rsidRPr="00385B72">
        <w:rPr>
          <w:rFonts w:cstheme="minorHAnsi"/>
          <w:sz w:val="28"/>
          <w:szCs w:val="28"/>
        </w:rPr>
        <w:t>death</w:t>
      </w:r>
      <w:r w:rsidR="00294D35" w:rsidRPr="00385B72">
        <w:rPr>
          <w:rFonts w:cstheme="minorHAnsi"/>
          <w:sz w:val="28"/>
          <w:szCs w:val="28"/>
        </w:rPr>
        <w:t>.</w:t>
      </w:r>
      <w:r w:rsidR="000566AE" w:rsidRPr="00385B72">
        <w:rPr>
          <w:rFonts w:cstheme="minorHAnsi"/>
          <w:sz w:val="28"/>
          <w:szCs w:val="28"/>
        </w:rPr>
        <w:t xml:space="preserve"> </w:t>
      </w:r>
      <w:r w:rsidR="00294D35" w:rsidRPr="00385B72">
        <w:rPr>
          <w:rFonts w:cstheme="minorHAnsi"/>
          <w:sz w:val="28"/>
          <w:szCs w:val="28"/>
        </w:rPr>
        <w:t>T</w:t>
      </w:r>
      <w:r w:rsidR="000566AE" w:rsidRPr="00385B72">
        <w:rPr>
          <w:rFonts w:cstheme="minorHAnsi"/>
          <w:sz w:val="28"/>
          <w:szCs w:val="28"/>
        </w:rPr>
        <w:t xml:space="preserve">his is a key case of </w:t>
      </w:r>
      <w:r w:rsidR="00F15F49" w:rsidRPr="00385B72">
        <w:rPr>
          <w:rFonts w:cstheme="minorHAnsi"/>
          <w:sz w:val="28"/>
          <w:szCs w:val="28"/>
        </w:rPr>
        <w:t>causation,</w:t>
      </w:r>
      <w:r w:rsidR="000566AE" w:rsidRPr="00385B72">
        <w:rPr>
          <w:rFonts w:cstheme="minorHAnsi"/>
          <w:sz w:val="28"/>
          <w:szCs w:val="28"/>
        </w:rPr>
        <w:t xml:space="preserve"> the claimant would not have been able to prove that the defendants had caused a breach in their duty and there for the claimant was </w:t>
      </w:r>
      <w:r w:rsidR="00F15F49" w:rsidRPr="00385B72">
        <w:rPr>
          <w:rFonts w:cstheme="minorHAnsi"/>
          <w:sz w:val="28"/>
          <w:szCs w:val="28"/>
        </w:rPr>
        <w:t>unsuccessful</w:t>
      </w:r>
      <w:r w:rsidR="00C15DE3" w:rsidRPr="00385B72">
        <w:rPr>
          <w:rFonts w:cstheme="minorHAnsi"/>
          <w:sz w:val="28"/>
          <w:szCs w:val="28"/>
        </w:rPr>
        <w:t xml:space="preserve">. </w:t>
      </w:r>
      <w:r w:rsidR="000C51BA" w:rsidRPr="00385B72">
        <w:rPr>
          <w:rFonts w:cstheme="minorHAnsi"/>
          <w:sz w:val="28"/>
          <w:szCs w:val="28"/>
        </w:rPr>
        <w:t>T</w:t>
      </w:r>
      <w:r w:rsidR="000566AE" w:rsidRPr="00385B72">
        <w:rPr>
          <w:rFonts w:cstheme="minorHAnsi"/>
          <w:sz w:val="28"/>
          <w:szCs w:val="28"/>
        </w:rPr>
        <w:t>his case also shows u</w:t>
      </w:r>
      <w:r w:rsidR="000C51BA" w:rsidRPr="00385B72">
        <w:rPr>
          <w:rFonts w:cstheme="minorHAnsi"/>
          <w:sz w:val="28"/>
          <w:szCs w:val="28"/>
        </w:rPr>
        <w:t>s</w:t>
      </w:r>
      <w:r w:rsidR="000566AE" w:rsidRPr="00385B72">
        <w:rPr>
          <w:rFonts w:cstheme="minorHAnsi"/>
          <w:sz w:val="28"/>
          <w:szCs w:val="28"/>
        </w:rPr>
        <w:t xml:space="preserve"> the standard of care in a medical setting is high</w:t>
      </w:r>
      <w:r w:rsidR="00B52DE5" w:rsidRPr="00385B72">
        <w:rPr>
          <w:rFonts w:cstheme="minorHAnsi"/>
          <w:sz w:val="28"/>
          <w:szCs w:val="28"/>
        </w:rPr>
        <w:t>er than most</w:t>
      </w:r>
      <w:r w:rsidR="000566AE" w:rsidRPr="00385B72">
        <w:rPr>
          <w:rFonts w:cstheme="minorHAnsi"/>
          <w:sz w:val="28"/>
          <w:szCs w:val="28"/>
        </w:rPr>
        <w:t xml:space="preserve"> and that to be able to have a successful </w:t>
      </w:r>
      <w:r w:rsidR="000C51BA" w:rsidRPr="00385B72">
        <w:rPr>
          <w:rFonts w:cstheme="minorHAnsi"/>
          <w:sz w:val="28"/>
          <w:szCs w:val="28"/>
        </w:rPr>
        <w:t xml:space="preserve">negligence </w:t>
      </w:r>
      <w:r w:rsidR="000566AE" w:rsidRPr="00385B72">
        <w:rPr>
          <w:rFonts w:cstheme="minorHAnsi"/>
          <w:sz w:val="28"/>
          <w:szCs w:val="28"/>
        </w:rPr>
        <w:t xml:space="preserve">claim against a medical professional you should have or need </w:t>
      </w:r>
      <w:r w:rsidR="00DD028C" w:rsidRPr="00385B72">
        <w:rPr>
          <w:rFonts w:cstheme="minorHAnsi"/>
          <w:sz w:val="28"/>
          <w:szCs w:val="28"/>
        </w:rPr>
        <w:t>convincing evidence</w:t>
      </w:r>
      <w:r w:rsidR="000566AE" w:rsidRPr="00385B72">
        <w:rPr>
          <w:rFonts w:cstheme="minorHAnsi"/>
          <w:sz w:val="28"/>
          <w:szCs w:val="28"/>
        </w:rPr>
        <w:t xml:space="preserve"> to prove t</w:t>
      </w:r>
      <w:r w:rsidR="000C51BA" w:rsidRPr="00385B72">
        <w:rPr>
          <w:rFonts w:cstheme="minorHAnsi"/>
          <w:sz w:val="28"/>
          <w:szCs w:val="28"/>
        </w:rPr>
        <w:t xml:space="preserve">hat there has been </w:t>
      </w:r>
      <w:r w:rsidR="001A122B" w:rsidRPr="00385B72">
        <w:rPr>
          <w:rFonts w:cstheme="minorHAnsi"/>
          <w:sz w:val="28"/>
          <w:szCs w:val="28"/>
        </w:rPr>
        <w:t>a breach</w:t>
      </w:r>
      <w:r w:rsidR="000566AE" w:rsidRPr="00385B72">
        <w:rPr>
          <w:rFonts w:cstheme="minorHAnsi"/>
          <w:sz w:val="28"/>
          <w:szCs w:val="28"/>
        </w:rPr>
        <w:t xml:space="preserve"> in duty</w:t>
      </w:r>
      <w:r w:rsidR="00A14E18" w:rsidRPr="00385B72">
        <w:rPr>
          <w:rFonts w:cstheme="minorHAnsi"/>
          <w:sz w:val="28"/>
          <w:szCs w:val="28"/>
        </w:rPr>
        <w:t xml:space="preserve">. </w:t>
      </w:r>
      <w:r w:rsidR="000739A5" w:rsidRPr="00385B72">
        <w:rPr>
          <w:rFonts w:cstheme="minorHAnsi"/>
          <w:sz w:val="28"/>
          <w:szCs w:val="28"/>
        </w:rPr>
        <w:t>E</w:t>
      </w:r>
      <w:r w:rsidR="000566AE" w:rsidRPr="00385B72">
        <w:rPr>
          <w:rFonts w:cstheme="minorHAnsi"/>
          <w:sz w:val="28"/>
          <w:szCs w:val="28"/>
        </w:rPr>
        <w:t xml:space="preserve">ven though the standard of care is higher than the average job profession they are also highly protected by the legal system to ensure job </w:t>
      </w:r>
      <w:r w:rsidR="001A122B" w:rsidRPr="00385B72">
        <w:rPr>
          <w:rFonts w:cstheme="minorHAnsi"/>
          <w:sz w:val="28"/>
          <w:szCs w:val="28"/>
        </w:rPr>
        <w:t>protection.</w:t>
      </w:r>
      <w:r w:rsidR="000566AE" w:rsidRPr="00385B72">
        <w:rPr>
          <w:rFonts w:cstheme="minorHAnsi"/>
          <w:sz w:val="28"/>
          <w:szCs w:val="28"/>
        </w:rPr>
        <w:t xml:space="preserve"> </w:t>
      </w:r>
    </w:p>
    <w:p w14:paraId="4B582B63" w14:textId="787221F2" w:rsidR="00EE7477" w:rsidRPr="00385B72" w:rsidRDefault="00DE3110">
      <w:pPr>
        <w:rPr>
          <w:rFonts w:cstheme="minorHAnsi"/>
          <w:sz w:val="28"/>
          <w:szCs w:val="28"/>
        </w:rPr>
      </w:pPr>
      <w:r w:rsidRPr="00385B72">
        <w:rPr>
          <w:rFonts w:cstheme="minorHAnsi"/>
          <w:sz w:val="28"/>
          <w:szCs w:val="28"/>
        </w:rPr>
        <w:t>D</w:t>
      </w:r>
      <w:r w:rsidR="000E620F" w:rsidRPr="00385B72">
        <w:rPr>
          <w:rFonts w:cstheme="minorHAnsi"/>
          <w:sz w:val="28"/>
          <w:szCs w:val="28"/>
        </w:rPr>
        <w:t xml:space="preserve">uring a news journal piece by </w:t>
      </w:r>
      <w:r w:rsidR="009363DF" w:rsidRPr="00385B72">
        <w:rPr>
          <w:rFonts w:cstheme="minorHAnsi"/>
          <w:sz w:val="28"/>
          <w:szCs w:val="28"/>
        </w:rPr>
        <w:t>Alec Samuels,</w:t>
      </w:r>
      <w:r w:rsidR="000E620F" w:rsidRPr="00385B72">
        <w:rPr>
          <w:rFonts w:cstheme="minorHAnsi"/>
          <w:sz w:val="28"/>
          <w:szCs w:val="28"/>
        </w:rPr>
        <w:t xml:space="preserve"> he says the judges remain </w:t>
      </w:r>
      <w:r w:rsidR="003E17CF" w:rsidRPr="00385B72">
        <w:rPr>
          <w:rFonts w:cstheme="minorHAnsi"/>
          <w:sz w:val="28"/>
          <w:szCs w:val="28"/>
        </w:rPr>
        <w:t>sympathetic</w:t>
      </w:r>
      <w:r w:rsidR="000E620F" w:rsidRPr="00385B72">
        <w:rPr>
          <w:rFonts w:cstheme="minorHAnsi"/>
          <w:sz w:val="28"/>
          <w:szCs w:val="28"/>
        </w:rPr>
        <w:t xml:space="preserve"> to the medical profession who are </w:t>
      </w:r>
      <w:r w:rsidR="003E17CF" w:rsidRPr="00385B72">
        <w:rPr>
          <w:rFonts w:cstheme="minorHAnsi"/>
          <w:sz w:val="28"/>
          <w:szCs w:val="28"/>
        </w:rPr>
        <w:t>often</w:t>
      </w:r>
      <w:r w:rsidR="000E620F" w:rsidRPr="00385B72">
        <w:rPr>
          <w:rFonts w:cstheme="minorHAnsi"/>
          <w:sz w:val="28"/>
          <w:szCs w:val="28"/>
        </w:rPr>
        <w:t xml:space="preserve"> </w:t>
      </w:r>
      <w:r w:rsidR="00FA085B" w:rsidRPr="00385B72">
        <w:rPr>
          <w:rFonts w:cstheme="minorHAnsi"/>
          <w:sz w:val="28"/>
          <w:szCs w:val="28"/>
        </w:rPr>
        <w:t>running</w:t>
      </w:r>
      <w:r w:rsidR="000E620F" w:rsidRPr="00385B72">
        <w:rPr>
          <w:rFonts w:cstheme="minorHAnsi"/>
          <w:sz w:val="28"/>
          <w:szCs w:val="28"/>
        </w:rPr>
        <w:t xml:space="preserve"> under extreme situations</w:t>
      </w:r>
      <w:r w:rsidR="007A36D7" w:rsidRPr="00385B72">
        <w:rPr>
          <w:rFonts w:cstheme="minorHAnsi"/>
          <w:sz w:val="28"/>
          <w:szCs w:val="28"/>
        </w:rPr>
        <w:t>.</w:t>
      </w:r>
      <w:r w:rsidR="000E620F" w:rsidRPr="00385B72">
        <w:rPr>
          <w:rFonts w:cstheme="minorHAnsi"/>
          <w:sz w:val="28"/>
          <w:szCs w:val="28"/>
        </w:rPr>
        <w:t xml:space="preserve"> </w:t>
      </w:r>
      <w:r w:rsidR="008325F7" w:rsidRPr="00385B72">
        <w:rPr>
          <w:rFonts w:cstheme="minorHAnsi"/>
          <w:sz w:val="28"/>
          <w:szCs w:val="28"/>
        </w:rPr>
        <w:t>Samuels</w:t>
      </w:r>
      <w:r w:rsidR="000E620F" w:rsidRPr="00385B72">
        <w:rPr>
          <w:rFonts w:cstheme="minorHAnsi"/>
          <w:sz w:val="28"/>
          <w:szCs w:val="28"/>
        </w:rPr>
        <w:t xml:space="preserve"> also talks about section 1 of the compensation act 2006 where it states a court considering a negligence claim </w:t>
      </w:r>
      <w:r w:rsidRPr="00385B72">
        <w:rPr>
          <w:rFonts w:cstheme="minorHAnsi"/>
          <w:sz w:val="28"/>
          <w:szCs w:val="28"/>
        </w:rPr>
        <w:t xml:space="preserve"> of a  </w:t>
      </w:r>
      <w:r w:rsidR="000E620F" w:rsidRPr="00385B72">
        <w:rPr>
          <w:rFonts w:cstheme="minorHAnsi"/>
          <w:sz w:val="28"/>
          <w:szCs w:val="28"/>
        </w:rPr>
        <w:t xml:space="preserve">breach of statutory duty in determining </w:t>
      </w:r>
      <w:r w:rsidR="003E17CF" w:rsidRPr="00385B72">
        <w:rPr>
          <w:rFonts w:cstheme="minorHAnsi"/>
          <w:sz w:val="28"/>
          <w:szCs w:val="28"/>
        </w:rPr>
        <w:t xml:space="preserve">whether </w:t>
      </w:r>
      <w:r w:rsidR="000E620F" w:rsidRPr="00385B72">
        <w:rPr>
          <w:rFonts w:cstheme="minorHAnsi"/>
          <w:sz w:val="28"/>
          <w:szCs w:val="28"/>
        </w:rPr>
        <w:t xml:space="preserve">the defendant should of taken the </w:t>
      </w:r>
      <w:r w:rsidR="003E17CF" w:rsidRPr="00385B72">
        <w:rPr>
          <w:rFonts w:cstheme="minorHAnsi"/>
          <w:sz w:val="28"/>
          <w:szCs w:val="28"/>
        </w:rPr>
        <w:t>relevant</w:t>
      </w:r>
      <w:r w:rsidR="000E620F" w:rsidRPr="00385B72">
        <w:rPr>
          <w:rFonts w:cstheme="minorHAnsi"/>
          <w:sz w:val="28"/>
          <w:szCs w:val="28"/>
        </w:rPr>
        <w:t xml:space="preserve"> steps to meet the standard of care have a </w:t>
      </w:r>
      <w:r w:rsidR="003E17CF" w:rsidRPr="00385B72">
        <w:rPr>
          <w:rFonts w:cstheme="minorHAnsi"/>
          <w:sz w:val="28"/>
          <w:szCs w:val="28"/>
        </w:rPr>
        <w:t>regard</w:t>
      </w:r>
      <w:r w:rsidR="000E620F" w:rsidRPr="00385B72">
        <w:rPr>
          <w:rFonts w:cstheme="minorHAnsi"/>
          <w:sz w:val="28"/>
          <w:szCs w:val="28"/>
        </w:rPr>
        <w:t xml:space="preserve"> to require such steps should </w:t>
      </w:r>
      <w:r w:rsidRPr="00385B72">
        <w:rPr>
          <w:rFonts w:cstheme="minorHAnsi"/>
          <w:sz w:val="28"/>
          <w:szCs w:val="28"/>
        </w:rPr>
        <w:t>A</w:t>
      </w:r>
      <w:r w:rsidR="000E620F" w:rsidRPr="00385B72">
        <w:rPr>
          <w:rFonts w:cstheme="minorHAnsi"/>
          <w:sz w:val="28"/>
          <w:szCs w:val="28"/>
        </w:rPr>
        <w:t>)</w:t>
      </w:r>
      <w:r w:rsidR="008325F7" w:rsidRPr="00385B72">
        <w:rPr>
          <w:rFonts w:cstheme="minorHAnsi"/>
          <w:sz w:val="28"/>
          <w:szCs w:val="28"/>
        </w:rPr>
        <w:t xml:space="preserve"> </w:t>
      </w:r>
      <w:r w:rsidR="000E620F" w:rsidRPr="00385B72">
        <w:rPr>
          <w:rFonts w:cstheme="minorHAnsi"/>
          <w:sz w:val="28"/>
          <w:szCs w:val="28"/>
        </w:rPr>
        <w:t xml:space="preserve">prevent a desirable activity to being undertaken at all </w:t>
      </w:r>
      <w:r w:rsidR="008705D8" w:rsidRPr="00385B72">
        <w:rPr>
          <w:rFonts w:cstheme="minorHAnsi"/>
          <w:sz w:val="28"/>
          <w:szCs w:val="28"/>
        </w:rPr>
        <w:t>to a particular extent or in a particular way or B)</w:t>
      </w:r>
      <w:r w:rsidR="008325F7" w:rsidRPr="00385B72">
        <w:rPr>
          <w:rFonts w:cstheme="minorHAnsi"/>
          <w:sz w:val="28"/>
          <w:szCs w:val="28"/>
        </w:rPr>
        <w:t xml:space="preserve"> </w:t>
      </w:r>
      <w:r w:rsidR="003E17CF" w:rsidRPr="00385B72">
        <w:rPr>
          <w:rFonts w:cstheme="minorHAnsi"/>
          <w:sz w:val="28"/>
          <w:szCs w:val="28"/>
        </w:rPr>
        <w:t>discourage</w:t>
      </w:r>
      <w:r w:rsidR="008705D8" w:rsidRPr="00385B72">
        <w:rPr>
          <w:rFonts w:cstheme="minorHAnsi"/>
          <w:sz w:val="28"/>
          <w:szCs w:val="28"/>
        </w:rPr>
        <w:t xml:space="preserve"> persons from undertaking functions in connection with a desirable activity</w:t>
      </w:r>
      <w:r w:rsidR="008325F7" w:rsidRPr="00385B72">
        <w:rPr>
          <w:rFonts w:cstheme="minorHAnsi"/>
          <w:sz w:val="28"/>
          <w:szCs w:val="28"/>
        </w:rPr>
        <w:t>.</w:t>
      </w:r>
      <w:r w:rsidR="008705D8" w:rsidRPr="00385B72">
        <w:rPr>
          <w:rFonts w:cstheme="minorHAnsi"/>
          <w:sz w:val="28"/>
          <w:szCs w:val="28"/>
        </w:rPr>
        <w:t xml:space="preserve"> </w:t>
      </w:r>
      <w:r w:rsidR="008325F7" w:rsidRPr="00385B72">
        <w:rPr>
          <w:rFonts w:cstheme="minorHAnsi"/>
          <w:sz w:val="28"/>
          <w:szCs w:val="28"/>
        </w:rPr>
        <w:t>H</w:t>
      </w:r>
      <w:r w:rsidR="008705D8" w:rsidRPr="00385B72">
        <w:rPr>
          <w:rFonts w:cstheme="minorHAnsi"/>
          <w:sz w:val="28"/>
          <w:szCs w:val="28"/>
        </w:rPr>
        <w:t xml:space="preserve">e says the legislation aim was to clarify the law and to remove any doubt and to not </w:t>
      </w:r>
      <w:r w:rsidR="009363DF" w:rsidRPr="00385B72">
        <w:rPr>
          <w:rFonts w:cstheme="minorHAnsi"/>
          <w:sz w:val="28"/>
          <w:szCs w:val="28"/>
        </w:rPr>
        <w:t>in</w:t>
      </w:r>
      <w:r w:rsidR="008705D8" w:rsidRPr="00385B72">
        <w:rPr>
          <w:rFonts w:cstheme="minorHAnsi"/>
          <w:sz w:val="28"/>
          <w:szCs w:val="28"/>
        </w:rPr>
        <w:t xml:space="preserve"> any way alter the legal duty of care or the standard </w:t>
      </w:r>
      <w:r w:rsidR="00FA085B" w:rsidRPr="00385B72">
        <w:rPr>
          <w:rFonts w:cstheme="minorHAnsi"/>
          <w:sz w:val="28"/>
          <w:szCs w:val="28"/>
        </w:rPr>
        <w:t>needed</w:t>
      </w:r>
      <w:r w:rsidR="008325F7" w:rsidRPr="00385B72">
        <w:rPr>
          <w:rFonts w:cstheme="minorHAnsi"/>
          <w:sz w:val="28"/>
          <w:szCs w:val="28"/>
        </w:rPr>
        <w:t>.</w:t>
      </w:r>
      <w:r w:rsidR="008705D8" w:rsidRPr="00385B72">
        <w:rPr>
          <w:rFonts w:cstheme="minorHAnsi"/>
          <w:sz w:val="28"/>
          <w:szCs w:val="28"/>
        </w:rPr>
        <w:t xml:space="preserve"> </w:t>
      </w:r>
      <w:r w:rsidR="008325F7" w:rsidRPr="00385B72">
        <w:rPr>
          <w:rFonts w:cstheme="minorHAnsi"/>
          <w:sz w:val="28"/>
          <w:szCs w:val="28"/>
        </w:rPr>
        <w:t>S</w:t>
      </w:r>
      <w:r w:rsidR="008705D8" w:rsidRPr="00385B72">
        <w:rPr>
          <w:rFonts w:cstheme="minorHAnsi"/>
          <w:sz w:val="28"/>
          <w:szCs w:val="28"/>
        </w:rPr>
        <w:t xml:space="preserve">ocial desirability is to become or to remain a factor of a case not the cause of action itself and that the judge will always use the ability of his </w:t>
      </w:r>
      <w:r w:rsidR="003E17CF" w:rsidRPr="00385B72">
        <w:rPr>
          <w:rFonts w:cstheme="minorHAnsi"/>
          <w:sz w:val="28"/>
          <w:szCs w:val="28"/>
        </w:rPr>
        <w:t>discretion</w:t>
      </w:r>
      <w:r w:rsidR="008705D8" w:rsidRPr="00385B72">
        <w:rPr>
          <w:rFonts w:cstheme="minorHAnsi"/>
          <w:sz w:val="28"/>
          <w:szCs w:val="28"/>
        </w:rPr>
        <w:t xml:space="preserve">. To bring in new legislation would seem beneficial </w:t>
      </w:r>
      <w:r w:rsidR="008705D8" w:rsidRPr="00385B72">
        <w:rPr>
          <w:rFonts w:cstheme="minorHAnsi"/>
          <w:sz w:val="28"/>
          <w:szCs w:val="28"/>
        </w:rPr>
        <w:lastRenderedPageBreak/>
        <w:t>to the medical profession</w:t>
      </w:r>
      <w:r w:rsidR="007178C1" w:rsidRPr="00385B72">
        <w:rPr>
          <w:rFonts w:cstheme="minorHAnsi"/>
          <w:sz w:val="28"/>
          <w:szCs w:val="28"/>
        </w:rPr>
        <w:t>,</w:t>
      </w:r>
      <w:r w:rsidR="008705D8" w:rsidRPr="00385B72">
        <w:rPr>
          <w:rFonts w:cstheme="minorHAnsi"/>
          <w:sz w:val="28"/>
          <w:szCs w:val="28"/>
        </w:rPr>
        <w:t xml:space="preserve"> the health service itself </w:t>
      </w:r>
      <w:r w:rsidR="00FE602E" w:rsidRPr="00385B72">
        <w:rPr>
          <w:rFonts w:cstheme="minorHAnsi"/>
          <w:sz w:val="28"/>
          <w:szCs w:val="28"/>
        </w:rPr>
        <w:t>and</w:t>
      </w:r>
      <w:r w:rsidR="008705D8" w:rsidRPr="00385B72">
        <w:rPr>
          <w:rFonts w:cstheme="minorHAnsi"/>
          <w:sz w:val="28"/>
          <w:szCs w:val="28"/>
        </w:rPr>
        <w:t xml:space="preserve"> the public sector</w:t>
      </w:r>
      <w:r w:rsidR="007178C1" w:rsidRPr="00385B72">
        <w:rPr>
          <w:rFonts w:cstheme="minorHAnsi"/>
          <w:sz w:val="28"/>
          <w:szCs w:val="28"/>
        </w:rPr>
        <w:t>.</w:t>
      </w:r>
      <w:r w:rsidR="008705D8" w:rsidRPr="00385B72">
        <w:rPr>
          <w:rFonts w:cstheme="minorHAnsi"/>
          <w:sz w:val="28"/>
          <w:szCs w:val="28"/>
        </w:rPr>
        <w:t xml:space="preserve"> </w:t>
      </w:r>
      <w:r w:rsidR="007178C1" w:rsidRPr="00385B72">
        <w:rPr>
          <w:rFonts w:cstheme="minorHAnsi"/>
          <w:sz w:val="28"/>
          <w:szCs w:val="28"/>
        </w:rPr>
        <w:t>M</w:t>
      </w:r>
      <w:r w:rsidR="008705D8" w:rsidRPr="00385B72">
        <w:rPr>
          <w:rFonts w:cstheme="minorHAnsi"/>
          <w:sz w:val="28"/>
          <w:szCs w:val="28"/>
        </w:rPr>
        <w:t xml:space="preserve">aking it harder for the </w:t>
      </w:r>
      <w:r w:rsidR="003E17CF" w:rsidRPr="00385B72">
        <w:rPr>
          <w:rFonts w:cstheme="minorHAnsi"/>
          <w:sz w:val="28"/>
          <w:szCs w:val="28"/>
        </w:rPr>
        <w:t>claimants</w:t>
      </w:r>
      <w:r w:rsidR="008705D8" w:rsidRPr="00385B72">
        <w:rPr>
          <w:rFonts w:cstheme="minorHAnsi"/>
          <w:sz w:val="28"/>
          <w:szCs w:val="28"/>
        </w:rPr>
        <w:t xml:space="preserve"> to make successful claims and to </w:t>
      </w:r>
      <w:r w:rsidR="003E17CF" w:rsidRPr="00385B72">
        <w:rPr>
          <w:rFonts w:cstheme="minorHAnsi"/>
          <w:sz w:val="28"/>
          <w:szCs w:val="28"/>
        </w:rPr>
        <w:t xml:space="preserve">enable </w:t>
      </w:r>
      <w:r w:rsidR="008705D8" w:rsidRPr="00385B72">
        <w:rPr>
          <w:rFonts w:cstheme="minorHAnsi"/>
          <w:sz w:val="28"/>
          <w:szCs w:val="28"/>
        </w:rPr>
        <w:t xml:space="preserve">the </w:t>
      </w:r>
      <w:r w:rsidR="003E17CF" w:rsidRPr="00385B72">
        <w:rPr>
          <w:rFonts w:cstheme="minorHAnsi"/>
          <w:sz w:val="28"/>
          <w:szCs w:val="28"/>
        </w:rPr>
        <w:t>doctors</w:t>
      </w:r>
      <w:r w:rsidR="008705D8" w:rsidRPr="00385B72">
        <w:rPr>
          <w:rFonts w:cstheme="minorHAnsi"/>
          <w:sz w:val="28"/>
          <w:szCs w:val="28"/>
        </w:rPr>
        <w:t xml:space="preserve"> to say that medicine is a desirable activity and that they did there best they could for </w:t>
      </w:r>
      <w:r w:rsidR="003E17CF" w:rsidRPr="00385B72">
        <w:rPr>
          <w:rFonts w:cstheme="minorHAnsi"/>
          <w:sz w:val="28"/>
          <w:szCs w:val="28"/>
        </w:rPr>
        <w:t>their</w:t>
      </w:r>
      <w:r w:rsidR="008705D8" w:rsidRPr="00385B72">
        <w:rPr>
          <w:rFonts w:cstheme="minorHAnsi"/>
          <w:sz w:val="28"/>
          <w:szCs w:val="28"/>
        </w:rPr>
        <w:t xml:space="preserve"> </w:t>
      </w:r>
      <w:r w:rsidR="003E17CF" w:rsidRPr="00385B72">
        <w:rPr>
          <w:rFonts w:cstheme="minorHAnsi"/>
          <w:sz w:val="28"/>
          <w:szCs w:val="28"/>
        </w:rPr>
        <w:t>patient</w:t>
      </w:r>
      <w:r w:rsidR="008705D8" w:rsidRPr="00385B72">
        <w:rPr>
          <w:rFonts w:cstheme="minorHAnsi"/>
          <w:sz w:val="28"/>
          <w:szCs w:val="28"/>
        </w:rPr>
        <w:t xml:space="preserve"> under the circumstance</w:t>
      </w:r>
      <w:r w:rsidR="003E17CF" w:rsidRPr="00385B72">
        <w:rPr>
          <w:rFonts w:cstheme="minorHAnsi"/>
          <w:sz w:val="28"/>
          <w:szCs w:val="28"/>
        </w:rPr>
        <w:t>s they face.</w:t>
      </w:r>
      <w:r w:rsidR="008705D8" w:rsidRPr="00385B72">
        <w:rPr>
          <w:rFonts w:cstheme="minorHAnsi"/>
          <w:sz w:val="28"/>
          <w:szCs w:val="28"/>
        </w:rPr>
        <w:t xml:space="preserve"> </w:t>
      </w:r>
      <w:r w:rsidR="003E17CF" w:rsidRPr="00385B72">
        <w:rPr>
          <w:rFonts w:cstheme="minorHAnsi"/>
          <w:sz w:val="28"/>
          <w:szCs w:val="28"/>
        </w:rPr>
        <w:t>(</w:t>
      </w:r>
      <w:r w:rsidR="00F15F49" w:rsidRPr="00385B72">
        <w:rPr>
          <w:rFonts w:cstheme="minorHAnsi"/>
          <w:sz w:val="28"/>
          <w:szCs w:val="28"/>
        </w:rPr>
        <w:t>Sammuels</w:t>
      </w:r>
      <w:r w:rsidR="003E17CF" w:rsidRPr="00385B72">
        <w:rPr>
          <w:rFonts w:cstheme="minorHAnsi"/>
          <w:sz w:val="28"/>
          <w:szCs w:val="28"/>
        </w:rPr>
        <w:t>,2006)</w:t>
      </w:r>
      <w:r w:rsidR="004C15C1" w:rsidRPr="00385B72">
        <w:rPr>
          <w:rFonts w:cstheme="minorHAnsi"/>
          <w:sz w:val="28"/>
          <w:szCs w:val="28"/>
        </w:rPr>
        <w:t>.</w:t>
      </w:r>
    </w:p>
    <w:p w14:paraId="7788DED1" w14:textId="540D9860" w:rsidR="004C15C1" w:rsidRPr="00385B72" w:rsidRDefault="004C15C1">
      <w:pPr>
        <w:rPr>
          <w:rFonts w:cstheme="minorHAnsi"/>
          <w:sz w:val="28"/>
          <w:szCs w:val="28"/>
        </w:rPr>
      </w:pPr>
      <w:r w:rsidRPr="00385B72">
        <w:rPr>
          <w:rFonts w:cstheme="minorHAnsi"/>
          <w:sz w:val="28"/>
          <w:szCs w:val="28"/>
        </w:rPr>
        <w:t>The duty of care is a vital part of any negligence claim</w:t>
      </w:r>
      <w:r w:rsidR="009B6399" w:rsidRPr="00385B72">
        <w:rPr>
          <w:rFonts w:cstheme="minorHAnsi"/>
          <w:sz w:val="28"/>
          <w:szCs w:val="28"/>
        </w:rPr>
        <w:t>.</w:t>
      </w:r>
      <w:r w:rsidRPr="00385B72">
        <w:rPr>
          <w:rFonts w:cstheme="minorHAnsi"/>
          <w:sz w:val="28"/>
          <w:szCs w:val="28"/>
        </w:rPr>
        <w:t xml:space="preserve"> </w:t>
      </w:r>
      <w:r w:rsidR="009B6399" w:rsidRPr="00385B72">
        <w:rPr>
          <w:rFonts w:cstheme="minorHAnsi"/>
          <w:sz w:val="28"/>
          <w:szCs w:val="28"/>
        </w:rPr>
        <w:t>I</w:t>
      </w:r>
      <w:r w:rsidRPr="00385B72">
        <w:rPr>
          <w:rFonts w:cstheme="minorHAnsi"/>
          <w:sz w:val="28"/>
          <w:szCs w:val="28"/>
        </w:rPr>
        <w:t xml:space="preserve">t is used to </w:t>
      </w:r>
      <w:r w:rsidR="00FE602E" w:rsidRPr="00385B72">
        <w:rPr>
          <w:rFonts w:cstheme="minorHAnsi"/>
          <w:sz w:val="28"/>
          <w:szCs w:val="28"/>
        </w:rPr>
        <w:t>prove</w:t>
      </w:r>
      <w:r w:rsidRPr="00385B72">
        <w:rPr>
          <w:rFonts w:cstheme="minorHAnsi"/>
          <w:sz w:val="28"/>
          <w:szCs w:val="28"/>
        </w:rPr>
        <w:t xml:space="preserve"> at the onset whether such a duty is to </w:t>
      </w:r>
      <w:r w:rsidR="00FA085B" w:rsidRPr="00385B72">
        <w:rPr>
          <w:rFonts w:cstheme="minorHAnsi"/>
          <w:sz w:val="28"/>
          <w:szCs w:val="28"/>
        </w:rPr>
        <w:t>exist if</w:t>
      </w:r>
      <w:r w:rsidRPr="00385B72">
        <w:rPr>
          <w:rFonts w:cstheme="minorHAnsi"/>
          <w:sz w:val="28"/>
          <w:szCs w:val="28"/>
        </w:rPr>
        <w:t xml:space="preserve"> there is established duty of care whether that be Dr/patient or employer to employee the courts will start by seeing if there is existing precedent. Liability in the tort of negligence is premised on </w:t>
      </w:r>
      <w:r w:rsidR="00F15F49" w:rsidRPr="00385B72">
        <w:rPr>
          <w:rFonts w:cstheme="minorHAnsi"/>
          <w:sz w:val="28"/>
          <w:szCs w:val="28"/>
        </w:rPr>
        <w:t>fault.</w:t>
      </w:r>
      <w:r w:rsidRPr="00385B72">
        <w:rPr>
          <w:rFonts w:cstheme="minorHAnsi"/>
          <w:sz w:val="28"/>
          <w:szCs w:val="28"/>
        </w:rPr>
        <w:t xml:space="preserve"> </w:t>
      </w:r>
      <w:r w:rsidR="00DE3110" w:rsidRPr="00385B72">
        <w:rPr>
          <w:rFonts w:cstheme="minorHAnsi"/>
          <w:sz w:val="28"/>
          <w:szCs w:val="28"/>
        </w:rPr>
        <w:t>I</w:t>
      </w:r>
      <w:r w:rsidRPr="00385B72">
        <w:rPr>
          <w:rFonts w:cstheme="minorHAnsi"/>
          <w:sz w:val="28"/>
          <w:szCs w:val="28"/>
        </w:rPr>
        <w:t xml:space="preserve">t must be </w:t>
      </w:r>
      <w:r w:rsidR="006826C1" w:rsidRPr="00385B72">
        <w:rPr>
          <w:rFonts w:cstheme="minorHAnsi"/>
          <w:sz w:val="28"/>
          <w:szCs w:val="28"/>
        </w:rPr>
        <w:t>clearly</w:t>
      </w:r>
      <w:r w:rsidRPr="00385B72">
        <w:rPr>
          <w:rFonts w:cstheme="minorHAnsi"/>
          <w:sz w:val="28"/>
          <w:szCs w:val="28"/>
        </w:rPr>
        <w:t xml:space="preserve"> shown in any setting that the defendant was in breach </w:t>
      </w:r>
      <w:r w:rsidR="006826C1" w:rsidRPr="00385B72">
        <w:rPr>
          <w:rFonts w:cstheme="minorHAnsi"/>
          <w:sz w:val="28"/>
          <w:szCs w:val="28"/>
        </w:rPr>
        <w:t xml:space="preserve">of </w:t>
      </w:r>
      <w:r w:rsidR="00DE3110" w:rsidRPr="00385B72">
        <w:rPr>
          <w:rFonts w:cstheme="minorHAnsi"/>
          <w:sz w:val="28"/>
          <w:szCs w:val="28"/>
        </w:rPr>
        <w:t>their</w:t>
      </w:r>
      <w:r w:rsidR="006826C1" w:rsidRPr="00385B72">
        <w:rPr>
          <w:rFonts w:cstheme="minorHAnsi"/>
          <w:sz w:val="28"/>
          <w:szCs w:val="28"/>
        </w:rPr>
        <w:t xml:space="preserve"> duty to take a reasonable care of the claimant should such a duty exists. Not forgetting that negligence is the omission to do something which a reasonable man would do or doing something which a prudent and reasonable man would not </w:t>
      </w:r>
      <w:r w:rsidR="009363DF" w:rsidRPr="00385B72">
        <w:rPr>
          <w:rFonts w:cstheme="minorHAnsi"/>
          <w:sz w:val="28"/>
          <w:szCs w:val="28"/>
        </w:rPr>
        <w:t>do!</w:t>
      </w:r>
    </w:p>
    <w:p w14:paraId="1D7502AD" w14:textId="4ACCA5F7" w:rsidR="006153E3" w:rsidRPr="00385B72" w:rsidRDefault="006153E3">
      <w:pPr>
        <w:rPr>
          <w:rFonts w:cstheme="minorHAnsi"/>
          <w:sz w:val="28"/>
          <w:szCs w:val="28"/>
        </w:rPr>
      </w:pPr>
      <w:r w:rsidRPr="00385B72">
        <w:rPr>
          <w:rFonts w:cstheme="minorHAnsi"/>
          <w:sz w:val="28"/>
          <w:szCs w:val="28"/>
        </w:rPr>
        <w:t xml:space="preserve">We cannot be protected by the law against all risks however we must accept ‘life itself’ we can only expect to be compensated for any damage caused by unreasonable behaviour. The issue of the standard </w:t>
      </w:r>
      <w:r w:rsidR="00AB55AC" w:rsidRPr="00385B72">
        <w:rPr>
          <w:rFonts w:cstheme="minorHAnsi"/>
          <w:sz w:val="28"/>
          <w:szCs w:val="28"/>
        </w:rPr>
        <w:t>of care</w:t>
      </w:r>
      <w:r w:rsidRPr="00385B72">
        <w:rPr>
          <w:rFonts w:cstheme="minorHAnsi"/>
          <w:sz w:val="28"/>
          <w:szCs w:val="28"/>
        </w:rPr>
        <w:t xml:space="preserve"> can be put two ways either we ask if the defendant created such unreasonable </w:t>
      </w:r>
      <w:r w:rsidR="0097692B" w:rsidRPr="00385B72">
        <w:rPr>
          <w:rFonts w:cstheme="minorHAnsi"/>
          <w:sz w:val="28"/>
          <w:szCs w:val="28"/>
        </w:rPr>
        <w:t>risk,</w:t>
      </w:r>
      <w:r w:rsidRPr="00385B72">
        <w:rPr>
          <w:rFonts w:cstheme="minorHAnsi"/>
          <w:sz w:val="28"/>
          <w:szCs w:val="28"/>
        </w:rPr>
        <w:t xml:space="preserve"> or we ask what level of safety a reasonable person is to expect</w:t>
      </w:r>
      <w:r w:rsidR="004C1318" w:rsidRPr="00385B72">
        <w:rPr>
          <w:rFonts w:cstheme="minorHAnsi"/>
          <w:sz w:val="28"/>
          <w:szCs w:val="28"/>
        </w:rPr>
        <w:t>.</w:t>
      </w:r>
      <w:r w:rsidRPr="00385B72">
        <w:rPr>
          <w:rFonts w:cstheme="minorHAnsi"/>
          <w:sz w:val="28"/>
          <w:szCs w:val="28"/>
        </w:rPr>
        <w:t xml:space="preserve"> </w:t>
      </w:r>
      <w:r w:rsidR="004C1318" w:rsidRPr="00385B72">
        <w:rPr>
          <w:rFonts w:cstheme="minorHAnsi"/>
          <w:sz w:val="28"/>
          <w:szCs w:val="28"/>
        </w:rPr>
        <w:t>T</w:t>
      </w:r>
      <w:r w:rsidRPr="00385B72">
        <w:rPr>
          <w:rFonts w:cstheme="minorHAnsi"/>
          <w:sz w:val="28"/>
          <w:szCs w:val="28"/>
        </w:rPr>
        <w:t xml:space="preserve">here are two sides to every story and majority of time not always will lead to same result, however we know that damage is going to occur as a result of human error and who should bear the risk of that particular </w:t>
      </w:r>
      <w:r w:rsidR="00AB55AC" w:rsidRPr="00385B72">
        <w:rPr>
          <w:rFonts w:cstheme="minorHAnsi"/>
          <w:sz w:val="28"/>
          <w:szCs w:val="28"/>
        </w:rPr>
        <w:t>damage</w:t>
      </w:r>
      <w:r w:rsidRPr="00385B72">
        <w:rPr>
          <w:rFonts w:cstheme="minorHAnsi"/>
          <w:sz w:val="28"/>
          <w:szCs w:val="28"/>
        </w:rPr>
        <w:t xml:space="preserve"> is an important matter of social policy</w:t>
      </w:r>
      <w:r w:rsidR="00DE3110" w:rsidRPr="00385B72">
        <w:rPr>
          <w:rFonts w:cstheme="minorHAnsi"/>
          <w:sz w:val="28"/>
          <w:szCs w:val="28"/>
        </w:rPr>
        <w:t>,</w:t>
      </w:r>
      <w:r w:rsidRPr="00385B72">
        <w:rPr>
          <w:rFonts w:cstheme="minorHAnsi"/>
          <w:sz w:val="28"/>
          <w:szCs w:val="28"/>
        </w:rPr>
        <w:t xml:space="preserve"> </w:t>
      </w:r>
      <w:r w:rsidR="00AB55AC" w:rsidRPr="00385B72">
        <w:rPr>
          <w:rFonts w:cstheme="minorHAnsi"/>
          <w:sz w:val="28"/>
          <w:szCs w:val="28"/>
        </w:rPr>
        <w:t>the system is always down to the understanding of what risks are unreasonable.</w:t>
      </w:r>
    </w:p>
    <w:p w14:paraId="24BFC8E0" w14:textId="3CAB8213" w:rsidR="00DE3110" w:rsidRPr="00385B72" w:rsidRDefault="00DE3110">
      <w:pPr>
        <w:rPr>
          <w:rFonts w:cstheme="minorHAnsi"/>
          <w:sz w:val="28"/>
          <w:szCs w:val="28"/>
        </w:rPr>
      </w:pPr>
      <w:r w:rsidRPr="00385B72">
        <w:rPr>
          <w:rFonts w:cstheme="minorHAnsi"/>
          <w:sz w:val="28"/>
          <w:szCs w:val="28"/>
        </w:rPr>
        <w:t xml:space="preserve">There is fair argument to suggest that the system currently in place is there to protect both the claimant and the defendant against negligence no matter which side you should find yourself on, it </w:t>
      </w:r>
      <w:r w:rsidR="00FE602E" w:rsidRPr="00385B72">
        <w:rPr>
          <w:rFonts w:cstheme="minorHAnsi"/>
          <w:sz w:val="28"/>
          <w:szCs w:val="28"/>
        </w:rPr>
        <w:t>still is</w:t>
      </w:r>
      <w:r w:rsidRPr="00385B72">
        <w:rPr>
          <w:rFonts w:cstheme="minorHAnsi"/>
          <w:sz w:val="28"/>
          <w:szCs w:val="28"/>
        </w:rPr>
        <w:t xml:space="preserve"> a system that strongly bases</w:t>
      </w:r>
      <w:r w:rsidR="00F15F49" w:rsidRPr="00385B72">
        <w:rPr>
          <w:rFonts w:cstheme="minorHAnsi"/>
          <w:sz w:val="28"/>
          <w:szCs w:val="28"/>
        </w:rPr>
        <w:t xml:space="preserve"> the cases</w:t>
      </w:r>
      <w:r w:rsidRPr="00385B72">
        <w:rPr>
          <w:rFonts w:cstheme="minorHAnsi"/>
          <w:sz w:val="28"/>
          <w:szCs w:val="28"/>
        </w:rPr>
        <w:t xml:space="preserve"> on the circumstances in which the duty of care was breached. This seems a fair and solid system so far that the government </w:t>
      </w:r>
      <w:r w:rsidR="00F15F49" w:rsidRPr="00385B72">
        <w:rPr>
          <w:rFonts w:cstheme="minorHAnsi"/>
          <w:sz w:val="28"/>
          <w:szCs w:val="28"/>
        </w:rPr>
        <w:t>implement</w:t>
      </w:r>
      <w:r w:rsidR="005A28F0" w:rsidRPr="00385B72">
        <w:rPr>
          <w:rFonts w:cstheme="minorHAnsi"/>
          <w:sz w:val="28"/>
          <w:szCs w:val="28"/>
        </w:rPr>
        <w:t xml:space="preserve"> daily</w:t>
      </w:r>
      <w:r w:rsidR="00F15F49" w:rsidRPr="00385B72">
        <w:rPr>
          <w:rFonts w:cstheme="minorHAnsi"/>
          <w:sz w:val="28"/>
          <w:szCs w:val="28"/>
        </w:rPr>
        <w:t xml:space="preserve">. It comes strongly advised that before such a claim is brought to court that you would need extremely strong solid evidence to reach a successful claim. </w:t>
      </w:r>
    </w:p>
    <w:p w14:paraId="5E4BB728" w14:textId="19BE6F2C" w:rsidR="00FE602E" w:rsidRPr="00385B72" w:rsidRDefault="00FE602E">
      <w:pPr>
        <w:rPr>
          <w:rFonts w:cstheme="minorHAnsi"/>
          <w:i/>
          <w:iCs/>
          <w:sz w:val="28"/>
          <w:szCs w:val="28"/>
        </w:rPr>
      </w:pPr>
    </w:p>
    <w:p w14:paraId="39BBA534" w14:textId="77C1F7B1" w:rsidR="00FE602E" w:rsidRPr="00385B72" w:rsidRDefault="00FE602E">
      <w:pPr>
        <w:rPr>
          <w:rFonts w:cstheme="minorHAnsi"/>
          <w:sz w:val="28"/>
          <w:szCs w:val="28"/>
        </w:rPr>
      </w:pPr>
      <w:r w:rsidRPr="00385B72">
        <w:rPr>
          <w:rFonts w:cstheme="minorHAnsi"/>
          <w:sz w:val="28"/>
          <w:szCs w:val="28"/>
        </w:rPr>
        <w:t xml:space="preserve">By Ceri-Anne Johnson </w:t>
      </w:r>
    </w:p>
    <w:p w14:paraId="449E3B26" w14:textId="31F48775" w:rsidR="00235B6C" w:rsidRPr="00385B72" w:rsidRDefault="00BB625B" w:rsidP="00235B6C">
      <w:pPr>
        <w:rPr>
          <w:rFonts w:cstheme="minorHAnsi"/>
          <w:i/>
          <w:iCs/>
          <w:sz w:val="28"/>
          <w:szCs w:val="28"/>
        </w:rPr>
      </w:pPr>
      <w:r w:rsidRPr="00385B72">
        <w:rPr>
          <w:rFonts w:cstheme="minorHAnsi"/>
          <w:i/>
          <w:iCs/>
          <w:sz w:val="28"/>
          <w:szCs w:val="28"/>
        </w:rPr>
        <w:t xml:space="preserve"> </w:t>
      </w:r>
      <w:r w:rsidR="00235B6C" w:rsidRPr="00385B72">
        <w:rPr>
          <w:rFonts w:cstheme="minorHAnsi"/>
          <w:color w:val="4A4A4A"/>
          <w:sz w:val="28"/>
          <w:szCs w:val="28"/>
        </w:rPr>
        <w:t>.</w:t>
      </w:r>
    </w:p>
    <w:p w14:paraId="39498ECE" w14:textId="77777777" w:rsidR="00423ECF" w:rsidRPr="00385B72" w:rsidRDefault="00423ECF" w:rsidP="008013A9">
      <w:pPr>
        <w:shd w:val="clear" w:color="auto" w:fill="FFFFFF"/>
        <w:spacing w:after="240" w:line="336" w:lineRule="atLeast"/>
        <w:rPr>
          <w:rFonts w:cstheme="minorHAnsi"/>
          <w:sz w:val="28"/>
          <w:szCs w:val="28"/>
        </w:rPr>
      </w:pPr>
    </w:p>
    <w:p w14:paraId="687F1B42" w14:textId="3C94F360" w:rsidR="000C51BA" w:rsidRPr="00385B72" w:rsidRDefault="00EF2E7B" w:rsidP="008013A9">
      <w:pPr>
        <w:shd w:val="clear" w:color="auto" w:fill="FFFFFF"/>
        <w:spacing w:after="240" w:line="336" w:lineRule="atLeast"/>
        <w:rPr>
          <w:rFonts w:eastAsia="Times New Roman" w:cstheme="minorHAnsi"/>
          <w:color w:val="000000"/>
          <w:sz w:val="28"/>
          <w:szCs w:val="28"/>
          <w:u w:val="single"/>
          <w:lang w:eastAsia="en-GB"/>
        </w:rPr>
      </w:pPr>
      <w:r w:rsidRPr="00385B72">
        <w:rPr>
          <w:rFonts w:cstheme="minorHAnsi"/>
          <w:sz w:val="28"/>
          <w:szCs w:val="28"/>
          <w:u w:val="single"/>
        </w:rPr>
        <w:t xml:space="preserve">References </w:t>
      </w:r>
    </w:p>
    <w:p w14:paraId="30E1DDD4" w14:textId="018E54FA" w:rsidR="00A618F8" w:rsidRPr="00385B72" w:rsidRDefault="00A618F8">
      <w:pPr>
        <w:rPr>
          <w:rFonts w:cstheme="minorHAnsi"/>
          <w:sz w:val="28"/>
          <w:szCs w:val="28"/>
        </w:rPr>
      </w:pPr>
      <w:r w:rsidRPr="00385B72">
        <w:rPr>
          <w:rFonts w:cstheme="minorHAnsi"/>
          <w:sz w:val="28"/>
          <w:szCs w:val="28"/>
        </w:rPr>
        <w:t xml:space="preserve">Buckley </w:t>
      </w:r>
      <w:r w:rsidR="00F15F49" w:rsidRPr="00385B72">
        <w:rPr>
          <w:rFonts w:cstheme="minorHAnsi"/>
          <w:sz w:val="28"/>
          <w:szCs w:val="28"/>
        </w:rPr>
        <w:t>MA</w:t>
      </w:r>
      <w:r w:rsidRPr="00385B72">
        <w:rPr>
          <w:rFonts w:cstheme="minorHAnsi"/>
          <w:sz w:val="28"/>
          <w:szCs w:val="28"/>
        </w:rPr>
        <w:t xml:space="preserve">, </w:t>
      </w:r>
      <w:r w:rsidR="00F15F49" w:rsidRPr="00385B72">
        <w:rPr>
          <w:rFonts w:cstheme="minorHAnsi"/>
          <w:sz w:val="28"/>
          <w:szCs w:val="28"/>
        </w:rPr>
        <w:t xml:space="preserve">d. </w:t>
      </w:r>
      <w:r w:rsidR="00FE602E" w:rsidRPr="00385B72">
        <w:rPr>
          <w:rFonts w:cstheme="minorHAnsi"/>
          <w:sz w:val="28"/>
          <w:szCs w:val="28"/>
        </w:rPr>
        <w:t>Phil</w:t>
      </w:r>
      <w:r w:rsidR="00F15F49" w:rsidRPr="00385B72">
        <w:rPr>
          <w:rFonts w:cstheme="minorHAnsi"/>
          <w:sz w:val="28"/>
          <w:szCs w:val="28"/>
        </w:rPr>
        <w:t>, dcl, Professor</w:t>
      </w:r>
      <w:r w:rsidRPr="00385B72">
        <w:rPr>
          <w:rFonts w:cstheme="minorHAnsi"/>
          <w:sz w:val="28"/>
          <w:szCs w:val="28"/>
        </w:rPr>
        <w:t xml:space="preserve"> Richard a. (n.d) </w:t>
      </w:r>
      <w:r w:rsidR="00F15F49" w:rsidRPr="00385B72">
        <w:rPr>
          <w:rFonts w:cstheme="minorHAnsi"/>
          <w:sz w:val="28"/>
          <w:szCs w:val="28"/>
        </w:rPr>
        <w:t>LexisNexis</w:t>
      </w:r>
      <w:r w:rsidRPr="00385B72">
        <w:rPr>
          <w:rFonts w:cstheme="minorHAnsi"/>
          <w:sz w:val="28"/>
          <w:szCs w:val="28"/>
        </w:rPr>
        <w:t xml:space="preserve">. Avaible at: </w:t>
      </w:r>
      <w:hyperlink r:id="rId4" w:history="1">
        <w:r w:rsidR="007E01C9" w:rsidRPr="00385B72">
          <w:rPr>
            <w:rStyle w:val="Hyperlink"/>
            <w:rFonts w:cstheme="minorHAnsi"/>
            <w:sz w:val="28"/>
            <w:szCs w:val="28"/>
          </w:rPr>
          <w:t>www.lexisnexis.co.uk/legal/guidance/negligence-when-is-the-duty-of-care-breached</w:t>
        </w:r>
      </w:hyperlink>
      <w:r w:rsidR="007E01C9" w:rsidRPr="00385B72">
        <w:rPr>
          <w:rFonts w:cstheme="minorHAnsi"/>
          <w:sz w:val="28"/>
          <w:szCs w:val="28"/>
        </w:rPr>
        <w:t xml:space="preserve"> </w:t>
      </w:r>
      <w:r w:rsidR="00B25321" w:rsidRPr="00385B72">
        <w:rPr>
          <w:rFonts w:cstheme="minorHAnsi"/>
          <w:sz w:val="28"/>
          <w:szCs w:val="28"/>
        </w:rPr>
        <w:t xml:space="preserve">. Date of access: </w:t>
      </w:r>
      <w:r w:rsidR="007E01C9" w:rsidRPr="00385B72">
        <w:rPr>
          <w:rFonts w:cstheme="minorHAnsi"/>
          <w:sz w:val="28"/>
          <w:szCs w:val="28"/>
        </w:rPr>
        <w:t xml:space="preserve">23rd </w:t>
      </w:r>
      <w:r w:rsidR="00F15F49" w:rsidRPr="00385B72">
        <w:rPr>
          <w:rFonts w:cstheme="minorHAnsi"/>
          <w:sz w:val="28"/>
          <w:szCs w:val="28"/>
        </w:rPr>
        <w:t>October</w:t>
      </w:r>
      <w:r w:rsidR="007E01C9" w:rsidRPr="00385B72">
        <w:rPr>
          <w:rFonts w:cstheme="minorHAnsi"/>
          <w:sz w:val="28"/>
          <w:szCs w:val="28"/>
        </w:rPr>
        <w:t xml:space="preserve"> 2021</w:t>
      </w:r>
    </w:p>
    <w:p w14:paraId="0B5DD160" w14:textId="50A0CB95" w:rsidR="00BB625B" w:rsidRPr="00385B72" w:rsidRDefault="00BB625B">
      <w:pPr>
        <w:rPr>
          <w:rFonts w:cstheme="minorHAnsi"/>
          <w:sz w:val="28"/>
          <w:szCs w:val="28"/>
        </w:rPr>
      </w:pPr>
      <w:r w:rsidRPr="00385B72">
        <w:rPr>
          <w:rFonts w:cstheme="minorHAnsi"/>
          <w:color w:val="000000"/>
          <w:sz w:val="28"/>
          <w:szCs w:val="28"/>
          <w:shd w:val="clear" w:color="auto" w:fill="FFFFFF"/>
        </w:rPr>
        <w:t>Davis, Charlotte BSN, RN</w:t>
      </w:r>
      <w:r w:rsidR="00EF22D0" w:rsidRPr="00385B72">
        <w:rPr>
          <w:rFonts w:cstheme="minorHAnsi"/>
          <w:color w:val="000000"/>
          <w:sz w:val="28"/>
          <w:szCs w:val="28"/>
          <w:shd w:val="clear" w:color="auto" w:fill="FFFFFF"/>
        </w:rPr>
        <w:t xml:space="preserve"> (2014)</w:t>
      </w:r>
      <w:r w:rsidRPr="00385B72">
        <w:rPr>
          <w:rFonts w:cstheme="minorHAnsi"/>
          <w:i/>
          <w:iCs/>
          <w:color w:val="000000"/>
          <w:sz w:val="28"/>
          <w:szCs w:val="28"/>
          <w:shd w:val="clear" w:color="auto" w:fill="FFFFFF"/>
        </w:rPr>
        <w:t>, CCRN The importance of professional standards, Nursing Made Incredibly Easy</w:t>
      </w:r>
      <w:r w:rsidRPr="00385B72">
        <w:rPr>
          <w:rFonts w:cstheme="minorHAnsi"/>
          <w:color w:val="000000"/>
          <w:sz w:val="28"/>
          <w:szCs w:val="28"/>
          <w:shd w:val="clear" w:color="auto" w:fill="FFFFFF"/>
        </w:rPr>
        <w:t xml:space="preserve">!:  - Volume 12 - Issue 5 - p 4 doi: 10.1097/01.NME.0000452691.04516.96 , available at: </w:t>
      </w:r>
      <w:hyperlink r:id="rId5" w:history="1">
        <w:r w:rsidRPr="00385B72">
          <w:rPr>
            <w:rFonts w:cstheme="minorHAnsi"/>
            <w:color w:val="0000FF"/>
            <w:sz w:val="28"/>
            <w:szCs w:val="28"/>
            <w:u w:val="single"/>
          </w:rPr>
          <w:t>The importance of professional standards : Nursing made Incredibly Easy (lww.com)</w:t>
        </w:r>
      </w:hyperlink>
    </w:p>
    <w:p w14:paraId="2CD96058" w14:textId="5B5F577B" w:rsidR="00101F3B" w:rsidRPr="00385B72" w:rsidRDefault="00F91A4E">
      <w:pPr>
        <w:rPr>
          <w:rFonts w:cstheme="minorHAnsi"/>
          <w:sz w:val="28"/>
          <w:szCs w:val="28"/>
        </w:rPr>
      </w:pPr>
      <w:r w:rsidRPr="00385B72">
        <w:rPr>
          <w:rFonts w:cstheme="minorHAnsi"/>
          <w:sz w:val="28"/>
          <w:szCs w:val="28"/>
        </w:rPr>
        <w:t>Duty of care, Royal College of nursing. (2021</w:t>
      </w:r>
      <w:r w:rsidRPr="00385B72">
        <w:rPr>
          <w:rFonts w:cstheme="minorHAnsi"/>
          <w:i/>
          <w:iCs/>
          <w:sz w:val="28"/>
          <w:szCs w:val="28"/>
        </w:rPr>
        <w:t>) The voice of nursing</w:t>
      </w:r>
      <w:r w:rsidRPr="00385B72">
        <w:rPr>
          <w:rFonts w:cstheme="minorHAnsi"/>
          <w:sz w:val="28"/>
          <w:szCs w:val="28"/>
        </w:rPr>
        <w:t xml:space="preserve">. Available at: </w:t>
      </w:r>
      <w:hyperlink r:id="rId6" w:history="1">
        <w:r w:rsidRPr="00385B72">
          <w:rPr>
            <w:rStyle w:val="Hyperlink"/>
            <w:rFonts w:cstheme="minorHAnsi"/>
            <w:sz w:val="28"/>
            <w:szCs w:val="28"/>
          </w:rPr>
          <w:t>www.rcn.org.uk/get-help/rcn-advice/duty-of-care</w:t>
        </w:r>
      </w:hyperlink>
      <w:r w:rsidR="00EF22D0" w:rsidRPr="00385B72">
        <w:rPr>
          <w:rFonts w:cstheme="minorHAnsi"/>
          <w:sz w:val="28"/>
          <w:szCs w:val="28"/>
        </w:rPr>
        <w:t>. Date of access</w:t>
      </w:r>
      <w:r w:rsidR="00752C2B" w:rsidRPr="00385B72">
        <w:rPr>
          <w:rFonts w:cstheme="minorHAnsi"/>
          <w:sz w:val="28"/>
          <w:szCs w:val="28"/>
        </w:rPr>
        <w:t>:</w:t>
      </w:r>
      <w:r w:rsidRPr="00385B72">
        <w:rPr>
          <w:rFonts w:cstheme="minorHAnsi"/>
          <w:sz w:val="28"/>
          <w:szCs w:val="28"/>
        </w:rPr>
        <w:t xml:space="preserve"> 24 </w:t>
      </w:r>
      <w:r w:rsidR="00F15F49" w:rsidRPr="00385B72">
        <w:rPr>
          <w:rFonts w:cstheme="minorHAnsi"/>
          <w:sz w:val="28"/>
          <w:szCs w:val="28"/>
        </w:rPr>
        <w:t>October</w:t>
      </w:r>
      <w:r w:rsidRPr="00385B72">
        <w:rPr>
          <w:rFonts w:cstheme="minorHAnsi"/>
          <w:sz w:val="28"/>
          <w:szCs w:val="28"/>
        </w:rPr>
        <w:t xml:space="preserve"> 2021</w:t>
      </w:r>
      <w:bookmarkStart w:id="0" w:name="_Hlk98158716"/>
    </w:p>
    <w:bookmarkEnd w:id="0"/>
    <w:p w14:paraId="0EDF6677" w14:textId="0B42BFE5" w:rsidR="00EF2E7B" w:rsidRPr="00385B72" w:rsidRDefault="00EF2E7B">
      <w:pPr>
        <w:rPr>
          <w:rFonts w:cstheme="minorHAnsi"/>
          <w:sz w:val="28"/>
          <w:szCs w:val="28"/>
        </w:rPr>
      </w:pPr>
      <w:r w:rsidRPr="00385B72">
        <w:rPr>
          <w:rFonts w:cstheme="minorHAnsi"/>
          <w:sz w:val="28"/>
          <w:szCs w:val="28"/>
        </w:rPr>
        <w:t xml:space="preserve">Kirsty Horsey, Erika Rackley (2015) </w:t>
      </w:r>
      <w:r w:rsidRPr="00385B72">
        <w:rPr>
          <w:rFonts w:cstheme="minorHAnsi"/>
          <w:i/>
          <w:iCs/>
          <w:sz w:val="28"/>
          <w:szCs w:val="28"/>
        </w:rPr>
        <w:t xml:space="preserve">kidner’s casebook on </w:t>
      </w:r>
      <w:r w:rsidR="00F15F49" w:rsidRPr="00385B72">
        <w:rPr>
          <w:rFonts w:cstheme="minorHAnsi"/>
          <w:i/>
          <w:iCs/>
          <w:sz w:val="28"/>
          <w:szCs w:val="28"/>
        </w:rPr>
        <w:t>torts,</w:t>
      </w:r>
      <w:r w:rsidR="00F15F49" w:rsidRPr="00385B72">
        <w:rPr>
          <w:rFonts w:cstheme="minorHAnsi"/>
          <w:sz w:val="28"/>
          <w:szCs w:val="28"/>
        </w:rPr>
        <w:t xml:space="preserve"> oxford</w:t>
      </w:r>
      <w:r w:rsidRPr="00385B72">
        <w:rPr>
          <w:rFonts w:cstheme="minorHAnsi"/>
          <w:sz w:val="28"/>
          <w:szCs w:val="28"/>
        </w:rPr>
        <w:t xml:space="preserve"> university,13</w:t>
      </w:r>
      <w:r w:rsidRPr="00385B72">
        <w:rPr>
          <w:rFonts w:cstheme="minorHAnsi"/>
          <w:sz w:val="28"/>
          <w:szCs w:val="28"/>
          <w:vertAlign w:val="superscript"/>
        </w:rPr>
        <w:t>th</w:t>
      </w:r>
      <w:r w:rsidRPr="00385B72">
        <w:rPr>
          <w:rFonts w:cstheme="minorHAnsi"/>
          <w:sz w:val="28"/>
          <w:szCs w:val="28"/>
        </w:rPr>
        <w:t xml:space="preserve"> addition</w:t>
      </w:r>
      <w:r w:rsidR="005A29A6" w:rsidRPr="00385B72">
        <w:rPr>
          <w:rFonts w:cstheme="minorHAnsi"/>
          <w:sz w:val="28"/>
          <w:szCs w:val="28"/>
        </w:rPr>
        <w:t xml:space="preserve">. Date of access: </w:t>
      </w:r>
      <w:r w:rsidR="003D12EC" w:rsidRPr="00385B72">
        <w:rPr>
          <w:rFonts w:cstheme="minorHAnsi"/>
          <w:sz w:val="28"/>
          <w:szCs w:val="28"/>
        </w:rPr>
        <w:t xml:space="preserve">24 oct 2021 </w:t>
      </w:r>
    </w:p>
    <w:p w14:paraId="238306D3" w14:textId="36A84070" w:rsidR="00B65202" w:rsidRPr="00385B72" w:rsidRDefault="00B65202">
      <w:pPr>
        <w:rPr>
          <w:rFonts w:cstheme="minorHAnsi"/>
          <w:sz w:val="28"/>
          <w:szCs w:val="28"/>
        </w:rPr>
      </w:pPr>
      <w:r w:rsidRPr="00385B72">
        <w:rPr>
          <w:rFonts w:cstheme="minorHAnsi"/>
          <w:sz w:val="28"/>
          <w:szCs w:val="28"/>
        </w:rPr>
        <w:t xml:space="preserve">Legal Dictionary. (2019). </w:t>
      </w:r>
      <w:r w:rsidRPr="00385B72">
        <w:rPr>
          <w:rFonts w:cstheme="minorHAnsi"/>
          <w:i/>
          <w:iCs/>
          <w:sz w:val="28"/>
          <w:szCs w:val="28"/>
        </w:rPr>
        <w:t>Standard of care</w:t>
      </w:r>
      <w:r w:rsidRPr="00385B72">
        <w:rPr>
          <w:rFonts w:cstheme="minorHAnsi"/>
          <w:sz w:val="28"/>
          <w:szCs w:val="28"/>
        </w:rPr>
        <w:t xml:space="preserve">. </w:t>
      </w:r>
      <w:hyperlink r:id="rId7" w:history="1">
        <w:r w:rsidRPr="00385B72">
          <w:rPr>
            <w:rStyle w:val="Hyperlink"/>
            <w:rFonts w:cstheme="minorHAnsi"/>
            <w:sz w:val="28"/>
            <w:szCs w:val="28"/>
          </w:rPr>
          <w:t>www.legaldictionary.net/standard-of-care/</w:t>
        </w:r>
      </w:hyperlink>
      <w:r w:rsidRPr="00385B72">
        <w:rPr>
          <w:rFonts w:cstheme="minorHAnsi"/>
          <w:sz w:val="28"/>
          <w:szCs w:val="28"/>
        </w:rPr>
        <w:t>. Date of access: 8 dec 2021</w:t>
      </w:r>
    </w:p>
    <w:p w14:paraId="54EEC407" w14:textId="73ABFD4C" w:rsidR="000C51BA" w:rsidRPr="00385B72" w:rsidRDefault="006826C1">
      <w:pPr>
        <w:rPr>
          <w:rFonts w:cstheme="minorHAnsi"/>
          <w:sz w:val="28"/>
          <w:szCs w:val="28"/>
        </w:rPr>
      </w:pPr>
      <w:r w:rsidRPr="00385B72">
        <w:rPr>
          <w:rFonts w:cstheme="minorHAnsi"/>
          <w:sz w:val="28"/>
          <w:szCs w:val="28"/>
        </w:rPr>
        <w:t>Mark lunney, Ken Oliphant (2013)</w:t>
      </w:r>
      <w:r w:rsidR="00752C2B" w:rsidRPr="00385B72">
        <w:rPr>
          <w:rFonts w:cstheme="minorHAnsi"/>
          <w:sz w:val="28"/>
          <w:szCs w:val="28"/>
        </w:rPr>
        <w:t>,</w:t>
      </w:r>
      <w:r w:rsidRPr="00385B72">
        <w:rPr>
          <w:rFonts w:cstheme="minorHAnsi"/>
          <w:sz w:val="28"/>
          <w:szCs w:val="28"/>
        </w:rPr>
        <w:t xml:space="preserve"> </w:t>
      </w:r>
      <w:r w:rsidRPr="00385B72">
        <w:rPr>
          <w:rFonts w:cstheme="minorHAnsi"/>
          <w:i/>
          <w:iCs/>
          <w:sz w:val="28"/>
          <w:szCs w:val="28"/>
        </w:rPr>
        <w:t>Tort law text and materials</w:t>
      </w:r>
      <w:r w:rsidR="006153E3" w:rsidRPr="00385B72">
        <w:rPr>
          <w:rFonts w:cstheme="minorHAnsi"/>
          <w:i/>
          <w:iCs/>
          <w:sz w:val="28"/>
          <w:szCs w:val="28"/>
        </w:rPr>
        <w:t xml:space="preserve"> fifth edition, </w:t>
      </w:r>
      <w:r w:rsidR="006153E3" w:rsidRPr="00385B72">
        <w:rPr>
          <w:rFonts w:cstheme="minorHAnsi"/>
          <w:sz w:val="28"/>
          <w:szCs w:val="28"/>
        </w:rPr>
        <w:t xml:space="preserve">oxford, breach of duty </w:t>
      </w:r>
      <w:bookmarkStart w:id="1" w:name="_Hlk98158682"/>
    </w:p>
    <w:bookmarkEnd w:id="1"/>
    <w:p w14:paraId="5E7429FF" w14:textId="573ED338" w:rsidR="003E17CF" w:rsidRPr="00385B72" w:rsidRDefault="00FE602E" w:rsidP="003E17CF">
      <w:pPr>
        <w:shd w:val="clear" w:color="auto" w:fill="FFFFFF"/>
        <w:rPr>
          <w:rFonts w:eastAsia="Times New Roman" w:cstheme="minorHAnsi"/>
          <w:color w:val="333333"/>
          <w:sz w:val="28"/>
          <w:szCs w:val="28"/>
          <w:lang w:eastAsia="en-GB"/>
        </w:rPr>
      </w:pPr>
      <w:r w:rsidRPr="00385B72">
        <w:rPr>
          <w:rFonts w:cstheme="minorHAnsi"/>
          <w:sz w:val="28"/>
          <w:szCs w:val="28"/>
        </w:rPr>
        <w:t>Samuels</w:t>
      </w:r>
      <w:r w:rsidR="00F15F49" w:rsidRPr="00385B72">
        <w:rPr>
          <w:rFonts w:cstheme="minorHAnsi"/>
          <w:sz w:val="28"/>
          <w:szCs w:val="28"/>
        </w:rPr>
        <w:t>, Alec</w:t>
      </w:r>
      <w:r w:rsidR="003E17CF" w:rsidRPr="00385B72">
        <w:rPr>
          <w:rFonts w:cstheme="minorHAnsi"/>
          <w:sz w:val="28"/>
          <w:szCs w:val="28"/>
        </w:rPr>
        <w:t xml:space="preserve"> (2006) </w:t>
      </w:r>
      <w:r w:rsidR="003E17CF" w:rsidRPr="00385B72">
        <w:rPr>
          <w:rFonts w:cstheme="minorHAnsi"/>
          <w:i/>
          <w:iCs/>
          <w:sz w:val="28"/>
          <w:szCs w:val="28"/>
        </w:rPr>
        <w:t>‘</w:t>
      </w:r>
      <w:r w:rsidR="003E6A89">
        <w:rPr>
          <w:rFonts w:cstheme="minorHAnsi"/>
          <w:i/>
          <w:iCs/>
          <w:sz w:val="28"/>
          <w:szCs w:val="28"/>
        </w:rPr>
        <w:t>T</w:t>
      </w:r>
      <w:r w:rsidR="003E17CF" w:rsidRPr="00385B72">
        <w:rPr>
          <w:rFonts w:cstheme="minorHAnsi"/>
          <w:i/>
          <w:iCs/>
          <w:sz w:val="28"/>
          <w:szCs w:val="28"/>
        </w:rPr>
        <w:t xml:space="preserve">he </w:t>
      </w:r>
      <w:r w:rsidR="003E6A89">
        <w:rPr>
          <w:rFonts w:cstheme="minorHAnsi"/>
          <w:i/>
          <w:iCs/>
          <w:sz w:val="28"/>
          <w:szCs w:val="28"/>
        </w:rPr>
        <w:t>C</w:t>
      </w:r>
      <w:r w:rsidR="00F15F49" w:rsidRPr="00385B72">
        <w:rPr>
          <w:rFonts w:cstheme="minorHAnsi"/>
          <w:i/>
          <w:iCs/>
          <w:sz w:val="28"/>
          <w:szCs w:val="28"/>
        </w:rPr>
        <w:t>ompensations</w:t>
      </w:r>
      <w:r w:rsidR="003E17CF" w:rsidRPr="00385B72">
        <w:rPr>
          <w:rFonts w:cstheme="minorHAnsi"/>
          <w:i/>
          <w:iCs/>
          <w:sz w:val="28"/>
          <w:szCs w:val="28"/>
        </w:rPr>
        <w:t xml:space="preserve"> </w:t>
      </w:r>
      <w:r w:rsidR="003E6A89">
        <w:rPr>
          <w:rFonts w:cstheme="minorHAnsi"/>
          <w:i/>
          <w:iCs/>
          <w:sz w:val="28"/>
          <w:szCs w:val="28"/>
        </w:rPr>
        <w:t>A</w:t>
      </w:r>
      <w:r w:rsidR="003E17CF" w:rsidRPr="00385B72">
        <w:rPr>
          <w:rFonts w:cstheme="minorHAnsi"/>
          <w:i/>
          <w:iCs/>
          <w:sz w:val="28"/>
          <w:szCs w:val="28"/>
        </w:rPr>
        <w:t xml:space="preserve">ct </w:t>
      </w:r>
      <w:r w:rsidR="00F15F49" w:rsidRPr="00385B72">
        <w:rPr>
          <w:rFonts w:cstheme="minorHAnsi"/>
          <w:i/>
          <w:iCs/>
          <w:sz w:val="28"/>
          <w:szCs w:val="28"/>
        </w:rPr>
        <w:t>2006, helpful</w:t>
      </w:r>
      <w:r w:rsidR="003E17CF" w:rsidRPr="00385B72">
        <w:rPr>
          <w:rFonts w:cstheme="minorHAnsi"/>
          <w:i/>
          <w:iCs/>
          <w:sz w:val="28"/>
          <w:szCs w:val="28"/>
        </w:rPr>
        <w:t xml:space="preserve"> or unhelpful for </w:t>
      </w:r>
      <w:r w:rsidR="00F15F49" w:rsidRPr="00385B72">
        <w:rPr>
          <w:rFonts w:cstheme="minorHAnsi"/>
          <w:i/>
          <w:iCs/>
          <w:sz w:val="28"/>
          <w:szCs w:val="28"/>
        </w:rPr>
        <w:t>doctors</w:t>
      </w:r>
      <w:r w:rsidR="003E17CF" w:rsidRPr="00385B72">
        <w:rPr>
          <w:rFonts w:cstheme="minorHAnsi"/>
          <w:i/>
          <w:iCs/>
          <w:sz w:val="28"/>
          <w:szCs w:val="28"/>
        </w:rPr>
        <w:t>?</w:t>
      </w:r>
      <w:r w:rsidR="003E17CF" w:rsidRPr="00385B72">
        <w:rPr>
          <w:rFonts w:cstheme="minorHAnsi"/>
          <w:sz w:val="28"/>
          <w:szCs w:val="28"/>
        </w:rPr>
        <w:t xml:space="preserve"> (’ </w:t>
      </w:r>
      <w:hyperlink r:id="rId8" w:history="1">
        <w:r w:rsidR="003E17CF" w:rsidRPr="00385B72">
          <w:rPr>
            <w:rFonts w:eastAsia="Times New Roman" w:cstheme="minorHAnsi"/>
            <w:color w:val="006ACC"/>
            <w:sz w:val="28"/>
            <w:szCs w:val="28"/>
            <w:u w:val="single"/>
            <w:lang w:eastAsia="en-GB"/>
          </w:rPr>
          <w:t>Volume: 74 issue: 4, </w:t>
        </w:r>
      </w:hyperlink>
      <w:r w:rsidR="003E17CF" w:rsidRPr="00385B72">
        <w:rPr>
          <w:rFonts w:eastAsia="Times New Roman" w:cstheme="minorHAnsi"/>
          <w:color w:val="333333"/>
          <w:sz w:val="28"/>
          <w:szCs w:val="28"/>
          <w:lang w:eastAsia="en-GB"/>
        </w:rPr>
        <w:t>page(s): 171-173</w:t>
      </w:r>
      <w:r w:rsidR="004C15C1" w:rsidRPr="00385B72">
        <w:rPr>
          <w:rFonts w:eastAsia="Times New Roman" w:cstheme="minorHAnsi"/>
          <w:color w:val="333333"/>
          <w:sz w:val="28"/>
          <w:szCs w:val="28"/>
          <w:lang w:eastAsia="en-GB"/>
        </w:rPr>
        <w:t xml:space="preserve">) available at: </w:t>
      </w:r>
      <w:hyperlink r:id="rId9" w:history="1">
        <w:r w:rsidR="004C15C1" w:rsidRPr="00385B72">
          <w:rPr>
            <w:rFonts w:cstheme="minorHAnsi"/>
            <w:color w:val="0000FF"/>
            <w:sz w:val="28"/>
            <w:szCs w:val="28"/>
            <w:u w:val="single"/>
          </w:rPr>
          <w:t>The Compensation Act 2006: Helpful or Unhelpful for Doctors? - Alec Samuels, 2006 (sagepub.com)</w:t>
        </w:r>
      </w:hyperlink>
    </w:p>
    <w:p w14:paraId="297BF388" w14:textId="51036585" w:rsidR="003E17CF" w:rsidRPr="00385B72" w:rsidRDefault="003E17CF" w:rsidP="003E17CF">
      <w:pPr>
        <w:shd w:val="clear" w:color="auto" w:fill="FFFFFF"/>
        <w:spacing w:after="0" w:line="240" w:lineRule="auto"/>
        <w:rPr>
          <w:rFonts w:eastAsia="Times New Roman" w:cstheme="minorHAnsi"/>
          <w:color w:val="333333"/>
          <w:sz w:val="28"/>
          <w:szCs w:val="28"/>
          <w:lang w:eastAsia="en-GB"/>
        </w:rPr>
      </w:pPr>
    </w:p>
    <w:p w14:paraId="4850F4FE" w14:textId="17E08046" w:rsidR="003E17CF" w:rsidRPr="00385B72" w:rsidRDefault="00EB63F7">
      <w:pPr>
        <w:rPr>
          <w:rFonts w:cstheme="minorHAnsi"/>
          <w:sz w:val="28"/>
          <w:szCs w:val="28"/>
          <w:u w:val="single"/>
        </w:rPr>
      </w:pPr>
      <w:r w:rsidRPr="00385B72">
        <w:rPr>
          <w:rFonts w:cstheme="minorHAnsi"/>
          <w:sz w:val="28"/>
          <w:szCs w:val="28"/>
          <w:u w:val="single"/>
        </w:rPr>
        <w:t xml:space="preserve">Case law </w:t>
      </w:r>
    </w:p>
    <w:p w14:paraId="7B2D5284" w14:textId="7A6B8774" w:rsidR="008013A9" w:rsidRPr="00385B72" w:rsidRDefault="008013A9">
      <w:pPr>
        <w:rPr>
          <w:rFonts w:cstheme="minorHAnsi"/>
          <w:sz w:val="28"/>
          <w:szCs w:val="28"/>
        </w:rPr>
      </w:pPr>
      <w:r w:rsidRPr="00385B72">
        <w:rPr>
          <w:rFonts w:cstheme="minorHAnsi"/>
          <w:sz w:val="28"/>
          <w:szCs w:val="28"/>
        </w:rPr>
        <w:t>Barnett v Chelsea &amp; Kensington hospital (1969</w:t>
      </w:r>
      <w:r w:rsidR="0097692B" w:rsidRPr="00385B72">
        <w:rPr>
          <w:rFonts w:cstheme="minorHAnsi"/>
          <w:sz w:val="28"/>
          <w:szCs w:val="28"/>
        </w:rPr>
        <w:t xml:space="preserve">) </w:t>
      </w:r>
      <w:r w:rsidR="0097692B" w:rsidRPr="00385B72">
        <w:rPr>
          <w:rStyle w:val="Strong"/>
          <w:rFonts w:cstheme="minorHAnsi"/>
          <w:color w:val="323D4F"/>
          <w:sz w:val="28"/>
          <w:szCs w:val="28"/>
          <w:shd w:val="clear" w:color="auto" w:fill="FFFFFF"/>
        </w:rPr>
        <w:t>1</w:t>
      </w:r>
      <w:r w:rsidR="00A129AA" w:rsidRPr="00385B72">
        <w:rPr>
          <w:rStyle w:val="Strong"/>
          <w:rFonts w:cstheme="minorHAnsi"/>
          <w:color w:val="323D4F"/>
          <w:sz w:val="28"/>
          <w:szCs w:val="28"/>
          <w:shd w:val="clear" w:color="auto" w:fill="FFFFFF"/>
        </w:rPr>
        <w:t xml:space="preserve"> QB 428</w:t>
      </w:r>
    </w:p>
    <w:p w14:paraId="33098411" w14:textId="039F11F2" w:rsidR="00EB63F7" w:rsidRPr="00385B72" w:rsidRDefault="00EB63F7" w:rsidP="00EB63F7">
      <w:pPr>
        <w:rPr>
          <w:rFonts w:cstheme="minorHAnsi"/>
          <w:sz w:val="28"/>
          <w:szCs w:val="28"/>
        </w:rPr>
      </w:pPr>
      <w:r w:rsidRPr="00385B72">
        <w:rPr>
          <w:rFonts w:cstheme="minorHAnsi"/>
          <w:sz w:val="28"/>
          <w:szCs w:val="28"/>
        </w:rPr>
        <w:t>Glasgow Corp V Muir (1943)</w:t>
      </w:r>
      <w:r w:rsidR="00483C0F" w:rsidRPr="00385B72">
        <w:rPr>
          <w:rFonts w:cstheme="minorHAnsi"/>
          <w:sz w:val="28"/>
          <w:szCs w:val="28"/>
        </w:rPr>
        <w:t xml:space="preserve"> A.C. 448</w:t>
      </w:r>
    </w:p>
    <w:p w14:paraId="36D03A00" w14:textId="48919561" w:rsidR="00BE2900" w:rsidRPr="00385B72" w:rsidRDefault="00132E69" w:rsidP="00EB63F7">
      <w:pPr>
        <w:rPr>
          <w:rFonts w:cstheme="minorHAnsi"/>
          <w:sz w:val="28"/>
          <w:szCs w:val="28"/>
        </w:rPr>
      </w:pPr>
      <w:r w:rsidRPr="00385B72">
        <w:rPr>
          <w:rFonts w:cstheme="minorHAnsi"/>
          <w:sz w:val="28"/>
          <w:szCs w:val="28"/>
        </w:rPr>
        <w:t>Mansfield</w:t>
      </w:r>
      <w:r w:rsidR="00BE2900" w:rsidRPr="00385B72">
        <w:rPr>
          <w:rFonts w:cstheme="minorHAnsi"/>
          <w:sz w:val="28"/>
          <w:szCs w:val="28"/>
        </w:rPr>
        <w:t xml:space="preserve"> v </w:t>
      </w:r>
      <w:r w:rsidR="005E0528" w:rsidRPr="00385B72">
        <w:rPr>
          <w:rFonts w:cstheme="minorHAnsi"/>
          <w:sz w:val="28"/>
          <w:szCs w:val="28"/>
        </w:rPr>
        <w:t>Weetabix</w:t>
      </w:r>
      <w:r w:rsidR="009064AC" w:rsidRPr="00385B72">
        <w:rPr>
          <w:rFonts w:cstheme="minorHAnsi"/>
          <w:sz w:val="28"/>
          <w:szCs w:val="28"/>
        </w:rPr>
        <w:t xml:space="preserve"> (1999</w:t>
      </w:r>
      <w:r w:rsidR="0097692B" w:rsidRPr="00385B72">
        <w:rPr>
          <w:rFonts w:cstheme="minorHAnsi"/>
          <w:sz w:val="28"/>
          <w:szCs w:val="28"/>
        </w:rPr>
        <w:t>) EWCA</w:t>
      </w:r>
      <w:r w:rsidR="009064AC" w:rsidRPr="00385B72">
        <w:rPr>
          <w:rStyle w:val="Strong"/>
          <w:rFonts w:cstheme="minorHAnsi"/>
          <w:color w:val="000000"/>
          <w:sz w:val="28"/>
          <w:szCs w:val="28"/>
          <w:shd w:val="clear" w:color="auto" w:fill="FFFFFF"/>
        </w:rPr>
        <w:t xml:space="preserve"> Civ 1352</w:t>
      </w:r>
    </w:p>
    <w:p w14:paraId="2E85258B" w14:textId="0803A171" w:rsidR="00EB63F7" w:rsidRPr="00385B72" w:rsidRDefault="00EB63F7" w:rsidP="00EB63F7">
      <w:pPr>
        <w:rPr>
          <w:rFonts w:cstheme="minorHAnsi"/>
          <w:sz w:val="28"/>
          <w:szCs w:val="28"/>
        </w:rPr>
      </w:pPr>
      <w:r w:rsidRPr="00385B72">
        <w:rPr>
          <w:rFonts w:cstheme="minorHAnsi"/>
          <w:sz w:val="28"/>
          <w:szCs w:val="28"/>
        </w:rPr>
        <w:t>Nettleship v Weston (1971)</w:t>
      </w:r>
      <w:r w:rsidR="004A1111" w:rsidRPr="00385B72">
        <w:rPr>
          <w:rFonts w:cstheme="minorHAnsi"/>
          <w:sz w:val="28"/>
          <w:szCs w:val="28"/>
        </w:rPr>
        <w:t xml:space="preserve"> </w:t>
      </w:r>
      <w:r w:rsidR="004A1111" w:rsidRPr="00385B72">
        <w:rPr>
          <w:rStyle w:val="Strong"/>
          <w:rFonts w:cstheme="minorHAnsi"/>
          <w:color w:val="000000"/>
          <w:sz w:val="28"/>
          <w:szCs w:val="28"/>
          <w:shd w:val="clear" w:color="auto" w:fill="FFFFFF"/>
        </w:rPr>
        <w:t>3 WLR 370</w:t>
      </w:r>
      <w:r w:rsidR="004A1111" w:rsidRPr="00385B72">
        <w:rPr>
          <w:rFonts w:cstheme="minorHAnsi"/>
          <w:color w:val="000000"/>
          <w:sz w:val="28"/>
          <w:szCs w:val="28"/>
          <w:shd w:val="clear" w:color="auto" w:fill="FFFFFF"/>
        </w:rPr>
        <w:t> </w:t>
      </w:r>
    </w:p>
    <w:p w14:paraId="64E49EE5" w14:textId="77777777" w:rsidR="00EB63F7" w:rsidRPr="00385B72" w:rsidRDefault="00EB63F7">
      <w:pPr>
        <w:rPr>
          <w:rFonts w:asciiTheme="majorHAnsi" w:hAnsiTheme="majorHAnsi" w:cstheme="majorHAnsi"/>
          <w:sz w:val="28"/>
          <w:szCs w:val="28"/>
        </w:rPr>
      </w:pPr>
    </w:p>
    <w:sectPr w:rsidR="00EB63F7" w:rsidRPr="00385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C33"/>
    <w:rsid w:val="000566AE"/>
    <w:rsid w:val="000739A5"/>
    <w:rsid w:val="00084CBE"/>
    <w:rsid w:val="000B3411"/>
    <w:rsid w:val="000C51BA"/>
    <w:rsid w:val="000E620F"/>
    <w:rsid w:val="000F5B5E"/>
    <w:rsid w:val="00101F3B"/>
    <w:rsid w:val="00132E69"/>
    <w:rsid w:val="00137265"/>
    <w:rsid w:val="001A122B"/>
    <w:rsid w:val="001B4187"/>
    <w:rsid w:val="00235B6C"/>
    <w:rsid w:val="00250F85"/>
    <w:rsid w:val="00294D35"/>
    <w:rsid w:val="002B6FA2"/>
    <w:rsid w:val="002D0019"/>
    <w:rsid w:val="003121D8"/>
    <w:rsid w:val="00335C33"/>
    <w:rsid w:val="00363667"/>
    <w:rsid w:val="00363686"/>
    <w:rsid w:val="00385B72"/>
    <w:rsid w:val="00396702"/>
    <w:rsid w:val="003D12EC"/>
    <w:rsid w:val="003E17CF"/>
    <w:rsid w:val="003E6A89"/>
    <w:rsid w:val="003F1E63"/>
    <w:rsid w:val="00423ECF"/>
    <w:rsid w:val="00426C50"/>
    <w:rsid w:val="004442C3"/>
    <w:rsid w:val="00482594"/>
    <w:rsid w:val="00483C0F"/>
    <w:rsid w:val="004A0401"/>
    <w:rsid w:val="004A1111"/>
    <w:rsid w:val="004C1318"/>
    <w:rsid w:val="004C15C1"/>
    <w:rsid w:val="004F4C2F"/>
    <w:rsid w:val="00505C98"/>
    <w:rsid w:val="0056652B"/>
    <w:rsid w:val="00584804"/>
    <w:rsid w:val="005A28F0"/>
    <w:rsid w:val="005A29A6"/>
    <w:rsid w:val="005C2B09"/>
    <w:rsid w:val="005E0528"/>
    <w:rsid w:val="006153E3"/>
    <w:rsid w:val="00660CCD"/>
    <w:rsid w:val="00662493"/>
    <w:rsid w:val="00672330"/>
    <w:rsid w:val="006826C1"/>
    <w:rsid w:val="0069630E"/>
    <w:rsid w:val="00713E44"/>
    <w:rsid w:val="007178C1"/>
    <w:rsid w:val="00752C2B"/>
    <w:rsid w:val="007A36D7"/>
    <w:rsid w:val="007E01C9"/>
    <w:rsid w:val="008013A9"/>
    <w:rsid w:val="00830BAF"/>
    <w:rsid w:val="008325F7"/>
    <w:rsid w:val="00851043"/>
    <w:rsid w:val="00852486"/>
    <w:rsid w:val="00860449"/>
    <w:rsid w:val="008705D8"/>
    <w:rsid w:val="00873BCD"/>
    <w:rsid w:val="00874A47"/>
    <w:rsid w:val="009064AC"/>
    <w:rsid w:val="009363DF"/>
    <w:rsid w:val="009573F9"/>
    <w:rsid w:val="00961749"/>
    <w:rsid w:val="0097692B"/>
    <w:rsid w:val="00990F01"/>
    <w:rsid w:val="009B6399"/>
    <w:rsid w:val="00A129AA"/>
    <w:rsid w:val="00A14E18"/>
    <w:rsid w:val="00A227EB"/>
    <w:rsid w:val="00A334DB"/>
    <w:rsid w:val="00A618F8"/>
    <w:rsid w:val="00A65243"/>
    <w:rsid w:val="00AB55AC"/>
    <w:rsid w:val="00B11F38"/>
    <w:rsid w:val="00B25321"/>
    <w:rsid w:val="00B32775"/>
    <w:rsid w:val="00B52DE5"/>
    <w:rsid w:val="00B65202"/>
    <w:rsid w:val="00B85AC9"/>
    <w:rsid w:val="00BB625B"/>
    <w:rsid w:val="00BD04FE"/>
    <w:rsid w:val="00BE2900"/>
    <w:rsid w:val="00C04C71"/>
    <w:rsid w:val="00C15DE3"/>
    <w:rsid w:val="00C63535"/>
    <w:rsid w:val="00C6600A"/>
    <w:rsid w:val="00C86B7A"/>
    <w:rsid w:val="00CF6AC9"/>
    <w:rsid w:val="00D90237"/>
    <w:rsid w:val="00D97B2B"/>
    <w:rsid w:val="00DC1AD5"/>
    <w:rsid w:val="00DC5D12"/>
    <w:rsid w:val="00DD028C"/>
    <w:rsid w:val="00DE3110"/>
    <w:rsid w:val="00E633C1"/>
    <w:rsid w:val="00E7299E"/>
    <w:rsid w:val="00EB63F7"/>
    <w:rsid w:val="00EE09E6"/>
    <w:rsid w:val="00EE7477"/>
    <w:rsid w:val="00EF22D0"/>
    <w:rsid w:val="00EF2E7B"/>
    <w:rsid w:val="00F15F49"/>
    <w:rsid w:val="00F21086"/>
    <w:rsid w:val="00F548CD"/>
    <w:rsid w:val="00F91A4E"/>
    <w:rsid w:val="00FA085B"/>
    <w:rsid w:val="00FC574A"/>
    <w:rsid w:val="00FD13DC"/>
    <w:rsid w:val="00FE602E"/>
    <w:rsid w:val="00FF0BC6"/>
    <w:rsid w:val="00FF557B"/>
    <w:rsid w:val="00FF7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1BCB3"/>
  <w15:chartTrackingRefBased/>
  <w15:docId w15:val="{B137831B-924B-4824-826A-222588E80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33C1"/>
    <w:rPr>
      <w:color w:val="0563C1" w:themeColor="hyperlink"/>
      <w:u w:val="single"/>
    </w:rPr>
  </w:style>
  <w:style w:type="character" w:styleId="UnresolvedMention">
    <w:name w:val="Unresolved Mention"/>
    <w:basedOn w:val="DefaultParagraphFont"/>
    <w:uiPriority w:val="99"/>
    <w:semiHidden/>
    <w:unhideWhenUsed/>
    <w:rsid w:val="00E633C1"/>
    <w:rPr>
      <w:color w:val="605E5C"/>
      <w:shd w:val="clear" w:color="auto" w:fill="E1DFDD"/>
    </w:rPr>
  </w:style>
  <w:style w:type="paragraph" w:styleId="NormalWeb">
    <w:name w:val="Normal (Web)"/>
    <w:basedOn w:val="Normal"/>
    <w:uiPriority w:val="99"/>
    <w:semiHidden/>
    <w:unhideWhenUsed/>
    <w:rsid w:val="00235B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35B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38285">
      <w:bodyDiv w:val="1"/>
      <w:marLeft w:val="0"/>
      <w:marRight w:val="0"/>
      <w:marTop w:val="0"/>
      <w:marBottom w:val="0"/>
      <w:divBdr>
        <w:top w:val="none" w:sz="0" w:space="0" w:color="auto"/>
        <w:left w:val="none" w:sz="0" w:space="0" w:color="auto"/>
        <w:bottom w:val="none" w:sz="0" w:space="0" w:color="auto"/>
        <w:right w:val="none" w:sz="0" w:space="0" w:color="auto"/>
      </w:divBdr>
    </w:div>
    <w:div w:id="651064099">
      <w:bodyDiv w:val="1"/>
      <w:marLeft w:val="0"/>
      <w:marRight w:val="0"/>
      <w:marTop w:val="0"/>
      <w:marBottom w:val="0"/>
      <w:divBdr>
        <w:top w:val="none" w:sz="0" w:space="0" w:color="auto"/>
        <w:left w:val="none" w:sz="0" w:space="0" w:color="auto"/>
        <w:bottom w:val="none" w:sz="0" w:space="0" w:color="auto"/>
        <w:right w:val="none" w:sz="0" w:space="0" w:color="auto"/>
      </w:divBdr>
      <w:divsChild>
        <w:div w:id="1034430845">
          <w:marLeft w:val="735"/>
          <w:marRight w:val="0"/>
          <w:marTop w:val="0"/>
          <w:marBottom w:val="0"/>
          <w:divBdr>
            <w:top w:val="none" w:sz="0" w:space="0" w:color="auto"/>
            <w:left w:val="none" w:sz="0" w:space="0" w:color="auto"/>
            <w:bottom w:val="none" w:sz="0" w:space="0" w:color="auto"/>
            <w:right w:val="none" w:sz="0" w:space="0" w:color="auto"/>
          </w:divBdr>
        </w:div>
        <w:div w:id="710959575">
          <w:marLeft w:val="735"/>
          <w:marRight w:val="0"/>
          <w:marTop w:val="0"/>
          <w:marBottom w:val="0"/>
          <w:divBdr>
            <w:top w:val="none" w:sz="0" w:space="0" w:color="auto"/>
            <w:left w:val="none" w:sz="0" w:space="0" w:color="auto"/>
            <w:bottom w:val="none" w:sz="0" w:space="0" w:color="auto"/>
            <w:right w:val="none" w:sz="0" w:space="0" w:color="auto"/>
          </w:divBdr>
        </w:div>
      </w:divsChild>
    </w:div>
    <w:div w:id="976253864">
      <w:bodyDiv w:val="1"/>
      <w:marLeft w:val="0"/>
      <w:marRight w:val="0"/>
      <w:marTop w:val="0"/>
      <w:marBottom w:val="0"/>
      <w:divBdr>
        <w:top w:val="none" w:sz="0" w:space="0" w:color="auto"/>
        <w:left w:val="none" w:sz="0" w:space="0" w:color="auto"/>
        <w:bottom w:val="none" w:sz="0" w:space="0" w:color="auto"/>
        <w:right w:val="none" w:sz="0" w:space="0" w:color="auto"/>
      </w:divBdr>
      <w:divsChild>
        <w:div w:id="1953660552">
          <w:marLeft w:val="0"/>
          <w:marRight w:val="0"/>
          <w:marTop w:val="0"/>
          <w:marBottom w:val="0"/>
          <w:divBdr>
            <w:top w:val="none" w:sz="0" w:space="0" w:color="auto"/>
            <w:left w:val="none" w:sz="0" w:space="0" w:color="auto"/>
            <w:bottom w:val="none" w:sz="0" w:space="0" w:color="auto"/>
            <w:right w:val="none" w:sz="0" w:space="0" w:color="auto"/>
          </w:divBdr>
        </w:div>
        <w:div w:id="1348823609">
          <w:marLeft w:val="0"/>
          <w:marRight w:val="0"/>
          <w:marTop w:val="0"/>
          <w:marBottom w:val="0"/>
          <w:divBdr>
            <w:top w:val="none" w:sz="0" w:space="0" w:color="auto"/>
            <w:left w:val="none" w:sz="0" w:space="0" w:color="auto"/>
            <w:bottom w:val="none" w:sz="0" w:space="0" w:color="auto"/>
            <w:right w:val="none" w:sz="0" w:space="0" w:color="auto"/>
          </w:divBdr>
        </w:div>
      </w:divsChild>
    </w:div>
    <w:div w:id="1358114584">
      <w:bodyDiv w:val="1"/>
      <w:marLeft w:val="0"/>
      <w:marRight w:val="0"/>
      <w:marTop w:val="0"/>
      <w:marBottom w:val="0"/>
      <w:divBdr>
        <w:top w:val="none" w:sz="0" w:space="0" w:color="auto"/>
        <w:left w:val="none" w:sz="0" w:space="0" w:color="auto"/>
        <w:bottom w:val="none" w:sz="0" w:space="0" w:color="auto"/>
        <w:right w:val="none" w:sz="0" w:space="0" w:color="auto"/>
      </w:divBdr>
    </w:div>
    <w:div w:id="1889104129">
      <w:bodyDiv w:val="1"/>
      <w:marLeft w:val="0"/>
      <w:marRight w:val="0"/>
      <w:marTop w:val="0"/>
      <w:marBottom w:val="0"/>
      <w:divBdr>
        <w:top w:val="none" w:sz="0" w:space="0" w:color="auto"/>
        <w:left w:val="none" w:sz="0" w:space="0" w:color="auto"/>
        <w:bottom w:val="none" w:sz="0" w:space="0" w:color="auto"/>
        <w:right w:val="none" w:sz="0" w:space="0" w:color="auto"/>
      </w:divBdr>
    </w:div>
    <w:div w:id="1931036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toc/mlj/74/4" TargetMode="External"/><Relationship Id="rId3" Type="http://schemas.openxmlformats.org/officeDocument/2006/relationships/webSettings" Target="webSettings.xml"/><Relationship Id="rId7" Type="http://schemas.openxmlformats.org/officeDocument/2006/relationships/hyperlink" Target="http://www.legaldictionary.net/standard-of-car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cn.org.uk/get-help/rcn-advice/duty-of-care" TargetMode="External"/><Relationship Id="rId11" Type="http://schemas.openxmlformats.org/officeDocument/2006/relationships/theme" Target="theme/theme1.xml"/><Relationship Id="rId5" Type="http://schemas.openxmlformats.org/officeDocument/2006/relationships/hyperlink" Target="https://journals.lww.com/nursingmadeincrediblyeasy/fulltext/2014/09000/the_importance_of_professional_standards.1.aspx" TargetMode="External"/><Relationship Id="rId10" Type="http://schemas.openxmlformats.org/officeDocument/2006/relationships/fontTable" Target="fontTable.xml"/><Relationship Id="rId4" Type="http://schemas.openxmlformats.org/officeDocument/2006/relationships/hyperlink" Target="http://www.lexisnexis.co.uk/legal/guidance/negligence-when-is-the-duty-of-care-breached" TargetMode="External"/><Relationship Id="rId9" Type="http://schemas.openxmlformats.org/officeDocument/2006/relationships/hyperlink" Target="https://journals.sagepub.com/doi/10.1258/rsmmlj.74.4.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2197</Words>
  <Characters>12528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Bryant</dc:creator>
  <cp:keywords/>
  <dc:description/>
  <cp:lastModifiedBy>ceri-anne johnson</cp:lastModifiedBy>
  <cp:revision>2</cp:revision>
  <dcterms:created xsi:type="dcterms:W3CDTF">2022-03-14T21:49:00Z</dcterms:created>
  <dcterms:modified xsi:type="dcterms:W3CDTF">2022-03-14T21:49:00Z</dcterms:modified>
</cp:coreProperties>
</file>