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264DC" w14:textId="77777777" w:rsidR="00C93400" w:rsidRDefault="00B5625B">
      <w:pPr>
        <w:jc w:val="center"/>
      </w:pPr>
      <w:r>
        <w:rPr>
          <w:rFonts w:ascii="Tahoma" w:hAnsi="Tahoma" w:cs="Tahoma"/>
          <w:color w:val="000000"/>
          <w:sz w:val="40"/>
          <w:szCs w:val="40"/>
        </w:rPr>
        <w:t xml:space="preserve">Module Assignment Submission </w:t>
      </w:r>
    </w:p>
    <w:p w14:paraId="66D4327F" w14:textId="77777777" w:rsidR="00C93400" w:rsidRDefault="00B5625B">
      <w:pPr>
        <w:jc w:val="center"/>
        <w:rPr>
          <w:rFonts w:ascii="Tahoma" w:hAnsi="Tahoma" w:cs="Tahoma"/>
          <w:color w:val="000000"/>
          <w:sz w:val="40"/>
          <w:szCs w:val="40"/>
        </w:rPr>
      </w:pPr>
      <w:r>
        <w:rPr>
          <w:rFonts w:ascii="Tahoma" w:hAnsi="Tahoma" w:cs="Tahoma"/>
          <w:color w:val="000000"/>
          <w:sz w:val="40"/>
          <w:szCs w:val="40"/>
        </w:rPr>
        <w:t>Cover Page</w:t>
      </w:r>
    </w:p>
    <w:p w14:paraId="75A22586" w14:textId="77777777" w:rsidR="00C93400" w:rsidRDefault="00C93400">
      <w:pPr>
        <w:jc w:val="center"/>
        <w:rPr>
          <w:rFonts w:ascii="Tahoma" w:hAnsi="Tahoma" w:cs="Tahoma"/>
          <w:color w:val="000000"/>
          <w:sz w:val="56"/>
          <w:szCs w:val="56"/>
        </w:rPr>
      </w:pPr>
    </w:p>
    <w:tbl>
      <w:tblPr>
        <w:tblW w:w="9823" w:type="dxa"/>
        <w:tblCellMar>
          <w:left w:w="10" w:type="dxa"/>
          <w:right w:w="10" w:type="dxa"/>
        </w:tblCellMar>
        <w:tblLook w:val="04A0" w:firstRow="1" w:lastRow="0" w:firstColumn="1" w:lastColumn="0" w:noHBand="0" w:noVBand="1"/>
      </w:tblPr>
      <w:tblGrid>
        <w:gridCol w:w="3500"/>
        <w:gridCol w:w="6323"/>
      </w:tblGrid>
      <w:tr w:rsidR="00C93400" w14:paraId="376A7C7F" w14:textId="77777777">
        <w:trPr>
          <w:trHeight w:val="684"/>
        </w:trPr>
        <w:tc>
          <w:tcPr>
            <w:tcW w:w="35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867B64" w14:textId="77777777" w:rsidR="00C93400" w:rsidRDefault="00B5625B">
            <w:pPr>
              <w:spacing w:before="120" w:after="120"/>
              <w:rPr>
                <w:rFonts w:ascii="Tahoma" w:hAnsi="Tahoma" w:cs="Tahoma"/>
                <w:sz w:val="40"/>
                <w:szCs w:val="40"/>
              </w:rPr>
            </w:pPr>
            <w:r>
              <w:rPr>
                <w:rFonts w:ascii="Tahoma" w:hAnsi="Tahoma" w:cs="Tahoma"/>
                <w:sz w:val="40"/>
                <w:szCs w:val="40"/>
              </w:rPr>
              <w:t>Student Name:</w:t>
            </w:r>
          </w:p>
        </w:tc>
        <w:tc>
          <w:tcPr>
            <w:tcW w:w="6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892F5" w14:textId="77777777" w:rsidR="00C93400" w:rsidRDefault="00B5625B">
            <w:pPr>
              <w:spacing w:before="120" w:after="120"/>
              <w:rPr>
                <w:rFonts w:ascii="Tahoma" w:hAnsi="Tahoma" w:cs="Tahoma"/>
                <w:sz w:val="32"/>
                <w:szCs w:val="32"/>
              </w:rPr>
            </w:pPr>
            <w:r>
              <w:rPr>
                <w:rFonts w:ascii="Tahoma" w:hAnsi="Tahoma" w:cs="Tahoma"/>
                <w:sz w:val="32"/>
                <w:szCs w:val="32"/>
              </w:rPr>
              <w:t>Mayesha Choudhury</w:t>
            </w:r>
          </w:p>
        </w:tc>
      </w:tr>
      <w:tr w:rsidR="00C93400" w14:paraId="3C881FB3" w14:textId="77777777">
        <w:trPr>
          <w:trHeight w:val="694"/>
        </w:trPr>
        <w:tc>
          <w:tcPr>
            <w:tcW w:w="35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B36F685" w14:textId="77777777" w:rsidR="00C93400" w:rsidRDefault="00B5625B">
            <w:pPr>
              <w:spacing w:before="120" w:after="120"/>
              <w:rPr>
                <w:rFonts w:ascii="Tahoma" w:hAnsi="Tahoma" w:cs="Tahoma"/>
                <w:sz w:val="40"/>
                <w:szCs w:val="40"/>
              </w:rPr>
            </w:pPr>
            <w:r>
              <w:rPr>
                <w:rFonts w:ascii="Tahoma" w:hAnsi="Tahoma" w:cs="Tahoma"/>
                <w:sz w:val="40"/>
                <w:szCs w:val="40"/>
              </w:rPr>
              <w:t>Student Number:</w:t>
            </w:r>
          </w:p>
        </w:tc>
        <w:tc>
          <w:tcPr>
            <w:tcW w:w="6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C12BF" w14:textId="77777777" w:rsidR="00C93400" w:rsidRDefault="00B5625B">
            <w:pPr>
              <w:spacing w:before="120" w:after="120"/>
              <w:rPr>
                <w:rFonts w:ascii="Tahoma" w:hAnsi="Tahoma" w:cs="Tahoma"/>
                <w:sz w:val="32"/>
                <w:szCs w:val="32"/>
              </w:rPr>
            </w:pPr>
            <w:r>
              <w:rPr>
                <w:rFonts w:ascii="Tahoma" w:hAnsi="Tahoma" w:cs="Tahoma"/>
                <w:sz w:val="32"/>
                <w:szCs w:val="32"/>
              </w:rPr>
              <w:t>1811545</w:t>
            </w:r>
          </w:p>
        </w:tc>
      </w:tr>
      <w:tr w:rsidR="00C93400" w14:paraId="0D6FA8CA" w14:textId="77777777">
        <w:trPr>
          <w:trHeight w:val="684"/>
        </w:trPr>
        <w:tc>
          <w:tcPr>
            <w:tcW w:w="35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34E899" w14:textId="77777777" w:rsidR="00C93400" w:rsidRDefault="00B5625B">
            <w:pPr>
              <w:spacing w:before="120" w:after="120"/>
              <w:rPr>
                <w:rFonts w:ascii="Tahoma" w:hAnsi="Tahoma" w:cs="Tahoma"/>
                <w:sz w:val="40"/>
                <w:szCs w:val="40"/>
              </w:rPr>
            </w:pPr>
            <w:r>
              <w:rPr>
                <w:rFonts w:ascii="Tahoma" w:hAnsi="Tahoma" w:cs="Tahoma"/>
                <w:sz w:val="40"/>
                <w:szCs w:val="40"/>
              </w:rPr>
              <w:t>Module No:</w:t>
            </w:r>
          </w:p>
        </w:tc>
        <w:tc>
          <w:tcPr>
            <w:tcW w:w="6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C15DE" w14:textId="7F2D8DA7" w:rsidR="00C93400" w:rsidRDefault="00B5625B">
            <w:pPr>
              <w:spacing w:before="120" w:after="120"/>
              <w:rPr>
                <w:rFonts w:ascii="Tahoma" w:hAnsi="Tahoma" w:cs="Tahoma"/>
                <w:sz w:val="32"/>
                <w:szCs w:val="32"/>
              </w:rPr>
            </w:pPr>
            <w:r>
              <w:rPr>
                <w:rFonts w:ascii="Tahoma" w:hAnsi="Tahoma" w:cs="Tahoma"/>
                <w:sz w:val="32"/>
                <w:szCs w:val="32"/>
              </w:rPr>
              <w:t>BMSK600</w:t>
            </w:r>
            <w:r w:rsidR="00F1618B">
              <w:rPr>
                <w:rFonts w:ascii="Tahoma" w:hAnsi="Tahoma" w:cs="Tahoma"/>
                <w:sz w:val="32"/>
                <w:szCs w:val="32"/>
              </w:rPr>
              <w:t>2</w:t>
            </w:r>
          </w:p>
        </w:tc>
      </w:tr>
      <w:tr w:rsidR="00C93400" w14:paraId="331C2BE7" w14:textId="77777777">
        <w:trPr>
          <w:trHeight w:val="693"/>
        </w:trPr>
        <w:tc>
          <w:tcPr>
            <w:tcW w:w="350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FAAF746" w14:textId="77777777" w:rsidR="00C93400" w:rsidRDefault="00B5625B">
            <w:pPr>
              <w:spacing w:before="120" w:after="120"/>
              <w:rPr>
                <w:rFonts w:ascii="Tahoma" w:hAnsi="Tahoma" w:cs="Tahoma"/>
                <w:sz w:val="40"/>
                <w:szCs w:val="40"/>
              </w:rPr>
            </w:pPr>
            <w:r>
              <w:rPr>
                <w:rFonts w:ascii="Tahoma" w:hAnsi="Tahoma" w:cs="Tahoma"/>
                <w:sz w:val="40"/>
                <w:szCs w:val="40"/>
              </w:rPr>
              <w:t>Module Title:</w:t>
            </w:r>
          </w:p>
        </w:tc>
        <w:tc>
          <w:tcPr>
            <w:tcW w:w="6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CF127" w14:textId="0B3D98AD" w:rsidR="00C93400" w:rsidRDefault="00AD3B5A">
            <w:pPr>
              <w:spacing w:before="120" w:after="120"/>
              <w:rPr>
                <w:rFonts w:ascii="Tahoma" w:hAnsi="Tahoma" w:cs="Tahoma"/>
                <w:sz w:val="32"/>
                <w:szCs w:val="32"/>
              </w:rPr>
            </w:pPr>
            <w:r>
              <w:rPr>
                <w:rFonts w:ascii="Tahoma" w:hAnsi="Tahoma" w:cs="Tahoma"/>
                <w:sz w:val="32"/>
                <w:szCs w:val="32"/>
              </w:rPr>
              <w:t>Developing Innovation and Creativity for Business Advantage</w:t>
            </w:r>
          </w:p>
        </w:tc>
      </w:tr>
    </w:tbl>
    <w:p w14:paraId="5ACD0260" w14:textId="77777777" w:rsidR="00C93400" w:rsidRDefault="00C93400">
      <w:pPr>
        <w:jc w:val="center"/>
        <w:rPr>
          <w:rFonts w:ascii="Tahoma" w:hAnsi="Tahoma" w:cs="Tahoma"/>
          <w:sz w:val="52"/>
          <w:szCs w:val="52"/>
        </w:rPr>
      </w:pPr>
    </w:p>
    <w:tbl>
      <w:tblPr>
        <w:tblW w:w="9016" w:type="dxa"/>
        <w:tblCellMar>
          <w:left w:w="10" w:type="dxa"/>
          <w:right w:w="10" w:type="dxa"/>
        </w:tblCellMar>
        <w:tblLook w:val="04A0" w:firstRow="1" w:lastRow="0" w:firstColumn="1" w:lastColumn="0" w:noHBand="0" w:noVBand="1"/>
      </w:tblPr>
      <w:tblGrid>
        <w:gridCol w:w="3762"/>
        <w:gridCol w:w="5254"/>
      </w:tblGrid>
      <w:tr w:rsidR="00C93400" w14:paraId="2EC7063D" w14:textId="77777777">
        <w:tc>
          <w:tcPr>
            <w:tcW w:w="3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10554" w14:textId="77777777" w:rsidR="00C93400" w:rsidRDefault="00B5625B">
            <w:pPr>
              <w:spacing w:before="120" w:after="120"/>
              <w:rPr>
                <w:rFonts w:ascii="Tahoma" w:hAnsi="Tahoma" w:cs="Tahoma"/>
                <w:sz w:val="40"/>
                <w:szCs w:val="40"/>
              </w:rPr>
            </w:pPr>
            <w:r>
              <w:rPr>
                <w:rFonts w:ascii="Tahoma" w:hAnsi="Tahoma" w:cs="Tahoma"/>
                <w:sz w:val="40"/>
                <w:szCs w:val="40"/>
              </w:rPr>
              <w:t>Date submitted:</w:t>
            </w:r>
          </w:p>
        </w:tc>
        <w:tc>
          <w:tcPr>
            <w:tcW w:w="5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622F0" w14:textId="7933A8E5" w:rsidR="00C93400" w:rsidRDefault="0077031B">
            <w:pPr>
              <w:spacing w:before="120" w:after="120"/>
              <w:jc w:val="center"/>
              <w:rPr>
                <w:rFonts w:ascii="Tahoma" w:hAnsi="Tahoma" w:cs="Tahoma"/>
                <w:sz w:val="32"/>
                <w:szCs w:val="32"/>
              </w:rPr>
            </w:pPr>
            <w:r>
              <w:rPr>
                <w:rFonts w:ascii="Tahoma" w:hAnsi="Tahoma" w:cs="Tahoma"/>
                <w:sz w:val="32"/>
                <w:szCs w:val="32"/>
              </w:rPr>
              <w:t>1</w:t>
            </w:r>
            <w:r w:rsidR="00A47A2C">
              <w:rPr>
                <w:rFonts w:ascii="Tahoma" w:hAnsi="Tahoma" w:cs="Tahoma"/>
                <w:sz w:val="32"/>
                <w:szCs w:val="32"/>
              </w:rPr>
              <w:t>5</w:t>
            </w:r>
            <w:r>
              <w:rPr>
                <w:rFonts w:ascii="Tahoma" w:hAnsi="Tahoma" w:cs="Tahoma"/>
                <w:sz w:val="32"/>
                <w:szCs w:val="32"/>
              </w:rPr>
              <w:t>/01/2022</w:t>
            </w:r>
          </w:p>
        </w:tc>
      </w:tr>
      <w:tr w:rsidR="00C93400" w14:paraId="5115B72E" w14:textId="77777777">
        <w:tc>
          <w:tcPr>
            <w:tcW w:w="3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71CB7" w14:textId="77777777" w:rsidR="00C93400" w:rsidRDefault="00B5625B">
            <w:pPr>
              <w:spacing w:before="120" w:after="120"/>
              <w:rPr>
                <w:rFonts w:ascii="Tahoma" w:hAnsi="Tahoma" w:cs="Tahoma"/>
                <w:sz w:val="40"/>
                <w:szCs w:val="40"/>
              </w:rPr>
            </w:pPr>
            <w:r>
              <w:rPr>
                <w:rFonts w:ascii="Tahoma" w:hAnsi="Tahoma" w:cs="Tahoma"/>
                <w:sz w:val="40"/>
                <w:szCs w:val="40"/>
              </w:rPr>
              <w:t>Time submitted:</w:t>
            </w:r>
          </w:p>
        </w:tc>
        <w:tc>
          <w:tcPr>
            <w:tcW w:w="5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5680E" w14:textId="195367B1" w:rsidR="00C93400" w:rsidRDefault="00B5625B">
            <w:pPr>
              <w:spacing w:before="120" w:after="120"/>
              <w:jc w:val="center"/>
              <w:rPr>
                <w:rFonts w:ascii="Tahoma" w:hAnsi="Tahoma" w:cs="Tahoma"/>
                <w:sz w:val="36"/>
                <w:szCs w:val="36"/>
              </w:rPr>
            </w:pPr>
            <w:r>
              <w:rPr>
                <w:rFonts w:ascii="Tahoma" w:hAnsi="Tahoma" w:cs="Tahoma"/>
                <w:sz w:val="36"/>
                <w:szCs w:val="36"/>
              </w:rPr>
              <w:t>2</w:t>
            </w:r>
            <w:r w:rsidR="00A47A2C">
              <w:rPr>
                <w:rFonts w:ascii="Tahoma" w:hAnsi="Tahoma" w:cs="Tahoma"/>
                <w:sz w:val="36"/>
                <w:szCs w:val="36"/>
              </w:rPr>
              <w:t>3:00</w:t>
            </w:r>
          </w:p>
        </w:tc>
      </w:tr>
    </w:tbl>
    <w:p w14:paraId="49212E3C" w14:textId="77777777" w:rsidR="00C93400" w:rsidRDefault="00B5625B">
      <w:pPr>
        <w:spacing w:before="120" w:after="120"/>
        <w:rPr>
          <w:rFonts w:ascii="Tahoma" w:hAnsi="Tahoma" w:cs="Tahoma"/>
          <w:b/>
          <w:color w:val="000000"/>
        </w:rPr>
      </w:pPr>
      <w:r>
        <w:rPr>
          <w:rFonts w:ascii="Tahoma" w:hAnsi="Tahoma" w:cs="Tahoma"/>
          <w:b/>
          <w:color w:val="000000"/>
        </w:rPr>
        <w:t>Statement of Confirmation of Authenticity</w:t>
      </w:r>
    </w:p>
    <w:p w14:paraId="18F79B6D" w14:textId="77777777" w:rsidR="00C93400" w:rsidRDefault="00B5625B">
      <w:pPr>
        <w:spacing w:before="120" w:after="120"/>
        <w:rPr>
          <w:rFonts w:ascii="Tahoma" w:hAnsi="Tahoma" w:cs="Tahoma"/>
          <w:color w:val="000000"/>
        </w:rPr>
      </w:pPr>
      <w:r>
        <w:rPr>
          <w:rFonts w:ascii="Tahoma" w:hAnsi="Tahoma" w:cs="Tahoma"/>
          <w:color w:val="000000"/>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Pr>
          <w:rFonts w:ascii="Tahoma" w:hAnsi="Tahoma" w:cs="Tahoma"/>
          <w:color w:val="000000"/>
        </w:rPr>
        <w:br/>
        <w:t>qualification.</w:t>
      </w:r>
    </w:p>
    <w:p w14:paraId="6E126017" w14:textId="77777777" w:rsidR="00C93400" w:rsidRDefault="00B5625B">
      <w:pPr>
        <w:spacing w:before="120" w:after="120"/>
        <w:rPr>
          <w:rFonts w:ascii="Tahoma" w:hAnsi="Tahoma" w:cs="Tahoma"/>
          <w:color w:val="000000"/>
        </w:rPr>
      </w:pPr>
      <w:r>
        <w:rPr>
          <w:rFonts w:ascii="Tahoma" w:hAnsi="Tahoma" w:cs="Tahoma"/>
          <w:color w:val="000000"/>
        </w:rPr>
        <w:t>Attention is drawn to the Plagiarism, Collusion and Cheating Policy and Unfair Practice policies of the University and ILM.</w:t>
      </w:r>
    </w:p>
    <w:p w14:paraId="51FD34BC" w14:textId="77777777" w:rsidR="00C93400" w:rsidRDefault="00B5625B">
      <w:pPr>
        <w:spacing w:before="120" w:after="120"/>
      </w:pPr>
      <w:r>
        <w:rPr>
          <w:color w:val="000000"/>
          <w:sz w:val="16"/>
          <w:szCs w:val="16"/>
        </w:rPr>
        <w:br/>
      </w:r>
      <w:r>
        <w:rPr>
          <w:b/>
          <w:bCs/>
          <w:color w:val="000000"/>
          <w:sz w:val="16"/>
          <w:szCs w:val="16"/>
        </w:rPr>
        <w:t>Permission for ILM to use this script</w:t>
      </w:r>
      <w:r>
        <w:rPr>
          <w:color w:val="000000"/>
          <w:sz w:val="16"/>
          <w:szCs w:val="16"/>
        </w:rPr>
        <w:br/>
      </w:r>
      <w:r>
        <w:rPr>
          <w:rFonts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Pr>
          <w:rFonts w:cs="Arial"/>
          <w:b/>
          <w:bCs/>
          <w:color w:val="000000"/>
          <w:sz w:val="16"/>
          <w:szCs w:val="16"/>
        </w:rPr>
        <w:t>□</w:t>
      </w:r>
    </w:p>
    <w:p w14:paraId="79DCFD2A" w14:textId="77777777" w:rsidR="00C93400" w:rsidRDefault="00C93400"/>
    <w:p w14:paraId="2DE9318A" w14:textId="77777777" w:rsidR="00C93400" w:rsidRDefault="00B5625B">
      <w:pPr>
        <w:keepNext/>
        <w:keepLines/>
        <w:pageBreakBefore/>
        <w:spacing w:before="240"/>
      </w:pPr>
      <w:r>
        <w:rPr>
          <w:rFonts w:ascii="Calibri Light" w:hAnsi="Calibri Light"/>
          <w:color w:val="2F5496"/>
          <w:sz w:val="32"/>
          <w:szCs w:val="32"/>
          <w:lang w:val="en-US"/>
        </w:rPr>
        <w:lastRenderedPageBreak/>
        <w:t>Table of Contents</w:t>
      </w:r>
    </w:p>
    <w:p w14:paraId="6F7D6E40" w14:textId="25A0FCC8" w:rsidR="00A47A2C" w:rsidRDefault="00B5625B">
      <w:pPr>
        <w:pStyle w:val="TOC1"/>
        <w:tabs>
          <w:tab w:val="left" w:pos="720"/>
          <w:tab w:val="right" w:leader="dot" w:pos="9016"/>
        </w:tabs>
        <w:rPr>
          <w:rFonts w:asciiTheme="minorHAnsi" w:eastAsiaTheme="minorEastAsia" w:hAnsiTheme="minorHAnsi" w:cstheme="minorBidi"/>
          <w:noProof/>
          <w:sz w:val="24"/>
          <w:szCs w:val="24"/>
        </w:rPr>
      </w:pPr>
      <w:r>
        <w:rPr>
          <w:sz w:val="24"/>
          <w:szCs w:val="24"/>
        </w:rPr>
        <w:fldChar w:fldCharType="begin"/>
      </w:r>
      <w:r>
        <w:instrText xml:space="preserve"> TOC \o "1-3" \u \h </w:instrText>
      </w:r>
      <w:r>
        <w:rPr>
          <w:sz w:val="24"/>
          <w:szCs w:val="24"/>
        </w:rPr>
        <w:fldChar w:fldCharType="separate"/>
      </w:r>
      <w:hyperlink w:anchor="_Toc93179891" w:history="1">
        <w:r w:rsidR="00A47A2C" w:rsidRPr="00DA1E33">
          <w:rPr>
            <w:rStyle w:val="Hyperlink"/>
            <w:noProof/>
          </w:rPr>
          <w:t>1.0</w:t>
        </w:r>
        <w:r w:rsidR="00A47A2C">
          <w:rPr>
            <w:rFonts w:asciiTheme="minorHAnsi" w:eastAsiaTheme="minorEastAsia" w:hAnsiTheme="minorHAnsi" w:cstheme="minorBidi"/>
            <w:noProof/>
            <w:sz w:val="24"/>
            <w:szCs w:val="24"/>
          </w:rPr>
          <w:tab/>
        </w:r>
        <w:r w:rsidR="00A47A2C" w:rsidRPr="00DA1E33">
          <w:rPr>
            <w:rStyle w:val="Hyperlink"/>
            <w:noProof/>
          </w:rPr>
          <w:t>I</w:t>
        </w:r>
        <w:r w:rsidR="00A47A2C" w:rsidRPr="00DA1E33">
          <w:rPr>
            <w:rStyle w:val="Hyperlink"/>
            <w:noProof/>
          </w:rPr>
          <w:t>ntroduction</w:t>
        </w:r>
        <w:r w:rsidR="00A47A2C">
          <w:rPr>
            <w:noProof/>
          </w:rPr>
          <w:tab/>
        </w:r>
        <w:r w:rsidR="00A47A2C">
          <w:rPr>
            <w:noProof/>
          </w:rPr>
          <w:fldChar w:fldCharType="begin"/>
        </w:r>
        <w:r w:rsidR="00A47A2C">
          <w:rPr>
            <w:noProof/>
          </w:rPr>
          <w:instrText xml:space="preserve"> PAGEREF _Toc93179891 \h </w:instrText>
        </w:r>
        <w:r w:rsidR="00A47A2C">
          <w:rPr>
            <w:noProof/>
          </w:rPr>
        </w:r>
        <w:r w:rsidR="00A47A2C">
          <w:rPr>
            <w:noProof/>
          </w:rPr>
          <w:fldChar w:fldCharType="separate"/>
        </w:r>
        <w:r w:rsidR="00A47A2C">
          <w:rPr>
            <w:noProof/>
          </w:rPr>
          <w:t>3</w:t>
        </w:r>
        <w:r w:rsidR="00A47A2C">
          <w:rPr>
            <w:noProof/>
          </w:rPr>
          <w:fldChar w:fldCharType="end"/>
        </w:r>
      </w:hyperlink>
    </w:p>
    <w:p w14:paraId="39FB7DDE" w14:textId="186A94DE" w:rsidR="00A47A2C" w:rsidRDefault="00A47A2C">
      <w:pPr>
        <w:pStyle w:val="TOC1"/>
        <w:tabs>
          <w:tab w:val="right" w:leader="dot" w:pos="9016"/>
        </w:tabs>
        <w:rPr>
          <w:rFonts w:asciiTheme="minorHAnsi" w:eastAsiaTheme="minorEastAsia" w:hAnsiTheme="minorHAnsi" w:cstheme="minorBidi"/>
          <w:noProof/>
          <w:sz w:val="24"/>
          <w:szCs w:val="24"/>
        </w:rPr>
      </w:pPr>
      <w:hyperlink w:anchor="_Toc93179892" w:history="1">
        <w:r w:rsidRPr="00DA1E33">
          <w:rPr>
            <w:rStyle w:val="Hyperlink"/>
            <w:noProof/>
          </w:rPr>
          <w:t>2.0 – Innovation in the organisation &amp; its’ ability to innovate effectively</w:t>
        </w:r>
        <w:r>
          <w:rPr>
            <w:noProof/>
          </w:rPr>
          <w:tab/>
        </w:r>
        <w:r>
          <w:rPr>
            <w:noProof/>
          </w:rPr>
          <w:fldChar w:fldCharType="begin"/>
        </w:r>
        <w:r>
          <w:rPr>
            <w:noProof/>
          </w:rPr>
          <w:instrText xml:space="preserve"> PAGEREF _Toc93179892 \h </w:instrText>
        </w:r>
        <w:r>
          <w:rPr>
            <w:noProof/>
          </w:rPr>
        </w:r>
        <w:r>
          <w:rPr>
            <w:noProof/>
          </w:rPr>
          <w:fldChar w:fldCharType="separate"/>
        </w:r>
        <w:r>
          <w:rPr>
            <w:noProof/>
          </w:rPr>
          <w:t>4</w:t>
        </w:r>
        <w:r>
          <w:rPr>
            <w:noProof/>
          </w:rPr>
          <w:fldChar w:fldCharType="end"/>
        </w:r>
      </w:hyperlink>
    </w:p>
    <w:p w14:paraId="001887CB" w14:textId="7623E2B8" w:rsidR="00A47A2C" w:rsidRDefault="00A47A2C">
      <w:pPr>
        <w:pStyle w:val="TOC2"/>
        <w:tabs>
          <w:tab w:val="right" w:leader="dot" w:pos="9016"/>
        </w:tabs>
        <w:rPr>
          <w:rFonts w:asciiTheme="minorHAnsi" w:eastAsiaTheme="minorEastAsia" w:hAnsiTheme="minorHAnsi" w:cstheme="minorBidi"/>
          <w:noProof/>
          <w:sz w:val="24"/>
          <w:szCs w:val="24"/>
        </w:rPr>
      </w:pPr>
      <w:hyperlink w:anchor="_Toc93179893" w:history="1">
        <w:r w:rsidRPr="00DA1E33">
          <w:rPr>
            <w:rStyle w:val="Hyperlink"/>
            <w:noProof/>
          </w:rPr>
          <w:t>Innovation Model – Stage-Gate Process</w:t>
        </w:r>
        <w:r>
          <w:rPr>
            <w:noProof/>
          </w:rPr>
          <w:tab/>
        </w:r>
        <w:r>
          <w:rPr>
            <w:noProof/>
          </w:rPr>
          <w:fldChar w:fldCharType="begin"/>
        </w:r>
        <w:r>
          <w:rPr>
            <w:noProof/>
          </w:rPr>
          <w:instrText xml:space="preserve"> PAGEREF _Toc93179893 \h </w:instrText>
        </w:r>
        <w:r>
          <w:rPr>
            <w:noProof/>
          </w:rPr>
        </w:r>
        <w:r>
          <w:rPr>
            <w:noProof/>
          </w:rPr>
          <w:fldChar w:fldCharType="separate"/>
        </w:r>
        <w:r>
          <w:rPr>
            <w:noProof/>
          </w:rPr>
          <w:t>5</w:t>
        </w:r>
        <w:r>
          <w:rPr>
            <w:noProof/>
          </w:rPr>
          <w:fldChar w:fldCharType="end"/>
        </w:r>
      </w:hyperlink>
    </w:p>
    <w:p w14:paraId="481E1791" w14:textId="294BD4F5" w:rsidR="00A47A2C" w:rsidRDefault="00A47A2C">
      <w:pPr>
        <w:pStyle w:val="TOC2"/>
        <w:tabs>
          <w:tab w:val="right" w:leader="dot" w:pos="9016"/>
        </w:tabs>
        <w:rPr>
          <w:rFonts w:asciiTheme="minorHAnsi" w:eastAsiaTheme="minorEastAsia" w:hAnsiTheme="minorHAnsi" w:cstheme="minorBidi"/>
          <w:noProof/>
          <w:sz w:val="24"/>
          <w:szCs w:val="24"/>
        </w:rPr>
      </w:pPr>
      <w:hyperlink w:anchor="_Toc93179894" w:history="1">
        <w:r w:rsidRPr="00DA1E33">
          <w:rPr>
            <w:rStyle w:val="Hyperlink"/>
            <w:noProof/>
          </w:rPr>
          <w:t>Innovation Model – Open Innovation</w:t>
        </w:r>
        <w:r>
          <w:rPr>
            <w:noProof/>
          </w:rPr>
          <w:tab/>
        </w:r>
        <w:r>
          <w:rPr>
            <w:noProof/>
          </w:rPr>
          <w:fldChar w:fldCharType="begin"/>
        </w:r>
        <w:r>
          <w:rPr>
            <w:noProof/>
          </w:rPr>
          <w:instrText xml:space="preserve"> PAGEREF _Toc93179894 \h </w:instrText>
        </w:r>
        <w:r>
          <w:rPr>
            <w:noProof/>
          </w:rPr>
        </w:r>
        <w:r>
          <w:rPr>
            <w:noProof/>
          </w:rPr>
          <w:fldChar w:fldCharType="separate"/>
        </w:r>
        <w:r>
          <w:rPr>
            <w:noProof/>
          </w:rPr>
          <w:t>6</w:t>
        </w:r>
        <w:r>
          <w:rPr>
            <w:noProof/>
          </w:rPr>
          <w:fldChar w:fldCharType="end"/>
        </w:r>
      </w:hyperlink>
    </w:p>
    <w:p w14:paraId="457ADE95" w14:textId="494AEB28" w:rsidR="00A47A2C" w:rsidRDefault="00A47A2C">
      <w:pPr>
        <w:pStyle w:val="TOC1"/>
        <w:tabs>
          <w:tab w:val="right" w:leader="dot" w:pos="9016"/>
        </w:tabs>
        <w:rPr>
          <w:rFonts w:asciiTheme="minorHAnsi" w:eastAsiaTheme="minorEastAsia" w:hAnsiTheme="minorHAnsi" w:cstheme="minorBidi"/>
          <w:noProof/>
          <w:sz w:val="24"/>
          <w:szCs w:val="24"/>
        </w:rPr>
      </w:pPr>
      <w:hyperlink w:anchor="_Toc93179895" w:history="1">
        <w:r w:rsidRPr="00DA1E33">
          <w:rPr>
            <w:rStyle w:val="Hyperlink"/>
            <w:noProof/>
          </w:rPr>
          <w:t>3.0 - Evaluate an organisations’ ability to harness creativity and foster a creative culture in the workplace</w:t>
        </w:r>
        <w:r>
          <w:rPr>
            <w:noProof/>
          </w:rPr>
          <w:tab/>
        </w:r>
        <w:r>
          <w:rPr>
            <w:noProof/>
          </w:rPr>
          <w:fldChar w:fldCharType="begin"/>
        </w:r>
        <w:r>
          <w:rPr>
            <w:noProof/>
          </w:rPr>
          <w:instrText xml:space="preserve"> PAGEREF _Toc93179895 \h </w:instrText>
        </w:r>
        <w:r>
          <w:rPr>
            <w:noProof/>
          </w:rPr>
        </w:r>
        <w:r>
          <w:rPr>
            <w:noProof/>
          </w:rPr>
          <w:fldChar w:fldCharType="separate"/>
        </w:r>
        <w:r>
          <w:rPr>
            <w:noProof/>
          </w:rPr>
          <w:t>8</w:t>
        </w:r>
        <w:r>
          <w:rPr>
            <w:noProof/>
          </w:rPr>
          <w:fldChar w:fldCharType="end"/>
        </w:r>
      </w:hyperlink>
    </w:p>
    <w:p w14:paraId="15B9D77E" w14:textId="04485794" w:rsidR="00A47A2C" w:rsidRDefault="00A47A2C">
      <w:pPr>
        <w:pStyle w:val="TOC2"/>
        <w:tabs>
          <w:tab w:val="right" w:leader="dot" w:pos="9016"/>
        </w:tabs>
        <w:rPr>
          <w:rFonts w:asciiTheme="minorHAnsi" w:eastAsiaTheme="minorEastAsia" w:hAnsiTheme="minorHAnsi" w:cstheme="minorBidi"/>
          <w:noProof/>
          <w:sz w:val="24"/>
          <w:szCs w:val="24"/>
        </w:rPr>
      </w:pPr>
      <w:hyperlink w:anchor="_Toc93179896" w:history="1">
        <w:r w:rsidRPr="00DA1E33">
          <w:rPr>
            <w:rStyle w:val="Hyperlink"/>
            <w:noProof/>
          </w:rPr>
          <w:t>Creativity</w:t>
        </w:r>
        <w:r>
          <w:rPr>
            <w:noProof/>
          </w:rPr>
          <w:tab/>
        </w:r>
        <w:r>
          <w:rPr>
            <w:noProof/>
          </w:rPr>
          <w:fldChar w:fldCharType="begin"/>
        </w:r>
        <w:r>
          <w:rPr>
            <w:noProof/>
          </w:rPr>
          <w:instrText xml:space="preserve"> PAGEREF _Toc93179896 \h </w:instrText>
        </w:r>
        <w:r>
          <w:rPr>
            <w:noProof/>
          </w:rPr>
        </w:r>
        <w:r>
          <w:rPr>
            <w:noProof/>
          </w:rPr>
          <w:fldChar w:fldCharType="separate"/>
        </w:r>
        <w:r>
          <w:rPr>
            <w:noProof/>
          </w:rPr>
          <w:t>8</w:t>
        </w:r>
        <w:r>
          <w:rPr>
            <w:noProof/>
          </w:rPr>
          <w:fldChar w:fldCharType="end"/>
        </w:r>
      </w:hyperlink>
    </w:p>
    <w:p w14:paraId="158CBCB1" w14:textId="534E3CA9" w:rsidR="00A47A2C" w:rsidRDefault="00A47A2C">
      <w:pPr>
        <w:pStyle w:val="TOC2"/>
        <w:tabs>
          <w:tab w:val="right" w:leader="dot" w:pos="9016"/>
        </w:tabs>
        <w:rPr>
          <w:rFonts w:asciiTheme="minorHAnsi" w:eastAsiaTheme="minorEastAsia" w:hAnsiTheme="minorHAnsi" w:cstheme="minorBidi"/>
          <w:noProof/>
          <w:sz w:val="24"/>
          <w:szCs w:val="24"/>
        </w:rPr>
      </w:pPr>
      <w:hyperlink w:anchor="_Toc93179897" w:history="1">
        <w:r w:rsidRPr="00DA1E33">
          <w:rPr>
            <w:rStyle w:val="Hyperlink"/>
            <w:noProof/>
          </w:rPr>
          <w:t>Creativity and Culture</w:t>
        </w:r>
        <w:r>
          <w:rPr>
            <w:noProof/>
          </w:rPr>
          <w:tab/>
        </w:r>
        <w:r>
          <w:rPr>
            <w:noProof/>
          </w:rPr>
          <w:fldChar w:fldCharType="begin"/>
        </w:r>
        <w:r>
          <w:rPr>
            <w:noProof/>
          </w:rPr>
          <w:instrText xml:space="preserve"> PAGEREF _Toc93179897 \h </w:instrText>
        </w:r>
        <w:r>
          <w:rPr>
            <w:noProof/>
          </w:rPr>
        </w:r>
        <w:r>
          <w:rPr>
            <w:noProof/>
          </w:rPr>
          <w:fldChar w:fldCharType="separate"/>
        </w:r>
        <w:r>
          <w:rPr>
            <w:noProof/>
          </w:rPr>
          <w:t>10</w:t>
        </w:r>
        <w:r>
          <w:rPr>
            <w:noProof/>
          </w:rPr>
          <w:fldChar w:fldCharType="end"/>
        </w:r>
      </w:hyperlink>
    </w:p>
    <w:p w14:paraId="532F8374" w14:textId="30414E59" w:rsidR="00A47A2C" w:rsidRDefault="00A47A2C">
      <w:pPr>
        <w:pStyle w:val="TOC1"/>
        <w:tabs>
          <w:tab w:val="right" w:leader="dot" w:pos="9016"/>
        </w:tabs>
        <w:rPr>
          <w:rFonts w:asciiTheme="minorHAnsi" w:eastAsiaTheme="minorEastAsia" w:hAnsiTheme="minorHAnsi" w:cstheme="minorBidi"/>
          <w:noProof/>
          <w:sz w:val="24"/>
          <w:szCs w:val="24"/>
        </w:rPr>
      </w:pPr>
      <w:hyperlink w:anchor="_Toc93179898" w:history="1">
        <w:r w:rsidRPr="00DA1E33">
          <w:rPr>
            <w:rStyle w:val="Hyperlink"/>
            <w:noProof/>
          </w:rPr>
          <w:t>4.0 Conclusion</w:t>
        </w:r>
        <w:r>
          <w:rPr>
            <w:noProof/>
          </w:rPr>
          <w:tab/>
        </w:r>
        <w:r>
          <w:rPr>
            <w:noProof/>
          </w:rPr>
          <w:fldChar w:fldCharType="begin"/>
        </w:r>
        <w:r>
          <w:rPr>
            <w:noProof/>
          </w:rPr>
          <w:instrText xml:space="preserve"> PAGEREF _Toc93179898 \h </w:instrText>
        </w:r>
        <w:r>
          <w:rPr>
            <w:noProof/>
          </w:rPr>
        </w:r>
        <w:r>
          <w:rPr>
            <w:noProof/>
          </w:rPr>
          <w:fldChar w:fldCharType="separate"/>
        </w:r>
        <w:r>
          <w:rPr>
            <w:noProof/>
          </w:rPr>
          <w:t>12</w:t>
        </w:r>
        <w:r>
          <w:rPr>
            <w:noProof/>
          </w:rPr>
          <w:fldChar w:fldCharType="end"/>
        </w:r>
      </w:hyperlink>
    </w:p>
    <w:p w14:paraId="60D2D8F9" w14:textId="34763361" w:rsidR="00A47A2C" w:rsidRDefault="00A47A2C">
      <w:pPr>
        <w:pStyle w:val="TOC1"/>
        <w:tabs>
          <w:tab w:val="right" w:leader="dot" w:pos="9016"/>
        </w:tabs>
        <w:rPr>
          <w:rFonts w:asciiTheme="minorHAnsi" w:eastAsiaTheme="minorEastAsia" w:hAnsiTheme="minorHAnsi" w:cstheme="minorBidi"/>
          <w:noProof/>
          <w:sz w:val="24"/>
          <w:szCs w:val="24"/>
        </w:rPr>
      </w:pPr>
      <w:hyperlink w:anchor="_Toc93179899" w:history="1">
        <w:r w:rsidRPr="00DA1E33">
          <w:rPr>
            <w:rStyle w:val="Hyperlink"/>
            <w:noProof/>
          </w:rPr>
          <w:t>References</w:t>
        </w:r>
        <w:r>
          <w:rPr>
            <w:noProof/>
          </w:rPr>
          <w:tab/>
        </w:r>
        <w:r>
          <w:rPr>
            <w:noProof/>
          </w:rPr>
          <w:fldChar w:fldCharType="begin"/>
        </w:r>
        <w:r>
          <w:rPr>
            <w:noProof/>
          </w:rPr>
          <w:instrText xml:space="preserve"> PAGEREF _Toc93179899 \h </w:instrText>
        </w:r>
        <w:r>
          <w:rPr>
            <w:noProof/>
          </w:rPr>
        </w:r>
        <w:r>
          <w:rPr>
            <w:noProof/>
          </w:rPr>
          <w:fldChar w:fldCharType="separate"/>
        </w:r>
        <w:r>
          <w:rPr>
            <w:noProof/>
          </w:rPr>
          <w:t>13</w:t>
        </w:r>
        <w:r>
          <w:rPr>
            <w:noProof/>
          </w:rPr>
          <w:fldChar w:fldCharType="end"/>
        </w:r>
      </w:hyperlink>
    </w:p>
    <w:p w14:paraId="13DAAE83" w14:textId="2790EB2E" w:rsidR="00A47A2C" w:rsidRDefault="00A47A2C">
      <w:pPr>
        <w:pStyle w:val="TOC1"/>
        <w:tabs>
          <w:tab w:val="right" w:leader="dot" w:pos="9016"/>
        </w:tabs>
        <w:rPr>
          <w:rFonts w:asciiTheme="minorHAnsi" w:eastAsiaTheme="minorEastAsia" w:hAnsiTheme="minorHAnsi" w:cstheme="minorBidi"/>
          <w:noProof/>
          <w:sz w:val="24"/>
          <w:szCs w:val="24"/>
        </w:rPr>
      </w:pPr>
      <w:hyperlink w:anchor="_Toc93179900" w:history="1">
        <w:r w:rsidRPr="00DA1E33">
          <w:rPr>
            <w:rStyle w:val="Hyperlink"/>
            <w:noProof/>
          </w:rPr>
          <w:t>Appendix A</w:t>
        </w:r>
        <w:r>
          <w:rPr>
            <w:noProof/>
          </w:rPr>
          <w:tab/>
        </w:r>
        <w:r>
          <w:rPr>
            <w:noProof/>
          </w:rPr>
          <w:fldChar w:fldCharType="begin"/>
        </w:r>
        <w:r>
          <w:rPr>
            <w:noProof/>
          </w:rPr>
          <w:instrText xml:space="preserve"> PAGEREF _Toc93179900 \h </w:instrText>
        </w:r>
        <w:r>
          <w:rPr>
            <w:noProof/>
          </w:rPr>
        </w:r>
        <w:r>
          <w:rPr>
            <w:noProof/>
          </w:rPr>
          <w:fldChar w:fldCharType="separate"/>
        </w:r>
        <w:r>
          <w:rPr>
            <w:noProof/>
          </w:rPr>
          <w:t>19</w:t>
        </w:r>
        <w:r>
          <w:rPr>
            <w:noProof/>
          </w:rPr>
          <w:fldChar w:fldCharType="end"/>
        </w:r>
      </w:hyperlink>
    </w:p>
    <w:p w14:paraId="47659A33" w14:textId="41E59A00" w:rsidR="00A47A2C" w:rsidRDefault="00A47A2C">
      <w:pPr>
        <w:pStyle w:val="TOC2"/>
        <w:tabs>
          <w:tab w:val="right" w:leader="dot" w:pos="9016"/>
        </w:tabs>
        <w:rPr>
          <w:rFonts w:asciiTheme="minorHAnsi" w:eastAsiaTheme="minorEastAsia" w:hAnsiTheme="minorHAnsi" w:cstheme="minorBidi"/>
          <w:noProof/>
          <w:sz w:val="24"/>
          <w:szCs w:val="24"/>
        </w:rPr>
      </w:pPr>
      <w:hyperlink w:anchor="_Toc93179901" w:history="1">
        <w:r w:rsidRPr="00DA1E33">
          <w:rPr>
            <w:rStyle w:val="Hyperlink"/>
            <w:noProof/>
          </w:rPr>
          <w:t>The Innovation Matrix</w:t>
        </w:r>
        <w:r>
          <w:rPr>
            <w:noProof/>
          </w:rPr>
          <w:tab/>
        </w:r>
        <w:r>
          <w:rPr>
            <w:noProof/>
          </w:rPr>
          <w:fldChar w:fldCharType="begin"/>
        </w:r>
        <w:r>
          <w:rPr>
            <w:noProof/>
          </w:rPr>
          <w:instrText xml:space="preserve"> PAGEREF _Toc93179901 \h </w:instrText>
        </w:r>
        <w:r>
          <w:rPr>
            <w:noProof/>
          </w:rPr>
        </w:r>
        <w:r>
          <w:rPr>
            <w:noProof/>
          </w:rPr>
          <w:fldChar w:fldCharType="separate"/>
        </w:r>
        <w:r>
          <w:rPr>
            <w:noProof/>
          </w:rPr>
          <w:t>19</w:t>
        </w:r>
        <w:r>
          <w:rPr>
            <w:noProof/>
          </w:rPr>
          <w:fldChar w:fldCharType="end"/>
        </w:r>
      </w:hyperlink>
    </w:p>
    <w:p w14:paraId="1FD982BA" w14:textId="11A5F140" w:rsidR="00A47A2C" w:rsidRDefault="00A47A2C">
      <w:pPr>
        <w:pStyle w:val="TOC1"/>
        <w:tabs>
          <w:tab w:val="right" w:leader="dot" w:pos="9016"/>
        </w:tabs>
        <w:rPr>
          <w:rFonts w:asciiTheme="minorHAnsi" w:eastAsiaTheme="minorEastAsia" w:hAnsiTheme="minorHAnsi" w:cstheme="minorBidi"/>
          <w:noProof/>
          <w:sz w:val="24"/>
          <w:szCs w:val="24"/>
        </w:rPr>
      </w:pPr>
      <w:hyperlink w:anchor="_Toc93179902" w:history="1">
        <w:r w:rsidRPr="00DA1E33">
          <w:rPr>
            <w:rStyle w:val="Hyperlink"/>
            <w:noProof/>
          </w:rPr>
          <w:t>Appendix B</w:t>
        </w:r>
        <w:r>
          <w:rPr>
            <w:noProof/>
          </w:rPr>
          <w:tab/>
        </w:r>
        <w:r>
          <w:rPr>
            <w:noProof/>
          </w:rPr>
          <w:fldChar w:fldCharType="begin"/>
        </w:r>
        <w:r>
          <w:rPr>
            <w:noProof/>
          </w:rPr>
          <w:instrText xml:space="preserve"> PAGEREF _Toc93179902 \h </w:instrText>
        </w:r>
        <w:r>
          <w:rPr>
            <w:noProof/>
          </w:rPr>
        </w:r>
        <w:r>
          <w:rPr>
            <w:noProof/>
          </w:rPr>
          <w:fldChar w:fldCharType="separate"/>
        </w:r>
        <w:r>
          <w:rPr>
            <w:noProof/>
          </w:rPr>
          <w:t>20</w:t>
        </w:r>
        <w:r>
          <w:rPr>
            <w:noProof/>
          </w:rPr>
          <w:fldChar w:fldCharType="end"/>
        </w:r>
      </w:hyperlink>
    </w:p>
    <w:p w14:paraId="7678D822" w14:textId="4DA1572B" w:rsidR="00A47A2C" w:rsidRDefault="00A47A2C">
      <w:pPr>
        <w:pStyle w:val="TOC2"/>
        <w:tabs>
          <w:tab w:val="right" w:leader="dot" w:pos="9016"/>
        </w:tabs>
        <w:rPr>
          <w:rFonts w:asciiTheme="minorHAnsi" w:eastAsiaTheme="minorEastAsia" w:hAnsiTheme="minorHAnsi" w:cstheme="minorBidi"/>
          <w:noProof/>
          <w:sz w:val="24"/>
          <w:szCs w:val="24"/>
        </w:rPr>
      </w:pPr>
      <w:hyperlink w:anchor="_Toc93179903" w:history="1">
        <w:r w:rsidRPr="00DA1E33">
          <w:rPr>
            <w:rStyle w:val="Hyperlink"/>
            <w:noProof/>
          </w:rPr>
          <w:t>Stage-Gate Process Model</w:t>
        </w:r>
        <w:r>
          <w:rPr>
            <w:noProof/>
          </w:rPr>
          <w:tab/>
        </w:r>
        <w:r>
          <w:rPr>
            <w:noProof/>
          </w:rPr>
          <w:fldChar w:fldCharType="begin"/>
        </w:r>
        <w:r>
          <w:rPr>
            <w:noProof/>
          </w:rPr>
          <w:instrText xml:space="preserve"> PAGEREF _Toc93179903 \h </w:instrText>
        </w:r>
        <w:r>
          <w:rPr>
            <w:noProof/>
          </w:rPr>
        </w:r>
        <w:r>
          <w:rPr>
            <w:noProof/>
          </w:rPr>
          <w:fldChar w:fldCharType="separate"/>
        </w:r>
        <w:r>
          <w:rPr>
            <w:noProof/>
          </w:rPr>
          <w:t>20</w:t>
        </w:r>
        <w:r>
          <w:rPr>
            <w:noProof/>
          </w:rPr>
          <w:fldChar w:fldCharType="end"/>
        </w:r>
      </w:hyperlink>
    </w:p>
    <w:p w14:paraId="150883E5" w14:textId="2812D71A" w:rsidR="00A47A2C" w:rsidRDefault="00A47A2C">
      <w:pPr>
        <w:pStyle w:val="TOC1"/>
        <w:tabs>
          <w:tab w:val="right" w:leader="dot" w:pos="9016"/>
        </w:tabs>
        <w:rPr>
          <w:rFonts w:asciiTheme="minorHAnsi" w:eastAsiaTheme="minorEastAsia" w:hAnsiTheme="minorHAnsi" w:cstheme="minorBidi"/>
          <w:noProof/>
          <w:sz w:val="24"/>
          <w:szCs w:val="24"/>
        </w:rPr>
      </w:pPr>
      <w:hyperlink w:anchor="_Toc93179904" w:history="1">
        <w:r w:rsidRPr="00DA1E33">
          <w:rPr>
            <w:rStyle w:val="Hyperlink"/>
            <w:noProof/>
          </w:rPr>
          <w:t>Appendix C</w:t>
        </w:r>
        <w:r>
          <w:rPr>
            <w:noProof/>
          </w:rPr>
          <w:tab/>
        </w:r>
        <w:r>
          <w:rPr>
            <w:noProof/>
          </w:rPr>
          <w:fldChar w:fldCharType="begin"/>
        </w:r>
        <w:r>
          <w:rPr>
            <w:noProof/>
          </w:rPr>
          <w:instrText xml:space="preserve"> PAGEREF _Toc93179904 \h </w:instrText>
        </w:r>
        <w:r>
          <w:rPr>
            <w:noProof/>
          </w:rPr>
        </w:r>
        <w:r>
          <w:rPr>
            <w:noProof/>
          </w:rPr>
          <w:fldChar w:fldCharType="separate"/>
        </w:r>
        <w:r>
          <w:rPr>
            <w:noProof/>
          </w:rPr>
          <w:t>21</w:t>
        </w:r>
        <w:r>
          <w:rPr>
            <w:noProof/>
          </w:rPr>
          <w:fldChar w:fldCharType="end"/>
        </w:r>
      </w:hyperlink>
    </w:p>
    <w:p w14:paraId="02B89F45" w14:textId="02D36462" w:rsidR="00A47A2C" w:rsidRDefault="00A47A2C">
      <w:pPr>
        <w:pStyle w:val="TOC2"/>
        <w:tabs>
          <w:tab w:val="right" w:leader="dot" w:pos="9016"/>
        </w:tabs>
        <w:rPr>
          <w:rFonts w:asciiTheme="minorHAnsi" w:eastAsiaTheme="minorEastAsia" w:hAnsiTheme="minorHAnsi" w:cstheme="minorBidi"/>
          <w:noProof/>
          <w:sz w:val="24"/>
          <w:szCs w:val="24"/>
        </w:rPr>
      </w:pPr>
      <w:hyperlink w:anchor="_Toc93179905" w:history="1">
        <w:r w:rsidRPr="00DA1E33">
          <w:rPr>
            <w:rStyle w:val="Hyperlink"/>
            <w:noProof/>
          </w:rPr>
          <w:t>Innovation funnel diagram / Open innovation</w:t>
        </w:r>
        <w:r>
          <w:rPr>
            <w:noProof/>
          </w:rPr>
          <w:tab/>
        </w:r>
        <w:r>
          <w:rPr>
            <w:noProof/>
          </w:rPr>
          <w:fldChar w:fldCharType="begin"/>
        </w:r>
        <w:r>
          <w:rPr>
            <w:noProof/>
          </w:rPr>
          <w:instrText xml:space="preserve"> PAGEREF _Toc93179905 \h </w:instrText>
        </w:r>
        <w:r>
          <w:rPr>
            <w:noProof/>
          </w:rPr>
        </w:r>
        <w:r>
          <w:rPr>
            <w:noProof/>
          </w:rPr>
          <w:fldChar w:fldCharType="separate"/>
        </w:r>
        <w:r>
          <w:rPr>
            <w:noProof/>
          </w:rPr>
          <w:t>21</w:t>
        </w:r>
        <w:r>
          <w:rPr>
            <w:noProof/>
          </w:rPr>
          <w:fldChar w:fldCharType="end"/>
        </w:r>
      </w:hyperlink>
    </w:p>
    <w:p w14:paraId="7FC2BA95" w14:textId="5208D6E7" w:rsidR="00A47A2C" w:rsidRDefault="00A47A2C">
      <w:pPr>
        <w:pStyle w:val="TOC1"/>
        <w:tabs>
          <w:tab w:val="right" w:leader="dot" w:pos="9016"/>
        </w:tabs>
        <w:rPr>
          <w:rFonts w:asciiTheme="minorHAnsi" w:eastAsiaTheme="minorEastAsia" w:hAnsiTheme="minorHAnsi" w:cstheme="minorBidi"/>
          <w:noProof/>
          <w:sz w:val="24"/>
          <w:szCs w:val="24"/>
        </w:rPr>
      </w:pPr>
      <w:hyperlink w:anchor="_Toc93179906" w:history="1">
        <w:r w:rsidRPr="00DA1E33">
          <w:rPr>
            <w:rStyle w:val="Hyperlink"/>
            <w:noProof/>
          </w:rPr>
          <w:t>Appendix D</w:t>
        </w:r>
        <w:r>
          <w:rPr>
            <w:noProof/>
          </w:rPr>
          <w:tab/>
        </w:r>
        <w:r>
          <w:rPr>
            <w:noProof/>
          </w:rPr>
          <w:fldChar w:fldCharType="begin"/>
        </w:r>
        <w:r>
          <w:rPr>
            <w:noProof/>
          </w:rPr>
          <w:instrText xml:space="preserve"> PAGEREF _Toc93179906 \h </w:instrText>
        </w:r>
        <w:r>
          <w:rPr>
            <w:noProof/>
          </w:rPr>
        </w:r>
        <w:r>
          <w:rPr>
            <w:noProof/>
          </w:rPr>
          <w:fldChar w:fldCharType="separate"/>
        </w:r>
        <w:r>
          <w:rPr>
            <w:noProof/>
          </w:rPr>
          <w:t>22</w:t>
        </w:r>
        <w:r>
          <w:rPr>
            <w:noProof/>
          </w:rPr>
          <w:fldChar w:fldCharType="end"/>
        </w:r>
      </w:hyperlink>
    </w:p>
    <w:p w14:paraId="6C7CDFE3" w14:textId="557D65B5" w:rsidR="00A47A2C" w:rsidRDefault="00A47A2C">
      <w:pPr>
        <w:pStyle w:val="TOC2"/>
        <w:tabs>
          <w:tab w:val="right" w:leader="dot" w:pos="9016"/>
        </w:tabs>
        <w:rPr>
          <w:rFonts w:asciiTheme="minorHAnsi" w:eastAsiaTheme="minorEastAsia" w:hAnsiTheme="minorHAnsi" w:cstheme="minorBidi"/>
          <w:noProof/>
          <w:sz w:val="24"/>
          <w:szCs w:val="24"/>
        </w:rPr>
      </w:pPr>
      <w:hyperlink w:anchor="_Toc93179907" w:history="1">
        <w:r w:rsidRPr="00DA1E33">
          <w:rPr>
            <w:rStyle w:val="Hyperlink"/>
            <w:noProof/>
          </w:rPr>
          <w:t>Three components of creativity</w:t>
        </w:r>
        <w:r>
          <w:rPr>
            <w:noProof/>
          </w:rPr>
          <w:tab/>
        </w:r>
        <w:r>
          <w:rPr>
            <w:noProof/>
          </w:rPr>
          <w:fldChar w:fldCharType="begin"/>
        </w:r>
        <w:r>
          <w:rPr>
            <w:noProof/>
          </w:rPr>
          <w:instrText xml:space="preserve"> PAGEREF _Toc93179907 \h </w:instrText>
        </w:r>
        <w:r>
          <w:rPr>
            <w:noProof/>
          </w:rPr>
        </w:r>
        <w:r>
          <w:rPr>
            <w:noProof/>
          </w:rPr>
          <w:fldChar w:fldCharType="separate"/>
        </w:r>
        <w:r>
          <w:rPr>
            <w:noProof/>
          </w:rPr>
          <w:t>22</w:t>
        </w:r>
        <w:r>
          <w:rPr>
            <w:noProof/>
          </w:rPr>
          <w:fldChar w:fldCharType="end"/>
        </w:r>
      </w:hyperlink>
    </w:p>
    <w:p w14:paraId="3767FCE5" w14:textId="0DA5FEAE" w:rsidR="00C93400" w:rsidRDefault="00B5625B">
      <w:pPr>
        <w:spacing w:after="160" w:line="256" w:lineRule="auto"/>
      </w:pPr>
      <w:r>
        <w:rPr>
          <w:sz w:val="22"/>
          <w:szCs w:val="22"/>
        </w:rPr>
        <w:fldChar w:fldCharType="end"/>
      </w:r>
    </w:p>
    <w:p w14:paraId="2B5DC1BF" w14:textId="77777777" w:rsidR="00C93400" w:rsidRDefault="00C93400">
      <w:pPr>
        <w:pageBreakBefore/>
        <w:spacing w:after="160" w:line="256" w:lineRule="auto"/>
      </w:pPr>
    </w:p>
    <w:p w14:paraId="5EB1D99D" w14:textId="39074E54" w:rsidR="00ED7033" w:rsidRPr="00ED7033" w:rsidRDefault="00B5625B" w:rsidP="00ED7033">
      <w:pPr>
        <w:pStyle w:val="Heading1"/>
        <w:numPr>
          <w:ilvl w:val="0"/>
          <w:numId w:val="9"/>
        </w:numPr>
      </w:pPr>
      <w:bookmarkStart w:id="0" w:name="_Toc93179891"/>
      <w:r>
        <w:t>Introduction</w:t>
      </w:r>
      <w:bookmarkEnd w:id="0"/>
    </w:p>
    <w:p w14:paraId="79344BC7" w14:textId="4364DFDA" w:rsidR="006A2090" w:rsidRPr="00B61944" w:rsidRDefault="001A50F9" w:rsidP="00E6257E">
      <w:pPr>
        <w:rPr>
          <w:color w:val="000000" w:themeColor="text1"/>
        </w:rPr>
      </w:pPr>
      <w:r>
        <w:t xml:space="preserve">Every </w:t>
      </w:r>
      <w:r w:rsidR="00342FC4">
        <w:t xml:space="preserve">striving </w:t>
      </w:r>
      <w:r>
        <w:t>enterprise</w:t>
      </w:r>
      <w:r w:rsidR="00342FC4">
        <w:t xml:space="preserve"> </w:t>
      </w:r>
      <w:r w:rsidR="009E6899">
        <w:t xml:space="preserve">should comprehend what innovation is, its </w:t>
      </w:r>
      <w:r w:rsidR="00BB3754">
        <w:t xml:space="preserve">significance and how </w:t>
      </w:r>
      <w:r w:rsidR="00F16E98">
        <w:t xml:space="preserve">it may be </w:t>
      </w:r>
      <w:r>
        <w:t>utilised</w:t>
      </w:r>
      <w:r w:rsidR="00F16E98">
        <w:t xml:space="preserve"> to </w:t>
      </w:r>
      <w:r>
        <w:t>benefit their business as innovation stands as the core of all successful business (</w:t>
      </w:r>
      <w:r w:rsidR="002A4969">
        <w:t>Hamel, 2006)</w:t>
      </w:r>
      <w:r w:rsidR="00E6257E">
        <w:t xml:space="preserve">. </w:t>
      </w:r>
      <w:r w:rsidR="00D552FF" w:rsidRPr="009432EF">
        <w:rPr>
          <w:color w:val="000000" w:themeColor="text1"/>
        </w:rPr>
        <w:t xml:space="preserve">In today’s corporate environment, </w:t>
      </w:r>
      <w:r w:rsidR="00FB4164" w:rsidRPr="009432EF">
        <w:rPr>
          <w:color w:val="000000" w:themeColor="text1"/>
        </w:rPr>
        <w:t xml:space="preserve">organisations thrive </w:t>
      </w:r>
      <w:r w:rsidR="005456D1" w:rsidRPr="009432EF">
        <w:rPr>
          <w:color w:val="000000" w:themeColor="text1"/>
        </w:rPr>
        <w:t xml:space="preserve">and succeed </w:t>
      </w:r>
      <w:r w:rsidR="00F251B6" w:rsidRPr="009432EF">
        <w:rPr>
          <w:color w:val="000000" w:themeColor="text1"/>
        </w:rPr>
        <w:t>for a variety of reasons</w:t>
      </w:r>
      <w:r w:rsidR="00342FC4">
        <w:rPr>
          <w:color w:val="000000" w:themeColor="text1"/>
        </w:rPr>
        <w:t xml:space="preserve"> (</w:t>
      </w:r>
      <w:r w:rsidR="0077035B">
        <w:rPr>
          <w:color w:val="000000" w:themeColor="text1"/>
        </w:rPr>
        <w:t>Purcell, 2019</w:t>
      </w:r>
      <w:r w:rsidR="00342FC4">
        <w:rPr>
          <w:color w:val="000000" w:themeColor="text1"/>
        </w:rPr>
        <w:t>)</w:t>
      </w:r>
      <w:r w:rsidR="005E3081" w:rsidRPr="009432EF">
        <w:rPr>
          <w:color w:val="000000" w:themeColor="text1"/>
        </w:rPr>
        <w:t xml:space="preserve">. </w:t>
      </w:r>
      <w:r w:rsidR="009A65C6" w:rsidRPr="009432EF">
        <w:rPr>
          <w:color w:val="000000" w:themeColor="text1"/>
        </w:rPr>
        <w:t xml:space="preserve">Many are recognised for </w:t>
      </w:r>
      <w:r w:rsidR="00FE3D9D" w:rsidRPr="009432EF">
        <w:rPr>
          <w:color w:val="000000" w:themeColor="text1"/>
        </w:rPr>
        <w:t xml:space="preserve">their </w:t>
      </w:r>
      <w:r w:rsidR="0077031B" w:rsidRPr="009432EF">
        <w:rPr>
          <w:color w:val="000000" w:themeColor="text1"/>
        </w:rPr>
        <w:t>merchandise</w:t>
      </w:r>
      <w:r w:rsidR="00FE3D9D" w:rsidRPr="009432EF">
        <w:rPr>
          <w:color w:val="000000" w:themeColor="text1"/>
        </w:rPr>
        <w:t xml:space="preserve">, whereas </w:t>
      </w:r>
      <w:r w:rsidR="006F70B7" w:rsidRPr="009432EF">
        <w:rPr>
          <w:color w:val="000000" w:themeColor="text1"/>
        </w:rPr>
        <w:t xml:space="preserve">others are renowned </w:t>
      </w:r>
      <w:r w:rsidR="00FB6F7A" w:rsidRPr="009432EF">
        <w:rPr>
          <w:color w:val="000000" w:themeColor="text1"/>
        </w:rPr>
        <w:t xml:space="preserve">for their </w:t>
      </w:r>
      <w:r w:rsidR="00F137F6" w:rsidRPr="009432EF">
        <w:rPr>
          <w:color w:val="000000" w:themeColor="text1"/>
        </w:rPr>
        <w:t xml:space="preserve">qualities like </w:t>
      </w:r>
      <w:r w:rsidR="0097026B" w:rsidRPr="009432EF">
        <w:rPr>
          <w:color w:val="000000" w:themeColor="text1"/>
        </w:rPr>
        <w:t xml:space="preserve">strong customer loyalty or engaging marketing </w:t>
      </w:r>
      <w:r w:rsidR="00C56D2D" w:rsidRPr="009432EF">
        <w:rPr>
          <w:color w:val="000000" w:themeColor="text1"/>
        </w:rPr>
        <w:t>efforts.</w:t>
      </w:r>
      <w:r w:rsidR="0097026B" w:rsidRPr="009432EF">
        <w:rPr>
          <w:color w:val="000000" w:themeColor="text1"/>
        </w:rPr>
        <w:t xml:space="preserve"> </w:t>
      </w:r>
      <w:r w:rsidR="00B04D7D" w:rsidRPr="009432EF">
        <w:rPr>
          <w:color w:val="000000" w:themeColor="text1"/>
        </w:rPr>
        <w:t xml:space="preserve">However, if one </w:t>
      </w:r>
      <w:r w:rsidR="008D40D1" w:rsidRPr="009432EF">
        <w:rPr>
          <w:color w:val="000000" w:themeColor="text1"/>
        </w:rPr>
        <w:t>browses through business</w:t>
      </w:r>
      <w:r w:rsidR="0029361A" w:rsidRPr="009432EF">
        <w:rPr>
          <w:color w:val="000000" w:themeColor="text1"/>
        </w:rPr>
        <w:t>es</w:t>
      </w:r>
      <w:r w:rsidR="008D40D1" w:rsidRPr="009432EF">
        <w:rPr>
          <w:color w:val="000000" w:themeColor="text1"/>
        </w:rPr>
        <w:t xml:space="preserve"> that</w:t>
      </w:r>
      <w:r w:rsidR="000607BD" w:rsidRPr="009432EF">
        <w:rPr>
          <w:color w:val="000000" w:themeColor="text1"/>
        </w:rPr>
        <w:t xml:space="preserve"> are current </w:t>
      </w:r>
      <w:r w:rsidR="000209DB" w:rsidRPr="009432EF">
        <w:rPr>
          <w:color w:val="000000" w:themeColor="text1"/>
        </w:rPr>
        <w:t>leaders in their fields, it</w:t>
      </w:r>
      <w:r w:rsidR="00ED7033">
        <w:rPr>
          <w:color w:val="000000" w:themeColor="text1"/>
        </w:rPr>
        <w:t>’</w:t>
      </w:r>
      <w:r w:rsidR="000209DB" w:rsidRPr="009432EF">
        <w:rPr>
          <w:color w:val="000000" w:themeColor="text1"/>
        </w:rPr>
        <w:t xml:space="preserve">s apparent </w:t>
      </w:r>
      <w:r w:rsidR="00FF27C2" w:rsidRPr="009432EF">
        <w:rPr>
          <w:color w:val="000000" w:themeColor="text1"/>
        </w:rPr>
        <w:t>that they all have a commo</w:t>
      </w:r>
      <w:r w:rsidR="00B61944">
        <w:rPr>
          <w:color w:val="000000" w:themeColor="text1"/>
        </w:rPr>
        <w:t>n</w:t>
      </w:r>
      <w:r w:rsidR="00FF27C2" w:rsidRPr="009432EF">
        <w:rPr>
          <w:color w:val="000000" w:themeColor="text1"/>
        </w:rPr>
        <w:t xml:space="preserve"> </w:t>
      </w:r>
      <w:r w:rsidR="00B15D6A" w:rsidRPr="009432EF">
        <w:rPr>
          <w:color w:val="000000" w:themeColor="text1"/>
        </w:rPr>
        <w:t>characteristic,</w:t>
      </w:r>
      <w:r w:rsidR="00FF27C2" w:rsidRPr="009432EF">
        <w:rPr>
          <w:color w:val="000000" w:themeColor="text1"/>
        </w:rPr>
        <w:t xml:space="preserve"> </w:t>
      </w:r>
      <w:r w:rsidR="00DD230E" w:rsidRPr="009432EF">
        <w:rPr>
          <w:color w:val="000000" w:themeColor="text1"/>
        </w:rPr>
        <w:t xml:space="preserve">they </w:t>
      </w:r>
      <w:r w:rsidR="00FF27C2" w:rsidRPr="009432EF">
        <w:rPr>
          <w:color w:val="000000" w:themeColor="text1"/>
        </w:rPr>
        <w:t>all value</w:t>
      </w:r>
      <w:r w:rsidR="00814A9A" w:rsidRPr="009432EF">
        <w:rPr>
          <w:color w:val="000000" w:themeColor="text1"/>
        </w:rPr>
        <w:t xml:space="preserve"> </w:t>
      </w:r>
      <w:r w:rsidR="00C635D1" w:rsidRPr="009432EF">
        <w:rPr>
          <w:color w:val="000000" w:themeColor="text1"/>
        </w:rPr>
        <w:t xml:space="preserve">and welcome </w:t>
      </w:r>
      <w:r w:rsidR="00814A9A" w:rsidRPr="009432EF">
        <w:rPr>
          <w:color w:val="000000" w:themeColor="text1"/>
        </w:rPr>
        <w:t xml:space="preserve">innovation. </w:t>
      </w:r>
      <w:r w:rsidR="00FF27C2" w:rsidRPr="009432EF">
        <w:rPr>
          <w:color w:val="000000" w:themeColor="text1"/>
        </w:rPr>
        <w:t xml:space="preserve"> </w:t>
      </w:r>
      <w:r w:rsidR="001D5471" w:rsidRPr="009432EF">
        <w:rPr>
          <w:color w:val="000000" w:themeColor="text1"/>
        </w:rPr>
        <w:t>For example</w:t>
      </w:r>
      <w:r w:rsidR="00706A5A">
        <w:rPr>
          <w:color w:val="000000" w:themeColor="text1"/>
        </w:rPr>
        <w:t>,</w:t>
      </w:r>
      <w:r w:rsidR="001D5471" w:rsidRPr="009432EF">
        <w:rPr>
          <w:color w:val="000000" w:themeColor="text1"/>
        </w:rPr>
        <w:t xml:space="preserve"> </w:t>
      </w:r>
      <w:r w:rsidR="00C1586D" w:rsidRPr="009432EF">
        <w:rPr>
          <w:color w:val="000000" w:themeColor="text1"/>
        </w:rPr>
        <w:t>young</w:t>
      </w:r>
      <w:r w:rsidR="00E83601" w:rsidRPr="009432EF">
        <w:rPr>
          <w:color w:val="000000" w:themeColor="text1"/>
        </w:rPr>
        <w:t xml:space="preserve"> companies like Amazon &amp; Uber </w:t>
      </w:r>
      <w:r w:rsidR="00F31A24" w:rsidRPr="009432EF">
        <w:rPr>
          <w:color w:val="000000" w:themeColor="text1"/>
        </w:rPr>
        <w:t>which challenged and disrupted the current systems by changing methods at</w:t>
      </w:r>
      <w:r w:rsidR="00E83601" w:rsidRPr="009432EF">
        <w:rPr>
          <w:color w:val="000000" w:themeColor="text1"/>
        </w:rPr>
        <w:t xml:space="preserve"> </w:t>
      </w:r>
      <w:r w:rsidR="00F31A24" w:rsidRPr="009432EF">
        <w:rPr>
          <w:color w:val="000000" w:themeColor="text1"/>
        </w:rPr>
        <w:t>the centre of their sectors</w:t>
      </w:r>
      <w:r w:rsidR="00927F84" w:rsidRPr="009432EF">
        <w:rPr>
          <w:color w:val="000000" w:themeColor="text1"/>
        </w:rPr>
        <w:t xml:space="preserve">. </w:t>
      </w:r>
      <w:r w:rsidR="000A7240" w:rsidRPr="009432EF">
        <w:rPr>
          <w:color w:val="000000" w:themeColor="text1"/>
        </w:rPr>
        <w:t xml:space="preserve">Along with </w:t>
      </w:r>
      <w:r w:rsidR="0086527D" w:rsidRPr="009432EF">
        <w:rPr>
          <w:color w:val="000000" w:themeColor="text1"/>
        </w:rPr>
        <w:t>committed</w:t>
      </w:r>
      <w:r w:rsidR="000A7240" w:rsidRPr="009432EF">
        <w:rPr>
          <w:color w:val="000000" w:themeColor="text1"/>
        </w:rPr>
        <w:t xml:space="preserve"> organisations like Apple and Microsoft which have been in the industry for a while </w:t>
      </w:r>
      <w:r w:rsidR="00DB3C94" w:rsidRPr="009432EF">
        <w:rPr>
          <w:color w:val="000000" w:themeColor="text1"/>
        </w:rPr>
        <w:t>credit</w:t>
      </w:r>
      <w:r w:rsidR="00403C05" w:rsidRPr="009432EF">
        <w:rPr>
          <w:color w:val="000000" w:themeColor="text1"/>
        </w:rPr>
        <w:t xml:space="preserve"> </w:t>
      </w:r>
      <w:r w:rsidR="000E503C" w:rsidRPr="009432EF">
        <w:rPr>
          <w:color w:val="000000" w:themeColor="text1"/>
        </w:rPr>
        <w:t xml:space="preserve">continuing success </w:t>
      </w:r>
      <w:r w:rsidR="00C01B89" w:rsidRPr="009432EF">
        <w:rPr>
          <w:color w:val="000000" w:themeColor="text1"/>
        </w:rPr>
        <w:t>to</w:t>
      </w:r>
      <w:r w:rsidR="00245FE0" w:rsidRPr="009432EF">
        <w:rPr>
          <w:color w:val="000000" w:themeColor="text1"/>
        </w:rPr>
        <w:t xml:space="preserve"> persistence</w:t>
      </w:r>
      <w:r w:rsidR="00040EA1" w:rsidRPr="009432EF">
        <w:rPr>
          <w:color w:val="000000" w:themeColor="text1"/>
        </w:rPr>
        <w:t xml:space="preserve"> </w:t>
      </w:r>
      <w:r w:rsidR="00100AA4">
        <w:rPr>
          <w:color w:val="000000" w:themeColor="text1"/>
        </w:rPr>
        <w:t>innovation and reinvention. Regardless of sector</w:t>
      </w:r>
      <w:r w:rsidR="00850537">
        <w:rPr>
          <w:color w:val="000000" w:themeColor="text1"/>
        </w:rPr>
        <w:t xml:space="preserve">, a company can’t </w:t>
      </w:r>
      <w:r w:rsidR="00E70CD7">
        <w:rPr>
          <w:color w:val="000000" w:themeColor="text1"/>
        </w:rPr>
        <w:t xml:space="preserve">anticipate </w:t>
      </w:r>
      <w:r w:rsidR="00706A5A">
        <w:rPr>
          <w:color w:val="000000" w:themeColor="text1"/>
        </w:rPr>
        <w:t>sustaining</w:t>
      </w:r>
      <w:r w:rsidR="00E70CD7">
        <w:rPr>
          <w:color w:val="000000" w:themeColor="text1"/>
        </w:rPr>
        <w:t xml:space="preserve"> a </w:t>
      </w:r>
      <w:r w:rsidR="00C83604">
        <w:rPr>
          <w:color w:val="000000" w:themeColor="text1"/>
        </w:rPr>
        <w:t>competitive advantage if innovation isn’t included in its organisation strategy</w:t>
      </w:r>
      <w:r w:rsidR="00342FC4">
        <w:rPr>
          <w:color w:val="000000" w:themeColor="text1"/>
        </w:rPr>
        <w:t xml:space="preserve"> </w:t>
      </w:r>
      <w:r w:rsidR="004E0727" w:rsidRPr="00C1586D">
        <w:rPr>
          <w:color w:val="000000" w:themeColor="text1"/>
        </w:rPr>
        <w:t>(</w:t>
      </w:r>
      <w:r w:rsidR="006A2090" w:rsidRPr="00C1586D">
        <w:rPr>
          <w:color w:val="222222"/>
          <w:shd w:val="clear" w:color="auto" w:fill="FFFFFF"/>
        </w:rPr>
        <w:t>Chatzoglou and Chatzoudes, 2017)</w:t>
      </w:r>
    </w:p>
    <w:p w14:paraId="5780AB0A" w14:textId="77777777" w:rsidR="00342FC4" w:rsidRDefault="00342FC4" w:rsidP="00114D0D">
      <w:pPr>
        <w:rPr>
          <w:color w:val="000000" w:themeColor="text1"/>
        </w:rPr>
      </w:pPr>
    </w:p>
    <w:p w14:paraId="6F7E8A3B" w14:textId="7214837D" w:rsidR="00C56D2D" w:rsidRPr="009432EF" w:rsidRDefault="00342FC4" w:rsidP="00114D0D">
      <w:pPr>
        <w:rPr>
          <w:color w:val="000000" w:themeColor="text1"/>
        </w:rPr>
      </w:pPr>
      <w:r>
        <w:rPr>
          <w:color w:val="000000" w:themeColor="text1"/>
        </w:rPr>
        <w:t xml:space="preserve">This report will focus on </w:t>
      </w:r>
      <w:r w:rsidR="00E720BC">
        <w:rPr>
          <w:color w:val="000000" w:themeColor="text1"/>
        </w:rPr>
        <w:t>innovation and creativity in the workplace and its different theo</w:t>
      </w:r>
      <w:r w:rsidR="00BD2F4F">
        <w:rPr>
          <w:color w:val="000000" w:themeColor="text1"/>
        </w:rPr>
        <w:t xml:space="preserve">ries. </w:t>
      </w:r>
      <w:r w:rsidR="00C1586D">
        <w:rPr>
          <w:color w:val="000000" w:themeColor="text1"/>
        </w:rPr>
        <w:t xml:space="preserve">The chosen organisation will be the students place of work which is the telecommunication company </w:t>
      </w:r>
      <w:r w:rsidR="00C1586D" w:rsidRPr="00C1586D">
        <w:rPr>
          <w:i/>
          <w:iCs/>
          <w:color w:val="000000" w:themeColor="text1"/>
        </w:rPr>
        <w:t>Three</w:t>
      </w:r>
      <w:r w:rsidR="00C1586D">
        <w:rPr>
          <w:color w:val="000000" w:themeColor="text1"/>
        </w:rPr>
        <w:t xml:space="preserve"> in which they work at retail.</w:t>
      </w:r>
    </w:p>
    <w:p w14:paraId="62D75085" w14:textId="77777777" w:rsidR="00C93400" w:rsidRDefault="00C93400">
      <w:pPr>
        <w:pageBreakBefore/>
        <w:spacing w:after="160" w:line="256" w:lineRule="auto"/>
      </w:pPr>
    </w:p>
    <w:p w14:paraId="1005E664" w14:textId="1251B470" w:rsidR="00F1618B" w:rsidRDefault="00B5625B" w:rsidP="00F1618B">
      <w:pPr>
        <w:pStyle w:val="Heading1"/>
        <w:suppressAutoHyphens/>
        <w:autoSpaceDN w:val="0"/>
        <w:textAlignment w:val="baseline"/>
      </w:pPr>
      <w:bookmarkStart w:id="1" w:name="_Toc93179892"/>
      <w:r>
        <w:t>2.0</w:t>
      </w:r>
      <w:r w:rsidR="00F1618B">
        <w:t xml:space="preserve"> </w:t>
      </w:r>
      <w:r w:rsidR="00607E51">
        <w:t>–</w:t>
      </w:r>
      <w:r w:rsidR="00F1618B">
        <w:t xml:space="preserve"> </w:t>
      </w:r>
      <w:r w:rsidR="00607E51">
        <w:t>Innovation in the organisation</w:t>
      </w:r>
      <w:r w:rsidR="00A55ED9">
        <w:t xml:space="preserve"> &amp; its</w:t>
      </w:r>
      <w:r w:rsidR="00F01717">
        <w:t>’</w:t>
      </w:r>
      <w:r w:rsidR="00A55ED9">
        <w:t xml:space="preserve"> ability to innovate effectively</w:t>
      </w:r>
      <w:bookmarkEnd w:id="1"/>
    </w:p>
    <w:p w14:paraId="41FE1A36" w14:textId="57E032EB" w:rsidR="00285313" w:rsidRDefault="00487FED" w:rsidP="008777FA">
      <w:r>
        <w:t xml:space="preserve">The understanding of the concept of innovation can vary from sector to sector. In the business industry, </w:t>
      </w:r>
      <w:r w:rsidR="00901717">
        <w:t xml:space="preserve">innovation </w:t>
      </w:r>
      <w:r>
        <w:t xml:space="preserve">can be defined as </w:t>
      </w:r>
      <w:r w:rsidR="00901717">
        <w:t xml:space="preserve">the </w:t>
      </w:r>
      <w:r w:rsidR="008D4A9A">
        <w:t xml:space="preserve">creative </w:t>
      </w:r>
      <w:r w:rsidR="00901717">
        <w:t>process of successfully developing and applying new or enhanced proposals in order to achieve u</w:t>
      </w:r>
      <w:r w:rsidR="00626FB9">
        <w:t xml:space="preserve">seful </w:t>
      </w:r>
      <w:r w:rsidR="00901717">
        <w:t>and practical results (Seaden &amp; Manseau, 2001).</w:t>
      </w:r>
      <w:r w:rsidR="006B0199">
        <w:t xml:space="preserve"> Sim</w:t>
      </w:r>
      <w:r w:rsidR="00285313">
        <w:t xml:space="preserve">ilarly, other academics identify innovation as a procedure that involves several stages which organisations </w:t>
      </w:r>
      <w:r w:rsidR="00502C18">
        <w:t>develop</w:t>
      </w:r>
      <w:r w:rsidR="00285313">
        <w:t xml:space="preserve"> ideas </w:t>
      </w:r>
      <w:r w:rsidR="00502C18">
        <w:t xml:space="preserve">into new value-added merchandise, service or practices to succeed in the </w:t>
      </w:r>
      <w:r w:rsidR="00572574">
        <w:t>marketplace:</w:t>
      </w:r>
      <w:r w:rsidR="00502C18">
        <w:t xml:space="preserve"> by advancing, competing and differentiating themselves</w:t>
      </w:r>
      <w:r w:rsidR="00777A24">
        <w:t xml:space="preserve"> from competitors </w:t>
      </w:r>
      <w:r w:rsidR="00502C18">
        <w:t xml:space="preserve">(Baregheh, Rowley, </w:t>
      </w:r>
      <w:r w:rsidR="00777A24">
        <w:t>Sambrook, 2009). Both definitions have similarities and suggest that innovation involves:</w:t>
      </w:r>
    </w:p>
    <w:p w14:paraId="57EF678D" w14:textId="166470A1" w:rsidR="00777A24" w:rsidRDefault="00777A24" w:rsidP="008777FA"/>
    <w:p w14:paraId="16C66C04" w14:textId="218487C0" w:rsidR="0075642E" w:rsidRDefault="00777A24" w:rsidP="0075642E">
      <w:pPr>
        <w:pStyle w:val="ListParagraph"/>
        <w:numPr>
          <w:ilvl w:val="0"/>
          <w:numId w:val="7"/>
        </w:numPr>
      </w:pPr>
      <w:r>
        <w:t>Producing favourable outputs, such as tangible measures, establishment of a new industry or a strategic edge</w:t>
      </w:r>
      <w:r w:rsidR="0075642E">
        <w:t xml:space="preserve"> against others</w:t>
      </w:r>
      <w:r>
        <w:t xml:space="preserve">  </w:t>
      </w:r>
    </w:p>
    <w:p w14:paraId="2C706C80" w14:textId="20012E50" w:rsidR="0075642E" w:rsidRDefault="0075642E" w:rsidP="0075642E">
      <w:pPr>
        <w:pStyle w:val="ListParagraph"/>
        <w:numPr>
          <w:ilvl w:val="0"/>
          <w:numId w:val="7"/>
        </w:numPr>
      </w:pPr>
      <w:r>
        <w:t>The acts necessary to generate this value must be new to the organisation.</w:t>
      </w:r>
    </w:p>
    <w:p w14:paraId="685A6D21" w14:textId="60178997" w:rsidR="008D4A9A" w:rsidRDefault="008D4A9A" w:rsidP="008D4A9A"/>
    <w:p w14:paraId="21BE3AD6" w14:textId="353F0A9E" w:rsidR="008A602E" w:rsidRDefault="008D4A9A" w:rsidP="008D4A9A">
      <w:r>
        <w:t>Innovation should</w:t>
      </w:r>
      <w:r w:rsidR="00A26D35">
        <w:t>n’</w:t>
      </w:r>
      <w:r>
        <w:t xml:space="preserve">t be </w:t>
      </w:r>
      <w:r w:rsidR="00534540">
        <w:t xml:space="preserve">confused with invention, as </w:t>
      </w:r>
      <w:r w:rsidR="00930E30">
        <w:t xml:space="preserve">they can often </w:t>
      </w:r>
      <w:r w:rsidR="00214A96">
        <w:t xml:space="preserve">mistakenly </w:t>
      </w:r>
      <w:r w:rsidR="00FA2A8A">
        <w:t xml:space="preserve">be </w:t>
      </w:r>
      <w:r w:rsidR="00930E30">
        <w:t>used interchangeably</w:t>
      </w:r>
      <w:r w:rsidR="00037B88">
        <w:t xml:space="preserve">. Invention is </w:t>
      </w:r>
      <w:r w:rsidR="0023661D">
        <w:t xml:space="preserve">to do with </w:t>
      </w:r>
      <w:r w:rsidR="00105D54">
        <w:t>discovering something entirely new whereas in</w:t>
      </w:r>
      <w:r w:rsidR="001F44EF">
        <w:t xml:space="preserve">novation </w:t>
      </w:r>
      <w:r w:rsidR="004B44AC">
        <w:t xml:space="preserve">is </w:t>
      </w:r>
      <w:r w:rsidR="001C5F68">
        <w:t xml:space="preserve">to </w:t>
      </w:r>
      <w:r w:rsidR="00662DE2">
        <w:t>use ideas to crea</w:t>
      </w:r>
      <w:r w:rsidR="00192D17">
        <w:t>te new</w:t>
      </w:r>
      <w:r w:rsidR="00AE2318">
        <w:t xml:space="preserve"> procedures or services that can contribute to an </w:t>
      </w:r>
      <w:r w:rsidR="00493176">
        <w:t>organisation’s</w:t>
      </w:r>
      <w:r w:rsidR="00AE2318">
        <w:t xml:space="preserve"> success (Herbet, 2016). </w:t>
      </w:r>
      <w:r w:rsidR="008A602E">
        <w:t>The globally recognised and popular company Netflix can be used as an example of successful innovation</w:t>
      </w:r>
      <w:r w:rsidR="00343786">
        <w:t xml:space="preserve"> in the entertainment sector. As t</w:t>
      </w:r>
      <w:r w:rsidR="005A4034">
        <w:t>hey transformed the deli</w:t>
      </w:r>
      <w:r w:rsidR="001E710E">
        <w:t xml:space="preserve">very </w:t>
      </w:r>
      <w:r w:rsidR="007B46BC">
        <w:t xml:space="preserve">of DVDs and film rentals </w:t>
      </w:r>
      <w:r w:rsidR="00046B38">
        <w:t xml:space="preserve">by introducing </w:t>
      </w:r>
      <w:r w:rsidR="00ED3CCE">
        <w:t>a digital streaming service</w:t>
      </w:r>
      <w:r w:rsidR="0063714F">
        <w:t xml:space="preserve"> w</w:t>
      </w:r>
      <w:r w:rsidR="006B46D1">
        <w:t xml:space="preserve">here </w:t>
      </w:r>
      <w:r w:rsidR="004141B4">
        <w:t xml:space="preserve">customers </w:t>
      </w:r>
      <w:r w:rsidR="00A14B4E">
        <w:t xml:space="preserve">have a monthly subscription </w:t>
      </w:r>
      <w:r w:rsidR="004141B4">
        <w:t>and they</w:t>
      </w:r>
      <w:r w:rsidR="0090015D">
        <w:t>’re</w:t>
      </w:r>
      <w:r w:rsidR="004141B4">
        <w:t xml:space="preserve"> provide</w:t>
      </w:r>
      <w:r w:rsidR="0090015D">
        <w:t>d</w:t>
      </w:r>
      <w:r w:rsidR="004141B4">
        <w:t xml:space="preserve"> </w:t>
      </w:r>
      <w:r w:rsidR="00B40CDD">
        <w:t xml:space="preserve">a library of new and old movies, tv shows and documentaries etc. </w:t>
      </w:r>
    </w:p>
    <w:p w14:paraId="557343C3" w14:textId="77777777" w:rsidR="00572574" w:rsidRDefault="00572574" w:rsidP="008D4A9A"/>
    <w:p w14:paraId="55EE1379" w14:textId="40A3B43F" w:rsidR="00044378" w:rsidRDefault="000A1494" w:rsidP="008D4A9A">
      <w:r>
        <w:t>So</w:t>
      </w:r>
      <w:r w:rsidR="00127E19">
        <w:t xml:space="preserve">, </w:t>
      </w:r>
      <w:r w:rsidR="00D45FB6">
        <w:t xml:space="preserve">what role does innovation play in an </w:t>
      </w:r>
      <w:r w:rsidR="00127E19">
        <w:t>organisation</w:t>
      </w:r>
      <w:r w:rsidR="000C770B">
        <w:t>? Well</w:t>
      </w:r>
      <w:r w:rsidR="00127E19">
        <w:t xml:space="preserve">, according to </w:t>
      </w:r>
      <w:r w:rsidR="00475571">
        <w:t>a survey</w:t>
      </w:r>
      <w:r w:rsidR="004A34BC">
        <w:t xml:space="preserve"> conducted by Mckinsey (2010)</w:t>
      </w:r>
      <w:r w:rsidR="00127E19">
        <w:t xml:space="preserve"> </w:t>
      </w:r>
      <w:r w:rsidR="00A55D46">
        <w:t>of more than 2,000 executives from around the world</w:t>
      </w:r>
      <w:r w:rsidR="004A34BC">
        <w:t xml:space="preserve">, </w:t>
      </w:r>
      <w:r w:rsidR="00746EA7">
        <w:t xml:space="preserve">84% of the senior manager respondents agreed innovation is </w:t>
      </w:r>
      <w:r w:rsidR="006B7985">
        <w:t xml:space="preserve">a critical component in an </w:t>
      </w:r>
      <w:r w:rsidR="00754D60">
        <w:t>organisation’s</w:t>
      </w:r>
      <w:r w:rsidR="006B7985">
        <w:t xml:space="preserve"> growth strategy. </w:t>
      </w:r>
      <w:r w:rsidR="00360CC5">
        <w:t xml:space="preserve">Likewise, in another </w:t>
      </w:r>
      <w:r w:rsidR="00F20285">
        <w:t>report</w:t>
      </w:r>
      <w:r w:rsidR="00360CC5">
        <w:t xml:space="preserve"> </w:t>
      </w:r>
      <w:r w:rsidR="00787C7F">
        <w:t>by PA Consul</w:t>
      </w:r>
      <w:r w:rsidR="00797917">
        <w:t>tancy</w:t>
      </w:r>
      <w:r w:rsidR="00472F2B">
        <w:t xml:space="preserve"> in 2019</w:t>
      </w:r>
      <w:r w:rsidR="00787C7F">
        <w:t xml:space="preserve">, </w:t>
      </w:r>
      <w:r w:rsidR="00840606">
        <w:t>66% of the UK corporate leaders stated that innovation was</w:t>
      </w:r>
      <w:r w:rsidR="00741913">
        <w:t xml:space="preserve"> fundamental to their companies’ success. </w:t>
      </w:r>
      <w:r w:rsidR="00E11044">
        <w:t xml:space="preserve">These figures </w:t>
      </w:r>
      <w:r w:rsidR="001C34DA">
        <w:t xml:space="preserve">indicate that </w:t>
      </w:r>
      <w:r w:rsidR="0045304D">
        <w:t>for</w:t>
      </w:r>
      <w:r w:rsidR="00E319B2">
        <w:t xml:space="preserve"> organisation</w:t>
      </w:r>
      <w:r w:rsidR="009D15F0">
        <w:t>s</w:t>
      </w:r>
      <w:r w:rsidR="00E319B2">
        <w:t xml:space="preserve"> to be successful, </w:t>
      </w:r>
      <w:r w:rsidR="00023243">
        <w:t>the impact of innovation is a necessary element</w:t>
      </w:r>
      <w:r w:rsidR="009C643F">
        <w:t>.</w:t>
      </w:r>
      <w:r w:rsidR="00AC7F2B">
        <w:t xml:space="preserve"> As the results </w:t>
      </w:r>
      <w:r w:rsidR="001B0837">
        <w:t>stated,</w:t>
      </w:r>
      <w:r w:rsidR="00E93A15">
        <w:t xml:space="preserve"> </w:t>
      </w:r>
      <w:r w:rsidR="001B0837">
        <w:t>innovation can help grow organisations</w:t>
      </w:r>
      <w:r w:rsidR="00E93A15">
        <w:t xml:space="preserve"> </w:t>
      </w:r>
      <w:r w:rsidR="00DC0E66">
        <w:t xml:space="preserve">which </w:t>
      </w:r>
      <w:r w:rsidR="00107C87">
        <w:t>can</w:t>
      </w:r>
      <w:r w:rsidR="003816B8">
        <w:t xml:space="preserve"> result in </w:t>
      </w:r>
      <w:r w:rsidR="004265DE">
        <w:t xml:space="preserve">adding value to </w:t>
      </w:r>
      <w:r w:rsidR="00C7238A">
        <w:t xml:space="preserve">the </w:t>
      </w:r>
      <w:r w:rsidR="00527821">
        <w:t>organisation</w:t>
      </w:r>
      <w:r w:rsidR="00C7238A">
        <w:t xml:space="preserve"> </w:t>
      </w:r>
      <w:r w:rsidR="004265DE">
        <w:t xml:space="preserve">which </w:t>
      </w:r>
      <w:r w:rsidR="00FA7B2D">
        <w:t xml:space="preserve">can enhance </w:t>
      </w:r>
      <w:r w:rsidR="00F63A1B">
        <w:t>profitability and revenue</w:t>
      </w:r>
      <w:r w:rsidR="000A425B">
        <w:t xml:space="preserve"> (Tidd, 2001)</w:t>
      </w:r>
      <w:r w:rsidR="00F63A1B">
        <w:t xml:space="preserve">. </w:t>
      </w:r>
      <w:r w:rsidR="00E6632C">
        <w:t xml:space="preserve"> </w:t>
      </w:r>
      <w:r w:rsidR="00CC0E8D" w:rsidRPr="00AB26A9">
        <w:t>The</w:t>
      </w:r>
      <w:r w:rsidR="008E562D" w:rsidRPr="00AB26A9">
        <w:t xml:space="preserve">re are more competitors than ever before due to globalisation and a constant changing </w:t>
      </w:r>
      <w:r w:rsidR="00201B81" w:rsidRPr="00AB26A9">
        <w:t>market, therefore it</w:t>
      </w:r>
      <w:r w:rsidR="002779B0">
        <w:t>’s</w:t>
      </w:r>
      <w:r w:rsidR="00201B81" w:rsidRPr="00AB26A9">
        <w:t xml:space="preserve"> </w:t>
      </w:r>
      <w:r w:rsidR="00774FDC" w:rsidRPr="00AB26A9">
        <w:t>important to keep up with demands of the c</w:t>
      </w:r>
      <w:r w:rsidR="006D572E" w:rsidRPr="00AB26A9">
        <w:t>onsumers and th</w:t>
      </w:r>
      <w:r w:rsidR="00A75296" w:rsidRPr="00AB26A9">
        <w:t>e marketplace</w:t>
      </w:r>
      <w:r w:rsidR="00A75296">
        <w:t xml:space="preserve">. </w:t>
      </w:r>
      <w:r w:rsidR="00DC3CA9">
        <w:t xml:space="preserve">Having an innovative </w:t>
      </w:r>
      <w:r w:rsidR="00BE536B">
        <w:t>organisation</w:t>
      </w:r>
      <w:r w:rsidR="00DC3CA9">
        <w:t xml:space="preserve"> can</w:t>
      </w:r>
      <w:r w:rsidR="005313AB">
        <w:t xml:space="preserve"> help, it can</w:t>
      </w:r>
      <w:r w:rsidR="00DC3CA9">
        <w:t xml:space="preserve"> </w:t>
      </w:r>
      <w:r w:rsidR="002768C5">
        <w:t xml:space="preserve">support </w:t>
      </w:r>
      <w:r w:rsidR="00884CE1">
        <w:t xml:space="preserve">the business to stay ahead of the competition </w:t>
      </w:r>
      <w:r w:rsidR="005313AB">
        <w:t>and</w:t>
      </w:r>
      <w:r w:rsidR="00DC3CA9">
        <w:t xml:space="preserve"> assist in </w:t>
      </w:r>
      <w:r w:rsidR="00AC11DD">
        <w:t xml:space="preserve">anticipating economic and industry trends whilst meeting </w:t>
      </w:r>
      <w:r w:rsidR="00D73300">
        <w:t>customers’</w:t>
      </w:r>
      <w:r w:rsidR="00BE536B">
        <w:t xml:space="preserve"> requirements</w:t>
      </w:r>
      <w:r w:rsidR="005313AB">
        <w:t xml:space="preserve"> (</w:t>
      </w:r>
      <w:r w:rsidR="00F2749B">
        <w:t>Allen and Henn, 2007</w:t>
      </w:r>
      <w:r w:rsidR="005313AB">
        <w:t>).</w:t>
      </w:r>
      <w:r w:rsidR="00C518DB">
        <w:t xml:space="preserve"> </w:t>
      </w:r>
      <w:r w:rsidR="00000CDB">
        <w:t xml:space="preserve">As </w:t>
      </w:r>
      <w:r w:rsidR="00D73300">
        <w:t>consequences</w:t>
      </w:r>
      <w:r w:rsidR="00000CDB">
        <w:t xml:space="preserve"> of not having an innovative </w:t>
      </w:r>
      <w:r w:rsidR="00D73300">
        <w:t>organisation</w:t>
      </w:r>
      <w:r w:rsidR="00000CDB">
        <w:t xml:space="preserve"> will </w:t>
      </w:r>
      <w:r w:rsidR="006D7691">
        <w:t xml:space="preserve">lead to </w:t>
      </w:r>
      <w:r w:rsidR="00FE1647">
        <w:t xml:space="preserve">the organisation struggling to stay relevant as </w:t>
      </w:r>
      <w:r w:rsidR="00D73300">
        <w:t xml:space="preserve">other companies who have </w:t>
      </w:r>
      <w:r w:rsidR="00CB19A2">
        <w:t>integrated</w:t>
      </w:r>
      <w:r w:rsidR="00D73300">
        <w:t xml:space="preserve"> innovation will </w:t>
      </w:r>
      <w:r w:rsidR="008C3E5E">
        <w:t>constantly be</w:t>
      </w:r>
      <w:r w:rsidR="00D73300">
        <w:t xml:space="preserve"> bringing new </w:t>
      </w:r>
      <w:r w:rsidR="00CB19A2">
        <w:t>concepts</w:t>
      </w:r>
      <w:r w:rsidR="008C3E5E">
        <w:t xml:space="preserve"> </w:t>
      </w:r>
      <w:r w:rsidR="00D73300">
        <w:t>to the market.</w:t>
      </w:r>
      <w:r w:rsidR="002923D9">
        <w:t xml:space="preserve"> Overall, Innovation</w:t>
      </w:r>
      <w:r w:rsidR="000C7058">
        <w:t xml:space="preserve"> allows businesses to differentiate themselves amongst others</w:t>
      </w:r>
      <w:r w:rsidR="00581FCC">
        <w:t>, bec</w:t>
      </w:r>
      <w:r w:rsidR="002923D9">
        <w:t xml:space="preserve">ause </w:t>
      </w:r>
      <w:r w:rsidR="000B49CA">
        <w:t>executing something differently from what others are d</w:t>
      </w:r>
      <w:r w:rsidR="004535F6">
        <w:t xml:space="preserve">oing in your field is what </w:t>
      </w:r>
      <w:r w:rsidR="00C1062E">
        <w:t>innovation</w:t>
      </w:r>
      <w:r w:rsidR="004535F6">
        <w:t xml:space="preserve"> is about. </w:t>
      </w:r>
    </w:p>
    <w:p w14:paraId="19A9160A" w14:textId="77777777" w:rsidR="002834D7" w:rsidRDefault="002834D7" w:rsidP="008D4A9A"/>
    <w:p w14:paraId="221D88E7" w14:textId="77777777" w:rsidR="007B79AB" w:rsidRDefault="002C403F" w:rsidP="007B79AB">
      <w:r>
        <w:t xml:space="preserve">Often, individuals </w:t>
      </w:r>
      <w:r w:rsidR="00AD36DB">
        <w:t xml:space="preserve">have the assumption </w:t>
      </w:r>
      <w:r w:rsidR="00FC569E">
        <w:t xml:space="preserve">that companies can be labelled as </w:t>
      </w:r>
      <w:r w:rsidR="00691C45">
        <w:t xml:space="preserve">being </w:t>
      </w:r>
      <w:r w:rsidR="00FC569E">
        <w:t xml:space="preserve">either innovative or not. </w:t>
      </w:r>
      <w:r w:rsidR="00CD5585">
        <w:t>This perspective overlooks the reality that a bus</w:t>
      </w:r>
      <w:r w:rsidR="00210D97">
        <w:t xml:space="preserve">iness can embrace a variety of </w:t>
      </w:r>
      <w:r w:rsidR="0059664E">
        <w:t xml:space="preserve">different styles of innovation, and that </w:t>
      </w:r>
      <w:r w:rsidR="00691C45">
        <w:t xml:space="preserve">there is no </w:t>
      </w:r>
      <w:r w:rsidR="007F4384">
        <w:t>right approach to innovate.</w:t>
      </w:r>
      <w:r w:rsidR="00666AD0">
        <w:t xml:space="preserve"> </w:t>
      </w:r>
      <w:r w:rsidR="000A3A0F">
        <w:t>Each organisation will adopt a different</w:t>
      </w:r>
      <w:r w:rsidR="00031A4D">
        <w:t xml:space="preserve"> style of innovation to</w:t>
      </w:r>
      <w:r w:rsidR="00E43FAE">
        <w:t xml:space="preserve"> suit its </w:t>
      </w:r>
      <w:r w:rsidR="0009790F">
        <w:t>situation as there are many different categories of innovation</w:t>
      </w:r>
      <w:r w:rsidR="00405020">
        <w:t xml:space="preserve">. </w:t>
      </w:r>
      <w:r w:rsidR="002F1EB6">
        <w:t xml:space="preserve">One method to classify innovation is to look at it from two aspects: the </w:t>
      </w:r>
      <w:r w:rsidR="002F1EB6">
        <w:lastRenderedPageBreak/>
        <w:t>technology it employs and the economy in which it operates</w:t>
      </w:r>
      <w:r w:rsidR="00EE0C08">
        <w:t xml:space="preserve"> that can be </w:t>
      </w:r>
      <w:r w:rsidR="00B92B9C">
        <w:t xml:space="preserve">displayed in the innovation matrix (See Appendix A). </w:t>
      </w:r>
      <w:r w:rsidR="00EE0C08">
        <w:t xml:space="preserve">The main recognised styles of innovation </w:t>
      </w:r>
      <w:r w:rsidR="0009751A">
        <w:t>are</w:t>
      </w:r>
      <w:r w:rsidR="007E75D6">
        <w:t>:</w:t>
      </w:r>
    </w:p>
    <w:p w14:paraId="61CA94D2" w14:textId="1FC9CD73" w:rsidR="00425685" w:rsidRDefault="007E75D6" w:rsidP="007B79AB">
      <w:pPr>
        <w:pStyle w:val="ListParagraph"/>
        <w:numPr>
          <w:ilvl w:val="0"/>
          <w:numId w:val="10"/>
        </w:numPr>
      </w:pPr>
      <w:r w:rsidRPr="007B79AB">
        <w:rPr>
          <w:b/>
          <w:bCs/>
        </w:rPr>
        <w:t>Incremental</w:t>
      </w:r>
      <w:r w:rsidR="0029792E" w:rsidRPr="007B79AB">
        <w:rPr>
          <w:b/>
          <w:bCs/>
        </w:rPr>
        <w:t xml:space="preserve"> Innovation</w:t>
      </w:r>
      <w:r w:rsidR="0029792E">
        <w:t xml:space="preserve"> </w:t>
      </w:r>
      <w:r w:rsidR="00941E1E">
        <w:t>–</w:t>
      </w:r>
      <w:r w:rsidR="00A277D9">
        <w:t xml:space="preserve"> </w:t>
      </w:r>
      <w:r w:rsidR="00D93DFF">
        <w:t>t</w:t>
      </w:r>
      <w:r w:rsidR="006447BD">
        <w:t>he process of constant</w:t>
      </w:r>
      <w:r w:rsidR="002E1523">
        <w:t>ly improving current</w:t>
      </w:r>
      <w:r w:rsidR="00C316AE">
        <w:t xml:space="preserve"> products or services </w:t>
      </w:r>
      <w:r w:rsidR="005E297B">
        <w:t>to acquire additional value to an</w:t>
      </w:r>
      <w:r w:rsidR="00F02082">
        <w:t xml:space="preserve"> </w:t>
      </w:r>
      <w:r w:rsidR="002B365B">
        <w:t xml:space="preserve">existing </w:t>
      </w:r>
      <w:r w:rsidR="00414C61">
        <w:t xml:space="preserve">industry and maintain a competitive edge. </w:t>
      </w:r>
      <w:r w:rsidR="00404875">
        <w:t xml:space="preserve">Most innovations are incremental due to them </w:t>
      </w:r>
      <w:r w:rsidR="00DE536D">
        <w:t xml:space="preserve">typically being the most cost-effective </w:t>
      </w:r>
      <w:r w:rsidR="00FE231E">
        <w:t xml:space="preserve">and simplest </w:t>
      </w:r>
      <w:r w:rsidR="00DE536D">
        <w:t>to adopt</w:t>
      </w:r>
      <w:r w:rsidR="00FE231E">
        <w:t>.</w:t>
      </w:r>
      <w:r w:rsidR="00425685">
        <w:t xml:space="preserve"> While this type of innovation</w:t>
      </w:r>
      <w:r w:rsidR="00892290">
        <w:t xml:space="preserve"> doesn’t generate new markets </w:t>
      </w:r>
      <w:r w:rsidR="001D0CDD">
        <w:t>and technology, it can entice</w:t>
      </w:r>
      <w:r w:rsidR="00693E3D">
        <w:t xml:space="preserve"> higher paying consumers by meeting their demands </w:t>
      </w:r>
      <w:r w:rsidR="00BB2273">
        <w:t xml:space="preserve">as determined by their </w:t>
      </w:r>
      <w:r w:rsidR="00EB56CF">
        <w:t>reviews or conduct (</w:t>
      </w:r>
      <w:r w:rsidR="00B26F93">
        <w:t>Pieroni, McAloone and Pigosso, 2019</w:t>
      </w:r>
      <w:r w:rsidR="008B6198">
        <w:t>)</w:t>
      </w:r>
    </w:p>
    <w:p w14:paraId="066C7C3E" w14:textId="50A4C105" w:rsidR="0039066E" w:rsidRPr="005C11F7" w:rsidRDefault="0029792E" w:rsidP="005C11F7">
      <w:pPr>
        <w:pStyle w:val="ListParagraph"/>
        <w:numPr>
          <w:ilvl w:val="0"/>
          <w:numId w:val="10"/>
        </w:numPr>
      </w:pPr>
      <w:r w:rsidRPr="00C42584">
        <w:rPr>
          <w:b/>
          <w:bCs/>
        </w:rPr>
        <w:t>Architectural Innovation –</w:t>
      </w:r>
      <w:r w:rsidR="008A79C7">
        <w:t>is to</w:t>
      </w:r>
      <w:r w:rsidR="00D930D6">
        <w:t xml:space="preserve"> do with modifying current solutions </w:t>
      </w:r>
      <w:r w:rsidR="00EB2D75">
        <w:t xml:space="preserve">to fulfil the requirements of a completely new marketplace. </w:t>
      </w:r>
      <w:r w:rsidR="008D3F2E">
        <w:t xml:space="preserve">It looks at altering a product’s structure by </w:t>
      </w:r>
      <w:r w:rsidR="004E31BD">
        <w:t>comb</w:t>
      </w:r>
      <w:r w:rsidR="00F46D32">
        <w:t>ining</w:t>
      </w:r>
      <w:r w:rsidR="004E31BD">
        <w:t xml:space="preserve"> pre-existing elements in </w:t>
      </w:r>
      <w:r w:rsidR="00F46D32">
        <w:t>creative new ways</w:t>
      </w:r>
      <w:r w:rsidR="0097038A">
        <w:t xml:space="preserve"> in order to increase</w:t>
      </w:r>
      <w:r w:rsidR="008D671C">
        <w:t xml:space="preserve"> the flow of new customers</w:t>
      </w:r>
      <w:r w:rsidR="00F46D32">
        <w:t>.</w:t>
      </w:r>
    </w:p>
    <w:p w14:paraId="0F8FBADA" w14:textId="3DCED0D2" w:rsidR="0029792E" w:rsidRPr="001F0FFA" w:rsidRDefault="0029792E" w:rsidP="001F0FFA">
      <w:pPr>
        <w:pStyle w:val="ListParagraph"/>
        <w:numPr>
          <w:ilvl w:val="0"/>
          <w:numId w:val="10"/>
        </w:numPr>
        <w:rPr>
          <w:i/>
          <w:iCs/>
          <w:color w:val="70AD47" w:themeColor="accent6"/>
        </w:rPr>
      </w:pPr>
      <w:r w:rsidRPr="001F0FFA">
        <w:rPr>
          <w:b/>
          <w:bCs/>
        </w:rPr>
        <w:t xml:space="preserve">Disruptive Innovation – </w:t>
      </w:r>
      <w:r w:rsidR="002E3ECD">
        <w:t>thi</w:t>
      </w:r>
      <w:r w:rsidR="003115EE">
        <w:t xml:space="preserve">s approach </w:t>
      </w:r>
      <w:r w:rsidR="001F686E">
        <w:t xml:space="preserve">that was first put forward by Clayton Christensen in 1995, </w:t>
      </w:r>
      <w:r w:rsidR="004E54C2">
        <w:t>which he described as</w:t>
      </w:r>
      <w:r w:rsidR="00686D62">
        <w:t xml:space="preserve"> a </w:t>
      </w:r>
      <w:r w:rsidR="00134A64">
        <w:t xml:space="preserve">concept, product or service </w:t>
      </w:r>
      <w:r w:rsidR="005F1099">
        <w:t xml:space="preserve">that </w:t>
      </w:r>
      <w:r w:rsidR="00134A64">
        <w:t>generates a new</w:t>
      </w:r>
      <w:r w:rsidR="0018424F">
        <w:t xml:space="preserve"> value</w:t>
      </w:r>
      <w:r w:rsidR="000111C4">
        <w:t xml:space="preserve"> system </w:t>
      </w:r>
      <w:r w:rsidR="00D956CC">
        <w:t xml:space="preserve">via </w:t>
      </w:r>
      <w:r w:rsidR="00E80DCE">
        <w:t xml:space="preserve">disrupting an established industry or </w:t>
      </w:r>
      <w:r w:rsidR="00DF2B36">
        <w:t>by developing an entirely new marketplace (</w:t>
      </w:r>
      <w:r w:rsidR="00AB3A1C">
        <w:t>Christensen, Raynor and McDonald, 2013</w:t>
      </w:r>
      <w:r w:rsidR="00DF2B36">
        <w:t xml:space="preserve">). </w:t>
      </w:r>
    </w:p>
    <w:p w14:paraId="3B2BD550" w14:textId="7CD26A94" w:rsidR="00054F75" w:rsidRDefault="0029792E" w:rsidP="00054F75">
      <w:pPr>
        <w:pStyle w:val="ListParagraph"/>
        <w:numPr>
          <w:ilvl w:val="0"/>
          <w:numId w:val="10"/>
        </w:numPr>
        <w:rPr>
          <w:i/>
          <w:iCs/>
          <w:color w:val="70AD47" w:themeColor="accent6"/>
        </w:rPr>
      </w:pPr>
      <w:r w:rsidRPr="00C42584">
        <w:rPr>
          <w:b/>
          <w:bCs/>
        </w:rPr>
        <w:t>Radical Innovation</w:t>
      </w:r>
      <w:r>
        <w:t xml:space="preserve"> </w:t>
      </w:r>
      <w:r w:rsidR="00C53679">
        <w:t>–</w:t>
      </w:r>
      <w:r w:rsidR="005235BC">
        <w:t xml:space="preserve"> </w:t>
      </w:r>
      <w:r w:rsidR="00C53679">
        <w:t xml:space="preserve">this is </w:t>
      </w:r>
      <w:r w:rsidR="006373DB">
        <w:t>like</w:t>
      </w:r>
      <w:r w:rsidR="00C53679">
        <w:t xml:space="preserve"> disruptive innovation</w:t>
      </w:r>
      <w:r w:rsidR="00130617">
        <w:t xml:space="preserve"> </w:t>
      </w:r>
      <w:r w:rsidR="00942A61">
        <w:t>as</w:t>
      </w:r>
      <w:r w:rsidR="008B3720">
        <w:t xml:space="preserve"> it </w:t>
      </w:r>
      <w:r w:rsidR="00814D26">
        <w:t xml:space="preserve">takes </w:t>
      </w:r>
      <w:r w:rsidR="001D757B">
        <w:t xml:space="preserve">some </w:t>
      </w:r>
      <w:r w:rsidR="00814D26">
        <w:t>time to</w:t>
      </w:r>
      <w:r w:rsidR="00113CC9">
        <w:t xml:space="preserve"> destroy exi</w:t>
      </w:r>
      <w:r w:rsidR="00C31989">
        <w:t>sting systems and processes</w:t>
      </w:r>
      <w:r w:rsidR="001D757B">
        <w:t xml:space="preserve"> </w:t>
      </w:r>
      <w:r w:rsidR="00851621">
        <w:t>in replacing it with something completely new</w:t>
      </w:r>
      <w:r w:rsidR="004827A8">
        <w:t xml:space="preserve">; it uses new </w:t>
      </w:r>
      <w:r w:rsidR="00603300">
        <w:t>advanced technologies to create a new business model</w:t>
      </w:r>
      <w:r w:rsidR="00C65697">
        <w:t xml:space="preserve"> (</w:t>
      </w:r>
      <w:r w:rsidR="00C65697" w:rsidRPr="00B5744C">
        <w:rPr>
          <w:color w:val="222222"/>
          <w:shd w:val="clear" w:color="auto" w:fill="FFFFFF"/>
        </w:rPr>
        <w:t xml:space="preserve">Afuah, </w:t>
      </w:r>
      <w:r w:rsidR="006373DB">
        <w:rPr>
          <w:color w:val="222222"/>
          <w:shd w:val="clear" w:color="auto" w:fill="FFFFFF"/>
        </w:rPr>
        <w:t>2014</w:t>
      </w:r>
      <w:r w:rsidR="00C65697" w:rsidRPr="00B5744C">
        <w:rPr>
          <w:rFonts w:ascii="Arial" w:hAnsi="Arial" w:cs="Arial"/>
          <w:color w:val="222222"/>
          <w:shd w:val="clear" w:color="auto" w:fill="FFFFFF"/>
        </w:rPr>
        <w:t>)</w:t>
      </w:r>
      <w:r w:rsidR="00603300" w:rsidRPr="00B5744C">
        <w:t>.</w:t>
      </w:r>
      <w:r w:rsidR="001C3D2C">
        <w:t xml:space="preserve"> Therefore, radical innovation</w:t>
      </w:r>
      <w:r w:rsidR="00EE01C8">
        <w:t xml:space="preserve"> </w:t>
      </w:r>
      <w:r w:rsidR="009C6FD9">
        <w:t>is</w:t>
      </w:r>
      <w:r w:rsidR="001C3D2C">
        <w:t xml:space="preserve"> rare</w:t>
      </w:r>
      <w:r w:rsidR="00EE01C8">
        <w:t xml:space="preserve"> as they transform the manner the world functions and works</w:t>
      </w:r>
      <w:r w:rsidR="001C3D2C">
        <w:t>.</w:t>
      </w:r>
      <w:r w:rsidR="00603300">
        <w:t xml:space="preserve"> Examples of radical innovation in the past is things like, computers, internet and </w:t>
      </w:r>
      <w:r w:rsidR="00022C4E">
        <w:t>cars</w:t>
      </w:r>
      <w:r w:rsidR="00603300">
        <w:t xml:space="preserve">. </w:t>
      </w:r>
    </w:p>
    <w:p w14:paraId="37B7FA10" w14:textId="7DDAB364" w:rsidR="00054F75" w:rsidRPr="0045304D" w:rsidRDefault="00054F75" w:rsidP="00054F75">
      <w:pPr>
        <w:rPr>
          <w:sz w:val="20"/>
          <w:szCs w:val="20"/>
        </w:rPr>
      </w:pPr>
    </w:p>
    <w:p w14:paraId="4A8ECBB3" w14:textId="5E2A51B4" w:rsidR="004F0019" w:rsidRPr="0045304D" w:rsidRDefault="004F0019" w:rsidP="0045304D">
      <w:pPr>
        <w:rPr>
          <w:sz w:val="20"/>
          <w:szCs w:val="20"/>
        </w:rPr>
      </w:pPr>
    </w:p>
    <w:p w14:paraId="5E046C62" w14:textId="24D63B7D" w:rsidR="00304040" w:rsidRPr="0047286C" w:rsidRDefault="00304040" w:rsidP="00B71031">
      <w:pPr>
        <w:pStyle w:val="Heading2"/>
      </w:pPr>
      <w:bookmarkStart w:id="2" w:name="_Toc93179893"/>
      <w:r>
        <w:t xml:space="preserve">Innovation Model </w:t>
      </w:r>
      <w:r w:rsidR="00B71031">
        <w:t>–</w:t>
      </w:r>
      <w:r>
        <w:t xml:space="preserve"> </w:t>
      </w:r>
      <w:r w:rsidR="00B71031">
        <w:t>Stage-Gate Process</w:t>
      </w:r>
      <w:bookmarkEnd w:id="2"/>
    </w:p>
    <w:p w14:paraId="5BCC934C" w14:textId="16331120" w:rsidR="006422B0" w:rsidRPr="0023121D" w:rsidRDefault="00885288" w:rsidP="008D4A9A">
      <w:r>
        <w:t xml:space="preserve">Over the years, there has </w:t>
      </w:r>
      <w:r w:rsidR="0061049C">
        <w:t xml:space="preserve">been many approaches on how to carry out and manage the innovation process which </w:t>
      </w:r>
      <w:r w:rsidR="005B0695">
        <w:t>led</w:t>
      </w:r>
      <w:r w:rsidR="0061049C">
        <w:t xml:space="preserve"> to </w:t>
      </w:r>
      <w:r w:rsidR="0045304D">
        <w:t>several</w:t>
      </w:r>
      <w:r w:rsidR="001F7588">
        <w:t xml:space="preserve"> different models</w:t>
      </w:r>
      <w:r w:rsidR="005B0695">
        <w:t xml:space="preserve">. One </w:t>
      </w:r>
      <w:r w:rsidR="007566EA">
        <w:t xml:space="preserve">common model is the Stage-Gate process </w:t>
      </w:r>
      <w:r w:rsidR="0047286C">
        <w:t xml:space="preserve">that was developed by Robert Cooper </w:t>
      </w:r>
      <w:r w:rsidR="00CD6233">
        <w:t>(1990). [See Appendix B for diagram].</w:t>
      </w:r>
      <w:r w:rsidR="00132496">
        <w:t xml:space="preserve"> </w:t>
      </w:r>
      <w:r w:rsidR="00F468F5">
        <w:t>It</w:t>
      </w:r>
      <w:r w:rsidR="00222BE2">
        <w:t>’</w:t>
      </w:r>
      <w:r w:rsidR="00F468F5">
        <w:t xml:space="preserve">s a </w:t>
      </w:r>
      <w:r w:rsidR="00E77A88">
        <w:t xml:space="preserve">value-generating </w:t>
      </w:r>
      <w:r w:rsidR="00F468F5">
        <w:t xml:space="preserve">procedure </w:t>
      </w:r>
      <w:r w:rsidR="004F0019">
        <w:t xml:space="preserve">that helps turn a company’s </w:t>
      </w:r>
      <w:r w:rsidR="00CC6F01">
        <w:t>ideas into successful new products in a rapid and profitable manner (</w:t>
      </w:r>
      <w:r w:rsidR="00CB6F3E">
        <w:t>Cooper, 2008</w:t>
      </w:r>
      <w:r w:rsidR="00CC6F01">
        <w:t>).</w:t>
      </w:r>
      <w:r w:rsidR="00723A0E">
        <w:t xml:space="preserve"> The model </w:t>
      </w:r>
      <w:r w:rsidR="009D4863">
        <w:t xml:space="preserve">can be seen </w:t>
      </w:r>
      <w:r w:rsidR="00111D8A">
        <w:t xml:space="preserve">as a roadmap for </w:t>
      </w:r>
      <w:r w:rsidR="00173A84">
        <w:t>optimizing</w:t>
      </w:r>
      <w:r w:rsidR="00111D8A">
        <w:t xml:space="preserve"> the effectiveness and </w:t>
      </w:r>
      <w:r w:rsidR="00956449">
        <w:t>efficiency</w:t>
      </w:r>
      <w:r w:rsidR="00111D8A">
        <w:t xml:space="preserve"> of the new product development process</w:t>
      </w:r>
      <w:r w:rsidR="00614E7C">
        <w:t>.</w:t>
      </w:r>
      <w:r w:rsidR="00B02A1F">
        <w:t xml:space="preserve"> </w:t>
      </w:r>
      <w:r w:rsidR="00813097">
        <w:t xml:space="preserve">The stage-gate model </w:t>
      </w:r>
      <w:r w:rsidR="008A3C72">
        <w:t>breaks down</w:t>
      </w:r>
      <w:r w:rsidR="00813097">
        <w:t xml:space="preserve"> </w:t>
      </w:r>
      <w:r w:rsidR="00887332">
        <w:t>a</w:t>
      </w:r>
      <w:r w:rsidR="00914734">
        <w:t xml:space="preserve"> large project into a series</w:t>
      </w:r>
      <w:r w:rsidR="000C1693">
        <w:t xml:space="preserve"> of </w:t>
      </w:r>
      <w:r w:rsidR="00825E47">
        <w:t xml:space="preserve">more manageable </w:t>
      </w:r>
      <w:r w:rsidR="000C1693">
        <w:t xml:space="preserve">stages </w:t>
      </w:r>
      <w:r w:rsidR="00914734">
        <w:t>with</w:t>
      </w:r>
      <w:r w:rsidR="000C1693">
        <w:t xml:space="preserve"> gates</w:t>
      </w:r>
      <w:r w:rsidR="00914734">
        <w:t xml:space="preserve"> between them</w:t>
      </w:r>
      <w:r w:rsidR="000C1693">
        <w:t xml:space="preserve"> </w:t>
      </w:r>
      <w:r w:rsidR="00C847A6">
        <w:t>which</w:t>
      </w:r>
      <w:r w:rsidR="000C1693">
        <w:t xml:space="preserve"> are </w:t>
      </w:r>
      <w:r w:rsidR="001C2B36">
        <w:t>considered</w:t>
      </w:r>
      <w:r w:rsidR="008A3C72">
        <w:t xml:space="preserve"> </w:t>
      </w:r>
      <w:r w:rsidR="00650819">
        <w:t xml:space="preserve">as the decision-making </w:t>
      </w:r>
      <w:r w:rsidR="00360115">
        <w:t>stations</w:t>
      </w:r>
      <w:r w:rsidR="00BE134D">
        <w:t>;</w:t>
      </w:r>
      <w:r w:rsidR="00C847A6">
        <w:t xml:space="preserve"> where leaders must </w:t>
      </w:r>
      <w:r w:rsidR="00A1066C">
        <w:t xml:space="preserve">decide </w:t>
      </w:r>
      <w:r w:rsidR="007E5F19">
        <w:t>whether</w:t>
      </w:r>
      <w:r w:rsidR="00C21D67">
        <w:t xml:space="preserve"> </w:t>
      </w:r>
      <w:r w:rsidR="008D25B8">
        <w:t>to move onto the next stage</w:t>
      </w:r>
      <w:r w:rsidR="006C31CD">
        <w:t>.</w:t>
      </w:r>
      <w:r w:rsidR="008A29C5">
        <w:t xml:space="preserve"> This allows </w:t>
      </w:r>
      <w:r w:rsidR="007B2BC9">
        <w:t xml:space="preserve">managers to </w:t>
      </w:r>
      <w:r w:rsidR="007905D9">
        <w:t>review and evaluate</w:t>
      </w:r>
      <w:r w:rsidR="007B2BC9">
        <w:t xml:space="preserve"> their position at each stage, </w:t>
      </w:r>
      <w:r w:rsidR="00056EC8">
        <w:t>checking</w:t>
      </w:r>
      <w:r w:rsidR="007B2BC9">
        <w:t xml:space="preserve"> if </w:t>
      </w:r>
      <w:r w:rsidR="00754EA5">
        <w:t xml:space="preserve">everything is good before moving onto the next </w:t>
      </w:r>
      <w:r w:rsidR="007905D9">
        <w:t>stage</w:t>
      </w:r>
      <w:r w:rsidR="000F35AD">
        <w:t xml:space="preserve"> </w:t>
      </w:r>
      <w:r w:rsidR="007905D9">
        <w:t>– it minimise risk</w:t>
      </w:r>
      <w:r w:rsidR="005B4DD4">
        <w:t>s and issues</w:t>
      </w:r>
      <w:r w:rsidR="000F35AD">
        <w:t xml:space="preserve"> whilst saving time, resources and money</w:t>
      </w:r>
      <w:r w:rsidR="00304040">
        <w:t xml:space="preserve"> which can be seen as an advantage to this model</w:t>
      </w:r>
      <w:r w:rsidR="000F35AD">
        <w:t>. As</w:t>
      </w:r>
      <w:r w:rsidR="00C21D67">
        <w:t xml:space="preserve">, </w:t>
      </w:r>
      <w:r w:rsidR="000F35AD">
        <w:t xml:space="preserve">should a problem arise at one stage, they will be able to look back and either solve </w:t>
      </w:r>
      <w:r w:rsidR="00F82143">
        <w:t xml:space="preserve">or pivot the project accordingly. </w:t>
      </w:r>
      <w:r w:rsidR="00891EEE" w:rsidRPr="0055667E">
        <w:rPr>
          <w:color w:val="000000" w:themeColor="text1"/>
        </w:rPr>
        <w:t>Evidenc</w:t>
      </w:r>
      <w:r w:rsidR="00D00F15">
        <w:rPr>
          <w:color w:val="000000" w:themeColor="text1"/>
        </w:rPr>
        <w:t>e</w:t>
      </w:r>
      <w:r w:rsidR="00891EEE" w:rsidRPr="0055667E">
        <w:rPr>
          <w:color w:val="000000" w:themeColor="text1"/>
        </w:rPr>
        <w:t xml:space="preserve"> have </w:t>
      </w:r>
      <w:r w:rsidR="00330F97" w:rsidRPr="0055667E">
        <w:rPr>
          <w:color w:val="000000" w:themeColor="text1"/>
        </w:rPr>
        <w:t>supported this as it has concluded</w:t>
      </w:r>
      <w:r w:rsidR="00891EEE" w:rsidRPr="0055667E">
        <w:rPr>
          <w:color w:val="000000" w:themeColor="text1"/>
        </w:rPr>
        <w:t xml:space="preserve"> that projects </w:t>
      </w:r>
      <w:r w:rsidR="00C018BC" w:rsidRPr="0055667E">
        <w:rPr>
          <w:color w:val="000000" w:themeColor="text1"/>
        </w:rPr>
        <w:t>need</w:t>
      </w:r>
      <w:r w:rsidR="00891EEE" w:rsidRPr="0055667E">
        <w:rPr>
          <w:color w:val="000000" w:themeColor="text1"/>
        </w:rPr>
        <w:t xml:space="preserve"> some sort of </w:t>
      </w:r>
      <w:r w:rsidR="00927676" w:rsidRPr="0055667E">
        <w:rPr>
          <w:color w:val="000000" w:themeColor="text1"/>
        </w:rPr>
        <w:t>review</w:t>
      </w:r>
      <w:r w:rsidR="00447FF3" w:rsidRPr="0055667E">
        <w:rPr>
          <w:color w:val="000000" w:themeColor="text1"/>
        </w:rPr>
        <w:t>ing policy throughout procedure because</w:t>
      </w:r>
      <w:r w:rsidR="00891EEE" w:rsidRPr="0055667E">
        <w:rPr>
          <w:color w:val="000000" w:themeColor="text1"/>
        </w:rPr>
        <w:t xml:space="preserve"> otherwise</w:t>
      </w:r>
      <w:r w:rsidR="00447FF3" w:rsidRPr="0055667E">
        <w:rPr>
          <w:color w:val="000000" w:themeColor="text1"/>
        </w:rPr>
        <w:t xml:space="preserve"> it c</w:t>
      </w:r>
      <w:r w:rsidR="00375DA5" w:rsidRPr="0055667E">
        <w:rPr>
          <w:color w:val="000000" w:themeColor="text1"/>
        </w:rPr>
        <w:t>ould be at risk of</w:t>
      </w:r>
      <w:r w:rsidR="00891EEE" w:rsidRPr="0055667E">
        <w:rPr>
          <w:color w:val="000000" w:themeColor="text1"/>
        </w:rPr>
        <w:t xml:space="preserve"> overruns or </w:t>
      </w:r>
      <w:r w:rsidR="00375DA5" w:rsidRPr="0055667E">
        <w:rPr>
          <w:color w:val="000000" w:themeColor="text1"/>
        </w:rPr>
        <w:t xml:space="preserve">failure </w:t>
      </w:r>
      <w:r w:rsidR="00891EEE" w:rsidRPr="0055667E">
        <w:rPr>
          <w:color w:val="000000" w:themeColor="text1"/>
        </w:rPr>
        <w:t>(</w:t>
      </w:r>
      <w:r w:rsidR="005E5181" w:rsidRPr="0055667E">
        <w:rPr>
          <w:color w:val="000000" w:themeColor="text1"/>
        </w:rPr>
        <w:t xml:space="preserve">Hong, et al., </w:t>
      </w:r>
      <w:r w:rsidR="0055667E" w:rsidRPr="0055667E">
        <w:rPr>
          <w:color w:val="000000" w:themeColor="text1"/>
        </w:rPr>
        <w:t>2011</w:t>
      </w:r>
      <w:r w:rsidR="00891EEE" w:rsidRPr="0055667E">
        <w:rPr>
          <w:color w:val="000000" w:themeColor="text1"/>
        </w:rPr>
        <w:t>).</w:t>
      </w:r>
      <w:r w:rsidR="00876955" w:rsidRPr="0055667E">
        <w:rPr>
          <w:color w:val="000000" w:themeColor="text1"/>
        </w:rPr>
        <w:t xml:space="preserve"> </w:t>
      </w:r>
      <w:r w:rsidR="00891EEE" w:rsidRPr="0055667E">
        <w:rPr>
          <w:color w:val="000000" w:themeColor="text1"/>
        </w:rPr>
        <w:t xml:space="preserve"> </w:t>
      </w:r>
      <w:r w:rsidR="00B02A1F">
        <w:t xml:space="preserve">Cooper </w:t>
      </w:r>
      <w:r w:rsidR="0023121D">
        <w:t xml:space="preserve">(2008) </w:t>
      </w:r>
      <w:r w:rsidR="00B02A1F">
        <w:t xml:space="preserve">added that innovation starts with an idea and finishes once the production has been launched into the marketplace. </w:t>
      </w:r>
      <w:r w:rsidR="002B4668">
        <w:rPr>
          <w:color w:val="000000" w:themeColor="text1"/>
        </w:rPr>
        <w:t xml:space="preserve">The model consists of five </w:t>
      </w:r>
      <w:r w:rsidR="006422B0">
        <w:rPr>
          <w:color w:val="000000" w:themeColor="text1"/>
        </w:rPr>
        <w:t>stages</w:t>
      </w:r>
      <w:r w:rsidR="00637F56">
        <w:rPr>
          <w:color w:val="000000" w:themeColor="text1"/>
        </w:rPr>
        <w:t>, which are</w:t>
      </w:r>
      <w:r w:rsidR="006422B0">
        <w:rPr>
          <w:color w:val="000000" w:themeColor="text1"/>
        </w:rPr>
        <w:t>:</w:t>
      </w:r>
    </w:p>
    <w:p w14:paraId="50FC8009" w14:textId="77777777" w:rsidR="00637F56" w:rsidRDefault="00637F56" w:rsidP="008D4A9A">
      <w:pPr>
        <w:rPr>
          <w:color w:val="000000" w:themeColor="text1"/>
        </w:rPr>
      </w:pPr>
    </w:p>
    <w:p w14:paraId="62BB5B31" w14:textId="348F36B5" w:rsidR="005F70A7" w:rsidRDefault="003915A4" w:rsidP="005F70A7">
      <w:pPr>
        <w:pStyle w:val="ListParagraph"/>
        <w:numPr>
          <w:ilvl w:val="0"/>
          <w:numId w:val="11"/>
        </w:numPr>
        <w:rPr>
          <w:color w:val="000000" w:themeColor="text1"/>
        </w:rPr>
      </w:pPr>
      <w:r w:rsidRPr="007053AB">
        <w:rPr>
          <w:b/>
          <w:bCs/>
          <w:color w:val="000000" w:themeColor="text1"/>
        </w:rPr>
        <w:t>Scoping</w:t>
      </w:r>
      <w:r>
        <w:rPr>
          <w:color w:val="000000" w:themeColor="text1"/>
        </w:rPr>
        <w:t xml:space="preserve"> –</w:t>
      </w:r>
      <w:r w:rsidR="004862D4">
        <w:rPr>
          <w:color w:val="000000" w:themeColor="text1"/>
        </w:rPr>
        <w:t xml:space="preserve"> </w:t>
      </w:r>
      <w:r w:rsidR="006E1EF9">
        <w:rPr>
          <w:color w:val="000000" w:themeColor="text1"/>
        </w:rPr>
        <w:t>the</w:t>
      </w:r>
      <w:r w:rsidR="004862D4">
        <w:rPr>
          <w:color w:val="000000" w:themeColor="text1"/>
        </w:rPr>
        <w:t xml:space="preserve"> initial</w:t>
      </w:r>
      <w:r w:rsidR="007053AB">
        <w:rPr>
          <w:color w:val="000000" w:themeColor="text1"/>
        </w:rPr>
        <w:t xml:space="preserve"> low-cost </w:t>
      </w:r>
      <w:r w:rsidR="00FF1469">
        <w:rPr>
          <w:color w:val="000000" w:themeColor="text1"/>
        </w:rPr>
        <w:t>research</w:t>
      </w:r>
      <w:r w:rsidR="004862D4">
        <w:rPr>
          <w:color w:val="000000" w:themeColor="text1"/>
        </w:rPr>
        <w:t xml:space="preserve"> and scoping of the </w:t>
      </w:r>
      <w:r w:rsidR="00F82F17">
        <w:rPr>
          <w:color w:val="000000" w:themeColor="text1"/>
        </w:rPr>
        <w:t>proposal</w:t>
      </w:r>
      <w:r w:rsidR="007053AB">
        <w:rPr>
          <w:color w:val="000000" w:themeColor="text1"/>
        </w:rPr>
        <w:t>.</w:t>
      </w:r>
    </w:p>
    <w:p w14:paraId="2DC7F067" w14:textId="7DBCC2AB" w:rsidR="004044E1" w:rsidRDefault="003915A4" w:rsidP="005F70A7">
      <w:pPr>
        <w:pStyle w:val="ListParagraph"/>
        <w:numPr>
          <w:ilvl w:val="0"/>
          <w:numId w:val="11"/>
        </w:numPr>
        <w:rPr>
          <w:color w:val="000000" w:themeColor="text1"/>
        </w:rPr>
      </w:pPr>
      <w:r w:rsidRPr="007053AB">
        <w:rPr>
          <w:b/>
          <w:bCs/>
          <w:color w:val="000000" w:themeColor="text1"/>
        </w:rPr>
        <w:t>Build a business case</w:t>
      </w:r>
      <w:r>
        <w:rPr>
          <w:color w:val="000000" w:themeColor="text1"/>
        </w:rPr>
        <w:t xml:space="preserve"> </w:t>
      </w:r>
      <w:r w:rsidR="00772693">
        <w:rPr>
          <w:color w:val="000000" w:themeColor="text1"/>
        </w:rPr>
        <w:t>–</w:t>
      </w:r>
      <w:r>
        <w:rPr>
          <w:color w:val="000000" w:themeColor="text1"/>
        </w:rPr>
        <w:t xml:space="preserve"> </w:t>
      </w:r>
      <w:r w:rsidR="00772693">
        <w:rPr>
          <w:color w:val="000000" w:themeColor="text1"/>
        </w:rPr>
        <w:t>the thorough</w:t>
      </w:r>
      <w:r w:rsidR="005D47D1">
        <w:rPr>
          <w:color w:val="000000" w:themeColor="text1"/>
        </w:rPr>
        <w:t xml:space="preserve"> examination including primary </w:t>
      </w:r>
      <w:r w:rsidR="00CB2452">
        <w:rPr>
          <w:color w:val="000000" w:themeColor="text1"/>
        </w:rPr>
        <w:t xml:space="preserve">studies that </w:t>
      </w:r>
      <w:r w:rsidR="004C53E5">
        <w:rPr>
          <w:color w:val="000000" w:themeColor="text1"/>
        </w:rPr>
        <w:t>results to a business plan.</w:t>
      </w:r>
      <w:r w:rsidR="00415E3A">
        <w:rPr>
          <w:color w:val="000000" w:themeColor="text1"/>
        </w:rPr>
        <w:t xml:space="preserve"> This typically covers </w:t>
      </w:r>
      <w:r w:rsidR="00810B55">
        <w:rPr>
          <w:color w:val="000000" w:themeColor="text1"/>
        </w:rPr>
        <w:t>the understanding of the</w:t>
      </w:r>
      <w:r w:rsidR="00FC6F76">
        <w:rPr>
          <w:color w:val="000000" w:themeColor="text1"/>
        </w:rPr>
        <w:t xml:space="preserve"> </w:t>
      </w:r>
      <w:r w:rsidR="001F6ECE">
        <w:rPr>
          <w:color w:val="000000" w:themeColor="text1"/>
        </w:rPr>
        <w:t>proposal and produc</w:t>
      </w:r>
      <w:r w:rsidR="00810B55">
        <w:rPr>
          <w:color w:val="000000" w:themeColor="text1"/>
        </w:rPr>
        <w:t>t as well as the project rationale and the intended development strategy.</w:t>
      </w:r>
    </w:p>
    <w:p w14:paraId="0452FFC8" w14:textId="5D806154" w:rsidR="004044E1" w:rsidRDefault="004044E1" w:rsidP="005F70A7">
      <w:pPr>
        <w:pStyle w:val="ListParagraph"/>
        <w:numPr>
          <w:ilvl w:val="0"/>
          <w:numId w:val="11"/>
        </w:numPr>
        <w:rPr>
          <w:color w:val="000000" w:themeColor="text1"/>
        </w:rPr>
      </w:pPr>
      <w:r w:rsidRPr="007053AB">
        <w:rPr>
          <w:b/>
          <w:bCs/>
          <w:color w:val="000000" w:themeColor="text1"/>
        </w:rPr>
        <w:t>Develo</w:t>
      </w:r>
      <w:r w:rsidR="00637F56" w:rsidRPr="007053AB">
        <w:rPr>
          <w:b/>
          <w:bCs/>
          <w:color w:val="000000" w:themeColor="text1"/>
        </w:rPr>
        <w:t>pment</w:t>
      </w:r>
      <w:r w:rsidR="00637F56">
        <w:rPr>
          <w:color w:val="000000" w:themeColor="text1"/>
        </w:rPr>
        <w:t xml:space="preserve"> – </w:t>
      </w:r>
      <w:r w:rsidR="006C1E9D">
        <w:rPr>
          <w:color w:val="000000" w:themeColor="text1"/>
        </w:rPr>
        <w:t>this stage is to do with the precise in</w:t>
      </w:r>
      <w:r w:rsidR="00A762FD">
        <w:rPr>
          <w:color w:val="000000" w:themeColor="text1"/>
        </w:rPr>
        <w:t xml:space="preserve">-depth construct and advancement of the new good or service along with the </w:t>
      </w:r>
      <w:r w:rsidR="007619C9">
        <w:rPr>
          <w:color w:val="000000" w:themeColor="text1"/>
        </w:rPr>
        <w:t xml:space="preserve">layouts of the operational process </w:t>
      </w:r>
      <w:r w:rsidR="00A86304">
        <w:rPr>
          <w:color w:val="000000" w:themeColor="text1"/>
        </w:rPr>
        <w:t xml:space="preserve">that will be needed </w:t>
      </w:r>
      <w:r w:rsidR="00AD2D49">
        <w:rPr>
          <w:color w:val="000000" w:themeColor="text1"/>
        </w:rPr>
        <w:t xml:space="preserve">for </w:t>
      </w:r>
      <w:r w:rsidR="007C4802">
        <w:rPr>
          <w:color w:val="000000" w:themeColor="text1"/>
        </w:rPr>
        <w:t xml:space="preserve">large production in the future. </w:t>
      </w:r>
    </w:p>
    <w:p w14:paraId="0651E774" w14:textId="033B3291" w:rsidR="00637F56" w:rsidRDefault="00637F56" w:rsidP="005F70A7">
      <w:pPr>
        <w:pStyle w:val="ListParagraph"/>
        <w:numPr>
          <w:ilvl w:val="0"/>
          <w:numId w:val="11"/>
        </w:numPr>
        <w:rPr>
          <w:color w:val="000000" w:themeColor="text1"/>
        </w:rPr>
      </w:pPr>
      <w:r w:rsidRPr="007053AB">
        <w:rPr>
          <w:b/>
          <w:bCs/>
          <w:color w:val="000000" w:themeColor="text1"/>
        </w:rPr>
        <w:lastRenderedPageBreak/>
        <w:t>Testing and validation</w:t>
      </w:r>
      <w:r>
        <w:rPr>
          <w:color w:val="000000" w:themeColor="text1"/>
        </w:rPr>
        <w:t xml:space="preserve"> – </w:t>
      </w:r>
      <w:r w:rsidR="004C5FFF">
        <w:rPr>
          <w:color w:val="000000" w:themeColor="text1"/>
        </w:rPr>
        <w:t xml:space="preserve">stage four is all about trialling and testing </w:t>
      </w:r>
      <w:r w:rsidR="009B2F2B">
        <w:rPr>
          <w:color w:val="000000" w:themeColor="text1"/>
        </w:rPr>
        <w:t xml:space="preserve">the </w:t>
      </w:r>
      <w:r w:rsidR="005D2388">
        <w:rPr>
          <w:color w:val="000000" w:themeColor="text1"/>
        </w:rPr>
        <w:t>proposed new products or services</w:t>
      </w:r>
      <w:r w:rsidR="00982F4A">
        <w:rPr>
          <w:color w:val="000000" w:themeColor="text1"/>
        </w:rPr>
        <w:t xml:space="preserve"> as well as the marketing and </w:t>
      </w:r>
      <w:r w:rsidR="001A59DB">
        <w:rPr>
          <w:color w:val="000000" w:themeColor="text1"/>
        </w:rPr>
        <w:t>procedures plans</w:t>
      </w:r>
      <w:r w:rsidR="005D2388">
        <w:rPr>
          <w:color w:val="000000" w:themeColor="text1"/>
        </w:rPr>
        <w:t xml:space="preserve"> </w:t>
      </w:r>
      <w:r w:rsidR="009B2F2B">
        <w:rPr>
          <w:color w:val="000000" w:themeColor="text1"/>
        </w:rPr>
        <w:t xml:space="preserve">to </w:t>
      </w:r>
      <w:r w:rsidR="00982F4A">
        <w:rPr>
          <w:color w:val="000000" w:themeColor="text1"/>
        </w:rPr>
        <w:t xml:space="preserve">ensure they are </w:t>
      </w:r>
      <w:r w:rsidR="001A59DB">
        <w:rPr>
          <w:color w:val="000000" w:themeColor="text1"/>
        </w:rPr>
        <w:t>assessed and qualified for the last stage.</w:t>
      </w:r>
    </w:p>
    <w:p w14:paraId="2CBCBF31" w14:textId="52C551FC" w:rsidR="00184075" w:rsidRDefault="00637F56" w:rsidP="00184075">
      <w:pPr>
        <w:pStyle w:val="ListParagraph"/>
        <w:numPr>
          <w:ilvl w:val="0"/>
          <w:numId w:val="11"/>
        </w:numPr>
        <w:rPr>
          <w:color w:val="000000" w:themeColor="text1"/>
        </w:rPr>
      </w:pPr>
      <w:r w:rsidRPr="007053AB">
        <w:rPr>
          <w:b/>
          <w:bCs/>
          <w:color w:val="000000" w:themeColor="text1"/>
        </w:rPr>
        <w:t>Launch</w:t>
      </w:r>
      <w:r>
        <w:rPr>
          <w:color w:val="000000" w:themeColor="text1"/>
        </w:rPr>
        <w:t xml:space="preserve"> </w:t>
      </w:r>
      <w:r w:rsidR="00DA2601">
        <w:rPr>
          <w:color w:val="000000" w:themeColor="text1"/>
        </w:rPr>
        <w:t>–</w:t>
      </w:r>
      <w:r w:rsidR="001A59DB">
        <w:rPr>
          <w:color w:val="000000" w:themeColor="text1"/>
        </w:rPr>
        <w:t xml:space="preserve"> </w:t>
      </w:r>
      <w:r w:rsidR="00DA2601">
        <w:rPr>
          <w:color w:val="000000" w:themeColor="text1"/>
        </w:rPr>
        <w:t xml:space="preserve">the final stage which </w:t>
      </w:r>
      <w:r w:rsidR="00AA0E8A">
        <w:rPr>
          <w:color w:val="000000" w:themeColor="text1"/>
        </w:rPr>
        <w:t>is the launch of the product/service – it is the start</w:t>
      </w:r>
      <w:r w:rsidR="004A69AB">
        <w:rPr>
          <w:color w:val="000000" w:themeColor="text1"/>
        </w:rPr>
        <w:t xml:space="preserve"> of the extensive manufacturing, advertising, distributing and sales activities (</w:t>
      </w:r>
      <w:r w:rsidR="00375DA5">
        <w:rPr>
          <w:color w:val="000000" w:themeColor="text1"/>
        </w:rPr>
        <w:t xml:space="preserve">Edgett, </w:t>
      </w:r>
      <w:r w:rsidR="00116DAB">
        <w:rPr>
          <w:color w:val="000000" w:themeColor="text1"/>
        </w:rPr>
        <w:t>2015</w:t>
      </w:r>
      <w:r w:rsidR="004A69AB">
        <w:rPr>
          <w:color w:val="000000" w:themeColor="text1"/>
        </w:rPr>
        <w:t xml:space="preserve">).  </w:t>
      </w:r>
    </w:p>
    <w:p w14:paraId="22F74062" w14:textId="77777777" w:rsidR="00B5744C" w:rsidRDefault="00B5744C" w:rsidP="00B5744C"/>
    <w:p w14:paraId="16CEB14B" w14:textId="1763D7BE" w:rsidR="003F350F" w:rsidRDefault="009D4A65" w:rsidP="00DE38F9">
      <w:pPr>
        <w:rPr>
          <w:color w:val="000000" w:themeColor="text1"/>
        </w:rPr>
      </w:pPr>
      <w:r>
        <w:rPr>
          <w:color w:val="000000" w:themeColor="text1"/>
        </w:rPr>
        <w:t xml:space="preserve">In addition to these stages, there is a start and end activity too. Before one starts with the scoping stage, </w:t>
      </w:r>
      <w:r w:rsidR="006721A2">
        <w:rPr>
          <w:color w:val="000000" w:themeColor="text1"/>
        </w:rPr>
        <w:t xml:space="preserve">there needs to be some pre-work focused on identifying </w:t>
      </w:r>
      <w:r w:rsidR="00D03F62">
        <w:rPr>
          <w:color w:val="000000" w:themeColor="text1"/>
        </w:rPr>
        <w:t>and uncovering commercial pro</w:t>
      </w:r>
      <w:r w:rsidR="00982BAF">
        <w:rPr>
          <w:color w:val="000000" w:themeColor="text1"/>
        </w:rPr>
        <w:t>spects and generating fresh concepts</w:t>
      </w:r>
      <w:r w:rsidR="000A5AFA">
        <w:rPr>
          <w:color w:val="000000" w:themeColor="text1"/>
        </w:rPr>
        <w:t xml:space="preserve"> which can be classed as a pre-step </w:t>
      </w:r>
      <w:r w:rsidR="00070C82">
        <w:rPr>
          <w:color w:val="000000" w:themeColor="text1"/>
        </w:rPr>
        <w:t>known as discovery</w:t>
      </w:r>
      <w:r w:rsidR="00944AE6">
        <w:rPr>
          <w:color w:val="000000" w:themeColor="text1"/>
        </w:rPr>
        <w:t xml:space="preserve"> (</w:t>
      </w:r>
      <w:r w:rsidR="008174B5">
        <w:rPr>
          <w:color w:val="000000" w:themeColor="text1"/>
        </w:rPr>
        <w:t>Cooper, 2014</w:t>
      </w:r>
      <w:r w:rsidR="00944AE6">
        <w:rPr>
          <w:color w:val="000000" w:themeColor="text1"/>
        </w:rPr>
        <w:t>)</w:t>
      </w:r>
      <w:r w:rsidR="00070C82">
        <w:rPr>
          <w:color w:val="000000" w:themeColor="text1"/>
        </w:rPr>
        <w:t>. Moreover, after launching</w:t>
      </w:r>
      <w:r w:rsidR="008B38C6">
        <w:rPr>
          <w:color w:val="000000" w:themeColor="text1"/>
        </w:rPr>
        <w:t xml:space="preserve"> there should be a post launch review which consists of </w:t>
      </w:r>
      <w:r w:rsidR="00944AE6">
        <w:rPr>
          <w:color w:val="000000" w:themeColor="text1"/>
        </w:rPr>
        <w:t xml:space="preserve">an overall </w:t>
      </w:r>
      <w:r w:rsidR="006268E5">
        <w:rPr>
          <w:color w:val="000000" w:themeColor="text1"/>
        </w:rPr>
        <w:t>reflect</w:t>
      </w:r>
      <w:r w:rsidR="00944AE6">
        <w:rPr>
          <w:color w:val="000000" w:themeColor="text1"/>
        </w:rPr>
        <w:t>ion</w:t>
      </w:r>
      <w:r w:rsidR="006268E5">
        <w:rPr>
          <w:color w:val="000000" w:themeColor="text1"/>
        </w:rPr>
        <w:t xml:space="preserve"> and evaluati</w:t>
      </w:r>
      <w:r w:rsidR="00944AE6">
        <w:rPr>
          <w:color w:val="000000" w:themeColor="text1"/>
        </w:rPr>
        <w:t>on</w:t>
      </w:r>
      <w:r w:rsidR="006268E5">
        <w:rPr>
          <w:color w:val="000000" w:themeColor="text1"/>
        </w:rPr>
        <w:t xml:space="preserve"> </w:t>
      </w:r>
      <w:r w:rsidR="00944AE6">
        <w:rPr>
          <w:color w:val="000000" w:themeColor="text1"/>
        </w:rPr>
        <w:t>of the</w:t>
      </w:r>
      <w:r w:rsidR="006268E5">
        <w:rPr>
          <w:color w:val="000000" w:themeColor="text1"/>
        </w:rPr>
        <w:t xml:space="preserve"> process and operations</w:t>
      </w:r>
      <w:r w:rsidR="008174B5">
        <w:rPr>
          <w:color w:val="000000" w:themeColor="text1"/>
        </w:rPr>
        <w:t>.</w:t>
      </w:r>
      <w:r w:rsidR="006268E5">
        <w:rPr>
          <w:color w:val="000000" w:themeColor="text1"/>
        </w:rPr>
        <w:t xml:space="preserve"> </w:t>
      </w:r>
      <w:r w:rsidR="00070C82">
        <w:rPr>
          <w:color w:val="000000" w:themeColor="text1"/>
        </w:rPr>
        <w:t xml:space="preserve"> </w:t>
      </w:r>
      <w:r w:rsidR="007D5F1C">
        <w:rPr>
          <w:color w:val="000000" w:themeColor="text1"/>
        </w:rPr>
        <w:t>Th</w:t>
      </w:r>
      <w:r w:rsidR="00455365">
        <w:rPr>
          <w:color w:val="000000" w:themeColor="text1"/>
        </w:rPr>
        <w:t>e</w:t>
      </w:r>
      <w:r w:rsidR="007D5F1C">
        <w:rPr>
          <w:color w:val="000000" w:themeColor="text1"/>
        </w:rPr>
        <w:t xml:space="preserve"> advantage of this model is that it </w:t>
      </w:r>
      <w:r w:rsidR="00E402A9">
        <w:rPr>
          <w:color w:val="000000" w:themeColor="text1"/>
        </w:rPr>
        <w:t xml:space="preserve">enables management to begin with </w:t>
      </w:r>
      <w:r w:rsidR="00A31070">
        <w:rPr>
          <w:color w:val="000000" w:themeColor="text1"/>
        </w:rPr>
        <w:t>a variety of</w:t>
      </w:r>
      <w:r w:rsidR="00E402A9">
        <w:rPr>
          <w:color w:val="000000" w:themeColor="text1"/>
        </w:rPr>
        <w:t xml:space="preserve"> ideas</w:t>
      </w:r>
      <w:r w:rsidR="007B1F49">
        <w:rPr>
          <w:color w:val="000000" w:themeColor="text1"/>
        </w:rPr>
        <w:t xml:space="preserve"> that reduces in number</w:t>
      </w:r>
      <w:r w:rsidR="003D648C">
        <w:rPr>
          <w:color w:val="000000" w:themeColor="text1"/>
        </w:rPr>
        <w:t xml:space="preserve"> by each stage until they are left with the most appropriate</w:t>
      </w:r>
      <w:r w:rsidR="00A31070">
        <w:rPr>
          <w:color w:val="000000" w:themeColor="text1"/>
        </w:rPr>
        <w:t xml:space="preserve"> and appealing idea; one that is most probable to be successful and receive larger investments further down the line. In addition, it allows </w:t>
      </w:r>
      <w:r w:rsidR="00C33379">
        <w:rPr>
          <w:color w:val="000000" w:themeColor="text1"/>
        </w:rPr>
        <w:t xml:space="preserve">leaders to </w:t>
      </w:r>
      <w:r w:rsidR="00A60259">
        <w:rPr>
          <w:color w:val="000000" w:themeColor="text1"/>
        </w:rPr>
        <w:t>reach</w:t>
      </w:r>
      <w:r w:rsidR="00C33379">
        <w:rPr>
          <w:color w:val="000000" w:themeColor="text1"/>
        </w:rPr>
        <w:t xml:space="preserve"> </w:t>
      </w:r>
      <w:r w:rsidR="00135E85">
        <w:rPr>
          <w:color w:val="000000" w:themeColor="text1"/>
        </w:rPr>
        <w:t xml:space="preserve">clear and </w:t>
      </w:r>
      <w:r w:rsidR="007E5AE0">
        <w:rPr>
          <w:color w:val="000000" w:themeColor="text1"/>
        </w:rPr>
        <w:t>concise</w:t>
      </w:r>
      <w:r w:rsidR="00A60259">
        <w:rPr>
          <w:color w:val="000000" w:themeColor="text1"/>
        </w:rPr>
        <w:t xml:space="preserve"> decisions that will prevent projects from </w:t>
      </w:r>
      <w:r w:rsidR="00106633">
        <w:rPr>
          <w:color w:val="000000" w:themeColor="text1"/>
        </w:rPr>
        <w:t xml:space="preserve">failing </w:t>
      </w:r>
      <w:r w:rsidR="006E1C93">
        <w:rPr>
          <w:color w:val="000000" w:themeColor="text1"/>
        </w:rPr>
        <w:t xml:space="preserve">and wasting resources </w:t>
      </w:r>
      <w:r w:rsidR="00D30536">
        <w:rPr>
          <w:color w:val="000000" w:themeColor="text1"/>
        </w:rPr>
        <w:t>(Sommer, et al.,</w:t>
      </w:r>
      <w:r w:rsidR="00796766">
        <w:rPr>
          <w:color w:val="000000" w:themeColor="text1"/>
        </w:rPr>
        <w:t xml:space="preserve"> 2015)</w:t>
      </w:r>
      <w:r w:rsidR="00002A06">
        <w:rPr>
          <w:color w:val="000000" w:themeColor="text1"/>
        </w:rPr>
        <w:t xml:space="preserve"> </w:t>
      </w:r>
    </w:p>
    <w:p w14:paraId="6A1DD5AC" w14:textId="0AEEFC25" w:rsidR="006246D9" w:rsidRPr="00B616AB" w:rsidRDefault="00002A06" w:rsidP="006246D9">
      <w:pPr>
        <w:rPr>
          <w:color w:val="000000" w:themeColor="text1"/>
        </w:rPr>
      </w:pPr>
      <w:r>
        <w:rPr>
          <w:color w:val="000000" w:themeColor="text1"/>
        </w:rPr>
        <w:t xml:space="preserve">On the other hand, some academics points out that there are some weaknesses to this model. For example, </w:t>
      </w:r>
      <w:r w:rsidR="000D6C51">
        <w:rPr>
          <w:color w:val="000000" w:themeColor="text1"/>
        </w:rPr>
        <w:t xml:space="preserve">the model is linear and fails to </w:t>
      </w:r>
      <w:r w:rsidR="00B5229B">
        <w:rPr>
          <w:color w:val="000000" w:themeColor="text1"/>
        </w:rPr>
        <w:t>consider</w:t>
      </w:r>
      <w:r w:rsidR="000D6C51">
        <w:rPr>
          <w:color w:val="000000" w:themeColor="text1"/>
        </w:rPr>
        <w:t xml:space="preserve"> </w:t>
      </w:r>
      <w:r w:rsidR="00BD68FE">
        <w:rPr>
          <w:color w:val="000000" w:themeColor="text1"/>
        </w:rPr>
        <w:t xml:space="preserve">errors, </w:t>
      </w:r>
      <w:r w:rsidR="00BC2ACF">
        <w:rPr>
          <w:color w:val="000000" w:themeColor="text1"/>
        </w:rPr>
        <w:t>repetitions</w:t>
      </w:r>
      <w:r w:rsidR="00BD68FE">
        <w:rPr>
          <w:color w:val="000000" w:themeColor="text1"/>
        </w:rPr>
        <w:t xml:space="preserve"> and diversions that</w:t>
      </w:r>
      <w:r w:rsidR="00BC2ACF">
        <w:rPr>
          <w:color w:val="000000" w:themeColor="text1"/>
        </w:rPr>
        <w:t xml:space="preserve"> </w:t>
      </w:r>
      <w:r w:rsidR="00BD68FE">
        <w:rPr>
          <w:color w:val="000000" w:themeColor="text1"/>
        </w:rPr>
        <w:t>occur</w:t>
      </w:r>
      <w:r w:rsidR="00BC2ACF">
        <w:rPr>
          <w:color w:val="000000" w:themeColor="text1"/>
        </w:rPr>
        <w:t xml:space="preserve"> in</w:t>
      </w:r>
      <w:r w:rsidR="00BD68FE">
        <w:rPr>
          <w:color w:val="000000" w:themeColor="text1"/>
        </w:rPr>
        <w:t xml:space="preserve"> </w:t>
      </w:r>
      <w:r w:rsidR="00BC2ACF">
        <w:rPr>
          <w:color w:val="000000" w:themeColor="text1"/>
        </w:rPr>
        <w:t>r</w:t>
      </w:r>
      <w:r w:rsidR="00BD68FE">
        <w:rPr>
          <w:color w:val="000000" w:themeColor="text1"/>
        </w:rPr>
        <w:t>eal-world innovation</w:t>
      </w:r>
      <w:r w:rsidR="00BC2ACF">
        <w:rPr>
          <w:color w:val="000000" w:themeColor="text1"/>
        </w:rPr>
        <w:t xml:space="preserve">. Moreover, if the organisations have too many stakeholders at every decision-making </w:t>
      </w:r>
      <w:r w:rsidR="00C7303F">
        <w:rPr>
          <w:color w:val="000000" w:themeColor="text1"/>
        </w:rPr>
        <w:t>stage,</w:t>
      </w:r>
      <w:r w:rsidR="00BC2ACF">
        <w:rPr>
          <w:color w:val="000000" w:themeColor="text1"/>
        </w:rPr>
        <w:t xml:space="preserve"> then the process can end up being more of a chore rather than </w:t>
      </w:r>
      <w:r w:rsidR="002A7ACB">
        <w:rPr>
          <w:color w:val="000000" w:themeColor="text1"/>
        </w:rPr>
        <w:t xml:space="preserve">a strategy as </w:t>
      </w:r>
      <w:r w:rsidR="004B57F1">
        <w:rPr>
          <w:color w:val="000000" w:themeColor="text1"/>
        </w:rPr>
        <w:t xml:space="preserve">every stakeholder will have their own opinion that can sometimes </w:t>
      </w:r>
      <w:r w:rsidR="002E6AEF">
        <w:rPr>
          <w:color w:val="000000" w:themeColor="text1"/>
        </w:rPr>
        <w:t xml:space="preserve">be </w:t>
      </w:r>
      <w:r w:rsidR="004B57F1">
        <w:rPr>
          <w:color w:val="000000" w:themeColor="text1"/>
        </w:rPr>
        <w:t xml:space="preserve">conflicting and can </w:t>
      </w:r>
      <w:r w:rsidR="002E6AEF">
        <w:rPr>
          <w:color w:val="000000" w:themeColor="text1"/>
        </w:rPr>
        <w:t>stifle</w:t>
      </w:r>
      <w:r w:rsidR="004B57F1">
        <w:rPr>
          <w:color w:val="000000" w:themeColor="text1"/>
        </w:rPr>
        <w:t xml:space="preserve"> the creative </w:t>
      </w:r>
      <w:r w:rsidR="002E6AEF">
        <w:rPr>
          <w:color w:val="000000" w:themeColor="text1"/>
        </w:rPr>
        <w:t>flow (</w:t>
      </w:r>
      <w:r w:rsidR="00AE2555">
        <w:rPr>
          <w:color w:val="000000" w:themeColor="text1"/>
        </w:rPr>
        <w:t>Chesbrough, 2010</w:t>
      </w:r>
      <w:r w:rsidR="002E6AEF">
        <w:rPr>
          <w:color w:val="000000" w:themeColor="text1"/>
        </w:rPr>
        <w:t>)</w:t>
      </w:r>
      <w:r w:rsidR="004B57F1">
        <w:rPr>
          <w:color w:val="000000" w:themeColor="text1"/>
        </w:rPr>
        <w:t xml:space="preserve">. </w:t>
      </w:r>
    </w:p>
    <w:p w14:paraId="2A306694" w14:textId="77777777" w:rsidR="00516C0C" w:rsidRDefault="00516C0C" w:rsidP="00B71031">
      <w:pPr>
        <w:rPr>
          <w:color w:val="000000" w:themeColor="text1"/>
        </w:rPr>
      </w:pPr>
    </w:p>
    <w:p w14:paraId="74CABE88" w14:textId="2FCEECE3" w:rsidR="00AE301A" w:rsidRPr="00AE301A" w:rsidRDefault="00B71031" w:rsidP="00AF545A">
      <w:pPr>
        <w:pStyle w:val="Heading2"/>
      </w:pPr>
      <w:bookmarkStart w:id="3" w:name="_Toc93179894"/>
      <w:r>
        <w:t xml:space="preserve">Innovation Model </w:t>
      </w:r>
      <w:r w:rsidR="00777F16">
        <w:t>–</w:t>
      </w:r>
      <w:r>
        <w:t xml:space="preserve"> </w:t>
      </w:r>
      <w:r w:rsidR="00777F16">
        <w:t>Open Innovation</w:t>
      </w:r>
      <w:bookmarkEnd w:id="3"/>
      <w:r w:rsidR="00777F16">
        <w:t xml:space="preserve"> </w:t>
      </w:r>
    </w:p>
    <w:p w14:paraId="0BCE0D51" w14:textId="318D868D" w:rsidR="00D12EA5" w:rsidRPr="00D12EA5" w:rsidRDefault="00AF2A1F" w:rsidP="001C4580">
      <w:pPr>
        <w:rPr>
          <w:color w:val="000000" w:themeColor="text1"/>
        </w:rPr>
      </w:pPr>
      <w:r>
        <w:t xml:space="preserve">Another popular </w:t>
      </w:r>
      <w:r w:rsidR="000D03EE">
        <w:t>framework</w:t>
      </w:r>
      <w:r>
        <w:t xml:space="preserve"> of innovation is the </w:t>
      </w:r>
      <w:r w:rsidR="00D069EA">
        <w:t>‘</w:t>
      </w:r>
      <w:r>
        <w:t xml:space="preserve">Open Innovation </w:t>
      </w:r>
      <w:r w:rsidR="000D03EE">
        <w:t>model</w:t>
      </w:r>
      <w:r w:rsidR="00D069EA">
        <w:t>’</w:t>
      </w:r>
      <w:r w:rsidR="002221DE">
        <w:t xml:space="preserve"> </w:t>
      </w:r>
      <w:r w:rsidR="003028DD">
        <w:t>coined</w:t>
      </w:r>
      <w:r w:rsidR="002221DE">
        <w:t xml:space="preserve"> by </w:t>
      </w:r>
      <w:r w:rsidR="00D069EA">
        <w:t>Chesbrough in 2003</w:t>
      </w:r>
      <w:r w:rsidR="000D03EE">
        <w:t xml:space="preserve">. </w:t>
      </w:r>
      <w:r w:rsidR="00AE301A">
        <w:t xml:space="preserve">Open innovation is </w:t>
      </w:r>
      <w:r w:rsidR="004519D5">
        <w:t>built on the concept that organisations can u</w:t>
      </w:r>
      <w:r w:rsidR="00C95967">
        <w:t>tilise and employ knowledge via a variety of</w:t>
      </w:r>
      <w:r w:rsidR="00544208">
        <w:t xml:space="preserve"> external </w:t>
      </w:r>
      <w:r w:rsidR="00C95967">
        <w:t xml:space="preserve">source </w:t>
      </w:r>
      <w:r w:rsidR="00F756FD">
        <w:t xml:space="preserve">as well as their internal domains </w:t>
      </w:r>
      <w:r w:rsidR="00C95967">
        <w:t xml:space="preserve">to </w:t>
      </w:r>
      <w:r w:rsidR="00986FD4">
        <w:t xml:space="preserve">increase and accelerate </w:t>
      </w:r>
      <w:r w:rsidR="00DC69D3">
        <w:t>innovation,</w:t>
      </w:r>
      <w:r w:rsidR="00986FD4">
        <w:t xml:space="preserve"> resulting </w:t>
      </w:r>
      <w:r w:rsidR="00E80A8D">
        <w:t>in providing greater value to its consumers (</w:t>
      </w:r>
      <w:r w:rsidR="00284A2C">
        <w:t>Brant and Lohse, 2014)</w:t>
      </w:r>
      <w:r w:rsidR="00E80A8D">
        <w:t>.</w:t>
      </w:r>
      <w:r w:rsidR="00DC69D3">
        <w:t xml:space="preserve"> </w:t>
      </w:r>
      <w:r w:rsidR="00416772" w:rsidRPr="00884B50">
        <w:rPr>
          <w:color w:val="000000" w:themeColor="text1"/>
        </w:rPr>
        <w:t xml:space="preserve">This </w:t>
      </w:r>
      <w:r w:rsidR="00601E55" w:rsidRPr="00884B50">
        <w:rPr>
          <w:color w:val="000000" w:themeColor="text1"/>
        </w:rPr>
        <w:t xml:space="preserve">approach of innovation is the </w:t>
      </w:r>
      <w:r w:rsidR="00877BB1" w:rsidRPr="00884B50">
        <w:rPr>
          <w:color w:val="000000" w:themeColor="text1"/>
        </w:rPr>
        <w:t>contrast to</w:t>
      </w:r>
      <w:r w:rsidR="00987785" w:rsidRPr="00884B50">
        <w:rPr>
          <w:color w:val="000000" w:themeColor="text1"/>
        </w:rPr>
        <w:t xml:space="preserve"> closed innovation, which was </w:t>
      </w:r>
      <w:r w:rsidR="00322E3D" w:rsidRPr="00884B50">
        <w:rPr>
          <w:color w:val="000000" w:themeColor="text1"/>
        </w:rPr>
        <w:t xml:space="preserve">the </w:t>
      </w:r>
      <w:r w:rsidR="00E725A9">
        <w:rPr>
          <w:color w:val="000000" w:themeColor="text1"/>
        </w:rPr>
        <w:t xml:space="preserve">traditional method </w:t>
      </w:r>
      <w:r w:rsidR="00322E3D" w:rsidRPr="00884B50">
        <w:rPr>
          <w:color w:val="000000" w:themeColor="text1"/>
        </w:rPr>
        <w:t>organisations practised</w:t>
      </w:r>
      <w:r w:rsidR="000C3D0E" w:rsidRPr="00884B50">
        <w:rPr>
          <w:color w:val="000000" w:themeColor="text1"/>
        </w:rPr>
        <w:t xml:space="preserve"> innovation</w:t>
      </w:r>
      <w:r w:rsidR="00322E3D" w:rsidRPr="00884B50">
        <w:rPr>
          <w:color w:val="000000" w:themeColor="text1"/>
        </w:rPr>
        <w:t xml:space="preserve"> in past centuries – </w:t>
      </w:r>
      <w:r w:rsidR="000C3D0E" w:rsidRPr="00884B50">
        <w:rPr>
          <w:color w:val="000000" w:themeColor="text1"/>
        </w:rPr>
        <w:t>most</w:t>
      </w:r>
      <w:r w:rsidR="00E7745A" w:rsidRPr="00884B50">
        <w:rPr>
          <w:color w:val="000000" w:themeColor="text1"/>
        </w:rPr>
        <w:t xml:space="preserve"> companies would, and still do perform innovation internally, without the input of any external </w:t>
      </w:r>
      <w:r w:rsidR="000C3D0E" w:rsidRPr="00884B50">
        <w:rPr>
          <w:color w:val="000000" w:themeColor="text1"/>
        </w:rPr>
        <w:t>businesses or people</w:t>
      </w:r>
      <w:r w:rsidR="00084581" w:rsidRPr="00884B50">
        <w:rPr>
          <w:color w:val="000000" w:themeColor="text1"/>
        </w:rPr>
        <w:t xml:space="preserve"> </w:t>
      </w:r>
      <w:r w:rsidR="00703643">
        <w:rPr>
          <w:color w:val="000000" w:themeColor="text1"/>
        </w:rPr>
        <w:t>i.e.</w:t>
      </w:r>
      <w:r w:rsidR="00084581" w:rsidRPr="00884B50">
        <w:rPr>
          <w:color w:val="000000" w:themeColor="text1"/>
        </w:rPr>
        <w:t>, closed innovation</w:t>
      </w:r>
      <w:r w:rsidR="000C3D0E" w:rsidRPr="00884B50">
        <w:rPr>
          <w:color w:val="000000" w:themeColor="text1"/>
        </w:rPr>
        <w:t>.</w:t>
      </w:r>
      <w:r w:rsidR="000C3D0E">
        <w:t xml:space="preserve"> </w:t>
      </w:r>
      <w:r w:rsidR="00084581">
        <w:t>Open innovation</w:t>
      </w:r>
      <w:r w:rsidR="009E76CC">
        <w:t xml:space="preserve"> is </w:t>
      </w:r>
      <w:r w:rsidR="00067ADD">
        <w:t xml:space="preserve">predicated </w:t>
      </w:r>
      <w:r w:rsidR="00F133C2">
        <w:t>on premise</w:t>
      </w:r>
      <w:r w:rsidR="00076783">
        <w:t>s that</w:t>
      </w:r>
      <w:r w:rsidR="004627E3">
        <w:t xml:space="preserve"> businesses understand that</w:t>
      </w:r>
      <w:r w:rsidR="00076783">
        <w:t xml:space="preserve"> </w:t>
      </w:r>
      <w:r w:rsidR="004627E3">
        <w:t>they don</w:t>
      </w:r>
      <w:r w:rsidR="00DD1290">
        <w:t>’</w:t>
      </w:r>
      <w:r w:rsidR="004627E3">
        <w:t xml:space="preserve">t hold all the </w:t>
      </w:r>
      <w:r w:rsidR="00DA705B">
        <w:t>knowledgeable</w:t>
      </w:r>
      <w:r w:rsidR="00AE2C77">
        <w:t xml:space="preserve"> </w:t>
      </w:r>
      <w:r w:rsidR="00BF437F">
        <w:t>and skill</w:t>
      </w:r>
      <w:r w:rsidR="00AE2C77">
        <w:t>ed employees</w:t>
      </w:r>
      <w:r w:rsidR="00DA705B">
        <w:t xml:space="preserve"> required</w:t>
      </w:r>
      <w:r w:rsidR="005746F8">
        <w:t xml:space="preserve"> for their success</w:t>
      </w:r>
      <w:r w:rsidR="00BF437F">
        <w:t xml:space="preserve">, that </w:t>
      </w:r>
      <w:r w:rsidR="005746F8">
        <w:t>they</w:t>
      </w:r>
      <w:r w:rsidR="00401DEE">
        <w:t>’</w:t>
      </w:r>
      <w:r w:rsidR="005746F8">
        <w:t xml:space="preserve">re aware that </w:t>
      </w:r>
      <w:r w:rsidR="00076783">
        <w:t xml:space="preserve">there are more creative, experienced and competent individuals </w:t>
      </w:r>
      <w:r w:rsidR="00BF437F">
        <w:t>that exist outside of the organisation</w:t>
      </w:r>
      <w:r w:rsidR="007B288F">
        <w:t xml:space="preserve"> that could help the business achieve its strategic objectives</w:t>
      </w:r>
      <w:r w:rsidR="004A638C">
        <w:t xml:space="preserve"> and innovate</w:t>
      </w:r>
      <w:r w:rsidR="00902A60">
        <w:t xml:space="preserve"> more effectively</w:t>
      </w:r>
      <w:r w:rsidR="004A638C">
        <w:t xml:space="preserve"> (</w:t>
      </w:r>
      <w:r w:rsidR="001269CC">
        <w:t>Be</w:t>
      </w:r>
      <w:r w:rsidR="00055B98">
        <w:t>nezec</w:t>
      </w:r>
      <w:r w:rsidR="00D37C26">
        <w:t xml:space="preserve">h, </w:t>
      </w:r>
      <w:r w:rsidR="00284A2C">
        <w:t>2012</w:t>
      </w:r>
      <w:r w:rsidR="00D37C26">
        <w:t>)</w:t>
      </w:r>
      <w:r w:rsidR="004A638C" w:rsidRPr="00884B50">
        <w:t>.</w:t>
      </w:r>
      <w:r w:rsidR="001A702C" w:rsidRPr="00884B50">
        <w:t xml:space="preserve"> This allows organisations to adopt </w:t>
      </w:r>
      <w:r w:rsidR="004E3BB0" w:rsidRPr="00884B50">
        <w:t xml:space="preserve">new </w:t>
      </w:r>
      <w:r w:rsidR="001A702C" w:rsidRPr="00884B50">
        <w:t>ideas</w:t>
      </w:r>
      <w:r w:rsidR="004E3BB0" w:rsidRPr="00884B50">
        <w:t xml:space="preserve"> and technologies that may not been introduced before, giving </w:t>
      </w:r>
      <w:r w:rsidR="00503580" w:rsidRPr="00884B50">
        <w:t>an insight into research and development without comprising their own resources – this can save businesses a lot of money, time and effort.</w:t>
      </w:r>
      <w:r w:rsidR="004E3BB0" w:rsidRPr="00884B50">
        <w:t xml:space="preserve"> </w:t>
      </w:r>
      <w:r w:rsidR="000C167F" w:rsidRPr="00884B50">
        <w:rPr>
          <w:color w:val="000000" w:themeColor="text1"/>
        </w:rPr>
        <w:t>The effort made by a corporation to harness the value of it</w:t>
      </w:r>
      <w:r w:rsidR="00533DF9" w:rsidRPr="00884B50">
        <w:rPr>
          <w:color w:val="000000" w:themeColor="text1"/>
        </w:rPr>
        <w:t>s innovation is an important aspect of open innovation</w:t>
      </w:r>
      <w:r w:rsidR="00D70EA3" w:rsidRPr="00884B50">
        <w:rPr>
          <w:color w:val="000000" w:themeColor="text1"/>
        </w:rPr>
        <w:t xml:space="preserve">; therefore, organisations who embrace </w:t>
      </w:r>
      <w:r w:rsidR="000934BD" w:rsidRPr="00884B50">
        <w:rPr>
          <w:color w:val="000000" w:themeColor="text1"/>
        </w:rPr>
        <w:t>open innovation must participate in proactive intellectual property management to be able to strategically leverage their own and other organisations</w:t>
      </w:r>
      <w:r w:rsidR="00A71A29" w:rsidRPr="00884B50">
        <w:rPr>
          <w:color w:val="000000" w:themeColor="text1"/>
        </w:rPr>
        <w:t xml:space="preserve"> innovation and knowledge (Herzog, 2008)</w:t>
      </w:r>
      <w:r w:rsidR="00E67983" w:rsidRPr="00884B50">
        <w:rPr>
          <w:color w:val="000000" w:themeColor="text1"/>
        </w:rPr>
        <w:t>.</w:t>
      </w:r>
      <w:r w:rsidR="00F2753F">
        <w:rPr>
          <w:color w:val="000000" w:themeColor="text1"/>
        </w:rPr>
        <w:t xml:space="preserve"> </w:t>
      </w:r>
      <w:r w:rsidR="001C4580" w:rsidRPr="00884B50">
        <w:rPr>
          <w:color w:val="000000" w:themeColor="text1"/>
        </w:rPr>
        <w:t>Integrating open innovation techniques necessitates expertise of a variety of skill; for example, seeking prospects, analysing ideas, sourcing potential collaborators, generating value via commercialisation and expanding the innovation portfolio (</w:t>
      </w:r>
      <w:r w:rsidR="0058070B" w:rsidRPr="0058070B">
        <w:rPr>
          <w:color w:val="222222"/>
          <w:shd w:val="clear" w:color="auto" w:fill="FFFFFF"/>
        </w:rPr>
        <w:t xml:space="preserve">Grönlund, Sjödinand </w:t>
      </w:r>
      <w:r w:rsidR="0058070B" w:rsidRPr="0058070B">
        <w:rPr>
          <w:color w:val="222222"/>
          <w:shd w:val="clear" w:color="auto" w:fill="FFFFFF"/>
        </w:rPr>
        <w:t xml:space="preserve">and </w:t>
      </w:r>
      <w:r w:rsidR="0058070B" w:rsidRPr="0058070B">
        <w:rPr>
          <w:color w:val="222222"/>
          <w:shd w:val="clear" w:color="auto" w:fill="FFFFFF"/>
        </w:rPr>
        <w:t>Frishammar, 2010</w:t>
      </w:r>
      <w:r w:rsidR="0058070B" w:rsidRPr="0058070B">
        <w:rPr>
          <w:color w:val="222222"/>
          <w:shd w:val="clear" w:color="auto" w:fill="FFFFFF"/>
        </w:rPr>
        <w:t>)</w:t>
      </w:r>
      <w:r w:rsidR="0058070B">
        <w:t xml:space="preserve">. </w:t>
      </w:r>
      <w:r w:rsidR="001C4580" w:rsidRPr="00884B50">
        <w:rPr>
          <w:color w:val="000000" w:themeColor="text1"/>
        </w:rPr>
        <w:t xml:space="preserve"> </w:t>
      </w:r>
      <w:r w:rsidR="00325EF1">
        <w:rPr>
          <w:color w:val="000000" w:themeColor="text1"/>
        </w:rPr>
        <w:t>Open innovation is often portrayed as a funnel model</w:t>
      </w:r>
      <w:r w:rsidR="00A53DC7">
        <w:rPr>
          <w:color w:val="000000" w:themeColor="text1"/>
        </w:rPr>
        <w:t xml:space="preserve"> </w:t>
      </w:r>
      <w:r w:rsidR="00325EF1">
        <w:rPr>
          <w:color w:val="000000" w:themeColor="text1"/>
        </w:rPr>
        <w:t>[See Appendix C]</w:t>
      </w:r>
      <w:r w:rsidR="00A53DC7">
        <w:rPr>
          <w:color w:val="000000" w:themeColor="text1"/>
        </w:rPr>
        <w:t>.</w:t>
      </w:r>
    </w:p>
    <w:p w14:paraId="1649C62F" w14:textId="761C495A" w:rsidR="005244C0" w:rsidRDefault="00F7717F" w:rsidP="005244C0">
      <w:pPr>
        <w:pStyle w:val="NormalWeb"/>
        <w:rPr>
          <w:color w:val="000000" w:themeColor="text1"/>
        </w:rPr>
      </w:pPr>
      <w:r w:rsidRPr="003F60A1">
        <w:rPr>
          <w:color w:val="000000" w:themeColor="text1"/>
        </w:rPr>
        <w:lastRenderedPageBreak/>
        <w:t xml:space="preserve">The </w:t>
      </w:r>
      <w:r w:rsidR="00870169" w:rsidRPr="003F60A1">
        <w:rPr>
          <w:color w:val="000000" w:themeColor="text1"/>
        </w:rPr>
        <w:t>advantage</w:t>
      </w:r>
      <w:r w:rsidRPr="003F60A1">
        <w:rPr>
          <w:color w:val="000000" w:themeColor="text1"/>
        </w:rPr>
        <w:t xml:space="preserve"> of the model is that the utilization of ideas </w:t>
      </w:r>
      <w:r w:rsidR="009A6B81" w:rsidRPr="003F60A1">
        <w:rPr>
          <w:color w:val="000000" w:themeColor="text1"/>
        </w:rPr>
        <w:t xml:space="preserve">can help businesses </w:t>
      </w:r>
      <w:r w:rsidR="00870169" w:rsidRPr="003F60A1">
        <w:rPr>
          <w:color w:val="000000" w:themeColor="text1"/>
        </w:rPr>
        <w:t xml:space="preserve">to improve cost and risk management as well as speed up technological developments. </w:t>
      </w:r>
      <w:r w:rsidR="009264B3" w:rsidRPr="00E3031E">
        <w:rPr>
          <w:color w:val="000000" w:themeColor="text1"/>
        </w:rPr>
        <w:t xml:space="preserve">Furthermore, </w:t>
      </w:r>
      <w:r w:rsidR="00BC6270" w:rsidRPr="00E3031E">
        <w:rPr>
          <w:color w:val="000000" w:themeColor="text1"/>
        </w:rPr>
        <w:t>corporations can engage a wide spectrum of innovators globally by using</w:t>
      </w:r>
      <w:r w:rsidR="006F47C8" w:rsidRPr="00E3031E">
        <w:rPr>
          <w:color w:val="000000" w:themeColor="text1"/>
        </w:rPr>
        <w:t xml:space="preserve"> open</w:t>
      </w:r>
      <w:r w:rsidR="00BC6270" w:rsidRPr="00E3031E">
        <w:rPr>
          <w:color w:val="000000" w:themeColor="text1"/>
        </w:rPr>
        <w:t xml:space="preserve"> methods like crowdsourcing.</w:t>
      </w:r>
      <w:r w:rsidR="00A07E81" w:rsidRPr="00E3031E">
        <w:rPr>
          <w:color w:val="000000" w:themeColor="text1"/>
        </w:rPr>
        <w:t xml:space="preserve"> </w:t>
      </w:r>
      <w:r w:rsidR="00371E87" w:rsidRPr="003F60A1">
        <w:rPr>
          <w:color w:val="000000" w:themeColor="text1"/>
        </w:rPr>
        <w:t>In addition</w:t>
      </w:r>
      <w:r w:rsidR="00A53DC7">
        <w:rPr>
          <w:color w:val="000000" w:themeColor="text1"/>
        </w:rPr>
        <w:t xml:space="preserve">, </w:t>
      </w:r>
      <w:r w:rsidR="00A319D4" w:rsidRPr="003F60A1">
        <w:rPr>
          <w:color w:val="000000" w:themeColor="text1"/>
        </w:rPr>
        <w:t xml:space="preserve">due to the broader base of ideas and learning capacity </w:t>
      </w:r>
      <w:r w:rsidR="00956AE3" w:rsidRPr="003F60A1">
        <w:rPr>
          <w:color w:val="000000" w:themeColor="text1"/>
        </w:rPr>
        <w:t xml:space="preserve">from this style, it can allow organisations to </w:t>
      </w:r>
      <w:r w:rsidR="00C00EF9" w:rsidRPr="003F60A1">
        <w:rPr>
          <w:color w:val="000000" w:themeColor="text1"/>
        </w:rPr>
        <w:t xml:space="preserve">develop their performance and gain a competitive advantage </w:t>
      </w:r>
      <w:r w:rsidR="00A85FC6">
        <w:rPr>
          <w:color w:val="000000" w:themeColor="text1"/>
        </w:rPr>
        <w:t>(</w:t>
      </w:r>
      <w:r w:rsidR="00F21E01" w:rsidRPr="003F60A1">
        <w:t>Lichtenthaler and Ernst 2010</w:t>
      </w:r>
      <w:r w:rsidR="00A53DC7">
        <w:t>;</w:t>
      </w:r>
      <w:r w:rsidR="00F21E01" w:rsidRPr="003F60A1">
        <w:t xml:space="preserve"> Carlsson et al. 2009).</w:t>
      </w:r>
      <w:r w:rsidR="00481DB7">
        <w:rPr>
          <w:color w:val="000000" w:themeColor="text1"/>
        </w:rPr>
        <w:t xml:space="preserve"> Gassman</w:t>
      </w:r>
      <w:r w:rsidR="00D71E3C">
        <w:rPr>
          <w:color w:val="000000" w:themeColor="text1"/>
        </w:rPr>
        <w:t>n, Enkel and Chesbrough, (2010)</w:t>
      </w:r>
      <w:r w:rsidR="001F2243" w:rsidRPr="003F60A1">
        <w:rPr>
          <w:color w:val="000000" w:themeColor="text1"/>
        </w:rPr>
        <w:t xml:space="preserve"> claim that </w:t>
      </w:r>
      <w:r w:rsidR="003C4568" w:rsidRPr="003F60A1">
        <w:rPr>
          <w:color w:val="000000" w:themeColor="text1"/>
        </w:rPr>
        <w:t xml:space="preserve">open innovation can </w:t>
      </w:r>
      <w:r w:rsidR="00F01A6F" w:rsidRPr="003F60A1">
        <w:rPr>
          <w:color w:val="000000" w:themeColor="text1"/>
        </w:rPr>
        <w:t>boost</w:t>
      </w:r>
      <w:r w:rsidR="007219DB" w:rsidRPr="003F60A1">
        <w:rPr>
          <w:color w:val="000000" w:themeColor="text1"/>
        </w:rPr>
        <w:t xml:space="preserve"> </w:t>
      </w:r>
      <w:r w:rsidR="003C57D0" w:rsidRPr="003F60A1">
        <w:rPr>
          <w:color w:val="000000" w:themeColor="text1"/>
        </w:rPr>
        <w:t xml:space="preserve">a </w:t>
      </w:r>
      <w:r w:rsidR="007219DB" w:rsidRPr="003F60A1">
        <w:rPr>
          <w:color w:val="000000" w:themeColor="text1"/>
        </w:rPr>
        <w:t>corporation’s</w:t>
      </w:r>
      <w:r w:rsidR="003C57D0" w:rsidRPr="003F60A1">
        <w:rPr>
          <w:color w:val="000000" w:themeColor="text1"/>
        </w:rPr>
        <w:t xml:space="preserve"> </w:t>
      </w:r>
      <w:r w:rsidR="007219DB" w:rsidRPr="003F60A1">
        <w:rPr>
          <w:color w:val="000000" w:themeColor="text1"/>
        </w:rPr>
        <w:t>ability</w:t>
      </w:r>
      <w:r w:rsidR="003C57D0" w:rsidRPr="003F60A1">
        <w:rPr>
          <w:color w:val="000000" w:themeColor="text1"/>
        </w:rPr>
        <w:t xml:space="preserve"> to innovate </w:t>
      </w:r>
      <w:r w:rsidR="007219DB" w:rsidRPr="003F60A1">
        <w:rPr>
          <w:color w:val="000000" w:themeColor="text1"/>
        </w:rPr>
        <w:t xml:space="preserve">and becoming profitable </w:t>
      </w:r>
      <w:r w:rsidR="003C57D0" w:rsidRPr="003F60A1">
        <w:rPr>
          <w:color w:val="000000" w:themeColor="text1"/>
        </w:rPr>
        <w:t xml:space="preserve">by </w:t>
      </w:r>
      <w:r w:rsidR="007219DB" w:rsidRPr="003F60A1">
        <w:rPr>
          <w:color w:val="000000" w:themeColor="text1"/>
        </w:rPr>
        <w:t xml:space="preserve">embracing external streams of creativity and knowledge as well </w:t>
      </w:r>
      <w:r w:rsidR="007641B0" w:rsidRPr="003F60A1">
        <w:rPr>
          <w:color w:val="000000" w:themeColor="text1"/>
        </w:rPr>
        <w:t>a</w:t>
      </w:r>
      <w:r w:rsidR="007219DB" w:rsidRPr="003F60A1">
        <w:rPr>
          <w:color w:val="000000" w:themeColor="text1"/>
        </w:rPr>
        <w:t xml:space="preserve">s </w:t>
      </w:r>
      <w:r w:rsidR="007641B0" w:rsidRPr="003F60A1">
        <w:rPr>
          <w:color w:val="000000" w:themeColor="text1"/>
        </w:rPr>
        <w:t xml:space="preserve">exploiting the external possibilities for commercialization of new products and services. </w:t>
      </w:r>
      <w:r w:rsidR="00A85FC6">
        <w:rPr>
          <w:color w:val="000000" w:themeColor="text1"/>
        </w:rPr>
        <w:t xml:space="preserve"> </w:t>
      </w:r>
      <w:r w:rsidR="005244C0">
        <w:rPr>
          <w:color w:val="000000" w:themeColor="text1"/>
        </w:rPr>
        <w:t>Contrarily, many academics are critical of the open innovation mechanism as they question if the framework is truly innovative, as evidenced by the fact that its concepts have been identified already in the past (</w:t>
      </w:r>
      <w:r w:rsidR="005244C0" w:rsidRPr="00930A47">
        <w:rPr>
          <w:color w:val="000000" w:themeColor="text1"/>
        </w:rPr>
        <w:t>Trott and Hartmann, 2009</w:t>
      </w:r>
      <w:r w:rsidR="005244C0">
        <w:rPr>
          <w:color w:val="000000" w:themeColor="text1"/>
        </w:rPr>
        <w:t>)</w:t>
      </w:r>
      <w:r w:rsidR="006A2B26">
        <w:rPr>
          <w:color w:val="000000" w:themeColor="text1"/>
        </w:rPr>
        <w:t>.</w:t>
      </w:r>
      <w:r w:rsidR="00275763">
        <w:rPr>
          <w:color w:val="000000" w:themeColor="text1"/>
        </w:rPr>
        <w:t xml:space="preserve"> Moreover, </w:t>
      </w:r>
      <w:r w:rsidR="00D53649">
        <w:rPr>
          <w:color w:val="000000" w:themeColor="text1"/>
        </w:rPr>
        <w:t>scholars</w:t>
      </w:r>
      <w:r w:rsidR="00930A7C">
        <w:rPr>
          <w:color w:val="000000" w:themeColor="text1"/>
        </w:rPr>
        <w:t xml:space="preserve"> Christensen, Olesen and Kiaer (2005)</w:t>
      </w:r>
      <w:r w:rsidR="00243D72">
        <w:rPr>
          <w:color w:val="000000" w:themeColor="text1"/>
        </w:rPr>
        <w:t xml:space="preserve"> argued tha</w:t>
      </w:r>
      <w:r w:rsidR="00B476CE">
        <w:rPr>
          <w:color w:val="000000" w:themeColor="text1"/>
        </w:rPr>
        <w:t xml:space="preserve">t </w:t>
      </w:r>
      <w:r w:rsidR="00912248">
        <w:rPr>
          <w:color w:val="000000" w:themeColor="text1"/>
        </w:rPr>
        <w:t xml:space="preserve">an issue with the open innovation model is the potential </w:t>
      </w:r>
      <w:r w:rsidR="002B6C2B">
        <w:rPr>
          <w:color w:val="000000" w:themeColor="text1"/>
        </w:rPr>
        <w:t xml:space="preserve">administrative expenses that can occur from engaging external </w:t>
      </w:r>
      <w:r w:rsidR="00F34D8C">
        <w:rPr>
          <w:color w:val="000000" w:themeColor="text1"/>
        </w:rPr>
        <w:t>parties in the process</w:t>
      </w:r>
      <w:r w:rsidR="00912248">
        <w:rPr>
          <w:color w:val="000000" w:themeColor="text1"/>
        </w:rPr>
        <w:t xml:space="preserve"> as a result of contractual </w:t>
      </w:r>
      <w:r w:rsidR="000F327E">
        <w:rPr>
          <w:color w:val="000000" w:themeColor="text1"/>
        </w:rPr>
        <w:t>discussions</w:t>
      </w:r>
      <w:r w:rsidR="00912248">
        <w:rPr>
          <w:color w:val="000000" w:themeColor="text1"/>
        </w:rPr>
        <w:t xml:space="preserve"> </w:t>
      </w:r>
      <w:r w:rsidR="000F327E">
        <w:rPr>
          <w:color w:val="000000" w:themeColor="text1"/>
        </w:rPr>
        <w:t xml:space="preserve">for the exchange of information and knowledge. </w:t>
      </w:r>
      <w:r w:rsidR="00470A62">
        <w:rPr>
          <w:color w:val="000000" w:themeColor="text1"/>
        </w:rPr>
        <w:t>Another limitation of the</w:t>
      </w:r>
      <w:r w:rsidR="0060634C">
        <w:rPr>
          <w:color w:val="000000" w:themeColor="text1"/>
        </w:rPr>
        <w:t xml:space="preserve"> model is that it has a strong dependency on </w:t>
      </w:r>
      <w:r w:rsidR="000F6BFE">
        <w:rPr>
          <w:color w:val="000000" w:themeColor="text1"/>
        </w:rPr>
        <w:t>external knowledge which means organisations cannot work independently; the model insists on external knowledge. Lastly, there</w:t>
      </w:r>
      <w:r w:rsidR="00C62861">
        <w:rPr>
          <w:color w:val="000000" w:themeColor="text1"/>
        </w:rPr>
        <w:t>’s</w:t>
      </w:r>
      <w:r w:rsidR="000F6BFE">
        <w:rPr>
          <w:color w:val="000000" w:themeColor="text1"/>
        </w:rPr>
        <w:t xml:space="preserve"> a</w:t>
      </w:r>
      <w:r w:rsidR="00374334">
        <w:rPr>
          <w:color w:val="000000" w:themeColor="text1"/>
        </w:rPr>
        <w:t xml:space="preserve"> potential risk of </w:t>
      </w:r>
      <w:r w:rsidR="00D372A3">
        <w:rPr>
          <w:color w:val="000000" w:themeColor="text1"/>
        </w:rPr>
        <w:t>confidential</w:t>
      </w:r>
      <w:r w:rsidR="00374334">
        <w:rPr>
          <w:color w:val="000000" w:themeColor="text1"/>
        </w:rPr>
        <w:t xml:space="preserve"> information being leaked in the process which can harm the organisation and </w:t>
      </w:r>
      <w:r w:rsidR="00D372A3">
        <w:rPr>
          <w:color w:val="000000" w:themeColor="text1"/>
        </w:rPr>
        <w:t>cause inconveniences (</w:t>
      </w:r>
      <w:r w:rsidR="00B50459">
        <w:rPr>
          <w:color w:val="000000" w:themeColor="text1"/>
        </w:rPr>
        <w:t>West and Gallagher, 2006</w:t>
      </w:r>
      <w:r w:rsidR="00D372A3">
        <w:rPr>
          <w:color w:val="000000" w:themeColor="text1"/>
        </w:rPr>
        <w:t>)</w:t>
      </w:r>
      <w:r w:rsidR="000C7AA5">
        <w:rPr>
          <w:color w:val="000000" w:themeColor="text1"/>
        </w:rPr>
        <w:t xml:space="preserve">. </w:t>
      </w:r>
    </w:p>
    <w:p w14:paraId="0F5FDF33" w14:textId="7CDDE796" w:rsidR="000C7AA5" w:rsidRDefault="000C7AA5" w:rsidP="005244C0">
      <w:pPr>
        <w:pStyle w:val="NormalWeb"/>
        <w:rPr>
          <w:color w:val="FF0000"/>
        </w:rPr>
      </w:pPr>
      <w:r>
        <w:rPr>
          <w:color w:val="000000" w:themeColor="text1"/>
        </w:rPr>
        <w:t xml:space="preserve">Although </w:t>
      </w:r>
      <w:r w:rsidR="009C1F3F">
        <w:rPr>
          <w:color w:val="000000" w:themeColor="text1"/>
        </w:rPr>
        <w:t xml:space="preserve">it is apparent there are some limitations to the open innovation model, there are </w:t>
      </w:r>
      <w:r w:rsidR="00B50459">
        <w:rPr>
          <w:color w:val="000000" w:themeColor="text1"/>
        </w:rPr>
        <w:t>several</w:t>
      </w:r>
      <w:r w:rsidR="009C1F3F">
        <w:rPr>
          <w:color w:val="000000" w:themeColor="text1"/>
        </w:rPr>
        <w:t xml:space="preserve"> strengths that the student believes outweighs </w:t>
      </w:r>
      <w:r w:rsidR="00651839">
        <w:rPr>
          <w:color w:val="000000" w:themeColor="text1"/>
        </w:rPr>
        <w:t xml:space="preserve">the cons. </w:t>
      </w:r>
      <w:r w:rsidR="00FC04DF">
        <w:rPr>
          <w:color w:val="000000" w:themeColor="text1"/>
        </w:rPr>
        <w:t xml:space="preserve">For example, </w:t>
      </w:r>
      <w:r w:rsidR="00651839">
        <w:rPr>
          <w:color w:val="000000" w:themeColor="text1"/>
        </w:rPr>
        <w:t xml:space="preserve">organisations can use non-own intellectual property and pose it as </w:t>
      </w:r>
      <w:r w:rsidR="00FC04DF">
        <w:rPr>
          <w:color w:val="000000" w:themeColor="text1"/>
        </w:rPr>
        <w:t xml:space="preserve">a </w:t>
      </w:r>
      <w:r w:rsidR="00957239">
        <w:rPr>
          <w:color w:val="000000" w:themeColor="text1"/>
        </w:rPr>
        <w:t>strategic asset</w:t>
      </w:r>
      <w:r w:rsidR="00FC04DF">
        <w:rPr>
          <w:color w:val="000000" w:themeColor="text1"/>
        </w:rPr>
        <w:t xml:space="preserve"> which can increase the competitive advantage without using the company’s resources or funds.</w:t>
      </w:r>
      <w:r w:rsidR="00FC04DF" w:rsidRPr="0011166A">
        <w:rPr>
          <w:color w:val="FF0000"/>
        </w:rPr>
        <w:t xml:space="preserve"> </w:t>
      </w:r>
      <w:r w:rsidR="00D30EFC" w:rsidRPr="00842CF0">
        <w:rPr>
          <w:color w:val="000000" w:themeColor="text1"/>
        </w:rPr>
        <w:t>Also</w:t>
      </w:r>
      <w:r w:rsidR="00BC7CAB" w:rsidRPr="00842CF0">
        <w:rPr>
          <w:color w:val="000000" w:themeColor="text1"/>
        </w:rPr>
        <w:t xml:space="preserve">, </w:t>
      </w:r>
      <w:r w:rsidR="00D30EFC" w:rsidRPr="00842CF0">
        <w:rPr>
          <w:color w:val="000000" w:themeColor="text1"/>
        </w:rPr>
        <w:t>the</w:t>
      </w:r>
      <w:r w:rsidR="00060A17" w:rsidRPr="00842CF0">
        <w:rPr>
          <w:color w:val="000000" w:themeColor="text1"/>
        </w:rPr>
        <w:t xml:space="preserve"> </w:t>
      </w:r>
      <w:r w:rsidR="003F60A1" w:rsidRPr="00842CF0">
        <w:rPr>
          <w:color w:val="000000" w:themeColor="text1"/>
        </w:rPr>
        <w:t>collaboration</w:t>
      </w:r>
      <w:r w:rsidR="00060A17" w:rsidRPr="00842CF0">
        <w:rPr>
          <w:color w:val="000000" w:themeColor="text1"/>
        </w:rPr>
        <w:t xml:space="preserve"> with external parties can expand market opportunities and new solutions, ideas and technology. </w:t>
      </w:r>
    </w:p>
    <w:p w14:paraId="69CA9241" w14:textId="14A887C3" w:rsidR="002828D7" w:rsidRPr="00842CF0" w:rsidRDefault="009E7E78" w:rsidP="002F7441">
      <w:pPr>
        <w:rPr>
          <w:color w:val="000000" w:themeColor="text1"/>
        </w:rPr>
      </w:pPr>
      <w:r w:rsidRPr="00D71506">
        <w:rPr>
          <w:color w:val="000000" w:themeColor="text1"/>
        </w:rPr>
        <w:t xml:space="preserve">The two models of innovations have both </w:t>
      </w:r>
      <w:r w:rsidR="003A5EE1" w:rsidRPr="00D71506">
        <w:rPr>
          <w:color w:val="000000" w:themeColor="text1"/>
        </w:rPr>
        <w:t xml:space="preserve">been popular in the business industry, although they take two different approaches to the innovation process, there are similarities that one can gather. </w:t>
      </w:r>
      <w:r w:rsidR="00D955F1">
        <w:rPr>
          <w:color w:val="000000" w:themeColor="text1"/>
        </w:rPr>
        <w:t>For example, both mode</w:t>
      </w:r>
      <w:r w:rsidR="00CC520B">
        <w:rPr>
          <w:color w:val="000000" w:themeColor="text1"/>
        </w:rPr>
        <w:t xml:space="preserve">ls possess an evaluation aspect to its process. </w:t>
      </w:r>
      <w:r w:rsidR="00C44CE5" w:rsidRPr="0052125D">
        <w:rPr>
          <w:color w:val="000000" w:themeColor="text1"/>
        </w:rPr>
        <w:t xml:space="preserve">One differentiation </w:t>
      </w:r>
      <w:r w:rsidR="00B429DD" w:rsidRPr="0052125D">
        <w:rPr>
          <w:color w:val="000000" w:themeColor="text1"/>
        </w:rPr>
        <w:t xml:space="preserve">is that the internal external channels to market are rigorously analysed in the open innovation </w:t>
      </w:r>
      <w:r w:rsidR="00B429DD" w:rsidRPr="0052125D">
        <w:rPr>
          <w:color w:val="000000" w:themeColor="text1"/>
        </w:rPr>
        <w:t>paradigm</w:t>
      </w:r>
      <w:r w:rsidR="000D1E38">
        <w:rPr>
          <w:color w:val="000000" w:themeColor="text1"/>
        </w:rPr>
        <w:t xml:space="preserve"> for the export of know-how and </w:t>
      </w:r>
      <w:r w:rsidR="00EE42E6">
        <w:rPr>
          <w:color w:val="000000" w:themeColor="text1"/>
        </w:rPr>
        <w:t xml:space="preserve">technology, </w:t>
      </w:r>
      <w:r w:rsidR="00EE42E6" w:rsidRPr="0052125D">
        <w:rPr>
          <w:color w:val="000000" w:themeColor="text1"/>
        </w:rPr>
        <w:t>whereas</w:t>
      </w:r>
      <w:r w:rsidR="00B429DD" w:rsidRPr="0052125D">
        <w:rPr>
          <w:color w:val="000000" w:themeColor="text1"/>
        </w:rPr>
        <w:t xml:space="preserve"> </w:t>
      </w:r>
      <w:r w:rsidR="002A0429" w:rsidRPr="0052125D">
        <w:rPr>
          <w:color w:val="000000" w:themeColor="text1"/>
        </w:rPr>
        <w:t xml:space="preserve">only the internal routes to markets are assessed </w:t>
      </w:r>
      <w:r w:rsidR="0052125D" w:rsidRPr="0052125D">
        <w:rPr>
          <w:color w:val="000000" w:themeColor="text1"/>
        </w:rPr>
        <w:t xml:space="preserve">in the stage-gate model. </w:t>
      </w:r>
      <w:r w:rsidR="00EE42E6">
        <w:rPr>
          <w:color w:val="000000" w:themeColor="text1"/>
        </w:rPr>
        <w:t xml:space="preserve">Moreover, the open innovation enables a continuous assessment and evaluations of the </w:t>
      </w:r>
      <w:r w:rsidR="00515D01">
        <w:rPr>
          <w:color w:val="000000" w:themeColor="text1"/>
        </w:rPr>
        <w:t>organisations</w:t>
      </w:r>
      <w:r w:rsidR="00EE42E6">
        <w:rPr>
          <w:color w:val="000000" w:themeColor="text1"/>
        </w:rPr>
        <w:t xml:space="preserve"> core abilities whilst the stage gate </w:t>
      </w:r>
      <w:r w:rsidR="00515D01">
        <w:rPr>
          <w:color w:val="000000" w:themeColor="text1"/>
        </w:rPr>
        <w:t xml:space="preserve">is fit between the new </w:t>
      </w:r>
      <w:r w:rsidR="001014E7">
        <w:rPr>
          <w:color w:val="000000" w:themeColor="text1"/>
        </w:rPr>
        <w:t>product</w:t>
      </w:r>
      <w:r w:rsidR="00515D01">
        <w:rPr>
          <w:color w:val="000000" w:themeColor="text1"/>
        </w:rPr>
        <w:t xml:space="preserve"> develo</w:t>
      </w:r>
      <w:r w:rsidR="001014E7">
        <w:rPr>
          <w:color w:val="000000" w:themeColor="text1"/>
        </w:rPr>
        <w:t>pment project and current core capabilities.</w:t>
      </w:r>
    </w:p>
    <w:p w14:paraId="7E4A51E5" w14:textId="77777777" w:rsidR="00842CF0" w:rsidRDefault="00842CF0" w:rsidP="009269C7"/>
    <w:p w14:paraId="7A65571C" w14:textId="1583D9E1" w:rsidR="009269C7" w:rsidRDefault="00D26E40" w:rsidP="009269C7">
      <w:r>
        <w:t>Although i</w:t>
      </w:r>
      <w:r w:rsidR="00524126">
        <w:t xml:space="preserve">nnovation models can help manage the process of innovation, there are several other factors that </w:t>
      </w:r>
      <w:r w:rsidR="0092088A">
        <w:t xml:space="preserve">are required </w:t>
      </w:r>
      <w:r w:rsidR="0063029A">
        <w:t xml:space="preserve">to successfully innovate. </w:t>
      </w:r>
      <w:r w:rsidR="0053227E">
        <w:t xml:space="preserve">One of the crucial factors </w:t>
      </w:r>
      <w:r w:rsidR="009B730E">
        <w:t xml:space="preserve">that contribute </w:t>
      </w:r>
      <w:r w:rsidR="0063029A">
        <w:t>to</w:t>
      </w:r>
      <w:r w:rsidR="009B730E">
        <w:t xml:space="preserve"> having </w:t>
      </w:r>
      <w:r w:rsidR="0063029A">
        <w:t xml:space="preserve">an </w:t>
      </w:r>
      <w:r w:rsidR="009B730E">
        <w:t xml:space="preserve">innovative organisation </w:t>
      </w:r>
      <w:r w:rsidR="006F5A41">
        <w:t>is the organisations culture</w:t>
      </w:r>
      <w:r w:rsidR="00896ED9">
        <w:t>. The culture of a corporation can have a</w:t>
      </w:r>
      <w:r w:rsidR="00FA1150">
        <w:t xml:space="preserve"> significant</w:t>
      </w:r>
      <w:r w:rsidR="00896ED9">
        <w:t xml:space="preserve"> impact on</w:t>
      </w:r>
      <w:r w:rsidR="00FA1150">
        <w:t xml:space="preserve"> the success of</w:t>
      </w:r>
      <w:r w:rsidR="00896ED9">
        <w:t xml:space="preserve"> innovation</w:t>
      </w:r>
      <w:r w:rsidR="00FA1150">
        <w:t xml:space="preserve">. </w:t>
      </w:r>
      <w:r w:rsidR="003B2E4C">
        <w:t xml:space="preserve"> </w:t>
      </w:r>
      <w:r w:rsidR="00D86071">
        <w:t>Culture needs to have that innovated and growth mindset</w:t>
      </w:r>
      <w:r w:rsidR="009D0B7D">
        <w:t xml:space="preserve"> </w:t>
      </w:r>
      <w:r w:rsidR="003C78B6">
        <w:t>for</w:t>
      </w:r>
      <w:r w:rsidR="00A27F0D">
        <w:t xml:space="preserve"> innovation</w:t>
      </w:r>
      <w:r w:rsidR="00E747CB">
        <w:t xml:space="preserve">. This requires </w:t>
      </w:r>
      <w:r w:rsidR="00235B2B">
        <w:t>characteristics</w:t>
      </w:r>
      <w:r w:rsidR="00E747CB">
        <w:t xml:space="preserve"> of </w:t>
      </w:r>
      <w:r w:rsidR="00235B2B">
        <w:t>t</w:t>
      </w:r>
      <w:r w:rsidR="00E747CB">
        <w:t>rust</w:t>
      </w:r>
      <w:r w:rsidR="009C4044">
        <w:t xml:space="preserve">, open-mindedness, </w:t>
      </w:r>
      <w:r w:rsidR="000D1B77">
        <w:t>creativity, encouragement, confidence, engagement</w:t>
      </w:r>
      <w:r w:rsidR="000E7829">
        <w:t>, communication</w:t>
      </w:r>
      <w:r w:rsidR="00E9328D">
        <w:t>, shared vision</w:t>
      </w:r>
      <w:r w:rsidR="003B2E4C">
        <w:t xml:space="preserve">. </w:t>
      </w:r>
      <w:r w:rsidR="000D1B77">
        <w:t>Which ultimately</w:t>
      </w:r>
      <w:r w:rsidR="00364508">
        <w:t xml:space="preserve"> is influenced by management and leaders, so leadership style </w:t>
      </w:r>
      <w:r w:rsidR="000E7829">
        <w:t>also plays an important role</w:t>
      </w:r>
      <w:r w:rsidR="004B7E91">
        <w:t xml:space="preserve"> (this will be discussed further in section </w:t>
      </w:r>
      <w:r w:rsidR="003B2E4C">
        <w:t>3.0</w:t>
      </w:r>
      <w:r w:rsidR="004B7E91">
        <w:t>)</w:t>
      </w:r>
      <w:r w:rsidR="000E7829">
        <w:t xml:space="preserve">. </w:t>
      </w:r>
    </w:p>
    <w:p w14:paraId="61831CC9" w14:textId="77777777" w:rsidR="00E65146" w:rsidRDefault="00E65146" w:rsidP="009269C7"/>
    <w:p w14:paraId="0515B255" w14:textId="5430FAFD" w:rsidR="00485E47" w:rsidRDefault="008B4602" w:rsidP="00842CF0">
      <w:r w:rsidRPr="001412AD">
        <w:rPr>
          <w:i/>
          <w:iCs/>
        </w:rPr>
        <w:t>Three</w:t>
      </w:r>
      <w:r>
        <w:t xml:space="preserve"> is an innovative organisation, in the higher roles in head office, there are teams dedicated to innovation and product/service development. For example, in the retail stores after 12 yea</w:t>
      </w:r>
      <w:r w:rsidR="007D5EAF">
        <w:t xml:space="preserve">rs of the same design, the company finally rebranded and redesigned its entire organisation, including a whole remap of its retail stores called ‘stores of the future’. The new design </w:t>
      </w:r>
      <w:r w:rsidR="00D17110">
        <w:t xml:space="preserve">incorporated an open plan setting with a completely new design to entice customers and </w:t>
      </w:r>
      <w:r w:rsidR="00D17110">
        <w:lastRenderedPageBreak/>
        <w:t xml:space="preserve">keep the employees in refreshed environment. </w:t>
      </w:r>
      <w:r w:rsidR="001412AD">
        <w:t>In addition, the new refurbished stores were in line with the rebranding of the company with new colour themes, goals and</w:t>
      </w:r>
      <w:r w:rsidR="000A4CB4">
        <w:t xml:space="preserve"> </w:t>
      </w:r>
      <w:r w:rsidR="001412AD">
        <w:t xml:space="preserve">products. </w:t>
      </w:r>
      <w:r w:rsidR="00D17110">
        <w:t xml:space="preserve">Moreover, to stay in line with the market and competitors, they are constantly developing their services and products such as introducing 5G spectrum and expanding it along with introducing 5G devices, broadband and E-sims. </w:t>
      </w:r>
      <w:r w:rsidR="001412AD">
        <w:t xml:space="preserve">In fact, </w:t>
      </w:r>
      <w:proofErr w:type="gramStart"/>
      <w:r w:rsidR="001412AD">
        <w:rPr>
          <w:i/>
          <w:iCs/>
        </w:rPr>
        <w:t>T</w:t>
      </w:r>
      <w:r w:rsidR="001412AD" w:rsidRPr="001412AD">
        <w:rPr>
          <w:i/>
          <w:iCs/>
        </w:rPr>
        <w:t>hree</w:t>
      </w:r>
      <w:proofErr w:type="gramEnd"/>
      <w:r w:rsidR="001412AD">
        <w:t xml:space="preserve"> owns most of the UKs 5G spectrum (</w:t>
      </w:r>
      <w:r w:rsidR="00277104" w:rsidRPr="00526C7D">
        <w:rPr>
          <w:rFonts w:eastAsiaTheme="minorEastAsia"/>
        </w:rPr>
        <w:t>Beckett, 2021</w:t>
      </w:r>
      <w:r w:rsidR="001412AD">
        <w:t xml:space="preserve">). </w:t>
      </w:r>
      <w:r w:rsidR="001A42B6">
        <w:t xml:space="preserve">The organisation follows a more open method of innovation, they maximise external sources as well as their internal to innovate effectively. </w:t>
      </w:r>
    </w:p>
    <w:p w14:paraId="31B99A92" w14:textId="5DFC3B9D" w:rsidR="002C7006" w:rsidRPr="002C7006" w:rsidRDefault="007B5D3D" w:rsidP="00842CF0">
      <w:pPr>
        <w:pStyle w:val="Heading1"/>
      </w:pPr>
      <w:bookmarkStart w:id="4" w:name="_Toc93179895"/>
      <w:r>
        <w:t xml:space="preserve">3.0 - </w:t>
      </w:r>
      <w:r w:rsidR="002C7006" w:rsidRPr="002C7006">
        <w:t>Evaluate an organisations’ ability to harness creativity and foster a creative culture in the workplace</w:t>
      </w:r>
      <w:bookmarkEnd w:id="4"/>
    </w:p>
    <w:p w14:paraId="03A61FFC" w14:textId="77777777" w:rsidR="00602BC2" w:rsidRPr="00142E6A" w:rsidRDefault="00602BC2" w:rsidP="00602BC2">
      <w:pPr>
        <w:pStyle w:val="CommentText"/>
      </w:pPr>
    </w:p>
    <w:p w14:paraId="129FB341" w14:textId="79979A59" w:rsidR="003E53EB" w:rsidRDefault="003E53EB" w:rsidP="003E53EB">
      <w:pPr>
        <w:pStyle w:val="Heading2"/>
      </w:pPr>
      <w:bookmarkStart w:id="5" w:name="_Toc93179896"/>
      <w:r>
        <w:t>Creativity</w:t>
      </w:r>
      <w:bookmarkEnd w:id="5"/>
      <w:r>
        <w:t xml:space="preserve"> </w:t>
      </w:r>
    </w:p>
    <w:p w14:paraId="618A45A1" w14:textId="0CD83E5E" w:rsidR="00E73DFD" w:rsidRPr="003D6F86" w:rsidRDefault="001D6FBE" w:rsidP="00BA14AB">
      <w:pPr>
        <w:pStyle w:val="CommentText"/>
        <w:rPr>
          <w:sz w:val="24"/>
          <w:szCs w:val="24"/>
        </w:rPr>
      </w:pPr>
      <w:r w:rsidRPr="003D6F86">
        <w:rPr>
          <w:sz w:val="24"/>
          <w:szCs w:val="24"/>
        </w:rPr>
        <w:t xml:space="preserve">So now the concept of innovation has been </w:t>
      </w:r>
      <w:r w:rsidR="005A013E" w:rsidRPr="003D6F86">
        <w:rPr>
          <w:sz w:val="24"/>
          <w:szCs w:val="24"/>
        </w:rPr>
        <w:t xml:space="preserve">understood, this section will look at what creativity is, how it </w:t>
      </w:r>
      <w:r w:rsidR="00B362A6" w:rsidRPr="003D6F86">
        <w:rPr>
          <w:sz w:val="24"/>
          <w:szCs w:val="24"/>
        </w:rPr>
        <w:t>links with innovation and where it differs.</w:t>
      </w:r>
      <w:r w:rsidR="00147CB0" w:rsidRPr="003D6F86">
        <w:rPr>
          <w:sz w:val="24"/>
          <w:szCs w:val="24"/>
        </w:rPr>
        <w:t xml:space="preserve"> </w:t>
      </w:r>
      <w:r w:rsidR="00CA6D5F" w:rsidRPr="003D6F86">
        <w:rPr>
          <w:sz w:val="24"/>
          <w:szCs w:val="24"/>
        </w:rPr>
        <w:t xml:space="preserve">Many people tend </w:t>
      </w:r>
      <w:r w:rsidR="00837748" w:rsidRPr="003D6F86">
        <w:rPr>
          <w:sz w:val="24"/>
          <w:szCs w:val="24"/>
        </w:rPr>
        <w:t xml:space="preserve">to </w:t>
      </w:r>
      <w:r w:rsidR="003545B1" w:rsidRPr="003D6F86">
        <w:rPr>
          <w:sz w:val="24"/>
          <w:szCs w:val="24"/>
        </w:rPr>
        <w:t>associate</w:t>
      </w:r>
      <w:r w:rsidR="00CA6D5F" w:rsidRPr="003D6F86">
        <w:rPr>
          <w:sz w:val="24"/>
          <w:szCs w:val="24"/>
        </w:rPr>
        <w:t xml:space="preserve"> innovation</w:t>
      </w:r>
      <w:r w:rsidR="003545B1" w:rsidRPr="003D6F86">
        <w:rPr>
          <w:sz w:val="24"/>
          <w:szCs w:val="24"/>
        </w:rPr>
        <w:t xml:space="preserve"> with</w:t>
      </w:r>
      <w:r w:rsidR="00CA6D5F" w:rsidRPr="003D6F86">
        <w:rPr>
          <w:sz w:val="24"/>
          <w:szCs w:val="24"/>
        </w:rPr>
        <w:t xml:space="preserve"> creativity</w:t>
      </w:r>
      <w:r w:rsidR="003545B1" w:rsidRPr="003D6F86">
        <w:rPr>
          <w:sz w:val="24"/>
          <w:szCs w:val="24"/>
        </w:rPr>
        <w:t xml:space="preserve"> because it</w:t>
      </w:r>
      <w:r w:rsidR="001A42B6" w:rsidRPr="003D6F86">
        <w:rPr>
          <w:sz w:val="24"/>
          <w:szCs w:val="24"/>
        </w:rPr>
        <w:t>’</w:t>
      </w:r>
      <w:r w:rsidR="003545B1" w:rsidRPr="003D6F86">
        <w:rPr>
          <w:sz w:val="24"/>
          <w:szCs w:val="24"/>
        </w:rPr>
        <w:t xml:space="preserve">s </w:t>
      </w:r>
      <w:r w:rsidR="001306D9" w:rsidRPr="003D6F86">
        <w:rPr>
          <w:sz w:val="24"/>
          <w:szCs w:val="24"/>
        </w:rPr>
        <w:t>like</w:t>
      </w:r>
      <w:r w:rsidR="003545B1" w:rsidRPr="003D6F86">
        <w:rPr>
          <w:sz w:val="24"/>
          <w:szCs w:val="24"/>
        </w:rPr>
        <w:t xml:space="preserve"> innovation in </w:t>
      </w:r>
      <w:r w:rsidR="00E478DC" w:rsidRPr="003D6F86">
        <w:rPr>
          <w:sz w:val="24"/>
          <w:szCs w:val="24"/>
        </w:rPr>
        <w:t>that it</w:t>
      </w:r>
      <w:r w:rsidR="001306D9" w:rsidRPr="003D6F86">
        <w:rPr>
          <w:sz w:val="24"/>
          <w:szCs w:val="24"/>
        </w:rPr>
        <w:t>’s</w:t>
      </w:r>
      <w:r w:rsidR="00E478DC" w:rsidRPr="003D6F86">
        <w:rPr>
          <w:sz w:val="24"/>
          <w:szCs w:val="24"/>
        </w:rPr>
        <w:t xml:space="preserve"> to do with new ideas</w:t>
      </w:r>
      <w:r w:rsidR="00E272AA" w:rsidRPr="003D6F86">
        <w:rPr>
          <w:sz w:val="24"/>
          <w:szCs w:val="24"/>
        </w:rPr>
        <w:t>, d</w:t>
      </w:r>
      <w:r w:rsidR="00E478DC" w:rsidRPr="003D6F86">
        <w:rPr>
          <w:sz w:val="24"/>
          <w:szCs w:val="24"/>
        </w:rPr>
        <w:t>iscoveries</w:t>
      </w:r>
      <w:r w:rsidR="00E272AA" w:rsidRPr="003D6F86">
        <w:rPr>
          <w:sz w:val="24"/>
          <w:szCs w:val="24"/>
        </w:rPr>
        <w:t xml:space="preserve"> and its </w:t>
      </w:r>
      <w:r w:rsidR="00C12C56" w:rsidRPr="003D6F86">
        <w:rPr>
          <w:sz w:val="24"/>
          <w:szCs w:val="24"/>
        </w:rPr>
        <w:t>use</w:t>
      </w:r>
      <w:r w:rsidR="00E478DC" w:rsidRPr="003D6F86">
        <w:rPr>
          <w:sz w:val="24"/>
          <w:szCs w:val="24"/>
        </w:rPr>
        <w:t xml:space="preserve">. </w:t>
      </w:r>
      <w:r w:rsidR="00E525CB" w:rsidRPr="003D6F86">
        <w:rPr>
          <w:sz w:val="24"/>
          <w:szCs w:val="24"/>
        </w:rPr>
        <w:t xml:space="preserve">Creativity is not as simple to define because </w:t>
      </w:r>
      <w:r w:rsidR="0045104E" w:rsidRPr="003D6F86">
        <w:rPr>
          <w:sz w:val="24"/>
          <w:szCs w:val="24"/>
        </w:rPr>
        <w:t>there are many perspectives to the concept of creativity in different industries</w:t>
      </w:r>
      <w:r w:rsidR="00453081" w:rsidRPr="003D6F86">
        <w:rPr>
          <w:color w:val="FF0000"/>
          <w:sz w:val="24"/>
          <w:szCs w:val="24"/>
        </w:rPr>
        <w:t>.</w:t>
      </w:r>
      <w:r w:rsidR="00432EB1" w:rsidRPr="003D6F86">
        <w:rPr>
          <w:sz w:val="24"/>
          <w:szCs w:val="24"/>
        </w:rPr>
        <w:t xml:space="preserve"> </w:t>
      </w:r>
      <w:r w:rsidR="0045104E" w:rsidRPr="003D6F86">
        <w:rPr>
          <w:sz w:val="24"/>
          <w:szCs w:val="24"/>
        </w:rPr>
        <w:t xml:space="preserve">For example, some see creativity </w:t>
      </w:r>
      <w:r w:rsidR="001A42B6" w:rsidRPr="003D6F86">
        <w:rPr>
          <w:sz w:val="24"/>
          <w:szCs w:val="24"/>
        </w:rPr>
        <w:t>to</w:t>
      </w:r>
      <w:r w:rsidR="000D76B1" w:rsidRPr="003D6F86">
        <w:rPr>
          <w:sz w:val="24"/>
          <w:szCs w:val="24"/>
        </w:rPr>
        <w:t xml:space="preserve"> solve </w:t>
      </w:r>
      <w:r w:rsidR="008B749A" w:rsidRPr="003D6F86">
        <w:rPr>
          <w:sz w:val="24"/>
          <w:szCs w:val="24"/>
        </w:rPr>
        <w:t>dilemmas</w:t>
      </w:r>
      <w:r w:rsidR="000D76B1" w:rsidRPr="003D6F86">
        <w:rPr>
          <w:sz w:val="24"/>
          <w:szCs w:val="24"/>
        </w:rPr>
        <w:t>,</w:t>
      </w:r>
      <w:r w:rsidR="00E746A7" w:rsidRPr="003D6F86">
        <w:rPr>
          <w:sz w:val="24"/>
          <w:szCs w:val="24"/>
        </w:rPr>
        <w:t xml:space="preserve"> </w:t>
      </w:r>
      <w:r w:rsidR="000D76B1" w:rsidRPr="003D6F86">
        <w:rPr>
          <w:sz w:val="24"/>
          <w:szCs w:val="24"/>
        </w:rPr>
        <w:t xml:space="preserve">others </w:t>
      </w:r>
      <w:r w:rsidR="002D05BC" w:rsidRPr="003D6F86">
        <w:rPr>
          <w:sz w:val="24"/>
          <w:szCs w:val="24"/>
        </w:rPr>
        <w:t xml:space="preserve">see it as </w:t>
      </w:r>
      <w:r w:rsidR="005E7D1A" w:rsidRPr="003D6F86">
        <w:rPr>
          <w:sz w:val="24"/>
          <w:szCs w:val="24"/>
        </w:rPr>
        <w:t xml:space="preserve">a transition from an </w:t>
      </w:r>
      <w:r w:rsidR="00E746A7" w:rsidRPr="003D6F86">
        <w:rPr>
          <w:sz w:val="24"/>
          <w:szCs w:val="24"/>
        </w:rPr>
        <w:t xml:space="preserve">idea to a reality, </w:t>
      </w:r>
      <w:r w:rsidR="00030C0A" w:rsidRPr="003D6F86">
        <w:rPr>
          <w:sz w:val="24"/>
          <w:szCs w:val="24"/>
        </w:rPr>
        <w:t xml:space="preserve">or </w:t>
      </w:r>
      <w:r w:rsidR="008E221D" w:rsidRPr="003D6F86">
        <w:rPr>
          <w:sz w:val="24"/>
          <w:szCs w:val="24"/>
        </w:rPr>
        <w:t xml:space="preserve">new concepts arising from </w:t>
      </w:r>
      <w:r w:rsidR="00030C0A" w:rsidRPr="003D6F86">
        <w:rPr>
          <w:sz w:val="24"/>
          <w:szCs w:val="24"/>
        </w:rPr>
        <w:t xml:space="preserve">experimentation </w:t>
      </w:r>
      <w:r w:rsidR="008E221D" w:rsidRPr="003D6F86">
        <w:rPr>
          <w:sz w:val="24"/>
          <w:szCs w:val="24"/>
        </w:rPr>
        <w:t>(</w:t>
      </w:r>
      <w:r w:rsidR="00E64B8B" w:rsidRPr="003D6F86">
        <w:rPr>
          <w:sz w:val="24"/>
          <w:szCs w:val="24"/>
        </w:rPr>
        <w:t>Styhre, 2005</w:t>
      </w:r>
      <w:r w:rsidR="008E221D" w:rsidRPr="003D6F86">
        <w:rPr>
          <w:sz w:val="24"/>
          <w:szCs w:val="24"/>
        </w:rPr>
        <w:t>).</w:t>
      </w:r>
      <w:r w:rsidR="00CF2C30" w:rsidRPr="003D6F86">
        <w:rPr>
          <w:sz w:val="24"/>
          <w:szCs w:val="24"/>
        </w:rPr>
        <w:t xml:space="preserve"> </w:t>
      </w:r>
      <w:r w:rsidR="00CF2C30" w:rsidRPr="003D6F86">
        <w:rPr>
          <w:color w:val="000000" w:themeColor="text1"/>
          <w:sz w:val="24"/>
          <w:szCs w:val="24"/>
        </w:rPr>
        <w:t>I</w:t>
      </w:r>
      <w:r w:rsidR="004254AB" w:rsidRPr="003D6F86">
        <w:rPr>
          <w:color w:val="000000" w:themeColor="text1"/>
          <w:sz w:val="24"/>
          <w:szCs w:val="24"/>
        </w:rPr>
        <w:t xml:space="preserve">n addition, what can be classed </w:t>
      </w:r>
      <w:r w:rsidR="00AA0A9A" w:rsidRPr="003D6F86">
        <w:rPr>
          <w:color w:val="000000" w:themeColor="text1"/>
          <w:sz w:val="24"/>
          <w:szCs w:val="24"/>
        </w:rPr>
        <w:t>a</w:t>
      </w:r>
      <w:r w:rsidR="004254AB" w:rsidRPr="003D6F86">
        <w:rPr>
          <w:color w:val="000000" w:themeColor="text1"/>
          <w:sz w:val="24"/>
          <w:szCs w:val="24"/>
        </w:rPr>
        <w:t xml:space="preserve"> creative for one, may not be seen as creative for another. </w:t>
      </w:r>
      <w:r w:rsidR="008E221D" w:rsidRPr="003D6F86">
        <w:rPr>
          <w:sz w:val="24"/>
          <w:szCs w:val="24"/>
        </w:rPr>
        <w:t xml:space="preserve">According to the Cambridge dictionary (2021), creativity can be defined as the capability to generate and deploy unique and uncommon ideas. </w:t>
      </w:r>
      <w:r w:rsidR="00EB4B50" w:rsidRPr="003D6F86">
        <w:rPr>
          <w:sz w:val="24"/>
          <w:szCs w:val="24"/>
        </w:rPr>
        <w:t xml:space="preserve">Academics, </w:t>
      </w:r>
      <w:r w:rsidR="008E221D" w:rsidRPr="003D6F86">
        <w:rPr>
          <w:sz w:val="24"/>
          <w:szCs w:val="24"/>
        </w:rPr>
        <w:t>Runco and Jaeger (</w:t>
      </w:r>
      <w:r w:rsidR="00AB3AB3" w:rsidRPr="003D6F86">
        <w:rPr>
          <w:sz w:val="24"/>
          <w:szCs w:val="24"/>
        </w:rPr>
        <w:t>2012</w:t>
      </w:r>
      <w:r w:rsidR="008E221D" w:rsidRPr="003D6F86">
        <w:rPr>
          <w:sz w:val="24"/>
          <w:szCs w:val="24"/>
        </w:rPr>
        <w:t xml:space="preserve">) </w:t>
      </w:r>
      <w:r w:rsidR="00EB4B50" w:rsidRPr="003D6F86">
        <w:rPr>
          <w:sz w:val="24"/>
          <w:szCs w:val="24"/>
        </w:rPr>
        <w:t>agreed with this notion and concluded</w:t>
      </w:r>
      <w:r w:rsidR="008E221D" w:rsidRPr="003D6F86">
        <w:rPr>
          <w:sz w:val="24"/>
          <w:szCs w:val="24"/>
        </w:rPr>
        <w:t xml:space="preserve"> that creativity </w:t>
      </w:r>
      <w:r w:rsidR="00FA064B" w:rsidRPr="003D6F86">
        <w:rPr>
          <w:sz w:val="24"/>
          <w:szCs w:val="24"/>
        </w:rPr>
        <w:t>has</w:t>
      </w:r>
      <w:r w:rsidR="008E221D" w:rsidRPr="003D6F86">
        <w:rPr>
          <w:sz w:val="24"/>
          <w:szCs w:val="24"/>
        </w:rPr>
        <w:t xml:space="preserve"> two components, originality and effectiveness</w:t>
      </w:r>
      <w:r w:rsidR="0007158C" w:rsidRPr="003D6F86">
        <w:rPr>
          <w:sz w:val="24"/>
          <w:szCs w:val="24"/>
        </w:rPr>
        <w:t xml:space="preserve">. </w:t>
      </w:r>
      <w:r w:rsidR="00CF1FD3" w:rsidRPr="003D6F86">
        <w:rPr>
          <w:sz w:val="24"/>
          <w:szCs w:val="24"/>
        </w:rPr>
        <w:t xml:space="preserve"> </w:t>
      </w:r>
      <w:r w:rsidR="000123E4" w:rsidRPr="003D6F86">
        <w:rPr>
          <w:sz w:val="24"/>
          <w:szCs w:val="24"/>
        </w:rPr>
        <w:t xml:space="preserve">Thus, for </w:t>
      </w:r>
      <w:r w:rsidR="004E709A" w:rsidRPr="003D6F86">
        <w:rPr>
          <w:sz w:val="24"/>
          <w:szCs w:val="24"/>
        </w:rPr>
        <w:t>Belus</w:t>
      </w:r>
      <w:r w:rsidR="009F1CF3" w:rsidRPr="003D6F86">
        <w:rPr>
          <w:sz w:val="24"/>
          <w:szCs w:val="24"/>
        </w:rPr>
        <w:t>s</w:t>
      </w:r>
      <w:r w:rsidR="004E709A" w:rsidRPr="003D6F86">
        <w:rPr>
          <w:sz w:val="24"/>
          <w:szCs w:val="24"/>
        </w:rPr>
        <w:t>i</w:t>
      </w:r>
      <w:r w:rsidR="000123E4" w:rsidRPr="003D6F86">
        <w:rPr>
          <w:sz w:val="24"/>
          <w:szCs w:val="24"/>
        </w:rPr>
        <w:t xml:space="preserve"> </w:t>
      </w:r>
      <w:r w:rsidR="005271F6" w:rsidRPr="003D6F86">
        <w:rPr>
          <w:sz w:val="24"/>
          <w:szCs w:val="24"/>
        </w:rPr>
        <w:t xml:space="preserve">and Staber </w:t>
      </w:r>
      <w:r w:rsidR="000123E4" w:rsidRPr="003D6F86">
        <w:rPr>
          <w:sz w:val="24"/>
          <w:szCs w:val="24"/>
        </w:rPr>
        <w:t>(2012</w:t>
      </w:r>
      <w:r w:rsidR="005271F6" w:rsidRPr="003D6F86">
        <w:rPr>
          <w:sz w:val="24"/>
          <w:szCs w:val="24"/>
        </w:rPr>
        <w:t>)</w:t>
      </w:r>
      <w:r w:rsidR="00646B6D" w:rsidRPr="003D6F86">
        <w:rPr>
          <w:sz w:val="24"/>
          <w:szCs w:val="24"/>
        </w:rPr>
        <w:t xml:space="preserve">, </w:t>
      </w:r>
      <w:r w:rsidR="00423EDB" w:rsidRPr="003D6F86">
        <w:rPr>
          <w:sz w:val="24"/>
          <w:szCs w:val="24"/>
        </w:rPr>
        <w:t xml:space="preserve">creativity is part of a broader </w:t>
      </w:r>
      <w:r w:rsidR="00295E9B" w:rsidRPr="003D6F86">
        <w:rPr>
          <w:sz w:val="24"/>
          <w:szCs w:val="24"/>
        </w:rPr>
        <w:t>journey leading to innovatio</w:t>
      </w:r>
      <w:r w:rsidR="00FE17AB" w:rsidRPr="003D6F86">
        <w:rPr>
          <w:sz w:val="24"/>
          <w:szCs w:val="24"/>
        </w:rPr>
        <w:t xml:space="preserve">n, in which the initial steps </w:t>
      </w:r>
      <w:r w:rsidR="00147F0D" w:rsidRPr="003D6F86">
        <w:rPr>
          <w:sz w:val="24"/>
          <w:szCs w:val="24"/>
        </w:rPr>
        <w:t>are</w:t>
      </w:r>
      <w:r w:rsidR="002C64A7" w:rsidRPr="003D6F86">
        <w:rPr>
          <w:sz w:val="24"/>
          <w:szCs w:val="24"/>
        </w:rPr>
        <w:t xml:space="preserve"> the generation of ideas</w:t>
      </w:r>
      <w:r w:rsidR="64FC8063" w:rsidRPr="003D6F86">
        <w:rPr>
          <w:sz w:val="24"/>
          <w:szCs w:val="24"/>
        </w:rPr>
        <w:t xml:space="preserve"> I.e., creativity.</w:t>
      </w:r>
      <w:r w:rsidR="0005792A" w:rsidRPr="003D6F86">
        <w:rPr>
          <w:sz w:val="24"/>
          <w:szCs w:val="24"/>
        </w:rPr>
        <w:t xml:space="preserve"> So,</w:t>
      </w:r>
      <w:r w:rsidR="00102088" w:rsidRPr="003D6F86">
        <w:rPr>
          <w:sz w:val="24"/>
          <w:szCs w:val="24"/>
        </w:rPr>
        <w:t xml:space="preserve"> </w:t>
      </w:r>
      <w:r w:rsidR="000C30C8" w:rsidRPr="003D6F86">
        <w:rPr>
          <w:sz w:val="24"/>
          <w:szCs w:val="24"/>
        </w:rPr>
        <w:t xml:space="preserve">creativity </w:t>
      </w:r>
      <w:r w:rsidR="00716B1F" w:rsidRPr="003D6F86">
        <w:rPr>
          <w:sz w:val="24"/>
          <w:szCs w:val="24"/>
        </w:rPr>
        <w:t>can be seen</w:t>
      </w:r>
      <w:r w:rsidR="00102088" w:rsidRPr="003D6F86">
        <w:rPr>
          <w:sz w:val="24"/>
          <w:szCs w:val="24"/>
        </w:rPr>
        <w:t xml:space="preserve"> as </w:t>
      </w:r>
      <w:r w:rsidR="00D8401F" w:rsidRPr="003D6F86">
        <w:rPr>
          <w:sz w:val="24"/>
          <w:szCs w:val="24"/>
        </w:rPr>
        <w:t>the thought procedure</w:t>
      </w:r>
      <w:r w:rsidR="00A37B1E" w:rsidRPr="003D6F86">
        <w:rPr>
          <w:sz w:val="24"/>
          <w:szCs w:val="24"/>
        </w:rPr>
        <w:t>, creating something out of nothing</w:t>
      </w:r>
      <w:r w:rsidR="00FE02BB" w:rsidRPr="003D6F86">
        <w:rPr>
          <w:sz w:val="24"/>
          <w:szCs w:val="24"/>
        </w:rPr>
        <w:t xml:space="preserve"> </w:t>
      </w:r>
      <w:r w:rsidR="00E31AC6" w:rsidRPr="003D6F86">
        <w:rPr>
          <w:sz w:val="24"/>
          <w:szCs w:val="24"/>
        </w:rPr>
        <w:t xml:space="preserve">whereas </w:t>
      </w:r>
      <w:r w:rsidR="007F4E74" w:rsidRPr="003D6F86">
        <w:rPr>
          <w:sz w:val="24"/>
          <w:szCs w:val="24"/>
        </w:rPr>
        <w:t xml:space="preserve">innovation is to do with </w:t>
      </w:r>
      <w:r w:rsidR="00494AB5" w:rsidRPr="003D6F86">
        <w:rPr>
          <w:sz w:val="24"/>
          <w:szCs w:val="24"/>
        </w:rPr>
        <w:t>pu</w:t>
      </w:r>
      <w:r w:rsidR="00102088" w:rsidRPr="003D6F86">
        <w:rPr>
          <w:sz w:val="24"/>
          <w:szCs w:val="24"/>
        </w:rPr>
        <w:t>t</w:t>
      </w:r>
      <w:r w:rsidR="00494AB5" w:rsidRPr="003D6F86">
        <w:rPr>
          <w:sz w:val="24"/>
          <w:szCs w:val="24"/>
        </w:rPr>
        <w:t>ting</w:t>
      </w:r>
      <w:r w:rsidR="007F4E74" w:rsidRPr="003D6F86">
        <w:rPr>
          <w:sz w:val="24"/>
          <w:szCs w:val="24"/>
        </w:rPr>
        <w:t xml:space="preserve"> those ideas into </w:t>
      </w:r>
      <w:r w:rsidR="00494AB5" w:rsidRPr="003D6F86">
        <w:rPr>
          <w:sz w:val="24"/>
          <w:szCs w:val="24"/>
        </w:rPr>
        <w:t xml:space="preserve">practise. </w:t>
      </w:r>
    </w:p>
    <w:p w14:paraId="00BF1EBE" w14:textId="77777777" w:rsidR="00602BC2" w:rsidRPr="003D6F86" w:rsidRDefault="00602BC2" w:rsidP="00BA14AB">
      <w:pPr>
        <w:pStyle w:val="CommentText"/>
        <w:rPr>
          <w:sz w:val="24"/>
          <w:szCs w:val="24"/>
        </w:rPr>
      </w:pPr>
    </w:p>
    <w:p w14:paraId="717EA3F7" w14:textId="148DC7FF" w:rsidR="00A81DFA" w:rsidRPr="003D6F86" w:rsidRDefault="64FC8063" w:rsidP="00C74DC0">
      <w:r w:rsidRPr="003D6F86">
        <w:t>In recent years, the skill of being creative has made it to one of the most top desired and required skills for most organisations</w:t>
      </w:r>
      <w:r w:rsidR="00EB3646" w:rsidRPr="003D6F86">
        <w:t xml:space="preserve"> (</w:t>
      </w:r>
      <w:r w:rsidR="00C51ED4" w:rsidRPr="003D6F86">
        <w:t>Hart, 2021</w:t>
      </w:r>
      <w:r w:rsidR="00EB3646" w:rsidRPr="003D6F86">
        <w:t>)</w:t>
      </w:r>
      <w:r w:rsidRPr="003D6F86">
        <w:t xml:space="preserve">. In fact, various sources have revealed that creativity is the most valued skill to employers; </w:t>
      </w:r>
      <w:r w:rsidR="004A29DC" w:rsidRPr="003D6F86">
        <w:t xml:space="preserve">the </w:t>
      </w:r>
      <w:r w:rsidR="00F1752B" w:rsidRPr="003D6F86">
        <w:t>Institute for Business Value (2010)</w:t>
      </w:r>
      <w:r w:rsidRPr="003D6F86">
        <w:t xml:space="preserve"> survey results implied </w:t>
      </w:r>
      <w:r w:rsidR="00F1752B" w:rsidRPr="003D6F86">
        <w:t>60% of the</w:t>
      </w:r>
      <w:r w:rsidRPr="003D6F86">
        <w:t xml:space="preserve"> CEO candidates identified creativity as the most crucial leadership trait, in comparison with integrity. </w:t>
      </w:r>
      <w:r w:rsidR="00DE7062" w:rsidRPr="003D6F86">
        <w:t xml:space="preserve">Another </w:t>
      </w:r>
      <w:r w:rsidR="005C0214" w:rsidRPr="003D6F86">
        <w:t xml:space="preserve">annual </w:t>
      </w:r>
      <w:r w:rsidR="00463120" w:rsidRPr="003D6F86">
        <w:t>census</w:t>
      </w:r>
      <w:r w:rsidR="005C0214" w:rsidRPr="003D6F86">
        <w:t xml:space="preserve"> by Boston Co</w:t>
      </w:r>
      <w:r w:rsidR="00A47947" w:rsidRPr="003D6F86">
        <w:t>nsulting group (</w:t>
      </w:r>
      <w:r w:rsidR="00845C1B" w:rsidRPr="003D6F86">
        <w:t>Lister, 2018</w:t>
      </w:r>
      <w:r w:rsidR="00A47947" w:rsidRPr="003D6F86">
        <w:t>)</w:t>
      </w:r>
      <w:r w:rsidR="00BE3D39" w:rsidRPr="003D6F86">
        <w:t>,</w:t>
      </w:r>
      <w:r w:rsidR="005C0214" w:rsidRPr="003D6F86">
        <w:t xml:space="preserve"> </w:t>
      </w:r>
      <w:r w:rsidR="00C81C7D" w:rsidRPr="003D6F86">
        <w:t>scored</w:t>
      </w:r>
      <w:r w:rsidR="005C0214" w:rsidRPr="003D6F86">
        <w:t xml:space="preserve"> creativity and innovation as the </w:t>
      </w:r>
      <w:r w:rsidR="00BE3D39" w:rsidRPr="003D6F86">
        <w:t xml:space="preserve">top strategic </w:t>
      </w:r>
      <w:r w:rsidR="005344D3" w:rsidRPr="003D6F86">
        <w:t xml:space="preserve">imperatives </w:t>
      </w:r>
      <w:r w:rsidR="009433D4" w:rsidRPr="003D6F86">
        <w:t xml:space="preserve">for the seven out of eight years they have conducted the survey. </w:t>
      </w:r>
      <w:r w:rsidR="00C34066" w:rsidRPr="003D6F86">
        <w:t xml:space="preserve"> Moreover, </w:t>
      </w:r>
      <w:r w:rsidR="00083F02" w:rsidRPr="003D6F86">
        <w:t>LinkedIn has rated creativity as the most</w:t>
      </w:r>
      <w:r w:rsidR="000F65C1" w:rsidRPr="003D6F86">
        <w:t xml:space="preserve"> in-demand skill globally for businesses</w:t>
      </w:r>
      <w:r w:rsidR="00816854" w:rsidRPr="003D6F86">
        <w:t xml:space="preserve"> (</w:t>
      </w:r>
      <w:r w:rsidR="001A3DF7" w:rsidRPr="003D6F86">
        <w:t>Petrone, 2018</w:t>
      </w:r>
      <w:r w:rsidR="00816854" w:rsidRPr="003D6F86">
        <w:t>)</w:t>
      </w:r>
      <w:r w:rsidR="00A81DFA" w:rsidRPr="003D6F86">
        <w:t>.</w:t>
      </w:r>
    </w:p>
    <w:p w14:paraId="1C262787" w14:textId="77777777" w:rsidR="00A81DFA" w:rsidRPr="003D6F86" w:rsidRDefault="00A81DFA" w:rsidP="00C74DC0"/>
    <w:p w14:paraId="4A6BE4C6" w14:textId="77777777" w:rsidR="003515A5" w:rsidRPr="003D6F86" w:rsidRDefault="007545E0" w:rsidP="003C44F3">
      <w:r w:rsidRPr="003D6F86">
        <w:t>A</w:t>
      </w:r>
      <w:r w:rsidR="00AD4C91" w:rsidRPr="003D6F86">
        <w:t xml:space="preserve"> justification of th</w:t>
      </w:r>
      <w:r w:rsidR="00055202" w:rsidRPr="003D6F86">
        <w:t>is is</w:t>
      </w:r>
      <w:r w:rsidR="004C1939" w:rsidRPr="003D6F86">
        <w:t xml:space="preserve"> that creativity has a favourable impact on the return of investment,</w:t>
      </w:r>
      <w:r w:rsidR="00525C68" w:rsidRPr="003D6F86">
        <w:rPr>
          <w:color w:val="FF0000"/>
        </w:rPr>
        <w:t xml:space="preserve"> </w:t>
      </w:r>
      <w:r w:rsidR="00372C29" w:rsidRPr="003D6F86">
        <w:t>as i</w:t>
      </w:r>
      <w:r w:rsidR="00525C68" w:rsidRPr="003D6F86">
        <w:t xml:space="preserve">ndividuals that </w:t>
      </w:r>
      <w:r w:rsidR="00506B55" w:rsidRPr="003D6F86">
        <w:t>can</w:t>
      </w:r>
      <w:r w:rsidR="00915194" w:rsidRPr="003D6F86">
        <w:t xml:space="preserve"> think creatively and outside the norm have a </w:t>
      </w:r>
      <w:r w:rsidR="007303F3" w:rsidRPr="003D6F86">
        <w:t>better incline</w:t>
      </w:r>
      <w:r w:rsidR="00915194" w:rsidRPr="003D6F86">
        <w:t xml:space="preserve"> </w:t>
      </w:r>
      <w:r w:rsidR="007303F3" w:rsidRPr="003D6F86">
        <w:t>to</w:t>
      </w:r>
      <w:r w:rsidR="00915194" w:rsidRPr="003D6F86">
        <w:t xml:space="preserve"> developing </w:t>
      </w:r>
      <w:r w:rsidR="00797DF9" w:rsidRPr="003D6F86">
        <w:t xml:space="preserve">distinctive and new approaches to challenges that can </w:t>
      </w:r>
      <w:r w:rsidR="009356D4" w:rsidRPr="003D6F86">
        <w:t>arise with in the business</w:t>
      </w:r>
      <w:r w:rsidR="0019473E" w:rsidRPr="003D6F86">
        <w:t>; i</w:t>
      </w:r>
      <w:r w:rsidR="005A6EA4" w:rsidRPr="003D6F86">
        <w:t xml:space="preserve">t allows individuals to </w:t>
      </w:r>
      <w:r w:rsidR="005E48EE" w:rsidRPr="003D6F86">
        <w:t xml:space="preserve">question </w:t>
      </w:r>
      <w:r w:rsidR="00EB67D5" w:rsidRPr="003D6F86">
        <w:t xml:space="preserve">norms or </w:t>
      </w:r>
      <w:r w:rsidR="005E48EE" w:rsidRPr="003D6F86">
        <w:t xml:space="preserve">old </w:t>
      </w:r>
      <w:r w:rsidR="005A7EA6" w:rsidRPr="003D6F86">
        <w:t>modes of thought</w:t>
      </w:r>
      <w:r w:rsidR="00EB67D5" w:rsidRPr="003D6F86">
        <w:t>.</w:t>
      </w:r>
      <w:r w:rsidR="009662F7" w:rsidRPr="003D6F86">
        <w:t xml:space="preserve"> </w:t>
      </w:r>
      <w:r w:rsidR="00607DEC" w:rsidRPr="003D6F86">
        <w:t>These behaviour</w:t>
      </w:r>
      <w:r w:rsidR="00FF0ABB" w:rsidRPr="003D6F86">
        <w:t>s can assist organisations in developing items, services and other</w:t>
      </w:r>
      <w:r w:rsidR="00E97E1C" w:rsidRPr="003D6F86">
        <w:t xml:space="preserve"> offers that distinguish them from the competition. </w:t>
      </w:r>
      <w:r w:rsidR="00285EBB" w:rsidRPr="003D6F86">
        <w:t>T</w:t>
      </w:r>
      <w:r w:rsidR="009356D4" w:rsidRPr="003D6F86">
        <w:t xml:space="preserve">he drive to resolve difficulties can </w:t>
      </w:r>
      <w:r w:rsidR="00635004" w:rsidRPr="003D6F86">
        <w:t>contribute</w:t>
      </w:r>
      <w:r w:rsidR="001C4187" w:rsidRPr="003D6F86">
        <w:t xml:space="preserve"> </w:t>
      </w:r>
      <w:r w:rsidR="00B333C4" w:rsidRPr="003D6F86">
        <w:t>to</w:t>
      </w:r>
      <w:r w:rsidR="001C4187" w:rsidRPr="003D6F86">
        <w:t xml:space="preserve"> new</w:t>
      </w:r>
      <w:r w:rsidR="009E69D7" w:rsidRPr="003D6F86">
        <w:t xml:space="preserve"> </w:t>
      </w:r>
      <w:r w:rsidR="001C4187" w:rsidRPr="003D6F86">
        <w:t>strategi</w:t>
      </w:r>
      <w:r w:rsidR="00761C2A" w:rsidRPr="003D6F86">
        <w:t>c methods</w:t>
      </w:r>
      <w:r w:rsidR="001C4187" w:rsidRPr="003D6F86">
        <w:t xml:space="preserve"> of completing </w:t>
      </w:r>
      <w:r w:rsidR="00635004" w:rsidRPr="003D6F86">
        <w:t>activities</w:t>
      </w:r>
      <w:r w:rsidR="001C4187" w:rsidRPr="003D6F86">
        <w:t>, resul</w:t>
      </w:r>
      <w:r w:rsidR="009E69D7" w:rsidRPr="003D6F86">
        <w:t xml:space="preserve">ting in more efficient </w:t>
      </w:r>
      <w:r w:rsidR="00757CB7" w:rsidRPr="003D6F86">
        <w:t>business</w:t>
      </w:r>
      <w:r w:rsidR="009E69D7" w:rsidRPr="003D6F86">
        <w:t xml:space="preserve"> </w:t>
      </w:r>
      <w:r w:rsidR="00757CB7" w:rsidRPr="003D6F86">
        <w:t>operations (</w:t>
      </w:r>
      <w:r w:rsidR="00742381" w:rsidRPr="003D6F86">
        <w:t>Chen, 2006</w:t>
      </w:r>
      <w:r w:rsidR="00757CB7" w:rsidRPr="003D6F86">
        <w:t>)</w:t>
      </w:r>
      <w:r w:rsidR="00B333C4" w:rsidRPr="003D6F86">
        <w:t>.</w:t>
      </w:r>
      <w:r w:rsidR="0073196A" w:rsidRPr="003D6F86">
        <w:t xml:space="preserve"> Creativity</w:t>
      </w:r>
      <w:r w:rsidR="00477B83" w:rsidRPr="003D6F86">
        <w:t xml:space="preserve"> enables organisations to evolve and grow</w:t>
      </w:r>
      <w:r w:rsidR="00C5181C" w:rsidRPr="003D6F86">
        <w:t xml:space="preserve"> with the application of fresh unique concepts and innovation.</w:t>
      </w:r>
      <w:r w:rsidR="00826471" w:rsidRPr="003D6F86">
        <w:t xml:space="preserve"> </w:t>
      </w:r>
      <w:r w:rsidR="00556774" w:rsidRPr="003D6F86">
        <w:t xml:space="preserve">Although many </w:t>
      </w:r>
      <w:r w:rsidR="005B0AD4" w:rsidRPr="003D6F86">
        <w:t xml:space="preserve">unique </w:t>
      </w:r>
      <w:r w:rsidR="00556774" w:rsidRPr="003D6F86">
        <w:t xml:space="preserve">discoveries originate from a single individual, </w:t>
      </w:r>
      <w:r w:rsidR="00BA1DFC" w:rsidRPr="003D6F86">
        <w:t xml:space="preserve">they require </w:t>
      </w:r>
      <w:r w:rsidR="001051E0" w:rsidRPr="003D6F86">
        <w:t>to be shaped by a group to become fully developed</w:t>
      </w:r>
      <w:r w:rsidR="00A92737" w:rsidRPr="003D6F86">
        <w:t xml:space="preserve">. Therefore, creativity can </w:t>
      </w:r>
      <w:r w:rsidR="00C656B1" w:rsidRPr="003D6F86">
        <w:t>promote</w:t>
      </w:r>
      <w:r w:rsidR="00A92737" w:rsidRPr="003D6F86">
        <w:t xml:space="preserve"> and encourage employees to work and collaborate with </w:t>
      </w:r>
      <w:r w:rsidR="00C656B1" w:rsidRPr="003D6F86">
        <w:t>one another</w:t>
      </w:r>
      <w:r w:rsidR="00A92737" w:rsidRPr="003D6F86">
        <w:t xml:space="preserve"> as a team which </w:t>
      </w:r>
      <w:r w:rsidR="007E2340" w:rsidRPr="003D6F86">
        <w:t>builds</w:t>
      </w:r>
      <w:r w:rsidR="00A92737" w:rsidRPr="003D6F86">
        <w:t xml:space="preserve"> better teamwork</w:t>
      </w:r>
      <w:r w:rsidR="00C656B1" w:rsidRPr="003D6F86">
        <w:t xml:space="preserve"> and </w:t>
      </w:r>
      <w:r w:rsidR="00E2003C" w:rsidRPr="003D6F86">
        <w:t>productivity</w:t>
      </w:r>
      <w:r w:rsidR="009A4901" w:rsidRPr="003D6F86">
        <w:t xml:space="preserve"> because employees that can work together</w:t>
      </w:r>
      <w:r w:rsidR="00EE01A8" w:rsidRPr="003D6F86">
        <w:t xml:space="preserve">, can achieve business targets and goals more effectively </w:t>
      </w:r>
      <w:r w:rsidR="00B75E38" w:rsidRPr="003D6F86">
        <w:t xml:space="preserve">(Gloor, 2006). </w:t>
      </w:r>
      <w:r w:rsidR="0056574E" w:rsidRPr="003D6F86">
        <w:t xml:space="preserve">Academics, </w:t>
      </w:r>
      <w:r w:rsidR="001D7D69" w:rsidRPr="003D6F86">
        <w:t>Gilson et al.,</w:t>
      </w:r>
      <w:r w:rsidR="00D13E60" w:rsidRPr="003D6F86">
        <w:t xml:space="preserve"> </w:t>
      </w:r>
      <w:r w:rsidR="000E3C21" w:rsidRPr="003D6F86">
        <w:t xml:space="preserve">(2005) </w:t>
      </w:r>
      <w:r w:rsidR="00D13E60" w:rsidRPr="003D6F86">
        <w:t xml:space="preserve">agreed with </w:t>
      </w:r>
      <w:r w:rsidR="00D13E60" w:rsidRPr="003D6F86">
        <w:lastRenderedPageBreak/>
        <w:t>this as their research</w:t>
      </w:r>
      <w:r w:rsidR="00A121DE" w:rsidRPr="003D6F86">
        <w:t xml:space="preserve"> correlated high-performing teams with their </w:t>
      </w:r>
      <w:r w:rsidR="00D13E60" w:rsidRPr="003D6F86">
        <w:t>aptitude</w:t>
      </w:r>
      <w:r w:rsidR="00A121DE" w:rsidRPr="003D6F86">
        <w:t xml:space="preserve"> to </w:t>
      </w:r>
      <w:r w:rsidR="000E3C21" w:rsidRPr="003D6F86">
        <w:t xml:space="preserve">deliver creative solutions. </w:t>
      </w:r>
      <w:r w:rsidR="00675FF6" w:rsidRPr="003D6F86">
        <w:t xml:space="preserve">Furthermore, </w:t>
      </w:r>
      <w:r w:rsidR="002C158E" w:rsidRPr="003D6F86">
        <w:t xml:space="preserve">when staff are empowered to be creative, they are </w:t>
      </w:r>
      <w:r w:rsidR="00CE6750" w:rsidRPr="003D6F86">
        <w:t xml:space="preserve">more satisfied with their position and are more dedicated to </w:t>
      </w:r>
      <w:r w:rsidR="008A6E6B" w:rsidRPr="003D6F86">
        <w:t xml:space="preserve">staying with the organisation in the long run. </w:t>
      </w:r>
      <w:r w:rsidR="00497DA4" w:rsidRPr="003D6F86">
        <w:t>So,</w:t>
      </w:r>
      <w:r w:rsidR="008A6E6B" w:rsidRPr="003D6F86">
        <w:t xml:space="preserve"> creativity can </w:t>
      </w:r>
      <w:r w:rsidR="00354366" w:rsidRPr="003D6F86">
        <w:t>enhance the ability to attract and retain</w:t>
      </w:r>
      <w:r w:rsidR="00E61C11" w:rsidRPr="003D6F86">
        <w:t xml:space="preserve"> staff, which can save the organisations a lot of time, effort, resources and mone</w:t>
      </w:r>
      <w:r w:rsidR="00B4416F" w:rsidRPr="003D6F86">
        <w:t>y</w:t>
      </w:r>
      <w:r w:rsidR="00E61C11" w:rsidRPr="003D6F86">
        <w:t>.</w:t>
      </w:r>
      <w:r w:rsidR="00D54427" w:rsidRPr="003D6F86">
        <w:t xml:space="preserve"> Businesses can continue to think of new, enhanced and innovative </w:t>
      </w:r>
      <w:r w:rsidR="00787B63" w:rsidRPr="003D6F86">
        <w:t>proposals that satisfy their customers current and future demands by a</w:t>
      </w:r>
      <w:r w:rsidR="00602BC2" w:rsidRPr="003D6F86">
        <w:t>pplying creative thinking techniques (</w:t>
      </w:r>
      <w:r w:rsidR="00B75E38" w:rsidRPr="003D6F86">
        <w:t>Andriopoulos, 2001</w:t>
      </w:r>
      <w:r w:rsidR="00602BC2" w:rsidRPr="003D6F86">
        <w:t>).</w:t>
      </w:r>
    </w:p>
    <w:p w14:paraId="0117142E" w14:textId="4CFE14AC" w:rsidR="005504E1" w:rsidRPr="003D6F86" w:rsidRDefault="003521D1" w:rsidP="003C44F3">
      <w:r w:rsidRPr="003D6F86">
        <w:t xml:space="preserve">There are </w:t>
      </w:r>
      <w:r w:rsidR="00A53A3A" w:rsidRPr="003D6F86">
        <w:t xml:space="preserve">many factors that contribute to creativity in an organisation. </w:t>
      </w:r>
      <w:r w:rsidR="00743532" w:rsidRPr="003D6F86">
        <w:t>According t</w:t>
      </w:r>
      <w:r w:rsidR="00E4144A" w:rsidRPr="003D6F86">
        <w:t xml:space="preserve">o </w:t>
      </w:r>
      <w:r w:rsidR="006E5174" w:rsidRPr="003D6F86">
        <w:t>Amabile</w:t>
      </w:r>
      <w:r w:rsidR="00E4144A" w:rsidRPr="003D6F86">
        <w:t>, (</w:t>
      </w:r>
      <w:r w:rsidR="000E541D" w:rsidRPr="003D6F86">
        <w:t>2011</w:t>
      </w:r>
      <w:r w:rsidR="00E4144A" w:rsidRPr="003D6F86">
        <w:t>)</w:t>
      </w:r>
      <w:r w:rsidR="00650F61" w:rsidRPr="003D6F86">
        <w:t xml:space="preserve"> there are three key components of </w:t>
      </w:r>
      <w:r w:rsidR="00E728B6" w:rsidRPr="003D6F86">
        <w:t>creativity:</w:t>
      </w:r>
      <w:r w:rsidR="004929E3" w:rsidRPr="003D6F86">
        <w:t xml:space="preserve"> </w:t>
      </w:r>
      <w:r w:rsidR="00BD5B80" w:rsidRPr="003D6F86">
        <w:t>expertise</w:t>
      </w:r>
      <w:r w:rsidR="004929E3" w:rsidRPr="003D6F86">
        <w:t>, creative thinking skills and motivation</w:t>
      </w:r>
      <w:r w:rsidR="00D92F8F" w:rsidRPr="003D6F86">
        <w:t xml:space="preserve"> (See Appendix</w:t>
      </w:r>
      <w:r w:rsidR="00BD5B80" w:rsidRPr="003D6F86">
        <w:t xml:space="preserve"> D</w:t>
      </w:r>
      <w:r w:rsidR="00BC2345" w:rsidRPr="003D6F86">
        <w:t xml:space="preserve"> for the componential model</w:t>
      </w:r>
      <w:r w:rsidR="00BD5B80" w:rsidRPr="003D6F86">
        <w:t>)</w:t>
      </w:r>
      <w:r w:rsidR="00295C0D" w:rsidRPr="003D6F86">
        <w:t xml:space="preserve">. </w:t>
      </w:r>
      <w:r w:rsidR="00E43524" w:rsidRPr="003D6F86">
        <w:t>Her model proposed that ther</w:t>
      </w:r>
      <w:r w:rsidR="00402CF3" w:rsidRPr="003D6F86">
        <w:t>e’</w:t>
      </w:r>
      <w:r w:rsidR="00E43524" w:rsidRPr="003D6F86">
        <w:t xml:space="preserve">s a logic governing how the three components intersect, and that leaders should exploit the diagram to anticipate the level of creativity predicted </w:t>
      </w:r>
      <w:r w:rsidR="00174333" w:rsidRPr="003D6F86">
        <w:t>in each</w:t>
      </w:r>
      <w:r w:rsidR="00E43524" w:rsidRPr="003D6F86">
        <w:t xml:space="preserve"> workplace. Amabile</w:t>
      </w:r>
      <w:r w:rsidR="00B4416F" w:rsidRPr="003D6F86">
        <w:t xml:space="preserve"> (2011)</w:t>
      </w:r>
      <w:r w:rsidR="00E43524" w:rsidRPr="003D6F86">
        <w:t xml:space="preserve"> hypothesises that people that </w:t>
      </w:r>
      <w:r w:rsidR="008E7788" w:rsidRPr="003D6F86">
        <w:t>possess</w:t>
      </w:r>
      <w:r w:rsidR="00E43524" w:rsidRPr="003D6F86">
        <w:t xml:space="preserve"> all three traits of the model</w:t>
      </w:r>
      <w:r w:rsidR="000652F5" w:rsidRPr="003D6F86">
        <w:t xml:space="preserve"> are more inclined to being highly creative. Likewise, individuals that have domain and thinking skills but lack motivation wouldn</w:t>
      </w:r>
      <w:r w:rsidR="00C51263" w:rsidRPr="003D6F86">
        <w:t>’</w:t>
      </w:r>
      <w:r w:rsidR="000652F5" w:rsidRPr="003D6F86">
        <w:t>t be as creative as those who do. Henc</w:t>
      </w:r>
      <w:r w:rsidR="00174333" w:rsidRPr="003D6F86">
        <w:t>e</w:t>
      </w:r>
      <w:r w:rsidR="000652F5" w:rsidRPr="003D6F86">
        <w:t>, the mix and interpla</w:t>
      </w:r>
      <w:r w:rsidR="00174333" w:rsidRPr="003D6F86">
        <w:t>y</w:t>
      </w:r>
      <w:r w:rsidR="000652F5" w:rsidRPr="003D6F86">
        <w:t xml:space="preserve"> of these factors influence the levels of creativity that is likely to emerge in the workplace</w:t>
      </w:r>
      <w:r w:rsidR="005504E1" w:rsidRPr="003D6F86">
        <w:rPr>
          <w:color w:val="000000" w:themeColor="text1"/>
        </w:rPr>
        <w:t xml:space="preserve">. </w:t>
      </w:r>
    </w:p>
    <w:p w14:paraId="06098AC5" w14:textId="4BD50B5F" w:rsidR="00C528F3" w:rsidRPr="003D6F86" w:rsidRDefault="00552389" w:rsidP="003C44F3">
      <w:pPr>
        <w:rPr>
          <w:color w:val="000000" w:themeColor="text1"/>
        </w:rPr>
      </w:pPr>
      <w:r w:rsidRPr="003D6F86">
        <w:rPr>
          <w:color w:val="000000" w:themeColor="text1"/>
        </w:rPr>
        <w:t xml:space="preserve">Other academics </w:t>
      </w:r>
      <w:r w:rsidR="00F9735E" w:rsidRPr="003D6F86">
        <w:rPr>
          <w:color w:val="000000" w:themeColor="text1"/>
        </w:rPr>
        <w:t>(</w:t>
      </w:r>
      <w:r w:rsidR="00F9735E" w:rsidRPr="003D6F86">
        <w:rPr>
          <w:color w:val="000000" w:themeColor="text1"/>
        </w:rPr>
        <w:t xml:space="preserve">Kim and Lee, </w:t>
      </w:r>
      <w:r w:rsidR="004C56EB" w:rsidRPr="003D6F86">
        <w:rPr>
          <w:color w:val="000000" w:themeColor="text1"/>
        </w:rPr>
        <w:t>2008;</w:t>
      </w:r>
      <w:r w:rsidR="004C56EB" w:rsidRPr="003D6F86">
        <w:t xml:space="preserve"> Fejes</w:t>
      </w:r>
      <w:r w:rsidR="00F9735E" w:rsidRPr="003D6F86">
        <w:t xml:space="preserve"> and Nicoll, 2008</w:t>
      </w:r>
      <w:r w:rsidR="00F9735E" w:rsidRPr="003D6F86">
        <w:rPr>
          <w:b/>
          <w:bCs/>
        </w:rPr>
        <w:t>)</w:t>
      </w:r>
      <w:r w:rsidR="00F9735E" w:rsidRPr="003D6F86">
        <w:rPr>
          <w:rFonts w:asciiTheme="minorHAnsi" w:hAnsiTheme="minorHAnsi"/>
        </w:rPr>
        <w:t xml:space="preserve"> </w:t>
      </w:r>
      <w:r w:rsidRPr="003D6F86">
        <w:rPr>
          <w:color w:val="000000" w:themeColor="text1"/>
        </w:rPr>
        <w:t>list</w:t>
      </w:r>
      <w:r w:rsidR="00F9735E" w:rsidRPr="003D6F86">
        <w:rPr>
          <w:color w:val="000000" w:themeColor="text1"/>
        </w:rPr>
        <w:t xml:space="preserve">ed </w:t>
      </w:r>
      <w:r w:rsidRPr="003D6F86">
        <w:rPr>
          <w:color w:val="000000" w:themeColor="text1"/>
        </w:rPr>
        <w:t>motivation as one of the main contributors of creativity</w:t>
      </w:r>
      <w:r w:rsidR="00F85855" w:rsidRPr="003D6F86">
        <w:rPr>
          <w:color w:val="000000" w:themeColor="text1"/>
        </w:rPr>
        <w:t xml:space="preserve">, in particular intrinsic motivation. </w:t>
      </w:r>
      <w:r w:rsidR="00F9467E" w:rsidRPr="003D6F86">
        <w:rPr>
          <w:color w:val="000000" w:themeColor="text1"/>
        </w:rPr>
        <w:t>Singh (2016) supported this as his studies of motivation depicted that intrinsic motivation is stronger and successful</w:t>
      </w:r>
      <w:r w:rsidR="00F9467E" w:rsidRPr="003D6F86">
        <w:rPr>
          <w:b/>
          <w:bCs/>
          <w:color w:val="000000" w:themeColor="text1"/>
        </w:rPr>
        <w:t xml:space="preserve"> </w:t>
      </w:r>
      <w:r w:rsidR="00F9467E" w:rsidRPr="003D6F86">
        <w:rPr>
          <w:color w:val="000000" w:themeColor="text1"/>
        </w:rPr>
        <w:t xml:space="preserve">than extrinsic motivation and that leaders should be working towards encouraging their employees to be more intrinsically motivated rather than extrinsically. </w:t>
      </w:r>
      <w:r w:rsidR="00703A80" w:rsidRPr="003D6F86">
        <w:rPr>
          <w:color w:val="000000" w:themeColor="text1"/>
        </w:rPr>
        <w:t xml:space="preserve">This is because </w:t>
      </w:r>
      <w:r w:rsidR="008B1A62" w:rsidRPr="003D6F86">
        <w:rPr>
          <w:color w:val="000000" w:themeColor="text1"/>
        </w:rPr>
        <w:t xml:space="preserve">when </w:t>
      </w:r>
      <w:r w:rsidR="003E6CFA" w:rsidRPr="003D6F86">
        <w:rPr>
          <w:color w:val="000000" w:themeColor="text1"/>
        </w:rPr>
        <w:t>individual</w:t>
      </w:r>
      <w:r w:rsidR="00CD3433" w:rsidRPr="003D6F86">
        <w:rPr>
          <w:color w:val="000000" w:themeColor="text1"/>
        </w:rPr>
        <w:t>s</w:t>
      </w:r>
      <w:r w:rsidR="003E6CFA" w:rsidRPr="003D6F86">
        <w:rPr>
          <w:color w:val="000000" w:themeColor="text1"/>
        </w:rPr>
        <w:t xml:space="preserve"> are predominately driven by their interest, delight,</w:t>
      </w:r>
      <w:r w:rsidR="00572C05" w:rsidRPr="003D6F86">
        <w:rPr>
          <w:color w:val="000000" w:themeColor="text1"/>
        </w:rPr>
        <w:t xml:space="preserve"> challenge and fulfilment, they are</w:t>
      </w:r>
      <w:r w:rsidR="001D260C" w:rsidRPr="003D6F86">
        <w:rPr>
          <w:color w:val="000000" w:themeColor="text1"/>
        </w:rPr>
        <w:t xml:space="preserve"> then</w:t>
      </w:r>
      <w:r w:rsidR="00783F97" w:rsidRPr="003D6F86">
        <w:rPr>
          <w:color w:val="000000" w:themeColor="text1"/>
        </w:rPr>
        <w:t xml:space="preserve"> the most creative</w:t>
      </w:r>
      <w:r w:rsidR="001D260C" w:rsidRPr="003D6F86">
        <w:rPr>
          <w:color w:val="000000" w:themeColor="text1"/>
        </w:rPr>
        <w:t xml:space="preserve"> (</w:t>
      </w:r>
      <w:r w:rsidR="004C56EB" w:rsidRPr="003D6F86">
        <w:rPr>
          <w:color w:val="000000" w:themeColor="text1"/>
        </w:rPr>
        <w:t>King and Teo, 2012</w:t>
      </w:r>
      <w:r w:rsidR="001D260C" w:rsidRPr="003D6F86">
        <w:rPr>
          <w:color w:val="000000" w:themeColor="text1"/>
        </w:rPr>
        <w:t xml:space="preserve">). </w:t>
      </w:r>
      <w:r w:rsidR="00836FC3" w:rsidRPr="003D6F86">
        <w:rPr>
          <w:color w:val="000000" w:themeColor="text1"/>
        </w:rPr>
        <w:t>Herzberg’s</w:t>
      </w:r>
      <w:r w:rsidR="00ED7018" w:rsidRPr="003D6F86">
        <w:rPr>
          <w:color w:val="000000" w:themeColor="text1"/>
        </w:rPr>
        <w:t xml:space="preserve"> (</w:t>
      </w:r>
      <w:r w:rsidR="004C56EB" w:rsidRPr="003D6F86">
        <w:rPr>
          <w:color w:val="000000" w:themeColor="text1"/>
        </w:rPr>
        <w:t>2017)</w:t>
      </w:r>
      <w:r w:rsidR="001A1337" w:rsidRPr="003D6F86">
        <w:rPr>
          <w:color w:val="000000" w:themeColor="text1"/>
        </w:rPr>
        <w:t xml:space="preserve"> two factor</w:t>
      </w:r>
      <w:r w:rsidR="00894F4E" w:rsidRPr="003D6F86">
        <w:rPr>
          <w:color w:val="000000" w:themeColor="text1"/>
        </w:rPr>
        <w:t xml:space="preserve"> theory </w:t>
      </w:r>
      <w:r w:rsidR="00836FC3" w:rsidRPr="003D6F86">
        <w:rPr>
          <w:color w:val="000000" w:themeColor="text1"/>
        </w:rPr>
        <w:t>emphasises</w:t>
      </w:r>
      <w:r w:rsidR="00894F4E" w:rsidRPr="003D6F86">
        <w:rPr>
          <w:color w:val="000000" w:themeColor="text1"/>
        </w:rPr>
        <w:t xml:space="preserve"> thi</w:t>
      </w:r>
      <w:r w:rsidR="001A1337" w:rsidRPr="003D6F86">
        <w:rPr>
          <w:color w:val="000000" w:themeColor="text1"/>
        </w:rPr>
        <w:t xml:space="preserve">s as </w:t>
      </w:r>
      <w:r w:rsidR="00894F4E" w:rsidRPr="003D6F86">
        <w:rPr>
          <w:color w:val="000000" w:themeColor="text1"/>
        </w:rPr>
        <w:t xml:space="preserve">his motivating factors </w:t>
      </w:r>
      <w:r w:rsidR="006F3198" w:rsidRPr="003D6F86">
        <w:rPr>
          <w:color w:val="000000" w:themeColor="text1"/>
        </w:rPr>
        <w:t xml:space="preserve">that include achievement and </w:t>
      </w:r>
      <w:r w:rsidR="00F9467E" w:rsidRPr="003D6F86">
        <w:rPr>
          <w:color w:val="000000" w:themeColor="text1"/>
        </w:rPr>
        <w:t>fascination</w:t>
      </w:r>
      <w:r w:rsidR="00ED7018" w:rsidRPr="003D6F86">
        <w:rPr>
          <w:color w:val="000000" w:themeColor="text1"/>
        </w:rPr>
        <w:t xml:space="preserve"> are necessary </w:t>
      </w:r>
      <w:r w:rsidR="00380F96" w:rsidRPr="003D6F86">
        <w:rPr>
          <w:color w:val="000000" w:themeColor="text1"/>
        </w:rPr>
        <w:t xml:space="preserve">elements for employee </w:t>
      </w:r>
      <w:r w:rsidR="00CA4415" w:rsidRPr="003D6F86">
        <w:rPr>
          <w:color w:val="000000" w:themeColor="text1"/>
        </w:rPr>
        <w:t xml:space="preserve">satisfaction and productivity. </w:t>
      </w:r>
      <w:r w:rsidR="00AA54D4" w:rsidRPr="003D6F86">
        <w:rPr>
          <w:color w:val="000000" w:themeColor="text1"/>
        </w:rPr>
        <w:t xml:space="preserve"> </w:t>
      </w:r>
      <w:r w:rsidR="00D550C3" w:rsidRPr="003D6F86">
        <w:rPr>
          <w:color w:val="000000" w:themeColor="text1"/>
        </w:rPr>
        <w:t>Motivated individuals tend to search for alternative effective and quality techniques to execute tasks and are generally much more productive than those who aren’t motivated (</w:t>
      </w:r>
      <w:r w:rsidR="00D9122C" w:rsidRPr="003D6F86">
        <w:rPr>
          <w:color w:val="000000" w:themeColor="text1"/>
        </w:rPr>
        <w:t>Deci and Ryan, 2014</w:t>
      </w:r>
      <w:r w:rsidR="00D550C3" w:rsidRPr="003D6F86">
        <w:rPr>
          <w:color w:val="000000" w:themeColor="text1"/>
        </w:rPr>
        <w:t xml:space="preserve">). </w:t>
      </w:r>
      <w:r w:rsidR="00CA4415" w:rsidRPr="003D6F86">
        <w:rPr>
          <w:color w:val="000000" w:themeColor="text1"/>
        </w:rPr>
        <w:t>So,</w:t>
      </w:r>
      <w:r w:rsidR="00D550C3" w:rsidRPr="003D6F86">
        <w:rPr>
          <w:color w:val="000000" w:themeColor="text1"/>
        </w:rPr>
        <w:t xml:space="preserve"> stimulating motivated creativity can optimise the quality of the </w:t>
      </w:r>
      <w:r w:rsidR="00CA4415" w:rsidRPr="003D6F86">
        <w:rPr>
          <w:color w:val="000000" w:themeColor="text1"/>
        </w:rPr>
        <w:t>organisation’s</w:t>
      </w:r>
      <w:r w:rsidR="00D550C3" w:rsidRPr="003D6F86">
        <w:rPr>
          <w:color w:val="000000" w:themeColor="text1"/>
        </w:rPr>
        <w:t xml:space="preserve"> operation and performance</w:t>
      </w:r>
      <w:r w:rsidR="00B4416F" w:rsidRPr="003D6F86">
        <w:rPr>
          <w:color w:val="000000" w:themeColor="text1"/>
        </w:rPr>
        <w:t xml:space="preserve">. </w:t>
      </w:r>
      <w:r w:rsidR="004C56EB" w:rsidRPr="003D6F86">
        <w:rPr>
          <w:color w:val="000000" w:themeColor="text1"/>
        </w:rPr>
        <w:t>Intrinsic</w:t>
      </w:r>
      <w:r w:rsidR="00E002ED" w:rsidRPr="003D6F86">
        <w:rPr>
          <w:color w:val="000000" w:themeColor="text1"/>
        </w:rPr>
        <w:t xml:space="preserve"> motivation for creativity also requires</w:t>
      </w:r>
      <w:r w:rsidR="00D75563" w:rsidRPr="003D6F86">
        <w:rPr>
          <w:color w:val="000000" w:themeColor="text1"/>
        </w:rPr>
        <w:t xml:space="preserve"> traits such as</w:t>
      </w:r>
      <w:r w:rsidR="00E002ED" w:rsidRPr="003D6F86">
        <w:rPr>
          <w:color w:val="000000" w:themeColor="text1"/>
        </w:rPr>
        <w:t xml:space="preserve"> inspiration</w:t>
      </w:r>
      <w:r w:rsidR="00D75563" w:rsidRPr="003D6F86">
        <w:rPr>
          <w:color w:val="000000" w:themeColor="text1"/>
        </w:rPr>
        <w:t>,</w:t>
      </w:r>
      <w:r w:rsidR="00E002ED" w:rsidRPr="003D6F86">
        <w:rPr>
          <w:color w:val="000000" w:themeColor="text1"/>
        </w:rPr>
        <w:t xml:space="preserve"> influence</w:t>
      </w:r>
      <w:r w:rsidR="00691F52" w:rsidRPr="003D6F86">
        <w:rPr>
          <w:color w:val="000000" w:themeColor="text1"/>
        </w:rPr>
        <w:t xml:space="preserve">, ambition and support. Therefore, leadership has an important role in fostering </w:t>
      </w:r>
      <w:r w:rsidR="008E001D" w:rsidRPr="003D6F86">
        <w:rPr>
          <w:color w:val="000000" w:themeColor="text1"/>
        </w:rPr>
        <w:t>creativity</w:t>
      </w:r>
      <w:r w:rsidR="00691F52" w:rsidRPr="003D6F86">
        <w:rPr>
          <w:color w:val="000000" w:themeColor="text1"/>
        </w:rPr>
        <w:t xml:space="preserve">, </w:t>
      </w:r>
      <w:r w:rsidR="008E001D" w:rsidRPr="003D6F86">
        <w:rPr>
          <w:color w:val="000000" w:themeColor="text1"/>
        </w:rPr>
        <w:t xml:space="preserve">as </w:t>
      </w:r>
      <w:r w:rsidR="00691F52" w:rsidRPr="003D6F86">
        <w:rPr>
          <w:color w:val="000000" w:themeColor="text1"/>
        </w:rPr>
        <w:t xml:space="preserve">leaders need to be able to encourage </w:t>
      </w:r>
      <w:r w:rsidR="00542E2D" w:rsidRPr="003D6F86">
        <w:rPr>
          <w:color w:val="000000" w:themeColor="text1"/>
        </w:rPr>
        <w:t xml:space="preserve">and </w:t>
      </w:r>
      <w:r w:rsidR="00691F52" w:rsidRPr="003D6F86">
        <w:rPr>
          <w:color w:val="000000" w:themeColor="text1"/>
        </w:rPr>
        <w:t>guide their subordinates t</w:t>
      </w:r>
      <w:r w:rsidR="00301CCE" w:rsidRPr="003D6F86">
        <w:rPr>
          <w:color w:val="000000" w:themeColor="text1"/>
        </w:rPr>
        <w:t>o being inspired and influenced so they can be motivated to be creative</w:t>
      </w:r>
      <w:r w:rsidR="00E81D7D" w:rsidRPr="003D6F86">
        <w:rPr>
          <w:color w:val="000000" w:themeColor="text1"/>
        </w:rPr>
        <w:t xml:space="preserve"> and innovate successfully. The role of leadership will be discussed in depth further in the report. </w:t>
      </w:r>
    </w:p>
    <w:p w14:paraId="5213FDCB" w14:textId="3C934F0C" w:rsidR="004B526C" w:rsidRPr="004530E2" w:rsidRDefault="00D722F1" w:rsidP="003C44F3">
      <w:pPr>
        <w:rPr>
          <w:sz w:val="22"/>
          <w:szCs w:val="22"/>
        </w:rPr>
      </w:pPr>
      <w:r w:rsidRPr="003D6F86">
        <w:t xml:space="preserve">Moreover, </w:t>
      </w:r>
      <w:r w:rsidR="000B3E17" w:rsidRPr="003D6F86">
        <w:t>Clarkson (</w:t>
      </w:r>
      <w:r w:rsidR="000C0613" w:rsidRPr="003D6F86">
        <w:t>2005</w:t>
      </w:r>
      <w:r w:rsidR="000B3E17" w:rsidRPr="003D6F86">
        <w:t xml:space="preserve">) </w:t>
      </w:r>
      <w:r w:rsidR="003728EE" w:rsidRPr="003D6F86">
        <w:t>recorded</w:t>
      </w:r>
      <w:r w:rsidR="000B3E17" w:rsidRPr="003D6F86">
        <w:t xml:space="preserve"> </w:t>
      </w:r>
      <w:r w:rsidR="00224D84" w:rsidRPr="003D6F86">
        <w:t>those traits</w:t>
      </w:r>
      <w:r w:rsidR="000B3E17" w:rsidRPr="003D6F86">
        <w:t xml:space="preserve"> such as divergent thinking, confidence, risk-taking and behaviour flexibility are linked to creativity.</w:t>
      </w:r>
      <w:r w:rsidR="00982095" w:rsidRPr="003D6F86">
        <w:t xml:space="preserve"> </w:t>
      </w:r>
      <w:r w:rsidR="00BE0D3E" w:rsidRPr="003D6F86">
        <w:t xml:space="preserve">Studies carried out by </w:t>
      </w:r>
      <w:r w:rsidR="008D1457" w:rsidRPr="003D6F86">
        <w:t>Beghetto, (2021) indicated risk-taking is a crucial element of creativity</w:t>
      </w:r>
      <w:r w:rsidR="001E201C" w:rsidRPr="003D6F86">
        <w:t xml:space="preserve">. </w:t>
      </w:r>
      <w:r w:rsidR="001E6C96" w:rsidRPr="003D6F86">
        <w:t>Risk-</w:t>
      </w:r>
      <w:r w:rsidR="008534AB" w:rsidRPr="003D6F86">
        <w:t>taking involves having confidence to take that step</w:t>
      </w:r>
      <w:r w:rsidR="00A5794A" w:rsidRPr="003D6F86">
        <w:t xml:space="preserve"> to </w:t>
      </w:r>
      <w:r w:rsidR="00724B5F" w:rsidRPr="003D6F86">
        <w:t>act creatively</w:t>
      </w:r>
      <w:r w:rsidR="00B718C9" w:rsidRPr="003D6F86">
        <w:t xml:space="preserve"> and innovate</w:t>
      </w:r>
      <w:r w:rsidR="00724B5F" w:rsidRPr="003D6F86">
        <w:t xml:space="preserve">. </w:t>
      </w:r>
      <w:r w:rsidR="002853C7" w:rsidRPr="003D6F86">
        <w:rPr>
          <w:color w:val="000000" w:themeColor="text1"/>
        </w:rPr>
        <w:t xml:space="preserve">In the workplace, </w:t>
      </w:r>
      <w:r w:rsidR="005D1C1B" w:rsidRPr="003D6F86">
        <w:rPr>
          <w:color w:val="000000" w:themeColor="text1"/>
        </w:rPr>
        <w:t>this involves</w:t>
      </w:r>
      <w:r w:rsidR="002853C7" w:rsidRPr="003D6F86">
        <w:rPr>
          <w:color w:val="000000" w:themeColor="text1"/>
        </w:rPr>
        <w:t xml:space="preserve"> getting the team out of their comfort zones to exploit their full potential. As having a creative team is crucial for business success. </w:t>
      </w:r>
      <w:r w:rsidR="00D24779" w:rsidRPr="003D6F86">
        <w:rPr>
          <w:color w:val="000000" w:themeColor="text1"/>
        </w:rPr>
        <w:t>Individuals who are prepared to undertake intellectual risks are more prone to believing in their potential to be creative</w:t>
      </w:r>
      <w:r w:rsidR="00022BD2" w:rsidRPr="003D6F86">
        <w:rPr>
          <w:color w:val="000000" w:themeColor="text1"/>
        </w:rPr>
        <w:t xml:space="preserve"> and therefore more inclined to interact in creative activities on a frequent scale</w:t>
      </w:r>
      <w:r w:rsidR="00F13073" w:rsidRPr="003D6F86">
        <w:rPr>
          <w:color w:val="000000" w:themeColor="text1"/>
        </w:rPr>
        <w:t>; developing greater creative accomplishments than those who didn</w:t>
      </w:r>
      <w:r w:rsidR="00463FF8" w:rsidRPr="003D6F86">
        <w:rPr>
          <w:color w:val="000000" w:themeColor="text1"/>
        </w:rPr>
        <w:t>’</w:t>
      </w:r>
      <w:r w:rsidR="00F13073" w:rsidRPr="003D6F86">
        <w:rPr>
          <w:color w:val="000000" w:themeColor="text1"/>
        </w:rPr>
        <w:t xml:space="preserve">t take risks </w:t>
      </w:r>
      <w:r w:rsidR="00F457B6" w:rsidRPr="003D6F86">
        <w:rPr>
          <w:color w:val="000000" w:themeColor="text1"/>
        </w:rPr>
        <w:t>(</w:t>
      </w:r>
      <w:r w:rsidR="00F457B6" w:rsidRPr="003D6F86">
        <w:rPr>
          <w:color w:val="222222"/>
          <w:shd w:val="clear" w:color="auto" w:fill="FFFFFF"/>
        </w:rPr>
        <w:t>Oliva</w:t>
      </w:r>
      <w:r w:rsidR="00842CF0">
        <w:rPr>
          <w:color w:val="222222"/>
          <w:shd w:val="clear" w:color="auto" w:fill="FFFFFF"/>
        </w:rPr>
        <w:t xml:space="preserve"> </w:t>
      </w:r>
      <w:r w:rsidR="00F457B6" w:rsidRPr="003D6F86">
        <w:rPr>
          <w:color w:val="222222"/>
          <w:shd w:val="clear" w:color="auto" w:fill="FFFFFF"/>
        </w:rPr>
        <w:t>and Kallenberg,</w:t>
      </w:r>
      <w:r w:rsidR="00842CF0">
        <w:rPr>
          <w:color w:val="222222"/>
          <w:shd w:val="clear" w:color="auto" w:fill="FFFFFF"/>
        </w:rPr>
        <w:t xml:space="preserve"> 2003</w:t>
      </w:r>
      <w:r w:rsidR="00F457B6" w:rsidRPr="003D6F86">
        <w:t>)</w:t>
      </w:r>
      <w:r w:rsidR="00911D69" w:rsidRPr="003D6F86">
        <w:rPr>
          <w:color w:val="000000" w:themeColor="text1"/>
        </w:rPr>
        <w:t>.</w:t>
      </w:r>
      <w:r w:rsidR="003C44F3" w:rsidRPr="003D6F86">
        <w:rPr>
          <w:color w:val="000000" w:themeColor="text1"/>
        </w:rPr>
        <w:t xml:space="preserve"> </w:t>
      </w:r>
      <w:r w:rsidR="007440B7" w:rsidRPr="003D6F86">
        <w:t xml:space="preserve">Another trait related to creativity is </w:t>
      </w:r>
      <w:r w:rsidR="00581FC7" w:rsidRPr="003D6F86">
        <w:t xml:space="preserve">being open minded, creative </w:t>
      </w:r>
      <w:r w:rsidR="00081D85" w:rsidRPr="003D6F86">
        <w:t>individuals</w:t>
      </w:r>
      <w:r w:rsidR="00581FC7" w:rsidRPr="003D6F86">
        <w:t xml:space="preserve"> need to have open mindset and flexibility to </w:t>
      </w:r>
      <w:r w:rsidR="00E2535B" w:rsidRPr="003D6F86">
        <w:t>allow new and different ideas and thoughts to occur</w:t>
      </w:r>
      <w:r w:rsidR="00F079C6" w:rsidRPr="003D6F86">
        <w:t>.</w:t>
      </w:r>
      <w:r w:rsidR="00184E1C" w:rsidRPr="003D6F86">
        <w:t xml:space="preserve"> </w:t>
      </w:r>
      <w:r w:rsidR="00E3297B" w:rsidRPr="003D6F86">
        <w:t xml:space="preserve">Bearing an open mind is essential for unlocking creativity </w:t>
      </w:r>
      <w:r w:rsidR="003B6F4B" w:rsidRPr="003D6F86">
        <w:t xml:space="preserve">as it </w:t>
      </w:r>
      <w:r w:rsidR="00D04ADE" w:rsidRPr="003D6F86">
        <w:t xml:space="preserve">enables one to have dual perception of </w:t>
      </w:r>
      <w:r w:rsidR="003C44F3" w:rsidRPr="003D6F86">
        <w:t xml:space="preserve">the </w:t>
      </w:r>
      <w:r w:rsidR="00D04ADE" w:rsidRPr="003D6F86">
        <w:t xml:space="preserve">surroundings, allowing for a </w:t>
      </w:r>
      <w:r w:rsidR="00436B10" w:rsidRPr="003D6F86">
        <w:t xml:space="preserve">clear awareness of </w:t>
      </w:r>
      <w:r w:rsidR="003C44F3" w:rsidRPr="003D6F86">
        <w:t>how things are whilst simultaneously envisioning how they could be (</w:t>
      </w:r>
      <w:r w:rsidR="00356170" w:rsidRPr="003D6F86">
        <w:t>Bowes, 2021)</w:t>
      </w:r>
      <w:r w:rsidR="003C44F3" w:rsidRPr="003D6F86">
        <w:t xml:space="preserve">. </w:t>
      </w:r>
      <w:r w:rsidR="00F079C6" w:rsidRPr="003D6F86">
        <w:t xml:space="preserve">In addition, management need to carry this trait in order to promote and encourage creativity from their team – they need </w:t>
      </w:r>
      <w:r w:rsidR="00081D85" w:rsidRPr="003D6F86">
        <w:t xml:space="preserve">to be open minded to the unique suggestions and concepts from their subordinates. </w:t>
      </w:r>
      <w:r w:rsidR="007E5B37" w:rsidRPr="003D6F86">
        <w:t xml:space="preserve">The open mind extends out to even being welcoming to criticism and the potential that their ideas or thinking may not </w:t>
      </w:r>
      <w:r w:rsidR="00E7456C" w:rsidRPr="003D6F86">
        <w:t>always be</w:t>
      </w:r>
      <w:r w:rsidR="007E5B37" w:rsidRPr="003D6F86">
        <w:t xml:space="preserve"> the one</w:t>
      </w:r>
      <w:r w:rsidR="00EC7921" w:rsidRPr="003D6F86">
        <w:t xml:space="preserve">. </w:t>
      </w:r>
      <w:r w:rsidR="00F457B6" w:rsidRPr="003D6F86">
        <w:t>Th</w:t>
      </w:r>
      <w:r w:rsidR="00606CCC" w:rsidRPr="003D6F86">
        <w:t xml:space="preserve">ey should </w:t>
      </w:r>
      <w:r w:rsidR="00606CCC" w:rsidRPr="003D6F86">
        <w:lastRenderedPageBreak/>
        <w:t xml:space="preserve">be open to constructive </w:t>
      </w:r>
      <w:r w:rsidR="001C39E8" w:rsidRPr="003D6F86">
        <w:t>criticism</w:t>
      </w:r>
      <w:r w:rsidR="00606CCC" w:rsidRPr="003D6F86">
        <w:t xml:space="preserve"> that c</w:t>
      </w:r>
      <w:r w:rsidR="001C39E8" w:rsidRPr="003D6F86">
        <w:t xml:space="preserve">an be used </w:t>
      </w:r>
      <w:r w:rsidR="00F8792B" w:rsidRPr="003D6F86">
        <w:t>as fe</w:t>
      </w:r>
      <w:r w:rsidR="00911D69" w:rsidRPr="003D6F86">
        <w:t>edback t</w:t>
      </w:r>
      <w:r w:rsidR="001C39E8" w:rsidRPr="003D6F86">
        <w:t xml:space="preserve">o </w:t>
      </w:r>
      <w:r w:rsidR="007A3202" w:rsidRPr="003D6F86">
        <w:t xml:space="preserve">refine and </w:t>
      </w:r>
      <w:r w:rsidR="001C39E8" w:rsidRPr="003D6F86">
        <w:t xml:space="preserve">develop their concepts </w:t>
      </w:r>
      <w:r w:rsidR="00911D69" w:rsidRPr="003D6F86">
        <w:t>and grow</w:t>
      </w:r>
      <w:r w:rsidR="00911D69" w:rsidRPr="004530E2">
        <w:rPr>
          <w:sz w:val="22"/>
          <w:szCs w:val="22"/>
        </w:rPr>
        <w:t>.</w:t>
      </w:r>
    </w:p>
    <w:p w14:paraId="39F78B35" w14:textId="1145235D" w:rsidR="00775450" w:rsidRPr="004530E2" w:rsidRDefault="00775450" w:rsidP="00775450">
      <w:pPr>
        <w:rPr>
          <w:sz w:val="22"/>
          <w:szCs w:val="22"/>
        </w:rPr>
      </w:pPr>
    </w:p>
    <w:p w14:paraId="4AEA2EE7" w14:textId="2E0A1DBC" w:rsidR="003E53EB" w:rsidRDefault="003E53EB" w:rsidP="003E53EB">
      <w:pPr>
        <w:pStyle w:val="Heading2"/>
      </w:pPr>
      <w:bookmarkStart w:id="6" w:name="_Toc93179897"/>
      <w:r>
        <w:t>Creativity and Culture</w:t>
      </w:r>
      <w:bookmarkEnd w:id="6"/>
    </w:p>
    <w:p w14:paraId="5E2434F0" w14:textId="19DC4EA1" w:rsidR="001E0AED" w:rsidRPr="003D6F86" w:rsidRDefault="00826453" w:rsidP="00826453">
      <w:pPr>
        <w:rPr>
          <w:color w:val="000000" w:themeColor="text1"/>
        </w:rPr>
      </w:pPr>
      <w:r w:rsidRPr="003D6F86">
        <w:rPr>
          <w:color w:val="000000" w:themeColor="text1"/>
        </w:rPr>
        <w:t>It</w:t>
      </w:r>
      <w:r w:rsidR="001B5020" w:rsidRPr="003D6F86">
        <w:rPr>
          <w:color w:val="000000" w:themeColor="text1"/>
        </w:rPr>
        <w:t>’</w:t>
      </w:r>
      <w:r w:rsidRPr="003D6F86">
        <w:rPr>
          <w:color w:val="000000" w:themeColor="text1"/>
        </w:rPr>
        <w:t xml:space="preserve">s apparent utilising both creativity and innovation in organisations can have a positive impact on business performance, but </w:t>
      </w:r>
      <w:r w:rsidR="004F6C28" w:rsidRPr="003D6F86">
        <w:rPr>
          <w:color w:val="000000" w:themeColor="text1"/>
        </w:rPr>
        <w:t xml:space="preserve">to do </w:t>
      </w:r>
      <w:r w:rsidR="00911922" w:rsidRPr="003D6F86">
        <w:rPr>
          <w:color w:val="000000" w:themeColor="text1"/>
        </w:rPr>
        <w:t>this organisation</w:t>
      </w:r>
      <w:r w:rsidR="004F6C28" w:rsidRPr="003D6F86">
        <w:rPr>
          <w:color w:val="000000" w:themeColor="text1"/>
        </w:rPr>
        <w:t xml:space="preserve"> </w:t>
      </w:r>
      <w:r w:rsidRPr="003D6F86">
        <w:rPr>
          <w:color w:val="000000" w:themeColor="text1"/>
        </w:rPr>
        <w:t xml:space="preserve">must </w:t>
      </w:r>
      <w:r w:rsidR="004F6C28" w:rsidRPr="003D6F86">
        <w:rPr>
          <w:color w:val="000000" w:themeColor="text1"/>
        </w:rPr>
        <w:t xml:space="preserve">firstly </w:t>
      </w:r>
      <w:r w:rsidRPr="003D6F86">
        <w:rPr>
          <w:color w:val="000000" w:themeColor="text1"/>
        </w:rPr>
        <w:t>create room for both to occur</w:t>
      </w:r>
      <w:r w:rsidR="00CE3034" w:rsidRPr="003D6F86">
        <w:rPr>
          <w:color w:val="000000" w:themeColor="text1"/>
        </w:rPr>
        <w:t>.</w:t>
      </w:r>
      <w:r w:rsidR="00FB570C" w:rsidRPr="003D6F86">
        <w:rPr>
          <w:color w:val="000000" w:themeColor="text1"/>
        </w:rPr>
        <w:t xml:space="preserve"> </w:t>
      </w:r>
      <w:r w:rsidR="00847A7A" w:rsidRPr="003D6F86">
        <w:rPr>
          <w:color w:val="000000" w:themeColor="text1"/>
        </w:rPr>
        <w:t>This</w:t>
      </w:r>
      <w:r w:rsidR="00FB570C" w:rsidRPr="003D6F86">
        <w:rPr>
          <w:color w:val="000000" w:themeColor="text1"/>
        </w:rPr>
        <w:t xml:space="preserve"> comes </w:t>
      </w:r>
      <w:r w:rsidR="00880404" w:rsidRPr="003D6F86">
        <w:rPr>
          <w:color w:val="000000" w:themeColor="text1"/>
        </w:rPr>
        <w:t>from</w:t>
      </w:r>
      <w:r w:rsidR="00FB570C" w:rsidRPr="003D6F86">
        <w:rPr>
          <w:color w:val="000000" w:themeColor="text1"/>
        </w:rPr>
        <w:t xml:space="preserve"> </w:t>
      </w:r>
      <w:r w:rsidR="00486629" w:rsidRPr="003D6F86">
        <w:rPr>
          <w:color w:val="000000" w:themeColor="text1"/>
        </w:rPr>
        <w:t xml:space="preserve">organisations culture; the culture of the organisation </w:t>
      </w:r>
      <w:r w:rsidR="00D86B3D" w:rsidRPr="003D6F86">
        <w:rPr>
          <w:color w:val="000000" w:themeColor="text1"/>
        </w:rPr>
        <w:t>has an</w:t>
      </w:r>
      <w:r w:rsidR="006F5D2B" w:rsidRPr="003D6F86">
        <w:rPr>
          <w:color w:val="000000" w:themeColor="text1"/>
        </w:rPr>
        <w:t xml:space="preserve"> influence on</w:t>
      </w:r>
      <w:r w:rsidR="00707EEE" w:rsidRPr="003D6F86">
        <w:rPr>
          <w:color w:val="000000" w:themeColor="text1"/>
        </w:rPr>
        <w:t xml:space="preserve"> the creativity of </w:t>
      </w:r>
      <w:r w:rsidR="00473D8A" w:rsidRPr="003D6F86">
        <w:rPr>
          <w:color w:val="000000" w:themeColor="text1"/>
        </w:rPr>
        <w:t>individual</w:t>
      </w:r>
      <w:r w:rsidR="005A4B3A" w:rsidRPr="003D6F86">
        <w:rPr>
          <w:color w:val="000000" w:themeColor="text1"/>
        </w:rPr>
        <w:t>s</w:t>
      </w:r>
      <w:r w:rsidR="00473D8A" w:rsidRPr="003D6F86">
        <w:rPr>
          <w:color w:val="000000" w:themeColor="text1"/>
        </w:rPr>
        <w:t>, s</w:t>
      </w:r>
      <w:r w:rsidR="00C604B0" w:rsidRPr="003D6F86">
        <w:rPr>
          <w:color w:val="000000" w:themeColor="text1"/>
        </w:rPr>
        <w:t>uccessfulness of innovations</w:t>
      </w:r>
      <w:r w:rsidR="00473D8A" w:rsidRPr="003D6F86">
        <w:rPr>
          <w:color w:val="000000" w:themeColor="text1"/>
        </w:rPr>
        <w:t xml:space="preserve"> and the business</w:t>
      </w:r>
      <w:r w:rsidR="005A4B3A" w:rsidRPr="003D6F86">
        <w:rPr>
          <w:color w:val="000000" w:themeColor="text1"/>
        </w:rPr>
        <w:t>.</w:t>
      </w:r>
      <w:r w:rsidR="00C604B0" w:rsidRPr="003D6F86">
        <w:rPr>
          <w:color w:val="000000" w:themeColor="text1"/>
        </w:rPr>
        <w:t xml:space="preserve"> This is because culture is the</w:t>
      </w:r>
      <w:r w:rsidR="004441E3" w:rsidRPr="003D6F86">
        <w:rPr>
          <w:color w:val="000000" w:themeColor="text1"/>
        </w:rPr>
        <w:t xml:space="preserve"> core of any business</w:t>
      </w:r>
      <w:r w:rsidR="00701003" w:rsidRPr="003D6F86">
        <w:rPr>
          <w:color w:val="000000" w:themeColor="text1"/>
        </w:rPr>
        <w:t xml:space="preserve"> and it heavily influences </w:t>
      </w:r>
      <w:r w:rsidR="004441E3" w:rsidRPr="003D6F86">
        <w:rPr>
          <w:color w:val="000000" w:themeColor="text1"/>
        </w:rPr>
        <w:t xml:space="preserve">the </w:t>
      </w:r>
      <w:r w:rsidR="006030A3" w:rsidRPr="003D6F86">
        <w:rPr>
          <w:color w:val="000000" w:themeColor="text1"/>
        </w:rPr>
        <w:t xml:space="preserve">way it works, the </w:t>
      </w:r>
      <w:r w:rsidR="004441E3" w:rsidRPr="003D6F86">
        <w:rPr>
          <w:color w:val="000000" w:themeColor="text1"/>
        </w:rPr>
        <w:t xml:space="preserve">success of it </w:t>
      </w:r>
      <w:r w:rsidR="006945D2" w:rsidRPr="003D6F86">
        <w:rPr>
          <w:color w:val="000000" w:themeColor="text1"/>
        </w:rPr>
        <w:t>and profitability falls back onto its culture</w:t>
      </w:r>
      <w:r w:rsidR="005A4B3A" w:rsidRPr="003D6F86">
        <w:rPr>
          <w:color w:val="000000" w:themeColor="text1"/>
        </w:rPr>
        <w:t xml:space="preserve"> (</w:t>
      </w:r>
      <w:r w:rsidR="0019153A" w:rsidRPr="003D6F86">
        <w:rPr>
          <w:color w:val="000000" w:themeColor="text1"/>
        </w:rPr>
        <w:t>Santagata, 2010</w:t>
      </w:r>
      <w:r w:rsidR="005A4B3A" w:rsidRPr="003D6F86">
        <w:rPr>
          <w:color w:val="000000" w:themeColor="text1"/>
        </w:rPr>
        <w:t>)</w:t>
      </w:r>
      <w:r w:rsidR="006945D2" w:rsidRPr="003D6F86">
        <w:rPr>
          <w:color w:val="000000" w:themeColor="text1"/>
        </w:rPr>
        <w:t xml:space="preserve">. </w:t>
      </w:r>
      <w:r w:rsidR="00C604B0" w:rsidRPr="003D6F86">
        <w:rPr>
          <w:color w:val="000000" w:themeColor="text1"/>
        </w:rPr>
        <w:t xml:space="preserve"> </w:t>
      </w:r>
      <w:r w:rsidR="00BF3CE0" w:rsidRPr="003D6F86">
        <w:rPr>
          <w:color w:val="000000" w:themeColor="text1"/>
        </w:rPr>
        <w:t>Culture is understood as a system of shared knowledge, values, norms, attitudes and beliefs</w:t>
      </w:r>
      <w:r w:rsidR="00C600DB" w:rsidRPr="003D6F86">
        <w:rPr>
          <w:color w:val="000000" w:themeColor="text1"/>
        </w:rPr>
        <w:t xml:space="preserve"> that bind a group of people together</w:t>
      </w:r>
      <w:r w:rsidR="008A410C" w:rsidRPr="003D6F86">
        <w:rPr>
          <w:color w:val="000000" w:themeColor="text1"/>
        </w:rPr>
        <w:t xml:space="preserve"> (Chiu and Hong, 2</w:t>
      </w:r>
      <w:r w:rsidR="00683FD7" w:rsidRPr="003D6F86">
        <w:rPr>
          <w:color w:val="000000" w:themeColor="text1"/>
        </w:rPr>
        <w:t>013</w:t>
      </w:r>
      <w:r w:rsidR="008A410C" w:rsidRPr="003D6F86">
        <w:rPr>
          <w:color w:val="000000" w:themeColor="text1"/>
        </w:rPr>
        <w:t xml:space="preserve">); it </w:t>
      </w:r>
      <w:r w:rsidR="00DA5380" w:rsidRPr="003D6F86">
        <w:rPr>
          <w:color w:val="000000" w:themeColor="text1"/>
        </w:rPr>
        <w:t xml:space="preserve">governs </w:t>
      </w:r>
      <w:r w:rsidR="00DB6333" w:rsidRPr="003D6F86">
        <w:rPr>
          <w:color w:val="000000" w:themeColor="text1"/>
        </w:rPr>
        <w:t>cognition and motivation</w:t>
      </w:r>
      <w:r w:rsidR="001652BA" w:rsidRPr="003D6F86">
        <w:rPr>
          <w:color w:val="000000" w:themeColor="text1"/>
        </w:rPr>
        <w:t xml:space="preserve">, as well as </w:t>
      </w:r>
      <w:r w:rsidR="001823E5" w:rsidRPr="003D6F86">
        <w:rPr>
          <w:color w:val="000000" w:themeColor="text1"/>
        </w:rPr>
        <w:t xml:space="preserve">the </w:t>
      </w:r>
      <w:r w:rsidR="00E8383B" w:rsidRPr="003D6F86">
        <w:rPr>
          <w:color w:val="000000" w:themeColor="text1"/>
        </w:rPr>
        <w:t>interactions and activities</w:t>
      </w:r>
      <w:r w:rsidR="00701003" w:rsidRPr="003D6F86">
        <w:rPr>
          <w:color w:val="000000" w:themeColor="text1"/>
        </w:rPr>
        <w:t xml:space="preserve"> </w:t>
      </w:r>
      <w:r w:rsidR="007751C6" w:rsidRPr="003D6F86">
        <w:rPr>
          <w:color w:val="000000" w:themeColor="text1"/>
        </w:rPr>
        <w:t>(Leung</w:t>
      </w:r>
      <w:r w:rsidR="009527E8" w:rsidRPr="003D6F86">
        <w:rPr>
          <w:color w:val="000000" w:themeColor="text1"/>
        </w:rPr>
        <w:t xml:space="preserve"> and </w:t>
      </w:r>
      <w:r w:rsidR="009527E8" w:rsidRPr="003D6F86">
        <w:rPr>
          <w:color w:val="000000" w:themeColor="text1"/>
        </w:rPr>
        <w:t>Morris</w:t>
      </w:r>
      <w:r w:rsidR="00BF44CA" w:rsidRPr="003D6F86">
        <w:rPr>
          <w:color w:val="000000" w:themeColor="text1"/>
        </w:rPr>
        <w:t xml:space="preserve">, </w:t>
      </w:r>
      <w:r w:rsidR="007751C6" w:rsidRPr="003D6F86">
        <w:rPr>
          <w:color w:val="000000" w:themeColor="text1"/>
        </w:rPr>
        <w:t>201</w:t>
      </w:r>
      <w:r w:rsidR="00BF44CA" w:rsidRPr="003D6F86">
        <w:rPr>
          <w:color w:val="000000" w:themeColor="text1"/>
        </w:rPr>
        <w:t>1).</w:t>
      </w:r>
    </w:p>
    <w:p w14:paraId="2CCB91C4" w14:textId="77777777" w:rsidR="001E0AED" w:rsidRPr="003D6F86" w:rsidRDefault="001E0AED" w:rsidP="00826453">
      <w:pPr>
        <w:rPr>
          <w:color w:val="000000" w:themeColor="text1"/>
        </w:rPr>
      </w:pPr>
    </w:p>
    <w:p w14:paraId="48BE636E" w14:textId="0F2900D5" w:rsidR="00C15CC9" w:rsidRPr="003D6F86" w:rsidRDefault="001E0AED" w:rsidP="00826453">
      <w:pPr>
        <w:rPr>
          <w:color w:val="000000" w:themeColor="text1"/>
        </w:rPr>
      </w:pPr>
      <w:r w:rsidRPr="003D6F86">
        <w:rPr>
          <w:color w:val="000000" w:themeColor="text1"/>
        </w:rPr>
        <w:t xml:space="preserve">Organisation cultures need to encourage their employees </w:t>
      </w:r>
      <w:r w:rsidR="000D237D" w:rsidRPr="003D6F86">
        <w:rPr>
          <w:color w:val="000000" w:themeColor="text1"/>
        </w:rPr>
        <w:t>think</w:t>
      </w:r>
      <w:r w:rsidR="00AA5A0C" w:rsidRPr="003D6F86">
        <w:rPr>
          <w:color w:val="000000" w:themeColor="text1"/>
        </w:rPr>
        <w:t xml:space="preserve"> and act</w:t>
      </w:r>
      <w:r w:rsidR="000D237D" w:rsidRPr="003D6F86">
        <w:rPr>
          <w:color w:val="000000" w:themeColor="text1"/>
        </w:rPr>
        <w:t xml:space="preserve"> </w:t>
      </w:r>
      <w:r w:rsidR="00AA5A0C" w:rsidRPr="003D6F86">
        <w:rPr>
          <w:color w:val="000000" w:themeColor="text1"/>
        </w:rPr>
        <w:t>creatively</w:t>
      </w:r>
      <w:r w:rsidR="00487ECD" w:rsidRPr="003D6F86">
        <w:rPr>
          <w:color w:val="000000" w:themeColor="text1"/>
        </w:rPr>
        <w:t xml:space="preserve"> by steering their </w:t>
      </w:r>
      <w:r w:rsidR="00F403A4" w:rsidRPr="003D6F86">
        <w:rPr>
          <w:color w:val="000000" w:themeColor="text1"/>
        </w:rPr>
        <w:t>values, attitudes</w:t>
      </w:r>
      <w:r w:rsidR="00487ECD" w:rsidRPr="003D6F86">
        <w:rPr>
          <w:color w:val="000000" w:themeColor="text1"/>
        </w:rPr>
        <w:t xml:space="preserve"> and behaviours to</w:t>
      </w:r>
      <w:r w:rsidR="000D237D" w:rsidRPr="003D6F86">
        <w:rPr>
          <w:color w:val="000000" w:themeColor="text1"/>
        </w:rPr>
        <w:t xml:space="preserve">wards </w:t>
      </w:r>
      <w:r w:rsidR="00AA5A0C" w:rsidRPr="003D6F86">
        <w:rPr>
          <w:color w:val="000000" w:themeColor="text1"/>
        </w:rPr>
        <w:t xml:space="preserve">this </w:t>
      </w:r>
      <w:r w:rsidR="00F403A4" w:rsidRPr="003D6F86">
        <w:rPr>
          <w:color w:val="000000" w:themeColor="text1"/>
        </w:rPr>
        <w:t xml:space="preserve">mindset. Leadership </w:t>
      </w:r>
      <w:r w:rsidR="00E5238E" w:rsidRPr="003D6F86">
        <w:rPr>
          <w:color w:val="000000" w:themeColor="text1"/>
        </w:rPr>
        <w:t>is c</w:t>
      </w:r>
      <w:r w:rsidR="00876FF7" w:rsidRPr="003D6F86">
        <w:rPr>
          <w:color w:val="000000" w:themeColor="text1"/>
        </w:rPr>
        <w:t xml:space="preserve">ritical in building and maintaining a culture of creativity and innovations because leaders </w:t>
      </w:r>
      <w:r w:rsidR="00E945CD" w:rsidRPr="003D6F86">
        <w:rPr>
          <w:color w:val="000000" w:themeColor="text1"/>
        </w:rPr>
        <w:t>dictate how their team operate and works (</w:t>
      </w:r>
      <w:r w:rsidR="00600BF4" w:rsidRPr="003D6F86">
        <w:rPr>
          <w:color w:val="000000" w:themeColor="text1"/>
        </w:rPr>
        <w:t>Reiter-Palmon, and Illies, 2004</w:t>
      </w:r>
      <w:r w:rsidR="00E945CD" w:rsidRPr="003D6F86">
        <w:rPr>
          <w:color w:val="000000" w:themeColor="text1"/>
        </w:rPr>
        <w:t xml:space="preserve">). </w:t>
      </w:r>
      <w:r w:rsidR="00945553" w:rsidRPr="003D6F86">
        <w:rPr>
          <w:color w:val="000000" w:themeColor="text1"/>
        </w:rPr>
        <w:t xml:space="preserve">The </w:t>
      </w:r>
      <w:r w:rsidR="001731B3" w:rsidRPr="003D6F86">
        <w:rPr>
          <w:color w:val="000000" w:themeColor="text1"/>
        </w:rPr>
        <w:t>style</w:t>
      </w:r>
      <w:r w:rsidR="00945553" w:rsidRPr="003D6F86">
        <w:rPr>
          <w:color w:val="000000" w:themeColor="text1"/>
        </w:rPr>
        <w:t xml:space="preserve"> of leadership</w:t>
      </w:r>
      <w:r w:rsidR="001731B3" w:rsidRPr="003D6F86">
        <w:rPr>
          <w:color w:val="000000" w:themeColor="text1"/>
        </w:rPr>
        <w:t xml:space="preserve"> </w:t>
      </w:r>
      <w:r w:rsidR="00890C63" w:rsidRPr="003D6F86">
        <w:rPr>
          <w:color w:val="000000" w:themeColor="text1"/>
        </w:rPr>
        <w:t xml:space="preserve">will determine </w:t>
      </w:r>
      <w:r w:rsidR="001B3F06" w:rsidRPr="003D6F86">
        <w:rPr>
          <w:color w:val="000000" w:themeColor="text1"/>
        </w:rPr>
        <w:t>the shape of the organisations culture and team</w:t>
      </w:r>
      <w:r w:rsidR="00D265E9" w:rsidRPr="003D6F86">
        <w:rPr>
          <w:color w:val="000000" w:themeColor="text1"/>
        </w:rPr>
        <w:t xml:space="preserve">, so to </w:t>
      </w:r>
      <w:r w:rsidR="008501FA" w:rsidRPr="003D6F86">
        <w:rPr>
          <w:color w:val="000000" w:themeColor="text1"/>
        </w:rPr>
        <w:t>promote a creative culture, leaders need to seek a supportive style of leadership</w:t>
      </w:r>
      <w:r w:rsidR="00EA2774" w:rsidRPr="003D6F86">
        <w:rPr>
          <w:color w:val="000000" w:themeColor="text1"/>
        </w:rPr>
        <w:t xml:space="preserve"> to inspire, encourage and motivate their team. </w:t>
      </w:r>
      <w:r w:rsidR="00965A05" w:rsidRPr="003D6F86">
        <w:rPr>
          <w:color w:val="000000" w:themeColor="text1"/>
        </w:rPr>
        <w:t xml:space="preserve">For example, </w:t>
      </w:r>
      <w:r w:rsidR="000542F4" w:rsidRPr="003D6F86">
        <w:rPr>
          <w:color w:val="000000" w:themeColor="text1"/>
        </w:rPr>
        <w:t>democratic</w:t>
      </w:r>
      <w:r w:rsidR="00965A05" w:rsidRPr="003D6F86">
        <w:rPr>
          <w:color w:val="000000" w:themeColor="text1"/>
        </w:rPr>
        <w:t xml:space="preserve"> style of lead</w:t>
      </w:r>
      <w:r w:rsidR="00F466D3" w:rsidRPr="003D6F86">
        <w:rPr>
          <w:color w:val="000000" w:themeColor="text1"/>
        </w:rPr>
        <w:t xml:space="preserve">ership </w:t>
      </w:r>
      <w:r w:rsidR="00435D59" w:rsidRPr="003D6F86">
        <w:rPr>
          <w:color w:val="000000" w:themeColor="text1"/>
        </w:rPr>
        <w:t>focuses on consulting with the subordinates and involv</w:t>
      </w:r>
      <w:r w:rsidR="00645158" w:rsidRPr="003D6F86">
        <w:rPr>
          <w:color w:val="000000" w:themeColor="text1"/>
        </w:rPr>
        <w:t>ing</w:t>
      </w:r>
      <w:r w:rsidR="00435D59" w:rsidRPr="003D6F86">
        <w:rPr>
          <w:color w:val="000000" w:themeColor="text1"/>
        </w:rPr>
        <w:t xml:space="preserve"> them in the </w:t>
      </w:r>
      <w:r w:rsidR="00740866" w:rsidRPr="003D6F86">
        <w:rPr>
          <w:color w:val="000000" w:themeColor="text1"/>
        </w:rPr>
        <w:t>decision-making</w:t>
      </w:r>
      <w:r w:rsidR="00435D59" w:rsidRPr="003D6F86">
        <w:rPr>
          <w:color w:val="000000" w:themeColor="text1"/>
        </w:rPr>
        <w:t xml:space="preserve"> process.</w:t>
      </w:r>
      <w:r w:rsidR="00740866" w:rsidRPr="003D6F86">
        <w:rPr>
          <w:color w:val="000000" w:themeColor="text1"/>
        </w:rPr>
        <w:t xml:space="preserve"> This</w:t>
      </w:r>
      <w:r w:rsidR="007606F9" w:rsidRPr="003D6F86">
        <w:rPr>
          <w:color w:val="000000" w:themeColor="text1"/>
        </w:rPr>
        <w:t xml:space="preserve"> open</w:t>
      </w:r>
      <w:r w:rsidR="00740866" w:rsidRPr="003D6F86">
        <w:rPr>
          <w:color w:val="000000" w:themeColor="text1"/>
        </w:rPr>
        <w:t xml:space="preserve"> approach will help foster enthusiasm </w:t>
      </w:r>
      <w:r w:rsidR="0052078E" w:rsidRPr="003D6F86">
        <w:rPr>
          <w:color w:val="000000" w:themeColor="text1"/>
        </w:rPr>
        <w:t xml:space="preserve">in people and empower them to share their </w:t>
      </w:r>
      <w:r w:rsidR="004024F0" w:rsidRPr="003D6F86">
        <w:rPr>
          <w:color w:val="000000" w:themeColor="text1"/>
        </w:rPr>
        <w:t>ideas.</w:t>
      </w:r>
      <w:r w:rsidR="00E10CCB" w:rsidRPr="003D6F86">
        <w:rPr>
          <w:color w:val="000000" w:themeColor="text1"/>
        </w:rPr>
        <w:t xml:space="preserve"> In</w:t>
      </w:r>
      <w:r w:rsidR="000F2643" w:rsidRPr="003D6F86">
        <w:rPr>
          <w:color w:val="000000" w:themeColor="text1"/>
        </w:rPr>
        <w:t xml:space="preserve"> this style, management share the responsibility with the team, taking their </w:t>
      </w:r>
      <w:r w:rsidR="00504BF7" w:rsidRPr="003D6F86">
        <w:rPr>
          <w:color w:val="000000" w:themeColor="text1"/>
        </w:rPr>
        <w:t xml:space="preserve">suggestions on board which can make the team feel like they are in </w:t>
      </w:r>
      <w:r w:rsidR="004024F0" w:rsidRPr="003D6F86">
        <w:rPr>
          <w:color w:val="000000" w:themeColor="text1"/>
        </w:rPr>
        <w:t xml:space="preserve">open forum, where their thoughts feel safe and welcomed. </w:t>
      </w:r>
      <w:r w:rsidR="00B832EA" w:rsidRPr="003D6F86">
        <w:rPr>
          <w:color w:val="000000" w:themeColor="text1"/>
        </w:rPr>
        <w:t>Shin (2015)</w:t>
      </w:r>
      <w:r w:rsidR="008405A0" w:rsidRPr="003D6F86">
        <w:rPr>
          <w:color w:val="000000" w:themeColor="text1"/>
        </w:rPr>
        <w:t xml:space="preserve"> underlined that democratic style of leadership leads to higher motivated employees with improved morale that contributes to overall improvement in job performance. Other advantages </w:t>
      </w:r>
      <w:r w:rsidR="00B832EA" w:rsidRPr="003D6F86">
        <w:rPr>
          <w:color w:val="000000" w:themeColor="text1"/>
        </w:rPr>
        <w:t>include increased</w:t>
      </w:r>
      <w:r w:rsidR="008405A0" w:rsidRPr="003D6F86">
        <w:rPr>
          <w:color w:val="000000" w:themeColor="text1"/>
        </w:rPr>
        <w:t xml:space="preserve"> cooperation</w:t>
      </w:r>
      <w:r w:rsidR="00B832EA" w:rsidRPr="003D6F86">
        <w:rPr>
          <w:color w:val="000000" w:themeColor="text1"/>
        </w:rPr>
        <w:t xml:space="preserve"> and</w:t>
      </w:r>
      <w:r w:rsidR="008405A0" w:rsidRPr="003D6F86">
        <w:rPr>
          <w:color w:val="000000" w:themeColor="text1"/>
        </w:rPr>
        <w:t xml:space="preserve"> </w:t>
      </w:r>
      <w:r w:rsidR="00684C4C" w:rsidRPr="003D6F86">
        <w:rPr>
          <w:color w:val="000000" w:themeColor="text1"/>
        </w:rPr>
        <w:t>teamwork.</w:t>
      </w:r>
      <w:r w:rsidR="008405A0" w:rsidRPr="003D6F86">
        <w:rPr>
          <w:color w:val="000000" w:themeColor="text1"/>
        </w:rPr>
        <w:t xml:space="preserve"> Leaders taking this supportive approach must be able to allow room for mistakes and risk taking</w:t>
      </w:r>
      <w:r w:rsidR="00C15CC9" w:rsidRPr="003D6F86">
        <w:rPr>
          <w:color w:val="000000" w:themeColor="text1"/>
        </w:rPr>
        <w:t xml:space="preserve"> and remove fear of failure </w:t>
      </w:r>
      <w:r w:rsidR="001D0E26" w:rsidRPr="003D6F86">
        <w:rPr>
          <w:color w:val="000000" w:themeColor="text1"/>
        </w:rPr>
        <w:t xml:space="preserve">so that employees won’t feel afraid to put their say in </w:t>
      </w:r>
      <w:r w:rsidR="00684C4C" w:rsidRPr="003D6F86">
        <w:rPr>
          <w:color w:val="000000" w:themeColor="text1"/>
        </w:rPr>
        <w:t>(Moos, 2015)</w:t>
      </w:r>
      <w:r w:rsidR="001D0E26" w:rsidRPr="003D6F86">
        <w:rPr>
          <w:color w:val="000000" w:themeColor="text1"/>
        </w:rPr>
        <w:t>.</w:t>
      </w:r>
    </w:p>
    <w:p w14:paraId="19B7F614" w14:textId="77777777" w:rsidR="00C15CC9" w:rsidRPr="003D6F86" w:rsidRDefault="00C15CC9" w:rsidP="00826453">
      <w:pPr>
        <w:rPr>
          <w:color w:val="000000" w:themeColor="text1"/>
        </w:rPr>
      </w:pPr>
    </w:p>
    <w:p w14:paraId="5CF308E7" w14:textId="1BE0D663" w:rsidR="00AD31F7" w:rsidRPr="003D6F86" w:rsidRDefault="00AA1F9D" w:rsidP="00826453">
      <w:pPr>
        <w:rPr>
          <w:color w:val="70AD47" w:themeColor="accent6"/>
        </w:rPr>
      </w:pPr>
      <w:r w:rsidRPr="003D6F86">
        <w:rPr>
          <w:color w:val="000000" w:themeColor="text1"/>
        </w:rPr>
        <w:t>In contrast, leaderships styles that endorse tight rules and guidelines</w:t>
      </w:r>
      <w:r w:rsidR="004B4B69" w:rsidRPr="003D6F86">
        <w:rPr>
          <w:color w:val="000000" w:themeColor="text1"/>
        </w:rPr>
        <w:t xml:space="preserve"> like autocratic leadership</w:t>
      </w:r>
      <w:r w:rsidRPr="003D6F86">
        <w:rPr>
          <w:color w:val="000000" w:themeColor="text1"/>
        </w:rPr>
        <w:t xml:space="preserve"> will fail to </w:t>
      </w:r>
      <w:r w:rsidR="001D3BDD" w:rsidRPr="003D6F86">
        <w:rPr>
          <w:color w:val="000000" w:themeColor="text1"/>
        </w:rPr>
        <w:t>foster creativity in their team</w:t>
      </w:r>
      <w:r w:rsidR="00B93ACF" w:rsidRPr="003D6F86">
        <w:rPr>
          <w:color w:val="000000" w:themeColor="text1"/>
        </w:rPr>
        <w:t>. This is because</w:t>
      </w:r>
      <w:r w:rsidR="001D3BDD" w:rsidRPr="003D6F86">
        <w:rPr>
          <w:color w:val="000000" w:themeColor="text1"/>
        </w:rPr>
        <w:t xml:space="preserve"> they tend to stick to what they know</w:t>
      </w:r>
      <w:r w:rsidR="00F71362" w:rsidRPr="003D6F86">
        <w:rPr>
          <w:color w:val="000000" w:themeColor="text1"/>
        </w:rPr>
        <w:t xml:space="preserve">, taking full authority and </w:t>
      </w:r>
      <w:r w:rsidR="00B93ACF" w:rsidRPr="003D6F86">
        <w:rPr>
          <w:color w:val="000000" w:themeColor="text1"/>
        </w:rPr>
        <w:t>responsibility,</w:t>
      </w:r>
      <w:r w:rsidR="004B4B69" w:rsidRPr="003D6F86">
        <w:rPr>
          <w:color w:val="000000" w:themeColor="text1"/>
        </w:rPr>
        <w:t xml:space="preserve"> </w:t>
      </w:r>
      <w:r w:rsidR="001D3BDD" w:rsidRPr="003D6F86">
        <w:rPr>
          <w:color w:val="000000" w:themeColor="text1"/>
        </w:rPr>
        <w:t>mak</w:t>
      </w:r>
      <w:r w:rsidR="00F71362" w:rsidRPr="003D6F86">
        <w:rPr>
          <w:color w:val="000000" w:themeColor="text1"/>
        </w:rPr>
        <w:t>ing</w:t>
      </w:r>
      <w:r w:rsidR="001D3BDD" w:rsidRPr="003D6F86">
        <w:rPr>
          <w:color w:val="000000" w:themeColor="text1"/>
        </w:rPr>
        <w:t xml:space="preserve"> decisions on their own initiative</w:t>
      </w:r>
      <w:r w:rsidR="00F71362" w:rsidRPr="003D6F86">
        <w:rPr>
          <w:color w:val="000000" w:themeColor="text1"/>
        </w:rPr>
        <w:t xml:space="preserve"> without engaging the staff</w:t>
      </w:r>
      <w:r w:rsidR="001D3BDD" w:rsidRPr="003D6F86">
        <w:rPr>
          <w:color w:val="000000" w:themeColor="text1"/>
        </w:rPr>
        <w:t xml:space="preserve">. </w:t>
      </w:r>
      <w:r w:rsidR="00B93ACF" w:rsidRPr="003D6F86">
        <w:rPr>
          <w:color w:val="000000" w:themeColor="text1"/>
        </w:rPr>
        <w:t xml:space="preserve">Autocratic leadership connotates negativity, as </w:t>
      </w:r>
      <w:r w:rsidR="006F1DFA" w:rsidRPr="003D6F86">
        <w:rPr>
          <w:color w:val="000000" w:themeColor="text1"/>
        </w:rPr>
        <w:t>it</w:t>
      </w:r>
      <w:r w:rsidR="00CC562C" w:rsidRPr="003D6F86">
        <w:rPr>
          <w:color w:val="000000" w:themeColor="text1"/>
        </w:rPr>
        <w:t>’</w:t>
      </w:r>
      <w:r w:rsidR="006F1DFA" w:rsidRPr="003D6F86">
        <w:rPr>
          <w:color w:val="000000" w:themeColor="text1"/>
        </w:rPr>
        <w:t xml:space="preserve">s </w:t>
      </w:r>
      <w:r w:rsidR="0069294D" w:rsidRPr="003D6F86">
        <w:rPr>
          <w:color w:val="000000" w:themeColor="text1"/>
        </w:rPr>
        <w:t xml:space="preserve">a </w:t>
      </w:r>
      <w:r w:rsidR="006F1DFA" w:rsidRPr="003D6F86">
        <w:rPr>
          <w:color w:val="000000" w:themeColor="text1"/>
        </w:rPr>
        <w:t xml:space="preserve">very </w:t>
      </w:r>
      <w:r w:rsidR="002C3DDD" w:rsidRPr="003D6F86">
        <w:rPr>
          <w:color w:val="000000" w:themeColor="text1"/>
        </w:rPr>
        <w:t>clear-cut</w:t>
      </w:r>
      <w:r w:rsidR="002C3DDD" w:rsidRPr="003D6F86">
        <w:rPr>
          <w:color w:val="000000" w:themeColor="text1"/>
        </w:rPr>
        <w:t xml:space="preserve">, </w:t>
      </w:r>
      <w:r w:rsidR="00E416BB" w:rsidRPr="003D6F86">
        <w:rPr>
          <w:color w:val="000000" w:themeColor="text1"/>
        </w:rPr>
        <w:t>authori</w:t>
      </w:r>
      <w:r w:rsidR="00F528AC" w:rsidRPr="003D6F86">
        <w:rPr>
          <w:color w:val="000000" w:themeColor="text1"/>
        </w:rPr>
        <w:t>tarian-</w:t>
      </w:r>
      <w:r w:rsidR="006F1DFA" w:rsidRPr="003D6F86">
        <w:rPr>
          <w:color w:val="000000" w:themeColor="text1"/>
        </w:rPr>
        <w:t>style</w:t>
      </w:r>
      <w:r w:rsidR="002C3DDD" w:rsidRPr="003D6F86">
        <w:rPr>
          <w:color w:val="000000" w:themeColor="text1"/>
        </w:rPr>
        <w:t xml:space="preserve"> </w:t>
      </w:r>
      <w:r w:rsidR="006F1DFA" w:rsidRPr="003D6F86">
        <w:rPr>
          <w:color w:val="000000" w:themeColor="text1"/>
        </w:rPr>
        <w:t>management where subordinates do as th</w:t>
      </w:r>
      <w:r w:rsidR="00CC562C" w:rsidRPr="003D6F86">
        <w:rPr>
          <w:color w:val="000000" w:themeColor="text1"/>
        </w:rPr>
        <w:t>eir</w:t>
      </w:r>
      <w:r w:rsidR="006F1DFA" w:rsidRPr="003D6F86">
        <w:rPr>
          <w:color w:val="000000" w:themeColor="text1"/>
        </w:rPr>
        <w:t xml:space="preserve"> leader commands</w:t>
      </w:r>
      <w:r w:rsidR="00E416BB" w:rsidRPr="003D6F86">
        <w:rPr>
          <w:color w:val="000000" w:themeColor="text1"/>
        </w:rPr>
        <w:t xml:space="preserve"> with no input for suggestion or influence</w:t>
      </w:r>
      <w:r w:rsidR="004E2D00" w:rsidRPr="003D6F86">
        <w:rPr>
          <w:color w:val="000000" w:themeColor="text1"/>
        </w:rPr>
        <w:t xml:space="preserve"> (</w:t>
      </w:r>
      <w:r w:rsidR="00F31BED" w:rsidRPr="003D6F86">
        <w:rPr>
          <w:color w:val="000000" w:themeColor="text1"/>
        </w:rPr>
        <w:t>Bosiok, 2013</w:t>
      </w:r>
      <w:r w:rsidR="004E2D00" w:rsidRPr="003D6F86">
        <w:rPr>
          <w:color w:val="000000" w:themeColor="text1"/>
        </w:rPr>
        <w:t>)</w:t>
      </w:r>
      <w:r w:rsidR="00E416BB" w:rsidRPr="003D6F86">
        <w:rPr>
          <w:color w:val="000000" w:themeColor="text1"/>
        </w:rPr>
        <w:t>.</w:t>
      </w:r>
      <w:r w:rsidR="00F528AC" w:rsidRPr="003D6F86">
        <w:rPr>
          <w:color w:val="000000" w:themeColor="text1"/>
        </w:rPr>
        <w:t xml:space="preserve"> Employees are </w:t>
      </w:r>
      <w:r w:rsidR="00AF0E1F" w:rsidRPr="003D6F86">
        <w:rPr>
          <w:color w:val="000000" w:themeColor="text1"/>
        </w:rPr>
        <w:t xml:space="preserve">in these cases </w:t>
      </w:r>
      <w:r w:rsidR="00F528AC" w:rsidRPr="003D6F86">
        <w:rPr>
          <w:color w:val="000000" w:themeColor="text1"/>
        </w:rPr>
        <w:t xml:space="preserve">micromanaged which can </w:t>
      </w:r>
      <w:r w:rsidR="00A6143C" w:rsidRPr="003D6F86">
        <w:rPr>
          <w:color w:val="000000" w:themeColor="text1"/>
        </w:rPr>
        <w:t xml:space="preserve">cause frustration and </w:t>
      </w:r>
      <w:r w:rsidR="001A125D" w:rsidRPr="003D6F86">
        <w:rPr>
          <w:color w:val="000000" w:themeColor="text1"/>
        </w:rPr>
        <w:t>stress amongst them</w:t>
      </w:r>
      <w:r w:rsidR="00DF328D" w:rsidRPr="003D6F86">
        <w:rPr>
          <w:color w:val="000000" w:themeColor="text1"/>
        </w:rPr>
        <w:t xml:space="preserve"> that can often lead to </w:t>
      </w:r>
      <w:r w:rsidR="0069294D" w:rsidRPr="003D6F86">
        <w:rPr>
          <w:color w:val="000000" w:themeColor="text1"/>
        </w:rPr>
        <w:t>quitting their jobs</w:t>
      </w:r>
      <w:r w:rsidR="004E2D00" w:rsidRPr="003D6F86">
        <w:rPr>
          <w:color w:val="000000" w:themeColor="text1"/>
        </w:rPr>
        <w:t xml:space="preserve"> (</w:t>
      </w:r>
      <w:r w:rsidR="00090031" w:rsidRPr="003D6F86">
        <w:rPr>
          <w:color w:val="000000" w:themeColor="text1"/>
        </w:rPr>
        <w:t>Northouse, 2021</w:t>
      </w:r>
      <w:r w:rsidR="004E2D00" w:rsidRPr="003D6F86">
        <w:rPr>
          <w:color w:val="000000" w:themeColor="text1"/>
        </w:rPr>
        <w:t>)</w:t>
      </w:r>
      <w:r w:rsidR="0069294D" w:rsidRPr="003D6F86">
        <w:rPr>
          <w:color w:val="000000" w:themeColor="text1"/>
        </w:rPr>
        <w:t xml:space="preserve">. </w:t>
      </w:r>
      <w:r w:rsidR="00AF0E1F" w:rsidRPr="003D6F86">
        <w:rPr>
          <w:color w:val="000000" w:themeColor="text1"/>
        </w:rPr>
        <w:t>Because of</w:t>
      </w:r>
      <w:r w:rsidR="005D5A3A" w:rsidRPr="003D6F86">
        <w:rPr>
          <w:color w:val="000000" w:themeColor="text1"/>
        </w:rPr>
        <w:t xml:space="preserve"> this, such leadership technique has fewer chances of being effective and </w:t>
      </w:r>
      <w:r w:rsidR="00682E0D" w:rsidRPr="003D6F86">
        <w:rPr>
          <w:color w:val="000000" w:themeColor="text1"/>
        </w:rPr>
        <w:t xml:space="preserve">creativity as staff will do all that is required of them to avoid any sanctions without question. </w:t>
      </w:r>
      <w:r w:rsidR="003421D6" w:rsidRPr="003D6F86">
        <w:rPr>
          <w:color w:val="000000" w:themeColor="text1"/>
        </w:rPr>
        <w:t xml:space="preserve">Moreover, another con of this leadership style is that the new generation </w:t>
      </w:r>
      <w:r w:rsidR="004E2D00" w:rsidRPr="003D6F86">
        <w:rPr>
          <w:color w:val="000000" w:themeColor="text1"/>
        </w:rPr>
        <w:t>are more self-reliant, less obedient and are resistant to strict supervision like so.</w:t>
      </w:r>
    </w:p>
    <w:p w14:paraId="4D6BDF00" w14:textId="7D4E8B02" w:rsidR="004A1CA0" w:rsidRPr="003D6F86" w:rsidRDefault="004E2D00" w:rsidP="007756D2">
      <w:pPr>
        <w:rPr>
          <w:color w:val="70AD47" w:themeColor="accent6"/>
        </w:rPr>
      </w:pPr>
      <w:r w:rsidRPr="003D6F86">
        <w:rPr>
          <w:color w:val="000000" w:themeColor="text1"/>
        </w:rPr>
        <w:t xml:space="preserve">Thus, </w:t>
      </w:r>
      <w:r w:rsidR="00D52C68" w:rsidRPr="003D6F86">
        <w:rPr>
          <w:color w:val="000000" w:themeColor="text1"/>
        </w:rPr>
        <w:t xml:space="preserve">once again leadership has an important role in </w:t>
      </w:r>
      <w:r w:rsidR="004816ED" w:rsidRPr="003D6F86">
        <w:rPr>
          <w:color w:val="000000" w:themeColor="text1"/>
        </w:rPr>
        <w:t>moulding</w:t>
      </w:r>
      <w:r w:rsidR="00D52C68" w:rsidRPr="003D6F86">
        <w:rPr>
          <w:color w:val="000000" w:themeColor="text1"/>
        </w:rPr>
        <w:t xml:space="preserve"> the culture and setting the </w:t>
      </w:r>
      <w:r w:rsidR="004816ED" w:rsidRPr="003D6F86">
        <w:rPr>
          <w:color w:val="000000" w:themeColor="text1"/>
        </w:rPr>
        <w:t>scene</w:t>
      </w:r>
      <w:r w:rsidR="00D52C68" w:rsidRPr="003D6F86">
        <w:rPr>
          <w:color w:val="000000" w:themeColor="text1"/>
        </w:rPr>
        <w:t xml:space="preserve"> for employees</w:t>
      </w:r>
      <w:r w:rsidR="004816ED" w:rsidRPr="003D6F86">
        <w:rPr>
          <w:color w:val="000000" w:themeColor="text1"/>
        </w:rPr>
        <w:t xml:space="preserve">; </w:t>
      </w:r>
      <w:r w:rsidR="00FD03EE" w:rsidRPr="003D6F86">
        <w:rPr>
          <w:color w:val="000000" w:themeColor="text1"/>
        </w:rPr>
        <w:t xml:space="preserve">leaders should depict style that </w:t>
      </w:r>
      <w:r w:rsidR="00016E5B" w:rsidRPr="003D6F86">
        <w:rPr>
          <w:color w:val="000000" w:themeColor="text1"/>
        </w:rPr>
        <w:t xml:space="preserve">employs a supportive system, where employees are valued and </w:t>
      </w:r>
      <w:r w:rsidR="00280712" w:rsidRPr="003D6F86">
        <w:rPr>
          <w:color w:val="000000" w:themeColor="text1"/>
        </w:rPr>
        <w:t xml:space="preserve">feel </w:t>
      </w:r>
      <w:r w:rsidR="00016E5B" w:rsidRPr="003D6F86">
        <w:rPr>
          <w:color w:val="000000" w:themeColor="text1"/>
        </w:rPr>
        <w:t xml:space="preserve">appreciated </w:t>
      </w:r>
      <w:r w:rsidR="00F45E6C" w:rsidRPr="003D6F86">
        <w:rPr>
          <w:color w:val="000000" w:themeColor="text1"/>
        </w:rPr>
        <w:t>which can increase their confidence levels and stimulate other creative avenues (</w:t>
      </w:r>
      <w:r w:rsidR="007756D2" w:rsidRPr="003D6F86">
        <w:rPr>
          <w:color w:val="000000" w:themeColor="text1"/>
        </w:rPr>
        <w:t xml:space="preserve">Chua, Roth, and Lemoine, </w:t>
      </w:r>
      <w:r w:rsidR="007756D2" w:rsidRPr="003D6F86">
        <w:rPr>
          <w:color w:val="000000" w:themeColor="text1"/>
        </w:rPr>
        <w:t>2</w:t>
      </w:r>
      <w:r w:rsidR="007756D2" w:rsidRPr="003D6F86">
        <w:rPr>
          <w:color w:val="000000" w:themeColor="text1"/>
        </w:rPr>
        <w:t>015</w:t>
      </w:r>
      <w:r w:rsidR="007756D2" w:rsidRPr="003D6F86">
        <w:rPr>
          <w:color w:val="000000" w:themeColor="text1"/>
        </w:rPr>
        <w:t>).</w:t>
      </w:r>
      <w:r w:rsidR="006335BC" w:rsidRPr="003D6F86">
        <w:rPr>
          <w:color w:val="000000" w:themeColor="text1"/>
        </w:rPr>
        <w:t xml:space="preserve"> Edgar </w:t>
      </w:r>
      <w:r w:rsidR="003E632D" w:rsidRPr="003D6F86">
        <w:rPr>
          <w:color w:val="000000" w:themeColor="text1"/>
        </w:rPr>
        <w:t>Schien</w:t>
      </w:r>
      <w:r w:rsidR="0027520C" w:rsidRPr="003D6F86">
        <w:rPr>
          <w:color w:val="000000" w:themeColor="text1"/>
        </w:rPr>
        <w:t xml:space="preserve"> (</w:t>
      </w:r>
      <w:r w:rsidR="00E47EED" w:rsidRPr="003D6F86">
        <w:rPr>
          <w:color w:val="000000" w:themeColor="text1"/>
        </w:rPr>
        <w:t>2010</w:t>
      </w:r>
      <w:r w:rsidR="00F8549A" w:rsidRPr="003D6F86">
        <w:rPr>
          <w:color w:val="000000" w:themeColor="text1"/>
        </w:rPr>
        <w:t>) touched</w:t>
      </w:r>
      <w:r w:rsidR="006335BC" w:rsidRPr="003D6F86">
        <w:rPr>
          <w:color w:val="000000" w:themeColor="text1"/>
        </w:rPr>
        <w:t xml:space="preserve"> on this, as he highlighted </w:t>
      </w:r>
      <w:r w:rsidR="001D1F55" w:rsidRPr="003D6F86">
        <w:rPr>
          <w:color w:val="000000" w:themeColor="text1"/>
        </w:rPr>
        <w:t xml:space="preserve">those underlying beliefs of subordinates are the </w:t>
      </w:r>
      <w:r w:rsidR="00E9046A" w:rsidRPr="003D6F86">
        <w:rPr>
          <w:color w:val="000000" w:themeColor="text1"/>
        </w:rPr>
        <w:t>strongest</w:t>
      </w:r>
      <w:r w:rsidR="001D1F55" w:rsidRPr="003D6F86">
        <w:rPr>
          <w:color w:val="000000" w:themeColor="text1"/>
        </w:rPr>
        <w:t xml:space="preserve"> indicators of an organisations culture</w:t>
      </w:r>
      <w:r w:rsidR="00E8442B" w:rsidRPr="003D6F86">
        <w:rPr>
          <w:color w:val="000000" w:themeColor="text1"/>
        </w:rPr>
        <w:t xml:space="preserve"> as he believes </w:t>
      </w:r>
      <w:r w:rsidR="00F466CC" w:rsidRPr="003D6F86">
        <w:rPr>
          <w:color w:val="000000" w:themeColor="text1"/>
        </w:rPr>
        <w:t>they mirror how the company operates on the inside</w:t>
      </w:r>
      <w:r w:rsidR="007756D2" w:rsidRPr="003D6F86">
        <w:rPr>
          <w:color w:val="000000" w:themeColor="text1"/>
        </w:rPr>
        <w:t>.</w:t>
      </w:r>
      <w:r w:rsidR="00E9046A" w:rsidRPr="003D6F86">
        <w:rPr>
          <w:color w:val="000000" w:themeColor="text1"/>
        </w:rPr>
        <w:t xml:space="preserve"> Suggesti</w:t>
      </w:r>
      <w:r w:rsidR="001A1A24" w:rsidRPr="003D6F86">
        <w:rPr>
          <w:color w:val="000000" w:themeColor="text1"/>
        </w:rPr>
        <w:t>ng that the employees must have the belief that their leaders have trust and care for their opinions and ideas</w:t>
      </w:r>
      <w:r w:rsidR="003E632D" w:rsidRPr="003D6F86">
        <w:rPr>
          <w:color w:val="000000" w:themeColor="text1"/>
        </w:rPr>
        <w:t xml:space="preserve"> and that they</w:t>
      </w:r>
      <w:r w:rsidR="005F635A" w:rsidRPr="003D6F86">
        <w:rPr>
          <w:color w:val="000000" w:themeColor="text1"/>
        </w:rPr>
        <w:t>’</w:t>
      </w:r>
      <w:r w:rsidR="003E632D" w:rsidRPr="003D6F86">
        <w:rPr>
          <w:color w:val="000000" w:themeColor="text1"/>
        </w:rPr>
        <w:t xml:space="preserve">re valued in order to bring about creativeness. </w:t>
      </w:r>
      <w:r w:rsidR="00AE51E8" w:rsidRPr="003D6F86">
        <w:rPr>
          <w:color w:val="000000" w:themeColor="text1"/>
        </w:rPr>
        <w:t xml:space="preserve">In </w:t>
      </w:r>
      <w:r w:rsidR="00AE51E8" w:rsidRPr="003D6F86">
        <w:rPr>
          <w:color w:val="000000" w:themeColor="text1"/>
        </w:rPr>
        <w:lastRenderedPageBreak/>
        <w:t>addition to leadership styles, infrastructures and the environment are linked with culture which ultimately determines creativity</w:t>
      </w:r>
      <w:r w:rsidR="00226FDC" w:rsidRPr="003D6F86">
        <w:rPr>
          <w:color w:val="000000" w:themeColor="text1"/>
        </w:rPr>
        <w:t xml:space="preserve">. </w:t>
      </w:r>
      <w:r w:rsidR="004A1CA0" w:rsidRPr="003D6F86">
        <w:rPr>
          <w:color w:val="000000" w:themeColor="text1"/>
        </w:rPr>
        <w:t>Values</w:t>
      </w:r>
      <w:r w:rsidR="00305139" w:rsidRPr="003D6F86">
        <w:rPr>
          <w:color w:val="000000" w:themeColor="text1"/>
        </w:rPr>
        <w:t xml:space="preserve"> and beliefs are </w:t>
      </w:r>
      <w:r w:rsidR="00AE51E8" w:rsidRPr="003D6F86">
        <w:rPr>
          <w:color w:val="000000" w:themeColor="text1"/>
        </w:rPr>
        <w:t>also a fundamental</w:t>
      </w:r>
      <w:r w:rsidR="00305139" w:rsidRPr="003D6F86">
        <w:rPr>
          <w:color w:val="000000" w:themeColor="text1"/>
        </w:rPr>
        <w:t xml:space="preserve"> part of culture – a group must share some commonality amongst values and beliefs. </w:t>
      </w:r>
    </w:p>
    <w:p w14:paraId="473B3AE5" w14:textId="77777777" w:rsidR="00006F9E" w:rsidRPr="003D6F86" w:rsidRDefault="00006F9E" w:rsidP="00006F9E">
      <w:pPr>
        <w:rPr>
          <w:color w:val="000000" w:themeColor="text1"/>
        </w:rPr>
      </w:pPr>
    </w:p>
    <w:p w14:paraId="7D750E7D" w14:textId="3529C837" w:rsidR="00F119B9" w:rsidRPr="003D6F86" w:rsidRDefault="003F5757" w:rsidP="00BA14AB">
      <w:pPr>
        <w:pStyle w:val="CommentText"/>
        <w:rPr>
          <w:sz w:val="24"/>
          <w:szCs w:val="24"/>
        </w:rPr>
      </w:pPr>
      <w:r w:rsidRPr="003D6F86">
        <w:rPr>
          <w:sz w:val="24"/>
          <w:szCs w:val="24"/>
        </w:rPr>
        <w:t xml:space="preserve">In the students’ workplace, </w:t>
      </w:r>
      <w:r w:rsidRPr="003D6F86">
        <w:rPr>
          <w:i/>
          <w:iCs/>
          <w:sz w:val="24"/>
          <w:szCs w:val="24"/>
        </w:rPr>
        <w:t xml:space="preserve">Three, </w:t>
      </w:r>
      <w:r w:rsidR="00633642" w:rsidRPr="003D6F86">
        <w:rPr>
          <w:sz w:val="24"/>
          <w:szCs w:val="24"/>
        </w:rPr>
        <w:t>the organisation itself has a dedicated department for mainstream creativity which is centred in head office</w:t>
      </w:r>
      <w:r w:rsidR="00D14CE5" w:rsidRPr="003D6F86">
        <w:rPr>
          <w:sz w:val="24"/>
          <w:szCs w:val="24"/>
        </w:rPr>
        <w:t xml:space="preserve">. However, in the retail sector in which the student works, creativity is </w:t>
      </w:r>
      <w:r w:rsidR="00B57A7E" w:rsidRPr="003D6F86">
        <w:rPr>
          <w:sz w:val="24"/>
          <w:szCs w:val="24"/>
        </w:rPr>
        <w:t>channelled</w:t>
      </w:r>
      <w:r w:rsidR="00D14CE5" w:rsidRPr="003D6F86">
        <w:rPr>
          <w:sz w:val="24"/>
          <w:szCs w:val="24"/>
        </w:rPr>
        <w:t xml:space="preserve"> </w:t>
      </w:r>
      <w:r w:rsidR="007B0130" w:rsidRPr="003D6F86">
        <w:rPr>
          <w:sz w:val="24"/>
          <w:szCs w:val="24"/>
        </w:rPr>
        <w:t>to an extent in store</w:t>
      </w:r>
      <w:r w:rsidR="009E5E3B" w:rsidRPr="003D6F86">
        <w:rPr>
          <w:sz w:val="24"/>
          <w:szCs w:val="24"/>
        </w:rPr>
        <w:t xml:space="preserve">. As discussed earlier on, the management style has an impact </w:t>
      </w:r>
      <w:r w:rsidR="00730B9F" w:rsidRPr="003D6F86">
        <w:rPr>
          <w:sz w:val="24"/>
          <w:szCs w:val="24"/>
        </w:rPr>
        <w:t>on exploiting creativity</w:t>
      </w:r>
      <w:r w:rsidR="0039337D" w:rsidRPr="003D6F86">
        <w:rPr>
          <w:sz w:val="24"/>
          <w:szCs w:val="24"/>
        </w:rPr>
        <w:t xml:space="preserve">, so over the years the dynamic and culture has differed depending on who was manager and running the store. </w:t>
      </w:r>
      <w:r w:rsidR="00920F08" w:rsidRPr="003D6F86">
        <w:rPr>
          <w:sz w:val="24"/>
          <w:szCs w:val="24"/>
        </w:rPr>
        <w:t>Therefore, there had been cases in the past where creativity was fostered and encouraged more than others.</w:t>
      </w:r>
      <w:r w:rsidR="00F119B9" w:rsidRPr="003D6F86">
        <w:rPr>
          <w:sz w:val="24"/>
          <w:szCs w:val="24"/>
        </w:rPr>
        <w:t xml:space="preserve"> I</w:t>
      </w:r>
      <w:r w:rsidR="00F119B9" w:rsidRPr="003D6F86">
        <w:rPr>
          <w:sz w:val="24"/>
          <w:szCs w:val="24"/>
        </w:rPr>
        <w:t xml:space="preserve">n the past, the previous manger in store had trust in their team and left the staff to it </w:t>
      </w:r>
      <w:r w:rsidR="00626FB9" w:rsidRPr="003D6F86">
        <w:rPr>
          <w:sz w:val="24"/>
          <w:szCs w:val="24"/>
        </w:rPr>
        <w:t>if</w:t>
      </w:r>
      <w:r w:rsidR="00F119B9" w:rsidRPr="003D6F86">
        <w:rPr>
          <w:sz w:val="24"/>
          <w:szCs w:val="24"/>
        </w:rPr>
        <w:t xml:space="preserve"> they were compliant in line with the organisation and reaching their targets. During this period, there were less employees leaving and the culture and dynamic of the workplace felt alive and well. The assistant managers under this style of management would channel creativity and encourage it from the team too as they</w:t>
      </w:r>
      <w:r w:rsidR="008C3359" w:rsidRPr="003D6F86">
        <w:rPr>
          <w:sz w:val="24"/>
          <w:szCs w:val="24"/>
        </w:rPr>
        <w:t>’d</w:t>
      </w:r>
      <w:r w:rsidR="00F119B9" w:rsidRPr="003D6F86">
        <w:rPr>
          <w:sz w:val="24"/>
          <w:szCs w:val="24"/>
        </w:rPr>
        <w:t xml:space="preserve"> be creative with their daily briefings; holding store incentives that were fun allowing the team to come up with the reward and sanctions – this allowed the team to feel more relaxed and trusted which evidently was captured in our sales, as targets were overachieved.</w:t>
      </w:r>
      <w:r w:rsidR="00F119B9" w:rsidRPr="003D6F86">
        <w:rPr>
          <w:sz w:val="24"/>
          <w:szCs w:val="24"/>
        </w:rPr>
        <w:t xml:space="preserve"> </w:t>
      </w:r>
    </w:p>
    <w:p w14:paraId="35472B3E" w14:textId="44D23DC6" w:rsidR="00F119B9" w:rsidRPr="003D6F86" w:rsidRDefault="00707D10" w:rsidP="00BA14AB">
      <w:pPr>
        <w:pStyle w:val="CommentText"/>
        <w:rPr>
          <w:sz w:val="24"/>
          <w:szCs w:val="24"/>
        </w:rPr>
      </w:pPr>
      <w:r w:rsidRPr="003D6F86">
        <w:rPr>
          <w:sz w:val="24"/>
          <w:szCs w:val="24"/>
        </w:rPr>
        <w:t>In the present moment,</w:t>
      </w:r>
      <w:r w:rsidR="002A3463" w:rsidRPr="003D6F86">
        <w:rPr>
          <w:sz w:val="24"/>
          <w:szCs w:val="24"/>
        </w:rPr>
        <w:t xml:space="preserve"> the management style currently </w:t>
      </w:r>
      <w:r w:rsidR="00793F2F" w:rsidRPr="003D6F86">
        <w:rPr>
          <w:sz w:val="24"/>
          <w:szCs w:val="24"/>
        </w:rPr>
        <w:t>adopted</w:t>
      </w:r>
      <w:r w:rsidR="002A3463" w:rsidRPr="003D6F86">
        <w:rPr>
          <w:sz w:val="24"/>
          <w:szCs w:val="24"/>
        </w:rPr>
        <w:t xml:space="preserve"> in the workplace is more towards micromanagement for employees</w:t>
      </w:r>
      <w:r w:rsidR="00033489" w:rsidRPr="003D6F86">
        <w:rPr>
          <w:sz w:val="24"/>
          <w:szCs w:val="24"/>
        </w:rPr>
        <w:t>; it is very military style with how they work</w:t>
      </w:r>
      <w:r w:rsidR="00A22405" w:rsidRPr="003D6F86">
        <w:rPr>
          <w:sz w:val="24"/>
          <w:szCs w:val="24"/>
        </w:rPr>
        <w:t xml:space="preserve"> which creates a sense of lack of trust from management to their staff as they</w:t>
      </w:r>
      <w:r w:rsidR="008C3359" w:rsidRPr="003D6F86">
        <w:rPr>
          <w:sz w:val="24"/>
          <w:szCs w:val="24"/>
        </w:rPr>
        <w:t>’</w:t>
      </w:r>
      <w:r w:rsidR="00A22405" w:rsidRPr="003D6F86">
        <w:rPr>
          <w:sz w:val="24"/>
          <w:szCs w:val="24"/>
        </w:rPr>
        <w:t xml:space="preserve">re always being carefully watched and given scripts to follow which fails to promote creativity in people. </w:t>
      </w:r>
    </w:p>
    <w:p w14:paraId="1E50CA12" w14:textId="004109FC" w:rsidR="003F5757" w:rsidRPr="003D6F86" w:rsidRDefault="00F119B9" w:rsidP="00BA14AB">
      <w:pPr>
        <w:pStyle w:val="CommentText"/>
        <w:rPr>
          <w:sz w:val="24"/>
          <w:szCs w:val="24"/>
        </w:rPr>
      </w:pPr>
      <w:r w:rsidRPr="003D6F86">
        <w:rPr>
          <w:sz w:val="24"/>
          <w:szCs w:val="24"/>
        </w:rPr>
        <w:t>C</w:t>
      </w:r>
      <w:r w:rsidR="00707D10" w:rsidRPr="003D6F86">
        <w:rPr>
          <w:sz w:val="24"/>
          <w:szCs w:val="24"/>
        </w:rPr>
        <w:t xml:space="preserve">reativity in its literal ways </w:t>
      </w:r>
      <w:r w:rsidR="00E3372D" w:rsidRPr="003D6F86">
        <w:rPr>
          <w:sz w:val="24"/>
          <w:szCs w:val="24"/>
        </w:rPr>
        <w:t>is</w:t>
      </w:r>
      <w:r w:rsidR="00707D10" w:rsidRPr="003D6F86">
        <w:rPr>
          <w:sz w:val="24"/>
          <w:szCs w:val="24"/>
        </w:rPr>
        <w:t xml:space="preserve"> </w:t>
      </w:r>
      <w:r w:rsidR="00D00BA2" w:rsidRPr="003D6F86">
        <w:rPr>
          <w:sz w:val="24"/>
          <w:szCs w:val="24"/>
        </w:rPr>
        <w:t xml:space="preserve">apparent, </w:t>
      </w:r>
      <w:r w:rsidR="002A7B1B" w:rsidRPr="003D6F86">
        <w:rPr>
          <w:sz w:val="24"/>
          <w:szCs w:val="24"/>
        </w:rPr>
        <w:t xml:space="preserve">as for marketing and advertising purposes, the team do hold some power and freedom in </w:t>
      </w:r>
      <w:r w:rsidR="005E05BD" w:rsidRPr="003D6F86">
        <w:rPr>
          <w:sz w:val="24"/>
          <w:szCs w:val="24"/>
        </w:rPr>
        <w:t>the choices for promotion and design for things like the outdoor chalkboard</w:t>
      </w:r>
      <w:r w:rsidR="00700C0D" w:rsidRPr="003D6F86">
        <w:rPr>
          <w:sz w:val="24"/>
          <w:szCs w:val="24"/>
        </w:rPr>
        <w:t>, deciding what they think as a team what will attract the most attention and bring in footfall and sales.</w:t>
      </w:r>
      <w:r w:rsidR="00F16554" w:rsidRPr="003D6F86">
        <w:rPr>
          <w:sz w:val="24"/>
          <w:szCs w:val="24"/>
        </w:rPr>
        <w:t xml:space="preserve"> Similarly, </w:t>
      </w:r>
      <w:r w:rsidR="002B5298" w:rsidRPr="003D6F86">
        <w:rPr>
          <w:sz w:val="24"/>
          <w:szCs w:val="24"/>
        </w:rPr>
        <w:t>the infrastructure and environment of t</w:t>
      </w:r>
      <w:r w:rsidR="00F16554" w:rsidRPr="003D6F86">
        <w:rPr>
          <w:sz w:val="24"/>
          <w:szCs w:val="24"/>
        </w:rPr>
        <w:t xml:space="preserve">he office and staff room </w:t>
      </w:r>
      <w:r w:rsidR="004146CE" w:rsidRPr="003D6F86">
        <w:rPr>
          <w:sz w:val="24"/>
          <w:szCs w:val="24"/>
        </w:rPr>
        <w:t>adopts a creative atmosphere. For example, it is</w:t>
      </w:r>
      <w:r w:rsidR="00084BA5" w:rsidRPr="003D6F86">
        <w:rPr>
          <w:sz w:val="24"/>
          <w:szCs w:val="24"/>
        </w:rPr>
        <w:t xml:space="preserve"> open spaced with coloured walls to enhance creativit</w:t>
      </w:r>
      <w:r w:rsidR="006747BC" w:rsidRPr="003D6F86">
        <w:rPr>
          <w:sz w:val="24"/>
          <w:szCs w:val="24"/>
        </w:rPr>
        <w:t>y, along with a space where staff can relax and unleash their creative thought and self with the addition of a TV and gaming system</w:t>
      </w:r>
      <w:r w:rsidR="00E3372D" w:rsidRPr="003D6F86">
        <w:rPr>
          <w:sz w:val="24"/>
          <w:szCs w:val="24"/>
        </w:rPr>
        <w:t xml:space="preserve"> in place. </w:t>
      </w:r>
      <w:r w:rsidR="009233D3" w:rsidRPr="003D6F86">
        <w:rPr>
          <w:sz w:val="24"/>
          <w:szCs w:val="24"/>
        </w:rPr>
        <w:t>Moreover, in the staff room, the wall is an open field to design whatever the team would like to display in moderation; so currently there</w:t>
      </w:r>
      <w:r w:rsidR="00D04F13" w:rsidRPr="003D6F86">
        <w:rPr>
          <w:sz w:val="24"/>
          <w:szCs w:val="24"/>
        </w:rPr>
        <w:t>’</w:t>
      </w:r>
      <w:r w:rsidR="009233D3" w:rsidRPr="003D6F86">
        <w:rPr>
          <w:sz w:val="24"/>
          <w:szCs w:val="24"/>
        </w:rPr>
        <w:t xml:space="preserve">s </w:t>
      </w:r>
      <w:r w:rsidR="00D40375" w:rsidRPr="003D6F86">
        <w:rPr>
          <w:sz w:val="24"/>
          <w:szCs w:val="24"/>
        </w:rPr>
        <w:t>a wall of fame where team achievements are portrayed, along with a get-to-know-the-team wall which has facts and pictures of all the staf</w:t>
      </w:r>
      <w:r w:rsidR="00803913" w:rsidRPr="003D6F86">
        <w:rPr>
          <w:sz w:val="24"/>
          <w:szCs w:val="24"/>
        </w:rPr>
        <w:t>f</w:t>
      </w:r>
      <w:r w:rsidR="00D40375" w:rsidRPr="003D6F86">
        <w:rPr>
          <w:sz w:val="24"/>
          <w:szCs w:val="24"/>
        </w:rPr>
        <w:t xml:space="preserve">. This creates a playful </w:t>
      </w:r>
      <w:r w:rsidR="00622643" w:rsidRPr="003D6F86">
        <w:rPr>
          <w:sz w:val="24"/>
          <w:szCs w:val="24"/>
        </w:rPr>
        <w:t xml:space="preserve">and </w:t>
      </w:r>
      <w:r w:rsidR="009A24EE" w:rsidRPr="003D6F86">
        <w:rPr>
          <w:sz w:val="24"/>
          <w:szCs w:val="24"/>
        </w:rPr>
        <w:t>comfier</w:t>
      </w:r>
      <w:r w:rsidR="00622643" w:rsidRPr="003D6F86">
        <w:rPr>
          <w:sz w:val="24"/>
          <w:szCs w:val="24"/>
        </w:rPr>
        <w:t xml:space="preserve"> </w:t>
      </w:r>
      <w:r w:rsidR="00D40375" w:rsidRPr="003D6F86">
        <w:rPr>
          <w:sz w:val="24"/>
          <w:szCs w:val="24"/>
        </w:rPr>
        <w:t xml:space="preserve">atmosphere </w:t>
      </w:r>
      <w:r w:rsidR="00622643" w:rsidRPr="003D6F86">
        <w:rPr>
          <w:sz w:val="24"/>
          <w:szCs w:val="24"/>
        </w:rPr>
        <w:t xml:space="preserve">for employees that will allow them to </w:t>
      </w:r>
      <w:r w:rsidR="009A24EE" w:rsidRPr="003D6F86">
        <w:rPr>
          <w:sz w:val="24"/>
          <w:szCs w:val="24"/>
        </w:rPr>
        <w:t xml:space="preserve">feel motivated and confident to </w:t>
      </w:r>
      <w:r w:rsidR="00612D12" w:rsidRPr="003D6F86">
        <w:rPr>
          <w:sz w:val="24"/>
          <w:szCs w:val="24"/>
        </w:rPr>
        <w:t>open</w:t>
      </w:r>
      <w:r w:rsidR="009A24EE" w:rsidRPr="003D6F86">
        <w:rPr>
          <w:sz w:val="24"/>
          <w:szCs w:val="24"/>
        </w:rPr>
        <w:t xml:space="preserve"> and share thoughts. </w:t>
      </w:r>
    </w:p>
    <w:p w14:paraId="5BA5C0F6" w14:textId="004D12AE" w:rsidR="00BF6A3C" w:rsidRPr="003D6F86" w:rsidRDefault="00A24181" w:rsidP="00391BE7">
      <w:r w:rsidRPr="003D6F86">
        <w:t xml:space="preserve">In terms of problem solving, creativity is more than welcomed </w:t>
      </w:r>
      <w:r w:rsidRPr="003D6F86">
        <w:t>as when employees are faced with an issue</w:t>
      </w:r>
      <w:r w:rsidR="00391BE7" w:rsidRPr="003D6F86">
        <w:t xml:space="preserve">, the team will come together to come up with the best solution, whether that be customer related or operations related. </w:t>
      </w:r>
      <w:r w:rsidR="00612D12" w:rsidRPr="003D6F86">
        <w:t xml:space="preserve">Looking more at the role of the job and creativity, when it comes to serving </w:t>
      </w:r>
      <w:r w:rsidR="0074728E" w:rsidRPr="003D6F86">
        <w:t>customers,</w:t>
      </w:r>
      <w:r w:rsidR="00612D12" w:rsidRPr="003D6F86">
        <w:t xml:space="preserve"> </w:t>
      </w:r>
      <w:r w:rsidR="00DE6AE9" w:rsidRPr="003D6F86">
        <w:t>a script</w:t>
      </w:r>
      <w:r w:rsidR="006613F7" w:rsidRPr="003D6F86">
        <w:t xml:space="preserve"> must be followed with every interaction which doesn’t allow team members to be creati</w:t>
      </w:r>
      <w:r w:rsidR="00DE6AE9" w:rsidRPr="003D6F86">
        <w:t>ve</w:t>
      </w:r>
      <w:r w:rsidR="006613F7" w:rsidRPr="003D6F86">
        <w:t xml:space="preserve"> in their own way to address and carry out the interaction. </w:t>
      </w:r>
      <w:r w:rsidR="00EC18F2" w:rsidRPr="003D6F86">
        <w:t>Although, some may s</w:t>
      </w:r>
      <w:r w:rsidR="002D3F74" w:rsidRPr="003D6F86">
        <w:t xml:space="preserve">ee it as an </w:t>
      </w:r>
      <w:r w:rsidRPr="003D6F86">
        <w:t>opportunity</w:t>
      </w:r>
      <w:r w:rsidR="002D3F74" w:rsidRPr="003D6F86">
        <w:t xml:space="preserve"> for creativeness </w:t>
      </w:r>
      <w:r w:rsidRPr="003D6F86">
        <w:t>because</w:t>
      </w:r>
      <w:r w:rsidR="002D3F74" w:rsidRPr="003D6F86">
        <w:t xml:space="preserve"> </w:t>
      </w:r>
      <w:r w:rsidR="0074728E" w:rsidRPr="003D6F86">
        <w:t>if</w:t>
      </w:r>
      <w:r w:rsidR="002D3F74" w:rsidRPr="003D6F86">
        <w:t xml:space="preserve"> the script is followed, employees can present </w:t>
      </w:r>
      <w:r w:rsidRPr="003D6F86">
        <w:t xml:space="preserve">how they wish which allows room to be creative when conducting interactions and pitching sales. </w:t>
      </w:r>
      <w:r w:rsidR="00391BE7" w:rsidRPr="003D6F86">
        <w:t xml:space="preserve">So, the students organisation </w:t>
      </w:r>
      <w:r w:rsidR="004B137A" w:rsidRPr="003D6F86">
        <w:t>does</w:t>
      </w:r>
      <w:r w:rsidR="00391BE7" w:rsidRPr="003D6F86">
        <w:t xml:space="preserve"> support creativity </w:t>
      </w:r>
      <w:r w:rsidR="00A35C79" w:rsidRPr="003D6F86">
        <w:t xml:space="preserve">to an extent, </w:t>
      </w:r>
      <w:r w:rsidR="00391BE7" w:rsidRPr="003D6F86">
        <w:t>however it is not applied in all departments of the business and not to its full potential or effectively. There are still many barriers to creativity in the workplace</w:t>
      </w:r>
      <w:r w:rsidR="00A35C79" w:rsidRPr="003D6F86">
        <w:t xml:space="preserve">. </w:t>
      </w:r>
    </w:p>
    <w:p w14:paraId="4C721B80" w14:textId="77777777" w:rsidR="00784C11" w:rsidRPr="003D6F86" w:rsidRDefault="00784C11" w:rsidP="00391BE7"/>
    <w:p w14:paraId="614C2741" w14:textId="12FCC2E7" w:rsidR="00BC1E13" w:rsidRPr="003D6F86" w:rsidRDefault="00E57BA1" w:rsidP="00391BE7">
      <w:r w:rsidRPr="003D6F86">
        <w:t xml:space="preserve">Other organisations such as </w:t>
      </w:r>
      <w:r w:rsidRPr="003D6F86">
        <w:rPr>
          <w:i/>
          <w:iCs/>
        </w:rPr>
        <w:t>Google</w:t>
      </w:r>
      <w:r w:rsidRPr="003D6F86">
        <w:t xml:space="preserve">, foster </w:t>
      </w:r>
      <w:r w:rsidR="00BF6A3C" w:rsidRPr="003D6F86">
        <w:t>creativity</w:t>
      </w:r>
      <w:r w:rsidRPr="003D6F86">
        <w:t xml:space="preserve"> </w:t>
      </w:r>
      <w:r w:rsidR="00F67259" w:rsidRPr="003D6F86">
        <w:t xml:space="preserve">and innovation </w:t>
      </w:r>
      <w:r w:rsidRPr="003D6F86">
        <w:t>more effective</w:t>
      </w:r>
      <w:r w:rsidR="00F163E9" w:rsidRPr="003D6F86">
        <w:t>ly</w:t>
      </w:r>
      <w:r w:rsidRPr="003D6F86">
        <w:t xml:space="preserve"> and efficiently</w:t>
      </w:r>
      <w:r w:rsidR="00BF6A3C" w:rsidRPr="003D6F86">
        <w:t xml:space="preserve">. </w:t>
      </w:r>
      <w:r w:rsidR="0078714D" w:rsidRPr="003D6F86">
        <w:t>They</w:t>
      </w:r>
      <w:r w:rsidR="00F163E9" w:rsidRPr="003D6F86">
        <w:t>’</w:t>
      </w:r>
      <w:r w:rsidR="0078714D" w:rsidRPr="003D6F86">
        <w:t xml:space="preserve">re an example of </w:t>
      </w:r>
      <w:r w:rsidR="00BC1E13" w:rsidRPr="003D6F86">
        <w:t>successful creative and innovative organisation</w:t>
      </w:r>
      <w:r w:rsidR="0078714D" w:rsidRPr="003D6F86">
        <w:t>.</w:t>
      </w:r>
      <w:r w:rsidR="0012076C" w:rsidRPr="003D6F86">
        <w:t xml:space="preserve"> </w:t>
      </w:r>
      <w:r w:rsidR="006A0620" w:rsidRPr="003D6F86">
        <w:t xml:space="preserve">In 2019, </w:t>
      </w:r>
      <w:r w:rsidR="004C77E3" w:rsidRPr="003D6F86">
        <w:rPr>
          <w:i/>
          <w:iCs/>
        </w:rPr>
        <w:t>Comparably</w:t>
      </w:r>
      <w:r w:rsidR="004C77E3" w:rsidRPr="003D6F86">
        <w:t xml:space="preserve"> bestowed </w:t>
      </w:r>
      <w:r w:rsidR="006A0620" w:rsidRPr="003D6F86">
        <w:t>the</w:t>
      </w:r>
      <w:r w:rsidR="004C77E3" w:rsidRPr="003D6F86">
        <w:t xml:space="preserve"> corporation 15 </w:t>
      </w:r>
      <w:r w:rsidR="00362298" w:rsidRPr="003D6F86">
        <w:t>awards alone</w:t>
      </w:r>
      <w:r w:rsidR="00295230" w:rsidRPr="003D6F86">
        <w:t>, featuring the Best Company Culture award</w:t>
      </w:r>
      <w:r w:rsidR="007E5EFF" w:rsidRPr="003D6F86">
        <w:t>.</w:t>
      </w:r>
      <w:r w:rsidR="00295230" w:rsidRPr="003D6F86">
        <w:t xml:space="preserve"> </w:t>
      </w:r>
      <w:r w:rsidR="007E5EFF" w:rsidRPr="003D6F86">
        <w:t>From their infrastructure to employee benefits, they are well known for their success in adopting a creative and innovative culture.</w:t>
      </w:r>
      <w:r w:rsidR="007E5EFF" w:rsidRPr="003D6F86">
        <w:t xml:space="preserve"> </w:t>
      </w:r>
      <w:r w:rsidR="00077DB7" w:rsidRPr="003D6F86">
        <w:t xml:space="preserve">For example, </w:t>
      </w:r>
      <w:r w:rsidR="00077DB7" w:rsidRPr="003D6F86">
        <w:rPr>
          <w:i/>
          <w:iCs/>
        </w:rPr>
        <w:t>Google</w:t>
      </w:r>
      <w:r w:rsidR="00077DB7" w:rsidRPr="003D6F86">
        <w:t xml:space="preserve"> </w:t>
      </w:r>
      <w:r w:rsidR="00EF58E4" w:rsidRPr="003D6F86">
        <w:t>appoints</w:t>
      </w:r>
      <w:r w:rsidR="00077DB7" w:rsidRPr="003D6F86">
        <w:t xml:space="preserve"> a dedicated role</w:t>
      </w:r>
      <w:r w:rsidR="004C535F" w:rsidRPr="003D6F86">
        <w:t xml:space="preserve">, </w:t>
      </w:r>
      <w:r w:rsidR="004C535F" w:rsidRPr="003D6F86">
        <w:lastRenderedPageBreak/>
        <w:t>chief happiness officer</w:t>
      </w:r>
      <w:r w:rsidR="00AD10F3" w:rsidRPr="003D6F86">
        <w:t xml:space="preserve"> w</w:t>
      </w:r>
      <w:r w:rsidR="004C535F" w:rsidRPr="003D6F86">
        <w:t>hose</w:t>
      </w:r>
      <w:r w:rsidR="00AD10F3" w:rsidRPr="003D6F86">
        <w:t xml:space="preserve"> </w:t>
      </w:r>
      <w:r w:rsidR="00EF58E4" w:rsidRPr="003D6F86">
        <w:t xml:space="preserve">ultimate </w:t>
      </w:r>
      <w:r w:rsidR="00AD10F3" w:rsidRPr="003D6F86">
        <w:t>responsibility</w:t>
      </w:r>
      <w:r w:rsidR="00313040" w:rsidRPr="003D6F86">
        <w:t xml:space="preserve"> is to</w:t>
      </w:r>
      <w:r w:rsidR="00AD10F3" w:rsidRPr="003D6F86">
        <w:t xml:space="preserve"> ensure staff are </w:t>
      </w:r>
      <w:r w:rsidR="00047004" w:rsidRPr="003D6F86">
        <w:t>satisfied and stay productiv</w:t>
      </w:r>
      <w:r w:rsidR="009F538A" w:rsidRPr="003D6F86">
        <w:t>e</w:t>
      </w:r>
      <w:r w:rsidR="00047004" w:rsidRPr="003D6F86">
        <w:t xml:space="preserve">. </w:t>
      </w:r>
      <w:r w:rsidR="004C535F" w:rsidRPr="003D6F86">
        <w:t xml:space="preserve">In addition, the </w:t>
      </w:r>
      <w:r w:rsidR="00887E1E" w:rsidRPr="003D6F86">
        <w:t xml:space="preserve">employee perks include free food, gym membership, pool tables and bowling alleys in head office. </w:t>
      </w:r>
      <w:r w:rsidR="007E5EFF" w:rsidRPr="003D6F86">
        <w:t xml:space="preserve">The head office environment has been depicted as a relaxing and </w:t>
      </w:r>
      <w:r w:rsidR="00C863AE" w:rsidRPr="003D6F86">
        <w:t>laid-back</w:t>
      </w:r>
      <w:r w:rsidR="007E5EFF" w:rsidRPr="003D6F86">
        <w:t xml:space="preserve"> atmosphere that has a range of facilities to spark creativity</w:t>
      </w:r>
      <w:r w:rsidR="003B7418" w:rsidRPr="003D6F86">
        <w:t xml:space="preserve">. The organisation acknowledged that different people and different </w:t>
      </w:r>
      <w:r w:rsidR="00C863AE" w:rsidRPr="003D6F86">
        <w:t>ideas will percolate up in different ways, therefore they attempted to release multiple channels for expression (</w:t>
      </w:r>
      <w:r w:rsidR="006E0361" w:rsidRPr="003D6F86">
        <w:t>He, 2013</w:t>
      </w:r>
      <w:r w:rsidR="00C863AE" w:rsidRPr="003D6F86">
        <w:t>).</w:t>
      </w:r>
      <w:r w:rsidR="00B528A1" w:rsidRPr="003D6F86">
        <w:t xml:space="preserve"> For example, one of the channels include Google Cafés</w:t>
      </w:r>
      <w:r w:rsidR="007A2392" w:rsidRPr="003D6F86">
        <w:t xml:space="preserve"> that are intended to promote connections among employees and between teams</w:t>
      </w:r>
      <w:r w:rsidR="00163258" w:rsidRPr="003D6F86">
        <w:t xml:space="preserve"> and to instigate </w:t>
      </w:r>
      <w:r w:rsidR="007A2392" w:rsidRPr="003D6F86">
        <w:t>conversation about work and leisure</w:t>
      </w:r>
      <w:r w:rsidR="00163258" w:rsidRPr="003D6F86">
        <w:t xml:space="preserve">. Another channel is FixIts’ </w:t>
      </w:r>
      <w:r w:rsidR="006D2A7F" w:rsidRPr="003D6F86">
        <w:t xml:space="preserve">where employees </w:t>
      </w:r>
      <w:r w:rsidR="00687827" w:rsidRPr="003D6F86">
        <w:t xml:space="preserve">drop everything and concentrate their full attention on tackling a </w:t>
      </w:r>
      <w:r w:rsidR="006A6762" w:rsidRPr="003D6F86">
        <w:t xml:space="preserve">particular issue for 24-hours. </w:t>
      </w:r>
      <w:r w:rsidR="00B205C5" w:rsidRPr="003D6F86">
        <w:t xml:space="preserve">There are many other channels like Google mediator that involves employees and allows them to have an input which taps into their creativity side. </w:t>
      </w:r>
      <w:r w:rsidR="006E0361" w:rsidRPr="003D6F86">
        <w:t>Overall,</w:t>
      </w:r>
      <w:r w:rsidR="00B205C5" w:rsidRPr="003D6F86">
        <w:t xml:space="preserve"> the management </w:t>
      </w:r>
      <w:r w:rsidR="006E0361" w:rsidRPr="003D6F86">
        <w:t xml:space="preserve">possessed is a supportive style that seeks to exploit the maximum potential from their employees. </w:t>
      </w:r>
      <w:r w:rsidR="00C416CB" w:rsidRPr="003D6F86">
        <w:t xml:space="preserve">Businesses </w:t>
      </w:r>
      <w:r w:rsidR="007629B2" w:rsidRPr="003D6F86">
        <w:t xml:space="preserve">like </w:t>
      </w:r>
      <w:r w:rsidR="007629B2" w:rsidRPr="003D6F86">
        <w:rPr>
          <w:i/>
          <w:iCs/>
        </w:rPr>
        <w:t>Google</w:t>
      </w:r>
      <w:r w:rsidR="007629B2" w:rsidRPr="003D6F86">
        <w:t xml:space="preserve"> </w:t>
      </w:r>
      <w:r w:rsidR="00C416CB" w:rsidRPr="003D6F86">
        <w:t xml:space="preserve">that favour a workplace culture of creativity are more prone in having happy, engaged and motivated staff who are more devoted and productive. </w:t>
      </w:r>
      <w:r w:rsidR="006252C3" w:rsidRPr="003D6F86">
        <w:t xml:space="preserve">Other organisations are quickly catching on, </w:t>
      </w:r>
      <w:r w:rsidR="00AB25A6" w:rsidRPr="003D6F86">
        <w:t>enhancing</w:t>
      </w:r>
      <w:r w:rsidR="006252C3" w:rsidRPr="003D6F86">
        <w:t xml:space="preserve"> staff involvement and motivation by including people in creative </w:t>
      </w:r>
      <w:r w:rsidR="00AB25A6" w:rsidRPr="003D6F86">
        <w:t>activities</w:t>
      </w:r>
      <w:r w:rsidR="006252C3" w:rsidRPr="003D6F86">
        <w:t xml:space="preserve"> and providing rewards that allow them to take pride in their work and feel positive about themselves. </w:t>
      </w:r>
    </w:p>
    <w:p w14:paraId="5F1B6AA3" w14:textId="77777777" w:rsidR="00494290" w:rsidRDefault="00494290" w:rsidP="00391BE7"/>
    <w:p w14:paraId="219211F6" w14:textId="77777777" w:rsidR="004C535F" w:rsidRDefault="004C535F" w:rsidP="00F038C8">
      <w:pPr>
        <w:rPr>
          <w:rFonts w:ascii="Georgia" w:hAnsi="Georgia"/>
          <w:color w:val="121212"/>
          <w:sz w:val="26"/>
          <w:szCs w:val="26"/>
          <w:shd w:val="clear" w:color="auto" w:fill="FFFFFF"/>
        </w:rPr>
      </w:pPr>
    </w:p>
    <w:p w14:paraId="3617A72F" w14:textId="48A5503A" w:rsidR="00C93400" w:rsidRDefault="007B5D3D">
      <w:pPr>
        <w:pStyle w:val="Heading1"/>
      </w:pPr>
      <w:bookmarkStart w:id="7" w:name="_Toc93179898"/>
      <w:r>
        <w:t>4</w:t>
      </w:r>
      <w:r w:rsidR="00B5625B">
        <w:t>.0 Conclusion</w:t>
      </w:r>
      <w:bookmarkEnd w:id="7"/>
    </w:p>
    <w:p w14:paraId="60E1CF09" w14:textId="0FE70F41" w:rsidR="00ED7E29" w:rsidRPr="0074517A" w:rsidRDefault="0057329F" w:rsidP="00ED7E29">
      <w:pPr>
        <w:rPr>
          <w:color w:val="000000"/>
          <w:shd w:val="clear" w:color="auto" w:fill="FFFFFF"/>
        </w:rPr>
      </w:pPr>
      <w:r w:rsidRPr="0074517A">
        <w:rPr>
          <w:color w:val="000000"/>
          <w:shd w:val="clear" w:color="auto" w:fill="FFFFFF"/>
        </w:rPr>
        <w:t xml:space="preserve">In conclusion, it is apparent that </w:t>
      </w:r>
      <w:r w:rsidR="00BA7C35" w:rsidRPr="0074517A">
        <w:rPr>
          <w:color w:val="000000"/>
          <w:shd w:val="clear" w:color="auto" w:fill="FFFFFF"/>
        </w:rPr>
        <w:t xml:space="preserve">in business, originality isn’t enough, </w:t>
      </w:r>
      <w:r w:rsidR="00555CAE" w:rsidRPr="0074517A">
        <w:rPr>
          <w:color w:val="000000"/>
          <w:shd w:val="clear" w:color="auto" w:fill="FFFFFF"/>
        </w:rPr>
        <w:t>new concepts and ideas need to also be actionable and beneficial. O</w:t>
      </w:r>
      <w:r w:rsidRPr="0074517A">
        <w:rPr>
          <w:color w:val="000000"/>
          <w:shd w:val="clear" w:color="auto" w:fill="FFFFFF"/>
        </w:rPr>
        <w:t xml:space="preserve">rganisations should </w:t>
      </w:r>
      <w:r w:rsidR="001624AE" w:rsidRPr="0074517A">
        <w:rPr>
          <w:color w:val="000000"/>
          <w:shd w:val="clear" w:color="auto" w:fill="FFFFFF"/>
        </w:rPr>
        <w:t xml:space="preserve">stimulate the mindset of continuous learning, motivating them to acquire new information, knowledge and </w:t>
      </w:r>
      <w:r w:rsidR="00BA7C35" w:rsidRPr="0074517A">
        <w:rPr>
          <w:color w:val="000000"/>
          <w:shd w:val="clear" w:color="auto" w:fill="FFFFFF"/>
        </w:rPr>
        <w:t xml:space="preserve">new approaches to operation. </w:t>
      </w:r>
      <w:r w:rsidR="00ED7E29" w:rsidRPr="0074517A">
        <w:rPr>
          <w:color w:val="000000" w:themeColor="text1"/>
        </w:rPr>
        <w:t>In the workplace, creativity occurs when an individual comes up with a creative solution to an issue, whether it’s enhancing the consumer experience or reducing a time-consuming internal process. When viewed in this light, it is evident that creativity is</w:t>
      </w:r>
      <w:r w:rsidR="00E90804">
        <w:rPr>
          <w:color w:val="000000" w:themeColor="text1"/>
        </w:rPr>
        <w:t>n’</w:t>
      </w:r>
      <w:r w:rsidR="00ED7E29" w:rsidRPr="0074517A">
        <w:rPr>
          <w:color w:val="000000" w:themeColor="text1"/>
        </w:rPr>
        <w:t xml:space="preserve">t only required </w:t>
      </w:r>
      <w:r w:rsidR="00BB604F">
        <w:rPr>
          <w:color w:val="000000" w:themeColor="text1"/>
        </w:rPr>
        <w:t xml:space="preserve">in </w:t>
      </w:r>
      <w:r w:rsidR="00BB604F" w:rsidRPr="0074517A">
        <w:rPr>
          <w:color w:val="000000" w:themeColor="text1"/>
        </w:rPr>
        <w:t>sectors</w:t>
      </w:r>
      <w:r w:rsidR="00ED7E29" w:rsidRPr="0074517A">
        <w:rPr>
          <w:color w:val="000000" w:themeColor="text1"/>
        </w:rPr>
        <w:t xml:space="preserve"> within a corporation but that it is a must for all.</w:t>
      </w:r>
      <w:r w:rsidR="0074517A" w:rsidRPr="0074517A">
        <w:rPr>
          <w:color w:val="000000" w:themeColor="text1"/>
        </w:rPr>
        <w:t xml:space="preserve"> Creativity and innovation work hand in hand with one another, to be innovate, one must be creativ</w:t>
      </w:r>
      <w:r w:rsidR="00BB604F">
        <w:rPr>
          <w:color w:val="000000" w:themeColor="text1"/>
        </w:rPr>
        <w:t>e</w:t>
      </w:r>
      <w:r w:rsidR="0074517A" w:rsidRPr="0074517A">
        <w:rPr>
          <w:color w:val="000000" w:themeColor="text1"/>
        </w:rPr>
        <w:t xml:space="preserve"> and vice versa. </w:t>
      </w:r>
    </w:p>
    <w:p w14:paraId="711CCBE1" w14:textId="77777777" w:rsidR="009A3CC4" w:rsidRPr="009A3CC4" w:rsidRDefault="009A3CC4" w:rsidP="009A3CC4"/>
    <w:p w14:paraId="44757DDB" w14:textId="77777777" w:rsidR="00C93400" w:rsidRDefault="00C93400">
      <w:pPr>
        <w:pageBreakBefore/>
        <w:spacing w:after="160" w:line="256" w:lineRule="auto"/>
      </w:pPr>
    </w:p>
    <w:p w14:paraId="6A6A14D8" w14:textId="6E1BA698" w:rsidR="00C93400" w:rsidRDefault="00B5625B">
      <w:pPr>
        <w:pStyle w:val="Heading1"/>
      </w:pPr>
      <w:bookmarkStart w:id="8" w:name="_Toc93179899"/>
      <w:r>
        <w:t>References</w:t>
      </w:r>
      <w:bookmarkEnd w:id="8"/>
      <w:r>
        <w:t xml:space="preserve"> </w:t>
      </w:r>
    </w:p>
    <w:p w14:paraId="35D30E27" w14:textId="2BF94296" w:rsidR="00901717" w:rsidRDefault="00901717" w:rsidP="00901717"/>
    <w:p w14:paraId="5D4998FB" w14:textId="77777777"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Afuah, A., (2014).</w:t>
      </w:r>
      <w:r w:rsidRPr="00F7194B">
        <w:rPr>
          <w:rStyle w:val="apple-converted-space"/>
          <w:color w:val="222222"/>
          <w:sz w:val="22"/>
          <w:szCs w:val="22"/>
          <w:shd w:val="clear" w:color="auto" w:fill="FFFFFF"/>
        </w:rPr>
        <w:t> </w:t>
      </w:r>
      <w:r w:rsidRPr="00F7194B">
        <w:rPr>
          <w:i/>
          <w:iCs/>
          <w:color w:val="222222"/>
          <w:sz w:val="22"/>
          <w:szCs w:val="22"/>
        </w:rPr>
        <w:t>Business model innovation: concepts, analysis, and cases</w:t>
      </w:r>
      <w:r w:rsidRPr="00F7194B">
        <w:rPr>
          <w:color w:val="222222"/>
          <w:sz w:val="22"/>
          <w:szCs w:val="22"/>
          <w:shd w:val="clear" w:color="auto" w:fill="FFFFFF"/>
        </w:rPr>
        <w:t>. routledge.</w:t>
      </w:r>
    </w:p>
    <w:p w14:paraId="57F8ED7E" w14:textId="77777777" w:rsidR="00400707" w:rsidRPr="00F7194B" w:rsidRDefault="00400707" w:rsidP="00F7194B">
      <w:pPr>
        <w:ind w:left="360"/>
        <w:divId w:val="1954092443"/>
        <w:rPr>
          <w:sz w:val="22"/>
          <w:szCs w:val="22"/>
        </w:rPr>
      </w:pPr>
    </w:p>
    <w:p w14:paraId="6B7EADD2" w14:textId="77777777"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Allen, T. and Henn, G., (2007).</w:t>
      </w:r>
      <w:r w:rsidRPr="00F7194B">
        <w:rPr>
          <w:rStyle w:val="apple-converted-space"/>
          <w:color w:val="222222"/>
          <w:sz w:val="22"/>
          <w:szCs w:val="22"/>
          <w:shd w:val="clear" w:color="auto" w:fill="FFFFFF"/>
        </w:rPr>
        <w:t> </w:t>
      </w:r>
      <w:r w:rsidRPr="00F7194B">
        <w:rPr>
          <w:i/>
          <w:iCs/>
          <w:color w:val="222222"/>
          <w:sz w:val="22"/>
          <w:szCs w:val="22"/>
        </w:rPr>
        <w:t>The organization and architecture of innovation</w:t>
      </w:r>
      <w:r w:rsidRPr="00F7194B">
        <w:rPr>
          <w:color w:val="222222"/>
          <w:sz w:val="22"/>
          <w:szCs w:val="22"/>
          <w:shd w:val="clear" w:color="auto" w:fill="FFFFFF"/>
        </w:rPr>
        <w:t>. Routledge</w:t>
      </w:r>
      <w:r w:rsidRPr="00F7194B">
        <w:rPr>
          <w:color w:val="222222"/>
          <w:sz w:val="22"/>
          <w:szCs w:val="22"/>
          <w:shd w:val="clear" w:color="auto" w:fill="FFFFFF"/>
        </w:rPr>
        <w:t>.</w:t>
      </w:r>
    </w:p>
    <w:p w14:paraId="5B84526B" w14:textId="77777777" w:rsidR="00400707" w:rsidRPr="00F7194B" w:rsidRDefault="00400707" w:rsidP="00F7194B">
      <w:pPr>
        <w:ind w:left="360"/>
        <w:divId w:val="1954092443"/>
        <w:rPr>
          <w:sz w:val="22"/>
          <w:szCs w:val="22"/>
        </w:rPr>
      </w:pPr>
    </w:p>
    <w:p w14:paraId="75DF4CEB" w14:textId="77777777" w:rsidR="00400707" w:rsidRPr="00396256" w:rsidRDefault="00400707" w:rsidP="00F7194B">
      <w:pPr>
        <w:ind w:left="360"/>
        <w:divId w:val="1954092443"/>
        <w:rPr>
          <w:color w:val="000000" w:themeColor="text1"/>
          <w:sz w:val="22"/>
          <w:szCs w:val="22"/>
          <w:shd w:val="clear" w:color="auto" w:fill="FFFFFF"/>
        </w:rPr>
      </w:pPr>
      <w:r w:rsidRPr="00396256">
        <w:rPr>
          <w:color w:val="000000" w:themeColor="text1"/>
          <w:sz w:val="22"/>
          <w:szCs w:val="22"/>
          <w:shd w:val="clear" w:color="auto" w:fill="FFFFFF"/>
        </w:rPr>
        <w:t xml:space="preserve">Amabile, T., </w:t>
      </w:r>
      <w:r w:rsidRPr="00396256">
        <w:rPr>
          <w:color w:val="000000" w:themeColor="text1"/>
          <w:sz w:val="22"/>
          <w:szCs w:val="22"/>
          <w:shd w:val="clear" w:color="auto" w:fill="FFFFFF"/>
        </w:rPr>
        <w:t>(</w:t>
      </w:r>
      <w:r w:rsidRPr="00396256">
        <w:rPr>
          <w:color w:val="000000" w:themeColor="text1"/>
          <w:sz w:val="22"/>
          <w:szCs w:val="22"/>
          <w:shd w:val="clear" w:color="auto" w:fill="FFFFFF"/>
        </w:rPr>
        <w:t>2011</w:t>
      </w:r>
      <w:r w:rsidRPr="00396256">
        <w:rPr>
          <w:color w:val="000000" w:themeColor="text1"/>
          <w:sz w:val="22"/>
          <w:szCs w:val="22"/>
          <w:shd w:val="clear" w:color="auto" w:fill="FFFFFF"/>
        </w:rPr>
        <w:t>)</w:t>
      </w:r>
      <w:r w:rsidRPr="00396256">
        <w:rPr>
          <w:color w:val="000000" w:themeColor="text1"/>
          <w:sz w:val="22"/>
          <w:szCs w:val="22"/>
          <w:shd w:val="clear" w:color="auto" w:fill="FFFFFF"/>
        </w:rPr>
        <w:t>.</w:t>
      </w:r>
      <w:r w:rsidRPr="00396256">
        <w:rPr>
          <w:rStyle w:val="apple-converted-space"/>
          <w:color w:val="000000" w:themeColor="text1"/>
          <w:sz w:val="22"/>
          <w:szCs w:val="22"/>
          <w:shd w:val="clear" w:color="auto" w:fill="FFFFFF"/>
        </w:rPr>
        <w:t> </w:t>
      </w:r>
      <w:r w:rsidRPr="00396256">
        <w:rPr>
          <w:i/>
          <w:iCs/>
          <w:color w:val="000000" w:themeColor="text1"/>
          <w:sz w:val="22"/>
          <w:szCs w:val="22"/>
        </w:rPr>
        <w:t>Componential theory of creativity</w:t>
      </w:r>
      <w:r w:rsidRPr="00396256">
        <w:rPr>
          <w:rStyle w:val="apple-converted-space"/>
          <w:color w:val="000000" w:themeColor="text1"/>
          <w:sz w:val="22"/>
          <w:szCs w:val="22"/>
          <w:shd w:val="clear" w:color="auto" w:fill="FFFFFF"/>
        </w:rPr>
        <w:t> </w:t>
      </w:r>
      <w:r w:rsidRPr="00396256">
        <w:rPr>
          <w:color w:val="000000" w:themeColor="text1"/>
          <w:sz w:val="22"/>
          <w:szCs w:val="22"/>
          <w:shd w:val="clear" w:color="auto" w:fill="FFFFFF"/>
        </w:rPr>
        <w:t>(pp. 538-559). Boston, MA: Harvard Business School.</w:t>
      </w:r>
    </w:p>
    <w:p w14:paraId="76D47CF8" w14:textId="77777777" w:rsidR="00400707" w:rsidRPr="00F7194B" w:rsidRDefault="00400707" w:rsidP="00F7194B">
      <w:pPr>
        <w:ind w:left="360"/>
        <w:divId w:val="1954092443"/>
        <w:rPr>
          <w:sz w:val="22"/>
          <w:szCs w:val="22"/>
        </w:rPr>
      </w:pPr>
    </w:p>
    <w:p w14:paraId="1296C87D" w14:textId="4B871CAF" w:rsidR="00400707" w:rsidRDefault="00400707" w:rsidP="00F7194B">
      <w:pPr>
        <w:ind w:left="360"/>
        <w:divId w:val="1954092443"/>
        <w:rPr>
          <w:color w:val="222222"/>
          <w:sz w:val="22"/>
          <w:szCs w:val="22"/>
          <w:shd w:val="clear" w:color="auto" w:fill="FFFFFF"/>
        </w:rPr>
      </w:pPr>
      <w:r w:rsidRPr="00396256">
        <w:rPr>
          <w:color w:val="000000" w:themeColor="text1"/>
          <w:sz w:val="22"/>
          <w:szCs w:val="22"/>
          <w:shd w:val="clear" w:color="auto" w:fill="FFFFFF"/>
        </w:rPr>
        <w:t>Andriopoulos, C., (2001). ‘Determinants of organisational creativity: a literature review’.</w:t>
      </w:r>
      <w:r w:rsidRPr="00396256">
        <w:rPr>
          <w:rStyle w:val="apple-converted-space"/>
          <w:color w:val="000000" w:themeColor="text1"/>
          <w:sz w:val="22"/>
          <w:szCs w:val="22"/>
          <w:shd w:val="clear" w:color="auto" w:fill="FFFFFF"/>
        </w:rPr>
        <w:t> </w:t>
      </w:r>
      <w:r w:rsidRPr="00396256">
        <w:rPr>
          <w:i/>
          <w:iCs/>
          <w:color w:val="000000" w:themeColor="text1"/>
          <w:sz w:val="22"/>
          <w:szCs w:val="22"/>
        </w:rPr>
        <w:t>Management decision</w:t>
      </w:r>
      <w:r w:rsidRPr="00396256">
        <w:rPr>
          <w:color w:val="000000" w:themeColor="text1"/>
          <w:sz w:val="22"/>
          <w:szCs w:val="22"/>
          <w:shd w:val="clear" w:color="auto" w:fill="FFFFFF"/>
        </w:rPr>
        <w:t>. 39(10), Pp. 834-841. DOI</w:t>
      </w:r>
      <w:r w:rsidRPr="00F7194B">
        <w:rPr>
          <w:color w:val="222222"/>
          <w:sz w:val="22"/>
          <w:szCs w:val="22"/>
          <w:shd w:val="clear" w:color="auto" w:fill="FFFFFF"/>
        </w:rPr>
        <w:t xml:space="preserve">: </w:t>
      </w:r>
      <w:hyperlink r:id="rId8" w:history="1">
        <w:r w:rsidRPr="00F7194B">
          <w:rPr>
            <w:rStyle w:val="Hyperlink"/>
            <w:sz w:val="22"/>
            <w:szCs w:val="22"/>
            <w:shd w:val="clear" w:color="auto" w:fill="FFFFFF"/>
          </w:rPr>
          <w:t>https://doi.org/10.1108/00251740110402328</w:t>
        </w:r>
      </w:hyperlink>
      <w:r w:rsidRPr="00F7194B">
        <w:rPr>
          <w:color w:val="222222"/>
          <w:sz w:val="22"/>
          <w:szCs w:val="22"/>
          <w:shd w:val="clear" w:color="auto" w:fill="FFFFFF"/>
        </w:rPr>
        <w:t xml:space="preserve"> </w:t>
      </w:r>
      <w:r w:rsidRPr="00396256">
        <w:rPr>
          <w:color w:val="000000" w:themeColor="text1"/>
          <w:sz w:val="22"/>
          <w:szCs w:val="22"/>
          <w:shd w:val="clear" w:color="auto" w:fill="FFFFFF"/>
        </w:rPr>
        <w:t>[Accessed</w:t>
      </w:r>
      <w:r w:rsidR="00396256" w:rsidRPr="00396256">
        <w:rPr>
          <w:color w:val="000000" w:themeColor="text1"/>
          <w:sz w:val="22"/>
          <w:szCs w:val="22"/>
          <w:shd w:val="clear" w:color="auto" w:fill="FFFFFF"/>
        </w:rPr>
        <w:t xml:space="preserve"> 12</w:t>
      </w:r>
      <w:r w:rsidR="00396256" w:rsidRPr="00396256">
        <w:rPr>
          <w:color w:val="000000" w:themeColor="text1"/>
          <w:sz w:val="22"/>
          <w:szCs w:val="22"/>
          <w:shd w:val="clear" w:color="auto" w:fill="FFFFFF"/>
          <w:vertAlign w:val="superscript"/>
        </w:rPr>
        <w:t>th</w:t>
      </w:r>
      <w:r w:rsidR="00396256" w:rsidRPr="00396256">
        <w:rPr>
          <w:color w:val="000000" w:themeColor="text1"/>
          <w:sz w:val="22"/>
          <w:szCs w:val="22"/>
          <w:shd w:val="clear" w:color="auto" w:fill="FFFFFF"/>
        </w:rPr>
        <w:t xml:space="preserve"> Janaury 2022]</w:t>
      </w:r>
    </w:p>
    <w:p w14:paraId="1CBB6CB5" w14:textId="77777777" w:rsidR="00400707" w:rsidRPr="00F7194B" w:rsidRDefault="00400707" w:rsidP="00F7194B">
      <w:pPr>
        <w:ind w:left="360"/>
        <w:divId w:val="1954092443"/>
        <w:rPr>
          <w:color w:val="222222"/>
          <w:sz w:val="22"/>
          <w:szCs w:val="22"/>
          <w:shd w:val="clear" w:color="auto" w:fill="FFFFFF"/>
        </w:rPr>
      </w:pPr>
    </w:p>
    <w:p w14:paraId="3D96134A" w14:textId="77777777" w:rsidR="00400707" w:rsidRDefault="00400707" w:rsidP="00F7194B">
      <w:pPr>
        <w:ind w:left="360"/>
        <w:rPr>
          <w:color w:val="222222"/>
          <w:sz w:val="22"/>
          <w:szCs w:val="22"/>
          <w:shd w:val="clear" w:color="auto" w:fill="FFFFFF"/>
        </w:rPr>
      </w:pPr>
      <w:r w:rsidRPr="00396256">
        <w:rPr>
          <w:rFonts w:eastAsia="Calibri"/>
          <w:color w:val="000000" w:themeColor="text1"/>
          <w:sz w:val="22"/>
          <w:szCs w:val="22"/>
          <w:shd w:val="clear" w:color="auto" w:fill="FFFFFF"/>
          <w:lang w:eastAsia="en-US"/>
        </w:rPr>
        <w:t xml:space="preserve">Baregheh, A., Rowley, J. and Sambrook, S. (2009), ‘Towards a multidisciplinary definition of innovation’, </w:t>
      </w:r>
      <w:r w:rsidRPr="00396256">
        <w:rPr>
          <w:rFonts w:eastAsia="Calibri"/>
          <w:i/>
          <w:iCs/>
          <w:color w:val="000000" w:themeColor="text1"/>
          <w:sz w:val="22"/>
          <w:szCs w:val="22"/>
          <w:shd w:val="clear" w:color="auto" w:fill="FFFFFF"/>
          <w:lang w:eastAsia="en-US"/>
        </w:rPr>
        <w:t>Management Decision,</w:t>
      </w:r>
      <w:r w:rsidRPr="00396256">
        <w:rPr>
          <w:rFonts w:eastAsia="Calibri"/>
          <w:color w:val="000000" w:themeColor="text1"/>
          <w:sz w:val="22"/>
          <w:szCs w:val="22"/>
          <w:shd w:val="clear" w:color="auto" w:fill="FFFFFF"/>
          <w:lang w:eastAsia="en-US"/>
        </w:rPr>
        <w:t xml:space="preserve"> 47(8), pp. 1323-1339. DOI</w:t>
      </w:r>
      <w:r w:rsidRPr="00F7194B">
        <w:rPr>
          <w:rFonts w:eastAsia="Calibri"/>
          <w:color w:val="222222"/>
          <w:sz w:val="22"/>
          <w:szCs w:val="22"/>
          <w:shd w:val="clear" w:color="auto" w:fill="FFFFFF"/>
          <w:lang w:eastAsia="en-US"/>
        </w:rPr>
        <w:t xml:space="preserve">: </w:t>
      </w:r>
      <w:r w:rsidRPr="00F7194B">
        <w:rPr>
          <w:sz w:val="22"/>
          <w:szCs w:val="22"/>
        </w:rPr>
        <w:fldChar w:fldCharType="begin"/>
      </w:r>
      <w:r w:rsidRPr="00F7194B">
        <w:rPr>
          <w:sz w:val="22"/>
          <w:szCs w:val="22"/>
        </w:rPr>
        <w:instrText xml:space="preserve"> HYPERLINK "https://doi.org/10.1108/00251740910984578" </w:instrText>
      </w:r>
      <w:r w:rsidRPr="00F7194B">
        <w:rPr>
          <w:sz w:val="22"/>
          <w:szCs w:val="22"/>
        </w:rPr>
        <w:fldChar w:fldCharType="separate"/>
      </w:r>
      <w:r w:rsidRPr="00F7194B">
        <w:rPr>
          <w:rStyle w:val="Hyperlink"/>
          <w:rFonts w:eastAsia="Calibri"/>
          <w:sz w:val="22"/>
          <w:szCs w:val="22"/>
          <w:shd w:val="clear" w:color="auto" w:fill="FFFFFF"/>
          <w:lang w:eastAsia="en-US"/>
        </w:rPr>
        <w:t>https://doi.org/10.1108/00251740910984578</w:t>
      </w:r>
      <w:r w:rsidRPr="00F7194B">
        <w:rPr>
          <w:rStyle w:val="Hyperlink"/>
          <w:rFonts w:eastAsia="Calibri"/>
          <w:sz w:val="22"/>
          <w:szCs w:val="22"/>
          <w:shd w:val="clear" w:color="auto" w:fill="FFFFFF"/>
          <w:lang w:eastAsia="en-US"/>
        </w:rPr>
        <w:fldChar w:fldCharType="end"/>
      </w:r>
      <w:r w:rsidRPr="00F7194B">
        <w:rPr>
          <w:rFonts w:eastAsia="Calibri"/>
          <w:color w:val="222222"/>
          <w:sz w:val="22"/>
          <w:szCs w:val="22"/>
          <w:shd w:val="clear" w:color="auto" w:fill="FFFFFF"/>
          <w:lang w:eastAsia="en-US"/>
        </w:rPr>
        <w:t xml:space="preserve"> </w:t>
      </w:r>
      <w:r w:rsidRPr="00F7194B">
        <w:rPr>
          <w:color w:val="222222"/>
          <w:sz w:val="22"/>
          <w:szCs w:val="22"/>
          <w:shd w:val="clear" w:color="auto" w:fill="FFFFFF"/>
        </w:rPr>
        <w:t>[</w:t>
      </w:r>
      <w:r w:rsidRPr="00396256">
        <w:rPr>
          <w:color w:val="000000" w:themeColor="text1"/>
          <w:sz w:val="22"/>
          <w:szCs w:val="22"/>
          <w:shd w:val="clear" w:color="auto" w:fill="FFFFFF"/>
        </w:rPr>
        <w:t>25th August 2021]</w:t>
      </w:r>
    </w:p>
    <w:p w14:paraId="650DAD3B" w14:textId="77777777" w:rsidR="00400707" w:rsidRPr="00396256" w:rsidRDefault="00400707" w:rsidP="00F7194B">
      <w:pPr>
        <w:ind w:left="360"/>
        <w:rPr>
          <w:color w:val="000000" w:themeColor="text1"/>
          <w:sz w:val="22"/>
          <w:szCs w:val="22"/>
        </w:rPr>
      </w:pPr>
    </w:p>
    <w:p w14:paraId="416EDA58" w14:textId="5E719DED" w:rsidR="00400707" w:rsidRDefault="00400707" w:rsidP="00F7194B">
      <w:pPr>
        <w:ind w:left="360"/>
        <w:divId w:val="1954092443"/>
        <w:rPr>
          <w:sz w:val="22"/>
          <w:szCs w:val="22"/>
        </w:rPr>
      </w:pPr>
      <w:r w:rsidRPr="00396256">
        <w:rPr>
          <w:color w:val="000000" w:themeColor="text1"/>
          <w:sz w:val="22"/>
          <w:szCs w:val="22"/>
        </w:rPr>
        <w:t xml:space="preserve">Beckett, M., (2021). </w:t>
      </w:r>
      <w:r w:rsidRPr="00396256">
        <w:rPr>
          <w:i/>
          <w:iCs/>
          <w:color w:val="000000" w:themeColor="text1"/>
          <w:sz w:val="22"/>
          <w:szCs w:val="22"/>
        </w:rPr>
        <w:t>What is 5G home broadband?</w:t>
      </w:r>
      <w:r w:rsidRPr="00396256">
        <w:rPr>
          <w:color w:val="000000" w:themeColor="text1"/>
          <w:sz w:val="22"/>
          <w:szCs w:val="22"/>
        </w:rPr>
        <w:t xml:space="preserve"> [Online] </w:t>
      </w:r>
      <w:r w:rsidRPr="00F7194B">
        <w:rPr>
          <w:sz w:val="22"/>
          <w:szCs w:val="22"/>
        </w:rPr>
        <w:t xml:space="preserve">Available at: </w:t>
      </w:r>
      <w:hyperlink r:id="rId9" w:history="1">
        <w:r w:rsidRPr="00F7194B">
          <w:rPr>
            <w:rStyle w:val="Hyperlink"/>
            <w:sz w:val="22"/>
            <w:szCs w:val="22"/>
          </w:rPr>
          <w:t>https://www.uswitch.com/broadband/guides/what-is-5G-home-broadband/</w:t>
        </w:r>
      </w:hyperlink>
      <w:r w:rsidRPr="00F7194B">
        <w:rPr>
          <w:sz w:val="22"/>
          <w:szCs w:val="22"/>
        </w:rPr>
        <w:t xml:space="preserve"> [Accessed 4</w:t>
      </w:r>
      <w:r w:rsidRPr="00F7194B">
        <w:rPr>
          <w:sz w:val="22"/>
          <w:szCs w:val="22"/>
          <w:vertAlign w:val="superscript"/>
        </w:rPr>
        <w:t>th</w:t>
      </w:r>
      <w:r w:rsidRPr="00F7194B">
        <w:rPr>
          <w:sz w:val="22"/>
          <w:szCs w:val="22"/>
        </w:rPr>
        <w:t xml:space="preserve"> </w:t>
      </w:r>
      <w:r>
        <w:rPr>
          <w:sz w:val="22"/>
          <w:szCs w:val="22"/>
        </w:rPr>
        <w:t>January</w:t>
      </w:r>
      <w:r w:rsidRPr="00F7194B">
        <w:rPr>
          <w:sz w:val="22"/>
          <w:szCs w:val="22"/>
        </w:rPr>
        <w:t xml:space="preserve"> 202</w:t>
      </w:r>
      <w:r w:rsidR="00396256">
        <w:rPr>
          <w:sz w:val="22"/>
          <w:szCs w:val="22"/>
        </w:rPr>
        <w:t>2</w:t>
      </w:r>
      <w:r w:rsidRPr="00F7194B">
        <w:rPr>
          <w:sz w:val="22"/>
          <w:szCs w:val="22"/>
        </w:rPr>
        <w:t>]</w:t>
      </w:r>
    </w:p>
    <w:p w14:paraId="315AA712" w14:textId="77777777" w:rsidR="00400707" w:rsidRPr="00F7194B" w:rsidRDefault="00400707" w:rsidP="00F7194B">
      <w:pPr>
        <w:ind w:left="360"/>
        <w:divId w:val="1954092443"/>
        <w:rPr>
          <w:sz w:val="22"/>
          <w:szCs w:val="22"/>
        </w:rPr>
      </w:pPr>
    </w:p>
    <w:p w14:paraId="6A2B2B8F" w14:textId="77777777" w:rsidR="00400707" w:rsidRPr="00F7194B" w:rsidRDefault="00400707" w:rsidP="00F7194B">
      <w:pPr>
        <w:ind w:left="360"/>
        <w:divId w:val="1954092443"/>
        <w:rPr>
          <w:color w:val="333333"/>
          <w:sz w:val="22"/>
          <w:szCs w:val="22"/>
        </w:rPr>
      </w:pPr>
    </w:p>
    <w:p w14:paraId="2EC6FC4D" w14:textId="3D74FAA6" w:rsidR="00400707" w:rsidRPr="00396256" w:rsidRDefault="00400707" w:rsidP="00F7194B">
      <w:pPr>
        <w:ind w:left="360"/>
        <w:divId w:val="1954092443"/>
        <w:rPr>
          <w:color w:val="000000" w:themeColor="text1"/>
          <w:sz w:val="22"/>
          <w:szCs w:val="22"/>
          <w:shd w:val="clear" w:color="auto" w:fill="FFFFFF"/>
        </w:rPr>
      </w:pPr>
      <w:r w:rsidRPr="00396256">
        <w:rPr>
          <w:color w:val="000000" w:themeColor="text1"/>
          <w:sz w:val="22"/>
          <w:szCs w:val="22"/>
          <w:shd w:val="clear" w:color="auto" w:fill="FFFFFF"/>
        </w:rPr>
        <w:t>Beghetto, R.A., (2021). ‘There is no creativity without uncertainty: Dubito Ergo Creo’.</w:t>
      </w:r>
      <w:r w:rsidRPr="00396256">
        <w:rPr>
          <w:rStyle w:val="apple-converted-space"/>
          <w:color w:val="000000" w:themeColor="text1"/>
          <w:sz w:val="22"/>
          <w:szCs w:val="22"/>
          <w:shd w:val="clear" w:color="auto" w:fill="FFFFFF"/>
        </w:rPr>
        <w:t> </w:t>
      </w:r>
      <w:r w:rsidRPr="00396256">
        <w:rPr>
          <w:i/>
          <w:iCs/>
          <w:color w:val="000000" w:themeColor="text1"/>
          <w:sz w:val="22"/>
          <w:szCs w:val="22"/>
        </w:rPr>
        <w:t>Journal of Creativity</w:t>
      </w:r>
      <w:r w:rsidRPr="00396256">
        <w:rPr>
          <w:color w:val="000000" w:themeColor="text1"/>
          <w:sz w:val="22"/>
          <w:szCs w:val="22"/>
          <w:shd w:val="clear" w:color="auto" w:fill="FFFFFF"/>
        </w:rPr>
        <w:t>,</w:t>
      </w:r>
      <w:r w:rsidRPr="00396256">
        <w:rPr>
          <w:rStyle w:val="apple-converted-space"/>
          <w:color w:val="000000" w:themeColor="text1"/>
          <w:sz w:val="22"/>
          <w:szCs w:val="22"/>
          <w:shd w:val="clear" w:color="auto" w:fill="FFFFFF"/>
        </w:rPr>
        <w:t> </w:t>
      </w:r>
      <w:r w:rsidRPr="00396256">
        <w:rPr>
          <w:i/>
          <w:iCs/>
          <w:color w:val="000000" w:themeColor="text1"/>
          <w:sz w:val="22"/>
          <w:szCs w:val="22"/>
        </w:rPr>
        <w:t>31</w:t>
      </w:r>
      <w:r w:rsidRPr="00396256">
        <w:rPr>
          <w:color w:val="000000" w:themeColor="text1"/>
          <w:sz w:val="22"/>
          <w:szCs w:val="22"/>
          <w:shd w:val="clear" w:color="auto" w:fill="FFFFFF"/>
        </w:rPr>
        <w:t>, p.100005. DOI</w:t>
      </w:r>
      <w:r w:rsidRPr="00F7194B">
        <w:rPr>
          <w:color w:val="222222"/>
          <w:sz w:val="22"/>
          <w:szCs w:val="22"/>
          <w:shd w:val="clear" w:color="auto" w:fill="FFFFFF"/>
        </w:rPr>
        <w:t xml:space="preserve">: </w:t>
      </w:r>
      <w:hyperlink r:id="rId10" w:history="1">
        <w:r w:rsidRPr="00F7194B">
          <w:rPr>
            <w:rStyle w:val="Hyperlink"/>
            <w:sz w:val="22"/>
            <w:szCs w:val="22"/>
            <w:shd w:val="clear" w:color="auto" w:fill="FFFFFF"/>
          </w:rPr>
          <w:t>https://doi.org/10.1016/j.yjoc.2021.100005</w:t>
        </w:r>
      </w:hyperlink>
      <w:r w:rsidRPr="00F7194B">
        <w:rPr>
          <w:color w:val="222222"/>
          <w:sz w:val="22"/>
          <w:szCs w:val="22"/>
          <w:shd w:val="clear" w:color="auto" w:fill="FFFFFF"/>
        </w:rPr>
        <w:t xml:space="preserve"> </w:t>
      </w:r>
      <w:r w:rsidRPr="00396256">
        <w:rPr>
          <w:color w:val="000000" w:themeColor="text1"/>
          <w:sz w:val="22"/>
          <w:szCs w:val="22"/>
          <w:shd w:val="clear" w:color="auto" w:fill="FFFFFF"/>
        </w:rPr>
        <w:t>[Accessed</w:t>
      </w:r>
      <w:r w:rsidR="00396256" w:rsidRPr="00396256">
        <w:rPr>
          <w:color w:val="000000" w:themeColor="text1"/>
          <w:sz w:val="22"/>
          <w:szCs w:val="22"/>
          <w:shd w:val="clear" w:color="auto" w:fill="FFFFFF"/>
        </w:rPr>
        <w:t xml:space="preserve"> 12</w:t>
      </w:r>
      <w:r w:rsidR="00396256" w:rsidRPr="00396256">
        <w:rPr>
          <w:color w:val="000000" w:themeColor="text1"/>
          <w:sz w:val="22"/>
          <w:szCs w:val="22"/>
          <w:shd w:val="clear" w:color="auto" w:fill="FFFFFF"/>
          <w:vertAlign w:val="superscript"/>
        </w:rPr>
        <w:t>th</w:t>
      </w:r>
      <w:r w:rsidR="00396256" w:rsidRPr="00396256">
        <w:rPr>
          <w:color w:val="000000" w:themeColor="text1"/>
          <w:sz w:val="22"/>
          <w:szCs w:val="22"/>
          <w:shd w:val="clear" w:color="auto" w:fill="FFFFFF"/>
        </w:rPr>
        <w:t xml:space="preserve"> January 2022]</w:t>
      </w:r>
    </w:p>
    <w:p w14:paraId="3670E63C" w14:textId="77777777" w:rsidR="00396256" w:rsidRPr="00396256" w:rsidRDefault="00396256" w:rsidP="00F7194B">
      <w:pPr>
        <w:ind w:left="360"/>
        <w:divId w:val="1954092443"/>
        <w:rPr>
          <w:color w:val="000000" w:themeColor="text1"/>
          <w:sz w:val="22"/>
          <w:szCs w:val="22"/>
          <w:shd w:val="clear" w:color="auto" w:fill="FFFFFF"/>
        </w:rPr>
      </w:pPr>
    </w:p>
    <w:p w14:paraId="22C9F150" w14:textId="77777777" w:rsidR="00400707" w:rsidRPr="00396256" w:rsidRDefault="00400707" w:rsidP="00F7194B">
      <w:pPr>
        <w:ind w:left="360"/>
        <w:divId w:val="1954092443"/>
        <w:rPr>
          <w:color w:val="000000" w:themeColor="text1"/>
          <w:sz w:val="22"/>
          <w:szCs w:val="22"/>
          <w:shd w:val="clear" w:color="auto" w:fill="FFFFFF"/>
        </w:rPr>
      </w:pPr>
      <w:r w:rsidRPr="00396256">
        <w:rPr>
          <w:color w:val="000000" w:themeColor="text1"/>
          <w:sz w:val="22"/>
          <w:szCs w:val="22"/>
          <w:shd w:val="clear" w:color="auto" w:fill="FFFFFF"/>
        </w:rPr>
        <w:t>Belussi, F. and Staber, U.H. eds., (2012).</w:t>
      </w:r>
      <w:r w:rsidRPr="00396256">
        <w:rPr>
          <w:rStyle w:val="apple-converted-space"/>
          <w:color w:val="000000" w:themeColor="text1"/>
          <w:sz w:val="22"/>
          <w:szCs w:val="22"/>
          <w:shd w:val="clear" w:color="auto" w:fill="FFFFFF"/>
        </w:rPr>
        <w:t> </w:t>
      </w:r>
      <w:r w:rsidRPr="00396256">
        <w:rPr>
          <w:i/>
          <w:iCs/>
          <w:color w:val="000000" w:themeColor="text1"/>
          <w:sz w:val="22"/>
          <w:szCs w:val="22"/>
        </w:rPr>
        <w:t>Managing networks of creativity</w:t>
      </w:r>
      <w:r w:rsidRPr="00396256">
        <w:rPr>
          <w:rStyle w:val="apple-converted-space"/>
          <w:color w:val="000000" w:themeColor="text1"/>
          <w:sz w:val="22"/>
          <w:szCs w:val="22"/>
          <w:shd w:val="clear" w:color="auto" w:fill="FFFFFF"/>
        </w:rPr>
        <w:t> </w:t>
      </w:r>
      <w:r w:rsidRPr="00396256">
        <w:rPr>
          <w:color w:val="000000" w:themeColor="text1"/>
          <w:sz w:val="22"/>
          <w:szCs w:val="22"/>
          <w:shd w:val="clear" w:color="auto" w:fill="FFFFFF"/>
        </w:rPr>
        <w:t>(Vol.19). Routledge.</w:t>
      </w:r>
    </w:p>
    <w:p w14:paraId="56010799" w14:textId="77777777" w:rsidR="00396256" w:rsidRPr="00F7194B" w:rsidRDefault="00396256" w:rsidP="00F7194B">
      <w:pPr>
        <w:ind w:left="360"/>
        <w:divId w:val="1954092443"/>
        <w:rPr>
          <w:sz w:val="22"/>
          <w:szCs w:val="22"/>
        </w:rPr>
      </w:pPr>
    </w:p>
    <w:p w14:paraId="383B4DA6" w14:textId="77777777" w:rsidR="00400707" w:rsidRDefault="00400707" w:rsidP="00F7194B">
      <w:pPr>
        <w:ind w:left="360"/>
        <w:divId w:val="1954092443"/>
        <w:rPr>
          <w:color w:val="222222"/>
          <w:sz w:val="22"/>
          <w:szCs w:val="22"/>
          <w:shd w:val="clear" w:color="auto" w:fill="FFFFFF"/>
        </w:rPr>
      </w:pPr>
      <w:r w:rsidRPr="00396256">
        <w:rPr>
          <w:color w:val="000000" w:themeColor="text1"/>
          <w:sz w:val="22"/>
          <w:szCs w:val="22"/>
          <w:shd w:val="clear" w:color="auto" w:fill="FFFFFF"/>
        </w:rPr>
        <w:t>Benezech, D., (2012). ‘The Open Innovation model: some issues regarding its internal consistency’.</w:t>
      </w:r>
      <w:r w:rsidRPr="00396256">
        <w:rPr>
          <w:rStyle w:val="apple-converted-space"/>
          <w:color w:val="000000" w:themeColor="text1"/>
          <w:sz w:val="22"/>
          <w:szCs w:val="22"/>
          <w:shd w:val="clear" w:color="auto" w:fill="FFFFFF"/>
        </w:rPr>
        <w:t> </w:t>
      </w:r>
      <w:r w:rsidRPr="00396256">
        <w:rPr>
          <w:i/>
          <w:iCs/>
          <w:color w:val="000000" w:themeColor="text1"/>
          <w:sz w:val="22"/>
          <w:szCs w:val="22"/>
        </w:rPr>
        <w:t>Journal of Innovation Economics Management</w:t>
      </w:r>
      <w:r w:rsidRPr="00396256">
        <w:rPr>
          <w:color w:val="000000" w:themeColor="text1"/>
          <w:sz w:val="22"/>
          <w:szCs w:val="22"/>
          <w:shd w:val="clear" w:color="auto" w:fill="FFFFFF"/>
        </w:rPr>
        <w:t>, (2), pp.145</w:t>
      </w:r>
      <w:r w:rsidRPr="00F7194B">
        <w:rPr>
          <w:color w:val="222222"/>
          <w:sz w:val="22"/>
          <w:szCs w:val="22"/>
          <w:shd w:val="clear" w:color="auto" w:fill="FFFFFF"/>
        </w:rPr>
        <w:t xml:space="preserve">-165. DOI: </w:t>
      </w:r>
      <w:hyperlink r:id="rId11" w:history="1">
        <w:r w:rsidRPr="00F7194B">
          <w:rPr>
            <w:rStyle w:val="Hyperlink"/>
            <w:sz w:val="22"/>
            <w:szCs w:val="22"/>
            <w:shd w:val="clear" w:color="auto" w:fill="FFFFFF"/>
          </w:rPr>
          <w:t>https://doi.org/10.3917/jie.010.0145</w:t>
        </w:r>
      </w:hyperlink>
      <w:r w:rsidRPr="00F7194B">
        <w:rPr>
          <w:color w:val="222222"/>
          <w:sz w:val="22"/>
          <w:szCs w:val="22"/>
          <w:shd w:val="clear" w:color="auto" w:fill="FFFFFF"/>
        </w:rPr>
        <w:t xml:space="preserve"> [</w:t>
      </w:r>
      <w:r w:rsidRPr="00396256">
        <w:rPr>
          <w:color w:val="000000" w:themeColor="text1"/>
          <w:sz w:val="22"/>
          <w:szCs w:val="22"/>
          <w:shd w:val="clear" w:color="auto" w:fill="FFFFFF"/>
        </w:rPr>
        <w:t>Accessed 2nd January 2022]</w:t>
      </w:r>
    </w:p>
    <w:p w14:paraId="4A6BB637" w14:textId="77777777" w:rsidR="00396256" w:rsidRPr="00F7194B" w:rsidRDefault="00396256" w:rsidP="00F7194B">
      <w:pPr>
        <w:ind w:left="360"/>
        <w:divId w:val="1954092443"/>
        <w:rPr>
          <w:sz w:val="22"/>
          <w:szCs w:val="22"/>
        </w:rPr>
      </w:pPr>
    </w:p>
    <w:p w14:paraId="561EAD00" w14:textId="6C0F5FAC" w:rsidR="00400707" w:rsidRDefault="00400707" w:rsidP="00F7194B">
      <w:pPr>
        <w:ind w:left="360"/>
        <w:divId w:val="1954092443"/>
        <w:rPr>
          <w:color w:val="222222"/>
          <w:sz w:val="22"/>
          <w:szCs w:val="22"/>
          <w:shd w:val="clear" w:color="auto" w:fill="FFFFFF"/>
        </w:rPr>
      </w:pPr>
      <w:r w:rsidRPr="00396256">
        <w:rPr>
          <w:color w:val="000000" w:themeColor="text1"/>
          <w:sz w:val="22"/>
          <w:szCs w:val="22"/>
          <w:shd w:val="clear" w:color="auto" w:fill="FFFFFF"/>
        </w:rPr>
        <w:t>Bosiok, D., (2013). ‘Leadership styles and creativity’.</w:t>
      </w:r>
      <w:r w:rsidRPr="00396256">
        <w:rPr>
          <w:rStyle w:val="apple-converted-space"/>
          <w:color w:val="000000" w:themeColor="text1"/>
          <w:sz w:val="22"/>
          <w:szCs w:val="22"/>
          <w:shd w:val="clear" w:color="auto" w:fill="FFFFFF"/>
        </w:rPr>
        <w:t> </w:t>
      </w:r>
      <w:r w:rsidRPr="00396256">
        <w:rPr>
          <w:i/>
          <w:iCs/>
          <w:color w:val="000000" w:themeColor="text1"/>
          <w:sz w:val="22"/>
          <w:szCs w:val="22"/>
        </w:rPr>
        <w:t>Online Journal of Applied Knowledge Management (OJAKM)</w:t>
      </w:r>
      <w:r w:rsidRPr="00396256">
        <w:rPr>
          <w:color w:val="000000" w:themeColor="text1"/>
          <w:sz w:val="22"/>
          <w:szCs w:val="22"/>
          <w:shd w:val="clear" w:color="auto" w:fill="FFFFFF"/>
        </w:rPr>
        <w:t>,</w:t>
      </w:r>
      <w:r w:rsidRPr="00396256">
        <w:rPr>
          <w:rStyle w:val="apple-converted-space"/>
          <w:color w:val="000000" w:themeColor="text1"/>
          <w:sz w:val="22"/>
          <w:szCs w:val="22"/>
          <w:shd w:val="clear" w:color="auto" w:fill="FFFFFF"/>
        </w:rPr>
        <w:t> </w:t>
      </w:r>
      <w:r w:rsidRPr="00396256">
        <w:rPr>
          <w:i/>
          <w:iCs/>
          <w:color w:val="000000" w:themeColor="text1"/>
          <w:sz w:val="22"/>
          <w:szCs w:val="22"/>
        </w:rPr>
        <w:t>1</w:t>
      </w:r>
      <w:r w:rsidRPr="00396256">
        <w:rPr>
          <w:color w:val="000000" w:themeColor="text1"/>
          <w:sz w:val="22"/>
          <w:szCs w:val="22"/>
          <w:shd w:val="clear" w:color="auto" w:fill="FFFFFF"/>
        </w:rPr>
        <w:t>(2), pp.64-77. Available at</w:t>
      </w:r>
      <w:r w:rsidRPr="00F7194B">
        <w:rPr>
          <w:color w:val="222222"/>
          <w:sz w:val="22"/>
          <w:szCs w:val="22"/>
          <w:shd w:val="clear" w:color="auto" w:fill="FFFFFF"/>
        </w:rPr>
        <w:t xml:space="preserve">: </w:t>
      </w:r>
      <w:hyperlink r:id="rId12" w:history="1">
        <w:r w:rsidRPr="00F7194B">
          <w:rPr>
            <w:rStyle w:val="Hyperlink"/>
            <w:sz w:val="22"/>
            <w:szCs w:val="22"/>
            <w:shd w:val="clear" w:color="auto" w:fill="FFFFFF"/>
          </w:rPr>
          <w:t>http://www.iiakm.org/ojakm/articles/2013/OJAKM_Volume1_2pp64-77.php</w:t>
        </w:r>
      </w:hyperlink>
      <w:r w:rsidRPr="00F7194B">
        <w:rPr>
          <w:color w:val="222222"/>
          <w:sz w:val="22"/>
          <w:szCs w:val="22"/>
          <w:shd w:val="clear" w:color="auto" w:fill="FFFFFF"/>
        </w:rPr>
        <w:t xml:space="preserve"> </w:t>
      </w:r>
      <w:r w:rsidRPr="00396256">
        <w:rPr>
          <w:color w:val="000000" w:themeColor="text1"/>
          <w:sz w:val="22"/>
          <w:szCs w:val="22"/>
          <w:shd w:val="clear" w:color="auto" w:fill="FFFFFF"/>
        </w:rPr>
        <w:t xml:space="preserve">[Accessed </w:t>
      </w:r>
      <w:r w:rsidR="00396256" w:rsidRPr="00396256">
        <w:rPr>
          <w:color w:val="000000" w:themeColor="text1"/>
          <w:sz w:val="22"/>
          <w:szCs w:val="22"/>
          <w:shd w:val="clear" w:color="auto" w:fill="FFFFFF"/>
        </w:rPr>
        <w:t>12</w:t>
      </w:r>
      <w:r w:rsidR="00396256" w:rsidRPr="00396256">
        <w:rPr>
          <w:color w:val="000000" w:themeColor="text1"/>
          <w:sz w:val="22"/>
          <w:szCs w:val="22"/>
          <w:shd w:val="clear" w:color="auto" w:fill="FFFFFF"/>
          <w:vertAlign w:val="superscript"/>
        </w:rPr>
        <w:t>th</w:t>
      </w:r>
      <w:r w:rsidR="00396256" w:rsidRPr="00396256">
        <w:rPr>
          <w:color w:val="000000" w:themeColor="text1"/>
          <w:sz w:val="22"/>
          <w:szCs w:val="22"/>
          <w:shd w:val="clear" w:color="auto" w:fill="FFFFFF"/>
        </w:rPr>
        <w:t xml:space="preserve"> January 2022]</w:t>
      </w:r>
    </w:p>
    <w:p w14:paraId="36743096" w14:textId="77777777" w:rsidR="00396256" w:rsidRPr="00F7194B" w:rsidRDefault="00396256" w:rsidP="00F7194B">
      <w:pPr>
        <w:ind w:left="360"/>
        <w:divId w:val="1954092443"/>
        <w:rPr>
          <w:sz w:val="22"/>
          <w:szCs w:val="22"/>
        </w:rPr>
      </w:pPr>
    </w:p>
    <w:p w14:paraId="71DFAEB7" w14:textId="4B31DE21" w:rsidR="00400707" w:rsidRDefault="00400707" w:rsidP="00F7194B">
      <w:pPr>
        <w:ind w:left="360"/>
        <w:divId w:val="1954092443"/>
        <w:rPr>
          <w:color w:val="000000" w:themeColor="text1"/>
          <w:sz w:val="22"/>
          <w:szCs w:val="22"/>
          <w:shd w:val="clear" w:color="auto" w:fill="FFFFFF"/>
        </w:rPr>
      </w:pPr>
      <w:r w:rsidRPr="00396256">
        <w:rPr>
          <w:color w:val="000000" w:themeColor="text1"/>
          <w:sz w:val="22"/>
          <w:szCs w:val="22"/>
          <w:shd w:val="clear" w:color="auto" w:fill="FFFFFF"/>
        </w:rPr>
        <w:t>B</w:t>
      </w:r>
      <w:r w:rsidR="00396256" w:rsidRPr="00396256">
        <w:rPr>
          <w:color w:val="000000" w:themeColor="text1"/>
          <w:sz w:val="22"/>
          <w:szCs w:val="22"/>
          <w:shd w:val="clear" w:color="auto" w:fill="FFFFFF"/>
        </w:rPr>
        <w:t>owes</w:t>
      </w:r>
      <w:r w:rsidRPr="00396256">
        <w:rPr>
          <w:color w:val="000000" w:themeColor="text1"/>
          <w:sz w:val="22"/>
          <w:szCs w:val="22"/>
          <w:shd w:val="clear" w:color="auto" w:fill="FFFFFF"/>
        </w:rPr>
        <w:t xml:space="preserve">, B., </w:t>
      </w:r>
      <w:r w:rsidRPr="00396256">
        <w:rPr>
          <w:color w:val="000000" w:themeColor="text1"/>
          <w:sz w:val="22"/>
          <w:szCs w:val="22"/>
          <w:shd w:val="clear" w:color="auto" w:fill="FFFFFF"/>
        </w:rPr>
        <w:t>(</w:t>
      </w:r>
      <w:r w:rsidRPr="00396256">
        <w:rPr>
          <w:color w:val="000000" w:themeColor="text1"/>
          <w:sz w:val="22"/>
          <w:szCs w:val="22"/>
          <w:shd w:val="clear" w:color="auto" w:fill="FFFFFF"/>
        </w:rPr>
        <w:t>2021</w:t>
      </w:r>
      <w:r w:rsidRPr="00396256">
        <w:rPr>
          <w:color w:val="000000" w:themeColor="text1"/>
          <w:sz w:val="22"/>
          <w:szCs w:val="22"/>
          <w:shd w:val="clear" w:color="auto" w:fill="FFFFFF"/>
        </w:rPr>
        <w:t>). ‘</w:t>
      </w:r>
      <w:r w:rsidRPr="00396256">
        <w:rPr>
          <w:color w:val="000000" w:themeColor="text1"/>
          <w:sz w:val="22"/>
          <w:szCs w:val="22"/>
          <w:shd w:val="clear" w:color="auto" w:fill="FFFFFF"/>
        </w:rPr>
        <w:t>Meeting of the minds: Open-mindedness is an essential leadership trait for creativity, innovation and managing change</w:t>
      </w:r>
      <w:r w:rsidRPr="00396256">
        <w:rPr>
          <w:color w:val="000000" w:themeColor="text1"/>
          <w:sz w:val="22"/>
          <w:szCs w:val="22"/>
          <w:shd w:val="clear" w:color="auto" w:fill="FFFFFF"/>
        </w:rPr>
        <w:t>’</w:t>
      </w:r>
      <w:r w:rsidRPr="00396256">
        <w:rPr>
          <w:i/>
          <w:iCs/>
          <w:color w:val="000000" w:themeColor="text1"/>
          <w:sz w:val="22"/>
          <w:szCs w:val="22"/>
        </w:rPr>
        <w:t>. Winnipeg Free Press</w:t>
      </w:r>
      <w:r w:rsidRPr="00396256">
        <w:rPr>
          <w:color w:val="000000" w:themeColor="text1"/>
          <w:sz w:val="22"/>
          <w:szCs w:val="22"/>
          <w:shd w:val="clear" w:color="auto" w:fill="FFFFFF"/>
        </w:rPr>
        <w:t xml:space="preserve">. </w:t>
      </w:r>
      <w:r w:rsidRPr="00396256">
        <w:rPr>
          <w:color w:val="000000" w:themeColor="text1"/>
          <w:sz w:val="22"/>
          <w:szCs w:val="22"/>
          <w:shd w:val="clear" w:color="auto" w:fill="FFFFFF"/>
        </w:rPr>
        <w:t xml:space="preserve">Available at: </w:t>
      </w:r>
      <w:hyperlink r:id="rId13" w:history="1">
        <w:r w:rsidRPr="00F7194B">
          <w:rPr>
            <w:rStyle w:val="Hyperlink"/>
            <w:sz w:val="22"/>
            <w:szCs w:val="22"/>
            <w:shd w:val="clear" w:color="auto" w:fill="FFFFFF"/>
          </w:rPr>
          <w:t>https://www.proquest.com/docview/2510516882?accountid=130472&amp;parentSessionId=Ygjx%2BB9mBnmP0Bw2mYqNlOstlM6GntluRrNUxV15F1E%3D&amp;pq-origsite=primo</w:t>
        </w:r>
      </w:hyperlink>
      <w:r w:rsidRPr="00F7194B">
        <w:rPr>
          <w:color w:val="555555"/>
          <w:sz w:val="22"/>
          <w:szCs w:val="22"/>
          <w:shd w:val="clear" w:color="auto" w:fill="FFFFFF"/>
        </w:rPr>
        <w:t xml:space="preserve"> </w:t>
      </w:r>
      <w:r w:rsidRPr="00396256">
        <w:rPr>
          <w:color w:val="000000" w:themeColor="text1"/>
          <w:sz w:val="22"/>
          <w:szCs w:val="22"/>
          <w:shd w:val="clear" w:color="auto" w:fill="FFFFFF"/>
        </w:rPr>
        <w:t>[Accessed 12</w:t>
      </w:r>
      <w:r w:rsidRPr="00396256">
        <w:rPr>
          <w:color w:val="000000" w:themeColor="text1"/>
          <w:sz w:val="22"/>
          <w:szCs w:val="22"/>
          <w:shd w:val="clear" w:color="auto" w:fill="FFFFFF"/>
          <w:vertAlign w:val="superscript"/>
        </w:rPr>
        <w:t>th</w:t>
      </w:r>
      <w:r w:rsidRPr="00396256">
        <w:rPr>
          <w:color w:val="000000" w:themeColor="text1"/>
          <w:sz w:val="22"/>
          <w:szCs w:val="22"/>
          <w:shd w:val="clear" w:color="auto" w:fill="FFFFFF"/>
        </w:rPr>
        <w:t xml:space="preserve"> January 2022]</w:t>
      </w:r>
    </w:p>
    <w:p w14:paraId="148D2444" w14:textId="77777777" w:rsidR="00396256" w:rsidRPr="00396256" w:rsidRDefault="00396256" w:rsidP="00F7194B">
      <w:pPr>
        <w:ind w:left="360"/>
        <w:divId w:val="1954092443"/>
        <w:rPr>
          <w:color w:val="000000" w:themeColor="text1"/>
          <w:sz w:val="22"/>
          <w:szCs w:val="22"/>
        </w:rPr>
      </w:pPr>
    </w:p>
    <w:p w14:paraId="2D3E9AE4" w14:textId="77777777" w:rsidR="00400707" w:rsidRDefault="00400707" w:rsidP="00F7194B">
      <w:pPr>
        <w:ind w:left="360"/>
        <w:divId w:val="1954092443"/>
        <w:rPr>
          <w:color w:val="222222"/>
          <w:sz w:val="22"/>
          <w:szCs w:val="22"/>
          <w:shd w:val="clear" w:color="auto" w:fill="FFFFFF"/>
        </w:rPr>
      </w:pPr>
      <w:r w:rsidRPr="00396256">
        <w:rPr>
          <w:color w:val="000000" w:themeColor="text1"/>
          <w:sz w:val="22"/>
          <w:szCs w:val="22"/>
          <w:shd w:val="clear" w:color="auto" w:fill="FFFFFF"/>
        </w:rPr>
        <w:t>Brant, J. and Lohse, S., (2014). ‘The open innovation model’.</w:t>
      </w:r>
      <w:r w:rsidRPr="00396256">
        <w:rPr>
          <w:rStyle w:val="apple-converted-space"/>
          <w:color w:val="000000" w:themeColor="text1"/>
          <w:sz w:val="22"/>
          <w:szCs w:val="22"/>
          <w:shd w:val="clear" w:color="auto" w:fill="FFFFFF"/>
        </w:rPr>
        <w:t> </w:t>
      </w:r>
      <w:r w:rsidRPr="00396256">
        <w:rPr>
          <w:i/>
          <w:iCs/>
          <w:color w:val="000000" w:themeColor="text1"/>
          <w:sz w:val="22"/>
          <w:szCs w:val="22"/>
        </w:rPr>
        <w:t>ICC (International Chamber of Commerce) Innovation and Intellectual Property Research Paper</w:t>
      </w:r>
      <w:r w:rsidRPr="00396256">
        <w:rPr>
          <w:color w:val="000000" w:themeColor="text1"/>
          <w:sz w:val="22"/>
          <w:szCs w:val="22"/>
          <w:shd w:val="clear" w:color="auto" w:fill="FFFFFF"/>
        </w:rPr>
        <w:t xml:space="preserve">, (2). Available at: </w:t>
      </w:r>
      <w:hyperlink r:id="rId14" w:history="1">
        <w:r w:rsidRPr="00F7194B">
          <w:rPr>
            <w:rStyle w:val="Hyperlink"/>
            <w:sz w:val="22"/>
            <w:szCs w:val="22"/>
            <w:shd w:val="clear" w:color="auto" w:fill="FFFFFF"/>
          </w:rPr>
          <w:t>https://www.iccwbo.be/wp-content/uploads/2012/03/20140325-The-Open-Innovation-Model.pdf</w:t>
        </w:r>
      </w:hyperlink>
      <w:r w:rsidRPr="00F7194B">
        <w:rPr>
          <w:color w:val="222222"/>
          <w:sz w:val="22"/>
          <w:szCs w:val="22"/>
          <w:shd w:val="clear" w:color="auto" w:fill="FFFFFF"/>
        </w:rPr>
        <w:t xml:space="preserve"> [</w:t>
      </w:r>
      <w:r w:rsidRPr="00396256">
        <w:rPr>
          <w:color w:val="000000" w:themeColor="text1"/>
          <w:sz w:val="22"/>
          <w:szCs w:val="22"/>
          <w:shd w:val="clear" w:color="auto" w:fill="FFFFFF"/>
        </w:rPr>
        <w:t>Accessed 2nd January 2022]</w:t>
      </w:r>
    </w:p>
    <w:p w14:paraId="09F83604" w14:textId="77777777" w:rsidR="00396256" w:rsidRPr="00F7194B" w:rsidRDefault="00396256" w:rsidP="00F7194B">
      <w:pPr>
        <w:ind w:left="360"/>
        <w:divId w:val="1954092443"/>
        <w:rPr>
          <w:sz w:val="22"/>
          <w:szCs w:val="22"/>
        </w:rPr>
      </w:pPr>
    </w:p>
    <w:p w14:paraId="19165685" w14:textId="2FA864E8" w:rsidR="00400707" w:rsidRDefault="00400707" w:rsidP="00AC3E79">
      <w:pPr>
        <w:ind w:left="360"/>
        <w:divId w:val="1954092443"/>
        <w:rPr>
          <w:sz w:val="22"/>
          <w:szCs w:val="22"/>
        </w:rPr>
      </w:pPr>
      <w:r w:rsidRPr="00AC3E79">
        <w:rPr>
          <w:color w:val="000000" w:themeColor="text1"/>
          <w:sz w:val="22"/>
          <w:szCs w:val="22"/>
          <w:shd w:val="clear" w:color="auto" w:fill="FFFFFF"/>
        </w:rPr>
        <w:t xml:space="preserve">Brant, J. and Lohse, S., </w:t>
      </w:r>
      <w:r w:rsidRPr="00AC3E79">
        <w:rPr>
          <w:color w:val="000000" w:themeColor="text1"/>
          <w:sz w:val="22"/>
          <w:szCs w:val="22"/>
          <w:shd w:val="clear" w:color="auto" w:fill="FFFFFF"/>
        </w:rPr>
        <w:t>(</w:t>
      </w:r>
      <w:r w:rsidRPr="00AC3E79">
        <w:rPr>
          <w:color w:val="000000" w:themeColor="text1"/>
          <w:sz w:val="22"/>
          <w:szCs w:val="22"/>
          <w:shd w:val="clear" w:color="auto" w:fill="FFFFFF"/>
        </w:rPr>
        <w:t>2014</w:t>
      </w:r>
      <w:r w:rsidRPr="00AC3E79">
        <w:rPr>
          <w:color w:val="000000" w:themeColor="text1"/>
          <w:sz w:val="22"/>
          <w:szCs w:val="22"/>
          <w:shd w:val="clear" w:color="auto" w:fill="FFFFFF"/>
        </w:rPr>
        <w:t>)</w:t>
      </w:r>
      <w:r w:rsidRPr="00AC3E79">
        <w:rPr>
          <w:color w:val="000000" w:themeColor="text1"/>
          <w:sz w:val="22"/>
          <w:szCs w:val="22"/>
          <w:shd w:val="clear" w:color="auto" w:fill="FFFFFF"/>
        </w:rPr>
        <w:t xml:space="preserve">. The open innovation </w:t>
      </w:r>
      <w:proofErr w:type="gramStart"/>
      <w:r w:rsidRPr="00AC3E79">
        <w:rPr>
          <w:color w:val="000000" w:themeColor="text1"/>
          <w:sz w:val="22"/>
          <w:szCs w:val="22"/>
          <w:shd w:val="clear" w:color="auto" w:fill="FFFFFF"/>
        </w:rPr>
        <w:t>model</w:t>
      </w:r>
      <w:proofErr w:type="gramEnd"/>
      <w:r w:rsidRPr="00AC3E79">
        <w:rPr>
          <w:color w:val="000000" w:themeColor="text1"/>
          <w:sz w:val="22"/>
          <w:szCs w:val="22"/>
          <w:shd w:val="clear" w:color="auto" w:fill="FFFFFF"/>
        </w:rPr>
        <w:t>.</w:t>
      </w:r>
      <w:r w:rsidRPr="00AC3E79">
        <w:rPr>
          <w:rStyle w:val="apple-converted-space"/>
          <w:color w:val="000000" w:themeColor="text1"/>
          <w:sz w:val="22"/>
          <w:szCs w:val="22"/>
          <w:shd w:val="clear" w:color="auto" w:fill="FFFFFF"/>
        </w:rPr>
        <w:t> </w:t>
      </w:r>
      <w:r w:rsidRPr="00AC3E79">
        <w:rPr>
          <w:i/>
          <w:iCs/>
          <w:color w:val="000000" w:themeColor="text1"/>
          <w:sz w:val="22"/>
          <w:szCs w:val="22"/>
        </w:rPr>
        <w:t>ICC (International Chamber of Commerce) Innovation and Intellectual Property Research Paper</w:t>
      </w:r>
      <w:r w:rsidRPr="00AC3E79">
        <w:rPr>
          <w:color w:val="000000" w:themeColor="text1"/>
          <w:sz w:val="22"/>
          <w:szCs w:val="22"/>
          <w:shd w:val="clear" w:color="auto" w:fill="FFFFFF"/>
        </w:rPr>
        <w:t>, (2).</w:t>
      </w:r>
      <w:r w:rsidR="00AC3E79" w:rsidRPr="00AC3E79">
        <w:rPr>
          <w:color w:val="000000" w:themeColor="text1"/>
          <w:sz w:val="22"/>
          <w:szCs w:val="22"/>
          <w:shd w:val="clear" w:color="auto" w:fill="FFFFFF"/>
        </w:rPr>
        <w:t xml:space="preserve"> Available at</w:t>
      </w:r>
      <w:r w:rsidR="00AC3E79">
        <w:rPr>
          <w:color w:val="222222"/>
          <w:sz w:val="22"/>
          <w:szCs w:val="22"/>
          <w:shd w:val="clear" w:color="auto" w:fill="FFFFFF"/>
        </w:rPr>
        <w:t xml:space="preserve">: </w:t>
      </w:r>
      <w:hyperlink r:id="rId15" w:history="1">
        <w:r w:rsidRPr="00AC3E79">
          <w:rPr>
            <w:rStyle w:val="Hyperlink"/>
            <w:sz w:val="22"/>
            <w:szCs w:val="22"/>
          </w:rPr>
          <w:t>https://www.iccwbo.be/wp-content/uploads/2012/03/20140325-The-Open-Innovation-Model.pdf</w:t>
        </w:r>
      </w:hyperlink>
      <w:r w:rsidRPr="00AC3E79">
        <w:rPr>
          <w:sz w:val="22"/>
          <w:szCs w:val="22"/>
        </w:rPr>
        <w:t xml:space="preserve"> </w:t>
      </w:r>
      <w:r w:rsidRPr="00AC3E79">
        <w:rPr>
          <w:color w:val="000000" w:themeColor="text1"/>
          <w:sz w:val="22"/>
          <w:szCs w:val="22"/>
        </w:rPr>
        <w:t>[Accessed 2nd January 2022]</w:t>
      </w:r>
    </w:p>
    <w:p w14:paraId="64EDCBAA" w14:textId="77777777" w:rsidR="00AC3E79" w:rsidRPr="00AC3E79" w:rsidRDefault="00AC3E79" w:rsidP="00AC3E79">
      <w:pPr>
        <w:ind w:left="360"/>
        <w:divId w:val="1954092443"/>
        <w:rPr>
          <w:color w:val="222222"/>
          <w:sz w:val="22"/>
          <w:szCs w:val="22"/>
          <w:shd w:val="clear" w:color="auto" w:fill="FFFFFF"/>
        </w:rPr>
      </w:pPr>
    </w:p>
    <w:p w14:paraId="0901F5D3" w14:textId="137B9E90" w:rsidR="00400707" w:rsidRDefault="00400707" w:rsidP="00F7194B">
      <w:pPr>
        <w:ind w:left="360"/>
        <w:rPr>
          <w:sz w:val="22"/>
          <w:szCs w:val="22"/>
        </w:rPr>
      </w:pPr>
      <w:r w:rsidRPr="006B2B95">
        <w:rPr>
          <w:sz w:val="22"/>
          <w:szCs w:val="22"/>
        </w:rPr>
        <w:lastRenderedPageBreak/>
        <w:t>Cambridge dictionary</w:t>
      </w:r>
      <w:r w:rsidR="006B2B95">
        <w:rPr>
          <w:sz w:val="22"/>
          <w:szCs w:val="22"/>
        </w:rPr>
        <w:t xml:space="preserve">, (2022). Available at: </w:t>
      </w:r>
      <w:hyperlink r:id="rId16" w:history="1">
        <w:r w:rsidR="006B2B95" w:rsidRPr="00297916">
          <w:rPr>
            <w:rStyle w:val="Hyperlink"/>
            <w:sz w:val="22"/>
            <w:szCs w:val="22"/>
          </w:rPr>
          <w:t>https://dictionary.cambridge.org/dictionary/english/creativity</w:t>
        </w:r>
      </w:hyperlink>
      <w:r w:rsidR="006B2B95">
        <w:rPr>
          <w:sz w:val="22"/>
          <w:szCs w:val="22"/>
        </w:rPr>
        <w:t xml:space="preserve"> [Accessed </w:t>
      </w:r>
      <w:r w:rsidR="00F64EB6">
        <w:rPr>
          <w:sz w:val="22"/>
          <w:szCs w:val="22"/>
        </w:rPr>
        <w:t>2nd January 2022]</w:t>
      </w:r>
    </w:p>
    <w:p w14:paraId="2B405A66" w14:textId="7950F7FB" w:rsidR="00400707" w:rsidRPr="00F7194B" w:rsidRDefault="00400707" w:rsidP="00572003">
      <w:pPr>
        <w:divId w:val="1954092443"/>
        <w:rPr>
          <w:color w:val="000000" w:themeColor="text1"/>
          <w:sz w:val="22"/>
          <w:szCs w:val="22"/>
        </w:rPr>
      </w:pPr>
    </w:p>
    <w:p w14:paraId="5ED8BE1D" w14:textId="243EEE5C" w:rsidR="00400707" w:rsidRDefault="00400707" w:rsidP="00F7194B">
      <w:pPr>
        <w:ind w:left="360"/>
        <w:divId w:val="1954092443"/>
        <w:rPr>
          <w:color w:val="222222"/>
          <w:sz w:val="22"/>
          <w:szCs w:val="22"/>
          <w:shd w:val="clear" w:color="auto" w:fill="FFFFFF"/>
        </w:rPr>
      </w:pPr>
      <w:r w:rsidRPr="00572003">
        <w:rPr>
          <w:color w:val="000000" w:themeColor="text1"/>
          <w:sz w:val="22"/>
          <w:szCs w:val="22"/>
          <w:shd w:val="clear" w:color="auto" w:fill="FFFFFF"/>
        </w:rPr>
        <w:t xml:space="preserve">Carlsson, S., </w:t>
      </w:r>
      <w:r w:rsidR="00572003" w:rsidRPr="00572003">
        <w:rPr>
          <w:color w:val="000000" w:themeColor="text1"/>
          <w:sz w:val="22"/>
          <w:szCs w:val="22"/>
          <w:shd w:val="clear" w:color="auto" w:fill="FFFFFF"/>
        </w:rPr>
        <w:t>et al.,</w:t>
      </w:r>
      <w:r w:rsidRPr="00572003">
        <w:rPr>
          <w:color w:val="000000" w:themeColor="text1"/>
          <w:sz w:val="22"/>
          <w:szCs w:val="22"/>
          <w:shd w:val="clear" w:color="auto" w:fill="FFFFFF"/>
        </w:rPr>
        <w:t xml:space="preserve"> (2009). ‘Enabling open innovation: Proposal of a framework supporting ICT and KMS implementation in web-based </w:t>
      </w:r>
      <w:proofErr w:type="gramStart"/>
      <w:r w:rsidRPr="00572003">
        <w:rPr>
          <w:color w:val="000000" w:themeColor="text1"/>
          <w:sz w:val="22"/>
          <w:szCs w:val="22"/>
          <w:shd w:val="clear" w:color="auto" w:fill="FFFFFF"/>
        </w:rPr>
        <w:t>intermediaries’</w:t>
      </w:r>
      <w:proofErr w:type="gramEnd"/>
      <w:r w:rsidRPr="00572003">
        <w:rPr>
          <w:color w:val="000000" w:themeColor="text1"/>
          <w:sz w:val="22"/>
          <w:szCs w:val="22"/>
          <w:shd w:val="clear" w:color="auto" w:fill="FFFFFF"/>
        </w:rPr>
        <w:t>. In</w:t>
      </w:r>
      <w:r w:rsidRPr="00572003">
        <w:rPr>
          <w:rStyle w:val="apple-converted-space"/>
          <w:color w:val="000000" w:themeColor="text1"/>
          <w:sz w:val="22"/>
          <w:szCs w:val="22"/>
          <w:shd w:val="clear" w:color="auto" w:fill="FFFFFF"/>
        </w:rPr>
        <w:t> </w:t>
      </w:r>
      <w:r w:rsidRPr="00572003">
        <w:rPr>
          <w:i/>
          <w:iCs/>
          <w:color w:val="000000" w:themeColor="text1"/>
          <w:sz w:val="22"/>
          <w:szCs w:val="22"/>
        </w:rPr>
        <w:t>Proceedings of the 17th European Conference on Information Systems</w:t>
      </w:r>
      <w:r w:rsidRPr="00572003">
        <w:rPr>
          <w:color w:val="000000" w:themeColor="text1"/>
          <w:sz w:val="22"/>
          <w:szCs w:val="22"/>
          <w:shd w:val="clear" w:color="auto" w:fill="FFFFFF"/>
        </w:rPr>
        <w:t>. Available at</w:t>
      </w:r>
      <w:r w:rsidRPr="00F7194B">
        <w:rPr>
          <w:color w:val="222222"/>
          <w:sz w:val="22"/>
          <w:szCs w:val="22"/>
          <w:shd w:val="clear" w:color="auto" w:fill="FFFFFF"/>
        </w:rPr>
        <w:t xml:space="preserve">: </w:t>
      </w:r>
      <w:hyperlink r:id="rId17" w:history="1">
        <w:r w:rsidRPr="00F7194B">
          <w:rPr>
            <w:rStyle w:val="Hyperlink"/>
            <w:sz w:val="22"/>
            <w:szCs w:val="22"/>
            <w:shd w:val="clear" w:color="auto" w:fill="FFFFFF"/>
          </w:rPr>
          <w:t>https://portal.research.lu.se/en/publications/enabling-open-innovation-proposal-of-a-framework-supporting-ict-a</w:t>
        </w:r>
      </w:hyperlink>
      <w:r w:rsidRPr="00F7194B">
        <w:rPr>
          <w:color w:val="222222"/>
          <w:sz w:val="22"/>
          <w:szCs w:val="22"/>
          <w:shd w:val="clear" w:color="auto" w:fill="FFFFFF"/>
        </w:rPr>
        <w:t xml:space="preserve"> [</w:t>
      </w:r>
      <w:r w:rsidRPr="00572003">
        <w:rPr>
          <w:color w:val="000000" w:themeColor="text1"/>
          <w:sz w:val="22"/>
          <w:szCs w:val="22"/>
          <w:shd w:val="clear" w:color="auto" w:fill="FFFFFF"/>
        </w:rPr>
        <w:t>Accessed 2nd January 2022]</w:t>
      </w:r>
    </w:p>
    <w:p w14:paraId="5A91AC01" w14:textId="77777777" w:rsidR="00572003" w:rsidRPr="00F7194B" w:rsidRDefault="00572003" w:rsidP="00F7194B">
      <w:pPr>
        <w:ind w:left="360"/>
        <w:divId w:val="1954092443"/>
        <w:rPr>
          <w:sz w:val="22"/>
          <w:szCs w:val="22"/>
        </w:rPr>
      </w:pPr>
    </w:p>
    <w:p w14:paraId="3C024E2E" w14:textId="32F944EA" w:rsidR="00400707" w:rsidRPr="00572003" w:rsidRDefault="00400707" w:rsidP="00F7194B">
      <w:pPr>
        <w:ind w:left="360"/>
        <w:divId w:val="1954092443"/>
        <w:rPr>
          <w:color w:val="222222"/>
          <w:sz w:val="22"/>
          <w:szCs w:val="22"/>
        </w:rPr>
      </w:pPr>
      <w:r w:rsidRPr="00572003">
        <w:rPr>
          <w:color w:val="000000" w:themeColor="text1"/>
          <w:sz w:val="22"/>
          <w:szCs w:val="22"/>
          <w:shd w:val="clear" w:color="auto" w:fill="FFFFFF"/>
        </w:rPr>
        <w:t>Chatzoglou, P. and Chatzoudes, D., (2017). ‘The role of innovation in building competitive advantages: an empirical investigation’. </w:t>
      </w:r>
      <w:r w:rsidRPr="00572003">
        <w:rPr>
          <w:i/>
          <w:iCs/>
          <w:color w:val="000000" w:themeColor="text1"/>
          <w:sz w:val="22"/>
          <w:szCs w:val="22"/>
        </w:rPr>
        <w:t>European Journal of Innovation Management. 21(1), Pp. 44-69. DOI</w:t>
      </w:r>
      <w:r w:rsidRPr="00F7194B">
        <w:rPr>
          <w:i/>
          <w:iCs/>
          <w:color w:val="222222"/>
          <w:sz w:val="22"/>
          <w:szCs w:val="22"/>
        </w:rPr>
        <w:t xml:space="preserve">: </w:t>
      </w:r>
      <w:hyperlink r:id="rId18" w:history="1">
        <w:r w:rsidRPr="00F7194B">
          <w:rPr>
            <w:rStyle w:val="Hyperlink"/>
            <w:i/>
            <w:iCs/>
            <w:sz w:val="22"/>
            <w:szCs w:val="22"/>
          </w:rPr>
          <w:t>https://doi.org/10.1108/EJIM-02-2017-0015</w:t>
        </w:r>
      </w:hyperlink>
      <w:r w:rsidRPr="00F7194B">
        <w:rPr>
          <w:i/>
          <w:iCs/>
          <w:color w:val="222222"/>
          <w:sz w:val="22"/>
          <w:szCs w:val="22"/>
        </w:rPr>
        <w:t xml:space="preserve"> </w:t>
      </w:r>
      <w:r w:rsidR="00572003" w:rsidRPr="00572003">
        <w:rPr>
          <w:color w:val="222222"/>
          <w:sz w:val="22"/>
          <w:szCs w:val="22"/>
        </w:rPr>
        <w:t>[</w:t>
      </w:r>
      <w:r w:rsidRPr="00572003">
        <w:rPr>
          <w:color w:val="000000" w:themeColor="text1"/>
          <w:sz w:val="22"/>
          <w:szCs w:val="22"/>
        </w:rPr>
        <w:t>Accessed 25th August 2021]</w:t>
      </w:r>
    </w:p>
    <w:p w14:paraId="6379E381" w14:textId="77777777" w:rsidR="00572003" w:rsidRPr="00F7194B" w:rsidRDefault="00572003" w:rsidP="00F7194B">
      <w:pPr>
        <w:ind w:left="360"/>
        <w:divId w:val="1954092443"/>
        <w:rPr>
          <w:sz w:val="22"/>
          <w:szCs w:val="22"/>
        </w:rPr>
      </w:pPr>
    </w:p>
    <w:p w14:paraId="3F7E06EA" w14:textId="17C7B895" w:rsidR="00400707" w:rsidRDefault="00400707" w:rsidP="00F7194B">
      <w:pPr>
        <w:ind w:left="360"/>
        <w:divId w:val="1954092443"/>
        <w:rPr>
          <w:color w:val="222222"/>
          <w:sz w:val="22"/>
          <w:szCs w:val="22"/>
          <w:shd w:val="clear" w:color="auto" w:fill="FFFFFF"/>
        </w:rPr>
      </w:pPr>
      <w:r w:rsidRPr="00572003">
        <w:rPr>
          <w:color w:val="000000" w:themeColor="text1"/>
          <w:sz w:val="22"/>
          <w:szCs w:val="22"/>
          <w:shd w:val="clear" w:color="auto" w:fill="FFFFFF"/>
        </w:rPr>
        <w:t>Chen, M.H., (2006). ‘Understanding the benefits and detriments of conflict on team creativity process’.</w:t>
      </w:r>
      <w:r w:rsidRPr="00572003">
        <w:rPr>
          <w:rStyle w:val="apple-converted-space"/>
          <w:color w:val="000000" w:themeColor="text1"/>
          <w:sz w:val="22"/>
          <w:szCs w:val="22"/>
          <w:shd w:val="clear" w:color="auto" w:fill="FFFFFF"/>
        </w:rPr>
        <w:t> </w:t>
      </w:r>
      <w:r w:rsidRPr="00572003">
        <w:rPr>
          <w:i/>
          <w:iCs/>
          <w:color w:val="000000" w:themeColor="text1"/>
          <w:sz w:val="22"/>
          <w:szCs w:val="22"/>
        </w:rPr>
        <w:t>Creativity and innovation management</w:t>
      </w:r>
      <w:r w:rsidRPr="00572003">
        <w:rPr>
          <w:color w:val="000000" w:themeColor="text1"/>
          <w:sz w:val="22"/>
          <w:szCs w:val="22"/>
          <w:shd w:val="clear" w:color="auto" w:fill="FFFFFF"/>
        </w:rPr>
        <w:t>,</w:t>
      </w:r>
      <w:r w:rsidRPr="00572003">
        <w:rPr>
          <w:rStyle w:val="apple-converted-space"/>
          <w:color w:val="000000" w:themeColor="text1"/>
          <w:sz w:val="22"/>
          <w:szCs w:val="22"/>
          <w:shd w:val="clear" w:color="auto" w:fill="FFFFFF"/>
        </w:rPr>
        <w:t> </w:t>
      </w:r>
      <w:r w:rsidRPr="00572003">
        <w:rPr>
          <w:i/>
          <w:iCs/>
          <w:color w:val="000000" w:themeColor="text1"/>
          <w:sz w:val="22"/>
          <w:szCs w:val="22"/>
        </w:rPr>
        <w:t>15</w:t>
      </w:r>
      <w:r w:rsidRPr="00572003">
        <w:rPr>
          <w:color w:val="000000" w:themeColor="text1"/>
          <w:sz w:val="22"/>
          <w:szCs w:val="22"/>
          <w:shd w:val="clear" w:color="auto" w:fill="FFFFFF"/>
        </w:rPr>
        <w:t>(1), pp.105-116. DOI</w:t>
      </w:r>
      <w:r w:rsidRPr="00F7194B">
        <w:rPr>
          <w:color w:val="222222"/>
          <w:sz w:val="22"/>
          <w:szCs w:val="22"/>
          <w:shd w:val="clear" w:color="auto" w:fill="FFFFFF"/>
        </w:rPr>
        <w:t xml:space="preserve">: </w:t>
      </w:r>
      <w:hyperlink r:id="rId19" w:history="1">
        <w:r w:rsidRPr="00F7194B">
          <w:rPr>
            <w:rStyle w:val="Hyperlink"/>
            <w:sz w:val="22"/>
            <w:szCs w:val="22"/>
            <w:shd w:val="clear" w:color="auto" w:fill="FFFFFF"/>
          </w:rPr>
          <w:t>https://doi.org/10.1111/j.1467-8691.2006.00373.x</w:t>
        </w:r>
      </w:hyperlink>
      <w:r w:rsidRPr="00F7194B">
        <w:rPr>
          <w:color w:val="222222"/>
          <w:sz w:val="22"/>
          <w:szCs w:val="22"/>
          <w:shd w:val="clear" w:color="auto" w:fill="FFFFFF"/>
        </w:rPr>
        <w:t xml:space="preserve"> [Accessed </w:t>
      </w:r>
      <w:r w:rsidR="0024259E">
        <w:rPr>
          <w:color w:val="222222"/>
          <w:sz w:val="22"/>
          <w:szCs w:val="22"/>
          <w:shd w:val="clear" w:color="auto" w:fill="FFFFFF"/>
        </w:rPr>
        <w:t>6</w:t>
      </w:r>
      <w:r w:rsidR="0024259E" w:rsidRPr="0024259E">
        <w:rPr>
          <w:color w:val="222222"/>
          <w:sz w:val="22"/>
          <w:szCs w:val="22"/>
          <w:shd w:val="clear" w:color="auto" w:fill="FFFFFF"/>
          <w:vertAlign w:val="superscript"/>
        </w:rPr>
        <w:t>th</w:t>
      </w:r>
      <w:r w:rsidR="0024259E">
        <w:rPr>
          <w:color w:val="222222"/>
          <w:sz w:val="22"/>
          <w:szCs w:val="22"/>
          <w:shd w:val="clear" w:color="auto" w:fill="FFFFFF"/>
        </w:rPr>
        <w:t xml:space="preserve"> January 2022]</w:t>
      </w:r>
    </w:p>
    <w:p w14:paraId="5FDA2C69" w14:textId="77777777" w:rsidR="00572003" w:rsidRPr="00F7194B" w:rsidRDefault="00572003" w:rsidP="00F7194B">
      <w:pPr>
        <w:ind w:left="360"/>
        <w:divId w:val="1954092443"/>
        <w:rPr>
          <w:color w:val="222222"/>
          <w:sz w:val="22"/>
          <w:szCs w:val="22"/>
          <w:shd w:val="clear" w:color="auto" w:fill="FFFFFF"/>
        </w:rPr>
      </w:pPr>
    </w:p>
    <w:p w14:paraId="60DC0E6E" w14:textId="77AAEFAC" w:rsidR="00400707" w:rsidRDefault="00400707" w:rsidP="00F7194B">
      <w:pPr>
        <w:ind w:left="360"/>
        <w:divId w:val="1954092443"/>
        <w:rPr>
          <w:color w:val="000000" w:themeColor="text1"/>
          <w:sz w:val="22"/>
          <w:szCs w:val="22"/>
          <w:shd w:val="clear" w:color="auto" w:fill="FFFFFF"/>
        </w:rPr>
      </w:pPr>
      <w:r w:rsidRPr="0024259E">
        <w:rPr>
          <w:color w:val="000000" w:themeColor="text1"/>
          <w:sz w:val="22"/>
          <w:szCs w:val="22"/>
          <w:shd w:val="clear" w:color="auto" w:fill="FFFFFF"/>
        </w:rPr>
        <w:t xml:space="preserve">Chesbrough, H., (2010). ‘Business model innovation: opportunities and </w:t>
      </w:r>
      <w:proofErr w:type="gramStart"/>
      <w:r w:rsidRPr="0024259E">
        <w:rPr>
          <w:color w:val="000000" w:themeColor="text1"/>
          <w:sz w:val="22"/>
          <w:szCs w:val="22"/>
          <w:shd w:val="clear" w:color="auto" w:fill="FFFFFF"/>
        </w:rPr>
        <w:t>barriers’</w:t>
      </w:r>
      <w:proofErr w:type="gramEnd"/>
      <w:r w:rsidRPr="0024259E">
        <w:rPr>
          <w:color w:val="000000" w:themeColor="text1"/>
          <w:sz w:val="22"/>
          <w:szCs w:val="22"/>
          <w:shd w:val="clear" w:color="auto" w:fill="FFFFFF"/>
        </w:rPr>
        <w:t>.</w:t>
      </w:r>
      <w:r w:rsidRPr="0024259E">
        <w:rPr>
          <w:rStyle w:val="apple-converted-space"/>
          <w:color w:val="000000" w:themeColor="text1"/>
          <w:sz w:val="22"/>
          <w:szCs w:val="22"/>
          <w:shd w:val="clear" w:color="auto" w:fill="FFFFFF"/>
        </w:rPr>
        <w:t> </w:t>
      </w:r>
      <w:r w:rsidRPr="0024259E">
        <w:rPr>
          <w:i/>
          <w:iCs/>
          <w:color w:val="000000" w:themeColor="text1"/>
          <w:sz w:val="22"/>
          <w:szCs w:val="22"/>
        </w:rPr>
        <w:t>Long range planning</w:t>
      </w:r>
      <w:r w:rsidRPr="0024259E">
        <w:rPr>
          <w:color w:val="000000" w:themeColor="text1"/>
          <w:sz w:val="22"/>
          <w:szCs w:val="22"/>
          <w:shd w:val="clear" w:color="auto" w:fill="FFFFFF"/>
        </w:rPr>
        <w:t>,</w:t>
      </w:r>
      <w:r w:rsidRPr="0024259E">
        <w:rPr>
          <w:rStyle w:val="apple-converted-space"/>
          <w:color w:val="000000" w:themeColor="text1"/>
          <w:sz w:val="22"/>
          <w:szCs w:val="22"/>
          <w:shd w:val="clear" w:color="auto" w:fill="FFFFFF"/>
        </w:rPr>
        <w:t> </w:t>
      </w:r>
      <w:r w:rsidRPr="0024259E">
        <w:rPr>
          <w:i/>
          <w:iCs/>
          <w:color w:val="000000" w:themeColor="text1"/>
          <w:sz w:val="22"/>
          <w:szCs w:val="22"/>
        </w:rPr>
        <w:t>43</w:t>
      </w:r>
      <w:r w:rsidRPr="0024259E">
        <w:rPr>
          <w:color w:val="000000" w:themeColor="text1"/>
          <w:sz w:val="22"/>
          <w:szCs w:val="22"/>
          <w:shd w:val="clear" w:color="auto" w:fill="FFFFFF"/>
        </w:rPr>
        <w:t>(2-3), pp.354-363. DOI</w:t>
      </w:r>
      <w:r w:rsidRPr="00F7194B">
        <w:rPr>
          <w:color w:val="222222"/>
          <w:sz w:val="22"/>
          <w:szCs w:val="22"/>
          <w:shd w:val="clear" w:color="auto" w:fill="FFFFFF"/>
        </w:rPr>
        <w:t xml:space="preserve">: </w:t>
      </w:r>
      <w:hyperlink r:id="rId20" w:history="1">
        <w:r w:rsidRPr="00F7194B">
          <w:rPr>
            <w:rStyle w:val="Hyperlink"/>
            <w:sz w:val="22"/>
            <w:szCs w:val="22"/>
            <w:shd w:val="clear" w:color="auto" w:fill="FFFFFF"/>
          </w:rPr>
          <w:t>https://doi.org/10.1016/j.lrp.2009.07.010</w:t>
        </w:r>
      </w:hyperlink>
      <w:r w:rsidRPr="00F7194B">
        <w:rPr>
          <w:color w:val="222222"/>
          <w:sz w:val="22"/>
          <w:szCs w:val="22"/>
          <w:shd w:val="clear" w:color="auto" w:fill="FFFFFF"/>
        </w:rPr>
        <w:t xml:space="preserve"> </w:t>
      </w:r>
      <w:r w:rsidRPr="0024259E">
        <w:rPr>
          <w:color w:val="000000" w:themeColor="text1"/>
          <w:sz w:val="22"/>
          <w:szCs w:val="22"/>
          <w:shd w:val="clear" w:color="auto" w:fill="FFFFFF"/>
        </w:rPr>
        <w:t>[Accesse</w:t>
      </w:r>
      <w:r w:rsidR="0024259E">
        <w:rPr>
          <w:color w:val="000000" w:themeColor="text1"/>
          <w:sz w:val="22"/>
          <w:szCs w:val="22"/>
          <w:shd w:val="clear" w:color="auto" w:fill="FFFFFF"/>
        </w:rPr>
        <w:t>d 2</w:t>
      </w:r>
      <w:r w:rsidR="0024259E" w:rsidRPr="0024259E">
        <w:rPr>
          <w:color w:val="000000" w:themeColor="text1"/>
          <w:sz w:val="22"/>
          <w:szCs w:val="22"/>
          <w:shd w:val="clear" w:color="auto" w:fill="FFFFFF"/>
          <w:vertAlign w:val="superscript"/>
        </w:rPr>
        <w:t>nd</w:t>
      </w:r>
      <w:r w:rsidR="0024259E">
        <w:rPr>
          <w:color w:val="000000" w:themeColor="text1"/>
          <w:sz w:val="22"/>
          <w:szCs w:val="22"/>
          <w:shd w:val="clear" w:color="auto" w:fill="FFFFFF"/>
        </w:rPr>
        <w:t xml:space="preserve"> January 2022]</w:t>
      </w:r>
    </w:p>
    <w:p w14:paraId="14C4FE7C" w14:textId="77777777" w:rsidR="0024259E" w:rsidRPr="00F7194B" w:rsidRDefault="0024259E" w:rsidP="00F7194B">
      <w:pPr>
        <w:ind w:left="360"/>
        <w:divId w:val="1954092443"/>
        <w:rPr>
          <w:sz w:val="22"/>
          <w:szCs w:val="22"/>
        </w:rPr>
      </w:pPr>
    </w:p>
    <w:p w14:paraId="7522807A" w14:textId="77777777" w:rsidR="00400707" w:rsidRDefault="00400707" w:rsidP="00F7194B">
      <w:pPr>
        <w:ind w:left="360"/>
        <w:divId w:val="1954092443"/>
        <w:rPr>
          <w:color w:val="000000" w:themeColor="text1"/>
          <w:sz w:val="22"/>
          <w:szCs w:val="22"/>
          <w:shd w:val="clear" w:color="auto" w:fill="FFFFFF"/>
        </w:rPr>
      </w:pPr>
      <w:r w:rsidRPr="0024259E">
        <w:rPr>
          <w:color w:val="000000" w:themeColor="text1"/>
          <w:sz w:val="22"/>
          <w:szCs w:val="22"/>
          <w:shd w:val="clear" w:color="auto" w:fill="FFFFFF"/>
        </w:rPr>
        <w:t>Chesbrough, H.W., (2003).</w:t>
      </w:r>
      <w:r w:rsidRPr="0024259E">
        <w:rPr>
          <w:rStyle w:val="apple-converted-space"/>
          <w:color w:val="000000" w:themeColor="text1"/>
          <w:sz w:val="22"/>
          <w:szCs w:val="22"/>
          <w:shd w:val="clear" w:color="auto" w:fill="FFFFFF"/>
        </w:rPr>
        <w:t> </w:t>
      </w:r>
      <w:r w:rsidRPr="0024259E">
        <w:rPr>
          <w:i/>
          <w:iCs/>
          <w:color w:val="000000" w:themeColor="text1"/>
          <w:sz w:val="22"/>
          <w:szCs w:val="22"/>
        </w:rPr>
        <w:t>Open innovation: The new imperative for creating and profiting from technology</w:t>
      </w:r>
      <w:r w:rsidRPr="0024259E">
        <w:rPr>
          <w:color w:val="000000" w:themeColor="text1"/>
          <w:sz w:val="22"/>
          <w:szCs w:val="22"/>
          <w:shd w:val="clear" w:color="auto" w:fill="FFFFFF"/>
        </w:rPr>
        <w:t>. Harvard Business Press.</w:t>
      </w:r>
    </w:p>
    <w:p w14:paraId="338E97FF" w14:textId="77777777" w:rsidR="0024259E" w:rsidRPr="0024259E" w:rsidRDefault="0024259E" w:rsidP="00F7194B">
      <w:pPr>
        <w:ind w:left="360"/>
        <w:divId w:val="1954092443"/>
        <w:rPr>
          <w:color w:val="000000" w:themeColor="text1"/>
          <w:sz w:val="22"/>
          <w:szCs w:val="22"/>
        </w:rPr>
      </w:pPr>
    </w:p>
    <w:p w14:paraId="47A7C573" w14:textId="77777777" w:rsidR="00400707" w:rsidRDefault="00400707" w:rsidP="00F7194B">
      <w:pPr>
        <w:ind w:left="360"/>
        <w:divId w:val="1954092443"/>
        <w:rPr>
          <w:color w:val="000000" w:themeColor="text1"/>
          <w:sz w:val="22"/>
          <w:szCs w:val="22"/>
          <w:shd w:val="clear" w:color="auto" w:fill="FFFFFF"/>
        </w:rPr>
      </w:pPr>
      <w:r w:rsidRPr="0024259E">
        <w:rPr>
          <w:color w:val="000000" w:themeColor="text1"/>
          <w:sz w:val="22"/>
          <w:szCs w:val="22"/>
          <w:shd w:val="clear" w:color="auto" w:fill="FFFFFF"/>
        </w:rPr>
        <w:t xml:space="preserve">Chiu, C.Y. and Hong, Y.Y., </w:t>
      </w:r>
      <w:r w:rsidRPr="0024259E">
        <w:rPr>
          <w:color w:val="000000" w:themeColor="text1"/>
          <w:sz w:val="22"/>
          <w:szCs w:val="22"/>
          <w:shd w:val="clear" w:color="auto" w:fill="FFFFFF"/>
        </w:rPr>
        <w:t>(</w:t>
      </w:r>
      <w:r w:rsidRPr="0024259E">
        <w:rPr>
          <w:color w:val="000000" w:themeColor="text1"/>
          <w:sz w:val="22"/>
          <w:szCs w:val="22"/>
          <w:shd w:val="clear" w:color="auto" w:fill="FFFFFF"/>
        </w:rPr>
        <w:t>2013</w:t>
      </w:r>
      <w:r w:rsidRPr="0024259E">
        <w:rPr>
          <w:color w:val="000000" w:themeColor="text1"/>
          <w:sz w:val="22"/>
          <w:szCs w:val="22"/>
          <w:shd w:val="clear" w:color="auto" w:fill="FFFFFF"/>
        </w:rPr>
        <w:t>)</w:t>
      </w:r>
      <w:r w:rsidRPr="0024259E">
        <w:rPr>
          <w:color w:val="000000" w:themeColor="text1"/>
          <w:sz w:val="22"/>
          <w:szCs w:val="22"/>
          <w:shd w:val="clear" w:color="auto" w:fill="FFFFFF"/>
        </w:rPr>
        <w:t>. </w:t>
      </w:r>
      <w:r w:rsidRPr="0024259E">
        <w:rPr>
          <w:i/>
          <w:iCs/>
          <w:color w:val="000000" w:themeColor="text1"/>
          <w:sz w:val="22"/>
          <w:szCs w:val="22"/>
        </w:rPr>
        <w:t>Social psychology of culture</w:t>
      </w:r>
      <w:r w:rsidRPr="0024259E">
        <w:rPr>
          <w:color w:val="000000" w:themeColor="text1"/>
          <w:sz w:val="22"/>
          <w:szCs w:val="22"/>
          <w:shd w:val="clear" w:color="auto" w:fill="FFFFFF"/>
        </w:rPr>
        <w:t>. Psychology Press.</w:t>
      </w:r>
    </w:p>
    <w:p w14:paraId="79A102D1" w14:textId="77777777" w:rsidR="0024259E" w:rsidRPr="0024259E" w:rsidRDefault="0024259E" w:rsidP="00F7194B">
      <w:pPr>
        <w:ind w:left="360"/>
        <w:divId w:val="1954092443"/>
        <w:rPr>
          <w:color w:val="000000" w:themeColor="text1"/>
          <w:sz w:val="22"/>
          <w:szCs w:val="22"/>
        </w:rPr>
      </w:pPr>
    </w:p>
    <w:p w14:paraId="0A4EB3CF" w14:textId="77777777" w:rsidR="00400707" w:rsidRDefault="00400707" w:rsidP="00F7194B">
      <w:pPr>
        <w:ind w:left="360"/>
        <w:divId w:val="1954092443"/>
        <w:rPr>
          <w:color w:val="000000" w:themeColor="text1"/>
          <w:sz w:val="22"/>
          <w:szCs w:val="22"/>
          <w:shd w:val="clear" w:color="auto" w:fill="FFFFFF"/>
        </w:rPr>
      </w:pPr>
      <w:r w:rsidRPr="0024259E">
        <w:rPr>
          <w:color w:val="000000" w:themeColor="text1"/>
          <w:sz w:val="22"/>
          <w:szCs w:val="22"/>
          <w:shd w:val="clear" w:color="auto" w:fill="FFFFFF"/>
        </w:rPr>
        <w:t>Christensen, C., Raynor, M.E. and McDonald, R., (2013).</w:t>
      </w:r>
      <w:r w:rsidRPr="0024259E">
        <w:rPr>
          <w:rStyle w:val="apple-converted-space"/>
          <w:color w:val="000000" w:themeColor="text1"/>
          <w:sz w:val="22"/>
          <w:szCs w:val="22"/>
          <w:shd w:val="clear" w:color="auto" w:fill="FFFFFF"/>
        </w:rPr>
        <w:t> </w:t>
      </w:r>
      <w:r w:rsidRPr="0024259E">
        <w:rPr>
          <w:i/>
          <w:iCs/>
          <w:color w:val="000000" w:themeColor="text1"/>
          <w:sz w:val="22"/>
          <w:szCs w:val="22"/>
        </w:rPr>
        <w:t>Disruptive innovation</w:t>
      </w:r>
      <w:r w:rsidRPr="0024259E">
        <w:rPr>
          <w:color w:val="000000" w:themeColor="text1"/>
          <w:sz w:val="22"/>
          <w:szCs w:val="22"/>
          <w:shd w:val="clear" w:color="auto" w:fill="FFFFFF"/>
        </w:rPr>
        <w:t>. Harvard Business Review.</w:t>
      </w:r>
    </w:p>
    <w:p w14:paraId="6B1C6408" w14:textId="77777777" w:rsidR="0024259E" w:rsidRPr="0024259E" w:rsidRDefault="0024259E" w:rsidP="00F7194B">
      <w:pPr>
        <w:ind w:left="360"/>
        <w:divId w:val="1954092443"/>
        <w:rPr>
          <w:color w:val="000000" w:themeColor="text1"/>
          <w:sz w:val="22"/>
          <w:szCs w:val="22"/>
        </w:rPr>
      </w:pPr>
    </w:p>
    <w:p w14:paraId="0854B650" w14:textId="77777777" w:rsidR="00400707" w:rsidRDefault="00400707" w:rsidP="00F7194B">
      <w:pPr>
        <w:ind w:left="360"/>
        <w:divId w:val="1954092443"/>
        <w:rPr>
          <w:color w:val="222222"/>
          <w:sz w:val="22"/>
          <w:szCs w:val="22"/>
          <w:shd w:val="clear" w:color="auto" w:fill="FFFFFF"/>
        </w:rPr>
      </w:pPr>
      <w:r w:rsidRPr="0024259E">
        <w:rPr>
          <w:color w:val="000000" w:themeColor="text1"/>
          <w:sz w:val="22"/>
          <w:szCs w:val="22"/>
          <w:shd w:val="clear" w:color="auto" w:fill="FFFFFF"/>
        </w:rPr>
        <w:t xml:space="preserve">Christensen, J.F., Olesen, M.H. and Kjaer, J.S., (2005). ‘The industrial dynamics of Open Innovation—Evidence from the transformation of consumer </w:t>
      </w:r>
      <w:proofErr w:type="gramStart"/>
      <w:r w:rsidRPr="0024259E">
        <w:rPr>
          <w:color w:val="000000" w:themeColor="text1"/>
          <w:sz w:val="22"/>
          <w:szCs w:val="22"/>
          <w:shd w:val="clear" w:color="auto" w:fill="FFFFFF"/>
        </w:rPr>
        <w:t>electronics’</w:t>
      </w:r>
      <w:proofErr w:type="gramEnd"/>
      <w:r w:rsidRPr="0024259E">
        <w:rPr>
          <w:color w:val="000000" w:themeColor="text1"/>
          <w:sz w:val="22"/>
          <w:szCs w:val="22"/>
          <w:shd w:val="clear" w:color="auto" w:fill="FFFFFF"/>
        </w:rPr>
        <w:t>.</w:t>
      </w:r>
      <w:r w:rsidRPr="0024259E">
        <w:rPr>
          <w:rStyle w:val="apple-converted-space"/>
          <w:color w:val="000000" w:themeColor="text1"/>
          <w:sz w:val="22"/>
          <w:szCs w:val="22"/>
          <w:shd w:val="clear" w:color="auto" w:fill="FFFFFF"/>
        </w:rPr>
        <w:t> </w:t>
      </w:r>
      <w:r w:rsidRPr="0024259E">
        <w:rPr>
          <w:i/>
          <w:iCs/>
          <w:color w:val="000000" w:themeColor="text1"/>
          <w:sz w:val="22"/>
          <w:szCs w:val="22"/>
        </w:rPr>
        <w:t>Research policy</w:t>
      </w:r>
      <w:r w:rsidRPr="0024259E">
        <w:rPr>
          <w:color w:val="000000" w:themeColor="text1"/>
          <w:sz w:val="22"/>
          <w:szCs w:val="22"/>
          <w:shd w:val="clear" w:color="auto" w:fill="FFFFFF"/>
        </w:rPr>
        <w:t>,</w:t>
      </w:r>
      <w:r w:rsidRPr="0024259E">
        <w:rPr>
          <w:rStyle w:val="apple-converted-space"/>
          <w:color w:val="000000" w:themeColor="text1"/>
          <w:sz w:val="22"/>
          <w:szCs w:val="22"/>
          <w:shd w:val="clear" w:color="auto" w:fill="FFFFFF"/>
        </w:rPr>
        <w:t> </w:t>
      </w:r>
      <w:r w:rsidRPr="0024259E">
        <w:rPr>
          <w:i/>
          <w:iCs/>
          <w:color w:val="000000" w:themeColor="text1"/>
          <w:sz w:val="22"/>
          <w:szCs w:val="22"/>
        </w:rPr>
        <w:t>34</w:t>
      </w:r>
      <w:r w:rsidRPr="0024259E">
        <w:rPr>
          <w:color w:val="000000" w:themeColor="text1"/>
          <w:sz w:val="22"/>
          <w:szCs w:val="22"/>
          <w:shd w:val="clear" w:color="auto" w:fill="FFFFFF"/>
        </w:rPr>
        <w:t>(10), pp.1533-1549. DOI</w:t>
      </w:r>
      <w:r w:rsidRPr="00F7194B">
        <w:rPr>
          <w:color w:val="222222"/>
          <w:sz w:val="22"/>
          <w:szCs w:val="22"/>
          <w:shd w:val="clear" w:color="auto" w:fill="FFFFFF"/>
        </w:rPr>
        <w:t xml:space="preserve">: </w:t>
      </w:r>
      <w:hyperlink r:id="rId21" w:history="1">
        <w:r w:rsidRPr="00F7194B">
          <w:rPr>
            <w:rStyle w:val="Hyperlink"/>
            <w:sz w:val="22"/>
            <w:szCs w:val="22"/>
            <w:shd w:val="clear" w:color="auto" w:fill="FFFFFF"/>
          </w:rPr>
          <w:t>https://doi.org/10.1016/j.respol.2005.07.002</w:t>
        </w:r>
      </w:hyperlink>
      <w:r w:rsidRPr="00F7194B">
        <w:rPr>
          <w:color w:val="222222"/>
          <w:sz w:val="22"/>
          <w:szCs w:val="22"/>
          <w:shd w:val="clear" w:color="auto" w:fill="FFFFFF"/>
        </w:rPr>
        <w:t xml:space="preserve"> [Accessed 2nd January 2022]</w:t>
      </w:r>
    </w:p>
    <w:p w14:paraId="33FE84F6" w14:textId="77777777" w:rsidR="0024259E" w:rsidRPr="00F7194B" w:rsidRDefault="0024259E" w:rsidP="00F7194B">
      <w:pPr>
        <w:ind w:left="360"/>
        <w:divId w:val="1954092443"/>
        <w:rPr>
          <w:sz w:val="22"/>
          <w:szCs w:val="22"/>
        </w:rPr>
      </w:pPr>
    </w:p>
    <w:p w14:paraId="34E2D1B0" w14:textId="7C595EF5"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Chua, R.Y., Roth, Y. and Lemoine, J.F., (2015). ‘The impact of culture on creativity: How cultural tightness and cultural distance affect global innovation crowdsourcing work’.</w:t>
      </w:r>
      <w:r w:rsidRPr="00F7194B">
        <w:rPr>
          <w:rStyle w:val="apple-converted-space"/>
          <w:color w:val="222222"/>
          <w:sz w:val="22"/>
          <w:szCs w:val="22"/>
          <w:shd w:val="clear" w:color="auto" w:fill="FFFFFF"/>
        </w:rPr>
        <w:t> </w:t>
      </w:r>
      <w:r w:rsidRPr="00F7194B">
        <w:rPr>
          <w:i/>
          <w:iCs/>
          <w:color w:val="222222"/>
          <w:sz w:val="22"/>
          <w:szCs w:val="22"/>
        </w:rPr>
        <w:t>Administrative Science Quarterly</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60</w:t>
      </w:r>
      <w:r w:rsidRPr="00F7194B">
        <w:rPr>
          <w:color w:val="222222"/>
          <w:sz w:val="22"/>
          <w:szCs w:val="22"/>
          <w:shd w:val="clear" w:color="auto" w:fill="FFFFFF"/>
        </w:rPr>
        <w:t xml:space="preserve">(2), pp.189-227. DOI: </w:t>
      </w:r>
      <w:hyperlink r:id="rId22" w:history="1">
        <w:r w:rsidRPr="00F7194B">
          <w:rPr>
            <w:rStyle w:val="Hyperlink"/>
            <w:sz w:val="22"/>
            <w:szCs w:val="22"/>
            <w:shd w:val="clear" w:color="auto" w:fill="FFFFFF"/>
          </w:rPr>
          <w:t>https://doi.org/10.1177%2F0001839214563595</w:t>
        </w:r>
      </w:hyperlink>
      <w:r w:rsidRPr="00F7194B">
        <w:rPr>
          <w:color w:val="222222"/>
          <w:sz w:val="22"/>
          <w:szCs w:val="22"/>
          <w:shd w:val="clear" w:color="auto" w:fill="FFFFFF"/>
        </w:rPr>
        <w:t xml:space="preserve"> [Accessed </w:t>
      </w:r>
      <w:r w:rsidR="0024259E">
        <w:rPr>
          <w:color w:val="222222"/>
          <w:sz w:val="22"/>
          <w:szCs w:val="22"/>
          <w:shd w:val="clear" w:color="auto" w:fill="FFFFFF"/>
        </w:rPr>
        <w:t>[Accessed 6</w:t>
      </w:r>
      <w:r w:rsidR="0024259E" w:rsidRPr="0024259E">
        <w:rPr>
          <w:color w:val="222222"/>
          <w:sz w:val="22"/>
          <w:szCs w:val="22"/>
          <w:shd w:val="clear" w:color="auto" w:fill="FFFFFF"/>
          <w:vertAlign w:val="superscript"/>
        </w:rPr>
        <w:t>th</w:t>
      </w:r>
      <w:r w:rsidR="0024259E">
        <w:rPr>
          <w:color w:val="222222"/>
          <w:sz w:val="22"/>
          <w:szCs w:val="22"/>
          <w:shd w:val="clear" w:color="auto" w:fill="FFFFFF"/>
        </w:rPr>
        <w:t xml:space="preserve"> January 2022]</w:t>
      </w:r>
    </w:p>
    <w:p w14:paraId="0FE62C7A" w14:textId="77777777" w:rsidR="0024259E" w:rsidRPr="00F7194B" w:rsidRDefault="0024259E" w:rsidP="00F7194B">
      <w:pPr>
        <w:ind w:left="360"/>
        <w:divId w:val="1954092443"/>
        <w:rPr>
          <w:color w:val="222222"/>
          <w:sz w:val="22"/>
          <w:szCs w:val="22"/>
          <w:shd w:val="clear" w:color="auto" w:fill="FFFFFF"/>
        </w:rPr>
      </w:pPr>
    </w:p>
    <w:p w14:paraId="7C93105F" w14:textId="77777777"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 xml:space="preserve">Clarkson, A., </w:t>
      </w:r>
      <w:r w:rsidRPr="00F7194B">
        <w:rPr>
          <w:color w:val="222222"/>
          <w:sz w:val="22"/>
          <w:szCs w:val="22"/>
          <w:shd w:val="clear" w:color="auto" w:fill="FFFFFF"/>
        </w:rPr>
        <w:t>(</w:t>
      </w:r>
      <w:r w:rsidRPr="00F7194B">
        <w:rPr>
          <w:color w:val="222222"/>
          <w:sz w:val="22"/>
          <w:szCs w:val="22"/>
          <w:shd w:val="clear" w:color="auto" w:fill="FFFFFF"/>
        </w:rPr>
        <w:t>2005</w:t>
      </w:r>
      <w:r w:rsidRPr="00F7194B">
        <w:rPr>
          <w:color w:val="222222"/>
          <w:sz w:val="22"/>
          <w:szCs w:val="22"/>
          <w:shd w:val="clear" w:color="auto" w:fill="FFFFFF"/>
        </w:rPr>
        <w:t>)</w:t>
      </w:r>
      <w:r w:rsidRPr="00F7194B">
        <w:rPr>
          <w:color w:val="222222"/>
          <w:sz w:val="22"/>
          <w:szCs w:val="22"/>
          <w:shd w:val="clear" w:color="auto" w:fill="FFFFFF"/>
        </w:rPr>
        <w:t xml:space="preserve">. </w:t>
      </w:r>
      <w:r w:rsidRPr="00F7194B">
        <w:rPr>
          <w:color w:val="222222"/>
          <w:sz w:val="22"/>
          <w:szCs w:val="22"/>
          <w:shd w:val="clear" w:color="auto" w:fill="FFFFFF"/>
        </w:rPr>
        <w:t>‘</w:t>
      </w:r>
      <w:r w:rsidRPr="00F7194B">
        <w:rPr>
          <w:color w:val="222222"/>
          <w:sz w:val="22"/>
          <w:szCs w:val="22"/>
          <w:shd w:val="clear" w:color="auto" w:fill="FFFFFF"/>
        </w:rPr>
        <w:t xml:space="preserve">Educating the Creative Imagination: A Course Design and its </w:t>
      </w:r>
      <w:r w:rsidRPr="00F7194B">
        <w:rPr>
          <w:color w:val="222222"/>
          <w:sz w:val="22"/>
          <w:szCs w:val="22"/>
          <w:shd w:val="clear" w:color="auto" w:fill="FFFFFF"/>
        </w:rPr>
        <w:t>Consequences’</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000000" w:themeColor="text1"/>
          <w:sz w:val="22"/>
          <w:szCs w:val="22"/>
          <w:shd w:val="clear" w:color="auto" w:fill="FFFFFF"/>
        </w:rPr>
        <w:t>Journal</w:t>
      </w:r>
      <w:r w:rsidRPr="00F7194B">
        <w:rPr>
          <w:i/>
          <w:iCs/>
          <w:color w:val="000000" w:themeColor="text1"/>
          <w:sz w:val="22"/>
          <w:szCs w:val="22"/>
          <w:shd w:val="clear" w:color="auto" w:fill="FFFFFF"/>
        </w:rPr>
        <w:t xml:space="preserve"> of Jungian Scholarly Studies</w:t>
      </w:r>
      <w:r w:rsidRPr="00F7194B">
        <w:rPr>
          <w:sz w:val="22"/>
          <w:szCs w:val="22"/>
        </w:rPr>
        <w:t xml:space="preserve">. </w:t>
      </w:r>
      <w:r w:rsidRPr="00F7194B">
        <w:rPr>
          <w:i/>
          <w:iCs/>
          <w:color w:val="222222"/>
          <w:sz w:val="22"/>
          <w:szCs w:val="22"/>
        </w:rPr>
        <w:t>1</w:t>
      </w:r>
      <w:r w:rsidRPr="00F7194B">
        <w:rPr>
          <w:color w:val="222222"/>
          <w:sz w:val="22"/>
          <w:szCs w:val="22"/>
          <w:shd w:val="clear" w:color="auto" w:fill="FFFFFF"/>
        </w:rPr>
        <w:t>(2).</w:t>
      </w:r>
      <w:r w:rsidRPr="00F7194B">
        <w:rPr>
          <w:color w:val="222222"/>
          <w:sz w:val="22"/>
          <w:szCs w:val="22"/>
          <w:shd w:val="clear" w:color="auto" w:fill="FFFFFF"/>
        </w:rPr>
        <w:t xml:space="preserve"> Available at:  </w:t>
      </w:r>
      <w:hyperlink r:id="rId23" w:history="1">
        <w:r w:rsidRPr="00F7194B">
          <w:rPr>
            <w:rStyle w:val="Hyperlink"/>
            <w:sz w:val="22"/>
            <w:szCs w:val="22"/>
            <w:shd w:val="clear" w:color="auto" w:fill="FFFFFF"/>
          </w:rPr>
          <w:t>https://eric.ed.gov/?id=ED490021</w:t>
        </w:r>
      </w:hyperlink>
      <w:r w:rsidRPr="00F7194B">
        <w:rPr>
          <w:color w:val="222222"/>
          <w:sz w:val="22"/>
          <w:szCs w:val="22"/>
          <w:shd w:val="clear" w:color="auto" w:fill="FFFFFF"/>
        </w:rPr>
        <w:t xml:space="preserve"> [Accessed 12</w:t>
      </w:r>
      <w:r w:rsidRPr="00F7194B">
        <w:rPr>
          <w:color w:val="222222"/>
          <w:sz w:val="22"/>
          <w:szCs w:val="22"/>
          <w:shd w:val="clear" w:color="auto" w:fill="FFFFFF"/>
          <w:vertAlign w:val="superscript"/>
        </w:rPr>
        <w:t>th</w:t>
      </w:r>
      <w:r w:rsidRPr="00F7194B">
        <w:rPr>
          <w:color w:val="222222"/>
          <w:sz w:val="22"/>
          <w:szCs w:val="22"/>
          <w:shd w:val="clear" w:color="auto" w:fill="FFFFFF"/>
        </w:rPr>
        <w:t xml:space="preserve"> January 2022]</w:t>
      </w:r>
    </w:p>
    <w:p w14:paraId="1B6C112D" w14:textId="77777777" w:rsidR="0024259E" w:rsidRPr="00F7194B" w:rsidRDefault="0024259E" w:rsidP="00F7194B">
      <w:pPr>
        <w:ind w:left="360"/>
        <w:divId w:val="1954092443"/>
        <w:rPr>
          <w:sz w:val="22"/>
          <w:szCs w:val="22"/>
        </w:rPr>
      </w:pPr>
    </w:p>
    <w:p w14:paraId="30E7F8A2" w14:textId="53FC094F"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 xml:space="preserve">Comparably, (2019). Google Awards. [Online] Available at: </w:t>
      </w:r>
      <w:hyperlink r:id="rId24" w:history="1">
        <w:r w:rsidRPr="00F7194B">
          <w:rPr>
            <w:rStyle w:val="Hyperlink"/>
            <w:sz w:val="22"/>
            <w:szCs w:val="22"/>
            <w:shd w:val="clear" w:color="auto" w:fill="FFFFFF"/>
          </w:rPr>
          <w:t>https://www.comparably.com/companies/google/awards</w:t>
        </w:r>
      </w:hyperlink>
      <w:r w:rsidRPr="00F7194B">
        <w:rPr>
          <w:color w:val="222222"/>
          <w:sz w:val="22"/>
          <w:szCs w:val="22"/>
          <w:shd w:val="clear" w:color="auto" w:fill="FFFFFF"/>
        </w:rPr>
        <w:t xml:space="preserve"> [Accessed</w:t>
      </w:r>
      <w:r w:rsidR="0024259E">
        <w:rPr>
          <w:color w:val="222222"/>
          <w:sz w:val="22"/>
          <w:szCs w:val="22"/>
          <w:shd w:val="clear" w:color="auto" w:fill="FFFFFF"/>
        </w:rPr>
        <w:t xml:space="preserve"> 15</w:t>
      </w:r>
      <w:r w:rsidR="0024259E" w:rsidRPr="0024259E">
        <w:rPr>
          <w:color w:val="222222"/>
          <w:sz w:val="22"/>
          <w:szCs w:val="22"/>
          <w:shd w:val="clear" w:color="auto" w:fill="FFFFFF"/>
          <w:vertAlign w:val="superscript"/>
        </w:rPr>
        <w:t>th</w:t>
      </w:r>
      <w:r w:rsidR="0024259E">
        <w:rPr>
          <w:color w:val="222222"/>
          <w:sz w:val="22"/>
          <w:szCs w:val="22"/>
          <w:shd w:val="clear" w:color="auto" w:fill="FFFFFF"/>
        </w:rPr>
        <w:t xml:space="preserve"> January 2022]</w:t>
      </w:r>
    </w:p>
    <w:p w14:paraId="5617D76A" w14:textId="77777777" w:rsidR="0024259E" w:rsidRPr="00F7194B" w:rsidRDefault="0024259E" w:rsidP="00F7194B">
      <w:pPr>
        <w:ind w:left="360"/>
        <w:divId w:val="1954092443"/>
        <w:rPr>
          <w:sz w:val="22"/>
          <w:szCs w:val="22"/>
        </w:rPr>
      </w:pPr>
    </w:p>
    <w:p w14:paraId="4E3A3CE3" w14:textId="77777777" w:rsidR="00400707" w:rsidRDefault="00400707" w:rsidP="00F7194B">
      <w:pPr>
        <w:ind w:left="360"/>
        <w:rPr>
          <w:sz w:val="22"/>
          <w:szCs w:val="22"/>
        </w:rPr>
      </w:pPr>
      <w:r w:rsidRPr="00F7194B">
        <w:rPr>
          <w:sz w:val="22"/>
          <w:szCs w:val="22"/>
        </w:rPr>
        <w:t xml:space="preserve">Cooper, R., (2011). ‘Perspective: The innovation Dilemma: How to Innovate When the Market is Mature’. </w:t>
      </w:r>
      <w:r w:rsidRPr="00F7194B">
        <w:rPr>
          <w:i/>
          <w:iCs/>
          <w:sz w:val="22"/>
          <w:szCs w:val="22"/>
        </w:rPr>
        <w:t xml:space="preserve">Journal of Product Innovation Management. </w:t>
      </w:r>
      <w:r w:rsidRPr="00F7194B">
        <w:rPr>
          <w:sz w:val="22"/>
          <w:szCs w:val="22"/>
        </w:rPr>
        <w:t xml:space="preserve">28(1). Pp. 2-27. DOI: </w:t>
      </w:r>
      <w:hyperlink r:id="rId25" w:history="1">
        <w:r w:rsidRPr="00F7194B">
          <w:rPr>
            <w:rStyle w:val="Hyperlink"/>
            <w:sz w:val="22"/>
            <w:szCs w:val="22"/>
          </w:rPr>
          <w:t>https://doi.org/10.1111/j.1540-5885.2011.00858.x</w:t>
        </w:r>
      </w:hyperlink>
      <w:r w:rsidRPr="00F7194B">
        <w:rPr>
          <w:sz w:val="22"/>
          <w:szCs w:val="22"/>
        </w:rPr>
        <w:t xml:space="preserve"> [8th December 2021]</w:t>
      </w:r>
    </w:p>
    <w:p w14:paraId="46B2EF9E" w14:textId="77777777" w:rsidR="0024259E" w:rsidRPr="00F7194B" w:rsidRDefault="0024259E" w:rsidP="00F7194B">
      <w:pPr>
        <w:ind w:left="360"/>
        <w:rPr>
          <w:i/>
          <w:iCs/>
          <w:sz w:val="22"/>
          <w:szCs w:val="22"/>
        </w:rPr>
      </w:pPr>
    </w:p>
    <w:p w14:paraId="2B3EA8BB" w14:textId="5CDF033C" w:rsidR="00400707" w:rsidRDefault="00400707" w:rsidP="00F7194B">
      <w:pPr>
        <w:ind w:left="360"/>
        <w:rPr>
          <w:color w:val="222222"/>
          <w:sz w:val="22"/>
          <w:szCs w:val="22"/>
          <w:shd w:val="clear" w:color="auto" w:fill="FFFFFF"/>
        </w:rPr>
      </w:pPr>
      <w:r w:rsidRPr="0024259E">
        <w:rPr>
          <w:color w:val="000000" w:themeColor="text1"/>
          <w:sz w:val="22"/>
          <w:szCs w:val="22"/>
          <w:shd w:val="clear" w:color="auto" w:fill="FFFFFF"/>
        </w:rPr>
        <w:t xml:space="preserve">Cooper, R.G., (1990). ‘Stage-gate systems: a new tool for managing new </w:t>
      </w:r>
      <w:proofErr w:type="gramStart"/>
      <w:r w:rsidRPr="0024259E">
        <w:rPr>
          <w:color w:val="000000" w:themeColor="text1"/>
          <w:sz w:val="22"/>
          <w:szCs w:val="22"/>
          <w:shd w:val="clear" w:color="auto" w:fill="FFFFFF"/>
        </w:rPr>
        <w:t>products’</w:t>
      </w:r>
      <w:proofErr w:type="gramEnd"/>
      <w:r w:rsidRPr="0024259E">
        <w:rPr>
          <w:color w:val="000000" w:themeColor="text1"/>
          <w:sz w:val="22"/>
          <w:szCs w:val="22"/>
          <w:shd w:val="clear" w:color="auto" w:fill="FFFFFF"/>
        </w:rPr>
        <w:t>.</w:t>
      </w:r>
      <w:r w:rsidRPr="0024259E">
        <w:rPr>
          <w:rStyle w:val="apple-converted-space"/>
          <w:color w:val="000000" w:themeColor="text1"/>
          <w:sz w:val="22"/>
          <w:szCs w:val="22"/>
          <w:shd w:val="clear" w:color="auto" w:fill="FFFFFF"/>
        </w:rPr>
        <w:t> </w:t>
      </w:r>
      <w:r w:rsidRPr="0024259E">
        <w:rPr>
          <w:i/>
          <w:iCs/>
          <w:color w:val="000000" w:themeColor="text1"/>
          <w:sz w:val="22"/>
          <w:szCs w:val="22"/>
        </w:rPr>
        <w:t>Business horizons</w:t>
      </w:r>
      <w:r w:rsidRPr="0024259E">
        <w:rPr>
          <w:color w:val="000000" w:themeColor="text1"/>
          <w:sz w:val="22"/>
          <w:szCs w:val="22"/>
          <w:shd w:val="clear" w:color="auto" w:fill="FFFFFF"/>
        </w:rPr>
        <w:t>,</w:t>
      </w:r>
      <w:r w:rsidRPr="0024259E">
        <w:rPr>
          <w:rStyle w:val="apple-converted-space"/>
          <w:color w:val="000000" w:themeColor="text1"/>
          <w:sz w:val="22"/>
          <w:szCs w:val="22"/>
          <w:shd w:val="clear" w:color="auto" w:fill="FFFFFF"/>
        </w:rPr>
        <w:t> </w:t>
      </w:r>
      <w:r w:rsidRPr="0024259E">
        <w:rPr>
          <w:i/>
          <w:iCs/>
          <w:color w:val="000000" w:themeColor="text1"/>
          <w:sz w:val="22"/>
          <w:szCs w:val="22"/>
        </w:rPr>
        <w:t>33</w:t>
      </w:r>
      <w:r w:rsidRPr="0024259E">
        <w:rPr>
          <w:color w:val="000000" w:themeColor="text1"/>
          <w:sz w:val="22"/>
          <w:szCs w:val="22"/>
          <w:shd w:val="clear" w:color="auto" w:fill="FFFFFF"/>
        </w:rPr>
        <w:t>(3), pp.44-54. Available at:</w:t>
      </w:r>
      <w:r w:rsidRPr="00F7194B">
        <w:rPr>
          <w:color w:val="222222"/>
          <w:sz w:val="22"/>
          <w:szCs w:val="22"/>
          <w:shd w:val="clear" w:color="auto" w:fill="FFFFFF"/>
        </w:rPr>
        <w:t xml:space="preserve"> </w:t>
      </w:r>
      <w:hyperlink r:id="rId26" w:history="1">
        <w:r w:rsidRPr="00F7194B">
          <w:rPr>
            <w:rStyle w:val="Hyperlink"/>
            <w:sz w:val="22"/>
            <w:szCs w:val="22"/>
            <w:shd w:val="clear" w:color="auto" w:fill="FFFFFF"/>
          </w:rPr>
          <w:t>https://citeseerx.ist.psu.edu/viewdoc/download?doi=10.1.1.474.1777&amp;rep=rep1&amp;type=pdf</w:t>
        </w:r>
      </w:hyperlink>
      <w:r w:rsidRPr="00F7194B">
        <w:rPr>
          <w:color w:val="222222"/>
          <w:sz w:val="22"/>
          <w:szCs w:val="22"/>
          <w:shd w:val="clear" w:color="auto" w:fill="FFFFFF"/>
        </w:rPr>
        <w:t xml:space="preserve"> [</w:t>
      </w:r>
      <w:r w:rsidR="0024259E">
        <w:rPr>
          <w:color w:val="222222"/>
          <w:sz w:val="22"/>
          <w:szCs w:val="22"/>
          <w:shd w:val="clear" w:color="auto" w:fill="FFFFFF"/>
        </w:rPr>
        <w:t xml:space="preserve">Accessed </w:t>
      </w:r>
      <w:r w:rsidRPr="00F7194B">
        <w:rPr>
          <w:color w:val="222222"/>
          <w:sz w:val="22"/>
          <w:szCs w:val="22"/>
          <w:shd w:val="clear" w:color="auto" w:fill="FFFFFF"/>
        </w:rPr>
        <w:t>8</w:t>
      </w:r>
      <w:r w:rsidRPr="00F7194B">
        <w:rPr>
          <w:color w:val="222222"/>
          <w:sz w:val="22"/>
          <w:szCs w:val="22"/>
          <w:shd w:val="clear" w:color="auto" w:fill="FFFFFF"/>
          <w:vertAlign w:val="superscript"/>
        </w:rPr>
        <w:t>th</w:t>
      </w:r>
      <w:r w:rsidRPr="00F7194B">
        <w:rPr>
          <w:color w:val="222222"/>
          <w:sz w:val="22"/>
          <w:szCs w:val="22"/>
          <w:shd w:val="clear" w:color="auto" w:fill="FFFFFF"/>
        </w:rPr>
        <w:t xml:space="preserve"> December 2021]</w:t>
      </w:r>
    </w:p>
    <w:p w14:paraId="5B6A96A5" w14:textId="77777777" w:rsidR="0024259E" w:rsidRPr="00F7194B" w:rsidRDefault="0024259E" w:rsidP="00F7194B">
      <w:pPr>
        <w:ind w:left="360"/>
        <w:rPr>
          <w:sz w:val="22"/>
          <w:szCs w:val="22"/>
        </w:rPr>
      </w:pPr>
    </w:p>
    <w:p w14:paraId="1DDBE6BA" w14:textId="379610B3" w:rsidR="00400707" w:rsidRPr="00F7194B" w:rsidRDefault="00400707" w:rsidP="00F7194B">
      <w:pPr>
        <w:ind w:left="360"/>
        <w:divId w:val="1954092443"/>
        <w:rPr>
          <w:sz w:val="22"/>
          <w:szCs w:val="22"/>
        </w:rPr>
      </w:pPr>
      <w:r w:rsidRPr="0024259E">
        <w:rPr>
          <w:color w:val="000000" w:themeColor="text1"/>
          <w:sz w:val="22"/>
          <w:szCs w:val="22"/>
          <w:shd w:val="clear" w:color="auto" w:fill="FFFFFF"/>
        </w:rPr>
        <w:t xml:space="preserve">Cooper, R.G., (2008). ‘Perspective: The stage‐gate® idea‐to‐launch process—update, what's new, and nexgen </w:t>
      </w:r>
      <w:proofErr w:type="gramStart"/>
      <w:r w:rsidRPr="0024259E">
        <w:rPr>
          <w:color w:val="000000" w:themeColor="text1"/>
          <w:sz w:val="22"/>
          <w:szCs w:val="22"/>
          <w:shd w:val="clear" w:color="auto" w:fill="FFFFFF"/>
        </w:rPr>
        <w:t>systems’</w:t>
      </w:r>
      <w:proofErr w:type="gramEnd"/>
      <w:r w:rsidRPr="0024259E">
        <w:rPr>
          <w:color w:val="000000" w:themeColor="text1"/>
          <w:sz w:val="22"/>
          <w:szCs w:val="22"/>
          <w:shd w:val="clear" w:color="auto" w:fill="FFFFFF"/>
        </w:rPr>
        <w:t>.</w:t>
      </w:r>
      <w:r w:rsidRPr="0024259E">
        <w:rPr>
          <w:rStyle w:val="apple-converted-space"/>
          <w:color w:val="000000" w:themeColor="text1"/>
          <w:sz w:val="22"/>
          <w:szCs w:val="22"/>
          <w:shd w:val="clear" w:color="auto" w:fill="FFFFFF"/>
        </w:rPr>
        <w:t> </w:t>
      </w:r>
      <w:r w:rsidRPr="0024259E">
        <w:rPr>
          <w:i/>
          <w:iCs/>
          <w:color w:val="000000" w:themeColor="text1"/>
          <w:sz w:val="22"/>
          <w:szCs w:val="22"/>
        </w:rPr>
        <w:t>Journal of product innovation management</w:t>
      </w:r>
      <w:r w:rsidRPr="0024259E">
        <w:rPr>
          <w:color w:val="000000" w:themeColor="text1"/>
          <w:sz w:val="22"/>
          <w:szCs w:val="22"/>
          <w:shd w:val="clear" w:color="auto" w:fill="FFFFFF"/>
        </w:rPr>
        <w:t>,</w:t>
      </w:r>
      <w:r w:rsidRPr="0024259E">
        <w:rPr>
          <w:rStyle w:val="apple-converted-space"/>
          <w:color w:val="000000" w:themeColor="text1"/>
          <w:sz w:val="22"/>
          <w:szCs w:val="22"/>
          <w:shd w:val="clear" w:color="auto" w:fill="FFFFFF"/>
        </w:rPr>
        <w:t> </w:t>
      </w:r>
      <w:r w:rsidRPr="0024259E">
        <w:rPr>
          <w:i/>
          <w:iCs/>
          <w:color w:val="000000" w:themeColor="text1"/>
          <w:sz w:val="22"/>
          <w:szCs w:val="22"/>
        </w:rPr>
        <w:t>25</w:t>
      </w:r>
      <w:r w:rsidRPr="0024259E">
        <w:rPr>
          <w:color w:val="000000" w:themeColor="text1"/>
          <w:sz w:val="22"/>
          <w:szCs w:val="22"/>
          <w:shd w:val="clear" w:color="auto" w:fill="FFFFFF"/>
        </w:rPr>
        <w:t>(3), pp.213-232. DOI</w:t>
      </w:r>
      <w:r w:rsidRPr="00F7194B">
        <w:rPr>
          <w:color w:val="222222"/>
          <w:sz w:val="22"/>
          <w:szCs w:val="22"/>
          <w:shd w:val="clear" w:color="auto" w:fill="FFFFFF"/>
        </w:rPr>
        <w:t xml:space="preserve">: </w:t>
      </w:r>
      <w:hyperlink r:id="rId27" w:history="1">
        <w:r w:rsidRPr="00F7194B">
          <w:rPr>
            <w:rStyle w:val="Hyperlink"/>
            <w:sz w:val="22"/>
            <w:szCs w:val="22"/>
            <w:shd w:val="clear" w:color="auto" w:fill="FFFFFF"/>
          </w:rPr>
          <w:t>https://doi.org/10.1111/j.1540-5885.2008.00296.x</w:t>
        </w:r>
      </w:hyperlink>
      <w:r w:rsidRPr="00F7194B">
        <w:rPr>
          <w:color w:val="222222"/>
          <w:sz w:val="22"/>
          <w:szCs w:val="22"/>
          <w:shd w:val="clear" w:color="auto" w:fill="FFFFFF"/>
        </w:rPr>
        <w:t xml:space="preserve"> </w:t>
      </w:r>
      <w:r w:rsidR="0024259E">
        <w:rPr>
          <w:color w:val="000000" w:themeColor="text1"/>
          <w:sz w:val="22"/>
          <w:szCs w:val="22"/>
          <w:shd w:val="clear" w:color="auto" w:fill="FFFFFF"/>
        </w:rPr>
        <w:t>[</w:t>
      </w:r>
      <w:r w:rsidRPr="0024259E">
        <w:rPr>
          <w:color w:val="000000" w:themeColor="text1"/>
          <w:sz w:val="22"/>
          <w:szCs w:val="22"/>
          <w:shd w:val="clear" w:color="auto" w:fill="FFFFFF"/>
        </w:rPr>
        <w:t xml:space="preserve">Accessed </w:t>
      </w:r>
      <w:r w:rsidR="008234C0">
        <w:rPr>
          <w:color w:val="000000" w:themeColor="text1"/>
          <w:sz w:val="22"/>
          <w:szCs w:val="22"/>
          <w:shd w:val="clear" w:color="auto" w:fill="FFFFFF"/>
        </w:rPr>
        <w:t>8</w:t>
      </w:r>
      <w:r w:rsidR="008234C0" w:rsidRPr="008234C0">
        <w:rPr>
          <w:color w:val="000000" w:themeColor="text1"/>
          <w:sz w:val="22"/>
          <w:szCs w:val="22"/>
          <w:shd w:val="clear" w:color="auto" w:fill="FFFFFF"/>
          <w:vertAlign w:val="superscript"/>
        </w:rPr>
        <w:t>th</w:t>
      </w:r>
      <w:r w:rsidR="008234C0">
        <w:rPr>
          <w:color w:val="000000" w:themeColor="text1"/>
          <w:sz w:val="22"/>
          <w:szCs w:val="22"/>
          <w:shd w:val="clear" w:color="auto" w:fill="FFFFFF"/>
        </w:rPr>
        <w:t xml:space="preserve"> December</w:t>
      </w:r>
      <w:r w:rsidRPr="0024259E">
        <w:rPr>
          <w:color w:val="000000" w:themeColor="text1"/>
          <w:sz w:val="22"/>
          <w:szCs w:val="22"/>
          <w:shd w:val="clear" w:color="auto" w:fill="FFFFFF"/>
        </w:rPr>
        <w:t xml:space="preserve"> 2021]</w:t>
      </w:r>
    </w:p>
    <w:p w14:paraId="182F2A6A" w14:textId="26BE05A2" w:rsidR="00400707" w:rsidRDefault="00400707" w:rsidP="00F7194B">
      <w:pPr>
        <w:ind w:left="360"/>
        <w:divId w:val="1954092443"/>
        <w:rPr>
          <w:color w:val="222222"/>
          <w:sz w:val="22"/>
          <w:szCs w:val="22"/>
          <w:shd w:val="clear" w:color="auto" w:fill="FFFFFF"/>
        </w:rPr>
      </w:pPr>
      <w:r w:rsidRPr="008234C0">
        <w:rPr>
          <w:color w:val="000000" w:themeColor="text1"/>
          <w:sz w:val="22"/>
          <w:szCs w:val="22"/>
          <w:shd w:val="clear" w:color="auto" w:fill="FFFFFF"/>
        </w:rPr>
        <w:lastRenderedPageBreak/>
        <w:t xml:space="preserve">Cooper, R.G., (2014). ‘What's </w:t>
      </w:r>
      <w:proofErr w:type="gramStart"/>
      <w:r w:rsidRPr="008234C0">
        <w:rPr>
          <w:color w:val="000000" w:themeColor="text1"/>
          <w:sz w:val="22"/>
          <w:szCs w:val="22"/>
          <w:shd w:val="clear" w:color="auto" w:fill="FFFFFF"/>
        </w:rPr>
        <w:t>next?:</w:t>
      </w:r>
      <w:proofErr w:type="gramEnd"/>
      <w:r w:rsidRPr="008234C0">
        <w:rPr>
          <w:color w:val="000000" w:themeColor="text1"/>
          <w:sz w:val="22"/>
          <w:szCs w:val="22"/>
          <w:shd w:val="clear" w:color="auto" w:fill="FFFFFF"/>
        </w:rPr>
        <w:t xml:space="preserve"> After stage-gate.’</w:t>
      </w:r>
      <w:r w:rsidRPr="008234C0">
        <w:rPr>
          <w:rStyle w:val="apple-converted-space"/>
          <w:color w:val="000000" w:themeColor="text1"/>
          <w:sz w:val="22"/>
          <w:szCs w:val="22"/>
          <w:shd w:val="clear" w:color="auto" w:fill="FFFFFF"/>
        </w:rPr>
        <w:t> </w:t>
      </w:r>
      <w:r w:rsidRPr="008234C0">
        <w:rPr>
          <w:i/>
          <w:iCs/>
          <w:color w:val="000000" w:themeColor="text1"/>
          <w:sz w:val="22"/>
          <w:szCs w:val="22"/>
        </w:rPr>
        <w:t>Research-Technology Management</w:t>
      </w:r>
      <w:r w:rsidRPr="008234C0">
        <w:rPr>
          <w:color w:val="000000" w:themeColor="text1"/>
          <w:sz w:val="22"/>
          <w:szCs w:val="22"/>
          <w:shd w:val="clear" w:color="auto" w:fill="FFFFFF"/>
        </w:rPr>
        <w:t>,</w:t>
      </w:r>
      <w:r w:rsidRPr="008234C0">
        <w:rPr>
          <w:rStyle w:val="apple-converted-space"/>
          <w:color w:val="000000" w:themeColor="text1"/>
          <w:sz w:val="22"/>
          <w:szCs w:val="22"/>
          <w:shd w:val="clear" w:color="auto" w:fill="FFFFFF"/>
        </w:rPr>
        <w:t> </w:t>
      </w:r>
      <w:r w:rsidRPr="008234C0">
        <w:rPr>
          <w:i/>
          <w:iCs/>
          <w:color w:val="000000" w:themeColor="text1"/>
          <w:sz w:val="22"/>
          <w:szCs w:val="22"/>
        </w:rPr>
        <w:t>57</w:t>
      </w:r>
      <w:r w:rsidRPr="008234C0">
        <w:rPr>
          <w:color w:val="000000" w:themeColor="text1"/>
          <w:sz w:val="22"/>
          <w:szCs w:val="22"/>
          <w:shd w:val="clear" w:color="auto" w:fill="FFFFFF"/>
        </w:rPr>
        <w:t>(1), pp.20-31. DOI</w:t>
      </w:r>
      <w:r w:rsidRPr="00F7194B">
        <w:rPr>
          <w:color w:val="222222"/>
          <w:sz w:val="22"/>
          <w:szCs w:val="22"/>
          <w:shd w:val="clear" w:color="auto" w:fill="FFFFFF"/>
        </w:rPr>
        <w:t xml:space="preserve">: </w:t>
      </w:r>
      <w:hyperlink r:id="rId28" w:history="1">
        <w:r w:rsidRPr="00F7194B">
          <w:rPr>
            <w:rStyle w:val="Hyperlink"/>
            <w:sz w:val="22"/>
            <w:szCs w:val="22"/>
            <w:shd w:val="clear" w:color="auto" w:fill="FFFFFF"/>
          </w:rPr>
          <w:t>https://doi.org/10.5437/08956308X5606963</w:t>
        </w:r>
      </w:hyperlink>
      <w:r w:rsidRPr="00F7194B">
        <w:rPr>
          <w:color w:val="222222"/>
          <w:sz w:val="22"/>
          <w:szCs w:val="22"/>
          <w:shd w:val="clear" w:color="auto" w:fill="FFFFFF"/>
        </w:rPr>
        <w:t xml:space="preserve"> [</w:t>
      </w:r>
      <w:r w:rsidRPr="008234C0">
        <w:rPr>
          <w:color w:val="000000" w:themeColor="text1"/>
          <w:sz w:val="22"/>
          <w:szCs w:val="22"/>
          <w:shd w:val="clear" w:color="auto" w:fill="FFFFFF"/>
        </w:rPr>
        <w:t xml:space="preserve">Accessed </w:t>
      </w:r>
      <w:r w:rsidR="008234C0">
        <w:rPr>
          <w:color w:val="000000" w:themeColor="text1"/>
          <w:sz w:val="22"/>
          <w:szCs w:val="22"/>
          <w:shd w:val="clear" w:color="auto" w:fill="FFFFFF"/>
        </w:rPr>
        <w:t>16</w:t>
      </w:r>
      <w:r w:rsidR="008234C0" w:rsidRPr="008234C0">
        <w:rPr>
          <w:color w:val="000000" w:themeColor="text1"/>
          <w:sz w:val="22"/>
          <w:szCs w:val="22"/>
          <w:shd w:val="clear" w:color="auto" w:fill="FFFFFF"/>
          <w:vertAlign w:val="superscript"/>
        </w:rPr>
        <w:t>th</w:t>
      </w:r>
      <w:r w:rsidR="008234C0">
        <w:rPr>
          <w:color w:val="000000" w:themeColor="text1"/>
          <w:sz w:val="22"/>
          <w:szCs w:val="22"/>
          <w:shd w:val="clear" w:color="auto" w:fill="FFFFFF"/>
        </w:rPr>
        <w:t xml:space="preserve"> December 2021]</w:t>
      </w:r>
    </w:p>
    <w:p w14:paraId="3960923A" w14:textId="77777777" w:rsidR="008234C0" w:rsidRPr="00F7194B" w:rsidRDefault="008234C0" w:rsidP="00F7194B">
      <w:pPr>
        <w:ind w:left="360"/>
        <w:divId w:val="1954092443"/>
        <w:rPr>
          <w:sz w:val="22"/>
          <w:szCs w:val="22"/>
        </w:rPr>
      </w:pPr>
    </w:p>
    <w:p w14:paraId="647AEADD" w14:textId="34DC2305" w:rsidR="00400707" w:rsidRDefault="00400707" w:rsidP="00F7194B">
      <w:pPr>
        <w:ind w:left="360"/>
        <w:divId w:val="1954092443"/>
        <w:rPr>
          <w:color w:val="222222"/>
          <w:sz w:val="22"/>
          <w:szCs w:val="22"/>
          <w:shd w:val="clear" w:color="auto" w:fill="FFFFFF"/>
        </w:rPr>
      </w:pPr>
      <w:r w:rsidRPr="008234C0">
        <w:rPr>
          <w:color w:val="000000" w:themeColor="text1"/>
          <w:sz w:val="22"/>
          <w:szCs w:val="22"/>
          <w:shd w:val="clear" w:color="auto" w:fill="FFFFFF"/>
        </w:rPr>
        <w:t>Deci, E.L. and Ryan, R.M., (2014). ‘The importance of universal psychological needs for understanding motivation in the workplace’. in M. Gagné (Ed.), </w:t>
      </w:r>
      <w:r w:rsidRPr="008234C0">
        <w:rPr>
          <w:i/>
          <w:iCs/>
          <w:color w:val="000000" w:themeColor="text1"/>
          <w:sz w:val="22"/>
          <w:szCs w:val="22"/>
          <w:shd w:val="clear" w:color="auto" w:fill="FFFFFF"/>
        </w:rPr>
        <w:t>The Oxford handbook of work engagement, motivation, and self-determination theory</w:t>
      </w:r>
      <w:r w:rsidRPr="008234C0">
        <w:rPr>
          <w:color w:val="000000" w:themeColor="text1"/>
          <w:sz w:val="22"/>
          <w:szCs w:val="22"/>
          <w:shd w:val="clear" w:color="auto" w:fill="FFFFFF"/>
        </w:rPr>
        <w:t> (pp. 13–32). Oxford University Press. Available at: </w:t>
      </w:r>
      <w:hyperlink r:id="rId29" w:history="1">
        <w:r w:rsidRPr="00F7194B">
          <w:rPr>
            <w:rStyle w:val="Hyperlink"/>
            <w:sz w:val="22"/>
            <w:szCs w:val="22"/>
            <w:shd w:val="clear" w:color="auto" w:fill="FFFFFF"/>
          </w:rPr>
          <w:t>https://psycnet.apa.org/record/2014-24108-002</w:t>
        </w:r>
      </w:hyperlink>
      <w:r w:rsidRPr="00F7194B">
        <w:rPr>
          <w:color w:val="222222"/>
          <w:sz w:val="22"/>
          <w:szCs w:val="22"/>
          <w:shd w:val="clear" w:color="auto" w:fill="FFFFFF"/>
        </w:rPr>
        <w:t xml:space="preserve"> [</w:t>
      </w:r>
      <w:r w:rsidRPr="008234C0">
        <w:rPr>
          <w:color w:val="000000" w:themeColor="text1"/>
          <w:sz w:val="22"/>
          <w:szCs w:val="22"/>
          <w:shd w:val="clear" w:color="auto" w:fill="FFFFFF"/>
        </w:rPr>
        <w:t xml:space="preserve">Accessed </w:t>
      </w:r>
      <w:r w:rsidR="008234C0" w:rsidRPr="008234C0">
        <w:rPr>
          <w:color w:val="000000" w:themeColor="text1"/>
          <w:sz w:val="22"/>
          <w:szCs w:val="22"/>
          <w:shd w:val="clear" w:color="auto" w:fill="FFFFFF"/>
        </w:rPr>
        <w:t>15</w:t>
      </w:r>
      <w:r w:rsidR="008234C0" w:rsidRPr="008234C0">
        <w:rPr>
          <w:color w:val="000000" w:themeColor="text1"/>
          <w:sz w:val="22"/>
          <w:szCs w:val="22"/>
          <w:shd w:val="clear" w:color="auto" w:fill="FFFFFF"/>
          <w:vertAlign w:val="superscript"/>
        </w:rPr>
        <w:t>th</w:t>
      </w:r>
      <w:r w:rsidR="008234C0" w:rsidRPr="008234C0">
        <w:rPr>
          <w:color w:val="000000" w:themeColor="text1"/>
          <w:sz w:val="22"/>
          <w:szCs w:val="22"/>
          <w:shd w:val="clear" w:color="auto" w:fill="FFFFFF"/>
        </w:rPr>
        <w:t xml:space="preserve"> January 2022]</w:t>
      </w:r>
    </w:p>
    <w:p w14:paraId="69CB6189" w14:textId="77777777" w:rsidR="008234C0" w:rsidRPr="008234C0" w:rsidRDefault="008234C0" w:rsidP="00F7194B">
      <w:pPr>
        <w:ind w:left="360"/>
        <w:divId w:val="1954092443"/>
        <w:rPr>
          <w:color w:val="000000" w:themeColor="text1"/>
          <w:sz w:val="22"/>
          <w:szCs w:val="22"/>
          <w:shd w:val="clear" w:color="auto" w:fill="FFFFFF"/>
        </w:rPr>
      </w:pPr>
    </w:p>
    <w:p w14:paraId="5A910FA1" w14:textId="77777777" w:rsidR="00400707" w:rsidRPr="00243675" w:rsidRDefault="00400707" w:rsidP="00F7194B">
      <w:pPr>
        <w:ind w:left="360"/>
        <w:rPr>
          <w:color w:val="000000" w:themeColor="text1"/>
          <w:sz w:val="22"/>
          <w:szCs w:val="22"/>
        </w:rPr>
      </w:pPr>
      <w:r w:rsidRPr="00243675">
        <w:rPr>
          <w:color w:val="000000" w:themeColor="text1"/>
          <w:sz w:val="22"/>
          <w:szCs w:val="22"/>
          <w:shd w:val="clear" w:color="auto" w:fill="FFFFFF"/>
        </w:rPr>
        <w:t>Edgett, S.J., (2015). ‘Idea-to-Launch (Stage-Gate®) Model: An Overview’.</w:t>
      </w:r>
      <w:r w:rsidRPr="00243675">
        <w:rPr>
          <w:rStyle w:val="apple-converted-space"/>
          <w:color w:val="000000" w:themeColor="text1"/>
          <w:sz w:val="22"/>
          <w:szCs w:val="22"/>
          <w:shd w:val="clear" w:color="auto" w:fill="FFFFFF"/>
        </w:rPr>
        <w:t> </w:t>
      </w:r>
      <w:r w:rsidRPr="00243675">
        <w:rPr>
          <w:i/>
          <w:iCs/>
          <w:color w:val="000000" w:themeColor="text1"/>
          <w:sz w:val="22"/>
          <w:szCs w:val="22"/>
        </w:rPr>
        <w:t>Stage-Gate International</w:t>
      </w:r>
      <w:r w:rsidRPr="00243675">
        <w:rPr>
          <w:color w:val="000000" w:themeColor="text1"/>
          <w:sz w:val="22"/>
          <w:szCs w:val="22"/>
          <w:shd w:val="clear" w:color="auto" w:fill="FFFFFF"/>
        </w:rPr>
        <w:t xml:space="preserve">, pp.1-5. Available at:  </w:t>
      </w:r>
      <w:hyperlink r:id="rId30" w:history="1">
        <w:r w:rsidRPr="00F7194B">
          <w:rPr>
            <w:rStyle w:val="Hyperlink"/>
            <w:sz w:val="22"/>
            <w:szCs w:val="22"/>
            <w:shd w:val="clear" w:color="auto" w:fill="FFFFFF"/>
          </w:rPr>
          <w:t>https://media.transformanceadvisors.com/pdfs/Stage-Gate-Model.pdf</w:t>
        </w:r>
      </w:hyperlink>
      <w:r w:rsidRPr="00F7194B">
        <w:rPr>
          <w:color w:val="222222"/>
          <w:sz w:val="22"/>
          <w:szCs w:val="22"/>
          <w:shd w:val="clear" w:color="auto" w:fill="FFFFFF"/>
        </w:rPr>
        <w:t xml:space="preserve"> [</w:t>
      </w:r>
      <w:r w:rsidRPr="00243675">
        <w:rPr>
          <w:color w:val="000000" w:themeColor="text1"/>
          <w:sz w:val="22"/>
          <w:szCs w:val="22"/>
          <w:shd w:val="clear" w:color="auto" w:fill="FFFFFF"/>
        </w:rPr>
        <w:t>9th December 2021]</w:t>
      </w:r>
    </w:p>
    <w:p w14:paraId="0A116A2F" w14:textId="77777777" w:rsidR="00400707" w:rsidRPr="00F7194B" w:rsidRDefault="00400707" w:rsidP="00F7194B">
      <w:pPr>
        <w:spacing w:before="100" w:beforeAutospacing="1" w:after="100" w:afterAutospacing="1"/>
        <w:ind w:left="360"/>
        <w:divId w:val="1954092443"/>
        <w:rPr>
          <w:color w:val="444444"/>
          <w:sz w:val="22"/>
          <w:szCs w:val="22"/>
        </w:rPr>
      </w:pPr>
      <w:r w:rsidRPr="00F7194B">
        <w:rPr>
          <w:color w:val="000000" w:themeColor="text1"/>
          <w:sz w:val="22"/>
          <w:szCs w:val="22"/>
        </w:rPr>
        <w:t>Fejes, A. and Nicoll, K. (2008). </w:t>
      </w:r>
      <w:r w:rsidRPr="00F7194B">
        <w:rPr>
          <w:i/>
          <w:iCs/>
          <w:color w:val="000000" w:themeColor="text1"/>
          <w:sz w:val="22"/>
          <w:szCs w:val="22"/>
        </w:rPr>
        <w:t>Foucault and lifelong learning: Governing the subject</w:t>
      </w:r>
      <w:r w:rsidRPr="00F7194B">
        <w:rPr>
          <w:color w:val="000000" w:themeColor="text1"/>
          <w:sz w:val="22"/>
          <w:szCs w:val="22"/>
        </w:rPr>
        <w:t>. New York, NY: Routledge.</w:t>
      </w:r>
    </w:p>
    <w:p w14:paraId="5923469E" w14:textId="77777777"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Fetterhoff, T.J. and Voelkel, D., (2006). ‘Managing open innovation in biotechnology’.</w:t>
      </w:r>
      <w:r w:rsidRPr="00F7194B">
        <w:rPr>
          <w:rStyle w:val="apple-converted-space"/>
          <w:color w:val="222222"/>
          <w:sz w:val="22"/>
          <w:szCs w:val="22"/>
          <w:shd w:val="clear" w:color="auto" w:fill="FFFFFF"/>
        </w:rPr>
        <w:t> </w:t>
      </w:r>
      <w:r w:rsidRPr="00F7194B">
        <w:rPr>
          <w:i/>
          <w:iCs/>
          <w:color w:val="222222"/>
          <w:sz w:val="22"/>
          <w:szCs w:val="22"/>
        </w:rPr>
        <w:t>Research-Technology Management</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49</w:t>
      </w:r>
      <w:r w:rsidRPr="00F7194B">
        <w:rPr>
          <w:color w:val="222222"/>
          <w:sz w:val="22"/>
          <w:szCs w:val="22"/>
          <w:shd w:val="clear" w:color="auto" w:fill="FFFFFF"/>
        </w:rPr>
        <w:t xml:space="preserve">(3), pp.14-18. DOI: </w:t>
      </w:r>
      <w:hyperlink r:id="rId31" w:history="1">
        <w:r w:rsidRPr="00F7194B">
          <w:rPr>
            <w:rStyle w:val="Hyperlink"/>
            <w:sz w:val="22"/>
            <w:szCs w:val="22"/>
            <w:shd w:val="clear" w:color="auto" w:fill="FFFFFF"/>
          </w:rPr>
          <w:t>https://doi.org/10.1080/08956308.2006.11657373</w:t>
        </w:r>
      </w:hyperlink>
      <w:r w:rsidRPr="00F7194B">
        <w:rPr>
          <w:color w:val="222222"/>
          <w:sz w:val="22"/>
          <w:szCs w:val="22"/>
          <w:shd w:val="clear" w:color="auto" w:fill="FFFFFF"/>
        </w:rPr>
        <w:t xml:space="preserve"> [Accessed 2nd January 2022]</w:t>
      </w:r>
    </w:p>
    <w:p w14:paraId="47D07E7E" w14:textId="77777777" w:rsidR="00243675" w:rsidRPr="00F7194B" w:rsidRDefault="00243675" w:rsidP="00F7194B">
      <w:pPr>
        <w:ind w:left="360"/>
        <w:divId w:val="1954092443"/>
        <w:rPr>
          <w:sz w:val="22"/>
          <w:szCs w:val="22"/>
        </w:rPr>
      </w:pPr>
    </w:p>
    <w:p w14:paraId="3959086B" w14:textId="77777777"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 xml:space="preserve">Gassmann, O., Enkel, E. and Chesbrough, H., </w:t>
      </w:r>
      <w:r w:rsidRPr="00F7194B">
        <w:rPr>
          <w:color w:val="222222"/>
          <w:sz w:val="22"/>
          <w:szCs w:val="22"/>
          <w:shd w:val="clear" w:color="auto" w:fill="FFFFFF"/>
        </w:rPr>
        <w:t>(</w:t>
      </w:r>
      <w:r w:rsidRPr="00F7194B">
        <w:rPr>
          <w:color w:val="222222"/>
          <w:sz w:val="22"/>
          <w:szCs w:val="22"/>
          <w:shd w:val="clear" w:color="auto" w:fill="FFFFFF"/>
        </w:rPr>
        <w:t>2010</w:t>
      </w:r>
      <w:r w:rsidRPr="00F7194B">
        <w:rPr>
          <w:color w:val="222222"/>
          <w:sz w:val="22"/>
          <w:szCs w:val="22"/>
          <w:shd w:val="clear" w:color="auto" w:fill="FFFFFF"/>
        </w:rPr>
        <w:t>)</w:t>
      </w:r>
      <w:r w:rsidRPr="00F7194B">
        <w:rPr>
          <w:color w:val="222222"/>
          <w:sz w:val="22"/>
          <w:szCs w:val="22"/>
          <w:shd w:val="clear" w:color="auto" w:fill="FFFFFF"/>
        </w:rPr>
        <w:t xml:space="preserve">. </w:t>
      </w:r>
      <w:r w:rsidRPr="00F7194B">
        <w:rPr>
          <w:color w:val="222222"/>
          <w:sz w:val="22"/>
          <w:szCs w:val="22"/>
          <w:shd w:val="clear" w:color="auto" w:fill="FFFFFF"/>
        </w:rPr>
        <w:t>‘</w:t>
      </w:r>
      <w:r w:rsidRPr="00F7194B">
        <w:rPr>
          <w:color w:val="222222"/>
          <w:sz w:val="22"/>
          <w:szCs w:val="22"/>
          <w:shd w:val="clear" w:color="auto" w:fill="FFFFFF"/>
        </w:rPr>
        <w:t>The future of open innovation</w:t>
      </w:r>
      <w:r w:rsidRPr="00F7194B">
        <w:rPr>
          <w:color w:val="222222"/>
          <w:sz w:val="22"/>
          <w:szCs w:val="22"/>
          <w:shd w:val="clear" w:color="auto" w:fill="FFFFFF"/>
        </w:rPr>
        <w:t>’</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R&amp;d Management</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40</w:t>
      </w:r>
      <w:r w:rsidRPr="00F7194B">
        <w:rPr>
          <w:color w:val="222222"/>
          <w:sz w:val="22"/>
          <w:szCs w:val="22"/>
          <w:shd w:val="clear" w:color="auto" w:fill="FFFFFF"/>
        </w:rPr>
        <w:t>(3), pp.213-221.</w:t>
      </w:r>
      <w:r w:rsidRPr="00F7194B">
        <w:rPr>
          <w:color w:val="222222"/>
          <w:sz w:val="22"/>
          <w:szCs w:val="22"/>
          <w:shd w:val="clear" w:color="auto" w:fill="FFFFFF"/>
        </w:rPr>
        <w:t xml:space="preserve"> DOI: </w:t>
      </w:r>
      <w:hyperlink r:id="rId32" w:history="1">
        <w:r w:rsidRPr="00F7194B">
          <w:rPr>
            <w:rStyle w:val="Hyperlink"/>
            <w:sz w:val="22"/>
            <w:szCs w:val="22"/>
            <w:shd w:val="clear" w:color="auto" w:fill="FFFFFF"/>
          </w:rPr>
          <w:t>https://doi.org/10.1111/j.1467-9310.2010.00605.x</w:t>
        </w:r>
      </w:hyperlink>
      <w:r w:rsidRPr="00F7194B">
        <w:rPr>
          <w:color w:val="222222"/>
          <w:sz w:val="22"/>
          <w:szCs w:val="22"/>
          <w:shd w:val="clear" w:color="auto" w:fill="FFFFFF"/>
        </w:rPr>
        <w:t xml:space="preserve"> [Accessed 2nd January 2022]</w:t>
      </w:r>
    </w:p>
    <w:p w14:paraId="7D571381" w14:textId="77777777" w:rsidR="00243675" w:rsidRPr="00F7194B" w:rsidRDefault="00243675" w:rsidP="00F7194B">
      <w:pPr>
        <w:ind w:left="360"/>
        <w:divId w:val="1954092443"/>
        <w:rPr>
          <w:sz w:val="22"/>
          <w:szCs w:val="22"/>
        </w:rPr>
      </w:pPr>
    </w:p>
    <w:p w14:paraId="27A4D5BA" w14:textId="77777777"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 xml:space="preserve">Gilson, L.L., </w:t>
      </w:r>
      <w:r w:rsidRPr="00F7194B">
        <w:rPr>
          <w:color w:val="222222"/>
          <w:sz w:val="22"/>
          <w:szCs w:val="22"/>
          <w:shd w:val="clear" w:color="auto" w:fill="FFFFFF"/>
        </w:rPr>
        <w:t>et al., (</w:t>
      </w:r>
      <w:r w:rsidRPr="00F7194B">
        <w:rPr>
          <w:color w:val="222222"/>
          <w:sz w:val="22"/>
          <w:szCs w:val="22"/>
          <w:shd w:val="clear" w:color="auto" w:fill="FFFFFF"/>
        </w:rPr>
        <w:t>2005</w:t>
      </w:r>
      <w:r w:rsidRPr="00F7194B">
        <w:rPr>
          <w:color w:val="222222"/>
          <w:sz w:val="22"/>
          <w:szCs w:val="22"/>
          <w:shd w:val="clear" w:color="auto" w:fill="FFFFFF"/>
        </w:rPr>
        <w:t>)</w:t>
      </w:r>
      <w:r w:rsidRPr="00F7194B">
        <w:rPr>
          <w:color w:val="222222"/>
          <w:sz w:val="22"/>
          <w:szCs w:val="22"/>
          <w:shd w:val="clear" w:color="auto" w:fill="FFFFFF"/>
        </w:rPr>
        <w:t xml:space="preserve">. </w:t>
      </w:r>
      <w:r w:rsidRPr="00F7194B">
        <w:rPr>
          <w:color w:val="222222"/>
          <w:sz w:val="22"/>
          <w:szCs w:val="22"/>
          <w:shd w:val="clear" w:color="auto" w:fill="FFFFFF"/>
        </w:rPr>
        <w:t>‘</w:t>
      </w:r>
      <w:r w:rsidRPr="00F7194B">
        <w:rPr>
          <w:color w:val="222222"/>
          <w:sz w:val="22"/>
          <w:szCs w:val="22"/>
          <w:shd w:val="clear" w:color="auto" w:fill="FFFFFF"/>
        </w:rPr>
        <w:t>Creativity and standardization: complementary or conflicting drivers of team effectiveness?</w:t>
      </w:r>
      <w:r w:rsidRPr="00F7194B">
        <w:rPr>
          <w:color w:val="222222"/>
          <w:sz w:val="22"/>
          <w:szCs w:val="22"/>
          <w:shd w:val="clear" w:color="auto" w:fill="FFFFFF"/>
        </w:rPr>
        <w:t>’</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Academy of Management journal</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48</w:t>
      </w:r>
      <w:r w:rsidRPr="00F7194B">
        <w:rPr>
          <w:color w:val="222222"/>
          <w:sz w:val="22"/>
          <w:szCs w:val="22"/>
          <w:shd w:val="clear" w:color="auto" w:fill="FFFFFF"/>
        </w:rPr>
        <w:t>(3), pp.521-531.</w:t>
      </w:r>
      <w:r w:rsidRPr="00F7194B">
        <w:rPr>
          <w:color w:val="222222"/>
          <w:sz w:val="22"/>
          <w:szCs w:val="22"/>
          <w:shd w:val="clear" w:color="auto" w:fill="FFFFFF"/>
        </w:rPr>
        <w:t xml:space="preserve"> DOI: </w:t>
      </w:r>
      <w:hyperlink r:id="rId33" w:history="1">
        <w:r w:rsidRPr="00F7194B">
          <w:rPr>
            <w:rStyle w:val="Hyperlink"/>
            <w:sz w:val="22"/>
            <w:szCs w:val="22"/>
            <w:shd w:val="clear" w:color="auto" w:fill="FFFFFF"/>
          </w:rPr>
          <w:t>https://doi.org/10.5465/amj.2005.17407916</w:t>
        </w:r>
      </w:hyperlink>
      <w:r w:rsidRPr="00F7194B">
        <w:rPr>
          <w:color w:val="222222"/>
          <w:sz w:val="22"/>
          <w:szCs w:val="22"/>
          <w:shd w:val="clear" w:color="auto" w:fill="FFFFFF"/>
        </w:rPr>
        <w:t xml:space="preserve"> [Accessed 6th January 2022]</w:t>
      </w:r>
    </w:p>
    <w:p w14:paraId="22BFBF44" w14:textId="77777777" w:rsidR="00243675" w:rsidRPr="00F7194B" w:rsidRDefault="00243675" w:rsidP="00F7194B">
      <w:pPr>
        <w:ind w:left="360"/>
        <w:divId w:val="1954092443"/>
        <w:rPr>
          <w:sz w:val="22"/>
          <w:szCs w:val="22"/>
        </w:rPr>
      </w:pPr>
    </w:p>
    <w:p w14:paraId="79A806C6" w14:textId="77777777"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Gloor, P.A., (2006).</w:t>
      </w:r>
      <w:r w:rsidRPr="00F7194B">
        <w:rPr>
          <w:rStyle w:val="apple-converted-space"/>
          <w:color w:val="222222"/>
          <w:sz w:val="22"/>
          <w:szCs w:val="22"/>
          <w:shd w:val="clear" w:color="auto" w:fill="FFFFFF"/>
        </w:rPr>
        <w:t> </w:t>
      </w:r>
      <w:r w:rsidRPr="00F7194B">
        <w:rPr>
          <w:i/>
          <w:iCs/>
          <w:color w:val="222222"/>
          <w:sz w:val="22"/>
          <w:szCs w:val="22"/>
        </w:rPr>
        <w:t>Swarm creativity: Competitive advantage through collaborative innovation networks</w:t>
      </w:r>
      <w:r w:rsidRPr="00F7194B">
        <w:rPr>
          <w:color w:val="222222"/>
          <w:sz w:val="22"/>
          <w:szCs w:val="22"/>
          <w:shd w:val="clear" w:color="auto" w:fill="FFFFFF"/>
        </w:rPr>
        <w:t>. Oxford University Press.</w:t>
      </w:r>
    </w:p>
    <w:p w14:paraId="344D848B" w14:textId="77777777" w:rsidR="00243675" w:rsidRPr="00F7194B" w:rsidRDefault="00243675" w:rsidP="00F7194B">
      <w:pPr>
        <w:ind w:left="360"/>
        <w:divId w:val="1954092443"/>
        <w:rPr>
          <w:sz w:val="22"/>
          <w:szCs w:val="22"/>
        </w:rPr>
      </w:pPr>
    </w:p>
    <w:p w14:paraId="3E18E1B3" w14:textId="77777777"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 xml:space="preserve">Grönlund, J., Sjödin, D.R. and Frishammar, J., </w:t>
      </w:r>
      <w:r w:rsidRPr="00F7194B">
        <w:rPr>
          <w:color w:val="222222"/>
          <w:sz w:val="22"/>
          <w:szCs w:val="22"/>
          <w:shd w:val="clear" w:color="auto" w:fill="FFFFFF"/>
        </w:rPr>
        <w:t>(</w:t>
      </w:r>
      <w:r w:rsidRPr="00F7194B">
        <w:rPr>
          <w:color w:val="222222"/>
          <w:sz w:val="22"/>
          <w:szCs w:val="22"/>
          <w:shd w:val="clear" w:color="auto" w:fill="FFFFFF"/>
        </w:rPr>
        <w:t>2010</w:t>
      </w:r>
      <w:r w:rsidRPr="00F7194B">
        <w:rPr>
          <w:color w:val="222222"/>
          <w:sz w:val="22"/>
          <w:szCs w:val="22"/>
          <w:shd w:val="clear" w:color="auto" w:fill="FFFFFF"/>
        </w:rPr>
        <w:t>)</w:t>
      </w:r>
      <w:r w:rsidRPr="00F7194B">
        <w:rPr>
          <w:color w:val="222222"/>
          <w:sz w:val="22"/>
          <w:szCs w:val="22"/>
          <w:shd w:val="clear" w:color="auto" w:fill="FFFFFF"/>
        </w:rPr>
        <w:t xml:space="preserve">. </w:t>
      </w:r>
      <w:r w:rsidRPr="00F7194B">
        <w:rPr>
          <w:color w:val="222222"/>
          <w:sz w:val="22"/>
          <w:szCs w:val="22"/>
          <w:shd w:val="clear" w:color="auto" w:fill="FFFFFF"/>
        </w:rPr>
        <w:t>‘</w:t>
      </w:r>
      <w:r w:rsidRPr="00F7194B">
        <w:rPr>
          <w:color w:val="222222"/>
          <w:sz w:val="22"/>
          <w:szCs w:val="22"/>
          <w:shd w:val="clear" w:color="auto" w:fill="FFFFFF"/>
        </w:rPr>
        <w:t>Open innovation and the stage-gate process: A revised model for new product development</w:t>
      </w:r>
      <w:r w:rsidRPr="00F7194B">
        <w:rPr>
          <w:color w:val="222222"/>
          <w:sz w:val="22"/>
          <w:szCs w:val="22"/>
          <w:shd w:val="clear" w:color="auto" w:fill="FFFFFF"/>
        </w:rPr>
        <w:t>’</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California management review</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52</w:t>
      </w:r>
      <w:r w:rsidRPr="00F7194B">
        <w:rPr>
          <w:color w:val="222222"/>
          <w:sz w:val="22"/>
          <w:szCs w:val="22"/>
          <w:shd w:val="clear" w:color="auto" w:fill="FFFFFF"/>
        </w:rPr>
        <w:t>(3), pp.106-131.</w:t>
      </w:r>
      <w:r w:rsidRPr="00F7194B">
        <w:rPr>
          <w:color w:val="222222"/>
          <w:sz w:val="22"/>
          <w:szCs w:val="22"/>
          <w:shd w:val="clear" w:color="auto" w:fill="FFFFFF"/>
        </w:rPr>
        <w:t xml:space="preserve"> DOI: </w:t>
      </w:r>
      <w:hyperlink r:id="rId34" w:history="1">
        <w:r w:rsidRPr="00F7194B">
          <w:rPr>
            <w:rStyle w:val="Hyperlink"/>
            <w:sz w:val="22"/>
            <w:szCs w:val="22"/>
            <w:shd w:val="clear" w:color="auto" w:fill="FFFFFF"/>
          </w:rPr>
          <w:t>http://dx.doi.org/10.1525/cmr.2010.52.3.106</w:t>
        </w:r>
      </w:hyperlink>
      <w:r w:rsidRPr="00F7194B">
        <w:rPr>
          <w:color w:val="222222"/>
          <w:sz w:val="22"/>
          <w:szCs w:val="22"/>
          <w:shd w:val="clear" w:color="auto" w:fill="FFFFFF"/>
        </w:rPr>
        <w:t xml:space="preserve"> [Accessed 2nd Janaury 2022]</w:t>
      </w:r>
    </w:p>
    <w:p w14:paraId="3DAB6CB7" w14:textId="77777777" w:rsidR="00243675" w:rsidRPr="00F7194B" w:rsidRDefault="00243675" w:rsidP="00F7194B">
      <w:pPr>
        <w:ind w:left="360"/>
        <w:divId w:val="1954092443"/>
        <w:rPr>
          <w:sz w:val="22"/>
          <w:szCs w:val="22"/>
        </w:rPr>
      </w:pPr>
    </w:p>
    <w:p w14:paraId="5B976EF6" w14:textId="77777777" w:rsidR="00400707" w:rsidRDefault="00400707" w:rsidP="00F7194B">
      <w:pPr>
        <w:ind w:left="360"/>
        <w:rPr>
          <w:color w:val="222222"/>
          <w:sz w:val="22"/>
          <w:szCs w:val="22"/>
          <w:shd w:val="clear" w:color="auto" w:fill="FFFFFF"/>
        </w:rPr>
      </w:pPr>
      <w:r w:rsidRPr="00F7194B">
        <w:rPr>
          <w:color w:val="222222"/>
          <w:sz w:val="22"/>
          <w:szCs w:val="22"/>
          <w:shd w:val="clear" w:color="auto" w:fill="FFFFFF"/>
        </w:rPr>
        <w:t xml:space="preserve">Hamel, G., (2006). </w:t>
      </w:r>
      <w:r w:rsidRPr="00F7194B">
        <w:rPr>
          <w:i/>
          <w:iCs/>
          <w:color w:val="222222"/>
          <w:sz w:val="22"/>
          <w:szCs w:val="22"/>
          <w:shd w:val="clear" w:color="auto" w:fill="FFFFFF"/>
        </w:rPr>
        <w:t xml:space="preserve">The Why, </w:t>
      </w:r>
      <w:proofErr w:type="gramStart"/>
      <w:r w:rsidRPr="00F7194B">
        <w:rPr>
          <w:i/>
          <w:iCs/>
          <w:color w:val="222222"/>
          <w:sz w:val="22"/>
          <w:szCs w:val="22"/>
          <w:shd w:val="clear" w:color="auto" w:fill="FFFFFF"/>
        </w:rPr>
        <w:t>What</w:t>
      </w:r>
      <w:proofErr w:type="gramEnd"/>
      <w:r w:rsidRPr="00F7194B">
        <w:rPr>
          <w:i/>
          <w:iCs/>
          <w:color w:val="222222"/>
          <w:sz w:val="22"/>
          <w:szCs w:val="22"/>
          <w:shd w:val="clear" w:color="auto" w:fill="FFFFFF"/>
        </w:rPr>
        <w:t>, and How of Management Innovation,</w:t>
      </w:r>
      <w:r w:rsidRPr="00F7194B">
        <w:rPr>
          <w:color w:val="222222"/>
          <w:sz w:val="22"/>
          <w:szCs w:val="22"/>
          <w:shd w:val="clear" w:color="auto" w:fill="FFFFFF"/>
        </w:rPr>
        <w:t xml:space="preserve"> [Online] Available at: </w:t>
      </w:r>
      <w:hyperlink r:id="rId35" w:history="1">
        <w:r w:rsidRPr="00F7194B">
          <w:rPr>
            <w:rStyle w:val="Hyperlink"/>
            <w:sz w:val="22"/>
            <w:szCs w:val="22"/>
            <w:shd w:val="clear" w:color="auto" w:fill="FFFFFF"/>
          </w:rPr>
          <w:t>https://hbr.org/2006/02/the-why-what-and-how-of-management-innovation</w:t>
        </w:r>
      </w:hyperlink>
      <w:r w:rsidRPr="00F7194B">
        <w:rPr>
          <w:color w:val="222222"/>
          <w:sz w:val="22"/>
          <w:szCs w:val="22"/>
          <w:shd w:val="clear" w:color="auto" w:fill="FFFFFF"/>
        </w:rPr>
        <w:t xml:space="preserve"> [25th August 2021]</w:t>
      </w:r>
    </w:p>
    <w:p w14:paraId="0260EABB" w14:textId="77777777" w:rsidR="00243675" w:rsidRPr="00F7194B" w:rsidRDefault="00243675" w:rsidP="00F7194B">
      <w:pPr>
        <w:ind w:left="360"/>
        <w:rPr>
          <w:sz w:val="22"/>
          <w:szCs w:val="22"/>
        </w:rPr>
      </w:pPr>
    </w:p>
    <w:p w14:paraId="5B88B286" w14:textId="76C44FA9" w:rsidR="00400707" w:rsidRPr="00243675" w:rsidRDefault="00400707" w:rsidP="00F7194B">
      <w:pPr>
        <w:ind w:left="360"/>
        <w:divId w:val="1954092443"/>
        <w:rPr>
          <w:color w:val="000000" w:themeColor="text1"/>
          <w:sz w:val="22"/>
          <w:szCs w:val="22"/>
          <w:shd w:val="clear" w:color="auto" w:fill="FFFFFF"/>
        </w:rPr>
      </w:pPr>
      <w:r w:rsidRPr="00243675">
        <w:rPr>
          <w:color w:val="000000" w:themeColor="text1"/>
          <w:sz w:val="22"/>
          <w:szCs w:val="22"/>
          <w:shd w:val="clear" w:color="auto" w:fill="FFFFFF"/>
        </w:rPr>
        <w:t xml:space="preserve">Hart, J., (2021). Why Creativity Is </w:t>
      </w:r>
      <w:proofErr w:type="gramStart"/>
      <w:r w:rsidRPr="00243675">
        <w:rPr>
          <w:color w:val="000000" w:themeColor="text1"/>
          <w:sz w:val="22"/>
          <w:szCs w:val="22"/>
          <w:shd w:val="clear" w:color="auto" w:fill="FFFFFF"/>
        </w:rPr>
        <w:t>The</w:t>
      </w:r>
      <w:proofErr w:type="gramEnd"/>
      <w:r w:rsidRPr="00243675">
        <w:rPr>
          <w:color w:val="000000" w:themeColor="text1"/>
          <w:sz w:val="22"/>
          <w:szCs w:val="22"/>
          <w:shd w:val="clear" w:color="auto" w:fill="FFFFFF"/>
        </w:rPr>
        <w:t xml:space="preserve"> Number One Skill For Business Success. [Blog] Available at:  </w:t>
      </w:r>
      <w:hyperlink r:id="rId36" w:history="1">
        <w:r w:rsidRPr="00F7194B">
          <w:rPr>
            <w:rStyle w:val="Hyperlink"/>
            <w:sz w:val="22"/>
            <w:szCs w:val="22"/>
            <w:shd w:val="clear" w:color="auto" w:fill="FFFFFF"/>
          </w:rPr>
          <w:t>https://www.dalecarnegie.com/blog/creativity-is-the-skill-for-business-success/</w:t>
        </w:r>
      </w:hyperlink>
      <w:r w:rsidRPr="00F7194B">
        <w:rPr>
          <w:color w:val="222222"/>
          <w:sz w:val="22"/>
          <w:szCs w:val="22"/>
          <w:shd w:val="clear" w:color="auto" w:fill="FFFFFF"/>
        </w:rPr>
        <w:t xml:space="preserve"> [Accessed </w:t>
      </w:r>
      <w:r w:rsidR="00243675">
        <w:rPr>
          <w:color w:val="222222"/>
          <w:sz w:val="22"/>
          <w:szCs w:val="22"/>
          <w:shd w:val="clear" w:color="auto" w:fill="FFFFFF"/>
        </w:rPr>
        <w:t>7</w:t>
      </w:r>
      <w:r w:rsidR="00243675" w:rsidRPr="00243675">
        <w:rPr>
          <w:color w:val="222222"/>
          <w:sz w:val="22"/>
          <w:szCs w:val="22"/>
          <w:shd w:val="clear" w:color="auto" w:fill="FFFFFF"/>
          <w:vertAlign w:val="superscript"/>
        </w:rPr>
        <w:t>th</w:t>
      </w:r>
      <w:r w:rsidR="00243675">
        <w:rPr>
          <w:color w:val="222222"/>
          <w:sz w:val="22"/>
          <w:szCs w:val="22"/>
          <w:shd w:val="clear" w:color="auto" w:fill="FFFFFF"/>
        </w:rPr>
        <w:t xml:space="preserve"> </w:t>
      </w:r>
      <w:r w:rsidR="00243675" w:rsidRPr="00243675">
        <w:rPr>
          <w:color w:val="000000" w:themeColor="text1"/>
          <w:sz w:val="22"/>
          <w:szCs w:val="22"/>
          <w:shd w:val="clear" w:color="auto" w:fill="FFFFFF"/>
        </w:rPr>
        <w:t>January 2022]</w:t>
      </w:r>
    </w:p>
    <w:p w14:paraId="457E286F" w14:textId="77777777" w:rsidR="00243675" w:rsidRPr="00243675" w:rsidRDefault="00243675" w:rsidP="00F7194B">
      <w:pPr>
        <w:ind w:left="360"/>
        <w:divId w:val="1954092443"/>
        <w:rPr>
          <w:color w:val="000000" w:themeColor="text1"/>
          <w:sz w:val="22"/>
          <w:szCs w:val="22"/>
        </w:rPr>
      </w:pPr>
    </w:p>
    <w:p w14:paraId="2635B2BF" w14:textId="665A7BF0" w:rsidR="00400707" w:rsidRPr="00243675" w:rsidRDefault="00400707" w:rsidP="00F7194B">
      <w:pPr>
        <w:ind w:left="360"/>
        <w:divId w:val="1954092443"/>
        <w:rPr>
          <w:color w:val="000000" w:themeColor="text1"/>
          <w:sz w:val="22"/>
          <w:szCs w:val="22"/>
          <w:shd w:val="clear" w:color="auto" w:fill="FCFCFC"/>
        </w:rPr>
      </w:pPr>
      <w:r w:rsidRPr="00243675">
        <w:rPr>
          <w:color w:val="000000" w:themeColor="text1"/>
          <w:sz w:val="22"/>
          <w:szCs w:val="22"/>
          <w:shd w:val="clear" w:color="auto" w:fill="FCFCFC"/>
        </w:rPr>
        <w:t xml:space="preserve">He, L., </w:t>
      </w:r>
      <w:r w:rsidRPr="00243675">
        <w:rPr>
          <w:color w:val="000000" w:themeColor="text1"/>
          <w:sz w:val="22"/>
          <w:szCs w:val="22"/>
          <w:shd w:val="clear" w:color="auto" w:fill="FCFCFC"/>
        </w:rPr>
        <w:t>(</w:t>
      </w:r>
      <w:r w:rsidRPr="00243675">
        <w:rPr>
          <w:color w:val="000000" w:themeColor="text1"/>
          <w:sz w:val="22"/>
          <w:szCs w:val="22"/>
          <w:shd w:val="clear" w:color="auto" w:fill="FCFCFC"/>
        </w:rPr>
        <w:t>2013</w:t>
      </w:r>
      <w:r w:rsidRPr="00243675">
        <w:rPr>
          <w:color w:val="000000" w:themeColor="text1"/>
          <w:sz w:val="22"/>
          <w:szCs w:val="22"/>
          <w:shd w:val="clear" w:color="auto" w:fill="FCFCFC"/>
        </w:rPr>
        <w:t>)</w:t>
      </w:r>
      <w:r w:rsidRPr="00243675">
        <w:rPr>
          <w:color w:val="000000" w:themeColor="text1"/>
          <w:sz w:val="22"/>
          <w:szCs w:val="22"/>
          <w:shd w:val="clear" w:color="auto" w:fill="FCFCFC"/>
        </w:rPr>
        <w:t>.</w:t>
      </w:r>
      <w:r w:rsidRPr="00243675">
        <w:rPr>
          <w:color w:val="000000" w:themeColor="text1"/>
          <w:sz w:val="22"/>
          <w:szCs w:val="22"/>
          <w:shd w:val="clear" w:color="auto" w:fill="FCFCFC"/>
        </w:rPr>
        <w:t xml:space="preserve"> </w:t>
      </w:r>
      <w:r w:rsidRPr="00243675">
        <w:rPr>
          <w:i/>
          <w:iCs/>
          <w:color w:val="000000" w:themeColor="text1"/>
          <w:sz w:val="22"/>
          <w:szCs w:val="22"/>
          <w:shd w:val="clear" w:color="auto" w:fill="FCFCFC"/>
        </w:rPr>
        <w:t>Google secrets of innovation, empowering its employees.</w:t>
      </w:r>
      <w:r w:rsidRPr="00243675">
        <w:rPr>
          <w:color w:val="000000" w:themeColor="text1"/>
          <w:sz w:val="22"/>
          <w:szCs w:val="22"/>
          <w:shd w:val="clear" w:color="auto" w:fill="FCFCFC"/>
        </w:rPr>
        <w:t xml:space="preserve"> [Blog] Availabe at:</w:t>
      </w:r>
      <w:r w:rsidRPr="00243675">
        <w:rPr>
          <w:color w:val="000000" w:themeColor="text1"/>
          <w:sz w:val="22"/>
          <w:szCs w:val="22"/>
          <w:shd w:val="clear" w:color="auto" w:fill="FCFCFC"/>
        </w:rPr>
        <w:t xml:space="preserve"> </w:t>
      </w:r>
      <w:hyperlink r:id="rId37" w:history="1">
        <w:r w:rsidRPr="00F7194B">
          <w:rPr>
            <w:rStyle w:val="Hyperlink"/>
            <w:sz w:val="22"/>
            <w:szCs w:val="22"/>
            <w:shd w:val="clear" w:color="auto" w:fill="FCFCFC"/>
          </w:rPr>
          <w:t>https://www.forbes.com/sites/laurahe/2013/03/29/googles-secrets-of-innovation-empowering-its-employees/?sh=60a5c45957e7</w:t>
        </w:r>
      </w:hyperlink>
      <w:r w:rsidRPr="00F7194B">
        <w:rPr>
          <w:color w:val="333333"/>
          <w:sz w:val="22"/>
          <w:szCs w:val="22"/>
          <w:shd w:val="clear" w:color="auto" w:fill="FCFCFC"/>
        </w:rPr>
        <w:t xml:space="preserve"> </w:t>
      </w:r>
      <w:r w:rsidRPr="00243675">
        <w:rPr>
          <w:color w:val="000000" w:themeColor="text1"/>
          <w:sz w:val="22"/>
          <w:szCs w:val="22"/>
          <w:shd w:val="clear" w:color="auto" w:fill="FCFCFC"/>
        </w:rPr>
        <w:t>[Accessed 15</w:t>
      </w:r>
      <w:r w:rsidRPr="00243675">
        <w:rPr>
          <w:color w:val="000000" w:themeColor="text1"/>
          <w:sz w:val="22"/>
          <w:szCs w:val="22"/>
          <w:shd w:val="clear" w:color="auto" w:fill="FCFCFC"/>
          <w:vertAlign w:val="superscript"/>
        </w:rPr>
        <w:t>th</w:t>
      </w:r>
      <w:r w:rsidRPr="00243675">
        <w:rPr>
          <w:color w:val="000000" w:themeColor="text1"/>
          <w:sz w:val="22"/>
          <w:szCs w:val="22"/>
          <w:shd w:val="clear" w:color="auto" w:fill="FCFCFC"/>
        </w:rPr>
        <w:t xml:space="preserve"> January 202</w:t>
      </w:r>
      <w:r w:rsidR="00243675" w:rsidRPr="00243675">
        <w:rPr>
          <w:color w:val="000000" w:themeColor="text1"/>
          <w:sz w:val="22"/>
          <w:szCs w:val="22"/>
          <w:shd w:val="clear" w:color="auto" w:fill="FCFCFC"/>
        </w:rPr>
        <w:t>2]</w:t>
      </w:r>
    </w:p>
    <w:p w14:paraId="2EDC4257" w14:textId="77777777" w:rsidR="00243675" w:rsidRPr="00243675" w:rsidRDefault="00243675" w:rsidP="00F7194B">
      <w:pPr>
        <w:ind w:left="360"/>
        <w:divId w:val="1954092443"/>
        <w:rPr>
          <w:color w:val="000000" w:themeColor="text1"/>
          <w:sz w:val="22"/>
          <w:szCs w:val="22"/>
        </w:rPr>
      </w:pPr>
    </w:p>
    <w:p w14:paraId="75170AB9" w14:textId="6C94419E" w:rsidR="00400707" w:rsidRPr="00243675" w:rsidRDefault="00400707" w:rsidP="00F7194B">
      <w:pPr>
        <w:ind w:left="360"/>
        <w:rPr>
          <w:color w:val="000000" w:themeColor="text1"/>
          <w:sz w:val="22"/>
          <w:szCs w:val="22"/>
        </w:rPr>
      </w:pPr>
      <w:r w:rsidRPr="00243675">
        <w:rPr>
          <w:color w:val="000000" w:themeColor="text1"/>
          <w:sz w:val="22"/>
          <w:szCs w:val="22"/>
          <w:shd w:val="clear" w:color="auto" w:fill="FFFFFF"/>
        </w:rPr>
        <w:t xml:space="preserve">Herbet, M. (2016), </w:t>
      </w:r>
      <w:r w:rsidRPr="00243675">
        <w:rPr>
          <w:i/>
          <w:iCs/>
          <w:color w:val="000000" w:themeColor="text1"/>
          <w:sz w:val="22"/>
          <w:szCs w:val="22"/>
          <w:shd w:val="clear" w:color="auto" w:fill="FFFFFF"/>
        </w:rPr>
        <w:t>The difference between invention and innovation,</w:t>
      </w:r>
      <w:r w:rsidRPr="00243675">
        <w:rPr>
          <w:color w:val="000000" w:themeColor="text1"/>
          <w:sz w:val="22"/>
          <w:szCs w:val="22"/>
          <w:shd w:val="clear" w:color="auto" w:fill="FFFFFF"/>
        </w:rPr>
        <w:t xml:space="preserve"> [Blog] available at: </w:t>
      </w:r>
      <w:hyperlink r:id="rId38" w:history="1">
        <w:r w:rsidRPr="00F7194B">
          <w:rPr>
            <w:rStyle w:val="Hyperlink"/>
            <w:sz w:val="22"/>
            <w:szCs w:val="22"/>
            <w:shd w:val="clear" w:color="auto" w:fill="FFFFFF"/>
          </w:rPr>
          <w:t>https://www.uk-cpi.com/blog/the-difference-between-invention-and-innovation</w:t>
        </w:r>
      </w:hyperlink>
      <w:r w:rsidRPr="00F7194B">
        <w:rPr>
          <w:color w:val="222222"/>
          <w:sz w:val="22"/>
          <w:szCs w:val="22"/>
          <w:shd w:val="clear" w:color="auto" w:fill="FFFFFF"/>
        </w:rPr>
        <w:t xml:space="preserve"> </w:t>
      </w:r>
      <w:r w:rsidRPr="00243675">
        <w:rPr>
          <w:color w:val="000000" w:themeColor="text1"/>
          <w:sz w:val="22"/>
          <w:szCs w:val="22"/>
          <w:shd w:val="clear" w:color="auto" w:fill="FFFFFF"/>
        </w:rPr>
        <w:t>[25th August 2021]</w:t>
      </w:r>
    </w:p>
    <w:p w14:paraId="10034409" w14:textId="77777777" w:rsidR="00400707" w:rsidRPr="00243675" w:rsidRDefault="00400707" w:rsidP="00F7194B">
      <w:pPr>
        <w:spacing w:before="100" w:beforeAutospacing="1" w:after="100" w:afterAutospacing="1"/>
        <w:ind w:left="360"/>
        <w:divId w:val="1954092443"/>
        <w:rPr>
          <w:color w:val="000000" w:themeColor="text1"/>
          <w:sz w:val="22"/>
          <w:szCs w:val="22"/>
        </w:rPr>
      </w:pPr>
      <w:r w:rsidRPr="00243675">
        <w:rPr>
          <w:color w:val="000000" w:themeColor="text1"/>
          <w:sz w:val="22"/>
          <w:szCs w:val="22"/>
          <w:shd w:val="clear" w:color="auto" w:fill="FFFFFF"/>
        </w:rPr>
        <w:t>Herzberg, F., (2017).</w:t>
      </w:r>
      <w:r w:rsidRPr="00243675">
        <w:rPr>
          <w:rStyle w:val="apple-converted-space"/>
          <w:color w:val="000000" w:themeColor="text1"/>
          <w:sz w:val="22"/>
          <w:szCs w:val="22"/>
          <w:shd w:val="clear" w:color="auto" w:fill="FFFFFF"/>
        </w:rPr>
        <w:t> </w:t>
      </w:r>
      <w:r w:rsidRPr="00243675">
        <w:rPr>
          <w:i/>
          <w:iCs/>
          <w:color w:val="000000" w:themeColor="text1"/>
          <w:sz w:val="22"/>
          <w:szCs w:val="22"/>
        </w:rPr>
        <w:t>Motivation to work</w:t>
      </w:r>
      <w:r w:rsidRPr="00243675">
        <w:rPr>
          <w:color w:val="000000" w:themeColor="text1"/>
          <w:sz w:val="22"/>
          <w:szCs w:val="22"/>
          <w:shd w:val="clear" w:color="auto" w:fill="FFFFFF"/>
        </w:rPr>
        <w:t>. Routledge</w:t>
      </w:r>
    </w:p>
    <w:p w14:paraId="6855C53D" w14:textId="77777777" w:rsidR="00400707" w:rsidRPr="00243675" w:rsidRDefault="00400707" w:rsidP="00F7194B">
      <w:pPr>
        <w:ind w:left="360"/>
        <w:divId w:val="1954092443"/>
        <w:rPr>
          <w:color w:val="000000" w:themeColor="text1"/>
          <w:sz w:val="22"/>
          <w:szCs w:val="22"/>
        </w:rPr>
      </w:pPr>
      <w:r w:rsidRPr="00243675">
        <w:rPr>
          <w:color w:val="000000" w:themeColor="text1"/>
          <w:sz w:val="22"/>
          <w:szCs w:val="22"/>
          <w:shd w:val="clear" w:color="auto" w:fill="FFFFFF"/>
        </w:rPr>
        <w:t>Herzog, P., (2011).</w:t>
      </w:r>
      <w:r w:rsidRPr="00243675">
        <w:rPr>
          <w:rStyle w:val="apple-converted-space"/>
          <w:color w:val="000000" w:themeColor="text1"/>
          <w:sz w:val="22"/>
          <w:szCs w:val="22"/>
          <w:shd w:val="clear" w:color="auto" w:fill="FFFFFF"/>
        </w:rPr>
        <w:t> </w:t>
      </w:r>
      <w:r w:rsidRPr="00243675">
        <w:rPr>
          <w:i/>
          <w:iCs/>
          <w:color w:val="000000" w:themeColor="text1"/>
          <w:sz w:val="22"/>
          <w:szCs w:val="22"/>
        </w:rPr>
        <w:t>Open and closed innovation: Different cultures for different strategies</w:t>
      </w:r>
      <w:r w:rsidRPr="00243675">
        <w:rPr>
          <w:color w:val="000000" w:themeColor="text1"/>
          <w:sz w:val="22"/>
          <w:szCs w:val="22"/>
          <w:shd w:val="clear" w:color="auto" w:fill="FFFFFF"/>
        </w:rPr>
        <w:t>. Springer Science &amp; Business Media.</w:t>
      </w:r>
    </w:p>
    <w:p w14:paraId="3D7CA94D" w14:textId="07E9FBD5" w:rsidR="00400707" w:rsidRDefault="00400707" w:rsidP="00F7194B">
      <w:pPr>
        <w:ind w:left="360"/>
        <w:divId w:val="1954092443"/>
        <w:rPr>
          <w:color w:val="222222"/>
          <w:sz w:val="22"/>
          <w:szCs w:val="22"/>
          <w:shd w:val="clear" w:color="auto" w:fill="FFFFFF"/>
        </w:rPr>
      </w:pPr>
      <w:r w:rsidRPr="00243675">
        <w:rPr>
          <w:color w:val="000000" w:themeColor="text1"/>
          <w:sz w:val="22"/>
          <w:szCs w:val="22"/>
          <w:shd w:val="clear" w:color="auto" w:fill="FFFFFF"/>
        </w:rPr>
        <w:lastRenderedPageBreak/>
        <w:t xml:space="preserve">Hong, H.U., et al., (2011). ‘Stage-gate process integrated risk management framework for overseas lng plant </w:t>
      </w:r>
      <w:proofErr w:type="gramStart"/>
      <w:r w:rsidRPr="00243675">
        <w:rPr>
          <w:color w:val="000000" w:themeColor="text1"/>
          <w:sz w:val="22"/>
          <w:szCs w:val="22"/>
          <w:shd w:val="clear" w:color="auto" w:fill="FFFFFF"/>
        </w:rPr>
        <w:t>projects’</w:t>
      </w:r>
      <w:proofErr w:type="gramEnd"/>
      <w:r w:rsidRPr="00243675">
        <w:rPr>
          <w:color w:val="000000" w:themeColor="text1"/>
          <w:sz w:val="22"/>
          <w:szCs w:val="22"/>
          <w:shd w:val="clear" w:color="auto" w:fill="FFFFFF"/>
        </w:rPr>
        <w:t>. In</w:t>
      </w:r>
      <w:r w:rsidRPr="00243675">
        <w:rPr>
          <w:rStyle w:val="apple-converted-space"/>
          <w:color w:val="000000" w:themeColor="text1"/>
          <w:sz w:val="22"/>
          <w:szCs w:val="22"/>
          <w:shd w:val="clear" w:color="auto" w:fill="FFFFFF"/>
        </w:rPr>
        <w:t> </w:t>
      </w:r>
      <w:r w:rsidRPr="00243675">
        <w:rPr>
          <w:i/>
          <w:iCs/>
          <w:color w:val="000000" w:themeColor="text1"/>
          <w:sz w:val="22"/>
          <w:szCs w:val="22"/>
        </w:rPr>
        <w:t>Proceedings of the 28th International Symposium on Automation and Robotics in Construction, isARC 2011</w:t>
      </w:r>
      <w:r w:rsidRPr="00243675">
        <w:rPr>
          <w:rStyle w:val="apple-converted-space"/>
          <w:color w:val="000000" w:themeColor="text1"/>
          <w:sz w:val="22"/>
          <w:szCs w:val="22"/>
          <w:shd w:val="clear" w:color="auto" w:fill="FFFFFF"/>
        </w:rPr>
        <w:t xml:space="preserve">., </w:t>
      </w:r>
      <w:r w:rsidRPr="00243675">
        <w:rPr>
          <w:color w:val="000000" w:themeColor="text1"/>
          <w:sz w:val="22"/>
          <w:szCs w:val="22"/>
          <w:shd w:val="clear" w:color="auto" w:fill="FFFFFF"/>
        </w:rPr>
        <w:t xml:space="preserve">pp. 1151-1156. Available at: </w:t>
      </w:r>
      <w:hyperlink r:id="rId39" w:history="1">
        <w:r w:rsidRPr="00F7194B">
          <w:rPr>
            <w:rStyle w:val="Hyperlink"/>
            <w:sz w:val="22"/>
            <w:szCs w:val="22"/>
            <w:shd w:val="clear" w:color="auto" w:fill="FFFFFF"/>
          </w:rPr>
          <w:t>https://d1wqtxts1xzle7.cloudfront.net/39125133/Risk_and_stage_and_gate_process_-_GNL-7.pdf?</w:t>
        </w:r>
      </w:hyperlink>
      <w:r w:rsidRPr="00F7194B">
        <w:rPr>
          <w:color w:val="222222"/>
          <w:sz w:val="22"/>
          <w:szCs w:val="22"/>
          <w:shd w:val="clear" w:color="auto" w:fill="FFFFFF"/>
        </w:rPr>
        <w:t xml:space="preserve"> [Accessed </w:t>
      </w:r>
      <w:r w:rsidR="00243675">
        <w:rPr>
          <w:color w:val="222222"/>
          <w:sz w:val="22"/>
          <w:szCs w:val="22"/>
          <w:shd w:val="clear" w:color="auto" w:fill="FFFFFF"/>
        </w:rPr>
        <w:t>6</w:t>
      </w:r>
      <w:r w:rsidR="00243675" w:rsidRPr="00243675">
        <w:rPr>
          <w:color w:val="222222"/>
          <w:sz w:val="22"/>
          <w:szCs w:val="22"/>
          <w:shd w:val="clear" w:color="auto" w:fill="FFFFFF"/>
          <w:vertAlign w:val="superscript"/>
        </w:rPr>
        <w:t>th</w:t>
      </w:r>
      <w:r w:rsidR="00243675">
        <w:rPr>
          <w:color w:val="222222"/>
          <w:sz w:val="22"/>
          <w:szCs w:val="22"/>
          <w:shd w:val="clear" w:color="auto" w:fill="FFFFFF"/>
        </w:rPr>
        <w:t xml:space="preserve"> December </w:t>
      </w:r>
      <w:r w:rsidRPr="00F7194B">
        <w:rPr>
          <w:color w:val="222222"/>
          <w:sz w:val="22"/>
          <w:szCs w:val="22"/>
          <w:shd w:val="clear" w:color="auto" w:fill="FFFFFF"/>
        </w:rPr>
        <w:t xml:space="preserve">2021] </w:t>
      </w:r>
    </w:p>
    <w:p w14:paraId="55CA85FC" w14:textId="77777777" w:rsidR="00243675" w:rsidRPr="00F7194B" w:rsidRDefault="00243675" w:rsidP="00F7194B">
      <w:pPr>
        <w:ind w:left="360"/>
        <w:divId w:val="1954092443"/>
        <w:rPr>
          <w:sz w:val="22"/>
          <w:szCs w:val="22"/>
        </w:rPr>
      </w:pPr>
    </w:p>
    <w:p w14:paraId="7277B747" w14:textId="77777777" w:rsidR="00400707" w:rsidRDefault="00400707" w:rsidP="00F7194B">
      <w:pPr>
        <w:ind w:left="360"/>
        <w:divId w:val="1954092443"/>
        <w:rPr>
          <w:sz w:val="22"/>
          <w:szCs w:val="22"/>
        </w:rPr>
      </w:pPr>
      <w:r w:rsidRPr="00243675">
        <w:rPr>
          <w:color w:val="000000" w:themeColor="text1"/>
          <w:sz w:val="22"/>
          <w:szCs w:val="22"/>
        </w:rPr>
        <w:t xml:space="preserve">Institute for Business Value., (2010). </w:t>
      </w:r>
      <w:r w:rsidRPr="00243675">
        <w:rPr>
          <w:i/>
          <w:iCs/>
          <w:color w:val="000000" w:themeColor="text1"/>
          <w:sz w:val="22"/>
          <w:szCs w:val="22"/>
        </w:rPr>
        <w:t>IBM 2010 Global CEO Study: Creativity Selected as Most Crucial Factor for Future Success</w:t>
      </w:r>
      <w:r w:rsidRPr="00243675">
        <w:rPr>
          <w:i/>
          <w:iCs/>
          <w:color w:val="000000" w:themeColor="text1"/>
          <w:sz w:val="22"/>
          <w:szCs w:val="22"/>
        </w:rPr>
        <w:t xml:space="preserve">. </w:t>
      </w:r>
      <w:r w:rsidRPr="00243675">
        <w:rPr>
          <w:color w:val="000000" w:themeColor="text1"/>
          <w:sz w:val="22"/>
          <w:szCs w:val="22"/>
        </w:rPr>
        <w:t>[Online] Available a</w:t>
      </w:r>
      <w:r w:rsidRPr="00F7194B">
        <w:rPr>
          <w:sz w:val="22"/>
          <w:szCs w:val="22"/>
        </w:rPr>
        <w:t xml:space="preserve">t: </w:t>
      </w:r>
      <w:hyperlink r:id="rId40" w:history="1">
        <w:r w:rsidRPr="00F7194B">
          <w:rPr>
            <w:rStyle w:val="Hyperlink"/>
            <w:sz w:val="22"/>
            <w:szCs w:val="22"/>
          </w:rPr>
          <w:t>https://newsroom.ibm.com/2010-05-18-IBM-2010-Global-CEO-Study-Creativity-Selected-as-Most-Crucial-Factor-for-Future-Success</w:t>
        </w:r>
      </w:hyperlink>
      <w:r w:rsidRPr="00F7194B">
        <w:rPr>
          <w:sz w:val="22"/>
          <w:szCs w:val="22"/>
        </w:rPr>
        <w:t xml:space="preserve"> [</w:t>
      </w:r>
      <w:r w:rsidRPr="00243675">
        <w:rPr>
          <w:color w:val="000000" w:themeColor="text1"/>
          <w:sz w:val="22"/>
          <w:szCs w:val="22"/>
        </w:rPr>
        <w:t>Accessed 6th January 2022]</w:t>
      </w:r>
    </w:p>
    <w:p w14:paraId="1DF13BC1" w14:textId="77777777" w:rsidR="00243675" w:rsidRPr="00F7194B" w:rsidRDefault="00243675" w:rsidP="00F7194B">
      <w:pPr>
        <w:ind w:left="360"/>
        <w:divId w:val="1954092443"/>
        <w:rPr>
          <w:sz w:val="22"/>
          <w:szCs w:val="22"/>
        </w:rPr>
      </w:pPr>
    </w:p>
    <w:p w14:paraId="75BF037E" w14:textId="77777777" w:rsidR="00400707" w:rsidRPr="00F7194B" w:rsidRDefault="00400707" w:rsidP="00F7194B">
      <w:pPr>
        <w:ind w:left="360"/>
        <w:divId w:val="1954092443"/>
        <w:rPr>
          <w:b/>
          <w:bCs/>
          <w:color w:val="000000" w:themeColor="text1"/>
          <w:sz w:val="22"/>
          <w:szCs w:val="22"/>
        </w:rPr>
      </w:pPr>
      <w:r w:rsidRPr="00F7194B">
        <w:rPr>
          <w:color w:val="000000"/>
          <w:sz w:val="22"/>
          <w:szCs w:val="22"/>
          <w:shd w:val="clear" w:color="auto" w:fill="FFFFFF"/>
        </w:rPr>
        <w:t>Kim, J. H., &amp; Lee, C. H. (2008). ‘Multi-objective evolutionary generation process for specific personalities of artificial creature’.</w:t>
      </w:r>
      <w:r w:rsidRPr="00F7194B">
        <w:rPr>
          <w:rStyle w:val="apple-converted-space"/>
          <w:color w:val="000000"/>
          <w:sz w:val="22"/>
          <w:szCs w:val="22"/>
          <w:shd w:val="clear" w:color="auto" w:fill="FFFFFF"/>
        </w:rPr>
        <w:t> </w:t>
      </w:r>
      <w:r w:rsidRPr="00F7194B">
        <w:rPr>
          <w:i/>
          <w:iCs/>
          <w:color w:val="000000"/>
          <w:sz w:val="22"/>
          <w:szCs w:val="22"/>
        </w:rPr>
        <w:t>Computational Intelligence Magazine, IEEE, 3</w:t>
      </w:r>
      <w:r w:rsidRPr="00F7194B">
        <w:rPr>
          <w:color w:val="000000"/>
          <w:sz w:val="22"/>
          <w:szCs w:val="22"/>
          <w:shd w:val="clear" w:color="auto" w:fill="FFFFFF"/>
        </w:rPr>
        <w:t xml:space="preserve">(1), 43-53. DOI: </w:t>
      </w:r>
      <w:hyperlink r:id="rId41" w:history="1">
        <w:r w:rsidRPr="00F7194B">
          <w:rPr>
            <w:rStyle w:val="Hyperlink"/>
            <w:sz w:val="22"/>
            <w:szCs w:val="22"/>
            <w:shd w:val="clear" w:color="auto" w:fill="FFFFFF"/>
          </w:rPr>
          <w:t>https://doi.org/10.1109/MCI.2008.913368</w:t>
        </w:r>
      </w:hyperlink>
      <w:r w:rsidRPr="00F7194B">
        <w:rPr>
          <w:color w:val="000000"/>
          <w:sz w:val="22"/>
          <w:szCs w:val="22"/>
          <w:shd w:val="clear" w:color="auto" w:fill="FFFFFF"/>
        </w:rPr>
        <w:t xml:space="preserve"> [Accessed </w:t>
      </w:r>
      <w:r w:rsidRPr="00F7194B">
        <w:rPr>
          <w:color w:val="000000"/>
          <w:sz w:val="22"/>
          <w:szCs w:val="22"/>
          <w:shd w:val="clear" w:color="auto" w:fill="FFFFFF"/>
        </w:rPr>
        <w:t>12</w:t>
      </w:r>
      <w:r w:rsidRPr="00F7194B">
        <w:rPr>
          <w:color w:val="000000"/>
          <w:sz w:val="22"/>
          <w:szCs w:val="22"/>
          <w:shd w:val="clear" w:color="auto" w:fill="FFFFFF"/>
          <w:vertAlign w:val="superscript"/>
        </w:rPr>
        <w:t>th</w:t>
      </w:r>
      <w:r w:rsidRPr="00F7194B">
        <w:rPr>
          <w:color w:val="000000"/>
          <w:sz w:val="22"/>
          <w:szCs w:val="22"/>
          <w:shd w:val="clear" w:color="auto" w:fill="FFFFFF"/>
        </w:rPr>
        <w:t xml:space="preserve"> January 2022</w:t>
      </w:r>
      <w:r w:rsidRPr="00F7194B">
        <w:rPr>
          <w:color w:val="000000"/>
          <w:sz w:val="22"/>
          <w:szCs w:val="22"/>
          <w:shd w:val="clear" w:color="auto" w:fill="FFFFFF"/>
        </w:rPr>
        <w:t xml:space="preserve">] </w:t>
      </w:r>
    </w:p>
    <w:p w14:paraId="3BF5FDC6" w14:textId="77777777" w:rsidR="00400707" w:rsidRPr="00F7194B" w:rsidRDefault="00400707" w:rsidP="00F7194B">
      <w:pPr>
        <w:spacing w:before="100" w:beforeAutospacing="1" w:after="100" w:afterAutospacing="1"/>
        <w:ind w:left="360"/>
        <w:divId w:val="1954092443"/>
        <w:rPr>
          <w:color w:val="444444"/>
          <w:sz w:val="22"/>
          <w:szCs w:val="22"/>
        </w:rPr>
      </w:pPr>
      <w:r w:rsidRPr="00243675">
        <w:rPr>
          <w:color w:val="000000" w:themeColor="text1"/>
          <w:sz w:val="22"/>
          <w:szCs w:val="22"/>
        </w:rPr>
        <w:t>King, K. M., &amp; Teo, K. K. (2012). Cardiac rehabilitation referral and attendance: not one and the same. </w:t>
      </w:r>
      <w:r w:rsidRPr="00243675">
        <w:rPr>
          <w:i/>
          <w:iCs/>
          <w:color w:val="000000" w:themeColor="text1"/>
          <w:sz w:val="22"/>
          <w:szCs w:val="22"/>
        </w:rPr>
        <w:t>Rehabilitation Nursing, 23</w:t>
      </w:r>
      <w:r w:rsidRPr="00243675">
        <w:rPr>
          <w:color w:val="000000" w:themeColor="text1"/>
          <w:sz w:val="22"/>
          <w:szCs w:val="22"/>
        </w:rPr>
        <w:t>(5), 246-251. DOI</w:t>
      </w:r>
      <w:r w:rsidRPr="00F7194B">
        <w:rPr>
          <w:color w:val="000000"/>
          <w:sz w:val="22"/>
          <w:szCs w:val="22"/>
        </w:rPr>
        <w:t xml:space="preserve">: </w:t>
      </w:r>
      <w:hyperlink r:id="rId42" w:history="1">
        <w:r w:rsidRPr="00F7194B">
          <w:rPr>
            <w:rStyle w:val="Hyperlink"/>
            <w:sz w:val="22"/>
            <w:szCs w:val="22"/>
          </w:rPr>
          <w:t>https://doi.org/10.1002/j.2048-7940.1998.tb01794.x</w:t>
        </w:r>
      </w:hyperlink>
      <w:r w:rsidRPr="00F7194B">
        <w:rPr>
          <w:color w:val="000000"/>
          <w:sz w:val="22"/>
          <w:szCs w:val="22"/>
        </w:rPr>
        <w:t xml:space="preserve"> [Accessed </w:t>
      </w:r>
      <w:r w:rsidRPr="00F7194B">
        <w:rPr>
          <w:color w:val="000000"/>
          <w:sz w:val="22"/>
          <w:szCs w:val="22"/>
        </w:rPr>
        <w:t>12</w:t>
      </w:r>
      <w:r w:rsidRPr="00F7194B">
        <w:rPr>
          <w:color w:val="000000"/>
          <w:sz w:val="22"/>
          <w:szCs w:val="22"/>
          <w:vertAlign w:val="superscript"/>
        </w:rPr>
        <w:t>th</w:t>
      </w:r>
      <w:r w:rsidRPr="00F7194B">
        <w:rPr>
          <w:color w:val="000000"/>
          <w:sz w:val="22"/>
          <w:szCs w:val="22"/>
        </w:rPr>
        <w:t xml:space="preserve"> January 2022</w:t>
      </w:r>
      <w:r w:rsidRPr="00F7194B">
        <w:rPr>
          <w:color w:val="000000"/>
          <w:sz w:val="22"/>
          <w:szCs w:val="22"/>
        </w:rPr>
        <w:t>]</w:t>
      </w:r>
    </w:p>
    <w:p w14:paraId="6715584A" w14:textId="77777777" w:rsidR="00400707" w:rsidRDefault="00400707" w:rsidP="00F7194B">
      <w:pPr>
        <w:ind w:left="360"/>
        <w:rPr>
          <w:sz w:val="22"/>
          <w:szCs w:val="22"/>
        </w:rPr>
      </w:pPr>
      <w:r w:rsidRPr="00243675">
        <w:rPr>
          <w:color w:val="000000" w:themeColor="text1"/>
          <w:sz w:val="22"/>
          <w:szCs w:val="22"/>
        </w:rPr>
        <w:t xml:space="preserve">Kylliäinen, J., (2019). </w:t>
      </w:r>
      <w:r w:rsidRPr="00243675">
        <w:rPr>
          <w:i/>
          <w:iCs/>
          <w:color w:val="000000" w:themeColor="text1"/>
          <w:sz w:val="22"/>
          <w:szCs w:val="22"/>
        </w:rPr>
        <w:t xml:space="preserve">Types of Innovation – The Ultimate Guide with Definitions and Examples, </w:t>
      </w:r>
      <w:r w:rsidRPr="00243675">
        <w:rPr>
          <w:color w:val="000000" w:themeColor="text1"/>
          <w:sz w:val="22"/>
          <w:szCs w:val="22"/>
        </w:rPr>
        <w:t xml:space="preserve">[Blog] Available at: </w:t>
      </w:r>
      <w:hyperlink r:id="rId43" w:history="1">
        <w:r w:rsidRPr="00F7194B">
          <w:rPr>
            <w:rStyle w:val="Hyperlink"/>
            <w:sz w:val="22"/>
            <w:szCs w:val="22"/>
          </w:rPr>
          <w:t>https://www.viima.com/blog/types-of-innovation</w:t>
        </w:r>
      </w:hyperlink>
      <w:r w:rsidRPr="00F7194B">
        <w:rPr>
          <w:sz w:val="22"/>
          <w:szCs w:val="22"/>
        </w:rPr>
        <w:t xml:space="preserve"> [Accessed 8th December 2021]</w:t>
      </w:r>
    </w:p>
    <w:p w14:paraId="4BAC50A8" w14:textId="77777777" w:rsidR="00243675" w:rsidRPr="00F7194B" w:rsidRDefault="00243675" w:rsidP="00F7194B">
      <w:pPr>
        <w:ind w:left="360"/>
        <w:rPr>
          <w:sz w:val="22"/>
          <w:szCs w:val="22"/>
        </w:rPr>
      </w:pPr>
    </w:p>
    <w:p w14:paraId="38E8F409" w14:textId="77777777" w:rsidR="00400707" w:rsidRPr="00243675" w:rsidRDefault="00400707" w:rsidP="00F7194B">
      <w:pPr>
        <w:ind w:left="360"/>
        <w:divId w:val="1954092443"/>
        <w:rPr>
          <w:color w:val="000000" w:themeColor="text1"/>
          <w:sz w:val="22"/>
          <w:szCs w:val="22"/>
          <w:shd w:val="clear" w:color="auto" w:fill="FFFFFF"/>
        </w:rPr>
      </w:pPr>
      <w:r w:rsidRPr="00243675">
        <w:rPr>
          <w:color w:val="000000" w:themeColor="text1"/>
          <w:sz w:val="22"/>
          <w:szCs w:val="22"/>
          <w:shd w:val="clear" w:color="auto" w:fill="FFFFFF"/>
        </w:rPr>
        <w:t xml:space="preserve">Leung, K. and Morris, M.W., </w:t>
      </w:r>
      <w:r w:rsidRPr="00243675">
        <w:rPr>
          <w:color w:val="000000" w:themeColor="text1"/>
          <w:sz w:val="22"/>
          <w:szCs w:val="22"/>
          <w:shd w:val="clear" w:color="auto" w:fill="FFFFFF"/>
        </w:rPr>
        <w:t>(</w:t>
      </w:r>
      <w:r w:rsidRPr="00243675">
        <w:rPr>
          <w:color w:val="000000" w:themeColor="text1"/>
          <w:sz w:val="22"/>
          <w:szCs w:val="22"/>
          <w:shd w:val="clear" w:color="auto" w:fill="FFFFFF"/>
        </w:rPr>
        <w:t>2011</w:t>
      </w:r>
      <w:r w:rsidRPr="00243675">
        <w:rPr>
          <w:color w:val="000000" w:themeColor="text1"/>
          <w:sz w:val="22"/>
          <w:szCs w:val="22"/>
          <w:shd w:val="clear" w:color="auto" w:fill="FFFFFF"/>
        </w:rPr>
        <w:t>)</w:t>
      </w:r>
      <w:r w:rsidRPr="00243675">
        <w:rPr>
          <w:color w:val="000000" w:themeColor="text1"/>
          <w:sz w:val="22"/>
          <w:szCs w:val="22"/>
          <w:shd w:val="clear" w:color="auto" w:fill="FFFFFF"/>
        </w:rPr>
        <w:t xml:space="preserve">. </w:t>
      </w:r>
      <w:r w:rsidRPr="00243675">
        <w:rPr>
          <w:i/>
          <w:iCs/>
          <w:color w:val="000000" w:themeColor="text1"/>
          <w:sz w:val="22"/>
          <w:szCs w:val="22"/>
          <w:shd w:val="clear" w:color="auto" w:fill="FFFFFF"/>
        </w:rPr>
        <w:t>Culture and creativity: A social psychological analysis</w:t>
      </w:r>
      <w:r w:rsidRPr="00243675">
        <w:rPr>
          <w:i/>
          <w:iCs/>
          <w:color w:val="000000" w:themeColor="text1"/>
          <w:sz w:val="22"/>
          <w:szCs w:val="22"/>
          <w:shd w:val="clear" w:color="auto" w:fill="FFFFFF"/>
        </w:rPr>
        <w:t>.</w:t>
      </w:r>
      <w:r w:rsidRPr="00243675">
        <w:rPr>
          <w:color w:val="000000" w:themeColor="text1"/>
          <w:sz w:val="22"/>
          <w:szCs w:val="22"/>
          <w:shd w:val="clear" w:color="auto" w:fill="FFFFFF"/>
        </w:rPr>
        <w:t xml:space="preserve"> In </w:t>
      </w:r>
      <w:r w:rsidRPr="00243675">
        <w:rPr>
          <w:color w:val="000000" w:themeColor="text1"/>
          <w:sz w:val="22"/>
          <w:szCs w:val="22"/>
        </w:rPr>
        <w:t>Social psychology and organizations</w:t>
      </w:r>
      <w:r w:rsidRPr="00243675">
        <w:rPr>
          <w:color w:val="000000" w:themeColor="text1"/>
          <w:sz w:val="22"/>
          <w:szCs w:val="22"/>
          <w:shd w:val="clear" w:color="auto" w:fill="FFFFFF"/>
        </w:rPr>
        <w:t> (pp. 403-428). Routledge.</w:t>
      </w:r>
    </w:p>
    <w:p w14:paraId="7195D424" w14:textId="77777777" w:rsidR="00243675" w:rsidRPr="00243675" w:rsidRDefault="00243675" w:rsidP="00F7194B">
      <w:pPr>
        <w:ind w:left="360"/>
        <w:divId w:val="1954092443"/>
        <w:rPr>
          <w:color w:val="000000" w:themeColor="text1"/>
          <w:sz w:val="22"/>
          <w:szCs w:val="22"/>
        </w:rPr>
      </w:pPr>
    </w:p>
    <w:p w14:paraId="5BE6DF59" w14:textId="77777777" w:rsidR="00400707" w:rsidRDefault="00400707" w:rsidP="00F7194B">
      <w:pPr>
        <w:ind w:left="360"/>
        <w:divId w:val="1954092443"/>
        <w:rPr>
          <w:color w:val="222222"/>
          <w:sz w:val="22"/>
          <w:szCs w:val="22"/>
          <w:shd w:val="clear" w:color="auto" w:fill="FFFFFF"/>
        </w:rPr>
      </w:pPr>
      <w:r w:rsidRPr="00243675">
        <w:rPr>
          <w:color w:val="000000" w:themeColor="text1"/>
          <w:sz w:val="22"/>
          <w:szCs w:val="22"/>
          <w:shd w:val="clear" w:color="auto" w:fill="FFFFFF"/>
        </w:rPr>
        <w:t>Lichtenthaler, U. and Ernst, H., (2007). ‘External technology commercialization in large firms: results of a quantitative benchmarking study’.</w:t>
      </w:r>
      <w:r w:rsidRPr="00243675">
        <w:rPr>
          <w:rStyle w:val="apple-converted-space"/>
          <w:color w:val="000000" w:themeColor="text1"/>
          <w:sz w:val="22"/>
          <w:szCs w:val="22"/>
          <w:shd w:val="clear" w:color="auto" w:fill="FFFFFF"/>
        </w:rPr>
        <w:t> </w:t>
      </w:r>
      <w:r w:rsidRPr="00243675">
        <w:rPr>
          <w:i/>
          <w:iCs/>
          <w:color w:val="000000" w:themeColor="text1"/>
          <w:sz w:val="22"/>
          <w:szCs w:val="22"/>
        </w:rPr>
        <w:t>R&amp;D Management</w:t>
      </w:r>
      <w:r w:rsidRPr="00243675">
        <w:rPr>
          <w:color w:val="000000" w:themeColor="text1"/>
          <w:sz w:val="22"/>
          <w:szCs w:val="22"/>
          <w:shd w:val="clear" w:color="auto" w:fill="FFFFFF"/>
        </w:rPr>
        <w:t>,</w:t>
      </w:r>
      <w:r w:rsidRPr="00243675">
        <w:rPr>
          <w:rStyle w:val="apple-converted-space"/>
          <w:color w:val="000000" w:themeColor="text1"/>
          <w:sz w:val="22"/>
          <w:szCs w:val="22"/>
          <w:shd w:val="clear" w:color="auto" w:fill="FFFFFF"/>
        </w:rPr>
        <w:t> </w:t>
      </w:r>
      <w:r w:rsidRPr="00243675">
        <w:rPr>
          <w:i/>
          <w:iCs/>
          <w:color w:val="000000" w:themeColor="text1"/>
          <w:sz w:val="22"/>
          <w:szCs w:val="22"/>
        </w:rPr>
        <w:t>37</w:t>
      </w:r>
      <w:r w:rsidRPr="00243675">
        <w:rPr>
          <w:color w:val="000000" w:themeColor="text1"/>
          <w:sz w:val="22"/>
          <w:szCs w:val="22"/>
          <w:shd w:val="clear" w:color="auto" w:fill="FFFFFF"/>
        </w:rPr>
        <w:t xml:space="preserve">(5), pp.383-397. DOI: </w:t>
      </w:r>
      <w:hyperlink r:id="rId44" w:history="1">
        <w:r w:rsidRPr="00F7194B">
          <w:rPr>
            <w:rStyle w:val="Hyperlink"/>
            <w:sz w:val="22"/>
            <w:szCs w:val="22"/>
            <w:shd w:val="clear" w:color="auto" w:fill="FFFFFF"/>
          </w:rPr>
          <w:t>https://doi.org/10.1111/j.1467-9310.2007.00487.x</w:t>
        </w:r>
      </w:hyperlink>
      <w:r w:rsidRPr="00F7194B">
        <w:rPr>
          <w:color w:val="222222"/>
          <w:sz w:val="22"/>
          <w:szCs w:val="22"/>
          <w:shd w:val="clear" w:color="auto" w:fill="FFFFFF"/>
        </w:rPr>
        <w:t xml:space="preserve"> [Accessed 2nd January 2022]</w:t>
      </w:r>
    </w:p>
    <w:p w14:paraId="23C94275" w14:textId="77777777" w:rsidR="00243675" w:rsidRPr="00F7194B" w:rsidRDefault="00243675" w:rsidP="00F7194B">
      <w:pPr>
        <w:ind w:left="360"/>
        <w:divId w:val="1954092443"/>
        <w:rPr>
          <w:sz w:val="22"/>
          <w:szCs w:val="22"/>
        </w:rPr>
      </w:pPr>
    </w:p>
    <w:p w14:paraId="4313509E" w14:textId="77777777" w:rsidR="00400707" w:rsidRDefault="00400707" w:rsidP="00F7194B">
      <w:pPr>
        <w:ind w:left="360"/>
        <w:divId w:val="1954092443"/>
        <w:rPr>
          <w:sz w:val="22"/>
          <w:szCs w:val="22"/>
        </w:rPr>
      </w:pPr>
      <w:r w:rsidRPr="00F7194B">
        <w:rPr>
          <w:sz w:val="22"/>
          <w:szCs w:val="22"/>
        </w:rPr>
        <w:t xml:space="preserve">Lister, R., (2018). </w:t>
      </w:r>
      <w:r w:rsidRPr="00F7194B">
        <w:rPr>
          <w:i/>
          <w:iCs/>
          <w:sz w:val="22"/>
          <w:szCs w:val="22"/>
        </w:rPr>
        <w:t xml:space="preserve">Is Creativity the Number One Skill For The 21st </w:t>
      </w:r>
      <w:proofErr w:type="gramStart"/>
      <w:r w:rsidRPr="00F7194B">
        <w:rPr>
          <w:i/>
          <w:iCs/>
          <w:sz w:val="22"/>
          <w:szCs w:val="22"/>
        </w:rPr>
        <w:t>Century</w:t>
      </w:r>
      <w:r w:rsidRPr="00F7194B">
        <w:rPr>
          <w:i/>
          <w:iCs/>
          <w:sz w:val="22"/>
          <w:szCs w:val="22"/>
        </w:rPr>
        <w:t>?.</w:t>
      </w:r>
      <w:proofErr w:type="gramEnd"/>
      <w:r w:rsidRPr="00F7194B">
        <w:rPr>
          <w:i/>
          <w:iCs/>
          <w:sz w:val="22"/>
          <w:szCs w:val="22"/>
        </w:rPr>
        <w:t xml:space="preserve"> </w:t>
      </w:r>
      <w:r w:rsidRPr="00F7194B">
        <w:rPr>
          <w:sz w:val="22"/>
          <w:szCs w:val="22"/>
        </w:rPr>
        <w:t xml:space="preserve">[Online] Available at: </w:t>
      </w:r>
      <w:hyperlink r:id="rId45" w:history="1">
        <w:r w:rsidRPr="00F7194B">
          <w:rPr>
            <w:rStyle w:val="Hyperlink"/>
            <w:sz w:val="22"/>
            <w:szCs w:val="22"/>
          </w:rPr>
          <w:t>https://weareive.org/is-creativity-the-number-one-skill-for-the-21st-century/</w:t>
        </w:r>
      </w:hyperlink>
      <w:r w:rsidRPr="00F7194B">
        <w:rPr>
          <w:sz w:val="22"/>
          <w:szCs w:val="22"/>
        </w:rPr>
        <w:t xml:space="preserve"> [Accessed 6</w:t>
      </w:r>
      <w:r w:rsidRPr="00F7194B">
        <w:rPr>
          <w:sz w:val="22"/>
          <w:szCs w:val="22"/>
          <w:vertAlign w:val="superscript"/>
        </w:rPr>
        <w:t>th</w:t>
      </w:r>
      <w:r w:rsidRPr="00F7194B">
        <w:rPr>
          <w:sz w:val="22"/>
          <w:szCs w:val="22"/>
        </w:rPr>
        <w:t xml:space="preserve"> January 2022]</w:t>
      </w:r>
    </w:p>
    <w:p w14:paraId="61523176" w14:textId="77777777" w:rsidR="00243675" w:rsidRPr="00F7194B" w:rsidRDefault="00243675" w:rsidP="00F7194B">
      <w:pPr>
        <w:ind w:left="360"/>
        <w:divId w:val="1954092443"/>
        <w:rPr>
          <w:sz w:val="22"/>
          <w:szCs w:val="22"/>
        </w:rPr>
      </w:pPr>
    </w:p>
    <w:p w14:paraId="57089DD4" w14:textId="77777777" w:rsidR="00400707" w:rsidRDefault="00400707" w:rsidP="00F7194B">
      <w:pPr>
        <w:ind w:left="360"/>
        <w:rPr>
          <w:sz w:val="22"/>
          <w:szCs w:val="22"/>
        </w:rPr>
      </w:pPr>
      <w:r w:rsidRPr="00F7194B">
        <w:rPr>
          <w:sz w:val="22"/>
          <w:szCs w:val="22"/>
        </w:rPr>
        <w:t xml:space="preserve">McKinsey Global Survey (2010), </w:t>
      </w:r>
      <w:r w:rsidRPr="00F7194B">
        <w:rPr>
          <w:i/>
          <w:iCs/>
          <w:sz w:val="22"/>
          <w:szCs w:val="22"/>
        </w:rPr>
        <w:t>Innovation and commercialization 2010: McKinsey Global Survey results</w:t>
      </w:r>
      <w:r w:rsidRPr="00F7194B">
        <w:rPr>
          <w:sz w:val="22"/>
          <w:szCs w:val="22"/>
        </w:rPr>
        <w:t xml:space="preserve">. [Online] Available at: </w:t>
      </w:r>
      <w:hyperlink r:id="rId46" w:history="1">
        <w:r w:rsidRPr="00F7194B">
          <w:rPr>
            <w:rStyle w:val="Hyperlink"/>
            <w:sz w:val="22"/>
            <w:szCs w:val="22"/>
          </w:rPr>
          <w:t>https://www.mckinsey.com/business-functions/strategy-and-corporate-finance/our-insights/innovation-and-commercialization-2010-mckinsey-global-survey-results</w:t>
        </w:r>
      </w:hyperlink>
      <w:r w:rsidRPr="00F7194B">
        <w:rPr>
          <w:sz w:val="22"/>
          <w:szCs w:val="22"/>
        </w:rPr>
        <w:t xml:space="preserve"> [25th August 2021]</w:t>
      </w:r>
    </w:p>
    <w:p w14:paraId="286EE106" w14:textId="77777777" w:rsidR="00243675" w:rsidRPr="00F7194B" w:rsidRDefault="00243675" w:rsidP="00F7194B">
      <w:pPr>
        <w:ind w:left="360"/>
        <w:rPr>
          <w:sz w:val="22"/>
          <w:szCs w:val="22"/>
        </w:rPr>
      </w:pPr>
    </w:p>
    <w:p w14:paraId="009BC575" w14:textId="24C53DA7" w:rsidR="00400707" w:rsidRDefault="00400707" w:rsidP="00F7194B">
      <w:pPr>
        <w:ind w:left="360"/>
        <w:divId w:val="1954092443"/>
        <w:rPr>
          <w:color w:val="222222"/>
          <w:sz w:val="22"/>
          <w:szCs w:val="22"/>
          <w:shd w:val="clear" w:color="auto" w:fill="FFFFFF"/>
        </w:rPr>
      </w:pPr>
      <w:r w:rsidRPr="00243675">
        <w:rPr>
          <w:color w:val="000000" w:themeColor="text1"/>
          <w:sz w:val="22"/>
          <w:szCs w:val="22"/>
          <w:shd w:val="clear" w:color="auto" w:fill="FFFFFF"/>
        </w:rPr>
        <w:t>Moos, L., (2015). ‘Leadership for creativity’.</w:t>
      </w:r>
      <w:r w:rsidRPr="00243675">
        <w:rPr>
          <w:rStyle w:val="apple-converted-space"/>
          <w:color w:val="000000" w:themeColor="text1"/>
          <w:sz w:val="22"/>
          <w:szCs w:val="22"/>
          <w:shd w:val="clear" w:color="auto" w:fill="FFFFFF"/>
        </w:rPr>
        <w:t> </w:t>
      </w:r>
      <w:r w:rsidRPr="00243675">
        <w:rPr>
          <w:i/>
          <w:iCs/>
          <w:color w:val="000000" w:themeColor="text1"/>
          <w:sz w:val="22"/>
          <w:szCs w:val="22"/>
        </w:rPr>
        <w:t>International Journal of Leadership in Education</w:t>
      </w:r>
      <w:r w:rsidRPr="00243675">
        <w:rPr>
          <w:color w:val="000000" w:themeColor="text1"/>
          <w:sz w:val="22"/>
          <w:szCs w:val="22"/>
          <w:shd w:val="clear" w:color="auto" w:fill="FFFFFF"/>
        </w:rPr>
        <w:t>,</w:t>
      </w:r>
      <w:r w:rsidRPr="00243675">
        <w:rPr>
          <w:rStyle w:val="apple-converted-space"/>
          <w:color w:val="000000" w:themeColor="text1"/>
          <w:sz w:val="22"/>
          <w:szCs w:val="22"/>
          <w:shd w:val="clear" w:color="auto" w:fill="FFFFFF"/>
        </w:rPr>
        <w:t> </w:t>
      </w:r>
      <w:r w:rsidRPr="00243675">
        <w:rPr>
          <w:i/>
          <w:iCs/>
          <w:color w:val="000000" w:themeColor="text1"/>
          <w:sz w:val="22"/>
          <w:szCs w:val="22"/>
        </w:rPr>
        <w:t>18</w:t>
      </w:r>
      <w:r w:rsidRPr="00243675">
        <w:rPr>
          <w:color w:val="000000" w:themeColor="text1"/>
          <w:sz w:val="22"/>
          <w:szCs w:val="22"/>
          <w:shd w:val="clear" w:color="auto" w:fill="FFFFFF"/>
        </w:rPr>
        <w:t>(2), pp.178-196. DOI</w:t>
      </w:r>
      <w:r w:rsidRPr="00F7194B">
        <w:rPr>
          <w:color w:val="222222"/>
          <w:sz w:val="22"/>
          <w:szCs w:val="22"/>
          <w:shd w:val="clear" w:color="auto" w:fill="FFFFFF"/>
        </w:rPr>
        <w:t xml:space="preserve">: </w:t>
      </w:r>
      <w:hyperlink r:id="rId47" w:history="1">
        <w:r w:rsidRPr="00F7194B">
          <w:rPr>
            <w:rStyle w:val="Hyperlink"/>
            <w:sz w:val="22"/>
            <w:szCs w:val="22"/>
            <w:shd w:val="clear" w:color="auto" w:fill="FFFFFF"/>
          </w:rPr>
          <w:t>https://doi.org/10.1080/13603124.2014.915060</w:t>
        </w:r>
      </w:hyperlink>
      <w:r w:rsidRPr="00F7194B">
        <w:rPr>
          <w:color w:val="222222"/>
          <w:sz w:val="22"/>
          <w:szCs w:val="22"/>
          <w:shd w:val="clear" w:color="auto" w:fill="FFFFFF"/>
        </w:rPr>
        <w:t xml:space="preserve"> </w:t>
      </w:r>
      <w:r w:rsidRPr="00243675">
        <w:rPr>
          <w:color w:val="000000" w:themeColor="text1"/>
          <w:sz w:val="22"/>
          <w:szCs w:val="22"/>
          <w:shd w:val="clear" w:color="auto" w:fill="FFFFFF"/>
        </w:rPr>
        <w:t>[</w:t>
      </w:r>
      <w:r w:rsidR="00243675" w:rsidRPr="00243675">
        <w:rPr>
          <w:color w:val="000000" w:themeColor="text1"/>
          <w:sz w:val="22"/>
          <w:szCs w:val="22"/>
          <w:shd w:val="clear" w:color="auto" w:fill="FFFFFF"/>
        </w:rPr>
        <w:t>Accessed 2</w:t>
      </w:r>
      <w:r w:rsidR="00243675" w:rsidRPr="00243675">
        <w:rPr>
          <w:color w:val="000000" w:themeColor="text1"/>
          <w:sz w:val="22"/>
          <w:szCs w:val="22"/>
          <w:shd w:val="clear" w:color="auto" w:fill="FFFFFF"/>
          <w:vertAlign w:val="superscript"/>
        </w:rPr>
        <w:t>nd</w:t>
      </w:r>
      <w:r w:rsidR="00243675" w:rsidRPr="00243675">
        <w:rPr>
          <w:color w:val="000000" w:themeColor="text1"/>
          <w:sz w:val="22"/>
          <w:szCs w:val="22"/>
          <w:shd w:val="clear" w:color="auto" w:fill="FFFFFF"/>
        </w:rPr>
        <w:t xml:space="preserve"> January 2022]</w:t>
      </w:r>
    </w:p>
    <w:p w14:paraId="7372FD97" w14:textId="77777777" w:rsidR="00243675" w:rsidRPr="00F7194B" w:rsidRDefault="00243675" w:rsidP="00F7194B">
      <w:pPr>
        <w:ind w:left="360"/>
        <w:divId w:val="1954092443"/>
        <w:rPr>
          <w:color w:val="222222"/>
          <w:sz w:val="22"/>
          <w:szCs w:val="22"/>
          <w:shd w:val="clear" w:color="auto" w:fill="FFFFFF"/>
        </w:rPr>
      </w:pPr>
    </w:p>
    <w:p w14:paraId="72F2BB25" w14:textId="77777777" w:rsidR="00400707" w:rsidRDefault="00400707" w:rsidP="00F7194B">
      <w:pPr>
        <w:ind w:left="360"/>
        <w:divId w:val="1954092443"/>
        <w:rPr>
          <w:color w:val="000000" w:themeColor="text1"/>
          <w:sz w:val="22"/>
          <w:szCs w:val="22"/>
          <w:shd w:val="clear" w:color="auto" w:fill="FFFFFF"/>
        </w:rPr>
      </w:pPr>
      <w:r w:rsidRPr="00243675">
        <w:rPr>
          <w:color w:val="000000" w:themeColor="text1"/>
          <w:sz w:val="22"/>
          <w:szCs w:val="22"/>
          <w:shd w:val="clear" w:color="auto" w:fill="FFFFFF"/>
        </w:rPr>
        <w:t>Northouse, P.G., (2021).</w:t>
      </w:r>
      <w:r w:rsidRPr="00243675">
        <w:rPr>
          <w:rStyle w:val="apple-converted-space"/>
          <w:color w:val="000000" w:themeColor="text1"/>
          <w:sz w:val="22"/>
          <w:szCs w:val="22"/>
          <w:shd w:val="clear" w:color="auto" w:fill="FFFFFF"/>
        </w:rPr>
        <w:t> </w:t>
      </w:r>
      <w:r w:rsidRPr="00243675">
        <w:rPr>
          <w:i/>
          <w:iCs/>
          <w:color w:val="000000" w:themeColor="text1"/>
          <w:sz w:val="22"/>
          <w:szCs w:val="22"/>
        </w:rPr>
        <w:t>Leadership: Theory and practice</w:t>
      </w:r>
      <w:r w:rsidRPr="00243675">
        <w:rPr>
          <w:color w:val="000000" w:themeColor="text1"/>
          <w:sz w:val="22"/>
          <w:szCs w:val="22"/>
          <w:shd w:val="clear" w:color="auto" w:fill="FFFFFF"/>
        </w:rPr>
        <w:t>. Sage publications.</w:t>
      </w:r>
    </w:p>
    <w:p w14:paraId="148D4E7B" w14:textId="77777777" w:rsidR="00243675" w:rsidRPr="00243675" w:rsidRDefault="00243675" w:rsidP="00F7194B">
      <w:pPr>
        <w:ind w:left="360"/>
        <w:divId w:val="1954092443"/>
        <w:rPr>
          <w:color w:val="000000" w:themeColor="text1"/>
          <w:sz w:val="22"/>
          <w:szCs w:val="22"/>
          <w:shd w:val="clear" w:color="auto" w:fill="FFFFFF"/>
        </w:rPr>
      </w:pPr>
    </w:p>
    <w:p w14:paraId="650269A2" w14:textId="77777777" w:rsidR="00400707" w:rsidRDefault="00400707" w:rsidP="00F7194B">
      <w:pPr>
        <w:ind w:left="360"/>
        <w:divId w:val="1954092443"/>
        <w:rPr>
          <w:color w:val="222222"/>
          <w:sz w:val="22"/>
          <w:szCs w:val="22"/>
          <w:shd w:val="clear" w:color="auto" w:fill="FFFFFF"/>
        </w:rPr>
      </w:pPr>
      <w:r w:rsidRPr="00243675">
        <w:rPr>
          <w:color w:val="000000" w:themeColor="text1"/>
          <w:sz w:val="22"/>
          <w:szCs w:val="22"/>
          <w:shd w:val="clear" w:color="auto" w:fill="FFFFFF"/>
        </w:rPr>
        <w:t xml:space="preserve">Oliva, R. and Kallenberg, R., </w:t>
      </w:r>
      <w:r w:rsidRPr="00243675">
        <w:rPr>
          <w:color w:val="000000" w:themeColor="text1"/>
          <w:sz w:val="22"/>
          <w:szCs w:val="22"/>
          <w:shd w:val="clear" w:color="auto" w:fill="FFFFFF"/>
        </w:rPr>
        <w:t>(</w:t>
      </w:r>
      <w:r w:rsidRPr="00243675">
        <w:rPr>
          <w:color w:val="000000" w:themeColor="text1"/>
          <w:sz w:val="22"/>
          <w:szCs w:val="22"/>
          <w:shd w:val="clear" w:color="auto" w:fill="FFFFFF"/>
        </w:rPr>
        <w:t>2003</w:t>
      </w:r>
      <w:r w:rsidRPr="00243675">
        <w:rPr>
          <w:color w:val="000000" w:themeColor="text1"/>
          <w:sz w:val="22"/>
          <w:szCs w:val="22"/>
          <w:shd w:val="clear" w:color="auto" w:fill="FFFFFF"/>
        </w:rPr>
        <w:t>)</w:t>
      </w:r>
      <w:r w:rsidRPr="00243675">
        <w:rPr>
          <w:color w:val="000000" w:themeColor="text1"/>
          <w:sz w:val="22"/>
          <w:szCs w:val="22"/>
          <w:shd w:val="clear" w:color="auto" w:fill="FFFFFF"/>
        </w:rPr>
        <w:t xml:space="preserve">. </w:t>
      </w:r>
      <w:r w:rsidRPr="00243675">
        <w:rPr>
          <w:color w:val="000000" w:themeColor="text1"/>
          <w:sz w:val="22"/>
          <w:szCs w:val="22"/>
          <w:shd w:val="clear" w:color="auto" w:fill="FFFFFF"/>
        </w:rPr>
        <w:t>‘</w:t>
      </w:r>
      <w:r w:rsidRPr="00243675">
        <w:rPr>
          <w:color w:val="000000" w:themeColor="text1"/>
          <w:sz w:val="22"/>
          <w:szCs w:val="22"/>
          <w:shd w:val="clear" w:color="auto" w:fill="FFFFFF"/>
        </w:rPr>
        <w:t xml:space="preserve">Managing the transition from products to </w:t>
      </w:r>
      <w:proofErr w:type="gramStart"/>
      <w:r w:rsidRPr="00243675">
        <w:rPr>
          <w:color w:val="000000" w:themeColor="text1"/>
          <w:sz w:val="22"/>
          <w:szCs w:val="22"/>
          <w:shd w:val="clear" w:color="auto" w:fill="FFFFFF"/>
        </w:rPr>
        <w:t>services</w:t>
      </w:r>
      <w:r w:rsidRPr="00243675">
        <w:rPr>
          <w:color w:val="000000" w:themeColor="text1"/>
          <w:sz w:val="22"/>
          <w:szCs w:val="22"/>
          <w:shd w:val="clear" w:color="auto" w:fill="FFFFFF"/>
        </w:rPr>
        <w:t>’</w:t>
      </w:r>
      <w:proofErr w:type="gramEnd"/>
      <w:r w:rsidRPr="00243675">
        <w:rPr>
          <w:color w:val="000000" w:themeColor="text1"/>
          <w:sz w:val="22"/>
          <w:szCs w:val="22"/>
          <w:shd w:val="clear" w:color="auto" w:fill="FFFFFF"/>
        </w:rPr>
        <w:t>.</w:t>
      </w:r>
      <w:r w:rsidRPr="00243675">
        <w:rPr>
          <w:rStyle w:val="apple-converted-space"/>
          <w:color w:val="000000" w:themeColor="text1"/>
          <w:sz w:val="22"/>
          <w:szCs w:val="22"/>
          <w:shd w:val="clear" w:color="auto" w:fill="FFFFFF"/>
        </w:rPr>
        <w:t> </w:t>
      </w:r>
      <w:r w:rsidRPr="00243675">
        <w:rPr>
          <w:i/>
          <w:iCs/>
          <w:color w:val="000000" w:themeColor="text1"/>
          <w:sz w:val="22"/>
          <w:szCs w:val="22"/>
        </w:rPr>
        <w:t>International journal of service industry management</w:t>
      </w:r>
      <w:r w:rsidRPr="00243675">
        <w:rPr>
          <w:color w:val="000000" w:themeColor="text1"/>
          <w:sz w:val="22"/>
          <w:szCs w:val="22"/>
          <w:shd w:val="clear" w:color="auto" w:fill="FFFFFF"/>
        </w:rPr>
        <w:t>.</w:t>
      </w:r>
      <w:r w:rsidRPr="00243675">
        <w:rPr>
          <w:color w:val="000000" w:themeColor="text1"/>
          <w:sz w:val="22"/>
          <w:szCs w:val="22"/>
          <w:shd w:val="clear" w:color="auto" w:fill="FFFFFF"/>
        </w:rPr>
        <w:t xml:space="preserve"> 14(2), Pp. 160-172. DOI: </w:t>
      </w:r>
      <w:hyperlink r:id="rId48" w:history="1">
        <w:r w:rsidRPr="00F7194B">
          <w:rPr>
            <w:rStyle w:val="Hyperlink"/>
            <w:sz w:val="22"/>
            <w:szCs w:val="22"/>
            <w:shd w:val="clear" w:color="auto" w:fill="FFFFFF"/>
          </w:rPr>
          <w:t>https://doi.org/10.1108/09564230310474138</w:t>
        </w:r>
      </w:hyperlink>
      <w:r w:rsidRPr="00F7194B">
        <w:rPr>
          <w:color w:val="222222"/>
          <w:sz w:val="22"/>
          <w:szCs w:val="22"/>
          <w:shd w:val="clear" w:color="auto" w:fill="FFFFFF"/>
        </w:rPr>
        <w:t xml:space="preserve"> [Accessed 2nd January 2022]</w:t>
      </w:r>
    </w:p>
    <w:p w14:paraId="4026BE54" w14:textId="77777777" w:rsidR="00243675" w:rsidRPr="00F7194B" w:rsidRDefault="00243675" w:rsidP="00F7194B">
      <w:pPr>
        <w:ind w:left="360"/>
        <w:divId w:val="1954092443"/>
        <w:rPr>
          <w:sz w:val="22"/>
          <w:szCs w:val="22"/>
        </w:rPr>
      </w:pPr>
    </w:p>
    <w:p w14:paraId="289B6683" w14:textId="534BAAD2" w:rsidR="00400707" w:rsidRPr="00243675" w:rsidRDefault="00400707" w:rsidP="00F7194B">
      <w:pPr>
        <w:ind w:left="360"/>
        <w:rPr>
          <w:sz w:val="22"/>
          <w:szCs w:val="22"/>
        </w:rPr>
      </w:pPr>
      <w:r w:rsidRPr="00243675">
        <w:rPr>
          <w:sz w:val="22"/>
          <w:szCs w:val="22"/>
        </w:rPr>
        <w:t>PA Consultancy, (2019).</w:t>
      </w:r>
      <w:r w:rsidR="00243675">
        <w:rPr>
          <w:sz w:val="22"/>
          <w:szCs w:val="22"/>
        </w:rPr>
        <w:t xml:space="preserve"> Innovation Matters. Available at:</w:t>
      </w:r>
      <w:r w:rsidRPr="00243675">
        <w:rPr>
          <w:sz w:val="22"/>
          <w:szCs w:val="22"/>
        </w:rPr>
        <w:t xml:space="preserve"> </w:t>
      </w:r>
      <w:hyperlink r:id="rId49" w:history="1">
        <w:r w:rsidRPr="00243675">
          <w:rPr>
            <w:rStyle w:val="Hyperlink"/>
            <w:sz w:val="22"/>
            <w:szCs w:val="22"/>
          </w:rPr>
          <w:t>http://www2.paconsulting.com/rs/526-HZE-833/images/1_1_129169_InnovationMatters2019_v5%20Digital.pdf</w:t>
        </w:r>
      </w:hyperlink>
      <w:r w:rsidRPr="00243675">
        <w:rPr>
          <w:sz w:val="22"/>
          <w:szCs w:val="22"/>
        </w:rPr>
        <w:t xml:space="preserve"> [</w:t>
      </w:r>
      <w:r w:rsidR="00243675">
        <w:rPr>
          <w:sz w:val="22"/>
          <w:szCs w:val="22"/>
        </w:rPr>
        <w:t xml:space="preserve">Accessed </w:t>
      </w:r>
      <w:r w:rsidRPr="00243675">
        <w:rPr>
          <w:sz w:val="22"/>
          <w:szCs w:val="22"/>
        </w:rPr>
        <w:t>25</w:t>
      </w:r>
      <w:r w:rsidRPr="00243675">
        <w:rPr>
          <w:sz w:val="22"/>
          <w:szCs w:val="22"/>
          <w:vertAlign w:val="superscript"/>
        </w:rPr>
        <w:t>TH</w:t>
      </w:r>
      <w:r w:rsidRPr="00243675">
        <w:rPr>
          <w:sz w:val="22"/>
          <w:szCs w:val="22"/>
        </w:rPr>
        <w:t xml:space="preserve"> August 2021</w:t>
      </w:r>
    </w:p>
    <w:p w14:paraId="6CB87053" w14:textId="77777777" w:rsidR="00400707" w:rsidRDefault="00400707" w:rsidP="00F7194B">
      <w:pPr>
        <w:ind w:left="360"/>
        <w:divId w:val="1954092443"/>
        <w:rPr>
          <w:color w:val="222222"/>
          <w:sz w:val="22"/>
          <w:szCs w:val="22"/>
          <w:shd w:val="clear" w:color="auto" w:fill="FFFFFF"/>
        </w:rPr>
      </w:pPr>
      <w:r w:rsidRPr="00243675">
        <w:rPr>
          <w:color w:val="000000" w:themeColor="text1"/>
          <w:sz w:val="22"/>
          <w:szCs w:val="22"/>
          <w:shd w:val="clear" w:color="auto" w:fill="FFFFFF"/>
        </w:rPr>
        <w:lastRenderedPageBreak/>
        <w:t xml:space="preserve">Petrone, P., (2018). </w:t>
      </w:r>
      <w:r w:rsidRPr="00243675">
        <w:rPr>
          <w:i/>
          <w:iCs/>
          <w:color w:val="000000" w:themeColor="text1"/>
          <w:sz w:val="22"/>
          <w:szCs w:val="22"/>
          <w:shd w:val="clear" w:color="auto" w:fill="FFFFFF"/>
        </w:rPr>
        <w:t xml:space="preserve">Why Creativity is the Most Important Skill in the World. </w:t>
      </w:r>
      <w:r w:rsidRPr="00243675">
        <w:rPr>
          <w:color w:val="000000" w:themeColor="text1"/>
          <w:sz w:val="22"/>
          <w:szCs w:val="22"/>
          <w:shd w:val="clear" w:color="auto" w:fill="FFFFFF"/>
        </w:rPr>
        <w:t xml:space="preserve">[Blog] Available at: </w:t>
      </w:r>
      <w:hyperlink r:id="rId50" w:history="1">
        <w:r w:rsidRPr="00F7194B">
          <w:rPr>
            <w:rStyle w:val="Hyperlink"/>
            <w:sz w:val="22"/>
            <w:szCs w:val="22"/>
            <w:shd w:val="clear" w:color="auto" w:fill="FFFFFF"/>
          </w:rPr>
          <w:t>https://www.linkedin.com/business/learning/blog/top-skills-and-courses/why-creativity-is-the-most-important-skill-in-the-world</w:t>
        </w:r>
      </w:hyperlink>
      <w:r w:rsidRPr="00F7194B">
        <w:rPr>
          <w:color w:val="222222"/>
          <w:sz w:val="22"/>
          <w:szCs w:val="22"/>
          <w:shd w:val="clear" w:color="auto" w:fill="FFFFFF"/>
        </w:rPr>
        <w:t xml:space="preserve"> [Accessed 6th January 2022]</w:t>
      </w:r>
    </w:p>
    <w:p w14:paraId="2B585896" w14:textId="77777777" w:rsidR="00243675" w:rsidRPr="00F7194B" w:rsidRDefault="00243675" w:rsidP="00F7194B">
      <w:pPr>
        <w:ind w:left="360"/>
        <w:divId w:val="1954092443"/>
        <w:rPr>
          <w:sz w:val="22"/>
          <w:szCs w:val="22"/>
        </w:rPr>
      </w:pPr>
    </w:p>
    <w:p w14:paraId="7ABA1DF4" w14:textId="4E4B1D3E" w:rsidR="00400707" w:rsidRDefault="00400707" w:rsidP="00F7194B">
      <w:pPr>
        <w:ind w:left="360"/>
        <w:divId w:val="1954092443"/>
        <w:rPr>
          <w:color w:val="222222"/>
          <w:sz w:val="22"/>
          <w:szCs w:val="22"/>
          <w:shd w:val="clear" w:color="auto" w:fill="FFFFFF"/>
        </w:rPr>
      </w:pPr>
      <w:r w:rsidRPr="00243675">
        <w:rPr>
          <w:color w:val="000000" w:themeColor="text1"/>
          <w:sz w:val="22"/>
          <w:szCs w:val="22"/>
          <w:shd w:val="clear" w:color="auto" w:fill="FFFFFF"/>
        </w:rPr>
        <w:t xml:space="preserve">Pieroni, M.P., McAloone, T.C. and Pigosso, D.C., (2019). ‘Business model innovation for circular economy and sustainability: A review of </w:t>
      </w:r>
      <w:proofErr w:type="gramStart"/>
      <w:r w:rsidRPr="00243675">
        <w:rPr>
          <w:color w:val="000000" w:themeColor="text1"/>
          <w:sz w:val="22"/>
          <w:szCs w:val="22"/>
          <w:shd w:val="clear" w:color="auto" w:fill="FFFFFF"/>
        </w:rPr>
        <w:t>approaches’</w:t>
      </w:r>
      <w:proofErr w:type="gramEnd"/>
      <w:r w:rsidRPr="00243675">
        <w:rPr>
          <w:color w:val="000000" w:themeColor="text1"/>
          <w:sz w:val="22"/>
          <w:szCs w:val="22"/>
          <w:shd w:val="clear" w:color="auto" w:fill="FFFFFF"/>
        </w:rPr>
        <w:t>.</w:t>
      </w:r>
      <w:r w:rsidRPr="00243675">
        <w:rPr>
          <w:rStyle w:val="apple-converted-space"/>
          <w:color w:val="000000" w:themeColor="text1"/>
          <w:sz w:val="22"/>
          <w:szCs w:val="22"/>
          <w:shd w:val="clear" w:color="auto" w:fill="FFFFFF"/>
        </w:rPr>
        <w:t> </w:t>
      </w:r>
      <w:r w:rsidRPr="00243675">
        <w:rPr>
          <w:i/>
          <w:iCs/>
          <w:color w:val="000000" w:themeColor="text1"/>
          <w:sz w:val="22"/>
          <w:szCs w:val="22"/>
        </w:rPr>
        <w:t>Journal of cleaner production</w:t>
      </w:r>
      <w:r w:rsidRPr="00243675">
        <w:rPr>
          <w:color w:val="000000" w:themeColor="text1"/>
          <w:sz w:val="22"/>
          <w:szCs w:val="22"/>
          <w:shd w:val="clear" w:color="auto" w:fill="FFFFFF"/>
        </w:rPr>
        <w:t>,</w:t>
      </w:r>
      <w:r w:rsidRPr="00243675">
        <w:rPr>
          <w:rStyle w:val="apple-converted-space"/>
          <w:color w:val="000000" w:themeColor="text1"/>
          <w:sz w:val="22"/>
          <w:szCs w:val="22"/>
          <w:shd w:val="clear" w:color="auto" w:fill="FFFFFF"/>
        </w:rPr>
        <w:t> </w:t>
      </w:r>
      <w:r w:rsidRPr="00243675">
        <w:rPr>
          <w:i/>
          <w:iCs/>
          <w:color w:val="000000" w:themeColor="text1"/>
          <w:sz w:val="22"/>
          <w:szCs w:val="22"/>
        </w:rPr>
        <w:t>215</w:t>
      </w:r>
      <w:r w:rsidRPr="00243675">
        <w:rPr>
          <w:color w:val="000000" w:themeColor="text1"/>
          <w:sz w:val="22"/>
          <w:szCs w:val="22"/>
          <w:shd w:val="clear" w:color="auto" w:fill="FFFFFF"/>
        </w:rPr>
        <w:t>, pp.198-216. DOI</w:t>
      </w:r>
      <w:r w:rsidRPr="00F7194B">
        <w:rPr>
          <w:color w:val="222222"/>
          <w:sz w:val="22"/>
          <w:szCs w:val="22"/>
          <w:shd w:val="clear" w:color="auto" w:fill="FFFFFF"/>
        </w:rPr>
        <w:t xml:space="preserve">: </w:t>
      </w:r>
      <w:hyperlink r:id="rId51" w:history="1">
        <w:r w:rsidRPr="00F7194B">
          <w:rPr>
            <w:rStyle w:val="Hyperlink"/>
            <w:sz w:val="22"/>
            <w:szCs w:val="22"/>
            <w:shd w:val="clear" w:color="auto" w:fill="FFFFFF"/>
          </w:rPr>
          <w:t>https://doi.org/10.1016/j.jclepro.2019.01.036</w:t>
        </w:r>
      </w:hyperlink>
      <w:r w:rsidRPr="00F7194B">
        <w:rPr>
          <w:color w:val="222222"/>
          <w:sz w:val="22"/>
          <w:szCs w:val="22"/>
          <w:shd w:val="clear" w:color="auto" w:fill="FFFFFF"/>
        </w:rPr>
        <w:t xml:space="preserve"> [Accessed </w:t>
      </w:r>
      <w:r w:rsidR="001C257A">
        <w:rPr>
          <w:color w:val="222222"/>
          <w:sz w:val="22"/>
          <w:szCs w:val="22"/>
          <w:shd w:val="clear" w:color="auto" w:fill="FFFFFF"/>
        </w:rPr>
        <w:t>8</w:t>
      </w:r>
      <w:r w:rsidR="001C257A" w:rsidRPr="001C257A">
        <w:rPr>
          <w:color w:val="222222"/>
          <w:sz w:val="22"/>
          <w:szCs w:val="22"/>
          <w:shd w:val="clear" w:color="auto" w:fill="FFFFFF"/>
          <w:vertAlign w:val="superscript"/>
        </w:rPr>
        <w:t>th</w:t>
      </w:r>
      <w:r w:rsidR="001C257A">
        <w:rPr>
          <w:color w:val="222222"/>
          <w:sz w:val="22"/>
          <w:szCs w:val="22"/>
          <w:shd w:val="clear" w:color="auto" w:fill="FFFFFF"/>
        </w:rPr>
        <w:t xml:space="preserve"> December </w:t>
      </w:r>
      <w:r w:rsidRPr="00F7194B">
        <w:rPr>
          <w:color w:val="222222"/>
          <w:sz w:val="22"/>
          <w:szCs w:val="22"/>
          <w:shd w:val="clear" w:color="auto" w:fill="FFFFFF"/>
        </w:rPr>
        <w:t>2021]</w:t>
      </w:r>
    </w:p>
    <w:p w14:paraId="1E15720E" w14:textId="77777777" w:rsidR="00243675" w:rsidRPr="00F7194B" w:rsidRDefault="00243675" w:rsidP="00F7194B">
      <w:pPr>
        <w:ind w:left="360"/>
        <w:divId w:val="1954092443"/>
        <w:rPr>
          <w:sz w:val="22"/>
          <w:szCs w:val="22"/>
        </w:rPr>
      </w:pPr>
    </w:p>
    <w:p w14:paraId="511C18F1" w14:textId="77777777" w:rsidR="00400707" w:rsidRDefault="00400707" w:rsidP="00F7194B">
      <w:pPr>
        <w:ind w:left="360"/>
        <w:rPr>
          <w:sz w:val="22"/>
          <w:szCs w:val="22"/>
        </w:rPr>
      </w:pPr>
      <w:r w:rsidRPr="00F7194B">
        <w:rPr>
          <w:sz w:val="22"/>
          <w:szCs w:val="22"/>
        </w:rPr>
        <w:t xml:space="preserve">Purcell, W., (2019). </w:t>
      </w:r>
      <w:r w:rsidRPr="00F7194B">
        <w:rPr>
          <w:i/>
          <w:iCs/>
          <w:sz w:val="22"/>
          <w:szCs w:val="22"/>
        </w:rPr>
        <w:t xml:space="preserve">The importance of innovation in Business. </w:t>
      </w:r>
      <w:r w:rsidRPr="00F7194B">
        <w:rPr>
          <w:sz w:val="22"/>
          <w:szCs w:val="22"/>
        </w:rPr>
        <w:t xml:space="preserve">[Blog] Available at: </w:t>
      </w:r>
      <w:hyperlink r:id="rId52" w:history="1">
        <w:r w:rsidRPr="00F7194B">
          <w:rPr>
            <w:rStyle w:val="Hyperlink"/>
            <w:sz w:val="22"/>
            <w:szCs w:val="22"/>
          </w:rPr>
          <w:t>https://www.northeastern.edu/graduate/blog/importance-of-innovation/</w:t>
        </w:r>
      </w:hyperlink>
      <w:r w:rsidRPr="00F7194B">
        <w:rPr>
          <w:sz w:val="22"/>
          <w:szCs w:val="22"/>
        </w:rPr>
        <w:t xml:space="preserve"> [Accessed 24</w:t>
      </w:r>
      <w:r w:rsidRPr="00F7194B">
        <w:rPr>
          <w:sz w:val="22"/>
          <w:szCs w:val="22"/>
          <w:vertAlign w:val="superscript"/>
        </w:rPr>
        <w:t>th</w:t>
      </w:r>
      <w:r w:rsidRPr="00F7194B">
        <w:rPr>
          <w:sz w:val="22"/>
          <w:szCs w:val="22"/>
        </w:rPr>
        <w:t xml:space="preserve"> November 2021]</w:t>
      </w:r>
    </w:p>
    <w:p w14:paraId="4D5C0963" w14:textId="77777777" w:rsidR="001C257A" w:rsidRPr="00F7194B" w:rsidRDefault="001C257A" w:rsidP="00F7194B">
      <w:pPr>
        <w:ind w:left="360"/>
        <w:rPr>
          <w:sz w:val="22"/>
          <w:szCs w:val="22"/>
        </w:rPr>
      </w:pPr>
    </w:p>
    <w:p w14:paraId="3DF5C6C5" w14:textId="75076970"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Reiter-Palmon, R. and Illies, J.J., (2004). ‘Leadership and creativity: Understanding leadership from a creative problem-solving perspective’.</w:t>
      </w:r>
      <w:r w:rsidRPr="00F7194B">
        <w:rPr>
          <w:rStyle w:val="apple-converted-space"/>
          <w:color w:val="222222"/>
          <w:sz w:val="22"/>
          <w:szCs w:val="22"/>
          <w:shd w:val="clear" w:color="auto" w:fill="FFFFFF"/>
        </w:rPr>
        <w:t> </w:t>
      </w:r>
      <w:r w:rsidRPr="00F7194B">
        <w:rPr>
          <w:i/>
          <w:iCs/>
          <w:color w:val="222222"/>
          <w:sz w:val="22"/>
          <w:szCs w:val="22"/>
        </w:rPr>
        <w:t>The leadership quarterly</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15</w:t>
      </w:r>
      <w:r w:rsidRPr="00F7194B">
        <w:rPr>
          <w:color w:val="222222"/>
          <w:sz w:val="22"/>
          <w:szCs w:val="22"/>
          <w:shd w:val="clear" w:color="auto" w:fill="FFFFFF"/>
        </w:rPr>
        <w:t xml:space="preserve">(1), pp.55-77. DOI: </w:t>
      </w:r>
      <w:hyperlink r:id="rId53" w:history="1">
        <w:r w:rsidRPr="00F7194B">
          <w:rPr>
            <w:rStyle w:val="Hyperlink"/>
            <w:sz w:val="22"/>
            <w:szCs w:val="22"/>
            <w:shd w:val="clear" w:color="auto" w:fill="FFFFFF"/>
          </w:rPr>
          <w:t>https://doi.org/10.1016/j.leaqua.2003.12.005</w:t>
        </w:r>
      </w:hyperlink>
      <w:r w:rsidRPr="00F7194B">
        <w:rPr>
          <w:color w:val="222222"/>
          <w:sz w:val="22"/>
          <w:szCs w:val="22"/>
          <w:shd w:val="clear" w:color="auto" w:fill="FFFFFF"/>
        </w:rPr>
        <w:t xml:space="preserve"> [Accessed</w:t>
      </w:r>
      <w:r w:rsidR="001C257A">
        <w:rPr>
          <w:color w:val="222222"/>
          <w:sz w:val="22"/>
          <w:szCs w:val="22"/>
          <w:shd w:val="clear" w:color="auto" w:fill="FFFFFF"/>
        </w:rPr>
        <w:t xml:space="preserve"> 6</w:t>
      </w:r>
      <w:r w:rsidR="001C257A" w:rsidRPr="001C257A">
        <w:rPr>
          <w:color w:val="222222"/>
          <w:sz w:val="22"/>
          <w:szCs w:val="22"/>
          <w:shd w:val="clear" w:color="auto" w:fill="FFFFFF"/>
          <w:vertAlign w:val="superscript"/>
        </w:rPr>
        <w:t>th</w:t>
      </w:r>
      <w:r w:rsidR="001C257A">
        <w:rPr>
          <w:color w:val="222222"/>
          <w:sz w:val="22"/>
          <w:szCs w:val="22"/>
          <w:shd w:val="clear" w:color="auto" w:fill="FFFFFF"/>
        </w:rPr>
        <w:t xml:space="preserve"> January 2022]</w:t>
      </w:r>
    </w:p>
    <w:p w14:paraId="1A663FD4" w14:textId="77777777" w:rsidR="001C257A" w:rsidRPr="00F7194B" w:rsidRDefault="001C257A" w:rsidP="00F7194B">
      <w:pPr>
        <w:ind w:left="360"/>
        <w:divId w:val="1954092443"/>
        <w:rPr>
          <w:sz w:val="22"/>
          <w:szCs w:val="22"/>
        </w:rPr>
      </w:pPr>
    </w:p>
    <w:p w14:paraId="18D738A7" w14:textId="4A2F55EE"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Runco, M.A. and Jaeger, G.J., (2012). ‘The standard definition of creativity’.</w:t>
      </w:r>
      <w:r w:rsidRPr="00F7194B">
        <w:rPr>
          <w:rStyle w:val="apple-converted-space"/>
          <w:color w:val="222222"/>
          <w:sz w:val="22"/>
          <w:szCs w:val="22"/>
          <w:shd w:val="clear" w:color="auto" w:fill="FFFFFF"/>
        </w:rPr>
        <w:t> </w:t>
      </w:r>
      <w:r w:rsidRPr="00F7194B">
        <w:rPr>
          <w:i/>
          <w:iCs/>
          <w:color w:val="222222"/>
          <w:sz w:val="22"/>
          <w:szCs w:val="22"/>
        </w:rPr>
        <w:t>Creativity research journal</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24</w:t>
      </w:r>
      <w:r w:rsidRPr="00F7194B">
        <w:rPr>
          <w:color w:val="222222"/>
          <w:sz w:val="22"/>
          <w:szCs w:val="22"/>
          <w:shd w:val="clear" w:color="auto" w:fill="FFFFFF"/>
        </w:rPr>
        <w:t xml:space="preserve">(1), pp.92-96. DOI: </w:t>
      </w:r>
      <w:hyperlink r:id="rId54" w:history="1">
        <w:r w:rsidRPr="00F7194B">
          <w:rPr>
            <w:rStyle w:val="Hyperlink"/>
            <w:sz w:val="22"/>
            <w:szCs w:val="22"/>
            <w:shd w:val="clear" w:color="auto" w:fill="FFFFFF"/>
          </w:rPr>
          <w:t>https://doi.org/10.1080/10400419.2012.650092</w:t>
        </w:r>
      </w:hyperlink>
      <w:r w:rsidRPr="00F7194B">
        <w:rPr>
          <w:color w:val="222222"/>
          <w:sz w:val="22"/>
          <w:szCs w:val="22"/>
          <w:shd w:val="clear" w:color="auto" w:fill="FFFFFF"/>
        </w:rPr>
        <w:t xml:space="preserve"> [Accessed </w:t>
      </w:r>
      <w:r w:rsidR="001C257A">
        <w:rPr>
          <w:color w:val="222222"/>
          <w:sz w:val="22"/>
          <w:szCs w:val="22"/>
          <w:shd w:val="clear" w:color="auto" w:fill="FFFFFF"/>
        </w:rPr>
        <w:t>2</w:t>
      </w:r>
      <w:r w:rsidR="001C257A" w:rsidRPr="001C257A">
        <w:rPr>
          <w:color w:val="222222"/>
          <w:sz w:val="22"/>
          <w:szCs w:val="22"/>
          <w:shd w:val="clear" w:color="auto" w:fill="FFFFFF"/>
          <w:vertAlign w:val="superscript"/>
        </w:rPr>
        <w:t>nd</w:t>
      </w:r>
      <w:r w:rsidR="001C257A">
        <w:rPr>
          <w:color w:val="222222"/>
          <w:sz w:val="22"/>
          <w:szCs w:val="22"/>
          <w:shd w:val="clear" w:color="auto" w:fill="FFFFFF"/>
        </w:rPr>
        <w:t xml:space="preserve"> January 2022]</w:t>
      </w:r>
    </w:p>
    <w:p w14:paraId="1055349E" w14:textId="77777777" w:rsidR="001C257A" w:rsidRPr="00F7194B" w:rsidRDefault="001C257A" w:rsidP="00F7194B">
      <w:pPr>
        <w:ind w:left="360"/>
        <w:divId w:val="1954092443"/>
        <w:rPr>
          <w:sz w:val="22"/>
          <w:szCs w:val="22"/>
        </w:rPr>
      </w:pPr>
    </w:p>
    <w:p w14:paraId="13A52448" w14:textId="77777777"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Santagata, W., (2010).</w:t>
      </w:r>
      <w:r w:rsidRPr="00F7194B">
        <w:rPr>
          <w:rStyle w:val="apple-converted-space"/>
          <w:color w:val="222222"/>
          <w:sz w:val="22"/>
          <w:szCs w:val="22"/>
          <w:shd w:val="clear" w:color="auto" w:fill="FFFFFF"/>
        </w:rPr>
        <w:t> </w:t>
      </w:r>
      <w:r w:rsidRPr="00F7194B">
        <w:rPr>
          <w:i/>
          <w:iCs/>
          <w:color w:val="222222"/>
          <w:sz w:val="22"/>
          <w:szCs w:val="22"/>
        </w:rPr>
        <w:t>The culture factory: Creativity and the production of culture</w:t>
      </w:r>
      <w:r w:rsidRPr="00F7194B">
        <w:rPr>
          <w:color w:val="222222"/>
          <w:sz w:val="22"/>
          <w:szCs w:val="22"/>
          <w:shd w:val="clear" w:color="auto" w:fill="FFFFFF"/>
        </w:rPr>
        <w:t>. Springer Science &amp; Business Media.</w:t>
      </w:r>
    </w:p>
    <w:p w14:paraId="4DD30EC5" w14:textId="77777777" w:rsidR="001C257A" w:rsidRPr="00F7194B" w:rsidRDefault="001C257A" w:rsidP="00F7194B">
      <w:pPr>
        <w:ind w:left="360"/>
        <w:divId w:val="1954092443"/>
        <w:rPr>
          <w:color w:val="222222"/>
          <w:sz w:val="22"/>
          <w:szCs w:val="22"/>
          <w:shd w:val="clear" w:color="auto" w:fill="FFFFFF"/>
        </w:rPr>
      </w:pPr>
    </w:p>
    <w:p w14:paraId="416D87D1" w14:textId="77777777" w:rsidR="00400707" w:rsidRPr="00F7194B"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Schein, E.H., (2010).</w:t>
      </w:r>
      <w:r w:rsidRPr="00F7194B">
        <w:rPr>
          <w:rStyle w:val="apple-converted-space"/>
          <w:color w:val="222222"/>
          <w:sz w:val="22"/>
          <w:szCs w:val="22"/>
          <w:shd w:val="clear" w:color="auto" w:fill="FFFFFF"/>
        </w:rPr>
        <w:t> </w:t>
      </w:r>
      <w:r w:rsidRPr="00F7194B">
        <w:rPr>
          <w:i/>
          <w:iCs/>
          <w:color w:val="222222"/>
          <w:sz w:val="22"/>
          <w:szCs w:val="22"/>
        </w:rPr>
        <w:t>Organizational culture and leadership</w:t>
      </w:r>
      <w:r w:rsidRPr="00F7194B">
        <w:rPr>
          <w:rStyle w:val="apple-converted-space"/>
          <w:color w:val="222222"/>
          <w:sz w:val="22"/>
          <w:szCs w:val="22"/>
          <w:shd w:val="clear" w:color="auto" w:fill="FFFFFF"/>
        </w:rPr>
        <w:t> </w:t>
      </w:r>
      <w:r w:rsidRPr="00F7194B">
        <w:rPr>
          <w:color w:val="222222"/>
          <w:sz w:val="22"/>
          <w:szCs w:val="22"/>
          <w:shd w:val="clear" w:color="auto" w:fill="FFFFFF"/>
        </w:rPr>
        <w:t>(Vol. 2). John Wiley &amp; Sons.</w:t>
      </w:r>
    </w:p>
    <w:p w14:paraId="22003678" w14:textId="77777777" w:rsidR="00400707" w:rsidRDefault="00400707" w:rsidP="00F7194B">
      <w:pPr>
        <w:ind w:left="360"/>
        <w:rPr>
          <w:sz w:val="22"/>
          <w:szCs w:val="22"/>
        </w:rPr>
      </w:pPr>
      <w:r w:rsidRPr="00F7194B">
        <w:rPr>
          <w:sz w:val="22"/>
          <w:szCs w:val="22"/>
        </w:rPr>
        <w:t xml:space="preserve">Seaden, G. and Manseau, A. (2001), ‘Public Policy and Construction Innovation.’ </w:t>
      </w:r>
      <w:r w:rsidRPr="00F7194B">
        <w:rPr>
          <w:i/>
          <w:iCs/>
          <w:sz w:val="22"/>
          <w:szCs w:val="22"/>
        </w:rPr>
        <w:t>Building Research &amp; Information</w:t>
      </w:r>
      <w:r w:rsidRPr="00F7194B">
        <w:rPr>
          <w:sz w:val="22"/>
          <w:szCs w:val="22"/>
        </w:rPr>
        <w:t xml:space="preserve">, 29, Pp. 182-196. DOI: </w:t>
      </w:r>
      <w:hyperlink r:id="rId55" w:history="1">
        <w:r w:rsidRPr="00F7194B">
          <w:rPr>
            <w:rStyle w:val="Hyperlink"/>
            <w:sz w:val="22"/>
            <w:szCs w:val="22"/>
          </w:rPr>
          <w:t>https://doi.org/10.1080/09613210010027701</w:t>
        </w:r>
      </w:hyperlink>
      <w:r w:rsidRPr="00F7194B">
        <w:rPr>
          <w:sz w:val="22"/>
          <w:szCs w:val="22"/>
        </w:rPr>
        <w:t xml:space="preserve">  [25</w:t>
      </w:r>
      <w:r w:rsidRPr="00F7194B">
        <w:rPr>
          <w:sz w:val="22"/>
          <w:szCs w:val="22"/>
          <w:vertAlign w:val="superscript"/>
        </w:rPr>
        <w:t>th</w:t>
      </w:r>
      <w:r w:rsidRPr="00F7194B">
        <w:rPr>
          <w:sz w:val="22"/>
          <w:szCs w:val="22"/>
        </w:rPr>
        <w:t xml:space="preserve"> August 2021]</w:t>
      </w:r>
    </w:p>
    <w:p w14:paraId="22A6BCF2" w14:textId="77777777" w:rsidR="001C257A" w:rsidRPr="00F7194B" w:rsidRDefault="001C257A" w:rsidP="00F7194B">
      <w:pPr>
        <w:ind w:left="360"/>
        <w:rPr>
          <w:sz w:val="22"/>
          <w:szCs w:val="22"/>
        </w:rPr>
      </w:pPr>
    </w:p>
    <w:p w14:paraId="7D364F64" w14:textId="77777777"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 xml:space="preserve">Shin, S.J., (2015). </w:t>
      </w:r>
      <w:r w:rsidRPr="00F7194B">
        <w:rPr>
          <w:i/>
          <w:iCs/>
          <w:color w:val="222222"/>
          <w:sz w:val="22"/>
          <w:szCs w:val="22"/>
          <w:shd w:val="clear" w:color="auto" w:fill="FFFFFF"/>
        </w:rPr>
        <w:t>Leadership and creativity: The mechanism</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color w:val="222222"/>
          <w:sz w:val="22"/>
          <w:szCs w:val="22"/>
        </w:rPr>
        <w:t>The Oxford handbook of creativity, innovation, and entrepreneurship</w:t>
      </w:r>
      <w:r w:rsidRPr="00F7194B">
        <w:rPr>
          <w:color w:val="222222"/>
          <w:sz w:val="22"/>
          <w:szCs w:val="22"/>
          <w:shd w:val="clear" w:color="auto" w:fill="FFFFFF"/>
        </w:rPr>
        <w:t>, pp.17-30.</w:t>
      </w:r>
    </w:p>
    <w:p w14:paraId="54BAA8AD" w14:textId="77777777" w:rsidR="001C257A" w:rsidRPr="00F7194B" w:rsidRDefault="001C257A" w:rsidP="00F7194B">
      <w:pPr>
        <w:ind w:left="360"/>
        <w:divId w:val="1954092443"/>
        <w:rPr>
          <w:color w:val="222222"/>
          <w:sz w:val="22"/>
          <w:szCs w:val="22"/>
          <w:shd w:val="clear" w:color="auto" w:fill="FFFFFF"/>
        </w:rPr>
      </w:pPr>
    </w:p>
    <w:p w14:paraId="27909934" w14:textId="6DA23709" w:rsidR="00400707" w:rsidRDefault="00400707" w:rsidP="00F7194B">
      <w:pPr>
        <w:ind w:left="360"/>
        <w:divId w:val="1954092443"/>
        <w:rPr>
          <w:sz w:val="22"/>
          <w:szCs w:val="22"/>
        </w:rPr>
      </w:pPr>
      <w:r w:rsidRPr="00F7194B">
        <w:rPr>
          <w:sz w:val="22"/>
          <w:szCs w:val="22"/>
        </w:rPr>
        <w:t xml:space="preserve">Singh, R., (2016). ‘The impact of intrinsic and extrinsic motivators on employee engagement in information </w:t>
      </w:r>
      <w:proofErr w:type="gramStart"/>
      <w:r w:rsidRPr="00F7194B">
        <w:rPr>
          <w:sz w:val="22"/>
          <w:szCs w:val="22"/>
        </w:rPr>
        <w:t>organizations’</w:t>
      </w:r>
      <w:proofErr w:type="gramEnd"/>
      <w:r w:rsidRPr="00F7194B">
        <w:rPr>
          <w:sz w:val="22"/>
          <w:szCs w:val="22"/>
        </w:rPr>
        <w:t>. </w:t>
      </w:r>
      <w:r w:rsidRPr="00F7194B">
        <w:rPr>
          <w:i/>
          <w:iCs/>
          <w:sz w:val="22"/>
          <w:szCs w:val="22"/>
        </w:rPr>
        <w:t>Journal of Education for Library and Information Science</w:t>
      </w:r>
      <w:r w:rsidRPr="00F7194B">
        <w:rPr>
          <w:sz w:val="22"/>
          <w:szCs w:val="22"/>
        </w:rPr>
        <w:t>, </w:t>
      </w:r>
      <w:r w:rsidRPr="00F7194B">
        <w:rPr>
          <w:i/>
          <w:iCs/>
          <w:sz w:val="22"/>
          <w:szCs w:val="22"/>
        </w:rPr>
        <w:t>57</w:t>
      </w:r>
      <w:r w:rsidRPr="00F7194B">
        <w:rPr>
          <w:sz w:val="22"/>
          <w:szCs w:val="22"/>
        </w:rPr>
        <w:t xml:space="preserve">(2), pp.197-206. DOI: </w:t>
      </w:r>
      <w:hyperlink r:id="rId56" w:history="1">
        <w:r w:rsidRPr="00F7194B">
          <w:rPr>
            <w:rStyle w:val="Hyperlink"/>
            <w:sz w:val="22"/>
            <w:szCs w:val="22"/>
          </w:rPr>
          <w:t>https://doi.org/10.3138/jelis.57.2.197</w:t>
        </w:r>
      </w:hyperlink>
      <w:r w:rsidRPr="00F7194B">
        <w:rPr>
          <w:sz w:val="22"/>
          <w:szCs w:val="22"/>
        </w:rPr>
        <w:t xml:space="preserve"> [Accessed </w:t>
      </w:r>
      <w:r w:rsidRPr="00F7194B">
        <w:rPr>
          <w:sz w:val="22"/>
          <w:szCs w:val="22"/>
        </w:rPr>
        <w:t>12</w:t>
      </w:r>
      <w:r w:rsidRPr="00F7194B">
        <w:rPr>
          <w:sz w:val="22"/>
          <w:szCs w:val="22"/>
          <w:vertAlign w:val="superscript"/>
        </w:rPr>
        <w:t>th</w:t>
      </w:r>
      <w:r w:rsidRPr="00F7194B">
        <w:rPr>
          <w:sz w:val="22"/>
          <w:szCs w:val="22"/>
        </w:rPr>
        <w:t xml:space="preserve"> January </w:t>
      </w:r>
      <w:r w:rsidRPr="00F7194B">
        <w:rPr>
          <w:sz w:val="22"/>
          <w:szCs w:val="22"/>
        </w:rPr>
        <w:t>20</w:t>
      </w:r>
      <w:r w:rsidRPr="00F7194B">
        <w:rPr>
          <w:sz w:val="22"/>
          <w:szCs w:val="22"/>
        </w:rPr>
        <w:t>22]</w:t>
      </w:r>
    </w:p>
    <w:p w14:paraId="68E328D4" w14:textId="77777777" w:rsidR="001C257A" w:rsidRPr="00F7194B" w:rsidRDefault="001C257A" w:rsidP="00F7194B">
      <w:pPr>
        <w:ind w:left="360"/>
        <w:divId w:val="1954092443"/>
        <w:rPr>
          <w:sz w:val="22"/>
          <w:szCs w:val="22"/>
        </w:rPr>
      </w:pPr>
    </w:p>
    <w:p w14:paraId="71522CB0" w14:textId="0180E420"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Sommer, A.F., et al., (2015). ‘Improved product development performance through Agile/Stage-Gate hybrids: The next-generation Stage-Gate process?’.</w:t>
      </w:r>
      <w:r w:rsidRPr="00F7194B">
        <w:rPr>
          <w:rStyle w:val="apple-converted-space"/>
          <w:color w:val="222222"/>
          <w:sz w:val="22"/>
          <w:szCs w:val="22"/>
          <w:shd w:val="clear" w:color="auto" w:fill="FFFFFF"/>
        </w:rPr>
        <w:t> </w:t>
      </w:r>
      <w:r w:rsidRPr="00F7194B">
        <w:rPr>
          <w:i/>
          <w:iCs/>
          <w:color w:val="222222"/>
          <w:sz w:val="22"/>
          <w:szCs w:val="22"/>
        </w:rPr>
        <w:t>Research-Technology Management</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58</w:t>
      </w:r>
      <w:r w:rsidRPr="00F7194B">
        <w:rPr>
          <w:color w:val="222222"/>
          <w:sz w:val="22"/>
          <w:szCs w:val="22"/>
          <w:shd w:val="clear" w:color="auto" w:fill="FFFFFF"/>
        </w:rPr>
        <w:t xml:space="preserve">(1), pp.34-45. DOI: </w:t>
      </w:r>
      <w:hyperlink r:id="rId57" w:history="1">
        <w:r w:rsidRPr="00F7194B">
          <w:rPr>
            <w:rStyle w:val="Hyperlink"/>
            <w:sz w:val="22"/>
            <w:szCs w:val="22"/>
            <w:shd w:val="clear" w:color="auto" w:fill="FFFFFF"/>
          </w:rPr>
          <w:t>https://doi.org/10.5437/08956308X5801236</w:t>
        </w:r>
      </w:hyperlink>
      <w:r w:rsidRPr="00F7194B">
        <w:rPr>
          <w:color w:val="222222"/>
          <w:sz w:val="22"/>
          <w:szCs w:val="22"/>
          <w:shd w:val="clear" w:color="auto" w:fill="FFFFFF"/>
        </w:rPr>
        <w:t xml:space="preserve"> [</w:t>
      </w:r>
      <w:r w:rsidR="001C257A">
        <w:rPr>
          <w:color w:val="222222"/>
          <w:sz w:val="22"/>
          <w:szCs w:val="22"/>
          <w:shd w:val="clear" w:color="auto" w:fill="FFFFFF"/>
        </w:rPr>
        <w:t>Accessed 6</w:t>
      </w:r>
      <w:r w:rsidR="001C257A" w:rsidRPr="001C257A">
        <w:rPr>
          <w:color w:val="222222"/>
          <w:sz w:val="22"/>
          <w:szCs w:val="22"/>
          <w:shd w:val="clear" w:color="auto" w:fill="FFFFFF"/>
          <w:vertAlign w:val="superscript"/>
        </w:rPr>
        <w:t>th</w:t>
      </w:r>
      <w:r w:rsidR="001C257A">
        <w:rPr>
          <w:color w:val="222222"/>
          <w:sz w:val="22"/>
          <w:szCs w:val="22"/>
          <w:shd w:val="clear" w:color="auto" w:fill="FFFFFF"/>
        </w:rPr>
        <w:t xml:space="preserve"> December </w:t>
      </w:r>
      <w:r w:rsidRPr="00F7194B">
        <w:rPr>
          <w:color w:val="222222"/>
          <w:sz w:val="22"/>
          <w:szCs w:val="22"/>
          <w:shd w:val="clear" w:color="auto" w:fill="FFFFFF"/>
        </w:rPr>
        <w:t>2021]</w:t>
      </w:r>
    </w:p>
    <w:p w14:paraId="7C8A9594" w14:textId="77777777" w:rsidR="001C257A" w:rsidRPr="00F7194B" w:rsidRDefault="001C257A" w:rsidP="001C257A">
      <w:pPr>
        <w:divId w:val="1954092443"/>
        <w:rPr>
          <w:sz w:val="22"/>
          <w:szCs w:val="22"/>
        </w:rPr>
      </w:pPr>
    </w:p>
    <w:p w14:paraId="7889631B" w14:textId="77777777"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Styhre, A., (2005).</w:t>
      </w:r>
      <w:r w:rsidRPr="00F7194B">
        <w:rPr>
          <w:rStyle w:val="apple-converted-space"/>
          <w:color w:val="222222"/>
          <w:sz w:val="22"/>
          <w:szCs w:val="22"/>
          <w:shd w:val="clear" w:color="auto" w:fill="FFFFFF"/>
        </w:rPr>
        <w:t> </w:t>
      </w:r>
      <w:r w:rsidRPr="00F7194B">
        <w:rPr>
          <w:i/>
          <w:iCs/>
          <w:color w:val="222222"/>
          <w:sz w:val="22"/>
          <w:szCs w:val="22"/>
        </w:rPr>
        <w:t>Managing creativity in organizations</w:t>
      </w:r>
      <w:r w:rsidRPr="00F7194B">
        <w:rPr>
          <w:color w:val="222222"/>
          <w:sz w:val="22"/>
          <w:szCs w:val="22"/>
          <w:shd w:val="clear" w:color="auto" w:fill="FFFFFF"/>
        </w:rPr>
        <w:t>. British Library.</w:t>
      </w:r>
    </w:p>
    <w:p w14:paraId="39640ADF" w14:textId="77777777" w:rsidR="001C257A" w:rsidRPr="00F7194B" w:rsidRDefault="001C257A" w:rsidP="00F7194B">
      <w:pPr>
        <w:ind w:left="360"/>
        <w:divId w:val="1954092443"/>
        <w:rPr>
          <w:sz w:val="22"/>
          <w:szCs w:val="22"/>
        </w:rPr>
      </w:pPr>
    </w:p>
    <w:p w14:paraId="49ABF6B9" w14:textId="5D903B98"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Tidd, J., (2001). ‘Innovation management in context: environment, organization and performance’.</w:t>
      </w:r>
      <w:r w:rsidRPr="00F7194B">
        <w:rPr>
          <w:rStyle w:val="apple-converted-space"/>
          <w:color w:val="222222"/>
          <w:sz w:val="22"/>
          <w:szCs w:val="22"/>
          <w:shd w:val="clear" w:color="auto" w:fill="FFFFFF"/>
        </w:rPr>
        <w:t> </w:t>
      </w:r>
      <w:r w:rsidRPr="00F7194B">
        <w:rPr>
          <w:i/>
          <w:iCs/>
          <w:color w:val="222222"/>
          <w:sz w:val="22"/>
          <w:szCs w:val="22"/>
        </w:rPr>
        <w:t>International journal of management reviews</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3</w:t>
      </w:r>
      <w:r w:rsidRPr="00F7194B">
        <w:rPr>
          <w:color w:val="222222"/>
          <w:sz w:val="22"/>
          <w:szCs w:val="22"/>
          <w:shd w:val="clear" w:color="auto" w:fill="FFFFFF"/>
        </w:rPr>
        <w:t xml:space="preserve">(3), pp.169-183. DOI: </w:t>
      </w:r>
      <w:hyperlink r:id="rId58" w:history="1">
        <w:r w:rsidRPr="00F7194B">
          <w:rPr>
            <w:rStyle w:val="Hyperlink"/>
            <w:sz w:val="22"/>
            <w:szCs w:val="22"/>
            <w:shd w:val="clear" w:color="auto" w:fill="FFFFFF"/>
          </w:rPr>
          <w:t>https://doi.org/10.1111/1468-2370.00062</w:t>
        </w:r>
      </w:hyperlink>
      <w:r w:rsidRPr="00F7194B">
        <w:rPr>
          <w:color w:val="222222"/>
          <w:sz w:val="22"/>
          <w:szCs w:val="22"/>
          <w:shd w:val="clear" w:color="auto" w:fill="FFFFFF"/>
        </w:rPr>
        <w:t xml:space="preserve"> [Accessed </w:t>
      </w:r>
      <w:r w:rsidR="001C257A">
        <w:rPr>
          <w:color w:val="222222"/>
          <w:sz w:val="22"/>
          <w:szCs w:val="22"/>
          <w:shd w:val="clear" w:color="auto" w:fill="FFFFFF"/>
        </w:rPr>
        <w:t>21</w:t>
      </w:r>
      <w:r w:rsidR="001C257A" w:rsidRPr="001C257A">
        <w:rPr>
          <w:color w:val="222222"/>
          <w:sz w:val="22"/>
          <w:szCs w:val="22"/>
          <w:shd w:val="clear" w:color="auto" w:fill="FFFFFF"/>
          <w:vertAlign w:val="superscript"/>
        </w:rPr>
        <w:t>st</w:t>
      </w:r>
      <w:r w:rsidR="001C257A">
        <w:rPr>
          <w:color w:val="222222"/>
          <w:sz w:val="22"/>
          <w:szCs w:val="22"/>
          <w:shd w:val="clear" w:color="auto" w:fill="FFFFFF"/>
        </w:rPr>
        <w:t xml:space="preserve"> August 2021]</w:t>
      </w:r>
    </w:p>
    <w:p w14:paraId="36C3503E" w14:textId="1D188343" w:rsidR="001C257A" w:rsidRPr="00F7194B" w:rsidRDefault="001C257A" w:rsidP="00F7194B">
      <w:pPr>
        <w:ind w:left="360"/>
        <w:divId w:val="1954092443"/>
        <w:rPr>
          <w:sz w:val="22"/>
          <w:szCs w:val="22"/>
        </w:rPr>
      </w:pPr>
    </w:p>
    <w:p w14:paraId="6524F10B" w14:textId="014B29FD"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 xml:space="preserve">Trott, P. and Hartmann, D.A.P., </w:t>
      </w:r>
      <w:r w:rsidRPr="00F7194B">
        <w:rPr>
          <w:color w:val="222222"/>
          <w:sz w:val="22"/>
          <w:szCs w:val="22"/>
          <w:shd w:val="clear" w:color="auto" w:fill="FFFFFF"/>
        </w:rPr>
        <w:t>(</w:t>
      </w:r>
      <w:r w:rsidRPr="00F7194B">
        <w:rPr>
          <w:color w:val="222222"/>
          <w:sz w:val="22"/>
          <w:szCs w:val="22"/>
          <w:shd w:val="clear" w:color="auto" w:fill="FFFFFF"/>
        </w:rPr>
        <w:t>2009</w:t>
      </w:r>
      <w:r w:rsidRPr="00F7194B">
        <w:rPr>
          <w:color w:val="222222"/>
          <w:sz w:val="22"/>
          <w:szCs w:val="22"/>
          <w:shd w:val="clear" w:color="auto" w:fill="FFFFFF"/>
        </w:rPr>
        <w:t>)</w:t>
      </w:r>
      <w:r w:rsidRPr="00F7194B">
        <w:rPr>
          <w:color w:val="222222"/>
          <w:sz w:val="22"/>
          <w:szCs w:val="22"/>
          <w:shd w:val="clear" w:color="auto" w:fill="FFFFFF"/>
        </w:rPr>
        <w:t xml:space="preserve">. </w:t>
      </w:r>
      <w:r w:rsidRPr="00F7194B">
        <w:rPr>
          <w:color w:val="222222"/>
          <w:sz w:val="22"/>
          <w:szCs w:val="22"/>
          <w:shd w:val="clear" w:color="auto" w:fill="FFFFFF"/>
        </w:rPr>
        <w:t>‘</w:t>
      </w:r>
      <w:r w:rsidRPr="00F7194B">
        <w:rPr>
          <w:color w:val="222222"/>
          <w:sz w:val="22"/>
          <w:szCs w:val="22"/>
          <w:shd w:val="clear" w:color="auto" w:fill="FFFFFF"/>
        </w:rPr>
        <w:t xml:space="preserve">Why'open innovation'is old wine in new </w:t>
      </w:r>
      <w:proofErr w:type="gramStart"/>
      <w:r w:rsidRPr="00F7194B">
        <w:rPr>
          <w:color w:val="222222"/>
          <w:sz w:val="22"/>
          <w:szCs w:val="22"/>
          <w:shd w:val="clear" w:color="auto" w:fill="FFFFFF"/>
        </w:rPr>
        <w:t>bottles</w:t>
      </w:r>
      <w:r w:rsidRPr="00F7194B">
        <w:rPr>
          <w:color w:val="222222"/>
          <w:sz w:val="22"/>
          <w:szCs w:val="22"/>
          <w:shd w:val="clear" w:color="auto" w:fill="FFFFFF"/>
        </w:rPr>
        <w:t>’</w:t>
      </w:r>
      <w:proofErr w:type="gramEnd"/>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International Journal of Innovation Management</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13</w:t>
      </w:r>
      <w:r w:rsidRPr="00F7194B">
        <w:rPr>
          <w:color w:val="222222"/>
          <w:sz w:val="22"/>
          <w:szCs w:val="22"/>
          <w:shd w:val="clear" w:color="auto" w:fill="FFFFFF"/>
        </w:rPr>
        <w:t>(04), pp.715-736.</w:t>
      </w:r>
      <w:r w:rsidRPr="00F7194B">
        <w:rPr>
          <w:color w:val="222222"/>
          <w:sz w:val="22"/>
          <w:szCs w:val="22"/>
          <w:shd w:val="clear" w:color="auto" w:fill="FFFFFF"/>
        </w:rPr>
        <w:t xml:space="preserve"> DOI: </w:t>
      </w:r>
      <w:hyperlink r:id="rId59" w:history="1">
        <w:r w:rsidRPr="00F7194B">
          <w:rPr>
            <w:rStyle w:val="Hyperlink"/>
            <w:sz w:val="22"/>
            <w:szCs w:val="22"/>
            <w:shd w:val="clear" w:color="auto" w:fill="FFFFFF"/>
          </w:rPr>
          <w:t>https://doi.org/10.1142/S1363919609002509</w:t>
        </w:r>
      </w:hyperlink>
      <w:r w:rsidRPr="00F7194B">
        <w:rPr>
          <w:color w:val="222222"/>
          <w:sz w:val="22"/>
          <w:szCs w:val="22"/>
          <w:shd w:val="clear" w:color="auto" w:fill="FFFFFF"/>
        </w:rPr>
        <w:t xml:space="preserve"> [Accessed 2nd January 2022]</w:t>
      </w:r>
    </w:p>
    <w:p w14:paraId="15FB59D3" w14:textId="77777777" w:rsidR="001C257A" w:rsidRPr="00F7194B" w:rsidRDefault="001C257A" w:rsidP="00F7194B">
      <w:pPr>
        <w:ind w:left="360"/>
        <w:divId w:val="1954092443"/>
        <w:rPr>
          <w:sz w:val="22"/>
          <w:szCs w:val="22"/>
        </w:rPr>
      </w:pPr>
    </w:p>
    <w:p w14:paraId="55402B08" w14:textId="5793669C" w:rsidR="00400707" w:rsidRDefault="00400707" w:rsidP="00F7194B">
      <w:pPr>
        <w:ind w:left="360"/>
        <w:divId w:val="1954092443"/>
        <w:rPr>
          <w:color w:val="222222"/>
          <w:sz w:val="22"/>
          <w:szCs w:val="22"/>
          <w:shd w:val="clear" w:color="auto" w:fill="FFFFFF"/>
        </w:rPr>
      </w:pPr>
      <w:r w:rsidRPr="00F7194B">
        <w:rPr>
          <w:color w:val="222222"/>
          <w:sz w:val="22"/>
          <w:szCs w:val="22"/>
          <w:shd w:val="clear" w:color="auto" w:fill="FFFFFF"/>
        </w:rPr>
        <w:t xml:space="preserve">West, J. and Gallagher, S., </w:t>
      </w:r>
      <w:r w:rsidRPr="00F7194B">
        <w:rPr>
          <w:color w:val="222222"/>
          <w:sz w:val="22"/>
          <w:szCs w:val="22"/>
          <w:shd w:val="clear" w:color="auto" w:fill="FFFFFF"/>
        </w:rPr>
        <w:t>(</w:t>
      </w:r>
      <w:r w:rsidRPr="00F7194B">
        <w:rPr>
          <w:color w:val="222222"/>
          <w:sz w:val="22"/>
          <w:szCs w:val="22"/>
          <w:shd w:val="clear" w:color="auto" w:fill="FFFFFF"/>
        </w:rPr>
        <w:t>2006</w:t>
      </w:r>
      <w:r w:rsidRPr="00F7194B">
        <w:rPr>
          <w:color w:val="222222"/>
          <w:sz w:val="22"/>
          <w:szCs w:val="22"/>
          <w:shd w:val="clear" w:color="auto" w:fill="FFFFFF"/>
        </w:rPr>
        <w:t>)</w:t>
      </w:r>
      <w:r w:rsidRPr="00F7194B">
        <w:rPr>
          <w:color w:val="222222"/>
          <w:sz w:val="22"/>
          <w:szCs w:val="22"/>
          <w:shd w:val="clear" w:color="auto" w:fill="FFFFFF"/>
        </w:rPr>
        <w:t xml:space="preserve">. </w:t>
      </w:r>
      <w:r w:rsidRPr="00F7194B">
        <w:rPr>
          <w:color w:val="222222"/>
          <w:sz w:val="22"/>
          <w:szCs w:val="22"/>
          <w:shd w:val="clear" w:color="auto" w:fill="FFFFFF"/>
        </w:rPr>
        <w:t>‘</w:t>
      </w:r>
      <w:r w:rsidRPr="00F7194B">
        <w:rPr>
          <w:color w:val="222222"/>
          <w:sz w:val="22"/>
          <w:szCs w:val="22"/>
          <w:shd w:val="clear" w:color="auto" w:fill="FFFFFF"/>
        </w:rPr>
        <w:t>Challenges of open innovation: the paradox of firm investment in open‐source software</w:t>
      </w:r>
      <w:r w:rsidRPr="00F7194B">
        <w:rPr>
          <w:color w:val="222222"/>
          <w:sz w:val="22"/>
          <w:szCs w:val="22"/>
          <w:shd w:val="clear" w:color="auto" w:fill="FFFFFF"/>
        </w:rPr>
        <w:t>’</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R&amp;d Management</w:t>
      </w:r>
      <w:r w:rsidRPr="00F7194B">
        <w:rPr>
          <w:color w:val="222222"/>
          <w:sz w:val="22"/>
          <w:szCs w:val="22"/>
          <w:shd w:val="clear" w:color="auto" w:fill="FFFFFF"/>
        </w:rPr>
        <w:t>,</w:t>
      </w:r>
      <w:r w:rsidRPr="00F7194B">
        <w:rPr>
          <w:rStyle w:val="apple-converted-space"/>
          <w:color w:val="222222"/>
          <w:sz w:val="22"/>
          <w:szCs w:val="22"/>
          <w:shd w:val="clear" w:color="auto" w:fill="FFFFFF"/>
        </w:rPr>
        <w:t> </w:t>
      </w:r>
      <w:r w:rsidRPr="00F7194B">
        <w:rPr>
          <w:i/>
          <w:iCs/>
          <w:color w:val="222222"/>
          <w:sz w:val="22"/>
          <w:szCs w:val="22"/>
        </w:rPr>
        <w:t>36</w:t>
      </w:r>
      <w:r w:rsidRPr="00F7194B">
        <w:rPr>
          <w:color w:val="222222"/>
          <w:sz w:val="22"/>
          <w:szCs w:val="22"/>
          <w:shd w:val="clear" w:color="auto" w:fill="FFFFFF"/>
        </w:rPr>
        <w:t>(3), pp.319-331.</w:t>
      </w:r>
      <w:r w:rsidRPr="00F7194B">
        <w:rPr>
          <w:color w:val="222222"/>
          <w:sz w:val="22"/>
          <w:szCs w:val="22"/>
          <w:shd w:val="clear" w:color="auto" w:fill="FFFFFF"/>
        </w:rPr>
        <w:t xml:space="preserve"> DOI: </w:t>
      </w:r>
      <w:hyperlink r:id="rId60" w:history="1">
        <w:r w:rsidRPr="00F7194B">
          <w:rPr>
            <w:rStyle w:val="Hyperlink"/>
            <w:sz w:val="22"/>
            <w:szCs w:val="22"/>
            <w:shd w:val="clear" w:color="auto" w:fill="FFFFFF"/>
          </w:rPr>
          <w:t>https://doi.org/10.1111/j.1467-9310.2006.00436.x</w:t>
        </w:r>
      </w:hyperlink>
      <w:r w:rsidRPr="00F7194B">
        <w:rPr>
          <w:color w:val="222222"/>
          <w:sz w:val="22"/>
          <w:szCs w:val="22"/>
          <w:shd w:val="clear" w:color="auto" w:fill="FFFFFF"/>
        </w:rPr>
        <w:t xml:space="preserve"> [Accessed </w:t>
      </w:r>
      <w:r w:rsidR="001C257A">
        <w:rPr>
          <w:color w:val="222222"/>
          <w:sz w:val="22"/>
          <w:szCs w:val="22"/>
          <w:shd w:val="clear" w:color="auto" w:fill="FFFFFF"/>
        </w:rPr>
        <w:t>2</w:t>
      </w:r>
      <w:r w:rsidR="001C257A" w:rsidRPr="001C257A">
        <w:rPr>
          <w:color w:val="222222"/>
          <w:sz w:val="22"/>
          <w:szCs w:val="22"/>
          <w:shd w:val="clear" w:color="auto" w:fill="FFFFFF"/>
          <w:vertAlign w:val="superscript"/>
        </w:rPr>
        <w:t>nd</w:t>
      </w:r>
      <w:r w:rsidR="001C257A">
        <w:rPr>
          <w:color w:val="222222"/>
          <w:sz w:val="22"/>
          <w:szCs w:val="22"/>
          <w:shd w:val="clear" w:color="auto" w:fill="FFFFFF"/>
        </w:rPr>
        <w:t xml:space="preserve"> January 2022]</w:t>
      </w:r>
    </w:p>
    <w:p w14:paraId="4A8D55D4" w14:textId="77777777" w:rsidR="001C257A" w:rsidRPr="00F7194B" w:rsidRDefault="001C257A" w:rsidP="00F7194B">
      <w:pPr>
        <w:ind w:left="360"/>
        <w:divId w:val="1954092443"/>
        <w:rPr>
          <w:sz w:val="22"/>
          <w:szCs w:val="22"/>
        </w:rPr>
      </w:pPr>
    </w:p>
    <w:p w14:paraId="19BFAB4C" w14:textId="77777777" w:rsidR="00400707" w:rsidRPr="00F7194B" w:rsidRDefault="00400707" w:rsidP="00F7194B">
      <w:pPr>
        <w:ind w:left="360"/>
        <w:divId w:val="1954092443"/>
        <w:rPr>
          <w:sz w:val="22"/>
          <w:szCs w:val="22"/>
          <w:highlight w:val="yellow"/>
        </w:rPr>
      </w:pPr>
      <w:r w:rsidRPr="00F7194B">
        <w:rPr>
          <w:sz w:val="22"/>
          <w:szCs w:val="22"/>
        </w:rPr>
        <w:lastRenderedPageBreak/>
        <w:t>Zhang, Y</w:t>
      </w:r>
      <w:r w:rsidRPr="00F7194B">
        <w:rPr>
          <w:sz w:val="22"/>
          <w:szCs w:val="22"/>
        </w:rPr>
        <w:t>.,</w:t>
      </w:r>
      <w:r w:rsidRPr="00F7194B">
        <w:rPr>
          <w:sz w:val="22"/>
          <w:szCs w:val="22"/>
        </w:rPr>
        <w:t xml:space="preserve"> &amp; Bohemia, E</w:t>
      </w:r>
      <w:r w:rsidRPr="00F7194B">
        <w:rPr>
          <w:sz w:val="22"/>
          <w:szCs w:val="22"/>
        </w:rPr>
        <w:t>.,</w:t>
      </w:r>
      <w:r w:rsidRPr="00F7194B">
        <w:rPr>
          <w:sz w:val="22"/>
          <w:szCs w:val="22"/>
        </w:rPr>
        <w:t xml:space="preserve"> &amp; McCardle, </w:t>
      </w:r>
      <w:r w:rsidRPr="00F7194B">
        <w:rPr>
          <w:sz w:val="22"/>
          <w:szCs w:val="22"/>
        </w:rPr>
        <w:t>J.,</w:t>
      </w:r>
      <w:r w:rsidRPr="00F7194B">
        <w:rPr>
          <w:sz w:val="22"/>
          <w:szCs w:val="22"/>
        </w:rPr>
        <w:t xml:space="preserve"> (2018</w:t>
      </w:r>
      <w:r w:rsidRPr="00F7194B">
        <w:rPr>
          <w:sz w:val="22"/>
          <w:szCs w:val="22"/>
        </w:rPr>
        <w:t xml:space="preserve">). ‘Insights on how metacognition influences knowledge application in product design education.’ </w:t>
      </w:r>
      <w:r w:rsidRPr="00F7194B">
        <w:rPr>
          <w:sz w:val="22"/>
          <w:szCs w:val="22"/>
        </w:rPr>
        <w:t xml:space="preserve"> n </w:t>
      </w:r>
      <w:r w:rsidRPr="00F7194B">
        <w:rPr>
          <w:i/>
          <w:iCs/>
          <w:sz w:val="22"/>
          <w:szCs w:val="22"/>
        </w:rPr>
        <w:t>DS 92: Proceedings of the DESIGN 2018 15th International Design Conference</w:t>
      </w:r>
      <w:r w:rsidRPr="00F7194B">
        <w:rPr>
          <w:sz w:val="22"/>
          <w:szCs w:val="22"/>
        </w:rPr>
        <w:t> (pp. 2541-2552).</w:t>
      </w:r>
      <w:r w:rsidRPr="00F7194B">
        <w:rPr>
          <w:sz w:val="22"/>
          <w:szCs w:val="22"/>
        </w:rPr>
        <w:t xml:space="preserve"> DOI: </w:t>
      </w:r>
      <w:hyperlink r:id="rId61" w:history="1">
        <w:r w:rsidRPr="00F7194B">
          <w:rPr>
            <w:rStyle w:val="Hyperlink"/>
            <w:sz w:val="22"/>
            <w:szCs w:val="22"/>
          </w:rPr>
          <w:t>http://dx.doi.org/10.21278/idc.2018.0416</w:t>
        </w:r>
      </w:hyperlink>
      <w:r w:rsidRPr="00F7194B">
        <w:rPr>
          <w:sz w:val="22"/>
          <w:szCs w:val="22"/>
        </w:rPr>
        <w:t xml:space="preserve"> [Accessed 7th January 2022]</w:t>
      </w:r>
    </w:p>
    <w:p w14:paraId="7F2DE4DA" w14:textId="77777777" w:rsidR="0070277D" w:rsidRPr="004530E2" w:rsidRDefault="0070277D" w:rsidP="0070277D">
      <w:pPr>
        <w:pStyle w:val="ListParagraph"/>
        <w:divId w:val="1954092443"/>
      </w:pPr>
    </w:p>
    <w:p w14:paraId="2CD7B0F0" w14:textId="1CCABD4D" w:rsidR="005F6710" w:rsidRDefault="005F6710">
      <w:pPr>
        <w:autoSpaceDN w:val="0"/>
        <w:spacing w:after="160" w:line="256" w:lineRule="auto"/>
        <w:textAlignment w:val="baseline"/>
        <w:rPr>
          <w:rFonts w:asciiTheme="minorHAnsi" w:hAnsiTheme="minorHAnsi" w:cstheme="majorHAnsi"/>
        </w:rPr>
      </w:pPr>
    </w:p>
    <w:p w14:paraId="341B8408" w14:textId="77777777" w:rsidR="0070277D" w:rsidRDefault="0070277D">
      <w:pPr>
        <w:autoSpaceDN w:val="0"/>
        <w:spacing w:after="160" w:line="256" w:lineRule="auto"/>
        <w:textAlignment w:val="baseline"/>
        <w:rPr>
          <w:rFonts w:asciiTheme="minorHAnsi" w:hAnsiTheme="minorHAnsi" w:cstheme="majorHAnsi"/>
        </w:rPr>
      </w:pPr>
    </w:p>
    <w:p w14:paraId="3A00BDBC" w14:textId="77777777" w:rsidR="0070277D" w:rsidRDefault="0070277D">
      <w:pPr>
        <w:autoSpaceDN w:val="0"/>
        <w:spacing w:after="160" w:line="256" w:lineRule="auto"/>
        <w:textAlignment w:val="baseline"/>
        <w:rPr>
          <w:rFonts w:asciiTheme="minorHAnsi" w:hAnsiTheme="minorHAnsi" w:cstheme="majorHAnsi"/>
        </w:rPr>
      </w:pPr>
    </w:p>
    <w:p w14:paraId="2631C376" w14:textId="77777777" w:rsidR="0070277D" w:rsidRDefault="0070277D">
      <w:pPr>
        <w:autoSpaceDN w:val="0"/>
        <w:spacing w:after="160" w:line="256" w:lineRule="auto"/>
        <w:textAlignment w:val="baseline"/>
        <w:rPr>
          <w:rFonts w:asciiTheme="minorHAnsi" w:hAnsiTheme="minorHAnsi" w:cstheme="majorHAnsi"/>
        </w:rPr>
      </w:pPr>
    </w:p>
    <w:p w14:paraId="32564D00" w14:textId="77777777" w:rsidR="0070277D" w:rsidRDefault="0070277D">
      <w:pPr>
        <w:autoSpaceDN w:val="0"/>
        <w:spacing w:after="160" w:line="256" w:lineRule="auto"/>
        <w:textAlignment w:val="baseline"/>
        <w:rPr>
          <w:rFonts w:asciiTheme="minorHAnsi" w:hAnsiTheme="minorHAnsi" w:cstheme="majorHAnsi"/>
        </w:rPr>
      </w:pPr>
    </w:p>
    <w:p w14:paraId="0333FB9D" w14:textId="77777777" w:rsidR="0070277D" w:rsidRDefault="0070277D">
      <w:pPr>
        <w:autoSpaceDN w:val="0"/>
        <w:spacing w:after="160" w:line="256" w:lineRule="auto"/>
        <w:textAlignment w:val="baseline"/>
        <w:rPr>
          <w:rFonts w:asciiTheme="minorHAnsi" w:hAnsiTheme="minorHAnsi" w:cstheme="majorHAnsi"/>
        </w:rPr>
      </w:pPr>
    </w:p>
    <w:p w14:paraId="0171D35B" w14:textId="77777777" w:rsidR="0070277D" w:rsidRDefault="0070277D">
      <w:pPr>
        <w:autoSpaceDN w:val="0"/>
        <w:spacing w:after="160" w:line="256" w:lineRule="auto"/>
        <w:textAlignment w:val="baseline"/>
        <w:rPr>
          <w:rFonts w:asciiTheme="minorHAnsi" w:hAnsiTheme="minorHAnsi" w:cstheme="majorHAnsi"/>
        </w:rPr>
      </w:pPr>
    </w:p>
    <w:p w14:paraId="71C7E308" w14:textId="77777777" w:rsidR="0070277D" w:rsidRDefault="0070277D">
      <w:pPr>
        <w:autoSpaceDN w:val="0"/>
        <w:spacing w:after="160" w:line="256" w:lineRule="auto"/>
        <w:textAlignment w:val="baseline"/>
        <w:rPr>
          <w:rFonts w:asciiTheme="minorHAnsi" w:hAnsiTheme="minorHAnsi" w:cstheme="majorHAnsi"/>
        </w:rPr>
      </w:pPr>
    </w:p>
    <w:p w14:paraId="4CA38070" w14:textId="77777777" w:rsidR="0070277D" w:rsidRDefault="0070277D">
      <w:pPr>
        <w:autoSpaceDN w:val="0"/>
        <w:spacing w:after="160" w:line="256" w:lineRule="auto"/>
        <w:textAlignment w:val="baseline"/>
        <w:rPr>
          <w:rFonts w:asciiTheme="minorHAnsi" w:hAnsiTheme="minorHAnsi" w:cstheme="majorHAnsi"/>
        </w:rPr>
      </w:pPr>
    </w:p>
    <w:p w14:paraId="3FF82260" w14:textId="77777777" w:rsidR="0070277D" w:rsidRDefault="0070277D">
      <w:pPr>
        <w:autoSpaceDN w:val="0"/>
        <w:spacing w:after="160" w:line="256" w:lineRule="auto"/>
        <w:textAlignment w:val="baseline"/>
        <w:rPr>
          <w:rFonts w:asciiTheme="minorHAnsi" w:hAnsiTheme="minorHAnsi" w:cstheme="majorHAnsi"/>
        </w:rPr>
      </w:pPr>
    </w:p>
    <w:p w14:paraId="46BF6937" w14:textId="77777777" w:rsidR="0070277D" w:rsidRDefault="0070277D">
      <w:pPr>
        <w:autoSpaceDN w:val="0"/>
        <w:spacing w:after="160" w:line="256" w:lineRule="auto"/>
        <w:textAlignment w:val="baseline"/>
        <w:rPr>
          <w:rFonts w:asciiTheme="minorHAnsi" w:hAnsiTheme="minorHAnsi" w:cstheme="majorHAnsi"/>
        </w:rPr>
      </w:pPr>
    </w:p>
    <w:p w14:paraId="461F80B2" w14:textId="77777777" w:rsidR="0070277D" w:rsidRDefault="0070277D">
      <w:pPr>
        <w:autoSpaceDN w:val="0"/>
        <w:spacing w:after="160" w:line="256" w:lineRule="auto"/>
        <w:textAlignment w:val="baseline"/>
        <w:rPr>
          <w:rFonts w:asciiTheme="minorHAnsi" w:hAnsiTheme="minorHAnsi" w:cstheme="majorHAnsi"/>
        </w:rPr>
      </w:pPr>
    </w:p>
    <w:p w14:paraId="260E7AE0" w14:textId="77777777" w:rsidR="0070277D" w:rsidRDefault="0070277D">
      <w:pPr>
        <w:autoSpaceDN w:val="0"/>
        <w:spacing w:after="160" w:line="256" w:lineRule="auto"/>
        <w:textAlignment w:val="baseline"/>
        <w:rPr>
          <w:rFonts w:asciiTheme="minorHAnsi" w:hAnsiTheme="minorHAnsi" w:cstheme="majorHAnsi"/>
        </w:rPr>
      </w:pPr>
    </w:p>
    <w:p w14:paraId="71F6CA2E" w14:textId="77777777" w:rsidR="0070277D" w:rsidRDefault="0070277D">
      <w:pPr>
        <w:autoSpaceDN w:val="0"/>
        <w:spacing w:after="160" w:line="256" w:lineRule="auto"/>
        <w:textAlignment w:val="baseline"/>
        <w:rPr>
          <w:rFonts w:asciiTheme="minorHAnsi" w:hAnsiTheme="minorHAnsi" w:cstheme="majorHAnsi"/>
        </w:rPr>
      </w:pPr>
    </w:p>
    <w:p w14:paraId="49E8E82A" w14:textId="77777777" w:rsidR="0070277D" w:rsidRDefault="0070277D">
      <w:pPr>
        <w:autoSpaceDN w:val="0"/>
        <w:spacing w:after="160" w:line="256" w:lineRule="auto"/>
        <w:textAlignment w:val="baseline"/>
        <w:rPr>
          <w:rFonts w:asciiTheme="minorHAnsi" w:hAnsiTheme="minorHAnsi" w:cstheme="majorHAnsi"/>
        </w:rPr>
      </w:pPr>
    </w:p>
    <w:p w14:paraId="5C8C3F89" w14:textId="77777777" w:rsidR="0070277D" w:rsidRDefault="0070277D">
      <w:pPr>
        <w:autoSpaceDN w:val="0"/>
        <w:spacing w:after="160" w:line="256" w:lineRule="auto"/>
        <w:textAlignment w:val="baseline"/>
        <w:rPr>
          <w:rFonts w:asciiTheme="minorHAnsi" w:hAnsiTheme="minorHAnsi" w:cstheme="majorHAnsi"/>
        </w:rPr>
      </w:pPr>
    </w:p>
    <w:p w14:paraId="232DA51C" w14:textId="77777777" w:rsidR="0070277D" w:rsidRDefault="0070277D">
      <w:pPr>
        <w:autoSpaceDN w:val="0"/>
        <w:spacing w:after="160" w:line="256" w:lineRule="auto"/>
        <w:textAlignment w:val="baseline"/>
        <w:rPr>
          <w:rFonts w:asciiTheme="minorHAnsi" w:hAnsiTheme="minorHAnsi" w:cstheme="majorHAnsi"/>
        </w:rPr>
      </w:pPr>
    </w:p>
    <w:p w14:paraId="611EF6C2" w14:textId="77777777" w:rsidR="0070277D" w:rsidRDefault="0070277D">
      <w:pPr>
        <w:autoSpaceDN w:val="0"/>
        <w:spacing w:after="160" w:line="256" w:lineRule="auto"/>
        <w:textAlignment w:val="baseline"/>
        <w:rPr>
          <w:rFonts w:asciiTheme="minorHAnsi" w:hAnsiTheme="minorHAnsi" w:cstheme="majorHAnsi"/>
        </w:rPr>
      </w:pPr>
    </w:p>
    <w:p w14:paraId="59853461" w14:textId="77777777" w:rsidR="0070277D" w:rsidRDefault="0070277D">
      <w:pPr>
        <w:autoSpaceDN w:val="0"/>
        <w:spacing w:after="160" w:line="256" w:lineRule="auto"/>
        <w:textAlignment w:val="baseline"/>
        <w:rPr>
          <w:rFonts w:asciiTheme="minorHAnsi" w:hAnsiTheme="minorHAnsi" w:cstheme="majorHAnsi"/>
        </w:rPr>
      </w:pPr>
    </w:p>
    <w:p w14:paraId="75E76B4F" w14:textId="77777777" w:rsidR="0070277D" w:rsidRDefault="0070277D">
      <w:pPr>
        <w:autoSpaceDN w:val="0"/>
        <w:spacing w:after="160" w:line="256" w:lineRule="auto"/>
        <w:textAlignment w:val="baseline"/>
        <w:rPr>
          <w:rFonts w:asciiTheme="minorHAnsi" w:hAnsiTheme="minorHAnsi" w:cstheme="majorHAnsi"/>
        </w:rPr>
      </w:pPr>
    </w:p>
    <w:p w14:paraId="625B0B4E" w14:textId="77777777" w:rsidR="0070277D" w:rsidRDefault="0070277D">
      <w:pPr>
        <w:autoSpaceDN w:val="0"/>
        <w:spacing w:after="160" w:line="256" w:lineRule="auto"/>
        <w:textAlignment w:val="baseline"/>
        <w:rPr>
          <w:rFonts w:asciiTheme="minorHAnsi" w:hAnsiTheme="minorHAnsi" w:cstheme="majorHAnsi"/>
        </w:rPr>
      </w:pPr>
    </w:p>
    <w:p w14:paraId="3ECC213C" w14:textId="77777777" w:rsidR="0070277D" w:rsidRDefault="0070277D">
      <w:pPr>
        <w:autoSpaceDN w:val="0"/>
        <w:spacing w:after="160" w:line="256" w:lineRule="auto"/>
        <w:textAlignment w:val="baseline"/>
        <w:rPr>
          <w:rFonts w:asciiTheme="minorHAnsi" w:hAnsiTheme="minorHAnsi" w:cstheme="majorHAnsi"/>
        </w:rPr>
      </w:pPr>
    </w:p>
    <w:p w14:paraId="4F0F0080" w14:textId="77777777" w:rsidR="0070277D" w:rsidRDefault="0070277D">
      <w:pPr>
        <w:autoSpaceDN w:val="0"/>
        <w:spacing w:after="160" w:line="256" w:lineRule="auto"/>
        <w:textAlignment w:val="baseline"/>
        <w:rPr>
          <w:rFonts w:asciiTheme="minorHAnsi" w:hAnsiTheme="minorHAnsi" w:cstheme="majorHAnsi"/>
        </w:rPr>
      </w:pPr>
    </w:p>
    <w:p w14:paraId="6014FC59" w14:textId="77777777" w:rsidR="0070277D" w:rsidRDefault="0070277D">
      <w:pPr>
        <w:autoSpaceDN w:val="0"/>
        <w:spacing w:after="160" w:line="256" w:lineRule="auto"/>
        <w:textAlignment w:val="baseline"/>
        <w:rPr>
          <w:rFonts w:asciiTheme="minorHAnsi" w:hAnsiTheme="minorHAnsi" w:cstheme="majorHAnsi"/>
        </w:rPr>
      </w:pPr>
    </w:p>
    <w:p w14:paraId="4CFFAA55" w14:textId="77777777" w:rsidR="0070277D" w:rsidRDefault="0070277D">
      <w:pPr>
        <w:autoSpaceDN w:val="0"/>
        <w:spacing w:after="160" w:line="256" w:lineRule="auto"/>
        <w:textAlignment w:val="baseline"/>
        <w:rPr>
          <w:rFonts w:asciiTheme="minorHAnsi" w:hAnsiTheme="minorHAnsi" w:cstheme="majorHAnsi"/>
        </w:rPr>
      </w:pPr>
    </w:p>
    <w:p w14:paraId="1169AC7E" w14:textId="31652A7F" w:rsidR="00E86755" w:rsidRDefault="005F6710" w:rsidP="005F6710">
      <w:pPr>
        <w:pStyle w:val="Heading1"/>
      </w:pPr>
      <w:bookmarkStart w:id="9" w:name="_Toc93179900"/>
      <w:r>
        <w:lastRenderedPageBreak/>
        <w:t>Appendix A</w:t>
      </w:r>
      <w:bookmarkEnd w:id="9"/>
    </w:p>
    <w:p w14:paraId="7454805A" w14:textId="2C390F45" w:rsidR="005F6710" w:rsidRDefault="005F6710" w:rsidP="005F6710">
      <w:pPr>
        <w:pStyle w:val="Heading2"/>
      </w:pPr>
      <w:bookmarkStart w:id="10" w:name="_Toc93179901"/>
      <w:r>
        <w:t>The Innovation Matrix</w:t>
      </w:r>
      <w:bookmarkEnd w:id="10"/>
    </w:p>
    <w:p w14:paraId="2D615932" w14:textId="77777777" w:rsidR="005F6710" w:rsidRDefault="005F6710" w:rsidP="005F6710"/>
    <w:p w14:paraId="458BC37A" w14:textId="6952CC56" w:rsidR="005F6710" w:rsidRDefault="005F6710" w:rsidP="005F6710">
      <w:r>
        <w:fldChar w:fldCharType="begin"/>
      </w:r>
      <w:r>
        <w:instrText xml:space="preserve"> INCLUDEPICTURE "https://www.viima.com/hs-fs/hubfs/Blog_Images/Types%20of%20Innovation%20-%20The%20Ultimate%20Guide%20Images/Innovation%20Matrix.png?width=495&amp;name=Innovation%20Matrix.png" \* MERGEFORMATINET </w:instrText>
      </w:r>
      <w:r>
        <w:fldChar w:fldCharType="separate"/>
      </w:r>
      <w:r>
        <w:rPr>
          <w:noProof/>
        </w:rPr>
        <w:drawing>
          <wp:inline distT="0" distB="0" distL="0" distR="0" wp14:anchorId="2875E6B8" wp14:editId="4E20F4C3">
            <wp:extent cx="5731510" cy="4769485"/>
            <wp:effectExtent l="0" t="0" r="0" b="0"/>
            <wp:docPr id="1" name="Picture 1" descr="Innovation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vation Matrix"/>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4769485"/>
                    </a:xfrm>
                    <a:prstGeom prst="rect">
                      <a:avLst/>
                    </a:prstGeom>
                    <a:noFill/>
                    <a:ln>
                      <a:noFill/>
                    </a:ln>
                  </pic:spPr>
                </pic:pic>
              </a:graphicData>
            </a:graphic>
          </wp:inline>
        </w:drawing>
      </w:r>
      <w:r>
        <w:fldChar w:fldCharType="end"/>
      </w:r>
    </w:p>
    <w:p w14:paraId="5DF54D6A" w14:textId="77777777" w:rsidR="005F6710" w:rsidRDefault="005F6710" w:rsidP="005F6710"/>
    <w:p w14:paraId="72A2E5E9" w14:textId="0EC79815" w:rsidR="005F6710" w:rsidRDefault="005F6710" w:rsidP="005F6710">
      <w:r>
        <w:t xml:space="preserve">(Kylliäinen, </w:t>
      </w:r>
      <w:r w:rsidR="00121386">
        <w:t>2019)</w:t>
      </w:r>
    </w:p>
    <w:p w14:paraId="2B7B2AD9" w14:textId="335E6A37" w:rsidR="00902110" w:rsidRDefault="00902110" w:rsidP="005F6710"/>
    <w:p w14:paraId="481DA1B0" w14:textId="77777777" w:rsidR="00902110" w:rsidRDefault="00902110">
      <w:pPr>
        <w:autoSpaceDN w:val="0"/>
        <w:spacing w:after="160" w:line="256" w:lineRule="auto"/>
        <w:textAlignment w:val="baseline"/>
      </w:pPr>
      <w:r>
        <w:br w:type="page"/>
      </w:r>
    </w:p>
    <w:p w14:paraId="192173A6" w14:textId="595031FE" w:rsidR="00902110" w:rsidRDefault="00902110" w:rsidP="005F6710"/>
    <w:p w14:paraId="749AB6E3" w14:textId="0571C2D4" w:rsidR="00902110" w:rsidRDefault="00902110">
      <w:pPr>
        <w:autoSpaceDN w:val="0"/>
        <w:spacing w:after="160" w:line="256" w:lineRule="auto"/>
        <w:textAlignment w:val="baseline"/>
      </w:pPr>
    </w:p>
    <w:p w14:paraId="26538F12" w14:textId="48896D60" w:rsidR="00902110" w:rsidRDefault="00902110" w:rsidP="00E96E46">
      <w:pPr>
        <w:pStyle w:val="Heading1"/>
      </w:pPr>
      <w:bookmarkStart w:id="11" w:name="_Toc93179902"/>
      <w:r>
        <w:t>Appendix B</w:t>
      </w:r>
      <w:bookmarkEnd w:id="11"/>
    </w:p>
    <w:p w14:paraId="3741A337" w14:textId="301CDBBA" w:rsidR="00902110" w:rsidRDefault="00902110" w:rsidP="00E96E46">
      <w:pPr>
        <w:pStyle w:val="Heading2"/>
      </w:pPr>
      <w:bookmarkStart w:id="12" w:name="_Toc93179903"/>
      <w:r>
        <w:t>Stage-Gate Process Model</w:t>
      </w:r>
      <w:bookmarkEnd w:id="12"/>
    </w:p>
    <w:p w14:paraId="20FF5703" w14:textId="606A9C16" w:rsidR="00E96E46" w:rsidRPr="00E96E46" w:rsidRDefault="00E96E46" w:rsidP="00E96E46">
      <w:r w:rsidRPr="00E96E46">
        <w:fldChar w:fldCharType="begin"/>
      </w:r>
      <w:r w:rsidRPr="00E96E46">
        <w:instrText xml:space="preserve"> INCLUDEPICTURE "/var/folders/nn/tfvnpftn04908prjv727n6q80000gp/T/com.microsoft.Word/WebArchiveCopyPasteTempFiles/jpim858-fig-0012-m.png" \* MERGEFORMATINET </w:instrText>
      </w:r>
      <w:r w:rsidR="004A172B">
        <w:fldChar w:fldCharType="separate"/>
      </w:r>
      <w:r w:rsidRPr="00E96E46">
        <w:fldChar w:fldCharType="end"/>
      </w:r>
    </w:p>
    <w:p w14:paraId="603960DD" w14:textId="70AA56C0" w:rsidR="00E96E46" w:rsidRDefault="000C5773" w:rsidP="005F6710">
      <w:r w:rsidRPr="00E96E46">
        <w:rPr>
          <w:noProof/>
        </w:rPr>
        <w:drawing>
          <wp:anchor distT="0" distB="0" distL="114300" distR="114300" simplePos="0" relativeHeight="251658240" behindDoc="1" locked="0" layoutInCell="1" allowOverlap="1" wp14:anchorId="5D86484E" wp14:editId="1A07AB7A">
            <wp:simplePos x="0" y="0"/>
            <wp:positionH relativeFrom="column">
              <wp:posOffset>0</wp:posOffset>
            </wp:positionH>
            <wp:positionV relativeFrom="paragraph">
              <wp:posOffset>207010</wp:posOffset>
            </wp:positionV>
            <wp:extent cx="5731510" cy="3129915"/>
            <wp:effectExtent l="0" t="0" r="0" b="0"/>
            <wp:wrapTight wrapText="bothSides">
              <wp:wrapPolygon edited="0">
                <wp:start x="0" y="0"/>
                <wp:lineTo x="0" y="21473"/>
                <wp:lineTo x="21538" y="21473"/>
                <wp:lineTo x="21538" y="0"/>
                <wp:lineTo x="0" y="0"/>
              </wp:wrapPolygon>
            </wp:wrapTight>
            <wp:docPr id="4" name="Picture 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gure"/>
                    <pic:cNvPicPr>
                      <a:picLocks noChangeAspect="1" noChangeArrowheads="1"/>
                    </pic:cNvPicPr>
                  </pic:nvPicPr>
                  <pic:blipFill rotWithShape="1">
                    <a:blip r:embed="rId63">
                      <a:extLst>
                        <a:ext uri="{28A0092B-C50C-407E-A947-70E740481C1C}">
                          <a14:useLocalDpi xmlns:a14="http://schemas.microsoft.com/office/drawing/2010/main" val="0"/>
                        </a:ext>
                      </a:extLst>
                    </a:blip>
                    <a:srcRect b="18516"/>
                    <a:stretch/>
                  </pic:blipFill>
                  <pic:spPr bwMode="auto">
                    <a:xfrm>
                      <a:off x="0" y="0"/>
                      <a:ext cx="5731510" cy="312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B1932C" w14:textId="77777777" w:rsidR="000C5773" w:rsidRPr="000C5773" w:rsidRDefault="000C5773" w:rsidP="000C5773"/>
    <w:p w14:paraId="6779F6DD" w14:textId="77777777" w:rsidR="000C5773" w:rsidRPr="000C5773" w:rsidRDefault="000C5773" w:rsidP="000C5773"/>
    <w:p w14:paraId="23C37AF8" w14:textId="77777777" w:rsidR="000C5773" w:rsidRPr="000C5773" w:rsidRDefault="000C5773" w:rsidP="000C5773"/>
    <w:p w14:paraId="015ACF61" w14:textId="40DC731A" w:rsidR="000C5773" w:rsidRPr="000C5773" w:rsidRDefault="000C5773" w:rsidP="000C5773">
      <w:pPr>
        <w:tabs>
          <w:tab w:val="left" w:pos="2769"/>
        </w:tabs>
      </w:pPr>
      <w:r>
        <w:t>(</w:t>
      </w:r>
      <w:r w:rsidR="00D872DF">
        <w:t>Cooper, 2011)</w:t>
      </w:r>
    </w:p>
    <w:p w14:paraId="0CBDFE04" w14:textId="58DE2742" w:rsidR="0014303C" w:rsidRDefault="0014303C" w:rsidP="000C5773"/>
    <w:p w14:paraId="5D94E182" w14:textId="77777777" w:rsidR="0014303C" w:rsidRDefault="0014303C">
      <w:pPr>
        <w:autoSpaceDN w:val="0"/>
        <w:spacing w:after="160" w:line="256" w:lineRule="auto"/>
        <w:textAlignment w:val="baseline"/>
      </w:pPr>
      <w:r>
        <w:br w:type="page"/>
      </w:r>
    </w:p>
    <w:p w14:paraId="13EBD1D9" w14:textId="70E60E9D" w:rsidR="000C5773" w:rsidRDefault="0014303C" w:rsidP="00FD709E">
      <w:pPr>
        <w:pStyle w:val="Heading1"/>
      </w:pPr>
      <w:bookmarkStart w:id="13" w:name="_Toc93179904"/>
      <w:r>
        <w:lastRenderedPageBreak/>
        <w:t>Appendix C</w:t>
      </w:r>
      <w:bookmarkEnd w:id="13"/>
    </w:p>
    <w:p w14:paraId="29E0258E" w14:textId="323D0BA3" w:rsidR="0014303C" w:rsidRDefault="00FD709E" w:rsidP="00FD709E">
      <w:pPr>
        <w:pStyle w:val="Heading2"/>
      </w:pPr>
      <w:bookmarkStart w:id="14" w:name="_Toc93179905"/>
      <w:r>
        <w:t>I</w:t>
      </w:r>
      <w:r w:rsidR="0014303C">
        <w:t xml:space="preserve">nnovation funnel </w:t>
      </w:r>
      <w:r w:rsidR="00880FAC">
        <w:t>diagram / Open innovation</w:t>
      </w:r>
      <w:bookmarkEnd w:id="14"/>
      <w:r w:rsidR="00880FAC">
        <w:t xml:space="preserve"> </w:t>
      </w:r>
    </w:p>
    <w:p w14:paraId="34FD1D9E" w14:textId="77777777" w:rsidR="00FD709E" w:rsidRPr="00FD709E" w:rsidRDefault="00FD709E" w:rsidP="00FD709E"/>
    <w:p w14:paraId="6B57F0C5" w14:textId="27BCB5EC" w:rsidR="00880FAC" w:rsidRDefault="00880FAC" w:rsidP="000C5773">
      <w:r>
        <w:rPr>
          <w:noProof/>
        </w:rPr>
        <w:drawing>
          <wp:inline distT="0" distB="0" distL="0" distR="0" wp14:anchorId="0D9BD80F" wp14:editId="5936FB91">
            <wp:extent cx="5731510" cy="3400425"/>
            <wp:effectExtent l="0" t="0" r="0" b="317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731510" cy="3400425"/>
                    </a:xfrm>
                    <a:prstGeom prst="rect">
                      <a:avLst/>
                    </a:prstGeom>
                  </pic:spPr>
                </pic:pic>
              </a:graphicData>
            </a:graphic>
          </wp:inline>
        </w:drawing>
      </w:r>
    </w:p>
    <w:p w14:paraId="017B8C9F" w14:textId="37F06555" w:rsidR="00880FAC" w:rsidRPr="000C5773" w:rsidRDefault="00880FAC" w:rsidP="000C5773">
      <w:r>
        <w:t>(</w:t>
      </w:r>
      <w:r w:rsidR="0070277D">
        <w:t>Brant and Lohse, 2014)</w:t>
      </w:r>
    </w:p>
    <w:p w14:paraId="323CFC55" w14:textId="77777777" w:rsidR="000C5773" w:rsidRPr="000C5773" w:rsidRDefault="000C5773" w:rsidP="000C5773"/>
    <w:p w14:paraId="3BFBFAA3" w14:textId="4B0558B5" w:rsidR="00D92F8F" w:rsidRDefault="00D92F8F" w:rsidP="000C5773"/>
    <w:p w14:paraId="2728E2FC" w14:textId="77777777" w:rsidR="00D92F8F" w:rsidRDefault="00D92F8F">
      <w:pPr>
        <w:autoSpaceDN w:val="0"/>
        <w:spacing w:after="160" w:line="256" w:lineRule="auto"/>
        <w:textAlignment w:val="baseline"/>
      </w:pPr>
      <w:r>
        <w:br w:type="page"/>
      </w:r>
    </w:p>
    <w:p w14:paraId="195E202F" w14:textId="7863FCC0" w:rsidR="000C5773" w:rsidRDefault="00D92F8F" w:rsidP="00FD709E">
      <w:pPr>
        <w:pStyle w:val="Heading1"/>
      </w:pPr>
      <w:bookmarkStart w:id="15" w:name="_Toc93179906"/>
      <w:r>
        <w:lastRenderedPageBreak/>
        <w:t>Appendix D</w:t>
      </w:r>
      <w:bookmarkEnd w:id="15"/>
    </w:p>
    <w:p w14:paraId="716954F9" w14:textId="77777777" w:rsidR="00D92F8F" w:rsidRDefault="00D92F8F" w:rsidP="00FD709E">
      <w:pPr>
        <w:pStyle w:val="Heading2"/>
      </w:pPr>
      <w:bookmarkStart w:id="16" w:name="_Toc93179907"/>
      <w:r>
        <w:t>Three components of creativity</w:t>
      </w:r>
      <w:bookmarkEnd w:id="16"/>
    </w:p>
    <w:p w14:paraId="6312B8FC" w14:textId="2019F947" w:rsidR="000C5773" w:rsidRPr="000C5773" w:rsidRDefault="000C5773" w:rsidP="000C5773"/>
    <w:p w14:paraId="53D9AD91" w14:textId="04537B4C" w:rsidR="00800A77" w:rsidRDefault="00800A77" w:rsidP="00800A77">
      <w:r>
        <w:fldChar w:fldCharType="begin"/>
      </w:r>
      <w:r>
        <w:instrText xml:space="preserve"> INCLUDEPICTURE "https://www.researchgate.net/figure/profile/John-Mccardle/publication/325136674/figure/fig1/AS:644448161640448@1530659823313/Componential-Model-of-Creativity-Amabile-1996.png" \* MERGEFORMATINET </w:instrText>
      </w:r>
      <w:r>
        <w:fldChar w:fldCharType="separate"/>
      </w:r>
      <w:r>
        <w:fldChar w:fldCharType="end"/>
      </w:r>
    </w:p>
    <w:p w14:paraId="63E9C20A" w14:textId="77777777" w:rsidR="000C5773" w:rsidRPr="000C5773" w:rsidRDefault="000C5773" w:rsidP="000C5773"/>
    <w:p w14:paraId="583CD8E0" w14:textId="77777777" w:rsidR="000C5773" w:rsidRPr="000C5773" w:rsidRDefault="000C5773" w:rsidP="000C5773"/>
    <w:p w14:paraId="4F969A71" w14:textId="46617D08" w:rsidR="00800A77" w:rsidRDefault="00800A77" w:rsidP="00800A77">
      <w:r>
        <w:fldChar w:fldCharType="begin"/>
      </w:r>
      <w:r>
        <w:instrText xml:space="preserve"> INCLUDEPICTURE "/var/folders/nn/tfvnpftn04908prjv727n6q80000gp/T/com.microsoft.Word/WebArchiveCopyPasteTempFiles/Componential-Model-of-Creativity-Amabile-1996.png" \* MERGEFORMATINET </w:instrText>
      </w:r>
      <w:r>
        <w:fldChar w:fldCharType="separate"/>
      </w:r>
      <w:r>
        <w:rPr>
          <w:noProof/>
        </w:rPr>
        <w:drawing>
          <wp:inline distT="0" distB="0" distL="0" distR="0" wp14:anchorId="25067872" wp14:editId="7FD4B711">
            <wp:extent cx="5164853" cy="4129405"/>
            <wp:effectExtent l="0" t="0" r="4445" b="0"/>
            <wp:docPr id="13" name="Picture 13" descr="Componential Model of Creativity (Amabile, 1996)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omponential Model of Creativity (Amabile, 1996) | Download Scientific  Diagram"/>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180015" cy="4141527"/>
                    </a:xfrm>
                    <a:prstGeom prst="rect">
                      <a:avLst/>
                    </a:prstGeom>
                    <a:noFill/>
                    <a:ln>
                      <a:noFill/>
                    </a:ln>
                  </pic:spPr>
                </pic:pic>
              </a:graphicData>
            </a:graphic>
          </wp:inline>
        </w:drawing>
      </w:r>
      <w:r>
        <w:fldChar w:fldCharType="end"/>
      </w:r>
    </w:p>
    <w:p w14:paraId="3E9C8C5E" w14:textId="77777777" w:rsidR="000E0BB5" w:rsidRDefault="000E0BB5" w:rsidP="00800A77"/>
    <w:p w14:paraId="3096A6C3" w14:textId="67D056BD" w:rsidR="00800A77" w:rsidRDefault="00800A77" w:rsidP="00800A77">
      <w:r>
        <w:t>(</w:t>
      </w:r>
      <w:r w:rsidR="000E0BB5">
        <w:t>Zhang, Bohemia and McCardle, 2018)</w:t>
      </w:r>
    </w:p>
    <w:p w14:paraId="39C9A9E3" w14:textId="77777777" w:rsidR="000C5773" w:rsidRPr="000C5773" w:rsidRDefault="000C5773" w:rsidP="000C5773"/>
    <w:p w14:paraId="464DCE9B" w14:textId="77777777" w:rsidR="000C5773" w:rsidRPr="000C5773" w:rsidRDefault="000C5773" w:rsidP="000C5773"/>
    <w:p w14:paraId="27E82A43" w14:textId="77777777" w:rsidR="000C5773" w:rsidRPr="000C5773" w:rsidRDefault="000C5773" w:rsidP="000C5773"/>
    <w:p w14:paraId="6A50E6D6" w14:textId="77777777" w:rsidR="000C5773" w:rsidRPr="000C5773" w:rsidRDefault="000C5773" w:rsidP="000C5773"/>
    <w:p w14:paraId="7893F6A5" w14:textId="77777777" w:rsidR="000C5773" w:rsidRPr="000C5773" w:rsidRDefault="000C5773" w:rsidP="000C5773"/>
    <w:p w14:paraId="00981E5F" w14:textId="77777777" w:rsidR="000C5773" w:rsidRPr="000C5773" w:rsidRDefault="000C5773" w:rsidP="000C5773"/>
    <w:sectPr w:rsidR="000C5773" w:rsidRPr="000C577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D433D" w14:textId="77777777" w:rsidR="00BD6E81" w:rsidRDefault="00BD6E81">
      <w:r>
        <w:separator/>
      </w:r>
    </w:p>
  </w:endnote>
  <w:endnote w:type="continuationSeparator" w:id="0">
    <w:p w14:paraId="08CBFE51" w14:textId="77777777" w:rsidR="00BD6E81" w:rsidRDefault="00BD6E81">
      <w:r>
        <w:continuationSeparator/>
      </w:r>
    </w:p>
  </w:endnote>
  <w:endnote w:type="continuationNotice" w:id="1">
    <w:p w14:paraId="25AFB25A" w14:textId="77777777" w:rsidR="00BD6E81" w:rsidRDefault="00BD6E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2020400000000000000"/>
    <w:charset w:val="80"/>
    <w:family w:val="roman"/>
    <w:notTrueType/>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6A114" w14:textId="77777777" w:rsidR="00BD6E81" w:rsidRDefault="00BD6E81">
      <w:r>
        <w:rPr>
          <w:color w:val="000000"/>
        </w:rPr>
        <w:separator/>
      </w:r>
    </w:p>
  </w:footnote>
  <w:footnote w:type="continuationSeparator" w:id="0">
    <w:p w14:paraId="1CC495FB" w14:textId="77777777" w:rsidR="00BD6E81" w:rsidRDefault="00BD6E81">
      <w:r>
        <w:continuationSeparator/>
      </w:r>
    </w:p>
  </w:footnote>
  <w:footnote w:type="continuationNotice" w:id="1">
    <w:p w14:paraId="59D4D8FA" w14:textId="77777777" w:rsidR="00BD6E81" w:rsidRDefault="00BD6E8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DC7"/>
    <w:multiLevelType w:val="multilevel"/>
    <w:tmpl w:val="5210B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97C66"/>
    <w:multiLevelType w:val="multilevel"/>
    <w:tmpl w:val="55808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52456"/>
    <w:multiLevelType w:val="multilevel"/>
    <w:tmpl w:val="738AE5B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D104236"/>
    <w:multiLevelType w:val="multilevel"/>
    <w:tmpl w:val="CB16A8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751A2"/>
    <w:multiLevelType w:val="multilevel"/>
    <w:tmpl w:val="E646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8938D6"/>
    <w:multiLevelType w:val="multilevel"/>
    <w:tmpl w:val="6A8E45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182771"/>
    <w:multiLevelType w:val="hybridMultilevel"/>
    <w:tmpl w:val="97E4A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1913C3"/>
    <w:multiLevelType w:val="hybridMultilevel"/>
    <w:tmpl w:val="C4322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DA6A38"/>
    <w:multiLevelType w:val="multilevel"/>
    <w:tmpl w:val="3862850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sz w:val="24"/>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F907E6"/>
    <w:multiLevelType w:val="multilevel"/>
    <w:tmpl w:val="4650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95651E"/>
    <w:multiLevelType w:val="hybridMultilevel"/>
    <w:tmpl w:val="FF946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FD1D98"/>
    <w:multiLevelType w:val="multilevel"/>
    <w:tmpl w:val="2D7080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806F71"/>
    <w:multiLevelType w:val="multilevel"/>
    <w:tmpl w:val="1598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A53148"/>
    <w:multiLevelType w:val="hybridMultilevel"/>
    <w:tmpl w:val="C7B870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280014"/>
    <w:multiLevelType w:val="multilevel"/>
    <w:tmpl w:val="A090293C"/>
    <w:lvl w:ilvl="0">
      <w:start w:val="1"/>
      <w:numFmt w:val="decimal"/>
      <w:lvlText w:val="%1."/>
      <w:lvlJc w:val="left"/>
      <w:pPr>
        <w:ind w:left="720" w:hanging="360"/>
      </w:pPr>
    </w:lvl>
    <w:lvl w:ilvl="1">
      <w:start w:val="1"/>
      <w:numFmt w:val="decimal"/>
      <w:isLgl/>
      <w:lvlText w:val="%1.%2"/>
      <w:lvlJc w:val="left"/>
      <w:pPr>
        <w:ind w:left="967" w:hanging="40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15" w15:restartNumberingAfterBreak="0">
    <w:nsid w:val="56CD4497"/>
    <w:multiLevelType w:val="multilevel"/>
    <w:tmpl w:val="4E76661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90D1A27"/>
    <w:multiLevelType w:val="hybridMultilevel"/>
    <w:tmpl w:val="DBBAF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865A14"/>
    <w:multiLevelType w:val="hybridMultilevel"/>
    <w:tmpl w:val="E13C76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5D967B40"/>
    <w:multiLevelType w:val="hybridMultilevel"/>
    <w:tmpl w:val="4FAA9A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15723CC"/>
    <w:multiLevelType w:val="multilevel"/>
    <w:tmpl w:val="E646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6DA129F"/>
    <w:multiLevelType w:val="hybridMultilevel"/>
    <w:tmpl w:val="093A79EE"/>
    <w:lvl w:ilvl="0" w:tplc="3F90E8A0">
      <w:start w:val="1"/>
      <w:numFmt w:val="bullet"/>
      <w:lvlText w:val="•"/>
      <w:lvlJc w:val="left"/>
      <w:pPr>
        <w:tabs>
          <w:tab w:val="num" w:pos="720"/>
        </w:tabs>
        <w:ind w:left="720" w:hanging="360"/>
      </w:pPr>
      <w:rPr>
        <w:rFonts w:ascii="Arial" w:hAnsi="Arial" w:hint="default"/>
      </w:rPr>
    </w:lvl>
    <w:lvl w:ilvl="1" w:tplc="E97AB300" w:tentative="1">
      <w:start w:val="1"/>
      <w:numFmt w:val="bullet"/>
      <w:lvlText w:val="•"/>
      <w:lvlJc w:val="left"/>
      <w:pPr>
        <w:tabs>
          <w:tab w:val="num" w:pos="1440"/>
        </w:tabs>
        <w:ind w:left="1440" w:hanging="360"/>
      </w:pPr>
      <w:rPr>
        <w:rFonts w:ascii="Arial" w:hAnsi="Arial" w:hint="default"/>
      </w:rPr>
    </w:lvl>
    <w:lvl w:ilvl="2" w:tplc="B83C6BE2" w:tentative="1">
      <w:start w:val="1"/>
      <w:numFmt w:val="bullet"/>
      <w:lvlText w:val="•"/>
      <w:lvlJc w:val="left"/>
      <w:pPr>
        <w:tabs>
          <w:tab w:val="num" w:pos="2160"/>
        </w:tabs>
        <w:ind w:left="2160" w:hanging="360"/>
      </w:pPr>
      <w:rPr>
        <w:rFonts w:ascii="Arial" w:hAnsi="Arial" w:hint="default"/>
      </w:rPr>
    </w:lvl>
    <w:lvl w:ilvl="3" w:tplc="564625C0" w:tentative="1">
      <w:start w:val="1"/>
      <w:numFmt w:val="bullet"/>
      <w:lvlText w:val="•"/>
      <w:lvlJc w:val="left"/>
      <w:pPr>
        <w:tabs>
          <w:tab w:val="num" w:pos="2880"/>
        </w:tabs>
        <w:ind w:left="2880" w:hanging="360"/>
      </w:pPr>
      <w:rPr>
        <w:rFonts w:ascii="Arial" w:hAnsi="Arial" w:hint="default"/>
      </w:rPr>
    </w:lvl>
    <w:lvl w:ilvl="4" w:tplc="C096AE14" w:tentative="1">
      <w:start w:val="1"/>
      <w:numFmt w:val="bullet"/>
      <w:lvlText w:val="•"/>
      <w:lvlJc w:val="left"/>
      <w:pPr>
        <w:tabs>
          <w:tab w:val="num" w:pos="3600"/>
        </w:tabs>
        <w:ind w:left="3600" w:hanging="360"/>
      </w:pPr>
      <w:rPr>
        <w:rFonts w:ascii="Arial" w:hAnsi="Arial" w:hint="default"/>
      </w:rPr>
    </w:lvl>
    <w:lvl w:ilvl="5" w:tplc="A5D0A646" w:tentative="1">
      <w:start w:val="1"/>
      <w:numFmt w:val="bullet"/>
      <w:lvlText w:val="•"/>
      <w:lvlJc w:val="left"/>
      <w:pPr>
        <w:tabs>
          <w:tab w:val="num" w:pos="4320"/>
        </w:tabs>
        <w:ind w:left="4320" w:hanging="360"/>
      </w:pPr>
      <w:rPr>
        <w:rFonts w:ascii="Arial" w:hAnsi="Arial" w:hint="default"/>
      </w:rPr>
    </w:lvl>
    <w:lvl w:ilvl="6" w:tplc="52ECC1F2" w:tentative="1">
      <w:start w:val="1"/>
      <w:numFmt w:val="bullet"/>
      <w:lvlText w:val="•"/>
      <w:lvlJc w:val="left"/>
      <w:pPr>
        <w:tabs>
          <w:tab w:val="num" w:pos="5040"/>
        </w:tabs>
        <w:ind w:left="5040" w:hanging="360"/>
      </w:pPr>
      <w:rPr>
        <w:rFonts w:ascii="Arial" w:hAnsi="Arial" w:hint="default"/>
      </w:rPr>
    </w:lvl>
    <w:lvl w:ilvl="7" w:tplc="F26CC486" w:tentative="1">
      <w:start w:val="1"/>
      <w:numFmt w:val="bullet"/>
      <w:lvlText w:val="•"/>
      <w:lvlJc w:val="left"/>
      <w:pPr>
        <w:tabs>
          <w:tab w:val="num" w:pos="5760"/>
        </w:tabs>
        <w:ind w:left="5760" w:hanging="360"/>
      </w:pPr>
      <w:rPr>
        <w:rFonts w:ascii="Arial" w:hAnsi="Arial" w:hint="default"/>
      </w:rPr>
    </w:lvl>
    <w:lvl w:ilvl="8" w:tplc="BE90137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7BF69A4"/>
    <w:multiLevelType w:val="hybridMultilevel"/>
    <w:tmpl w:val="15666E5C"/>
    <w:lvl w:ilvl="0" w:tplc="155CBA0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372C8B"/>
    <w:multiLevelType w:val="multilevel"/>
    <w:tmpl w:val="2726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8"/>
  </w:num>
  <w:num w:numId="3">
    <w:abstractNumId w:val="15"/>
  </w:num>
  <w:num w:numId="4">
    <w:abstractNumId w:val="16"/>
  </w:num>
  <w:num w:numId="5">
    <w:abstractNumId w:val="20"/>
  </w:num>
  <w:num w:numId="6">
    <w:abstractNumId w:val="10"/>
  </w:num>
  <w:num w:numId="7">
    <w:abstractNumId w:val="21"/>
  </w:num>
  <w:num w:numId="8">
    <w:abstractNumId w:val="17"/>
  </w:num>
  <w:num w:numId="9">
    <w:abstractNumId w:val="2"/>
  </w:num>
  <w:num w:numId="10">
    <w:abstractNumId w:val="7"/>
  </w:num>
  <w:num w:numId="11">
    <w:abstractNumId w:val="13"/>
  </w:num>
  <w:num w:numId="12">
    <w:abstractNumId w:val="4"/>
  </w:num>
  <w:num w:numId="13">
    <w:abstractNumId w:val="12"/>
  </w:num>
  <w:num w:numId="14">
    <w:abstractNumId w:val="19"/>
  </w:num>
  <w:num w:numId="15">
    <w:abstractNumId w:val="8"/>
  </w:num>
  <w:num w:numId="16">
    <w:abstractNumId w:val="11"/>
  </w:num>
  <w:num w:numId="17">
    <w:abstractNumId w:val="3"/>
  </w:num>
  <w:num w:numId="18">
    <w:abstractNumId w:val="5"/>
  </w:num>
  <w:num w:numId="19">
    <w:abstractNumId w:val="6"/>
  </w:num>
  <w:num w:numId="20">
    <w:abstractNumId w:val="1"/>
  </w:num>
  <w:num w:numId="21">
    <w:abstractNumId w:val="0"/>
  </w:num>
  <w:num w:numId="22">
    <w:abstractNumId w:val="2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grammar="clean"/>
  <w:attachedTemplate r:id="rId1"/>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18B"/>
    <w:rsid w:val="00000CDB"/>
    <w:rsid w:val="00002A06"/>
    <w:rsid w:val="00004012"/>
    <w:rsid w:val="000051DE"/>
    <w:rsid w:val="00006F9E"/>
    <w:rsid w:val="000111C4"/>
    <w:rsid w:val="000123E4"/>
    <w:rsid w:val="00016E5B"/>
    <w:rsid w:val="000209DB"/>
    <w:rsid w:val="00022BD2"/>
    <w:rsid w:val="00022C4E"/>
    <w:rsid w:val="00023243"/>
    <w:rsid w:val="000245C8"/>
    <w:rsid w:val="00025569"/>
    <w:rsid w:val="00030C0A"/>
    <w:rsid w:val="00031A4D"/>
    <w:rsid w:val="0003269F"/>
    <w:rsid w:val="00032742"/>
    <w:rsid w:val="00033489"/>
    <w:rsid w:val="00033D6D"/>
    <w:rsid w:val="00035309"/>
    <w:rsid w:val="00037B88"/>
    <w:rsid w:val="00040EA1"/>
    <w:rsid w:val="00041955"/>
    <w:rsid w:val="00041A2A"/>
    <w:rsid w:val="00044378"/>
    <w:rsid w:val="00046B38"/>
    <w:rsid w:val="00047004"/>
    <w:rsid w:val="00050944"/>
    <w:rsid w:val="000542F4"/>
    <w:rsid w:val="00054F75"/>
    <w:rsid w:val="00055202"/>
    <w:rsid w:val="00055B98"/>
    <w:rsid w:val="00056D44"/>
    <w:rsid w:val="00056EC8"/>
    <w:rsid w:val="000576F6"/>
    <w:rsid w:val="0005792A"/>
    <w:rsid w:val="000607BD"/>
    <w:rsid w:val="00060A17"/>
    <w:rsid w:val="000616B1"/>
    <w:rsid w:val="00062B7A"/>
    <w:rsid w:val="00063837"/>
    <w:rsid w:val="000643D7"/>
    <w:rsid w:val="000652F5"/>
    <w:rsid w:val="00067ADD"/>
    <w:rsid w:val="00070C82"/>
    <w:rsid w:val="0007158C"/>
    <w:rsid w:val="00071673"/>
    <w:rsid w:val="000733FF"/>
    <w:rsid w:val="00076025"/>
    <w:rsid w:val="00076783"/>
    <w:rsid w:val="00077DB7"/>
    <w:rsid w:val="00081D85"/>
    <w:rsid w:val="0008289F"/>
    <w:rsid w:val="00083788"/>
    <w:rsid w:val="00083F02"/>
    <w:rsid w:val="00084581"/>
    <w:rsid w:val="00084BA5"/>
    <w:rsid w:val="00085E55"/>
    <w:rsid w:val="00086DE6"/>
    <w:rsid w:val="00090031"/>
    <w:rsid w:val="000934BD"/>
    <w:rsid w:val="0009377D"/>
    <w:rsid w:val="00094F0D"/>
    <w:rsid w:val="0009751A"/>
    <w:rsid w:val="00097620"/>
    <w:rsid w:val="0009790F"/>
    <w:rsid w:val="00097B4F"/>
    <w:rsid w:val="000A1494"/>
    <w:rsid w:val="000A18EB"/>
    <w:rsid w:val="000A3A0F"/>
    <w:rsid w:val="000A425B"/>
    <w:rsid w:val="000A4CB4"/>
    <w:rsid w:val="000A5AFA"/>
    <w:rsid w:val="000A6868"/>
    <w:rsid w:val="000A7210"/>
    <w:rsid w:val="000A7240"/>
    <w:rsid w:val="000B1121"/>
    <w:rsid w:val="000B3E17"/>
    <w:rsid w:val="000B49CA"/>
    <w:rsid w:val="000C0613"/>
    <w:rsid w:val="000C167F"/>
    <w:rsid w:val="000C1693"/>
    <w:rsid w:val="000C30C8"/>
    <w:rsid w:val="000C3D0E"/>
    <w:rsid w:val="000C5773"/>
    <w:rsid w:val="000C7058"/>
    <w:rsid w:val="000C770B"/>
    <w:rsid w:val="000C7AA5"/>
    <w:rsid w:val="000D03EE"/>
    <w:rsid w:val="000D1B77"/>
    <w:rsid w:val="000D1E38"/>
    <w:rsid w:val="000D237D"/>
    <w:rsid w:val="000D5013"/>
    <w:rsid w:val="000D5FE0"/>
    <w:rsid w:val="000D6C51"/>
    <w:rsid w:val="000D76B1"/>
    <w:rsid w:val="000E0BB5"/>
    <w:rsid w:val="000E173F"/>
    <w:rsid w:val="000E3651"/>
    <w:rsid w:val="000E3850"/>
    <w:rsid w:val="000E3C21"/>
    <w:rsid w:val="000E503C"/>
    <w:rsid w:val="000E541D"/>
    <w:rsid w:val="000E7829"/>
    <w:rsid w:val="000F20A5"/>
    <w:rsid w:val="000F2643"/>
    <w:rsid w:val="000F28E8"/>
    <w:rsid w:val="000F327E"/>
    <w:rsid w:val="000F35AD"/>
    <w:rsid w:val="000F4BB8"/>
    <w:rsid w:val="000F6152"/>
    <w:rsid w:val="000F65C1"/>
    <w:rsid w:val="000F6BFE"/>
    <w:rsid w:val="00100175"/>
    <w:rsid w:val="00100AA4"/>
    <w:rsid w:val="00100B56"/>
    <w:rsid w:val="00100E24"/>
    <w:rsid w:val="001011CA"/>
    <w:rsid w:val="00101409"/>
    <w:rsid w:val="001014E7"/>
    <w:rsid w:val="00101C51"/>
    <w:rsid w:val="00101DD0"/>
    <w:rsid w:val="00102088"/>
    <w:rsid w:val="001051E0"/>
    <w:rsid w:val="00105D54"/>
    <w:rsid w:val="00106633"/>
    <w:rsid w:val="00107A5C"/>
    <w:rsid w:val="00107C87"/>
    <w:rsid w:val="0011166A"/>
    <w:rsid w:val="00111D8A"/>
    <w:rsid w:val="00113CC9"/>
    <w:rsid w:val="00114D0D"/>
    <w:rsid w:val="001153AC"/>
    <w:rsid w:val="00116477"/>
    <w:rsid w:val="00116DAB"/>
    <w:rsid w:val="00117007"/>
    <w:rsid w:val="0012076C"/>
    <w:rsid w:val="00121386"/>
    <w:rsid w:val="001269CC"/>
    <w:rsid w:val="00127C77"/>
    <w:rsid w:val="00127E19"/>
    <w:rsid w:val="00130617"/>
    <w:rsid w:val="001306D9"/>
    <w:rsid w:val="00132496"/>
    <w:rsid w:val="00134A64"/>
    <w:rsid w:val="00135E85"/>
    <w:rsid w:val="00140600"/>
    <w:rsid w:val="001412AD"/>
    <w:rsid w:val="0014208B"/>
    <w:rsid w:val="00142E6A"/>
    <w:rsid w:val="0014303C"/>
    <w:rsid w:val="0014638B"/>
    <w:rsid w:val="00147CB0"/>
    <w:rsid w:val="00147F0D"/>
    <w:rsid w:val="00155CEE"/>
    <w:rsid w:val="001624AE"/>
    <w:rsid w:val="00162809"/>
    <w:rsid w:val="00162A4B"/>
    <w:rsid w:val="00163258"/>
    <w:rsid w:val="0016435E"/>
    <w:rsid w:val="0016481B"/>
    <w:rsid w:val="001652BA"/>
    <w:rsid w:val="001654AD"/>
    <w:rsid w:val="00171362"/>
    <w:rsid w:val="00172C38"/>
    <w:rsid w:val="001731B3"/>
    <w:rsid w:val="00173A84"/>
    <w:rsid w:val="00174333"/>
    <w:rsid w:val="00176459"/>
    <w:rsid w:val="001777CE"/>
    <w:rsid w:val="001822BA"/>
    <w:rsid w:val="001823E5"/>
    <w:rsid w:val="00182662"/>
    <w:rsid w:val="00183FBA"/>
    <w:rsid w:val="00184075"/>
    <w:rsid w:val="0018424F"/>
    <w:rsid w:val="00184E1C"/>
    <w:rsid w:val="001859BF"/>
    <w:rsid w:val="00186B6D"/>
    <w:rsid w:val="0019153A"/>
    <w:rsid w:val="00192D17"/>
    <w:rsid w:val="0019473E"/>
    <w:rsid w:val="00194CB4"/>
    <w:rsid w:val="00195779"/>
    <w:rsid w:val="00195DEF"/>
    <w:rsid w:val="001A03B9"/>
    <w:rsid w:val="001A125D"/>
    <w:rsid w:val="001A1337"/>
    <w:rsid w:val="001A149F"/>
    <w:rsid w:val="001A1A24"/>
    <w:rsid w:val="001A3DF7"/>
    <w:rsid w:val="001A42B6"/>
    <w:rsid w:val="001A50F9"/>
    <w:rsid w:val="001A59DB"/>
    <w:rsid w:val="001A6230"/>
    <w:rsid w:val="001A702C"/>
    <w:rsid w:val="001A7CED"/>
    <w:rsid w:val="001B03F7"/>
    <w:rsid w:val="001B0837"/>
    <w:rsid w:val="001B391E"/>
    <w:rsid w:val="001B3F06"/>
    <w:rsid w:val="001B5020"/>
    <w:rsid w:val="001B59F6"/>
    <w:rsid w:val="001C12EA"/>
    <w:rsid w:val="001C1E0F"/>
    <w:rsid w:val="001C257A"/>
    <w:rsid w:val="001C2B36"/>
    <w:rsid w:val="001C34DA"/>
    <w:rsid w:val="001C39E8"/>
    <w:rsid w:val="001C3D2C"/>
    <w:rsid w:val="001C4187"/>
    <w:rsid w:val="001C4580"/>
    <w:rsid w:val="001C4634"/>
    <w:rsid w:val="001C5F68"/>
    <w:rsid w:val="001C641D"/>
    <w:rsid w:val="001D0CDD"/>
    <w:rsid w:val="001D0E26"/>
    <w:rsid w:val="001D1F55"/>
    <w:rsid w:val="001D260C"/>
    <w:rsid w:val="001D3BDD"/>
    <w:rsid w:val="001D5471"/>
    <w:rsid w:val="001D55D6"/>
    <w:rsid w:val="001D5969"/>
    <w:rsid w:val="001D6FBE"/>
    <w:rsid w:val="001D757B"/>
    <w:rsid w:val="001D7D69"/>
    <w:rsid w:val="001D7F28"/>
    <w:rsid w:val="001E0AED"/>
    <w:rsid w:val="001E201C"/>
    <w:rsid w:val="001E317C"/>
    <w:rsid w:val="001E3B38"/>
    <w:rsid w:val="001E6C96"/>
    <w:rsid w:val="001E710E"/>
    <w:rsid w:val="001F093D"/>
    <w:rsid w:val="001F0FFA"/>
    <w:rsid w:val="001F2243"/>
    <w:rsid w:val="001F2B71"/>
    <w:rsid w:val="001F44EF"/>
    <w:rsid w:val="001F686E"/>
    <w:rsid w:val="001F6ECE"/>
    <w:rsid w:val="001F7588"/>
    <w:rsid w:val="001F7B82"/>
    <w:rsid w:val="002006D5"/>
    <w:rsid w:val="00201840"/>
    <w:rsid w:val="00201B81"/>
    <w:rsid w:val="00201DDC"/>
    <w:rsid w:val="0020395C"/>
    <w:rsid w:val="002043B2"/>
    <w:rsid w:val="00210D97"/>
    <w:rsid w:val="002130DE"/>
    <w:rsid w:val="00213A73"/>
    <w:rsid w:val="00213FD9"/>
    <w:rsid w:val="00214A96"/>
    <w:rsid w:val="00217C69"/>
    <w:rsid w:val="00220A52"/>
    <w:rsid w:val="002221DE"/>
    <w:rsid w:val="00222BE2"/>
    <w:rsid w:val="00224D84"/>
    <w:rsid w:val="00225246"/>
    <w:rsid w:val="002254CD"/>
    <w:rsid w:val="00226FDC"/>
    <w:rsid w:val="0023037C"/>
    <w:rsid w:val="0023121D"/>
    <w:rsid w:val="00233301"/>
    <w:rsid w:val="00235B2B"/>
    <w:rsid w:val="002362F0"/>
    <w:rsid w:val="0023661D"/>
    <w:rsid w:val="0024259E"/>
    <w:rsid w:val="00243675"/>
    <w:rsid w:val="00243D72"/>
    <w:rsid w:val="00244529"/>
    <w:rsid w:val="00245245"/>
    <w:rsid w:val="00245FE0"/>
    <w:rsid w:val="00246DA4"/>
    <w:rsid w:val="00247644"/>
    <w:rsid w:val="00251E31"/>
    <w:rsid w:val="0025495C"/>
    <w:rsid w:val="00255104"/>
    <w:rsid w:val="0025569F"/>
    <w:rsid w:val="00256B89"/>
    <w:rsid w:val="00260F57"/>
    <w:rsid w:val="0026143D"/>
    <w:rsid w:val="00263CA1"/>
    <w:rsid w:val="0026510A"/>
    <w:rsid w:val="002659AF"/>
    <w:rsid w:val="002722ED"/>
    <w:rsid w:val="00274189"/>
    <w:rsid w:val="0027520C"/>
    <w:rsid w:val="00275763"/>
    <w:rsid w:val="002768C5"/>
    <w:rsid w:val="00277104"/>
    <w:rsid w:val="00277920"/>
    <w:rsid w:val="002779B0"/>
    <w:rsid w:val="00280374"/>
    <w:rsid w:val="00280712"/>
    <w:rsid w:val="002828D7"/>
    <w:rsid w:val="002834D7"/>
    <w:rsid w:val="00283860"/>
    <w:rsid w:val="00284A2C"/>
    <w:rsid w:val="00284AB1"/>
    <w:rsid w:val="00285313"/>
    <w:rsid w:val="002853C7"/>
    <w:rsid w:val="00285C4C"/>
    <w:rsid w:val="00285EBB"/>
    <w:rsid w:val="0029092F"/>
    <w:rsid w:val="00292140"/>
    <w:rsid w:val="002923D9"/>
    <w:rsid w:val="0029361A"/>
    <w:rsid w:val="00295230"/>
    <w:rsid w:val="00295B2A"/>
    <w:rsid w:val="00295C0D"/>
    <w:rsid w:val="00295E9B"/>
    <w:rsid w:val="0029792E"/>
    <w:rsid w:val="002A0429"/>
    <w:rsid w:val="002A3463"/>
    <w:rsid w:val="002A4969"/>
    <w:rsid w:val="002A7ACB"/>
    <w:rsid w:val="002A7B1B"/>
    <w:rsid w:val="002A7DED"/>
    <w:rsid w:val="002B365B"/>
    <w:rsid w:val="002B42F8"/>
    <w:rsid w:val="002B44D7"/>
    <w:rsid w:val="002B4668"/>
    <w:rsid w:val="002B5298"/>
    <w:rsid w:val="002B6C2B"/>
    <w:rsid w:val="002B7A8A"/>
    <w:rsid w:val="002C158E"/>
    <w:rsid w:val="002C3DDD"/>
    <w:rsid w:val="002C403F"/>
    <w:rsid w:val="002C64A7"/>
    <w:rsid w:val="002C67CD"/>
    <w:rsid w:val="002C6CE3"/>
    <w:rsid w:val="002C7006"/>
    <w:rsid w:val="002D05BC"/>
    <w:rsid w:val="002D0D05"/>
    <w:rsid w:val="002D14A6"/>
    <w:rsid w:val="002D203E"/>
    <w:rsid w:val="002D3F74"/>
    <w:rsid w:val="002D799E"/>
    <w:rsid w:val="002E1523"/>
    <w:rsid w:val="002E3ECD"/>
    <w:rsid w:val="002E6AEF"/>
    <w:rsid w:val="002F1064"/>
    <w:rsid w:val="002F1EB6"/>
    <w:rsid w:val="002F7441"/>
    <w:rsid w:val="00301CCE"/>
    <w:rsid w:val="003028DD"/>
    <w:rsid w:val="00304040"/>
    <w:rsid w:val="00305139"/>
    <w:rsid w:val="0031141A"/>
    <w:rsid w:val="003115EE"/>
    <w:rsid w:val="0031274E"/>
    <w:rsid w:val="00313040"/>
    <w:rsid w:val="00322E3D"/>
    <w:rsid w:val="0032541E"/>
    <w:rsid w:val="00325EF1"/>
    <w:rsid w:val="0032612D"/>
    <w:rsid w:val="00327173"/>
    <w:rsid w:val="0032728D"/>
    <w:rsid w:val="003300D8"/>
    <w:rsid w:val="00330F97"/>
    <w:rsid w:val="00332D71"/>
    <w:rsid w:val="00334F25"/>
    <w:rsid w:val="003367E4"/>
    <w:rsid w:val="003421D6"/>
    <w:rsid w:val="00342FC4"/>
    <w:rsid w:val="00343786"/>
    <w:rsid w:val="00344060"/>
    <w:rsid w:val="00350A56"/>
    <w:rsid w:val="003515A5"/>
    <w:rsid w:val="003521D1"/>
    <w:rsid w:val="00353D2A"/>
    <w:rsid w:val="00354366"/>
    <w:rsid w:val="003545B1"/>
    <w:rsid w:val="00356170"/>
    <w:rsid w:val="00360115"/>
    <w:rsid w:val="00360CC5"/>
    <w:rsid w:val="00360D40"/>
    <w:rsid w:val="0036163B"/>
    <w:rsid w:val="00362298"/>
    <w:rsid w:val="00363D0A"/>
    <w:rsid w:val="00364508"/>
    <w:rsid w:val="003646F9"/>
    <w:rsid w:val="00365615"/>
    <w:rsid w:val="00371E87"/>
    <w:rsid w:val="003728EE"/>
    <w:rsid w:val="00372C29"/>
    <w:rsid w:val="003734E2"/>
    <w:rsid w:val="00374334"/>
    <w:rsid w:val="00374D80"/>
    <w:rsid w:val="00375DA5"/>
    <w:rsid w:val="00380F96"/>
    <w:rsid w:val="003816B8"/>
    <w:rsid w:val="00385435"/>
    <w:rsid w:val="003904BF"/>
    <w:rsid w:val="0039066E"/>
    <w:rsid w:val="003915A4"/>
    <w:rsid w:val="00391BE7"/>
    <w:rsid w:val="0039337D"/>
    <w:rsid w:val="00395D76"/>
    <w:rsid w:val="00396256"/>
    <w:rsid w:val="0039736A"/>
    <w:rsid w:val="003A10F5"/>
    <w:rsid w:val="003A2FB1"/>
    <w:rsid w:val="003A4A53"/>
    <w:rsid w:val="003A5EE1"/>
    <w:rsid w:val="003B2E4C"/>
    <w:rsid w:val="003B509E"/>
    <w:rsid w:val="003B6F4B"/>
    <w:rsid w:val="003B7418"/>
    <w:rsid w:val="003C37D6"/>
    <w:rsid w:val="003C44F3"/>
    <w:rsid w:val="003C4568"/>
    <w:rsid w:val="003C4F0C"/>
    <w:rsid w:val="003C57D0"/>
    <w:rsid w:val="003C6E6A"/>
    <w:rsid w:val="003C78B6"/>
    <w:rsid w:val="003D0CD6"/>
    <w:rsid w:val="003D5033"/>
    <w:rsid w:val="003D648C"/>
    <w:rsid w:val="003D6F86"/>
    <w:rsid w:val="003E1A6F"/>
    <w:rsid w:val="003E2817"/>
    <w:rsid w:val="003E535B"/>
    <w:rsid w:val="003E53BB"/>
    <w:rsid w:val="003E53EB"/>
    <w:rsid w:val="003E5806"/>
    <w:rsid w:val="003E6256"/>
    <w:rsid w:val="003E632D"/>
    <w:rsid w:val="003E6CFA"/>
    <w:rsid w:val="003E784D"/>
    <w:rsid w:val="003F1E94"/>
    <w:rsid w:val="003F350F"/>
    <w:rsid w:val="003F5757"/>
    <w:rsid w:val="003F60A1"/>
    <w:rsid w:val="00400707"/>
    <w:rsid w:val="00401DEE"/>
    <w:rsid w:val="004024F0"/>
    <w:rsid w:val="004026A9"/>
    <w:rsid w:val="00402CF3"/>
    <w:rsid w:val="00403824"/>
    <w:rsid w:val="00403C05"/>
    <w:rsid w:val="004044E1"/>
    <w:rsid w:val="00404580"/>
    <w:rsid w:val="00404875"/>
    <w:rsid w:val="00405020"/>
    <w:rsid w:val="004060FC"/>
    <w:rsid w:val="0040660A"/>
    <w:rsid w:val="004068F5"/>
    <w:rsid w:val="00411D84"/>
    <w:rsid w:val="00412D63"/>
    <w:rsid w:val="004136B4"/>
    <w:rsid w:val="00413F03"/>
    <w:rsid w:val="004141B4"/>
    <w:rsid w:val="004146CE"/>
    <w:rsid w:val="00414C61"/>
    <w:rsid w:val="00415E3A"/>
    <w:rsid w:val="00416772"/>
    <w:rsid w:val="00422500"/>
    <w:rsid w:val="00422755"/>
    <w:rsid w:val="00423EDB"/>
    <w:rsid w:val="004254AB"/>
    <w:rsid w:val="00425685"/>
    <w:rsid w:val="004265DE"/>
    <w:rsid w:val="0043061B"/>
    <w:rsid w:val="00432EB1"/>
    <w:rsid w:val="00435D59"/>
    <w:rsid w:val="00436B10"/>
    <w:rsid w:val="00443344"/>
    <w:rsid w:val="004436E7"/>
    <w:rsid w:val="004441E3"/>
    <w:rsid w:val="00446FBC"/>
    <w:rsid w:val="004471C9"/>
    <w:rsid w:val="00447FF3"/>
    <w:rsid w:val="0045104E"/>
    <w:rsid w:val="004519D5"/>
    <w:rsid w:val="00452BD7"/>
    <w:rsid w:val="00452CE6"/>
    <w:rsid w:val="0045304D"/>
    <w:rsid w:val="00453081"/>
    <w:rsid w:val="004530E2"/>
    <w:rsid w:val="004535F6"/>
    <w:rsid w:val="00453FC4"/>
    <w:rsid w:val="00455365"/>
    <w:rsid w:val="00455697"/>
    <w:rsid w:val="00455B8B"/>
    <w:rsid w:val="004627E3"/>
    <w:rsid w:val="00463120"/>
    <w:rsid w:val="00463FF8"/>
    <w:rsid w:val="00470A62"/>
    <w:rsid w:val="00472256"/>
    <w:rsid w:val="0047286C"/>
    <w:rsid w:val="00472F2B"/>
    <w:rsid w:val="00473D8A"/>
    <w:rsid w:val="00474A2F"/>
    <w:rsid w:val="00475571"/>
    <w:rsid w:val="0047709A"/>
    <w:rsid w:val="00477B83"/>
    <w:rsid w:val="004816ED"/>
    <w:rsid w:val="00481DB7"/>
    <w:rsid w:val="00481EB0"/>
    <w:rsid w:val="004827A8"/>
    <w:rsid w:val="00485124"/>
    <w:rsid w:val="00485E47"/>
    <w:rsid w:val="004862D4"/>
    <w:rsid w:val="00486629"/>
    <w:rsid w:val="00487BC7"/>
    <w:rsid w:val="00487ECD"/>
    <w:rsid w:val="00487FED"/>
    <w:rsid w:val="004929E3"/>
    <w:rsid w:val="00493176"/>
    <w:rsid w:val="00494290"/>
    <w:rsid w:val="00494AB5"/>
    <w:rsid w:val="00495A7B"/>
    <w:rsid w:val="00496274"/>
    <w:rsid w:val="00497DA4"/>
    <w:rsid w:val="004A1107"/>
    <w:rsid w:val="004A172B"/>
    <w:rsid w:val="004A1B94"/>
    <w:rsid w:val="004A1C69"/>
    <w:rsid w:val="004A1CA0"/>
    <w:rsid w:val="004A29DC"/>
    <w:rsid w:val="004A34BC"/>
    <w:rsid w:val="004A638C"/>
    <w:rsid w:val="004A69AB"/>
    <w:rsid w:val="004A6E1F"/>
    <w:rsid w:val="004B137A"/>
    <w:rsid w:val="004B44AC"/>
    <w:rsid w:val="004B4B69"/>
    <w:rsid w:val="004B526C"/>
    <w:rsid w:val="004B57F1"/>
    <w:rsid w:val="004B676D"/>
    <w:rsid w:val="004B7E91"/>
    <w:rsid w:val="004C1939"/>
    <w:rsid w:val="004C535F"/>
    <w:rsid w:val="004C53E5"/>
    <w:rsid w:val="004C56EB"/>
    <w:rsid w:val="004C5FFF"/>
    <w:rsid w:val="004C77E3"/>
    <w:rsid w:val="004D20CE"/>
    <w:rsid w:val="004D2B20"/>
    <w:rsid w:val="004D4762"/>
    <w:rsid w:val="004D6ABB"/>
    <w:rsid w:val="004E0727"/>
    <w:rsid w:val="004E2D00"/>
    <w:rsid w:val="004E31BD"/>
    <w:rsid w:val="004E38E1"/>
    <w:rsid w:val="004E3BB0"/>
    <w:rsid w:val="004E44EB"/>
    <w:rsid w:val="004E54C2"/>
    <w:rsid w:val="004E709A"/>
    <w:rsid w:val="004F0019"/>
    <w:rsid w:val="004F3681"/>
    <w:rsid w:val="004F374C"/>
    <w:rsid w:val="004F3E21"/>
    <w:rsid w:val="004F5CB9"/>
    <w:rsid w:val="004F6C28"/>
    <w:rsid w:val="00501D78"/>
    <w:rsid w:val="00502C18"/>
    <w:rsid w:val="00503580"/>
    <w:rsid w:val="00504B23"/>
    <w:rsid w:val="00504BF7"/>
    <w:rsid w:val="00505428"/>
    <w:rsid w:val="00506B55"/>
    <w:rsid w:val="00510EC8"/>
    <w:rsid w:val="0051216C"/>
    <w:rsid w:val="005136DF"/>
    <w:rsid w:val="00515D01"/>
    <w:rsid w:val="00516C0C"/>
    <w:rsid w:val="005174F3"/>
    <w:rsid w:val="00517B57"/>
    <w:rsid w:val="0052078E"/>
    <w:rsid w:val="005209A0"/>
    <w:rsid w:val="0052125D"/>
    <w:rsid w:val="0052138C"/>
    <w:rsid w:val="005235BC"/>
    <w:rsid w:val="00523817"/>
    <w:rsid w:val="00524126"/>
    <w:rsid w:val="005244C0"/>
    <w:rsid w:val="00525C68"/>
    <w:rsid w:val="005271F6"/>
    <w:rsid w:val="00527821"/>
    <w:rsid w:val="005313AB"/>
    <w:rsid w:val="00531BF0"/>
    <w:rsid w:val="0053227E"/>
    <w:rsid w:val="00533DF9"/>
    <w:rsid w:val="005344D3"/>
    <w:rsid w:val="00534540"/>
    <w:rsid w:val="00535A55"/>
    <w:rsid w:val="00537654"/>
    <w:rsid w:val="005378A0"/>
    <w:rsid w:val="00542E2D"/>
    <w:rsid w:val="00544208"/>
    <w:rsid w:val="005456D1"/>
    <w:rsid w:val="005504E1"/>
    <w:rsid w:val="00552389"/>
    <w:rsid w:val="00554552"/>
    <w:rsid w:val="005555A7"/>
    <w:rsid w:val="00555CAE"/>
    <w:rsid w:val="00556170"/>
    <w:rsid w:val="005562CB"/>
    <w:rsid w:val="00556623"/>
    <w:rsid w:val="0055667E"/>
    <w:rsid w:val="00556774"/>
    <w:rsid w:val="0056574E"/>
    <w:rsid w:val="0056681D"/>
    <w:rsid w:val="005704E4"/>
    <w:rsid w:val="00571661"/>
    <w:rsid w:val="00572003"/>
    <w:rsid w:val="00572574"/>
    <w:rsid w:val="00572C05"/>
    <w:rsid w:val="0057329F"/>
    <w:rsid w:val="00573DE6"/>
    <w:rsid w:val="005746F8"/>
    <w:rsid w:val="005747B7"/>
    <w:rsid w:val="005770C2"/>
    <w:rsid w:val="0058070B"/>
    <w:rsid w:val="00581FC7"/>
    <w:rsid w:val="00581FCC"/>
    <w:rsid w:val="005841D3"/>
    <w:rsid w:val="00587B33"/>
    <w:rsid w:val="0059664E"/>
    <w:rsid w:val="005A013E"/>
    <w:rsid w:val="005A1F84"/>
    <w:rsid w:val="005A25C8"/>
    <w:rsid w:val="005A281F"/>
    <w:rsid w:val="005A4034"/>
    <w:rsid w:val="005A4B3A"/>
    <w:rsid w:val="005A500A"/>
    <w:rsid w:val="005A6EA4"/>
    <w:rsid w:val="005A7EA6"/>
    <w:rsid w:val="005A7FA7"/>
    <w:rsid w:val="005B047F"/>
    <w:rsid w:val="005B0695"/>
    <w:rsid w:val="005B0AD4"/>
    <w:rsid w:val="005B4DD4"/>
    <w:rsid w:val="005B6073"/>
    <w:rsid w:val="005C0214"/>
    <w:rsid w:val="005C05F8"/>
    <w:rsid w:val="005C11F7"/>
    <w:rsid w:val="005C1419"/>
    <w:rsid w:val="005C1623"/>
    <w:rsid w:val="005C166A"/>
    <w:rsid w:val="005D1C1B"/>
    <w:rsid w:val="005D2388"/>
    <w:rsid w:val="005D31BD"/>
    <w:rsid w:val="005D3E53"/>
    <w:rsid w:val="005D47D1"/>
    <w:rsid w:val="005D5A3A"/>
    <w:rsid w:val="005D6085"/>
    <w:rsid w:val="005D63D5"/>
    <w:rsid w:val="005D71C9"/>
    <w:rsid w:val="005E05BD"/>
    <w:rsid w:val="005E297B"/>
    <w:rsid w:val="005E3081"/>
    <w:rsid w:val="005E3154"/>
    <w:rsid w:val="005E48EE"/>
    <w:rsid w:val="005E5181"/>
    <w:rsid w:val="005E60C7"/>
    <w:rsid w:val="005E7D1A"/>
    <w:rsid w:val="005F1099"/>
    <w:rsid w:val="005F36BD"/>
    <w:rsid w:val="005F635A"/>
    <w:rsid w:val="005F6710"/>
    <w:rsid w:val="005F70A7"/>
    <w:rsid w:val="00600BF4"/>
    <w:rsid w:val="00601E55"/>
    <w:rsid w:val="00602BC2"/>
    <w:rsid w:val="006030A3"/>
    <w:rsid w:val="00603300"/>
    <w:rsid w:val="0060390F"/>
    <w:rsid w:val="0060462E"/>
    <w:rsid w:val="006056EE"/>
    <w:rsid w:val="0060634C"/>
    <w:rsid w:val="00606CCC"/>
    <w:rsid w:val="00607DEC"/>
    <w:rsid w:val="00607E51"/>
    <w:rsid w:val="00610488"/>
    <w:rsid w:val="0061049C"/>
    <w:rsid w:val="00612D12"/>
    <w:rsid w:val="00614E7C"/>
    <w:rsid w:val="00617070"/>
    <w:rsid w:val="00622643"/>
    <w:rsid w:val="006246D9"/>
    <w:rsid w:val="00624EFE"/>
    <w:rsid w:val="006252C3"/>
    <w:rsid w:val="006268E5"/>
    <w:rsid w:val="00626FB9"/>
    <w:rsid w:val="0063029A"/>
    <w:rsid w:val="00631346"/>
    <w:rsid w:val="006335BC"/>
    <w:rsid w:val="00633642"/>
    <w:rsid w:val="00633660"/>
    <w:rsid w:val="00633AE8"/>
    <w:rsid w:val="00635004"/>
    <w:rsid w:val="0063714F"/>
    <w:rsid w:val="006373DB"/>
    <w:rsid w:val="00637F56"/>
    <w:rsid w:val="006412E7"/>
    <w:rsid w:val="006422B0"/>
    <w:rsid w:val="006447BD"/>
    <w:rsid w:val="00644894"/>
    <w:rsid w:val="00644A9D"/>
    <w:rsid w:val="00645158"/>
    <w:rsid w:val="00646475"/>
    <w:rsid w:val="00646B6D"/>
    <w:rsid w:val="006479DA"/>
    <w:rsid w:val="00650819"/>
    <w:rsid w:val="00650F61"/>
    <w:rsid w:val="00651839"/>
    <w:rsid w:val="00652028"/>
    <w:rsid w:val="00656362"/>
    <w:rsid w:val="00656708"/>
    <w:rsid w:val="0066020E"/>
    <w:rsid w:val="00660DB3"/>
    <w:rsid w:val="006613F7"/>
    <w:rsid w:val="00662163"/>
    <w:rsid w:val="006621D2"/>
    <w:rsid w:val="00662DE2"/>
    <w:rsid w:val="00664C7D"/>
    <w:rsid w:val="006653F7"/>
    <w:rsid w:val="006664C7"/>
    <w:rsid w:val="00666573"/>
    <w:rsid w:val="00666AD0"/>
    <w:rsid w:val="006720BB"/>
    <w:rsid w:val="006721A2"/>
    <w:rsid w:val="006747BC"/>
    <w:rsid w:val="00675FF6"/>
    <w:rsid w:val="00677F5A"/>
    <w:rsid w:val="0068252E"/>
    <w:rsid w:val="00682E0D"/>
    <w:rsid w:val="00683FD7"/>
    <w:rsid w:val="00684C4C"/>
    <w:rsid w:val="00686D62"/>
    <w:rsid w:val="00687827"/>
    <w:rsid w:val="00691C45"/>
    <w:rsid w:val="00691D5F"/>
    <w:rsid w:val="00691F52"/>
    <w:rsid w:val="0069294D"/>
    <w:rsid w:val="00693E3D"/>
    <w:rsid w:val="006945D2"/>
    <w:rsid w:val="006A0620"/>
    <w:rsid w:val="006A0730"/>
    <w:rsid w:val="006A2090"/>
    <w:rsid w:val="006A2B26"/>
    <w:rsid w:val="006A3640"/>
    <w:rsid w:val="006A6762"/>
    <w:rsid w:val="006B0199"/>
    <w:rsid w:val="006B2B95"/>
    <w:rsid w:val="006B46D1"/>
    <w:rsid w:val="006B6853"/>
    <w:rsid w:val="006B7985"/>
    <w:rsid w:val="006C1689"/>
    <w:rsid w:val="006C1E9D"/>
    <w:rsid w:val="006C29F6"/>
    <w:rsid w:val="006C31CD"/>
    <w:rsid w:val="006C49B0"/>
    <w:rsid w:val="006C77DF"/>
    <w:rsid w:val="006D2A7F"/>
    <w:rsid w:val="006D3726"/>
    <w:rsid w:val="006D572E"/>
    <w:rsid w:val="006D6FA3"/>
    <w:rsid w:val="006D7691"/>
    <w:rsid w:val="006E0361"/>
    <w:rsid w:val="006E13EE"/>
    <w:rsid w:val="006E1C93"/>
    <w:rsid w:val="006E1EF9"/>
    <w:rsid w:val="006E2CED"/>
    <w:rsid w:val="006E4079"/>
    <w:rsid w:val="006E4B4C"/>
    <w:rsid w:val="006E5174"/>
    <w:rsid w:val="006F120E"/>
    <w:rsid w:val="006F1DFA"/>
    <w:rsid w:val="006F3198"/>
    <w:rsid w:val="006F431E"/>
    <w:rsid w:val="006F47C8"/>
    <w:rsid w:val="006F5A41"/>
    <w:rsid w:val="006F5C93"/>
    <w:rsid w:val="006F5D2B"/>
    <w:rsid w:val="006F65EA"/>
    <w:rsid w:val="006F6A1A"/>
    <w:rsid w:val="006F70B7"/>
    <w:rsid w:val="00700C0D"/>
    <w:rsid w:val="00701003"/>
    <w:rsid w:val="007017CD"/>
    <w:rsid w:val="0070277D"/>
    <w:rsid w:val="00703643"/>
    <w:rsid w:val="00703A80"/>
    <w:rsid w:val="0070477B"/>
    <w:rsid w:val="007053AB"/>
    <w:rsid w:val="00706088"/>
    <w:rsid w:val="00706A5A"/>
    <w:rsid w:val="00707D10"/>
    <w:rsid w:val="00707EEE"/>
    <w:rsid w:val="007123E0"/>
    <w:rsid w:val="00716B1F"/>
    <w:rsid w:val="007177AB"/>
    <w:rsid w:val="00720A41"/>
    <w:rsid w:val="007219DB"/>
    <w:rsid w:val="00723A0E"/>
    <w:rsid w:val="00724B39"/>
    <w:rsid w:val="00724B5F"/>
    <w:rsid w:val="007263D2"/>
    <w:rsid w:val="00726CE6"/>
    <w:rsid w:val="00726D7B"/>
    <w:rsid w:val="007303F3"/>
    <w:rsid w:val="00730B9F"/>
    <w:rsid w:val="0073196A"/>
    <w:rsid w:val="00732305"/>
    <w:rsid w:val="007329DB"/>
    <w:rsid w:val="00734B7B"/>
    <w:rsid w:val="00737CB4"/>
    <w:rsid w:val="00740866"/>
    <w:rsid w:val="00741913"/>
    <w:rsid w:val="00742381"/>
    <w:rsid w:val="00743532"/>
    <w:rsid w:val="007440B7"/>
    <w:rsid w:val="0074517A"/>
    <w:rsid w:val="0074517C"/>
    <w:rsid w:val="00745530"/>
    <w:rsid w:val="00746EA7"/>
    <w:rsid w:val="0074728E"/>
    <w:rsid w:val="00752540"/>
    <w:rsid w:val="007545E0"/>
    <w:rsid w:val="00754D60"/>
    <w:rsid w:val="00754EA5"/>
    <w:rsid w:val="0075642E"/>
    <w:rsid w:val="007566EA"/>
    <w:rsid w:val="00757CB7"/>
    <w:rsid w:val="007606F9"/>
    <w:rsid w:val="00760BB5"/>
    <w:rsid w:val="007619C9"/>
    <w:rsid w:val="00761C2A"/>
    <w:rsid w:val="007629B2"/>
    <w:rsid w:val="0076384E"/>
    <w:rsid w:val="007641B0"/>
    <w:rsid w:val="00764F60"/>
    <w:rsid w:val="0077031B"/>
    <w:rsid w:val="0077035B"/>
    <w:rsid w:val="00772693"/>
    <w:rsid w:val="00774FDC"/>
    <w:rsid w:val="007751C6"/>
    <w:rsid w:val="00775450"/>
    <w:rsid w:val="007756D2"/>
    <w:rsid w:val="007774C0"/>
    <w:rsid w:val="00777A24"/>
    <w:rsid w:val="00777F16"/>
    <w:rsid w:val="00783F97"/>
    <w:rsid w:val="00784C11"/>
    <w:rsid w:val="0078714D"/>
    <w:rsid w:val="00787267"/>
    <w:rsid w:val="00787B63"/>
    <w:rsid w:val="00787C7F"/>
    <w:rsid w:val="007905D9"/>
    <w:rsid w:val="00793033"/>
    <w:rsid w:val="00793F2F"/>
    <w:rsid w:val="00796766"/>
    <w:rsid w:val="00797917"/>
    <w:rsid w:val="00797DF9"/>
    <w:rsid w:val="007A2392"/>
    <w:rsid w:val="007A3202"/>
    <w:rsid w:val="007B0130"/>
    <w:rsid w:val="007B01E5"/>
    <w:rsid w:val="007B0D1B"/>
    <w:rsid w:val="007B1F49"/>
    <w:rsid w:val="007B218E"/>
    <w:rsid w:val="007B288F"/>
    <w:rsid w:val="007B2BC9"/>
    <w:rsid w:val="007B3E0E"/>
    <w:rsid w:val="007B428B"/>
    <w:rsid w:val="007B46BC"/>
    <w:rsid w:val="007B5D3D"/>
    <w:rsid w:val="007B61D6"/>
    <w:rsid w:val="007B650F"/>
    <w:rsid w:val="007B68B5"/>
    <w:rsid w:val="007B6EFE"/>
    <w:rsid w:val="007B79AB"/>
    <w:rsid w:val="007C217F"/>
    <w:rsid w:val="007C4802"/>
    <w:rsid w:val="007D3640"/>
    <w:rsid w:val="007D5EAF"/>
    <w:rsid w:val="007D5F1C"/>
    <w:rsid w:val="007E1C1B"/>
    <w:rsid w:val="007E2340"/>
    <w:rsid w:val="007E3452"/>
    <w:rsid w:val="007E346A"/>
    <w:rsid w:val="007E5AE0"/>
    <w:rsid w:val="007E5B37"/>
    <w:rsid w:val="007E5EFF"/>
    <w:rsid w:val="007E5F19"/>
    <w:rsid w:val="007E75D6"/>
    <w:rsid w:val="007F3FEE"/>
    <w:rsid w:val="007F4384"/>
    <w:rsid w:val="007F4E74"/>
    <w:rsid w:val="007F7A9F"/>
    <w:rsid w:val="00800A77"/>
    <w:rsid w:val="00803913"/>
    <w:rsid w:val="00810B55"/>
    <w:rsid w:val="00813097"/>
    <w:rsid w:val="00814A9A"/>
    <w:rsid w:val="00814D26"/>
    <w:rsid w:val="00816854"/>
    <w:rsid w:val="008174B5"/>
    <w:rsid w:val="00817D0B"/>
    <w:rsid w:val="008234C0"/>
    <w:rsid w:val="00825E47"/>
    <w:rsid w:val="00826453"/>
    <w:rsid w:val="00826471"/>
    <w:rsid w:val="0082765F"/>
    <w:rsid w:val="00831CB2"/>
    <w:rsid w:val="00831F67"/>
    <w:rsid w:val="00833AA1"/>
    <w:rsid w:val="00836FC3"/>
    <w:rsid w:val="0083710A"/>
    <w:rsid w:val="00837748"/>
    <w:rsid w:val="00837879"/>
    <w:rsid w:val="008405A0"/>
    <w:rsid w:val="00840606"/>
    <w:rsid w:val="008407FA"/>
    <w:rsid w:val="00840F10"/>
    <w:rsid w:val="00842CF0"/>
    <w:rsid w:val="00845C1B"/>
    <w:rsid w:val="00847A7A"/>
    <w:rsid w:val="008501FA"/>
    <w:rsid w:val="00850537"/>
    <w:rsid w:val="00851621"/>
    <w:rsid w:val="008534AB"/>
    <w:rsid w:val="008552E7"/>
    <w:rsid w:val="00861AFA"/>
    <w:rsid w:val="0086527D"/>
    <w:rsid w:val="008678EB"/>
    <w:rsid w:val="00870169"/>
    <w:rsid w:val="008729E7"/>
    <w:rsid w:val="00874037"/>
    <w:rsid w:val="0087650E"/>
    <w:rsid w:val="00876955"/>
    <w:rsid w:val="00876FF7"/>
    <w:rsid w:val="008777FA"/>
    <w:rsid w:val="00877BB1"/>
    <w:rsid w:val="00880404"/>
    <w:rsid w:val="00880FAC"/>
    <w:rsid w:val="0088361B"/>
    <w:rsid w:val="0088380A"/>
    <w:rsid w:val="00884B50"/>
    <w:rsid w:val="00884CE1"/>
    <w:rsid w:val="00885288"/>
    <w:rsid w:val="00887332"/>
    <w:rsid w:val="00887E1E"/>
    <w:rsid w:val="00890C63"/>
    <w:rsid w:val="00891EEE"/>
    <w:rsid w:val="00892290"/>
    <w:rsid w:val="00893146"/>
    <w:rsid w:val="008932F3"/>
    <w:rsid w:val="00894F4E"/>
    <w:rsid w:val="00896ED9"/>
    <w:rsid w:val="008A0006"/>
    <w:rsid w:val="008A29C5"/>
    <w:rsid w:val="008A3C72"/>
    <w:rsid w:val="008A410C"/>
    <w:rsid w:val="008A602E"/>
    <w:rsid w:val="008A626A"/>
    <w:rsid w:val="008A6E6B"/>
    <w:rsid w:val="008A79C7"/>
    <w:rsid w:val="008A7C4E"/>
    <w:rsid w:val="008B1A62"/>
    <w:rsid w:val="008B3720"/>
    <w:rsid w:val="008B38C6"/>
    <w:rsid w:val="008B4602"/>
    <w:rsid w:val="008B6198"/>
    <w:rsid w:val="008B749A"/>
    <w:rsid w:val="008C3359"/>
    <w:rsid w:val="008C3E5E"/>
    <w:rsid w:val="008C5A0E"/>
    <w:rsid w:val="008C7E7A"/>
    <w:rsid w:val="008D1457"/>
    <w:rsid w:val="008D25B8"/>
    <w:rsid w:val="008D2DC6"/>
    <w:rsid w:val="008D3159"/>
    <w:rsid w:val="008D320D"/>
    <w:rsid w:val="008D3F2E"/>
    <w:rsid w:val="008D40D1"/>
    <w:rsid w:val="008D4A9A"/>
    <w:rsid w:val="008D671C"/>
    <w:rsid w:val="008D69C5"/>
    <w:rsid w:val="008E001D"/>
    <w:rsid w:val="008E1B67"/>
    <w:rsid w:val="008E221D"/>
    <w:rsid w:val="008E562D"/>
    <w:rsid w:val="008E6387"/>
    <w:rsid w:val="008E6993"/>
    <w:rsid w:val="008E7788"/>
    <w:rsid w:val="008F1478"/>
    <w:rsid w:val="008F49EC"/>
    <w:rsid w:val="0090015D"/>
    <w:rsid w:val="00901717"/>
    <w:rsid w:val="00902110"/>
    <w:rsid w:val="00902A60"/>
    <w:rsid w:val="00907688"/>
    <w:rsid w:val="00907B0E"/>
    <w:rsid w:val="00911922"/>
    <w:rsid w:val="00911D69"/>
    <w:rsid w:val="00912248"/>
    <w:rsid w:val="00912A11"/>
    <w:rsid w:val="00914734"/>
    <w:rsid w:val="00915194"/>
    <w:rsid w:val="0092088A"/>
    <w:rsid w:val="00920F08"/>
    <w:rsid w:val="009233D3"/>
    <w:rsid w:val="009264B3"/>
    <w:rsid w:val="009269C7"/>
    <w:rsid w:val="00926CD0"/>
    <w:rsid w:val="00927517"/>
    <w:rsid w:val="00927676"/>
    <w:rsid w:val="00927972"/>
    <w:rsid w:val="00927F84"/>
    <w:rsid w:val="00930183"/>
    <w:rsid w:val="00930A47"/>
    <w:rsid w:val="00930A7C"/>
    <w:rsid w:val="00930E30"/>
    <w:rsid w:val="0093201F"/>
    <w:rsid w:val="00932B57"/>
    <w:rsid w:val="009356D4"/>
    <w:rsid w:val="00937946"/>
    <w:rsid w:val="00941AA2"/>
    <w:rsid w:val="00941C30"/>
    <w:rsid w:val="00941E1E"/>
    <w:rsid w:val="00942A61"/>
    <w:rsid w:val="009432EF"/>
    <w:rsid w:val="009433D4"/>
    <w:rsid w:val="00944AE6"/>
    <w:rsid w:val="00945553"/>
    <w:rsid w:val="00952750"/>
    <w:rsid w:val="009527E8"/>
    <w:rsid w:val="00953874"/>
    <w:rsid w:val="00953F3E"/>
    <w:rsid w:val="00956449"/>
    <w:rsid w:val="00956AE3"/>
    <w:rsid w:val="00957239"/>
    <w:rsid w:val="00961B50"/>
    <w:rsid w:val="00962897"/>
    <w:rsid w:val="00965A05"/>
    <w:rsid w:val="009662F7"/>
    <w:rsid w:val="00966849"/>
    <w:rsid w:val="00967AF4"/>
    <w:rsid w:val="0097026B"/>
    <w:rsid w:val="0097038A"/>
    <w:rsid w:val="009709BC"/>
    <w:rsid w:val="00972DD7"/>
    <w:rsid w:val="00973937"/>
    <w:rsid w:val="00982095"/>
    <w:rsid w:val="00982BAF"/>
    <w:rsid w:val="00982E31"/>
    <w:rsid w:val="00982F4A"/>
    <w:rsid w:val="0098380D"/>
    <w:rsid w:val="00985983"/>
    <w:rsid w:val="00986FD4"/>
    <w:rsid w:val="0098771A"/>
    <w:rsid w:val="00987785"/>
    <w:rsid w:val="00992537"/>
    <w:rsid w:val="00992B4E"/>
    <w:rsid w:val="009A1BEE"/>
    <w:rsid w:val="009A24EE"/>
    <w:rsid w:val="009A3CC4"/>
    <w:rsid w:val="009A4901"/>
    <w:rsid w:val="009A4CA9"/>
    <w:rsid w:val="009A65C6"/>
    <w:rsid w:val="009A6B81"/>
    <w:rsid w:val="009A6F63"/>
    <w:rsid w:val="009B2F2B"/>
    <w:rsid w:val="009B4F0F"/>
    <w:rsid w:val="009B5E72"/>
    <w:rsid w:val="009B730E"/>
    <w:rsid w:val="009C1F3F"/>
    <w:rsid w:val="009C2236"/>
    <w:rsid w:val="009C2F95"/>
    <w:rsid w:val="009C4044"/>
    <w:rsid w:val="009C643F"/>
    <w:rsid w:val="009C6FD9"/>
    <w:rsid w:val="009D0B7D"/>
    <w:rsid w:val="009D15F0"/>
    <w:rsid w:val="009D3F00"/>
    <w:rsid w:val="009D4863"/>
    <w:rsid w:val="009D4A65"/>
    <w:rsid w:val="009D6A7F"/>
    <w:rsid w:val="009E5E3B"/>
    <w:rsid w:val="009E6899"/>
    <w:rsid w:val="009E69D7"/>
    <w:rsid w:val="009E76CC"/>
    <w:rsid w:val="009E7AF7"/>
    <w:rsid w:val="009E7E78"/>
    <w:rsid w:val="009F1BE5"/>
    <w:rsid w:val="009F1CF3"/>
    <w:rsid w:val="009F2574"/>
    <w:rsid w:val="009F538A"/>
    <w:rsid w:val="009F5B7E"/>
    <w:rsid w:val="00A02415"/>
    <w:rsid w:val="00A02C53"/>
    <w:rsid w:val="00A069CD"/>
    <w:rsid w:val="00A07E81"/>
    <w:rsid w:val="00A1066C"/>
    <w:rsid w:val="00A121DE"/>
    <w:rsid w:val="00A1313A"/>
    <w:rsid w:val="00A14A36"/>
    <w:rsid w:val="00A14B4E"/>
    <w:rsid w:val="00A22405"/>
    <w:rsid w:val="00A24181"/>
    <w:rsid w:val="00A25553"/>
    <w:rsid w:val="00A26C2C"/>
    <w:rsid w:val="00A26D35"/>
    <w:rsid w:val="00A277D9"/>
    <w:rsid w:val="00A27F0D"/>
    <w:rsid w:val="00A31070"/>
    <w:rsid w:val="00A319D4"/>
    <w:rsid w:val="00A338BD"/>
    <w:rsid w:val="00A35C79"/>
    <w:rsid w:val="00A364D6"/>
    <w:rsid w:val="00A37B1E"/>
    <w:rsid w:val="00A42631"/>
    <w:rsid w:val="00A435CD"/>
    <w:rsid w:val="00A4542C"/>
    <w:rsid w:val="00A47947"/>
    <w:rsid w:val="00A47A2C"/>
    <w:rsid w:val="00A53A3A"/>
    <w:rsid w:val="00A53DC7"/>
    <w:rsid w:val="00A55810"/>
    <w:rsid w:val="00A55D46"/>
    <w:rsid w:val="00A55ED9"/>
    <w:rsid w:val="00A5794A"/>
    <w:rsid w:val="00A60259"/>
    <w:rsid w:val="00A6143C"/>
    <w:rsid w:val="00A631FF"/>
    <w:rsid w:val="00A63954"/>
    <w:rsid w:val="00A66B3B"/>
    <w:rsid w:val="00A67912"/>
    <w:rsid w:val="00A71A29"/>
    <w:rsid w:val="00A75296"/>
    <w:rsid w:val="00A762FD"/>
    <w:rsid w:val="00A77A96"/>
    <w:rsid w:val="00A81CD5"/>
    <w:rsid w:val="00A81DFA"/>
    <w:rsid w:val="00A82411"/>
    <w:rsid w:val="00A82489"/>
    <w:rsid w:val="00A85FC6"/>
    <w:rsid w:val="00A86304"/>
    <w:rsid w:val="00A90C14"/>
    <w:rsid w:val="00A92737"/>
    <w:rsid w:val="00A92739"/>
    <w:rsid w:val="00A930B0"/>
    <w:rsid w:val="00AA0A9A"/>
    <w:rsid w:val="00AA0E8A"/>
    <w:rsid w:val="00AA18B8"/>
    <w:rsid w:val="00AA1F9D"/>
    <w:rsid w:val="00AA2E1B"/>
    <w:rsid w:val="00AA495D"/>
    <w:rsid w:val="00AA54D4"/>
    <w:rsid w:val="00AA5A0C"/>
    <w:rsid w:val="00AA6169"/>
    <w:rsid w:val="00AB139B"/>
    <w:rsid w:val="00AB25A6"/>
    <w:rsid w:val="00AB26A9"/>
    <w:rsid w:val="00AB3A1C"/>
    <w:rsid w:val="00AB3AB3"/>
    <w:rsid w:val="00AB7AC7"/>
    <w:rsid w:val="00AC11DD"/>
    <w:rsid w:val="00AC3E79"/>
    <w:rsid w:val="00AC4C19"/>
    <w:rsid w:val="00AC7F2B"/>
    <w:rsid w:val="00AC7FC8"/>
    <w:rsid w:val="00AD10F3"/>
    <w:rsid w:val="00AD2D49"/>
    <w:rsid w:val="00AD31F7"/>
    <w:rsid w:val="00AD36DB"/>
    <w:rsid w:val="00AD375E"/>
    <w:rsid w:val="00AD3B5A"/>
    <w:rsid w:val="00AD3DE5"/>
    <w:rsid w:val="00AD4C91"/>
    <w:rsid w:val="00AD53F1"/>
    <w:rsid w:val="00AE1C86"/>
    <w:rsid w:val="00AE2318"/>
    <w:rsid w:val="00AE2555"/>
    <w:rsid w:val="00AE2C5D"/>
    <w:rsid w:val="00AE2C77"/>
    <w:rsid w:val="00AE301A"/>
    <w:rsid w:val="00AE51E8"/>
    <w:rsid w:val="00AF0547"/>
    <w:rsid w:val="00AF0E1F"/>
    <w:rsid w:val="00AF2A1F"/>
    <w:rsid w:val="00AF4702"/>
    <w:rsid w:val="00AF51FC"/>
    <w:rsid w:val="00AF545A"/>
    <w:rsid w:val="00B02A1F"/>
    <w:rsid w:val="00B0482F"/>
    <w:rsid w:val="00B04BCE"/>
    <w:rsid w:val="00B04D7D"/>
    <w:rsid w:val="00B10D3B"/>
    <w:rsid w:val="00B10DC7"/>
    <w:rsid w:val="00B12DC7"/>
    <w:rsid w:val="00B15D6A"/>
    <w:rsid w:val="00B205C5"/>
    <w:rsid w:val="00B21354"/>
    <w:rsid w:val="00B25430"/>
    <w:rsid w:val="00B25B3B"/>
    <w:rsid w:val="00B26F93"/>
    <w:rsid w:val="00B30DEF"/>
    <w:rsid w:val="00B333C4"/>
    <w:rsid w:val="00B35CFB"/>
    <w:rsid w:val="00B362A6"/>
    <w:rsid w:val="00B4013D"/>
    <w:rsid w:val="00B40CDD"/>
    <w:rsid w:val="00B429DD"/>
    <w:rsid w:val="00B42BAC"/>
    <w:rsid w:val="00B43DE3"/>
    <w:rsid w:val="00B4416F"/>
    <w:rsid w:val="00B4469E"/>
    <w:rsid w:val="00B476CE"/>
    <w:rsid w:val="00B50459"/>
    <w:rsid w:val="00B5229B"/>
    <w:rsid w:val="00B528A1"/>
    <w:rsid w:val="00B55737"/>
    <w:rsid w:val="00B5625B"/>
    <w:rsid w:val="00B5744C"/>
    <w:rsid w:val="00B57A7E"/>
    <w:rsid w:val="00B616AB"/>
    <w:rsid w:val="00B61944"/>
    <w:rsid w:val="00B62269"/>
    <w:rsid w:val="00B63C3D"/>
    <w:rsid w:val="00B650CD"/>
    <w:rsid w:val="00B71031"/>
    <w:rsid w:val="00B718C9"/>
    <w:rsid w:val="00B7253D"/>
    <w:rsid w:val="00B72574"/>
    <w:rsid w:val="00B73BC7"/>
    <w:rsid w:val="00B73FF7"/>
    <w:rsid w:val="00B74153"/>
    <w:rsid w:val="00B7483D"/>
    <w:rsid w:val="00B75E38"/>
    <w:rsid w:val="00B76D2E"/>
    <w:rsid w:val="00B77ABE"/>
    <w:rsid w:val="00B82267"/>
    <w:rsid w:val="00B832EA"/>
    <w:rsid w:val="00B8364C"/>
    <w:rsid w:val="00B90DDF"/>
    <w:rsid w:val="00B92B9C"/>
    <w:rsid w:val="00B93ACF"/>
    <w:rsid w:val="00B9478B"/>
    <w:rsid w:val="00B97655"/>
    <w:rsid w:val="00BA14AB"/>
    <w:rsid w:val="00BA1DFC"/>
    <w:rsid w:val="00BA4671"/>
    <w:rsid w:val="00BA6D4F"/>
    <w:rsid w:val="00BA7941"/>
    <w:rsid w:val="00BA7C35"/>
    <w:rsid w:val="00BB2273"/>
    <w:rsid w:val="00BB3754"/>
    <w:rsid w:val="00BB4F7F"/>
    <w:rsid w:val="00BB5965"/>
    <w:rsid w:val="00BB604F"/>
    <w:rsid w:val="00BC00D9"/>
    <w:rsid w:val="00BC1984"/>
    <w:rsid w:val="00BC1E13"/>
    <w:rsid w:val="00BC2345"/>
    <w:rsid w:val="00BC2ACF"/>
    <w:rsid w:val="00BC436D"/>
    <w:rsid w:val="00BC5D26"/>
    <w:rsid w:val="00BC6270"/>
    <w:rsid w:val="00BC67AA"/>
    <w:rsid w:val="00BC7CAB"/>
    <w:rsid w:val="00BD2F4F"/>
    <w:rsid w:val="00BD3574"/>
    <w:rsid w:val="00BD4B7A"/>
    <w:rsid w:val="00BD5B80"/>
    <w:rsid w:val="00BD68FE"/>
    <w:rsid w:val="00BD6E81"/>
    <w:rsid w:val="00BE0D3E"/>
    <w:rsid w:val="00BE134D"/>
    <w:rsid w:val="00BE3599"/>
    <w:rsid w:val="00BE3D39"/>
    <w:rsid w:val="00BE46CB"/>
    <w:rsid w:val="00BE536B"/>
    <w:rsid w:val="00BE698B"/>
    <w:rsid w:val="00BF0A7F"/>
    <w:rsid w:val="00BF360D"/>
    <w:rsid w:val="00BF3CE0"/>
    <w:rsid w:val="00BF437F"/>
    <w:rsid w:val="00BF44CA"/>
    <w:rsid w:val="00BF58AD"/>
    <w:rsid w:val="00BF6A3C"/>
    <w:rsid w:val="00BF7FAD"/>
    <w:rsid w:val="00C00E53"/>
    <w:rsid w:val="00C00EF9"/>
    <w:rsid w:val="00C018BC"/>
    <w:rsid w:val="00C01B89"/>
    <w:rsid w:val="00C055EF"/>
    <w:rsid w:val="00C07F69"/>
    <w:rsid w:val="00C1062E"/>
    <w:rsid w:val="00C12C56"/>
    <w:rsid w:val="00C14758"/>
    <w:rsid w:val="00C15082"/>
    <w:rsid w:val="00C157E2"/>
    <w:rsid w:val="00C1586D"/>
    <w:rsid w:val="00C15CC9"/>
    <w:rsid w:val="00C20226"/>
    <w:rsid w:val="00C21D67"/>
    <w:rsid w:val="00C23EC9"/>
    <w:rsid w:val="00C24044"/>
    <w:rsid w:val="00C27CB5"/>
    <w:rsid w:val="00C316AE"/>
    <w:rsid w:val="00C31989"/>
    <w:rsid w:val="00C33379"/>
    <w:rsid w:val="00C34066"/>
    <w:rsid w:val="00C357AA"/>
    <w:rsid w:val="00C37F68"/>
    <w:rsid w:val="00C416CB"/>
    <w:rsid w:val="00C42584"/>
    <w:rsid w:val="00C44CE5"/>
    <w:rsid w:val="00C47DE2"/>
    <w:rsid w:val="00C5034C"/>
    <w:rsid w:val="00C51263"/>
    <w:rsid w:val="00C5155B"/>
    <w:rsid w:val="00C5181C"/>
    <w:rsid w:val="00C518DB"/>
    <w:rsid w:val="00C51ED4"/>
    <w:rsid w:val="00C528F3"/>
    <w:rsid w:val="00C52EE8"/>
    <w:rsid w:val="00C53679"/>
    <w:rsid w:val="00C56D2D"/>
    <w:rsid w:val="00C600DB"/>
    <w:rsid w:val="00C6024D"/>
    <w:rsid w:val="00C604B0"/>
    <w:rsid w:val="00C60BF9"/>
    <w:rsid w:val="00C60FA3"/>
    <w:rsid w:val="00C62861"/>
    <w:rsid w:val="00C635D1"/>
    <w:rsid w:val="00C64E38"/>
    <w:rsid w:val="00C65697"/>
    <w:rsid w:val="00C656B1"/>
    <w:rsid w:val="00C6623E"/>
    <w:rsid w:val="00C7238A"/>
    <w:rsid w:val="00C7303F"/>
    <w:rsid w:val="00C74DC0"/>
    <w:rsid w:val="00C77FBA"/>
    <w:rsid w:val="00C80C8B"/>
    <w:rsid w:val="00C8178E"/>
    <w:rsid w:val="00C81C7D"/>
    <w:rsid w:val="00C83604"/>
    <w:rsid w:val="00C8448F"/>
    <w:rsid w:val="00C847A6"/>
    <w:rsid w:val="00C863AE"/>
    <w:rsid w:val="00C915D5"/>
    <w:rsid w:val="00C9193C"/>
    <w:rsid w:val="00C9316E"/>
    <w:rsid w:val="00C93400"/>
    <w:rsid w:val="00C94467"/>
    <w:rsid w:val="00C95967"/>
    <w:rsid w:val="00CA4415"/>
    <w:rsid w:val="00CA62F4"/>
    <w:rsid w:val="00CA6586"/>
    <w:rsid w:val="00CA6D5F"/>
    <w:rsid w:val="00CA7645"/>
    <w:rsid w:val="00CB0DF8"/>
    <w:rsid w:val="00CB1031"/>
    <w:rsid w:val="00CB1886"/>
    <w:rsid w:val="00CB19A2"/>
    <w:rsid w:val="00CB2452"/>
    <w:rsid w:val="00CB4277"/>
    <w:rsid w:val="00CB6F3E"/>
    <w:rsid w:val="00CC05D3"/>
    <w:rsid w:val="00CC0E8D"/>
    <w:rsid w:val="00CC520B"/>
    <w:rsid w:val="00CC562C"/>
    <w:rsid w:val="00CC6D89"/>
    <w:rsid w:val="00CC6F01"/>
    <w:rsid w:val="00CC73F9"/>
    <w:rsid w:val="00CC7F57"/>
    <w:rsid w:val="00CD0052"/>
    <w:rsid w:val="00CD06C5"/>
    <w:rsid w:val="00CD3433"/>
    <w:rsid w:val="00CD5585"/>
    <w:rsid w:val="00CD6233"/>
    <w:rsid w:val="00CE2DA7"/>
    <w:rsid w:val="00CE3034"/>
    <w:rsid w:val="00CE3579"/>
    <w:rsid w:val="00CE6750"/>
    <w:rsid w:val="00CE7537"/>
    <w:rsid w:val="00CF0230"/>
    <w:rsid w:val="00CF1FD3"/>
    <w:rsid w:val="00CF2C30"/>
    <w:rsid w:val="00CF301E"/>
    <w:rsid w:val="00CF37B6"/>
    <w:rsid w:val="00CF5C8F"/>
    <w:rsid w:val="00D00BA2"/>
    <w:rsid w:val="00D00F15"/>
    <w:rsid w:val="00D03F62"/>
    <w:rsid w:val="00D0435F"/>
    <w:rsid w:val="00D04ADE"/>
    <w:rsid w:val="00D04F13"/>
    <w:rsid w:val="00D069EA"/>
    <w:rsid w:val="00D11F6C"/>
    <w:rsid w:val="00D12EA5"/>
    <w:rsid w:val="00D13E60"/>
    <w:rsid w:val="00D14CE5"/>
    <w:rsid w:val="00D16074"/>
    <w:rsid w:val="00D17110"/>
    <w:rsid w:val="00D222A2"/>
    <w:rsid w:val="00D22F19"/>
    <w:rsid w:val="00D230D7"/>
    <w:rsid w:val="00D24683"/>
    <w:rsid w:val="00D24779"/>
    <w:rsid w:val="00D259EA"/>
    <w:rsid w:val="00D265E9"/>
    <w:rsid w:val="00D26E40"/>
    <w:rsid w:val="00D27E68"/>
    <w:rsid w:val="00D30536"/>
    <w:rsid w:val="00D30EFC"/>
    <w:rsid w:val="00D31510"/>
    <w:rsid w:val="00D31F33"/>
    <w:rsid w:val="00D35579"/>
    <w:rsid w:val="00D372A3"/>
    <w:rsid w:val="00D379AD"/>
    <w:rsid w:val="00D37C26"/>
    <w:rsid w:val="00D40375"/>
    <w:rsid w:val="00D41646"/>
    <w:rsid w:val="00D45EA8"/>
    <w:rsid w:val="00D45FB6"/>
    <w:rsid w:val="00D51473"/>
    <w:rsid w:val="00D52C68"/>
    <w:rsid w:val="00D53649"/>
    <w:rsid w:val="00D54427"/>
    <w:rsid w:val="00D550C3"/>
    <w:rsid w:val="00D55158"/>
    <w:rsid w:val="00D552FF"/>
    <w:rsid w:val="00D55D51"/>
    <w:rsid w:val="00D6093A"/>
    <w:rsid w:val="00D639F0"/>
    <w:rsid w:val="00D70EA3"/>
    <w:rsid w:val="00D71506"/>
    <w:rsid w:val="00D71E3C"/>
    <w:rsid w:val="00D722F1"/>
    <w:rsid w:val="00D7233A"/>
    <w:rsid w:val="00D7316E"/>
    <w:rsid w:val="00D73300"/>
    <w:rsid w:val="00D75563"/>
    <w:rsid w:val="00D80D28"/>
    <w:rsid w:val="00D8401F"/>
    <w:rsid w:val="00D84058"/>
    <w:rsid w:val="00D86071"/>
    <w:rsid w:val="00D867C7"/>
    <w:rsid w:val="00D8699E"/>
    <w:rsid w:val="00D86B3D"/>
    <w:rsid w:val="00D872DF"/>
    <w:rsid w:val="00D9122C"/>
    <w:rsid w:val="00D92F8F"/>
    <w:rsid w:val="00D930D6"/>
    <w:rsid w:val="00D93135"/>
    <w:rsid w:val="00D93DFF"/>
    <w:rsid w:val="00D9401E"/>
    <w:rsid w:val="00D955F1"/>
    <w:rsid w:val="00D956CC"/>
    <w:rsid w:val="00D979F9"/>
    <w:rsid w:val="00DA2601"/>
    <w:rsid w:val="00DA4215"/>
    <w:rsid w:val="00DA43AC"/>
    <w:rsid w:val="00DA5195"/>
    <w:rsid w:val="00DA536C"/>
    <w:rsid w:val="00DA5380"/>
    <w:rsid w:val="00DA5F68"/>
    <w:rsid w:val="00DA705B"/>
    <w:rsid w:val="00DA790E"/>
    <w:rsid w:val="00DB15BC"/>
    <w:rsid w:val="00DB3C94"/>
    <w:rsid w:val="00DB4808"/>
    <w:rsid w:val="00DB6333"/>
    <w:rsid w:val="00DB6A5A"/>
    <w:rsid w:val="00DB7B89"/>
    <w:rsid w:val="00DC0630"/>
    <w:rsid w:val="00DC0E66"/>
    <w:rsid w:val="00DC3CA9"/>
    <w:rsid w:val="00DC653B"/>
    <w:rsid w:val="00DC69D3"/>
    <w:rsid w:val="00DC7261"/>
    <w:rsid w:val="00DD1290"/>
    <w:rsid w:val="00DD230E"/>
    <w:rsid w:val="00DD3592"/>
    <w:rsid w:val="00DD359B"/>
    <w:rsid w:val="00DD4B59"/>
    <w:rsid w:val="00DD4DEB"/>
    <w:rsid w:val="00DD7964"/>
    <w:rsid w:val="00DE38F9"/>
    <w:rsid w:val="00DE4493"/>
    <w:rsid w:val="00DE536D"/>
    <w:rsid w:val="00DE6AE9"/>
    <w:rsid w:val="00DE7062"/>
    <w:rsid w:val="00DF2B36"/>
    <w:rsid w:val="00DF328D"/>
    <w:rsid w:val="00DF6C20"/>
    <w:rsid w:val="00E002ED"/>
    <w:rsid w:val="00E008CA"/>
    <w:rsid w:val="00E01A82"/>
    <w:rsid w:val="00E10CCB"/>
    <w:rsid w:val="00E11044"/>
    <w:rsid w:val="00E11A22"/>
    <w:rsid w:val="00E1206F"/>
    <w:rsid w:val="00E16751"/>
    <w:rsid w:val="00E2003C"/>
    <w:rsid w:val="00E24BEC"/>
    <w:rsid w:val="00E2535B"/>
    <w:rsid w:val="00E272AA"/>
    <w:rsid w:val="00E3031E"/>
    <w:rsid w:val="00E31644"/>
    <w:rsid w:val="00E319B2"/>
    <w:rsid w:val="00E31AC6"/>
    <w:rsid w:val="00E3297B"/>
    <w:rsid w:val="00E3372D"/>
    <w:rsid w:val="00E33D26"/>
    <w:rsid w:val="00E401A4"/>
    <w:rsid w:val="00E402A9"/>
    <w:rsid w:val="00E4085D"/>
    <w:rsid w:val="00E409DA"/>
    <w:rsid w:val="00E4115E"/>
    <w:rsid w:val="00E4144A"/>
    <w:rsid w:val="00E416BB"/>
    <w:rsid w:val="00E432FA"/>
    <w:rsid w:val="00E43524"/>
    <w:rsid w:val="00E43FAE"/>
    <w:rsid w:val="00E457A0"/>
    <w:rsid w:val="00E46028"/>
    <w:rsid w:val="00E467F8"/>
    <w:rsid w:val="00E478DC"/>
    <w:rsid w:val="00E47D34"/>
    <w:rsid w:val="00E47EED"/>
    <w:rsid w:val="00E5238E"/>
    <w:rsid w:val="00E525CB"/>
    <w:rsid w:val="00E56F97"/>
    <w:rsid w:val="00E57BA1"/>
    <w:rsid w:val="00E61727"/>
    <w:rsid w:val="00E61C11"/>
    <w:rsid w:val="00E624E6"/>
    <w:rsid w:val="00E6257E"/>
    <w:rsid w:val="00E64B8B"/>
    <w:rsid w:val="00E65146"/>
    <w:rsid w:val="00E6632C"/>
    <w:rsid w:val="00E663D6"/>
    <w:rsid w:val="00E66E1F"/>
    <w:rsid w:val="00E6714B"/>
    <w:rsid w:val="00E67983"/>
    <w:rsid w:val="00E70CD7"/>
    <w:rsid w:val="00E70D55"/>
    <w:rsid w:val="00E720BC"/>
    <w:rsid w:val="00E725A9"/>
    <w:rsid w:val="00E728B6"/>
    <w:rsid w:val="00E72D7A"/>
    <w:rsid w:val="00E73DFD"/>
    <w:rsid w:val="00E7456C"/>
    <w:rsid w:val="00E746A7"/>
    <w:rsid w:val="00E747CB"/>
    <w:rsid w:val="00E752A8"/>
    <w:rsid w:val="00E7745A"/>
    <w:rsid w:val="00E77A88"/>
    <w:rsid w:val="00E80A8D"/>
    <w:rsid w:val="00E80DCE"/>
    <w:rsid w:val="00E81D7D"/>
    <w:rsid w:val="00E83601"/>
    <w:rsid w:val="00E8383B"/>
    <w:rsid w:val="00E8442B"/>
    <w:rsid w:val="00E86755"/>
    <w:rsid w:val="00E9046A"/>
    <w:rsid w:val="00E90804"/>
    <w:rsid w:val="00E913A8"/>
    <w:rsid w:val="00E926D5"/>
    <w:rsid w:val="00E9328D"/>
    <w:rsid w:val="00E93356"/>
    <w:rsid w:val="00E93A15"/>
    <w:rsid w:val="00E945CD"/>
    <w:rsid w:val="00E96E46"/>
    <w:rsid w:val="00E97A6D"/>
    <w:rsid w:val="00E97E1C"/>
    <w:rsid w:val="00EA01AE"/>
    <w:rsid w:val="00EA2774"/>
    <w:rsid w:val="00EA3D97"/>
    <w:rsid w:val="00EA752A"/>
    <w:rsid w:val="00EA7965"/>
    <w:rsid w:val="00EB2D75"/>
    <w:rsid w:val="00EB3646"/>
    <w:rsid w:val="00EB408C"/>
    <w:rsid w:val="00EB4B50"/>
    <w:rsid w:val="00EB56CF"/>
    <w:rsid w:val="00EB67D5"/>
    <w:rsid w:val="00EB70CA"/>
    <w:rsid w:val="00EB7176"/>
    <w:rsid w:val="00EC0BF1"/>
    <w:rsid w:val="00EC18F2"/>
    <w:rsid w:val="00EC718D"/>
    <w:rsid w:val="00EC7921"/>
    <w:rsid w:val="00ED3CCE"/>
    <w:rsid w:val="00ED5837"/>
    <w:rsid w:val="00ED7018"/>
    <w:rsid w:val="00ED7033"/>
    <w:rsid w:val="00ED78CF"/>
    <w:rsid w:val="00ED7E29"/>
    <w:rsid w:val="00EE01A8"/>
    <w:rsid w:val="00EE01C8"/>
    <w:rsid w:val="00EE0617"/>
    <w:rsid w:val="00EE0C08"/>
    <w:rsid w:val="00EE42E6"/>
    <w:rsid w:val="00EE4CEB"/>
    <w:rsid w:val="00EF484F"/>
    <w:rsid w:val="00EF58E4"/>
    <w:rsid w:val="00EF7213"/>
    <w:rsid w:val="00F005A7"/>
    <w:rsid w:val="00F00D50"/>
    <w:rsid w:val="00F01717"/>
    <w:rsid w:val="00F01A6F"/>
    <w:rsid w:val="00F02082"/>
    <w:rsid w:val="00F02257"/>
    <w:rsid w:val="00F038C8"/>
    <w:rsid w:val="00F06404"/>
    <w:rsid w:val="00F07602"/>
    <w:rsid w:val="00F079C6"/>
    <w:rsid w:val="00F119B9"/>
    <w:rsid w:val="00F13073"/>
    <w:rsid w:val="00F133C2"/>
    <w:rsid w:val="00F137F6"/>
    <w:rsid w:val="00F14922"/>
    <w:rsid w:val="00F1618B"/>
    <w:rsid w:val="00F163E9"/>
    <w:rsid w:val="00F16554"/>
    <w:rsid w:val="00F16E98"/>
    <w:rsid w:val="00F1752B"/>
    <w:rsid w:val="00F17E89"/>
    <w:rsid w:val="00F20285"/>
    <w:rsid w:val="00F21503"/>
    <w:rsid w:val="00F21E01"/>
    <w:rsid w:val="00F251B6"/>
    <w:rsid w:val="00F2749B"/>
    <w:rsid w:val="00F2753F"/>
    <w:rsid w:val="00F31A24"/>
    <w:rsid w:val="00F31BED"/>
    <w:rsid w:val="00F34D8C"/>
    <w:rsid w:val="00F403A4"/>
    <w:rsid w:val="00F40407"/>
    <w:rsid w:val="00F42800"/>
    <w:rsid w:val="00F42928"/>
    <w:rsid w:val="00F44783"/>
    <w:rsid w:val="00F44C8E"/>
    <w:rsid w:val="00F457B6"/>
    <w:rsid w:val="00F45E6C"/>
    <w:rsid w:val="00F466CC"/>
    <w:rsid w:val="00F466D3"/>
    <w:rsid w:val="00F468F5"/>
    <w:rsid w:val="00F46D32"/>
    <w:rsid w:val="00F5087C"/>
    <w:rsid w:val="00F517BF"/>
    <w:rsid w:val="00F518A9"/>
    <w:rsid w:val="00F528AC"/>
    <w:rsid w:val="00F60EC7"/>
    <w:rsid w:val="00F63A1B"/>
    <w:rsid w:val="00F64EB6"/>
    <w:rsid w:val="00F67259"/>
    <w:rsid w:val="00F70A13"/>
    <w:rsid w:val="00F71362"/>
    <w:rsid w:val="00F7194B"/>
    <w:rsid w:val="00F7325D"/>
    <w:rsid w:val="00F74A1E"/>
    <w:rsid w:val="00F756FD"/>
    <w:rsid w:val="00F75B58"/>
    <w:rsid w:val="00F7717F"/>
    <w:rsid w:val="00F771A6"/>
    <w:rsid w:val="00F82143"/>
    <w:rsid w:val="00F82F17"/>
    <w:rsid w:val="00F82F90"/>
    <w:rsid w:val="00F83C17"/>
    <w:rsid w:val="00F83EB4"/>
    <w:rsid w:val="00F842D3"/>
    <w:rsid w:val="00F8549A"/>
    <w:rsid w:val="00F85855"/>
    <w:rsid w:val="00F8792B"/>
    <w:rsid w:val="00F92CDB"/>
    <w:rsid w:val="00F9467E"/>
    <w:rsid w:val="00F956EB"/>
    <w:rsid w:val="00F9735E"/>
    <w:rsid w:val="00FA02AE"/>
    <w:rsid w:val="00FA064B"/>
    <w:rsid w:val="00FA1150"/>
    <w:rsid w:val="00FA2A8A"/>
    <w:rsid w:val="00FA2DFF"/>
    <w:rsid w:val="00FA6345"/>
    <w:rsid w:val="00FA6DCF"/>
    <w:rsid w:val="00FA7B2D"/>
    <w:rsid w:val="00FB4164"/>
    <w:rsid w:val="00FB570C"/>
    <w:rsid w:val="00FB5819"/>
    <w:rsid w:val="00FB6F7A"/>
    <w:rsid w:val="00FC04DF"/>
    <w:rsid w:val="00FC1C3E"/>
    <w:rsid w:val="00FC26CB"/>
    <w:rsid w:val="00FC4E76"/>
    <w:rsid w:val="00FC569E"/>
    <w:rsid w:val="00FC6F76"/>
    <w:rsid w:val="00FD03EE"/>
    <w:rsid w:val="00FD35EF"/>
    <w:rsid w:val="00FD6548"/>
    <w:rsid w:val="00FD709E"/>
    <w:rsid w:val="00FD7316"/>
    <w:rsid w:val="00FD7BDC"/>
    <w:rsid w:val="00FE02BB"/>
    <w:rsid w:val="00FE1647"/>
    <w:rsid w:val="00FE17AB"/>
    <w:rsid w:val="00FE231E"/>
    <w:rsid w:val="00FE2823"/>
    <w:rsid w:val="00FE3D9D"/>
    <w:rsid w:val="00FF0ABB"/>
    <w:rsid w:val="00FF1469"/>
    <w:rsid w:val="00FF1DA1"/>
    <w:rsid w:val="00FF27C2"/>
    <w:rsid w:val="00FF331D"/>
    <w:rsid w:val="64FC80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DA4D6"/>
  <w15:docId w15:val="{2C86BCC8-E0BF-9742-BEFE-E2484952D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F63"/>
    <w:pPr>
      <w:autoSpaceDN/>
      <w:spacing w:after="0" w:line="240" w:lineRule="auto"/>
      <w:textAlignment w:val="auto"/>
    </w:pPr>
    <w:rPr>
      <w:rFonts w:ascii="Times New Roman" w:eastAsia="Times New Roman" w:hAnsi="Times New Roman"/>
      <w:sz w:val="24"/>
      <w:szCs w:val="24"/>
      <w:lang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rPr>
  </w:style>
  <w:style w:type="paragraph" w:styleId="Heading2">
    <w:name w:val="heading 2"/>
    <w:basedOn w:val="Normal"/>
    <w:next w:val="Normal"/>
    <w:link w:val="Heading2Char"/>
    <w:uiPriority w:val="9"/>
    <w:unhideWhenUsed/>
    <w:qFormat/>
    <w:rsid w:val="005F671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pPr>
    <w:rPr>
      <w:sz w:val="22"/>
      <w:szCs w:val="22"/>
    </w:rPr>
  </w:style>
  <w:style w:type="character" w:customStyle="1" w:styleId="HeaderChar">
    <w:name w:val="Header Char"/>
    <w:basedOn w:val="DefaultParagraphFont"/>
  </w:style>
  <w:style w:type="paragraph" w:styleId="Footer">
    <w:name w:val="footer"/>
    <w:basedOn w:val="Normal"/>
    <w:pPr>
      <w:tabs>
        <w:tab w:val="center" w:pos="4513"/>
        <w:tab w:val="right" w:pos="9026"/>
      </w:tabs>
    </w:pPr>
    <w:rPr>
      <w:sz w:val="22"/>
      <w:szCs w:val="22"/>
    </w:rPr>
  </w:style>
  <w:style w:type="character" w:customStyle="1" w:styleId="FooterChar">
    <w:name w:val="Footer Char"/>
    <w:basedOn w:val="DefaultParagraphFont"/>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Hyperlink">
    <w:name w:val="Hyperlink"/>
    <w:basedOn w:val="DefaultParagraphFont"/>
    <w:uiPriority w:val="99"/>
    <w:rPr>
      <w:color w:val="0563C1"/>
      <w:u w:val="single"/>
    </w:rPr>
  </w:style>
  <w:style w:type="paragraph" w:styleId="TOC1">
    <w:name w:val="toc 1"/>
    <w:basedOn w:val="Normal"/>
    <w:next w:val="Normal"/>
    <w:autoRedefine/>
    <w:uiPriority w:val="39"/>
    <w:pPr>
      <w:spacing w:after="100"/>
    </w:pPr>
    <w:rPr>
      <w:sz w:val="22"/>
      <w:szCs w:val="22"/>
    </w:rPr>
  </w:style>
  <w:style w:type="paragraph" w:styleId="TOC2">
    <w:name w:val="toc 2"/>
    <w:basedOn w:val="Normal"/>
    <w:next w:val="Normal"/>
    <w:autoRedefine/>
    <w:uiPriority w:val="39"/>
    <w:pPr>
      <w:spacing w:after="100"/>
      <w:ind w:left="220"/>
    </w:pPr>
    <w:rPr>
      <w:sz w:val="22"/>
      <w:szCs w:val="22"/>
    </w:rPr>
  </w:style>
  <w:style w:type="paragraph" w:styleId="ListParagraph">
    <w:name w:val="List Paragraph"/>
    <w:basedOn w:val="Normal"/>
    <w:uiPriority w:val="34"/>
    <w:qFormat/>
    <w:rsid w:val="00F1618B"/>
    <w:pPr>
      <w:ind w:left="720"/>
      <w:contextualSpacing/>
    </w:pPr>
  </w:style>
  <w:style w:type="character" w:styleId="UnresolvedMention">
    <w:name w:val="Unresolved Mention"/>
    <w:basedOn w:val="DefaultParagraphFont"/>
    <w:uiPriority w:val="99"/>
    <w:semiHidden/>
    <w:unhideWhenUsed/>
    <w:rsid w:val="00901717"/>
    <w:rPr>
      <w:color w:val="605E5C"/>
      <w:shd w:val="clear" w:color="auto" w:fill="E1DFDD"/>
    </w:rPr>
  </w:style>
  <w:style w:type="character" w:customStyle="1" w:styleId="apple-converted-space">
    <w:name w:val="apple-converted-space"/>
    <w:basedOn w:val="DefaultParagraphFont"/>
    <w:rsid w:val="00777A24"/>
  </w:style>
  <w:style w:type="character" w:styleId="FollowedHyperlink">
    <w:name w:val="FollowedHyperlink"/>
    <w:basedOn w:val="DefaultParagraphFont"/>
    <w:uiPriority w:val="99"/>
    <w:semiHidden/>
    <w:unhideWhenUsed/>
    <w:rsid w:val="00797917"/>
    <w:rPr>
      <w:color w:val="954F72" w:themeColor="followedHyperlink"/>
      <w:u w:val="single"/>
    </w:rPr>
  </w:style>
  <w:style w:type="paragraph" w:styleId="NormalWeb">
    <w:name w:val="Normal (Web)"/>
    <w:basedOn w:val="Normal"/>
    <w:uiPriority w:val="99"/>
    <w:unhideWhenUsed/>
    <w:rsid w:val="00C27CB5"/>
    <w:pPr>
      <w:spacing w:before="100" w:beforeAutospacing="1" w:after="100" w:afterAutospacing="1"/>
    </w:pPr>
  </w:style>
  <w:style w:type="character" w:styleId="CommentReference">
    <w:name w:val="annotation reference"/>
    <w:basedOn w:val="DefaultParagraphFont"/>
    <w:uiPriority w:val="99"/>
    <w:semiHidden/>
    <w:unhideWhenUsed/>
    <w:rsid w:val="0014638B"/>
    <w:rPr>
      <w:sz w:val="16"/>
      <w:szCs w:val="16"/>
    </w:rPr>
  </w:style>
  <w:style w:type="paragraph" w:styleId="CommentText">
    <w:name w:val="annotation text"/>
    <w:basedOn w:val="Normal"/>
    <w:link w:val="CommentTextChar"/>
    <w:uiPriority w:val="99"/>
    <w:unhideWhenUsed/>
    <w:rsid w:val="0014638B"/>
    <w:rPr>
      <w:sz w:val="20"/>
      <w:szCs w:val="20"/>
    </w:rPr>
  </w:style>
  <w:style w:type="character" w:customStyle="1" w:styleId="CommentTextChar">
    <w:name w:val="Comment Text Char"/>
    <w:basedOn w:val="DefaultParagraphFont"/>
    <w:link w:val="CommentText"/>
    <w:uiPriority w:val="99"/>
    <w:rsid w:val="0014638B"/>
    <w:rPr>
      <w:rFonts w:ascii="Times New Roman" w:eastAsia="Times New Roman" w:hAnsi="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4638B"/>
    <w:rPr>
      <w:b/>
      <w:bCs/>
    </w:rPr>
  </w:style>
  <w:style w:type="character" w:customStyle="1" w:styleId="CommentSubjectChar">
    <w:name w:val="Comment Subject Char"/>
    <w:basedOn w:val="CommentTextChar"/>
    <w:link w:val="CommentSubject"/>
    <w:uiPriority w:val="99"/>
    <w:semiHidden/>
    <w:rsid w:val="0014638B"/>
    <w:rPr>
      <w:rFonts w:ascii="Times New Roman" w:eastAsia="Times New Roman" w:hAnsi="Times New Roman"/>
      <w:b/>
      <w:bCs/>
      <w:sz w:val="20"/>
      <w:szCs w:val="20"/>
      <w:lang w:eastAsia="en-GB"/>
    </w:rPr>
  </w:style>
  <w:style w:type="character" w:styleId="Emphasis">
    <w:name w:val="Emphasis"/>
    <w:basedOn w:val="DefaultParagraphFont"/>
    <w:uiPriority w:val="20"/>
    <w:qFormat/>
    <w:rsid w:val="001F7B82"/>
    <w:rPr>
      <w:i/>
      <w:iCs/>
    </w:rPr>
  </w:style>
  <w:style w:type="character" w:customStyle="1" w:styleId="Heading2Char">
    <w:name w:val="Heading 2 Char"/>
    <w:basedOn w:val="DefaultParagraphFont"/>
    <w:link w:val="Heading2"/>
    <w:uiPriority w:val="9"/>
    <w:rsid w:val="005F6710"/>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9269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4598">
      <w:bodyDiv w:val="1"/>
      <w:marLeft w:val="0"/>
      <w:marRight w:val="0"/>
      <w:marTop w:val="0"/>
      <w:marBottom w:val="0"/>
      <w:divBdr>
        <w:top w:val="none" w:sz="0" w:space="0" w:color="auto"/>
        <w:left w:val="none" w:sz="0" w:space="0" w:color="auto"/>
        <w:bottom w:val="none" w:sz="0" w:space="0" w:color="auto"/>
        <w:right w:val="none" w:sz="0" w:space="0" w:color="auto"/>
      </w:divBdr>
      <w:divsChild>
        <w:div w:id="1137261122">
          <w:marLeft w:val="0"/>
          <w:marRight w:val="0"/>
          <w:marTop w:val="0"/>
          <w:marBottom w:val="0"/>
          <w:divBdr>
            <w:top w:val="none" w:sz="0" w:space="0" w:color="auto"/>
            <w:left w:val="none" w:sz="0" w:space="0" w:color="auto"/>
            <w:bottom w:val="none" w:sz="0" w:space="0" w:color="auto"/>
            <w:right w:val="none" w:sz="0" w:space="0" w:color="auto"/>
          </w:divBdr>
          <w:divsChild>
            <w:div w:id="95374256">
              <w:marLeft w:val="0"/>
              <w:marRight w:val="0"/>
              <w:marTop w:val="0"/>
              <w:marBottom w:val="0"/>
              <w:divBdr>
                <w:top w:val="none" w:sz="0" w:space="0" w:color="auto"/>
                <w:left w:val="none" w:sz="0" w:space="0" w:color="auto"/>
                <w:bottom w:val="none" w:sz="0" w:space="0" w:color="auto"/>
                <w:right w:val="none" w:sz="0" w:space="0" w:color="auto"/>
              </w:divBdr>
              <w:divsChild>
                <w:div w:id="98562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48768">
      <w:bodyDiv w:val="1"/>
      <w:marLeft w:val="0"/>
      <w:marRight w:val="0"/>
      <w:marTop w:val="0"/>
      <w:marBottom w:val="0"/>
      <w:divBdr>
        <w:top w:val="none" w:sz="0" w:space="0" w:color="auto"/>
        <w:left w:val="none" w:sz="0" w:space="0" w:color="auto"/>
        <w:bottom w:val="none" w:sz="0" w:space="0" w:color="auto"/>
        <w:right w:val="none" w:sz="0" w:space="0" w:color="auto"/>
      </w:divBdr>
    </w:div>
    <w:div w:id="31538273">
      <w:bodyDiv w:val="1"/>
      <w:marLeft w:val="0"/>
      <w:marRight w:val="0"/>
      <w:marTop w:val="0"/>
      <w:marBottom w:val="0"/>
      <w:divBdr>
        <w:top w:val="none" w:sz="0" w:space="0" w:color="auto"/>
        <w:left w:val="none" w:sz="0" w:space="0" w:color="auto"/>
        <w:bottom w:val="none" w:sz="0" w:space="0" w:color="auto"/>
        <w:right w:val="none" w:sz="0" w:space="0" w:color="auto"/>
      </w:divBdr>
      <w:divsChild>
        <w:div w:id="1556621835">
          <w:marLeft w:val="0"/>
          <w:marRight w:val="0"/>
          <w:marTop w:val="0"/>
          <w:marBottom w:val="0"/>
          <w:divBdr>
            <w:top w:val="none" w:sz="0" w:space="0" w:color="auto"/>
            <w:left w:val="none" w:sz="0" w:space="0" w:color="auto"/>
            <w:bottom w:val="none" w:sz="0" w:space="0" w:color="auto"/>
            <w:right w:val="none" w:sz="0" w:space="0" w:color="auto"/>
          </w:divBdr>
          <w:divsChild>
            <w:div w:id="1341933725">
              <w:marLeft w:val="0"/>
              <w:marRight w:val="0"/>
              <w:marTop w:val="0"/>
              <w:marBottom w:val="0"/>
              <w:divBdr>
                <w:top w:val="none" w:sz="0" w:space="0" w:color="auto"/>
                <w:left w:val="none" w:sz="0" w:space="0" w:color="auto"/>
                <w:bottom w:val="none" w:sz="0" w:space="0" w:color="auto"/>
                <w:right w:val="none" w:sz="0" w:space="0" w:color="auto"/>
              </w:divBdr>
              <w:divsChild>
                <w:div w:id="72864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48806">
      <w:bodyDiv w:val="1"/>
      <w:marLeft w:val="0"/>
      <w:marRight w:val="0"/>
      <w:marTop w:val="0"/>
      <w:marBottom w:val="0"/>
      <w:divBdr>
        <w:top w:val="none" w:sz="0" w:space="0" w:color="auto"/>
        <w:left w:val="none" w:sz="0" w:space="0" w:color="auto"/>
        <w:bottom w:val="none" w:sz="0" w:space="0" w:color="auto"/>
        <w:right w:val="none" w:sz="0" w:space="0" w:color="auto"/>
      </w:divBdr>
    </w:div>
    <w:div w:id="54668316">
      <w:bodyDiv w:val="1"/>
      <w:marLeft w:val="0"/>
      <w:marRight w:val="0"/>
      <w:marTop w:val="0"/>
      <w:marBottom w:val="0"/>
      <w:divBdr>
        <w:top w:val="none" w:sz="0" w:space="0" w:color="auto"/>
        <w:left w:val="none" w:sz="0" w:space="0" w:color="auto"/>
        <w:bottom w:val="none" w:sz="0" w:space="0" w:color="auto"/>
        <w:right w:val="none" w:sz="0" w:space="0" w:color="auto"/>
      </w:divBdr>
    </w:div>
    <w:div w:id="83693287">
      <w:bodyDiv w:val="1"/>
      <w:marLeft w:val="0"/>
      <w:marRight w:val="0"/>
      <w:marTop w:val="0"/>
      <w:marBottom w:val="0"/>
      <w:divBdr>
        <w:top w:val="none" w:sz="0" w:space="0" w:color="auto"/>
        <w:left w:val="none" w:sz="0" w:space="0" w:color="auto"/>
        <w:bottom w:val="none" w:sz="0" w:space="0" w:color="auto"/>
        <w:right w:val="none" w:sz="0" w:space="0" w:color="auto"/>
      </w:divBdr>
    </w:div>
    <w:div w:id="86004372">
      <w:bodyDiv w:val="1"/>
      <w:marLeft w:val="0"/>
      <w:marRight w:val="0"/>
      <w:marTop w:val="0"/>
      <w:marBottom w:val="0"/>
      <w:divBdr>
        <w:top w:val="none" w:sz="0" w:space="0" w:color="auto"/>
        <w:left w:val="none" w:sz="0" w:space="0" w:color="auto"/>
        <w:bottom w:val="none" w:sz="0" w:space="0" w:color="auto"/>
        <w:right w:val="none" w:sz="0" w:space="0" w:color="auto"/>
      </w:divBdr>
    </w:div>
    <w:div w:id="91947439">
      <w:bodyDiv w:val="1"/>
      <w:marLeft w:val="0"/>
      <w:marRight w:val="0"/>
      <w:marTop w:val="0"/>
      <w:marBottom w:val="0"/>
      <w:divBdr>
        <w:top w:val="none" w:sz="0" w:space="0" w:color="auto"/>
        <w:left w:val="none" w:sz="0" w:space="0" w:color="auto"/>
        <w:bottom w:val="none" w:sz="0" w:space="0" w:color="auto"/>
        <w:right w:val="none" w:sz="0" w:space="0" w:color="auto"/>
      </w:divBdr>
    </w:div>
    <w:div w:id="96145064">
      <w:bodyDiv w:val="1"/>
      <w:marLeft w:val="0"/>
      <w:marRight w:val="0"/>
      <w:marTop w:val="0"/>
      <w:marBottom w:val="0"/>
      <w:divBdr>
        <w:top w:val="none" w:sz="0" w:space="0" w:color="auto"/>
        <w:left w:val="none" w:sz="0" w:space="0" w:color="auto"/>
        <w:bottom w:val="none" w:sz="0" w:space="0" w:color="auto"/>
        <w:right w:val="none" w:sz="0" w:space="0" w:color="auto"/>
      </w:divBdr>
    </w:div>
    <w:div w:id="107700789">
      <w:bodyDiv w:val="1"/>
      <w:marLeft w:val="0"/>
      <w:marRight w:val="0"/>
      <w:marTop w:val="0"/>
      <w:marBottom w:val="0"/>
      <w:divBdr>
        <w:top w:val="none" w:sz="0" w:space="0" w:color="auto"/>
        <w:left w:val="none" w:sz="0" w:space="0" w:color="auto"/>
        <w:bottom w:val="none" w:sz="0" w:space="0" w:color="auto"/>
        <w:right w:val="none" w:sz="0" w:space="0" w:color="auto"/>
      </w:divBdr>
    </w:div>
    <w:div w:id="131486580">
      <w:bodyDiv w:val="1"/>
      <w:marLeft w:val="0"/>
      <w:marRight w:val="0"/>
      <w:marTop w:val="0"/>
      <w:marBottom w:val="0"/>
      <w:divBdr>
        <w:top w:val="none" w:sz="0" w:space="0" w:color="auto"/>
        <w:left w:val="none" w:sz="0" w:space="0" w:color="auto"/>
        <w:bottom w:val="none" w:sz="0" w:space="0" w:color="auto"/>
        <w:right w:val="none" w:sz="0" w:space="0" w:color="auto"/>
      </w:divBdr>
    </w:div>
    <w:div w:id="151993821">
      <w:bodyDiv w:val="1"/>
      <w:marLeft w:val="0"/>
      <w:marRight w:val="0"/>
      <w:marTop w:val="0"/>
      <w:marBottom w:val="0"/>
      <w:divBdr>
        <w:top w:val="none" w:sz="0" w:space="0" w:color="auto"/>
        <w:left w:val="none" w:sz="0" w:space="0" w:color="auto"/>
        <w:bottom w:val="none" w:sz="0" w:space="0" w:color="auto"/>
        <w:right w:val="none" w:sz="0" w:space="0" w:color="auto"/>
      </w:divBdr>
    </w:div>
    <w:div w:id="160196170">
      <w:bodyDiv w:val="1"/>
      <w:marLeft w:val="0"/>
      <w:marRight w:val="0"/>
      <w:marTop w:val="0"/>
      <w:marBottom w:val="0"/>
      <w:divBdr>
        <w:top w:val="none" w:sz="0" w:space="0" w:color="auto"/>
        <w:left w:val="none" w:sz="0" w:space="0" w:color="auto"/>
        <w:bottom w:val="none" w:sz="0" w:space="0" w:color="auto"/>
        <w:right w:val="none" w:sz="0" w:space="0" w:color="auto"/>
      </w:divBdr>
    </w:div>
    <w:div w:id="160514402">
      <w:bodyDiv w:val="1"/>
      <w:marLeft w:val="0"/>
      <w:marRight w:val="0"/>
      <w:marTop w:val="0"/>
      <w:marBottom w:val="0"/>
      <w:divBdr>
        <w:top w:val="none" w:sz="0" w:space="0" w:color="auto"/>
        <w:left w:val="none" w:sz="0" w:space="0" w:color="auto"/>
        <w:bottom w:val="none" w:sz="0" w:space="0" w:color="auto"/>
        <w:right w:val="none" w:sz="0" w:space="0" w:color="auto"/>
      </w:divBdr>
    </w:div>
    <w:div w:id="171844474">
      <w:bodyDiv w:val="1"/>
      <w:marLeft w:val="0"/>
      <w:marRight w:val="0"/>
      <w:marTop w:val="0"/>
      <w:marBottom w:val="0"/>
      <w:divBdr>
        <w:top w:val="none" w:sz="0" w:space="0" w:color="auto"/>
        <w:left w:val="none" w:sz="0" w:space="0" w:color="auto"/>
        <w:bottom w:val="none" w:sz="0" w:space="0" w:color="auto"/>
        <w:right w:val="none" w:sz="0" w:space="0" w:color="auto"/>
      </w:divBdr>
    </w:div>
    <w:div w:id="173033286">
      <w:bodyDiv w:val="1"/>
      <w:marLeft w:val="0"/>
      <w:marRight w:val="0"/>
      <w:marTop w:val="0"/>
      <w:marBottom w:val="0"/>
      <w:divBdr>
        <w:top w:val="none" w:sz="0" w:space="0" w:color="auto"/>
        <w:left w:val="none" w:sz="0" w:space="0" w:color="auto"/>
        <w:bottom w:val="none" w:sz="0" w:space="0" w:color="auto"/>
        <w:right w:val="none" w:sz="0" w:space="0" w:color="auto"/>
      </w:divBdr>
      <w:divsChild>
        <w:div w:id="1676033542">
          <w:marLeft w:val="0"/>
          <w:marRight w:val="0"/>
          <w:marTop w:val="0"/>
          <w:marBottom w:val="0"/>
          <w:divBdr>
            <w:top w:val="none" w:sz="0" w:space="0" w:color="auto"/>
            <w:left w:val="none" w:sz="0" w:space="0" w:color="auto"/>
            <w:bottom w:val="none" w:sz="0" w:space="0" w:color="auto"/>
            <w:right w:val="none" w:sz="0" w:space="0" w:color="auto"/>
          </w:divBdr>
          <w:divsChild>
            <w:div w:id="174459263">
              <w:marLeft w:val="0"/>
              <w:marRight w:val="0"/>
              <w:marTop w:val="0"/>
              <w:marBottom w:val="0"/>
              <w:divBdr>
                <w:top w:val="none" w:sz="0" w:space="0" w:color="auto"/>
                <w:left w:val="none" w:sz="0" w:space="0" w:color="auto"/>
                <w:bottom w:val="none" w:sz="0" w:space="0" w:color="auto"/>
                <w:right w:val="none" w:sz="0" w:space="0" w:color="auto"/>
              </w:divBdr>
              <w:divsChild>
                <w:div w:id="1736471617">
                  <w:marLeft w:val="0"/>
                  <w:marRight w:val="0"/>
                  <w:marTop w:val="0"/>
                  <w:marBottom w:val="0"/>
                  <w:divBdr>
                    <w:top w:val="none" w:sz="0" w:space="0" w:color="auto"/>
                    <w:left w:val="none" w:sz="0" w:space="0" w:color="auto"/>
                    <w:bottom w:val="none" w:sz="0" w:space="0" w:color="auto"/>
                    <w:right w:val="none" w:sz="0" w:space="0" w:color="auto"/>
                  </w:divBdr>
                </w:div>
              </w:divsChild>
            </w:div>
            <w:div w:id="158158111">
              <w:marLeft w:val="0"/>
              <w:marRight w:val="0"/>
              <w:marTop w:val="0"/>
              <w:marBottom w:val="0"/>
              <w:divBdr>
                <w:top w:val="none" w:sz="0" w:space="0" w:color="auto"/>
                <w:left w:val="none" w:sz="0" w:space="0" w:color="auto"/>
                <w:bottom w:val="none" w:sz="0" w:space="0" w:color="auto"/>
                <w:right w:val="none" w:sz="0" w:space="0" w:color="auto"/>
              </w:divBdr>
              <w:divsChild>
                <w:div w:id="1497650512">
                  <w:marLeft w:val="0"/>
                  <w:marRight w:val="0"/>
                  <w:marTop w:val="0"/>
                  <w:marBottom w:val="0"/>
                  <w:divBdr>
                    <w:top w:val="none" w:sz="0" w:space="0" w:color="auto"/>
                    <w:left w:val="none" w:sz="0" w:space="0" w:color="auto"/>
                    <w:bottom w:val="none" w:sz="0" w:space="0" w:color="auto"/>
                    <w:right w:val="none" w:sz="0" w:space="0" w:color="auto"/>
                  </w:divBdr>
                </w:div>
              </w:divsChild>
            </w:div>
            <w:div w:id="1961450683">
              <w:marLeft w:val="0"/>
              <w:marRight w:val="0"/>
              <w:marTop w:val="0"/>
              <w:marBottom w:val="0"/>
              <w:divBdr>
                <w:top w:val="none" w:sz="0" w:space="0" w:color="auto"/>
                <w:left w:val="none" w:sz="0" w:space="0" w:color="auto"/>
                <w:bottom w:val="none" w:sz="0" w:space="0" w:color="auto"/>
                <w:right w:val="none" w:sz="0" w:space="0" w:color="auto"/>
              </w:divBdr>
              <w:divsChild>
                <w:div w:id="1235240257">
                  <w:marLeft w:val="0"/>
                  <w:marRight w:val="0"/>
                  <w:marTop w:val="0"/>
                  <w:marBottom w:val="0"/>
                  <w:divBdr>
                    <w:top w:val="none" w:sz="0" w:space="0" w:color="auto"/>
                    <w:left w:val="none" w:sz="0" w:space="0" w:color="auto"/>
                    <w:bottom w:val="none" w:sz="0" w:space="0" w:color="auto"/>
                    <w:right w:val="none" w:sz="0" w:space="0" w:color="auto"/>
                  </w:divBdr>
                </w:div>
              </w:divsChild>
            </w:div>
            <w:div w:id="793870027">
              <w:marLeft w:val="0"/>
              <w:marRight w:val="0"/>
              <w:marTop w:val="0"/>
              <w:marBottom w:val="0"/>
              <w:divBdr>
                <w:top w:val="none" w:sz="0" w:space="0" w:color="auto"/>
                <w:left w:val="none" w:sz="0" w:space="0" w:color="auto"/>
                <w:bottom w:val="none" w:sz="0" w:space="0" w:color="auto"/>
                <w:right w:val="none" w:sz="0" w:space="0" w:color="auto"/>
              </w:divBdr>
              <w:divsChild>
                <w:div w:id="411699562">
                  <w:marLeft w:val="0"/>
                  <w:marRight w:val="0"/>
                  <w:marTop w:val="0"/>
                  <w:marBottom w:val="0"/>
                  <w:divBdr>
                    <w:top w:val="none" w:sz="0" w:space="0" w:color="auto"/>
                    <w:left w:val="none" w:sz="0" w:space="0" w:color="auto"/>
                    <w:bottom w:val="none" w:sz="0" w:space="0" w:color="auto"/>
                    <w:right w:val="none" w:sz="0" w:space="0" w:color="auto"/>
                  </w:divBdr>
                </w:div>
              </w:divsChild>
            </w:div>
            <w:div w:id="1743529565">
              <w:marLeft w:val="0"/>
              <w:marRight w:val="0"/>
              <w:marTop w:val="0"/>
              <w:marBottom w:val="0"/>
              <w:divBdr>
                <w:top w:val="none" w:sz="0" w:space="0" w:color="auto"/>
                <w:left w:val="none" w:sz="0" w:space="0" w:color="auto"/>
                <w:bottom w:val="none" w:sz="0" w:space="0" w:color="auto"/>
                <w:right w:val="none" w:sz="0" w:space="0" w:color="auto"/>
              </w:divBdr>
              <w:divsChild>
                <w:div w:id="1498838500">
                  <w:marLeft w:val="0"/>
                  <w:marRight w:val="0"/>
                  <w:marTop w:val="0"/>
                  <w:marBottom w:val="0"/>
                  <w:divBdr>
                    <w:top w:val="none" w:sz="0" w:space="0" w:color="auto"/>
                    <w:left w:val="none" w:sz="0" w:space="0" w:color="auto"/>
                    <w:bottom w:val="none" w:sz="0" w:space="0" w:color="auto"/>
                    <w:right w:val="none" w:sz="0" w:space="0" w:color="auto"/>
                  </w:divBdr>
                </w:div>
              </w:divsChild>
            </w:div>
            <w:div w:id="1388604179">
              <w:marLeft w:val="0"/>
              <w:marRight w:val="0"/>
              <w:marTop w:val="0"/>
              <w:marBottom w:val="0"/>
              <w:divBdr>
                <w:top w:val="none" w:sz="0" w:space="0" w:color="auto"/>
                <w:left w:val="none" w:sz="0" w:space="0" w:color="auto"/>
                <w:bottom w:val="none" w:sz="0" w:space="0" w:color="auto"/>
                <w:right w:val="none" w:sz="0" w:space="0" w:color="auto"/>
              </w:divBdr>
              <w:divsChild>
                <w:div w:id="1360400721">
                  <w:marLeft w:val="0"/>
                  <w:marRight w:val="0"/>
                  <w:marTop w:val="0"/>
                  <w:marBottom w:val="0"/>
                  <w:divBdr>
                    <w:top w:val="none" w:sz="0" w:space="0" w:color="auto"/>
                    <w:left w:val="none" w:sz="0" w:space="0" w:color="auto"/>
                    <w:bottom w:val="none" w:sz="0" w:space="0" w:color="auto"/>
                    <w:right w:val="none" w:sz="0" w:space="0" w:color="auto"/>
                  </w:divBdr>
                </w:div>
              </w:divsChild>
            </w:div>
            <w:div w:id="1203595380">
              <w:marLeft w:val="0"/>
              <w:marRight w:val="0"/>
              <w:marTop w:val="0"/>
              <w:marBottom w:val="0"/>
              <w:divBdr>
                <w:top w:val="none" w:sz="0" w:space="0" w:color="auto"/>
                <w:left w:val="none" w:sz="0" w:space="0" w:color="auto"/>
                <w:bottom w:val="none" w:sz="0" w:space="0" w:color="auto"/>
                <w:right w:val="none" w:sz="0" w:space="0" w:color="auto"/>
              </w:divBdr>
              <w:divsChild>
                <w:div w:id="1958179598">
                  <w:marLeft w:val="0"/>
                  <w:marRight w:val="0"/>
                  <w:marTop w:val="0"/>
                  <w:marBottom w:val="0"/>
                  <w:divBdr>
                    <w:top w:val="none" w:sz="0" w:space="0" w:color="auto"/>
                    <w:left w:val="none" w:sz="0" w:space="0" w:color="auto"/>
                    <w:bottom w:val="none" w:sz="0" w:space="0" w:color="auto"/>
                    <w:right w:val="none" w:sz="0" w:space="0" w:color="auto"/>
                  </w:divBdr>
                </w:div>
                <w:div w:id="2219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72625">
      <w:bodyDiv w:val="1"/>
      <w:marLeft w:val="0"/>
      <w:marRight w:val="0"/>
      <w:marTop w:val="0"/>
      <w:marBottom w:val="0"/>
      <w:divBdr>
        <w:top w:val="none" w:sz="0" w:space="0" w:color="auto"/>
        <w:left w:val="none" w:sz="0" w:space="0" w:color="auto"/>
        <w:bottom w:val="none" w:sz="0" w:space="0" w:color="auto"/>
        <w:right w:val="none" w:sz="0" w:space="0" w:color="auto"/>
      </w:divBdr>
    </w:div>
    <w:div w:id="254823001">
      <w:bodyDiv w:val="1"/>
      <w:marLeft w:val="0"/>
      <w:marRight w:val="0"/>
      <w:marTop w:val="0"/>
      <w:marBottom w:val="0"/>
      <w:divBdr>
        <w:top w:val="none" w:sz="0" w:space="0" w:color="auto"/>
        <w:left w:val="none" w:sz="0" w:space="0" w:color="auto"/>
        <w:bottom w:val="none" w:sz="0" w:space="0" w:color="auto"/>
        <w:right w:val="none" w:sz="0" w:space="0" w:color="auto"/>
      </w:divBdr>
    </w:div>
    <w:div w:id="273169892">
      <w:bodyDiv w:val="1"/>
      <w:marLeft w:val="0"/>
      <w:marRight w:val="0"/>
      <w:marTop w:val="0"/>
      <w:marBottom w:val="0"/>
      <w:divBdr>
        <w:top w:val="none" w:sz="0" w:space="0" w:color="auto"/>
        <w:left w:val="none" w:sz="0" w:space="0" w:color="auto"/>
        <w:bottom w:val="none" w:sz="0" w:space="0" w:color="auto"/>
        <w:right w:val="none" w:sz="0" w:space="0" w:color="auto"/>
      </w:divBdr>
    </w:div>
    <w:div w:id="323046117">
      <w:bodyDiv w:val="1"/>
      <w:marLeft w:val="0"/>
      <w:marRight w:val="0"/>
      <w:marTop w:val="0"/>
      <w:marBottom w:val="0"/>
      <w:divBdr>
        <w:top w:val="none" w:sz="0" w:space="0" w:color="auto"/>
        <w:left w:val="none" w:sz="0" w:space="0" w:color="auto"/>
        <w:bottom w:val="none" w:sz="0" w:space="0" w:color="auto"/>
        <w:right w:val="none" w:sz="0" w:space="0" w:color="auto"/>
      </w:divBdr>
    </w:div>
    <w:div w:id="326251682">
      <w:bodyDiv w:val="1"/>
      <w:marLeft w:val="0"/>
      <w:marRight w:val="0"/>
      <w:marTop w:val="0"/>
      <w:marBottom w:val="0"/>
      <w:divBdr>
        <w:top w:val="none" w:sz="0" w:space="0" w:color="auto"/>
        <w:left w:val="none" w:sz="0" w:space="0" w:color="auto"/>
        <w:bottom w:val="none" w:sz="0" w:space="0" w:color="auto"/>
        <w:right w:val="none" w:sz="0" w:space="0" w:color="auto"/>
      </w:divBdr>
      <w:divsChild>
        <w:div w:id="1299803441">
          <w:marLeft w:val="0"/>
          <w:marRight w:val="0"/>
          <w:marTop w:val="0"/>
          <w:marBottom w:val="0"/>
          <w:divBdr>
            <w:top w:val="none" w:sz="0" w:space="0" w:color="auto"/>
            <w:left w:val="none" w:sz="0" w:space="0" w:color="auto"/>
            <w:bottom w:val="none" w:sz="0" w:space="0" w:color="auto"/>
            <w:right w:val="none" w:sz="0" w:space="0" w:color="auto"/>
          </w:divBdr>
          <w:divsChild>
            <w:div w:id="1517116254">
              <w:marLeft w:val="0"/>
              <w:marRight w:val="0"/>
              <w:marTop w:val="0"/>
              <w:marBottom w:val="0"/>
              <w:divBdr>
                <w:top w:val="none" w:sz="0" w:space="0" w:color="auto"/>
                <w:left w:val="none" w:sz="0" w:space="0" w:color="auto"/>
                <w:bottom w:val="none" w:sz="0" w:space="0" w:color="auto"/>
                <w:right w:val="none" w:sz="0" w:space="0" w:color="auto"/>
              </w:divBdr>
              <w:divsChild>
                <w:div w:id="694501313">
                  <w:marLeft w:val="0"/>
                  <w:marRight w:val="0"/>
                  <w:marTop w:val="0"/>
                  <w:marBottom w:val="0"/>
                  <w:divBdr>
                    <w:top w:val="none" w:sz="0" w:space="0" w:color="auto"/>
                    <w:left w:val="none" w:sz="0" w:space="0" w:color="auto"/>
                    <w:bottom w:val="none" w:sz="0" w:space="0" w:color="auto"/>
                    <w:right w:val="none" w:sz="0" w:space="0" w:color="auto"/>
                  </w:divBdr>
                  <w:divsChild>
                    <w:div w:id="162045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508664">
      <w:bodyDiv w:val="1"/>
      <w:marLeft w:val="0"/>
      <w:marRight w:val="0"/>
      <w:marTop w:val="0"/>
      <w:marBottom w:val="0"/>
      <w:divBdr>
        <w:top w:val="none" w:sz="0" w:space="0" w:color="auto"/>
        <w:left w:val="none" w:sz="0" w:space="0" w:color="auto"/>
        <w:bottom w:val="none" w:sz="0" w:space="0" w:color="auto"/>
        <w:right w:val="none" w:sz="0" w:space="0" w:color="auto"/>
      </w:divBdr>
    </w:div>
    <w:div w:id="358900752">
      <w:bodyDiv w:val="1"/>
      <w:marLeft w:val="0"/>
      <w:marRight w:val="0"/>
      <w:marTop w:val="0"/>
      <w:marBottom w:val="0"/>
      <w:divBdr>
        <w:top w:val="none" w:sz="0" w:space="0" w:color="auto"/>
        <w:left w:val="none" w:sz="0" w:space="0" w:color="auto"/>
        <w:bottom w:val="none" w:sz="0" w:space="0" w:color="auto"/>
        <w:right w:val="none" w:sz="0" w:space="0" w:color="auto"/>
      </w:divBdr>
    </w:div>
    <w:div w:id="384524223">
      <w:bodyDiv w:val="1"/>
      <w:marLeft w:val="0"/>
      <w:marRight w:val="0"/>
      <w:marTop w:val="0"/>
      <w:marBottom w:val="0"/>
      <w:divBdr>
        <w:top w:val="none" w:sz="0" w:space="0" w:color="auto"/>
        <w:left w:val="none" w:sz="0" w:space="0" w:color="auto"/>
        <w:bottom w:val="none" w:sz="0" w:space="0" w:color="auto"/>
        <w:right w:val="none" w:sz="0" w:space="0" w:color="auto"/>
      </w:divBdr>
      <w:divsChild>
        <w:div w:id="43020747">
          <w:marLeft w:val="0"/>
          <w:marRight w:val="0"/>
          <w:marTop w:val="0"/>
          <w:marBottom w:val="0"/>
          <w:divBdr>
            <w:top w:val="none" w:sz="0" w:space="0" w:color="auto"/>
            <w:left w:val="none" w:sz="0" w:space="0" w:color="auto"/>
            <w:bottom w:val="none" w:sz="0" w:space="0" w:color="auto"/>
            <w:right w:val="none" w:sz="0" w:space="0" w:color="auto"/>
          </w:divBdr>
          <w:divsChild>
            <w:div w:id="2106152449">
              <w:marLeft w:val="0"/>
              <w:marRight w:val="0"/>
              <w:marTop w:val="0"/>
              <w:marBottom w:val="0"/>
              <w:divBdr>
                <w:top w:val="none" w:sz="0" w:space="0" w:color="auto"/>
                <w:left w:val="none" w:sz="0" w:space="0" w:color="auto"/>
                <w:bottom w:val="none" w:sz="0" w:space="0" w:color="auto"/>
                <w:right w:val="none" w:sz="0" w:space="0" w:color="auto"/>
              </w:divBdr>
              <w:divsChild>
                <w:div w:id="202193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220205">
      <w:bodyDiv w:val="1"/>
      <w:marLeft w:val="0"/>
      <w:marRight w:val="0"/>
      <w:marTop w:val="0"/>
      <w:marBottom w:val="0"/>
      <w:divBdr>
        <w:top w:val="none" w:sz="0" w:space="0" w:color="auto"/>
        <w:left w:val="none" w:sz="0" w:space="0" w:color="auto"/>
        <w:bottom w:val="none" w:sz="0" w:space="0" w:color="auto"/>
        <w:right w:val="none" w:sz="0" w:space="0" w:color="auto"/>
      </w:divBdr>
    </w:div>
    <w:div w:id="416437258">
      <w:bodyDiv w:val="1"/>
      <w:marLeft w:val="0"/>
      <w:marRight w:val="0"/>
      <w:marTop w:val="0"/>
      <w:marBottom w:val="0"/>
      <w:divBdr>
        <w:top w:val="none" w:sz="0" w:space="0" w:color="auto"/>
        <w:left w:val="none" w:sz="0" w:space="0" w:color="auto"/>
        <w:bottom w:val="none" w:sz="0" w:space="0" w:color="auto"/>
        <w:right w:val="none" w:sz="0" w:space="0" w:color="auto"/>
      </w:divBdr>
    </w:div>
    <w:div w:id="419642858">
      <w:bodyDiv w:val="1"/>
      <w:marLeft w:val="0"/>
      <w:marRight w:val="0"/>
      <w:marTop w:val="0"/>
      <w:marBottom w:val="0"/>
      <w:divBdr>
        <w:top w:val="none" w:sz="0" w:space="0" w:color="auto"/>
        <w:left w:val="none" w:sz="0" w:space="0" w:color="auto"/>
        <w:bottom w:val="none" w:sz="0" w:space="0" w:color="auto"/>
        <w:right w:val="none" w:sz="0" w:space="0" w:color="auto"/>
      </w:divBdr>
    </w:div>
    <w:div w:id="435487406">
      <w:bodyDiv w:val="1"/>
      <w:marLeft w:val="0"/>
      <w:marRight w:val="0"/>
      <w:marTop w:val="0"/>
      <w:marBottom w:val="0"/>
      <w:divBdr>
        <w:top w:val="none" w:sz="0" w:space="0" w:color="auto"/>
        <w:left w:val="none" w:sz="0" w:space="0" w:color="auto"/>
        <w:bottom w:val="none" w:sz="0" w:space="0" w:color="auto"/>
        <w:right w:val="none" w:sz="0" w:space="0" w:color="auto"/>
      </w:divBdr>
    </w:div>
    <w:div w:id="439568823">
      <w:bodyDiv w:val="1"/>
      <w:marLeft w:val="0"/>
      <w:marRight w:val="0"/>
      <w:marTop w:val="0"/>
      <w:marBottom w:val="0"/>
      <w:divBdr>
        <w:top w:val="none" w:sz="0" w:space="0" w:color="auto"/>
        <w:left w:val="none" w:sz="0" w:space="0" w:color="auto"/>
        <w:bottom w:val="none" w:sz="0" w:space="0" w:color="auto"/>
        <w:right w:val="none" w:sz="0" w:space="0" w:color="auto"/>
      </w:divBdr>
    </w:div>
    <w:div w:id="443768637">
      <w:bodyDiv w:val="1"/>
      <w:marLeft w:val="0"/>
      <w:marRight w:val="0"/>
      <w:marTop w:val="0"/>
      <w:marBottom w:val="0"/>
      <w:divBdr>
        <w:top w:val="none" w:sz="0" w:space="0" w:color="auto"/>
        <w:left w:val="none" w:sz="0" w:space="0" w:color="auto"/>
        <w:bottom w:val="none" w:sz="0" w:space="0" w:color="auto"/>
        <w:right w:val="none" w:sz="0" w:space="0" w:color="auto"/>
      </w:divBdr>
    </w:div>
    <w:div w:id="451093365">
      <w:bodyDiv w:val="1"/>
      <w:marLeft w:val="0"/>
      <w:marRight w:val="0"/>
      <w:marTop w:val="0"/>
      <w:marBottom w:val="0"/>
      <w:divBdr>
        <w:top w:val="none" w:sz="0" w:space="0" w:color="auto"/>
        <w:left w:val="none" w:sz="0" w:space="0" w:color="auto"/>
        <w:bottom w:val="none" w:sz="0" w:space="0" w:color="auto"/>
        <w:right w:val="none" w:sz="0" w:space="0" w:color="auto"/>
      </w:divBdr>
    </w:div>
    <w:div w:id="469832681">
      <w:bodyDiv w:val="1"/>
      <w:marLeft w:val="0"/>
      <w:marRight w:val="0"/>
      <w:marTop w:val="0"/>
      <w:marBottom w:val="0"/>
      <w:divBdr>
        <w:top w:val="none" w:sz="0" w:space="0" w:color="auto"/>
        <w:left w:val="none" w:sz="0" w:space="0" w:color="auto"/>
        <w:bottom w:val="none" w:sz="0" w:space="0" w:color="auto"/>
        <w:right w:val="none" w:sz="0" w:space="0" w:color="auto"/>
      </w:divBdr>
    </w:div>
    <w:div w:id="510605175">
      <w:bodyDiv w:val="1"/>
      <w:marLeft w:val="0"/>
      <w:marRight w:val="0"/>
      <w:marTop w:val="0"/>
      <w:marBottom w:val="0"/>
      <w:divBdr>
        <w:top w:val="none" w:sz="0" w:space="0" w:color="auto"/>
        <w:left w:val="none" w:sz="0" w:space="0" w:color="auto"/>
        <w:bottom w:val="none" w:sz="0" w:space="0" w:color="auto"/>
        <w:right w:val="none" w:sz="0" w:space="0" w:color="auto"/>
      </w:divBdr>
    </w:div>
    <w:div w:id="512304982">
      <w:bodyDiv w:val="1"/>
      <w:marLeft w:val="0"/>
      <w:marRight w:val="0"/>
      <w:marTop w:val="0"/>
      <w:marBottom w:val="0"/>
      <w:divBdr>
        <w:top w:val="none" w:sz="0" w:space="0" w:color="auto"/>
        <w:left w:val="none" w:sz="0" w:space="0" w:color="auto"/>
        <w:bottom w:val="none" w:sz="0" w:space="0" w:color="auto"/>
        <w:right w:val="none" w:sz="0" w:space="0" w:color="auto"/>
      </w:divBdr>
    </w:div>
    <w:div w:id="525213830">
      <w:bodyDiv w:val="1"/>
      <w:marLeft w:val="0"/>
      <w:marRight w:val="0"/>
      <w:marTop w:val="0"/>
      <w:marBottom w:val="0"/>
      <w:divBdr>
        <w:top w:val="none" w:sz="0" w:space="0" w:color="auto"/>
        <w:left w:val="none" w:sz="0" w:space="0" w:color="auto"/>
        <w:bottom w:val="none" w:sz="0" w:space="0" w:color="auto"/>
        <w:right w:val="none" w:sz="0" w:space="0" w:color="auto"/>
      </w:divBdr>
      <w:divsChild>
        <w:div w:id="1137382435">
          <w:marLeft w:val="0"/>
          <w:marRight w:val="0"/>
          <w:marTop w:val="0"/>
          <w:marBottom w:val="0"/>
          <w:divBdr>
            <w:top w:val="none" w:sz="0" w:space="0" w:color="auto"/>
            <w:left w:val="none" w:sz="0" w:space="0" w:color="auto"/>
            <w:bottom w:val="none" w:sz="0" w:space="0" w:color="auto"/>
            <w:right w:val="none" w:sz="0" w:space="0" w:color="auto"/>
          </w:divBdr>
          <w:divsChild>
            <w:div w:id="1268123744">
              <w:marLeft w:val="0"/>
              <w:marRight w:val="0"/>
              <w:marTop w:val="0"/>
              <w:marBottom w:val="0"/>
              <w:divBdr>
                <w:top w:val="none" w:sz="0" w:space="0" w:color="auto"/>
                <w:left w:val="none" w:sz="0" w:space="0" w:color="auto"/>
                <w:bottom w:val="none" w:sz="0" w:space="0" w:color="auto"/>
                <w:right w:val="none" w:sz="0" w:space="0" w:color="auto"/>
              </w:divBdr>
              <w:divsChild>
                <w:div w:id="163521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82776">
      <w:bodyDiv w:val="1"/>
      <w:marLeft w:val="0"/>
      <w:marRight w:val="0"/>
      <w:marTop w:val="0"/>
      <w:marBottom w:val="0"/>
      <w:divBdr>
        <w:top w:val="none" w:sz="0" w:space="0" w:color="auto"/>
        <w:left w:val="none" w:sz="0" w:space="0" w:color="auto"/>
        <w:bottom w:val="none" w:sz="0" w:space="0" w:color="auto"/>
        <w:right w:val="none" w:sz="0" w:space="0" w:color="auto"/>
      </w:divBdr>
    </w:div>
    <w:div w:id="539823748">
      <w:bodyDiv w:val="1"/>
      <w:marLeft w:val="0"/>
      <w:marRight w:val="0"/>
      <w:marTop w:val="0"/>
      <w:marBottom w:val="0"/>
      <w:divBdr>
        <w:top w:val="none" w:sz="0" w:space="0" w:color="auto"/>
        <w:left w:val="none" w:sz="0" w:space="0" w:color="auto"/>
        <w:bottom w:val="none" w:sz="0" w:space="0" w:color="auto"/>
        <w:right w:val="none" w:sz="0" w:space="0" w:color="auto"/>
      </w:divBdr>
    </w:div>
    <w:div w:id="566065159">
      <w:bodyDiv w:val="1"/>
      <w:marLeft w:val="0"/>
      <w:marRight w:val="0"/>
      <w:marTop w:val="0"/>
      <w:marBottom w:val="0"/>
      <w:divBdr>
        <w:top w:val="none" w:sz="0" w:space="0" w:color="auto"/>
        <w:left w:val="none" w:sz="0" w:space="0" w:color="auto"/>
        <w:bottom w:val="none" w:sz="0" w:space="0" w:color="auto"/>
        <w:right w:val="none" w:sz="0" w:space="0" w:color="auto"/>
      </w:divBdr>
    </w:div>
    <w:div w:id="605037045">
      <w:bodyDiv w:val="1"/>
      <w:marLeft w:val="0"/>
      <w:marRight w:val="0"/>
      <w:marTop w:val="0"/>
      <w:marBottom w:val="0"/>
      <w:divBdr>
        <w:top w:val="none" w:sz="0" w:space="0" w:color="auto"/>
        <w:left w:val="none" w:sz="0" w:space="0" w:color="auto"/>
        <w:bottom w:val="none" w:sz="0" w:space="0" w:color="auto"/>
        <w:right w:val="none" w:sz="0" w:space="0" w:color="auto"/>
      </w:divBdr>
    </w:div>
    <w:div w:id="624963628">
      <w:bodyDiv w:val="1"/>
      <w:marLeft w:val="0"/>
      <w:marRight w:val="0"/>
      <w:marTop w:val="0"/>
      <w:marBottom w:val="0"/>
      <w:divBdr>
        <w:top w:val="none" w:sz="0" w:space="0" w:color="auto"/>
        <w:left w:val="none" w:sz="0" w:space="0" w:color="auto"/>
        <w:bottom w:val="none" w:sz="0" w:space="0" w:color="auto"/>
        <w:right w:val="none" w:sz="0" w:space="0" w:color="auto"/>
      </w:divBdr>
      <w:divsChild>
        <w:div w:id="941567354">
          <w:marLeft w:val="0"/>
          <w:marRight w:val="0"/>
          <w:marTop w:val="0"/>
          <w:marBottom w:val="0"/>
          <w:divBdr>
            <w:top w:val="none" w:sz="0" w:space="0" w:color="auto"/>
            <w:left w:val="none" w:sz="0" w:space="0" w:color="auto"/>
            <w:bottom w:val="none" w:sz="0" w:space="0" w:color="auto"/>
            <w:right w:val="none" w:sz="0" w:space="0" w:color="auto"/>
          </w:divBdr>
          <w:divsChild>
            <w:div w:id="2033453745">
              <w:marLeft w:val="0"/>
              <w:marRight w:val="0"/>
              <w:marTop w:val="0"/>
              <w:marBottom w:val="0"/>
              <w:divBdr>
                <w:top w:val="none" w:sz="0" w:space="0" w:color="auto"/>
                <w:left w:val="none" w:sz="0" w:space="0" w:color="auto"/>
                <w:bottom w:val="none" w:sz="0" w:space="0" w:color="auto"/>
                <w:right w:val="none" w:sz="0" w:space="0" w:color="auto"/>
              </w:divBdr>
              <w:divsChild>
                <w:div w:id="37646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141407">
      <w:bodyDiv w:val="1"/>
      <w:marLeft w:val="0"/>
      <w:marRight w:val="0"/>
      <w:marTop w:val="0"/>
      <w:marBottom w:val="0"/>
      <w:divBdr>
        <w:top w:val="none" w:sz="0" w:space="0" w:color="auto"/>
        <w:left w:val="none" w:sz="0" w:space="0" w:color="auto"/>
        <w:bottom w:val="none" w:sz="0" w:space="0" w:color="auto"/>
        <w:right w:val="none" w:sz="0" w:space="0" w:color="auto"/>
      </w:divBdr>
      <w:divsChild>
        <w:div w:id="175123637">
          <w:marLeft w:val="0"/>
          <w:marRight w:val="0"/>
          <w:marTop w:val="0"/>
          <w:marBottom w:val="0"/>
          <w:divBdr>
            <w:top w:val="none" w:sz="0" w:space="0" w:color="auto"/>
            <w:left w:val="none" w:sz="0" w:space="0" w:color="auto"/>
            <w:bottom w:val="none" w:sz="0" w:space="0" w:color="auto"/>
            <w:right w:val="none" w:sz="0" w:space="0" w:color="auto"/>
          </w:divBdr>
          <w:divsChild>
            <w:div w:id="854153656">
              <w:marLeft w:val="0"/>
              <w:marRight w:val="0"/>
              <w:marTop w:val="0"/>
              <w:marBottom w:val="0"/>
              <w:divBdr>
                <w:top w:val="none" w:sz="0" w:space="0" w:color="auto"/>
                <w:left w:val="none" w:sz="0" w:space="0" w:color="auto"/>
                <w:bottom w:val="none" w:sz="0" w:space="0" w:color="auto"/>
                <w:right w:val="none" w:sz="0" w:space="0" w:color="auto"/>
              </w:divBdr>
              <w:divsChild>
                <w:div w:id="74326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788772">
      <w:bodyDiv w:val="1"/>
      <w:marLeft w:val="0"/>
      <w:marRight w:val="0"/>
      <w:marTop w:val="0"/>
      <w:marBottom w:val="0"/>
      <w:divBdr>
        <w:top w:val="none" w:sz="0" w:space="0" w:color="auto"/>
        <w:left w:val="none" w:sz="0" w:space="0" w:color="auto"/>
        <w:bottom w:val="none" w:sz="0" w:space="0" w:color="auto"/>
        <w:right w:val="none" w:sz="0" w:space="0" w:color="auto"/>
      </w:divBdr>
    </w:div>
    <w:div w:id="692149295">
      <w:bodyDiv w:val="1"/>
      <w:marLeft w:val="0"/>
      <w:marRight w:val="0"/>
      <w:marTop w:val="0"/>
      <w:marBottom w:val="0"/>
      <w:divBdr>
        <w:top w:val="none" w:sz="0" w:space="0" w:color="auto"/>
        <w:left w:val="none" w:sz="0" w:space="0" w:color="auto"/>
        <w:bottom w:val="none" w:sz="0" w:space="0" w:color="auto"/>
        <w:right w:val="none" w:sz="0" w:space="0" w:color="auto"/>
      </w:divBdr>
    </w:div>
    <w:div w:id="700790674">
      <w:bodyDiv w:val="1"/>
      <w:marLeft w:val="0"/>
      <w:marRight w:val="0"/>
      <w:marTop w:val="0"/>
      <w:marBottom w:val="0"/>
      <w:divBdr>
        <w:top w:val="none" w:sz="0" w:space="0" w:color="auto"/>
        <w:left w:val="none" w:sz="0" w:space="0" w:color="auto"/>
        <w:bottom w:val="none" w:sz="0" w:space="0" w:color="auto"/>
        <w:right w:val="none" w:sz="0" w:space="0" w:color="auto"/>
      </w:divBdr>
    </w:div>
    <w:div w:id="714618396">
      <w:bodyDiv w:val="1"/>
      <w:marLeft w:val="0"/>
      <w:marRight w:val="0"/>
      <w:marTop w:val="0"/>
      <w:marBottom w:val="0"/>
      <w:divBdr>
        <w:top w:val="none" w:sz="0" w:space="0" w:color="auto"/>
        <w:left w:val="none" w:sz="0" w:space="0" w:color="auto"/>
        <w:bottom w:val="none" w:sz="0" w:space="0" w:color="auto"/>
        <w:right w:val="none" w:sz="0" w:space="0" w:color="auto"/>
      </w:divBdr>
    </w:div>
    <w:div w:id="728066682">
      <w:bodyDiv w:val="1"/>
      <w:marLeft w:val="0"/>
      <w:marRight w:val="0"/>
      <w:marTop w:val="0"/>
      <w:marBottom w:val="0"/>
      <w:divBdr>
        <w:top w:val="none" w:sz="0" w:space="0" w:color="auto"/>
        <w:left w:val="none" w:sz="0" w:space="0" w:color="auto"/>
        <w:bottom w:val="none" w:sz="0" w:space="0" w:color="auto"/>
        <w:right w:val="none" w:sz="0" w:space="0" w:color="auto"/>
      </w:divBdr>
      <w:divsChild>
        <w:div w:id="1533608918">
          <w:marLeft w:val="360"/>
          <w:marRight w:val="0"/>
          <w:marTop w:val="200"/>
          <w:marBottom w:val="0"/>
          <w:divBdr>
            <w:top w:val="none" w:sz="0" w:space="0" w:color="auto"/>
            <w:left w:val="none" w:sz="0" w:space="0" w:color="auto"/>
            <w:bottom w:val="none" w:sz="0" w:space="0" w:color="auto"/>
            <w:right w:val="none" w:sz="0" w:space="0" w:color="auto"/>
          </w:divBdr>
        </w:div>
      </w:divsChild>
    </w:div>
    <w:div w:id="730929597">
      <w:bodyDiv w:val="1"/>
      <w:marLeft w:val="0"/>
      <w:marRight w:val="0"/>
      <w:marTop w:val="0"/>
      <w:marBottom w:val="0"/>
      <w:divBdr>
        <w:top w:val="none" w:sz="0" w:space="0" w:color="auto"/>
        <w:left w:val="none" w:sz="0" w:space="0" w:color="auto"/>
        <w:bottom w:val="none" w:sz="0" w:space="0" w:color="auto"/>
        <w:right w:val="none" w:sz="0" w:space="0" w:color="auto"/>
      </w:divBdr>
    </w:div>
    <w:div w:id="731729774">
      <w:bodyDiv w:val="1"/>
      <w:marLeft w:val="0"/>
      <w:marRight w:val="0"/>
      <w:marTop w:val="0"/>
      <w:marBottom w:val="0"/>
      <w:divBdr>
        <w:top w:val="none" w:sz="0" w:space="0" w:color="auto"/>
        <w:left w:val="none" w:sz="0" w:space="0" w:color="auto"/>
        <w:bottom w:val="none" w:sz="0" w:space="0" w:color="auto"/>
        <w:right w:val="none" w:sz="0" w:space="0" w:color="auto"/>
      </w:divBdr>
    </w:div>
    <w:div w:id="742145196">
      <w:bodyDiv w:val="1"/>
      <w:marLeft w:val="0"/>
      <w:marRight w:val="0"/>
      <w:marTop w:val="0"/>
      <w:marBottom w:val="0"/>
      <w:divBdr>
        <w:top w:val="none" w:sz="0" w:space="0" w:color="auto"/>
        <w:left w:val="none" w:sz="0" w:space="0" w:color="auto"/>
        <w:bottom w:val="none" w:sz="0" w:space="0" w:color="auto"/>
        <w:right w:val="none" w:sz="0" w:space="0" w:color="auto"/>
      </w:divBdr>
      <w:divsChild>
        <w:div w:id="730927056">
          <w:marLeft w:val="0"/>
          <w:marRight w:val="0"/>
          <w:marTop w:val="0"/>
          <w:marBottom w:val="0"/>
          <w:divBdr>
            <w:top w:val="none" w:sz="0" w:space="0" w:color="auto"/>
            <w:left w:val="none" w:sz="0" w:space="0" w:color="auto"/>
            <w:bottom w:val="none" w:sz="0" w:space="0" w:color="auto"/>
            <w:right w:val="none" w:sz="0" w:space="0" w:color="auto"/>
          </w:divBdr>
          <w:divsChild>
            <w:div w:id="1314798280">
              <w:marLeft w:val="0"/>
              <w:marRight w:val="0"/>
              <w:marTop w:val="0"/>
              <w:marBottom w:val="0"/>
              <w:divBdr>
                <w:top w:val="none" w:sz="0" w:space="0" w:color="auto"/>
                <w:left w:val="none" w:sz="0" w:space="0" w:color="auto"/>
                <w:bottom w:val="none" w:sz="0" w:space="0" w:color="auto"/>
                <w:right w:val="none" w:sz="0" w:space="0" w:color="auto"/>
              </w:divBdr>
              <w:divsChild>
                <w:div w:id="199545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86415">
      <w:bodyDiv w:val="1"/>
      <w:marLeft w:val="0"/>
      <w:marRight w:val="0"/>
      <w:marTop w:val="0"/>
      <w:marBottom w:val="0"/>
      <w:divBdr>
        <w:top w:val="none" w:sz="0" w:space="0" w:color="auto"/>
        <w:left w:val="none" w:sz="0" w:space="0" w:color="auto"/>
        <w:bottom w:val="none" w:sz="0" w:space="0" w:color="auto"/>
        <w:right w:val="none" w:sz="0" w:space="0" w:color="auto"/>
      </w:divBdr>
    </w:div>
    <w:div w:id="759303072">
      <w:bodyDiv w:val="1"/>
      <w:marLeft w:val="0"/>
      <w:marRight w:val="0"/>
      <w:marTop w:val="0"/>
      <w:marBottom w:val="0"/>
      <w:divBdr>
        <w:top w:val="none" w:sz="0" w:space="0" w:color="auto"/>
        <w:left w:val="none" w:sz="0" w:space="0" w:color="auto"/>
        <w:bottom w:val="none" w:sz="0" w:space="0" w:color="auto"/>
        <w:right w:val="none" w:sz="0" w:space="0" w:color="auto"/>
      </w:divBdr>
    </w:div>
    <w:div w:id="763693501">
      <w:bodyDiv w:val="1"/>
      <w:marLeft w:val="0"/>
      <w:marRight w:val="0"/>
      <w:marTop w:val="0"/>
      <w:marBottom w:val="0"/>
      <w:divBdr>
        <w:top w:val="none" w:sz="0" w:space="0" w:color="auto"/>
        <w:left w:val="none" w:sz="0" w:space="0" w:color="auto"/>
        <w:bottom w:val="none" w:sz="0" w:space="0" w:color="auto"/>
        <w:right w:val="none" w:sz="0" w:space="0" w:color="auto"/>
      </w:divBdr>
    </w:div>
    <w:div w:id="765463068">
      <w:bodyDiv w:val="1"/>
      <w:marLeft w:val="0"/>
      <w:marRight w:val="0"/>
      <w:marTop w:val="0"/>
      <w:marBottom w:val="0"/>
      <w:divBdr>
        <w:top w:val="none" w:sz="0" w:space="0" w:color="auto"/>
        <w:left w:val="none" w:sz="0" w:space="0" w:color="auto"/>
        <w:bottom w:val="none" w:sz="0" w:space="0" w:color="auto"/>
        <w:right w:val="none" w:sz="0" w:space="0" w:color="auto"/>
      </w:divBdr>
    </w:div>
    <w:div w:id="765884864">
      <w:bodyDiv w:val="1"/>
      <w:marLeft w:val="0"/>
      <w:marRight w:val="0"/>
      <w:marTop w:val="0"/>
      <w:marBottom w:val="0"/>
      <w:divBdr>
        <w:top w:val="none" w:sz="0" w:space="0" w:color="auto"/>
        <w:left w:val="none" w:sz="0" w:space="0" w:color="auto"/>
        <w:bottom w:val="none" w:sz="0" w:space="0" w:color="auto"/>
        <w:right w:val="none" w:sz="0" w:space="0" w:color="auto"/>
      </w:divBdr>
    </w:div>
    <w:div w:id="782455734">
      <w:bodyDiv w:val="1"/>
      <w:marLeft w:val="0"/>
      <w:marRight w:val="0"/>
      <w:marTop w:val="0"/>
      <w:marBottom w:val="0"/>
      <w:divBdr>
        <w:top w:val="none" w:sz="0" w:space="0" w:color="auto"/>
        <w:left w:val="none" w:sz="0" w:space="0" w:color="auto"/>
        <w:bottom w:val="none" w:sz="0" w:space="0" w:color="auto"/>
        <w:right w:val="none" w:sz="0" w:space="0" w:color="auto"/>
      </w:divBdr>
      <w:divsChild>
        <w:div w:id="1275165996">
          <w:marLeft w:val="360"/>
          <w:marRight w:val="0"/>
          <w:marTop w:val="200"/>
          <w:marBottom w:val="0"/>
          <w:divBdr>
            <w:top w:val="none" w:sz="0" w:space="0" w:color="auto"/>
            <w:left w:val="none" w:sz="0" w:space="0" w:color="auto"/>
            <w:bottom w:val="none" w:sz="0" w:space="0" w:color="auto"/>
            <w:right w:val="none" w:sz="0" w:space="0" w:color="auto"/>
          </w:divBdr>
        </w:div>
      </w:divsChild>
    </w:div>
    <w:div w:id="811023996">
      <w:bodyDiv w:val="1"/>
      <w:marLeft w:val="0"/>
      <w:marRight w:val="0"/>
      <w:marTop w:val="0"/>
      <w:marBottom w:val="0"/>
      <w:divBdr>
        <w:top w:val="none" w:sz="0" w:space="0" w:color="auto"/>
        <w:left w:val="none" w:sz="0" w:space="0" w:color="auto"/>
        <w:bottom w:val="none" w:sz="0" w:space="0" w:color="auto"/>
        <w:right w:val="none" w:sz="0" w:space="0" w:color="auto"/>
      </w:divBdr>
    </w:div>
    <w:div w:id="876503954">
      <w:bodyDiv w:val="1"/>
      <w:marLeft w:val="0"/>
      <w:marRight w:val="0"/>
      <w:marTop w:val="0"/>
      <w:marBottom w:val="0"/>
      <w:divBdr>
        <w:top w:val="none" w:sz="0" w:space="0" w:color="auto"/>
        <w:left w:val="none" w:sz="0" w:space="0" w:color="auto"/>
        <w:bottom w:val="none" w:sz="0" w:space="0" w:color="auto"/>
        <w:right w:val="none" w:sz="0" w:space="0" w:color="auto"/>
      </w:divBdr>
    </w:div>
    <w:div w:id="897087898">
      <w:bodyDiv w:val="1"/>
      <w:marLeft w:val="0"/>
      <w:marRight w:val="0"/>
      <w:marTop w:val="0"/>
      <w:marBottom w:val="0"/>
      <w:divBdr>
        <w:top w:val="none" w:sz="0" w:space="0" w:color="auto"/>
        <w:left w:val="none" w:sz="0" w:space="0" w:color="auto"/>
        <w:bottom w:val="none" w:sz="0" w:space="0" w:color="auto"/>
        <w:right w:val="none" w:sz="0" w:space="0" w:color="auto"/>
      </w:divBdr>
    </w:div>
    <w:div w:id="941037563">
      <w:bodyDiv w:val="1"/>
      <w:marLeft w:val="0"/>
      <w:marRight w:val="0"/>
      <w:marTop w:val="0"/>
      <w:marBottom w:val="0"/>
      <w:divBdr>
        <w:top w:val="none" w:sz="0" w:space="0" w:color="auto"/>
        <w:left w:val="none" w:sz="0" w:space="0" w:color="auto"/>
        <w:bottom w:val="none" w:sz="0" w:space="0" w:color="auto"/>
        <w:right w:val="none" w:sz="0" w:space="0" w:color="auto"/>
      </w:divBdr>
    </w:div>
    <w:div w:id="961109850">
      <w:bodyDiv w:val="1"/>
      <w:marLeft w:val="0"/>
      <w:marRight w:val="0"/>
      <w:marTop w:val="0"/>
      <w:marBottom w:val="0"/>
      <w:divBdr>
        <w:top w:val="none" w:sz="0" w:space="0" w:color="auto"/>
        <w:left w:val="none" w:sz="0" w:space="0" w:color="auto"/>
        <w:bottom w:val="none" w:sz="0" w:space="0" w:color="auto"/>
        <w:right w:val="none" w:sz="0" w:space="0" w:color="auto"/>
      </w:divBdr>
      <w:divsChild>
        <w:div w:id="2061514454">
          <w:marLeft w:val="0"/>
          <w:marRight w:val="0"/>
          <w:marTop w:val="0"/>
          <w:marBottom w:val="0"/>
          <w:divBdr>
            <w:top w:val="none" w:sz="0" w:space="0" w:color="auto"/>
            <w:left w:val="none" w:sz="0" w:space="0" w:color="auto"/>
            <w:bottom w:val="none" w:sz="0" w:space="0" w:color="auto"/>
            <w:right w:val="none" w:sz="0" w:space="0" w:color="auto"/>
          </w:divBdr>
          <w:divsChild>
            <w:div w:id="523325532">
              <w:marLeft w:val="0"/>
              <w:marRight w:val="0"/>
              <w:marTop w:val="0"/>
              <w:marBottom w:val="0"/>
              <w:divBdr>
                <w:top w:val="none" w:sz="0" w:space="0" w:color="auto"/>
                <w:left w:val="none" w:sz="0" w:space="0" w:color="auto"/>
                <w:bottom w:val="none" w:sz="0" w:space="0" w:color="auto"/>
                <w:right w:val="none" w:sz="0" w:space="0" w:color="auto"/>
              </w:divBdr>
              <w:divsChild>
                <w:div w:id="153800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946240">
      <w:bodyDiv w:val="1"/>
      <w:marLeft w:val="0"/>
      <w:marRight w:val="0"/>
      <w:marTop w:val="0"/>
      <w:marBottom w:val="0"/>
      <w:divBdr>
        <w:top w:val="none" w:sz="0" w:space="0" w:color="auto"/>
        <w:left w:val="none" w:sz="0" w:space="0" w:color="auto"/>
        <w:bottom w:val="none" w:sz="0" w:space="0" w:color="auto"/>
        <w:right w:val="none" w:sz="0" w:space="0" w:color="auto"/>
      </w:divBdr>
    </w:div>
    <w:div w:id="974412350">
      <w:bodyDiv w:val="1"/>
      <w:marLeft w:val="0"/>
      <w:marRight w:val="0"/>
      <w:marTop w:val="0"/>
      <w:marBottom w:val="0"/>
      <w:divBdr>
        <w:top w:val="none" w:sz="0" w:space="0" w:color="auto"/>
        <w:left w:val="none" w:sz="0" w:space="0" w:color="auto"/>
        <w:bottom w:val="none" w:sz="0" w:space="0" w:color="auto"/>
        <w:right w:val="none" w:sz="0" w:space="0" w:color="auto"/>
      </w:divBdr>
    </w:div>
    <w:div w:id="974598354">
      <w:bodyDiv w:val="1"/>
      <w:marLeft w:val="0"/>
      <w:marRight w:val="0"/>
      <w:marTop w:val="0"/>
      <w:marBottom w:val="0"/>
      <w:divBdr>
        <w:top w:val="none" w:sz="0" w:space="0" w:color="auto"/>
        <w:left w:val="none" w:sz="0" w:space="0" w:color="auto"/>
        <w:bottom w:val="none" w:sz="0" w:space="0" w:color="auto"/>
        <w:right w:val="none" w:sz="0" w:space="0" w:color="auto"/>
      </w:divBdr>
    </w:div>
    <w:div w:id="993411412">
      <w:bodyDiv w:val="1"/>
      <w:marLeft w:val="0"/>
      <w:marRight w:val="0"/>
      <w:marTop w:val="0"/>
      <w:marBottom w:val="0"/>
      <w:divBdr>
        <w:top w:val="none" w:sz="0" w:space="0" w:color="auto"/>
        <w:left w:val="none" w:sz="0" w:space="0" w:color="auto"/>
        <w:bottom w:val="none" w:sz="0" w:space="0" w:color="auto"/>
        <w:right w:val="none" w:sz="0" w:space="0" w:color="auto"/>
      </w:divBdr>
    </w:div>
    <w:div w:id="1007362177">
      <w:bodyDiv w:val="1"/>
      <w:marLeft w:val="0"/>
      <w:marRight w:val="0"/>
      <w:marTop w:val="0"/>
      <w:marBottom w:val="0"/>
      <w:divBdr>
        <w:top w:val="none" w:sz="0" w:space="0" w:color="auto"/>
        <w:left w:val="none" w:sz="0" w:space="0" w:color="auto"/>
        <w:bottom w:val="none" w:sz="0" w:space="0" w:color="auto"/>
        <w:right w:val="none" w:sz="0" w:space="0" w:color="auto"/>
      </w:divBdr>
    </w:div>
    <w:div w:id="1016272446">
      <w:bodyDiv w:val="1"/>
      <w:marLeft w:val="0"/>
      <w:marRight w:val="0"/>
      <w:marTop w:val="0"/>
      <w:marBottom w:val="0"/>
      <w:divBdr>
        <w:top w:val="none" w:sz="0" w:space="0" w:color="auto"/>
        <w:left w:val="none" w:sz="0" w:space="0" w:color="auto"/>
        <w:bottom w:val="none" w:sz="0" w:space="0" w:color="auto"/>
        <w:right w:val="none" w:sz="0" w:space="0" w:color="auto"/>
      </w:divBdr>
    </w:div>
    <w:div w:id="1045832397">
      <w:bodyDiv w:val="1"/>
      <w:marLeft w:val="0"/>
      <w:marRight w:val="0"/>
      <w:marTop w:val="0"/>
      <w:marBottom w:val="0"/>
      <w:divBdr>
        <w:top w:val="none" w:sz="0" w:space="0" w:color="auto"/>
        <w:left w:val="none" w:sz="0" w:space="0" w:color="auto"/>
        <w:bottom w:val="none" w:sz="0" w:space="0" w:color="auto"/>
        <w:right w:val="none" w:sz="0" w:space="0" w:color="auto"/>
      </w:divBdr>
      <w:divsChild>
        <w:div w:id="140123830">
          <w:marLeft w:val="0"/>
          <w:marRight w:val="0"/>
          <w:marTop w:val="0"/>
          <w:marBottom w:val="0"/>
          <w:divBdr>
            <w:top w:val="none" w:sz="0" w:space="0" w:color="auto"/>
            <w:left w:val="none" w:sz="0" w:space="0" w:color="auto"/>
            <w:bottom w:val="none" w:sz="0" w:space="0" w:color="auto"/>
            <w:right w:val="none" w:sz="0" w:space="0" w:color="auto"/>
          </w:divBdr>
          <w:divsChild>
            <w:div w:id="1419667904">
              <w:marLeft w:val="0"/>
              <w:marRight w:val="0"/>
              <w:marTop w:val="0"/>
              <w:marBottom w:val="0"/>
              <w:divBdr>
                <w:top w:val="none" w:sz="0" w:space="0" w:color="auto"/>
                <w:left w:val="none" w:sz="0" w:space="0" w:color="auto"/>
                <w:bottom w:val="none" w:sz="0" w:space="0" w:color="auto"/>
                <w:right w:val="none" w:sz="0" w:space="0" w:color="auto"/>
              </w:divBdr>
              <w:divsChild>
                <w:div w:id="99117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219225">
      <w:bodyDiv w:val="1"/>
      <w:marLeft w:val="0"/>
      <w:marRight w:val="0"/>
      <w:marTop w:val="0"/>
      <w:marBottom w:val="0"/>
      <w:divBdr>
        <w:top w:val="none" w:sz="0" w:space="0" w:color="auto"/>
        <w:left w:val="none" w:sz="0" w:space="0" w:color="auto"/>
        <w:bottom w:val="none" w:sz="0" w:space="0" w:color="auto"/>
        <w:right w:val="none" w:sz="0" w:space="0" w:color="auto"/>
      </w:divBdr>
    </w:div>
    <w:div w:id="1107653893">
      <w:bodyDiv w:val="1"/>
      <w:marLeft w:val="0"/>
      <w:marRight w:val="0"/>
      <w:marTop w:val="0"/>
      <w:marBottom w:val="0"/>
      <w:divBdr>
        <w:top w:val="none" w:sz="0" w:space="0" w:color="auto"/>
        <w:left w:val="none" w:sz="0" w:space="0" w:color="auto"/>
        <w:bottom w:val="none" w:sz="0" w:space="0" w:color="auto"/>
        <w:right w:val="none" w:sz="0" w:space="0" w:color="auto"/>
      </w:divBdr>
    </w:div>
    <w:div w:id="1126895973">
      <w:bodyDiv w:val="1"/>
      <w:marLeft w:val="0"/>
      <w:marRight w:val="0"/>
      <w:marTop w:val="0"/>
      <w:marBottom w:val="0"/>
      <w:divBdr>
        <w:top w:val="none" w:sz="0" w:space="0" w:color="auto"/>
        <w:left w:val="none" w:sz="0" w:space="0" w:color="auto"/>
        <w:bottom w:val="none" w:sz="0" w:space="0" w:color="auto"/>
        <w:right w:val="none" w:sz="0" w:space="0" w:color="auto"/>
      </w:divBdr>
      <w:divsChild>
        <w:div w:id="1047531459">
          <w:marLeft w:val="0"/>
          <w:marRight w:val="0"/>
          <w:marTop w:val="0"/>
          <w:marBottom w:val="0"/>
          <w:divBdr>
            <w:top w:val="none" w:sz="0" w:space="0" w:color="auto"/>
            <w:left w:val="none" w:sz="0" w:space="0" w:color="auto"/>
            <w:bottom w:val="none" w:sz="0" w:space="0" w:color="auto"/>
            <w:right w:val="none" w:sz="0" w:space="0" w:color="auto"/>
          </w:divBdr>
          <w:divsChild>
            <w:div w:id="1331758742">
              <w:marLeft w:val="0"/>
              <w:marRight w:val="0"/>
              <w:marTop w:val="0"/>
              <w:marBottom w:val="0"/>
              <w:divBdr>
                <w:top w:val="none" w:sz="0" w:space="0" w:color="auto"/>
                <w:left w:val="none" w:sz="0" w:space="0" w:color="auto"/>
                <w:bottom w:val="none" w:sz="0" w:space="0" w:color="auto"/>
                <w:right w:val="none" w:sz="0" w:space="0" w:color="auto"/>
              </w:divBdr>
              <w:divsChild>
                <w:div w:id="93706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512938">
      <w:bodyDiv w:val="1"/>
      <w:marLeft w:val="0"/>
      <w:marRight w:val="0"/>
      <w:marTop w:val="0"/>
      <w:marBottom w:val="0"/>
      <w:divBdr>
        <w:top w:val="none" w:sz="0" w:space="0" w:color="auto"/>
        <w:left w:val="none" w:sz="0" w:space="0" w:color="auto"/>
        <w:bottom w:val="none" w:sz="0" w:space="0" w:color="auto"/>
        <w:right w:val="none" w:sz="0" w:space="0" w:color="auto"/>
      </w:divBdr>
    </w:div>
    <w:div w:id="1164783740">
      <w:bodyDiv w:val="1"/>
      <w:marLeft w:val="0"/>
      <w:marRight w:val="0"/>
      <w:marTop w:val="0"/>
      <w:marBottom w:val="0"/>
      <w:divBdr>
        <w:top w:val="none" w:sz="0" w:space="0" w:color="auto"/>
        <w:left w:val="none" w:sz="0" w:space="0" w:color="auto"/>
        <w:bottom w:val="none" w:sz="0" w:space="0" w:color="auto"/>
        <w:right w:val="none" w:sz="0" w:space="0" w:color="auto"/>
      </w:divBdr>
    </w:div>
    <w:div w:id="1170680559">
      <w:bodyDiv w:val="1"/>
      <w:marLeft w:val="0"/>
      <w:marRight w:val="0"/>
      <w:marTop w:val="0"/>
      <w:marBottom w:val="0"/>
      <w:divBdr>
        <w:top w:val="none" w:sz="0" w:space="0" w:color="auto"/>
        <w:left w:val="none" w:sz="0" w:space="0" w:color="auto"/>
        <w:bottom w:val="none" w:sz="0" w:space="0" w:color="auto"/>
        <w:right w:val="none" w:sz="0" w:space="0" w:color="auto"/>
      </w:divBdr>
    </w:div>
    <w:div w:id="1212233439">
      <w:bodyDiv w:val="1"/>
      <w:marLeft w:val="0"/>
      <w:marRight w:val="0"/>
      <w:marTop w:val="0"/>
      <w:marBottom w:val="0"/>
      <w:divBdr>
        <w:top w:val="none" w:sz="0" w:space="0" w:color="auto"/>
        <w:left w:val="none" w:sz="0" w:space="0" w:color="auto"/>
        <w:bottom w:val="none" w:sz="0" w:space="0" w:color="auto"/>
        <w:right w:val="none" w:sz="0" w:space="0" w:color="auto"/>
      </w:divBdr>
    </w:div>
    <w:div w:id="1239096933">
      <w:bodyDiv w:val="1"/>
      <w:marLeft w:val="0"/>
      <w:marRight w:val="0"/>
      <w:marTop w:val="0"/>
      <w:marBottom w:val="0"/>
      <w:divBdr>
        <w:top w:val="none" w:sz="0" w:space="0" w:color="auto"/>
        <w:left w:val="none" w:sz="0" w:space="0" w:color="auto"/>
        <w:bottom w:val="none" w:sz="0" w:space="0" w:color="auto"/>
        <w:right w:val="none" w:sz="0" w:space="0" w:color="auto"/>
      </w:divBdr>
      <w:divsChild>
        <w:div w:id="778722149">
          <w:marLeft w:val="0"/>
          <w:marRight w:val="0"/>
          <w:marTop w:val="0"/>
          <w:marBottom w:val="0"/>
          <w:divBdr>
            <w:top w:val="none" w:sz="0" w:space="0" w:color="auto"/>
            <w:left w:val="none" w:sz="0" w:space="0" w:color="auto"/>
            <w:bottom w:val="none" w:sz="0" w:space="0" w:color="auto"/>
            <w:right w:val="none" w:sz="0" w:space="0" w:color="auto"/>
          </w:divBdr>
        </w:div>
        <w:div w:id="1853644361">
          <w:marLeft w:val="0"/>
          <w:marRight w:val="0"/>
          <w:marTop w:val="0"/>
          <w:marBottom w:val="0"/>
          <w:divBdr>
            <w:top w:val="none" w:sz="0" w:space="0" w:color="auto"/>
            <w:left w:val="none" w:sz="0" w:space="0" w:color="auto"/>
            <w:bottom w:val="none" w:sz="0" w:space="0" w:color="auto"/>
            <w:right w:val="none" w:sz="0" w:space="0" w:color="auto"/>
          </w:divBdr>
        </w:div>
      </w:divsChild>
    </w:div>
    <w:div w:id="1265650417">
      <w:bodyDiv w:val="1"/>
      <w:marLeft w:val="0"/>
      <w:marRight w:val="0"/>
      <w:marTop w:val="0"/>
      <w:marBottom w:val="0"/>
      <w:divBdr>
        <w:top w:val="none" w:sz="0" w:space="0" w:color="auto"/>
        <w:left w:val="none" w:sz="0" w:space="0" w:color="auto"/>
        <w:bottom w:val="none" w:sz="0" w:space="0" w:color="auto"/>
        <w:right w:val="none" w:sz="0" w:space="0" w:color="auto"/>
      </w:divBdr>
    </w:div>
    <w:div w:id="1271819471">
      <w:bodyDiv w:val="1"/>
      <w:marLeft w:val="0"/>
      <w:marRight w:val="0"/>
      <w:marTop w:val="0"/>
      <w:marBottom w:val="0"/>
      <w:divBdr>
        <w:top w:val="none" w:sz="0" w:space="0" w:color="auto"/>
        <w:left w:val="none" w:sz="0" w:space="0" w:color="auto"/>
        <w:bottom w:val="none" w:sz="0" w:space="0" w:color="auto"/>
        <w:right w:val="none" w:sz="0" w:space="0" w:color="auto"/>
      </w:divBdr>
    </w:div>
    <w:div w:id="1272862230">
      <w:bodyDiv w:val="1"/>
      <w:marLeft w:val="0"/>
      <w:marRight w:val="0"/>
      <w:marTop w:val="0"/>
      <w:marBottom w:val="0"/>
      <w:divBdr>
        <w:top w:val="none" w:sz="0" w:space="0" w:color="auto"/>
        <w:left w:val="none" w:sz="0" w:space="0" w:color="auto"/>
        <w:bottom w:val="none" w:sz="0" w:space="0" w:color="auto"/>
        <w:right w:val="none" w:sz="0" w:space="0" w:color="auto"/>
      </w:divBdr>
      <w:divsChild>
        <w:div w:id="999163279">
          <w:marLeft w:val="0"/>
          <w:marRight w:val="0"/>
          <w:marTop w:val="0"/>
          <w:marBottom w:val="0"/>
          <w:divBdr>
            <w:top w:val="none" w:sz="0" w:space="0" w:color="auto"/>
            <w:left w:val="none" w:sz="0" w:space="0" w:color="auto"/>
            <w:bottom w:val="none" w:sz="0" w:space="0" w:color="auto"/>
            <w:right w:val="none" w:sz="0" w:space="0" w:color="auto"/>
          </w:divBdr>
          <w:divsChild>
            <w:div w:id="151533006">
              <w:marLeft w:val="0"/>
              <w:marRight w:val="0"/>
              <w:marTop w:val="0"/>
              <w:marBottom w:val="0"/>
              <w:divBdr>
                <w:top w:val="none" w:sz="0" w:space="0" w:color="auto"/>
                <w:left w:val="none" w:sz="0" w:space="0" w:color="auto"/>
                <w:bottom w:val="none" w:sz="0" w:space="0" w:color="auto"/>
                <w:right w:val="none" w:sz="0" w:space="0" w:color="auto"/>
              </w:divBdr>
              <w:divsChild>
                <w:div w:id="200940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344838">
      <w:bodyDiv w:val="1"/>
      <w:marLeft w:val="0"/>
      <w:marRight w:val="0"/>
      <w:marTop w:val="0"/>
      <w:marBottom w:val="0"/>
      <w:divBdr>
        <w:top w:val="none" w:sz="0" w:space="0" w:color="auto"/>
        <w:left w:val="none" w:sz="0" w:space="0" w:color="auto"/>
        <w:bottom w:val="none" w:sz="0" w:space="0" w:color="auto"/>
        <w:right w:val="none" w:sz="0" w:space="0" w:color="auto"/>
      </w:divBdr>
    </w:div>
    <w:div w:id="1288662196">
      <w:bodyDiv w:val="1"/>
      <w:marLeft w:val="0"/>
      <w:marRight w:val="0"/>
      <w:marTop w:val="0"/>
      <w:marBottom w:val="0"/>
      <w:divBdr>
        <w:top w:val="none" w:sz="0" w:space="0" w:color="auto"/>
        <w:left w:val="none" w:sz="0" w:space="0" w:color="auto"/>
        <w:bottom w:val="none" w:sz="0" w:space="0" w:color="auto"/>
        <w:right w:val="none" w:sz="0" w:space="0" w:color="auto"/>
      </w:divBdr>
    </w:div>
    <w:div w:id="1299527538">
      <w:bodyDiv w:val="1"/>
      <w:marLeft w:val="0"/>
      <w:marRight w:val="0"/>
      <w:marTop w:val="0"/>
      <w:marBottom w:val="0"/>
      <w:divBdr>
        <w:top w:val="none" w:sz="0" w:space="0" w:color="auto"/>
        <w:left w:val="none" w:sz="0" w:space="0" w:color="auto"/>
        <w:bottom w:val="none" w:sz="0" w:space="0" w:color="auto"/>
        <w:right w:val="none" w:sz="0" w:space="0" w:color="auto"/>
      </w:divBdr>
    </w:div>
    <w:div w:id="1309019591">
      <w:bodyDiv w:val="1"/>
      <w:marLeft w:val="0"/>
      <w:marRight w:val="0"/>
      <w:marTop w:val="0"/>
      <w:marBottom w:val="0"/>
      <w:divBdr>
        <w:top w:val="none" w:sz="0" w:space="0" w:color="auto"/>
        <w:left w:val="none" w:sz="0" w:space="0" w:color="auto"/>
        <w:bottom w:val="none" w:sz="0" w:space="0" w:color="auto"/>
        <w:right w:val="none" w:sz="0" w:space="0" w:color="auto"/>
      </w:divBdr>
      <w:divsChild>
        <w:div w:id="1142621016">
          <w:marLeft w:val="0"/>
          <w:marRight w:val="0"/>
          <w:marTop w:val="0"/>
          <w:marBottom w:val="0"/>
          <w:divBdr>
            <w:top w:val="none" w:sz="0" w:space="0" w:color="auto"/>
            <w:left w:val="none" w:sz="0" w:space="0" w:color="auto"/>
            <w:bottom w:val="none" w:sz="0" w:space="0" w:color="auto"/>
            <w:right w:val="none" w:sz="0" w:space="0" w:color="auto"/>
          </w:divBdr>
          <w:divsChild>
            <w:div w:id="1902865060">
              <w:marLeft w:val="0"/>
              <w:marRight w:val="0"/>
              <w:marTop w:val="0"/>
              <w:marBottom w:val="0"/>
              <w:divBdr>
                <w:top w:val="none" w:sz="0" w:space="0" w:color="auto"/>
                <w:left w:val="none" w:sz="0" w:space="0" w:color="auto"/>
                <w:bottom w:val="none" w:sz="0" w:space="0" w:color="auto"/>
                <w:right w:val="none" w:sz="0" w:space="0" w:color="auto"/>
              </w:divBdr>
              <w:divsChild>
                <w:div w:id="150366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15360">
      <w:bodyDiv w:val="1"/>
      <w:marLeft w:val="0"/>
      <w:marRight w:val="0"/>
      <w:marTop w:val="0"/>
      <w:marBottom w:val="0"/>
      <w:divBdr>
        <w:top w:val="none" w:sz="0" w:space="0" w:color="auto"/>
        <w:left w:val="none" w:sz="0" w:space="0" w:color="auto"/>
        <w:bottom w:val="none" w:sz="0" w:space="0" w:color="auto"/>
        <w:right w:val="none" w:sz="0" w:space="0" w:color="auto"/>
      </w:divBdr>
    </w:div>
    <w:div w:id="1330134912">
      <w:bodyDiv w:val="1"/>
      <w:marLeft w:val="0"/>
      <w:marRight w:val="0"/>
      <w:marTop w:val="0"/>
      <w:marBottom w:val="0"/>
      <w:divBdr>
        <w:top w:val="none" w:sz="0" w:space="0" w:color="auto"/>
        <w:left w:val="none" w:sz="0" w:space="0" w:color="auto"/>
        <w:bottom w:val="none" w:sz="0" w:space="0" w:color="auto"/>
        <w:right w:val="none" w:sz="0" w:space="0" w:color="auto"/>
      </w:divBdr>
    </w:div>
    <w:div w:id="1339230638">
      <w:bodyDiv w:val="1"/>
      <w:marLeft w:val="0"/>
      <w:marRight w:val="0"/>
      <w:marTop w:val="0"/>
      <w:marBottom w:val="0"/>
      <w:divBdr>
        <w:top w:val="none" w:sz="0" w:space="0" w:color="auto"/>
        <w:left w:val="none" w:sz="0" w:space="0" w:color="auto"/>
        <w:bottom w:val="none" w:sz="0" w:space="0" w:color="auto"/>
        <w:right w:val="none" w:sz="0" w:space="0" w:color="auto"/>
      </w:divBdr>
    </w:div>
    <w:div w:id="1361395153">
      <w:bodyDiv w:val="1"/>
      <w:marLeft w:val="0"/>
      <w:marRight w:val="0"/>
      <w:marTop w:val="0"/>
      <w:marBottom w:val="0"/>
      <w:divBdr>
        <w:top w:val="none" w:sz="0" w:space="0" w:color="auto"/>
        <w:left w:val="none" w:sz="0" w:space="0" w:color="auto"/>
        <w:bottom w:val="none" w:sz="0" w:space="0" w:color="auto"/>
        <w:right w:val="none" w:sz="0" w:space="0" w:color="auto"/>
      </w:divBdr>
    </w:div>
    <w:div w:id="1364789759">
      <w:bodyDiv w:val="1"/>
      <w:marLeft w:val="0"/>
      <w:marRight w:val="0"/>
      <w:marTop w:val="0"/>
      <w:marBottom w:val="0"/>
      <w:divBdr>
        <w:top w:val="none" w:sz="0" w:space="0" w:color="auto"/>
        <w:left w:val="none" w:sz="0" w:space="0" w:color="auto"/>
        <w:bottom w:val="none" w:sz="0" w:space="0" w:color="auto"/>
        <w:right w:val="none" w:sz="0" w:space="0" w:color="auto"/>
      </w:divBdr>
    </w:div>
    <w:div w:id="1379236741">
      <w:bodyDiv w:val="1"/>
      <w:marLeft w:val="0"/>
      <w:marRight w:val="0"/>
      <w:marTop w:val="0"/>
      <w:marBottom w:val="0"/>
      <w:divBdr>
        <w:top w:val="none" w:sz="0" w:space="0" w:color="auto"/>
        <w:left w:val="none" w:sz="0" w:space="0" w:color="auto"/>
        <w:bottom w:val="none" w:sz="0" w:space="0" w:color="auto"/>
        <w:right w:val="none" w:sz="0" w:space="0" w:color="auto"/>
      </w:divBdr>
      <w:divsChild>
        <w:div w:id="286355629">
          <w:marLeft w:val="0"/>
          <w:marRight w:val="0"/>
          <w:marTop w:val="0"/>
          <w:marBottom w:val="0"/>
          <w:divBdr>
            <w:top w:val="none" w:sz="0" w:space="0" w:color="auto"/>
            <w:left w:val="none" w:sz="0" w:space="0" w:color="auto"/>
            <w:bottom w:val="none" w:sz="0" w:space="0" w:color="auto"/>
            <w:right w:val="none" w:sz="0" w:space="0" w:color="auto"/>
          </w:divBdr>
        </w:div>
        <w:div w:id="890962504">
          <w:marLeft w:val="0"/>
          <w:marRight w:val="0"/>
          <w:marTop w:val="0"/>
          <w:marBottom w:val="0"/>
          <w:divBdr>
            <w:top w:val="none" w:sz="0" w:space="0" w:color="auto"/>
            <w:left w:val="none" w:sz="0" w:space="0" w:color="auto"/>
            <w:bottom w:val="none" w:sz="0" w:space="0" w:color="auto"/>
            <w:right w:val="none" w:sz="0" w:space="0" w:color="auto"/>
          </w:divBdr>
        </w:div>
      </w:divsChild>
    </w:div>
    <w:div w:id="1380471477">
      <w:bodyDiv w:val="1"/>
      <w:marLeft w:val="0"/>
      <w:marRight w:val="0"/>
      <w:marTop w:val="0"/>
      <w:marBottom w:val="0"/>
      <w:divBdr>
        <w:top w:val="none" w:sz="0" w:space="0" w:color="auto"/>
        <w:left w:val="none" w:sz="0" w:space="0" w:color="auto"/>
        <w:bottom w:val="none" w:sz="0" w:space="0" w:color="auto"/>
        <w:right w:val="none" w:sz="0" w:space="0" w:color="auto"/>
      </w:divBdr>
    </w:div>
    <w:div w:id="1417752990">
      <w:bodyDiv w:val="1"/>
      <w:marLeft w:val="0"/>
      <w:marRight w:val="0"/>
      <w:marTop w:val="0"/>
      <w:marBottom w:val="0"/>
      <w:divBdr>
        <w:top w:val="none" w:sz="0" w:space="0" w:color="auto"/>
        <w:left w:val="none" w:sz="0" w:space="0" w:color="auto"/>
        <w:bottom w:val="none" w:sz="0" w:space="0" w:color="auto"/>
        <w:right w:val="none" w:sz="0" w:space="0" w:color="auto"/>
      </w:divBdr>
    </w:div>
    <w:div w:id="1424692401">
      <w:bodyDiv w:val="1"/>
      <w:marLeft w:val="0"/>
      <w:marRight w:val="0"/>
      <w:marTop w:val="0"/>
      <w:marBottom w:val="0"/>
      <w:divBdr>
        <w:top w:val="none" w:sz="0" w:space="0" w:color="auto"/>
        <w:left w:val="none" w:sz="0" w:space="0" w:color="auto"/>
        <w:bottom w:val="none" w:sz="0" w:space="0" w:color="auto"/>
        <w:right w:val="none" w:sz="0" w:space="0" w:color="auto"/>
      </w:divBdr>
    </w:div>
    <w:div w:id="1428691760">
      <w:bodyDiv w:val="1"/>
      <w:marLeft w:val="0"/>
      <w:marRight w:val="0"/>
      <w:marTop w:val="0"/>
      <w:marBottom w:val="0"/>
      <w:divBdr>
        <w:top w:val="none" w:sz="0" w:space="0" w:color="auto"/>
        <w:left w:val="none" w:sz="0" w:space="0" w:color="auto"/>
        <w:bottom w:val="none" w:sz="0" w:space="0" w:color="auto"/>
        <w:right w:val="none" w:sz="0" w:space="0" w:color="auto"/>
      </w:divBdr>
      <w:divsChild>
        <w:div w:id="880702174">
          <w:marLeft w:val="0"/>
          <w:marRight w:val="0"/>
          <w:marTop w:val="0"/>
          <w:marBottom w:val="0"/>
          <w:divBdr>
            <w:top w:val="none" w:sz="0" w:space="0" w:color="auto"/>
            <w:left w:val="none" w:sz="0" w:space="0" w:color="auto"/>
            <w:bottom w:val="none" w:sz="0" w:space="0" w:color="auto"/>
            <w:right w:val="none" w:sz="0" w:space="0" w:color="auto"/>
          </w:divBdr>
        </w:div>
        <w:div w:id="1491600509">
          <w:marLeft w:val="0"/>
          <w:marRight w:val="0"/>
          <w:marTop w:val="0"/>
          <w:marBottom w:val="0"/>
          <w:divBdr>
            <w:top w:val="none" w:sz="0" w:space="0" w:color="auto"/>
            <w:left w:val="none" w:sz="0" w:space="0" w:color="auto"/>
            <w:bottom w:val="none" w:sz="0" w:space="0" w:color="auto"/>
            <w:right w:val="none" w:sz="0" w:space="0" w:color="auto"/>
          </w:divBdr>
        </w:div>
      </w:divsChild>
    </w:div>
    <w:div w:id="1436166749">
      <w:bodyDiv w:val="1"/>
      <w:marLeft w:val="0"/>
      <w:marRight w:val="0"/>
      <w:marTop w:val="0"/>
      <w:marBottom w:val="0"/>
      <w:divBdr>
        <w:top w:val="none" w:sz="0" w:space="0" w:color="auto"/>
        <w:left w:val="none" w:sz="0" w:space="0" w:color="auto"/>
        <w:bottom w:val="none" w:sz="0" w:space="0" w:color="auto"/>
        <w:right w:val="none" w:sz="0" w:space="0" w:color="auto"/>
      </w:divBdr>
      <w:divsChild>
        <w:div w:id="182981138">
          <w:marLeft w:val="0"/>
          <w:marRight w:val="0"/>
          <w:marTop w:val="0"/>
          <w:marBottom w:val="0"/>
          <w:divBdr>
            <w:top w:val="none" w:sz="0" w:space="0" w:color="auto"/>
            <w:left w:val="none" w:sz="0" w:space="0" w:color="auto"/>
            <w:bottom w:val="none" w:sz="0" w:space="0" w:color="auto"/>
            <w:right w:val="none" w:sz="0" w:space="0" w:color="auto"/>
          </w:divBdr>
          <w:divsChild>
            <w:div w:id="1862014738">
              <w:marLeft w:val="0"/>
              <w:marRight w:val="0"/>
              <w:marTop w:val="0"/>
              <w:marBottom w:val="0"/>
              <w:divBdr>
                <w:top w:val="none" w:sz="0" w:space="0" w:color="auto"/>
                <w:left w:val="none" w:sz="0" w:space="0" w:color="auto"/>
                <w:bottom w:val="none" w:sz="0" w:space="0" w:color="auto"/>
                <w:right w:val="none" w:sz="0" w:space="0" w:color="auto"/>
              </w:divBdr>
              <w:divsChild>
                <w:div w:id="131690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775962">
      <w:bodyDiv w:val="1"/>
      <w:marLeft w:val="0"/>
      <w:marRight w:val="0"/>
      <w:marTop w:val="0"/>
      <w:marBottom w:val="0"/>
      <w:divBdr>
        <w:top w:val="none" w:sz="0" w:space="0" w:color="auto"/>
        <w:left w:val="none" w:sz="0" w:space="0" w:color="auto"/>
        <w:bottom w:val="none" w:sz="0" w:space="0" w:color="auto"/>
        <w:right w:val="none" w:sz="0" w:space="0" w:color="auto"/>
      </w:divBdr>
      <w:divsChild>
        <w:div w:id="764813487">
          <w:marLeft w:val="0"/>
          <w:marRight w:val="0"/>
          <w:marTop w:val="0"/>
          <w:marBottom w:val="0"/>
          <w:divBdr>
            <w:top w:val="none" w:sz="0" w:space="0" w:color="auto"/>
            <w:left w:val="none" w:sz="0" w:space="0" w:color="auto"/>
            <w:bottom w:val="none" w:sz="0" w:space="0" w:color="auto"/>
            <w:right w:val="none" w:sz="0" w:space="0" w:color="auto"/>
          </w:divBdr>
        </w:div>
        <w:div w:id="2099862743">
          <w:marLeft w:val="0"/>
          <w:marRight w:val="0"/>
          <w:marTop w:val="0"/>
          <w:marBottom w:val="0"/>
          <w:divBdr>
            <w:top w:val="none" w:sz="0" w:space="0" w:color="auto"/>
            <w:left w:val="none" w:sz="0" w:space="0" w:color="auto"/>
            <w:bottom w:val="none" w:sz="0" w:space="0" w:color="auto"/>
            <w:right w:val="none" w:sz="0" w:space="0" w:color="auto"/>
          </w:divBdr>
        </w:div>
      </w:divsChild>
    </w:div>
    <w:div w:id="1452244035">
      <w:bodyDiv w:val="1"/>
      <w:marLeft w:val="0"/>
      <w:marRight w:val="0"/>
      <w:marTop w:val="0"/>
      <w:marBottom w:val="0"/>
      <w:divBdr>
        <w:top w:val="none" w:sz="0" w:space="0" w:color="auto"/>
        <w:left w:val="none" w:sz="0" w:space="0" w:color="auto"/>
        <w:bottom w:val="none" w:sz="0" w:space="0" w:color="auto"/>
        <w:right w:val="none" w:sz="0" w:space="0" w:color="auto"/>
      </w:divBdr>
    </w:div>
    <w:div w:id="1457799877">
      <w:bodyDiv w:val="1"/>
      <w:marLeft w:val="0"/>
      <w:marRight w:val="0"/>
      <w:marTop w:val="0"/>
      <w:marBottom w:val="0"/>
      <w:divBdr>
        <w:top w:val="none" w:sz="0" w:space="0" w:color="auto"/>
        <w:left w:val="none" w:sz="0" w:space="0" w:color="auto"/>
        <w:bottom w:val="none" w:sz="0" w:space="0" w:color="auto"/>
        <w:right w:val="none" w:sz="0" w:space="0" w:color="auto"/>
      </w:divBdr>
    </w:div>
    <w:div w:id="1459836730">
      <w:bodyDiv w:val="1"/>
      <w:marLeft w:val="0"/>
      <w:marRight w:val="0"/>
      <w:marTop w:val="0"/>
      <w:marBottom w:val="0"/>
      <w:divBdr>
        <w:top w:val="none" w:sz="0" w:space="0" w:color="auto"/>
        <w:left w:val="none" w:sz="0" w:space="0" w:color="auto"/>
        <w:bottom w:val="none" w:sz="0" w:space="0" w:color="auto"/>
        <w:right w:val="none" w:sz="0" w:space="0" w:color="auto"/>
      </w:divBdr>
    </w:div>
    <w:div w:id="1463692754">
      <w:bodyDiv w:val="1"/>
      <w:marLeft w:val="0"/>
      <w:marRight w:val="0"/>
      <w:marTop w:val="0"/>
      <w:marBottom w:val="0"/>
      <w:divBdr>
        <w:top w:val="none" w:sz="0" w:space="0" w:color="auto"/>
        <w:left w:val="none" w:sz="0" w:space="0" w:color="auto"/>
        <w:bottom w:val="none" w:sz="0" w:space="0" w:color="auto"/>
        <w:right w:val="none" w:sz="0" w:space="0" w:color="auto"/>
      </w:divBdr>
    </w:div>
    <w:div w:id="1526792883">
      <w:bodyDiv w:val="1"/>
      <w:marLeft w:val="0"/>
      <w:marRight w:val="0"/>
      <w:marTop w:val="0"/>
      <w:marBottom w:val="0"/>
      <w:divBdr>
        <w:top w:val="none" w:sz="0" w:space="0" w:color="auto"/>
        <w:left w:val="none" w:sz="0" w:space="0" w:color="auto"/>
        <w:bottom w:val="none" w:sz="0" w:space="0" w:color="auto"/>
        <w:right w:val="none" w:sz="0" w:space="0" w:color="auto"/>
      </w:divBdr>
    </w:div>
    <w:div w:id="1530946030">
      <w:bodyDiv w:val="1"/>
      <w:marLeft w:val="0"/>
      <w:marRight w:val="0"/>
      <w:marTop w:val="0"/>
      <w:marBottom w:val="0"/>
      <w:divBdr>
        <w:top w:val="none" w:sz="0" w:space="0" w:color="auto"/>
        <w:left w:val="none" w:sz="0" w:space="0" w:color="auto"/>
        <w:bottom w:val="none" w:sz="0" w:space="0" w:color="auto"/>
        <w:right w:val="none" w:sz="0" w:space="0" w:color="auto"/>
      </w:divBdr>
      <w:divsChild>
        <w:div w:id="1915119329">
          <w:marLeft w:val="0"/>
          <w:marRight w:val="0"/>
          <w:marTop w:val="0"/>
          <w:marBottom w:val="0"/>
          <w:divBdr>
            <w:top w:val="none" w:sz="0" w:space="0" w:color="auto"/>
            <w:left w:val="none" w:sz="0" w:space="0" w:color="auto"/>
            <w:bottom w:val="none" w:sz="0" w:space="0" w:color="auto"/>
            <w:right w:val="none" w:sz="0" w:space="0" w:color="auto"/>
          </w:divBdr>
          <w:divsChild>
            <w:div w:id="1883440538">
              <w:marLeft w:val="0"/>
              <w:marRight w:val="0"/>
              <w:marTop w:val="0"/>
              <w:marBottom w:val="0"/>
              <w:divBdr>
                <w:top w:val="none" w:sz="0" w:space="0" w:color="auto"/>
                <w:left w:val="none" w:sz="0" w:space="0" w:color="auto"/>
                <w:bottom w:val="none" w:sz="0" w:space="0" w:color="auto"/>
                <w:right w:val="none" w:sz="0" w:space="0" w:color="auto"/>
              </w:divBdr>
              <w:divsChild>
                <w:div w:id="4511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5132">
      <w:bodyDiv w:val="1"/>
      <w:marLeft w:val="0"/>
      <w:marRight w:val="0"/>
      <w:marTop w:val="0"/>
      <w:marBottom w:val="0"/>
      <w:divBdr>
        <w:top w:val="none" w:sz="0" w:space="0" w:color="auto"/>
        <w:left w:val="none" w:sz="0" w:space="0" w:color="auto"/>
        <w:bottom w:val="none" w:sz="0" w:space="0" w:color="auto"/>
        <w:right w:val="none" w:sz="0" w:space="0" w:color="auto"/>
      </w:divBdr>
      <w:divsChild>
        <w:div w:id="632946767">
          <w:marLeft w:val="0"/>
          <w:marRight w:val="0"/>
          <w:marTop w:val="0"/>
          <w:marBottom w:val="0"/>
          <w:divBdr>
            <w:top w:val="none" w:sz="0" w:space="0" w:color="auto"/>
            <w:left w:val="none" w:sz="0" w:space="0" w:color="auto"/>
            <w:bottom w:val="none" w:sz="0" w:space="0" w:color="auto"/>
            <w:right w:val="none" w:sz="0" w:space="0" w:color="auto"/>
          </w:divBdr>
          <w:divsChild>
            <w:div w:id="821507754">
              <w:marLeft w:val="0"/>
              <w:marRight w:val="0"/>
              <w:marTop w:val="0"/>
              <w:marBottom w:val="0"/>
              <w:divBdr>
                <w:top w:val="none" w:sz="0" w:space="0" w:color="auto"/>
                <w:left w:val="none" w:sz="0" w:space="0" w:color="auto"/>
                <w:bottom w:val="none" w:sz="0" w:space="0" w:color="auto"/>
                <w:right w:val="none" w:sz="0" w:space="0" w:color="auto"/>
              </w:divBdr>
              <w:divsChild>
                <w:div w:id="818307440">
                  <w:marLeft w:val="0"/>
                  <w:marRight w:val="0"/>
                  <w:marTop w:val="0"/>
                  <w:marBottom w:val="0"/>
                  <w:divBdr>
                    <w:top w:val="none" w:sz="0" w:space="0" w:color="auto"/>
                    <w:left w:val="none" w:sz="0" w:space="0" w:color="auto"/>
                    <w:bottom w:val="none" w:sz="0" w:space="0" w:color="auto"/>
                    <w:right w:val="none" w:sz="0" w:space="0" w:color="auto"/>
                  </w:divBdr>
                </w:div>
                <w:div w:id="1842113445">
                  <w:marLeft w:val="0"/>
                  <w:marRight w:val="0"/>
                  <w:marTop w:val="0"/>
                  <w:marBottom w:val="0"/>
                  <w:divBdr>
                    <w:top w:val="none" w:sz="0" w:space="0" w:color="auto"/>
                    <w:left w:val="none" w:sz="0" w:space="0" w:color="auto"/>
                    <w:bottom w:val="none" w:sz="0" w:space="0" w:color="auto"/>
                    <w:right w:val="none" w:sz="0" w:space="0" w:color="auto"/>
                  </w:divBdr>
                </w:div>
              </w:divsChild>
            </w:div>
            <w:div w:id="1771655420">
              <w:marLeft w:val="0"/>
              <w:marRight w:val="0"/>
              <w:marTop w:val="0"/>
              <w:marBottom w:val="0"/>
              <w:divBdr>
                <w:top w:val="none" w:sz="0" w:space="0" w:color="auto"/>
                <w:left w:val="none" w:sz="0" w:space="0" w:color="auto"/>
                <w:bottom w:val="none" w:sz="0" w:space="0" w:color="auto"/>
                <w:right w:val="none" w:sz="0" w:space="0" w:color="auto"/>
              </w:divBdr>
              <w:divsChild>
                <w:div w:id="41059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58059">
      <w:bodyDiv w:val="1"/>
      <w:marLeft w:val="0"/>
      <w:marRight w:val="0"/>
      <w:marTop w:val="0"/>
      <w:marBottom w:val="0"/>
      <w:divBdr>
        <w:top w:val="none" w:sz="0" w:space="0" w:color="auto"/>
        <w:left w:val="none" w:sz="0" w:space="0" w:color="auto"/>
        <w:bottom w:val="none" w:sz="0" w:space="0" w:color="auto"/>
        <w:right w:val="none" w:sz="0" w:space="0" w:color="auto"/>
      </w:divBdr>
    </w:div>
    <w:div w:id="1539002880">
      <w:bodyDiv w:val="1"/>
      <w:marLeft w:val="0"/>
      <w:marRight w:val="0"/>
      <w:marTop w:val="0"/>
      <w:marBottom w:val="0"/>
      <w:divBdr>
        <w:top w:val="none" w:sz="0" w:space="0" w:color="auto"/>
        <w:left w:val="none" w:sz="0" w:space="0" w:color="auto"/>
        <w:bottom w:val="none" w:sz="0" w:space="0" w:color="auto"/>
        <w:right w:val="none" w:sz="0" w:space="0" w:color="auto"/>
      </w:divBdr>
    </w:div>
    <w:div w:id="1572153894">
      <w:bodyDiv w:val="1"/>
      <w:marLeft w:val="0"/>
      <w:marRight w:val="0"/>
      <w:marTop w:val="0"/>
      <w:marBottom w:val="0"/>
      <w:divBdr>
        <w:top w:val="none" w:sz="0" w:space="0" w:color="auto"/>
        <w:left w:val="none" w:sz="0" w:space="0" w:color="auto"/>
        <w:bottom w:val="none" w:sz="0" w:space="0" w:color="auto"/>
        <w:right w:val="none" w:sz="0" w:space="0" w:color="auto"/>
      </w:divBdr>
      <w:divsChild>
        <w:div w:id="778523770">
          <w:marLeft w:val="0"/>
          <w:marRight w:val="0"/>
          <w:marTop w:val="0"/>
          <w:marBottom w:val="0"/>
          <w:divBdr>
            <w:top w:val="none" w:sz="0" w:space="0" w:color="auto"/>
            <w:left w:val="none" w:sz="0" w:space="0" w:color="auto"/>
            <w:bottom w:val="none" w:sz="0" w:space="0" w:color="auto"/>
            <w:right w:val="none" w:sz="0" w:space="0" w:color="auto"/>
          </w:divBdr>
          <w:divsChild>
            <w:div w:id="832522963">
              <w:marLeft w:val="0"/>
              <w:marRight w:val="0"/>
              <w:marTop w:val="0"/>
              <w:marBottom w:val="0"/>
              <w:divBdr>
                <w:top w:val="none" w:sz="0" w:space="0" w:color="auto"/>
                <w:left w:val="none" w:sz="0" w:space="0" w:color="auto"/>
                <w:bottom w:val="none" w:sz="0" w:space="0" w:color="auto"/>
                <w:right w:val="none" w:sz="0" w:space="0" w:color="auto"/>
              </w:divBdr>
              <w:divsChild>
                <w:div w:id="102309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092210">
      <w:bodyDiv w:val="1"/>
      <w:marLeft w:val="0"/>
      <w:marRight w:val="0"/>
      <w:marTop w:val="0"/>
      <w:marBottom w:val="0"/>
      <w:divBdr>
        <w:top w:val="none" w:sz="0" w:space="0" w:color="auto"/>
        <w:left w:val="none" w:sz="0" w:space="0" w:color="auto"/>
        <w:bottom w:val="none" w:sz="0" w:space="0" w:color="auto"/>
        <w:right w:val="none" w:sz="0" w:space="0" w:color="auto"/>
      </w:divBdr>
    </w:div>
    <w:div w:id="1586299367">
      <w:bodyDiv w:val="1"/>
      <w:marLeft w:val="0"/>
      <w:marRight w:val="0"/>
      <w:marTop w:val="0"/>
      <w:marBottom w:val="0"/>
      <w:divBdr>
        <w:top w:val="none" w:sz="0" w:space="0" w:color="auto"/>
        <w:left w:val="none" w:sz="0" w:space="0" w:color="auto"/>
        <w:bottom w:val="none" w:sz="0" w:space="0" w:color="auto"/>
        <w:right w:val="none" w:sz="0" w:space="0" w:color="auto"/>
      </w:divBdr>
    </w:div>
    <w:div w:id="1621565189">
      <w:bodyDiv w:val="1"/>
      <w:marLeft w:val="0"/>
      <w:marRight w:val="0"/>
      <w:marTop w:val="0"/>
      <w:marBottom w:val="0"/>
      <w:divBdr>
        <w:top w:val="none" w:sz="0" w:space="0" w:color="auto"/>
        <w:left w:val="none" w:sz="0" w:space="0" w:color="auto"/>
        <w:bottom w:val="none" w:sz="0" w:space="0" w:color="auto"/>
        <w:right w:val="none" w:sz="0" w:space="0" w:color="auto"/>
      </w:divBdr>
    </w:div>
    <w:div w:id="1622221447">
      <w:bodyDiv w:val="1"/>
      <w:marLeft w:val="0"/>
      <w:marRight w:val="0"/>
      <w:marTop w:val="0"/>
      <w:marBottom w:val="0"/>
      <w:divBdr>
        <w:top w:val="none" w:sz="0" w:space="0" w:color="auto"/>
        <w:left w:val="none" w:sz="0" w:space="0" w:color="auto"/>
        <w:bottom w:val="none" w:sz="0" w:space="0" w:color="auto"/>
        <w:right w:val="none" w:sz="0" w:space="0" w:color="auto"/>
      </w:divBdr>
    </w:div>
    <w:div w:id="1625620954">
      <w:bodyDiv w:val="1"/>
      <w:marLeft w:val="0"/>
      <w:marRight w:val="0"/>
      <w:marTop w:val="0"/>
      <w:marBottom w:val="0"/>
      <w:divBdr>
        <w:top w:val="none" w:sz="0" w:space="0" w:color="auto"/>
        <w:left w:val="none" w:sz="0" w:space="0" w:color="auto"/>
        <w:bottom w:val="none" w:sz="0" w:space="0" w:color="auto"/>
        <w:right w:val="none" w:sz="0" w:space="0" w:color="auto"/>
      </w:divBdr>
    </w:div>
    <w:div w:id="1629778109">
      <w:bodyDiv w:val="1"/>
      <w:marLeft w:val="0"/>
      <w:marRight w:val="0"/>
      <w:marTop w:val="0"/>
      <w:marBottom w:val="0"/>
      <w:divBdr>
        <w:top w:val="none" w:sz="0" w:space="0" w:color="auto"/>
        <w:left w:val="none" w:sz="0" w:space="0" w:color="auto"/>
        <w:bottom w:val="none" w:sz="0" w:space="0" w:color="auto"/>
        <w:right w:val="none" w:sz="0" w:space="0" w:color="auto"/>
      </w:divBdr>
    </w:div>
    <w:div w:id="1630012469">
      <w:bodyDiv w:val="1"/>
      <w:marLeft w:val="0"/>
      <w:marRight w:val="0"/>
      <w:marTop w:val="0"/>
      <w:marBottom w:val="0"/>
      <w:divBdr>
        <w:top w:val="none" w:sz="0" w:space="0" w:color="auto"/>
        <w:left w:val="none" w:sz="0" w:space="0" w:color="auto"/>
        <w:bottom w:val="none" w:sz="0" w:space="0" w:color="auto"/>
        <w:right w:val="none" w:sz="0" w:space="0" w:color="auto"/>
      </w:divBdr>
    </w:div>
    <w:div w:id="1637684007">
      <w:bodyDiv w:val="1"/>
      <w:marLeft w:val="0"/>
      <w:marRight w:val="0"/>
      <w:marTop w:val="0"/>
      <w:marBottom w:val="0"/>
      <w:divBdr>
        <w:top w:val="none" w:sz="0" w:space="0" w:color="auto"/>
        <w:left w:val="none" w:sz="0" w:space="0" w:color="auto"/>
        <w:bottom w:val="none" w:sz="0" w:space="0" w:color="auto"/>
        <w:right w:val="none" w:sz="0" w:space="0" w:color="auto"/>
      </w:divBdr>
    </w:div>
    <w:div w:id="1647977513">
      <w:bodyDiv w:val="1"/>
      <w:marLeft w:val="0"/>
      <w:marRight w:val="0"/>
      <w:marTop w:val="0"/>
      <w:marBottom w:val="0"/>
      <w:divBdr>
        <w:top w:val="none" w:sz="0" w:space="0" w:color="auto"/>
        <w:left w:val="none" w:sz="0" w:space="0" w:color="auto"/>
        <w:bottom w:val="none" w:sz="0" w:space="0" w:color="auto"/>
        <w:right w:val="none" w:sz="0" w:space="0" w:color="auto"/>
      </w:divBdr>
    </w:div>
    <w:div w:id="1672024723">
      <w:bodyDiv w:val="1"/>
      <w:marLeft w:val="0"/>
      <w:marRight w:val="0"/>
      <w:marTop w:val="0"/>
      <w:marBottom w:val="0"/>
      <w:divBdr>
        <w:top w:val="none" w:sz="0" w:space="0" w:color="auto"/>
        <w:left w:val="none" w:sz="0" w:space="0" w:color="auto"/>
        <w:bottom w:val="none" w:sz="0" w:space="0" w:color="auto"/>
        <w:right w:val="none" w:sz="0" w:space="0" w:color="auto"/>
      </w:divBdr>
    </w:div>
    <w:div w:id="1673796993">
      <w:bodyDiv w:val="1"/>
      <w:marLeft w:val="0"/>
      <w:marRight w:val="0"/>
      <w:marTop w:val="0"/>
      <w:marBottom w:val="0"/>
      <w:divBdr>
        <w:top w:val="none" w:sz="0" w:space="0" w:color="auto"/>
        <w:left w:val="none" w:sz="0" w:space="0" w:color="auto"/>
        <w:bottom w:val="none" w:sz="0" w:space="0" w:color="auto"/>
        <w:right w:val="none" w:sz="0" w:space="0" w:color="auto"/>
      </w:divBdr>
    </w:div>
    <w:div w:id="1673996268">
      <w:bodyDiv w:val="1"/>
      <w:marLeft w:val="0"/>
      <w:marRight w:val="0"/>
      <w:marTop w:val="0"/>
      <w:marBottom w:val="0"/>
      <w:divBdr>
        <w:top w:val="none" w:sz="0" w:space="0" w:color="auto"/>
        <w:left w:val="none" w:sz="0" w:space="0" w:color="auto"/>
        <w:bottom w:val="none" w:sz="0" w:space="0" w:color="auto"/>
        <w:right w:val="none" w:sz="0" w:space="0" w:color="auto"/>
      </w:divBdr>
      <w:divsChild>
        <w:div w:id="292059077">
          <w:marLeft w:val="0"/>
          <w:marRight w:val="0"/>
          <w:marTop w:val="0"/>
          <w:marBottom w:val="0"/>
          <w:divBdr>
            <w:top w:val="none" w:sz="0" w:space="0" w:color="auto"/>
            <w:left w:val="none" w:sz="0" w:space="0" w:color="auto"/>
            <w:bottom w:val="none" w:sz="0" w:space="0" w:color="auto"/>
            <w:right w:val="none" w:sz="0" w:space="0" w:color="auto"/>
          </w:divBdr>
          <w:divsChild>
            <w:div w:id="57092660">
              <w:marLeft w:val="0"/>
              <w:marRight w:val="0"/>
              <w:marTop w:val="0"/>
              <w:marBottom w:val="0"/>
              <w:divBdr>
                <w:top w:val="none" w:sz="0" w:space="0" w:color="auto"/>
                <w:left w:val="none" w:sz="0" w:space="0" w:color="auto"/>
                <w:bottom w:val="none" w:sz="0" w:space="0" w:color="auto"/>
                <w:right w:val="none" w:sz="0" w:space="0" w:color="auto"/>
              </w:divBdr>
              <w:divsChild>
                <w:div w:id="1723943674">
                  <w:marLeft w:val="0"/>
                  <w:marRight w:val="0"/>
                  <w:marTop w:val="0"/>
                  <w:marBottom w:val="0"/>
                  <w:divBdr>
                    <w:top w:val="none" w:sz="0" w:space="0" w:color="auto"/>
                    <w:left w:val="none" w:sz="0" w:space="0" w:color="auto"/>
                    <w:bottom w:val="none" w:sz="0" w:space="0" w:color="auto"/>
                    <w:right w:val="none" w:sz="0" w:space="0" w:color="auto"/>
                  </w:divBdr>
                  <w:divsChild>
                    <w:div w:id="134643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609694">
      <w:bodyDiv w:val="1"/>
      <w:marLeft w:val="0"/>
      <w:marRight w:val="0"/>
      <w:marTop w:val="0"/>
      <w:marBottom w:val="0"/>
      <w:divBdr>
        <w:top w:val="none" w:sz="0" w:space="0" w:color="auto"/>
        <w:left w:val="none" w:sz="0" w:space="0" w:color="auto"/>
        <w:bottom w:val="none" w:sz="0" w:space="0" w:color="auto"/>
        <w:right w:val="none" w:sz="0" w:space="0" w:color="auto"/>
      </w:divBdr>
    </w:div>
    <w:div w:id="1696465806">
      <w:bodyDiv w:val="1"/>
      <w:marLeft w:val="0"/>
      <w:marRight w:val="0"/>
      <w:marTop w:val="0"/>
      <w:marBottom w:val="0"/>
      <w:divBdr>
        <w:top w:val="none" w:sz="0" w:space="0" w:color="auto"/>
        <w:left w:val="none" w:sz="0" w:space="0" w:color="auto"/>
        <w:bottom w:val="none" w:sz="0" w:space="0" w:color="auto"/>
        <w:right w:val="none" w:sz="0" w:space="0" w:color="auto"/>
      </w:divBdr>
    </w:div>
    <w:div w:id="1708797155">
      <w:bodyDiv w:val="1"/>
      <w:marLeft w:val="0"/>
      <w:marRight w:val="0"/>
      <w:marTop w:val="0"/>
      <w:marBottom w:val="0"/>
      <w:divBdr>
        <w:top w:val="none" w:sz="0" w:space="0" w:color="auto"/>
        <w:left w:val="none" w:sz="0" w:space="0" w:color="auto"/>
        <w:bottom w:val="none" w:sz="0" w:space="0" w:color="auto"/>
        <w:right w:val="none" w:sz="0" w:space="0" w:color="auto"/>
      </w:divBdr>
    </w:div>
    <w:div w:id="1724139591">
      <w:bodyDiv w:val="1"/>
      <w:marLeft w:val="0"/>
      <w:marRight w:val="0"/>
      <w:marTop w:val="0"/>
      <w:marBottom w:val="0"/>
      <w:divBdr>
        <w:top w:val="none" w:sz="0" w:space="0" w:color="auto"/>
        <w:left w:val="none" w:sz="0" w:space="0" w:color="auto"/>
        <w:bottom w:val="none" w:sz="0" w:space="0" w:color="auto"/>
        <w:right w:val="none" w:sz="0" w:space="0" w:color="auto"/>
      </w:divBdr>
    </w:div>
    <w:div w:id="1744184379">
      <w:bodyDiv w:val="1"/>
      <w:marLeft w:val="0"/>
      <w:marRight w:val="0"/>
      <w:marTop w:val="0"/>
      <w:marBottom w:val="0"/>
      <w:divBdr>
        <w:top w:val="none" w:sz="0" w:space="0" w:color="auto"/>
        <w:left w:val="none" w:sz="0" w:space="0" w:color="auto"/>
        <w:bottom w:val="none" w:sz="0" w:space="0" w:color="auto"/>
        <w:right w:val="none" w:sz="0" w:space="0" w:color="auto"/>
      </w:divBdr>
    </w:div>
    <w:div w:id="1744521152">
      <w:bodyDiv w:val="1"/>
      <w:marLeft w:val="0"/>
      <w:marRight w:val="0"/>
      <w:marTop w:val="0"/>
      <w:marBottom w:val="0"/>
      <w:divBdr>
        <w:top w:val="none" w:sz="0" w:space="0" w:color="auto"/>
        <w:left w:val="none" w:sz="0" w:space="0" w:color="auto"/>
        <w:bottom w:val="none" w:sz="0" w:space="0" w:color="auto"/>
        <w:right w:val="none" w:sz="0" w:space="0" w:color="auto"/>
      </w:divBdr>
      <w:divsChild>
        <w:div w:id="1009914744">
          <w:marLeft w:val="0"/>
          <w:marRight w:val="0"/>
          <w:marTop w:val="0"/>
          <w:marBottom w:val="0"/>
          <w:divBdr>
            <w:top w:val="none" w:sz="0" w:space="0" w:color="auto"/>
            <w:left w:val="none" w:sz="0" w:space="0" w:color="auto"/>
            <w:bottom w:val="none" w:sz="0" w:space="0" w:color="auto"/>
            <w:right w:val="none" w:sz="0" w:space="0" w:color="auto"/>
          </w:divBdr>
          <w:divsChild>
            <w:div w:id="59058387">
              <w:marLeft w:val="0"/>
              <w:marRight w:val="0"/>
              <w:marTop w:val="0"/>
              <w:marBottom w:val="0"/>
              <w:divBdr>
                <w:top w:val="none" w:sz="0" w:space="0" w:color="auto"/>
                <w:left w:val="none" w:sz="0" w:space="0" w:color="auto"/>
                <w:bottom w:val="none" w:sz="0" w:space="0" w:color="auto"/>
                <w:right w:val="none" w:sz="0" w:space="0" w:color="auto"/>
              </w:divBdr>
              <w:divsChild>
                <w:div w:id="156698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835680">
      <w:bodyDiv w:val="1"/>
      <w:marLeft w:val="0"/>
      <w:marRight w:val="0"/>
      <w:marTop w:val="0"/>
      <w:marBottom w:val="0"/>
      <w:divBdr>
        <w:top w:val="none" w:sz="0" w:space="0" w:color="auto"/>
        <w:left w:val="none" w:sz="0" w:space="0" w:color="auto"/>
        <w:bottom w:val="none" w:sz="0" w:space="0" w:color="auto"/>
        <w:right w:val="none" w:sz="0" w:space="0" w:color="auto"/>
      </w:divBdr>
    </w:div>
    <w:div w:id="1778406855">
      <w:bodyDiv w:val="1"/>
      <w:marLeft w:val="0"/>
      <w:marRight w:val="0"/>
      <w:marTop w:val="0"/>
      <w:marBottom w:val="0"/>
      <w:divBdr>
        <w:top w:val="none" w:sz="0" w:space="0" w:color="auto"/>
        <w:left w:val="none" w:sz="0" w:space="0" w:color="auto"/>
        <w:bottom w:val="none" w:sz="0" w:space="0" w:color="auto"/>
        <w:right w:val="none" w:sz="0" w:space="0" w:color="auto"/>
      </w:divBdr>
    </w:div>
    <w:div w:id="1790247589">
      <w:bodyDiv w:val="1"/>
      <w:marLeft w:val="0"/>
      <w:marRight w:val="0"/>
      <w:marTop w:val="0"/>
      <w:marBottom w:val="0"/>
      <w:divBdr>
        <w:top w:val="none" w:sz="0" w:space="0" w:color="auto"/>
        <w:left w:val="none" w:sz="0" w:space="0" w:color="auto"/>
        <w:bottom w:val="none" w:sz="0" w:space="0" w:color="auto"/>
        <w:right w:val="none" w:sz="0" w:space="0" w:color="auto"/>
      </w:divBdr>
    </w:div>
    <w:div w:id="1793019090">
      <w:bodyDiv w:val="1"/>
      <w:marLeft w:val="0"/>
      <w:marRight w:val="0"/>
      <w:marTop w:val="0"/>
      <w:marBottom w:val="0"/>
      <w:divBdr>
        <w:top w:val="none" w:sz="0" w:space="0" w:color="auto"/>
        <w:left w:val="none" w:sz="0" w:space="0" w:color="auto"/>
        <w:bottom w:val="none" w:sz="0" w:space="0" w:color="auto"/>
        <w:right w:val="none" w:sz="0" w:space="0" w:color="auto"/>
      </w:divBdr>
    </w:div>
    <w:div w:id="1793203506">
      <w:bodyDiv w:val="1"/>
      <w:marLeft w:val="0"/>
      <w:marRight w:val="0"/>
      <w:marTop w:val="0"/>
      <w:marBottom w:val="0"/>
      <w:divBdr>
        <w:top w:val="none" w:sz="0" w:space="0" w:color="auto"/>
        <w:left w:val="none" w:sz="0" w:space="0" w:color="auto"/>
        <w:bottom w:val="none" w:sz="0" w:space="0" w:color="auto"/>
        <w:right w:val="none" w:sz="0" w:space="0" w:color="auto"/>
      </w:divBdr>
      <w:divsChild>
        <w:div w:id="1531454222">
          <w:marLeft w:val="0"/>
          <w:marRight w:val="0"/>
          <w:marTop w:val="0"/>
          <w:marBottom w:val="0"/>
          <w:divBdr>
            <w:top w:val="none" w:sz="0" w:space="0" w:color="auto"/>
            <w:left w:val="none" w:sz="0" w:space="0" w:color="auto"/>
            <w:bottom w:val="none" w:sz="0" w:space="0" w:color="auto"/>
            <w:right w:val="none" w:sz="0" w:space="0" w:color="auto"/>
          </w:divBdr>
          <w:divsChild>
            <w:div w:id="1883399000">
              <w:marLeft w:val="0"/>
              <w:marRight w:val="0"/>
              <w:marTop w:val="0"/>
              <w:marBottom w:val="0"/>
              <w:divBdr>
                <w:top w:val="none" w:sz="0" w:space="0" w:color="auto"/>
                <w:left w:val="none" w:sz="0" w:space="0" w:color="auto"/>
                <w:bottom w:val="none" w:sz="0" w:space="0" w:color="auto"/>
                <w:right w:val="none" w:sz="0" w:space="0" w:color="auto"/>
              </w:divBdr>
              <w:divsChild>
                <w:div w:id="23694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054066">
      <w:bodyDiv w:val="1"/>
      <w:marLeft w:val="0"/>
      <w:marRight w:val="0"/>
      <w:marTop w:val="0"/>
      <w:marBottom w:val="0"/>
      <w:divBdr>
        <w:top w:val="none" w:sz="0" w:space="0" w:color="auto"/>
        <w:left w:val="none" w:sz="0" w:space="0" w:color="auto"/>
        <w:bottom w:val="none" w:sz="0" w:space="0" w:color="auto"/>
        <w:right w:val="none" w:sz="0" w:space="0" w:color="auto"/>
      </w:divBdr>
    </w:div>
    <w:div w:id="1805465367">
      <w:bodyDiv w:val="1"/>
      <w:marLeft w:val="0"/>
      <w:marRight w:val="0"/>
      <w:marTop w:val="0"/>
      <w:marBottom w:val="0"/>
      <w:divBdr>
        <w:top w:val="none" w:sz="0" w:space="0" w:color="auto"/>
        <w:left w:val="none" w:sz="0" w:space="0" w:color="auto"/>
        <w:bottom w:val="none" w:sz="0" w:space="0" w:color="auto"/>
        <w:right w:val="none" w:sz="0" w:space="0" w:color="auto"/>
      </w:divBdr>
    </w:div>
    <w:div w:id="1814522681">
      <w:bodyDiv w:val="1"/>
      <w:marLeft w:val="0"/>
      <w:marRight w:val="0"/>
      <w:marTop w:val="0"/>
      <w:marBottom w:val="0"/>
      <w:divBdr>
        <w:top w:val="none" w:sz="0" w:space="0" w:color="auto"/>
        <w:left w:val="none" w:sz="0" w:space="0" w:color="auto"/>
        <w:bottom w:val="none" w:sz="0" w:space="0" w:color="auto"/>
        <w:right w:val="none" w:sz="0" w:space="0" w:color="auto"/>
      </w:divBdr>
    </w:div>
    <w:div w:id="1830947994">
      <w:bodyDiv w:val="1"/>
      <w:marLeft w:val="0"/>
      <w:marRight w:val="0"/>
      <w:marTop w:val="0"/>
      <w:marBottom w:val="0"/>
      <w:divBdr>
        <w:top w:val="none" w:sz="0" w:space="0" w:color="auto"/>
        <w:left w:val="none" w:sz="0" w:space="0" w:color="auto"/>
        <w:bottom w:val="none" w:sz="0" w:space="0" w:color="auto"/>
        <w:right w:val="none" w:sz="0" w:space="0" w:color="auto"/>
      </w:divBdr>
    </w:div>
    <w:div w:id="1859924590">
      <w:bodyDiv w:val="1"/>
      <w:marLeft w:val="0"/>
      <w:marRight w:val="0"/>
      <w:marTop w:val="0"/>
      <w:marBottom w:val="0"/>
      <w:divBdr>
        <w:top w:val="none" w:sz="0" w:space="0" w:color="auto"/>
        <w:left w:val="none" w:sz="0" w:space="0" w:color="auto"/>
        <w:bottom w:val="none" w:sz="0" w:space="0" w:color="auto"/>
        <w:right w:val="none" w:sz="0" w:space="0" w:color="auto"/>
      </w:divBdr>
    </w:div>
    <w:div w:id="1864123534">
      <w:bodyDiv w:val="1"/>
      <w:marLeft w:val="0"/>
      <w:marRight w:val="0"/>
      <w:marTop w:val="0"/>
      <w:marBottom w:val="0"/>
      <w:divBdr>
        <w:top w:val="none" w:sz="0" w:space="0" w:color="auto"/>
        <w:left w:val="none" w:sz="0" w:space="0" w:color="auto"/>
        <w:bottom w:val="none" w:sz="0" w:space="0" w:color="auto"/>
        <w:right w:val="none" w:sz="0" w:space="0" w:color="auto"/>
      </w:divBdr>
    </w:div>
    <w:div w:id="1913807198">
      <w:bodyDiv w:val="1"/>
      <w:marLeft w:val="0"/>
      <w:marRight w:val="0"/>
      <w:marTop w:val="0"/>
      <w:marBottom w:val="0"/>
      <w:divBdr>
        <w:top w:val="none" w:sz="0" w:space="0" w:color="auto"/>
        <w:left w:val="none" w:sz="0" w:space="0" w:color="auto"/>
        <w:bottom w:val="none" w:sz="0" w:space="0" w:color="auto"/>
        <w:right w:val="none" w:sz="0" w:space="0" w:color="auto"/>
      </w:divBdr>
    </w:div>
    <w:div w:id="1927953259">
      <w:bodyDiv w:val="1"/>
      <w:marLeft w:val="0"/>
      <w:marRight w:val="0"/>
      <w:marTop w:val="0"/>
      <w:marBottom w:val="0"/>
      <w:divBdr>
        <w:top w:val="none" w:sz="0" w:space="0" w:color="auto"/>
        <w:left w:val="none" w:sz="0" w:space="0" w:color="auto"/>
        <w:bottom w:val="none" w:sz="0" w:space="0" w:color="auto"/>
        <w:right w:val="none" w:sz="0" w:space="0" w:color="auto"/>
      </w:divBdr>
    </w:div>
    <w:div w:id="1941134574">
      <w:bodyDiv w:val="1"/>
      <w:marLeft w:val="0"/>
      <w:marRight w:val="0"/>
      <w:marTop w:val="0"/>
      <w:marBottom w:val="0"/>
      <w:divBdr>
        <w:top w:val="none" w:sz="0" w:space="0" w:color="auto"/>
        <w:left w:val="none" w:sz="0" w:space="0" w:color="auto"/>
        <w:bottom w:val="none" w:sz="0" w:space="0" w:color="auto"/>
        <w:right w:val="none" w:sz="0" w:space="0" w:color="auto"/>
      </w:divBdr>
    </w:div>
    <w:div w:id="1945529398">
      <w:bodyDiv w:val="1"/>
      <w:marLeft w:val="0"/>
      <w:marRight w:val="0"/>
      <w:marTop w:val="0"/>
      <w:marBottom w:val="0"/>
      <w:divBdr>
        <w:top w:val="none" w:sz="0" w:space="0" w:color="auto"/>
        <w:left w:val="none" w:sz="0" w:space="0" w:color="auto"/>
        <w:bottom w:val="none" w:sz="0" w:space="0" w:color="auto"/>
        <w:right w:val="none" w:sz="0" w:space="0" w:color="auto"/>
      </w:divBdr>
    </w:div>
    <w:div w:id="1954092443">
      <w:bodyDiv w:val="1"/>
      <w:marLeft w:val="0"/>
      <w:marRight w:val="0"/>
      <w:marTop w:val="0"/>
      <w:marBottom w:val="0"/>
      <w:divBdr>
        <w:top w:val="none" w:sz="0" w:space="0" w:color="auto"/>
        <w:left w:val="none" w:sz="0" w:space="0" w:color="auto"/>
        <w:bottom w:val="none" w:sz="0" w:space="0" w:color="auto"/>
        <w:right w:val="none" w:sz="0" w:space="0" w:color="auto"/>
      </w:divBdr>
      <w:divsChild>
        <w:div w:id="80220913">
          <w:marLeft w:val="0"/>
          <w:marRight w:val="0"/>
          <w:marTop w:val="0"/>
          <w:marBottom w:val="0"/>
          <w:divBdr>
            <w:top w:val="none" w:sz="0" w:space="0" w:color="auto"/>
            <w:left w:val="none" w:sz="0" w:space="0" w:color="auto"/>
            <w:bottom w:val="none" w:sz="0" w:space="0" w:color="auto"/>
            <w:right w:val="none" w:sz="0" w:space="0" w:color="auto"/>
          </w:divBdr>
        </w:div>
        <w:div w:id="89742112">
          <w:marLeft w:val="0"/>
          <w:marRight w:val="0"/>
          <w:marTop w:val="0"/>
          <w:marBottom w:val="0"/>
          <w:divBdr>
            <w:top w:val="none" w:sz="0" w:space="0" w:color="auto"/>
            <w:left w:val="none" w:sz="0" w:space="0" w:color="auto"/>
            <w:bottom w:val="none" w:sz="0" w:space="0" w:color="auto"/>
            <w:right w:val="none" w:sz="0" w:space="0" w:color="auto"/>
          </w:divBdr>
        </w:div>
        <w:div w:id="302468646">
          <w:marLeft w:val="0"/>
          <w:marRight w:val="0"/>
          <w:marTop w:val="0"/>
          <w:marBottom w:val="0"/>
          <w:divBdr>
            <w:top w:val="none" w:sz="0" w:space="0" w:color="auto"/>
            <w:left w:val="none" w:sz="0" w:space="0" w:color="auto"/>
            <w:bottom w:val="none" w:sz="0" w:space="0" w:color="auto"/>
            <w:right w:val="none" w:sz="0" w:space="0" w:color="auto"/>
          </w:divBdr>
        </w:div>
        <w:div w:id="480077116">
          <w:marLeft w:val="0"/>
          <w:marRight w:val="0"/>
          <w:marTop w:val="0"/>
          <w:marBottom w:val="0"/>
          <w:divBdr>
            <w:top w:val="none" w:sz="0" w:space="0" w:color="auto"/>
            <w:left w:val="none" w:sz="0" w:space="0" w:color="auto"/>
            <w:bottom w:val="none" w:sz="0" w:space="0" w:color="auto"/>
            <w:right w:val="none" w:sz="0" w:space="0" w:color="auto"/>
          </w:divBdr>
        </w:div>
        <w:div w:id="901868671">
          <w:marLeft w:val="0"/>
          <w:marRight w:val="0"/>
          <w:marTop w:val="0"/>
          <w:marBottom w:val="0"/>
          <w:divBdr>
            <w:top w:val="none" w:sz="0" w:space="0" w:color="auto"/>
            <w:left w:val="none" w:sz="0" w:space="0" w:color="auto"/>
            <w:bottom w:val="none" w:sz="0" w:space="0" w:color="auto"/>
            <w:right w:val="none" w:sz="0" w:space="0" w:color="auto"/>
          </w:divBdr>
        </w:div>
        <w:div w:id="1410155294">
          <w:marLeft w:val="0"/>
          <w:marRight w:val="0"/>
          <w:marTop w:val="0"/>
          <w:marBottom w:val="0"/>
          <w:divBdr>
            <w:top w:val="none" w:sz="0" w:space="0" w:color="auto"/>
            <w:left w:val="none" w:sz="0" w:space="0" w:color="auto"/>
            <w:bottom w:val="none" w:sz="0" w:space="0" w:color="auto"/>
            <w:right w:val="none" w:sz="0" w:space="0" w:color="auto"/>
          </w:divBdr>
        </w:div>
        <w:div w:id="1492138379">
          <w:marLeft w:val="0"/>
          <w:marRight w:val="0"/>
          <w:marTop w:val="0"/>
          <w:marBottom w:val="0"/>
          <w:divBdr>
            <w:top w:val="none" w:sz="0" w:space="0" w:color="auto"/>
            <w:left w:val="none" w:sz="0" w:space="0" w:color="auto"/>
            <w:bottom w:val="none" w:sz="0" w:space="0" w:color="auto"/>
            <w:right w:val="none" w:sz="0" w:space="0" w:color="auto"/>
          </w:divBdr>
          <w:divsChild>
            <w:div w:id="1661225815">
              <w:marLeft w:val="0"/>
              <w:marRight w:val="0"/>
              <w:marTop w:val="0"/>
              <w:marBottom w:val="0"/>
              <w:divBdr>
                <w:top w:val="none" w:sz="0" w:space="0" w:color="auto"/>
                <w:left w:val="none" w:sz="0" w:space="0" w:color="auto"/>
                <w:bottom w:val="none" w:sz="0" w:space="0" w:color="auto"/>
                <w:right w:val="none" w:sz="0" w:space="0" w:color="auto"/>
              </w:divBdr>
              <w:divsChild>
                <w:div w:id="8796990">
                  <w:marLeft w:val="0"/>
                  <w:marRight w:val="0"/>
                  <w:marTop w:val="0"/>
                  <w:marBottom w:val="0"/>
                  <w:divBdr>
                    <w:top w:val="none" w:sz="0" w:space="0" w:color="auto"/>
                    <w:left w:val="none" w:sz="0" w:space="0" w:color="auto"/>
                    <w:bottom w:val="none" w:sz="0" w:space="0" w:color="auto"/>
                    <w:right w:val="none" w:sz="0" w:space="0" w:color="auto"/>
                  </w:divBdr>
                  <w:divsChild>
                    <w:div w:id="8867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106743">
          <w:marLeft w:val="0"/>
          <w:marRight w:val="0"/>
          <w:marTop w:val="0"/>
          <w:marBottom w:val="0"/>
          <w:divBdr>
            <w:top w:val="none" w:sz="0" w:space="0" w:color="auto"/>
            <w:left w:val="none" w:sz="0" w:space="0" w:color="auto"/>
            <w:bottom w:val="none" w:sz="0" w:space="0" w:color="auto"/>
            <w:right w:val="none" w:sz="0" w:space="0" w:color="auto"/>
          </w:divBdr>
        </w:div>
        <w:div w:id="1642493742">
          <w:marLeft w:val="0"/>
          <w:marRight w:val="0"/>
          <w:marTop w:val="0"/>
          <w:marBottom w:val="0"/>
          <w:divBdr>
            <w:top w:val="none" w:sz="0" w:space="0" w:color="auto"/>
            <w:left w:val="none" w:sz="0" w:space="0" w:color="auto"/>
            <w:bottom w:val="none" w:sz="0" w:space="0" w:color="auto"/>
            <w:right w:val="none" w:sz="0" w:space="0" w:color="auto"/>
          </w:divBdr>
          <w:divsChild>
            <w:div w:id="1301421287">
              <w:marLeft w:val="0"/>
              <w:marRight w:val="0"/>
              <w:marTop w:val="0"/>
              <w:marBottom w:val="0"/>
              <w:divBdr>
                <w:top w:val="none" w:sz="0" w:space="0" w:color="auto"/>
                <w:left w:val="none" w:sz="0" w:space="0" w:color="auto"/>
                <w:bottom w:val="none" w:sz="0" w:space="0" w:color="auto"/>
                <w:right w:val="none" w:sz="0" w:space="0" w:color="auto"/>
              </w:divBdr>
              <w:divsChild>
                <w:div w:id="2117020257">
                  <w:marLeft w:val="0"/>
                  <w:marRight w:val="0"/>
                  <w:marTop w:val="0"/>
                  <w:marBottom w:val="0"/>
                  <w:divBdr>
                    <w:top w:val="none" w:sz="0" w:space="0" w:color="auto"/>
                    <w:left w:val="none" w:sz="0" w:space="0" w:color="auto"/>
                    <w:bottom w:val="none" w:sz="0" w:space="0" w:color="auto"/>
                    <w:right w:val="none" w:sz="0" w:space="0" w:color="auto"/>
                  </w:divBdr>
                  <w:divsChild>
                    <w:div w:id="115225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06351">
          <w:marLeft w:val="0"/>
          <w:marRight w:val="0"/>
          <w:marTop w:val="0"/>
          <w:marBottom w:val="0"/>
          <w:divBdr>
            <w:top w:val="none" w:sz="0" w:space="0" w:color="auto"/>
            <w:left w:val="none" w:sz="0" w:space="0" w:color="auto"/>
            <w:bottom w:val="none" w:sz="0" w:space="0" w:color="auto"/>
            <w:right w:val="none" w:sz="0" w:space="0" w:color="auto"/>
          </w:divBdr>
        </w:div>
        <w:div w:id="1956710055">
          <w:marLeft w:val="0"/>
          <w:marRight w:val="0"/>
          <w:marTop w:val="0"/>
          <w:marBottom w:val="0"/>
          <w:divBdr>
            <w:top w:val="none" w:sz="0" w:space="0" w:color="auto"/>
            <w:left w:val="none" w:sz="0" w:space="0" w:color="auto"/>
            <w:bottom w:val="none" w:sz="0" w:space="0" w:color="auto"/>
            <w:right w:val="none" w:sz="0" w:space="0" w:color="auto"/>
          </w:divBdr>
        </w:div>
        <w:div w:id="2061784307">
          <w:marLeft w:val="0"/>
          <w:marRight w:val="0"/>
          <w:marTop w:val="0"/>
          <w:marBottom w:val="0"/>
          <w:divBdr>
            <w:top w:val="none" w:sz="0" w:space="0" w:color="auto"/>
            <w:left w:val="none" w:sz="0" w:space="0" w:color="auto"/>
            <w:bottom w:val="none" w:sz="0" w:space="0" w:color="auto"/>
            <w:right w:val="none" w:sz="0" w:space="0" w:color="auto"/>
          </w:divBdr>
        </w:div>
        <w:div w:id="1118717596">
          <w:marLeft w:val="0"/>
          <w:marRight w:val="0"/>
          <w:marTop w:val="0"/>
          <w:marBottom w:val="0"/>
          <w:divBdr>
            <w:top w:val="none" w:sz="0" w:space="0" w:color="auto"/>
            <w:left w:val="none" w:sz="0" w:space="0" w:color="auto"/>
            <w:bottom w:val="none" w:sz="0" w:space="0" w:color="auto"/>
            <w:right w:val="none" w:sz="0" w:space="0" w:color="auto"/>
          </w:divBdr>
        </w:div>
        <w:div w:id="74329209">
          <w:marLeft w:val="0"/>
          <w:marRight w:val="0"/>
          <w:marTop w:val="0"/>
          <w:marBottom w:val="0"/>
          <w:divBdr>
            <w:top w:val="none" w:sz="0" w:space="0" w:color="auto"/>
            <w:left w:val="none" w:sz="0" w:space="0" w:color="auto"/>
            <w:bottom w:val="none" w:sz="0" w:space="0" w:color="auto"/>
            <w:right w:val="none" w:sz="0" w:space="0" w:color="auto"/>
          </w:divBdr>
        </w:div>
        <w:div w:id="1053693012">
          <w:marLeft w:val="0"/>
          <w:marRight w:val="0"/>
          <w:marTop w:val="0"/>
          <w:marBottom w:val="0"/>
          <w:divBdr>
            <w:top w:val="none" w:sz="0" w:space="0" w:color="auto"/>
            <w:left w:val="none" w:sz="0" w:space="0" w:color="auto"/>
            <w:bottom w:val="none" w:sz="0" w:space="0" w:color="auto"/>
            <w:right w:val="none" w:sz="0" w:space="0" w:color="auto"/>
          </w:divBdr>
        </w:div>
        <w:div w:id="726222230">
          <w:marLeft w:val="0"/>
          <w:marRight w:val="0"/>
          <w:marTop w:val="0"/>
          <w:marBottom w:val="0"/>
          <w:divBdr>
            <w:top w:val="none" w:sz="0" w:space="0" w:color="auto"/>
            <w:left w:val="none" w:sz="0" w:space="0" w:color="auto"/>
            <w:bottom w:val="none" w:sz="0" w:space="0" w:color="auto"/>
            <w:right w:val="none" w:sz="0" w:space="0" w:color="auto"/>
          </w:divBdr>
        </w:div>
        <w:div w:id="1282567551">
          <w:marLeft w:val="0"/>
          <w:marRight w:val="0"/>
          <w:marTop w:val="0"/>
          <w:marBottom w:val="0"/>
          <w:divBdr>
            <w:top w:val="none" w:sz="0" w:space="0" w:color="auto"/>
            <w:left w:val="none" w:sz="0" w:space="0" w:color="auto"/>
            <w:bottom w:val="none" w:sz="0" w:space="0" w:color="auto"/>
            <w:right w:val="none" w:sz="0" w:space="0" w:color="auto"/>
          </w:divBdr>
        </w:div>
        <w:div w:id="1096900984">
          <w:marLeft w:val="0"/>
          <w:marRight w:val="0"/>
          <w:marTop w:val="0"/>
          <w:marBottom w:val="0"/>
          <w:divBdr>
            <w:top w:val="none" w:sz="0" w:space="0" w:color="auto"/>
            <w:left w:val="none" w:sz="0" w:space="0" w:color="auto"/>
            <w:bottom w:val="none" w:sz="0" w:space="0" w:color="auto"/>
            <w:right w:val="none" w:sz="0" w:space="0" w:color="auto"/>
          </w:divBdr>
        </w:div>
        <w:div w:id="1602372354">
          <w:marLeft w:val="0"/>
          <w:marRight w:val="0"/>
          <w:marTop w:val="0"/>
          <w:marBottom w:val="0"/>
          <w:divBdr>
            <w:top w:val="none" w:sz="0" w:space="0" w:color="auto"/>
            <w:left w:val="none" w:sz="0" w:space="0" w:color="auto"/>
            <w:bottom w:val="none" w:sz="0" w:space="0" w:color="auto"/>
            <w:right w:val="none" w:sz="0" w:space="0" w:color="auto"/>
          </w:divBdr>
        </w:div>
        <w:div w:id="531504128">
          <w:marLeft w:val="0"/>
          <w:marRight w:val="0"/>
          <w:marTop w:val="0"/>
          <w:marBottom w:val="0"/>
          <w:divBdr>
            <w:top w:val="none" w:sz="0" w:space="0" w:color="auto"/>
            <w:left w:val="none" w:sz="0" w:space="0" w:color="auto"/>
            <w:bottom w:val="none" w:sz="0" w:space="0" w:color="auto"/>
            <w:right w:val="none" w:sz="0" w:space="0" w:color="auto"/>
          </w:divBdr>
        </w:div>
        <w:div w:id="1007365245">
          <w:marLeft w:val="0"/>
          <w:marRight w:val="0"/>
          <w:marTop w:val="0"/>
          <w:marBottom w:val="0"/>
          <w:divBdr>
            <w:top w:val="none" w:sz="0" w:space="0" w:color="auto"/>
            <w:left w:val="none" w:sz="0" w:space="0" w:color="auto"/>
            <w:bottom w:val="none" w:sz="0" w:space="0" w:color="auto"/>
            <w:right w:val="none" w:sz="0" w:space="0" w:color="auto"/>
          </w:divBdr>
        </w:div>
        <w:div w:id="1865509682">
          <w:marLeft w:val="0"/>
          <w:marRight w:val="0"/>
          <w:marTop w:val="0"/>
          <w:marBottom w:val="0"/>
          <w:divBdr>
            <w:top w:val="none" w:sz="0" w:space="0" w:color="auto"/>
            <w:left w:val="none" w:sz="0" w:space="0" w:color="auto"/>
            <w:bottom w:val="none" w:sz="0" w:space="0" w:color="auto"/>
            <w:right w:val="none" w:sz="0" w:space="0" w:color="auto"/>
          </w:divBdr>
        </w:div>
        <w:div w:id="2002811117">
          <w:marLeft w:val="0"/>
          <w:marRight w:val="0"/>
          <w:marTop w:val="0"/>
          <w:marBottom w:val="0"/>
          <w:divBdr>
            <w:top w:val="none" w:sz="0" w:space="0" w:color="auto"/>
            <w:left w:val="none" w:sz="0" w:space="0" w:color="auto"/>
            <w:bottom w:val="none" w:sz="0" w:space="0" w:color="auto"/>
            <w:right w:val="none" w:sz="0" w:space="0" w:color="auto"/>
          </w:divBdr>
        </w:div>
        <w:div w:id="1662806522">
          <w:marLeft w:val="0"/>
          <w:marRight w:val="0"/>
          <w:marTop w:val="0"/>
          <w:marBottom w:val="0"/>
          <w:divBdr>
            <w:top w:val="none" w:sz="0" w:space="0" w:color="auto"/>
            <w:left w:val="none" w:sz="0" w:space="0" w:color="auto"/>
            <w:bottom w:val="none" w:sz="0" w:space="0" w:color="auto"/>
            <w:right w:val="none" w:sz="0" w:space="0" w:color="auto"/>
          </w:divBdr>
        </w:div>
        <w:div w:id="2021738540">
          <w:marLeft w:val="0"/>
          <w:marRight w:val="0"/>
          <w:marTop w:val="0"/>
          <w:marBottom w:val="0"/>
          <w:divBdr>
            <w:top w:val="none" w:sz="0" w:space="0" w:color="auto"/>
            <w:left w:val="none" w:sz="0" w:space="0" w:color="auto"/>
            <w:bottom w:val="none" w:sz="0" w:space="0" w:color="auto"/>
            <w:right w:val="none" w:sz="0" w:space="0" w:color="auto"/>
          </w:divBdr>
          <w:divsChild>
            <w:div w:id="1458909120">
              <w:marLeft w:val="0"/>
              <w:marRight w:val="0"/>
              <w:marTop w:val="0"/>
              <w:marBottom w:val="0"/>
              <w:divBdr>
                <w:top w:val="none" w:sz="0" w:space="0" w:color="auto"/>
                <w:left w:val="none" w:sz="0" w:space="0" w:color="auto"/>
                <w:bottom w:val="none" w:sz="0" w:space="0" w:color="auto"/>
                <w:right w:val="none" w:sz="0" w:space="0" w:color="auto"/>
              </w:divBdr>
              <w:divsChild>
                <w:div w:id="203367419">
                  <w:marLeft w:val="0"/>
                  <w:marRight w:val="0"/>
                  <w:marTop w:val="0"/>
                  <w:marBottom w:val="0"/>
                  <w:divBdr>
                    <w:top w:val="none" w:sz="0" w:space="0" w:color="auto"/>
                    <w:left w:val="none" w:sz="0" w:space="0" w:color="auto"/>
                    <w:bottom w:val="none" w:sz="0" w:space="0" w:color="auto"/>
                    <w:right w:val="none" w:sz="0" w:space="0" w:color="auto"/>
                  </w:divBdr>
                  <w:divsChild>
                    <w:div w:id="1663586500">
                      <w:marLeft w:val="0"/>
                      <w:marRight w:val="0"/>
                      <w:marTop w:val="0"/>
                      <w:marBottom w:val="0"/>
                      <w:divBdr>
                        <w:top w:val="none" w:sz="0" w:space="0" w:color="auto"/>
                        <w:left w:val="none" w:sz="0" w:space="0" w:color="auto"/>
                        <w:bottom w:val="none" w:sz="0" w:space="0" w:color="auto"/>
                        <w:right w:val="none" w:sz="0" w:space="0" w:color="auto"/>
                      </w:divBdr>
                      <w:divsChild>
                        <w:div w:id="104552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169411">
          <w:marLeft w:val="0"/>
          <w:marRight w:val="0"/>
          <w:marTop w:val="0"/>
          <w:marBottom w:val="0"/>
          <w:divBdr>
            <w:top w:val="none" w:sz="0" w:space="0" w:color="auto"/>
            <w:left w:val="none" w:sz="0" w:space="0" w:color="auto"/>
            <w:bottom w:val="none" w:sz="0" w:space="0" w:color="auto"/>
            <w:right w:val="none" w:sz="0" w:space="0" w:color="auto"/>
          </w:divBdr>
        </w:div>
        <w:div w:id="942762973">
          <w:marLeft w:val="0"/>
          <w:marRight w:val="0"/>
          <w:marTop w:val="0"/>
          <w:marBottom w:val="0"/>
          <w:divBdr>
            <w:top w:val="none" w:sz="0" w:space="0" w:color="auto"/>
            <w:left w:val="none" w:sz="0" w:space="0" w:color="auto"/>
            <w:bottom w:val="none" w:sz="0" w:space="0" w:color="auto"/>
            <w:right w:val="none" w:sz="0" w:space="0" w:color="auto"/>
          </w:divBdr>
        </w:div>
        <w:div w:id="19481240">
          <w:marLeft w:val="0"/>
          <w:marRight w:val="0"/>
          <w:marTop w:val="0"/>
          <w:marBottom w:val="0"/>
          <w:divBdr>
            <w:top w:val="none" w:sz="0" w:space="0" w:color="auto"/>
            <w:left w:val="none" w:sz="0" w:space="0" w:color="auto"/>
            <w:bottom w:val="none" w:sz="0" w:space="0" w:color="auto"/>
            <w:right w:val="none" w:sz="0" w:space="0" w:color="auto"/>
          </w:divBdr>
        </w:div>
        <w:div w:id="625745372">
          <w:marLeft w:val="0"/>
          <w:marRight w:val="0"/>
          <w:marTop w:val="0"/>
          <w:marBottom w:val="0"/>
          <w:divBdr>
            <w:top w:val="none" w:sz="0" w:space="0" w:color="auto"/>
            <w:left w:val="none" w:sz="0" w:space="0" w:color="auto"/>
            <w:bottom w:val="none" w:sz="0" w:space="0" w:color="auto"/>
            <w:right w:val="none" w:sz="0" w:space="0" w:color="auto"/>
          </w:divBdr>
        </w:div>
        <w:div w:id="281108179">
          <w:marLeft w:val="0"/>
          <w:marRight w:val="0"/>
          <w:marTop w:val="0"/>
          <w:marBottom w:val="0"/>
          <w:divBdr>
            <w:top w:val="none" w:sz="0" w:space="0" w:color="auto"/>
            <w:left w:val="none" w:sz="0" w:space="0" w:color="auto"/>
            <w:bottom w:val="none" w:sz="0" w:space="0" w:color="auto"/>
            <w:right w:val="none" w:sz="0" w:space="0" w:color="auto"/>
          </w:divBdr>
        </w:div>
        <w:div w:id="854228844">
          <w:marLeft w:val="0"/>
          <w:marRight w:val="0"/>
          <w:marTop w:val="0"/>
          <w:marBottom w:val="0"/>
          <w:divBdr>
            <w:top w:val="none" w:sz="0" w:space="0" w:color="auto"/>
            <w:left w:val="none" w:sz="0" w:space="0" w:color="auto"/>
            <w:bottom w:val="none" w:sz="0" w:space="0" w:color="auto"/>
            <w:right w:val="none" w:sz="0" w:space="0" w:color="auto"/>
          </w:divBdr>
        </w:div>
      </w:divsChild>
    </w:div>
    <w:div w:id="2001886077">
      <w:bodyDiv w:val="1"/>
      <w:marLeft w:val="0"/>
      <w:marRight w:val="0"/>
      <w:marTop w:val="0"/>
      <w:marBottom w:val="0"/>
      <w:divBdr>
        <w:top w:val="none" w:sz="0" w:space="0" w:color="auto"/>
        <w:left w:val="none" w:sz="0" w:space="0" w:color="auto"/>
        <w:bottom w:val="none" w:sz="0" w:space="0" w:color="auto"/>
        <w:right w:val="none" w:sz="0" w:space="0" w:color="auto"/>
      </w:divBdr>
    </w:div>
    <w:div w:id="2021661968">
      <w:bodyDiv w:val="1"/>
      <w:marLeft w:val="0"/>
      <w:marRight w:val="0"/>
      <w:marTop w:val="0"/>
      <w:marBottom w:val="0"/>
      <w:divBdr>
        <w:top w:val="none" w:sz="0" w:space="0" w:color="auto"/>
        <w:left w:val="none" w:sz="0" w:space="0" w:color="auto"/>
        <w:bottom w:val="none" w:sz="0" w:space="0" w:color="auto"/>
        <w:right w:val="none" w:sz="0" w:space="0" w:color="auto"/>
      </w:divBdr>
    </w:div>
    <w:div w:id="2038390616">
      <w:bodyDiv w:val="1"/>
      <w:marLeft w:val="0"/>
      <w:marRight w:val="0"/>
      <w:marTop w:val="0"/>
      <w:marBottom w:val="0"/>
      <w:divBdr>
        <w:top w:val="none" w:sz="0" w:space="0" w:color="auto"/>
        <w:left w:val="none" w:sz="0" w:space="0" w:color="auto"/>
        <w:bottom w:val="none" w:sz="0" w:space="0" w:color="auto"/>
        <w:right w:val="none" w:sz="0" w:space="0" w:color="auto"/>
      </w:divBdr>
    </w:div>
    <w:div w:id="2042391689">
      <w:bodyDiv w:val="1"/>
      <w:marLeft w:val="0"/>
      <w:marRight w:val="0"/>
      <w:marTop w:val="0"/>
      <w:marBottom w:val="0"/>
      <w:divBdr>
        <w:top w:val="none" w:sz="0" w:space="0" w:color="auto"/>
        <w:left w:val="none" w:sz="0" w:space="0" w:color="auto"/>
        <w:bottom w:val="none" w:sz="0" w:space="0" w:color="auto"/>
        <w:right w:val="none" w:sz="0" w:space="0" w:color="auto"/>
      </w:divBdr>
    </w:div>
    <w:div w:id="2043706288">
      <w:bodyDiv w:val="1"/>
      <w:marLeft w:val="0"/>
      <w:marRight w:val="0"/>
      <w:marTop w:val="0"/>
      <w:marBottom w:val="0"/>
      <w:divBdr>
        <w:top w:val="none" w:sz="0" w:space="0" w:color="auto"/>
        <w:left w:val="none" w:sz="0" w:space="0" w:color="auto"/>
        <w:bottom w:val="none" w:sz="0" w:space="0" w:color="auto"/>
        <w:right w:val="none" w:sz="0" w:space="0" w:color="auto"/>
      </w:divBdr>
    </w:div>
    <w:div w:id="2069961056">
      <w:bodyDiv w:val="1"/>
      <w:marLeft w:val="0"/>
      <w:marRight w:val="0"/>
      <w:marTop w:val="0"/>
      <w:marBottom w:val="0"/>
      <w:divBdr>
        <w:top w:val="none" w:sz="0" w:space="0" w:color="auto"/>
        <w:left w:val="none" w:sz="0" w:space="0" w:color="auto"/>
        <w:bottom w:val="none" w:sz="0" w:space="0" w:color="auto"/>
        <w:right w:val="none" w:sz="0" w:space="0" w:color="auto"/>
      </w:divBdr>
    </w:div>
    <w:div w:id="2073649513">
      <w:bodyDiv w:val="1"/>
      <w:marLeft w:val="0"/>
      <w:marRight w:val="0"/>
      <w:marTop w:val="0"/>
      <w:marBottom w:val="0"/>
      <w:divBdr>
        <w:top w:val="none" w:sz="0" w:space="0" w:color="auto"/>
        <w:left w:val="none" w:sz="0" w:space="0" w:color="auto"/>
        <w:bottom w:val="none" w:sz="0" w:space="0" w:color="auto"/>
        <w:right w:val="none" w:sz="0" w:space="0" w:color="auto"/>
      </w:divBdr>
      <w:divsChild>
        <w:div w:id="563880075">
          <w:marLeft w:val="0"/>
          <w:marRight w:val="0"/>
          <w:marTop w:val="0"/>
          <w:marBottom w:val="0"/>
          <w:divBdr>
            <w:top w:val="none" w:sz="0" w:space="0" w:color="auto"/>
            <w:left w:val="none" w:sz="0" w:space="0" w:color="auto"/>
            <w:bottom w:val="none" w:sz="0" w:space="0" w:color="auto"/>
            <w:right w:val="none" w:sz="0" w:space="0" w:color="auto"/>
          </w:divBdr>
          <w:divsChild>
            <w:div w:id="1523276076">
              <w:marLeft w:val="0"/>
              <w:marRight w:val="0"/>
              <w:marTop w:val="0"/>
              <w:marBottom w:val="0"/>
              <w:divBdr>
                <w:top w:val="none" w:sz="0" w:space="0" w:color="auto"/>
                <w:left w:val="none" w:sz="0" w:space="0" w:color="auto"/>
                <w:bottom w:val="none" w:sz="0" w:space="0" w:color="auto"/>
                <w:right w:val="none" w:sz="0" w:space="0" w:color="auto"/>
              </w:divBdr>
              <w:divsChild>
                <w:div w:id="179359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946698">
      <w:bodyDiv w:val="1"/>
      <w:marLeft w:val="0"/>
      <w:marRight w:val="0"/>
      <w:marTop w:val="0"/>
      <w:marBottom w:val="0"/>
      <w:divBdr>
        <w:top w:val="none" w:sz="0" w:space="0" w:color="auto"/>
        <w:left w:val="none" w:sz="0" w:space="0" w:color="auto"/>
        <w:bottom w:val="none" w:sz="0" w:space="0" w:color="auto"/>
        <w:right w:val="none" w:sz="0" w:space="0" w:color="auto"/>
      </w:divBdr>
    </w:div>
    <w:div w:id="2099211195">
      <w:bodyDiv w:val="1"/>
      <w:marLeft w:val="0"/>
      <w:marRight w:val="0"/>
      <w:marTop w:val="0"/>
      <w:marBottom w:val="0"/>
      <w:divBdr>
        <w:top w:val="none" w:sz="0" w:space="0" w:color="auto"/>
        <w:left w:val="none" w:sz="0" w:space="0" w:color="auto"/>
        <w:bottom w:val="none" w:sz="0" w:space="0" w:color="auto"/>
        <w:right w:val="none" w:sz="0" w:space="0" w:color="auto"/>
      </w:divBdr>
    </w:div>
    <w:div w:id="2104835915">
      <w:bodyDiv w:val="1"/>
      <w:marLeft w:val="0"/>
      <w:marRight w:val="0"/>
      <w:marTop w:val="0"/>
      <w:marBottom w:val="0"/>
      <w:divBdr>
        <w:top w:val="none" w:sz="0" w:space="0" w:color="auto"/>
        <w:left w:val="none" w:sz="0" w:space="0" w:color="auto"/>
        <w:bottom w:val="none" w:sz="0" w:space="0" w:color="auto"/>
        <w:right w:val="none" w:sz="0" w:space="0" w:color="auto"/>
      </w:divBdr>
    </w:div>
    <w:div w:id="2124642736">
      <w:bodyDiv w:val="1"/>
      <w:marLeft w:val="0"/>
      <w:marRight w:val="0"/>
      <w:marTop w:val="0"/>
      <w:marBottom w:val="0"/>
      <w:divBdr>
        <w:top w:val="none" w:sz="0" w:space="0" w:color="auto"/>
        <w:left w:val="none" w:sz="0" w:space="0" w:color="auto"/>
        <w:bottom w:val="none" w:sz="0" w:space="0" w:color="auto"/>
        <w:right w:val="none" w:sz="0" w:space="0" w:color="auto"/>
      </w:divBdr>
    </w:div>
    <w:div w:id="2128967352">
      <w:bodyDiv w:val="1"/>
      <w:marLeft w:val="0"/>
      <w:marRight w:val="0"/>
      <w:marTop w:val="0"/>
      <w:marBottom w:val="0"/>
      <w:divBdr>
        <w:top w:val="none" w:sz="0" w:space="0" w:color="auto"/>
        <w:left w:val="none" w:sz="0" w:space="0" w:color="auto"/>
        <w:bottom w:val="none" w:sz="0" w:space="0" w:color="auto"/>
        <w:right w:val="none" w:sz="0" w:space="0" w:color="auto"/>
      </w:divBdr>
    </w:div>
    <w:div w:id="2130663926">
      <w:bodyDiv w:val="1"/>
      <w:marLeft w:val="0"/>
      <w:marRight w:val="0"/>
      <w:marTop w:val="0"/>
      <w:marBottom w:val="0"/>
      <w:divBdr>
        <w:top w:val="none" w:sz="0" w:space="0" w:color="auto"/>
        <w:left w:val="none" w:sz="0" w:space="0" w:color="auto"/>
        <w:bottom w:val="none" w:sz="0" w:space="0" w:color="auto"/>
        <w:right w:val="none" w:sz="0" w:space="0" w:color="auto"/>
      </w:divBdr>
    </w:div>
    <w:div w:id="2142530682">
      <w:bodyDiv w:val="1"/>
      <w:marLeft w:val="0"/>
      <w:marRight w:val="0"/>
      <w:marTop w:val="0"/>
      <w:marBottom w:val="0"/>
      <w:divBdr>
        <w:top w:val="none" w:sz="0" w:space="0" w:color="auto"/>
        <w:left w:val="none" w:sz="0" w:space="0" w:color="auto"/>
        <w:bottom w:val="none" w:sz="0" w:space="0" w:color="auto"/>
        <w:right w:val="none" w:sz="0" w:space="0" w:color="auto"/>
      </w:divBdr>
    </w:div>
    <w:div w:id="2143502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citeseerx.ist.psu.edu/viewdoc/download?doi=10.1.1.474.1777&amp;rep=rep1&amp;type=pdf" TargetMode="External"/><Relationship Id="rId21" Type="http://schemas.openxmlformats.org/officeDocument/2006/relationships/hyperlink" Target="https://doi.org/10.1016/j.respol.2005.07.002" TargetMode="External"/><Relationship Id="rId34" Type="http://schemas.openxmlformats.org/officeDocument/2006/relationships/hyperlink" Target="http://dx.doi.org/10.1525/cmr.2010.52.3.106" TargetMode="External"/><Relationship Id="rId42" Type="http://schemas.openxmlformats.org/officeDocument/2006/relationships/hyperlink" Target="https://doi.org/10.1002/j.2048-7940.1998.tb01794.x" TargetMode="External"/><Relationship Id="rId47" Type="http://schemas.openxmlformats.org/officeDocument/2006/relationships/hyperlink" Target="https://doi.org/10.1080/13603124.2014.915060" TargetMode="External"/><Relationship Id="rId50" Type="http://schemas.openxmlformats.org/officeDocument/2006/relationships/hyperlink" Target="https://www.linkedin.com/business/learning/blog/top-skills-and-courses/why-creativity-is-the-most-important-skill-in-the-world" TargetMode="External"/><Relationship Id="rId55" Type="http://schemas.openxmlformats.org/officeDocument/2006/relationships/hyperlink" Target="https://doi.org/10.1080/09613210010027701" TargetMode="External"/><Relationship Id="rId63" Type="http://schemas.openxmlformats.org/officeDocument/2006/relationships/image" Target="media/image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ictionary.cambridge.org/dictionary/english/creativity" TargetMode="External"/><Relationship Id="rId29" Type="http://schemas.openxmlformats.org/officeDocument/2006/relationships/hyperlink" Target="https://psycnet.apa.org/record/2014-24108-002" TargetMode="External"/><Relationship Id="rId11" Type="http://schemas.openxmlformats.org/officeDocument/2006/relationships/hyperlink" Target="https://doi.org/10.3917/jie.010.0145" TargetMode="External"/><Relationship Id="rId24" Type="http://schemas.openxmlformats.org/officeDocument/2006/relationships/hyperlink" Target="https://www.comparably.com/companies/google/awards" TargetMode="External"/><Relationship Id="rId32" Type="http://schemas.openxmlformats.org/officeDocument/2006/relationships/hyperlink" Target="https://doi.org/10.1111/j.1467-9310.2010.00605.x" TargetMode="External"/><Relationship Id="rId37" Type="http://schemas.openxmlformats.org/officeDocument/2006/relationships/hyperlink" Target="https://www.forbes.com/sites/laurahe/2013/03/29/googles-secrets-of-innovation-empowering-its-employees/?sh=60a5c45957e7" TargetMode="External"/><Relationship Id="rId40" Type="http://schemas.openxmlformats.org/officeDocument/2006/relationships/hyperlink" Target="https://newsroom.ibm.com/2010-05-18-IBM-2010-Global-CEO-Study-Creativity-Selected-as-Most-Crucial-Factor-for-Future-Success" TargetMode="External"/><Relationship Id="rId45" Type="http://schemas.openxmlformats.org/officeDocument/2006/relationships/hyperlink" Target="https://weareive.org/is-creativity-the-number-one-skill-for-the-21st-century/" TargetMode="External"/><Relationship Id="rId53" Type="http://schemas.openxmlformats.org/officeDocument/2006/relationships/hyperlink" Target="https://doi.org/10.1016/j.leaqua.2003.12.005" TargetMode="External"/><Relationship Id="rId58" Type="http://schemas.openxmlformats.org/officeDocument/2006/relationships/hyperlink" Target="https://doi.org/10.1111/1468-2370.00062"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dx.doi.org/10.21278/idc.2018.0416" TargetMode="External"/><Relationship Id="rId19" Type="http://schemas.openxmlformats.org/officeDocument/2006/relationships/hyperlink" Target="https://doi.org/10.1111/j.1467-8691.2006.00373.x" TargetMode="External"/><Relationship Id="rId14" Type="http://schemas.openxmlformats.org/officeDocument/2006/relationships/hyperlink" Target="https://www.iccwbo.be/wp-content/uploads/2012/03/20140325-The-Open-Innovation-Model.pdf" TargetMode="External"/><Relationship Id="rId22" Type="http://schemas.openxmlformats.org/officeDocument/2006/relationships/hyperlink" Target="https://doi.org/10.1177%2F0001839214563595" TargetMode="External"/><Relationship Id="rId27" Type="http://schemas.openxmlformats.org/officeDocument/2006/relationships/hyperlink" Target="https://doi.org/10.1111/j.1540-5885.2008.00296.x" TargetMode="External"/><Relationship Id="rId30" Type="http://schemas.openxmlformats.org/officeDocument/2006/relationships/hyperlink" Target="https://media.transformanceadvisors.com/pdfs/Stage-Gate-Model.pdf" TargetMode="External"/><Relationship Id="rId35" Type="http://schemas.openxmlformats.org/officeDocument/2006/relationships/hyperlink" Target="https://hbr.org/2006/02/the-why-what-and-how-of-management-innovation" TargetMode="External"/><Relationship Id="rId43" Type="http://schemas.openxmlformats.org/officeDocument/2006/relationships/hyperlink" Target="https://www.viima.com/blog/types-of-innovation" TargetMode="External"/><Relationship Id="rId48" Type="http://schemas.openxmlformats.org/officeDocument/2006/relationships/hyperlink" Target="https://doi.org/10.1108/09564230310474138" TargetMode="External"/><Relationship Id="rId56" Type="http://schemas.openxmlformats.org/officeDocument/2006/relationships/hyperlink" Target="https://doi.org/10.3138/jelis.57.2.197" TargetMode="External"/><Relationship Id="rId64" Type="http://schemas.openxmlformats.org/officeDocument/2006/relationships/image" Target="media/image3.png"/><Relationship Id="rId8" Type="http://schemas.openxmlformats.org/officeDocument/2006/relationships/hyperlink" Target="https://doi.org/10.1108/00251740110402328" TargetMode="External"/><Relationship Id="rId51" Type="http://schemas.openxmlformats.org/officeDocument/2006/relationships/hyperlink" Target="https://doi.org/10.1016/j.jclepro.2019.01.036" TargetMode="External"/><Relationship Id="rId3" Type="http://schemas.openxmlformats.org/officeDocument/2006/relationships/styles" Target="styles.xml"/><Relationship Id="rId12" Type="http://schemas.openxmlformats.org/officeDocument/2006/relationships/hyperlink" Target="http://www.iiakm.org/ojakm/articles/2013/OJAKM_Volume1_2pp64-77.php" TargetMode="External"/><Relationship Id="rId17" Type="http://schemas.openxmlformats.org/officeDocument/2006/relationships/hyperlink" Target="https://portal.research.lu.se/en/publications/enabling-open-innovation-proposal-of-a-framework-supporting-ict-a" TargetMode="External"/><Relationship Id="rId25" Type="http://schemas.openxmlformats.org/officeDocument/2006/relationships/hyperlink" Target="https://doi.org/10.1111/j.1540-5885.2011.00858.x" TargetMode="External"/><Relationship Id="rId33" Type="http://schemas.openxmlformats.org/officeDocument/2006/relationships/hyperlink" Target="https://doi.org/10.5465/amj.2005.17407916" TargetMode="External"/><Relationship Id="rId38" Type="http://schemas.openxmlformats.org/officeDocument/2006/relationships/hyperlink" Target="https://www.uk-cpi.com/blog/the-difference-between-invention-and-innovation" TargetMode="External"/><Relationship Id="rId46" Type="http://schemas.openxmlformats.org/officeDocument/2006/relationships/hyperlink" Target="https://www.mckinsey.com/business-functions/strategy-and-corporate-finance/our-insights/innovation-and-commercialization-2010-mckinsey-global-survey-results" TargetMode="External"/><Relationship Id="rId59" Type="http://schemas.openxmlformats.org/officeDocument/2006/relationships/hyperlink" Target="https://doi.org/10.1142/S1363919609002509" TargetMode="External"/><Relationship Id="rId67" Type="http://schemas.openxmlformats.org/officeDocument/2006/relationships/theme" Target="theme/theme1.xml"/><Relationship Id="rId20" Type="http://schemas.openxmlformats.org/officeDocument/2006/relationships/hyperlink" Target="https://doi.org/10.1016/j.lrp.2009.07.010" TargetMode="External"/><Relationship Id="rId41" Type="http://schemas.openxmlformats.org/officeDocument/2006/relationships/hyperlink" Target="https://doi.org/10.1109/MCI.2008.913368" TargetMode="External"/><Relationship Id="rId54" Type="http://schemas.openxmlformats.org/officeDocument/2006/relationships/hyperlink" Target="https://doi.org/10.1080/10400419.2012.650092" TargetMode="External"/><Relationship Id="rId62"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ccwbo.be/wp-content/uploads/2012/03/20140325-The-Open-Innovation-Model.pdf" TargetMode="External"/><Relationship Id="rId23" Type="http://schemas.openxmlformats.org/officeDocument/2006/relationships/hyperlink" Target="https://eric.ed.gov/?id=ED490021" TargetMode="External"/><Relationship Id="rId28" Type="http://schemas.openxmlformats.org/officeDocument/2006/relationships/hyperlink" Target="https://doi.org/10.5437/08956308X5606963" TargetMode="External"/><Relationship Id="rId36" Type="http://schemas.openxmlformats.org/officeDocument/2006/relationships/hyperlink" Target="https://www.dalecarnegie.com/blog/creativity-is-the-skill-for-business-success/" TargetMode="External"/><Relationship Id="rId49" Type="http://schemas.openxmlformats.org/officeDocument/2006/relationships/hyperlink" Target="http://www2.paconsulting.com/rs/526-HZE-833/images/1_1_129169_InnovationMatters2019_v5%20Digital.pdf" TargetMode="External"/><Relationship Id="rId57" Type="http://schemas.openxmlformats.org/officeDocument/2006/relationships/hyperlink" Target="https://doi.org/10.5437/08956308X5801236" TargetMode="External"/><Relationship Id="rId10" Type="http://schemas.openxmlformats.org/officeDocument/2006/relationships/hyperlink" Target="https://doi.org/10.1016/j.yjoc.2021.100005" TargetMode="External"/><Relationship Id="rId31" Type="http://schemas.openxmlformats.org/officeDocument/2006/relationships/hyperlink" Target="https://doi.org/10.1080/08956308.2006.11657373" TargetMode="External"/><Relationship Id="rId44" Type="http://schemas.openxmlformats.org/officeDocument/2006/relationships/hyperlink" Target="https://doi.org/10.1111/j.1467-9310.2007.00487.x" TargetMode="External"/><Relationship Id="rId52" Type="http://schemas.openxmlformats.org/officeDocument/2006/relationships/hyperlink" Target="https://www.northeastern.edu/graduate/blog/importance-of-innovation/" TargetMode="External"/><Relationship Id="rId60" Type="http://schemas.openxmlformats.org/officeDocument/2006/relationships/hyperlink" Target="https://doi.org/10.1111/j.1467-9310.2006.00436.x" TargetMode="External"/><Relationship Id="rId65"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uswitch.com/broadband/guides/what-is-5G-home-broadband/" TargetMode="External"/><Relationship Id="rId13" Type="http://schemas.openxmlformats.org/officeDocument/2006/relationships/hyperlink" Target="https://www.proquest.com/docview/2510516882?accountid=130472&amp;parentSessionId=Ygjx%2BB9mBnmP0Bw2mYqNlOstlM6GntluRrNUxV15F1E%3D&amp;pq-origsite=primo" TargetMode="External"/><Relationship Id="rId18" Type="http://schemas.openxmlformats.org/officeDocument/2006/relationships/hyperlink" Target="https://doi.org/10.1108/EJIM-02-2017-0015" TargetMode="External"/><Relationship Id="rId39" Type="http://schemas.openxmlformats.org/officeDocument/2006/relationships/hyperlink" Target="https://d1wqtxts1xzle7.cloudfront.net/39125133/Risk_and_stage_and_gate_process_-_GNL-7.pdf?1444658930=&amp;response-content-disposition=inline%3B+filename%3DSTAGE_GATE_PROCESS_INTEGRATED_RISK_MANAG.pdf&amp;Expires=1642125174&amp;Signature=KpHnjk6~nLo1F0Hx-4WVnyZWGQeVCkfheCvHKeOiHVu6EDDCFH4I6aJHtYne~jzEX4gUXcJuN5ekhfmBUc0Q-Sfc4zH1rtkE8mqxR0jvcOFMbLBMPifgecQoq8CuJmflQCBulQrALW~11aOWyDMMHAgvckdbjHvE8m5qLNuhEXBDown1~5G0FWzPstZIMTZUvi4ud6b6QnAYoHPIQd4~klG7M5IBuFH9asOL-IhGGHj1v5ukuNBdyzDOv82HbipgZhKzjy~vOHP96mugwYU1CaGyTOvE-SEyz5ROFN5i66yVMVi3Bg8KeZ1SIuJKMpyU8T-L2EUwfCH3hhrXe2cJZQ__&amp;Key-Pair-Id=APKAJLOHF5GGSLRBV4Z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ysha/Library/Group%20Containers/UBF8T346G9.Office/User%20Content.localized/Templates.localized/Basic%20Assignment%20Outlin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2DD80-C79D-F24E-8710-2C5F36EFA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Basic%20Assignment%20Outline.dotx</Template>
  <TotalTime>0</TotalTime>
  <Pages>22</Pages>
  <Words>8939</Words>
  <Characters>50955</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Mayesha Choudhury2</dc:creator>
  <cp:keywords/>
  <dc:description/>
  <cp:lastModifiedBy>Mayesha Samia Choudhury (1811545)</cp:lastModifiedBy>
  <cp:revision>2</cp:revision>
  <dcterms:created xsi:type="dcterms:W3CDTF">2022-01-15T23:00:00Z</dcterms:created>
  <dcterms:modified xsi:type="dcterms:W3CDTF">2022-01-15T23:00:00Z</dcterms:modified>
</cp:coreProperties>
</file>