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04438268" w14:textId="41F419DB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 xml:space="preserve">Learner’s name: </w:t>
            </w:r>
            <w:r w:rsidR="009F656B"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>Lisa Marie Davies</w:t>
            </w:r>
          </w:p>
          <w:p w14:paraId="2CEE7446" w14:textId="77777777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52EF6683" w14:textId="739DF3F7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>Email address:</w:t>
            </w:r>
            <w:r w:rsidR="009F656B"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 xml:space="preserve"> lisamarieinker113@hotmail.com</w:t>
            </w:r>
          </w:p>
          <w:p w14:paraId="453C9B90" w14:textId="77777777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4128B356" w14:textId="74A6A09F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>Learner’s University Registration Number:</w:t>
            </w:r>
            <w:r w:rsidR="009F656B">
              <w:rPr>
                <w:rFonts w:ascii="Times New Roman" w:hAnsi="Times New Roman" w:cs="Times New Roman"/>
                <w:b/>
                <w:sz w:val="40"/>
                <w:szCs w:val="40"/>
              </w:rPr>
              <w:t>1100277</w:t>
            </w:r>
          </w:p>
          <w:p w14:paraId="5174C3C8" w14:textId="77777777" w:rsidR="00943FDB" w:rsidRPr="009F656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9F656B">
              <w:rPr>
                <w:rFonts w:ascii="Times New Roman" w:hAnsi="Times New Roman" w:cs="Times New Roman"/>
                <w:b/>
                <w:sz w:val="40"/>
                <w:szCs w:val="40"/>
              </w:rPr>
              <w:t>Cohort: 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41622B00" w14:textId="77777777" w:rsidR="009F656B" w:rsidRDefault="009F656B" w:rsidP="004F0E93">
      <w:pPr>
        <w:jc w:val="center"/>
        <w:rPr>
          <w:b/>
          <w:sz w:val="28"/>
          <w:szCs w:val="28"/>
        </w:rPr>
      </w:pPr>
    </w:p>
    <w:p w14:paraId="38AA86C4" w14:textId="77777777" w:rsidR="009F656B" w:rsidRDefault="009F656B" w:rsidP="004F0E93">
      <w:pPr>
        <w:jc w:val="center"/>
        <w:rPr>
          <w:b/>
          <w:sz w:val="28"/>
          <w:szCs w:val="28"/>
        </w:rPr>
      </w:pPr>
    </w:p>
    <w:p w14:paraId="29BA38FC" w14:textId="6E18636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lastRenderedPageBreak/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351"/>
      </w:tblGrid>
      <w:tr w:rsidR="004F0E93" w:rsidRPr="0049196A" w14:paraId="3B26F39A" w14:textId="77777777" w:rsidTr="003D5DC5">
        <w:tc>
          <w:tcPr>
            <w:tcW w:w="9351" w:type="dxa"/>
          </w:tcPr>
          <w:p w14:paraId="7145CCD4" w14:textId="77777777" w:rsidR="004F0E93" w:rsidRPr="003D5DC5" w:rsidRDefault="004F0E93" w:rsidP="002D6B34">
            <w:pPr>
              <w:jc w:val="both"/>
              <w:rPr>
                <w:rFonts w:ascii="Arial" w:hAnsi="Arial" w:cs="Arial"/>
                <w:i/>
                <w:iCs/>
              </w:rPr>
            </w:pPr>
            <w:r w:rsidRPr="003D5DC5">
              <w:rPr>
                <w:rFonts w:ascii="Arial" w:hAnsi="Arial" w:cs="Arial"/>
                <w:i/>
                <w:iCs/>
              </w:rPr>
              <w:t>Question:</w:t>
            </w:r>
          </w:p>
          <w:p w14:paraId="1DCFD010" w14:textId="77777777" w:rsidR="004F0E93" w:rsidRPr="003D5DC5" w:rsidRDefault="004F0E93" w:rsidP="002D6B34">
            <w:pPr>
              <w:jc w:val="both"/>
              <w:rPr>
                <w:rFonts w:ascii="Arial" w:hAnsi="Arial" w:cs="Arial"/>
                <w:i/>
                <w:iCs/>
              </w:rPr>
            </w:pPr>
          </w:p>
          <w:p w14:paraId="7DA1770A" w14:textId="657681AB" w:rsidR="004F0E93" w:rsidRPr="003D5DC5" w:rsidRDefault="004F0E93" w:rsidP="00DF2A2E">
            <w:pPr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Using a reflective model critically reflect on your professional development since qualifying as a </w:t>
            </w:r>
            <w:r w:rsidR="00C0499C" w:rsidRPr="003D5DC5">
              <w:rPr>
                <w:rFonts w:ascii="Arial" w:hAnsi="Arial" w:cs="Arial"/>
              </w:rPr>
              <w:t>s</w:t>
            </w:r>
            <w:r w:rsidRPr="003D5DC5">
              <w:rPr>
                <w:rFonts w:ascii="Arial" w:hAnsi="Arial" w:cs="Arial"/>
              </w:rPr>
              <w:t xml:space="preserve">ocial </w:t>
            </w:r>
            <w:r w:rsidR="00C0499C" w:rsidRPr="003D5DC5">
              <w:rPr>
                <w:rFonts w:ascii="Arial" w:hAnsi="Arial" w:cs="Arial"/>
              </w:rPr>
              <w:t>w</w:t>
            </w:r>
            <w:r w:rsidRPr="003D5DC5">
              <w:rPr>
                <w:rFonts w:ascii="Arial" w:hAnsi="Arial" w:cs="Arial"/>
              </w:rPr>
              <w:t>orker.</w:t>
            </w:r>
            <w:r w:rsidR="00DF2A2E" w:rsidRPr="003D5DC5">
              <w:rPr>
                <w:rFonts w:ascii="Arial" w:hAnsi="Arial" w:cs="Arial"/>
              </w:rPr>
              <w:t xml:space="preserve"> </w:t>
            </w:r>
            <w:r w:rsidRPr="003D5DC5">
              <w:rPr>
                <w:rFonts w:ascii="Arial" w:hAnsi="Arial" w:cs="Arial"/>
              </w:rPr>
              <w:t xml:space="preserve">Based on this and in discussion with your mentor/supervisor/line manager </w:t>
            </w:r>
            <w:r w:rsidR="00C0499C" w:rsidRPr="003D5DC5">
              <w:rPr>
                <w:rFonts w:ascii="Arial" w:hAnsi="Arial" w:cs="Arial"/>
              </w:rPr>
              <w:t xml:space="preserve">go on to </w:t>
            </w:r>
            <w:r w:rsidRPr="003D5DC5">
              <w:rPr>
                <w:rFonts w:ascii="Arial" w:hAnsi="Arial" w:cs="Arial"/>
              </w:rPr>
              <w:t xml:space="preserve">identify and justify your future developmental needs over the coming 12 months under </w:t>
            </w:r>
            <w:r w:rsidRPr="003D5DC5">
              <w:rPr>
                <w:rFonts w:ascii="Arial" w:hAnsi="Arial" w:cs="Arial"/>
                <w:b/>
                <w:bCs/>
              </w:rPr>
              <w:t xml:space="preserve">each </w:t>
            </w:r>
            <w:r w:rsidRPr="003D5DC5">
              <w:rPr>
                <w:rFonts w:ascii="Arial" w:hAnsi="Arial" w:cs="Arial"/>
              </w:rPr>
              <w:t xml:space="preserve">of the 3 Social Care Wales </w:t>
            </w:r>
            <w:r w:rsidR="00C0499C" w:rsidRPr="003D5DC5">
              <w:rPr>
                <w:rFonts w:ascii="Arial" w:hAnsi="Arial" w:cs="Arial"/>
              </w:rPr>
              <w:t xml:space="preserve">(SCW) </w:t>
            </w:r>
            <w:r w:rsidRPr="003D5DC5">
              <w:rPr>
                <w:rFonts w:ascii="Arial" w:hAnsi="Arial" w:cs="Arial"/>
              </w:rPr>
              <w:t>learning outcomes listed below</w:t>
            </w:r>
            <w:r w:rsidR="000A2AB5" w:rsidRPr="003D5DC5">
              <w:rPr>
                <w:rFonts w:ascii="Arial" w:hAnsi="Arial" w:cs="Arial"/>
              </w:rPr>
              <w:t xml:space="preserve"> providing at least one developmental need for each of the learning </w:t>
            </w:r>
            <w:r w:rsidR="00C0499C" w:rsidRPr="003D5DC5">
              <w:rPr>
                <w:rFonts w:ascii="Arial" w:hAnsi="Arial" w:cs="Arial"/>
              </w:rPr>
              <w:t>outcome below:</w:t>
            </w:r>
            <w:r w:rsidRPr="003D5DC5">
              <w:rPr>
                <w:rFonts w:ascii="Arial" w:hAnsi="Arial" w:cs="Arial"/>
              </w:rPr>
              <w:t xml:space="preserve"> </w:t>
            </w:r>
          </w:p>
          <w:p w14:paraId="360C6B03" w14:textId="77777777" w:rsidR="004F0E93" w:rsidRPr="003D5DC5" w:rsidRDefault="004F0E93" w:rsidP="002D6B34">
            <w:pPr>
              <w:rPr>
                <w:rFonts w:ascii="Arial" w:hAnsi="Arial" w:cs="Arial"/>
                <w:highlight w:val="yellow"/>
              </w:rPr>
            </w:pPr>
          </w:p>
          <w:p w14:paraId="57A1BFEB" w14:textId="34AB294C" w:rsidR="004F0E93" w:rsidRPr="003D5DC5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Applying analysis in assessment to inform </w:t>
            </w:r>
            <w:r w:rsidR="009A4CCD" w:rsidRPr="003D5DC5">
              <w:rPr>
                <w:rFonts w:ascii="Arial" w:hAnsi="Arial" w:cs="Arial"/>
              </w:rPr>
              <w:t>interventions.</w:t>
            </w:r>
          </w:p>
          <w:p w14:paraId="734C72C9" w14:textId="4B680725" w:rsidR="004F0E93" w:rsidRPr="003D5DC5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Working collaboratively with people in need of care and support, their </w:t>
            </w:r>
            <w:proofErr w:type="spellStart"/>
            <w:r w:rsidRPr="003D5DC5">
              <w:rPr>
                <w:rFonts w:ascii="Arial" w:hAnsi="Arial" w:cs="Arial"/>
              </w:rPr>
              <w:t>carers</w:t>
            </w:r>
            <w:proofErr w:type="spellEnd"/>
            <w:r w:rsidRPr="003D5DC5">
              <w:rPr>
                <w:rFonts w:ascii="Arial" w:hAnsi="Arial" w:cs="Arial"/>
                <w:i/>
                <w:iCs/>
              </w:rPr>
              <w:t xml:space="preserve"> </w:t>
            </w:r>
            <w:r w:rsidRPr="003D5DC5">
              <w:rPr>
                <w:rFonts w:ascii="Arial" w:hAnsi="Arial" w:cs="Arial"/>
              </w:rPr>
              <w:t xml:space="preserve">and other </w:t>
            </w:r>
            <w:r w:rsidR="009A4CCD" w:rsidRPr="003D5DC5">
              <w:rPr>
                <w:rFonts w:ascii="Arial" w:hAnsi="Arial" w:cs="Arial"/>
              </w:rPr>
              <w:t>professionals.</w:t>
            </w:r>
          </w:p>
          <w:p w14:paraId="56DC6FBF" w14:textId="3A45C085" w:rsidR="004F0E93" w:rsidRPr="003D5DC5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>Intervention and application of professional judgement in increasingly complex situations.</w:t>
            </w:r>
          </w:p>
          <w:p w14:paraId="61B7CD6C" w14:textId="77777777" w:rsidR="004F0E93" w:rsidRPr="003D5DC5" w:rsidRDefault="004F0E93" w:rsidP="002D6B34">
            <w:pPr>
              <w:jc w:val="both"/>
              <w:rPr>
                <w:rFonts w:ascii="Arial" w:hAnsi="Arial" w:cs="Arial"/>
              </w:rPr>
            </w:pPr>
          </w:p>
          <w:p w14:paraId="050AD2DD" w14:textId="77777777" w:rsidR="00DF2A2E" w:rsidRPr="003D5DC5" w:rsidRDefault="00DF2A2E" w:rsidP="00DF2A2E">
            <w:pPr>
              <w:jc w:val="both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This task must </w:t>
            </w:r>
            <w:proofErr w:type="gramStart"/>
            <w:r w:rsidRPr="003D5DC5">
              <w:rPr>
                <w:rFonts w:ascii="Arial" w:hAnsi="Arial" w:cs="Arial"/>
              </w:rPr>
              <w:t>make reference</w:t>
            </w:r>
            <w:proofErr w:type="gramEnd"/>
            <w:r w:rsidRPr="003D5DC5">
              <w:rPr>
                <w:rFonts w:ascii="Arial" w:hAnsi="Arial" w:cs="Arial"/>
              </w:rPr>
              <w:t xml:space="preserve">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6442A48E" w14:textId="24B3B2B2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>Since qualifying as a Social Worker in Wales, I have been working within a statutory children’s safeguarding team and completing initial assessments. During my time within this sector, I have utilised Gibbs’ (1988) reflective cycle to support my own reflections of professional development and to identify areas of learning</w:t>
            </w:r>
            <w:r w:rsidR="001D5BE6">
              <w:rPr>
                <w:rFonts w:ascii="Arial" w:hAnsi="Arial" w:cs="Arial"/>
              </w:rPr>
              <w:t xml:space="preserve"> (</w:t>
            </w:r>
            <w:r w:rsidR="001D5BE6" w:rsidRPr="009C6D77">
              <w:rPr>
                <w:rFonts w:ascii="Arial" w:hAnsi="Arial" w:cs="Arial"/>
              </w:rPr>
              <w:t>Bassot,</w:t>
            </w:r>
            <w:r w:rsidR="001D5BE6">
              <w:rPr>
                <w:rFonts w:ascii="Arial" w:hAnsi="Arial" w:cs="Arial"/>
              </w:rPr>
              <w:t xml:space="preserve"> </w:t>
            </w:r>
            <w:r w:rsidR="001D5BE6" w:rsidRPr="009C6D77">
              <w:rPr>
                <w:rFonts w:ascii="Arial" w:hAnsi="Arial" w:cs="Arial"/>
              </w:rPr>
              <w:t>2013). </w:t>
            </w:r>
          </w:p>
          <w:p w14:paraId="6BAFBF8A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5053F6CF" w14:textId="760A1FF5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>Utilising Gibbs’ (1988) ‘feelings’ within supervision to reflect on my working practice has allowed me to recognise my confidence levels and how during certain occasions within my role, I have felt inexperienced when managing conflict</w:t>
            </w:r>
            <w:r w:rsidR="00D257FD">
              <w:rPr>
                <w:rFonts w:ascii="Arial" w:hAnsi="Arial" w:cs="Arial"/>
              </w:rPr>
              <w:t xml:space="preserve"> and analysing information</w:t>
            </w:r>
            <w:r w:rsidRPr="00870F9F">
              <w:rPr>
                <w:rFonts w:ascii="Arial" w:hAnsi="Arial" w:cs="Arial"/>
              </w:rPr>
              <w:t>. During these times I have often turned to colleagues and m</w:t>
            </w:r>
            <w:r w:rsidR="00AF1F86">
              <w:rPr>
                <w:rFonts w:ascii="Arial" w:hAnsi="Arial" w:cs="Arial"/>
              </w:rPr>
              <w:t>entor</w:t>
            </w:r>
            <w:r w:rsidRPr="00870F9F">
              <w:rPr>
                <w:rFonts w:ascii="Arial" w:hAnsi="Arial" w:cs="Arial"/>
              </w:rPr>
              <w:t xml:space="preserve"> for support to ensure my analysis of the situation and suggested plan of action </w:t>
            </w:r>
            <w:r w:rsidR="002C3C69">
              <w:rPr>
                <w:rFonts w:ascii="Arial" w:hAnsi="Arial" w:cs="Arial"/>
              </w:rPr>
              <w:t>contain</w:t>
            </w:r>
            <w:r w:rsidR="00D95746">
              <w:rPr>
                <w:rFonts w:ascii="Arial" w:hAnsi="Arial" w:cs="Arial"/>
              </w:rPr>
              <w:t>s</w:t>
            </w:r>
            <w:r w:rsidRPr="00870F9F">
              <w:rPr>
                <w:rFonts w:ascii="Arial" w:hAnsi="Arial" w:cs="Arial"/>
              </w:rPr>
              <w:t xml:space="preserve"> the best options for the families I </w:t>
            </w:r>
            <w:r w:rsidR="00D95746">
              <w:rPr>
                <w:rFonts w:ascii="Arial" w:hAnsi="Arial" w:cs="Arial"/>
              </w:rPr>
              <w:t>support</w:t>
            </w:r>
            <w:r w:rsidRPr="00870F9F">
              <w:rPr>
                <w:rFonts w:ascii="Arial" w:hAnsi="Arial" w:cs="Arial"/>
              </w:rPr>
              <w:t xml:space="preserve">. I have considered the growth in my confidence since initially starting in a statutory team and how I have been supported within my role by being able </w:t>
            </w:r>
            <w:r w:rsidRPr="00870F9F">
              <w:rPr>
                <w:rFonts w:ascii="Arial" w:hAnsi="Arial" w:cs="Arial"/>
              </w:rPr>
              <w:lastRenderedPageBreak/>
              <w:t xml:space="preserve">to shadow other </w:t>
            </w:r>
            <w:r w:rsidR="00F35B5E">
              <w:rPr>
                <w:rFonts w:ascii="Arial" w:hAnsi="Arial" w:cs="Arial"/>
              </w:rPr>
              <w:t>experience</w:t>
            </w:r>
            <w:r w:rsidR="008777CE">
              <w:rPr>
                <w:rFonts w:ascii="Arial" w:hAnsi="Arial" w:cs="Arial"/>
              </w:rPr>
              <w:t>d colleagues</w:t>
            </w:r>
            <w:r w:rsidRPr="00870F9F">
              <w:rPr>
                <w:rFonts w:ascii="Arial" w:hAnsi="Arial" w:cs="Arial"/>
              </w:rPr>
              <w:t xml:space="preserve"> and by undertaking new challenges and more complex assessments.</w:t>
            </w:r>
          </w:p>
          <w:p w14:paraId="40304FC5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51A3ED93" w14:textId="77777777" w:rsidR="00C17D9E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>‘</w:t>
            </w:r>
            <w:r w:rsidR="00151929">
              <w:rPr>
                <w:rFonts w:ascii="Arial" w:hAnsi="Arial" w:cs="Arial"/>
              </w:rPr>
              <w:t>Evaluation</w:t>
            </w:r>
            <w:r w:rsidRPr="00870F9F">
              <w:rPr>
                <w:rFonts w:ascii="Arial" w:hAnsi="Arial" w:cs="Arial"/>
              </w:rPr>
              <w:t xml:space="preserve">’ </w:t>
            </w:r>
            <w:r w:rsidR="00D257FD">
              <w:rPr>
                <w:rFonts w:ascii="Arial" w:hAnsi="Arial" w:cs="Arial"/>
              </w:rPr>
              <w:t>(</w:t>
            </w:r>
            <w:r w:rsidRPr="00870F9F">
              <w:rPr>
                <w:rFonts w:ascii="Arial" w:hAnsi="Arial" w:cs="Arial"/>
              </w:rPr>
              <w:t>Gibbs</w:t>
            </w:r>
            <w:r w:rsidR="00D257FD">
              <w:rPr>
                <w:rFonts w:ascii="Arial" w:hAnsi="Arial" w:cs="Arial"/>
              </w:rPr>
              <w:t xml:space="preserve"> </w:t>
            </w:r>
            <w:r w:rsidRPr="00870F9F">
              <w:rPr>
                <w:rFonts w:ascii="Arial" w:hAnsi="Arial" w:cs="Arial"/>
              </w:rPr>
              <w:t xml:space="preserve">1988) has supported </w:t>
            </w:r>
            <w:r>
              <w:rPr>
                <w:rFonts w:ascii="Arial" w:hAnsi="Arial" w:cs="Arial"/>
              </w:rPr>
              <w:t>me</w:t>
            </w:r>
            <w:r w:rsidRPr="00870F9F">
              <w:rPr>
                <w:rFonts w:ascii="Arial" w:hAnsi="Arial" w:cs="Arial"/>
              </w:rPr>
              <w:t xml:space="preserve"> to </w:t>
            </w:r>
            <w:r w:rsidR="001638B7">
              <w:rPr>
                <w:rFonts w:ascii="Arial" w:hAnsi="Arial" w:cs="Arial"/>
              </w:rPr>
              <w:t>recognise</w:t>
            </w:r>
            <w:r w:rsidRPr="00870F9F">
              <w:rPr>
                <w:rFonts w:ascii="Arial" w:hAnsi="Arial" w:cs="Arial"/>
              </w:rPr>
              <w:t xml:space="preserve"> </w:t>
            </w:r>
            <w:r w:rsidR="00B4526C">
              <w:rPr>
                <w:rFonts w:ascii="Arial" w:hAnsi="Arial" w:cs="Arial"/>
              </w:rPr>
              <w:t>and break down</w:t>
            </w:r>
            <w:r w:rsidR="0036090A">
              <w:rPr>
                <w:rFonts w:ascii="Arial" w:hAnsi="Arial" w:cs="Arial"/>
              </w:rPr>
              <w:t xml:space="preserve"> my understanding</w:t>
            </w:r>
            <w:r w:rsidRPr="00870F9F">
              <w:rPr>
                <w:rFonts w:ascii="Arial" w:hAnsi="Arial" w:cs="Arial"/>
              </w:rPr>
              <w:t xml:space="preserve"> </w:t>
            </w:r>
            <w:r w:rsidR="00F621FB">
              <w:rPr>
                <w:rFonts w:ascii="Arial" w:hAnsi="Arial" w:cs="Arial"/>
              </w:rPr>
              <w:t>of</w:t>
            </w:r>
            <w:r w:rsidRPr="00870F9F">
              <w:rPr>
                <w:rFonts w:ascii="Arial" w:hAnsi="Arial" w:cs="Arial"/>
              </w:rPr>
              <w:t xml:space="preserve"> </w:t>
            </w:r>
            <w:r w:rsidR="0036090A">
              <w:rPr>
                <w:rFonts w:ascii="Arial" w:hAnsi="Arial" w:cs="Arial"/>
              </w:rPr>
              <w:t>certain</w:t>
            </w:r>
            <w:r w:rsidRPr="00870F9F">
              <w:rPr>
                <w:rFonts w:ascii="Arial" w:hAnsi="Arial" w:cs="Arial"/>
              </w:rPr>
              <w:t xml:space="preserve"> situations I </w:t>
            </w:r>
            <w:r>
              <w:rPr>
                <w:rFonts w:ascii="Arial" w:hAnsi="Arial" w:cs="Arial"/>
              </w:rPr>
              <w:t xml:space="preserve">have </w:t>
            </w:r>
            <w:r w:rsidRPr="00870F9F">
              <w:rPr>
                <w:rFonts w:ascii="Arial" w:hAnsi="Arial" w:cs="Arial"/>
              </w:rPr>
              <w:t xml:space="preserve">come up against and </w:t>
            </w:r>
            <w:r w:rsidR="00F621FB">
              <w:rPr>
                <w:rFonts w:ascii="Arial" w:hAnsi="Arial" w:cs="Arial"/>
              </w:rPr>
              <w:t xml:space="preserve">note </w:t>
            </w:r>
            <w:r w:rsidR="0036090A">
              <w:rPr>
                <w:rFonts w:ascii="Arial" w:hAnsi="Arial" w:cs="Arial"/>
              </w:rPr>
              <w:t xml:space="preserve">how I have reacted during times of conflict. It </w:t>
            </w:r>
            <w:r w:rsidRPr="00870F9F">
              <w:rPr>
                <w:rFonts w:ascii="Arial" w:hAnsi="Arial" w:cs="Arial"/>
              </w:rPr>
              <w:t>has</w:t>
            </w:r>
            <w:r>
              <w:rPr>
                <w:rFonts w:ascii="Arial" w:hAnsi="Arial" w:cs="Arial"/>
              </w:rPr>
              <w:t xml:space="preserve"> </w:t>
            </w:r>
            <w:r w:rsidRPr="00870F9F">
              <w:rPr>
                <w:rFonts w:ascii="Arial" w:hAnsi="Arial" w:cs="Arial"/>
              </w:rPr>
              <w:t xml:space="preserve">supported me </w:t>
            </w:r>
            <w:r>
              <w:rPr>
                <w:rFonts w:ascii="Arial" w:hAnsi="Arial" w:cs="Arial"/>
              </w:rPr>
              <w:t xml:space="preserve">to </w:t>
            </w:r>
            <w:r w:rsidRPr="00870F9F">
              <w:rPr>
                <w:rFonts w:ascii="Arial" w:hAnsi="Arial" w:cs="Arial"/>
              </w:rPr>
              <w:t xml:space="preserve">reflect on both the positive and negative situations and more importantly, how I have </w:t>
            </w:r>
            <w:r w:rsidR="00261BF8">
              <w:rPr>
                <w:rFonts w:ascii="Arial" w:hAnsi="Arial" w:cs="Arial"/>
              </w:rPr>
              <w:t xml:space="preserve">been able to </w:t>
            </w:r>
            <w:r w:rsidR="00261BF8" w:rsidRPr="00870F9F">
              <w:rPr>
                <w:rFonts w:ascii="Arial" w:hAnsi="Arial" w:cs="Arial"/>
              </w:rPr>
              <w:t>manage</w:t>
            </w:r>
            <w:r w:rsidRPr="00870F9F">
              <w:rPr>
                <w:rFonts w:ascii="Arial" w:hAnsi="Arial" w:cs="Arial"/>
              </w:rPr>
              <w:t xml:space="preserve"> them. Utilising Gibbs’ model of reflection during supervision has </w:t>
            </w:r>
            <w:r w:rsidR="00081562">
              <w:rPr>
                <w:rFonts w:ascii="Arial" w:hAnsi="Arial" w:cs="Arial"/>
              </w:rPr>
              <w:t>allowed me to</w:t>
            </w:r>
            <w:r w:rsidR="00261BF8">
              <w:rPr>
                <w:rFonts w:ascii="Arial" w:hAnsi="Arial" w:cs="Arial"/>
              </w:rPr>
              <w:t xml:space="preserve"> further</w:t>
            </w:r>
            <w:r w:rsidR="00081562">
              <w:rPr>
                <w:rFonts w:ascii="Arial" w:hAnsi="Arial" w:cs="Arial"/>
              </w:rPr>
              <w:t xml:space="preserve"> analyse my </w:t>
            </w:r>
            <w:r w:rsidR="00574479">
              <w:rPr>
                <w:rFonts w:ascii="Arial" w:hAnsi="Arial" w:cs="Arial"/>
              </w:rPr>
              <w:t xml:space="preserve">own </w:t>
            </w:r>
            <w:r w:rsidR="00081562">
              <w:rPr>
                <w:rFonts w:ascii="Arial" w:hAnsi="Arial" w:cs="Arial"/>
              </w:rPr>
              <w:t>practice</w:t>
            </w:r>
            <w:r w:rsidR="007928F6">
              <w:rPr>
                <w:rFonts w:ascii="Arial" w:hAnsi="Arial" w:cs="Arial"/>
              </w:rPr>
              <w:t xml:space="preserve"> and has supported me to</w:t>
            </w:r>
            <w:r w:rsidR="00574479">
              <w:rPr>
                <w:rFonts w:ascii="Arial" w:hAnsi="Arial" w:cs="Arial"/>
              </w:rPr>
              <w:t xml:space="preserve"> make</w:t>
            </w:r>
            <w:r w:rsidR="007928F6">
              <w:rPr>
                <w:rFonts w:ascii="Arial" w:hAnsi="Arial" w:cs="Arial"/>
              </w:rPr>
              <w:t xml:space="preserve"> </w:t>
            </w:r>
            <w:r w:rsidR="00A16FB3">
              <w:rPr>
                <w:rFonts w:ascii="Arial" w:hAnsi="Arial" w:cs="Arial"/>
              </w:rPr>
              <w:t xml:space="preserve">clear, concise and </w:t>
            </w:r>
            <w:r w:rsidRPr="00870F9F">
              <w:rPr>
                <w:rFonts w:ascii="Arial" w:hAnsi="Arial" w:cs="Arial"/>
              </w:rPr>
              <w:t>informed decisio</w:t>
            </w:r>
            <w:r w:rsidR="007928F6">
              <w:rPr>
                <w:rFonts w:ascii="Arial" w:hAnsi="Arial" w:cs="Arial"/>
              </w:rPr>
              <w:t xml:space="preserve">ns </w:t>
            </w:r>
            <w:r w:rsidR="00574479">
              <w:rPr>
                <w:rFonts w:ascii="Arial" w:hAnsi="Arial" w:cs="Arial"/>
              </w:rPr>
              <w:t xml:space="preserve">regarding my assessments </w:t>
            </w:r>
            <w:r w:rsidRPr="00870F9F">
              <w:rPr>
                <w:rFonts w:ascii="Arial" w:hAnsi="Arial" w:cs="Arial"/>
              </w:rPr>
              <w:t>whilst also identifying my own learning needs</w:t>
            </w:r>
            <w:r w:rsidR="00C17D9E">
              <w:rPr>
                <w:rFonts w:ascii="Arial" w:hAnsi="Arial" w:cs="Arial"/>
              </w:rPr>
              <w:t xml:space="preserve"> by reflecting on what else I could have done ‘</w:t>
            </w:r>
            <w:r w:rsidR="009B17AA">
              <w:rPr>
                <w:rFonts w:ascii="Arial" w:hAnsi="Arial" w:cs="Arial"/>
              </w:rPr>
              <w:t>Conclusion</w:t>
            </w:r>
            <w:r w:rsidRPr="00870F9F">
              <w:rPr>
                <w:rFonts w:ascii="Arial" w:hAnsi="Arial" w:cs="Arial"/>
              </w:rPr>
              <w:t>’</w:t>
            </w:r>
            <w:r w:rsidR="00A16FB3">
              <w:rPr>
                <w:rFonts w:ascii="Arial" w:hAnsi="Arial" w:cs="Arial"/>
              </w:rPr>
              <w:t xml:space="preserve"> (</w:t>
            </w:r>
            <w:r w:rsidR="00A16FB3" w:rsidRPr="00870F9F">
              <w:rPr>
                <w:rFonts w:ascii="Arial" w:hAnsi="Arial" w:cs="Arial"/>
              </w:rPr>
              <w:t>Gibbs</w:t>
            </w:r>
            <w:r w:rsidR="00A16FB3">
              <w:rPr>
                <w:rFonts w:ascii="Arial" w:hAnsi="Arial" w:cs="Arial"/>
              </w:rPr>
              <w:t xml:space="preserve"> </w:t>
            </w:r>
            <w:r w:rsidR="00A16FB3" w:rsidRPr="00870F9F">
              <w:rPr>
                <w:rFonts w:ascii="Arial" w:hAnsi="Arial" w:cs="Arial"/>
              </w:rPr>
              <w:t>1988)</w:t>
            </w:r>
            <w:r w:rsidR="00C17D9E">
              <w:rPr>
                <w:rFonts w:ascii="Arial" w:hAnsi="Arial" w:cs="Arial"/>
              </w:rPr>
              <w:t>.</w:t>
            </w:r>
          </w:p>
          <w:p w14:paraId="1A0A9950" w14:textId="77777777" w:rsidR="00C17D9E" w:rsidRDefault="00C17D9E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718125DF" w14:textId="4337E99F" w:rsidR="00B94EB9" w:rsidRPr="00870F9F" w:rsidRDefault="00C17D9E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‘Action Plan’ (Gibbs 1988)</w:t>
            </w:r>
            <w:r w:rsidR="00B94EB9" w:rsidRPr="00870F9F">
              <w:rPr>
                <w:rFonts w:ascii="Arial" w:hAnsi="Arial" w:cs="Arial"/>
              </w:rPr>
              <w:t xml:space="preserve"> has encouraged me to question what I would do differently and what I would </w:t>
            </w:r>
            <w:r w:rsidR="00A16FB3">
              <w:rPr>
                <w:rFonts w:ascii="Arial" w:hAnsi="Arial" w:cs="Arial"/>
              </w:rPr>
              <w:t xml:space="preserve">ultimately </w:t>
            </w:r>
            <w:r w:rsidR="00B94EB9" w:rsidRPr="00870F9F">
              <w:rPr>
                <w:rFonts w:ascii="Arial" w:hAnsi="Arial" w:cs="Arial"/>
              </w:rPr>
              <w:t xml:space="preserve">change within my social work practice. This has informed my decision to undertake further training in relation to Professional Curiosity and Achieving Best Evidence within </w:t>
            </w:r>
            <w:r w:rsidR="00B94EB9">
              <w:rPr>
                <w:rFonts w:ascii="Arial" w:hAnsi="Arial" w:cs="Arial"/>
              </w:rPr>
              <w:t>the next</w:t>
            </w:r>
            <w:r w:rsidR="00B94EB9" w:rsidRPr="00870F9F">
              <w:rPr>
                <w:rFonts w:ascii="Arial" w:hAnsi="Arial" w:cs="Arial"/>
              </w:rPr>
              <w:t xml:space="preserve"> year of </w:t>
            </w:r>
            <w:r w:rsidR="00B94EB9">
              <w:rPr>
                <w:rFonts w:ascii="Arial" w:hAnsi="Arial" w:cs="Arial"/>
              </w:rPr>
              <w:t xml:space="preserve">my </w:t>
            </w:r>
            <w:r w:rsidR="00B94EB9" w:rsidRPr="00870F9F">
              <w:rPr>
                <w:rFonts w:ascii="Arial" w:hAnsi="Arial" w:cs="Arial"/>
              </w:rPr>
              <w:t xml:space="preserve">social work practice. </w:t>
            </w:r>
            <w:r w:rsidR="00B94EB9">
              <w:rPr>
                <w:rFonts w:ascii="Arial" w:hAnsi="Arial" w:cs="Arial"/>
              </w:rPr>
              <w:t xml:space="preserve">This training will </w:t>
            </w:r>
            <w:r w:rsidR="00133B9B">
              <w:rPr>
                <w:rFonts w:ascii="Arial" w:hAnsi="Arial" w:cs="Arial"/>
              </w:rPr>
              <w:t>support</w:t>
            </w:r>
            <w:r w:rsidR="00B94EB9">
              <w:rPr>
                <w:rFonts w:ascii="Arial" w:hAnsi="Arial" w:cs="Arial"/>
              </w:rPr>
              <w:t xml:space="preserve"> me to </w:t>
            </w:r>
            <w:r w:rsidR="00626027">
              <w:rPr>
                <w:rFonts w:ascii="Arial" w:hAnsi="Arial" w:cs="Arial"/>
              </w:rPr>
              <w:t xml:space="preserve">adopt a ‘curious’ approach to my assessments ensuring </w:t>
            </w:r>
            <w:r w:rsidR="00042BC5">
              <w:rPr>
                <w:rFonts w:ascii="Arial" w:hAnsi="Arial" w:cs="Arial"/>
              </w:rPr>
              <w:t xml:space="preserve">any concerns are addressed appropriately and </w:t>
            </w:r>
            <w:r w:rsidR="00F36B44">
              <w:rPr>
                <w:rFonts w:ascii="Arial" w:hAnsi="Arial" w:cs="Arial"/>
              </w:rPr>
              <w:t>will also support me in writing</w:t>
            </w:r>
            <w:r w:rsidR="00626027">
              <w:rPr>
                <w:rFonts w:ascii="Arial" w:hAnsi="Arial" w:cs="Arial"/>
              </w:rPr>
              <w:t xml:space="preserve"> in-depth </w:t>
            </w:r>
            <w:r w:rsidR="00F36B44">
              <w:rPr>
                <w:rFonts w:ascii="Arial" w:hAnsi="Arial" w:cs="Arial"/>
              </w:rPr>
              <w:t>analysis moving forward.</w:t>
            </w:r>
            <w:r w:rsidR="00DF46E1">
              <w:rPr>
                <w:rFonts w:ascii="Arial" w:hAnsi="Arial" w:cs="Arial"/>
              </w:rPr>
              <w:t xml:space="preserve"> This training will also support me in undertaking </w:t>
            </w:r>
            <w:r w:rsidR="00B94EB9">
              <w:rPr>
                <w:rFonts w:ascii="Arial" w:hAnsi="Arial" w:cs="Arial"/>
              </w:rPr>
              <w:t xml:space="preserve">Section 47 investigations </w:t>
            </w:r>
            <w:r w:rsidR="00B94EB9" w:rsidRPr="00870F9F">
              <w:rPr>
                <w:rFonts w:ascii="Arial" w:hAnsi="Arial" w:cs="Arial"/>
              </w:rPr>
              <w:t xml:space="preserve">(Children Act, 1989) </w:t>
            </w:r>
            <w:r w:rsidR="00B94EB9">
              <w:rPr>
                <w:rFonts w:ascii="Arial" w:hAnsi="Arial" w:cs="Arial"/>
              </w:rPr>
              <w:t>(CA1989)</w:t>
            </w:r>
            <w:r w:rsidR="00DF46E1">
              <w:rPr>
                <w:rFonts w:ascii="Arial" w:hAnsi="Arial" w:cs="Arial"/>
              </w:rPr>
              <w:t xml:space="preserve"> as such investigations </w:t>
            </w:r>
            <w:r w:rsidR="00B94EB9" w:rsidRPr="00870F9F">
              <w:rPr>
                <w:rFonts w:ascii="Arial" w:hAnsi="Arial" w:cs="Arial"/>
              </w:rPr>
              <w:t>require</w:t>
            </w:r>
            <w:r w:rsidR="00B94EB9">
              <w:rPr>
                <w:rFonts w:ascii="Arial" w:hAnsi="Arial" w:cs="Arial"/>
              </w:rPr>
              <w:t xml:space="preserve"> practitioners to have additional</w:t>
            </w:r>
            <w:r w:rsidR="00B94EB9" w:rsidRPr="00870F9F">
              <w:rPr>
                <w:rFonts w:ascii="Arial" w:hAnsi="Arial" w:cs="Arial"/>
              </w:rPr>
              <w:t xml:space="preserve"> skills and understanding of identifying risk, managing crisis situations and </w:t>
            </w:r>
            <w:r w:rsidR="00B94EB9">
              <w:rPr>
                <w:rFonts w:ascii="Arial" w:hAnsi="Arial" w:cs="Arial"/>
              </w:rPr>
              <w:t>making professional judgements</w:t>
            </w:r>
            <w:r w:rsidR="00B94EB9" w:rsidRPr="00870F9F">
              <w:rPr>
                <w:rFonts w:ascii="Arial" w:hAnsi="Arial" w:cs="Arial"/>
              </w:rPr>
              <w:t>.</w:t>
            </w:r>
            <w:r w:rsidR="00B94EB9">
              <w:rPr>
                <w:rFonts w:ascii="Arial" w:hAnsi="Arial" w:cs="Arial"/>
              </w:rPr>
              <w:t xml:space="preserve"> </w:t>
            </w:r>
            <w:r w:rsidR="00C82456">
              <w:rPr>
                <w:rFonts w:ascii="Arial" w:hAnsi="Arial" w:cs="Arial"/>
              </w:rPr>
              <w:t>Moving forward, I</w:t>
            </w:r>
            <w:r w:rsidR="00B94EB9" w:rsidRPr="00870F9F">
              <w:rPr>
                <w:rFonts w:ascii="Arial" w:hAnsi="Arial" w:cs="Arial"/>
              </w:rPr>
              <w:t xml:space="preserve"> plan to utilise further shadowing opportunities a</w:t>
            </w:r>
            <w:r w:rsidR="00DC298E">
              <w:rPr>
                <w:rFonts w:ascii="Arial" w:hAnsi="Arial" w:cs="Arial"/>
              </w:rPr>
              <w:t>longside my</w:t>
            </w:r>
            <w:r w:rsidR="00B94EB9" w:rsidRPr="00870F9F">
              <w:rPr>
                <w:rFonts w:ascii="Arial" w:hAnsi="Arial" w:cs="Arial"/>
              </w:rPr>
              <w:t xml:space="preserve"> training to support my confidence and skills in this aspect of my role</w:t>
            </w:r>
            <w:r w:rsidR="00DC298E">
              <w:rPr>
                <w:rFonts w:ascii="Arial" w:hAnsi="Arial" w:cs="Arial"/>
              </w:rPr>
              <w:t>.</w:t>
            </w:r>
            <w:r w:rsidR="00327DDC">
              <w:rPr>
                <w:rFonts w:ascii="Arial" w:hAnsi="Arial" w:cs="Arial"/>
              </w:rPr>
              <w:t xml:space="preserve"> </w:t>
            </w:r>
            <w:r w:rsidR="00771167">
              <w:rPr>
                <w:rFonts w:ascii="Arial" w:hAnsi="Arial" w:cs="Arial"/>
              </w:rPr>
              <w:t xml:space="preserve">Shadowing experienced practitioners </w:t>
            </w:r>
            <w:r w:rsidR="00327DDC">
              <w:rPr>
                <w:rFonts w:ascii="Arial" w:hAnsi="Arial" w:cs="Arial"/>
              </w:rPr>
              <w:t>will</w:t>
            </w:r>
            <w:r w:rsidR="00771167">
              <w:rPr>
                <w:rFonts w:ascii="Arial" w:hAnsi="Arial" w:cs="Arial"/>
              </w:rPr>
              <w:t xml:space="preserve"> </w:t>
            </w:r>
            <w:r w:rsidR="00327DDC">
              <w:rPr>
                <w:rFonts w:ascii="Arial" w:hAnsi="Arial" w:cs="Arial"/>
              </w:rPr>
              <w:t>support my understanding of t</w:t>
            </w:r>
            <w:r w:rsidR="00B94EB9">
              <w:rPr>
                <w:rFonts w:ascii="Arial" w:hAnsi="Arial" w:cs="Arial"/>
              </w:rPr>
              <w:t>he timeframes social workers have to work against and will allow me opportunities to ask questions about decisions that are made.</w:t>
            </w:r>
            <w:r w:rsidR="00DC298E">
              <w:rPr>
                <w:rFonts w:ascii="Arial" w:hAnsi="Arial" w:cs="Arial"/>
              </w:rPr>
              <w:t xml:space="preserve"> I will also gain further valuable understanding of how Section 47 investigations </w:t>
            </w:r>
            <w:r w:rsidR="00DC298E" w:rsidRPr="00870F9F">
              <w:rPr>
                <w:rFonts w:ascii="Arial" w:hAnsi="Arial" w:cs="Arial"/>
              </w:rPr>
              <w:t>(</w:t>
            </w:r>
            <w:r w:rsidR="00DC298E">
              <w:rPr>
                <w:rFonts w:ascii="Arial" w:hAnsi="Arial" w:cs="Arial"/>
              </w:rPr>
              <w:t>CA</w:t>
            </w:r>
            <w:r w:rsidR="00DC298E" w:rsidRPr="00870F9F">
              <w:rPr>
                <w:rFonts w:ascii="Arial" w:hAnsi="Arial" w:cs="Arial"/>
              </w:rPr>
              <w:t>1989)</w:t>
            </w:r>
            <w:r w:rsidR="00DC298E">
              <w:rPr>
                <w:rFonts w:ascii="Arial" w:hAnsi="Arial" w:cs="Arial"/>
              </w:rPr>
              <w:t xml:space="preserve"> are completed and I </w:t>
            </w:r>
            <w:r w:rsidR="00B94EB9">
              <w:rPr>
                <w:rFonts w:ascii="Arial" w:hAnsi="Arial" w:cs="Arial"/>
              </w:rPr>
              <w:t>believe this will encourage a natural i</w:t>
            </w:r>
            <w:r w:rsidR="00B94EB9" w:rsidRPr="00870F9F">
              <w:rPr>
                <w:rFonts w:ascii="Arial" w:hAnsi="Arial" w:cs="Arial"/>
              </w:rPr>
              <w:t>ncreas</w:t>
            </w:r>
            <w:r w:rsidR="00B94EB9">
              <w:rPr>
                <w:rFonts w:ascii="Arial" w:hAnsi="Arial" w:cs="Arial"/>
              </w:rPr>
              <w:t>e in</w:t>
            </w:r>
            <w:r w:rsidR="00B94EB9" w:rsidRPr="00870F9F">
              <w:rPr>
                <w:rFonts w:ascii="Arial" w:hAnsi="Arial" w:cs="Arial"/>
              </w:rPr>
              <w:t xml:space="preserve"> my confidence </w:t>
            </w:r>
            <w:r w:rsidR="00771167">
              <w:rPr>
                <w:rFonts w:ascii="Arial" w:hAnsi="Arial" w:cs="Arial"/>
              </w:rPr>
              <w:t>to make informed professional judgements.</w:t>
            </w:r>
          </w:p>
          <w:p w14:paraId="0296C4D7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6D0A2413" w14:textId="71C8E283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 xml:space="preserve">Working collaboratively with individuals, families and other professionals is a key aspect within social work and is highlighted within the Codes of Professional Practice (Social Care Wales, 2017). Throughout my first year of </w:t>
            </w:r>
            <w:proofErr w:type="gramStart"/>
            <w:r w:rsidRPr="00870F9F">
              <w:rPr>
                <w:rFonts w:ascii="Arial" w:hAnsi="Arial" w:cs="Arial"/>
              </w:rPr>
              <w:t>practice</w:t>
            </w:r>
            <w:proofErr w:type="gramEnd"/>
            <w:r w:rsidRPr="00870F9F">
              <w:rPr>
                <w:rFonts w:ascii="Arial" w:hAnsi="Arial" w:cs="Arial"/>
              </w:rPr>
              <w:t xml:space="preserve"> I have developed further understanding of the importance of collaborative working and understand the importance of empowering practice to achieve a ‘</w:t>
            </w:r>
            <w:r w:rsidRPr="00870F9F">
              <w:rPr>
                <w:rFonts w:ascii="Arial" w:hAnsi="Arial" w:cs="Arial"/>
                <w:i/>
                <w:iCs/>
              </w:rPr>
              <w:t>power together with others’</w:t>
            </w:r>
            <w:r w:rsidRPr="00870F9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which</w:t>
            </w:r>
            <w:r w:rsidRPr="00870F9F">
              <w:rPr>
                <w:rFonts w:ascii="Arial" w:hAnsi="Arial" w:cs="Arial"/>
              </w:rPr>
              <w:t xml:space="preserve"> then promote</w:t>
            </w:r>
            <w:r>
              <w:rPr>
                <w:rFonts w:ascii="Arial" w:hAnsi="Arial" w:cs="Arial"/>
              </w:rPr>
              <w:t>s</w:t>
            </w:r>
            <w:r w:rsidRPr="00870F9F">
              <w:rPr>
                <w:rFonts w:ascii="Arial" w:hAnsi="Arial" w:cs="Arial"/>
              </w:rPr>
              <w:t xml:space="preserve"> the family to </w:t>
            </w:r>
            <w:proofErr w:type="gramStart"/>
            <w:r w:rsidRPr="00870F9F">
              <w:rPr>
                <w:rFonts w:ascii="Arial" w:hAnsi="Arial" w:cs="Arial"/>
              </w:rPr>
              <w:t>take action</w:t>
            </w:r>
            <w:proofErr w:type="gramEnd"/>
            <w:r w:rsidRPr="00870F9F">
              <w:rPr>
                <w:rFonts w:ascii="Arial" w:hAnsi="Arial" w:cs="Arial"/>
              </w:rPr>
              <w:t xml:space="preserve"> of </w:t>
            </w:r>
            <w:proofErr w:type="gramStart"/>
            <w:r w:rsidRPr="00870F9F">
              <w:rPr>
                <w:rFonts w:ascii="Arial" w:hAnsi="Arial" w:cs="Arial"/>
              </w:rPr>
              <w:t>their</w:t>
            </w:r>
            <w:proofErr w:type="gramEnd"/>
            <w:r w:rsidRPr="00870F9F">
              <w:rPr>
                <w:rFonts w:ascii="Arial" w:hAnsi="Arial" w:cs="Arial"/>
              </w:rPr>
              <w:t xml:space="preserve"> on situations and make necessary improvements (Gutierrez within J. Tew, 2013). Utilising Gibbs’ (1988) ‘</w:t>
            </w:r>
            <w:r w:rsidR="00DD4F98">
              <w:rPr>
                <w:rFonts w:ascii="Arial" w:hAnsi="Arial" w:cs="Arial"/>
              </w:rPr>
              <w:t>Evaluation</w:t>
            </w:r>
            <w:r w:rsidR="00E80028">
              <w:rPr>
                <w:rFonts w:ascii="Arial" w:hAnsi="Arial" w:cs="Arial"/>
              </w:rPr>
              <w:t>’</w:t>
            </w:r>
            <w:r w:rsidRPr="00870F9F">
              <w:rPr>
                <w:rFonts w:ascii="Arial" w:hAnsi="Arial" w:cs="Arial"/>
              </w:rPr>
              <w:t xml:space="preserve"> </w:t>
            </w:r>
            <w:r w:rsidR="00BF400F">
              <w:rPr>
                <w:rFonts w:ascii="Arial" w:hAnsi="Arial" w:cs="Arial"/>
              </w:rPr>
              <w:t>to</w:t>
            </w:r>
            <w:r w:rsidR="00DD4F98">
              <w:rPr>
                <w:rFonts w:ascii="Arial" w:hAnsi="Arial" w:cs="Arial"/>
              </w:rPr>
              <w:t xml:space="preserve"> unpick aspects of my</w:t>
            </w:r>
            <w:r w:rsidR="00BF400F">
              <w:rPr>
                <w:rFonts w:ascii="Arial" w:hAnsi="Arial" w:cs="Arial"/>
              </w:rPr>
              <w:t xml:space="preserve"> </w:t>
            </w:r>
            <w:r w:rsidRPr="00870F9F">
              <w:rPr>
                <w:rFonts w:ascii="Arial" w:hAnsi="Arial" w:cs="Arial"/>
              </w:rPr>
              <w:t>own practice</w:t>
            </w:r>
            <w:r w:rsidR="00EA450F">
              <w:rPr>
                <w:rFonts w:ascii="Arial" w:hAnsi="Arial" w:cs="Arial"/>
              </w:rPr>
              <w:t xml:space="preserve"> has allowed me </w:t>
            </w:r>
            <w:r w:rsidRPr="00870F9F">
              <w:rPr>
                <w:rFonts w:ascii="Arial" w:hAnsi="Arial" w:cs="Arial"/>
              </w:rPr>
              <w:t xml:space="preserve">to break down the challenges </w:t>
            </w:r>
            <w:r w:rsidR="003C0A1E">
              <w:rPr>
                <w:rFonts w:ascii="Arial" w:hAnsi="Arial" w:cs="Arial"/>
              </w:rPr>
              <w:t>I face when working</w:t>
            </w:r>
            <w:r w:rsidRPr="00870F9F">
              <w:rPr>
                <w:rFonts w:ascii="Arial" w:hAnsi="Arial" w:cs="Arial"/>
              </w:rPr>
              <w:t xml:space="preserve"> </w:t>
            </w:r>
            <w:r w:rsidR="003C0A1E">
              <w:rPr>
                <w:rFonts w:ascii="Arial" w:hAnsi="Arial" w:cs="Arial"/>
              </w:rPr>
              <w:t>collaboratively with families</w:t>
            </w:r>
            <w:r w:rsidRPr="00870F9F">
              <w:rPr>
                <w:rFonts w:ascii="Arial" w:hAnsi="Arial" w:cs="Arial"/>
              </w:rPr>
              <w:t xml:space="preserve"> and</w:t>
            </w:r>
            <w:r w:rsidR="003C0A1E">
              <w:rPr>
                <w:rFonts w:ascii="Arial" w:hAnsi="Arial" w:cs="Arial"/>
              </w:rPr>
              <w:t xml:space="preserve"> </w:t>
            </w:r>
            <w:r w:rsidR="001D1C4B">
              <w:rPr>
                <w:rFonts w:ascii="Arial" w:hAnsi="Arial" w:cs="Arial"/>
              </w:rPr>
              <w:t>highlight</w:t>
            </w:r>
            <w:r w:rsidR="00845051">
              <w:rPr>
                <w:rFonts w:ascii="Arial" w:hAnsi="Arial" w:cs="Arial"/>
              </w:rPr>
              <w:t xml:space="preserve"> my accountability in</w:t>
            </w:r>
            <w:r w:rsidR="00991ABD">
              <w:rPr>
                <w:rFonts w:ascii="Arial" w:hAnsi="Arial" w:cs="Arial"/>
              </w:rPr>
              <w:t xml:space="preserve"> </w:t>
            </w:r>
            <w:r w:rsidR="00B27840">
              <w:rPr>
                <w:rFonts w:ascii="Arial" w:hAnsi="Arial" w:cs="Arial"/>
              </w:rPr>
              <w:t>the decisions I</w:t>
            </w:r>
            <w:r w:rsidR="001D1C4B">
              <w:rPr>
                <w:rFonts w:ascii="Arial" w:hAnsi="Arial" w:cs="Arial"/>
              </w:rPr>
              <w:t xml:space="preserve"> have made</w:t>
            </w:r>
            <w:r w:rsidR="00B27840">
              <w:rPr>
                <w:rFonts w:ascii="Arial" w:hAnsi="Arial" w:cs="Arial"/>
              </w:rPr>
              <w:t xml:space="preserve"> to support individuals</w:t>
            </w:r>
            <w:r w:rsidR="00A56ADD">
              <w:rPr>
                <w:rFonts w:ascii="Arial" w:hAnsi="Arial" w:cs="Arial"/>
              </w:rPr>
              <w:t>.</w:t>
            </w:r>
            <w:r w:rsidR="00B27840">
              <w:rPr>
                <w:rFonts w:ascii="Arial" w:hAnsi="Arial" w:cs="Arial"/>
              </w:rPr>
              <w:t xml:space="preserve"> </w:t>
            </w:r>
            <w:r w:rsidR="00991ABD">
              <w:rPr>
                <w:rFonts w:ascii="Arial" w:hAnsi="Arial" w:cs="Arial"/>
              </w:rPr>
              <w:t xml:space="preserve"> </w:t>
            </w:r>
          </w:p>
          <w:p w14:paraId="3916E10B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3DC44261" w14:textId="55266056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 xml:space="preserve">When reflecting on the ‘Evaluation’ and ‘Analysis’ </w:t>
            </w:r>
            <w:r w:rsidR="008903F2">
              <w:rPr>
                <w:rFonts w:ascii="Arial" w:hAnsi="Arial" w:cs="Arial"/>
              </w:rPr>
              <w:t>(</w:t>
            </w:r>
            <w:r w:rsidRPr="00870F9F">
              <w:rPr>
                <w:rFonts w:ascii="Arial" w:hAnsi="Arial" w:cs="Arial"/>
              </w:rPr>
              <w:t>Gibbs</w:t>
            </w:r>
            <w:r w:rsidR="008903F2">
              <w:rPr>
                <w:rFonts w:ascii="Arial" w:hAnsi="Arial" w:cs="Arial"/>
              </w:rPr>
              <w:t xml:space="preserve"> </w:t>
            </w:r>
            <w:r w:rsidRPr="00870F9F">
              <w:rPr>
                <w:rFonts w:ascii="Arial" w:hAnsi="Arial" w:cs="Arial"/>
              </w:rPr>
              <w:t>1988), I have identified the complexities to</w:t>
            </w:r>
            <w:r w:rsidR="004C3A04">
              <w:rPr>
                <w:rFonts w:ascii="Arial" w:hAnsi="Arial" w:cs="Arial"/>
              </w:rPr>
              <w:t xml:space="preserve"> </w:t>
            </w:r>
            <w:r w:rsidRPr="00870F9F">
              <w:rPr>
                <w:rFonts w:ascii="Arial" w:hAnsi="Arial" w:cs="Arial"/>
              </w:rPr>
              <w:t>approach</w:t>
            </w:r>
            <w:r w:rsidR="004C3A04">
              <w:rPr>
                <w:rFonts w:ascii="Arial" w:hAnsi="Arial" w:cs="Arial"/>
              </w:rPr>
              <w:t>es</w:t>
            </w:r>
            <w:r w:rsidRPr="00870F9F">
              <w:rPr>
                <w:rFonts w:ascii="Arial" w:hAnsi="Arial" w:cs="Arial"/>
              </w:rPr>
              <w:t xml:space="preserve"> and how preconceived power differences can still occur resulting in families becoming challenging and in more difficult situations, verbally abusive. Over the next year within my role, I aim to improve my ability to work collaboratively with families and become more confident in navigating the complexities in a way which will improve understanding and promote positive change</w:t>
            </w:r>
            <w:r>
              <w:rPr>
                <w:rFonts w:ascii="Arial" w:hAnsi="Arial" w:cs="Arial"/>
              </w:rPr>
              <w:t xml:space="preserve">. I have identified that Motivational Interviewing skills will be particularly helpful in my role and that I will need to explore how I can incorporate such skills into my working practice. </w:t>
            </w:r>
          </w:p>
          <w:p w14:paraId="2D3365D8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27D6EACF" w14:textId="27D6118E" w:rsidR="00B94EB9" w:rsidRPr="00870F9F" w:rsidRDefault="00872805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For my ‘Action Plan’ (Gibbs, 1988) </w:t>
            </w:r>
            <w:r w:rsidR="00B94EB9" w:rsidRPr="00870F9F">
              <w:rPr>
                <w:rFonts w:ascii="Arial" w:hAnsi="Arial" w:cs="Arial"/>
              </w:rPr>
              <w:t>I aim to develop further skills regarding my own emotional intelligence</w:t>
            </w:r>
            <w:r w:rsidR="00864796">
              <w:rPr>
                <w:rFonts w:ascii="Arial" w:hAnsi="Arial" w:cs="Arial"/>
              </w:rPr>
              <w:t xml:space="preserve"> </w:t>
            </w:r>
            <w:r w:rsidR="00B94EB9" w:rsidRPr="00870F9F">
              <w:rPr>
                <w:rFonts w:ascii="Arial" w:hAnsi="Arial" w:cs="Arial"/>
              </w:rPr>
              <w:t>as highlighted by Howe, D (2008)</w:t>
            </w:r>
            <w:r w:rsidR="00864796">
              <w:rPr>
                <w:rFonts w:ascii="Arial" w:hAnsi="Arial" w:cs="Arial"/>
              </w:rPr>
              <w:t xml:space="preserve"> to support the development of</w:t>
            </w:r>
            <w:r w:rsidR="0056146B">
              <w:rPr>
                <w:rFonts w:ascii="Arial" w:hAnsi="Arial" w:cs="Arial"/>
              </w:rPr>
              <w:t xml:space="preserve"> my resilience</w:t>
            </w:r>
            <w:r w:rsidR="00B94EB9" w:rsidRPr="00870F9F">
              <w:rPr>
                <w:rFonts w:ascii="Arial" w:hAnsi="Arial" w:cs="Arial"/>
              </w:rPr>
              <w:t>. I also aim to reflect in supervision as to how I can develop my skills in managing situations where I need to be assertive yet sensitive</w:t>
            </w:r>
            <w:r w:rsidR="0056146B">
              <w:rPr>
                <w:rFonts w:ascii="Arial" w:hAnsi="Arial" w:cs="Arial"/>
              </w:rPr>
              <w:t xml:space="preserve"> and</w:t>
            </w:r>
            <w:r w:rsidR="00B94EB9" w:rsidRPr="00870F9F">
              <w:rPr>
                <w:rFonts w:ascii="Arial" w:hAnsi="Arial" w:cs="Arial"/>
              </w:rPr>
              <w:t xml:space="preserve"> calm but clear on the changes that need to be made. I plan to attend additional training </w:t>
            </w:r>
            <w:r w:rsidR="00B94EB9">
              <w:rPr>
                <w:rFonts w:ascii="Arial" w:hAnsi="Arial" w:cs="Arial"/>
              </w:rPr>
              <w:t xml:space="preserve">around </w:t>
            </w:r>
            <w:r w:rsidR="00B94EB9" w:rsidRPr="00870F9F">
              <w:rPr>
                <w:rFonts w:ascii="Arial" w:hAnsi="Arial" w:cs="Arial"/>
              </w:rPr>
              <w:t xml:space="preserve">Motivational Interviewing and </w:t>
            </w:r>
            <w:r w:rsidR="00B94EB9">
              <w:rPr>
                <w:rFonts w:ascii="Arial" w:hAnsi="Arial" w:cs="Arial"/>
              </w:rPr>
              <w:t>the theory that supports this practice to in turn</w:t>
            </w:r>
            <w:r w:rsidR="00B94EB9" w:rsidRPr="00870F9F">
              <w:rPr>
                <w:rFonts w:ascii="Arial" w:hAnsi="Arial" w:cs="Arial"/>
              </w:rPr>
              <w:t xml:space="preserve"> support my </w:t>
            </w:r>
            <w:r w:rsidR="00B94EB9">
              <w:rPr>
                <w:rFonts w:ascii="Arial" w:hAnsi="Arial" w:cs="Arial"/>
              </w:rPr>
              <w:t xml:space="preserve">own </w:t>
            </w:r>
            <w:r w:rsidR="00B94EB9" w:rsidRPr="00870F9F">
              <w:rPr>
                <w:rFonts w:ascii="Arial" w:hAnsi="Arial" w:cs="Arial"/>
              </w:rPr>
              <w:t>learning and professional development.</w:t>
            </w:r>
            <w:r w:rsidR="00B94EB9">
              <w:rPr>
                <w:rFonts w:ascii="Arial" w:hAnsi="Arial" w:cs="Arial"/>
              </w:rPr>
              <w:t xml:space="preserve"> I believe this will support me to work more collaboratively with families and with professionals likely resulting in more positive engagement and outcomes for the families I support. </w:t>
            </w:r>
          </w:p>
          <w:p w14:paraId="45B8C646" w14:textId="77777777" w:rsidR="00B94EB9" w:rsidRPr="00870F9F" w:rsidRDefault="00B94EB9" w:rsidP="00B94EB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</w:p>
          <w:p w14:paraId="5C9B4472" w14:textId="77777777" w:rsidR="00B94EB9" w:rsidRPr="00870F9F" w:rsidRDefault="00B94EB9" w:rsidP="00B94EB9">
            <w:pPr>
              <w:rPr>
                <w:rFonts w:ascii="Arial" w:hAnsi="Arial" w:cs="Arial"/>
              </w:rPr>
            </w:pPr>
          </w:p>
          <w:p w14:paraId="4B9DB22A" w14:textId="77777777" w:rsidR="00B94EB9" w:rsidRPr="00870F9F" w:rsidRDefault="00B94EB9" w:rsidP="00B94EB9">
            <w:pPr>
              <w:rPr>
                <w:rFonts w:ascii="Arial" w:hAnsi="Arial" w:cs="Arial"/>
              </w:rPr>
            </w:pPr>
          </w:p>
          <w:p w14:paraId="4AD52690" w14:textId="0E667C9D" w:rsidR="004F0E93" w:rsidRDefault="00B94EB9" w:rsidP="00A54F86">
            <w:pPr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 xml:space="preserve">Word Count: </w:t>
            </w:r>
            <w:r>
              <w:rPr>
                <w:rFonts w:ascii="Arial" w:hAnsi="Arial" w:cs="Arial"/>
              </w:rPr>
              <w:t>8</w:t>
            </w:r>
            <w:r w:rsidR="00A56ADD">
              <w:rPr>
                <w:rFonts w:ascii="Arial" w:hAnsi="Arial" w:cs="Arial"/>
              </w:rPr>
              <w:t>1</w:t>
            </w:r>
            <w:r w:rsidR="008B72E5">
              <w:rPr>
                <w:rFonts w:ascii="Arial" w:hAnsi="Arial" w:cs="Arial"/>
              </w:rPr>
              <w:t>6</w:t>
            </w: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6AD7F0E4" w14:textId="77777777" w:rsidR="009F656B" w:rsidRDefault="009F656B" w:rsidP="004F0E93">
      <w:pPr>
        <w:jc w:val="center"/>
        <w:rPr>
          <w:b/>
          <w:sz w:val="28"/>
          <w:szCs w:val="28"/>
        </w:rPr>
      </w:pPr>
    </w:p>
    <w:p w14:paraId="5803D99F" w14:textId="77777777" w:rsidR="009F656B" w:rsidRDefault="009F656B" w:rsidP="004F0E93">
      <w:pPr>
        <w:jc w:val="center"/>
        <w:rPr>
          <w:b/>
          <w:sz w:val="28"/>
          <w:szCs w:val="28"/>
        </w:rPr>
      </w:pPr>
    </w:p>
    <w:p w14:paraId="2D7ACBEC" w14:textId="77777777" w:rsidR="00CA2B2F" w:rsidRDefault="00CA2B2F" w:rsidP="004F0E93">
      <w:pPr>
        <w:jc w:val="center"/>
        <w:rPr>
          <w:b/>
          <w:sz w:val="28"/>
          <w:szCs w:val="28"/>
        </w:rPr>
      </w:pPr>
    </w:p>
    <w:p w14:paraId="5EBD4E32" w14:textId="004D3870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</w:t>
      </w:r>
      <w:proofErr w:type="gramStart"/>
      <w:r w:rsidR="00F14D32">
        <w:rPr>
          <w:bCs/>
        </w:rPr>
        <w:t>a</w:t>
      </w:r>
      <w:proofErr w:type="gramEnd"/>
      <w:r w:rsidR="00F14D32">
        <w:rPr>
          <w:bCs/>
        </w:rPr>
        <w:t xml:space="preserve">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3D5DC5" w:rsidRDefault="00DC3220" w:rsidP="002D6B34">
            <w:pPr>
              <w:jc w:val="both"/>
              <w:rPr>
                <w:rFonts w:ascii="Arial" w:hAnsi="Arial" w:cs="Arial"/>
                <w:b/>
                <w:bCs/>
              </w:rPr>
            </w:pPr>
            <w:r w:rsidRPr="003D5DC5">
              <w:rPr>
                <w:rFonts w:ascii="Arial" w:hAnsi="Arial" w:cs="Arial"/>
                <w:b/>
                <w:bCs/>
              </w:rPr>
              <w:t>Question</w:t>
            </w:r>
          </w:p>
          <w:p w14:paraId="0394349A" w14:textId="27EF96B3" w:rsidR="00DC3220" w:rsidRPr="003D5DC5" w:rsidRDefault="004F0E93" w:rsidP="002D6B34">
            <w:pPr>
              <w:jc w:val="both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Use a reflective model to critically reflect on the learning needs you identified in task 1 </w:t>
            </w:r>
            <w:r w:rsidR="00CB2131" w:rsidRPr="003D5DC5">
              <w:rPr>
                <w:rFonts w:ascii="Arial" w:hAnsi="Arial" w:cs="Arial"/>
              </w:rPr>
              <w:t xml:space="preserve">part a </w:t>
            </w:r>
            <w:r w:rsidR="009F21E6" w:rsidRPr="003D5DC5">
              <w:rPr>
                <w:rFonts w:ascii="Arial" w:hAnsi="Arial" w:cs="Arial"/>
              </w:rPr>
              <w:t>under</w:t>
            </w:r>
            <w:r w:rsidRPr="003D5DC5">
              <w:rPr>
                <w:rFonts w:ascii="Arial" w:hAnsi="Arial" w:cs="Arial"/>
              </w:rPr>
              <w:t xml:space="preserve"> each of the 3 </w:t>
            </w:r>
            <w:r w:rsidR="009F21E6" w:rsidRPr="003D5DC5">
              <w:rPr>
                <w:rFonts w:ascii="Arial" w:hAnsi="Arial" w:cs="Arial"/>
              </w:rPr>
              <w:t xml:space="preserve">SCW </w:t>
            </w:r>
            <w:r w:rsidRPr="003D5DC5">
              <w:rPr>
                <w:rFonts w:ascii="Arial" w:hAnsi="Arial" w:cs="Arial"/>
              </w:rPr>
              <w:t xml:space="preserve">learning outcomes. </w:t>
            </w:r>
          </w:p>
          <w:p w14:paraId="538FFB1C" w14:textId="53732661" w:rsidR="004F0E93" w:rsidRPr="003D5DC5" w:rsidRDefault="004F0E93" w:rsidP="002D6B34">
            <w:pPr>
              <w:jc w:val="both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This must include reference to training, learning, research and supervision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 xml:space="preserve">Identify your learning needs to support your development in the transition to becoming an experienced practitioner in your future career following the completion of this programme. </w:t>
            </w:r>
          </w:p>
          <w:p w14:paraId="733BD5D4" w14:textId="77777777" w:rsidR="008D14A0" w:rsidRDefault="008D14A0" w:rsidP="002D6B34">
            <w:pPr>
              <w:jc w:val="both"/>
              <w:rPr>
                <w:rFonts w:ascii="Arial" w:hAnsi="Arial" w:cs="Arial"/>
              </w:rPr>
            </w:pPr>
          </w:p>
          <w:p w14:paraId="422A634A" w14:textId="6F2FD4D6" w:rsidR="008D14A0" w:rsidRPr="003D5DC5" w:rsidRDefault="008D14A0" w:rsidP="002D6B34">
            <w:pPr>
              <w:jc w:val="both"/>
              <w:rPr>
                <w:rFonts w:ascii="Arial" w:hAnsi="Arial" w:cs="Arial"/>
              </w:rPr>
            </w:pPr>
            <w:r w:rsidRPr="003D5DC5">
              <w:rPr>
                <w:rFonts w:ascii="Arial" w:hAnsi="Arial" w:cs="Arial"/>
              </w:rPr>
              <w:t>650 words (+/- 10%: include your actual word count at the end of each section).</w:t>
            </w:r>
          </w:p>
          <w:p w14:paraId="26252AF8" w14:textId="77777777" w:rsidR="004F0E93" w:rsidRDefault="004F0E93" w:rsidP="002D6B34">
            <w:pPr>
              <w:jc w:val="both"/>
              <w:rPr>
                <w:rFonts w:ascii="Arial" w:hAnsi="Arial" w:cs="Arial"/>
              </w:rPr>
            </w:pPr>
          </w:p>
          <w:p w14:paraId="4A540F74" w14:textId="77777777" w:rsidR="004E6EA3" w:rsidRPr="003D5DC5" w:rsidRDefault="004E6EA3" w:rsidP="002D6B34">
            <w:pPr>
              <w:jc w:val="both"/>
              <w:rPr>
                <w:rFonts w:ascii="Arial" w:hAnsi="Arial" w:cs="Arial"/>
              </w:rPr>
            </w:pPr>
          </w:p>
          <w:p w14:paraId="6A2B12AA" w14:textId="77777777" w:rsidR="00B94EB9" w:rsidRDefault="00B94EB9" w:rsidP="002D6B34">
            <w:pPr>
              <w:jc w:val="both"/>
              <w:rPr>
                <w:rFonts w:ascii="Arial" w:hAnsi="Arial" w:cs="Arial"/>
              </w:rPr>
            </w:pPr>
          </w:p>
          <w:p w14:paraId="7CCB189F" w14:textId="0CA03B40" w:rsidR="00DC185C" w:rsidRDefault="004E6EA3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</w:t>
            </w:r>
            <w:r w:rsidR="00D26BAD" w:rsidRPr="00394505">
              <w:rPr>
                <w:rFonts w:ascii="Arial" w:hAnsi="Arial" w:cs="Arial"/>
              </w:rPr>
              <w:t xml:space="preserve"> </w:t>
            </w:r>
            <w:r w:rsidR="005425D3" w:rsidRPr="00394505">
              <w:rPr>
                <w:rFonts w:ascii="Arial" w:hAnsi="Arial" w:cs="Arial"/>
              </w:rPr>
              <w:t xml:space="preserve">the start of this </w:t>
            </w:r>
            <w:r w:rsidR="00EF1499" w:rsidRPr="00394505">
              <w:rPr>
                <w:rFonts w:ascii="Arial" w:hAnsi="Arial" w:cs="Arial"/>
              </w:rPr>
              <w:t>programme,</w:t>
            </w:r>
            <w:r w:rsidR="00D07966" w:rsidRPr="00394505">
              <w:rPr>
                <w:rFonts w:ascii="Arial" w:hAnsi="Arial" w:cs="Arial"/>
              </w:rPr>
              <w:t xml:space="preserve"> </w:t>
            </w:r>
            <w:r w:rsidR="00050C09" w:rsidRPr="00394505">
              <w:rPr>
                <w:rFonts w:ascii="Arial" w:hAnsi="Arial" w:cs="Arial"/>
              </w:rPr>
              <w:t xml:space="preserve">I </w:t>
            </w:r>
            <w:r w:rsidR="00294E98" w:rsidRPr="00394505">
              <w:rPr>
                <w:rFonts w:ascii="Arial" w:hAnsi="Arial" w:cs="Arial"/>
              </w:rPr>
              <w:t>utilised Gibbs’ (1988) reflective cycle</w:t>
            </w:r>
            <w:r w:rsidR="00050C09" w:rsidRPr="00394505">
              <w:rPr>
                <w:rFonts w:ascii="Arial" w:hAnsi="Arial" w:cs="Arial"/>
              </w:rPr>
              <w:t xml:space="preserve"> model</w:t>
            </w:r>
            <w:r w:rsidR="00294E98" w:rsidRPr="00394505">
              <w:rPr>
                <w:rFonts w:ascii="Arial" w:hAnsi="Arial" w:cs="Arial"/>
              </w:rPr>
              <w:t xml:space="preserve"> to support my own reflections of professional development and to identify areas of learning</w:t>
            </w:r>
            <w:r w:rsidR="00902BF3" w:rsidRPr="00394505">
              <w:rPr>
                <w:rFonts w:ascii="Arial" w:hAnsi="Arial" w:cs="Arial"/>
              </w:rPr>
              <w:t xml:space="preserve"> that </w:t>
            </w:r>
            <w:r w:rsidR="00902BF3" w:rsidRPr="00DC185C">
              <w:rPr>
                <w:rFonts w:ascii="Arial" w:hAnsi="Arial" w:cs="Arial"/>
              </w:rPr>
              <w:t>I wanted to focus on</w:t>
            </w:r>
            <w:r w:rsidR="00814165">
              <w:rPr>
                <w:rFonts w:ascii="Arial" w:hAnsi="Arial" w:cs="Arial"/>
              </w:rPr>
              <w:t xml:space="preserve"> (Bass</w:t>
            </w:r>
            <w:r w:rsidR="000032A8">
              <w:rPr>
                <w:rFonts w:ascii="Arial" w:hAnsi="Arial" w:cs="Arial"/>
              </w:rPr>
              <w:t>ot, 2013)</w:t>
            </w:r>
            <w:r w:rsidR="001674EE" w:rsidRPr="00DC185C">
              <w:rPr>
                <w:rFonts w:ascii="Arial" w:hAnsi="Arial" w:cs="Arial"/>
              </w:rPr>
              <w:t xml:space="preserve">. </w:t>
            </w:r>
            <w:r w:rsidR="009C5CAD" w:rsidRPr="00DC185C">
              <w:rPr>
                <w:rFonts w:ascii="Arial" w:hAnsi="Arial" w:cs="Arial"/>
              </w:rPr>
              <w:t>The</w:t>
            </w:r>
            <w:r w:rsidR="00546EE8" w:rsidRPr="00DC185C">
              <w:rPr>
                <w:rFonts w:ascii="Arial" w:hAnsi="Arial" w:cs="Arial"/>
              </w:rPr>
              <w:t xml:space="preserve"> aspects of my practice I highlighted</w:t>
            </w:r>
            <w:r w:rsidR="00016815" w:rsidRPr="00DC185C">
              <w:rPr>
                <w:rFonts w:ascii="Arial" w:hAnsi="Arial" w:cs="Arial"/>
              </w:rPr>
              <w:t xml:space="preserve"> that</w:t>
            </w:r>
            <w:r w:rsidR="00546EE8" w:rsidRPr="00DC185C">
              <w:rPr>
                <w:rFonts w:ascii="Arial" w:hAnsi="Arial" w:cs="Arial"/>
              </w:rPr>
              <w:t xml:space="preserve"> I wanted to </w:t>
            </w:r>
            <w:r w:rsidR="00016815" w:rsidRPr="00DC185C">
              <w:rPr>
                <w:rFonts w:ascii="Arial" w:hAnsi="Arial" w:cs="Arial"/>
              </w:rPr>
              <w:t>improve on was that of my confidence</w:t>
            </w:r>
            <w:r w:rsidR="00DC185C">
              <w:rPr>
                <w:rFonts w:ascii="Arial" w:hAnsi="Arial" w:cs="Arial"/>
              </w:rPr>
              <w:t xml:space="preserve"> when dealing with</w:t>
            </w:r>
            <w:r w:rsidR="00EA48F2">
              <w:rPr>
                <w:rFonts w:ascii="Arial" w:hAnsi="Arial" w:cs="Arial"/>
              </w:rPr>
              <w:t xml:space="preserve"> </w:t>
            </w:r>
            <w:r w:rsidR="00EA48F2">
              <w:rPr>
                <w:rFonts w:ascii="Arial" w:hAnsi="Arial" w:cs="Arial"/>
              </w:rPr>
              <w:lastRenderedPageBreak/>
              <w:t>challenging situations and conflic</w:t>
            </w:r>
            <w:r w:rsidR="007B6A40">
              <w:rPr>
                <w:rFonts w:ascii="Arial" w:hAnsi="Arial" w:cs="Arial"/>
              </w:rPr>
              <w:t xml:space="preserve">t, my skills in collaborative </w:t>
            </w:r>
            <w:r w:rsidR="00422EED">
              <w:rPr>
                <w:rFonts w:ascii="Arial" w:hAnsi="Arial" w:cs="Arial"/>
              </w:rPr>
              <w:t>working</w:t>
            </w:r>
            <w:r w:rsidR="007B6A40">
              <w:rPr>
                <w:rFonts w:ascii="Arial" w:hAnsi="Arial" w:cs="Arial"/>
              </w:rPr>
              <w:t xml:space="preserve"> </w:t>
            </w:r>
            <w:proofErr w:type="gramStart"/>
            <w:r w:rsidR="007B6A40">
              <w:rPr>
                <w:rFonts w:ascii="Arial" w:hAnsi="Arial" w:cs="Arial"/>
              </w:rPr>
              <w:t>and also</w:t>
            </w:r>
            <w:proofErr w:type="gramEnd"/>
            <w:r w:rsidR="007B6A40">
              <w:rPr>
                <w:rFonts w:ascii="Arial" w:hAnsi="Arial" w:cs="Arial"/>
              </w:rPr>
              <w:t xml:space="preserve"> to better my analysis within assessment</w:t>
            </w:r>
            <w:r w:rsidR="00422EED">
              <w:rPr>
                <w:rFonts w:ascii="Arial" w:hAnsi="Arial" w:cs="Arial"/>
              </w:rPr>
              <w:t>s and clearly evidence my professional judgements in complex situations.</w:t>
            </w:r>
          </w:p>
          <w:p w14:paraId="51FFB7FE" w14:textId="77777777" w:rsidR="001A5AC5" w:rsidRDefault="001A5AC5" w:rsidP="002D6B34">
            <w:pPr>
              <w:jc w:val="both"/>
              <w:rPr>
                <w:rFonts w:ascii="Arial" w:hAnsi="Arial" w:cs="Arial"/>
              </w:rPr>
            </w:pPr>
          </w:p>
          <w:p w14:paraId="3ABF31C7" w14:textId="020BFC4A" w:rsidR="001A5AC5" w:rsidRDefault="005D06E9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support </w:t>
            </w:r>
            <w:r w:rsidR="00CA4B45">
              <w:rPr>
                <w:rFonts w:ascii="Arial" w:hAnsi="Arial" w:cs="Arial"/>
              </w:rPr>
              <w:t xml:space="preserve">my professional </w:t>
            </w:r>
            <w:r w:rsidR="004E6EA3">
              <w:rPr>
                <w:rFonts w:ascii="Arial" w:hAnsi="Arial" w:cs="Arial"/>
              </w:rPr>
              <w:t>development,</w:t>
            </w:r>
            <w:r w:rsidR="00CA4B45">
              <w:rPr>
                <w:rFonts w:ascii="Arial" w:hAnsi="Arial" w:cs="Arial"/>
              </w:rPr>
              <w:t xml:space="preserve"> I</w:t>
            </w:r>
            <w:r w:rsidR="00C121EA">
              <w:rPr>
                <w:rFonts w:ascii="Arial" w:hAnsi="Arial" w:cs="Arial"/>
              </w:rPr>
              <w:t xml:space="preserve"> </w:t>
            </w:r>
            <w:r w:rsidR="00CA4B45">
              <w:rPr>
                <w:rFonts w:ascii="Arial" w:hAnsi="Arial" w:cs="Arial"/>
              </w:rPr>
              <w:t>have undertaken</w:t>
            </w:r>
            <w:r>
              <w:rPr>
                <w:rFonts w:ascii="Arial" w:hAnsi="Arial" w:cs="Arial"/>
              </w:rPr>
              <w:t xml:space="preserve"> </w:t>
            </w:r>
            <w:r w:rsidR="00472DC9">
              <w:rPr>
                <w:rFonts w:ascii="Arial" w:hAnsi="Arial" w:cs="Arial"/>
              </w:rPr>
              <w:t xml:space="preserve">further training throughout this year of practice. I </w:t>
            </w:r>
            <w:r w:rsidR="00CA4B45">
              <w:rPr>
                <w:rFonts w:ascii="Arial" w:hAnsi="Arial" w:cs="Arial"/>
              </w:rPr>
              <w:t xml:space="preserve">have </w:t>
            </w:r>
            <w:r w:rsidR="00472DC9">
              <w:rPr>
                <w:rFonts w:ascii="Arial" w:hAnsi="Arial" w:cs="Arial"/>
              </w:rPr>
              <w:t xml:space="preserve">completed </w:t>
            </w:r>
            <w:r>
              <w:rPr>
                <w:rFonts w:ascii="Arial" w:hAnsi="Arial" w:cs="Arial"/>
              </w:rPr>
              <w:t xml:space="preserve">training in </w:t>
            </w:r>
            <w:r w:rsidR="00472DC9">
              <w:rPr>
                <w:rFonts w:ascii="Arial" w:hAnsi="Arial" w:cs="Arial"/>
              </w:rPr>
              <w:t>P</w:t>
            </w:r>
            <w:r>
              <w:rPr>
                <w:rFonts w:ascii="Arial" w:hAnsi="Arial" w:cs="Arial"/>
              </w:rPr>
              <w:t>rofessional</w:t>
            </w:r>
            <w:r w:rsidR="00472DC9">
              <w:rPr>
                <w:rFonts w:ascii="Arial" w:hAnsi="Arial" w:cs="Arial"/>
              </w:rPr>
              <w:t xml:space="preserve"> C</w:t>
            </w:r>
            <w:r>
              <w:rPr>
                <w:rFonts w:ascii="Arial" w:hAnsi="Arial" w:cs="Arial"/>
              </w:rPr>
              <w:t>uriosity</w:t>
            </w:r>
            <w:r w:rsidR="00472DC9">
              <w:rPr>
                <w:rFonts w:ascii="Arial" w:hAnsi="Arial" w:cs="Arial"/>
              </w:rPr>
              <w:t>, Achieving Best Evidence</w:t>
            </w:r>
            <w:r w:rsidR="00444271">
              <w:rPr>
                <w:rFonts w:ascii="Arial" w:hAnsi="Arial" w:cs="Arial"/>
              </w:rPr>
              <w:t xml:space="preserve">, and Section 47 investigation training and </w:t>
            </w:r>
            <w:r w:rsidR="00F43E22">
              <w:rPr>
                <w:rFonts w:ascii="Arial" w:hAnsi="Arial" w:cs="Arial"/>
              </w:rPr>
              <w:t>have noted an increase is my ability to manage conflict</w:t>
            </w:r>
            <w:r w:rsidR="00AC0739">
              <w:rPr>
                <w:rFonts w:ascii="Arial" w:hAnsi="Arial" w:cs="Arial"/>
              </w:rPr>
              <w:t>,</w:t>
            </w:r>
            <w:r w:rsidR="00F43E22">
              <w:rPr>
                <w:rFonts w:ascii="Arial" w:hAnsi="Arial" w:cs="Arial"/>
              </w:rPr>
              <w:t xml:space="preserve"> to remain calm</w:t>
            </w:r>
            <w:r w:rsidR="00AC0739">
              <w:rPr>
                <w:rFonts w:ascii="Arial" w:hAnsi="Arial" w:cs="Arial"/>
              </w:rPr>
              <w:t xml:space="preserve"> and patient in </w:t>
            </w:r>
            <w:r w:rsidR="00937B7E">
              <w:rPr>
                <w:rFonts w:ascii="Arial" w:hAnsi="Arial" w:cs="Arial"/>
              </w:rPr>
              <w:t>heightened situations and to be more assertive while still ad</w:t>
            </w:r>
            <w:r w:rsidR="00CB2D83">
              <w:rPr>
                <w:rFonts w:ascii="Arial" w:hAnsi="Arial" w:cs="Arial"/>
              </w:rPr>
              <w:t>o</w:t>
            </w:r>
            <w:r w:rsidR="00937B7E">
              <w:rPr>
                <w:rFonts w:ascii="Arial" w:hAnsi="Arial" w:cs="Arial"/>
              </w:rPr>
              <w:t xml:space="preserve">pting an understanding and </w:t>
            </w:r>
            <w:r w:rsidR="00983D9A">
              <w:rPr>
                <w:rFonts w:ascii="Arial" w:hAnsi="Arial" w:cs="Arial"/>
              </w:rPr>
              <w:t>person-centred</w:t>
            </w:r>
            <w:r w:rsidR="00CB2D83">
              <w:rPr>
                <w:rFonts w:ascii="Arial" w:hAnsi="Arial" w:cs="Arial"/>
              </w:rPr>
              <w:t xml:space="preserve"> </w:t>
            </w:r>
            <w:r w:rsidR="00983D9A">
              <w:rPr>
                <w:rFonts w:ascii="Arial" w:hAnsi="Arial" w:cs="Arial"/>
              </w:rPr>
              <w:t>approach</w:t>
            </w:r>
            <w:r w:rsidR="00CB2D83">
              <w:rPr>
                <w:rFonts w:ascii="Arial" w:hAnsi="Arial" w:cs="Arial"/>
              </w:rPr>
              <w:t>.</w:t>
            </w:r>
            <w:r w:rsidR="009D4745">
              <w:rPr>
                <w:rFonts w:ascii="Arial" w:hAnsi="Arial" w:cs="Arial"/>
              </w:rPr>
              <w:t xml:space="preserve"> </w:t>
            </w:r>
          </w:p>
          <w:p w14:paraId="37A366F0" w14:textId="77777777" w:rsidR="001A5AC5" w:rsidRDefault="001A5AC5" w:rsidP="002D6B34">
            <w:pPr>
              <w:jc w:val="both"/>
              <w:rPr>
                <w:rFonts w:ascii="Arial" w:hAnsi="Arial" w:cs="Arial"/>
              </w:rPr>
            </w:pPr>
          </w:p>
          <w:p w14:paraId="1E7D885C" w14:textId="504CEB00" w:rsidR="00220D9F" w:rsidRDefault="001A5AC5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Utilising Gibbs (1988) reflective model throughout my supervisions has meant that I have regularly reflected on what has </w:t>
            </w:r>
            <w:proofErr w:type="gramStart"/>
            <w:r>
              <w:rPr>
                <w:rFonts w:ascii="Arial" w:hAnsi="Arial" w:cs="Arial"/>
              </w:rPr>
              <w:t>actually happened</w:t>
            </w:r>
            <w:proofErr w:type="gramEnd"/>
            <w:r>
              <w:rPr>
                <w:rFonts w:ascii="Arial" w:hAnsi="Arial" w:cs="Arial"/>
              </w:rPr>
              <w:t xml:space="preserve"> during times in which I managed complex situations </w:t>
            </w:r>
            <w:r w:rsidR="0023501A">
              <w:rPr>
                <w:rFonts w:ascii="Arial" w:hAnsi="Arial" w:cs="Arial"/>
              </w:rPr>
              <w:t>and how I have been able to successfully navigate through</w:t>
            </w:r>
            <w:r w:rsidR="009315C1">
              <w:rPr>
                <w:rFonts w:ascii="Arial" w:hAnsi="Arial" w:cs="Arial"/>
              </w:rPr>
              <w:t xml:space="preserve"> situations when</w:t>
            </w:r>
            <w:r w:rsidR="0023501A">
              <w:rPr>
                <w:rFonts w:ascii="Arial" w:hAnsi="Arial" w:cs="Arial"/>
              </w:rPr>
              <w:t xml:space="preserve"> </w:t>
            </w:r>
            <w:r w:rsidR="00815778">
              <w:rPr>
                <w:rFonts w:ascii="Arial" w:hAnsi="Arial" w:cs="Arial"/>
              </w:rPr>
              <w:t xml:space="preserve">parents have become heightened and challenging. </w:t>
            </w:r>
            <w:r w:rsidR="001C5384">
              <w:rPr>
                <w:rFonts w:ascii="Arial" w:hAnsi="Arial" w:cs="Arial"/>
              </w:rPr>
              <w:t>Supervision</w:t>
            </w:r>
            <w:r w:rsidR="00F052E8">
              <w:rPr>
                <w:rFonts w:ascii="Arial" w:hAnsi="Arial" w:cs="Arial"/>
              </w:rPr>
              <w:t xml:space="preserve"> has</w:t>
            </w:r>
            <w:r w:rsidR="001C5384">
              <w:rPr>
                <w:rFonts w:ascii="Arial" w:hAnsi="Arial" w:cs="Arial"/>
              </w:rPr>
              <w:t xml:space="preserve"> also supported me in recognising my own triggers</w:t>
            </w:r>
            <w:r w:rsidR="00F052E8">
              <w:rPr>
                <w:rFonts w:ascii="Arial" w:hAnsi="Arial" w:cs="Arial"/>
              </w:rPr>
              <w:t xml:space="preserve"> and recognising when it is time for me to withdraw from </w:t>
            </w:r>
            <w:r w:rsidR="009034E5">
              <w:rPr>
                <w:rFonts w:ascii="Arial" w:hAnsi="Arial" w:cs="Arial"/>
              </w:rPr>
              <w:t xml:space="preserve">certain discussions and revisit them in future </w:t>
            </w:r>
            <w:proofErr w:type="gramStart"/>
            <w:r w:rsidR="001C52E7">
              <w:rPr>
                <w:rFonts w:ascii="Arial" w:hAnsi="Arial" w:cs="Arial"/>
              </w:rPr>
              <w:t>and also</w:t>
            </w:r>
            <w:proofErr w:type="gramEnd"/>
            <w:r w:rsidR="001C52E7">
              <w:rPr>
                <w:rFonts w:ascii="Arial" w:hAnsi="Arial" w:cs="Arial"/>
              </w:rPr>
              <w:t xml:space="preserve"> when to </w:t>
            </w:r>
            <w:r w:rsidR="006F6CBB">
              <w:rPr>
                <w:rFonts w:ascii="Arial" w:hAnsi="Arial" w:cs="Arial"/>
              </w:rPr>
              <w:t xml:space="preserve">challenge </w:t>
            </w:r>
            <w:r w:rsidR="0008430E">
              <w:rPr>
                <w:rFonts w:ascii="Arial" w:hAnsi="Arial" w:cs="Arial"/>
              </w:rPr>
              <w:t xml:space="preserve">more </w:t>
            </w:r>
            <w:r w:rsidR="006F6CBB">
              <w:rPr>
                <w:rFonts w:ascii="Arial" w:hAnsi="Arial" w:cs="Arial"/>
              </w:rPr>
              <w:t xml:space="preserve">appropriately. </w:t>
            </w:r>
            <w:r w:rsidR="0008430E">
              <w:rPr>
                <w:rFonts w:ascii="Arial" w:hAnsi="Arial" w:cs="Arial"/>
              </w:rPr>
              <w:t>I have noted an increase in my</w:t>
            </w:r>
            <w:r w:rsidR="006F6CBB">
              <w:rPr>
                <w:rFonts w:ascii="Arial" w:hAnsi="Arial" w:cs="Arial"/>
              </w:rPr>
              <w:t xml:space="preserve"> confiden</w:t>
            </w:r>
            <w:r w:rsidR="0008430E">
              <w:rPr>
                <w:rFonts w:ascii="Arial" w:hAnsi="Arial" w:cs="Arial"/>
              </w:rPr>
              <w:t>ce and</w:t>
            </w:r>
            <w:r w:rsidR="006F6CBB">
              <w:rPr>
                <w:rFonts w:ascii="Arial" w:hAnsi="Arial" w:cs="Arial"/>
              </w:rPr>
              <w:t xml:space="preserve"> approach </w:t>
            </w:r>
            <w:proofErr w:type="gramStart"/>
            <w:r w:rsidR="006F6CBB">
              <w:rPr>
                <w:rFonts w:ascii="Arial" w:hAnsi="Arial" w:cs="Arial"/>
              </w:rPr>
              <w:t xml:space="preserve">and </w:t>
            </w:r>
            <w:r w:rsidR="0008430E">
              <w:rPr>
                <w:rFonts w:ascii="Arial" w:hAnsi="Arial" w:cs="Arial"/>
              </w:rPr>
              <w:t>also</w:t>
            </w:r>
            <w:proofErr w:type="gramEnd"/>
            <w:r w:rsidR="0008430E">
              <w:rPr>
                <w:rFonts w:ascii="Arial" w:hAnsi="Arial" w:cs="Arial"/>
              </w:rPr>
              <w:t xml:space="preserve"> </w:t>
            </w:r>
            <w:r w:rsidR="000E44BE">
              <w:rPr>
                <w:rFonts w:ascii="Arial" w:hAnsi="Arial" w:cs="Arial"/>
              </w:rPr>
              <w:t>my ability to challenge when needed</w:t>
            </w:r>
            <w:r w:rsidR="00E61A3C">
              <w:rPr>
                <w:rFonts w:ascii="Arial" w:hAnsi="Arial" w:cs="Arial"/>
              </w:rPr>
              <w:t>.</w:t>
            </w:r>
            <w:r w:rsidR="0065496E">
              <w:rPr>
                <w:rFonts w:ascii="Arial" w:hAnsi="Arial" w:cs="Arial"/>
              </w:rPr>
              <w:t xml:space="preserve"> </w:t>
            </w:r>
            <w:r w:rsidR="000710D2">
              <w:rPr>
                <w:rFonts w:ascii="Arial" w:hAnsi="Arial" w:cs="Arial"/>
              </w:rPr>
              <w:t xml:space="preserve">This has also then allowed for much clearer analysis in my assessment </w:t>
            </w:r>
            <w:r w:rsidR="007C40FC">
              <w:rPr>
                <w:rFonts w:ascii="Arial" w:hAnsi="Arial" w:cs="Arial"/>
              </w:rPr>
              <w:t xml:space="preserve">and more confidence in the plans I have created to support families. </w:t>
            </w:r>
            <w:r w:rsidR="0065496E">
              <w:rPr>
                <w:rFonts w:ascii="Arial" w:hAnsi="Arial" w:cs="Arial"/>
              </w:rPr>
              <w:t xml:space="preserve">This growth has been evident in my recent supervisions </w:t>
            </w:r>
            <w:r w:rsidR="00896162">
              <w:rPr>
                <w:rFonts w:ascii="Arial" w:hAnsi="Arial" w:cs="Arial"/>
              </w:rPr>
              <w:t xml:space="preserve">and the feedback I have received from </w:t>
            </w:r>
            <w:r w:rsidR="007C40FC">
              <w:rPr>
                <w:rFonts w:ascii="Arial" w:hAnsi="Arial" w:cs="Arial"/>
              </w:rPr>
              <w:t xml:space="preserve">management. </w:t>
            </w:r>
            <w:r w:rsidR="00896162">
              <w:rPr>
                <w:rFonts w:ascii="Arial" w:hAnsi="Arial" w:cs="Arial"/>
              </w:rPr>
              <w:t xml:space="preserve"> </w:t>
            </w:r>
          </w:p>
          <w:p w14:paraId="04A2563F" w14:textId="77777777" w:rsidR="0008430E" w:rsidRDefault="0008430E" w:rsidP="002D6B34">
            <w:pPr>
              <w:jc w:val="both"/>
              <w:rPr>
                <w:rFonts w:ascii="Arial" w:hAnsi="Arial" w:cs="Arial"/>
              </w:rPr>
            </w:pPr>
          </w:p>
          <w:p w14:paraId="5FFBD7C7" w14:textId="24956656" w:rsidR="0008430E" w:rsidRDefault="007C40FC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Gibbs (1988) reflective model supported me in recognising the challenges I have faced when attempting to work in collaboration with </w:t>
            </w:r>
            <w:r w:rsidR="0018215F">
              <w:rPr>
                <w:rFonts w:ascii="Arial" w:hAnsi="Arial" w:cs="Arial"/>
              </w:rPr>
              <w:t xml:space="preserve">families. Within the ‘Action Plan’ (Gibbs 1988) </w:t>
            </w:r>
            <w:r w:rsidR="00695367">
              <w:rPr>
                <w:rFonts w:ascii="Arial" w:hAnsi="Arial" w:cs="Arial"/>
              </w:rPr>
              <w:t xml:space="preserve">in Task a I noted my plans to complete further training and research </w:t>
            </w:r>
            <w:proofErr w:type="gramStart"/>
            <w:r w:rsidR="00695367">
              <w:rPr>
                <w:rFonts w:ascii="Arial" w:hAnsi="Arial" w:cs="Arial"/>
              </w:rPr>
              <w:t>in regards to</w:t>
            </w:r>
            <w:proofErr w:type="gramEnd"/>
            <w:r w:rsidR="00695367">
              <w:rPr>
                <w:rFonts w:ascii="Arial" w:hAnsi="Arial" w:cs="Arial"/>
              </w:rPr>
              <w:t xml:space="preserve"> Motivational Interviewing</w:t>
            </w:r>
            <w:r w:rsidR="004A6C6F">
              <w:rPr>
                <w:rFonts w:ascii="Arial" w:hAnsi="Arial" w:cs="Arial"/>
              </w:rPr>
              <w:t xml:space="preserve">. </w:t>
            </w:r>
            <w:r w:rsidR="005C1D28">
              <w:rPr>
                <w:rFonts w:ascii="Arial" w:hAnsi="Arial" w:cs="Arial"/>
              </w:rPr>
              <w:t xml:space="preserve">To support my </w:t>
            </w:r>
            <w:r w:rsidR="00F47BE4">
              <w:rPr>
                <w:rFonts w:ascii="Arial" w:hAnsi="Arial" w:cs="Arial"/>
              </w:rPr>
              <w:t>practice,</w:t>
            </w:r>
            <w:r w:rsidR="005C1D28">
              <w:rPr>
                <w:rFonts w:ascii="Arial" w:hAnsi="Arial" w:cs="Arial"/>
              </w:rPr>
              <w:t xml:space="preserve"> I have worked alongside colleagues who adopt motivational interviewing skills as part of their </w:t>
            </w:r>
            <w:r w:rsidR="002A0A0C">
              <w:rPr>
                <w:rFonts w:ascii="Arial" w:hAnsi="Arial" w:cs="Arial"/>
              </w:rPr>
              <w:t xml:space="preserve">daily </w:t>
            </w:r>
            <w:r w:rsidR="005C1D28">
              <w:rPr>
                <w:rFonts w:ascii="Arial" w:hAnsi="Arial" w:cs="Arial"/>
              </w:rPr>
              <w:t xml:space="preserve">interventions with families. I feel that I have learned a great deal of how this practice encourages engagement and overall collaboration with the individuals we are supporting and have </w:t>
            </w:r>
            <w:r w:rsidR="00DF59E2">
              <w:rPr>
                <w:rFonts w:ascii="Arial" w:hAnsi="Arial" w:cs="Arial"/>
              </w:rPr>
              <w:t xml:space="preserve">therefore utilised this approach within my own interventions with families. </w:t>
            </w:r>
            <w:r w:rsidR="007401C3">
              <w:rPr>
                <w:rFonts w:ascii="Arial" w:hAnsi="Arial" w:cs="Arial"/>
              </w:rPr>
              <w:t xml:space="preserve">I </w:t>
            </w:r>
            <w:r w:rsidR="001750E2">
              <w:rPr>
                <w:rFonts w:ascii="Arial" w:hAnsi="Arial" w:cs="Arial"/>
              </w:rPr>
              <w:t>now feel more confident</w:t>
            </w:r>
            <w:r w:rsidR="007B6321">
              <w:rPr>
                <w:rFonts w:ascii="Arial" w:hAnsi="Arial" w:cs="Arial"/>
              </w:rPr>
              <w:t xml:space="preserve"> utilising the four processes as highlighted by Miller and Rollnick (2013) </w:t>
            </w:r>
            <w:r w:rsidR="003C6F2A">
              <w:rPr>
                <w:rFonts w:ascii="Arial" w:hAnsi="Arial" w:cs="Arial"/>
              </w:rPr>
              <w:t xml:space="preserve">cited in </w:t>
            </w:r>
            <w:r w:rsidR="003C6F2A" w:rsidRPr="00797686">
              <w:rPr>
                <w:rFonts w:ascii="Arial" w:hAnsi="Arial" w:cs="Arial"/>
              </w:rPr>
              <w:t>Teater</w:t>
            </w:r>
            <w:r w:rsidR="003C6F2A">
              <w:rPr>
                <w:rFonts w:ascii="Arial" w:hAnsi="Arial" w:cs="Arial"/>
              </w:rPr>
              <w:t xml:space="preserve"> </w:t>
            </w:r>
            <w:r w:rsidR="005C033F">
              <w:rPr>
                <w:rFonts w:ascii="Arial" w:hAnsi="Arial" w:cs="Arial"/>
              </w:rPr>
              <w:t>(</w:t>
            </w:r>
            <w:r w:rsidR="003C6F2A" w:rsidRPr="00797686">
              <w:rPr>
                <w:rFonts w:ascii="Arial" w:hAnsi="Arial" w:cs="Arial"/>
              </w:rPr>
              <w:t>2020). </w:t>
            </w:r>
            <w:r w:rsidR="007B6321">
              <w:rPr>
                <w:rFonts w:ascii="Arial" w:hAnsi="Arial" w:cs="Arial"/>
              </w:rPr>
              <w:t xml:space="preserve">and feel this </w:t>
            </w:r>
            <w:r w:rsidR="008E4DA9">
              <w:rPr>
                <w:rFonts w:ascii="Arial" w:hAnsi="Arial" w:cs="Arial"/>
              </w:rPr>
              <w:t xml:space="preserve">has supported my working practice </w:t>
            </w:r>
            <w:r w:rsidR="007B6321">
              <w:rPr>
                <w:rFonts w:ascii="Arial" w:hAnsi="Arial" w:cs="Arial"/>
              </w:rPr>
              <w:t>and</w:t>
            </w:r>
            <w:r w:rsidR="008E4DA9">
              <w:rPr>
                <w:rFonts w:ascii="Arial" w:hAnsi="Arial" w:cs="Arial"/>
              </w:rPr>
              <w:t xml:space="preserve"> led to meaningful engagement from parents </w:t>
            </w:r>
            <w:r w:rsidR="00E57B3E">
              <w:rPr>
                <w:rFonts w:ascii="Arial" w:hAnsi="Arial" w:cs="Arial"/>
              </w:rPr>
              <w:t>and more willingness to</w:t>
            </w:r>
            <w:r w:rsidR="00267329">
              <w:rPr>
                <w:rFonts w:ascii="Arial" w:hAnsi="Arial" w:cs="Arial"/>
              </w:rPr>
              <w:t xml:space="preserve"> change.</w:t>
            </w:r>
            <w:r w:rsidR="00BE67F2">
              <w:rPr>
                <w:rFonts w:ascii="Arial" w:hAnsi="Arial" w:cs="Arial"/>
              </w:rPr>
              <w:t xml:space="preserve"> Although I have </w:t>
            </w:r>
            <w:r w:rsidR="00817E74">
              <w:rPr>
                <w:rFonts w:ascii="Arial" w:hAnsi="Arial" w:cs="Arial"/>
              </w:rPr>
              <w:t xml:space="preserve">been able to have direct experience utilising motivational interviewing techniques, I </w:t>
            </w:r>
            <w:r w:rsidR="00AF1720">
              <w:rPr>
                <w:rFonts w:ascii="Arial" w:hAnsi="Arial" w:cs="Arial"/>
              </w:rPr>
              <w:t>plan on attending credited training to support my practice moving forward.</w:t>
            </w:r>
            <w:r w:rsidR="001750E2">
              <w:rPr>
                <w:rFonts w:ascii="Arial" w:hAnsi="Arial" w:cs="Arial"/>
              </w:rPr>
              <w:t xml:space="preserve"> </w:t>
            </w:r>
            <w:r w:rsidR="008E4DA9">
              <w:rPr>
                <w:rFonts w:ascii="Arial" w:hAnsi="Arial" w:cs="Arial"/>
              </w:rPr>
              <w:t xml:space="preserve"> </w:t>
            </w:r>
          </w:p>
          <w:p w14:paraId="7A02A825" w14:textId="77777777" w:rsidR="00220D9F" w:rsidRDefault="00220D9F" w:rsidP="002D6B34">
            <w:pPr>
              <w:jc w:val="both"/>
              <w:rPr>
                <w:rFonts w:ascii="Arial" w:hAnsi="Arial" w:cs="Arial"/>
              </w:rPr>
            </w:pPr>
          </w:p>
          <w:p w14:paraId="70812753" w14:textId="4487705A" w:rsidR="006930A5" w:rsidRDefault="00F21956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Another area I believe I have gained </w:t>
            </w:r>
            <w:r w:rsidR="00450E2F">
              <w:rPr>
                <w:rFonts w:ascii="Arial" w:hAnsi="Arial" w:cs="Arial"/>
              </w:rPr>
              <w:t>valuable</w:t>
            </w:r>
            <w:r>
              <w:rPr>
                <w:rFonts w:ascii="Arial" w:hAnsi="Arial" w:cs="Arial"/>
              </w:rPr>
              <w:t xml:space="preserve"> experience and confidence in is that of making professional judgements</w:t>
            </w:r>
            <w:r w:rsidR="00450E2F">
              <w:rPr>
                <w:rFonts w:ascii="Arial" w:hAnsi="Arial" w:cs="Arial"/>
              </w:rPr>
              <w:t xml:space="preserve">. Over the last twelve months I have completed Section 47 (CA1989) investigations </w:t>
            </w:r>
            <w:r w:rsidR="00395370">
              <w:rPr>
                <w:rFonts w:ascii="Arial" w:hAnsi="Arial" w:cs="Arial"/>
              </w:rPr>
              <w:t>and have dealt with particularly complex situations where I have needed to exercise my professional judgements to determine the next course of action</w:t>
            </w:r>
            <w:r w:rsidR="00337139">
              <w:rPr>
                <w:rFonts w:ascii="Arial" w:hAnsi="Arial" w:cs="Arial"/>
              </w:rPr>
              <w:t>. The training I completed in relation to Section 47 (CA1989) investigations including that of a ten</w:t>
            </w:r>
            <w:r w:rsidR="00EF0EC8">
              <w:rPr>
                <w:rFonts w:ascii="Arial" w:hAnsi="Arial" w:cs="Arial"/>
              </w:rPr>
              <w:t>-</w:t>
            </w:r>
            <w:r w:rsidR="00337139">
              <w:rPr>
                <w:rFonts w:ascii="Arial" w:hAnsi="Arial" w:cs="Arial"/>
              </w:rPr>
              <w:t xml:space="preserve">day Achieving Best Evidence course and a </w:t>
            </w:r>
            <w:r w:rsidR="00EF0EC8">
              <w:rPr>
                <w:rFonts w:ascii="Arial" w:hAnsi="Arial" w:cs="Arial"/>
              </w:rPr>
              <w:t>three-day</w:t>
            </w:r>
            <w:r w:rsidR="00E11B63">
              <w:rPr>
                <w:rFonts w:ascii="Arial" w:hAnsi="Arial" w:cs="Arial"/>
              </w:rPr>
              <w:t xml:space="preserve"> joint training alongside police in relation to Section 47 (CA1989) investigation has really supported my confidence in</w:t>
            </w:r>
            <w:r w:rsidR="00554F73">
              <w:rPr>
                <w:rFonts w:ascii="Arial" w:hAnsi="Arial" w:cs="Arial"/>
              </w:rPr>
              <w:t xml:space="preserve"> understanding the process</w:t>
            </w:r>
            <w:r w:rsidR="00EE50D5">
              <w:rPr>
                <w:rFonts w:ascii="Arial" w:hAnsi="Arial" w:cs="Arial"/>
              </w:rPr>
              <w:t>es</w:t>
            </w:r>
            <w:r w:rsidR="00554F73">
              <w:rPr>
                <w:rFonts w:ascii="Arial" w:hAnsi="Arial" w:cs="Arial"/>
              </w:rPr>
              <w:t xml:space="preserve"> highlighted within Wales Safeguarding</w:t>
            </w:r>
            <w:r w:rsidR="00F638C9">
              <w:rPr>
                <w:rFonts w:ascii="Arial" w:hAnsi="Arial" w:cs="Arial"/>
              </w:rPr>
              <w:t xml:space="preserve"> procedures (2019)</w:t>
            </w:r>
            <w:r w:rsidR="00766069">
              <w:rPr>
                <w:rFonts w:ascii="Arial" w:hAnsi="Arial" w:cs="Arial"/>
              </w:rPr>
              <w:t xml:space="preserve"> </w:t>
            </w:r>
            <w:r w:rsidR="003F4984">
              <w:rPr>
                <w:rFonts w:ascii="Arial" w:hAnsi="Arial" w:cs="Arial"/>
              </w:rPr>
              <w:t xml:space="preserve">which </w:t>
            </w:r>
            <w:r w:rsidR="002F743A">
              <w:rPr>
                <w:rFonts w:ascii="Arial" w:hAnsi="Arial" w:cs="Arial"/>
              </w:rPr>
              <w:t xml:space="preserve">assists </w:t>
            </w:r>
            <w:r w:rsidR="00BB4480">
              <w:rPr>
                <w:rFonts w:ascii="Arial" w:hAnsi="Arial" w:cs="Arial"/>
              </w:rPr>
              <w:t>practitioners</w:t>
            </w:r>
            <w:r w:rsidR="002F743A">
              <w:rPr>
                <w:rFonts w:ascii="Arial" w:hAnsi="Arial" w:cs="Arial"/>
              </w:rPr>
              <w:t xml:space="preserve"> to apply the legislation </w:t>
            </w:r>
            <w:r w:rsidR="00BB4480">
              <w:rPr>
                <w:rFonts w:ascii="Arial" w:hAnsi="Arial" w:cs="Arial"/>
              </w:rPr>
              <w:t>withing</w:t>
            </w:r>
            <w:r w:rsidR="003F4984">
              <w:rPr>
                <w:rFonts w:ascii="Arial" w:hAnsi="Arial" w:cs="Arial"/>
              </w:rPr>
              <w:t xml:space="preserve"> Social Services and Wellbeing (Wales) Act (2014). This training </w:t>
            </w:r>
            <w:r w:rsidR="00194F25">
              <w:rPr>
                <w:rFonts w:ascii="Arial" w:hAnsi="Arial" w:cs="Arial"/>
              </w:rPr>
              <w:t>has support</w:t>
            </w:r>
            <w:r w:rsidR="00A14911">
              <w:rPr>
                <w:rFonts w:ascii="Arial" w:hAnsi="Arial" w:cs="Arial"/>
              </w:rPr>
              <w:t>ed</w:t>
            </w:r>
            <w:r w:rsidR="00194F25">
              <w:rPr>
                <w:rFonts w:ascii="Arial" w:hAnsi="Arial" w:cs="Arial"/>
              </w:rPr>
              <w:t xml:space="preserve"> me in writing clear, concise </w:t>
            </w:r>
            <w:r w:rsidR="007E3B59">
              <w:rPr>
                <w:rFonts w:ascii="Arial" w:hAnsi="Arial" w:cs="Arial"/>
              </w:rPr>
              <w:t xml:space="preserve">assessments and </w:t>
            </w:r>
            <w:r w:rsidR="00A14911">
              <w:rPr>
                <w:rFonts w:ascii="Arial" w:hAnsi="Arial" w:cs="Arial"/>
              </w:rPr>
              <w:t xml:space="preserve">evidencing </w:t>
            </w:r>
            <w:r w:rsidR="00390AFE">
              <w:rPr>
                <w:rFonts w:ascii="Arial" w:hAnsi="Arial" w:cs="Arial"/>
              </w:rPr>
              <w:t>my professional judgements on each situation</w:t>
            </w:r>
            <w:r w:rsidR="00B21BA0">
              <w:rPr>
                <w:rFonts w:ascii="Arial" w:hAnsi="Arial" w:cs="Arial"/>
              </w:rPr>
              <w:t xml:space="preserve">. </w:t>
            </w:r>
            <w:r w:rsidR="00395363">
              <w:rPr>
                <w:rFonts w:ascii="Arial" w:hAnsi="Arial" w:cs="Arial"/>
              </w:rPr>
              <w:t>I have also</w:t>
            </w:r>
            <w:r w:rsidR="007A5FE7">
              <w:rPr>
                <w:rFonts w:ascii="Arial" w:hAnsi="Arial" w:cs="Arial"/>
              </w:rPr>
              <w:t xml:space="preserve"> had </w:t>
            </w:r>
            <w:r w:rsidR="007A5FE7">
              <w:rPr>
                <w:rFonts w:ascii="Arial" w:hAnsi="Arial" w:cs="Arial"/>
              </w:rPr>
              <w:lastRenderedPageBreak/>
              <w:t>further experience of working within Public Law Outline (PLO) proceedings and</w:t>
            </w:r>
            <w:r w:rsidR="00B01805">
              <w:rPr>
                <w:rFonts w:ascii="Arial" w:hAnsi="Arial" w:cs="Arial"/>
              </w:rPr>
              <w:t xml:space="preserve"> completing assessments on carers who have been identified to care for </w:t>
            </w:r>
            <w:r w:rsidR="00D63B7B">
              <w:rPr>
                <w:rFonts w:ascii="Arial" w:hAnsi="Arial" w:cs="Arial"/>
              </w:rPr>
              <w:t xml:space="preserve">the child. This </w:t>
            </w:r>
            <w:r w:rsidR="00D14CD8">
              <w:rPr>
                <w:rFonts w:ascii="Arial" w:hAnsi="Arial" w:cs="Arial"/>
              </w:rPr>
              <w:t>encouraged me to read and reflect on previous assessments that have been completed by my colleagues and ha</w:t>
            </w:r>
            <w:r w:rsidR="007807C8">
              <w:rPr>
                <w:rFonts w:ascii="Arial" w:hAnsi="Arial" w:cs="Arial"/>
              </w:rPr>
              <w:t>s encouraged further improvement in my report writing skills.</w:t>
            </w:r>
          </w:p>
          <w:p w14:paraId="01394EAC" w14:textId="77777777" w:rsidR="006930A5" w:rsidRDefault="006930A5" w:rsidP="002D6B34">
            <w:pPr>
              <w:jc w:val="both"/>
              <w:rPr>
                <w:rFonts w:ascii="Arial" w:hAnsi="Arial" w:cs="Arial"/>
              </w:rPr>
            </w:pPr>
          </w:p>
          <w:p w14:paraId="0B62874B" w14:textId="2E966BB7" w:rsidR="00F21956" w:rsidRDefault="00B21BA0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CF39D8">
              <w:rPr>
                <w:rFonts w:ascii="Arial" w:hAnsi="Arial" w:cs="Arial"/>
              </w:rPr>
              <w:t xml:space="preserve"> have received positive feedback from management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="00DC1647">
              <w:rPr>
                <w:rFonts w:ascii="Arial" w:hAnsi="Arial" w:cs="Arial"/>
              </w:rPr>
              <w:t>in regard to</w:t>
            </w:r>
            <w:proofErr w:type="gramEnd"/>
            <w:r>
              <w:rPr>
                <w:rFonts w:ascii="Arial" w:hAnsi="Arial" w:cs="Arial"/>
              </w:rPr>
              <w:t xml:space="preserve"> my assessments</w:t>
            </w:r>
            <w:r w:rsidR="007807C8">
              <w:rPr>
                <w:rFonts w:ascii="Arial" w:hAnsi="Arial" w:cs="Arial"/>
              </w:rPr>
              <w:t xml:space="preserve">, reports and </w:t>
            </w:r>
            <w:r w:rsidR="00E20856">
              <w:rPr>
                <w:rFonts w:ascii="Arial" w:hAnsi="Arial" w:cs="Arial"/>
              </w:rPr>
              <w:t>plans</w:t>
            </w:r>
            <w:r>
              <w:rPr>
                <w:rFonts w:ascii="Arial" w:hAnsi="Arial" w:cs="Arial"/>
              </w:rPr>
              <w:t xml:space="preserve"> following th</w:t>
            </w:r>
            <w:r w:rsidR="00E20856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 xml:space="preserve"> training</w:t>
            </w:r>
            <w:r w:rsidR="00E20856">
              <w:rPr>
                <w:rFonts w:ascii="Arial" w:hAnsi="Arial" w:cs="Arial"/>
              </w:rPr>
              <w:t xml:space="preserve"> and experience</w:t>
            </w:r>
            <w:r w:rsidR="00795EF6">
              <w:rPr>
                <w:rFonts w:ascii="Arial" w:hAnsi="Arial" w:cs="Arial"/>
              </w:rPr>
              <w:t>s</w:t>
            </w:r>
            <w:r w:rsidR="00E20856">
              <w:rPr>
                <w:rFonts w:ascii="Arial" w:hAnsi="Arial" w:cs="Arial"/>
              </w:rPr>
              <w:t xml:space="preserve"> I have had</w:t>
            </w:r>
            <w:r>
              <w:rPr>
                <w:rFonts w:ascii="Arial" w:hAnsi="Arial" w:cs="Arial"/>
              </w:rPr>
              <w:t xml:space="preserve"> and </w:t>
            </w:r>
            <w:r w:rsidR="00A14911">
              <w:rPr>
                <w:rFonts w:ascii="Arial" w:hAnsi="Arial" w:cs="Arial"/>
              </w:rPr>
              <w:t xml:space="preserve">overall, </w:t>
            </w:r>
            <w:r>
              <w:rPr>
                <w:rFonts w:ascii="Arial" w:hAnsi="Arial" w:cs="Arial"/>
              </w:rPr>
              <w:t xml:space="preserve">I am pleased with </w:t>
            </w:r>
            <w:r w:rsidR="00A14911">
              <w:rPr>
                <w:rFonts w:ascii="Arial" w:hAnsi="Arial" w:cs="Arial"/>
              </w:rPr>
              <w:t>the</w:t>
            </w:r>
            <w:r w:rsidR="00DC1647">
              <w:rPr>
                <w:rFonts w:ascii="Arial" w:hAnsi="Arial" w:cs="Arial"/>
              </w:rPr>
              <w:t xml:space="preserve"> progress</w:t>
            </w:r>
            <w:r w:rsidR="00A14911">
              <w:rPr>
                <w:rFonts w:ascii="Arial" w:hAnsi="Arial" w:cs="Arial"/>
              </w:rPr>
              <w:t xml:space="preserve"> I have made throughout the year</w:t>
            </w:r>
            <w:r w:rsidR="006930A5">
              <w:rPr>
                <w:rFonts w:ascii="Arial" w:hAnsi="Arial" w:cs="Arial"/>
              </w:rPr>
              <w:t xml:space="preserve">. </w:t>
            </w:r>
            <w:r w:rsidR="00713B61">
              <w:rPr>
                <w:rFonts w:ascii="Arial" w:hAnsi="Arial" w:cs="Arial"/>
              </w:rPr>
              <w:t xml:space="preserve">My ‘Action Plan’ (Gibbs 1988) moving forward is to gain </w:t>
            </w:r>
            <w:r w:rsidR="00BB2E37">
              <w:rPr>
                <w:rFonts w:ascii="Arial" w:hAnsi="Arial" w:cs="Arial"/>
              </w:rPr>
              <w:t xml:space="preserve">experience in completing </w:t>
            </w:r>
            <w:r w:rsidR="00EE4B84">
              <w:rPr>
                <w:rFonts w:ascii="Arial" w:hAnsi="Arial" w:cs="Arial"/>
              </w:rPr>
              <w:t xml:space="preserve">more specific assessments such as parenting assessments </w:t>
            </w:r>
            <w:r w:rsidR="008D7272">
              <w:rPr>
                <w:rFonts w:ascii="Arial" w:hAnsi="Arial" w:cs="Arial"/>
              </w:rPr>
              <w:t xml:space="preserve">to </w:t>
            </w:r>
            <w:r w:rsidR="000B1E14">
              <w:rPr>
                <w:rFonts w:ascii="Arial" w:hAnsi="Arial" w:cs="Arial"/>
              </w:rPr>
              <w:t>enhance my</w:t>
            </w:r>
            <w:r w:rsidR="004D6858">
              <w:rPr>
                <w:rFonts w:ascii="Arial" w:hAnsi="Arial" w:cs="Arial"/>
              </w:rPr>
              <w:t xml:space="preserve"> skills</w:t>
            </w:r>
            <w:r w:rsidR="003559DF">
              <w:rPr>
                <w:rFonts w:ascii="Arial" w:hAnsi="Arial" w:cs="Arial"/>
              </w:rPr>
              <w:t xml:space="preserve"> of working with parents</w:t>
            </w:r>
            <w:r w:rsidR="004D6858">
              <w:rPr>
                <w:rFonts w:ascii="Arial" w:hAnsi="Arial" w:cs="Arial"/>
              </w:rPr>
              <w:t xml:space="preserve"> and </w:t>
            </w:r>
            <w:r w:rsidR="00042C40">
              <w:rPr>
                <w:rFonts w:ascii="Arial" w:hAnsi="Arial" w:cs="Arial"/>
              </w:rPr>
              <w:t>allow for further growth</w:t>
            </w:r>
            <w:r w:rsidR="003E1BB7">
              <w:rPr>
                <w:rFonts w:ascii="Arial" w:hAnsi="Arial" w:cs="Arial"/>
              </w:rPr>
              <w:t xml:space="preserve"> </w:t>
            </w:r>
            <w:r w:rsidR="00042C40">
              <w:rPr>
                <w:rFonts w:ascii="Arial" w:hAnsi="Arial" w:cs="Arial"/>
              </w:rPr>
              <w:t>in my practice</w:t>
            </w:r>
            <w:r w:rsidR="004D6858">
              <w:rPr>
                <w:rFonts w:ascii="Arial" w:hAnsi="Arial" w:cs="Arial"/>
              </w:rPr>
              <w:t>.</w:t>
            </w:r>
          </w:p>
          <w:p w14:paraId="74507C6B" w14:textId="77777777" w:rsidR="00DC1647" w:rsidRDefault="00DC1647" w:rsidP="002D6B34">
            <w:pPr>
              <w:jc w:val="both"/>
              <w:rPr>
                <w:rFonts w:ascii="Arial" w:hAnsi="Arial" w:cs="Arial"/>
              </w:rPr>
            </w:pPr>
          </w:p>
          <w:p w14:paraId="07EB7D6D" w14:textId="77777777" w:rsidR="00DC1647" w:rsidRDefault="00DC1647" w:rsidP="002D6B34">
            <w:pPr>
              <w:jc w:val="both"/>
              <w:rPr>
                <w:rFonts w:ascii="Arial" w:hAnsi="Arial" w:cs="Arial"/>
              </w:rPr>
            </w:pPr>
          </w:p>
          <w:p w14:paraId="3F491F12" w14:textId="4CAA803F" w:rsidR="00B94EB9" w:rsidRDefault="004E6EA3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Word Count:</w:t>
            </w:r>
            <w:r w:rsidR="00D00891">
              <w:rPr>
                <w:rFonts w:ascii="Arial" w:hAnsi="Arial" w:cs="Arial"/>
              </w:rPr>
              <w:t xml:space="preserve"> 71</w:t>
            </w:r>
            <w:r w:rsidR="00B50D91">
              <w:rPr>
                <w:rFonts w:ascii="Arial" w:hAnsi="Arial" w:cs="Arial"/>
              </w:rPr>
              <w:t>5</w:t>
            </w:r>
          </w:p>
          <w:p w14:paraId="32872CDA" w14:textId="77777777" w:rsidR="008D14A0" w:rsidRDefault="008D14A0" w:rsidP="002D6B34">
            <w:pPr>
              <w:jc w:val="both"/>
              <w:rPr>
                <w:rFonts w:ascii="Arial" w:hAnsi="Arial" w:cs="Arial"/>
              </w:rPr>
            </w:pPr>
          </w:p>
          <w:p w14:paraId="52CD0E3E" w14:textId="77777777" w:rsidR="004F0E93" w:rsidRPr="003D5DC5" w:rsidRDefault="004F0E93" w:rsidP="002D6B34">
            <w:pPr>
              <w:jc w:val="both"/>
              <w:rPr>
                <w:rFonts w:ascii="Arial" w:hAnsi="Arial" w:cs="Arial"/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3D5DC5" w:rsidRDefault="00DC3220" w:rsidP="002D6B34">
            <w:pPr>
              <w:jc w:val="both"/>
              <w:rPr>
                <w:rFonts w:ascii="Arial" w:hAnsi="Arial" w:cs="Arial"/>
                <w:b/>
                <w:bCs/>
              </w:rPr>
            </w:pPr>
            <w:r w:rsidRPr="003D5DC5">
              <w:rPr>
                <w:rFonts w:ascii="Arial" w:hAnsi="Arial" w:cs="Arial"/>
                <w:b/>
                <w:bCs/>
              </w:rPr>
              <w:lastRenderedPageBreak/>
              <w:t>Question</w:t>
            </w:r>
          </w:p>
          <w:p w14:paraId="7D332C90" w14:textId="0CAB3EFE" w:rsidR="00B930D3" w:rsidRPr="003D5DC5" w:rsidRDefault="00AB232D" w:rsidP="002D6B34">
            <w:pPr>
              <w:jc w:val="both"/>
              <w:rPr>
                <w:rStyle w:val="apple-converted-space"/>
                <w:rFonts w:ascii="Arial" w:hAnsi="Arial" w:cs="Arial"/>
                <w:color w:val="000000"/>
              </w:rPr>
            </w:pPr>
            <w:r w:rsidRPr="003D5DC5">
              <w:rPr>
                <w:rFonts w:ascii="Arial" w:hAnsi="Arial" w:cs="Arial"/>
                <w:color w:val="000000"/>
                <w:sz w:val="18"/>
                <w:szCs w:val="18"/>
              </w:rPr>
              <w:br/>
            </w:r>
            <w:r w:rsidRPr="003D5DC5">
              <w:rPr>
                <w:rFonts w:ascii="Arial" w:hAnsi="Arial" w:cs="Arial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3D5DC5">
              <w:rPr>
                <w:rFonts w:ascii="Arial" w:hAnsi="Arial" w:cs="Arial"/>
                <w:color w:val="000000"/>
              </w:rPr>
              <w:t>carers</w:t>
            </w:r>
            <w:proofErr w:type="spellEnd"/>
            <w:r w:rsidRPr="003D5DC5">
              <w:rPr>
                <w:rFonts w:ascii="Arial" w:hAnsi="Arial" w:cs="Arial"/>
                <w:color w:val="000000"/>
              </w:rPr>
              <w:t xml:space="preserve"> and explain how this information has helped shape your practice and future professional development.</w:t>
            </w:r>
            <w:r w:rsidRPr="003D5DC5">
              <w:rPr>
                <w:rStyle w:val="apple-converted-space"/>
                <w:rFonts w:ascii="Arial" w:hAnsi="Arial" w:cs="Arial"/>
                <w:color w:val="000000"/>
              </w:rPr>
              <w:t> </w:t>
            </w:r>
          </w:p>
          <w:p w14:paraId="209C5F08" w14:textId="77777777" w:rsidR="007C6082" w:rsidRPr="003D5DC5" w:rsidRDefault="007C6082" w:rsidP="002D6B34">
            <w:pPr>
              <w:jc w:val="both"/>
              <w:rPr>
                <w:rFonts w:ascii="Arial" w:hAnsi="Arial" w:cs="Arial"/>
              </w:rPr>
            </w:pPr>
          </w:p>
          <w:p w14:paraId="1B6DE5E1" w14:textId="77777777" w:rsidR="00B94EB9" w:rsidRDefault="00B94EB9" w:rsidP="002D6B34">
            <w:pPr>
              <w:jc w:val="both"/>
              <w:rPr>
                <w:rFonts w:ascii="Arial" w:hAnsi="Arial" w:cs="Arial"/>
              </w:rPr>
            </w:pPr>
          </w:p>
          <w:p w14:paraId="23AAB694" w14:textId="40F2C717" w:rsidR="00BD07B4" w:rsidRDefault="00A56218" w:rsidP="002D6B34">
            <w:pPr>
              <w:jc w:val="both"/>
              <w:rPr>
                <w:rFonts w:ascii="Arial" w:hAnsi="Arial" w:cs="Arial"/>
              </w:rPr>
            </w:pPr>
            <w:r w:rsidRPr="00BD07B4">
              <w:rPr>
                <w:rFonts w:ascii="Arial" w:hAnsi="Arial" w:cs="Arial"/>
              </w:rPr>
              <w:t>The feedback I received from</w:t>
            </w:r>
            <w:r w:rsidR="00F64F4B" w:rsidRPr="00BD07B4">
              <w:rPr>
                <w:rFonts w:ascii="Arial" w:hAnsi="Arial" w:cs="Arial"/>
              </w:rPr>
              <w:t xml:space="preserve"> </w:t>
            </w:r>
            <w:r w:rsidR="006202BD" w:rsidRPr="00BD07B4">
              <w:rPr>
                <w:rFonts w:ascii="Arial" w:hAnsi="Arial" w:cs="Arial"/>
              </w:rPr>
              <w:t>Child 1</w:t>
            </w:r>
            <w:r w:rsidR="001D7C4C">
              <w:rPr>
                <w:rFonts w:ascii="Arial" w:hAnsi="Arial" w:cs="Arial"/>
              </w:rPr>
              <w:t xml:space="preserve"> </w:t>
            </w:r>
            <w:r w:rsidR="000145D9" w:rsidRPr="00BD07B4">
              <w:rPr>
                <w:rFonts w:ascii="Arial" w:hAnsi="Arial" w:cs="Arial"/>
              </w:rPr>
              <w:t>allowed me to reflect further on my practice and provided evidence</w:t>
            </w:r>
            <w:r w:rsidR="00982027" w:rsidRPr="00BD07B4">
              <w:rPr>
                <w:rFonts w:ascii="Arial" w:hAnsi="Arial" w:cs="Arial"/>
              </w:rPr>
              <w:t xml:space="preserve"> of</w:t>
            </w:r>
            <w:r w:rsidR="000145D9" w:rsidRPr="00BD07B4">
              <w:rPr>
                <w:rFonts w:ascii="Arial" w:hAnsi="Arial" w:cs="Arial"/>
              </w:rPr>
              <w:t xml:space="preserve"> one indidviauls experience of me </w:t>
            </w:r>
            <w:r w:rsidR="00982027" w:rsidRPr="00BD07B4">
              <w:rPr>
                <w:rFonts w:ascii="Arial" w:hAnsi="Arial" w:cs="Arial"/>
              </w:rPr>
              <w:t>being</w:t>
            </w:r>
            <w:r w:rsidR="000145D9" w:rsidRPr="00BD07B4">
              <w:rPr>
                <w:rFonts w:ascii="Arial" w:hAnsi="Arial" w:cs="Arial"/>
              </w:rPr>
              <w:t xml:space="preserve"> their social worker.</w:t>
            </w:r>
          </w:p>
          <w:p w14:paraId="7CBEC371" w14:textId="77777777" w:rsidR="00BD07B4" w:rsidRDefault="00BD07B4" w:rsidP="002D6B34">
            <w:pPr>
              <w:jc w:val="both"/>
              <w:rPr>
                <w:rFonts w:ascii="Arial" w:hAnsi="Arial" w:cs="Arial"/>
              </w:rPr>
            </w:pPr>
          </w:p>
          <w:p w14:paraId="6FB6FCE1" w14:textId="511ED81C" w:rsidR="00A56218" w:rsidRPr="003D5DC5" w:rsidRDefault="000145D9" w:rsidP="002D6B34">
            <w:pPr>
              <w:jc w:val="both"/>
              <w:rPr>
                <w:rFonts w:ascii="Arial" w:hAnsi="Arial" w:cs="Arial"/>
              </w:rPr>
            </w:pPr>
            <w:r w:rsidRPr="00BD07B4">
              <w:rPr>
                <w:rFonts w:ascii="Arial" w:hAnsi="Arial" w:cs="Arial"/>
              </w:rPr>
              <w:t xml:space="preserve">When reflecting on </w:t>
            </w:r>
            <w:r w:rsidR="005A46DD" w:rsidRPr="00BD07B4">
              <w:rPr>
                <w:rFonts w:ascii="Arial" w:hAnsi="Arial" w:cs="Arial"/>
              </w:rPr>
              <w:t xml:space="preserve">the feedback </w:t>
            </w:r>
            <w:r w:rsidR="001A50A7" w:rsidRPr="00BD07B4">
              <w:rPr>
                <w:rFonts w:ascii="Arial" w:hAnsi="Arial" w:cs="Arial"/>
              </w:rPr>
              <w:t>given,</w:t>
            </w:r>
            <w:r w:rsidR="005A46DD" w:rsidRPr="00BD07B4">
              <w:rPr>
                <w:rFonts w:ascii="Arial" w:hAnsi="Arial" w:cs="Arial"/>
              </w:rPr>
              <w:t xml:space="preserve"> I was please</w:t>
            </w:r>
            <w:r w:rsidR="006F05E3" w:rsidRPr="00BD07B4">
              <w:rPr>
                <w:rFonts w:ascii="Arial" w:hAnsi="Arial" w:cs="Arial"/>
              </w:rPr>
              <w:t>d</w:t>
            </w:r>
            <w:r w:rsidR="005A46DD" w:rsidRPr="00BD07B4">
              <w:rPr>
                <w:rFonts w:ascii="Arial" w:hAnsi="Arial" w:cs="Arial"/>
              </w:rPr>
              <w:t xml:space="preserve"> that </w:t>
            </w:r>
            <w:r w:rsidR="00BD07B4">
              <w:rPr>
                <w:rFonts w:ascii="Arial" w:hAnsi="Arial" w:cs="Arial"/>
              </w:rPr>
              <w:t>Child 1</w:t>
            </w:r>
            <w:r w:rsidR="005A46DD" w:rsidRPr="00BD07B4">
              <w:rPr>
                <w:rFonts w:ascii="Arial" w:hAnsi="Arial" w:cs="Arial"/>
              </w:rPr>
              <w:t xml:space="preserve"> </w:t>
            </w:r>
            <w:r w:rsidR="00E67D51" w:rsidRPr="00BD07B4">
              <w:rPr>
                <w:rFonts w:ascii="Arial" w:hAnsi="Arial" w:cs="Arial"/>
              </w:rPr>
              <w:t>felt</w:t>
            </w:r>
            <w:r w:rsidR="006F05E3" w:rsidRPr="00BD07B4">
              <w:rPr>
                <w:rFonts w:ascii="Arial" w:hAnsi="Arial" w:cs="Arial"/>
              </w:rPr>
              <w:t xml:space="preserve"> I had listened to her</w:t>
            </w:r>
            <w:r w:rsidR="00902440" w:rsidRPr="00BD07B4">
              <w:rPr>
                <w:rFonts w:ascii="Arial" w:hAnsi="Arial" w:cs="Arial"/>
              </w:rPr>
              <w:t xml:space="preserve"> </w:t>
            </w:r>
            <w:r w:rsidR="00E67D51" w:rsidRPr="00BD07B4">
              <w:rPr>
                <w:rFonts w:ascii="Arial" w:hAnsi="Arial" w:cs="Arial"/>
              </w:rPr>
              <w:t>and respected her views</w:t>
            </w:r>
            <w:r w:rsidR="001E12F3" w:rsidRPr="00BD07B4">
              <w:rPr>
                <w:rFonts w:ascii="Arial" w:hAnsi="Arial" w:cs="Arial"/>
              </w:rPr>
              <w:t xml:space="preserve"> as this is such an important part of social</w:t>
            </w:r>
            <w:r w:rsidR="001E12F3">
              <w:rPr>
                <w:rFonts w:ascii="Arial" w:hAnsi="Arial" w:cs="Arial"/>
              </w:rPr>
              <w:t xml:space="preserve"> work practice</w:t>
            </w:r>
            <w:r w:rsidR="00E978BC">
              <w:rPr>
                <w:rFonts w:ascii="Arial" w:hAnsi="Arial" w:cs="Arial"/>
              </w:rPr>
              <w:t xml:space="preserve"> (BASW</w:t>
            </w:r>
            <w:r w:rsidR="001D7C4C">
              <w:rPr>
                <w:rFonts w:ascii="Arial" w:hAnsi="Arial" w:cs="Arial"/>
              </w:rPr>
              <w:t>, 2013)</w:t>
            </w:r>
            <w:r w:rsidR="00982027">
              <w:rPr>
                <w:rFonts w:ascii="Arial" w:hAnsi="Arial" w:cs="Arial"/>
              </w:rPr>
              <w:t>.</w:t>
            </w:r>
            <w:r w:rsidR="00392A5F">
              <w:rPr>
                <w:rFonts w:ascii="Arial" w:hAnsi="Arial" w:cs="Arial"/>
              </w:rPr>
              <w:t xml:space="preserve"> Child 1’s feedback also encouraged me to </w:t>
            </w:r>
            <w:r w:rsidR="00934357">
              <w:rPr>
                <w:rFonts w:ascii="Arial" w:hAnsi="Arial" w:cs="Arial"/>
              </w:rPr>
              <w:t xml:space="preserve">think about how she had not known the exact time I was </w:t>
            </w:r>
            <w:r w:rsidR="001A50A7">
              <w:rPr>
                <w:rFonts w:ascii="Arial" w:hAnsi="Arial" w:cs="Arial"/>
              </w:rPr>
              <w:t>visiting</w:t>
            </w:r>
            <w:r w:rsidR="00934357">
              <w:rPr>
                <w:rFonts w:ascii="Arial" w:hAnsi="Arial" w:cs="Arial"/>
              </w:rPr>
              <w:t xml:space="preserve"> which could have caused her</w:t>
            </w:r>
            <w:r w:rsidR="001A50A7">
              <w:rPr>
                <w:rFonts w:ascii="Arial" w:hAnsi="Arial" w:cs="Arial"/>
              </w:rPr>
              <w:t xml:space="preserve"> </w:t>
            </w:r>
            <w:r w:rsidR="00934357">
              <w:rPr>
                <w:rFonts w:ascii="Arial" w:hAnsi="Arial" w:cs="Arial"/>
              </w:rPr>
              <w:t>anxiety</w:t>
            </w:r>
            <w:r w:rsidR="001E12F3">
              <w:rPr>
                <w:rFonts w:ascii="Arial" w:hAnsi="Arial" w:cs="Arial"/>
              </w:rPr>
              <w:t>.</w:t>
            </w:r>
            <w:r w:rsidR="00982027">
              <w:rPr>
                <w:rFonts w:ascii="Arial" w:hAnsi="Arial" w:cs="Arial"/>
              </w:rPr>
              <w:t xml:space="preserve"> </w:t>
            </w:r>
            <w:r w:rsidR="00456A7C">
              <w:rPr>
                <w:rFonts w:ascii="Arial" w:hAnsi="Arial" w:cs="Arial"/>
              </w:rPr>
              <w:t>This</w:t>
            </w:r>
            <w:r w:rsidR="00982027">
              <w:rPr>
                <w:rFonts w:ascii="Arial" w:hAnsi="Arial" w:cs="Arial"/>
              </w:rPr>
              <w:t xml:space="preserve"> feedback has</w:t>
            </w:r>
            <w:r w:rsidR="00442D1A">
              <w:rPr>
                <w:rFonts w:ascii="Arial" w:hAnsi="Arial" w:cs="Arial"/>
              </w:rPr>
              <w:t xml:space="preserve"> </w:t>
            </w:r>
            <w:r w:rsidR="00AA40FE">
              <w:rPr>
                <w:rFonts w:ascii="Arial" w:hAnsi="Arial" w:cs="Arial"/>
              </w:rPr>
              <w:t xml:space="preserve">supported my confidence </w:t>
            </w:r>
            <w:r w:rsidR="00442D1A">
              <w:rPr>
                <w:rFonts w:ascii="Arial" w:hAnsi="Arial" w:cs="Arial"/>
              </w:rPr>
              <w:t xml:space="preserve">within my </w:t>
            </w:r>
            <w:r w:rsidR="00456A7C">
              <w:rPr>
                <w:rFonts w:ascii="Arial" w:hAnsi="Arial" w:cs="Arial"/>
              </w:rPr>
              <w:t xml:space="preserve">working practice </w:t>
            </w:r>
            <w:r w:rsidR="007960F2">
              <w:rPr>
                <w:rFonts w:ascii="Arial" w:hAnsi="Arial" w:cs="Arial"/>
              </w:rPr>
              <w:t>however</w:t>
            </w:r>
            <w:r w:rsidR="001A50A7">
              <w:rPr>
                <w:rFonts w:ascii="Arial" w:hAnsi="Arial" w:cs="Arial"/>
              </w:rPr>
              <w:t xml:space="preserve"> has also highlighted areas I need to </w:t>
            </w:r>
            <w:r w:rsidR="00857ED6">
              <w:rPr>
                <w:rFonts w:ascii="Arial" w:hAnsi="Arial" w:cs="Arial"/>
              </w:rPr>
              <w:t>develop</w:t>
            </w:r>
            <w:r w:rsidR="00B43DF0">
              <w:rPr>
                <w:rFonts w:ascii="Arial" w:hAnsi="Arial" w:cs="Arial"/>
              </w:rPr>
              <w:t xml:space="preserve"> moving</w:t>
            </w:r>
            <w:r w:rsidR="00CD052F">
              <w:rPr>
                <w:rFonts w:ascii="Arial" w:hAnsi="Arial" w:cs="Arial"/>
              </w:rPr>
              <w:t xml:space="preserve"> forward.</w:t>
            </w:r>
          </w:p>
          <w:p w14:paraId="684CD7B3" w14:textId="77777777" w:rsidR="00B94EB9" w:rsidRDefault="00B94EB9" w:rsidP="002D6B34">
            <w:pPr>
              <w:jc w:val="both"/>
              <w:rPr>
                <w:rFonts w:ascii="Arial" w:hAnsi="Arial" w:cs="Arial"/>
              </w:rPr>
            </w:pPr>
          </w:p>
          <w:p w14:paraId="2E227425" w14:textId="77777777" w:rsidR="00456A7C" w:rsidRDefault="00456A7C" w:rsidP="002D6B34">
            <w:pPr>
              <w:jc w:val="both"/>
              <w:rPr>
                <w:rFonts w:ascii="Arial" w:hAnsi="Arial" w:cs="Arial"/>
              </w:rPr>
            </w:pPr>
          </w:p>
          <w:p w14:paraId="5B95D8F4" w14:textId="521F135E" w:rsidR="00456A7C" w:rsidRPr="003D5DC5" w:rsidRDefault="00456A7C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Word count: 1</w:t>
            </w:r>
            <w:r w:rsidR="00CD052F">
              <w:rPr>
                <w:rFonts w:ascii="Arial" w:hAnsi="Arial" w:cs="Arial"/>
              </w:rPr>
              <w:t>10</w:t>
            </w:r>
          </w:p>
          <w:p w14:paraId="438494B2" w14:textId="77777777" w:rsidR="00B930D3" w:rsidRDefault="00B930D3" w:rsidP="002D6B34">
            <w:pPr>
              <w:jc w:val="both"/>
              <w:rPr>
                <w:rFonts w:ascii="Arial" w:hAnsi="Arial" w:cs="Arial"/>
              </w:rPr>
            </w:pPr>
          </w:p>
          <w:p w14:paraId="502BF3BE" w14:textId="0A7B29C0" w:rsidR="00456A7C" w:rsidRDefault="00456A7C" w:rsidP="002D6B3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</w:t>
            </w:r>
            <w:r w:rsidR="00BD07B4">
              <w:rPr>
                <w:rFonts w:ascii="Arial" w:hAnsi="Arial" w:cs="Arial"/>
              </w:rPr>
              <w:t xml:space="preserve"> word count for Task 1</w:t>
            </w:r>
            <w:r w:rsidR="00BE2908">
              <w:rPr>
                <w:rFonts w:ascii="Arial" w:hAnsi="Arial" w:cs="Arial"/>
              </w:rPr>
              <w:t>, part b</w:t>
            </w:r>
            <w:r w:rsidR="00BD07B4">
              <w:rPr>
                <w:rFonts w:ascii="Arial" w:hAnsi="Arial" w:cs="Arial"/>
              </w:rPr>
              <w:t xml:space="preserve">: </w:t>
            </w:r>
            <w:r w:rsidR="00E46862">
              <w:rPr>
                <w:rFonts w:ascii="Arial" w:hAnsi="Arial" w:cs="Arial"/>
              </w:rPr>
              <w:t>82</w:t>
            </w:r>
            <w:r w:rsidR="00CD052F">
              <w:rPr>
                <w:rFonts w:ascii="Arial" w:hAnsi="Arial" w:cs="Arial"/>
              </w:rPr>
              <w:t>5</w:t>
            </w:r>
          </w:p>
          <w:p w14:paraId="740F57C0" w14:textId="77777777" w:rsidR="008E023A" w:rsidRDefault="008E023A" w:rsidP="002D6B34">
            <w:pPr>
              <w:jc w:val="both"/>
              <w:rPr>
                <w:rFonts w:ascii="Arial" w:hAnsi="Arial" w:cs="Arial"/>
              </w:rPr>
            </w:pPr>
          </w:p>
          <w:p w14:paraId="3DBC7AF3" w14:textId="77777777" w:rsidR="00A73027" w:rsidRDefault="00A73027" w:rsidP="00A73027">
            <w:pPr>
              <w:rPr>
                <w:rFonts w:ascii="Arial" w:hAnsi="Arial" w:cs="Arial"/>
              </w:rPr>
            </w:pPr>
          </w:p>
          <w:p w14:paraId="4132A0FB" w14:textId="14773F1A" w:rsidR="00A73027" w:rsidRPr="00870F9F" w:rsidRDefault="00A73027" w:rsidP="00A73027">
            <w:pPr>
              <w:rPr>
                <w:rFonts w:ascii="Arial" w:hAnsi="Arial" w:cs="Arial"/>
              </w:rPr>
            </w:pPr>
            <w:r w:rsidRPr="00870F9F">
              <w:rPr>
                <w:rFonts w:ascii="Arial" w:hAnsi="Arial" w:cs="Arial"/>
              </w:rPr>
              <w:t>References:</w:t>
            </w:r>
          </w:p>
          <w:p w14:paraId="4E5698AC" w14:textId="77777777" w:rsidR="00A73027" w:rsidRPr="00870F9F" w:rsidRDefault="00A73027" w:rsidP="00A73027">
            <w:pPr>
              <w:rPr>
                <w:rFonts w:ascii="Arial" w:hAnsi="Arial" w:cs="Arial"/>
              </w:rPr>
            </w:pPr>
          </w:p>
          <w:p w14:paraId="002C0038" w14:textId="759A5FC2" w:rsidR="00FB07B7" w:rsidRPr="003D5DC5" w:rsidRDefault="00FB07B7" w:rsidP="00A73027">
            <w:pPr>
              <w:jc w:val="both"/>
              <w:rPr>
                <w:rFonts w:ascii="Arial" w:hAnsi="Arial" w:cs="Arial"/>
              </w:rPr>
            </w:pPr>
          </w:p>
          <w:p w14:paraId="331105FD" w14:textId="77777777" w:rsidR="00FB07B7" w:rsidRPr="009C6D77" w:rsidRDefault="00FB07B7" w:rsidP="00657B07">
            <w:pPr>
              <w:rPr>
                <w:rFonts w:ascii="Arial" w:hAnsi="Arial" w:cs="Arial"/>
              </w:rPr>
            </w:pPr>
            <w:r w:rsidRPr="009C6D77">
              <w:rPr>
                <w:rFonts w:ascii="Arial" w:hAnsi="Arial" w:cs="Arial"/>
              </w:rPr>
              <w:t>Bassot, B. (2013). </w:t>
            </w:r>
            <w:r w:rsidRPr="009C6D77">
              <w:rPr>
                <w:rFonts w:ascii="Arial" w:hAnsi="Arial" w:cs="Arial"/>
                <w:i/>
                <w:iCs/>
              </w:rPr>
              <w:t>The reflective journal</w:t>
            </w:r>
            <w:r w:rsidRPr="009C6D77">
              <w:rPr>
                <w:rFonts w:ascii="Arial" w:hAnsi="Arial" w:cs="Arial"/>
              </w:rPr>
              <w:t>. New York: Palgrave Macmillan.</w:t>
            </w:r>
            <w:r w:rsidRPr="00F1745C">
              <w:rPr>
                <w:rFonts w:ascii="Arial" w:hAnsi="Arial" w:cs="Arial"/>
              </w:rPr>
              <w:t xml:space="preserve"> Pp58-62</w:t>
            </w:r>
          </w:p>
          <w:p w14:paraId="17A562AB" w14:textId="77777777" w:rsidR="00A216CE" w:rsidRDefault="00A216CE" w:rsidP="00657B07">
            <w:pPr>
              <w:rPr>
                <w:rFonts w:ascii="Arial" w:hAnsi="Arial" w:cs="Arial"/>
              </w:rPr>
            </w:pPr>
          </w:p>
          <w:p w14:paraId="26B86E41" w14:textId="77777777" w:rsidR="00A216CE" w:rsidRPr="00F1745C" w:rsidRDefault="00A216CE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BASW (2021). </w:t>
            </w:r>
            <w:r w:rsidRPr="00F1745C">
              <w:rPr>
                <w:rFonts w:ascii="Arial" w:hAnsi="Arial" w:cs="Arial"/>
                <w:i/>
                <w:iCs/>
              </w:rPr>
              <w:t>The BASW Code of Ethics for Social Work</w:t>
            </w:r>
            <w:r w:rsidRPr="00F1745C">
              <w:rPr>
                <w:rFonts w:ascii="Arial" w:hAnsi="Arial" w:cs="Arial"/>
              </w:rPr>
              <w:t xml:space="preserve">. [online] Available at: </w:t>
            </w:r>
            <w:hyperlink r:id="rId7" w:history="1">
              <w:r w:rsidRPr="00F1745C">
                <w:rPr>
                  <w:rStyle w:val="Hyperlink"/>
                  <w:rFonts w:ascii="Arial" w:hAnsi="Arial" w:cs="Arial"/>
                </w:rPr>
                <w:t>https://new.basw.co.uk/sites/default/files/2024-04/basw-code-of-ethics.pdf</w:t>
              </w:r>
            </w:hyperlink>
            <w:r w:rsidRPr="00F1745C">
              <w:rPr>
                <w:rFonts w:ascii="Arial" w:hAnsi="Arial" w:cs="Arial"/>
              </w:rPr>
              <w:t>.</w:t>
            </w:r>
          </w:p>
          <w:p w14:paraId="21D7F516" w14:textId="77777777" w:rsidR="00A216CE" w:rsidRDefault="00A216CE" w:rsidP="00657B07">
            <w:pPr>
              <w:rPr>
                <w:rFonts w:ascii="Arial" w:hAnsi="Arial" w:cs="Arial"/>
              </w:rPr>
            </w:pPr>
          </w:p>
          <w:p w14:paraId="4A20C348" w14:textId="3C39AB35" w:rsidR="008A7EB6" w:rsidRDefault="008A7EB6" w:rsidP="008A7EB6">
            <w:pPr>
              <w:rPr>
                <w:rFonts w:ascii="Arial" w:hAnsi="Arial" w:cs="Arial"/>
              </w:rPr>
            </w:pPr>
            <w:r w:rsidRPr="008A7EB6">
              <w:rPr>
                <w:rFonts w:ascii="Arial" w:hAnsi="Arial" w:cs="Arial"/>
              </w:rPr>
              <w:t xml:space="preserve">Children Act (1989). Children Act 1989. [online] legislation.gov.uk. Available at: </w:t>
            </w:r>
            <w:hyperlink r:id="rId8" w:history="1">
              <w:r w:rsidRPr="00887464">
                <w:rPr>
                  <w:rStyle w:val="Hyperlink"/>
                  <w:rFonts w:ascii="Arial" w:hAnsi="Arial" w:cs="Arial"/>
                </w:rPr>
                <w:t>https://www.legislation.gov.uk/ukpga/1989/41/contents</w:t>
              </w:r>
            </w:hyperlink>
            <w:r w:rsidRPr="008A7EB6">
              <w:rPr>
                <w:rFonts w:ascii="Arial" w:hAnsi="Arial" w:cs="Arial"/>
              </w:rPr>
              <w:t>.</w:t>
            </w:r>
          </w:p>
          <w:p w14:paraId="01F9E955" w14:textId="575A86E9" w:rsidR="00FB07B7" w:rsidRPr="00F1745C" w:rsidRDefault="008A7EB6" w:rsidP="008A7EB6">
            <w:pPr>
              <w:rPr>
                <w:rFonts w:ascii="Arial" w:hAnsi="Arial" w:cs="Arial"/>
              </w:rPr>
            </w:pPr>
            <w:r w:rsidRPr="008A7EB6">
              <w:rPr>
                <w:rFonts w:ascii="Arial" w:hAnsi="Arial" w:cs="Arial"/>
              </w:rPr>
              <w:lastRenderedPageBreak/>
              <w:t>‌</w:t>
            </w:r>
          </w:p>
          <w:p w14:paraId="670DE72A" w14:textId="77777777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Davies, M. (2013)</w:t>
            </w:r>
            <w:r w:rsidRPr="00F1745C">
              <w:rPr>
                <w:rFonts w:ascii="Arial" w:hAnsi="Arial" w:cs="Arial"/>
              </w:rPr>
              <w:t>, Chapter 6.2.9</w:t>
            </w:r>
            <w:r w:rsidRPr="00F1745C">
              <w:rPr>
                <w:rFonts w:ascii="Arial" w:hAnsi="Arial" w:cs="Arial"/>
              </w:rPr>
              <w:t xml:space="preserve"> ‘Theories of Empowerment’ in </w:t>
            </w:r>
            <w:r w:rsidRPr="00F1745C">
              <w:rPr>
                <w:rFonts w:ascii="Arial" w:hAnsi="Arial" w:cs="Arial"/>
              </w:rPr>
              <w:t>Tew, J</w:t>
            </w:r>
            <w:r w:rsidRPr="00F1745C">
              <w:rPr>
                <w:rFonts w:ascii="Arial" w:hAnsi="Arial" w:cs="Arial"/>
              </w:rPr>
              <w:t>. </w:t>
            </w:r>
            <w:r w:rsidRPr="00F1745C">
              <w:rPr>
                <w:rFonts w:ascii="Arial" w:hAnsi="Arial" w:cs="Arial"/>
                <w:i/>
                <w:iCs/>
              </w:rPr>
              <w:t>The Blackwell companion to social work</w:t>
            </w:r>
            <w:r w:rsidRPr="00F1745C">
              <w:rPr>
                <w:rFonts w:ascii="Arial" w:hAnsi="Arial" w:cs="Arial"/>
              </w:rPr>
              <w:t xml:space="preserve">. 4th </w:t>
            </w:r>
            <w:proofErr w:type="spellStart"/>
            <w:r w:rsidRPr="00F1745C">
              <w:rPr>
                <w:rFonts w:ascii="Arial" w:hAnsi="Arial" w:cs="Arial"/>
              </w:rPr>
              <w:t>edn</w:t>
            </w:r>
            <w:proofErr w:type="spellEnd"/>
            <w:r w:rsidRPr="00F1745C">
              <w:rPr>
                <w:rFonts w:ascii="Arial" w:hAnsi="Arial" w:cs="Arial"/>
              </w:rPr>
              <w:t>. Hoboken: Wiley Blackwell. Pp439-442</w:t>
            </w:r>
          </w:p>
          <w:p w14:paraId="1E12C2CC" w14:textId="77777777" w:rsidR="00FB07B7" w:rsidRPr="00F1745C" w:rsidRDefault="00FB07B7" w:rsidP="00657B07">
            <w:pPr>
              <w:rPr>
                <w:rFonts w:ascii="Arial" w:hAnsi="Arial" w:cs="Arial"/>
              </w:rPr>
            </w:pPr>
          </w:p>
          <w:p w14:paraId="1B6A199E" w14:textId="77777777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Howe, David. </w:t>
            </w:r>
            <w:r w:rsidRPr="00F1745C">
              <w:rPr>
                <w:rFonts w:ascii="Arial" w:hAnsi="Arial" w:cs="Arial"/>
                <w:i/>
                <w:iCs/>
              </w:rPr>
              <w:t>The Emotionally Intelligent Social Worker</w:t>
            </w:r>
            <w:r w:rsidRPr="00F1745C">
              <w:rPr>
                <w:rFonts w:ascii="Arial" w:hAnsi="Arial" w:cs="Arial"/>
              </w:rPr>
              <w:t>, Bloomsbury Publishing Plc, 2008.</w:t>
            </w:r>
            <w:r w:rsidRPr="00F1745C">
              <w:rPr>
                <w:rFonts w:ascii="Arial" w:hAnsi="Arial" w:cs="Arial"/>
                <w:i/>
                <w:iCs/>
              </w:rPr>
              <w:t xml:space="preserve"> ProQuest </w:t>
            </w:r>
            <w:proofErr w:type="spellStart"/>
            <w:r w:rsidRPr="00F1745C">
              <w:rPr>
                <w:rFonts w:ascii="Arial" w:hAnsi="Arial" w:cs="Arial"/>
                <w:i/>
                <w:iCs/>
              </w:rPr>
              <w:t>Ebook</w:t>
            </w:r>
            <w:proofErr w:type="spellEnd"/>
            <w:r w:rsidRPr="00F1745C">
              <w:rPr>
                <w:rFonts w:ascii="Arial" w:hAnsi="Arial" w:cs="Arial"/>
                <w:i/>
                <w:iCs/>
              </w:rPr>
              <w:t xml:space="preserve"> Central</w:t>
            </w:r>
            <w:r w:rsidRPr="00F1745C">
              <w:rPr>
                <w:rFonts w:ascii="Arial" w:hAnsi="Arial" w:cs="Arial"/>
                <w:i/>
                <w:iCs/>
              </w:rPr>
              <w:t xml:space="preserve">. </w:t>
            </w:r>
            <w:r w:rsidRPr="00F1745C">
              <w:rPr>
                <w:rFonts w:ascii="Arial" w:hAnsi="Arial" w:cs="Arial"/>
              </w:rPr>
              <w:t xml:space="preserve">Available at: </w:t>
            </w:r>
            <w:hyperlink r:id="rId9" w:history="1">
              <w:r w:rsidRPr="00F1745C">
                <w:rPr>
                  <w:rStyle w:val="Hyperlink"/>
                  <w:rFonts w:ascii="Arial" w:hAnsi="Arial" w:cs="Arial"/>
                </w:rPr>
                <w:t>https://ebookcentral.proquest.com/lib/trinity/detail.action?docID=4762979</w:t>
              </w:r>
            </w:hyperlink>
            <w:r w:rsidRPr="00F1745C">
              <w:rPr>
                <w:rFonts w:ascii="Arial" w:hAnsi="Arial" w:cs="Arial"/>
              </w:rPr>
              <w:t>.</w:t>
            </w:r>
          </w:p>
          <w:p w14:paraId="1C919233" w14:textId="77777777" w:rsidR="00FB07B7" w:rsidRPr="00F1745C" w:rsidRDefault="00FB07B7" w:rsidP="00657B07">
            <w:pPr>
              <w:rPr>
                <w:rFonts w:ascii="Arial" w:hAnsi="Arial" w:cs="Arial"/>
              </w:rPr>
            </w:pPr>
          </w:p>
          <w:p w14:paraId="50657054" w14:textId="77777777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Social Care Wales (2017). </w:t>
            </w:r>
            <w:r w:rsidRPr="00F1745C">
              <w:rPr>
                <w:rFonts w:ascii="Arial" w:hAnsi="Arial" w:cs="Arial"/>
                <w:i/>
                <w:iCs/>
              </w:rPr>
              <w:t>Code of Professional Practice for Social Care</w:t>
            </w:r>
            <w:r w:rsidRPr="00F1745C">
              <w:rPr>
                <w:rFonts w:ascii="Arial" w:hAnsi="Arial" w:cs="Arial"/>
              </w:rPr>
              <w:t>. [online] </w:t>
            </w:r>
            <w:r w:rsidRPr="00F1745C">
              <w:rPr>
                <w:rFonts w:ascii="Arial" w:hAnsi="Arial" w:cs="Arial"/>
                <w:i/>
                <w:iCs/>
              </w:rPr>
              <w:t>Social Care Wales</w:t>
            </w:r>
            <w:r w:rsidRPr="00F1745C">
              <w:rPr>
                <w:rFonts w:ascii="Arial" w:hAnsi="Arial" w:cs="Arial"/>
              </w:rPr>
              <w:t xml:space="preserve">. Available at: </w:t>
            </w:r>
            <w:hyperlink r:id="rId10" w:history="1">
              <w:r w:rsidRPr="00F1745C">
                <w:rPr>
                  <w:rStyle w:val="Hyperlink"/>
                  <w:rFonts w:ascii="Arial" w:hAnsi="Arial" w:cs="Arial"/>
                </w:rPr>
                <w:t>https://socialcare.wales/cms-assets/documents/Code-of-Professional-Practice-for-Social-Care-web-version.pdf</w:t>
              </w:r>
            </w:hyperlink>
            <w:r w:rsidRPr="00F1745C">
              <w:rPr>
                <w:rFonts w:ascii="Arial" w:hAnsi="Arial" w:cs="Arial"/>
              </w:rPr>
              <w:t>.</w:t>
            </w:r>
          </w:p>
          <w:p w14:paraId="4B2956F3" w14:textId="77777777" w:rsidR="00FB07B7" w:rsidRPr="00F1745C" w:rsidRDefault="00FB07B7" w:rsidP="00657B07">
            <w:pPr>
              <w:rPr>
                <w:rFonts w:ascii="Arial" w:hAnsi="Arial" w:cs="Arial"/>
              </w:rPr>
            </w:pPr>
          </w:p>
          <w:p w14:paraId="5E932D9E" w14:textId="17A25F29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 xml:space="preserve">Social Care Wales (2019) Wales Safeguarding procedures. Available at  </w:t>
            </w:r>
            <w:hyperlink r:id="rId11" w:history="1">
              <w:r w:rsidRPr="00F1745C">
                <w:rPr>
                  <w:rStyle w:val="Hyperlink"/>
                  <w:rFonts w:ascii="Arial" w:hAnsi="Arial" w:cs="Arial"/>
                </w:rPr>
                <w:t>https://safeguarding.wales/en/</w:t>
              </w:r>
            </w:hyperlink>
          </w:p>
          <w:p w14:paraId="7E6905E9" w14:textId="77777777" w:rsidR="00FB07B7" w:rsidRPr="00F1745C" w:rsidRDefault="00FB07B7" w:rsidP="00657B07">
            <w:pPr>
              <w:rPr>
                <w:rFonts w:ascii="Arial" w:hAnsi="Arial" w:cs="Arial"/>
              </w:rPr>
            </w:pPr>
          </w:p>
          <w:p w14:paraId="4F49DDD7" w14:textId="0BF984D1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Teater, B. (2020). ‘An Introduction to Applying Social Work Theories and Methods’ 3e. Maidenhead: McGraw-Hill Education, pp123-145</w:t>
            </w:r>
          </w:p>
          <w:p w14:paraId="1D297D90" w14:textId="77777777" w:rsidR="00FB07B7" w:rsidRPr="00F1745C" w:rsidRDefault="00FB07B7" w:rsidP="00657B07">
            <w:pPr>
              <w:rPr>
                <w:rFonts w:ascii="Arial" w:hAnsi="Arial" w:cs="Arial"/>
              </w:rPr>
            </w:pPr>
          </w:p>
          <w:p w14:paraId="5FD059F8" w14:textId="1E14C07F" w:rsidR="00FB07B7" w:rsidRPr="00F1745C" w:rsidRDefault="00FB07B7" w:rsidP="00657B07">
            <w:pPr>
              <w:rPr>
                <w:rFonts w:ascii="Arial" w:hAnsi="Arial" w:cs="Arial"/>
              </w:rPr>
            </w:pPr>
            <w:r w:rsidRPr="00F1745C">
              <w:rPr>
                <w:rFonts w:ascii="Arial" w:hAnsi="Arial" w:cs="Arial"/>
              </w:rPr>
              <w:t>Welsh Government (2014). </w:t>
            </w:r>
            <w:r w:rsidRPr="00F1745C">
              <w:rPr>
                <w:rFonts w:ascii="Arial" w:hAnsi="Arial" w:cs="Arial"/>
                <w:i/>
                <w:iCs/>
              </w:rPr>
              <w:t>Social Services and Well-being (Wales) Act 2014</w:t>
            </w:r>
            <w:r w:rsidRPr="00F1745C">
              <w:rPr>
                <w:rFonts w:ascii="Arial" w:hAnsi="Arial" w:cs="Arial"/>
              </w:rPr>
              <w:t xml:space="preserve">. [online] Legislation.gov.uk. Available at: </w:t>
            </w:r>
            <w:hyperlink r:id="rId12" w:history="1">
              <w:r w:rsidRPr="00F1745C">
                <w:rPr>
                  <w:rStyle w:val="Hyperlink"/>
                  <w:rFonts w:ascii="Arial" w:hAnsi="Arial" w:cs="Arial"/>
                </w:rPr>
                <w:t>https://www.legislation.gov.uk/anaw/2014/4/contents</w:t>
              </w:r>
            </w:hyperlink>
            <w:r w:rsidRPr="00F1745C">
              <w:rPr>
                <w:rFonts w:ascii="Arial" w:hAnsi="Arial" w:cs="Arial"/>
              </w:rPr>
              <w:t>.</w:t>
            </w:r>
          </w:p>
          <w:p w14:paraId="70BA0C19" w14:textId="55F5AE35" w:rsidR="00A73027" w:rsidRPr="003D5DC5" w:rsidRDefault="00A73027" w:rsidP="003C6F2A">
            <w:pPr>
              <w:rPr>
                <w:rFonts w:ascii="Arial" w:hAnsi="Arial" w:cs="Arial"/>
              </w:rPr>
            </w:pPr>
          </w:p>
        </w:tc>
      </w:tr>
    </w:tbl>
    <w:p w14:paraId="3E5F404D" w14:textId="77777777" w:rsidR="00E2462D" w:rsidRDefault="00E2462D"/>
    <w:sectPr w:rsidR="00E246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A469D"/>
    <w:multiLevelType w:val="hybridMultilevel"/>
    <w:tmpl w:val="8DAA16A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1"/>
  </w:num>
  <w:num w:numId="2" w16cid:durableId="331183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32A8"/>
    <w:rsid w:val="000059E9"/>
    <w:rsid w:val="000145D9"/>
    <w:rsid w:val="00016815"/>
    <w:rsid w:val="00042BC5"/>
    <w:rsid w:val="00042C40"/>
    <w:rsid w:val="00044B3C"/>
    <w:rsid w:val="00050C09"/>
    <w:rsid w:val="00062A00"/>
    <w:rsid w:val="000710D2"/>
    <w:rsid w:val="00076D05"/>
    <w:rsid w:val="00081562"/>
    <w:rsid w:val="0008430E"/>
    <w:rsid w:val="000A2AB5"/>
    <w:rsid w:val="000B1E14"/>
    <w:rsid w:val="000B21BE"/>
    <w:rsid w:val="000D138F"/>
    <w:rsid w:val="000E44BE"/>
    <w:rsid w:val="001204BB"/>
    <w:rsid w:val="00133B9B"/>
    <w:rsid w:val="00151929"/>
    <w:rsid w:val="001638B7"/>
    <w:rsid w:val="001674EE"/>
    <w:rsid w:val="001750E2"/>
    <w:rsid w:val="00181584"/>
    <w:rsid w:val="0018215F"/>
    <w:rsid w:val="00194F25"/>
    <w:rsid w:val="00196868"/>
    <w:rsid w:val="001A50A7"/>
    <w:rsid w:val="001A5AC5"/>
    <w:rsid w:val="001C52E7"/>
    <w:rsid w:val="001C5384"/>
    <w:rsid w:val="001D1C4B"/>
    <w:rsid w:val="001D23E9"/>
    <w:rsid w:val="001D5BE6"/>
    <w:rsid w:val="001D7C4C"/>
    <w:rsid w:val="001E12F3"/>
    <w:rsid w:val="001E641A"/>
    <w:rsid w:val="001F009D"/>
    <w:rsid w:val="00220D9F"/>
    <w:rsid w:val="0023501A"/>
    <w:rsid w:val="00237B5B"/>
    <w:rsid w:val="00261BF8"/>
    <w:rsid w:val="00267329"/>
    <w:rsid w:val="00294E98"/>
    <w:rsid w:val="002A0A0C"/>
    <w:rsid w:val="002A70F0"/>
    <w:rsid w:val="002C3C69"/>
    <w:rsid w:val="002D2F3B"/>
    <w:rsid w:val="002F54AD"/>
    <w:rsid w:val="002F5B73"/>
    <w:rsid w:val="002F743A"/>
    <w:rsid w:val="003142A3"/>
    <w:rsid w:val="00327DDC"/>
    <w:rsid w:val="00337139"/>
    <w:rsid w:val="00342DED"/>
    <w:rsid w:val="003431B5"/>
    <w:rsid w:val="003559DF"/>
    <w:rsid w:val="003561F9"/>
    <w:rsid w:val="0036090A"/>
    <w:rsid w:val="003761C4"/>
    <w:rsid w:val="00390AFE"/>
    <w:rsid w:val="00392A5F"/>
    <w:rsid w:val="00394505"/>
    <w:rsid w:val="00395363"/>
    <w:rsid w:val="00395370"/>
    <w:rsid w:val="003C0A1E"/>
    <w:rsid w:val="003C6F2A"/>
    <w:rsid w:val="003D5DC5"/>
    <w:rsid w:val="003E1BB7"/>
    <w:rsid w:val="003E2053"/>
    <w:rsid w:val="003F4984"/>
    <w:rsid w:val="0040510B"/>
    <w:rsid w:val="004131A5"/>
    <w:rsid w:val="00422EED"/>
    <w:rsid w:val="00424503"/>
    <w:rsid w:val="00431D3F"/>
    <w:rsid w:val="00442D1A"/>
    <w:rsid w:val="004433EB"/>
    <w:rsid w:val="00444271"/>
    <w:rsid w:val="00450E2F"/>
    <w:rsid w:val="00453CF8"/>
    <w:rsid w:val="00456A7C"/>
    <w:rsid w:val="00470D05"/>
    <w:rsid w:val="00472DC9"/>
    <w:rsid w:val="0049462A"/>
    <w:rsid w:val="004A6C6F"/>
    <w:rsid w:val="004C3A04"/>
    <w:rsid w:val="004D6858"/>
    <w:rsid w:val="004D7580"/>
    <w:rsid w:val="004E6EA3"/>
    <w:rsid w:val="004F0E93"/>
    <w:rsid w:val="00527DF8"/>
    <w:rsid w:val="00530617"/>
    <w:rsid w:val="00537277"/>
    <w:rsid w:val="005425D3"/>
    <w:rsid w:val="00546EE8"/>
    <w:rsid w:val="00552DD0"/>
    <w:rsid w:val="00554F73"/>
    <w:rsid w:val="0056146B"/>
    <w:rsid w:val="00574479"/>
    <w:rsid w:val="005767C2"/>
    <w:rsid w:val="00581B89"/>
    <w:rsid w:val="00581D80"/>
    <w:rsid w:val="005865C1"/>
    <w:rsid w:val="00597E65"/>
    <w:rsid w:val="005A46DD"/>
    <w:rsid w:val="005B0CFF"/>
    <w:rsid w:val="005B54E7"/>
    <w:rsid w:val="005C033F"/>
    <w:rsid w:val="005C1D28"/>
    <w:rsid w:val="005D06E9"/>
    <w:rsid w:val="005E15D5"/>
    <w:rsid w:val="005E2ECB"/>
    <w:rsid w:val="005E3DF5"/>
    <w:rsid w:val="006202BD"/>
    <w:rsid w:val="00620B7D"/>
    <w:rsid w:val="00626027"/>
    <w:rsid w:val="00636F8A"/>
    <w:rsid w:val="00646DF5"/>
    <w:rsid w:val="00653641"/>
    <w:rsid w:val="0065496E"/>
    <w:rsid w:val="00657B07"/>
    <w:rsid w:val="006930A5"/>
    <w:rsid w:val="00695367"/>
    <w:rsid w:val="006A21A2"/>
    <w:rsid w:val="006F05E3"/>
    <w:rsid w:val="006F6CBB"/>
    <w:rsid w:val="00713B61"/>
    <w:rsid w:val="007401C3"/>
    <w:rsid w:val="00766069"/>
    <w:rsid w:val="00771167"/>
    <w:rsid w:val="007807C8"/>
    <w:rsid w:val="00790142"/>
    <w:rsid w:val="007928F6"/>
    <w:rsid w:val="00795EF6"/>
    <w:rsid w:val="007960F2"/>
    <w:rsid w:val="00797686"/>
    <w:rsid w:val="007A5FE7"/>
    <w:rsid w:val="007B6321"/>
    <w:rsid w:val="007B6A40"/>
    <w:rsid w:val="007C40FC"/>
    <w:rsid w:val="007C6082"/>
    <w:rsid w:val="007D1D94"/>
    <w:rsid w:val="007E3B59"/>
    <w:rsid w:val="007F0D1A"/>
    <w:rsid w:val="007F346B"/>
    <w:rsid w:val="007F6A5C"/>
    <w:rsid w:val="00814165"/>
    <w:rsid w:val="00815778"/>
    <w:rsid w:val="00817E74"/>
    <w:rsid w:val="00845051"/>
    <w:rsid w:val="0084553F"/>
    <w:rsid w:val="00846834"/>
    <w:rsid w:val="00857ED6"/>
    <w:rsid w:val="00864796"/>
    <w:rsid w:val="00872805"/>
    <w:rsid w:val="008777CE"/>
    <w:rsid w:val="008903F2"/>
    <w:rsid w:val="00896162"/>
    <w:rsid w:val="008A7EB6"/>
    <w:rsid w:val="008B72E5"/>
    <w:rsid w:val="008D14A0"/>
    <w:rsid w:val="008D7272"/>
    <w:rsid w:val="008E023A"/>
    <w:rsid w:val="008E4A4C"/>
    <w:rsid w:val="008E4DA9"/>
    <w:rsid w:val="008F1507"/>
    <w:rsid w:val="00902440"/>
    <w:rsid w:val="00902BF3"/>
    <w:rsid w:val="009034E5"/>
    <w:rsid w:val="0090747E"/>
    <w:rsid w:val="009315C1"/>
    <w:rsid w:val="00934357"/>
    <w:rsid w:val="0093646C"/>
    <w:rsid w:val="00937B7E"/>
    <w:rsid w:val="00943FDB"/>
    <w:rsid w:val="0095626C"/>
    <w:rsid w:val="00982027"/>
    <w:rsid w:val="00983D9A"/>
    <w:rsid w:val="00991ABD"/>
    <w:rsid w:val="00992EE0"/>
    <w:rsid w:val="009A25EF"/>
    <w:rsid w:val="009A3E80"/>
    <w:rsid w:val="009A492B"/>
    <w:rsid w:val="009A4CCD"/>
    <w:rsid w:val="009B17AA"/>
    <w:rsid w:val="009C5222"/>
    <w:rsid w:val="009C5CAD"/>
    <w:rsid w:val="009C6D77"/>
    <w:rsid w:val="009D4745"/>
    <w:rsid w:val="009D6915"/>
    <w:rsid w:val="009E0905"/>
    <w:rsid w:val="009E7FD7"/>
    <w:rsid w:val="009F114E"/>
    <w:rsid w:val="009F21E6"/>
    <w:rsid w:val="009F656B"/>
    <w:rsid w:val="00A14911"/>
    <w:rsid w:val="00A16FB3"/>
    <w:rsid w:val="00A216CE"/>
    <w:rsid w:val="00A24EAA"/>
    <w:rsid w:val="00A27EC0"/>
    <w:rsid w:val="00A35564"/>
    <w:rsid w:val="00A5344A"/>
    <w:rsid w:val="00A54F86"/>
    <w:rsid w:val="00A56218"/>
    <w:rsid w:val="00A56ADD"/>
    <w:rsid w:val="00A73027"/>
    <w:rsid w:val="00A73D0B"/>
    <w:rsid w:val="00A75894"/>
    <w:rsid w:val="00A8607F"/>
    <w:rsid w:val="00AA1393"/>
    <w:rsid w:val="00AA40FE"/>
    <w:rsid w:val="00AA7CE0"/>
    <w:rsid w:val="00AB232D"/>
    <w:rsid w:val="00AC0739"/>
    <w:rsid w:val="00AC2282"/>
    <w:rsid w:val="00AC2A0F"/>
    <w:rsid w:val="00AC6807"/>
    <w:rsid w:val="00AE18DD"/>
    <w:rsid w:val="00AF1720"/>
    <w:rsid w:val="00AF1F86"/>
    <w:rsid w:val="00B01805"/>
    <w:rsid w:val="00B21BA0"/>
    <w:rsid w:val="00B2325B"/>
    <w:rsid w:val="00B2401D"/>
    <w:rsid w:val="00B27840"/>
    <w:rsid w:val="00B32C87"/>
    <w:rsid w:val="00B43DF0"/>
    <w:rsid w:val="00B4526C"/>
    <w:rsid w:val="00B47202"/>
    <w:rsid w:val="00B50D91"/>
    <w:rsid w:val="00B86FB6"/>
    <w:rsid w:val="00B91E5C"/>
    <w:rsid w:val="00B930D3"/>
    <w:rsid w:val="00B94EB9"/>
    <w:rsid w:val="00BB2E37"/>
    <w:rsid w:val="00BB4480"/>
    <w:rsid w:val="00BC4B3E"/>
    <w:rsid w:val="00BD07B4"/>
    <w:rsid w:val="00BE2908"/>
    <w:rsid w:val="00BE67F2"/>
    <w:rsid w:val="00BF10BE"/>
    <w:rsid w:val="00BF400F"/>
    <w:rsid w:val="00C022F2"/>
    <w:rsid w:val="00C031DE"/>
    <w:rsid w:val="00C0499C"/>
    <w:rsid w:val="00C121EA"/>
    <w:rsid w:val="00C17D9E"/>
    <w:rsid w:val="00C243FA"/>
    <w:rsid w:val="00C45BDC"/>
    <w:rsid w:val="00C66251"/>
    <w:rsid w:val="00C76854"/>
    <w:rsid w:val="00C82456"/>
    <w:rsid w:val="00C86002"/>
    <w:rsid w:val="00CA0673"/>
    <w:rsid w:val="00CA2B2F"/>
    <w:rsid w:val="00CA4B45"/>
    <w:rsid w:val="00CB2131"/>
    <w:rsid w:val="00CB2A0A"/>
    <w:rsid w:val="00CB2D83"/>
    <w:rsid w:val="00CD052F"/>
    <w:rsid w:val="00CF39D8"/>
    <w:rsid w:val="00D00356"/>
    <w:rsid w:val="00D00891"/>
    <w:rsid w:val="00D07966"/>
    <w:rsid w:val="00D14CD8"/>
    <w:rsid w:val="00D14D0C"/>
    <w:rsid w:val="00D257FD"/>
    <w:rsid w:val="00D26BAD"/>
    <w:rsid w:val="00D27A91"/>
    <w:rsid w:val="00D417E3"/>
    <w:rsid w:val="00D63B7B"/>
    <w:rsid w:val="00D95746"/>
    <w:rsid w:val="00DA7649"/>
    <w:rsid w:val="00DC1647"/>
    <w:rsid w:val="00DC185C"/>
    <w:rsid w:val="00DC298E"/>
    <w:rsid w:val="00DC3220"/>
    <w:rsid w:val="00DD27C6"/>
    <w:rsid w:val="00DD4F98"/>
    <w:rsid w:val="00DE03A3"/>
    <w:rsid w:val="00DE5B53"/>
    <w:rsid w:val="00DF2A2E"/>
    <w:rsid w:val="00DF46E1"/>
    <w:rsid w:val="00DF59E2"/>
    <w:rsid w:val="00E11B63"/>
    <w:rsid w:val="00E20856"/>
    <w:rsid w:val="00E23B8A"/>
    <w:rsid w:val="00E2462D"/>
    <w:rsid w:val="00E46862"/>
    <w:rsid w:val="00E5092E"/>
    <w:rsid w:val="00E5537B"/>
    <w:rsid w:val="00E57B3E"/>
    <w:rsid w:val="00E61A3C"/>
    <w:rsid w:val="00E67D51"/>
    <w:rsid w:val="00E72D05"/>
    <w:rsid w:val="00E80028"/>
    <w:rsid w:val="00E978BC"/>
    <w:rsid w:val="00EA2A95"/>
    <w:rsid w:val="00EA450F"/>
    <w:rsid w:val="00EA48F2"/>
    <w:rsid w:val="00EB617C"/>
    <w:rsid w:val="00EC30DD"/>
    <w:rsid w:val="00EC3729"/>
    <w:rsid w:val="00EE4B84"/>
    <w:rsid w:val="00EE4F5F"/>
    <w:rsid w:val="00EE50D5"/>
    <w:rsid w:val="00EF0EC8"/>
    <w:rsid w:val="00EF1499"/>
    <w:rsid w:val="00F052E8"/>
    <w:rsid w:val="00F14D32"/>
    <w:rsid w:val="00F1745C"/>
    <w:rsid w:val="00F21956"/>
    <w:rsid w:val="00F35B5E"/>
    <w:rsid w:val="00F36B44"/>
    <w:rsid w:val="00F43E22"/>
    <w:rsid w:val="00F47BE4"/>
    <w:rsid w:val="00F621FB"/>
    <w:rsid w:val="00F638C9"/>
    <w:rsid w:val="00F64F4B"/>
    <w:rsid w:val="00F86299"/>
    <w:rsid w:val="00FB07B7"/>
    <w:rsid w:val="00FE70FC"/>
    <w:rsid w:val="00FF0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character" w:styleId="Hyperlink">
    <w:name w:val="Hyperlink"/>
    <w:basedOn w:val="DefaultParagraphFont"/>
    <w:uiPriority w:val="99"/>
    <w:unhideWhenUsed/>
    <w:rsid w:val="00B94EB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45BD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4051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new.basw.co.uk/sites/default/files/2024-04/basw-code-of-ethics.pdf" TargetMode="External"/><Relationship Id="rId12" Type="http://schemas.openxmlformats.org/officeDocument/2006/relationships/hyperlink" Target="https://www.legislation.gov.uk/anaw/2014/4/conten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safeguarding.wales/en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socialcare.wales/cms-assets/documents/Code-of-Professional-Practice-for-Social-Care-web-version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bookcentral.proquest.com/lib/trinity/detail.action?docID=476297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827B83-DAB0-4D22-92FC-F7405575C1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7</Pages>
  <Words>2322</Words>
  <Characters>13239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Davies, Lisa (CCATS)</cp:lastModifiedBy>
  <cp:revision>13</cp:revision>
  <cp:lastPrinted>2023-02-14T11:26:00Z</cp:lastPrinted>
  <dcterms:created xsi:type="dcterms:W3CDTF">2025-10-04T11:58:00Z</dcterms:created>
  <dcterms:modified xsi:type="dcterms:W3CDTF">2025-10-04T12:23:00Z</dcterms:modified>
</cp:coreProperties>
</file>