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1CE64" w14:textId="77777777" w:rsidR="008F6AA5" w:rsidRDefault="008F6AA5" w:rsidP="00703706">
      <w:r w:rsidRPr="008F6AA5">
        <w:rPr>
          <w:noProof/>
        </w:rPr>
        <w:drawing>
          <wp:inline distT="0" distB="0" distL="0" distR="0" wp14:anchorId="113356BD" wp14:editId="7993543E">
            <wp:extent cx="3143689" cy="1295581"/>
            <wp:effectExtent l="0" t="0" r="0" b="0"/>
            <wp:docPr id="425191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91678" name=""/>
                    <pic:cNvPicPr/>
                  </pic:nvPicPr>
                  <pic:blipFill>
                    <a:blip r:embed="rId8"/>
                    <a:stretch>
                      <a:fillRect/>
                    </a:stretch>
                  </pic:blipFill>
                  <pic:spPr>
                    <a:xfrm>
                      <a:off x="0" y="0"/>
                      <a:ext cx="3143689" cy="1295581"/>
                    </a:xfrm>
                    <a:prstGeom prst="rect">
                      <a:avLst/>
                    </a:prstGeom>
                  </pic:spPr>
                </pic:pic>
              </a:graphicData>
            </a:graphic>
          </wp:inline>
        </w:drawing>
      </w:r>
      <w:r w:rsidRPr="008F6AA5">
        <w:t xml:space="preserve"> </w:t>
      </w:r>
    </w:p>
    <w:p w14:paraId="5DF4D79C" w14:textId="77777777" w:rsidR="008F6AA5" w:rsidRDefault="008F6AA5" w:rsidP="00703706">
      <w:pPr>
        <w:jc w:val="center"/>
        <w:rPr>
          <w:rFonts w:eastAsia="Times New Roman" w:cs="Times New Roman"/>
          <w:b/>
          <w:sz w:val="36"/>
          <w:szCs w:val="36"/>
        </w:rPr>
      </w:pPr>
    </w:p>
    <w:p w14:paraId="4BC2F2E5" w14:textId="77777777" w:rsidR="008F6AA5" w:rsidRDefault="008F6AA5" w:rsidP="00703706">
      <w:pPr>
        <w:jc w:val="center"/>
        <w:rPr>
          <w:rFonts w:eastAsia="Times New Roman" w:cs="Times New Roman"/>
          <w:b/>
          <w:sz w:val="36"/>
          <w:szCs w:val="36"/>
        </w:rPr>
      </w:pPr>
    </w:p>
    <w:p w14:paraId="73DF1378" w14:textId="77777777" w:rsidR="008F6AA5" w:rsidRDefault="008F6AA5" w:rsidP="00703706">
      <w:pPr>
        <w:jc w:val="center"/>
        <w:rPr>
          <w:rFonts w:eastAsia="Times New Roman" w:cs="Times New Roman"/>
          <w:b/>
          <w:sz w:val="36"/>
          <w:szCs w:val="36"/>
        </w:rPr>
      </w:pPr>
    </w:p>
    <w:p w14:paraId="6690C137" w14:textId="77777777" w:rsidR="008F6AA5" w:rsidRDefault="008F6AA5" w:rsidP="00703706">
      <w:pPr>
        <w:jc w:val="center"/>
        <w:rPr>
          <w:rFonts w:eastAsia="Times New Roman" w:cs="Times New Roman"/>
          <w:b/>
          <w:sz w:val="36"/>
          <w:szCs w:val="36"/>
        </w:rPr>
      </w:pPr>
    </w:p>
    <w:p w14:paraId="7DED4E33" w14:textId="77777777" w:rsidR="008F6AA5" w:rsidRDefault="008F6AA5" w:rsidP="00703706">
      <w:pPr>
        <w:jc w:val="center"/>
        <w:rPr>
          <w:rFonts w:eastAsia="Times New Roman" w:cs="Times New Roman"/>
          <w:b/>
          <w:sz w:val="36"/>
          <w:szCs w:val="36"/>
        </w:rPr>
      </w:pPr>
    </w:p>
    <w:p w14:paraId="4B15A8CF" w14:textId="07688099" w:rsidR="008F6AA5" w:rsidRDefault="008F6AA5" w:rsidP="00703706">
      <w:pPr>
        <w:jc w:val="center"/>
        <w:rPr>
          <w:rFonts w:eastAsia="Times New Roman" w:cs="Times New Roman"/>
          <w:b/>
          <w:sz w:val="36"/>
          <w:szCs w:val="36"/>
        </w:rPr>
      </w:pPr>
      <w:r w:rsidRPr="008F6AA5">
        <w:rPr>
          <w:rFonts w:eastAsia="Times New Roman" w:cs="Times New Roman"/>
          <w:b/>
          <w:sz w:val="36"/>
          <w:szCs w:val="36"/>
        </w:rPr>
        <w:t xml:space="preserve">Module Title: </w:t>
      </w:r>
      <w:r w:rsidR="00873E37" w:rsidRPr="00873E37">
        <w:rPr>
          <w:rFonts w:eastAsia="Times New Roman" w:cs="Times New Roman"/>
          <w:b/>
          <w:sz w:val="36"/>
          <w:szCs w:val="36"/>
        </w:rPr>
        <w:t>International Meetings Management for the Hotel Industry</w:t>
      </w:r>
    </w:p>
    <w:p w14:paraId="1013BD0D" w14:textId="09F1976A" w:rsidR="00703706" w:rsidRDefault="00703706" w:rsidP="00703706">
      <w:pPr>
        <w:jc w:val="center"/>
        <w:rPr>
          <w:rFonts w:eastAsia="Times New Roman" w:cs="Times New Roman"/>
          <w:b/>
          <w:sz w:val="36"/>
          <w:szCs w:val="36"/>
        </w:rPr>
      </w:pPr>
      <w:r w:rsidRPr="00703706">
        <w:rPr>
          <w:rFonts w:eastAsia="Times New Roman" w:cs="Times New Roman"/>
          <w:b/>
          <w:sz w:val="36"/>
          <w:szCs w:val="36"/>
        </w:rPr>
        <w:t xml:space="preserve">Module </w:t>
      </w:r>
      <w:r>
        <w:rPr>
          <w:rFonts w:eastAsia="Times New Roman" w:cs="Times New Roman"/>
          <w:b/>
          <w:sz w:val="36"/>
          <w:szCs w:val="36"/>
        </w:rPr>
        <w:t>C</w:t>
      </w:r>
      <w:r w:rsidRPr="00703706">
        <w:rPr>
          <w:rFonts w:eastAsia="Times New Roman" w:cs="Times New Roman"/>
          <w:b/>
          <w:sz w:val="36"/>
          <w:szCs w:val="36"/>
        </w:rPr>
        <w:t>ode: BMIH6007</w:t>
      </w:r>
    </w:p>
    <w:p w14:paraId="7EBDD7E9" w14:textId="5493CE6E" w:rsidR="00873E37" w:rsidRDefault="00873E37" w:rsidP="00703706">
      <w:pPr>
        <w:jc w:val="center"/>
        <w:rPr>
          <w:rFonts w:eastAsia="Times New Roman" w:cs="Times New Roman"/>
          <w:b/>
          <w:sz w:val="36"/>
          <w:szCs w:val="36"/>
        </w:rPr>
      </w:pPr>
      <w:r>
        <w:rPr>
          <w:rFonts w:eastAsia="Times New Roman" w:cs="Times New Roman"/>
          <w:b/>
          <w:sz w:val="36"/>
          <w:szCs w:val="36"/>
        </w:rPr>
        <w:t xml:space="preserve">Assingnment </w:t>
      </w:r>
      <w:r w:rsidR="00165C7B">
        <w:rPr>
          <w:rFonts w:eastAsia="Times New Roman" w:cs="Times New Roman"/>
          <w:b/>
          <w:sz w:val="36"/>
          <w:szCs w:val="36"/>
        </w:rPr>
        <w:t>2</w:t>
      </w:r>
    </w:p>
    <w:p w14:paraId="4EC4BF66" w14:textId="093CDC6C" w:rsidR="00703706" w:rsidRPr="008F6AA5" w:rsidRDefault="00703706" w:rsidP="00703706">
      <w:pPr>
        <w:jc w:val="center"/>
        <w:rPr>
          <w:rFonts w:eastAsia="Times New Roman" w:cs="Times New Roman"/>
          <w:b/>
          <w:sz w:val="36"/>
          <w:szCs w:val="36"/>
        </w:rPr>
      </w:pPr>
      <w:r>
        <w:rPr>
          <w:rFonts w:eastAsia="Times New Roman" w:cs="Times New Roman"/>
          <w:b/>
          <w:sz w:val="36"/>
          <w:szCs w:val="36"/>
        </w:rPr>
        <w:t>Report</w:t>
      </w:r>
    </w:p>
    <w:p w14:paraId="1589CB20" w14:textId="18FCBD3B" w:rsidR="008F6AA5" w:rsidRPr="00703706" w:rsidRDefault="008F6AA5" w:rsidP="00703706">
      <w:pPr>
        <w:jc w:val="center"/>
        <w:rPr>
          <w:rFonts w:eastAsia="Times New Roman" w:cs="Times New Roman"/>
          <w:bCs/>
          <w:sz w:val="32"/>
          <w:szCs w:val="32"/>
        </w:rPr>
      </w:pPr>
      <w:r w:rsidRPr="00703706">
        <w:rPr>
          <w:rFonts w:eastAsia="Times New Roman" w:cs="Times New Roman"/>
          <w:bCs/>
          <w:sz w:val="32"/>
          <w:szCs w:val="32"/>
        </w:rPr>
        <w:t>Student Name:</w:t>
      </w:r>
      <w:r w:rsidR="00E81D5C">
        <w:rPr>
          <w:rFonts w:eastAsia="Times New Roman" w:cs="Times New Roman"/>
          <w:bCs/>
          <w:sz w:val="32"/>
          <w:szCs w:val="32"/>
        </w:rPr>
        <w:t xml:space="preserve"> Oana-Lavinia Puravet</w:t>
      </w:r>
    </w:p>
    <w:p w14:paraId="4337F217" w14:textId="49C6EAD5" w:rsidR="008F6AA5" w:rsidRPr="008F6AA5" w:rsidRDefault="008F6AA5" w:rsidP="00703706">
      <w:pPr>
        <w:jc w:val="center"/>
        <w:rPr>
          <w:rFonts w:eastAsia="Times New Roman" w:cs="Times New Roman"/>
          <w:b/>
          <w:sz w:val="36"/>
          <w:szCs w:val="36"/>
        </w:rPr>
      </w:pPr>
      <w:r w:rsidRPr="00703706">
        <w:rPr>
          <w:rFonts w:eastAsia="Times New Roman" w:cs="Times New Roman"/>
          <w:bCs/>
          <w:sz w:val="32"/>
          <w:szCs w:val="32"/>
        </w:rPr>
        <w:t>Student ID:</w:t>
      </w:r>
      <w:r w:rsidR="00E81D5C">
        <w:rPr>
          <w:rFonts w:eastAsia="Times New Roman" w:cs="Times New Roman"/>
          <w:bCs/>
          <w:sz w:val="32"/>
          <w:szCs w:val="32"/>
        </w:rPr>
        <w:t xml:space="preserve"> 2129004</w:t>
      </w:r>
      <w:r w:rsidRPr="008F6AA5">
        <w:rPr>
          <w:rFonts w:eastAsia="Times New Roman" w:cs="Times New Roman"/>
          <w:b/>
          <w:sz w:val="36"/>
          <w:szCs w:val="36"/>
        </w:rPr>
        <w:br w:type="page"/>
      </w:r>
    </w:p>
    <w:p w14:paraId="123A668C" w14:textId="0E03CF64" w:rsidR="00F10DED" w:rsidRDefault="00A93786" w:rsidP="00703706">
      <w:pPr>
        <w:pStyle w:val="Normal1"/>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657CB55D" w14:textId="714BF1DF"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Arranging theme-based events to understand the impact of technology and innovation is a greater approach by the present Organisation in the UK. However, Hilton Hotel has a prominent approach to maintaining theme-based events in the Manchester hall in the presence of multiple VIP members. The event cycle, operations,  estimated budget and many other aspects regarding the event have been analysed in the following report accordingly and adequately.  Moreover,  a pre-estimated revenue and calculated resources of the organisation that have been collected from funding have been stated in the following report. SWOT and PESTLE analysis have been covered in the following report. </w:t>
      </w:r>
    </w:p>
    <w:p w14:paraId="79AE884B" w14:textId="77777777" w:rsidR="00873E37" w:rsidRDefault="007C39EB" w:rsidP="00703706">
      <w:pPr>
        <w:spacing w:line="276" w:lineRule="auto"/>
        <w:jc w:val="left"/>
        <w:rPr>
          <w:rFonts w:eastAsia="Times New Roman" w:cs="Times New Roman"/>
          <w:b/>
          <w:szCs w:val="24"/>
        </w:rPr>
      </w:pPr>
      <w:r>
        <w:rPr>
          <w:rFonts w:eastAsia="Times New Roman" w:cs="Times New Roman"/>
          <w:b/>
          <w:szCs w:val="24"/>
        </w:rPr>
        <w:br w:type="page"/>
      </w:r>
    </w:p>
    <w:p w14:paraId="649C8A4A" w14:textId="04879EA3" w:rsidR="00873E37" w:rsidRDefault="00873E37" w:rsidP="00703706"/>
    <w:sdt>
      <w:sdtPr>
        <w:rPr>
          <w:rFonts w:ascii="Times New Roman" w:eastAsia="Arial" w:hAnsi="Times New Roman" w:cs="Arial"/>
          <w:color w:val="auto"/>
          <w:sz w:val="24"/>
          <w:szCs w:val="22"/>
          <w:lang w:val=""/>
        </w:rPr>
        <w:id w:val="-135109821"/>
        <w:docPartObj>
          <w:docPartGallery w:val="Table of Contents"/>
          <w:docPartUnique/>
        </w:docPartObj>
      </w:sdtPr>
      <w:sdtEndPr>
        <w:rPr>
          <w:b/>
          <w:bCs/>
          <w:noProof/>
        </w:rPr>
      </w:sdtEndPr>
      <w:sdtContent>
        <w:p w14:paraId="61DD8C15" w14:textId="4631B500" w:rsidR="0065490F" w:rsidRDefault="0065490F" w:rsidP="00703706">
          <w:pPr>
            <w:pStyle w:val="Titlucuprins"/>
            <w:spacing w:before="0"/>
          </w:pPr>
          <w:r>
            <w:t>Table of Contents</w:t>
          </w:r>
        </w:p>
        <w:p w14:paraId="14C43541" w14:textId="7F97606C" w:rsidR="00703706" w:rsidRDefault="0065490F"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r>
            <w:fldChar w:fldCharType="begin"/>
          </w:r>
          <w:r>
            <w:instrText xml:space="preserve"> TOC \o "1-3" \h \z \u </w:instrText>
          </w:r>
          <w:r>
            <w:fldChar w:fldCharType="separate"/>
          </w:r>
          <w:hyperlink w:anchor="_Toc165578013" w:history="1">
            <w:r w:rsidR="00703706" w:rsidRPr="00416669">
              <w:rPr>
                <w:rStyle w:val="Hyperlink"/>
                <w:noProof/>
              </w:rPr>
              <w:t>Introduction</w:t>
            </w:r>
            <w:r w:rsidR="00703706">
              <w:rPr>
                <w:noProof/>
                <w:webHidden/>
              </w:rPr>
              <w:tab/>
            </w:r>
            <w:r w:rsidR="00703706">
              <w:rPr>
                <w:noProof/>
                <w:webHidden/>
              </w:rPr>
              <w:fldChar w:fldCharType="begin"/>
            </w:r>
            <w:r w:rsidR="00703706">
              <w:rPr>
                <w:noProof/>
                <w:webHidden/>
              </w:rPr>
              <w:instrText xml:space="preserve"> PAGEREF _Toc165578013 \h </w:instrText>
            </w:r>
            <w:r w:rsidR="00703706">
              <w:rPr>
                <w:noProof/>
                <w:webHidden/>
              </w:rPr>
            </w:r>
            <w:r w:rsidR="00703706">
              <w:rPr>
                <w:noProof/>
                <w:webHidden/>
              </w:rPr>
              <w:fldChar w:fldCharType="separate"/>
            </w:r>
            <w:r w:rsidR="00703706">
              <w:rPr>
                <w:noProof/>
                <w:webHidden/>
              </w:rPr>
              <w:t>4</w:t>
            </w:r>
            <w:r w:rsidR="00703706">
              <w:rPr>
                <w:noProof/>
                <w:webHidden/>
              </w:rPr>
              <w:fldChar w:fldCharType="end"/>
            </w:r>
          </w:hyperlink>
        </w:p>
        <w:p w14:paraId="463BABCC" w14:textId="08163281"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14" w:history="1">
            <w:r w:rsidR="00703706" w:rsidRPr="00416669">
              <w:rPr>
                <w:rStyle w:val="Hyperlink"/>
                <w:noProof/>
              </w:rPr>
              <w:t>The Event Cycle</w:t>
            </w:r>
            <w:r w:rsidR="00703706">
              <w:rPr>
                <w:noProof/>
                <w:webHidden/>
              </w:rPr>
              <w:tab/>
            </w:r>
            <w:r w:rsidR="00703706">
              <w:rPr>
                <w:noProof/>
                <w:webHidden/>
              </w:rPr>
              <w:fldChar w:fldCharType="begin"/>
            </w:r>
            <w:r w:rsidR="00703706">
              <w:rPr>
                <w:noProof/>
                <w:webHidden/>
              </w:rPr>
              <w:instrText xml:space="preserve"> PAGEREF _Toc165578014 \h </w:instrText>
            </w:r>
            <w:r w:rsidR="00703706">
              <w:rPr>
                <w:noProof/>
                <w:webHidden/>
              </w:rPr>
            </w:r>
            <w:r w:rsidR="00703706">
              <w:rPr>
                <w:noProof/>
                <w:webHidden/>
              </w:rPr>
              <w:fldChar w:fldCharType="separate"/>
            </w:r>
            <w:r w:rsidR="00703706">
              <w:rPr>
                <w:noProof/>
                <w:webHidden/>
              </w:rPr>
              <w:t>5</w:t>
            </w:r>
            <w:r w:rsidR="00703706">
              <w:rPr>
                <w:noProof/>
                <w:webHidden/>
              </w:rPr>
              <w:fldChar w:fldCharType="end"/>
            </w:r>
          </w:hyperlink>
        </w:p>
        <w:p w14:paraId="7A3A78E3" w14:textId="1EF64ABA"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15" w:history="1">
            <w:r w:rsidR="00703706" w:rsidRPr="00416669">
              <w:rPr>
                <w:rStyle w:val="Hyperlink"/>
                <w:noProof/>
              </w:rPr>
              <w:t>Definition</w:t>
            </w:r>
            <w:r w:rsidR="00703706">
              <w:rPr>
                <w:noProof/>
                <w:webHidden/>
              </w:rPr>
              <w:tab/>
            </w:r>
            <w:r w:rsidR="00703706">
              <w:rPr>
                <w:noProof/>
                <w:webHidden/>
              </w:rPr>
              <w:fldChar w:fldCharType="begin"/>
            </w:r>
            <w:r w:rsidR="00703706">
              <w:rPr>
                <w:noProof/>
                <w:webHidden/>
              </w:rPr>
              <w:instrText xml:space="preserve"> PAGEREF _Toc165578015 \h </w:instrText>
            </w:r>
            <w:r w:rsidR="00703706">
              <w:rPr>
                <w:noProof/>
                <w:webHidden/>
              </w:rPr>
            </w:r>
            <w:r w:rsidR="00703706">
              <w:rPr>
                <w:noProof/>
                <w:webHidden/>
              </w:rPr>
              <w:fldChar w:fldCharType="separate"/>
            </w:r>
            <w:r w:rsidR="00703706">
              <w:rPr>
                <w:noProof/>
                <w:webHidden/>
              </w:rPr>
              <w:t>5</w:t>
            </w:r>
            <w:r w:rsidR="00703706">
              <w:rPr>
                <w:noProof/>
                <w:webHidden/>
              </w:rPr>
              <w:fldChar w:fldCharType="end"/>
            </w:r>
          </w:hyperlink>
        </w:p>
        <w:p w14:paraId="303C9D1E" w14:textId="71EFB0FD"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16" w:history="1">
            <w:r w:rsidR="00703706" w:rsidRPr="00416669">
              <w:rPr>
                <w:rStyle w:val="Hyperlink"/>
                <w:noProof/>
              </w:rPr>
              <w:t>Aligning with the event</w:t>
            </w:r>
            <w:r w:rsidR="00703706">
              <w:rPr>
                <w:noProof/>
                <w:webHidden/>
              </w:rPr>
              <w:tab/>
            </w:r>
            <w:r w:rsidR="00703706">
              <w:rPr>
                <w:noProof/>
                <w:webHidden/>
              </w:rPr>
              <w:fldChar w:fldCharType="begin"/>
            </w:r>
            <w:r w:rsidR="00703706">
              <w:rPr>
                <w:noProof/>
                <w:webHidden/>
              </w:rPr>
              <w:instrText xml:space="preserve"> PAGEREF _Toc165578016 \h </w:instrText>
            </w:r>
            <w:r w:rsidR="00703706">
              <w:rPr>
                <w:noProof/>
                <w:webHidden/>
              </w:rPr>
            </w:r>
            <w:r w:rsidR="00703706">
              <w:rPr>
                <w:noProof/>
                <w:webHidden/>
              </w:rPr>
              <w:fldChar w:fldCharType="separate"/>
            </w:r>
            <w:r w:rsidR="00703706">
              <w:rPr>
                <w:noProof/>
                <w:webHidden/>
              </w:rPr>
              <w:t>5</w:t>
            </w:r>
            <w:r w:rsidR="00703706">
              <w:rPr>
                <w:noProof/>
                <w:webHidden/>
              </w:rPr>
              <w:fldChar w:fldCharType="end"/>
            </w:r>
          </w:hyperlink>
        </w:p>
        <w:p w14:paraId="20645D18" w14:textId="11BB7208"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17" w:history="1">
            <w:r w:rsidR="00703706" w:rsidRPr="00416669">
              <w:rPr>
                <w:rStyle w:val="Hyperlink"/>
                <w:noProof/>
              </w:rPr>
              <w:t>Event Concept</w:t>
            </w:r>
            <w:r w:rsidR="00703706">
              <w:rPr>
                <w:noProof/>
                <w:webHidden/>
              </w:rPr>
              <w:tab/>
            </w:r>
            <w:r w:rsidR="00703706">
              <w:rPr>
                <w:noProof/>
                <w:webHidden/>
              </w:rPr>
              <w:fldChar w:fldCharType="begin"/>
            </w:r>
            <w:r w:rsidR="00703706">
              <w:rPr>
                <w:noProof/>
                <w:webHidden/>
              </w:rPr>
              <w:instrText xml:space="preserve"> PAGEREF _Toc165578017 \h </w:instrText>
            </w:r>
            <w:r w:rsidR="00703706">
              <w:rPr>
                <w:noProof/>
                <w:webHidden/>
              </w:rPr>
            </w:r>
            <w:r w:rsidR="00703706">
              <w:rPr>
                <w:noProof/>
                <w:webHidden/>
              </w:rPr>
              <w:fldChar w:fldCharType="separate"/>
            </w:r>
            <w:r w:rsidR="00703706">
              <w:rPr>
                <w:noProof/>
                <w:webHidden/>
              </w:rPr>
              <w:t>6</w:t>
            </w:r>
            <w:r w:rsidR="00703706">
              <w:rPr>
                <w:noProof/>
                <w:webHidden/>
              </w:rPr>
              <w:fldChar w:fldCharType="end"/>
            </w:r>
          </w:hyperlink>
        </w:p>
        <w:p w14:paraId="4554295A" w14:textId="44069FBA"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18" w:history="1">
            <w:r w:rsidR="00703706" w:rsidRPr="00416669">
              <w:rPr>
                <w:rStyle w:val="Hyperlink"/>
                <w:noProof/>
              </w:rPr>
              <w:t>Reason for the meet</w:t>
            </w:r>
            <w:r w:rsidR="00703706">
              <w:rPr>
                <w:noProof/>
                <w:webHidden/>
              </w:rPr>
              <w:tab/>
            </w:r>
            <w:r w:rsidR="00703706">
              <w:rPr>
                <w:noProof/>
                <w:webHidden/>
              </w:rPr>
              <w:fldChar w:fldCharType="begin"/>
            </w:r>
            <w:r w:rsidR="00703706">
              <w:rPr>
                <w:noProof/>
                <w:webHidden/>
              </w:rPr>
              <w:instrText xml:space="preserve"> PAGEREF _Toc165578018 \h </w:instrText>
            </w:r>
            <w:r w:rsidR="00703706">
              <w:rPr>
                <w:noProof/>
                <w:webHidden/>
              </w:rPr>
            </w:r>
            <w:r w:rsidR="00703706">
              <w:rPr>
                <w:noProof/>
                <w:webHidden/>
              </w:rPr>
              <w:fldChar w:fldCharType="separate"/>
            </w:r>
            <w:r w:rsidR="00703706">
              <w:rPr>
                <w:noProof/>
                <w:webHidden/>
              </w:rPr>
              <w:t>6</w:t>
            </w:r>
            <w:r w:rsidR="00703706">
              <w:rPr>
                <w:noProof/>
                <w:webHidden/>
              </w:rPr>
              <w:fldChar w:fldCharType="end"/>
            </w:r>
          </w:hyperlink>
        </w:p>
        <w:p w14:paraId="48C32E0C" w14:textId="4683AECF"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19" w:history="1">
            <w:r w:rsidR="00703706" w:rsidRPr="00416669">
              <w:rPr>
                <w:rStyle w:val="Hyperlink"/>
                <w:noProof/>
              </w:rPr>
              <w:t>Approach to the event</w:t>
            </w:r>
            <w:r w:rsidR="00703706">
              <w:rPr>
                <w:noProof/>
                <w:webHidden/>
              </w:rPr>
              <w:tab/>
            </w:r>
            <w:r w:rsidR="00703706">
              <w:rPr>
                <w:noProof/>
                <w:webHidden/>
              </w:rPr>
              <w:fldChar w:fldCharType="begin"/>
            </w:r>
            <w:r w:rsidR="00703706">
              <w:rPr>
                <w:noProof/>
                <w:webHidden/>
              </w:rPr>
              <w:instrText xml:space="preserve"> PAGEREF _Toc165578019 \h </w:instrText>
            </w:r>
            <w:r w:rsidR="00703706">
              <w:rPr>
                <w:noProof/>
                <w:webHidden/>
              </w:rPr>
            </w:r>
            <w:r w:rsidR="00703706">
              <w:rPr>
                <w:noProof/>
                <w:webHidden/>
              </w:rPr>
              <w:fldChar w:fldCharType="separate"/>
            </w:r>
            <w:r w:rsidR="00703706">
              <w:rPr>
                <w:noProof/>
                <w:webHidden/>
              </w:rPr>
              <w:t>6</w:t>
            </w:r>
            <w:r w:rsidR="00703706">
              <w:rPr>
                <w:noProof/>
                <w:webHidden/>
              </w:rPr>
              <w:fldChar w:fldCharType="end"/>
            </w:r>
          </w:hyperlink>
        </w:p>
        <w:p w14:paraId="02CA5FB9" w14:textId="074E6F1A"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0" w:history="1">
            <w:r w:rsidR="00703706" w:rsidRPr="00416669">
              <w:rPr>
                <w:rStyle w:val="Hyperlink"/>
                <w:noProof/>
              </w:rPr>
              <w:t>Aim and Objective</w:t>
            </w:r>
            <w:r w:rsidR="00703706">
              <w:rPr>
                <w:noProof/>
                <w:webHidden/>
              </w:rPr>
              <w:tab/>
            </w:r>
            <w:r w:rsidR="00703706">
              <w:rPr>
                <w:noProof/>
                <w:webHidden/>
              </w:rPr>
              <w:fldChar w:fldCharType="begin"/>
            </w:r>
            <w:r w:rsidR="00703706">
              <w:rPr>
                <w:noProof/>
                <w:webHidden/>
              </w:rPr>
              <w:instrText xml:space="preserve"> PAGEREF _Toc165578020 \h </w:instrText>
            </w:r>
            <w:r w:rsidR="00703706">
              <w:rPr>
                <w:noProof/>
                <w:webHidden/>
              </w:rPr>
            </w:r>
            <w:r w:rsidR="00703706">
              <w:rPr>
                <w:noProof/>
                <w:webHidden/>
              </w:rPr>
              <w:fldChar w:fldCharType="separate"/>
            </w:r>
            <w:r w:rsidR="00703706">
              <w:rPr>
                <w:noProof/>
                <w:webHidden/>
              </w:rPr>
              <w:t>7</w:t>
            </w:r>
            <w:r w:rsidR="00703706">
              <w:rPr>
                <w:noProof/>
                <w:webHidden/>
              </w:rPr>
              <w:fldChar w:fldCharType="end"/>
            </w:r>
          </w:hyperlink>
        </w:p>
        <w:p w14:paraId="28C6FC1F" w14:textId="3C4198FE"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1" w:history="1">
            <w:r w:rsidR="00703706" w:rsidRPr="00416669">
              <w:rPr>
                <w:rStyle w:val="Hyperlink"/>
                <w:noProof/>
              </w:rPr>
              <w:t>Event Operations</w:t>
            </w:r>
            <w:r w:rsidR="00703706">
              <w:rPr>
                <w:noProof/>
                <w:webHidden/>
              </w:rPr>
              <w:tab/>
            </w:r>
            <w:r w:rsidR="00703706">
              <w:rPr>
                <w:noProof/>
                <w:webHidden/>
              </w:rPr>
              <w:fldChar w:fldCharType="begin"/>
            </w:r>
            <w:r w:rsidR="00703706">
              <w:rPr>
                <w:noProof/>
                <w:webHidden/>
              </w:rPr>
              <w:instrText xml:space="preserve"> PAGEREF _Toc165578021 \h </w:instrText>
            </w:r>
            <w:r w:rsidR="00703706">
              <w:rPr>
                <w:noProof/>
                <w:webHidden/>
              </w:rPr>
            </w:r>
            <w:r w:rsidR="00703706">
              <w:rPr>
                <w:noProof/>
                <w:webHidden/>
              </w:rPr>
              <w:fldChar w:fldCharType="separate"/>
            </w:r>
            <w:r w:rsidR="00703706">
              <w:rPr>
                <w:noProof/>
                <w:webHidden/>
              </w:rPr>
              <w:t>7</w:t>
            </w:r>
            <w:r w:rsidR="00703706">
              <w:rPr>
                <w:noProof/>
                <w:webHidden/>
              </w:rPr>
              <w:fldChar w:fldCharType="end"/>
            </w:r>
          </w:hyperlink>
        </w:p>
        <w:p w14:paraId="74C308C7" w14:textId="7B2B14BC"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2" w:history="1">
            <w:r w:rsidR="00703706" w:rsidRPr="00416669">
              <w:rPr>
                <w:rStyle w:val="Hyperlink"/>
                <w:noProof/>
              </w:rPr>
              <w:t>Skills</w:t>
            </w:r>
            <w:r w:rsidR="00703706">
              <w:rPr>
                <w:noProof/>
                <w:webHidden/>
              </w:rPr>
              <w:tab/>
            </w:r>
            <w:r w:rsidR="00703706">
              <w:rPr>
                <w:noProof/>
                <w:webHidden/>
              </w:rPr>
              <w:fldChar w:fldCharType="begin"/>
            </w:r>
            <w:r w:rsidR="00703706">
              <w:rPr>
                <w:noProof/>
                <w:webHidden/>
              </w:rPr>
              <w:instrText xml:space="preserve"> PAGEREF _Toc165578022 \h </w:instrText>
            </w:r>
            <w:r w:rsidR="00703706">
              <w:rPr>
                <w:noProof/>
                <w:webHidden/>
              </w:rPr>
            </w:r>
            <w:r w:rsidR="00703706">
              <w:rPr>
                <w:noProof/>
                <w:webHidden/>
              </w:rPr>
              <w:fldChar w:fldCharType="separate"/>
            </w:r>
            <w:r w:rsidR="00703706">
              <w:rPr>
                <w:noProof/>
                <w:webHidden/>
              </w:rPr>
              <w:t>7</w:t>
            </w:r>
            <w:r w:rsidR="00703706">
              <w:rPr>
                <w:noProof/>
                <w:webHidden/>
              </w:rPr>
              <w:fldChar w:fldCharType="end"/>
            </w:r>
          </w:hyperlink>
        </w:p>
        <w:p w14:paraId="7934B120" w14:textId="57A1B28A"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3" w:history="1">
            <w:r w:rsidR="00703706" w:rsidRPr="00416669">
              <w:rPr>
                <w:rStyle w:val="Hyperlink"/>
                <w:noProof/>
              </w:rPr>
              <w:t>Resources</w:t>
            </w:r>
            <w:r w:rsidR="00703706">
              <w:rPr>
                <w:noProof/>
                <w:webHidden/>
              </w:rPr>
              <w:tab/>
            </w:r>
            <w:r w:rsidR="00703706">
              <w:rPr>
                <w:noProof/>
                <w:webHidden/>
              </w:rPr>
              <w:fldChar w:fldCharType="begin"/>
            </w:r>
            <w:r w:rsidR="00703706">
              <w:rPr>
                <w:noProof/>
                <w:webHidden/>
              </w:rPr>
              <w:instrText xml:space="preserve"> PAGEREF _Toc165578023 \h </w:instrText>
            </w:r>
            <w:r w:rsidR="00703706">
              <w:rPr>
                <w:noProof/>
                <w:webHidden/>
              </w:rPr>
            </w:r>
            <w:r w:rsidR="00703706">
              <w:rPr>
                <w:noProof/>
                <w:webHidden/>
              </w:rPr>
              <w:fldChar w:fldCharType="separate"/>
            </w:r>
            <w:r w:rsidR="00703706">
              <w:rPr>
                <w:noProof/>
                <w:webHidden/>
              </w:rPr>
              <w:t>8</w:t>
            </w:r>
            <w:r w:rsidR="00703706">
              <w:rPr>
                <w:noProof/>
                <w:webHidden/>
              </w:rPr>
              <w:fldChar w:fldCharType="end"/>
            </w:r>
          </w:hyperlink>
        </w:p>
        <w:p w14:paraId="757C1C1F" w14:textId="7CCED87B"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4" w:history="1">
            <w:r w:rsidR="00703706" w:rsidRPr="00416669">
              <w:rPr>
                <w:rStyle w:val="Hyperlink"/>
                <w:noProof/>
              </w:rPr>
              <w:t>Event Budget</w:t>
            </w:r>
            <w:r w:rsidR="00703706">
              <w:rPr>
                <w:noProof/>
                <w:webHidden/>
              </w:rPr>
              <w:tab/>
            </w:r>
            <w:r w:rsidR="00703706">
              <w:rPr>
                <w:noProof/>
                <w:webHidden/>
              </w:rPr>
              <w:fldChar w:fldCharType="begin"/>
            </w:r>
            <w:r w:rsidR="00703706">
              <w:rPr>
                <w:noProof/>
                <w:webHidden/>
              </w:rPr>
              <w:instrText xml:space="preserve"> PAGEREF _Toc165578024 \h </w:instrText>
            </w:r>
            <w:r w:rsidR="00703706">
              <w:rPr>
                <w:noProof/>
                <w:webHidden/>
              </w:rPr>
            </w:r>
            <w:r w:rsidR="00703706">
              <w:rPr>
                <w:noProof/>
                <w:webHidden/>
              </w:rPr>
              <w:fldChar w:fldCharType="separate"/>
            </w:r>
            <w:r w:rsidR="00703706">
              <w:rPr>
                <w:noProof/>
                <w:webHidden/>
              </w:rPr>
              <w:t>9</w:t>
            </w:r>
            <w:r w:rsidR="00703706">
              <w:rPr>
                <w:noProof/>
                <w:webHidden/>
              </w:rPr>
              <w:fldChar w:fldCharType="end"/>
            </w:r>
          </w:hyperlink>
        </w:p>
        <w:p w14:paraId="354FC913" w14:textId="43086348"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5" w:history="1">
            <w:r w:rsidR="00703706" w:rsidRPr="00416669">
              <w:rPr>
                <w:rStyle w:val="Hyperlink"/>
                <w:noProof/>
              </w:rPr>
              <w:t>Industry Trends</w:t>
            </w:r>
            <w:r w:rsidR="00703706">
              <w:rPr>
                <w:noProof/>
                <w:webHidden/>
              </w:rPr>
              <w:tab/>
            </w:r>
            <w:r w:rsidR="00703706">
              <w:rPr>
                <w:noProof/>
                <w:webHidden/>
              </w:rPr>
              <w:fldChar w:fldCharType="begin"/>
            </w:r>
            <w:r w:rsidR="00703706">
              <w:rPr>
                <w:noProof/>
                <w:webHidden/>
              </w:rPr>
              <w:instrText xml:space="preserve"> PAGEREF _Toc165578025 \h </w:instrText>
            </w:r>
            <w:r w:rsidR="00703706">
              <w:rPr>
                <w:noProof/>
                <w:webHidden/>
              </w:rPr>
            </w:r>
            <w:r w:rsidR="00703706">
              <w:rPr>
                <w:noProof/>
                <w:webHidden/>
              </w:rPr>
              <w:fldChar w:fldCharType="separate"/>
            </w:r>
            <w:r w:rsidR="00703706">
              <w:rPr>
                <w:noProof/>
                <w:webHidden/>
              </w:rPr>
              <w:t>11</w:t>
            </w:r>
            <w:r w:rsidR="00703706">
              <w:rPr>
                <w:noProof/>
                <w:webHidden/>
              </w:rPr>
              <w:fldChar w:fldCharType="end"/>
            </w:r>
          </w:hyperlink>
        </w:p>
        <w:p w14:paraId="50E1A276" w14:textId="53227D68"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6" w:history="1">
            <w:r w:rsidR="00703706" w:rsidRPr="00416669">
              <w:rPr>
                <w:rStyle w:val="Hyperlink"/>
                <w:noProof/>
              </w:rPr>
              <w:t>Latest trends</w:t>
            </w:r>
            <w:r w:rsidR="00703706">
              <w:rPr>
                <w:noProof/>
                <w:webHidden/>
              </w:rPr>
              <w:tab/>
            </w:r>
            <w:r w:rsidR="00703706">
              <w:rPr>
                <w:noProof/>
                <w:webHidden/>
              </w:rPr>
              <w:fldChar w:fldCharType="begin"/>
            </w:r>
            <w:r w:rsidR="00703706">
              <w:rPr>
                <w:noProof/>
                <w:webHidden/>
              </w:rPr>
              <w:instrText xml:space="preserve"> PAGEREF _Toc165578026 \h </w:instrText>
            </w:r>
            <w:r w:rsidR="00703706">
              <w:rPr>
                <w:noProof/>
                <w:webHidden/>
              </w:rPr>
            </w:r>
            <w:r w:rsidR="00703706">
              <w:rPr>
                <w:noProof/>
                <w:webHidden/>
              </w:rPr>
              <w:fldChar w:fldCharType="separate"/>
            </w:r>
            <w:r w:rsidR="00703706">
              <w:rPr>
                <w:noProof/>
                <w:webHidden/>
              </w:rPr>
              <w:t>11</w:t>
            </w:r>
            <w:r w:rsidR="00703706">
              <w:rPr>
                <w:noProof/>
                <w:webHidden/>
              </w:rPr>
              <w:fldChar w:fldCharType="end"/>
            </w:r>
          </w:hyperlink>
        </w:p>
        <w:p w14:paraId="7B226A6C" w14:textId="1E98084E"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7" w:history="1">
            <w:r w:rsidR="00703706" w:rsidRPr="00416669">
              <w:rPr>
                <w:rStyle w:val="Hyperlink"/>
                <w:noProof/>
              </w:rPr>
              <w:t>Issues</w:t>
            </w:r>
            <w:r w:rsidR="00703706">
              <w:rPr>
                <w:noProof/>
                <w:webHidden/>
              </w:rPr>
              <w:tab/>
            </w:r>
            <w:r w:rsidR="00703706">
              <w:rPr>
                <w:noProof/>
                <w:webHidden/>
              </w:rPr>
              <w:fldChar w:fldCharType="begin"/>
            </w:r>
            <w:r w:rsidR="00703706">
              <w:rPr>
                <w:noProof/>
                <w:webHidden/>
              </w:rPr>
              <w:instrText xml:space="preserve"> PAGEREF _Toc165578027 \h </w:instrText>
            </w:r>
            <w:r w:rsidR="00703706">
              <w:rPr>
                <w:noProof/>
                <w:webHidden/>
              </w:rPr>
            </w:r>
            <w:r w:rsidR="00703706">
              <w:rPr>
                <w:noProof/>
                <w:webHidden/>
              </w:rPr>
              <w:fldChar w:fldCharType="separate"/>
            </w:r>
            <w:r w:rsidR="00703706">
              <w:rPr>
                <w:noProof/>
                <w:webHidden/>
              </w:rPr>
              <w:t>11</w:t>
            </w:r>
            <w:r w:rsidR="00703706">
              <w:rPr>
                <w:noProof/>
                <w:webHidden/>
              </w:rPr>
              <w:fldChar w:fldCharType="end"/>
            </w:r>
          </w:hyperlink>
        </w:p>
        <w:p w14:paraId="72599E1A" w14:textId="1333D78D"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8" w:history="1">
            <w:r w:rsidR="00703706" w:rsidRPr="00416669">
              <w:rPr>
                <w:rStyle w:val="Hyperlink"/>
                <w:noProof/>
              </w:rPr>
              <w:t>Impacts of these trends</w:t>
            </w:r>
            <w:r w:rsidR="00703706">
              <w:rPr>
                <w:noProof/>
                <w:webHidden/>
              </w:rPr>
              <w:tab/>
            </w:r>
            <w:r w:rsidR="00703706">
              <w:rPr>
                <w:noProof/>
                <w:webHidden/>
              </w:rPr>
              <w:fldChar w:fldCharType="begin"/>
            </w:r>
            <w:r w:rsidR="00703706">
              <w:rPr>
                <w:noProof/>
                <w:webHidden/>
              </w:rPr>
              <w:instrText xml:space="preserve"> PAGEREF _Toc165578028 \h </w:instrText>
            </w:r>
            <w:r w:rsidR="00703706">
              <w:rPr>
                <w:noProof/>
                <w:webHidden/>
              </w:rPr>
            </w:r>
            <w:r w:rsidR="00703706">
              <w:rPr>
                <w:noProof/>
                <w:webHidden/>
              </w:rPr>
              <w:fldChar w:fldCharType="separate"/>
            </w:r>
            <w:r w:rsidR="00703706">
              <w:rPr>
                <w:noProof/>
                <w:webHidden/>
              </w:rPr>
              <w:t>11</w:t>
            </w:r>
            <w:r w:rsidR="00703706">
              <w:rPr>
                <w:noProof/>
                <w:webHidden/>
              </w:rPr>
              <w:fldChar w:fldCharType="end"/>
            </w:r>
          </w:hyperlink>
        </w:p>
        <w:p w14:paraId="731348CC" w14:textId="6CF3D029"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29" w:history="1">
            <w:r w:rsidR="00703706" w:rsidRPr="00416669">
              <w:rPr>
                <w:rStyle w:val="Hyperlink"/>
                <w:noProof/>
              </w:rPr>
              <w:t>SWOT analysis of Technology and Innovation Forum</w:t>
            </w:r>
            <w:r w:rsidR="00703706">
              <w:rPr>
                <w:noProof/>
                <w:webHidden/>
              </w:rPr>
              <w:tab/>
            </w:r>
            <w:r w:rsidR="00703706">
              <w:rPr>
                <w:noProof/>
                <w:webHidden/>
              </w:rPr>
              <w:fldChar w:fldCharType="begin"/>
            </w:r>
            <w:r w:rsidR="00703706">
              <w:rPr>
                <w:noProof/>
                <w:webHidden/>
              </w:rPr>
              <w:instrText xml:space="preserve"> PAGEREF _Toc165578029 \h </w:instrText>
            </w:r>
            <w:r w:rsidR="00703706">
              <w:rPr>
                <w:noProof/>
                <w:webHidden/>
              </w:rPr>
            </w:r>
            <w:r w:rsidR="00703706">
              <w:rPr>
                <w:noProof/>
                <w:webHidden/>
              </w:rPr>
              <w:fldChar w:fldCharType="separate"/>
            </w:r>
            <w:r w:rsidR="00703706">
              <w:rPr>
                <w:noProof/>
                <w:webHidden/>
              </w:rPr>
              <w:t>12</w:t>
            </w:r>
            <w:r w:rsidR="00703706">
              <w:rPr>
                <w:noProof/>
                <w:webHidden/>
              </w:rPr>
              <w:fldChar w:fldCharType="end"/>
            </w:r>
          </w:hyperlink>
        </w:p>
        <w:p w14:paraId="45DCB5F7" w14:textId="6A566934"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30" w:history="1">
            <w:r w:rsidR="00703706" w:rsidRPr="00416669">
              <w:rPr>
                <w:rStyle w:val="Hyperlink"/>
                <w:noProof/>
              </w:rPr>
              <w:t>PESTLE analysis of Technology and Innovation Forum</w:t>
            </w:r>
            <w:r w:rsidR="00703706">
              <w:rPr>
                <w:noProof/>
                <w:webHidden/>
              </w:rPr>
              <w:tab/>
            </w:r>
            <w:r w:rsidR="00703706">
              <w:rPr>
                <w:noProof/>
                <w:webHidden/>
              </w:rPr>
              <w:fldChar w:fldCharType="begin"/>
            </w:r>
            <w:r w:rsidR="00703706">
              <w:rPr>
                <w:noProof/>
                <w:webHidden/>
              </w:rPr>
              <w:instrText xml:space="preserve"> PAGEREF _Toc165578030 \h </w:instrText>
            </w:r>
            <w:r w:rsidR="00703706">
              <w:rPr>
                <w:noProof/>
                <w:webHidden/>
              </w:rPr>
            </w:r>
            <w:r w:rsidR="00703706">
              <w:rPr>
                <w:noProof/>
                <w:webHidden/>
              </w:rPr>
              <w:fldChar w:fldCharType="separate"/>
            </w:r>
            <w:r w:rsidR="00703706">
              <w:rPr>
                <w:noProof/>
                <w:webHidden/>
              </w:rPr>
              <w:t>12</w:t>
            </w:r>
            <w:r w:rsidR="00703706">
              <w:rPr>
                <w:noProof/>
                <w:webHidden/>
              </w:rPr>
              <w:fldChar w:fldCharType="end"/>
            </w:r>
          </w:hyperlink>
        </w:p>
        <w:p w14:paraId="3F3DA84F" w14:textId="30F3BC2C"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31" w:history="1">
            <w:r w:rsidR="00703706" w:rsidRPr="00416669">
              <w:rPr>
                <w:rStyle w:val="Hyperlink"/>
                <w:noProof/>
              </w:rPr>
              <w:t>Cultural and Situational Considerations</w:t>
            </w:r>
            <w:r w:rsidR="00703706">
              <w:rPr>
                <w:noProof/>
                <w:webHidden/>
              </w:rPr>
              <w:tab/>
            </w:r>
            <w:r w:rsidR="00703706">
              <w:rPr>
                <w:noProof/>
                <w:webHidden/>
              </w:rPr>
              <w:fldChar w:fldCharType="begin"/>
            </w:r>
            <w:r w:rsidR="00703706">
              <w:rPr>
                <w:noProof/>
                <w:webHidden/>
              </w:rPr>
              <w:instrText xml:space="preserve"> PAGEREF _Toc165578031 \h </w:instrText>
            </w:r>
            <w:r w:rsidR="00703706">
              <w:rPr>
                <w:noProof/>
                <w:webHidden/>
              </w:rPr>
            </w:r>
            <w:r w:rsidR="00703706">
              <w:rPr>
                <w:noProof/>
                <w:webHidden/>
              </w:rPr>
              <w:fldChar w:fldCharType="separate"/>
            </w:r>
            <w:r w:rsidR="00703706">
              <w:rPr>
                <w:noProof/>
                <w:webHidden/>
              </w:rPr>
              <w:t>14</w:t>
            </w:r>
            <w:r w:rsidR="00703706">
              <w:rPr>
                <w:noProof/>
                <w:webHidden/>
              </w:rPr>
              <w:fldChar w:fldCharType="end"/>
            </w:r>
          </w:hyperlink>
        </w:p>
        <w:p w14:paraId="3B6EC7E6" w14:textId="580527D7"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32" w:history="1">
            <w:r w:rsidR="00703706" w:rsidRPr="00416669">
              <w:rPr>
                <w:rStyle w:val="Hyperlink"/>
                <w:noProof/>
              </w:rPr>
              <w:t>Cultural considerations</w:t>
            </w:r>
            <w:r w:rsidR="00703706">
              <w:rPr>
                <w:noProof/>
                <w:webHidden/>
              </w:rPr>
              <w:tab/>
            </w:r>
            <w:r w:rsidR="00703706">
              <w:rPr>
                <w:noProof/>
                <w:webHidden/>
              </w:rPr>
              <w:fldChar w:fldCharType="begin"/>
            </w:r>
            <w:r w:rsidR="00703706">
              <w:rPr>
                <w:noProof/>
                <w:webHidden/>
              </w:rPr>
              <w:instrText xml:space="preserve"> PAGEREF _Toc165578032 \h </w:instrText>
            </w:r>
            <w:r w:rsidR="00703706">
              <w:rPr>
                <w:noProof/>
                <w:webHidden/>
              </w:rPr>
            </w:r>
            <w:r w:rsidR="00703706">
              <w:rPr>
                <w:noProof/>
                <w:webHidden/>
              </w:rPr>
              <w:fldChar w:fldCharType="separate"/>
            </w:r>
            <w:r w:rsidR="00703706">
              <w:rPr>
                <w:noProof/>
                <w:webHidden/>
              </w:rPr>
              <w:t>14</w:t>
            </w:r>
            <w:r w:rsidR="00703706">
              <w:rPr>
                <w:noProof/>
                <w:webHidden/>
              </w:rPr>
              <w:fldChar w:fldCharType="end"/>
            </w:r>
          </w:hyperlink>
        </w:p>
        <w:p w14:paraId="23F79D4B" w14:textId="4C17E252" w:rsidR="00703706" w:rsidRDefault="00E81D5C" w:rsidP="00703706">
          <w:pPr>
            <w:pStyle w:val="Cuprins2"/>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33" w:history="1">
            <w:r w:rsidR="00703706" w:rsidRPr="00416669">
              <w:rPr>
                <w:rStyle w:val="Hyperlink"/>
                <w:noProof/>
              </w:rPr>
              <w:t>Situational considerations</w:t>
            </w:r>
            <w:r w:rsidR="00703706">
              <w:rPr>
                <w:noProof/>
                <w:webHidden/>
              </w:rPr>
              <w:tab/>
            </w:r>
            <w:r w:rsidR="00703706">
              <w:rPr>
                <w:noProof/>
                <w:webHidden/>
              </w:rPr>
              <w:fldChar w:fldCharType="begin"/>
            </w:r>
            <w:r w:rsidR="00703706">
              <w:rPr>
                <w:noProof/>
                <w:webHidden/>
              </w:rPr>
              <w:instrText xml:space="preserve"> PAGEREF _Toc165578033 \h </w:instrText>
            </w:r>
            <w:r w:rsidR="00703706">
              <w:rPr>
                <w:noProof/>
                <w:webHidden/>
              </w:rPr>
            </w:r>
            <w:r w:rsidR="00703706">
              <w:rPr>
                <w:noProof/>
                <w:webHidden/>
              </w:rPr>
              <w:fldChar w:fldCharType="separate"/>
            </w:r>
            <w:r w:rsidR="00703706">
              <w:rPr>
                <w:noProof/>
                <w:webHidden/>
              </w:rPr>
              <w:t>14</w:t>
            </w:r>
            <w:r w:rsidR="00703706">
              <w:rPr>
                <w:noProof/>
                <w:webHidden/>
              </w:rPr>
              <w:fldChar w:fldCharType="end"/>
            </w:r>
          </w:hyperlink>
        </w:p>
        <w:p w14:paraId="6D5A1ECF" w14:textId="46E7C76E"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34" w:history="1">
            <w:r w:rsidR="00703706" w:rsidRPr="00416669">
              <w:rPr>
                <w:rStyle w:val="Hyperlink"/>
                <w:noProof/>
              </w:rPr>
              <w:t>Conclusion</w:t>
            </w:r>
            <w:r w:rsidR="00703706">
              <w:rPr>
                <w:noProof/>
                <w:webHidden/>
              </w:rPr>
              <w:tab/>
            </w:r>
            <w:r w:rsidR="00703706">
              <w:rPr>
                <w:noProof/>
                <w:webHidden/>
              </w:rPr>
              <w:fldChar w:fldCharType="begin"/>
            </w:r>
            <w:r w:rsidR="00703706">
              <w:rPr>
                <w:noProof/>
                <w:webHidden/>
              </w:rPr>
              <w:instrText xml:space="preserve"> PAGEREF _Toc165578034 \h </w:instrText>
            </w:r>
            <w:r w:rsidR="00703706">
              <w:rPr>
                <w:noProof/>
                <w:webHidden/>
              </w:rPr>
            </w:r>
            <w:r w:rsidR="00703706">
              <w:rPr>
                <w:noProof/>
                <w:webHidden/>
              </w:rPr>
              <w:fldChar w:fldCharType="separate"/>
            </w:r>
            <w:r w:rsidR="00703706">
              <w:rPr>
                <w:noProof/>
                <w:webHidden/>
              </w:rPr>
              <w:t>15</w:t>
            </w:r>
            <w:r w:rsidR="00703706">
              <w:rPr>
                <w:noProof/>
                <w:webHidden/>
              </w:rPr>
              <w:fldChar w:fldCharType="end"/>
            </w:r>
          </w:hyperlink>
        </w:p>
        <w:p w14:paraId="355CDFDD" w14:textId="441B247D" w:rsidR="00703706" w:rsidRDefault="00E81D5C" w:rsidP="00703706">
          <w:pPr>
            <w:pStyle w:val="Cuprins1"/>
            <w:tabs>
              <w:tab w:val="right" w:leader="dot" w:pos="9019"/>
            </w:tabs>
            <w:spacing w:after="0"/>
            <w:rPr>
              <w:rFonts w:asciiTheme="minorHAnsi" w:eastAsiaTheme="minorEastAsia" w:hAnsiTheme="minorHAnsi" w:cstheme="minorBidi"/>
              <w:noProof/>
              <w:kern w:val="2"/>
              <w:sz w:val="22"/>
              <w:lang w:val="en-IN" w:eastAsia="en-IN"/>
              <w14:ligatures w14:val="standardContextual"/>
            </w:rPr>
          </w:pPr>
          <w:hyperlink w:anchor="_Toc165578035" w:history="1">
            <w:r w:rsidR="00703706" w:rsidRPr="00416669">
              <w:rPr>
                <w:rStyle w:val="Hyperlink"/>
                <w:noProof/>
              </w:rPr>
              <w:t>References</w:t>
            </w:r>
            <w:r w:rsidR="00703706">
              <w:rPr>
                <w:noProof/>
                <w:webHidden/>
              </w:rPr>
              <w:tab/>
            </w:r>
            <w:r w:rsidR="00703706">
              <w:rPr>
                <w:noProof/>
                <w:webHidden/>
              </w:rPr>
              <w:fldChar w:fldCharType="begin"/>
            </w:r>
            <w:r w:rsidR="00703706">
              <w:rPr>
                <w:noProof/>
                <w:webHidden/>
              </w:rPr>
              <w:instrText xml:space="preserve"> PAGEREF _Toc165578035 \h </w:instrText>
            </w:r>
            <w:r w:rsidR="00703706">
              <w:rPr>
                <w:noProof/>
                <w:webHidden/>
              </w:rPr>
            </w:r>
            <w:r w:rsidR="00703706">
              <w:rPr>
                <w:noProof/>
                <w:webHidden/>
              </w:rPr>
              <w:fldChar w:fldCharType="separate"/>
            </w:r>
            <w:r w:rsidR="00703706">
              <w:rPr>
                <w:noProof/>
                <w:webHidden/>
              </w:rPr>
              <w:t>16</w:t>
            </w:r>
            <w:r w:rsidR="00703706">
              <w:rPr>
                <w:noProof/>
                <w:webHidden/>
              </w:rPr>
              <w:fldChar w:fldCharType="end"/>
            </w:r>
          </w:hyperlink>
        </w:p>
        <w:p w14:paraId="4F4D8A65" w14:textId="4704F415" w:rsidR="00873E37" w:rsidRDefault="0065490F" w:rsidP="00703706">
          <w:r>
            <w:rPr>
              <w:b/>
              <w:bCs/>
              <w:noProof/>
            </w:rPr>
            <w:fldChar w:fldCharType="end"/>
          </w:r>
        </w:p>
      </w:sdtContent>
    </w:sdt>
    <w:p w14:paraId="7C46ACF0" w14:textId="5CF5D552" w:rsidR="00F10DED" w:rsidRDefault="00A93786" w:rsidP="00703706">
      <w:pPr>
        <w:pStyle w:val="Titlu1"/>
        <w:spacing w:before="0" w:after="0"/>
      </w:pPr>
      <w:bookmarkStart w:id="0" w:name="_Toc165571829"/>
      <w:bookmarkStart w:id="1" w:name="_Toc165578013"/>
      <w:bookmarkStart w:id="2" w:name="_Hlk165572610"/>
      <w:r>
        <w:t>Introduction</w:t>
      </w:r>
      <w:bookmarkEnd w:id="0"/>
      <w:bookmarkEnd w:id="1"/>
    </w:p>
    <w:p w14:paraId="3E657291" w14:textId="77777777" w:rsidR="00F10DED" w:rsidRDefault="00A93786" w:rsidP="00703706">
      <w:pPr>
        <w:pStyle w:val="Normal1"/>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Hilton Hotel is a luxurious Hotel situated in the UK having prominent customer accommodations and services for their guests. Depending on the tour packages and room service,  the company is focusing on hosting a mice event in order to evaluate the technology and innovation affecting the business premises. The event will be organised in the Manchester hall which is situated in the southern path of London.  Authority of the Hilton Hotel has chosen the place through which guests arriving on the premises could have a larger space to enjoy the event. The location of the event will be </w:t>
      </w:r>
      <w:r>
        <w:rPr>
          <w:rFonts w:ascii="Times New Roman" w:eastAsia="Times New Roman" w:hAnsi="Times New Roman" w:cs="Times New Roman"/>
          <w:sz w:val="24"/>
          <w:szCs w:val="24"/>
          <w:highlight w:val="white"/>
        </w:rPr>
        <w:t>36 Bridge St, Greater, Manchester M3 3BT, United Kingdom through which the visitors will be able to enjoy the event in a grand and traditional way. Following report will try to state the event cycle concept of the event and objectives of the hotel authority by stating the major budgets and expenses of the event accordingly.</w:t>
      </w:r>
    </w:p>
    <w:p w14:paraId="15460FC5" w14:textId="77777777" w:rsidR="007C39EB" w:rsidRDefault="007C39EB" w:rsidP="00703706">
      <w:pPr>
        <w:rPr>
          <w:rFonts w:eastAsia="Times New Roman" w:cs="Times New Roman"/>
          <w:b/>
          <w:szCs w:val="24"/>
        </w:rPr>
      </w:pPr>
      <w:r>
        <w:rPr>
          <w:rFonts w:eastAsia="Times New Roman" w:cs="Times New Roman"/>
          <w:b/>
          <w:szCs w:val="24"/>
        </w:rPr>
        <w:br w:type="page"/>
      </w:r>
    </w:p>
    <w:p w14:paraId="54E8F66C" w14:textId="6CC323EC" w:rsidR="00F10DED" w:rsidRDefault="00A93786" w:rsidP="00703706">
      <w:pPr>
        <w:pStyle w:val="Titlu1"/>
        <w:spacing w:before="0" w:after="0"/>
      </w:pPr>
      <w:bookmarkStart w:id="3" w:name="_Toc165571830"/>
      <w:bookmarkStart w:id="4" w:name="_Toc165578014"/>
      <w:r>
        <w:t>The Event Cycle</w:t>
      </w:r>
      <w:bookmarkEnd w:id="3"/>
      <w:bookmarkEnd w:id="4"/>
    </w:p>
    <w:p w14:paraId="08426D99" w14:textId="77777777" w:rsidR="00F10DED" w:rsidRDefault="00A93786" w:rsidP="00703706">
      <w:pPr>
        <w:pStyle w:val="Titlu2"/>
        <w:spacing w:before="0" w:after="0"/>
      </w:pPr>
      <w:bookmarkStart w:id="5" w:name="_Toc165571831"/>
      <w:bookmarkStart w:id="6" w:name="_Toc165578015"/>
      <w:r>
        <w:t>Definition</w:t>
      </w:r>
      <w:bookmarkEnd w:id="5"/>
      <w:bookmarkEnd w:id="6"/>
    </w:p>
    <w:p w14:paraId="77732A52" w14:textId="0F37CBC3"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Companies have to maintain a prototype plan to execute the planning of events they are hosting in the most prominent ways. Basically,  there are various types of event cycles that are used by the organisation to host a program for their customers as well as stakeholders or other external bodies. Some of the types of event cycles are conferences, virtual meetings,  town hall arrangements and many other aspects</w:t>
      </w:r>
      <w:r w:rsidR="002E739F">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383171495"/>
          <w:citation/>
        </w:sdtPr>
        <w:sdtEndPr/>
        <w:sdtContent>
          <w:r w:rsidR="002E739F">
            <w:rPr>
              <w:rFonts w:ascii="Times New Roman" w:eastAsia="Times New Roman" w:hAnsi="Times New Roman" w:cs="Times New Roman"/>
              <w:sz w:val="24"/>
              <w:szCs w:val="24"/>
            </w:rPr>
            <w:fldChar w:fldCharType="begin"/>
          </w:r>
          <w:r w:rsidR="002E739F">
            <w:rPr>
              <w:rFonts w:ascii="Times New Roman" w:eastAsia="Times New Roman" w:hAnsi="Times New Roman" w:cs="Times New Roman"/>
              <w:sz w:val="24"/>
              <w:szCs w:val="24"/>
              <w:lang w:val="en-IN"/>
            </w:rPr>
            <w:instrText xml:space="preserve"> CITATION Rob19 \l 16393 </w:instrText>
          </w:r>
          <w:r w:rsidR="002E739F">
            <w:rPr>
              <w:rFonts w:ascii="Times New Roman" w:eastAsia="Times New Roman" w:hAnsi="Times New Roman" w:cs="Times New Roman"/>
              <w:sz w:val="24"/>
              <w:szCs w:val="24"/>
            </w:rPr>
            <w:fldChar w:fldCharType="separate"/>
          </w:r>
          <w:r w:rsidR="002E739F" w:rsidRPr="002E739F">
            <w:rPr>
              <w:rFonts w:ascii="Times New Roman" w:eastAsia="Times New Roman" w:hAnsi="Times New Roman" w:cs="Times New Roman"/>
              <w:noProof/>
              <w:sz w:val="24"/>
              <w:szCs w:val="24"/>
              <w:lang w:val="en-IN"/>
            </w:rPr>
            <w:t>(Danna, 2019)</w:t>
          </w:r>
          <w:r w:rsidR="002E739F">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However,  the company named Hilton Hotel has chosen town hall as their event cycle in order to approach and understand the impacts of technology and innovation in their business premises. The foremost key stage of the event cycle is to conduct a plan or a prototype for the event. Planning needs to be conducted with a mutual conversation among stakeholders, investors and major key people of the business.  Depending on the plan, the business organises the major ideas and creates a budget according to the expense of the event. The third stage of the event cycle is to measure the entire plan in order to avoid organisation risks and major challenges. Moreover,  before approaching the event the organisation has two major any certain risks or challenges associated with the event.  The fourth key stage of the event cycle is analysis,  which is required to maintain the event with prominent flow and accuracy</w:t>
      </w:r>
      <w:r w:rsidR="0049196F">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570893542"/>
          <w:citation/>
        </w:sdtPr>
        <w:sdtEndPr/>
        <w:sdtContent>
          <w:r w:rsidR="0049196F">
            <w:rPr>
              <w:rFonts w:ascii="Times New Roman" w:eastAsia="Times New Roman" w:hAnsi="Times New Roman" w:cs="Times New Roman"/>
              <w:sz w:val="24"/>
              <w:szCs w:val="24"/>
            </w:rPr>
            <w:fldChar w:fldCharType="begin"/>
          </w:r>
          <w:r w:rsidR="0049196F">
            <w:rPr>
              <w:rFonts w:ascii="Times New Roman" w:eastAsia="Times New Roman" w:hAnsi="Times New Roman" w:cs="Times New Roman"/>
              <w:sz w:val="24"/>
              <w:szCs w:val="24"/>
              <w:lang w:val="en-IN"/>
            </w:rPr>
            <w:instrText xml:space="preserve"> CITATION Mar23 \l 16393 </w:instrText>
          </w:r>
          <w:r w:rsidR="0049196F">
            <w:rPr>
              <w:rFonts w:ascii="Times New Roman" w:eastAsia="Times New Roman" w:hAnsi="Times New Roman" w:cs="Times New Roman"/>
              <w:sz w:val="24"/>
              <w:szCs w:val="24"/>
            </w:rPr>
            <w:fldChar w:fldCharType="separate"/>
          </w:r>
          <w:r w:rsidR="0049196F" w:rsidRPr="0049196F">
            <w:rPr>
              <w:rFonts w:ascii="Times New Roman" w:eastAsia="Times New Roman" w:hAnsi="Times New Roman" w:cs="Times New Roman"/>
              <w:noProof/>
              <w:sz w:val="24"/>
              <w:szCs w:val="24"/>
              <w:lang w:val="en-IN"/>
            </w:rPr>
            <w:t>(Iacoviello, 2023)</w:t>
          </w:r>
          <w:r w:rsidR="0049196F">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The last key stage of the event cycle is share,  which indicates ideas and concepts shared by organisations relevant to technology and innovation in the hospitality industry. </w:t>
      </w:r>
    </w:p>
    <w:p w14:paraId="182B7E48" w14:textId="77777777" w:rsidR="00F10DED" w:rsidRDefault="00A93786" w:rsidP="00703706">
      <w:pPr>
        <w:pStyle w:val="Titlu2"/>
        <w:spacing w:before="0" w:after="0"/>
      </w:pPr>
      <w:bookmarkStart w:id="7" w:name="_Toc165571832"/>
      <w:bookmarkStart w:id="8" w:name="_Toc165578016"/>
      <w:r>
        <w:t>Aligning with the event</w:t>
      </w:r>
      <w:bookmarkEnd w:id="7"/>
      <w:bookmarkEnd w:id="8"/>
    </w:p>
    <w:p w14:paraId="5798589C" w14:textId="5D8A9783"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Depending on the first stage the organisation will be maintaining is to plan the entire events and procedure that will be followed in the arrangements. The key budgets and other expenses regarding the approach and theme of the event will be maintained in the section of the planning.  Moreover,  based on the planning,  the organisation will organise the equipment that is needed to develop the business objectives accordingly and adequately. The authority of the Hilton Hotel will identify the major risks and issues that are looming with the planning of the organisation linking with the event</w:t>
      </w:r>
      <w:r w:rsidR="0049196F">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043286291"/>
          <w:citation/>
        </w:sdtPr>
        <w:sdtEndPr/>
        <w:sdtContent>
          <w:r w:rsidR="0049196F">
            <w:rPr>
              <w:rFonts w:ascii="Times New Roman" w:eastAsia="Times New Roman" w:hAnsi="Times New Roman" w:cs="Times New Roman"/>
              <w:sz w:val="24"/>
              <w:szCs w:val="24"/>
            </w:rPr>
            <w:fldChar w:fldCharType="begin"/>
          </w:r>
          <w:r w:rsidR="0049196F">
            <w:rPr>
              <w:rFonts w:ascii="Times New Roman" w:eastAsia="Times New Roman" w:hAnsi="Times New Roman" w:cs="Times New Roman"/>
              <w:sz w:val="24"/>
              <w:szCs w:val="24"/>
              <w:lang w:val="en-IN"/>
            </w:rPr>
            <w:instrText xml:space="preserve"> CITATION Cat20 \l 16393 </w:instrText>
          </w:r>
          <w:r w:rsidR="0049196F">
            <w:rPr>
              <w:rFonts w:ascii="Times New Roman" w:eastAsia="Times New Roman" w:hAnsi="Times New Roman" w:cs="Times New Roman"/>
              <w:sz w:val="24"/>
              <w:szCs w:val="24"/>
            </w:rPr>
            <w:fldChar w:fldCharType="separate"/>
          </w:r>
          <w:r w:rsidR="0049196F" w:rsidRPr="0049196F">
            <w:rPr>
              <w:rFonts w:ascii="Times New Roman" w:eastAsia="Times New Roman" w:hAnsi="Times New Roman" w:cs="Times New Roman"/>
              <w:noProof/>
              <w:sz w:val="24"/>
              <w:szCs w:val="24"/>
              <w:lang w:val="en-IN"/>
            </w:rPr>
            <w:t>(Habas, 2020)</w:t>
          </w:r>
          <w:r w:rsidR="0049196F">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Measuring the risk and major challenges is important for the organisation to make the event successful without any barriers.  Further,  the company will also analyse the budget and expenses aligning with the event to maintain sudden budget constraints. </w:t>
      </w:r>
    </w:p>
    <w:p w14:paraId="0A8C4B51" w14:textId="77777777" w:rsidR="00F10DED" w:rsidRDefault="00A93786" w:rsidP="00703706">
      <w:pPr>
        <w:pStyle w:val="Titlu1"/>
        <w:spacing w:before="0" w:after="0"/>
      </w:pPr>
      <w:bookmarkStart w:id="9" w:name="_Toc165571833"/>
      <w:bookmarkStart w:id="10" w:name="_Toc165578017"/>
      <w:r>
        <w:t>Event Concept</w:t>
      </w:r>
      <w:bookmarkEnd w:id="9"/>
      <w:bookmarkEnd w:id="10"/>
    </w:p>
    <w:p w14:paraId="43321274" w14:textId="77777777" w:rsidR="00F10DED" w:rsidRDefault="00A93786" w:rsidP="00703706">
      <w:pPr>
        <w:pStyle w:val="Titlu2"/>
        <w:spacing w:before="0" w:after="0"/>
      </w:pPr>
      <w:bookmarkStart w:id="11" w:name="_Toc165571834"/>
      <w:bookmarkStart w:id="12" w:name="_Toc165578018"/>
      <w:r>
        <w:t>Reason for the meet</w:t>
      </w:r>
      <w:bookmarkEnd w:id="11"/>
      <w:bookmarkEnd w:id="12"/>
    </w:p>
    <w:p w14:paraId="72FAD689" w14:textId="142C32BD"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Hilton Hotel is primarily known for its excellent and luxurious room service providence to their guests making prominent brand growth. The company has an organic work culture and a healthy working environment through which they are capable of maintaining technology and innovative ideas with digital equipment</w:t>
      </w:r>
      <w:r w:rsidR="00EC1DCB">
        <w:rPr>
          <w:rFonts w:ascii="Times New Roman" w:eastAsia="Times New Roman" w:hAnsi="Times New Roman" w:cs="Times New Roman"/>
          <w:sz w:val="24"/>
          <w:szCs w:val="24"/>
        </w:rPr>
        <w:t xml:space="preserve"> (</w:t>
      </w:r>
      <w:r w:rsidR="00EC1DCB" w:rsidRPr="00EC1DCB">
        <w:rPr>
          <w:rFonts w:ascii="Times New Roman" w:eastAsia="Times New Roman" w:hAnsi="Times New Roman" w:cs="Times New Roman"/>
          <w:sz w:val="24"/>
          <w:szCs w:val="24"/>
        </w:rPr>
        <w:t>Getz</w:t>
      </w:r>
      <w:r w:rsidR="00EC1DCB">
        <w:rPr>
          <w:rFonts w:ascii="Times New Roman" w:eastAsia="Times New Roman" w:hAnsi="Times New Roman" w:cs="Times New Roman"/>
          <w:sz w:val="24"/>
          <w:szCs w:val="24"/>
        </w:rPr>
        <w:t xml:space="preserve"> </w:t>
      </w:r>
      <w:r w:rsidR="00EC1DCB" w:rsidRPr="00EC1DCB">
        <w:rPr>
          <w:rFonts w:ascii="Times New Roman" w:eastAsia="Times New Roman" w:hAnsi="Times New Roman" w:cs="Times New Roman"/>
          <w:sz w:val="24"/>
          <w:szCs w:val="24"/>
        </w:rPr>
        <w:t>and Page, 2019</w:t>
      </w:r>
      <w:r w:rsidR="00EC1DCB">
        <w:rPr>
          <w:rFonts w:ascii="Times New Roman" w:eastAsia="Times New Roman" w:hAnsi="Times New Roman" w:cs="Times New Roman"/>
          <w:sz w:val="24"/>
          <w:szCs w:val="24"/>
        </w:rPr>
        <w:t>)</w:t>
      </w:r>
      <w:r>
        <w:rPr>
          <w:rFonts w:ascii="Times New Roman" w:eastAsia="Times New Roman" w:hAnsi="Times New Roman" w:cs="Times New Roman"/>
          <w:sz w:val="24"/>
          <w:szCs w:val="24"/>
        </w:rPr>
        <w:t>.  The reason for conducting the event is to understand the impacts of advanced technology and innovation impacting in their business premises accordingly and adequately. Multiple impacts depending on both positive and negative aspects of technology and innovation in the business will be announced at the event. A detailed discussion and conversation between the audiences,   stakeholders,  VIP guests and the potential potential of the organisation will be made at the event. A brief discussion regarding the event theme of the organisation will be announced and mutual discussion regarding the impacts of robotic technology will be maintained. The reason for arranging the event is to maintain the impacts of blockchain and robotics in technology and innovation</w:t>
      </w:r>
      <w:r w:rsidR="00874731">
        <w:rPr>
          <w:rFonts w:ascii="Times New Roman" w:eastAsia="Times New Roman" w:hAnsi="Times New Roman" w:cs="Times New Roman"/>
          <w:sz w:val="24"/>
          <w:szCs w:val="24"/>
        </w:rPr>
        <w:t xml:space="preserve"> (</w:t>
      </w:r>
      <w:r w:rsidR="00874731" w:rsidRPr="00874731">
        <w:rPr>
          <w:rFonts w:ascii="Times New Roman" w:eastAsia="Times New Roman" w:hAnsi="Times New Roman" w:cs="Times New Roman"/>
          <w:sz w:val="24"/>
          <w:szCs w:val="24"/>
        </w:rPr>
        <w:t>Meredith, 2022</w:t>
      </w:r>
      <w:r w:rsidR="00874731">
        <w:rPr>
          <w:rFonts w:ascii="Times New Roman" w:eastAsia="Times New Roman" w:hAnsi="Times New Roman" w:cs="Times New Roman"/>
          <w:sz w:val="24"/>
          <w:szCs w:val="24"/>
        </w:rPr>
        <w:t>)</w:t>
      </w:r>
      <w:r>
        <w:rPr>
          <w:rFonts w:ascii="Times New Roman" w:eastAsia="Times New Roman" w:hAnsi="Times New Roman" w:cs="Times New Roman"/>
          <w:sz w:val="24"/>
          <w:szCs w:val="24"/>
        </w:rPr>
        <w:t>.  The company is focusing on maintaining an effective revenue file maintaining this event in the most prominent ways and manners.</w:t>
      </w:r>
    </w:p>
    <w:p w14:paraId="1C054347" w14:textId="77777777" w:rsidR="00F10DED" w:rsidRDefault="00A93786" w:rsidP="00703706">
      <w:pPr>
        <w:pStyle w:val="Titlu2"/>
        <w:spacing w:before="0" w:after="0"/>
      </w:pPr>
      <w:bookmarkStart w:id="13" w:name="_Toc165571835"/>
      <w:bookmarkStart w:id="14" w:name="_Toc165578019"/>
      <w:r>
        <w:t>Approach to the event</w:t>
      </w:r>
      <w:bookmarkEnd w:id="13"/>
      <w:bookmarkEnd w:id="14"/>
    </w:p>
    <w:p w14:paraId="10F2B7DD" w14:textId="548540AF"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Multiple arrangements will be made in the event to maintain the revenue as well as brand identity of the organisation. Based on this event,  the organisation is approaching to develop their brand growth accordingly and adequately. Multiple stalls and food services from different geographical regions will be maintained to have quality spending time at the event. The formal gesture of the organisation is to establish the importance of robotics and blockchain technology for their potential audiences and customers</w:t>
      </w:r>
      <w:r w:rsidR="0049196F">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78171651"/>
          <w:citation/>
        </w:sdtPr>
        <w:sdtEndPr/>
        <w:sdtContent>
          <w:r w:rsidR="0049196F">
            <w:rPr>
              <w:rFonts w:ascii="Times New Roman" w:eastAsia="Times New Roman" w:hAnsi="Times New Roman" w:cs="Times New Roman"/>
              <w:sz w:val="24"/>
              <w:szCs w:val="24"/>
            </w:rPr>
            <w:fldChar w:fldCharType="begin"/>
          </w:r>
          <w:r w:rsidR="0049196F">
            <w:rPr>
              <w:rFonts w:ascii="Times New Roman" w:eastAsia="Times New Roman" w:hAnsi="Times New Roman" w:cs="Times New Roman"/>
              <w:sz w:val="24"/>
              <w:szCs w:val="24"/>
              <w:lang w:val="en-IN"/>
            </w:rPr>
            <w:instrText xml:space="preserve"> CITATION Sim23 \l 16393 </w:instrText>
          </w:r>
          <w:r w:rsidR="0049196F">
            <w:rPr>
              <w:rFonts w:ascii="Times New Roman" w:eastAsia="Times New Roman" w:hAnsi="Times New Roman" w:cs="Times New Roman"/>
              <w:sz w:val="24"/>
              <w:szCs w:val="24"/>
            </w:rPr>
            <w:fldChar w:fldCharType="separate"/>
          </w:r>
          <w:r w:rsidR="0049196F" w:rsidRPr="0049196F">
            <w:rPr>
              <w:rFonts w:ascii="Times New Roman" w:eastAsia="Times New Roman" w:hAnsi="Times New Roman" w:cs="Times New Roman"/>
              <w:noProof/>
              <w:sz w:val="24"/>
              <w:szCs w:val="24"/>
              <w:lang w:val="en-IN"/>
            </w:rPr>
            <w:t>(Hathaway, 2023)</w:t>
          </w:r>
          <w:r w:rsidR="0049196F">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A  demo session will be organised regarding blockchain and robotics technology for the audience to show the importance of innovation in the hotel industry. On the other hand,  for VIP Guests there will be luxurious services to maintain the reputation of the brand accordingly and adequately.  Moreover,  the ticket pricing that is provided for the common audience will be based on the current tax value running in the UK.</w:t>
      </w:r>
      <w:r w:rsidR="0049196F">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Pr>
        <w:t>epending on the ticket price of the event,  the organisation is coming to develop revenue accordingly with convenient techniques.</w:t>
      </w:r>
    </w:p>
    <w:p w14:paraId="4A844E2F" w14:textId="77777777" w:rsidR="00F10DED" w:rsidRDefault="00A93786" w:rsidP="00703706">
      <w:pPr>
        <w:pStyle w:val="Titlu1"/>
        <w:spacing w:before="0" w:after="0"/>
      </w:pPr>
      <w:bookmarkStart w:id="15" w:name="_Toc165571836"/>
      <w:bookmarkStart w:id="16" w:name="_Toc165578020"/>
      <w:r>
        <w:t>Aim and Objective</w:t>
      </w:r>
      <w:bookmarkEnd w:id="15"/>
      <w:bookmarkEnd w:id="16"/>
    </w:p>
    <w:p w14:paraId="50B8440E" w14:textId="77777777" w:rsidR="00F10DED" w:rsidRDefault="00A93786" w:rsidP="00703706">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Aim</w:t>
      </w:r>
    </w:p>
    <w:p w14:paraId="4817A4E7" w14:textId="77777777"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understand the impacts of blockchain and robotics technology by hosting an event in Manchester Hall for people associated with the Hilton Hotel</w:t>
      </w:r>
    </w:p>
    <w:p w14:paraId="4E1E0743" w14:textId="77777777" w:rsidR="00F10DED" w:rsidRDefault="00A93786" w:rsidP="00703706">
      <w:pPr>
        <w:pStyle w:val="Normal1"/>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Objective</w:t>
      </w:r>
    </w:p>
    <w:p w14:paraId="71096AE8" w14:textId="77777777"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To analyse the major effectiveness of blockchain and robotics technology in the business premises within 3 months to foster digitalisation by 5%</w:t>
      </w:r>
    </w:p>
    <w:p w14:paraId="115730C2" w14:textId="77777777"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To Understand the procedures needed to maintain a brand identity through blockchain and robotics technology within 7 months by 9%</w:t>
      </w:r>
    </w:p>
    <w:p w14:paraId="58F63A4C" w14:textId="77777777"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To develop revenue from the event within 2 months by arranging multiple attractive stalls and food services by 8%</w:t>
      </w:r>
    </w:p>
    <w:p w14:paraId="79275BCF" w14:textId="77777777" w:rsidR="00F10DED" w:rsidRDefault="00A93786" w:rsidP="00703706">
      <w:pPr>
        <w:pStyle w:val="Titlu1"/>
        <w:spacing w:before="0" w:after="0"/>
      </w:pPr>
      <w:bookmarkStart w:id="17" w:name="_Toc165571837"/>
      <w:bookmarkStart w:id="18" w:name="_Toc165578021"/>
      <w:r>
        <w:t>Event Operations</w:t>
      </w:r>
      <w:bookmarkEnd w:id="17"/>
      <w:bookmarkEnd w:id="18"/>
    </w:p>
    <w:p w14:paraId="75FA0B1C" w14:textId="77777777" w:rsidR="00F10DED" w:rsidRDefault="00A93786" w:rsidP="00703706">
      <w:pPr>
        <w:pStyle w:val="Titlu2"/>
        <w:spacing w:before="0" w:after="0"/>
      </w:pPr>
      <w:bookmarkStart w:id="19" w:name="_Toc165571838"/>
      <w:bookmarkStart w:id="20" w:name="_Toc165578022"/>
      <w:r>
        <w:t>Skills</w:t>
      </w:r>
      <w:bookmarkEnd w:id="19"/>
      <w:bookmarkEnd w:id="20"/>
    </w:p>
    <w:p w14:paraId="14891534" w14:textId="2B6770A6"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employees associated with the business have various kinds of skills in order to venture the event accordingly and adequately. Skills help to maintain all the work even in the climatic and complicated situations within the business premises</w:t>
      </w:r>
      <w:r w:rsidR="00082CCC">
        <w:rPr>
          <w:rFonts w:ascii="Times New Roman" w:eastAsia="Times New Roman" w:hAnsi="Times New Roman" w:cs="Times New Roman"/>
          <w:sz w:val="24"/>
          <w:szCs w:val="24"/>
        </w:rPr>
        <w:t xml:space="preserve"> (</w:t>
      </w:r>
      <w:r w:rsidR="00082CCC" w:rsidRPr="00082CCC">
        <w:rPr>
          <w:rFonts w:ascii="Times New Roman" w:eastAsia="Times New Roman" w:hAnsi="Times New Roman" w:cs="Times New Roman"/>
          <w:sz w:val="24"/>
          <w:szCs w:val="24"/>
        </w:rPr>
        <w:t>O’Toole, 2011</w:t>
      </w:r>
      <w:r w:rsidR="00082CCC">
        <w:rPr>
          <w:rFonts w:ascii="Times New Roman" w:eastAsia="Times New Roman" w:hAnsi="Times New Roman" w:cs="Times New Roman"/>
          <w:sz w:val="24"/>
          <w:szCs w:val="24"/>
        </w:rPr>
        <w:t>)</w:t>
      </w:r>
      <w:r>
        <w:rPr>
          <w:rFonts w:ascii="Times New Roman" w:eastAsia="Times New Roman" w:hAnsi="Times New Roman" w:cs="Times New Roman"/>
          <w:sz w:val="24"/>
          <w:szCs w:val="24"/>
        </w:rPr>
        <w:t>. More or less,  employees of the hotel have excellent listening skills, communication skills and maintenance skills. Depending on such skills, the hotel will be arranging all the necessary approaches needed in the event. The main authority of the hotel needs to have perfect interaction and presenting skills in order to state the impacts of technology regarding robotics and blockchain. Maintenance skills will be required for the subordinate employees of the hotel in order to maintain perfect events in the hall for a successful program</w:t>
      </w:r>
      <w:r w:rsidR="001A731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74837458"/>
          <w:citation/>
        </w:sdtPr>
        <w:sdtEndPr/>
        <w:sdtContent>
          <w:r w:rsidR="001A7312">
            <w:rPr>
              <w:rFonts w:ascii="Times New Roman" w:eastAsia="Times New Roman" w:hAnsi="Times New Roman" w:cs="Times New Roman"/>
              <w:sz w:val="24"/>
              <w:szCs w:val="24"/>
            </w:rPr>
            <w:fldChar w:fldCharType="begin"/>
          </w:r>
          <w:r w:rsidR="001A7312">
            <w:rPr>
              <w:rFonts w:ascii="Times New Roman" w:eastAsia="Times New Roman" w:hAnsi="Times New Roman" w:cs="Times New Roman"/>
              <w:sz w:val="24"/>
              <w:szCs w:val="24"/>
              <w:lang w:val="en-IN"/>
            </w:rPr>
            <w:instrText xml:space="preserve"> CITATION Kyr24 \l 16393 </w:instrText>
          </w:r>
          <w:r w:rsidR="001A7312">
            <w:rPr>
              <w:rFonts w:ascii="Times New Roman" w:eastAsia="Times New Roman" w:hAnsi="Times New Roman" w:cs="Times New Roman"/>
              <w:sz w:val="24"/>
              <w:szCs w:val="24"/>
            </w:rPr>
            <w:fldChar w:fldCharType="separate"/>
          </w:r>
          <w:r w:rsidR="001A7312" w:rsidRPr="001A7312">
            <w:rPr>
              <w:rFonts w:ascii="Times New Roman" w:eastAsia="Times New Roman" w:hAnsi="Times New Roman" w:cs="Times New Roman"/>
              <w:noProof/>
              <w:sz w:val="24"/>
              <w:szCs w:val="24"/>
              <w:lang w:val="en-IN"/>
            </w:rPr>
            <w:t>(Sheahan, 2024)</w:t>
          </w:r>
          <w:r w:rsidR="001A7312">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Therefore, skills are required for every employee associated with the business to maintain the program accordingly and conveniently without any major obstacles. Technical skills are also required among the employees and higher employees of the organisation to understand and depict the impacts of blockchain and robotics technology. The organisation also needs to require soft skills such as problem-solving and data analytic skills to maintain all the necessary approaches in the event</w:t>
      </w:r>
      <w:r w:rsidR="001A731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78257388"/>
          <w:citation/>
        </w:sdtPr>
        <w:sdtEndPr/>
        <w:sdtContent>
          <w:r w:rsidR="001A7312">
            <w:rPr>
              <w:rFonts w:ascii="Times New Roman" w:eastAsia="Times New Roman" w:hAnsi="Times New Roman" w:cs="Times New Roman"/>
              <w:sz w:val="24"/>
              <w:szCs w:val="24"/>
            </w:rPr>
            <w:fldChar w:fldCharType="begin"/>
          </w:r>
          <w:r w:rsidR="001A7312">
            <w:rPr>
              <w:rFonts w:ascii="Times New Roman" w:eastAsia="Times New Roman" w:hAnsi="Times New Roman" w:cs="Times New Roman"/>
              <w:sz w:val="24"/>
              <w:szCs w:val="24"/>
              <w:lang w:val="en-IN"/>
            </w:rPr>
            <w:instrText xml:space="preserve"> CITATION Ber22 \l 16393 </w:instrText>
          </w:r>
          <w:r w:rsidR="001A7312">
            <w:rPr>
              <w:rFonts w:ascii="Times New Roman" w:eastAsia="Times New Roman" w:hAnsi="Times New Roman" w:cs="Times New Roman"/>
              <w:sz w:val="24"/>
              <w:szCs w:val="24"/>
            </w:rPr>
            <w:fldChar w:fldCharType="separate"/>
          </w:r>
          <w:r w:rsidR="001A7312" w:rsidRPr="001A7312">
            <w:rPr>
              <w:rFonts w:ascii="Times New Roman" w:eastAsia="Times New Roman" w:hAnsi="Times New Roman" w:cs="Times New Roman"/>
              <w:noProof/>
              <w:sz w:val="24"/>
              <w:szCs w:val="24"/>
              <w:lang w:val="en-IN"/>
            </w:rPr>
            <w:t>(Marr, 2022)</w:t>
          </w:r>
          <w:r w:rsidR="001A7312">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69FF323F" w14:textId="77777777" w:rsidR="00F10DED" w:rsidRDefault="00A93786" w:rsidP="00703706">
      <w:pPr>
        <w:pStyle w:val="Titlu2"/>
        <w:spacing w:before="0" w:after="0"/>
      </w:pPr>
      <w:bookmarkStart w:id="21" w:name="_Toc165571839"/>
      <w:bookmarkStart w:id="22" w:name="_Toc165578023"/>
      <w:r>
        <w:t>Resources</w:t>
      </w:r>
      <w:bookmarkEnd w:id="21"/>
      <w:bookmarkEnd w:id="22"/>
    </w:p>
    <w:p w14:paraId="7E378A3A" w14:textId="3A594C53"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Foremost resource that the organisation needs to have for successful and perfect event management is the venue and capital. Manchester Hall is the location chosen by the organisation to have a successful event organisation accordingly. Moreover, the organisation needs to arrange the lighting equipment and technical infrastructure to maintain the digitalised approach. Authority of the Hilton Hotel needs to have a prominent budget or perfect financial progress which is also one of the resources to maintain all the expenses in the event. The company also needs a prominent budget as the resources to maintain the expense of hangers,  flower decorations, photographers and furniture. Moreover,  in order to dignify the event prominently the organisation needs to purchase or buy some art materials to develop a successful event. Most importantly, the organisation needs to have a perfect medium of transport or vehicles for VIP guests and employees associated with the business. Maintaining these resources, Hilton Hotel will successfully maintain the event in the most prominent ways and manners. </w:t>
      </w:r>
    </w:p>
    <w:p w14:paraId="33BED020" w14:textId="77777777" w:rsidR="00F10DED" w:rsidRDefault="00A93786" w:rsidP="00703706">
      <w:pPr>
        <w:pStyle w:val="Titlu1"/>
        <w:spacing w:before="0" w:after="0"/>
      </w:pPr>
      <w:bookmarkStart w:id="23" w:name="_Toc165571840"/>
      <w:bookmarkStart w:id="24" w:name="_Toc165578024"/>
      <w:r>
        <w:t>Event Budget</w:t>
      </w:r>
      <w:bookmarkEnd w:id="23"/>
      <w:bookmarkEnd w:id="24"/>
    </w:p>
    <w:p w14:paraId="3A433B9C" w14:textId="77777777" w:rsidR="00F10DED" w:rsidRDefault="00A93786" w:rsidP="00703706">
      <w:pPr>
        <w:pStyle w:val="Normal1"/>
        <w:spacing w:line="48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Every hotel company needs to develop a budget before arranging events in order to avoid sudden budget constants. A budget plan helps to identify the risks associated with the event and the important goods and equipment needed for a successful event.  The major resources and equipment needed in the theme event of the Hilton Hotel have been segmented below accordingly and adequately.</w:t>
      </w:r>
    </w:p>
    <w:tbl>
      <w:tblPr>
        <w:tblStyle w:val="Table1"/>
        <w:tblW w:w="7275" w:type="dxa"/>
        <w:jc w:val="center"/>
        <w:tblInd w:w="0" w:type="dxa"/>
        <w:tblLayout w:type="fixed"/>
        <w:tblLook w:val="0400" w:firstRow="0" w:lastRow="0" w:firstColumn="0" w:lastColumn="0" w:noHBand="0" w:noVBand="1"/>
      </w:tblPr>
      <w:tblGrid>
        <w:gridCol w:w="4170"/>
        <w:gridCol w:w="3105"/>
      </w:tblGrid>
      <w:tr w:rsidR="00F10DED" w14:paraId="2EC8EF8D"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0529D4C"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Expenditure</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C694D58"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Required costs (£)</w:t>
            </w:r>
          </w:p>
        </w:tc>
      </w:tr>
      <w:tr w:rsidR="00F10DED" w14:paraId="7F4C7D87"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D9AD21B"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Expenses of Digital equipment</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77B4680"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r>
      <w:tr w:rsidR="00F10DED" w14:paraId="69785681"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478ACDD"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wages </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48C67D7"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r>
      <w:tr w:rsidR="00F10DED" w14:paraId="3EAE044F"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89B83EE"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Venue costs</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1211EFA"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8000</w:t>
            </w:r>
          </w:p>
        </w:tc>
      </w:tr>
      <w:tr w:rsidR="00F10DED" w14:paraId="7B40CCA3"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4E819F9"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Cost of Internet connectivity </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739460A"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F10DED" w14:paraId="529726E6"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FF795B4"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Fooding cost</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8370A68"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w:t>
            </w:r>
          </w:p>
        </w:tc>
      </w:tr>
      <w:tr w:rsidR="00F10DED" w14:paraId="1B9AC54B"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BBC2DB5"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Energy costs</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D323EA9"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1100</w:t>
            </w:r>
          </w:p>
        </w:tc>
      </w:tr>
      <w:tr w:rsidR="00F10DED" w14:paraId="61851CA3"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B8F974E"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Decoration</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EAC42A1"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900</w:t>
            </w:r>
          </w:p>
        </w:tc>
      </w:tr>
      <w:tr w:rsidR="00F10DED" w14:paraId="4A8A9838"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AA886AF"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Miscellaneous</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E43CFE0" w14:textId="77777777" w:rsidR="00F10DED" w:rsidRDefault="00A93786" w:rsidP="00703706">
            <w:pPr>
              <w:pStyle w:val="Normal1"/>
              <w:shd w:val="clear" w:color="auto" w:fill="FFFFFF"/>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r>
      <w:tr w:rsidR="00F10DED" w14:paraId="09F93A75" w14:textId="77777777">
        <w:trPr>
          <w:trHeight w:val="495"/>
          <w:jc w:val="center"/>
        </w:trPr>
        <w:tc>
          <w:tcPr>
            <w:tcW w:w="417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1FE8000" w14:textId="77777777" w:rsidR="00F10DED" w:rsidRPr="007E5DB1" w:rsidRDefault="00A93786" w:rsidP="00703706">
            <w:pPr>
              <w:pStyle w:val="Normal1"/>
              <w:shd w:val="clear" w:color="auto" w:fill="FFFFFF"/>
              <w:spacing w:line="480" w:lineRule="auto"/>
              <w:jc w:val="center"/>
              <w:rPr>
                <w:rFonts w:ascii="Times New Roman" w:eastAsia="Times New Roman" w:hAnsi="Times New Roman" w:cs="Times New Roman"/>
                <w:b/>
                <w:bCs/>
                <w:sz w:val="24"/>
                <w:szCs w:val="24"/>
              </w:rPr>
            </w:pPr>
            <w:r w:rsidRPr="007E5DB1">
              <w:rPr>
                <w:rFonts w:ascii="Times New Roman" w:eastAsia="Times New Roman" w:hAnsi="Times New Roman" w:cs="Times New Roman"/>
                <w:b/>
                <w:bCs/>
                <w:sz w:val="24"/>
                <w:szCs w:val="24"/>
              </w:rPr>
              <w:t>Total</w:t>
            </w:r>
          </w:p>
        </w:tc>
        <w:tc>
          <w:tcPr>
            <w:tcW w:w="31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B8149CE" w14:textId="77777777" w:rsidR="00F10DED" w:rsidRPr="007E5DB1" w:rsidRDefault="00A93786" w:rsidP="00703706">
            <w:pPr>
              <w:pStyle w:val="Normal1"/>
              <w:shd w:val="clear" w:color="auto" w:fill="FFFFFF"/>
              <w:spacing w:line="480" w:lineRule="auto"/>
              <w:jc w:val="center"/>
              <w:rPr>
                <w:rFonts w:ascii="Times New Roman" w:eastAsia="Times New Roman" w:hAnsi="Times New Roman" w:cs="Times New Roman"/>
                <w:b/>
                <w:bCs/>
                <w:sz w:val="24"/>
                <w:szCs w:val="24"/>
              </w:rPr>
            </w:pPr>
            <w:r w:rsidRPr="007E5DB1">
              <w:rPr>
                <w:rFonts w:ascii="Times New Roman" w:eastAsia="Times New Roman" w:hAnsi="Times New Roman" w:cs="Times New Roman"/>
                <w:b/>
                <w:bCs/>
                <w:sz w:val="24"/>
                <w:szCs w:val="24"/>
              </w:rPr>
              <w:t>20,000</w:t>
            </w:r>
          </w:p>
        </w:tc>
      </w:tr>
    </w:tbl>
    <w:p w14:paraId="39444D15" w14:textId="77777777" w:rsidR="00F10DED" w:rsidRDefault="00A93786" w:rsidP="00703706">
      <w:pPr>
        <w:pStyle w:val="Normal1"/>
        <w:shd w:val="clear" w:color="auto" w:fill="FFFFFF"/>
        <w:spacing w:line="48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Analysis</w:t>
      </w:r>
    </w:p>
    <w:p w14:paraId="0C4DE969" w14:textId="77777777" w:rsidR="00F10DED" w:rsidRDefault="00A93786" w:rsidP="00703706">
      <w:pPr>
        <w:pStyle w:val="Normal1"/>
        <w:shd w:val="clear" w:color="auto" w:fill="FFFFFF"/>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above-calculated chart is the pre-estimated budget of the Hilton Hotel in order to organise a theme-based event in Manchester Hall. The total cost of the entire expenses will be 20,000 British pounds. The major cost of the event is rent in the venue of the event which will be costing more than 7000 British pounds. The lowest expense regarding the event organised by the Hilton Hotel will be costing 9000 British pounds which is for the decoration panels. The organisation has collected prominent funds from various sources to develop the event in a successful manner. Hilton Hotel has collected major funds by taking bank loans of around 8000 British pounds. However, there are many other major investors that have tried to invest in the event organised by the organisation in the most prominent ways and manners. The authority of the Hilton Hotel has also estimated the revenue that could be earned by maintaining a successful event in Manchester Hall. The organisation has estimated revenue of more than 30000 British pounds in which the major revenue could be earned from selling ticket prices through offline and online modes. These are some of the predicted revenues created by the organisation after managing or hosting successful events in the traditional place named Manchester Hall. Most importantly,  the organisation is estimating that they may get revenue from government grants of 10000 British Pounds. Depending on major expenses and mandatory approaches in the budget, the organisation will be arranging or hosting the event in the presence of audiences and guest members. Hilton Hotel is also aiming to develop extreme revenue by offering sponsorship space or premium seats to the audiences with the approach of more than 10000 British pounds. These are the estimated budget, source and actual revenue sources of the event organised by the authority of the Hilton Hotel.</w:t>
      </w:r>
    </w:p>
    <w:p w14:paraId="3BC1E3FE" w14:textId="77777777" w:rsidR="00873E37" w:rsidRDefault="00873E37" w:rsidP="00703706">
      <w:pPr>
        <w:spacing w:line="276" w:lineRule="auto"/>
        <w:jc w:val="left"/>
        <w:rPr>
          <w:b/>
          <w:sz w:val="28"/>
          <w:szCs w:val="40"/>
        </w:rPr>
      </w:pPr>
      <w:r>
        <w:br w:type="page"/>
      </w:r>
    </w:p>
    <w:p w14:paraId="6353D51E" w14:textId="77777777" w:rsidR="00873E37" w:rsidRDefault="00873E37" w:rsidP="00703706">
      <w:pPr>
        <w:pStyle w:val="Titlu1"/>
        <w:spacing w:before="0" w:after="0"/>
      </w:pPr>
      <w:bookmarkStart w:id="25" w:name="_Toc165571250"/>
      <w:bookmarkStart w:id="26" w:name="_Toc165571841"/>
      <w:bookmarkStart w:id="27" w:name="_Toc165578025"/>
      <w:r>
        <w:t>Industry Trends</w:t>
      </w:r>
      <w:bookmarkEnd w:id="25"/>
      <w:bookmarkEnd w:id="26"/>
      <w:bookmarkEnd w:id="27"/>
      <w:r>
        <w:t xml:space="preserve"> </w:t>
      </w:r>
    </w:p>
    <w:p w14:paraId="2223C9ED" w14:textId="77777777" w:rsidR="00873E37" w:rsidRDefault="00873E37" w:rsidP="00703706">
      <w:pPr>
        <w:pStyle w:val="Titlu2"/>
        <w:spacing w:before="0" w:after="0"/>
      </w:pPr>
      <w:bookmarkStart w:id="28" w:name="_Toc165571251"/>
      <w:bookmarkStart w:id="29" w:name="_Toc165571842"/>
      <w:bookmarkStart w:id="30" w:name="_Toc165578026"/>
      <w:r>
        <w:t>Latest trends</w:t>
      </w:r>
      <w:bookmarkEnd w:id="28"/>
      <w:bookmarkEnd w:id="29"/>
      <w:bookmarkEnd w:id="30"/>
      <w:r>
        <w:t xml:space="preserve"> </w:t>
      </w:r>
    </w:p>
    <w:p w14:paraId="52063D66" w14:textId="77777777" w:rsidR="00873E37" w:rsidRPr="002E65F9" w:rsidRDefault="00873E37" w:rsidP="00703706">
      <w:pPr>
        <w:rPr>
          <w:b/>
          <w:bCs/>
          <w:i/>
          <w:iCs/>
        </w:rPr>
      </w:pPr>
      <w:r w:rsidRPr="002E65F9">
        <w:rPr>
          <w:b/>
          <w:bCs/>
          <w:i/>
          <w:iCs/>
        </w:rPr>
        <w:t xml:space="preserve">Experiences of virtual reality </w:t>
      </w:r>
    </w:p>
    <w:p w14:paraId="546E43A7" w14:textId="77777777" w:rsidR="00873E37" w:rsidRDefault="00873E37" w:rsidP="00703706">
      <w:r>
        <w:t xml:space="preserve">Using VR technical advancements within the event plan can aid the hosting company in making immersive interactive sessions and attractive sessions. </w:t>
      </w:r>
    </w:p>
    <w:p w14:paraId="25263017" w14:textId="77777777" w:rsidR="00873E37" w:rsidRPr="002E65F9" w:rsidRDefault="00873E37" w:rsidP="00703706">
      <w:pPr>
        <w:rPr>
          <w:b/>
          <w:bCs/>
          <w:i/>
          <w:iCs/>
        </w:rPr>
      </w:pPr>
      <w:r w:rsidRPr="002E65F9">
        <w:rPr>
          <w:b/>
          <w:bCs/>
          <w:i/>
          <w:iCs/>
        </w:rPr>
        <w:t>Delivered personalised experiences</w:t>
      </w:r>
    </w:p>
    <w:p w14:paraId="450FB4B4" w14:textId="77777777" w:rsidR="00873E37" w:rsidRDefault="00873E37" w:rsidP="00703706">
      <w:r>
        <w:t xml:space="preserve">Artificial intelligence, data analysis tools and others will be beneficial to improved networking opportunities, and make personalised content based on the customer’s preferences </w:t>
      </w:r>
      <w:sdt>
        <w:sdtPr>
          <w:id w:val="1850137773"/>
          <w:citation/>
        </w:sdtPr>
        <w:sdtEndPr/>
        <w:sdtContent>
          <w:r>
            <w:fldChar w:fldCharType="begin"/>
          </w:r>
          <w:r>
            <w:rPr>
              <w:lang w:val="en-US"/>
            </w:rPr>
            <w:instrText xml:space="preserve"> CITATION Ash23 \l 1033 </w:instrText>
          </w:r>
          <w:r>
            <w:fldChar w:fldCharType="separate"/>
          </w:r>
          <w:r w:rsidRPr="002E65F9">
            <w:rPr>
              <w:noProof/>
              <w:lang w:val="en-US"/>
            </w:rPr>
            <w:t>(Watters, 2023)</w:t>
          </w:r>
          <w:r>
            <w:fldChar w:fldCharType="end"/>
          </w:r>
        </w:sdtContent>
      </w:sdt>
      <w:r>
        <w:t xml:space="preserve">.  </w:t>
      </w:r>
    </w:p>
    <w:p w14:paraId="069428C6" w14:textId="77777777" w:rsidR="00873E37" w:rsidRPr="002E65F9" w:rsidRDefault="00873E37" w:rsidP="00703706">
      <w:pPr>
        <w:rPr>
          <w:b/>
          <w:bCs/>
          <w:i/>
          <w:iCs/>
        </w:rPr>
      </w:pPr>
      <w:r w:rsidRPr="002E65F9">
        <w:rPr>
          <w:b/>
          <w:bCs/>
          <w:i/>
          <w:iCs/>
        </w:rPr>
        <w:t xml:space="preserve">Hybrid events </w:t>
      </w:r>
    </w:p>
    <w:p w14:paraId="7CECDD10" w14:textId="77777777" w:rsidR="00873E37" w:rsidRDefault="00873E37" w:rsidP="00703706">
      <w:r>
        <w:t xml:space="preserve">The formats of hybrid events programs will be combined with virtual components and in-persons, which cater to technical events based on the attendee’s requirements and ensure its global reach. </w:t>
      </w:r>
    </w:p>
    <w:p w14:paraId="25E9A44D" w14:textId="77777777" w:rsidR="00873E37" w:rsidRDefault="00873E37" w:rsidP="00703706">
      <w:pPr>
        <w:pStyle w:val="Titlu2"/>
        <w:spacing w:before="0" w:after="0"/>
      </w:pPr>
      <w:bookmarkStart w:id="31" w:name="_Toc165571252"/>
      <w:bookmarkStart w:id="32" w:name="_Toc165571843"/>
      <w:bookmarkStart w:id="33" w:name="_Toc165578027"/>
      <w:r>
        <w:t>Issues</w:t>
      </w:r>
      <w:bookmarkEnd w:id="31"/>
      <w:bookmarkEnd w:id="32"/>
      <w:bookmarkEnd w:id="33"/>
      <w:r>
        <w:t xml:space="preserve"> </w:t>
      </w:r>
    </w:p>
    <w:p w14:paraId="0F50F09F" w14:textId="77777777" w:rsidR="00873E37" w:rsidRDefault="00873E37" w:rsidP="00703706">
      <w:r>
        <w:t xml:space="preserve">Using these latest technical trends to create a successful event programme can bring compatibility and data integration challenges. Virtual events can lead to decreased engagement of attendees, and speakers within accurate time and create fatigue. Latest events trends may raise challenges regarding data privacy and breaches. </w:t>
      </w:r>
    </w:p>
    <w:p w14:paraId="2F2BC4A7" w14:textId="77777777" w:rsidR="00873E37" w:rsidRDefault="00873E37" w:rsidP="00703706">
      <w:pPr>
        <w:pStyle w:val="Titlu2"/>
        <w:spacing w:before="0" w:after="0"/>
      </w:pPr>
      <w:bookmarkStart w:id="34" w:name="_Toc165571253"/>
      <w:bookmarkStart w:id="35" w:name="_Toc165571844"/>
      <w:bookmarkStart w:id="36" w:name="_Toc165578028"/>
      <w:r>
        <w:t>Impacts of these trends</w:t>
      </w:r>
      <w:bookmarkEnd w:id="34"/>
      <w:bookmarkEnd w:id="35"/>
      <w:bookmarkEnd w:id="36"/>
      <w:r>
        <w:t xml:space="preserve"> </w:t>
      </w:r>
    </w:p>
    <w:p w14:paraId="3D23F9AF" w14:textId="77777777" w:rsidR="00873E37" w:rsidRDefault="00873E37" w:rsidP="00703706">
      <w:r>
        <w:t xml:space="preserve">Using the latest technical trends like hybrid events, VR experiences and others can create significant impacts on the technical events industry </w:t>
      </w:r>
      <w:sdt>
        <w:sdtPr>
          <w:id w:val="-1915540503"/>
          <w:citation/>
        </w:sdtPr>
        <w:sdtEndPr/>
        <w:sdtContent>
          <w:r>
            <w:fldChar w:fldCharType="begin"/>
          </w:r>
          <w:r>
            <w:rPr>
              <w:lang w:val="en-US"/>
            </w:rPr>
            <w:instrText xml:space="preserve"> CITATION gar245 \l 1033 </w:instrText>
          </w:r>
          <w:r>
            <w:fldChar w:fldCharType="separate"/>
          </w:r>
          <w:r w:rsidRPr="003551BD">
            <w:rPr>
              <w:noProof/>
              <w:lang w:val="en-US"/>
            </w:rPr>
            <w:t>(gartner, 2024 )</w:t>
          </w:r>
          <w:r>
            <w:fldChar w:fldCharType="end"/>
          </w:r>
        </w:sdtContent>
      </w:sdt>
      <w:r>
        <w:t xml:space="preserve">. Hilton Hotel can incorporate VR techniques to elevate customer engagement to obtain an immersive technical event experience. Personalised experience can lead to enhanced customer loyalty and satisfaction levels and promote inclusivity and innovative strategy.  </w:t>
      </w:r>
    </w:p>
    <w:p w14:paraId="1AD28C17" w14:textId="0E67B14B" w:rsidR="00873E37" w:rsidRDefault="00873E37" w:rsidP="007E5DB1">
      <w:pPr>
        <w:pStyle w:val="Titlu2"/>
        <w:spacing w:before="0" w:after="0"/>
      </w:pPr>
      <w:bookmarkStart w:id="37" w:name="_Toc165571254"/>
      <w:bookmarkStart w:id="38" w:name="_Toc165571845"/>
      <w:bookmarkStart w:id="39" w:name="_Toc165578029"/>
      <w:r>
        <w:t>SWOT analysis of Technology and Innovation Forum</w:t>
      </w:r>
      <w:bookmarkEnd w:id="37"/>
      <w:bookmarkEnd w:id="38"/>
      <w:bookmarkEnd w:id="39"/>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73E37" w14:paraId="2A2CD8DA" w14:textId="77777777" w:rsidTr="007F158F">
        <w:tc>
          <w:tcPr>
            <w:tcW w:w="4680" w:type="dxa"/>
            <w:shd w:val="clear" w:color="auto" w:fill="auto"/>
            <w:tcMar>
              <w:top w:w="100" w:type="dxa"/>
              <w:left w:w="100" w:type="dxa"/>
              <w:bottom w:w="100" w:type="dxa"/>
              <w:right w:w="100" w:type="dxa"/>
            </w:tcMar>
          </w:tcPr>
          <w:p w14:paraId="1A55098D" w14:textId="77777777" w:rsidR="00873E37" w:rsidRPr="002E65F9" w:rsidRDefault="00873E37" w:rsidP="00703706">
            <w:pPr>
              <w:jc w:val="center"/>
              <w:rPr>
                <w:b/>
                <w:bCs/>
              </w:rPr>
            </w:pPr>
            <w:r w:rsidRPr="002E65F9">
              <w:rPr>
                <w:b/>
                <w:bCs/>
              </w:rPr>
              <w:t>Strengths</w:t>
            </w:r>
          </w:p>
        </w:tc>
        <w:tc>
          <w:tcPr>
            <w:tcW w:w="4680" w:type="dxa"/>
            <w:shd w:val="clear" w:color="auto" w:fill="auto"/>
            <w:tcMar>
              <w:top w:w="100" w:type="dxa"/>
              <w:left w:w="100" w:type="dxa"/>
              <w:bottom w:w="100" w:type="dxa"/>
              <w:right w:w="100" w:type="dxa"/>
            </w:tcMar>
          </w:tcPr>
          <w:p w14:paraId="4B5C2CBB" w14:textId="77777777" w:rsidR="00873E37" w:rsidRPr="002E65F9" w:rsidRDefault="00873E37" w:rsidP="00703706">
            <w:pPr>
              <w:jc w:val="center"/>
              <w:rPr>
                <w:b/>
                <w:bCs/>
              </w:rPr>
            </w:pPr>
            <w:r w:rsidRPr="002E65F9">
              <w:rPr>
                <w:b/>
                <w:bCs/>
              </w:rPr>
              <w:t>Weaknesses</w:t>
            </w:r>
          </w:p>
        </w:tc>
      </w:tr>
      <w:tr w:rsidR="00873E37" w14:paraId="7948A1F4" w14:textId="77777777" w:rsidTr="007F158F">
        <w:tc>
          <w:tcPr>
            <w:tcW w:w="4680" w:type="dxa"/>
            <w:shd w:val="clear" w:color="auto" w:fill="auto"/>
            <w:tcMar>
              <w:top w:w="100" w:type="dxa"/>
              <w:left w:w="100" w:type="dxa"/>
              <w:bottom w:w="100" w:type="dxa"/>
              <w:right w:w="100" w:type="dxa"/>
            </w:tcMar>
          </w:tcPr>
          <w:p w14:paraId="1587F1A6" w14:textId="468032EC" w:rsidR="00873E37" w:rsidRDefault="007E5DB1" w:rsidP="00703706">
            <w:r>
              <w:t xml:space="preserve">1. </w:t>
            </w:r>
            <w:r w:rsidR="00873E37">
              <w:t>Expertise in the event management team.</w:t>
            </w:r>
          </w:p>
          <w:p w14:paraId="42B38898" w14:textId="77777777" w:rsidR="007E5DB1" w:rsidRDefault="007E5DB1" w:rsidP="00703706"/>
          <w:p w14:paraId="1B4E279A" w14:textId="1FA97328" w:rsidR="00873E37" w:rsidRDefault="007E5DB1" w:rsidP="00703706">
            <w:r>
              <w:t>2.</w:t>
            </w:r>
            <w:r w:rsidR="00873E37">
              <w:t xml:space="preserve">String brand image of Hilton Hotels. </w:t>
            </w:r>
          </w:p>
        </w:tc>
        <w:tc>
          <w:tcPr>
            <w:tcW w:w="4680" w:type="dxa"/>
            <w:shd w:val="clear" w:color="auto" w:fill="auto"/>
            <w:tcMar>
              <w:top w:w="100" w:type="dxa"/>
              <w:left w:w="100" w:type="dxa"/>
              <w:bottom w:w="100" w:type="dxa"/>
              <w:right w:w="100" w:type="dxa"/>
            </w:tcMar>
          </w:tcPr>
          <w:p w14:paraId="2051FE90" w14:textId="5CDF52E3" w:rsidR="00873E37" w:rsidRDefault="007E5DB1" w:rsidP="00703706">
            <w:r>
              <w:t xml:space="preserve">1. </w:t>
            </w:r>
            <w:r w:rsidR="00873E37">
              <w:t>Lack of flexibility in the event customisation process.</w:t>
            </w:r>
          </w:p>
          <w:p w14:paraId="049F95F6" w14:textId="7BDDE9D8" w:rsidR="00873E37" w:rsidRDefault="007E5DB1" w:rsidP="00703706">
            <w:r>
              <w:t xml:space="preserve">2. </w:t>
            </w:r>
            <w:r w:rsidR="00873E37">
              <w:t xml:space="preserve">Required high cost to perform this technical and innovative event. </w:t>
            </w:r>
          </w:p>
        </w:tc>
      </w:tr>
      <w:tr w:rsidR="00873E37" w14:paraId="7964C9A5" w14:textId="77777777" w:rsidTr="007F158F">
        <w:tc>
          <w:tcPr>
            <w:tcW w:w="4680" w:type="dxa"/>
            <w:shd w:val="clear" w:color="auto" w:fill="auto"/>
            <w:tcMar>
              <w:top w:w="100" w:type="dxa"/>
              <w:left w:w="100" w:type="dxa"/>
              <w:bottom w:w="100" w:type="dxa"/>
              <w:right w:w="100" w:type="dxa"/>
            </w:tcMar>
          </w:tcPr>
          <w:p w14:paraId="727A188E" w14:textId="77777777" w:rsidR="00873E37" w:rsidRPr="002E65F9" w:rsidRDefault="00873E37" w:rsidP="00703706">
            <w:pPr>
              <w:jc w:val="center"/>
              <w:rPr>
                <w:b/>
                <w:bCs/>
              </w:rPr>
            </w:pPr>
            <w:r w:rsidRPr="002E65F9">
              <w:rPr>
                <w:b/>
                <w:bCs/>
              </w:rPr>
              <w:t>Opportunities</w:t>
            </w:r>
          </w:p>
        </w:tc>
        <w:tc>
          <w:tcPr>
            <w:tcW w:w="4680" w:type="dxa"/>
            <w:shd w:val="clear" w:color="auto" w:fill="auto"/>
            <w:tcMar>
              <w:top w:w="100" w:type="dxa"/>
              <w:left w:w="100" w:type="dxa"/>
              <w:bottom w:w="100" w:type="dxa"/>
              <w:right w:w="100" w:type="dxa"/>
            </w:tcMar>
          </w:tcPr>
          <w:p w14:paraId="510CF6CC" w14:textId="77777777" w:rsidR="00873E37" w:rsidRPr="002E65F9" w:rsidRDefault="00873E37" w:rsidP="00703706">
            <w:pPr>
              <w:jc w:val="center"/>
              <w:rPr>
                <w:b/>
                <w:bCs/>
              </w:rPr>
            </w:pPr>
            <w:r w:rsidRPr="002E65F9">
              <w:rPr>
                <w:b/>
                <w:bCs/>
              </w:rPr>
              <w:t>Threats</w:t>
            </w:r>
          </w:p>
        </w:tc>
      </w:tr>
      <w:tr w:rsidR="00873E37" w14:paraId="1AEDDF19" w14:textId="77777777" w:rsidTr="007F158F">
        <w:tc>
          <w:tcPr>
            <w:tcW w:w="4680" w:type="dxa"/>
            <w:shd w:val="clear" w:color="auto" w:fill="auto"/>
            <w:tcMar>
              <w:top w:w="100" w:type="dxa"/>
              <w:left w:w="100" w:type="dxa"/>
              <w:bottom w:w="100" w:type="dxa"/>
              <w:right w:w="100" w:type="dxa"/>
            </w:tcMar>
          </w:tcPr>
          <w:p w14:paraId="2A98C178" w14:textId="790E4C9B" w:rsidR="00873E37" w:rsidRDefault="00873E37" w:rsidP="00703706">
            <w:r>
              <w:t xml:space="preserve"> </w:t>
            </w:r>
            <w:r w:rsidR="007E5DB1">
              <w:t xml:space="preserve">1. </w:t>
            </w:r>
            <w:r>
              <w:t xml:space="preserve">Using modern techniques such as artificial intelligence, cutting-edge </w:t>
            </w:r>
            <w:r w:rsidR="007E5DB1">
              <w:t>technology,</w:t>
            </w:r>
            <w:r>
              <w:t xml:space="preserve"> and others. </w:t>
            </w:r>
          </w:p>
          <w:p w14:paraId="3D088447" w14:textId="70DB39DD" w:rsidR="00873E37" w:rsidRDefault="007E5DB1" w:rsidP="00703706">
            <w:r>
              <w:t xml:space="preserve">2. </w:t>
            </w:r>
            <w:r w:rsidR="00873E37">
              <w:t xml:space="preserve">Adopting partnership strategy to drive the event's </w:t>
            </w:r>
            <w:r>
              <w:t>innovative</w:t>
            </w:r>
            <w:r w:rsidR="00873E37">
              <w:t xml:space="preserve"> aspects.  </w:t>
            </w:r>
          </w:p>
        </w:tc>
        <w:tc>
          <w:tcPr>
            <w:tcW w:w="4680" w:type="dxa"/>
            <w:shd w:val="clear" w:color="auto" w:fill="auto"/>
            <w:tcMar>
              <w:top w:w="100" w:type="dxa"/>
              <w:left w:w="100" w:type="dxa"/>
              <w:bottom w:w="100" w:type="dxa"/>
              <w:right w:w="100" w:type="dxa"/>
            </w:tcMar>
          </w:tcPr>
          <w:p w14:paraId="0AC76965" w14:textId="77127ED0" w:rsidR="00873E37" w:rsidRDefault="007E5DB1" w:rsidP="00703706">
            <w:r>
              <w:t xml:space="preserve">1. </w:t>
            </w:r>
            <w:r w:rsidR="00873E37">
              <w:t xml:space="preserve">Faced huge business competition. </w:t>
            </w:r>
          </w:p>
          <w:p w14:paraId="105C09F0" w14:textId="77777777" w:rsidR="007E5DB1" w:rsidRDefault="007E5DB1" w:rsidP="00703706"/>
          <w:p w14:paraId="3811D1C2" w14:textId="77777777" w:rsidR="007E5DB1" w:rsidRDefault="007E5DB1" w:rsidP="00703706"/>
          <w:p w14:paraId="1F22F3C0" w14:textId="655CD0A6" w:rsidR="00873E37" w:rsidRDefault="007E5DB1" w:rsidP="00703706">
            <w:r>
              <w:t xml:space="preserve">2. </w:t>
            </w:r>
            <w:r w:rsidR="00873E37">
              <w:t xml:space="preserve">Events can be significantly hampered during economic downturns. </w:t>
            </w:r>
          </w:p>
        </w:tc>
      </w:tr>
    </w:tbl>
    <w:p w14:paraId="32948D76" w14:textId="77777777" w:rsidR="00873E37" w:rsidRDefault="00873E37" w:rsidP="00703706"/>
    <w:p w14:paraId="0803B75F" w14:textId="77777777" w:rsidR="00873E37" w:rsidRDefault="00873E37" w:rsidP="00703706">
      <w:pPr>
        <w:pStyle w:val="Titlu2"/>
        <w:spacing w:before="0" w:after="0"/>
      </w:pPr>
      <w:bookmarkStart w:id="40" w:name="_Toc165571255"/>
      <w:bookmarkStart w:id="41" w:name="_Toc165571846"/>
      <w:bookmarkStart w:id="42" w:name="_Toc165578030"/>
      <w:r>
        <w:t>PESTLE analysis of Technology and Innovation Forum</w:t>
      </w:r>
      <w:bookmarkEnd w:id="40"/>
      <w:bookmarkEnd w:id="41"/>
      <w:bookmarkEnd w:id="42"/>
    </w:p>
    <w:p w14:paraId="119E6047" w14:textId="77777777" w:rsidR="00873E37" w:rsidRPr="002E65F9" w:rsidRDefault="00873E37" w:rsidP="00703706">
      <w:pPr>
        <w:rPr>
          <w:b/>
          <w:bCs/>
          <w:i/>
          <w:iCs/>
        </w:rPr>
      </w:pPr>
      <w:r w:rsidRPr="002E65F9">
        <w:rPr>
          <w:b/>
          <w:bCs/>
          <w:i/>
          <w:iCs/>
        </w:rPr>
        <w:t>Political factors</w:t>
      </w:r>
    </w:p>
    <w:p w14:paraId="03E03014" w14:textId="52141F48" w:rsidR="00873E37" w:rsidRDefault="00873E37" w:rsidP="007E5DB1">
      <w:pPr>
        <w:rPr>
          <w:lang w:bidi="th-TH"/>
        </w:rPr>
      </w:pPr>
      <w:r>
        <w:t>Political trade and governmental trading can significantly influence the participation of international guests, event planning and logistics procedures</w:t>
      </w:r>
      <w:bookmarkStart w:id="43" w:name="_Hlk165578300"/>
      <w:sdt>
        <w:sdtPr>
          <w:id w:val="-602113208"/>
          <w:citation/>
        </w:sdtPr>
        <w:sdtEndPr/>
        <w:sdtContent>
          <w:r w:rsidR="007E5DB1">
            <w:fldChar w:fldCharType="begin"/>
          </w:r>
          <w:r w:rsidR="007E5DB1">
            <w:instrText xml:space="preserve">CITATION bbc232 \l 2057 </w:instrText>
          </w:r>
          <w:r w:rsidR="007E5DB1">
            <w:fldChar w:fldCharType="separate"/>
          </w:r>
          <w:r w:rsidR="007E5DB1">
            <w:rPr>
              <w:noProof/>
            </w:rPr>
            <w:t xml:space="preserve"> </w:t>
          </w:r>
          <w:r w:rsidR="007E5DB1" w:rsidRPr="007E5DB1">
            <w:rPr>
              <w:noProof/>
            </w:rPr>
            <w:t>(bbc, 2023)</w:t>
          </w:r>
          <w:r w:rsidR="007E5DB1">
            <w:fldChar w:fldCharType="end"/>
          </w:r>
        </w:sdtContent>
      </w:sdt>
      <w:r>
        <w:t xml:space="preserve">.  </w:t>
      </w:r>
      <w:bookmarkEnd w:id="43"/>
    </w:p>
    <w:p w14:paraId="4AA13027" w14:textId="77777777" w:rsidR="00873E37" w:rsidRPr="002E65F9" w:rsidRDefault="00873E37" w:rsidP="00703706">
      <w:pPr>
        <w:rPr>
          <w:b/>
          <w:bCs/>
          <w:i/>
          <w:iCs/>
        </w:rPr>
      </w:pPr>
      <w:r w:rsidRPr="002E65F9">
        <w:rPr>
          <w:b/>
          <w:bCs/>
          <w:i/>
          <w:iCs/>
        </w:rPr>
        <w:t>Economic factor</w:t>
      </w:r>
    </w:p>
    <w:p w14:paraId="24C12D8C" w14:textId="62395F56" w:rsidR="00873E37" w:rsidRDefault="00873E37" w:rsidP="00703706">
      <w:r>
        <w:t>Differing major economic factors such as exchange rate, GDP growth and others can lead to created budget overruns and spending patterns of attendees and sponsors</w:t>
      </w:r>
      <w:bookmarkStart w:id="44" w:name="_Hlk165578384"/>
      <w:sdt>
        <w:sdtPr>
          <w:rPr>
            <w:lang w:bidi="th-TH"/>
          </w:rPr>
          <w:id w:val="981508057"/>
          <w:citation/>
        </w:sdtPr>
        <w:sdtEndPr/>
        <w:sdtContent>
          <w:r w:rsidR="007E5DB1">
            <w:rPr>
              <w:lang w:bidi="th-TH"/>
            </w:rPr>
            <w:fldChar w:fldCharType="begin"/>
          </w:r>
          <w:r w:rsidR="007E5DB1">
            <w:rPr>
              <w:lang w:bidi="th-TH"/>
            </w:rPr>
            <w:instrText xml:space="preserve">CITATION par233 \l 2057 </w:instrText>
          </w:r>
          <w:r w:rsidR="007E5DB1">
            <w:rPr>
              <w:lang w:bidi="th-TH"/>
            </w:rPr>
            <w:fldChar w:fldCharType="separate"/>
          </w:r>
          <w:r w:rsidR="007E5DB1">
            <w:rPr>
              <w:noProof/>
              <w:lang w:bidi="th-TH"/>
            </w:rPr>
            <w:t xml:space="preserve"> </w:t>
          </w:r>
          <w:r w:rsidR="007E5DB1" w:rsidRPr="007E5DB1">
            <w:rPr>
              <w:noProof/>
              <w:lang w:bidi="th-TH"/>
            </w:rPr>
            <w:t>(parliament.uk, 2023)</w:t>
          </w:r>
          <w:r w:rsidR="007E5DB1">
            <w:rPr>
              <w:lang w:bidi="th-TH"/>
            </w:rPr>
            <w:fldChar w:fldCharType="end"/>
          </w:r>
        </w:sdtContent>
      </w:sdt>
      <w:r>
        <w:t xml:space="preserve">. </w:t>
      </w:r>
      <w:bookmarkEnd w:id="44"/>
    </w:p>
    <w:p w14:paraId="21FD247C" w14:textId="77777777" w:rsidR="00873E37" w:rsidRPr="002E65F9" w:rsidRDefault="00873E37" w:rsidP="00703706">
      <w:pPr>
        <w:rPr>
          <w:b/>
          <w:bCs/>
          <w:i/>
          <w:iCs/>
        </w:rPr>
      </w:pPr>
      <w:r w:rsidRPr="002E65F9">
        <w:rPr>
          <w:b/>
          <w:bCs/>
          <w:i/>
          <w:iCs/>
        </w:rPr>
        <w:t>Social cultural factor</w:t>
      </w:r>
    </w:p>
    <w:p w14:paraId="076D6D9C" w14:textId="77777777" w:rsidR="00873E37" w:rsidRDefault="00873E37" w:rsidP="00703706">
      <w:r>
        <w:t xml:space="preserve">Modern social trends and customer demographics shape can directly impact the event requirements of the guests and the theme of this event </w:t>
      </w:r>
      <w:sdt>
        <w:sdtPr>
          <w:id w:val="-2129229353"/>
          <w:citation/>
        </w:sdtPr>
        <w:sdtEndPr/>
        <w:sdtContent>
          <w:r>
            <w:fldChar w:fldCharType="begin"/>
          </w:r>
          <w:r>
            <w:rPr>
              <w:lang w:val="en-US"/>
            </w:rPr>
            <w:instrText xml:space="preserve"> CITATION cli24 \l 1033 </w:instrText>
          </w:r>
          <w:r>
            <w:fldChar w:fldCharType="separate"/>
          </w:r>
          <w:r w:rsidRPr="003551BD">
            <w:rPr>
              <w:noProof/>
              <w:lang w:val="en-US"/>
            </w:rPr>
            <w:t>(clickup, 2024)</w:t>
          </w:r>
          <w:r>
            <w:fldChar w:fldCharType="end"/>
          </w:r>
        </w:sdtContent>
      </w:sdt>
      <w:r>
        <w:t xml:space="preserve">. </w:t>
      </w:r>
    </w:p>
    <w:p w14:paraId="0C12B4DE" w14:textId="77777777" w:rsidR="00873E37" w:rsidRPr="002E65F9" w:rsidRDefault="00873E37" w:rsidP="00703706">
      <w:pPr>
        <w:rPr>
          <w:b/>
          <w:bCs/>
          <w:i/>
          <w:iCs/>
        </w:rPr>
      </w:pPr>
      <w:r w:rsidRPr="002E65F9">
        <w:rPr>
          <w:b/>
          <w:bCs/>
          <w:i/>
          <w:iCs/>
        </w:rPr>
        <w:t xml:space="preserve">Technological factors </w:t>
      </w:r>
    </w:p>
    <w:p w14:paraId="44B16F28" w14:textId="77777777" w:rsidR="00873E37" w:rsidRDefault="00873E37" w:rsidP="00703706">
      <w:r>
        <w:t xml:space="preserve">Hilton Hotel should understand current technical advancements and implement them in the event plan to maintain proper event management methods. </w:t>
      </w:r>
    </w:p>
    <w:p w14:paraId="66022872" w14:textId="77777777" w:rsidR="00873E37" w:rsidRPr="002E65F9" w:rsidRDefault="00873E37" w:rsidP="00703706">
      <w:pPr>
        <w:rPr>
          <w:b/>
          <w:bCs/>
          <w:i/>
          <w:iCs/>
        </w:rPr>
      </w:pPr>
      <w:r w:rsidRPr="002E65F9">
        <w:rPr>
          <w:b/>
          <w:bCs/>
          <w:i/>
          <w:iCs/>
        </w:rPr>
        <w:t xml:space="preserve">Legal factors </w:t>
      </w:r>
    </w:p>
    <w:p w14:paraId="7BD69239" w14:textId="77777777" w:rsidR="00873E37" w:rsidRDefault="00873E37" w:rsidP="00703706">
      <w:r>
        <w:t xml:space="preserve">It is needed to comply with the event plan with legal practices such as safety regulations, data privacy law, the Data Protection Act and others to run the event operation smoothly.  </w:t>
      </w:r>
    </w:p>
    <w:p w14:paraId="71B49BBA" w14:textId="77777777" w:rsidR="00873E37" w:rsidRPr="002E65F9" w:rsidRDefault="00873E37" w:rsidP="00703706">
      <w:pPr>
        <w:rPr>
          <w:b/>
          <w:bCs/>
          <w:i/>
          <w:iCs/>
        </w:rPr>
      </w:pPr>
      <w:r w:rsidRPr="002E65F9">
        <w:rPr>
          <w:b/>
          <w:bCs/>
          <w:i/>
          <w:iCs/>
        </w:rPr>
        <w:t xml:space="preserve">Environmental factors </w:t>
      </w:r>
    </w:p>
    <w:p w14:paraId="38C714B3" w14:textId="4C4B0EBC" w:rsidR="00873E37" w:rsidRDefault="00873E37" w:rsidP="00703706">
      <w:r>
        <w:t>The company should be focused on sustainability practices, eco-friendly initiatives and others to drive a sustainable event programme</w:t>
      </w:r>
      <w:r w:rsidR="007E5DB1">
        <w:t xml:space="preserve"> </w:t>
      </w:r>
      <w:bookmarkStart w:id="45" w:name="_Hlk165578435"/>
      <w:sdt>
        <w:sdtPr>
          <w:id w:val="-193385253"/>
          <w:citation/>
        </w:sdtPr>
        <w:sdtEndPr/>
        <w:sdtContent>
          <w:r w:rsidR="007E5DB1">
            <w:fldChar w:fldCharType="begin"/>
          </w:r>
          <w:r w:rsidR="007E5DB1">
            <w:instrText xml:space="preserve">CITATION sta2315 \l 2057 </w:instrText>
          </w:r>
          <w:r w:rsidR="007E5DB1">
            <w:fldChar w:fldCharType="separate"/>
          </w:r>
          <w:r w:rsidR="007E5DB1" w:rsidRPr="007E5DB1">
            <w:rPr>
              <w:noProof/>
            </w:rPr>
            <w:t>(statista, 2023)</w:t>
          </w:r>
          <w:r w:rsidR="007E5DB1">
            <w:fldChar w:fldCharType="end"/>
          </w:r>
        </w:sdtContent>
      </w:sdt>
      <w:r>
        <w:t xml:space="preserve">. </w:t>
      </w:r>
      <w:bookmarkEnd w:id="45"/>
    </w:p>
    <w:p w14:paraId="7580A556" w14:textId="77777777" w:rsidR="00873E37" w:rsidRDefault="00873E37" w:rsidP="00703706"/>
    <w:p w14:paraId="2D052BBC" w14:textId="77777777" w:rsidR="00873E37" w:rsidRDefault="00873E37" w:rsidP="00703706">
      <w:pPr>
        <w:spacing w:line="276" w:lineRule="auto"/>
        <w:jc w:val="left"/>
        <w:rPr>
          <w:b/>
          <w:sz w:val="28"/>
          <w:szCs w:val="40"/>
        </w:rPr>
      </w:pPr>
      <w:r>
        <w:br w:type="page"/>
      </w:r>
    </w:p>
    <w:p w14:paraId="24001F43" w14:textId="61664F82" w:rsidR="00F10DED" w:rsidRDefault="00A93786" w:rsidP="00703706">
      <w:pPr>
        <w:pStyle w:val="Titlu1"/>
        <w:spacing w:before="0" w:after="0"/>
      </w:pPr>
      <w:bookmarkStart w:id="46" w:name="_Toc165571847"/>
      <w:bookmarkStart w:id="47" w:name="_Toc165578031"/>
      <w:r>
        <w:t>Cultural and Situational Considerations</w:t>
      </w:r>
      <w:bookmarkEnd w:id="46"/>
      <w:bookmarkEnd w:id="47"/>
    </w:p>
    <w:p w14:paraId="33BC1712" w14:textId="77777777" w:rsidR="00F10DED" w:rsidRDefault="00A93786" w:rsidP="00703706">
      <w:pPr>
        <w:pStyle w:val="Titlu2"/>
        <w:spacing w:before="0" w:after="0"/>
      </w:pPr>
      <w:bookmarkStart w:id="48" w:name="_Toc165571848"/>
      <w:bookmarkStart w:id="49" w:name="_Toc165578032"/>
      <w:r>
        <w:t>Cultural considerations</w:t>
      </w:r>
      <w:bookmarkEnd w:id="48"/>
      <w:bookmarkEnd w:id="49"/>
    </w:p>
    <w:p w14:paraId="51CDDD30" w14:textId="15A31309" w:rsidR="00F10DED"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has to ensure cultural consideration among the employees,  investors,  foreign clients and many other subordinates. The culture associated with the employees will help to focus on the event accordingly and conveniently. People from different regions and geographical barriers will be present at the event therefore, the company needs to understand cultural considerations by focusing on successful event management. A company has to maintain all the social values associated with their guest members and employees as well as audiences accordingly and adequately. Depending on the various cultures,  the organisation will be able to maintain a successful event without creating any discrimination or cultural bias. Moreover,  it is important for the organisation to balance cultural considerations in order to avoid risks and issues from upcoming guests and audiences.</w:t>
      </w:r>
    </w:p>
    <w:p w14:paraId="61AB577F" w14:textId="77777777" w:rsidR="00F10DED" w:rsidRDefault="00A93786" w:rsidP="00703706">
      <w:pPr>
        <w:pStyle w:val="Titlu2"/>
        <w:spacing w:before="0" w:after="0"/>
      </w:pPr>
      <w:bookmarkStart w:id="50" w:name="_Toc165571849"/>
      <w:bookmarkStart w:id="51" w:name="_Toc165578033"/>
      <w:r>
        <w:t>Situational considerations</w:t>
      </w:r>
      <w:bookmarkEnd w:id="50"/>
      <w:bookmarkEnd w:id="51"/>
    </w:p>
    <w:p w14:paraId="054893E8" w14:textId="1526CEBC" w:rsidR="0065490F" w:rsidRDefault="00A93786" w:rsidP="00703706">
      <w:pPr>
        <w:pStyle w:val="Normal1"/>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Depending on the tasks and working format of every subordinate of the organisation,  Hilton Hotel will provide an appraisal for their work</w:t>
      </w:r>
      <w:r w:rsidR="009F7D88">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212070872"/>
          <w:citation/>
        </w:sdtPr>
        <w:sdtEndPr/>
        <w:sdtContent>
          <w:r w:rsidR="009F7D88">
            <w:rPr>
              <w:rFonts w:ascii="Times New Roman" w:eastAsia="Times New Roman" w:hAnsi="Times New Roman" w:cs="Times New Roman"/>
              <w:sz w:val="24"/>
              <w:szCs w:val="24"/>
            </w:rPr>
            <w:fldChar w:fldCharType="begin"/>
          </w:r>
          <w:r w:rsidR="009F7D88">
            <w:rPr>
              <w:rFonts w:ascii="Times New Roman" w:eastAsia="Times New Roman" w:hAnsi="Times New Roman" w:cs="Times New Roman"/>
              <w:sz w:val="24"/>
              <w:szCs w:val="24"/>
              <w:lang w:val="en-IN"/>
            </w:rPr>
            <w:instrText xml:space="preserve"> CITATION Cyn19 \l 16393 </w:instrText>
          </w:r>
          <w:r w:rsidR="009F7D88">
            <w:rPr>
              <w:rFonts w:ascii="Times New Roman" w:eastAsia="Times New Roman" w:hAnsi="Times New Roman" w:cs="Times New Roman"/>
              <w:sz w:val="24"/>
              <w:szCs w:val="24"/>
            </w:rPr>
            <w:fldChar w:fldCharType="separate"/>
          </w:r>
          <w:r w:rsidR="009F7D88" w:rsidRPr="009F7D88">
            <w:rPr>
              <w:rFonts w:ascii="Times New Roman" w:eastAsia="Times New Roman" w:hAnsi="Times New Roman" w:cs="Times New Roman"/>
              <w:noProof/>
              <w:sz w:val="24"/>
              <w:szCs w:val="24"/>
              <w:lang w:val="en-IN"/>
            </w:rPr>
            <w:t>(Measom, 2019)</w:t>
          </w:r>
          <w:r w:rsidR="009F7D88">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Further, in the end, the organisation needs to provide various kinds of appraisals and mandatory requirements that are needed to maintain situational considerations. Moreover,  the organisation needs to look over the circumstances or any issues faced by the welcome guests and audiences prominently. Based on this approach,  the organisation named Hilton Hotel will be able to understand the situational consideration in the most prominent ways and manners. The outcome and major reasons provided by the VIP Guest and audiences regarding the event need to be identified by the organisation accordingly and adequately. </w:t>
      </w:r>
    </w:p>
    <w:p w14:paraId="0CD5C30A" w14:textId="77777777" w:rsidR="0065490F" w:rsidRDefault="0065490F" w:rsidP="00703706">
      <w:pPr>
        <w:spacing w:line="276" w:lineRule="auto"/>
        <w:jc w:val="left"/>
        <w:rPr>
          <w:rFonts w:eastAsia="Times New Roman" w:cs="Times New Roman"/>
          <w:szCs w:val="24"/>
        </w:rPr>
      </w:pPr>
      <w:r>
        <w:rPr>
          <w:rFonts w:eastAsia="Times New Roman" w:cs="Times New Roman"/>
          <w:szCs w:val="24"/>
        </w:rPr>
        <w:br w:type="page"/>
      </w:r>
    </w:p>
    <w:p w14:paraId="3A2A6058" w14:textId="77777777" w:rsidR="0065490F" w:rsidRPr="0065490F" w:rsidRDefault="0065490F" w:rsidP="00703706">
      <w:pPr>
        <w:pStyle w:val="Titlu1"/>
        <w:spacing w:before="0" w:after="0"/>
      </w:pPr>
      <w:bookmarkStart w:id="52" w:name="_Toc165578034"/>
      <w:r w:rsidRPr="0065490F">
        <w:t>Conclusion</w:t>
      </w:r>
      <w:bookmarkEnd w:id="52"/>
      <w:r w:rsidRPr="0065490F">
        <w:t xml:space="preserve"> </w:t>
      </w:r>
    </w:p>
    <w:p w14:paraId="347F5D30" w14:textId="06BEE803" w:rsidR="00F10DED" w:rsidRDefault="0065490F" w:rsidP="00703706">
      <w:pPr>
        <w:pStyle w:val="Normal1"/>
        <w:spacing w:line="480" w:lineRule="auto"/>
        <w:jc w:val="both"/>
        <w:rPr>
          <w:rFonts w:ascii="Times New Roman" w:eastAsia="Times New Roman" w:hAnsi="Times New Roman" w:cs="Times New Roman"/>
          <w:sz w:val="24"/>
          <w:szCs w:val="24"/>
        </w:rPr>
      </w:pPr>
      <w:r w:rsidRPr="0065490F">
        <w:rPr>
          <w:rFonts w:ascii="Times New Roman" w:eastAsia="Times New Roman" w:hAnsi="Times New Roman" w:cs="Times New Roman"/>
          <w:sz w:val="24"/>
          <w:szCs w:val="24"/>
        </w:rPr>
        <w:t>Hilton Hotel is a famous and popular organisation which provides hospitality services to domestic and international travellers. Now the company has decided to make a technical and innovative event plan which will be conducted in Manchester Hall of London. Here, the following report has provided an overview of the Hilton Hotel which hosted this event program. Along with that, the detailed overview of the event cycle and every stage of it has been described in an effective manner. The event life cycle has also been properly aligned with this event named Technology and Blockchain Forum. As well as the main aim and three objectives of this particular event have been mentioned in the above section. In addition to that, a variety of skills such as maintenance skills, listening skills, communication skills, technical skills and others have been depicted which should be acquired by the employees of Hilton Hotel. Moreover, an approximate event budget has been made and analysed concisely. The current industry trends of technical event industries such as virtual reality, personalised experience, hybrid events and others have been elucidated in this report.</w:t>
      </w:r>
    </w:p>
    <w:bookmarkEnd w:id="2"/>
    <w:p w14:paraId="6E389AE6" w14:textId="0C9B64E4" w:rsidR="00EC1DCB" w:rsidRDefault="00EC1DCB" w:rsidP="00703706">
      <w:pPr>
        <w:spacing w:line="276" w:lineRule="auto"/>
        <w:jc w:val="left"/>
        <w:rPr>
          <w:rFonts w:eastAsia="Times New Roman" w:cs="Times New Roman"/>
          <w:szCs w:val="24"/>
        </w:rPr>
      </w:pPr>
      <w:r>
        <w:rPr>
          <w:rFonts w:eastAsia="Times New Roman" w:cs="Times New Roman"/>
          <w:szCs w:val="24"/>
        </w:rPr>
        <w:br w:type="page"/>
      </w:r>
    </w:p>
    <w:p w14:paraId="407A31B4" w14:textId="4078DD85" w:rsidR="00EC1DCB" w:rsidRDefault="00EC1DCB" w:rsidP="00703706">
      <w:pPr>
        <w:pStyle w:val="Titlu1"/>
        <w:spacing w:before="0" w:after="0"/>
      </w:pPr>
      <w:bookmarkStart w:id="53" w:name="_Toc165571850"/>
      <w:bookmarkStart w:id="54" w:name="_Toc165578035"/>
      <w:r>
        <w:t>References</w:t>
      </w:r>
      <w:bookmarkEnd w:id="53"/>
      <w:bookmarkEnd w:id="54"/>
    </w:p>
    <w:p w14:paraId="26757801" w14:textId="77777777" w:rsidR="007E5DB1" w:rsidRDefault="007E5DB1" w:rsidP="007E5DB1">
      <w:bookmarkStart w:id="55" w:name="_Hlk165572632"/>
      <w:r>
        <w:t>bbc, (2023). United Kingdom country profile. [Online] Available at: https://www.bbc.com/news/world-europe-18023389 [Accessed 25 April 2024].</w:t>
      </w:r>
    </w:p>
    <w:p w14:paraId="03898A45" w14:textId="77777777" w:rsidR="007E5DB1" w:rsidRDefault="007E5DB1" w:rsidP="00703706">
      <w:r w:rsidRPr="00873E37">
        <w:t xml:space="preserve">clickup, (2024). </w:t>
      </w:r>
      <w:r w:rsidRPr="00873E37">
        <w:rPr>
          <w:i/>
          <w:iCs/>
        </w:rPr>
        <w:t>PESTLE Analysis.</w:t>
      </w:r>
      <w:r w:rsidRPr="00873E37">
        <w:t xml:space="preserve"> [Online] Available at: https://clickup.com/templates/pestle-analysis-t-216263662 [Accessed 28 April 2024].</w:t>
      </w:r>
    </w:p>
    <w:p w14:paraId="4E8A2C9E" w14:textId="77777777" w:rsidR="007E5DB1" w:rsidRDefault="007E5DB1" w:rsidP="00703706">
      <w:r>
        <w:t xml:space="preserve">Danna, R., (2019) </w:t>
      </w:r>
      <w:r w:rsidRPr="00873E37">
        <w:rPr>
          <w:i/>
          <w:iCs/>
        </w:rPr>
        <w:t>Utilize Data To Stay Ahead Of Attendees' Event Expectations</w:t>
      </w:r>
      <w:r>
        <w:t>. [Online] Available at: https://www.forbes.com/sites/forbescommunicationscouncil/2019/03/06/utilize-data-to-stay-ahead-of-attendees-event-expectations/?sh=185f27ea6113 [Accessed 25 April 2023].</w:t>
      </w:r>
    </w:p>
    <w:p w14:paraId="25DE820A" w14:textId="77777777" w:rsidR="007E5DB1" w:rsidRDefault="007E5DB1" w:rsidP="00703706">
      <w:r w:rsidRPr="00873E37">
        <w:t xml:space="preserve">gartner, (2024). </w:t>
      </w:r>
      <w:r w:rsidRPr="00873E37">
        <w:rPr>
          <w:i/>
          <w:iCs/>
        </w:rPr>
        <w:t>Your Detailed Guide to the 2024 Gartner Top 10 Strategic Technology Trends.</w:t>
      </w:r>
      <w:r w:rsidRPr="00873E37">
        <w:t xml:space="preserve"> [Online] Available at: https://www.gartner.com/en/information-technology/insights/top-technology-trends [Accessed 28 April 2024 ].</w:t>
      </w:r>
    </w:p>
    <w:p w14:paraId="642F8EE6" w14:textId="77777777" w:rsidR="007E5DB1" w:rsidRDefault="007E5DB1" w:rsidP="00703706">
      <w:bookmarkStart w:id="56" w:name="_Hlk165567631"/>
      <w:r w:rsidRPr="00EC1DCB">
        <w:t>Getz, D. and Page, S. (2019</w:t>
      </w:r>
      <w:bookmarkEnd w:id="56"/>
      <w:r w:rsidRPr="00EC1DCB">
        <w:t>) Event studies: theory,</w:t>
      </w:r>
      <w:r>
        <w:t xml:space="preserve"> </w:t>
      </w:r>
      <w:r w:rsidRPr="00EC1DCB">
        <w:t>research and policy for planned events. 3rd Edition.</w:t>
      </w:r>
      <w:r>
        <w:t xml:space="preserve"> </w:t>
      </w:r>
      <w:r w:rsidRPr="00EC1DCB">
        <w:t>Routledge: Oxford</w:t>
      </w:r>
    </w:p>
    <w:p w14:paraId="0F8A0285" w14:textId="77777777" w:rsidR="007E5DB1" w:rsidRDefault="007E5DB1" w:rsidP="00703706">
      <w:r>
        <w:t xml:space="preserve">Habas, C., (2020) </w:t>
      </w:r>
      <w:r w:rsidRPr="00873E37">
        <w:rPr>
          <w:i/>
          <w:iCs/>
        </w:rPr>
        <w:t>The Relationship Between Planning &amp; Organizing.</w:t>
      </w:r>
      <w:r>
        <w:t xml:space="preserve"> [Online] Available at: https://smallbusiness.chron.com/relationship-between-planning-organizing-10558.html [Accessed 25 April 2024].</w:t>
      </w:r>
    </w:p>
    <w:p w14:paraId="3C8F708C" w14:textId="77777777" w:rsidR="007E5DB1" w:rsidRDefault="007E5DB1" w:rsidP="00703706">
      <w:r>
        <w:t xml:space="preserve">Hathaway, S., (2023) </w:t>
      </w:r>
      <w:r w:rsidRPr="00873E37">
        <w:rPr>
          <w:i/>
          <w:iCs/>
        </w:rPr>
        <w:t>Seven Benefits Of In-Person Events—And How To Make The Most Of Them.</w:t>
      </w:r>
      <w:r>
        <w:t xml:space="preserve"> [Online] Available at: https://www.forbes.com/sites/forbesbusinesscouncil/2023/06/28/seven-benefits-of-in-person-events-and-how-to-make-the-most-of-them/?sh=49c638393958 [Accessed 25 April 2024].</w:t>
      </w:r>
    </w:p>
    <w:p w14:paraId="65DD8898" w14:textId="77777777" w:rsidR="007E5DB1" w:rsidRDefault="007E5DB1" w:rsidP="00703706">
      <w:r>
        <w:t xml:space="preserve">Iacoviello, M., (2023) </w:t>
      </w:r>
      <w:r w:rsidRPr="00873E37">
        <w:rPr>
          <w:i/>
          <w:iCs/>
        </w:rPr>
        <w:t>How To Host Live Events To Promote Your Company.</w:t>
      </w:r>
      <w:r>
        <w:t xml:space="preserve"> [Online] Available at: https://www.forbes.com/sites/forbesbusinesscouncil/2023/05/19/how-to-host-live-events-to-promote-your-company/?sh=7161dd3c4166 [Accessed 25 April 2024].</w:t>
      </w:r>
    </w:p>
    <w:p w14:paraId="7ECE11F9" w14:textId="77777777" w:rsidR="007E5DB1" w:rsidRDefault="007E5DB1" w:rsidP="00703706">
      <w:r>
        <w:t xml:space="preserve">Marr, B., (2022) </w:t>
      </w:r>
      <w:r w:rsidRPr="00873E37">
        <w:rPr>
          <w:i/>
          <w:iCs/>
        </w:rPr>
        <w:t>The Most In-Demand Technical Skills – And How To Develop Them.</w:t>
      </w:r>
      <w:r>
        <w:t xml:space="preserve"> [Online] Available at: https://www.forbes.com/sites/bernardmarr/2022/08/03/the-most-in-demand-technical-skills--and-how-to-develop-them/?sh=7749053362e4 [Accessed 26 April 2024].</w:t>
      </w:r>
    </w:p>
    <w:p w14:paraId="429466BB" w14:textId="77777777" w:rsidR="007E5DB1" w:rsidRDefault="007E5DB1" w:rsidP="00703706">
      <w:r>
        <w:t xml:space="preserve">Measom, C., (2019) </w:t>
      </w:r>
      <w:r w:rsidRPr="00873E37">
        <w:rPr>
          <w:i/>
        </w:rPr>
        <w:t>Trait vs. Situational Approach for Leadership.</w:t>
      </w:r>
      <w:r>
        <w:t xml:space="preserve"> [Online] Available at: https://smallbusiness.chron.com/trait-vs-situational-approach-leadership-38796.html [Accessed 30 April 2024].</w:t>
      </w:r>
    </w:p>
    <w:p w14:paraId="5235F5B7" w14:textId="77777777" w:rsidR="007E5DB1" w:rsidRDefault="007E5DB1" w:rsidP="00703706">
      <w:bookmarkStart w:id="57" w:name="_Hlk165567657"/>
      <w:r w:rsidRPr="00EC1DCB">
        <w:t>Meredith, J. (2022</w:t>
      </w:r>
      <w:bookmarkEnd w:id="57"/>
      <w:r w:rsidRPr="00EC1DCB">
        <w:t>) Project management: a managerial</w:t>
      </w:r>
      <w:r>
        <w:t xml:space="preserve"> </w:t>
      </w:r>
      <w:r w:rsidRPr="00EC1DCB">
        <w:t>approach</w:t>
      </w:r>
    </w:p>
    <w:p w14:paraId="7B2048E4" w14:textId="77777777" w:rsidR="007E5DB1" w:rsidRDefault="007E5DB1" w:rsidP="00703706">
      <w:bookmarkStart w:id="58" w:name="_Hlk165567677"/>
      <w:r w:rsidRPr="00EC1DCB">
        <w:t>O’Toole, W. (2011</w:t>
      </w:r>
      <w:bookmarkEnd w:id="58"/>
      <w:r w:rsidRPr="00EC1DCB">
        <w:t>) Events feasibility and development</w:t>
      </w:r>
      <w:r>
        <w:t xml:space="preserve">: </w:t>
      </w:r>
      <w:r w:rsidRPr="00EC1DCB">
        <w:t>from strategy to operations. Elsevier: Oxford</w:t>
      </w:r>
    </w:p>
    <w:p w14:paraId="209943BF" w14:textId="77777777" w:rsidR="007E5DB1" w:rsidRDefault="007E5DB1" w:rsidP="007E5DB1">
      <w:r>
        <w:t>parliament.uk, (2023). Rising cost of living in the UK. [Online] Available at: https://commonslibrary.parliament.uk/research-briefings/cbp-9428/ [Accessed 25 April 2024].</w:t>
      </w:r>
    </w:p>
    <w:p w14:paraId="32C8C609" w14:textId="77777777" w:rsidR="007E5DB1" w:rsidRDefault="007E5DB1" w:rsidP="00703706">
      <w:r>
        <w:t xml:space="preserve">Sheahan, K., (2024) </w:t>
      </w:r>
      <w:r w:rsidRPr="00873E37">
        <w:rPr>
          <w:i/>
          <w:iCs/>
        </w:rPr>
        <w:t>What Are the Benefits of Mastering Organizational Skills?.</w:t>
      </w:r>
      <w:r>
        <w:t xml:space="preserve"> [Online] Available at: https://smallbusiness.chron.com/benefits-mastering-organizational-skills-278.html [Accessed 26 April 2024].</w:t>
      </w:r>
    </w:p>
    <w:p w14:paraId="5B622454" w14:textId="77777777" w:rsidR="007E5DB1" w:rsidRDefault="007E5DB1" w:rsidP="007E5DB1">
      <w:r>
        <w:t>statista, (2023). In your view, what are the three most important environmental issues facing Great Britain today?*. [Online] Available at: https://www.statista.com/statistics/865223/great-britain-most-important-environmental-issues/ [Accessed 24 April 2024].</w:t>
      </w:r>
    </w:p>
    <w:p w14:paraId="5F189B48" w14:textId="77777777" w:rsidR="007E5DB1" w:rsidRDefault="007E5DB1" w:rsidP="00703706">
      <w:r w:rsidRPr="00873E37">
        <w:t xml:space="preserve">Watters, A., (2023). </w:t>
      </w:r>
      <w:r w:rsidRPr="00873E37">
        <w:rPr>
          <w:i/>
          <w:iCs/>
        </w:rPr>
        <w:t>13 Emerging Trends in Information Technology for 2023.</w:t>
      </w:r>
      <w:r w:rsidRPr="00873E37">
        <w:t xml:space="preserve"> [Online] Available at: https://connect.comptia.org/blog/emerging-trends-in-information-technology [Accessed 28 April 2024].</w:t>
      </w:r>
    </w:p>
    <w:p w14:paraId="0F77106E" w14:textId="77777777" w:rsidR="007E5DB1" w:rsidRPr="00873E37" w:rsidRDefault="007E5DB1" w:rsidP="00703706"/>
    <w:bookmarkEnd w:id="55"/>
    <w:p w14:paraId="00041620" w14:textId="77777777" w:rsidR="009F7D88" w:rsidRDefault="009F7D88" w:rsidP="00703706"/>
    <w:p w14:paraId="3025634C" w14:textId="77777777" w:rsidR="009F7D88" w:rsidRDefault="009F7D88" w:rsidP="00703706"/>
    <w:sectPr w:rsidR="009F7D88" w:rsidSect="00DC1B8E">
      <w:headerReference w:type="default" r:id="rId9"/>
      <w:footerReference w:type="default" r:id="rId10"/>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63E9B" w14:textId="77777777" w:rsidR="00582C8B" w:rsidRDefault="00582C8B" w:rsidP="008F6AA5">
      <w:pPr>
        <w:spacing w:line="240" w:lineRule="auto"/>
      </w:pPr>
      <w:r>
        <w:separator/>
      </w:r>
    </w:p>
  </w:endnote>
  <w:endnote w:type="continuationSeparator" w:id="0">
    <w:p w14:paraId="7C16A51F" w14:textId="77777777" w:rsidR="00582C8B" w:rsidRDefault="00582C8B" w:rsidP="008F6A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752658"/>
      <w:docPartObj>
        <w:docPartGallery w:val="Page Numbers (Bottom of Page)"/>
        <w:docPartUnique/>
      </w:docPartObj>
    </w:sdtPr>
    <w:sdtEndPr/>
    <w:sdtContent>
      <w:sdt>
        <w:sdtPr>
          <w:id w:val="-1769616900"/>
          <w:docPartObj>
            <w:docPartGallery w:val="Page Numbers (Top of Page)"/>
            <w:docPartUnique/>
          </w:docPartObj>
        </w:sdtPr>
        <w:sdtEndPr/>
        <w:sdtContent>
          <w:p w14:paraId="0A983F90" w14:textId="494EB55C" w:rsidR="008F6AA5" w:rsidRDefault="008F6AA5">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EC1F562" w14:textId="77777777" w:rsidR="008F6AA5" w:rsidRDefault="008F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FBD8F" w14:textId="77777777" w:rsidR="00582C8B" w:rsidRDefault="00582C8B" w:rsidP="008F6AA5">
      <w:pPr>
        <w:spacing w:line="240" w:lineRule="auto"/>
      </w:pPr>
      <w:r>
        <w:separator/>
      </w:r>
    </w:p>
  </w:footnote>
  <w:footnote w:type="continuationSeparator" w:id="0">
    <w:p w14:paraId="6F2C2F16" w14:textId="77777777" w:rsidR="00582C8B" w:rsidRDefault="00582C8B" w:rsidP="008F6A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91A1" w14:textId="5915E3F5" w:rsidR="008F6AA5" w:rsidRPr="00873E37" w:rsidRDefault="00873E37" w:rsidP="008F6AA5">
    <w:pPr>
      <w:spacing w:line="276" w:lineRule="auto"/>
      <w:jc w:val="right"/>
      <w:rPr>
        <w:rFonts w:eastAsia="Times New Roman" w:cs="Times New Roman"/>
        <w:b/>
        <w:szCs w:val="24"/>
      </w:rPr>
    </w:pPr>
    <w:bookmarkStart w:id="59" w:name="_Hlk165572695"/>
    <w:bookmarkStart w:id="60" w:name="_Hlk165572696"/>
    <w:r w:rsidRPr="00873E37">
      <w:rPr>
        <w:rFonts w:eastAsia="Times New Roman" w:cs="Times New Roman"/>
        <w:b/>
        <w:szCs w:val="24"/>
      </w:rPr>
      <w:t>International Meetings Management for the Hotel Industry</w:t>
    </w:r>
    <w:bookmarkEnd w:id="59"/>
    <w:bookmarkEnd w:id="6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70D44"/>
    <w:multiLevelType w:val="hybridMultilevel"/>
    <w:tmpl w:val="1AFCA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7F4F03"/>
    <w:multiLevelType w:val="hybridMultilevel"/>
    <w:tmpl w:val="E58014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14965592">
    <w:abstractNumId w:val="0"/>
  </w:num>
  <w:num w:numId="2" w16cid:durableId="1225413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DED"/>
    <w:rsid w:val="00044B1C"/>
    <w:rsid w:val="00082CCC"/>
    <w:rsid w:val="00165C7B"/>
    <w:rsid w:val="00183A0E"/>
    <w:rsid w:val="00190740"/>
    <w:rsid w:val="001A7312"/>
    <w:rsid w:val="002E739F"/>
    <w:rsid w:val="0049196F"/>
    <w:rsid w:val="0056735D"/>
    <w:rsid w:val="00582C8B"/>
    <w:rsid w:val="0065490F"/>
    <w:rsid w:val="006B4409"/>
    <w:rsid w:val="006F453E"/>
    <w:rsid w:val="00703706"/>
    <w:rsid w:val="007C39EB"/>
    <w:rsid w:val="007E5DB1"/>
    <w:rsid w:val="008713D2"/>
    <w:rsid w:val="00873E37"/>
    <w:rsid w:val="00874731"/>
    <w:rsid w:val="008F6AA5"/>
    <w:rsid w:val="00913AD5"/>
    <w:rsid w:val="00914005"/>
    <w:rsid w:val="009F7D88"/>
    <w:rsid w:val="00A93786"/>
    <w:rsid w:val="00C152FB"/>
    <w:rsid w:val="00C40DF9"/>
    <w:rsid w:val="00DC1B8E"/>
    <w:rsid w:val="00E81D5C"/>
    <w:rsid w:val="00EC1DCB"/>
    <w:rsid w:val="00F10DED"/>
    <w:rsid w:val="00F142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9EB"/>
    <w:pPr>
      <w:spacing w:line="480" w:lineRule="auto"/>
      <w:jc w:val="both"/>
    </w:pPr>
    <w:rPr>
      <w:rFonts w:ascii="Times New Roman" w:hAnsi="Times New Roman"/>
      <w:sz w:val="24"/>
    </w:rPr>
  </w:style>
  <w:style w:type="paragraph" w:styleId="Titlu1">
    <w:name w:val="heading 1"/>
    <w:basedOn w:val="Normal1"/>
    <w:next w:val="Normal1"/>
    <w:link w:val="Titlu1Caracter"/>
    <w:autoRedefine/>
    <w:uiPriority w:val="9"/>
    <w:qFormat/>
    <w:rsid w:val="007C39EB"/>
    <w:pPr>
      <w:keepNext/>
      <w:keepLines/>
      <w:spacing w:before="400" w:after="120" w:line="480" w:lineRule="auto"/>
      <w:jc w:val="both"/>
      <w:outlineLvl w:val="0"/>
    </w:pPr>
    <w:rPr>
      <w:rFonts w:ascii="Times New Roman" w:hAnsi="Times New Roman"/>
      <w:b/>
      <w:sz w:val="28"/>
      <w:szCs w:val="40"/>
    </w:rPr>
  </w:style>
  <w:style w:type="paragraph" w:styleId="Titlu2">
    <w:name w:val="heading 2"/>
    <w:basedOn w:val="Normal1"/>
    <w:next w:val="Normal1"/>
    <w:link w:val="Titlu2Caracter"/>
    <w:autoRedefine/>
    <w:qFormat/>
    <w:rsid w:val="007C39EB"/>
    <w:pPr>
      <w:keepNext/>
      <w:keepLines/>
      <w:spacing w:before="360" w:after="120" w:line="480" w:lineRule="auto"/>
      <w:jc w:val="both"/>
      <w:outlineLvl w:val="1"/>
    </w:pPr>
    <w:rPr>
      <w:rFonts w:ascii="Times New Roman" w:hAnsi="Times New Roman"/>
      <w:b/>
      <w:sz w:val="26"/>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5" w:type="dxa"/>
        <w:left w:w="15" w:type="dxa"/>
        <w:bottom w:w="15" w:type="dxa"/>
        <w:right w:w="15" w:type="dxa"/>
      </w:tblCellMar>
    </w:tblPr>
  </w:style>
  <w:style w:type="character" w:customStyle="1" w:styleId="Titlu1Caracter">
    <w:name w:val="Titlu 1 Caracter"/>
    <w:basedOn w:val="Fontdeparagrafimplicit"/>
    <w:link w:val="Titlu1"/>
    <w:uiPriority w:val="9"/>
    <w:rsid w:val="009F7D88"/>
    <w:rPr>
      <w:rFonts w:ascii="Times New Roman" w:hAnsi="Times New Roman"/>
      <w:b/>
      <w:sz w:val="28"/>
      <w:szCs w:val="40"/>
    </w:rPr>
  </w:style>
  <w:style w:type="paragraph" w:styleId="Bibliografie">
    <w:name w:val="Bibliography"/>
    <w:basedOn w:val="Normal"/>
    <w:next w:val="Normal"/>
    <w:uiPriority w:val="37"/>
    <w:unhideWhenUsed/>
    <w:rsid w:val="009F7D88"/>
  </w:style>
  <w:style w:type="character" w:styleId="Hyperlink">
    <w:name w:val="Hyperlink"/>
    <w:basedOn w:val="Fontdeparagrafimplicit"/>
    <w:uiPriority w:val="99"/>
    <w:unhideWhenUsed/>
    <w:rsid w:val="009F7D88"/>
    <w:rPr>
      <w:color w:val="0000FF" w:themeColor="hyperlink"/>
      <w:u w:val="single"/>
    </w:rPr>
  </w:style>
  <w:style w:type="character" w:styleId="MeniuneNerezolvat">
    <w:name w:val="Unresolved Mention"/>
    <w:basedOn w:val="Fontdeparagrafimplicit"/>
    <w:uiPriority w:val="99"/>
    <w:semiHidden/>
    <w:unhideWhenUsed/>
    <w:rsid w:val="009F7D88"/>
    <w:rPr>
      <w:color w:val="605E5C"/>
      <w:shd w:val="clear" w:color="auto" w:fill="E1DFDD"/>
    </w:rPr>
  </w:style>
  <w:style w:type="paragraph" w:styleId="Listparagraf">
    <w:name w:val="List Paragraph"/>
    <w:basedOn w:val="Normal"/>
    <w:uiPriority w:val="34"/>
    <w:qFormat/>
    <w:rsid w:val="009F7D88"/>
    <w:pPr>
      <w:ind w:left="720"/>
      <w:contextualSpacing/>
    </w:pPr>
  </w:style>
  <w:style w:type="paragraph" w:styleId="Antet">
    <w:name w:val="header"/>
    <w:basedOn w:val="Normal"/>
    <w:link w:val="AntetCaracter"/>
    <w:uiPriority w:val="99"/>
    <w:unhideWhenUsed/>
    <w:rsid w:val="008F6AA5"/>
    <w:pPr>
      <w:tabs>
        <w:tab w:val="center" w:pos="4513"/>
        <w:tab w:val="right" w:pos="9026"/>
      </w:tabs>
      <w:spacing w:line="240" w:lineRule="auto"/>
    </w:pPr>
  </w:style>
  <w:style w:type="character" w:customStyle="1" w:styleId="AntetCaracter">
    <w:name w:val="Antet Caracter"/>
    <w:basedOn w:val="Fontdeparagrafimplicit"/>
    <w:link w:val="Antet"/>
    <w:uiPriority w:val="99"/>
    <w:rsid w:val="008F6AA5"/>
    <w:rPr>
      <w:rFonts w:ascii="Times New Roman" w:hAnsi="Times New Roman"/>
      <w:sz w:val="24"/>
    </w:rPr>
  </w:style>
  <w:style w:type="paragraph" w:styleId="Subsol">
    <w:name w:val="footer"/>
    <w:basedOn w:val="Normal"/>
    <w:link w:val="SubsolCaracter"/>
    <w:uiPriority w:val="99"/>
    <w:unhideWhenUsed/>
    <w:rsid w:val="008F6AA5"/>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F6AA5"/>
    <w:rPr>
      <w:rFonts w:ascii="Times New Roman" w:hAnsi="Times New Roman"/>
      <w:sz w:val="24"/>
    </w:rPr>
  </w:style>
  <w:style w:type="character" w:customStyle="1" w:styleId="Titlu2Caracter">
    <w:name w:val="Titlu 2 Caracter"/>
    <w:basedOn w:val="Fontdeparagrafimplicit"/>
    <w:link w:val="Titlu2"/>
    <w:rsid w:val="00873E37"/>
    <w:rPr>
      <w:rFonts w:ascii="Times New Roman" w:hAnsi="Times New Roman"/>
      <w:b/>
      <w:sz w:val="26"/>
      <w:szCs w:val="32"/>
    </w:rPr>
  </w:style>
  <w:style w:type="table" w:customStyle="1" w:styleId="Table4">
    <w:name w:val="Table4"/>
    <w:basedOn w:val="TabelNormal"/>
    <w:rsid w:val="00873E37"/>
    <w:rPr>
      <w:lang w:val="en"/>
    </w:rPr>
    <w:tblPr>
      <w:tblStyleRowBandSize w:val="1"/>
      <w:tblStyleColBandSize w:val="1"/>
      <w:tblInd w:w="0" w:type="nil"/>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873E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873E37"/>
    <w:pPr>
      <w:spacing w:after="100"/>
    </w:pPr>
  </w:style>
  <w:style w:type="paragraph" w:styleId="Cuprins2">
    <w:name w:val="toc 2"/>
    <w:basedOn w:val="Normal"/>
    <w:next w:val="Normal"/>
    <w:autoRedefine/>
    <w:uiPriority w:val="39"/>
    <w:unhideWhenUsed/>
    <w:rsid w:val="00873E3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4827">
      <w:bodyDiv w:val="1"/>
      <w:marLeft w:val="0"/>
      <w:marRight w:val="0"/>
      <w:marTop w:val="0"/>
      <w:marBottom w:val="0"/>
      <w:divBdr>
        <w:top w:val="none" w:sz="0" w:space="0" w:color="auto"/>
        <w:left w:val="none" w:sz="0" w:space="0" w:color="auto"/>
        <w:bottom w:val="none" w:sz="0" w:space="0" w:color="auto"/>
        <w:right w:val="none" w:sz="0" w:space="0" w:color="auto"/>
      </w:divBdr>
    </w:div>
    <w:div w:id="38096251">
      <w:bodyDiv w:val="1"/>
      <w:marLeft w:val="0"/>
      <w:marRight w:val="0"/>
      <w:marTop w:val="0"/>
      <w:marBottom w:val="0"/>
      <w:divBdr>
        <w:top w:val="none" w:sz="0" w:space="0" w:color="auto"/>
        <w:left w:val="none" w:sz="0" w:space="0" w:color="auto"/>
        <w:bottom w:val="none" w:sz="0" w:space="0" w:color="auto"/>
        <w:right w:val="none" w:sz="0" w:space="0" w:color="auto"/>
      </w:divBdr>
    </w:div>
    <w:div w:id="363285239">
      <w:bodyDiv w:val="1"/>
      <w:marLeft w:val="0"/>
      <w:marRight w:val="0"/>
      <w:marTop w:val="0"/>
      <w:marBottom w:val="0"/>
      <w:divBdr>
        <w:top w:val="none" w:sz="0" w:space="0" w:color="auto"/>
        <w:left w:val="none" w:sz="0" w:space="0" w:color="auto"/>
        <w:bottom w:val="none" w:sz="0" w:space="0" w:color="auto"/>
        <w:right w:val="none" w:sz="0" w:space="0" w:color="auto"/>
      </w:divBdr>
    </w:div>
    <w:div w:id="478112759">
      <w:bodyDiv w:val="1"/>
      <w:marLeft w:val="0"/>
      <w:marRight w:val="0"/>
      <w:marTop w:val="0"/>
      <w:marBottom w:val="0"/>
      <w:divBdr>
        <w:top w:val="none" w:sz="0" w:space="0" w:color="auto"/>
        <w:left w:val="none" w:sz="0" w:space="0" w:color="auto"/>
        <w:bottom w:val="none" w:sz="0" w:space="0" w:color="auto"/>
        <w:right w:val="none" w:sz="0" w:space="0" w:color="auto"/>
      </w:divBdr>
    </w:div>
    <w:div w:id="547954856">
      <w:bodyDiv w:val="1"/>
      <w:marLeft w:val="0"/>
      <w:marRight w:val="0"/>
      <w:marTop w:val="0"/>
      <w:marBottom w:val="0"/>
      <w:divBdr>
        <w:top w:val="none" w:sz="0" w:space="0" w:color="auto"/>
        <w:left w:val="none" w:sz="0" w:space="0" w:color="auto"/>
        <w:bottom w:val="none" w:sz="0" w:space="0" w:color="auto"/>
        <w:right w:val="none" w:sz="0" w:space="0" w:color="auto"/>
      </w:divBdr>
    </w:div>
    <w:div w:id="704909582">
      <w:bodyDiv w:val="1"/>
      <w:marLeft w:val="0"/>
      <w:marRight w:val="0"/>
      <w:marTop w:val="0"/>
      <w:marBottom w:val="0"/>
      <w:divBdr>
        <w:top w:val="none" w:sz="0" w:space="0" w:color="auto"/>
        <w:left w:val="none" w:sz="0" w:space="0" w:color="auto"/>
        <w:bottom w:val="none" w:sz="0" w:space="0" w:color="auto"/>
        <w:right w:val="none" w:sz="0" w:space="0" w:color="auto"/>
      </w:divBdr>
    </w:div>
    <w:div w:id="824588259">
      <w:bodyDiv w:val="1"/>
      <w:marLeft w:val="0"/>
      <w:marRight w:val="0"/>
      <w:marTop w:val="0"/>
      <w:marBottom w:val="0"/>
      <w:divBdr>
        <w:top w:val="none" w:sz="0" w:space="0" w:color="auto"/>
        <w:left w:val="none" w:sz="0" w:space="0" w:color="auto"/>
        <w:bottom w:val="none" w:sz="0" w:space="0" w:color="auto"/>
        <w:right w:val="none" w:sz="0" w:space="0" w:color="auto"/>
      </w:divBdr>
    </w:div>
    <w:div w:id="1107579257">
      <w:bodyDiv w:val="1"/>
      <w:marLeft w:val="0"/>
      <w:marRight w:val="0"/>
      <w:marTop w:val="0"/>
      <w:marBottom w:val="0"/>
      <w:divBdr>
        <w:top w:val="none" w:sz="0" w:space="0" w:color="auto"/>
        <w:left w:val="none" w:sz="0" w:space="0" w:color="auto"/>
        <w:bottom w:val="none" w:sz="0" w:space="0" w:color="auto"/>
        <w:right w:val="none" w:sz="0" w:space="0" w:color="auto"/>
      </w:divBdr>
    </w:div>
    <w:div w:id="1502046965">
      <w:bodyDiv w:val="1"/>
      <w:marLeft w:val="0"/>
      <w:marRight w:val="0"/>
      <w:marTop w:val="0"/>
      <w:marBottom w:val="0"/>
      <w:divBdr>
        <w:top w:val="none" w:sz="0" w:space="0" w:color="auto"/>
        <w:left w:val="none" w:sz="0" w:space="0" w:color="auto"/>
        <w:bottom w:val="none" w:sz="0" w:space="0" w:color="auto"/>
        <w:right w:val="none" w:sz="0" w:space="0" w:color="auto"/>
      </w:divBdr>
    </w:div>
    <w:div w:id="1619140983">
      <w:bodyDiv w:val="1"/>
      <w:marLeft w:val="0"/>
      <w:marRight w:val="0"/>
      <w:marTop w:val="0"/>
      <w:marBottom w:val="0"/>
      <w:divBdr>
        <w:top w:val="none" w:sz="0" w:space="0" w:color="auto"/>
        <w:left w:val="none" w:sz="0" w:space="0" w:color="auto"/>
        <w:bottom w:val="none" w:sz="0" w:space="0" w:color="auto"/>
        <w:right w:val="none" w:sz="0" w:space="0" w:color="auto"/>
      </w:divBdr>
    </w:div>
    <w:div w:id="1729569370">
      <w:bodyDiv w:val="1"/>
      <w:marLeft w:val="0"/>
      <w:marRight w:val="0"/>
      <w:marTop w:val="0"/>
      <w:marBottom w:val="0"/>
      <w:divBdr>
        <w:top w:val="none" w:sz="0" w:space="0" w:color="auto"/>
        <w:left w:val="none" w:sz="0" w:space="0" w:color="auto"/>
        <w:bottom w:val="none" w:sz="0" w:space="0" w:color="auto"/>
        <w:right w:val="none" w:sz="0" w:space="0" w:color="auto"/>
      </w:divBdr>
    </w:div>
    <w:div w:id="1849245564">
      <w:bodyDiv w:val="1"/>
      <w:marLeft w:val="0"/>
      <w:marRight w:val="0"/>
      <w:marTop w:val="0"/>
      <w:marBottom w:val="0"/>
      <w:divBdr>
        <w:top w:val="none" w:sz="0" w:space="0" w:color="auto"/>
        <w:left w:val="none" w:sz="0" w:space="0" w:color="auto"/>
        <w:bottom w:val="none" w:sz="0" w:space="0" w:color="auto"/>
        <w:right w:val="none" w:sz="0" w:space="0" w:color="auto"/>
      </w:divBdr>
    </w:div>
    <w:div w:id="1854494331">
      <w:bodyDiv w:val="1"/>
      <w:marLeft w:val="0"/>
      <w:marRight w:val="0"/>
      <w:marTop w:val="0"/>
      <w:marBottom w:val="0"/>
      <w:divBdr>
        <w:top w:val="none" w:sz="0" w:space="0" w:color="auto"/>
        <w:left w:val="none" w:sz="0" w:space="0" w:color="auto"/>
        <w:bottom w:val="none" w:sz="0" w:space="0" w:color="auto"/>
        <w:right w:val="none" w:sz="0" w:space="0" w:color="auto"/>
      </w:divBdr>
    </w:div>
    <w:div w:id="2007781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Rob19</b:Tag>
    <b:SourceType>InternetSite</b:SourceType>
    <b:Guid>{EF57AA10-E1D9-4A26-80E8-C61399A4D023}</b:Guid>
    <b:Author>
      <b:Author>
        <b:NameList>
          <b:Person>
            <b:Last>Danna</b:Last>
            <b:First>Rob</b:First>
          </b:Person>
        </b:NameList>
      </b:Author>
    </b:Author>
    <b:Title>Utilize Data To Stay Ahead Of Attendees' Event Expectations</b:Title>
    <b:Year>2019</b:Year>
    <b:YearAccessed>2023</b:YearAccessed>
    <b:MonthAccessed>April</b:MonthAccessed>
    <b:DayAccessed>25</b:DayAccessed>
    <b:URL>https://www.forbes.com/sites/forbescommunicationscouncil/2019/03/06/utilize-data-to-stay-ahead-of-attendees-event-expectations/?sh=185f27ea6113</b:URL>
    <b:RefOrder>1</b:RefOrder>
  </b:Source>
  <b:Source>
    <b:Tag>Mar23</b:Tag>
    <b:SourceType>InternetSite</b:SourceType>
    <b:Guid>{51CF6EEB-BDF8-4C77-9AC1-7E79B707D6BF}</b:Guid>
    <b:Author>
      <b:Author>
        <b:NameList>
          <b:Person>
            <b:Last>Iacoviello</b:Last>
            <b:First>Marco</b:First>
          </b:Person>
        </b:NameList>
      </b:Author>
    </b:Author>
    <b:Title>How To Host Live Events To Promote Your Company</b:Title>
    <b:Year>2023</b:Year>
    <b:YearAccessed>2024</b:YearAccessed>
    <b:MonthAccessed>April</b:MonthAccessed>
    <b:DayAccessed>25</b:DayAccessed>
    <b:URL>https://www.forbes.com/sites/forbesbusinesscouncil/2023/05/19/how-to-host-live-events-to-promote-your-company/?sh=7161dd3c4166</b:URL>
    <b:RefOrder>2</b:RefOrder>
  </b:Source>
  <b:Source>
    <b:Tag>Cat20</b:Tag>
    <b:SourceType>InternetSite</b:SourceType>
    <b:Guid>{3C88CBBE-7072-4D81-80EE-94D4FAB5D0F7}</b:Guid>
    <b:Author>
      <b:Author>
        <b:NameList>
          <b:Person>
            <b:Last>Habas</b:Last>
            <b:First>Cathy</b:First>
          </b:Person>
        </b:NameList>
      </b:Author>
    </b:Author>
    <b:Title>The Relationship Between Planning &amp; Organizing </b:Title>
    <b:Year>2020</b:Year>
    <b:YearAccessed>2024</b:YearAccessed>
    <b:MonthAccessed>April</b:MonthAccessed>
    <b:DayAccessed>25</b:DayAccessed>
    <b:URL>https://smallbusiness.chron.com/relationship-between-planning-organizing-10558.html</b:URL>
    <b:RefOrder>3</b:RefOrder>
  </b:Source>
  <b:Source>
    <b:Tag>Sim23</b:Tag>
    <b:SourceType>InternetSite</b:SourceType>
    <b:Guid>{95C85993-1564-43C0-AD84-F974FB5954C5}</b:Guid>
    <b:Author>
      <b:Author>
        <b:NameList>
          <b:Person>
            <b:Last>Hathaway</b:Last>
            <b:First>Simon</b:First>
          </b:Person>
        </b:NameList>
      </b:Author>
    </b:Author>
    <b:Title>Seven Benefits Of In-Person Events—And How To Make The Most Of Them</b:Title>
    <b:Year>2023</b:Year>
    <b:YearAccessed>2024</b:YearAccessed>
    <b:MonthAccessed>April</b:MonthAccessed>
    <b:DayAccessed>25</b:DayAccessed>
    <b:URL>https://www.forbes.com/sites/forbesbusinesscouncil/2023/06/28/seven-benefits-of-in-person-events-and-how-to-make-the-most-of-them/?sh=49c638393958</b:URL>
    <b:RefOrder>4</b:RefOrder>
  </b:Source>
  <b:Source>
    <b:Tag>Kyr24</b:Tag>
    <b:SourceType>InternetSite</b:SourceType>
    <b:Guid>{19D024C5-E09E-4F8A-8E77-EA99FE1B6EF3}</b:Guid>
    <b:Author>
      <b:Author>
        <b:NameList>
          <b:Person>
            <b:Last>Sheahan</b:Last>
            <b:First>Kyra</b:First>
          </b:Person>
        </b:NameList>
      </b:Author>
    </b:Author>
    <b:Title>What Are the Benefits of Mastering Organizational Skills?</b:Title>
    <b:Year>2024</b:Year>
    <b:YearAccessed>2024</b:YearAccessed>
    <b:MonthAccessed>April</b:MonthAccessed>
    <b:DayAccessed>26</b:DayAccessed>
    <b:URL>https://smallbusiness.chron.com/benefits-mastering-organizational-skills-278.html</b:URL>
    <b:RefOrder>5</b:RefOrder>
  </b:Source>
  <b:Source>
    <b:Tag>Ber22</b:Tag>
    <b:SourceType>InternetSite</b:SourceType>
    <b:Guid>{8C2F929A-8A17-4B72-9C07-DE6EA0529A2B}</b:Guid>
    <b:Author>
      <b:Author>
        <b:NameList>
          <b:Person>
            <b:Last>Marr</b:Last>
            <b:First>Bernard</b:First>
          </b:Person>
        </b:NameList>
      </b:Author>
    </b:Author>
    <b:Title>The Most In-Demand Technical Skills – And How To Develop Them</b:Title>
    <b:Year>2022</b:Year>
    <b:YearAccessed>2024</b:YearAccessed>
    <b:MonthAccessed>April</b:MonthAccessed>
    <b:DayAccessed>26</b:DayAccessed>
    <b:URL>https://www.forbes.com/sites/bernardmarr/2022/08/03/the-most-in-demand-technical-skills--and-how-to-develop-them/?sh=7749053362e4</b:URL>
    <b:RefOrder>6</b:RefOrder>
  </b:Source>
  <b:Source>
    <b:Tag>Cyn19</b:Tag>
    <b:SourceType>InternetSite</b:SourceType>
    <b:Guid>{78D23C95-E972-4883-AC44-DDEA77A76CC3}</b:Guid>
    <b:Author>
      <b:Author>
        <b:NameList>
          <b:Person>
            <b:Last>Measom</b:Last>
            <b:First>Cynthia</b:First>
          </b:Person>
        </b:NameList>
      </b:Author>
    </b:Author>
    <b:Title>Trait vs. Situational Approach for Leadership</b:Title>
    <b:Year>2019</b:Year>
    <b:YearAccessed>2024</b:YearAccessed>
    <b:MonthAccessed>April</b:MonthAccessed>
    <b:DayAccessed>30</b:DayAccessed>
    <b:URL>https://smallbusiness.chron.com/trait-vs-situational-approach-leadership-38796.html</b:URL>
    <b:RefOrder>13</b:RefOrder>
  </b:Source>
  <b:Source>
    <b:Tag>Ash23</b:Tag>
    <b:SourceType>InternetSite</b:SourceType>
    <b:Guid>{9FC74250-7BCD-44DC-B555-9CBBC4879CF9}</b:Guid>
    <b:Author>
      <b:Author>
        <b:NameList>
          <b:Person>
            <b:Last>Watters</b:Last>
            <b:First>Ashley</b:First>
          </b:Person>
        </b:NameList>
      </b:Author>
    </b:Author>
    <b:Title>13 Emerging Trends in Information Technology for 2023</b:Title>
    <b:Year>2023</b:Year>
    <b:YearAccessed>2024</b:YearAccessed>
    <b:MonthAccessed>April </b:MonthAccessed>
    <b:DayAccessed>28</b:DayAccessed>
    <b:URL>https://connect.comptia.org/blog/emerging-trends-in-information-technology</b:URL>
    <b:RefOrder>7</b:RefOrder>
  </b:Source>
  <b:Source>
    <b:Tag>gar245</b:Tag>
    <b:SourceType>InternetSite</b:SourceType>
    <b:Guid>{E567AAED-59D8-400B-BF95-6F96FAAC276E}</b:Guid>
    <b:Author>
      <b:Author>
        <b:Corporate>gartner</b:Corporate>
      </b:Author>
    </b:Author>
    <b:Title>Your Detailed Guide to the 2024 Gartner Top 10 Strategic Technology Trends</b:Title>
    <b:Year>2024 </b:Year>
    <b:YearAccessed>2024 </b:YearAccessed>
    <b:MonthAccessed>April </b:MonthAccessed>
    <b:DayAccessed>28</b:DayAccessed>
    <b:URL>https://www.gartner.com/en/information-technology/insights/top-technology-trends</b:URL>
    <b:RefOrder>8</b:RefOrder>
  </b:Source>
  <b:Source>
    <b:Tag>cli24</b:Tag>
    <b:SourceType>InternetSite</b:SourceType>
    <b:Guid>{E6BF973E-9088-400D-999F-8857C852DF71}</b:Guid>
    <b:Author>
      <b:Author>
        <b:Corporate>clickup</b:Corporate>
      </b:Author>
    </b:Author>
    <b:Title>PESTLE Analysis</b:Title>
    <b:Year>2024</b:Year>
    <b:YearAccessed>2024</b:YearAccessed>
    <b:MonthAccessed>April </b:MonthAccessed>
    <b:DayAccessed>28</b:DayAccessed>
    <b:URL>https://clickup.com/templates/pestle-analysis-t-216263662</b:URL>
    <b:RefOrder>11</b:RefOrder>
  </b:Source>
  <b:Source>
    <b:Tag>bbc232</b:Tag>
    <b:SourceType>InternetSite</b:SourceType>
    <b:Guid>{470B7DA3-0E15-4090-A250-994C70105192}</b:Guid>
    <b:Author>
      <b:Author>
        <b:Corporate>bbc</b:Corporate>
      </b:Author>
    </b:Author>
    <b:Title>United Kingdom country profile</b:Title>
    <b:Year>2023</b:Year>
    <b:YearAccessed>2024</b:YearAccessed>
    <b:MonthAccessed>April</b:MonthAccessed>
    <b:DayAccessed>25</b:DayAccessed>
    <b:URL>https://www.bbc.com/news/world-europe-18023389</b:URL>
    <b:RefOrder>9</b:RefOrder>
  </b:Source>
  <b:Source>
    <b:Tag>par233</b:Tag>
    <b:SourceType>InternetSite</b:SourceType>
    <b:Guid>{2BAEBFE0-6174-4B28-B978-A0F516266742}</b:Guid>
    <b:Author>
      <b:Author>
        <b:Corporate>parliament.uk</b:Corporate>
      </b:Author>
    </b:Author>
    <b:Title>Rising cost of living in the UK</b:Title>
    <b:Year>2023</b:Year>
    <b:YearAccessed>2024</b:YearAccessed>
    <b:MonthAccessed>April</b:MonthAccessed>
    <b:DayAccessed>25</b:DayAccessed>
    <b:URL>https://commonslibrary.parliament.uk/research-briefings/cbp-9428/</b:URL>
    <b:RefOrder>10</b:RefOrder>
  </b:Source>
  <b:Source>
    <b:Tag>sta2315</b:Tag>
    <b:SourceType>InternetSite</b:SourceType>
    <b:Guid>{D28DBA9D-67DC-4A65-891E-320EAB6A7364}</b:Guid>
    <b:Author>
      <b:Author>
        <b:Corporate>statista</b:Corporate>
      </b:Author>
    </b:Author>
    <b:Title>In your view, what are the three most important environmental issues facing Great Britain today?*</b:Title>
    <b:Year>2023</b:Year>
    <b:YearAccessed>2024</b:YearAccessed>
    <b:MonthAccessed>April</b:MonthAccessed>
    <b:DayAccessed>24</b:DayAccessed>
    <b:URL>https://www.statista.com/statistics/865223/great-britain-most-important-environmental-issues/</b:URL>
    <b:RefOrder>12</b:RefOrder>
  </b:Source>
</b:Sources>
</file>

<file path=customXml/itemProps1.xml><?xml version="1.0" encoding="utf-8"?>
<ds:datastoreItem xmlns:ds="http://schemas.openxmlformats.org/officeDocument/2006/customXml" ds:itemID="{17E6EE0F-D359-4BE8-8743-A95205072E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3503</Words>
  <Characters>20318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2024-05-30T06:18:00Z</dcterms:created>
  <dcterms:modified xsi:type="dcterms:W3CDTF">2024-05-30T06:18:00Z</dcterms:modified>
</cp:coreProperties>
</file>