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E9B602" w14:textId="77777777" w:rsidR="00C51BD9" w:rsidRDefault="000E1145" w:rsidP="000E1145">
      <w:pPr>
        <w:spacing w:line="360" w:lineRule="auto"/>
        <w:jc w:val="both"/>
        <w:rPr>
          <w:rFonts w:ascii="Times New Roman" w:hAnsi="Times New Roman" w:cs="Times New Roman"/>
        </w:rPr>
      </w:pPr>
      <w:r>
        <w:rPr>
          <w:rFonts w:ascii="Times New Roman" w:hAnsi="Times New Roman" w:cs="Times New Roman"/>
          <w:lang w:val="en-GB"/>
        </w:rPr>
        <w:t xml:space="preserve">Question- </w:t>
      </w:r>
      <w:r w:rsidRPr="000E1145">
        <w:rPr>
          <w:rFonts w:ascii="Times New Roman" w:hAnsi="Times New Roman" w:cs="Times New Roman"/>
        </w:rPr>
        <w:t xml:space="preserve">Critically explore how the current political landscape between Europe and the UK is affecting Wales’s devolved Government. Students should refer to issues within the fluid ‘Brexit’ negotiations currently being reported via a wide range of media sources.  </w:t>
      </w:r>
    </w:p>
    <w:p w14:paraId="06058ECA" w14:textId="77777777" w:rsidR="00164C80" w:rsidRDefault="00164C80" w:rsidP="000E1145">
      <w:pPr>
        <w:spacing w:line="360" w:lineRule="auto"/>
        <w:jc w:val="both"/>
        <w:rPr>
          <w:rFonts w:ascii="Times New Roman" w:hAnsi="Times New Roman" w:cs="Times New Roman"/>
        </w:rPr>
      </w:pPr>
    </w:p>
    <w:p w14:paraId="1E438D5D" w14:textId="2242E226" w:rsidR="00164C80" w:rsidRDefault="00AA5D0E" w:rsidP="000E1145">
      <w:pPr>
        <w:spacing w:line="360" w:lineRule="auto"/>
        <w:jc w:val="both"/>
        <w:rPr>
          <w:rFonts w:ascii="Times New Roman" w:hAnsi="Times New Roman" w:cs="Times New Roman"/>
          <w:lang w:val="en-GB"/>
        </w:rPr>
      </w:pPr>
      <w:r>
        <w:rPr>
          <w:rFonts w:ascii="Times New Roman" w:hAnsi="Times New Roman" w:cs="Times New Roman"/>
          <w:lang w:val="en-GB"/>
        </w:rPr>
        <w:t xml:space="preserve">This essay will focus on exploring the current political landscape between both Europe and the UK and </w:t>
      </w:r>
      <w:r w:rsidRPr="00DD3248">
        <w:rPr>
          <w:rFonts w:ascii="Times New Roman" w:hAnsi="Times New Roman" w:cs="Times New Roman"/>
          <w:color w:val="000000" w:themeColor="text1"/>
          <w:lang w:val="en-GB"/>
        </w:rPr>
        <w:t>discuss today’s most popular political situation which is ‘Brexit’.</w:t>
      </w:r>
      <w:r w:rsidR="005F5F93" w:rsidRPr="00DD3248">
        <w:rPr>
          <w:rFonts w:ascii="Times New Roman" w:hAnsi="Times New Roman" w:cs="Times New Roman"/>
          <w:color w:val="000000" w:themeColor="text1"/>
          <w:lang w:val="en-GB"/>
        </w:rPr>
        <w:t xml:space="preserve"> </w:t>
      </w:r>
      <w:r w:rsidR="00164C80" w:rsidRPr="00DD3248">
        <w:rPr>
          <w:rFonts w:ascii="Times New Roman" w:hAnsi="Times New Roman" w:cs="Times New Roman"/>
          <w:color w:val="000000" w:themeColor="text1"/>
          <w:lang w:val="en-GB"/>
        </w:rPr>
        <w:t xml:space="preserve">The essay will </w:t>
      </w:r>
      <w:r w:rsidR="005F5F93" w:rsidRPr="00DD3248">
        <w:rPr>
          <w:rFonts w:ascii="Times New Roman" w:hAnsi="Times New Roman" w:cs="Times New Roman"/>
          <w:color w:val="000000" w:themeColor="text1"/>
          <w:lang w:val="en-GB"/>
        </w:rPr>
        <w:t xml:space="preserve">give an understanding of ‘Brexit’ </w:t>
      </w:r>
      <w:r w:rsidR="00164C80" w:rsidRPr="00DD3248">
        <w:rPr>
          <w:rFonts w:ascii="Times New Roman" w:hAnsi="Times New Roman" w:cs="Times New Roman"/>
          <w:color w:val="000000" w:themeColor="text1"/>
          <w:lang w:val="en-GB"/>
        </w:rPr>
        <w:t>look closely at the Welsh Government and explore how the issue ‘Brexit’ is having an impact on Wales’</w:t>
      </w:r>
      <w:r w:rsidR="005F5F93" w:rsidRPr="00DD3248">
        <w:rPr>
          <w:rFonts w:ascii="Times New Roman" w:hAnsi="Times New Roman" w:cs="Times New Roman"/>
          <w:color w:val="000000" w:themeColor="text1"/>
          <w:lang w:val="en-GB"/>
        </w:rPr>
        <w:t>s Government and focusing on the impacts of Brexit in Wales and how it affects them Including the UK and a ‘World Perspective’ view by discussing the ‘Donald Trump’ manifesto. The essay will include both Art</w:t>
      </w:r>
      <w:r w:rsidR="009215C6" w:rsidRPr="00DD3248">
        <w:rPr>
          <w:rFonts w:ascii="Times New Roman" w:hAnsi="Times New Roman" w:cs="Times New Roman"/>
          <w:color w:val="000000" w:themeColor="text1"/>
          <w:lang w:val="en-GB"/>
        </w:rPr>
        <w:t xml:space="preserve">icle 50 and Article 49 and give a brief understanding of how the government rule ‘Brexit’ by these articles. </w:t>
      </w:r>
      <w:r w:rsidR="00164C80" w:rsidRPr="00DD3248">
        <w:rPr>
          <w:rFonts w:ascii="Times New Roman" w:hAnsi="Times New Roman" w:cs="Times New Roman"/>
          <w:color w:val="000000" w:themeColor="text1"/>
          <w:lang w:val="en-GB"/>
        </w:rPr>
        <w:t xml:space="preserve">Discussing the current political landscape </w:t>
      </w:r>
      <w:r w:rsidR="009215C6" w:rsidRPr="00DD3248">
        <w:rPr>
          <w:rFonts w:ascii="Times New Roman" w:hAnsi="Times New Roman" w:cs="Times New Roman"/>
          <w:color w:val="000000" w:themeColor="text1"/>
          <w:lang w:val="en-GB"/>
        </w:rPr>
        <w:t xml:space="preserve">in both Wales and the UK </w:t>
      </w:r>
      <w:r w:rsidR="00164C80" w:rsidRPr="00DD3248">
        <w:rPr>
          <w:rFonts w:ascii="Times New Roman" w:hAnsi="Times New Roman" w:cs="Times New Roman"/>
          <w:color w:val="000000" w:themeColor="text1"/>
          <w:lang w:val="en-GB"/>
        </w:rPr>
        <w:t>and exploring the ‘Post-Truth World</w:t>
      </w:r>
      <w:r w:rsidR="009215C6" w:rsidRPr="00DD3248">
        <w:rPr>
          <w:rFonts w:ascii="Times New Roman" w:hAnsi="Times New Roman" w:cs="Times New Roman"/>
          <w:color w:val="000000" w:themeColor="text1"/>
          <w:lang w:val="en-GB"/>
        </w:rPr>
        <w:t>.’ Looking at how ‘Brexit’ affecting the economy in Wales, UK and World-wide. Exploring</w:t>
      </w:r>
      <w:r w:rsidR="005F5F93" w:rsidRPr="00DD3248">
        <w:rPr>
          <w:rFonts w:ascii="Times New Roman" w:hAnsi="Times New Roman" w:cs="Times New Roman"/>
          <w:color w:val="000000" w:themeColor="text1"/>
          <w:lang w:val="en-GB"/>
        </w:rPr>
        <w:t xml:space="preserve"> the political position of groups who are at a risk of exclusion by exploring if ‘Brexit’ is making it worse. Exploring the current legislations and manifesto that are in place by Parties within the Political world and what each manifes</w:t>
      </w:r>
      <w:r w:rsidR="009215C6" w:rsidRPr="00DD3248">
        <w:rPr>
          <w:rFonts w:ascii="Times New Roman" w:hAnsi="Times New Roman" w:cs="Times New Roman"/>
          <w:color w:val="000000" w:themeColor="text1"/>
          <w:lang w:val="en-GB"/>
        </w:rPr>
        <w:t>to hope to achieve from Brexit</w:t>
      </w:r>
    </w:p>
    <w:p w14:paraId="3DFBDDCC" w14:textId="77777777" w:rsidR="00164C80" w:rsidRDefault="00164C80" w:rsidP="000E1145">
      <w:pPr>
        <w:spacing w:line="360" w:lineRule="auto"/>
        <w:jc w:val="both"/>
        <w:rPr>
          <w:rFonts w:ascii="Times New Roman" w:hAnsi="Times New Roman" w:cs="Times New Roman"/>
          <w:lang w:val="en-GB"/>
        </w:rPr>
      </w:pPr>
    </w:p>
    <w:p w14:paraId="366F8564" w14:textId="2092E22F" w:rsidR="006B20BA" w:rsidRDefault="00AA5D0E" w:rsidP="000E1145">
      <w:pPr>
        <w:spacing w:line="360" w:lineRule="auto"/>
        <w:jc w:val="both"/>
        <w:rPr>
          <w:rFonts w:ascii="Times New Roman" w:hAnsi="Times New Roman" w:cs="Times New Roman"/>
          <w:lang w:val="en-GB"/>
        </w:rPr>
      </w:pPr>
      <w:r>
        <w:rPr>
          <w:rFonts w:ascii="Times New Roman" w:hAnsi="Times New Roman" w:cs="Times New Roman"/>
          <w:lang w:val="en-GB"/>
        </w:rPr>
        <w:t xml:space="preserve"> It </w:t>
      </w:r>
      <w:r w:rsidR="00121E87">
        <w:rPr>
          <w:rFonts w:ascii="Times New Roman" w:hAnsi="Times New Roman" w:cs="Times New Roman"/>
          <w:lang w:val="en-GB"/>
        </w:rPr>
        <w:t xml:space="preserve">has become the </w:t>
      </w:r>
      <w:r w:rsidR="00F33F63">
        <w:rPr>
          <w:rFonts w:ascii="Times New Roman" w:hAnsi="Times New Roman" w:cs="Times New Roman"/>
          <w:lang w:val="en-GB"/>
        </w:rPr>
        <w:t>UK and EU</w:t>
      </w:r>
      <w:r w:rsidR="00FF6119">
        <w:rPr>
          <w:rFonts w:ascii="Times New Roman" w:hAnsi="Times New Roman" w:cs="Times New Roman"/>
          <w:lang w:val="en-GB"/>
        </w:rPr>
        <w:t>’s</w:t>
      </w:r>
      <w:r w:rsidR="00F33F63">
        <w:rPr>
          <w:rFonts w:ascii="Times New Roman" w:hAnsi="Times New Roman" w:cs="Times New Roman"/>
          <w:lang w:val="en-GB"/>
        </w:rPr>
        <w:t xml:space="preserve"> </w:t>
      </w:r>
      <w:r>
        <w:rPr>
          <w:rFonts w:ascii="Times New Roman" w:hAnsi="Times New Roman" w:cs="Times New Roman"/>
          <w:lang w:val="en-GB"/>
        </w:rPr>
        <w:t>most political topic. However,</w:t>
      </w:r>
      <w:r w:rsidR="00121E87">
        <w:rPr>
          <w:rFonts w:ascii="Times New Roman" w:hAnsi="Times New Roman" w:cs="Times New Roman"/>
          <w:lang w:val="en-GB"/>
        </w:rPr>
        <w:t xml:space="preserve"> having said that, what does the word ‘Brexit’</w:t>
      </w:r>
      <w:r w:rsidR="008C3F49">
        <w:rPr>
          <w:rFonts w:ascii="Times New Roman" w:hAnsi="Times New Roman" w:cs="Times New Roman"/>
          <w:lang w:val="en-GB"/>
        </w:rPr>
        <w:t xml:space="preserve"> mean? </w:t>
      </w:r>
      <w:r w:rsidR="00A52348">
        <w:rPr>
          <w:rFonts w:ascii="Times New Roman" w:hAnsi="Times New Roman" w:cs="Times New Roman"/>
          <w:lang w:val="en-GB"/>
        </w:rPr>
        <w:t xml:space="preserve">It is known as a term to describe the UK parting ways with the ‘European Union’. </w:t>
      </w:r>
      <w:r w:rsidR="00F33F63">
        <w:rPr>
          <w:rFonts w:ascii="Times New Roman" w:hAnsi="Times New Roman" w:cs="Times New Roman"/>
          <w:lang w:val="en-GB"/>
        </w:rPr>
        <w:t xml:space="preserve">On Thursday, June 23, 2016 during the biggest referendum to date the UK had voted whether to stay in or leave </w:t>
      </w:r>
      <w:r w:rsidR="008826AA">
        <w:rPr>
          <w:rFonts w:ascii="Times New Roman" w:hAnsi="Times New Roman" w:cs="Times New Roman"/>
          <w:lang w:val="en-GB"/>
        </w:rPr>
        <w:t xml:space="preserve">the </w:t>
      </w:r>
      <w:r w:rsidR="00F33F63">
        <w:rPr>
          <w:rFonts w:ascii="Times New Roman" w:hAnsi="Times New Roman" w:cs="Times New Roman"/>
          <w:lang w:val="en-GB"/>
        </w:rPr>
        <w:t xml:space="preserve">EU. The outcome of the </w:t>
      </w:r>
      <w:r w:rsidR="001A31BB">
        <w:rPr>
          <w:rFonts w:ascii="Times New Roman" w:hAnsi="Times New Roman" w:cs="Times New Roman"/>
          <w:lang w:val="en-GB"/>
        </w:rPr>
        <w:t xml:space="preserve">referendum was 51% to leave and 48.1% to remain </w:t>
      </w:r>
      <w:r w:rsidR="000611C5">
        <w:rPr>
          <w:rFonts w:ascii="Times New Roman" w:hAnsi="Times New Roman" w:cs="Times New Roman"/>
          <w:lang w:val="en-GB"/>
        </w:rPr>
        <w:t xml:space="preserve">(Foster, 2017). </w:t>
      </w:r>
      <w:r w:rsidR="00FF6119">
        <w:rPr>
          <w:rFonts w:ascii="Times New Roman" w:hAnsi="Times New Roman" w:cs="Times New Roman"/>
          <w:lang w:val="en-GB"/>
        </w:rPr>
        <w:t>Having said that</w:t>
      </w:r>
      <w:r w:rsidR="001A31BB">
        <w:rPr>
          <w:rFonts w:ascii="Times New Roman" w:hAnsi="Times New Roman" w:cs="Times New Roman"/>
          <w:lang w:val="en-GB"/>
        </w:rPr>
        <w:t>,</w:t>
      </w:r>
      <w:r w:rsidR="00FF6119">
        <w:rPr>
          <w:rFonts w:ascii="Times New Roman" w:hAnsi="Times New Roman" w:cs="Times New Roman"/>
          <w:lang w:val="en-GB"/>
        </w:rPr>
        <w:t xml:space="preserve"> it was the biggest referendum to date, the outcome certainl</w:t>
      </w:r>
      <w:r w:rsidR="00D36762">
        <w:rPr>
          <w:rFonts w:ascii="Times New Roman" w:hAnsi="Times New Roman" w:cs="Times New Roman"/>
          <w:lang w:val="en-GB"/>
        </w:rPr>
        <w:t>y had an impact on the lives of everyone in the UK, as well as our then Prime</w:t>
      </w:r>
      <w:r w:rsidR="000E0D33">
        <w:rPr>
          <w:rFonts w:ascii="Times New Roman" w:hAnsi="Times New Roman" w:cs="Times New Roman"/>
          <w:lang w:val="en-GB"/>
        </w:rPr>
        <w:t xml:space="preserve"> M</w:t>
      </w:r>
      <w:r w:rsidR="00D36762">
        <w:rPr>
          <w:rFonts w:ascii="Times New Roman" w:hAnsi="Times New Roman" w:cs="Times New Roman"/>
          <w:lang w:val="en-GB"/>
        </w:rPr>
        <w:t xml:space="preserve">inister David Cameron who then shortly resigned (Foster, 2017). </w:t>
      </w:r>
      <w:r w:rsidR="001A31BB">
        <w:rPr>
          <w:rFonts w:ascii="Times New Roman" w:hAnsi="Times New Roman" w:cs="Times New Roman"/>
          <w:lang w:val="en-GB"/>
        </w:rPr>
        <w:t xml:space="preserve">His reason to resign </w:t>
      </w:r>
      <w:r w:rsidR="00A740E2">
        <w:rPr>
          <w:rFonts w:ascii="Times New Roman" w:hAnsi="Times New Roman" w:cs="Times New Roman"/>
          <w:lang w:val="en-GB"/>
        </w:rPr>
        <w:t xml:space="preserve">that the presumed Britain needed a leader with the same goals as the Country. </w:t>
      </w:r>
      <w:r w:rsidR="008A17B2">
        <w:rPr>
          <w:rFonts w:ascii="Times New Roman" w:hAnsi="Times New Roman" w:cs="Times New Roman"/>
          <w:lang w:val="en-GB"/>
        </w:rPr>
        <w:t xml:space="preserve">However, our now Prime Minister Theresa May propose the future of Brexit and Britain. </w:t>
      </w:r>
      <w:r w:rsidR="00711A1C">
        <w:rPr>
          <w:rFonts w:ascii="Times New Roman" w:hAnsi="Times New Roman" w:cs="Times New Roman"/>
          <w:lang w:val="en-GB"/>
        </w:rPr>
        <w:t>Both Conservative and Labour were against leaving the EU at the beginning of the 2016 referendum.</w:t>
      </w:r>
    </w:p>
    <w:p w14:paraId="01F4C12C" w14:textId="25A36936" w:rsidR="003513F6" w:rsidRDefault="008A17B2" w:rsidP="000E1145">
      <w:pPr>
        <w:spacing w:line="360" w:lineRule="auto"/>
        <w:jc w:val="both"/>
        <w:rPr>
          <w:rFonts w:ascii="Times New Roman" w:hAnsi="Times New Roman" w:cs="Times New Roman"/>
          <w:lang w:val="en-GB"/>
        </w:rPr>
      </w:pPr>
      <w:r>
        <w:rPr>
          <w:rFonts w:ascii="Times New Roman" w:hAnsi="Times New Roman" w:cs="Times New Roman"/>
          <w:lang w:val="en-GB"/>
        </w:rPr>
        <w:t xml:space="preserve"> </w:t>
      </w:r>
    </w:p>
    <w:p w14:paraId="03731C91" w14:textId="77777777" w:rsidR="00286D54" w:rsidRDefault="00286D54" w:rsidP="00286D54">
      <w:pPr>
        <w:spacing w:line="360" w:lineRule="auto"/>
        <w:jc w:val="both"/>
        <w:rPr>
          <w:rFonts w:ascii="Times New Roman" w:hAnsi="Times New Roman" w:cs="Times New Roman"/>
          <w:lang w:val="en-GB"/>
        </w:rPr>
      </w:pPr>
    </w:p>
    <w:p w14:paraId="721B86AB" w14:textId="77777777" w:rsidR="00286D54" w:rsidRDefault="00286D54" w:rsidP="00286D54">
      <w:pPr>
        <w:spacing w:line="360" w:lineRule="auto"/>
        <w:jc w:val="both"/>
        <w:rPr>
          <w:rFonts w:ascii="Times New Roman" w:hAnsi="Times New Roman" w:cs="Times New Roman"/>
          <w:lang w:val="en-GB"/>
        </w:rPr>
      </w:pPr>
    </w:p>
    <w:p w14:paraId="250A3D77" w14:textId="77777777" w:rsidR="00286D54" w:rsidRDefault="00286D54" w:rsidP="00286D54">
      <w:pPr>
        <w:spacing w:line="360" w:lineRule="auto"/>
        <w:jc w:val="both"/>
        <w:rPr>
          <w:rFonts w:ascii="Times New Roman" w:hAnsi="Times New Roman" w:cs="Times New Roman"/>
          <w:lang w:val="en-GB"/>
        </w:rPr>
      </w:pPr>
    </w:p>
    <w:p w14:paraId="14E4D513" w14:textId="77777777" w:rsidR="00286D54" w:rsidRDefault="00286D54" w:rsidP="00286D54">
      <w:pPr>
        <w:spacing w:line="360" w:lineRule="auto"/>
        <w:jc w:val="both"/>
        <w:rPr>
          <w:rFonts w:ascii="Times New Roman" w:hAnsi="Times New Roman" w:cs="Times New Roman"/>
          <w:lang w:val="en-GB"/>
        </w:rPr>
      </w:pPr>
    </w:p>
    <w:p w14:paraId="68124362" w14:textId="77777777" w:rsidR="00DD3248" w:rsidRDefault="00DD3248" w:rsidP="00286D54">
      <w:pPr>
        <w:spacing w:line="360" w:lineRule="auto"/>
        <w:jc w:val="both"/>
        <w:rPr>
          <w:rFonts w:ascii="Times New Roman" w:hAnsi="Times New Roman" w:cs="Times New Roman"/>
          <w:lang w:val="en-GB"/>
        </w:rPr>
      </w:pPr>
    </w:p>
    <w:p w14:paraId="70298228" w14:textId="72E52AE9" w:rsidR="00286D54" w:rsidRDefault="00286D54" w:rsidP="00286D54">
      <w:pPr>
        <w:spacing w:line="360" w:lineRule="auto"/>
        <w:jc w:val="both"/>
        <w:rPr>
          <w:rFonts w:ascii="Times New Roman" w:hAnsi="Times New Roman" w:cs="Times New Roman"/>
          <w:lang w:val="en-GB"/>
        </w:rPr>
      </w:pPr>
      <w:r>
        <w:rPr>
          <w:rFonts w:ascii="Times New Roman" w:hAnsi="Times New Roman" w:cs="Times New Roman"/>
          <w:lang w:val="en-GB"/>
        </w:rPr>
        <w:lastRenderedPageBreak/>
        <w:t>Exploring the History behind the UK first joining the EU and the reason behind why the wanted to leave. The UK first submitted their application to be a part of the EU in 1963. Pruitt (2017) states how France’s then President ‘Charles de Gaulle’ refused the UK’s application. The reason behind this was the President didn’t want the English Language to ‘dominate’ and replace the French language. Years after, the UK finally became a member during 1973 and only two years after, the UK were on the brink of leaving. Pruitt (2017) explains during 1975 the country held a referendum which asked the question of should the UK stay in the ‘European Community’. The votes came to 67% saying yes and only the ‘</w:t>
      </w:r>
      <w:r w:rsidR="00DD6849">
        <w:rPr>
          <w:rFonts w:ascii="Times New Roman" w:hAnsi="Times New Roman" w:cs="Times New Roman"/>
          <w:lang w:val="en-GB"/>
        </w:rPr>
        <w:t>Shetland</w:t>
      </w:r>
      <w:r>
        <w:rPr>
          <w:rFonts w:ascii="Times New Roman" w:hAnsi="Times New Roman" w:cs="Times New Roman"/>
          <w:lang w:val="en-GB"/>
        </w:rPr>
        <w:t xml:space="preserve"> and western isles’ voting no. During 2011, David Cameron was the first Prime Minister to reject a ‘EU Treaty’. Then, during 2013 David Cameron gave a highly predicted speech by defining the challenges facing EU. However, he vowed to ‘renegotiate’ the membership within the EU only if his party which were the ‘Conservatives’ won most of the seats in the upcoming ‘general election’. On the other hand, the backing on ‘UKIP’ voters were growing about their ‘hard line stance’ in contrast to the EU (Pruitt, 2017). However, UKIP along with other supporters on ‘Brexit’ rised. Yet, in May 2015, David Cameron went ahead with the ‘renegotiating’ promise and worked on the changes between the UK and EU. These changes included the ‘migrant welfare payments’ and simpler ways for the UK to block ‘EU regulations’. Thus, during 2016 he then revealed the results and set the date of the referendum which took place on June 23</w:t>
      </w:r>
      <w:r w:rsidRPr="00084A41">
        <w:rPr>
          <w:rFonts w:ascii="Times New Roman" w:hAnsi="Times New Roman" w:cs="Times New Roman"/>
          <w:vertAlign w:val="superscript"/>
          <w:lang w:val="en-GB"/>
        </w:rPr>
        <w:t>rd</w:t>
      </w:r>
      <w:r>
        <w:rPr>
          <w:rFonts w:ascii="Times New Roman" w:hAnsi="Times New Roman" w:cs="Times New Roman"/>
          <w:lang w:val="en-GB"/>
        </w:rPr>
        <w:t xml:space="preserve">. The referendum turned out to be ’71.8%’ meaning more than 30 million had voted. David Cameron didn’t want to leave the UK and neither did he think Britain would vote out. Thus, David Cameron then resigned his position as Prime Minister. Our now Prime </w:t>
      </w:r>
      <w:r w:rsidR="00DD6849">
        <w:rPr>
          <w:rFonts w:ascii="Times New Roman" w:hAnsi="Times New Roman" w:cs="Times New Roman"/>
          <w:lang w:val="en-GB"/>
        </w:rPr>
        <w:t>Minister,</w:t>
      </w:r>
      <w:r>
        <w:rPr>
          <w:rFonts w:ascii="Times New Roman" w:hAnsi="Times New Roman" w:cs="Times New Roman"/>
          <w:lang w:val="en-GB"/>
        </w:rPr>
        <w:t xml:space="preserve"> Theresa May took place and during October 2016 she ‘invoked’ the ‘Article 50’ to formally give notice that the UK is leaving EU. What’s more interesting, Theresa May then signed the order in March 2017 and was then delivered to the EU counting down our two year wait on ‘Brexit’ (Pruitt, 2017). </w:t>
      </w:r>
    </w:p>
    <w:p w14:paraId="0B0F973C" w14:textId="77777777" w:rsidR="00286D54" w:rsidRDefault="00286D54" w:rsidP="000E1145">
      <w:pPr>
        <w:spacing w:line="360" w:lineRule="auto"/>
        <w:jc w:val="both"/>
        <w:rPr>
          <w:rFonts w:ascii="Times New Roman" w:hAnsi="Times New Roman" w:cs="Times New Roman"/>
          <w:lang w:val="en-GB"/>
        </w:rPr>
      </w:pPr>
    </w:p>
    <w:p w14:paraId="0205800D" w14:textId="77777777" w:rsidR="00286D54" w:rsidRDefault="00286D54" w:rsidP="000E1145">
      <w:pPr>
        <w:spacing w:line="360" w:lineRule="auto"/>
        <w:jc w:val="both"/>
        <w:rPr>
          <w:rFonts w:ascii="Times New Roman" w:hAnsi="Times New Roman" w:cs="Times New Roman"/>
          <w:lang w:val="en-GB"/>
        </w:rPr>
      </w:pPr>
    </w:p>
    <w:p w14:paraId="280E2A65" w14:textId="77777777" w:rsidR="00286D54" w:rsidRDefault="00286D54" w:rsidP="000E1145">
      <w:pPr>
        <w:spacing w:line="360" w:lineRule="auto"/>
        <w:jc w:val="both"/>
        <w:rPr>
          <w:rFonts w:ascii="Times New Roman" w:hAnsi="Times New Roman" w:cs="Times New Roman"/>
          <w:lang w:val="en-GB"/>
        </w:rPr>
      </w:pPr>
    </w:p>
    <w:p w14:paraId="427D3CF6" w14:textId="77777777" w:rsidR="00286D54" w:rsidRDefault="00286D54" w:rsidP="000E1145">
      <w:pPr>
        <w:spacing w:line="360" w:lineRule="auto"/>
        <w:jc w:val="both"/>
        <w:rPr>
          <w:rFonts w:ascii="Times New Roman" w:hAnsi="Times New Roman" w:cs="Times New Roman"/>
          <w:lang w:val="en-GB"/>
        </w:rPr>
      </w:pPr>
    </w:p>
    <w:p w14:paraId="599872CC" w14:textId="77777777" w:rsidR="00286D54" w:rsidRDefault="00286D54" w:rsidP="000E1145">
      <w:pPr>
        <w:spacing w:line="360" w:lineRule="auto"/>
        <w:jc w:val="both"/>
        <w:rPr>
          <w:rFonts w:ascii="Times New Roman" w:hAnsi="Times New Roman" w:cs="Times New Roman"/>
          <w:lang w:val="en-GB"/>
        </w:rPr>
      </w:pPr>
    </w:p>
    <w:p w14:paraId="29CF0163" w14:textId="77777777" w:rsidR="00286D54" w:rsidRDefault="00286D54" w:rsidP="000E1145">
      <w:pPr>
        <w:spacing w:line="360" w:lineRule="auto"/>
        <w:jc w:val="both"/>
        <w:rPr>
          <w:rFonts w:ascii="Times New Roman" w:hAnsi="Times New Roman" w:cs="Times New Roman"/>
          <w:lang w:val="en-GB"/>
        </w:rPr>
      </w:pPr>
    </w:p>
    <w:p w14:paraId="0574F162" w14:textId="77777777" w:rsidR="00286D54" w:rsidRDefault="00286D54" w:rsidP="000E1145">
      <w:pPr>
        <w:spacing w:line="360" w:lineRule="auto"/>
        <w:jc w:val="both"/>
        <w:rPr>
          <w:rFonts w:ascii="Times New Roman" w:hAnsi="Times New Roman" w:cs="Times New Roman"/>
          <w:lang w:val="en-GB"/>
        </w:rPr>
      </w:pPr>
    </w:p>
    <w:p w14:paraId="725CFBD7" w14:textId="77777777" w:rsidR="00286D54" w:rsidRDefault="00286D54" w:rsidP="000E1145">
      <w:pPr>
        <w:spacing w:line="360" w:lineRule="auto"/>
        <w:jc w:val="both"/>
        <w:rPr>
          <w:rFonts w:ascii="Times New Roman" w:hAnsi="Times New Roman" w:cs="Times New Roman"/>
          <w:lang w:val="en-GB"/>
        </w:rPr>
      </w:pPr>
    </w:p>
    <w:p w14:paraId="09080740" w14:textId="4FFFE385" w:rsidR="003513F6" w:rsidRDefault="003513F6" w:rsidP="000E1145">
      <w:pPr>
        <w:spacing w:line="360" w:lineRule="auto"/>
        <w:jc w:val="both"/>
        <w:rPr>
          <w:rFonts w:ascii="Times New Roman" w:hAnsi="Times New Roman" w:cs="Times New Roman"/>
          <w:lang w:val="en-GB"/>
        </w:rPr>
      </w:pPr>
      <w:r>
        <w:rPr>
          <w:rFonts w:ascii="Times New Roman" w:hAnsi="Times New Roman" w:cs="Times New Roman"/>
          <w:lang w:val="en-GB"/>
        </w:rPr>
        <w:t xml:space="preserve">There are 11 political parties </w:t>
      </w:r>
      <w:r w:rsidR="00E2023A">
        <w:rPr>
          <w:rFonts w:ascii="Times New Roman" w:hAnsi="Times New Roman" w:cs="Times New Roman"/>
          <w:lang w:val="en-GB"/>
        </w:rPr>
        <w:t xml:space="preserve">in Britain from all four Nations. </w:t>
      </w:r>
      <w:r w:rsidR="00DD3248">
        <w:rPr>
          <w:rFonts w:ascii="Times New Roman" w:hAnsi="Times New Roman" w:cs="Times New Roman"/>
          <w:lang w:val="en-GB"/>
        </w:rPr>
        <w:t xml:space="preserve">(Mason, 2017) with ‘Conservative’ ‘labour’ and ‘Ukip’ being the top. </w:t>
      </w:r>
      <w:r w:rsidR="00711A1C">
        <w:rPr>
          <w:rFonts w:ascii="Times New Roman" w:hAnsi="Times New Roman" w:cs="Times New Roman"/>
          <w:lang w:val="en-GB"/>
        </w:rPr>
        <w:t xml:space="preserve">During March 29, 2017 Amadeo (2017) states how ‘Theresa May’ our now Prime Minister </w:t>
      </w:r>
      <w:r w:rsidR="00195D4A">
        <w:rPr>
          <w:rFonts w:ascii="Times New Roman" w:hAnsi="Times New Roman" w:cs="Times New Roman"/>
          <w:lang w:val="en-GB"/>
        </w:rPr>
        <w:t>proposed the ‘Article 50 withdrawal’</w:t>
      </w:r>
      <w:r w:rsidR="00CF4D76">
        <w:rPr>
          <w:rFonts w:ascii="Times New Roman" w:hAnsi="Times New Roman" w:cs="Times New Roman"/>
          <w:lang w:val="en-GB"/>
        </w:rPr>
        <w:t xml:space="preserve"> to the EU it gives the UK and the EU two years to co-operate and settle on all distressed issues. </w:t>
      </w:r>
      <w:r w:rsidR="008D30A4">
        <w:rPr>
          <w:rFonts w:ascii="Times New Roman" w:hAnsi="Times New Roman" w:cs="Times New Roman"/>
          <w:lang w:val="en-GB"/>
        </w:rPr>
        <w:t xml:space="preserve">Asthana, Stewart and Walker (2017) claim that with Theresa May submitting the ‘Article 50’ it could mean concerns for the UK. </w:t>
      </w:r>
      <w:r w:rsidR="005278AC">
        <w:rPr>
          <w:rFonts w:ascii="Times New Roman" w:hAnsi="Times New Roman" w:cs="Times New Roman"/>
          <w:lang w:val="en-GB"/>
        </w:rPr>
        <w:t xml:space="preserve">To give a clear understanding of what the ‘Article 50’ means Rothwell, Midgley (2018) explain that it is an ‘Article 50 of the Treaty Lisbon’ which suggests that it gives EU associates the right to quite alone and it outlines the course of action that will take place. </w:t>
      </w:r>
      <w:r w:rsidR="00E34F79">
        <w:rPr>
          <w:rFonts w:ascii="Times New Roman" w:hAnsi="Times New Roman" w:cs="Times New Roman"/>
          <w:lang w:val="en-GB"/>
        </w:rPr>
        <w:t>As previously mentioned, UK and EU have two years to discuss an ‘</w:t>
      </w:r>
      <w:r w:rsidR="00DD6849">
        <w:rPr>
          <w:rFonts w:ascii="Times New Roman" w:hAnsi="Times New Roman" w:cs="Times New Roman"/>
          <w:lang w:val="en-GB"/>
        </w:rPr>
        <w:t>exit</w:t>
      </w:r>
      <w:r w:rsidR="00E34F79">
        <w:rPr>
          <w:rFonts w:ascii="Times New Roman" w:hAnsi="Times New Roman" w:cs="Times New Roman"/>
          <w:lang w:val="en-GB"/>
        </w:rPr>
        <w:t xml:space="preserve"> deal’ Rothwell, Midgley (2018) state that once it’s in action it can’</w:t>
      </w:r>
      <w:r w:rsidR="00864CCC">
        <w:rPr>
          <w:rFonts w:ascii="Times New Roman" w:hAnsi="Times New Roman" w:cs="Times New Roman"/>
          <w:lang w:val="en-GB"/>
        </w:rPr>
        <w:t xml:space="preserve">t be stopped, they also claim that no other country has left the EU </w:t>
      </w:r>
      <w:r w:rsidR="00934EC0">
        <w:rPr>
          <w:rFonts w:ascii="Times New Roman" w:hAnsi="Times New Roman" w:cs="Times New Roman"/>
          <w:lang w:val="en-GB"/>
        </w:rPr>
        <w:t xml:space="preserve">before, provided the ‘Treaty Lisbon’ was signed during 2007 there was no way countries could legally leave the EU before it was signed. </w:t>
      </w:r>
      <w:r w:rsidR="005779FE">
        <w:rPr>
          <w:rFonts w:ascii="Times New Roman" w:hAnsi="Times New Roman" w:cs="Times New Roman"/>
          <w:lang w:val="en-GB"/>
        </w:rPr>
        <w:t xml:space="preserve">When it became </w:t>
      </w:r>
      <w:r w:rsidR="00941A2F">
        <w:rPr>
          <w:rFonts w:ascii="Times New Roman" w:hAnsi="Times New Roman" w:cs="Times New Roman"/>
          <w:lang w:val="en-GB"/>
        </w:rPr>
        <w:t xml:space="preserve">the law in ‘December 2009’ it is </w:t>
      </w:r>
      <w:r w:rsidR="00304B77">
        <w:rPr>
          <w:rFonts w:ascii="Times New Roman" w:hAnsi="Times New Roman" w:cs="Times New Roman"/>
          <w:lang w:val="en-GB"/>
        </w:rPr>
        <w:t xml:space="preserve">intended </w:t>
      </w:r>
      <w:r w:rsidR="00EF58AA">
        <w:rPr>
          <w:rFonts w:ascii="Times New Roman" w:hAnsi="Times New Roman" w:cs="Times New Roman"/>
          <w:lang w:val="en-GB"/>
        </w:rPr>
        <w:t xml:space="preserve">to make the EU more ‘democratic, transparent and efficient’ (Rothwell, Midgley, 2018). Moreover, there is no estimated time on how long ‘Brexit’ will take </w:t>
      </w:r>
      <w:r w:rsidR="004512D0">
        <w:rPr>
          <w:rFonts w:ascii="Times New Roman" w:hAnsi="Times New Roman" w:cs="Times New Roman"/>
          <w:lang w:val="en-GB"/>
        </w:rPr>
        <w:t xml:space="preserve">but during the next two years, Theresa May and Britain will work on an agreement to leave the EU. The time it will take is known to be very long and complicated. </w:t>
      </w:r>
      <w:r w:rsidR="000703EB">
        <w:rPr>
          <w:rFonts w:ascii="Times New Roman" w:hAnsi="Times New Roman" w:cs="Times New Roman"/>
          <w:lang w:val="en-GB"/>
        </w:rPr>
        <w:t>The process of Brexit could result in it being longer than two years</w:t>
      </w:r>
      <w:r w:rsidR="008223B2">
        <w:rPr>
          <w:rFonts w:ascii="Times New Roman" w:hAnsi="Times New Roman" w:cs="Times New Roman"/>
          <w:lang w:val="en-GB"/>
        </w:rPr>
        <w:t xml:space="preserve"> however, any agreements or deals that are made need to be approved by a “qualified majority” (Rothwell, Midgley, 2018).</w:t>
      </w:r>
    </w:p>
    <w:p w14:paraId="376FDD3C" w14:textId="77777777" w:rsidR="00635A08" w:rsidRDefault="00635A08" w:rsidP="000E1145">
      <w:pPr>
        <w:spacing w:line="360" w:lineRule="auto"/>
        <w:jc w:val="both"/>
        <w:rPr>
          <w:rFonts w:ascii="Times New Roman" w:hAnsi="Times New Roman" w:cs="Times New Roman"/>
          <w:lang w:val="en-GB"/>
        </w:rPr>
      </w:pPr>
    </w:p>
    <w:p w14:paraId="4250D8C2" w14:textId="1E183EE6" w:rsidR="00FD377C" w:rsidRDefault="00CB4AD4" w:rsidP="000E1145">
      <w:pPr>
        <w:spacing w:line="360" w:lineRule="auto"/>
        <w:jc w:val="both"/>
        <w:rPr>
          <w:rFonts w:ascii="Times New Roman" w:hAnsi="Times New Roman" w:cs="Times New Roman"/>
          <w:lang w:val="en-GB"/>
        </w:rPr>
      </w:pPr>
      <w:r>
        <w:rPr>
          <w:rFonts w:ascii="Times New Roman" w:hAnsi="Times New Roman" w:cs="Times New Roman"/>
          <w:lang w:val="en-GB"/>
        </w:rPr>
        <w:t xml:space="preserve">How the issues of Brexit will have an impact on Wales is something </w:t>
      </w:r>
      <w:r w:rsidR="00E743CA">
        <w:rPr>
          <w:rFonts w:ascii="Times New Roman" w:hAnsi="Times New Roman" w:cs="Times New Roman"/>
          <w:lang w:val="en-GB"/>
        </w:rPr>
        <w:t>important to explore. Thus</w:t>
      </w:r>
      <w:r>
        <w:rPr>
          <w:rFonts w:ascii="Times New Roman" w:hAnsi="Times New Roman" w:cs="Times New Roman"/>
          <w:lang w:val="en-GB"/>
        </w:rPr>
        <w:t xml:space="preserve">, according to White (2017) </w:t>
      </w:r>
      <w:r w:rsidR="00F76C13">
        <w:rPr>
          <w:rFonts w:ascii="Times New Roman" w:hAnsi="Times New Roman" w:cs="Times New Roman"/>
          <w:lang w:val="en-GB"/>
        </w:rPr>
        <w:t xml:space="preserve">the ‘European Funding’ has been a big aspect on Wales as well as the UK as to being the best ‘source of income’. </w:t>
      </w:r>
      <w:r w:rsidR="00CF0F92">
        <w:rPr>
          <w:rFonts w:ascii="Times New Roman" w:hAnsi="Times New Roman" w:cs="Times New Roman"/>
          <w:lang w:val="en-GB"/>
        </w:rPr>
        <w:t xml:space="preserve">While the EU </w:t>
      </w:r>
      <w:r w:rsidR="001206D3">
        <w:rPr>
          <w:rFonts w:ascii="Times New Roman" w:hAnsi="Times New Roman" w:cs="Times New Roman"/>
          <w:lang w:val="en-GB"/>
        </w:rPr>
        <w:t xml:space="preserve">aimed to reduce the inconsistency </w:t>
      </w:r>
      <w:r w:rsidR="0001325C">
        <w:rPr>
          <w:rFonts w:ascii="Times New Roman" w:hAnsi="Times New Roman" w:cs="Times New Roman"/>
          <w:lang w:val="en-GB"/>
        </w:rPr>
        <w:t>between the regions, Wales has been at the advantage through the ‘reallocation of funds’</w:t>
      </w:r>
      <w:r w:rsidR="000B1FCB">
        <w:rPr>
          <w:rFonts w:ascii="Times New Roman" w:hAnsi="Times New Roman" w:cs="Times New Roman"/>
          <w:lang w:val="en-GB"/>
        </w:rPr>
        <w:t xml:space="preserve"> which was across the EU</w:t>
      </w:r>
      <w:r w:rsidR="00DD6849">
        <w:rPr>
          <w:rFonts w:ascii="Times New Roman" w:hAnsi="Times New Roman" w:cs="Times New Roman"/>
          <w:lang w:val="en-GB"/>
        </w:rPr>
        <w:t xml:space="preserve"> looking</w:t>
      </w:r>
      <w:r w:rsidR="000B1FCB">
        <w:rPr>
          <w:rFonts w:ascii="Times New Roman" w:hAnsi="Times New Roman" w:cs="Times New Roman"/>
          <w:lang w:val="en-GB"/>
        </w:rPr>
        <w:t xml:space="preserve"> at what happens to Wales now White (2017) states that the ‘EU programme’ keeps running until 2020 thus Wales should be eligible for the continuous support. </w:t>
      </w:r>
      <w:r w:rsidR="00CD4364">
        <w:rPr>
          <w:rFonts w:ascii="Times New Roman" w:hAnsi="Times New Roman" w:cs="Times New Roman"/>
          <w:lang w:val="en-GB"/>
        </w:rPr>
        <w:t xml:space="preserve">But then again, with the UK deporting from the EU officially in 2019, questions rised about whether Wales will continue to receive the funding support. Significantly, the ‘UK Government’ claims the support will continue after the UK have left (White, 2017). </w:t>
      </w:r>
      <w:r w:rsidR="00752B84">
        <w:rPr>
          <w:rFonts w:ascii="Times New Roman" w:hAnsi="Times New Roman" w:cs="Times New Roman"/>
          <w:lang w:val="en-GB"/>
        </w:rPr>
        <w:t xml:space="preserve">Wales feel as though they should </w:t>
      </w:r>
      <w:r w:rsidR="009E78D7">
        <w:rPr>
          <w:rFonts w:ascii="Times New Roman" w:hAnsi="Times New Roman" w:cs="Times New Roman"/>
          <w:lang w:val="en-GB"/>
        </w:rPr>
        <w:t xml:space="preserve">be at the negotiating </w:t>
      </w:r>
      <w:r w:rsidR="00752B84">
        <w:rPr>
          <w:rFonts w:ascii="Times New Roman" w:hAnsi="Times New Roman" w:cs="Times New Roman"/>
          <w:lang w:val="en-GB"/>
        </w:rPr>
        <w:t xml:space="preserve">table. Jones (2017) states that the ‘Welsh Labour’ attitude towards ‘Brexit’ has always revolved around having “full and unfettered access to the single market” (Jones, 2017). </w:t>
      </w:r>
      <w:r w:rsidR="00BD5E6D">
        <w:rPr>
          <w:rFonts w:ascii="Times New Roman" w:hAnsi="Times New Roman" w:cs="Times New Roman"/>
          <w:lang w:val="en-GB"/>
        </w:rPr>
        <w:t xml:space="preserve">However, Welsh Labour’s </w:t>
      </w:r>
      <w:r w:rsidR="009E0043">
        <w:rPr>
          <w:rFonts w:ascii="Times New Roman" w:hAnsi="Times New Roman" w:cs="Times New Roman"/>
          <w:lang w:val="en-GB"/>
        </w:rPr>
        <w:t>approach to ‘Brexit’ clearly diverges ‘markedly’ compared to the approach taken by the ‘</w:t>
      </w:r>
      <w:r w:rsidR="00DD6849">
        <w:rPr>
          <w:rFonts w:ascii="Times New Roman" w:hAnsi="Times New Roman" w:cs="Times New Roman"/>
          <w:lang w:val="en-GB"/>
        </w:rPr>
        <w:t>Tory’s</w:t>
      </w:r>
      <w:r w:rsidR="009E0043">
        <w:rPr>
          <w:rFonts w:ascii="Times New Roman" w:hAnsi="Times New Roman" w:cs="Times New Roman"/>
          <w:lang w:val="en-GB"/>
        </w:rPr>
        <w:t>’</w:t>
      </w:r>
      <w:r w:rsidR="002270FC">
        <w:rPr>
          <w:rFonts w:ascii="Times New Roman" w:hAnsi="Times New Roman" w:cs="Times New Roman"/>
          <w:lang w:val="en-GB"/>
        </w:rPr>
        <w:t xml:space="preserve">. Jones (2017) states how the </w:t>
      </w:r>
      <w:r w:rsidR="003871EE">
        <w:rPr>
          <w:rFonts w:ascii="Times New Roman" w:hAnsi="Times New Roman" w:cs="Times New Roman"/>
          <w:lang w:val="en-GB"/>
        </w:rPr>
        <w:t>‘</w:t>
      </w:r>
      <w:r w:rsidR="002270FC">
        <w:rPr>
          <w:rFonts w:ascii="Times New Roman" w:hAnsi="Times New Roman" w:cs="Times New Roman"/>
          <w:lang w:val="en-GB"/>
        </w:rPr>
        <w:t>Welsh Labour’s</w:t>
      </w:r>
      <w:r w:rsidR="003871EE">
        <w:rPr>
          <w:rFonts w:ascii="Times New Roman" w:hAnsi="Times New Roman" w:cs="Times New Roman"/>
          <w:lang w:val="en-GB"/>
        </w:rPr>
        <w:t>’</w:t>
      </w:r>
      <w:r w:rsidR="002270FC">
        <w:rPr>
          <w:rFonts w:ascii="Times New Roman" w:hAnsi="Times New Roman" w:cs="Times New Roman"/>
          <w:lang w:val="en-GB"/>
        </w:rPr>
        <w:t xml:space="preserve"> approach towards Brexit grasps the vast support all over the UK. </w:t>
      </w:r>
      <w:r w:rsidR="003871EE">
        <w:rPr>
          <w:rFonts w:ascii="Times New Roman" w:hAnsi="Times New Roman" w:cs="Times New Roman"/>
          <w:lang w:val="en-GB"/>
        </w:rPr>
        <w:t>Tha</w:t>
      </w:r>
      <w:r w:rsidR="00D822C9">
        <w:rPr>
          <w:rFonts w:ascii="Times New Roman" w:hAnsi="Times New Roman" w:cs="Times New Roman"/>
          <w:lang w:val="en-GB"/>
        </w:rPr>
        <w:t>t said, Jones (2017) also proposes</w:t>
      </w:r>
      <w:r w:rsidR="003871EE">
        <w:rPr>
          <w:rFonts w:ascii="Times New Roman" w:hAnsi="Times New Roman" w:cs="Times New Roman"/>
          <w:lang w:val="en-GB"/>
        </w:rPr>
        <w:t xml:space="preserve"> how the ‘Welsh Labour’ </w:t>
      </w:r>
      <w:r w:rsidR="00D822C9">
        <w:rPr>
          <w:rFonts w:ascii="Times New Roman" w:hAnsi="Times New Roman" w:cs="Times New Roman"/>
          <w:lang w:val="en-GB"/>
        </w:rPr>
        <w:t xml:space="preserve">are entirely about negotiating at the table. </w:t>
      </w:r>
    </w:p>
    <w:p w14:paraId="2A170ED8" w14:textId="77777777" w:rsidR="00B72348" w:rsidRDefault="00B72348" w:rsidP="000E1145">
      <w:pPr>
        <w:spacing w:line="360" w:lineRule="auto"/>
        <w:jc w:val="both"/>
        <w:rPr>
          <w:rFonts w:ascii="Times New Roman" w:hAnsi="Times New Roman" w:cs="Times New Roman"/>
          <w:lang w:val="en-GB"/>
        </w:rPr>
      </w:pPr>
    </w:p>
    <w:p w14:paraId="51A13355" w14:textId="49189B43" w:rsidR="00B72348" w:rsidRDefault="00B72348" w:rsidP="000E1145">
      <w:pPr>
        <w:spacing w:line="360" w:lineRule="auto"/>
        <w:jc w:val="both"/>
        <w:rPr>
          <w:rFonts w:ascii="Times New Roman" w:hAnsi="Times New Roman" w:cs="Times New Roman"/>
          <w:lang w:val="en-GB"/>
        </w:rPr>
      </w:pPr>
      <w:r>
        <w:rPr>
          <w:rFonts w:ascii="Times New Roman" w:hAnsi="Times New Roman" w:cs="Times New Roman"/>
          <w:lang w:val="en-GB"/>
        </w:rPr>
        <w:t xml:space="preserve">Exploring how ‘Brexit’ is affecting ‘Wales Devolved Government’. </w:t>
      </w:r>
      <w:r w:rsidR="007B03F0">
        <w:rPr>
          <w:rFonts w:ascii="Times New Roman" w:hAnsi="Times New Roman" w:cs="Times New Roman"/>
          <w:lang w:val="en-GB"/>
        </w:rPr>
        <w:t xml:space="preserve">The Welsh Government have proposed some actions with hope it will make their ‘approach’ more realistic. These actions include the following from Gov.wales (2017), hoping on the ‘UK Government’ to </w:t>
      </w:r>
      <w:r w:rsidR="00DD6849">
        <w:rPr>
          <w:rFonts w:ascii="Times New Roman" w:hAnsi="Times New Roman" w:cs="Times New Roman"/>
          <w:lang w:val="en-GB"/>
        </w:rPr>
        <w:t xml:space="preserve">ensure the vows </w:t>
      </w:r>
      <w:r w:rsidR="008E6E50">
        <w:rPr>
          <w:rFonts w:ascii="Times New Roman" w:hAnsi="Times New Roman" w:cs="Times New Roman"/>
          <w:lang w:val="en-GB"/>
        </w:rPr>
        <w:t xml:space="preserve">made during the ‘referendum’ mean that Wales will not be at a disadvantage as they leave the EU. They Welsh Government aim to progress a ‘framework’ for the ‘regionally-focused’ financial progress that are in corporation with ‘stakeholders’ around Wales. </w:t>
      </w:r>
      <w:r w:rsidR="000F71AE">
        <w:rPr>
          <w:rFonts w:ascii="Times New Roman" w:hAnsi="Times New Roman" w:cs="Times New Roman"/>
          <w:lang w:val="en-GB"/>
        </w:rPr>
        <w:t xml:space="preserve">Firstly, looking at how the EU helped the Welsh Government. Gov.wales (2017) </w:t>
      </w:r>
      <w:r w:rsidR="001A54B2">
        <w:rPr>
          <w:rFonts w:ascii="Times New Roman" w:hAnsi="Times New Roman" w:cs="Times New Roman"/>
          <w:lang w:val="en-GB"/>
        </w:rPr>
        <w:t xml:space="preserve">suggest how the funding from the EU has been helpful on the ‘welsh economy’ along with ‘labour market’ mend from years of ‘industrial decline’. Receiving this funding has managed to help many ‘businesses’ and ‘communities’ across Wales. The funding also helped to grasp in a bigger ‘private, public and third sector investment’. </w:t>
      </w:r>
      <w:r w:rsidR="00B602E5">
        <w:rPr>
          <w:rFonts w:ascii="Times New Roman" w:hAnsi="Times New Roman" w:cs="Times New Roman"/>
          <w:lang w:val="en-GB"/>
        </w:rPr>
        <w:t>In hope for a better future after ‘Brexit’ Gov.wales (2018) state there will be a ‘future without borders’</w:t>
      </w:r>
      <w:r w:rsidR="00D01D93">
        <w:rPr>
          <w:rFonts w:ascii="Times New Roman" w:hAnsi="Times New Roman" w:cs="Times New Roman"/>
          <w:lang w:val="en-GB"/>
        </w:rPr>
        <w:t>. They hope that funding and investments for the ‘economic development’ to be made ‘</w:t>
      </w:r>
      <w:r w:rsidR="00B0435E">
        <w:rPr>
          <w:rFonts w:ascii="Times New Roman" w:hAnsi="Times New Roman" w:cs="Times New Roman"/>
          <w:lang w:val="en-GB"/>
        </w:rPr>
        <w:t>national’ and ‘</w:t>
      </w:r>
      <w:r w:rsidR="00D01D93">
        <w:rPr>
          <w:rFonts w:ascii="Times New Roman" w:hAnsi="Times New Roman" w:cs="Times New Roman"/>
          <w:lang w:val="en-GB"/>
        </w:rPr>
        <w:t xml:space="preserve">regional’. </w:t>
      </w:r>
      <w:r w:rsidR="004B64D4">
        <w:rPr>
          <w:rFonts w:ascii="Times New Roman" w:hAnsi="Times New Roman" w:cs="Times New Roman"/>
          <w:lang w:val="en-GB"/>
        </w:rPr>
        <w:t xml:space="preserve">Secondly, looking at the long-term </w:t>
      </w:r>
      <w:r w:rsidR="00DD6849">
        <w:rPr>
          <w:rFonts w:ascii="Times New Roman" w:hAnsi="Times New Roman" w:cs="Times New Roman"/>
          <w:lang w:val="en-GB"/>
        </w:rPr>
        <w:t>effects</w:t>
      </w:r>
      <w:r w:rsidR="004B64D4">
        <w:rPr>
          <w:rFonts w:ascii="Times New Roman" w:hAnsi="Times New Roman" w:cs="Times New Roman"/>
          <w:lang w:val="en-GB"/>
        </w:rPr>
        <w:t xml:space="preserve"> ‘Brexit’ may have on the ‘Welsh Government’. Gov.wales (2018) suggests how Wales should not exclude themselves from the UK including the ‘land border’ by considering the economic ties Wales have with the rest of the UK. They must work together to ensure a more beneficial future for the Nations. Gov.wales (2018) states how they cannot address the challenges the Welsh economy may face by not involving the ‘EU investment’. </w:t>
      </w:r>
      <w:r w:rsidR="00B0435E">
        <w:rPr>
          <w:rFonts w:ascii="Times New Roman" w:hAnsi="Times New Roman" w:cs="Times New Roman"/>
          <w:lang w:val="en-GB"/>
        </w:rPr>
        <w:t xml:space="preserve">The Welsh Governments are more concerned with the ‘UK Government’ ‘macro-economic policy’ and their expenses as this could have the most dominant effect on the welsh economy. As previously discussed by Gov.wales (2018) they stated how the funding from EU helped ease the most damaging impacts on the Government. However, the Welsh Government need the decisions of the UK to be more delicate on the economic wellbeing of all four ‘Nations’ as well as the ‘Regions’ (Gov.wales, 2018). </w:t>
      </w:r>
    </w:p>
    <w:p w14:paraId="1836CCAA" w14:textId="77777777" w:rsidR="00FD377C" w:rsidRDefault="00FD377C" w:rsidP="000E1145">
      <w:pPr>
        <w:spacing w:line="360" w:lineRule="auto"/>
        <w:jc w:val="both"/>
        <w:rPr>
          <w:rFonts w:ascii="Times New Roman" w:hAnsi="Times New Roman" w:cs="Times New Roman"/>
          <w:lang w:val="en-GB"/>
        </w:rPr>
      </w:pPr>
    </w:p>
    <w:p w14:paraId="78A56784" w14:textId="77777777" w:rsidR="00C3564C" w:rsidRDefault="00624569" w:rsidP="000E1145">
      <w:pPr>
        <w:spacing w:line="360" w:lineRule="auto"/>
        <w:jc w:val="both"/>
        <w:rPr>
          <w:rFonts w:ascii="Times New Roman" w:hAnsi="Times New Roman" w:cs="Times New Roman"/>
          <w:lang w:val="en-GB"/>
        </w:rPr>
      </w:pPr>
      <w:r>
        <w:rPr>
          <w:rFonts w:ascii="Times New Roman" w:hAnsi="Times New Roman" w:cs="Times New Roman"/>
          <w:lang w:val="en-GB"/>
        </w:rPr>
        <w:t>In recent political landscape</w:t>
      </w:r>
      <w:r w:rsidR="001502F6">
        <w:rPr>
          <w:rFonts w:ascii="Times New Roman" w:hAnsi="Times New Roman" w:cs="Times New Roman"/>
          <w:lang w:val="en-GB"/>
        </w:rPr>
        <w:t xml:space="preserve"> in Wales, the Assembly’s </w:t>
      </w:r>
      <w:r w:rsidR="00744B0C">
        <w:rPr>
          <w:rFonts w:ascii="Times New Roman" w:hAnsi="Times New Roman" w:cs="Times New Roman"/>
          <w:lang w:val="en-GB"/>
        </w:rPr>
        <w:t xml:space="preserve">vote, this is to secure ‘Welsh Powers’ after ‘Brexit’. Williams (2018) a BBC correspondent states how </w:t>
      </w:r>
      <w:r w:rsidR="0020640C">
        <w:rPr>
          <w:rFonts w:ascii="Times New Roman" w:hAnsi="Times New Roman" w:cs="Times New Roman"/>
          <w:lang w:val="en-GB"/>
        </w:rPr>
        <w:t xml:space="preserve">the Assembly Members </w:t>
      </w:r>
      <w:r w:rsidR="00396E01">
        <w:rPr>
          <w:rFonts w:ascii="Times New Roman" w:hAnsi="Times New Roman" w:cs="Times New Roman"/>
          <w:lang w:val="en-GB"/>
        </w:rPr>
        <w:t xml:space="preserve">‘unanimously’ supported a ‘Plaid Cymru’ movement which calls for a new regulation to uphold Wales from the ‘Brexit plans’. </w:t>
      </w:r>
      <w:r w:rsidR="001D6FF0">
        <w:rPr>
          <w:rFonts w:ascii="Times New Roman" w:hAnsi="Times New Roman" w:cs="Times New Roman"/>
          <w:lang w:val="en-GB"/>
        </w:rPr>
        <w:t xml:space="preserve">Assembly Members roles are to carry out the work of ‘Assembly democratic’ which they speak and act for the importance of Wales and the people (National Assembly for Wales, 2018). </w:t>
      </w:r>
      <w:r w:rsidR="0085634D">
        <w:rPr>
          <w:rFonts w:ascii="Times New Roman" w:hAnsi="Times New Roman" w:cs="Times New Roman"/>
          <w:lang w:val="en-GB"/>
        </w:rPr>
        <w:t xml:space="preserve">Assembly member of Plaid Cymru ‘Steffan Lewis’ called the new regulation a “strong mandate”. Williams (2018) claims the ‘UK Government’ have agreed to make needed adjustments to ‘proposed legislation’ despite this, </w:t>
      </w:r>
      <w:r w:rsidR="00066A59">
        <w:rPr>
          <w:rFonts w:ascii="Times New Roman" w:hAnsi="Times New Roman" w:cs="Times New Roman"/>
          <w:lang w:val="en-GB"/>
        </w:rPr>
        <w:t xml:space="preserve">the changes ‘UK Governments’ promised will not be ready until the ‘EU Withdrawal’ arrives at the ‘House of Lords’ </w:t>
      </w:r>
      <w:r w:rsidR="000334D5">
        <w:rPr>
          <w:rFonts w:ascii="Times New Roman" w:hAnsi="Times New Roman" w:cs="Times New Roman"/>
          <w:lang w:val="en-GB"/>
        </w:rPr>
        <w:t>which is at the end of January even though it had previously been stated that it would have been introduced through the debate in ‘House of Commons’</w:t>
      </w:r>
      <w:r w:rsidR="00AD79D0">
        <w:rPr>
          <w:rFonts w:ascii="Times New Roman" w:hAnsi="Times New Roman" w:cs="Times New Roman"/>
          <w:lang w:val="en-GB"/>
        </w:rPr>
        <w:t xml:space="preserve"> (Williams, 2018). </w:t>
      </w:r>
    </w:p>
    <w:p w14:paraId="0708B5D4" w14:textId="77777777" w:rsidR="009215C6" w:rsidRDefault="009215C6" w:rsidP="000E1145">
      <w:pPr>
        <w:spacing w:line="360" w:lineRule="auto"/>
        <w:jc w:val="both"/>
        <w:rPr>
          <w:rFonts w:ascii="Times New Roman" w:hAnsi="Times New Roman" w:cs="Times New Roman"/>
          <w:lang w:val="en-GB"/>
        </w:rPr>
      </w:pPr>
    </w:p>
    <w:p w14:paraId="115A5D05" w14:textId="5FCBE1A8" w:rsidR="008223B2" w:rsidRDefault="00FD377C" w:rsidP="000E1145">
      <w:pPr>
        <w:spacing w:line="360" w:lineRule="auto"/>
        <w:jc w:val="both"/>
        <w:rPr>
          <w:rFonts w:ascii="Times New Roman" w:hAnsi="Times New Roman" w:cs="Times New Roman"/>
          <w:lang w:val="en-GB"/>
        </w:rPr>
      </w:pPr>
      <w:r>
        <w:rPr>
          <w:rFonts w:ascii="Times New Roman" w:hAnsi="Times New Roman" w:cs="Times New Roman"/>
          <w:lang w:val="en-GB"/>
        </w:rPr>
        <w:t xml:space="preserve">Another recent </w:t>
      </w:r>
      <w:r w:rsidR="00B871D8">
        <w:rPr>
          <w:rFonts w:ascii="Times New Roman" w:hAnsi="Times New Roman" w:cs="Times New Roman"/>
          <w:lang w:val="en-GB"/>
        </w:rPr>
        <w:t>political landscape</w:t>
      </w:r>
      <w:r w:rsidR="00C3564C">
        <w:rPr>
          <w:rFonts w:ascii="Times New Roman" w:hAnsi="Times New Roman" w:cs="Times New Roman"/>
          <w:lang w:val="en-GB"/>
        </w:rPr>
        <w:t xml:space="preserve"> within the </w:t>
      </w:r>
      <w:r w:rsidR="00DD6849">
        <w:rPr>
          <w:rFonts w:ascii="Times New Roman" w:hAnsi="Times New Roman" w:cs="Times New Roman"/>
          <w:lang w:val="en-GB"/>
        </w:rPr>
        <w:t>UK, is</w:t>
      </w:r>
      <w:r w:rsidR="00B871D8">
        <w:rPr>
          <w:rFonts w:ascii="Times New Roman" w:hAnsi="Times New Roman" w:cs="Times New Roman"/>
          <w:lang w:val="en-GB"/>
        </w:rPr>
        <w:t xml:space="preserve"> the research into the ‘Article 49’. Member of the ‘European Commission President’ – ‘Jean Claude Juncker’ had expressed that with Britain leaving the EU in two </w:t>
      </w:r>
      <w:r w:rsidR="00DD6849">
        <w:rPr>
          <w:rFonts w:ascii="Times New Roman" w:hAnsi="Times New Roman" w:cs="Times New Roman"/>
          <w:lang w:val="en-GB"/>
        </w:rPr>
        <w:t>years’ time</w:t>
      </w:r>
      <w:r w:rsidR="00B871D8">
        <w:rPr>
          <w:rFonts w:ascii="Times New Roman" w:hAnsi="Times New Roman" w:cs="Times New Roman"/>
          <w:lang w:val="en-GB"/>
        </w:rPr>
        <w:t>, they wou</w:t>
      </w:r>
      <w:r w:rsidR="00DD6849">
        <w:rPr>
          <w:rFonts w:ascii="Times New Roman" w:hAnsi="Times New Roman" w:cs="Times New Roman"/>
          <w:lang w:val="en-GB"/>
        </w:rPr>
        <w:t>ld still be eligible to join the EU again</w:t>
      </w:r>
      <w:r w:rsidR="00B871D8">
        <w:rPr>
          <w:rFonts w:ascii="Times New Roman" w:hAnsi="Times New Roman" w:cs="Times New Roman"/>
          <w:lang w:val="en-GB"/>
        </w:rPr>
        <w:t xml:space="preserve"> under the ‘article 49’ which is the ‘Treaty of the European Union’ (Stone, 2018). </w:t>
      </w:r>
      <w:r w:rsidR="00D222E2">
        <w:rPr>
          <w:rFonts w:ascii="Times New Roman" w:hAnsi="Times New Roman" w:cs="Times New Roman"/>
          <w:lang w:val="en-GB"/>
        </w:rPr>
        <w:t>What is ‘Article 49?’ To give a brief understanding, Britain have an ‘Article 50’ which leaves a country to leave t</w:t>
      </w:r>
      <w:r w:rsidR="00075370">
        <w:rPr>
          <w:rFonts w:ascii="Times New Roman" w:hAnsi="Times New Roman" w:cs="Times New Roman"/>
          <w:lang w:val="en-GB"/>
        </w:rPr>
        <w:t xml:space="preserve">he EU </w:t>
      </w:r>
      <w:r w:rsidR="00D222E2">
        <w:rPr>
          <w:rFonts w:ascii="Times New Roman" w:hAnsi="Times New Roman" w:cs="Times New Roman"/>
          <w:lang w:val="en-GB"/>
        </w:rPr>
        <w:t xml:space="preserve">(Rothwell, Midgley, 2018). </w:t>
      </w:r>
      <w:r w:rsidR="00075370">
        <w:rPr>
          <w:rFonts w:ascii="Times New Roman" w:hAnsi="Times New Roman" w:cs="Times New Roman"/>
          <w:lang w:val="en-GB"/>
        </w:rPr>
        <w:t>However, with the similar names both ‘Article 50’ and ‘Article 49’ be ‘related’ in some way. Th</w:t>
      </w:r>
      <w:r w:rsidR="00C3564C">
        <w:rPr>
          <w:rFonts w:ascii="Times New Roman" w:hAnsi="Times New Roman" w:cs="Times New Roman"/>
          <w:lang w:val="en-GB"/>
        </w:rPr>
        <w:t xml:space="preserve">is </w:t>
      </w:r>
      <w:r w:rsidR="00075370">
        <w:rPr>
          <w:rFonts w:ascii="Times New Roman" w:hAnsi="Times New Roman" w:cs="Times New Roman"/>
          <w:lang w:val="en-GB"/>
        </w:rPr>
        <w:t xml:space="preserve">is to say </w:t>
      </w:r>
      <w:r w:rsidR="007F0212">
        <w:rPr>
          <w:rFonts w:ascii="Times New Roman" w:hAnsi="Times New Roman" w:cs="Times New Roman"/>
          <w:lang w:val="en-GB"/>
        </w:rPr>
        <w:t xml:space="preserve">that, </w:t>
      </w:r>
      <w:r w:rsidR="00075370">
        <w:rPr>
          <w:rFonts w:ascii="Times New Roman" w:hAnsi="Times New Roman" w:cs="Times New Roman"/>
          <w:lang w:val="en-GB"/>
        </w:rPr>
        <w:t>‘Article 49’ is somewhat the opposite by stating how Count</w:t>
      </w:r>
      <w:r w:rsidR="00C3564C">
        <w:rPr>
          <w:rFonts w:ascii="Times New Roman" w:hAnsi="Times New Roman" w:cs="Times New Roman"/>
          <w:lang w:val="en-GB"/>
        </w:rPr>
        <w:t xml:space="preserve">ries can unite and join the EU (Stone, 2018). </w:t>
      </w:r>
      <w:r w:rsidR="007F0212">
        <w:rPr>
          <w:rFonts w:ascii="Times New Roman" w:hAnsi="Times New Roman" w:cs="Times New Roman"/>
          <w:lang w:val="en-GB"/>
        </w:rPr>
        <w:t xml:space="preserve">However, once Britain has left the EU officially they will no longer be a ‘party’ within the ‘Treaty of the European Union’. </w:t>
      </w:r>
      <w:r w:rsidR="00C3564C">
        <w:rPr>
          <w:rFonts w:ascii="Times New Roman" w:hAnsi="Times New Roman" w:cs="Times New Roman"/>
          <w:lang w:val="en-GB"/>
        </w:rPr>
        <w:t xml:space="preserve">Looking more closely at the conditions of the ‘Article 49’, Stone (2018) states that when states/countries wish to join the EU a submission must be made to the ‘European Council’. The next step would be the EU council have a duty to approve or decline the submission, on the other hand it will also need approval from the ‘European Parliament’ </w:t>
      </w:r>
      <w:r w:rsidR="00714F53">
        <w:rPr>
          <w:rFonts w:ascii="Times New Roman" w:hAnsi="Times New Roman" w:cs="Times New Roman"/>
          <w:lang w:val="en-GB"/>
        </w:rPr>
        <w:t xml:space="preserve">this means </w:t>
      </w:r>
      <w:r w:rsidR="00DD6849">
        <w:rPr>
          <w:rFonts w:ascii="Times New Roman" w:hAnsi="Times New Roman" w:cs="Times New Roman"/>
          <w:lang w:val="en-GB"/>
        </w:rPr>
        <w:t>many</w:t>
      </w:r>
      <w:r w:rsidR="00714F53">
        <w:rPr>
          <w:rFonts w:ascii="Times New Roman" w:hAnsi="Times New Roman" w:cs="Times New Roman"/>
          <w:lang w:val="en-GB"/>
        </w:rPr>
        <w:t xml:space="preserve"> votes from ‘MEPs’ and is then selected by ‘member states’. Yet, the Article states it must be taken into consideration with the ‘European Commission’ who is ‘Jean Claude Juncker’ as previously discussed had expressed that Britain could still be eligible to ‘re-join’ under the Article (Stone, 2018). </w:t>
      </w:r>
    </w:p>
    <w:p w14:paraId="63003403" w14:textId="77777777" w:rsidR="00446B09" w:rsidRDefault="00446B09" w:rsidP="000E1145">
      <w:pPr>
        <w:spacing w:line="360" w:lineRule="auto"/>
        <w:jc w:val="both"/>
        <w:rPr>
          <w:rFonts w:ascii="Times New Roman" w:hAnsi="Times New Roman" w:cs="Times New Roman"/>
          <w:lang w:val="en-GB"/>
        </w:rPr>
      </w:pPr>
    </w:p>
    <w:p w14:paraId="45C4DBE8" w14:textId="3AC57530" w:rsidR="0024117D" w:rsidRPr="00570495" w:rsidRDefault="0014198A" w:rsidP="000E1145">
      <w:pPr>
        <w:spacing w:line="360" w:lineRule="auto"/>
        <w:jc w:val="both"/>
        <w:rPr>
          <w:rFonts w:ascii="Times New Roman" w:hAnsi="Times New Roman" w:cs="Times New Roman"/>
          <w:lang w:val="en-GB"/>
        </w:rPr>
      </w:pPr>
      <w:r>
        <w:rPr>
          <w:rFonts w:ascii="Times New Roman" w:hAnsi="Times New Roman" w:cs="Times New Roman"/>
          <w:lang w:val="en-GB"/>
        </w:rPr>
        <w:t xml:space="preserve">Exploring the effects ‘Brexit’ have on countries world-wide. The United States for example, they were </w:t>
      </w:r>
      <w:r w:rsidR="00B3370A">
        <w:rPr>
          <w:rFonts w:ascii="Times New Roman" w:hAnsi="Times New Roman" w:cs="Times New Roman"/>
          <w:lang w:val="en-GB"/>
        </w:rPr>
        <w:t xml:space="preserve">shocked and panicked when the result of the referendum came in. The reason behind this that the US felt as though the UK were a link between them and the EU. Having said that, on ‘foreign-policy’ demands the UK helped to navigate the EU in the direction of a ‘relatively’ daunting as well as ‘US-friendly’ situation (Centre for European Reform, 2016). </w:t>
      </w:r>
      <w:r w:rsidR="0024117D">
        <w:rPr>
          <w:rFonts w:ascii="Times New Roman" w:hAnsi="Times New Roman" w:cs="Times New Roman"/>
          <w:lang w:val="en-GB"/>
        </w:rPr>
        <w:t xml:space="preserve"> ‘Brexit’ is influencing not only countries world-wide but also the UK trade and ‘living standards’. </w:t>
      </w:r>
      <w:r w:rsidR="00DD7B28">
        <w:rPr>
          <w:rFonts w:ascii="Times New Roman" w:hAnsi="Times New Roman" w:cs="Times New Roman"/>
          <w:lang w:val="en-GB"/>
        </w:rPr>
        <w:t xml:space="preserve">From looking at the </w:t>
      </w:r>
      <w:r w:rsidR="002F7705">
        <w:rPr>
          <w:rFonts w:ascii="Times New Roman" w:hAnsi="Times New Roman" w:cs="Times New Roman"/>
          <w:lang w:val="en-GB"/>
        </w:rPr>
        <w:t>Parliament.UK (</w:t>
      </w:r>
      <w:r w:rsidR="00DD7B28">
        <w:rPr>
          <w:rFonts w:ascii="Times New Roman" w:hAnsi="Times New Roman" w:cs="Times New Roman"/>
          <w:lang w:val="en-GB"/>
        </w:rPr>
        <w:t>2017) it states how ‘Brexit’ is affecting the consumers on their rights also affecting businesses.  There is worry that by UK leaving the EU it will bring doubt and a lot of change. Having said that, currently the ‘European Union Withdrawal Bill’ is being proceeded through the ‘Parliament’. This could then ‘repeal’ the ‘European Communities Act’ which was founded i</w:t>
      </w:r>
      <w:r w:rsidR="002F7705">
        <w:rPr>
          <w:rFonts w:ascii="Times New Roman" w:hAnsi="Times New Roman" w:cs="Times New Roman"/>
          <w:lang w:val="en-GB"/>
        </w:rPr>
        <w:t>n 1972 (Parliament.UK,</w:t>
      </w:r>
      <w:r w:rsidR="00DD7B28">
        <w:rPr>
          <w:rFonts w:ascii="Times New Roman" w:hAnsi="Times New Roman" w:cs="Times New Roman"/>
          <w:lang w:val="en-GB"/>
        </w:rPr>
        <w:t xml:space="preserve"> (2017). </w:t>
      </w:r>
      <w:r w:rsidR="004B1EE5">
        <w:rPr>
          <w:rFonts w:ascii="Times New Roman" w:hAnsi="Times New Roman" w:cs="Times New Roman"/>
          <w:lang w:val="en-GB"/>
        </w:rPr>
        <w:t xml:space="preserve">It is crucial to remember the ‘importance’ of trading with the EU to help the UK businesses. For example, car companies or known as ‘manufacturers’ import parts of cars from the EU because the parts are not here or are not the same worth here </w:t>
      </w:r>
      <w:r w:rsidR="002F7705">
        <w:rPr>
          <w:rFonts w:ascii="Times New Roman" w:hAnsi="Times New Roman" w:cs="Times New Roman"/>
          <w:lang w:val="en-GB"/>
        </w:rPr>
        <w:t xml:space="preserve">in the UK (Parliament.UK, 2017). Thus, Dhingra </w:t>
      </w:r>
      <w:r w:rsidR="002F7705" w:rsidRPr="002F7705">
        <w:rPr>
          <w:rFonts w:ascii="Times New Roman" w:hAnsi="Times New Roman" w:cs="Times New Roman"/>
          <w:i/>
          <w:lang w:val="en-GB"/>
        </w:rPr>
        <w:t>et al</w:t>
      </w:r>
      <w:r w:rsidR="002F7705">
        <w:rPr>
          <w:rFonts w:ascii="Times New Roman" w:hAnsi="Times New Roman" w:cs="Times New Roman"/>
          <w:lang w:val="en-GB"/>
        </w:rPr>
        <w:t xml:space="preserve">, (2017) claims how the UK leaving the EU it would result in a ‘lower trade’ between the both. As well as the UK receiving less benefit from the ‘future market integration’ inside the EU. The key benefit of ‘Brexit’ would be a lesser net input to the ‘EU budget’. </w:t>
      </w:r>
      <w:r w:rsidR="00313CA1">
        <w:rPr>
          <w:rFonts w:ascii="Times New Roman" w:hAnsi="Times New Roman" w:cs="Times New Roman"/>
          <w:lang w:val="en-GB"/>
        </w:rPr>
        <w:t xml:space="preserve">Moreover, with a higher increase in prices it will mean a deterioration in the living standards within the UK. </w:t>
      </w:r>
      <w:r w:rsidR="00570495">
        <w:rPr>
          <w:rFonts w:ascii="Times New Roman" w:hAnsi="Times New Roman" w:cs="Times New Roman"/>
          <w:lang w:val="en-GB"/>
        </w:rPr>
        <w:t xml:space="preserve">Breinlich </w:t>
      </w:r>
      <w:r w:rsidR="000160A2">
        <w:rPr>
          <w:rFonts w:ascii="Times New Roman" w:hAnsi="Times New Roman" w:cs="Times New Roman"/>
          <w:i/>
          <w:lang w:val="en-GB"/>
        </w:rPr>
        <w:t>et al</w:t>
      </w:r>
      <w:r w:rsidR="00570495">
        <w:rPr>
          <w:rFonts w:ascii="Times New Roman" w:hAnsi="Times New Roman" w:cs="Times New Roman"/>
          <w:i/>
          <w:lang w:val="en-GB"/>
        </w:rPr>
        <w:t xml:space="preserve"> </w:t>
      </w:r>
      <w:r w:rsidR="00570495" w:rsidRPr="00570495">
        <w:rPr>
          <w:rFonts w:ascii="Times New Roman" w:hAnsi="Times New Roman" w:cs="Times New Roman"/>
          <w:lang w:val="en-GB"/>
        </w:rPr>
        <w:t>(2017)</w:t>
      </w:r>
      <w:r w:rsidR="00570495">
        <w:rPr>
          <w:rFonts w:ascii="Times New Roman" w:hAnsi="Times New Roman" w:cs="Times New Roman"/>
          <w:i/>
          <w:lang w:val="en-GB"/>
        </w:rPr>
        <w:t xml:space="preserve"> </w:t>
      </w:r>
      <w:r w:rsidR="00570495">
        <w:rPr>
          <w:rFonts w:ascii="Times New Roman" w:hAnsi="Times New Roman" w:cs="Times New Roman"/>
          <w:lang w:val="en-GB"/>
        </w:rPr>
        <w:t xml:space="preserve">show statistics on </w:t>
      </w:r>
      <w:r w:rsidR="00C00D6A">
        <w:rPr>
          <w:rFonts w:ascii="Times New Roman" w:hAnsi="Times New Roman" w:cs="Times New Roman"/>
          <w:lang w:val="en-GB"/>
        </w:rPr>
        <w:t xml:space="preserve">the drop on wages after the referendum, numbers fell from ‘1.7%’ in June 2016 to ‘-0.3%’ in August 2017. </w:t>
      </w:r>
    </w:p>
    <w:p w14:paraId="30E40CE0" w14:textId="77777777" w:rsidR="00C00D6A" w:rsidRDefault="00C00D6A" w:rsidP="000E1145">
      <w:pPr>
        <w:spacing w:line="360" w:lineRule="auto"/>
        <w:jc w:val="both"/>
        <w:rPr>
          <w:rFonts w:ascii="Times New Roman" w:hAnsi="Times New Roman" w:cs="Times New Roman"/>
          <w:lang w:val="en-GB"/>
        </w:rPr>
      </w:pPr>
    </w:p>
    <w:p w14:paraId="168F03FD" w14:textId="31610FF4" w:rsidR="00446B09" w:rsidRDefault="000160A2" w:rsidP="000E1145">
      <w:pPr>
        <w:spacing w:line="360" w:lineRule="auto"/>
        <w:jc w:val="both"/>
        <w:rPr>
          <w:rFonts w:ascii="Times New Roman" w:hAnsi="Times New Roman" w:cs="Times New Roman"/>
          <w:lang w:val="en-GB"/>
        </w:rPr>
      </w:pPr>
      <w:r>
        <w:rPr>
          <w:rFonts w:ascii="Times New Roman" w:hAnsi="Times New Roman" w:cs="Times New Roman"/>
          <w:lang w:val="en-GB"/>
        </w:rPr>
        <w:t>From looking at ‘Brexit’ from a ‘</w:t>
      </w:r>
      <w:r w:rsidR="00446B09">
        <w:rPr>
          <w:rFonts w:ascii="Times New Roman" w:hAnsi="Times New Roman" w:cs="Times New Roman"/>
          <w:lang w:val="en-GB"/>
        </w:rPr>
        <w:t>World</w:t>
      </w:r>
      <w:r>
        <w:rPr>
          <w:rFonts w:ascii="Times New Roman" w:hAnsi="Times New Roman" w:cs="Times New Roman"/>
          <w:lang w:val="en-GB"/>
        </w:rPr>
        <w:t xml:space="preserve">-Perspective View’. Comparing ‘Brexit’ to Donald Trump in the US. Shortly after the referendum in Britain, the US were campaigning for an election which would see a new President take control of their Country. Witte (2016) states how the similarities between both ‘Brexit’ and the United States election are quite ‘familiar’. </w:t>
      </w:r>
      <w:r w:rsidR="007626AD">
        <w:rPr>
          <w:rFonts w:ascii="Times New Roman" w:hAnsi="Times New Roman" w:cs="Times New Roman"/>
          <w:lang w:val="en-GB"/>
        </w:rPr>
        <w:t>However, Donald Trump’s ‘political campaign’ or manifesto is seen to be comparable to the ‘pro-Brexit campaign’ by focusing on the facts both campaigns were irritated about ‘immigration’. On the other hand, the people who were to remain in the UK share familiar similarities with ‘Hilary Clinton’ and her campaign e.g. both appalled to see what would</w:t>
      </w:r>
      <w:r w:rsidR="006765D4">
        <w:rPr>
          <w:rFonts w:ascii="Times New Roman" w:hAnsi="Times New Roman" w:cs="Times New Roman"/>
          <w:lang w:val="en-GB"/>
        </w:rPr>
        <w:t xml:space="preserve"> happen if the other party won (Witte, 2016). Moving on to look at the current political landscape that is happening world-wide right now. Focusing again on Donald Trump in the USA, </w:t>
      </w:r>
      <w:r w:rsidR="00DD6849">
        <w:rPr>
          <w:rFonts w:ascii="Times New Roman" w:hAnsi="Times New Roman" w:cs="Times New Roman"/>
          <w:lang w:val="en-GB"/>
        </w:rPr>
        <w:t>several</w:t>
      </w:r>
      <w:r w:rsidR="006765D4">
        <w:rPr>
          <w:rFonts w:ascii="Times New Roman" w:hAnsi="Times New Roman" w:cs="Times New Roman"/>
          <w:lang w:val="en-GB"/>
        </w:rPr>
        <w:t xml:space="preserve"> peop</w:t>
      </w:r>
      <w:r w:rsidR="00100004">
        <w:rPr>
          <w:rFonts w:ascii="Times New Roman" w:hAnsi="Times New Roman" w:cs="Times New Roman"/>
          <w:lang w:val="en-GB"/>
        </w:rPr>
        <w:t>l</w:t>
      </w:r>
      <w:r w:rsidR="006765D4">
        <w:rPr>
          <w:rFonts w:ascii="Times New Roman" w:hAnsi="Times New Roman" w:cs="Times New Roman"/>
          <w:lang w:val="en-GB"/>
        </w:rPr>
        <w:t>e argue whether he is the right person for p</w:t>
      </w:r>
      <w:r w:rsidR="00F05D79">
        <w:rPr>
          <w:rFonts w:ascii="Times New Roman" w:hAnsi="Times New Roman" w:cs="Times New Roman"/>
          <w:lang w:val="en-GB"/>
        </w:rPr>
        <w:t xml:space="preserve">resident due to his attitude towards </w:t>
      </w:r>
      <w:r w:rsidR="006765D4">
        <w:rPr>
          <w:rFonts w:ascii="Times New Roman" w:hAnsi="Times New Roman" w:cs="Times New Roman"/>
          <w:lang w:val="en-GB"/>
        </w:rPr>
        <w:t xml:space="preserve">Women. </w:t>
      </w:r>
      <w:r w:rsidR="00100004">
        <w:rPr>
          <w:rFonts w:ascii="Times New Roman" w:hAnsi="Times New Roman" w:cs="Times New Roman"/>
          <w:lang w:val="en-GB"/>
        </w:rPr>
        <w:t xml:space="preserve">Cohen (2017) states how Donald Trump has used horrific names to describe Women from ‘disgusting animal’ to a ‘pig’ or a ‘slob’. Trump tends to criticize these women on their looks </w:t>
      </w:r>
      <w:r w:rsidR="00DD6849">
        <w:rPr>
          <w:rFonts w:ascii="Times New Roman" w:hAnsi="Times New Roman" w:cs="Times New Roman"/>
          <w:lang w:val="en-GB"/>
        </w:rPr>
        <w:t>and</w:t>
      </w:r>
      <w:r w:rsidR="00100004">
        <w:rPr>
          <w:rFonts w:ascii="Times New Roman" w:hAnsi="Times New Roman" w:cs="Times New Roman"/>
          <w:lang w:val="en-GB"/>
        </w:rPr>
        <w:t xml:space="preserve"> saying some ‘sexist’ comments. </w:t>
      </w:r>
      <w:r w:rsidR="00D4426E">
        <w:rPr>
          <w:rFonts w:ascii="Times New Roman" w:hAnsi="Times New Roman" w:cs="Times New Roman"/>
          <w:lang w:val="en-GB"/>
        </w:rPr>
        <w:t xml:space="preserve">These comments included stating that no one would vote for his former rival campaigner ‘Carly Fiorina’ due to her face (Cohen, 2017). </w:t>
      </w:r>
    </w:p>
    <w:p w14:paraId="37727938" w14:textId="74364CA1" w:rsidR="00446B09" w:rsidRDefault="00446B09" w:rsidP="000E1145">
      <w:pPr>
        <w:spacing w:line="360" w:lineRule="auto"/>
        <w:jc w:val="both"/>
        <w:rPr>
          <w:rFonts w:ascii="Times New Roman" w:hAnsi="Times New Roman" w:cs="Times New Roman"/>
          <w:lang w:val="en-GB"/>
        </w:rPr>
      </w:pPr>
    </w:p>
    <w:p w14:paraId="01B42DEB" w14:textId="599FF68A" w:rsidR="00446B09" w:rsidRDefault="00C87238" w:rsidP="000E1145">
      <w:pPr>
        <w:spacing w:line="360" w:lineRule="auto"/>
        <w:jc w:val="both"/>
        <w:rPr>
          <w:rFonts w:ascii="Times New Roman" w:hAnsi="Times New Roman" w:cs="Times New Roman"/>
          <w:lang w:val="en-GB"/>
        </w:rPr>
      </w:pPr>
      <w:r>
        <w:rPr>
          <w:rFonts w:ascii="Times New Roman" w:hAnsi="Times New Roman" w:cs="Times New Roman"/>
          <w:lang w:val="en-GB"/>
        </w:rPr>
        <w:t>Over the last year the word ‘</w:t>
      </w:r>
      <w:r w:rsidR="00446B09">
        <w:rPr>
          <w:rFonts w:ascii="Times New Roman" w:hAnsi="Times New Roman" w:cs="Times New Roman"/>
          <w:lang w:val="en-GB"/>
        </w:rPr>
        <w:t>Post-truth</w:t>
      </w:r>
      <w:r>
        <w:rPr>
          <w:rFonts w:ascii="Times New Roman" w:hAnsi="Times New Roman" w:cs="Times New Roman"/>
          <w:lang w:val="en-GB"/>
        </w:rPr>
        <w:t xml:space="preserve">’ has become popular across the world with politicians. The term has been added to the Oxford Dictionary. However, the meaning of ‘Post-truth’ is representing certain situations to make what the public want to hear and so it appeals to </w:t>
      </w:r>
      <w:r w:rsidR="00DD6849">
        <w:rPr>
          <w:rFonts w:ascii="Times New Roman" w:hAnsi="Times New Roman" w:cs="Times New Roman"/>
          <w:lang w:val="en-GB"/>
        </w:rPr>
        <w:t>people’s</w:t>
      </w:r>
      <w:r>
        <w:rPr>
          <w:rFonts w:ascii="Times New Roman" w:hAnsi="Times New Roman" w:cs="Times New Roman"/>
          <w:lang w:val="en-GB"/>
        </w:rPr>
        <w:t xml:space="preserve"> emotions. Campaigners within the political world use ‘post-truth’ quite often. It works in their favour to represent what they will change for the future of their country </w:t>
      </w:r>
      <w:r w:rsidR="00DD6849">
        <w:rPr>
          <w:rFonts w:ascii="Times New Roman" w:hAnsi="Times New Roman" w:cs="Times New Roman"/>
          <w:lang w:val="en-GB"/>
        </w:rPr>
        <w:t>to</w:t>
      </w:r>
      <w:r>
        <w:rPr>
          <w:rFonts w:ascii="Times New Roman" w:hAnsi="Times New Roman" w:cs="Times New Roman"/>
          <w:lang w:val="en-GB"/>
        </w:rPr>
        <w:t xml:space="preserve"> collect votes. However, once the votes are in what they campaigned that they would change vanishes. </w:t>
      </w:r>
      <w:r w:rsidR="00FB4FEC">
        <w:rPr>
          <w:rFonts w:ascii="Times New Roman" w:hAnsi="Times New Roman" w:cs="Times New Roman"/>
          <w:lang w:val="en-GB"/>
        </w:rPr>
        <w:t xml:space="preserve">Thus, what is it like to live in a ‘post-truth’ world. The Conversation (2016) </w:t>
      </w:r>
      <w:r w:rsidR="00792239">
        <w:rPr>
          <w:rFonts w:ascii="Times New Roman" w:hAnsi="Times New Roman" w:cs="Times New Roman"/>
          <w:lang w:val="en-GB"/>
        </w:rPr>
        <w:t xml:space="preserve">state how lecturers and students within Universities face challenges. This is to say that the students are now faced with a more ‘broader spectrum’ of ideologies and beliefs. With the former ‘Brexit’ and Donald Trumps’ manifesto during 2016 it has steered in to a “permission structure” which is empowered by ‘social media’. </w:t>
      </w:r>
      <w:r w:rsidR="0096490C">
        <w:rPr>
          <w:rFonts w:ascii="Times New Roman" w:hAnsi="Times New Roman" w:cs="Times New Roman"/>
          <w:lang w:val="en-GB"/>
        </w:rPr>
        <w:t xml:space="preserve">The term ‘Post-Truth’ came about out of nowhere during 2016. </w:t>
      </w:r>
      <w:r w:rsidR="00733C40">
        <w:rPr>
          <w:rFonts w:ascii="Times New Roman" w:hAnsi="Times New Roman" w:cs="Times New Roman"/>
          <w:lang w:val="en-GB"/>
        </w:rPr>
        <w:t xml:space="preserve">The Conversation (2016) claim how it has taken a while to realise that the US and UK did not help with the situation of bringing amity and ‘stability’ in rural countries such as ‘Afghanistan’ ‘Iraq’ and by stating that everyone have been long living in a ‘post-truth world’. The Conversation (2016) argue how India is at the lead to living in a ‘post-truth politics’. </w:t>
      </w:r>
      <w:r w:rsidR="00BC7D41">
        <w:rPr>
          <w:rFonts w:ascii="Times New Roman" w:hAnsi="Times New Roman" w:cs="Times New Roman"/>
          <w:lang w:val="en-GB"/>
        </w:rPr>
        <w:t xml:space="preserve">Having said that, each country and society have their own views on a ‘post-truth political world’ and impacts post-truth have on the ‘economic-landscape’. </w:t>
      </w:r>
    </w:p>
    <w:p w14:paraId="0B1D8AF1" w14:textId="77777777" w:rsidR="00792239" w:rsidRDefault="00792239" w:rsidP="000E1145">
      <w:pPr>
        <w:spacing w:line="360" w:lineRule="auto"/>
        <w:jc w:val="both"/>
        <w:rPr>
          <w:rFonts w:ascii="Times New Roman" w:hAnsi="Times New Roman" w:cs="Times New Roman"/>
          <w:lang w:val="en-GB"/>
        </w:rPr>
      </w:pPr>
    </w:p>
    <w:p w14:paraId="42999AB7" w14:textId="1AE9C091" w:rsidR="00446B09" w:rsidRDefault="00E027A1" w:rsidP="000E1145">
      <w:pPr>
        <w:spacing w:line="360" w:lineRule="auto"/>
        <w:jc w:val="both"/>
        <w:rPr>
          <w:rFonts w:ascii="Times New Roman" w:hAnsi="Times New Roman" w:cs="Times New Roman"/>
          <w:lang w:val="en-GB"/>
        </w:rPr>
      </w:pPr>
      <w:r>
        <w:rPr>
          <w:rFonts w:ascii="Times New Roman" w:hAnsi="Times New Roman" w:cs="Times New Roman"/>
          <w:lang w:val="en-GB"/>
        </w:rPr>
        <w:t xml:space="preserve">Focusing on how ‘Brexit’ has an impact on the economy it will also affect people who are in poverty and are at a risk of </w:t>
      </w:r>
      <w:r w:rsidR="00446B09">
        <w:rPr>
          <w:rFonts w:ascii="Times New Roman" w:hAnsi="Times New Roman" w:cs="Times New Roman"/>
          <w:lang w:val="en-GB"/>
        </w:rPr>
        <w:t>exclusion</w:t>
      </w:r>
      <w:r>
        <w:rPr>
          <w:rFonts w:ascii="Times New Roman" w:hAnsi="Times New Roman" w:cs="Times New Roman"/>
          <w:lang w:val="en-GB"/>
        </w:rPr>
        <w:t xml:space="preserve">. JRF (2016) </w:t>
      </w:r>
      <w:r w:rsidR="00806C42">
        <w:rPr>
          <w:rFonts w:ascii="Times New Roman" w:hAnsi="Times New Roman" w:cs="Times New Roman"/>
          <w:lang w:val="en-GB"/>
        </w:rPr>
        <w:t xml:space="preserve">found that areas across the UK who had people with no qualifications or source of jobs were in support of ‘Brexit’. They also found that 15 out of 20 from the “least educated” voted to leave whereas majority of the 20 in the “highly educated” voted to remain. </w:t>
      </w:r>
      <w:r w:rsidR="005940BD">
        <w:rPr>
          <w:rFonts w:ascii="Times New Roman" w:hAnsi="Times New Roman" w:cs="Times New Roman"/>
          <w:lang w:val="en-GB"/>
        </w:rPr>
        <w:t xml:space="preserve">Poverty Alliance (2017) stated that once the ‘Article 50’ begins along with the course of leaving the EU the ‘anti-poverty campaigners’ have pleaded the ‘importance’ of the on-going work with other campaigners across the EU to help prevent poverty. The Poverty Alliance (2017) who are associates of the ‘European Anti-Poverty Network’. They planned a meeting during 2017 to discuss what the outcome of ‘Brexit’ will mean for the rights of workers and their ‘social protection’. </w:t>
      </w:r>
      <w:r w:rsidR="00DD3248">
        <w:rPr>
          <w:rFonts w:ascii="Times New Roman" w:hAnsi="Times New Roman" w:cs="Times New Roman"/>
          <w:lang w:val="en-GB"/>
        </w:rPr>
        <w:t xml:space="preserve">Health Benefits, to the right of jobs and housing within the communities was an issue before ‘Brexit’ begun. However, with the UK government cutting back on expenses it could mean the living standards of people in poverty could worsen. Organisation such as Poverty Alliance (2017) have been working to fight poverty and find a solution, but with ‘Brexit’ </w:t>
      </w:r>
      <w:r w:rsidR="00DD6849">
        <w:rPr>
          <w:rFonts w:ascii="Times New Roman" w:hAnsi="Times New Roman" w:cs="Times New Roman"/>
          <w:lang w:val="en-GB"/>
        </w:rPr>
        <w:t>on-going</w:t>
      </w:r>
      <w:r w:rsidR="00DD3248">
        <w:rPr>
          <w:rFonts w:ascii="Times New Roman" w:hAnsi="Times New Roman" w:cs="Times New Roman"/>
          <w:lang w:val="en-GB"/>
        </w:rPr>
        <w:t xml:space="preserve"> it could take a lot more time. A key thing to remember is that ‘Brexit’ is not only affecting the Government but businesses and consumers across the UK and EU, without trading it could mean a loss for businesses which results in them not employing due to the cut backs. This then links back in with the people tackling poverty as prices will become increase, and the seek for jobs will become harder. Overall, it results to the groups in poverty being at a risk of exclusion when the UK </w:t>
      </w:r>
      <w:r w:rsidR="00DD6849">
        <w:rPr>
          <w:rFonts w:ascii="Times New Roman" w:hAnsi="Times New Roman" w:cs="Times New Roman"/>
          <w:lang w:val="en-GB"/>
        </w:rPr>
        <w:t>officially</w:t>
      </w:r>
      <w:r w:rsidR="00DD3248">
        <w:rPr>
          <w:rFonts w:ascii="Times New Roman" w:hAnsi="Times New Roman" w:cs="Times New Roman"/>
          <w:lang w:val="en-GB"/>
        </w:rPr>
        <w:t xml:space="preserve"> leave the EU in 2019. </w:t>
      </w:r>
    </w:p>
    <w:p w14:paraId="0CA0B9FD" w14:textId="77777777" w:rsidR="00446B09" w:rsidRDefault="00446B09" w:rsidP="000E1145">
      <w:pPr>
        <w:spacing w:line="360" w:lineRule="auto"/>
        <w:jc w:val="both"/>
        <w:rPr>
          <w:rFonts w:ascii="Times New Roman" w:hAnsi="Times New Roman" w:cs="Times New Roman"/>
          <w:lang w:val="en-GB"/>
        </w:rPr>
      </w:pPr>
    </w:p>
    <w:p w14:paraId="30F89C8B" w14:textId="76D87BF6" w:rsidR="000E1145" w:rsidRDefault="009215C6" w:rsidP="000E1145">
      <w:pPr>
        <w:spacing w:line="360" w:lineRule="auto"/>
        <w:jc w:val="both"/>
        <w:rPr>
          <w:rFonts w:ascii="Times New Roman" w:hAnsi="Times New Roman" w:cs="Times New Roman"/>
          <w:lang w:val="en-GB"/>
        </w:rPr>
      </w:pPr>
      <w:r>
        <w:rPr>
          <w:rFonts w:ascii="Times New Roman" w:hAnsi="Times New Roman" w:cs="Times New Roman"/>
          <w:lang w:val="en-GB"/>
        </w:rPr>
        <w:t xml:space="preserve">With </w:t>
      </w:r>
      <w:r w:rsidR="008C3F49">
        <w:rPr>
          <w:rFonts w:ascii="Times New Roman" w:hAnsi="Times New Roman" w:cs="Times New Roman"/>
          <w:lang w:val="en-GB"/>
        </w:rPr>
        <w:t xml:space="preserve">Britain leaving the </w:t>
      </w:r>
      <w:r>
        <w:rPr>
          <w:rFonts w:ascii="Times New Roman" w:hAnsi="Times New Roman" w:cs="Times New Roman"/>
          <w:lang w:val="en-GB"/>
        </w:rPr>
        <w:t xml:space="preserve">EU, </w:t>
      </w:r>
      <w:r w:rsidR="008C3F49">
        <w:rPr>
          <w:rFonts w:ascii="Times New Roman" w:hAnsi="Times New Roman" w:cs="Times New Roman"/>
          <w:lang w:val="en-GB"/>
        </w:rPr>
        <w:t xml:space="preserve">what does that mean for everyone living in the UK? </w:t>
      </w:r>
      <w:r w:rsidR="00D37043">
        <w:rPr>
          <w:rFonts w:ascii="Times New Roman" w:hAnsi="Times New Roman" w:cs="Times New Roman"/>
          <w:lang w:val="en-GB"/>
        </w:rPr>
        <w:t xml:space="preserve">Currently, Boffey, Helm and Bachelor (2016) suggest how the European legislation is responsible for how we the UK have the involvement with consumer goods e.g. fresh foods such as tomatoes and cheese. Another example of what the EU legislation has achieved, Boffey, Helm and Bachelor (2016) state that </w:t>
      </w:r>
      <w:r w:rsidR="00806319">
        <w:rPr>
          <w:rFonts w:ascii="Times New Roman" w:hAnsi="Times New Roman" w:cs="Times New Roman"/>
          <w:lang w:val="en-GB"/>
        </w:rPr>
        <w:t xml:space="preserve">the ‘EU commissions’ agreed on a legislation which meant ‘tourists in EU countries’ </w:t>
      </w:r>
      <w:r w:rsidR="00372014">
        <w:rPr>
          <w:rFonts w:ascii="Times New Roman" w:hAnsi="Times New Roman" w:cs="Times New Roman"/>
          <w:lang w:val="en-GB"/>
        </w:rPr>
        <w:t>could</w:t>
      </w:r>
      <w:r w:rsidR="00806319">
        <w:rPr>
          <w:rFonts w:ascii="Times New Roman" w:hAnsi="Times New Roman" w:cs="Times New Roman"/>
          <w:lang w:val="en-GB"/>
        </w:rPr>
        <w:t xml:space="preserve"> use their mobile phones for the same cost at home. </w:t>
      </w:r>
      <w:r w:rsidR="00DF1DD4">
        <w:rPr>
          <w:rFonts w:ascii="Times New Roman" w:hAnsi="Times New Roman" w:cs="Times New Roman"/>
          <w:lang w:val="en-GB"/>
        </w:rPr>
        <w:t>Having said that, with ‘Brexit</w:t>
      </w:r>
      <w:r w:rsidR="00CD5A55">
        <w:rPr>
          <w:rFonts w:ascii="Times New Roman" w:hAnsi="Times New Roman" w:cs="Times New Roman"/>
          <w:lang w:val="en-GB"/>
        </w:rPr>
        <w:t xml:space="preserve">’ happening the UK this ‘regulation’ </w:t>
      </w:r>
      <w:r w:rsidR="00DD6849">
        <w:rPr>
          <w:rFonts w:ascii="Times New Roman" w:hAnsi="Times New Roman" w:cs="Times New Roman"/>
          <w:lang w:val="en-GB"/>
        </w:rPr>
        <w:t>won’t</w:t>
      </w:r>
      <w:r w:rsidR="00CD5A55">
        <w:rPr>
          <w:rFonts w:ascii="Times New Roman" w:hAnsi="Times New Roman" w:cs="Times New Roman"/>
          <w:lang w:val="en-GB"/>
        </w:rPr>
        <w:t xml:space="preserve"> be valid. </w:t>
      </w:r>
      <w:r w:rsidR="00DC7A76">
        <w:rPr>
          <w:rFonts w:ascii="Times New Roman" w:hAnsi="Times New Roman" w:cs="Times New Roman"/>
          <w:lang w:val="en-GB"/>
        </w:rPr>
        <w:t xml:space="preserve"> Moreover, what does ‘Brexit’ now mean for ‘travelling’ and ‘holidays’ </w:t>
      </w:r>
      <w:r w:rsidR="00AC1D0C">
        <w:rPr>
          <w:rFonts w:ascii="Times New Roman" w:hAnsi="Times New Roman" w:cs="Times New Roman"/>
          <w:lang w:val="en-GB"/>
        </w:rPr>
        <w:t>Boffey, Helm and Bachelor (2</w:t>
      </w:r>
      <w:r w:rsidR="00CD5A55">
        <w:rPr>
          <w:rFonts w:ascii="Times New Roman" w:hAnsi="Times New Roman" w:cs="Times New Roman"/>
          <w:lang w:val="en-GB"/>
        </w:rPr>
        <w:t>016) stated that the UK would be afraid</w:t>
      </w:r>
      <w:r w:rsidR="00AC1D0C">
        <w:rPr>
          <w:rFonts w:ascii="Times New Roman" w:hAnsi="Times New Roman" w:cs="Times New Roman"/>
          <w:lang w:val="en-GB"/>
        </w:rPr>
        <w:t xml:space="preserve"> that th</w:t>
      </w:r>
      <w:r w:rsidR="00412A34">
        <w:rPr>
          <w:rFonts w:ascii="Times New Roman" w:hAnsi="Times New Roman" w:cs="Times New Roman"/>
          <w:lang w:val="en-GB"/>
        </w:rPr>
        <w:t xml:space="preserve">e prices of holidays would rise, also stated is that within the EU there are two types of ‘legislations’ which is ‘directives’ and ‘regulations’ and with the UK leaving the UK it means the ‘regulations’ which is applicable in most EU </w:t>
      </w:r>
      <w:r w:rsidR="00372014">
        <w:rPr>
          <w:rFonts w:ascii="Times New Roman" w:hAnsi="Times New Roman" w:cs="Times New Roman"/>
          <w:lang w:val="en-GB"/>
        </w:rPr>
        <w:t>countries</w:t>
      </w:r>
      <w:r w:rsidR="00412A34">
        <w:rPr>
          <w:rFonts w:ascii="Times New Roman" w:hAnsi="Times New Roman" w:cs="Times New Roman"/>
          <w:lang w:val="en-GB"/>
        </w:rPr>
        <w:t xml:space="preserve"> will no longer be valid in the UK (Boffey, Helm and Bachelor, 2016). </w:t>
      </w:r>
      <w:r w:rsidR="00372014">
        <w:rPr>
          <w:rFonts w:ascii="Times New Roman" w:hAnsi="Times New Roman" w:cs="Times New Roman"/>
          <w:lang w:val="en-GB"/>
        </w:rPr>
        <w:t xml:space="preserve">Also, the abrupt change on the ‘immigration status’ won’t be changed, a higher ‘inflation’ which results in the low pound which then means ‘imports’ will become pricier. The ‘interest rates’ may increase. Not to mention it could result in the UK being in recession (Rentoul, 2017). </w:t>
      </w:r>
    </w:p>
    <w:p w14:paraId="2B356E88" w14:textId="77777777" w:rsidR="00372014" w:rsidRDefault="00372014" w:rsidP="000E1145">
      <w:pPr>
        <w:spacing w:line="360" w:lineRule="auto"/>
        <w:jc w:val="both"/>
        <w:rPr>
          <w:rFonts w:ascii="Times New Roman" w:hAnsi="Times New Roman" w:cs="Times New Roman"/>
          <w:lang w:val="en-GB"/>
        </w:rPr>
      </w:pPr>
    </w:p>
    <w:p w14:paraId="48E0070A" w14:textId="47EFF027" w:rsidR="003E7A5E" w:rsidRPr="003E7A5E" w:rsidRDefault="003E7A5E" w:rsidP="003E7A5E">
      <w:pPr>
        <w:pStyle w:val="p1"/>
        <w:spacing w:line="360" w:lineRule="auto"/>
        <w:jc w:val="both"/>
        <w:rPr>
          <w:rFonts w:ascii="Times New Roman" w:hAnsi="Times New Roman"/>
          <w:color w:val="000000" w:themeColor="text1"/>
        </w:rPr>
      </w:pPr>
      <w:r>
        <w:rPr>
          <w:rStyle w:val="s1"/>
          <w:rFonts w:ascii="Times New Roman" w:hAnsi="Times New Roman"/>
          <w:color w:val="000000" w:themeColor="text1"/>
        </w:rPr>
        <w:t xml:space="preserve">To conclude, </w:t>
      </w:r>
      <w:r w:rsidR="00D4447C">
        <w:rPr>
          <w:rStyle w:val="s1"/>
          <w:rFonts w:ascii="Times New Roman" w:hAnsi="Times New Roman"/>
          <w:color w:val="000000" w:themeColor="text1"/>
        </w:rPr>
        <w:t xml:space="preserve">we have explored that </w:t>
      </w:r>
      <w:r>
        <w:rPr>
          <w:rStyle w:val="s1"/>
          <w:rFonts w:ascii="Times New Roman" w:hAnsi="Times New Roman"/>
          <w:color w:val="000000" w:themeColor="text1"/>
        </w:rPr>
        <w:t>d</w:t>
      </w:r>
      <w:r w:rsidRPr="003E7A5E">
        <w:rPr>
          <w:rStyle w:val="s1"/>
          <w:rFonts w:ascii="Times New Roman" w:hAnsi="Times New Roman"/>
          <w:color w:val="000000" w:themeColor="text1"/>
        </w:rPr>
        <w:t>uring March 29, 2017 Amadeo (2017) states how 'Theresa May' our now Prime Minister propo</w:t>
      </w:r>
      <w:r w:rsidR="00D4447C">
        <w:rPr>
          <w:rStyle w:val="s1"/>
          <w:rFonts w:ascii="Times New Roman" w:hAnsi="Times New Roman"/>
          <w:color w:val="000000" w:themeColor="text1"/>
        </w:rPr>
        <w:t>s</w:t>
      </w:r>
      <w:r w:rsidRPr="003E7A5E">
        <w:rPr>
          <w:rStyle w:val="s1"/>
          <w:rFonts w:ascii="Times New Roman" w:hAnsi="Times New Roman"/>
          <w:color w:val="000000" w:themeColor="text1"/>
        </w:rPr>
        <w:t>ed the 'Article 50 withdrawal' to the EU it gives the UK and the EU two years to co-operate and settle on all distressed issues.</w:t>
      </w:r>
      <w:r>
        <w:rPr>
          <w:rFonts w:ascii="Times New Roman" w:hAnsi="Times New Roman"/>
          <w:color w:val="000000" w:themeColor="text1"/>
        </w:rPr>
        <w:t xml:space="preserve"> </w:t>
      </w:r>
      <w:r w:rsidRPr="003E7A5E">
        <w:rPr>
          <w:rStyle w:val="s1"/>
          <w:rFonts w:ascii="Times New Roman" w:hAnsi="Times New Roman"/>
          <w:color w:val="000000" w:themeColor="text1"/>
        </w:rPr>
        <w:t>As previously mentioned, UK and EU have two years to discuss an '</w:t>
      </w:r>
      <w:r w:rsidR="00DD6849" w:rsidRPr="003E7A5E">
        <w:rPr>
          <w:rStyle w:val="s1"/>
          <w:rFonts w:ascii="Times New Roman" w:hAnsi="Times New Roman"/>
          <w:color w:val="000000" w:themeColor="text1"/>
        </w:rPr>
        <w:t>exit</w:t>
      </w:r>
      <w:r w:rsidRPr="003E7A5E">
        <w:rPr>
          <w:rStyle w:val="s1"/>
          <w:rFonts w:ascii="Times New Roman" w:hAnsi="Times New Roman"/>
          <w:color w:val="000000" w:themeColor="text1"/>
        </w:rPr>
        <w:t xml:space="preserve"> deal' Rothwell, Midgley (2018) state that once it's in action it can't be stopped, they also claim that no other country has left the EU before, provided the 'Treaty Lisbon' was signed during 2007 there was no way countries could legally leave the EU before it was signed.</w:t>
      </w:r>
      <w:r>
        <w:rPr>
          <w:rFonts w:ascii="Times New Roman" w:hAnsi="Times New Roman"/>
          <w:color w:val="000000" w:themeColor="text1"/>
        </w:rPr>
        <w:t xml:space="preserve"> </w:t>
      </w:r>
      <w:r w:rsidRPr="003E7A5E">
        <w:rPr>
          <w:rStyle w:val="s1"/>
          <w:rFonts w:ascii="Times New Roman" w:hAnsi="Times New Roman"/>
          <w:color w:val="000000" w:themeColor="text1"/>
        </w:rPr>
        <w:t>While the EU aimed to reduce the inconsistency between the regions, Wales has been at the advantage through the 'reallocation of funds' which was across the EU, with this in mind, looking at what happens to Wales now White (2017) states that the 'EU programme' keeps running until 2020 thus Wales should be eligible for the continuous support.</w:t>
      </w:r>
      <w:r>
        <w:rPr>
          <w:rFonts w:ascii="Times New Roman" w:hAnsi="Times New Roman"/>
          <w:color w:val="000000" w:themeColor="text1"/>
        </w:rPr>
        <w:t xml:space="preserve"> </w:t>
      </w:r>
      <w:r w:rsidRPr="003E7A5E">
        <w:rPr>
          <w:rStyle w:val="s1"/>
          <w:rFonts w:ascii="Times New Roman" w:hAnsi="Times New Roman"/>
          <w:color w:val="000000" w:themeColor="text1"/>
        </w:rPr>
        <w:t>These actions include the following from Gov.wales (2017), hoping on the 'UK G</w:t>
      </w:r>
      <w:r w:rsidR="00D4447C">
        <w:rPr>
          <w:rStyle w:val="s1"/>
          <w:rFonts w:ascii="Times New Roman" w:hAnsi="Times New Roman"/>
          <w:color w:val="000000" w:themeColor="text1"/>
        </w:rPr>
        <w:t xml:space="preserve">overnment' to ensure vows </w:t>
      </w:r>
      <w:r w:rsidRPr="003E7A5E">
        <w:rPr>
          <w:rStyle w:val="s1"/>
          <w:rFonts w:ascii="Times New Roman" w:hAnsi="Times New Roman"/>
          <w:color w:val="000000" w:themeColor="text1"/>
        </w:rPr>
        <w:t>made during the 'referendum' mean that Wales will not be at a disadvantage as they leave the EU.</w:t>
      </w:r>
      <w:r>
        <w:rPr>
          <w:rFonts w:ascii="Times New Roman" w:hAnsi="Times New Roman"/>
          <w:color w:val="000000" w:themeColor="text1"/>
        </w:rPr>
        <w:t xml:space="preserve"> </w:t>
      </w:r>
      <w:r w:rsidRPr="003E7A5E">
        <w:rPr>
          <w:rStyle w:val="s1"/>
          <w:rFonts w:ascii="Times New Roman" w:hAnsi="Times New Roman"/>
          <w:color w:val="000000" w:themeColor="text1"/>
        </w:rPr>
        <w:t>Williams (2018) claims the 'UK Government' have agreed to make needed adjustments to 'proposed legislation' despite this, the changes 'UK Governments' promised will not be ready until the 'EU Withdrawal' arrives at the 'House of Lords' which is at the end of January even though it had previously been stated that it would have been introduced through the debate in 'House of Commons' (Williams, 2018).</w:t>
      </w:r>
      <w:r>
        <w:rPr>
          <w:rFonts w:ascii="Times New Roman" w:hAnsi="Times New Roman"/>
          <w:color w:val="000000" w:themeColor="text1"/>
        </w:rPr>
        <w:t xml:space="preserve"> </w:t>
      </w:r>
      <w:r w:rsidRPr="003E7A5E">
        <w:rPr>
          <w:rStyle w:val="s1"/>
          <w:rFonts w:ascii="Times New Roman" w:hAnsi="Times New Roman"/>
          <w:color w:val="000000" w:themeColor="text1"/>
        </w:rPr>
        <w:t>Poverty Alliance (2017) stated that once the 'Article 50' begins along with the course of leaving the EU the 'anti-poverty campaigners' have pleaded the 'importance' of the on-going work with other campaigners across the EU to help prevent poverty.</w:t>
      </w:r>
      <w:r>
        <w:rPr>
          <w:rFonts w:ascii="Times New Roman" w:hAnsi="Times New Roman"/>
          <w:color w:val="000000" w:themeColor="text1"/>
        </w:rPr>
        <w:t xml:space="preserve"> </w:t>
      </w:r>
      <w:r w:rsidRPr="003E7A5E">
        <w:rPr>
          <w:rStyle w:val="s1"/>
          <w:rFonts w:ascii="Times New Roman" w:hAnsi="Times New Roman"/>
          <w:color w:val="000000" w:themeColor="text1"/>
        </w:rPr>
        <w:t xml:space="preserve">A key thing to remember is that 'Brexit' is not only affecting the Government but businesses and consumers across the </w:t>
      </w:r>
      <w:r w:rsidR="00D4447C">
        <w:rPr>
          <w:rStyle w:val="s1"/>
          <w:rFonts w:ascii="Times New Roman" w:hAnsi="Times New Roman"/>
          <w:color w:val="000000" w:themeColor="text1"/>
        </w:rPr>
        <w:t xml:space="preserve">Wales, </w:t>
      </w:r>
      <w:r w:rsidRPr="003E7A5E">
        <w:rPr>
          <w:rStyle w:val="s1"/>
          <w:rFonts w:ascii="Times New Roman" w:hAnsi="Times New Roman"/>
          <w:color w:val="000000" w:themeColor="text1"/>
        </w:rPr>
        <w:t>UK and EU, without trading it could mean a loss for businesses which results in them not employing due to the cut backs.</w:t>
      </w:r>
      <w:r>
        <w:rPr>
          <w:rStyle w:val="s1"/>
          <w:rFonts w:ascii="Times New Roman" w:hAnsi="Times New Roman"/>
          <w:color w:val="000000" w:themeColor="text1"/>
        </w:rPr>
        <w:t xml:space="preserve"> But with all parties for ‘Brexit’ now as there is no turning back, we only hope the</w:t>
      </w:r>
      <w:r w:rsidR="00D4447C">
        <w:rPr>
          <w:rStyle w:val="s1"/>
          <w:rFonts w:ascii="Times New Roman" w:hAnsi="Times New Roman"/>
          <w:color w:val="000000" w:themeColor="text1"/>
        </w:rPr>
        <w:t xml:space="preserve">y secure a stable future for the </w:t>
      </w:r>
      <w:r>
        <w:rPr>
          <w:rStyle w:val="s1"/>
          <w:rFonts w:ascii="Times New Roman" w:hAnsi="Times New Roman"/>
          <w:color w:val="000000" w:themeColor="text1"/>
        </w:rPr>
        <w:t xml:space="preserve">generation of Britain. </w:t>
      </w:r>
    </w:p>
    <w:p w14:paraId="557AD962" w14:textId="77777777" w:rsidR="003E7A5E" w:rsidRPr="003E7A5E" w:rsidRDefault="003E7A5E" w:rsidP="003E7A5E">
      <w:pPr>
        <w:pStyle w:val="p2"/>
        <w:spacing w:line="360" w:lineRule="auto"/>
        <w:jc w:val="both"/>
        <w:rPr>
          <w:rFonts w:ascii="Times New Roman" w:hAnsi="Times New Roman"/>
          <w:color w:val="000000" w:themeColor="text1"/>
        </w:rPr>
      </w:pPr>
    </w:p>
    <w:p w14:paraId="3BDE2735" w14:textId="77777777" w:rsidR="00372014" w:rsidRDefault="00372014" w:rsidP="003E7A5E">
      <w:pPr>
        <w:spacing w:line="360" w:lineRule="auto"/>
        <w:jc w:val="both"/>
        <w:rPr>
          <w:rFonts w:ascii="Times New Roman" w:hAnsi="Times New Roman" w:cs="Times New Roman"/>
          <w:lang w:val="en-GB"/>
        </w:rPr>
      </w:pPr>
    </w:p>
    <w:p w14:paraId="02F6229D" w14:textId="77777777" w:rsidR="00470DEE" w:rsidRDefault="00470DEE" w:rsidP="003E7A5E">
      <w:pPr>
        <w:spacing w:line="360" w:lineRule="auto"/>
        <w:jc w:val="both"/>
        <w:rPr>
          <w:rFonts w:ascii="Times New Roman" w:hAnsi="Times New Roman" w:cs="Times New Roman"/>
          <w:lang w:val="en-GB"/>
        </w:rPr>
      </w:pPr>
    </w:p>
    <w:p w14:paraId="780C81EA" w14:textId="77777777" w:rsidR="00924745" w:rsidRDefault="00924745" w:rsidP="003E7A5E">
      <w:pPr>
        <w:spacing w:line="360" w:lineRule="auto"/>
        <w:jc w:val="both"/>
        <w:rPr>
          <w:rFonts w:ascii="Times New Roman" w:hAnsi="Times New Roman" w:cs="Times New Roman"/>
          <w:lang w:val="en-GB"/>
        </w:rPr>
      </w:pPr>
    </w:p>
    <w:p w14:paraId="5E5B0394" w14:textId="77777777" w:rsidR="00D23DBE" w:rsidRDefault="00D23DBE" w:rsidP="003E7A5E">
      <w:pPr>
        <w:spacing w:line="360" w:lineRule="auto"/>
        <w:jc w:val="both"/>
        <w:rPr>
          <w:rFonts w:ascii="Times New Roman" w:hAnsi="Times New Roman" w:cs="Times New Roman"/>
          <w:lang w:val="en-GB"/>
        </w:rPr>
      </w:pPr>
    </w:p>
    <w:p w14:paraId="64A51BD5" w14:textId="77777777" w:rsidR="00D23DBE" w:rsidRDefault="00D23DBE" w:rsidP="003E7A5E">
      <w:pPr>
        <w:spacing w:line="360" w:lineRule="auto"/>
        <w:jc w:val="both"/>
        <w:rPr>
          <w:rFonts w:ascii="Times New Roman" w:hAnsi="Times New Roman" w:cs="Times New Roman"/>
          <w:lang w:val="en-GB"/>
        </w:rPr>
      </w:pPr>
    </w:p>
    <w:p w14:paraId="2D2996C4" w14:textId="77777777" w:rsidR="00D23DBE" w:rsidRDefault="00D23DBE" w:rsidP="003E7A5E">
      <w:pPr>
        <w:spacing w:line="360" w:lineRule="auto"/>
        <w:jc w:val="both"/>
        <w:rPr>
          <w:rFonts w:ascii="Times New Roman" w:hAnsi="Times New Roman" w:cs="Times New Roman"/>
          <w:lang w:val="en-GB"/>
        </w:rPr>
      </w:pPr>
    </w:p>
    <w:p w14:paraId="2F89B59F" w14:textId="77777777" w:rsidR="00D23DBE" w:rsidRDefault="00D23DBE" w:rsidP="003E7A5E">
      <w:pPr>
        <w:spacing w:line="360" w:lineRule="auto"/>
        <w:jc w:val="both"/>
        <w:rPr>
          <w:rFonts w:ascii="Times New Roman" w:hAnsi="Times New Roman" w:cs="Times New Roman"/>
          <w:lang w:val="en-GB"/>
        </w:rPr>
      </w:pPr>
    </w:p>
    <w:p w14:paraId="51095520" w14:textId="77777777" w:rsidR="00D23DBE" w:rsidRDefault="00D23DBE" w:rsidP="003E7A5E">
      <w:pPr>
        <w:spacing w:line="360" w:lineRule="auto"/>
        <w:jc w:val="both"/>
        <w:rPr>
          <w:rFonts w:ascii="Times New Roman" w:hAnsi="Times New Roman" w:cs="Times New Roman"/>
          <w:lang w:val="en-GB"/>
        </w:rPr>
      </w:pPr>
    </w:p>
    <w:p w14:paraId="6E138796" w14:textId="77777777" w:rsidR="00D23DBE" w:rsidRDefault="00D23DBE" w:rsidP="003E7A5E">
      <w:pPr>
        <w:spacing w:line="360" w:lineRule="auto"/>
        <w:jc w:val="both"/>
        <w:rPr>
          <w:rFonts w:ascii="Times New Roman" w:hAnsi="Times New Roman" w:cs="Times New Roman"/>
          <w:lang w:val="en-GB"/>
        </w:rPr>
      </w:pPr>
    </w:p>
    <w:p w14:paraId="7E4572F5" w14:textId="77777777" w:rsidR="00D23DBE" w:rsidRDefault="00D23DBE" w:rsidP="003E7A5E">
      <w:pPr>
        <w:spacing w:line="360" w:lineRule="auto"/>
        <w:jc w:val="both"/>
        <w:rPr>
          <w:rFonts w:ascii="Times New Roman" w:hAnsi="Times New Roman" w:cs="Times New Roman"/>
          <w:lang w:val="en-GB"/>
        </w:rPr>
      </w:pPr>
    </w:p>
    <w:p w14:paraId="49582FBE" w14:textId="77777777" w:rsidR="00D23DBE" w:rsidRDefault="00D23DBE" w:rsidP="003E7A5E">
      <w:pPr>
        <w:spacing w:line="360" w:lineRule="auto"/>
        <w:jc w:val="both"/>
        <w:rPr>
          <w:rFonts w:ascii="Times New Roman" w:hAnsi="Times New Roman" w:cs="Times New Roman"/>
          <w:lang w:val="en-GB"/>
        </w:rPr>
      </w:pPr>
    </w:p>
    <w:p w14:paraId="572C66E9" w14:textId="77777777" w:rsidR="00D23DBE" w:rsidRDefault="00D23DBE" w:rsidP="003E7A5E">
      <w:pPr>
        <w:spacing w:line="360" w:lineRule="auto"/>
        <w:jc w:val="both"/>
        <w:rPr>
          <w:rFonts w:ascii="Times New Roman" w:hAnsi="Times New Roman" w:cs="Times New Roman"/>
          <w:lang w:val="en-GB"/>
        </w:rPr>
      </w:pPr>
    </w:p>
    <w:p w14:paraId="5D74DF25" w14:textId="77777777" w:rsidR="00D23DBE" w:rsidRDefault="00D23DBE" w:rsidP="003E7A5E">
      <w:pPr>
        <w:spacing w:line="360" w:lineRule="auto"/>
        <w:jc w:val="both"/>
        <w:rPr>
          <w:rFonts w:ascii="Times New Roman" w:hAnsi="Times New Roman" w:cs="Times New Roman"/>
          <w:lang w:val="en-GB"/>
        </w:rPr>
      </w:pPr>
    </w:p>
    <w:p w14:paraId="67A17ADC" w14:textId="77777777" w:rsidR="00D23DBE" w:rsidRDefault="00D23DBE" w:rsidP="003E7A5E">
      <w:pPr>
        <w:spacing w:line="360" w:lineRule="auto"/>
        <w:jc w:val="both"/>
        <w:rPr>
          <w:rFonts w:ascii="Times New Roman" w:hAnsi="Times New Roman" w:cs="Times New Roman"/>
          <w:lang w:val="en-GB"/>
        </w:rPr>
      </w:pPr>
    </w:p>
    <w:p w14:paraId="38F343C2" w14:textId="77777777" w:rsidR="00D23DBE" w:rsidRDefault="00D23DBE" w:rsidP="003E7A5E">
      <w:pPr>
        <w:spacing w:line="360" w:lineRule="auto"/>
        <w:jc w:val="both"/>
        <w:rPr>
          <w:rFonts w:ascii="Times New Roman" w:hAnsi="Times New Roman" w:cs="Times New Roman"/>
          <w:lang w:val="en-GB"/>
        </w:rPr>
      </w:pPr>
    </w:p>
    <w:p w14:paraId="677B2A4A" w14:textId="77777777" w:rsidR="00D23DBE" w:rsidRDefault="00D23DBE" w:rsidP="003E7A5E">
      <w:pPr>
        <w:spacing w:line="360" w:lineRule="auto"/>
        <w:jc w:val="both"/>
        <w:rPr>
          <w:rFonts w:ascii="Times New Roman" w:hAnsi="Times New Roman" w:cs="Times New Roman"/>
          <w:lang w:val="en-GB"/>
        </w:rPr>
      </w:pPr>
    </w:p>
    <w:p w14:paraId="7B12374A" w14:textId="77777777" w:rsidR="00D23DBE" w:rsidRDefault="00D23DBE" w:rsidP="003E7A5E">
      <w:pPr>
        <w:spacing w:line="360" w:lineRule="auto"/>
        <w:jc w:val="both"/>
        <w:rPr>
          <w:rFonts w:ascii="Times New Roman" w:hAnsi="Times New Roman" w:cs="Times New Roman"/>
          <w:lang w:val="en-GB"/>
        </w:rPr>
      </w:pPr>
    </w:p>
    <w:p w14:paraId="04E00CFE" w14:textId="77777777" w:rsidR="00D23DBE" w:rsidRDefault="00D23DBE" w:rsidP="003E7A5E">
      <w:pPr>
        <w:spacing w:line="360" w:lineRule="auto"/>
        <w:jc w:val="both"/>
        <w:rPr>
          <w:rFonts w:ascii="Times New Roman" w:hAnsi="Times New Roman" w:cs="Times New Roman"/>
          <w:lang w:val="en-GB"/>
        </w:rPr>
      </w:pPr>
    </w:p>
    <w:p w14:paraId="225F3089" w14:textId="77777777" w:rsidR="00D23DBE" w:rsidRDefault="00D23DBE" w:rsidP="003E7A5E">
      <w:pPr>
        <w:spacing w:line="360" w:lineRule="auto"/>
        <w:jc w:val="both"/>
        <w:rPr>
          <w:rFonts w:ascii="Times New Roman" w:hAnsi="Times New Roman" w:cs="Times New Roman"/>
          <w:lang w:val="en-GB"/>
        </w:rPr>
      </w:pPr>
    </w:p>
    <w:p w14:paraId="38D5BD74" w14:textId="77777777" w:rsidR="00D23DBE" w:rsidRDefault="00D23DBE" w:rsidP="003E7A5E">
      <w:pPr>
        <w:spacing w:line="360" w:lineRule="auto"/>
        <w:jc w:val="both"/>
        <w:rPr>
          <w:rFonts w:ascii="Times New Roman" w:hAnsi="Times New Roman" w:cs="Times New Roman"/>
          <w:lang w:val="en-GB"/>
        </w:rPr>
      </w:pPr>
    </w:p>
    <w:p w14:paraId="7AD1E221" w14:textId="77777777" w:rsidR="00D23DBE" w:rsidRDefault="00D23DBE" w:rsidP="003E7A5E">
      <w:pPr>
        <w:spacing w:line="360" w:lineRule="auto"/>
        <w:jc w:val="both"/>
        <w:rPr>
          <w:rFonts w:ascii="Times New Roman" w:hAnsi="Times New Roman" w:cs="Times New Roman"/>
          <w:lang w:val="en-GB"/>
        </w:rPr>
      </w:pPr>
    </w:p>
    <w:p w14:paraId="60DD07C5" w14:textId="77777777" w:rsidR="00D23DBE" w:rsidRDefault="00D23DBE" w:rsidP="003E7A5E">
      <w:pPr>
        <w:spacing w:line="360" w:lineRule="auto"/>
        <w:jc w:val="both"/>
        <w:rPr>
          <w:rFonts w:ascii="Times New Roman" w:hAnsi="Times New Roman" w:cs="Times New Roman"/>
          <w:lang w:val="en-GB"/>
        </w:rPr>
      </w:pPr>
    </w:p>
    <w:p w14:paraId="1A7FED1B" w14:textId="77777777" w:rsidR="00D23DBE" w:rsidRDefault="00D23DBE" w:rsidP="003E7A5E">
      <w:pPr>
        <w:spacing w:line="360" w:lineRule="auto"/>
        <w:jc w:val="both"/>
        <w:rPr>
          <w:rFonts w:ascii="Times New Roman" w:hAnsi="Times New Roman" w:cs="Times New Roman"/>
          <w:lang w:val="en-GB"/>
        </w:rPr>
      </w:pPr>
    </w:p>
    <w:p w14:paraId="38B7E4CC" w14:textId="77777777" w:rsidR="00D23DBE" w:rsidRDefault="00D23DBE" w:rsidP="003E7A5E">
      <w:pPr>
        <w:spacing w:line="360" w:lineRule="auto"/>
        <w:jc w:val="both"/>
        <w:rPr>
          <w:rFonts w:ascii="Times New Roman" w:hAnsi="Times New Roman" w:cs="Times New Roman"/>
          <w:lang w:val="en-GB"/>
        </w:rPr>
      </w:pPr>
    </w:p>
    <w:p w14:paraId="01D14499" w14:textId="77777777" w:rsidR="00D23DBE" w:rsidRDefault="00D23DBE" w:rsidP="003E7A5E">
      <w:pPr>
        <w:spacing w:line="360" w:lineRule="auto"/>
        <w:jc w:val="both"/>
        <w:rPr>
          <w:rFonts w:ascii="Times New Roman" w:hAnsi="Times New Roman" w:cs="Times New Roman"/>
          <w:lang w:val="en-GB"/>
        </w:rPr>
      </w:pPr>
    </w:p>
    <w:p w14:paraId="544156EE" w14:textId="77777777" w:rsidR="00D23DBE" w:rsidRDefault="00D23DBE" w:rsidP="003E7A5E">
      <w:pPr>
        <w:spacing w:line="360" w:lineRule="auto"/>
        <w:jc w:val="both"/>
        <w:rPr>
          <w:rFonts w:ascii="Times New Roman" w:hAnsi="Times New Roman" w:cs="Times New Roman"/>
          <w:lang w:val="en-GB"/>
        </w:rPr>
      </w:pPr>
    </w:p>
    <w:p w14:paraId="69B0CEE3" w14:textId="77777777" w:rsidR="00D23DBE" w:rsidRDefault="00D23DBE" w:rsidP="003E7A5E">
      <w:pPr>
        <w:spacing w:line="360" w:lineRule="auto"/>
        <w:jc w:val="both"/>
        <w:rPr>
          <w:rFonts w:ascii="Times New Roman" w:hAnsi="Times New Roman" w:cs="Times New Roman"/>
          <w:lang w:val="en-GB"/>
        </w:rPr>
      </w:pPr>
    </w:p>
    <w:p w14:paraId="3C8D8FDC" w14:textId="77777777" w:rsidR="0082018D" w:rsidRDefault="0082018D" w:rsidP="003E7A5E">
      <w:pPr>
        <w:spacing w:line="360" w:lineRule="auto"/>
        <w:jc w:val="both"/>
        <w:rPr>
          <w:rFonts w:ascii="Times New Roman" w:hAnsi="Times New Roman" w:cs="Times New Roman"/>
          <w:lang w:val="en-GB"/>
        </w:rPr>
      </w:pPr>
    </w:p>
    <w:p w14:paraId="1DD4CDE8" w14:textId="77777777" w:rsidR="0082018D" w:rsidRDefault="0082018D" w:rsidP="003E7A5E">
      <w:pPr>
        <w:spacing w:line="360" w:lineRule="auto"/>
        <w:jc w:val="both"/>
        <w:rPr>
          <w:rFonts w:ascii="Times New Roman" w:hAnsi="Times New Roman" w:cs="Times New Roman"/>
          <w:lang w:val="en-GB"/>
        </w:rPr>
      </w:pPr>
    </w:p>
    <w:p w14:paraId="3EFDD6EC" w14:textId="2869CD9B" w:rsidR="00D23DBE" w:rsidRPr="00126725" w:rsidRDefault="00D23DBE" w:rsidP="003E7A5E">
      <w:pPr>
        <w:spacing w:line="360" w:lineRule="auto"/>
        <w:jc w:val="both"/>
        <w:rPr>
          <w:rFonts w:ascii="Times New Roman" w:hAnsi="Times New Roman" w:cs="Times New Roman"/>
          <w:lang w:val="en-GB"/>
        </w:rPr>
      </w:pPr>
      <w:bookmarkStart w:id="0" w:name="_GoBack"/>
      <w:bookmarkEnd w:id="0"/>
      <w:r w:rsidRPr="00126725">
        <w:rPr>
          <w:rFonts w:ascii="Times New Roman" w:hAnsi="Times New Roman" w:cs="Times New Roman"/>
          <w:lang w:val="en-GB"/>
        </w:rPr>
        <w:t>Bibliography</w:t>
      </w:r>
    </w:p>
    <w:p w14:paraId="1C8D0862" w14:textId="77777777" w:rsidR="00D64BC0" w:rsidRPr="00126725" w:rsidRDefault="00D64BC0" w:rsidP="00D64BC0">
      <w:pPr>
        <w:rPr>
          <w:rFonts w:ascii="Times New Roman" w:hAnsi="Times New Roman" w:cs="Times New Roman"/>
          <w:sz w:val="20"/>
          <w:szCs w:val="20"/>
        </w:rPr>
      </w:pPr>
    </w:p>
    <w:p w14:paraId="01BF2221" w14:textId="4C793943" w:rsidR="00D64BC0" w:rsidRPr="00126725" w:rsidRDefault="00694FB8" w:rsidP="00D64BC0">
      <w:pPr>
        <w:rPr>
          <w:rFonts w:ascii="Times New Roman" w:hAnsi="Times New Roman" w:cs="Times New Roman"/>
          <w:sz w:val="20"/>
          <w:szCs w:val="20"/>
        </w:rPr>
      </w:pPr>
      <w:r w:rsidRPr="00126725">
        <w:rPr>
          <w:rFonts w:ascii="Times New Roman" w:hAnsi="Times New Roman" w:cs="Times New Roman"/>
          <w:sz w:val="20"/>
          <w:szCs w:val="20"/>
        </w:rPr>
        <w:t>Amadeo, K</w:t>
      </w:r>
      <w:r w:rsidR="00D64BC0" w:rsidRPr="00126725">
        <w:rPr>
          <w:rFonts w:ascii="Times New Roman" w:hAnsi="Times New Roman" w:cs="Times New Roman"/>
          <w:sz w:val="20"/>
          <w:szCs w:val="20"/>
        </w:rPr>
        <w:t xml:space="preserve">. (2017). </w:t>
      </w:r>
      <w:r w:rsidR="00D64BC0" w:rsidRPr="00126725">
        <w:rPr>
          <w:rFonts w:ascii="Times New Roman" w:hAnsi="Times New Roman" w:cs="Times New Roman"/>
          <w:i/>
          <w:iCs/>
          <w:sz w:val="20"/>
          <w:szCs w:val="20"/>
        </w:rPr>
        <w:t>Brexit Consequences: For UK, EU, and U.S..</w:t>
      </w:r>
      <w:r w:rsidR="00D64BC0" w:rsidRPr="00126725">
        <w:rPr>
          <w:rFonts w:ascii="Times New Roman" w:hAnsi="Times New Roman" w:cs="Times New Roman"/>
          <w:sz w:val="20"/>
          <w:szCs w:val="20"/>
        </w:rPr>
        <w:t xml:space="preserve"> Available: https://www.thebalance.com/brexit-consequences-4062999. Last accessed 5th January 2018.</w:t>
      </w:r>
    </w:p>
    <w:p w14:paraId="7D44C191" w14:textId="77777777" w:rsidR="00694FB8" w:rsidRPr="00126725" w:rsidRDefault="00694FB8" w:rsidP="00D64BC0">
      <w:pPr>
        <w:rPr>
          <w:rFonts w:ascii="Times New Roman" w:hAnsi="Times New Roman" w:cs="Times New Roman"/>
          <w:sz w:val="20"/>
          <w:szCs w:val="20"/>
        </w:rPr>
      </w:pPr>
    </w:p>
    <w:p w14:paraId="1E400015" w14:textId="77777777" w:rsidR="00694FB8" w:rsidRDefault="00694FB8" w:rsidP="00694FB8">
      <w:pPr>
        <w:ind w:left="8" w:right="8"/>
        <w:rPr>
          <w:rFonts w:ascii="Times New Roman" w:hAnsi="Times New Roman" w:cs="Times New Roman"/>
          <w:sz w:val="20"/>
          <w:szCs w:val="20"/>
        </w:rPr>
      </w:pPr>
      <w:r w:rsidRPr="00126725">
        <w:rPr>
          <w:rFonts w:ascii="Times New Roman" w:hAnsi="Times New Roman" w:cs="Times New Roman"/>
          <w:sz w:val="20"/>
          <w:szCs w:val="20"/>
        </w:rPr>
        <w:t xml:space="preserve">Asthana, A. Stewart, H. and Walker, P. (2017). </w:t>
      </w:r>
      <w:r w:rsidRPr="00126725">
        <w:rPr>
          <w:rFonts w:ascii="Times New Roman" w:hAnsi="Times New Roman" w:cs="Times New Roman"/>
          <w:i/>
          <w:iCs/>
          <w:sz w:val="20"/>
          <w:szCs w:val="20"/>
        </w:rPr>
        <w:t>May triggers article 50 with warning of consequence for UK.</w:t>
      </w:r>
      <w:r w:rsidRPr="00126725">
        <w:rPr>
          <w:rFonts w:ascii="Times New Roman" w:hAnsi="Times New Roman" w:cs="Times New Roman"/>
          <w:sz w:val="20"/>
          <w:szCs w:val="20"/>
        </w:rPr>
        <w:t xml:space="preserve"> Available: https://www.theguardian.com/politics/2017/mar/29/theresa-may-triggers-article-50-with-warning-of-consequences-for-uk. Last accessed 5th January 2018.</w:t>
      </w:r>
    </w:p>
    <w:p w14:paraId="17E2E32B" w14:textId="77777777" w:rsidR="00126725" w:rsidRDefault="00126725" w:rsidP="00694FB8">
      <w:pPr>
        <w:ind w:left="8" w:right="8"/>
        <w:rPr>
          <w:rFonts w:ascii="Times New Roman" w:hAnsi="Times New Roman" w:cs="Times New Roman"/>
          <w:sz w:val="20"/>
          <w:szCs w:val="20"/>
        </w:rPr>
      </w:pPr>
    </w:p>
    <w:p w14:paraId="697D4E66" w14:textId="77777777" w:rsidR="00126725" w:rsidRPr="00D9061A" w:rsidRDefault="00126725" w:rsidP="00126725">
      <w:pPr>
        <w:rPr>
          <w:rFonts w:ascii="Times New Roman" w:hAnsi="Times New Roman" w:cs="Times New Roman"/>
          <w:sz w:val="20"/>
          <w:szCs w:val="20"/>
        </w:rPr>
      </w:pPr>
      <w:r w:rsidRPr="00126725">
        <w:rPr>
          <w:rFonts w:ascii="Times New Roman" w:hAnsi="Times New Roman" w:cs="Times New Roman"/>
          <w:sz w:val="20"/>
          <w:szCs w:val="20"/>
        </w:rPr>
        <w:t xml:space="preserve">Author Unknown. (2017). </w:t>
      </w:r>
      <w:r w:rsidRPr="00126725">
        <w:rPr>
          <w:rFonts w:ascii="Times New Roman" w:hAnsi="Times New Roman" w:cs="Times New Roman"/>
          <w:i/>
          <w:iCs/>
          <w:sz w:val="20"/>
          <w:szCs w:val="20"/>
        </w:rPr>
        <w:t>Effect of UK leaving the EU on consumers and consumer protection.</w:t>
      </w:r>
      <w:r w:rsidRPr="00126725">
        <w:rPr>
          <w:rFonts w:ascii="Times New Roman" w:hAnsi="Times New Roman" w:cs="Times New Roman"/>
          <w:sz w:val="20"/>
          <w:szCs w:val="20"/>
        </w:rPr>
        <w:t xml:space="preserve"> Available: http://researchbriefings.parliament.uk/ResearchBriefing/Summary/CDP-2017-0169. Last accessed 8th January 2018.</w:t>
      </w:r>
    </w:p>
    <w:p w14:paraId="07357B72" w14:textId="77777777" w:rsidR="00126725" w:rsidRPr="00126725" w:rsidRDefault="00126725" w:rsidP="00126725">
      <w:pPr>
        <w:spacing w:line="360" w:lineRule="auto"/>
        <w:jc w:val="both"/>
        <w:rPr>
          <w:rFonts w:ascii="Times New Roman" w:hAnsi="Times New Roman" w:cs="Times New Roman"/>
          <w:lang w:val="en-GB"/>
        </w:rPr>
      </w:pPr>
      <w:r w:rsidRPr="00126725">
        <w:rPr>
          <w:rFonts w:ascii="Times New Roman" w:hAnsi="Times New Roman" w:cs="Times New Roman"/>
          <w:lang w:val="en-GB"/>
        </w:rPr>
        <w:t xml:space="preserve"> </w:t>
      </w:r>
    </w:p>
    <w:p w14:paraId="29CD7678" w14:textId="77777777" w:rsidR="00126725" w:rsidRDefault="00126725" w:rsidP="00126725">
      <w:pPr>
        <w:rPr>
          <w:rFonts w:ascii="Times New Roman" w:hAnsi="Times New Roman" w:cs="Times New Roman"/>
          <w:sz w:val="20"/>
          <w:szCs w:val="20"/>
        </w:rPr>
      </w:pPr>
      <w:r w:rsidRPr="00126725">
        <w:rPr>
          <w:rFonts w:ascii="Times New Roman" w:hAnsi="Times New Roman" w:cs="Times New Roman"/>
          <w:sz w:val="20"/>
          <w:szCs w:val="20"/>
        </w:rPr>
        <w:t xml:space="preserve">Author Unknown. (2017). </w:t>
      </w:r>
      <w:r w:rsidRPr="00126725">
        <w:rPr>
          <w:rFonts w:ascii="Times New Roman" w:hAnsi="Times New Roman" w:cs="Times New Roman"/>
          <w:i/>
          <w:iCs/>
          <w:sz w:val="20"/>
          <w:szCs w:val="20"/>
        </w:rPr>
        <w:t>Importance of trade with the EU for UK industries.</w:t>
      </w:r>
      <w:r w:rsidRPr="00126725">
        <w:rPr>
          <w:rFonts w:ascii="Times New Roman" w:hAnsi="Times New Roman" w:cs="Times New Roman"/>
          <w:sz w:val="20"/>
          <w:szCs w:val="20"/>
        </w:rPr>
        <w:t xml:space="preserve"> Available: http://researchbriefings.parliament.uk/ResearchBriefing/Summary/CBP-8065. Last accessed 8th January 2018.</w:t>
      </w:r>
    </w:p>
    <w:p w14:paraId="0936BA95" w14:textId="77777777" w:rsidR="00126725" w:rsidRDefault="00126725" w:rsidP="00126725">
      <w:pPr>
        <w:rPr>
          <w:rFonts w:ascii="Times New Roman" w:hAnsi="Times New Roman" w:cs="Times New Roman"/>
          <w:sz w:val="20"/>
          <w:szCs w:val="20"/>
        </w:rPr>
      </w:pPr>
    </w:p>
    <w:p w14:paraId="10D03C67" w14:textId="77777777" w:rsidR="00126725" w:rsidRDefault="00126725" w:rsidP="00126725">
      <w:pPr>
        <w:rPr>
          <w:rFonts w:ascii="Times New Roman" w:hAnsi="Times New Roman" w:cs="Times New Roman"/>
          <w:sz w:val="20"/>
          <w:szCs w:val="20"/>
        </w:rPr>
      </w:pPr>
      <w:r w:rsidRPr="00126725">
        <w:rPr>
          <w:rFonts w:ascii="Times New Roman" w:hAnsi="Times New Roman" w:cs="Times New Roman"/>
          <w:sz w:val="20"/>
          <w:szCs w:val="20"/>
        </w:rPr>
        <w:t xml:space="preserve">Author Unknown. (2017). </w:t>
      </w:r>
      <w:r w:rsidRPr="00126725">
        <w:rPr>
          <w:rFonts w:ascii="Times New Roman" w:hAnsi="Times New Roman" w:cs="Times New Roman"/>
          <w:i/>
          <w:iCs/>
          <w:sz w:val="20"/>
          <w:szCs w:val="20"/>
        </w:rPr>
        <w:t>India has been a post-truth society for years.</w:t>
      </w:r>
      <w:r w:rsidRPr="00126725">
        <w:rPr>
          <w:rFonts w:ascii="Times New Roman" w:hAnsi="Times New Roman" w:cs="Times New Roman"/>
          <w:sz w:val="20"/>
          <w:szCs w:val="20"/>
        </w:rPr>
        <w:t xml:space="preserve"> Available: https://theconversation.com/india-has-been-a-post-truth-society-for-years-and-maybe-the-west-has-too-71169. Last accessed 10th January 2018.</w:t>
      </w:r>
    </w:p>
    <w:p w14:paraId="77A7D7A2" w14:textId="77777777" w:rsidR="00126725" w:rsidRDefault="00126725" w:rsidP="00126725">
      <w:pPr>
        <w:rPr>
          <w:rFonts w:ascii="Times New Roman" w:hAnsi="Times New Roman" w:cs="Times New Roman"/>
          <w:sz w:val="20"/>
          <w:szCs w:val="20"/>
        </w:rPr>
      </w:pPr>
    </w:p>
    <w:p w14:paraId="4E0DEA62" w14:textId="77777777" w:rsidR="00126725" w:rsidRDefault="00126725" w:rsidP="00126725">
      <w:pPr>
        <w:rPr>
          <w:rFonts w:ascii="Times New Roman" w:hAnsi="Times New Roman" w:cs="Times New Roman"/>
          <w:sz w:val="20"/>
          <w:szCs w:val="20"/>
        </w:rPr>
      </w:pPr>
      <w:r w:rsidRPr="00126725">
        <w:rPr>
          <w:rFonts w:ascii="Times New Roman" w:hAnsi="Times New Roman" w:cs="Times New Roman"/>
          <w:sz w:val="20"/>
          <w:szCs w:val="20"/>
        </w:rPr>
        <w:t xml:space="preserve">Author Unknown. (2018). </w:t>
      </w:r>
      <w:r w:rsidRPr="00126725">
        <w:rPr>
          <w:rFonts w:ascii="Times New Roman" w:hAnsi="Times New Roman" w:cs="Times New Roman"/>
          <w:i/>
          <w:iCs/>
          <w:sz w:val="20"/>
          <w:szCs w:val="20"/>
        </w:rPr>
        <w:t>Assembly Members, and their roles and responsibilities.</w:t>
      </w:r>
      <w:r w:rsidRPr="00126725">
        <w:rPr>
          <w:rFonts w:ascii="Times New Roman" w:hAnsi="Times New Roman" w:cs="Times New Roman"/>
          <w:sz w:val="20"/>
          <w:szCs w:val="20"/>
        </w:rPr>
        <w:t xml:space="preserve"> Available: http://www.assembly.wales/en/memhome/mem-role-response/Pages/mem-role-response.aspx. Last accessed 6th January 2018.</w:t>
      </w:r>
    </w:p>
    <w:p w14:paraId="2B7D37ED" w14:textId="77777777" w:rsidR="00126725" w:rsidRDefault="00126725" w:rsidP="00126725">
      <w:pPr>
        <w:rPr>
          <w:rFonts w:ascii="Times New Roman" w:hAnsi="Times New Roman" w:cs="Times New Roman"/>
          <w:sz w:val="20"/>
          <w:szCs w:val="20"/>
        </w:rPr>
      </w:pPr>
    </w:p>
    <w:p w14:paraId="311D760F" w14:textId="77777777" w:rsidR="00126725" w:rsidRPr="00D9061A" w:rsidRDefault="00126725" w:rsidP="00126725">
      <w:pPr>
        <w:rPr>
          <w:rFonts w:ascii="Times New Roman" w:hAnsi="Times New Roman" w:cs="Times New Roman"/>
          <w:sz w:val="20"/>
          <w:szCs w:val="20"/>
        </w:rPr>
      </w:pPr>
      <w:r w:rsidRPr="00126725">
        <w:rPr>
          <w:rFonts w:ascii="Times New Roman" w:hAnsi="Times New Roman" w:cs="Times New Roman"/>
          <w:sz w:val="20"/>
          <w:szCs w:val="20"/>
        </w:rPr>
        <w:t xml:space="preserve">Breinlich, H. Leromain, E. Novy, D and Sampson, T. (2017). </w:t>
      </w:r>
      <w:r w:rsidRPr="00126725">
        <w:rPr>
          <w:rFonts w:ascii="Times New Roman" w:hAnsi="Times New Roman" w:cs="Times New Roman"/>
          <w:i/>
          <w:iCs/>
          <w:sz w:val="20"/>
          <w:szCs w:val="20"/>
        </w:rPr>
        <w:t>The Brexit Vote, Inflation and UK Living Standards.</w:t>
      </w:r>
      <w:r w:rsidRPr="00126725">
        <w:rPr>
          <w:rFonts w:ascii="Times New Roman" w:hAnsi="Times New Roman" w:cs="Times New Roman"/>
          <w:sz w:val="20"/>
          <w:szCs w:val="20"/>
        </w:rPr>
        <w:t xml:space="preserve"> Available: http://cep.lse.ac.uk/pubs/download/brexit11.pdf. Last accessed 10th January 2018.</w:t>
      </w:r>
    </w:p>
    <w:p w14:paraId="70E03FE5" w14:textId="77777777" w:rsidR="00126725" w:rsidRPr="00A23FC3" w:rsidRDefault="00126725" w:rsidP="00126725">
      <w:pPr>
        <w:rPr>
          <w:rFonts w:ascii="Times New Roman" w:hAnsi="Times New Roman" w:cs="Times New Roman"/>
          <w:sz w:val="20"/>
          <w:szCs w:val="20"/>
        </w:rPr>
      </w:pPr>
    </w:p>
    <w:p w14:paraId="2F1AA01D" w14:textId="77777777" w:rsidR="00126725" w:rsidRPr="00A23FC3" w:rsidRDefault="00126725" w:rsidP="00126725">
      <w:pPr>
        <w:rPr>
          <w:rFonts w:ascii="Times New Roman" w:hAnsi="Times New Roman" w:cs="Times New Roman"/>
          <w:sz w:val="20"/>
          <w:szCs w:val="20"/>
        </w:rPr>
      </w:pPr>
      <w:r w:rsidRPr="00126725">
        <w:rPr>
          <w:rFonts w:ascii="Times New Roman" w:hAnsi="Times New Roman" w:cs="Times New Roman"/>
          <w:sz w:val="20"/>
          <w:szCs w:val="20"/>
        </w:rPr>
        <w:t xml:space="preserve">Centre for European Reform. (2016). </w:t>
      </w:r>
      <w:r w:rsidRPr="00126725">
        <w:rPr>
          <w:rFonts w:ascii="Times New Roman" w:hAnsi="Times New Roman" w:cs="Times New Roman"/>
          <w:i/>
          <w:iCs/>
          <w:sz w:val="20"/>
          <w:szCs w:val="20"/>
        </w:rPr>
        <w:t>The Impact of Brexit on the EU.</w:t>
      </w:r>
      <w:r w:rsidRPr="00126725">
        <w:rPr>
          <w:rFonts w:ascii="Times New Roman" w:hAnsi="Times New Roman" w:cs="Times New Roman"/>
          <w:sz w:val="20"/>
          <w:szCs w:val="20"/>
        </w:rPr>
        <w:t xml:space="preserve"> Available: http://www.cer.eu/insights/impact-brexit-eu. Last accessed 8th January 2018.</w:t>
      </w:r>
    </w:p>
    <w:p w14:paraId="65D596FA" w14:textId="77777777" w:rsidR="00126725" w:rsidRDefault="00126725" w:rsidP="00126725">
      <w:pPr>
        <w:rPr>
          <w:rFonts w:ascii="Times New Roman" w:hAnsi="Times New Roman" w:cs="Times New Roman"/>
          <w:sz w:val="20"/>
          <w:szCs w:val="20"/>
        </w:rPr>
      </w:pPr>
    </w:p>
    <w:p w14:paraId="373C5492" w14:textId="77777777" w:rsidR="00126725" w:rsidRDefault="00126725" w:rsidP="00126725">
      <w:pPr>
        <w:rPr>
          <w:rFonts w:ascii="Times New Roman" w:hAnsi="Times New Roman" w:cs="Times New Roman"/>
          <w:sz w:val="20"/>
          <w:szCs w:val="20"/>
        </w:rPr>
      </w:pPr>
      <w:r w:rsidRPr="00126725">
        <w:rPr>
          <w:rFonts w:ascii="Times New Roman" w:hAnsi="Times New Roman" w:cs="Times New Roman"/>
          <w:sz w:val="20"/>
          <w:szCs w:val="20"/>
        </w:rPr>
        <w:t xml:space="preserve">Cohen, C. (2017). </w:t>
      </w:r>
      <w:r w:rsidRPr="00126725">
        <w:rPr>
          <w:rFonts w:ascii="Times New Roman" w:hAnsi="Times New Roman" w:cs="Times New Roman"/>
          <w:i/>
          <w:iCs/>
          <w:sz w:val="20"/>
          <w:szCs w:val="20"/>
        </w:rPr>
        <w:t>Donald Trump sexism tracker: Every offensive comment in one place.</w:t>
      </w:r>
      <w:r w:rsidRPr="00126725">
        <w:rPr>
          <w:rFonts w:ascii="Times New Roman" w:hAnsi="Times New Roman" w:cs="Times New Roman"/>
          <w:sz w:val="20"/>
          <w:szCs w:val="20"/>
        </w:rPr>
        <w:t xml:space="preserve"> Available: http://www.telegraph.co.uk/women/politics/donald-trump-sexism-tracker-every-offensive-comment-in-one-place/. Last accessed 10th January 2018.</w:t>
      </w:r>
    </w:p>
    <w:p w14:paraId="2FF2FA8A" w14:textId="77777777" w:rsidR="00126725" w:rsidRDefault="00126725" w:rsidP="00126725">
      <w:pPr>
        <w:rPr>
          <w:rFonts w:ascii="Times New Roman" w:hAnsi="Times New Roman" w:cs="Times New Roman"/>
          <w:sz w:val="20"/>
          <w:szCs w:val="20"/>
        </w:rPr>
      </w:pPr>
    </w:p>
    <w:p w14:paraId="63F3DB54" w14:textId="77777777" w:rsidR="00126725" w:rsidRPr="00126725" w:rsidRDefault="00126725" w:rsidP="00126725">
      <w:pPr>
        <w:rPr>
          <w:rFonts w:ascii="Times New Roman" w:hAnsi="Times New Roman" w:cs="Times New Roman"/>
          <w:sz w:val="20"/>
          <w:szCs w:val="20"/>
        </w:rPr>
      </w:pPr>
      <w:r w:rsidRPr="00126725">
        <w:rPr>
          <w:rFonts w:ascii="Times New Roman" w:hAnsi="Times New Roman" w:cs="Times New Roman"/>
          <w:sz w:val="20"/>
          <w:szCs w:val="20"/>
        </w:rPr>
        <w:t xml:space="preserve">Coffey, D. Helm, T and Bachelor, L. (2016). </w:t>
      </w:r>
      <w:r w:rsidRPr="00126725">
        <w:rPr>
          <w:rFonts w:ascii="Times New Roman" w:hAnsi="Times New Roman" w:cs="Times New Roman"/>
          <w:i/>
          <w:iCs/>
          <w:sz w:val="20"/>
          <w:szCs w:val="20"/>
        </w:rPr>
        <w:t xml:space="preserve">What would Brexit mean for everyday life in the UK? </w:t>
      </w:r>
      <w:r w:rsidRPr="00126725">
        <w:rPr>
          <w:rFonts w:ascii="Times New Roman" w:hAnsi="Times New Roman" w:cs="Times New Roman"/>
          <w:sz w:val="20"/>
          <w:szCs w:val="20"/>
        </w:rPr>
        <w:t>Available: https://www.theguardian.com/politics/2016/feb/28/brexit-effect-everyday-life. Last accessed 11th January 2018.</w:t>
      </w:r>
    </w:p>
    <w:p w14:paraId="178257F4" w14:textId="77777777" w:rsidR="00126725" w:rsidRPr="00D9061A" w:rsidRDefault="00126725" w:rsidP="00126725">
      <w:pPr>
        <w:rPr>
          <w:rFonts w:ascii="Times New Roman" w:hAnsi="Times New Roman" w:cs="Times New Roman"/>
          <w:sz w:val="20"/>
          <w:szCs w:val="20"/>
        </w:rPr>
      </w:pPr>
    </w:p>
    <w:p w14:paraId="469AD9C4" w14:textId="77777777" w:rsidR="00126725" w:rsidRDefault="00126725" w:rsidP="00126725">
      <w:pPr>
        <w:rPr>
          <w:rFonts w:ascii="Times New Roman" w:hAnsi="Times New Roman" w:cs="Times New Roman"/>
          <w:sz w:val="20"/>
          <w:szCs w:val="20"/>
        </w:rPr>
      </w:pPr>
      <w:r w:rsidRPr="00126725">
        <w:rPr>
          <w:rFonts w:ascii="Times New Roman" w:hAnsi="Times New Roman" w:cs="Times New Roman"/>
          <w:sz w:val="20"/>
          <w:szCs w:val="20"/>
        </w:rPr>
        <w:t xml:space="preserve">GOV.WALES. (2017). </w:t>
      </w:r>
      <w:r w:rsidRPr="00126725">
        <w:rPr>
          <w:rFonts w:ascii="Times New Roman" w:hAnsi="Times New Roman" w:cs="Times New Roman"/>
          <w:i/>
          <w:iCs/>
          <w:sz w:val="20"/>
          <w:szCs w:val="20"/>
        </w:rPr>
        <w:t>Regional Investment in Wales after Brexit.</w:t>
      </w:r>
      <w:r w:rsidRPr="00126725">
        <w:rPr>
          <w:rFonts w:ascii="Times New Roman" w:hAnsi="Times New Roman" w:cs="Times New Roman"/>
          <w:sz w:val="20"/>
          <w:szCs w:val="20"/>
        </w:rPr>
        <w:t xml:space="preserve"> Available: https://beta.gov.wales/sites/default/files/2017-12/regional-investment-in-wales-after-brexit_0.pdf. Last accessed 8th January 2018.</w:t>
      </w:r>
    </w:p>
    <w:p w14:paraId="751DE1D4" w14:textId="77777777" w:rsidR="00126725" w:rsidRDefault="00126725" w:rsidP="00126725">
      <w:pPr>
        <w:rPr>
          <w:rFonts w:ascii="Times New Roman" w:hAnsi="Times New Roman" w:cs="Times New Roman"/>
          <w:sz w:val="20"/>
          <w:szCs w:val="20"/>
        </w:rPr>
      </w:pPr>
    </w:p>
    <w:p w14:paraId="24A1FAC3" w14:textId="77777777" w:rsidR="00126725" w:rsidRDefault="00126725" w:rsidP="00126725">
      <w:pPr>
        <w:rPr>
          <w:rFonts w:ascii="Times New Roman" w:hAnsi="Times New Roman" w:cs="Times New Roman"/>
          <w:sz w:val="20"/>
          <w:szCs w:val="20"/>
        </w:rPr>
      </w:pPr>
      <w:r w:rsidRPr="00126725">
        <w:rPr>
          <w:rFonts w:ascii="Times New Roman" w:hAnsi="Times New Roman" w:cs="Times New Roman"/>
          <w:sz w:val="20"/>
          <w:szCs w:val="20"/>
        </w:rPr>
        <w:t xml:space="preserve">Joseph Rowntree Foundation. (2017). </w:t>
      </w:r>
      <w:r w:rsidRPr="00126725">
        <w:rPr>
          <w:rFonts w:ascii="Times New Roman" w:hAnsi="Times New Roman" w:cs="Times New Roman"/>
          <w:i/>
          <w:iCs/>
          <w:sz w:val="20"/>
          <w:szCs w:val="20"/>
        </w:rPr>
        <w:t>Brexit vote explained: poverty, low skills and lack of opportunities.</w:t>
      </w:r>
      <w:r w:rsidRPr="00126725">
        <w:rPr>
          <w:rFonts w:ascii="Times New Roman" w:hAnsi="Times New Roman" w:cs="Times New Roman"/>
          <w:sz w:val="20"/>
          <w:szCs w:val="20"/>
        </w:rPr>
        <w:t xml:space="preserve"> Available: https://www.jrf.org.uk/report/brexit-vote-explained-poverty-low-skills-and-lack-opportunities. Last accessed 11th January 2018.</w:t>
      </w:r>
    </w:p>
    <w:p w14:paraId="017FD7A6" w14:textId="77777777" w:rsidR="00126725" w:rsidRDefault="00126725" w:rsidP="00126725">
      <w:pPr>
        <w:rPr>
          <w:rFonts w:ascii="Times New Roman" w:hAnsi="Times New Roman" w:cs="Times New Roman"/>
          <w:sz w:val="20"/>
          <w:szCs w:val="20"/>
        </w:rPr>
      </w:pPr>
    </w:p>
    <w:p w14:paraId="059E0ABC" w14:textId="77777777" w:rsidR="00126725" w:rsidRDefault="00126725" w:rsidP="00126725">
      <w:pPr>
        <w:rPr>
          <w:rFonts w:ascii="Times New Roman" w:hAnsi="Times New Roman" w:cs="Times New Roman"/>
          <w:sz w:val="20"/>
          <w:szCs w:val="20"/>
        </w:rPr>
      </w:pPr>
      <w:r w:rsidRPr="00126725">
        <w:rPr>
          <w:rFonts w:ascii="Times New Roman" w:hAnsi="Times New Roman" w:cs="Times New Roman"/>
          <w:sz w:val="20"/>
          <w:szCs w:val="20"/>
        </w:rPr>
        <w:t xml:space="preserve">Jones, C. (2017). </w:t>
      </w:r>
      <w:r w:rsidRPr="00126725">
        <w:rPr>
          <w:rFonts w:ascii="Times New Roman" w:hAnsi="Times New Roman" w:cs="Times New Roman"/>
          <w:i/>
          <w:iCs/>
          <w:sz w:val="20"/>
          <w:szCs w:val="20"/>
        </w:rPr>
        <w:t>Carwyn Jones: Wales will use its devolved powers to fight a Brexit power grab from Westminster.</w:t>
      </w:r>
      <w:r w:rsidRPr="00126725">
        <w:rPr>
          <w:rFonts w:ascii="Times New Roman" w:hAnsi="Times New Roman" w:cs="Times New Roman"/>
          <w:sz w:val="20"/>
          <w:szCs w:val="20"/>
        </w:rPr>
        <w:t xml:space="preserve"> Available: https://www.newstatesman.com/politics/brexit/2017/07/carwyn-jones-wales-will-use-its-devolved-powers-fight-brexit-power-grab. Last accessed 6th January 2018.</w:t>
      </w:r>
    </w:p>
    <w:p w14:paraId="18967385" w14:textId="77777777" w:rsidR="00126725" w:rsidRDefault="00126725" w:rsidP="00126725">
      <w:pPr>
        <w:rPr>
          <w:rFonts w:ascii="Times New Roman" w:hAnsi="Times New Roman" w:cs="Times New Roman"/>
          <w:sz w:val="20"/>
          <w:szCs w:val="20"/>
        </w:rPr>
      </w:pPr>
    </w:p>
    <w:p w14:paraId="7DC060A8" w14:textId="77777777" w:rsidR="00126725" w:rsidRPr="00126725" w:rsidRDefault="00126725" w:rsidP="00126725">
      <w:pPr>
        <w:ind w:left="8" w:right="8"/>
        <w:jc w:val="both"/>
        <w:rPr>
          <w:rFonts w:ascii="Times New Roman" w:hAnsi="Times New Roman" w:cs="Times New Roman"/>
          <w:sz w:val="20"/>
          <w:szCs w:val="20"/>
        </w:rPr>
      </w:pPr>
      <w:r w:rsidRPr="00126725">
        <w:rPr>
          <w:rFonts w:ascii="Times New Roman" w:hAnsi="Times New Roman" w:cs="Times New Roman"/>
          <w:sz w:val="20"/>
          <w:szCs w:val="20"/>
        </w:rPr>
        <w:t xml:space="preserve">Mason, R. (2017). </w:t>
      </w:r>
      <w:r w:rsidRPr="00126725">
        <w:rPr>
          <w:rFonts w:ascii="Times New Roman" w:hAnsi="Times New Roman" w:cs="Times New Roman"/>
          <w:i/>
          <w:iCs/>
          <w:sz w:val="20"/>
          <w:szCs w:val="20"/>
        </w:rPr>
        <w:t>Brexit: where the parties stand on the article 50 bill.</w:t>
      </w:r>
      <w:r w:rsidRPr="00126725">
        <w:rPr>
          <w:rFonts w:ascii="Times New Roman" w:hAnsi="Times New Roman" w:cs="Times New Roman"/>
          <w:sz w:val="20"/>
          <w:szCs w:val="20"/>
        </w:rPr>
        <w:t xml:space="preserve"> Available: https://www.theguardian.com/politics/2017/jan/26/brexit-where-the-parties-stand-on-the-article-50-bill. Last accessed 5th January 2018.</w:t>
      </w:r>
    </w:p>
    <w:p w14:paraId="5EDA74D1" w14:textId="77777777" w:rsidR="00126725" w:rsidRDefault="00126725" w:rsidP="00126725">
      <w:pPr>
        <w:rPr>
          <w:rFonts w:ascii="Times New Roman" w:hAnsi="Times New Roman" w:cs="Times New Roman"/>
          <w:sz w:val="20"/>
          <w:szCs w:val="20"/>
        </w:rPr>
      </w:pPr>
    </w:p>
    <w:p w14:paraId="717A2568" w14:textId="77777777" w:rsidR="00126725" w:rsidRPr="00D9061A" w:rsidRDefault="00126725" w:rsidP="00126725">
      <w:pPr>
        <w:rPr>
          <w:rFonts w:ascii="Times New Roman" w:hAnsi="Times New Roman" w:cs="Times New Roman"/>
          <w:sz w:val="20"/>
          <w:szCs w:val="20"/>
        </w:rPr>
      </w:pPr>
      <w:r w:rsidRPr="00126725">
        <w:rPr>
          <w:rFonts w:ascii="Times New Roman" w:hAnsi="Times New Roman" w:cs="Times New Roman"/>
          <w:sz w:val="20"/>
          <w:szCs w:val="20"/>
        </w:rPr>
        <w:t xml:space="preserve">Pruitt, S. (2017). </w:t>
      </w:r>
      <w:r w:rsidRPr="00126725">
        <w:rPr>
          <w:rFonts w:ascii="Times New Roman" w:hAnsi="Times New Roman" w:cs="Times New Roman"/>
          <w:i/>
          <w:iCs/>
          <w:sz w:val="20"/>
          <w:szCs w:val="20"/>
        </w:rPr>
        <w:t>The History Behind Brexit.</w:t>
      </w:r>
      <w:r w:rsidRPr="00126725">
        <w:rPr>
          <w:rFonts w:ascii="Times New Roman" w:hAnsi="Times New Roman" w:cs="Times New Roman"/>
          <w:sz w:val="20"/>
          <w:szCs w:val="20"/>
        </w:rPr>
        <w:t xml:space="preserve"> Available: http://www.history.com/news/the-history-behind-brexit. Last accessed 10th January 2018.</w:t>
      </w:r>
    </w:p>
    <w:p w14:paraId="75F9EC88" w14:textId="77777777" w:rsidR="00126725" w:rsidRPr="00126725" w:rsidRDefault="00126725" w:rsidP="00126725">
      <w:pPr>
        <w:spacing w:line="360" w:lineRule="auto"/>
        <w:jc w:val="both"/>
        <w:rPr>
          <w:rFonts w:ascii="Times New Roman" w:hAnsi="Times New Roman" w:cs="Times New Roman"/>
          <w:lang w:val="en-GB"/>
        </w:rPr>
      </w:pPr>
    </w:p>
    <w:p w14:paraId="0FF41106" w14:textId="77777777" w:rsidR="00126725" w:rsidRPr="00126725" w:rsidRDefault="00126725" w:rsidP="00126725">
      <w:pPr>
        <w:spacing w:line="360" w:lineRule="auto"/>
        <w:jc w:val="both"/>
        <w:rPr>
          <w:rFonts w:ascii="Times New Roman" w:hAnsi="Times New Roman" w:cs="Times New Roman"/>
          <w:lang w:val="en-GB"/>
        </w:rPr>
      </w:pPr>
    </w:p>
    <w:p w14:paraId="6EA94CEF" w14:textId="77777777" w:rsidR="00C77597" w:rsidRDefault="00C77597" w:rsidP="00C77597">
      <w:pPr>
        <w:rPr>
          <w:rFonts w:ascii="Times New Roman" w:hAnsi="Times New Roman" w:cs="Times New Roman"/>
          <w:sz w:val="20"/>
          <w:szCs w:val="20"/>
        </w:rPr>
      </w:pPr>
      <w:r w:rsidRPr="00126725">
        <w:rPr>
          <w:rFonts w:ascii="Times New Roman" w:hAnsi="Times New Roman" w:cs="Times New Roman"/>
          <w:sz w:val="20"/>
          <w:szCs w:val="20"/>
        </w:rPr>
        <w:t xml:space="preserve">Rothwell, J. (2018). </w:t>
      </w:r>
      <w:r w:rsidRPr="00126725">
        <w:rPr>
          <w:rFonts w:ascii="Times New Roman" w:hAnsi="Times New Roman" w:cs="Times New Roman"/>
          <w:i/>
          <w:iCs/>
          <w:sz w:val="20"/>
          <w:szCs w:val="20"/>
        </w:rPr>
        <w:t>What is Article 50? The only explanation you need to read.</w:t>
      </w:r>
      <w:r w:rsidRPr="00126725">
        <w:rPr>
          <w:rFonts w:ascii="Times New Roman" w:hAnsi="Times New Roman" w:cs="Times New Roman"/>
          <w:sz w:val="20"/>
          <w:szCs w:val="20"/>
        </w:rPr>
        <w:t xml:space="preserve"> Available: http://www.telegraph.co.uk/politics/0/what-is-article-50-the-only-explanation-you-need-to-read/. Last accessed 5th January 2018.</w:t>
      </w:r>
    </w:p>
    <w:p w14:paraId="2B659892" w14:textId="77777777" w:rsidR="00865F3B" w:rsidRDefault="00865F3B" w:rsidP="00C77597">
      <w:pPr>
        <w:rPr>
          <w:rFonts w:ascii="Times New Roman" w:hAnsi="Times New Roman" w:cs="Times New Roman"/>
          <w:sz w:val="20"/>
          <w:szCs w:val="20"/>
        </w:rPr>
      </w:pPr>
    </w:p>
    <w:p w14:paraId="16FDB197" w14:textId="77777777" w:rsidR="00865F3B" w:rsidRPr="00A23FC3" w:rsidRDefault="00865F3B" w:rsidP="00865F3B">
      <w:pPr>
        <w:rPr>
          <w:rFonts w:ascii="Times New Roman" w:hAnsi="Times New Roman" w:cs="Times New Roman"/>
          <w:sz w:val="20"/>
          <w:szCs w:val="20"/>
        </w:rPr>
      </w:pPr>
      <w:r w:rsidRPr="00126725">
        <w:rPr>
          <w:rFonts w:ascii="Times New Roman" w:hAnsi="Times New Roman" w:cs="Times New Roman"/>
          <w:sz w:val="20"/>
          <w:szCs w:val="20"/>
        </w:rPr>
        <w:t xml:space="preserve">Stone, J. (2018). </w:t>
      </w:r>
      <w:r w:rsidRPr="00126725">
        <w:rPr>
          <w:rFonts w:ascii="Times New Roman" w:hAnsi="Times New Roman" w:cs="Times New Roman"/>
          <w:i/>
          <w:iCs/>
          <w:sz w:val="20"/>
          <w:szCs w:val="20"/>
        </w:rPr>
        <w:t xml:space="preserve">Article 49: What is it and how can it reverse Brexit after the UK leaves the EU? </w:t>
      </w:r>
      <w:r w:rsidRPr="00126725">
        <w:rPr>
          <w:rFonts w:ascii="Times New Roman" w:hAnsi="Times New Roman" w:cs="Times New Roman"/>
          <w:sz w:val="20"/>
          <w:szCs w:val="20"/>
        </w:rPr>
        <w:t xml:space="preserve"> Available: http://www.independent.co.uk/news/uk/politics/article-49-what-is-it-brexit-uk-leave-eu-how-reverse-50-lisbon-treaty-a8164061.html. Last accessed 6th January 2018.</w:t>
      </w:r>
    </w:p>
    <w:p w14:paraId="739AE89C" w14:textId="77777777" w:rsidR="00865F3B" w:rsidRPr="00C77597" w:rsidRDefault="00865F3B" w:rsidP="00C77597">
      <w:pPr>
        <w:rPr>
          <w:rFonts w:ascii="Times New Roman" w:hAnsi="Times New Roman" w:cs="Times New Roman"/>
          <w:sz w:val="20"/>
          <w:szCs w:val="20"/>
        </w:rPr>
      </w:pPr>
    </w:p>
    <w:p w14:paraId="666430C7" w14:textId="77777777" w:rsidR="00C77597" w:rsidRDefault="00C77597" w:rsidP="00D64BC0">
      <w:pPr>
        <w:rPr>
          <w:rFonts w:ascii="Times New Roman" w:hAnsi="Times New Roman" w:cs="Times New Roman"/>
          <w:sz w:val="20"/>
          <w:szCs w:val="20"/>
        </w:rPr>
      </w:pPr>
    </w:p>
    <w:p w14:paraId="36B8DFB2" w14:textId="77777777" w:rsidR="00865F3B" w:rsidRPr="00D4447C" w:rsidRDefault="00865F3B" w:rsidP="00865F3B">
      <w:pPr>
        <w:rPr>
          <w:rFonts w:ascii="Times New Roman" w:hAnsi="Times New Roman" w:cs="Times New Roman"/>
          <w:sz w:val="20"/>
          <w:szCs w:val="20"/>
        </w:rPr>
      </w:pPr>
      <w:r w:rsidRPr="00126725">
        <w:rPr>
          <w:rFonts w:ascii="Times New Roman" w:hAnsi="Times New Roman" w:cs="Times New Roman"/>
          <w:sz w:val="20"/>
          <w:szCs w:val="20"/>
        </w:rPr>
        <w:t xml:space="preserve">The Poverty Alliance. (2017). </w:t>
      </w:r>
      <w:r w:rsidRPr="00126725">
        <w:rPr>
          <w:rFonts w:ascii="Times New Roman" w:hAnsi="Times New Roman" w:cs="Times New Roman"/>
          <w:i/>
          <w:iCs/>
          <w:sz w:val="20"/>
          <w:szCs w:val="20"/>
        </w:rPr>
        <w:t>Brexit &amp; Poverty: We’ll keep fighting for solidarity.</w:t>
      </w:r>
      <w:r w:rsidRPr="00126725">
        <w:rPr>
          <w:rFonts w:ascii="Times New Roman" w:hAnsi="Times New Roman" w:cs="Times New Roman"/>
          <w:sz w:val="20"/>
          <w:szCs w:val="20"/>
        </w:rPr>
        <w:t xml:space="preserve"> Available: http://www.povertyalliance.org/article/article50PR. Last accessed 11th January 2018.</w:t>
      </w:r>
    </w:p>
    <w:p w14:paraId="2B64024C" w14:textId="77777777" w:rsidR="00865F3B" w:rsidRPr="00126725" w:rsidRDefault="00865F3B" w:rsidP="00D64BC0">
      <w:pPr>
        <w:rPr>
          <w:rFonts w:ascii="Times New Roman" w:hAnsi="Times New Roman" w:cs="Times New Roman"/>
          <w:sz w:val="20"/>
          <w:szCs w:val="20"/>
        </w:rPr>
      </w:pPr>
    </w:p>
    <w:p w14:paraId="7A7BD5B4" w14:textId="6794F809" w:rsidR="00C642FE" w:rsidRPr="00126725" w:rsidRDefault="00C642FE" w:rsidP="00C642FE">
      <w:pPr>
        <w:ind w:left="8" w:right="8"/>
        <w:rPr>
          <w:rFonts w:ascii="Times New Roman" w:hAnsi="Times New Roman" w:cs="Times New Roman"/>
          <w:sz w:val="20"/>
          <w:szCs w:val="20"/>
        </w:rPr>
      </w:pPr>
      <w:r w:rsidRPr="00126725">
        <w:rPr>
          <w:rFonts w:ascii="Times New Roman" w:hAnsi="Times New Roman" w:cs="Times New Roman"/>
          <w:sz w:val="20"/>
          <w:szCs w:val="20"/>
        </w:rPr>
        <w:t xml:space="preserve">White, S. (2017). </w:t>
      </w:r>
      <w:r w:rsidRPr="00126725">
        <w:rPr>
          <w:rFonts w:ascii="Times New Roman" w:hAnsi="Times New Roman" w:cs="Times New Roman"/>
          <w:i/>
          <w:iCs/>
          <w:sz w:val="20"/>
          <w:szCs w:val="20"/>
        </w:rPr>
        <w:t>The Welsh Economy after Brexit.</w:t>
      </w:r>
      <w:r w:rsidRPr="00126725">
        <w:rPr>
          <w:rFonts w:ascii="Times New Roman" w:hAnsi="Times New Roman" w:cs="Times New Roman"/>
          <w:sz w:val="20"/>
          <w:szCs w:val="20"/>
        </w:rPr>
        <w:t xml:space="preserve"> Available: http://www.miller-research.co.uk/the-welsh-economy-after-brexit/. Last accessed 6th January 2018.</w:t>
      </w:r>
    </w:p>
    <w:p w14:paraId="51787427" w14:textId="77777777" w:rsidR="00C642FE" w:rsidRPr="00D64BC0" w:rsidRDefault="00C642FE" w:rsidP="00D64BC0">
      <w:pPr>
        <w:rPr>
          <w:rFonts w:ascii="Times New Roman" w:hAnsi="Times New Roman" w:cs="Times New Roman"/>
          <w:sz w:val="20"/>
          <w:szCs w:val="20"/>
        </w:rPr>
      </w:pPr>
    </w:p>
    <w:p w14:paraId="596A966B" w14:textId="77777777" w:rsidR="00A23FC3" w:rsidRPr="00A23FC3" w:rsidRDefault="00A23FC3" w:rsidP="00A23FC3">
      <w:pPr>
        <w:rPr>
          <w:rFonts w:ascii="Times New Roman" w:hAnsi="Times New Roman" w:cs="Times New Roman"/>
          <w:sz w:val="20"/>
          <w:szCs w:val="20"/>
        </w:rPr>
      </w:pPr>
      <w:r w:rsidRPr="00126725">
        <w:rPr>
          <w:rFonts w:ascii="Times New Roman" w:hAnsi="Times New Roman" w:cs="Times New Roman"/>
          <w:sz w:val="20"/>
          <w:szCs w:val="20"/>
        </w:rPr>
        <w:t xml:space="preserve">Williams, J. (2018). </w:t>
      </w:r>
      <w:r w:rsidRPr="00126725">
        <w:rPr>
          <w:rFonts w:ascii="Times New Roman" w:hAnsi="Times New Roman" w:cs="Times New Roman"/>
          <w:i/>
          <w:iCs/>
          <w:sz w:val="20"/>
          <w:szCs w:val="20"/>
        </w:rPr>
        <w:t>Assembly votes to defend Welsh powers after Brexit.</w:t>
      </w:r>
      <w:r w:rsidRPr="00126725">
        <w:rPr>
          <w:rFonts w:ascii="Times New Roman" w:hAnsi="Times New Roman" w:cs="Times New Roman"/>
          <w:sz w:val="20"/>
          <w:szCs w:val="20"/>
        </w:rPr>
        <w:t xml:space="preserve"> Available: http://www.bbc.co.uk/news/uk-wales-politics-42717303. Last accessed 6th January 2018.</w:t>
      </w:r>
    </w:p>
    <w:p w14:paraId="69195D7C" w14:textId="77777777" w:rsidR="00A23FC3" w:rsidRPr="00126725" w:rsidRDefault="00A23FC3" w:rsidP="003E7A5E">
      <w:pPr>
        <w:spacing w:line="360" w:lineRule="auto"/>
        <w:jc w:val="both"/>
        <w:rPr>
          <w:rFonts w:ascii="Times New Roman" w:hAnsi="Times New Roman" w:cs="Times New Roman"/>
          <w:lang w:val="en-GB"/>
        </w:rPr>
      </w:pPr>
    </w:p>
    <w:p w14:paraId="50AF69A1" w14:textId="7233B0F9" w:rsidR="00D9061A" w:rsidRPr="00D9061A" w:rsidRDefault="00D9061A" w:rsidP="00D9061A">
      <w:pPr>
        <w:rPr>
          <w:rFonts w:ascii="Times New Roman" w:hAnsi="Times New Roman" w:cs="Times New Roman"/>
          <w:sz w:val="20"/>
          <w:szCs w:val="20"/>
        </w:rPr>
      </w:pPr>
      <w:r w:rsidRPr="00126725">
        <w:rPr>
          <w:rFonts w:ascii="Times New Roman" w:hAnsi="Times New Roman" w:cs="Times New Roman"/>
          <w:sz w:val="20"/>
          <w:szCs w:val="20"/>
        </w:rPr>
        <w:t xml:space="preserve">Witte, G. (2016). </w:t>
      </w:r>
      <w:r w:rsidRPr="00126725">
        <w:rPr>
          <w:rFonts w:ascii="Times New Roman" w:hAnsi="Times New Roman" w:cs="Times New Roman"/>
          <w:i/>
          <w:iCs/>
          <w:sz w:val="20"/>
          <w:szCs w:val="20"/>
        </w:rPr>
        <w:t>Donald Trump and Brexit: How similar are they?</w:t>
      </w:r>
      <w:r w:rsidRPr="00126725">
        <w:rPr>
          <w:rFonts w:ascii="Times New Roman" w:hAnsi="Times New Roman" w:cs="Times New Roman"/>
          <w:sz w:val="20"/>
          <w:szCs w:val="20"/>
        </w:rPr>
        <w:t xml:space="preserve"> Available: http://www.independent.co.uk/news/world/americas/us-elections/donald-trump-brexit-presidential-election-2016-how-similar-are-they-comparison-a7388521.html. Last accessed 10th January 2018.</w:t>
      </w:r>
    </w:p>
    <w:p w14:paraId="2E83AC11" w14:textId="77777777" w:rsidR="00D9061A" w:rsidRPr="00126725" w:rsidRDefault="00D9061A" w:rsidP="003E7A5E">
      <w:pPr>
        <w:spacing w:line="360" w:lineRule="auto"/>
        <w:jc w:val="both"/>
        <w:rPr>
          <w:rFonts w:ascii="Times New Roman" w:hAnsi="Times New Roman" w:cs="Times New Roman"/>
          <w:lang w:val="en-GB"/>
        </w:rPr>
      </w:pPr>
    </w:p>
    <w:p w14:paraId="44192B01" w14:textId="77777777" w:rsidR="00D9061A" w:rsidRPr="00126725" w:rsidRDefault="00D9061A" w:rsidP="003E7A5E">
      <w:pPr>
        <w:spacing w:line="360" w:lineRule="auto"/>
        <w:jc w:val="both"/>
        <w:rPr>
          <w:rFonts w:ascii="Times New Roman" w:hAnsi="Times New Roman" w:cs="Times New Roman"/>
          <w:lang w:val="en-GB"/>
        </w:rPr>
      </w:pPr>
    </w:p>
    <w:p w14:paraId="0AD07194" w14:textId="77777777" w:rsidR="00D9061A" w:rsidRPr="00126725" w:rsidRDefault="00D9061A" w:rsidP="003E7A5E">
      <w:pPr>
        <w:spacing w:line="360" w:lineRule="auto"/>
        <w:jc w:val="both"/>
        <w:rPr>
          <w:rFonts w:ascii="Times New Roman" w:hAnsi="Times New Roman" w:cs="Times New Roman"/>
          <w:lang w:val="en-GB"/>
        </w:rPr>
      </w:pPr>
    </w:p>
    <w:p w14:paraId="0EC48B6C" w14:textId="77777777" w:rsidR="00126725" w:rsidRPr="00126725" w:rsidRDefault="00126725" w:rsidP="003E7A5E">
      <w:pPr>
        <w:spacing w:line="360" w:lineRule="auto"/>
        <w:jc w:val="both"/>
        <w:rPr>
          <w:rFonts w:ascii="Times New Roman" w:hAnsi="Times New Roman" w:cs="Times New Roman"/>
          <w:lang w:val="en-GB"/>
        </w:rPr>
      </w:pPr>
    </w:p>
    <w:sectPr w:rsidR="00126725" w:rsidRPr="00126725" w:rsidSect="00BA6A9C">
      <w:headerReference w:type="default" r:id="rId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D64577" w14:textId="77777777" w:rsidR="003B033E" w:rsidRDefault="003B033E" w:rsidP="000E1145">
      <w:r>
        <w:separator/>
      </w:r>
    </w:p>
  </w:endnote>
  <w:endnote w:type="continuationSeparator" w:id="0">
    <w:p w14:paraId="73E6EC0A" w14:textId="77777777" w:rsidR="003B033E" w:rsidRDefault="003B033E" w:rsidP="000E11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3604ED" w14:textId="77777777" w:rsidR="003B033E" w:rsidRDefault="003B033E" w:rsidP="000E1145">
      <w:r>
        <w:separator/>
      </w:r>
    </w:p>
  </w:footnote>
  <w:footnote w:type="continuationSeparator" w:id="0">
    <w:p w14:paraId="16D1E7B5" w14:textId="77777777" w:rsidR="003B033E" w:rsidRDefault="003B033E" w:rsidP="000E114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C0A966" w14:textId="77777777" w:rsidR="000E1145" w:rsidRPr="000E1145" w:rsidRDefault="000E1145">
    <w:pPr>
      <w:pStyle w:val="Header"/>
      <w:rPr>
        <w:rFonts w:ascii="Times New Roman" w:hAnsi="Times New Roman" w:cs="Times New Roman"/>
      </w:rPr>
    </w:pPr>
    <w:r>
      <w:rPr>
        <w:rFonts w:ascii="Times New Roman" w:hAnsi="Times New Roman" w:cs="Times New Roman"/>
      </w:rPr>
      <w:t xml:space="preserve">Student Number- 1500740      Module Code-  </w:t>
    </w:r>
    <w:r w:rsidRPr="000E1145">
      <w:rPr>
        <w:rFonts w:ascii="Times New Roman" w:hAnsi="Times New Roman" w:cs="Times New Roman"/>
      </w:rPr>
      <w:t>ECSS6002</w:t>
    </w:r>
    <w:r>
      <w:rPr>
        <w:rFonts w:ascii="Times New Roman" w:hAnsi="Times New Roman" w:cs="Times New Roman"/>
      </w:rPr>
      <w:t xml:space="preserve">      Assignment- 1 </w:t>
    </w:r>
  </w:p>
  <w:p w14:paraId="322F6833" w14:textId="77777777" w:rsidR="000E1145" w:rsidRDefault="000E114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145"/>
    <w:rsid w:val="0001325C"/>
    <w:rsid w:val="000160A2"/>
    <w:rsid w:val="000334D5"/>
    <w:rsid w:val="000611C5"/>
    <w:rsid w:val="00066A59"/>
    <w:rsid w:val="000703EB"/>
    <w:rsid w:val="00075370"/>
    <w:rsid w:val="00084A41"/>
    <w:rsid w:val="000B1FCB"/>
    <w:rsid w:val="000D3F92"/>
    <w:rsid w:val="000E0D33"/>
    <w:rsid w:val="000E1145"/>
    <w:rsid w:val="000F71AE"/>
    <w:rsid w:val="00100004"/>
    <w:rsid w:val="001206D3"/>
    <w:rsid w:val="00121E87"/>
    <w:rsid w:val="00126725"/>
    <w:rsid w:val="0014198A"/>
    <w:rsid w:val="001502F6"/>
    <w:rsid w:val="00164C80"/>
    <w:rsid w:val="00195D4A"/>
    <w:rsid w:val="001A31BB"/>
    <w:rsid w:val="001A54B2"/>
    <w:rsid w:val="001C36DD"/>
    <w:rsid w:val="001D6FF0"/>
    <w:rsid w:val="0020640C"/>
    <w:rsid w:val="002270FC"/>
    <w:rsid w:val="0024117D"/>
    <w:rsid w:val="00286D54"/>
    <w:rsid w:val="002A7A99"/>
    <w:rsid w:val="002F7705"/>
    <w:rsid w:val="00304B77"/>
    <w:rsid w:val="00313CA1"/>
    <w:rsid w:val="003513F6"/>
    <w:rsid w:val="00372014"/>
    <w:rsid w:val="003871EE"/>
    <w:rsid w:val="00396E01"/>
    <w:rsid w:val="003B033E"/>
    <w:rsid w:val="003E7A5E"/>
    <w:rsid w:val="00412A34"/>
    <w:rsid w:val="00416EC1"/>
    <w:rsid w:val="00446B09"/>
    <w:rsid w:val="004512D0"/>
    <w:rsid w:val="00454E89"/>
    <w:rsid w:val="00470DEE"/>
    <w:rsid w:val="004A7DEE"/>
    <w:rsid w:val="004B1EE5"/>
    <w:rsid w:val="004B498E"/>
    <w:rsid w:val="004B64D4"/>
    <w:rsid w:val="004F56D7"/>
    <w:rsid w:val="005278AC"/>
    <w:rsid w:val="00564029"/>
    <w:rsid w:val="00570495"/>
    <w:rsid w:val="005779FE"/>
    <w:rsid w:val="005940BD"/>
    <w:rsid w:val="005C48E1"/>
    <w:rsid w:val="005F5F93"/>
    <w:rsid w:val="0062383B"/>
    <w:rsid w:val="00624569"/>
    <w:rsid w:val="00635A08"/>
    <w:rsid w:val="006765D4"/>
    <w:rsid w:val="00694FB8"/>
    <w:rsid w:val="006B20BA"/>
    <w:rsid w:val="006D7062"/>
    <w:rsid w:val="00711A1C"/>
    <w:rsid w:val="00714F53"/>
    <w:rsid w:val="00715EF8"/>
    <w:rsid w:val="00733C40"/>
    <w:rsid w:val="00744B0C"/>
    <w:rsid w:val="00752B84"/>
    <w:rsid w:val="007626AD"/>
    <w:rsid w:val="00792239"/>
    <w:rsid w:val="007B03F0"/>
    <w:rsid w:val="007B40E5"/>
    <w:rsid w:val="007D74A0"/>
    <w:rsid w:val="007E32B0"/>
    <w:rsid w:val="007F0212"/>
    <w:rsid w:val="00806319"/>
    <w:rsid w:val="00806C42"/>
    <w:rsid w:val="0082018D"/>
    <w:rsid w:val="008223B2"/>
    <w:rsid w:val="0083629E"/>
    <w:rsid w:val="0085634D"/>
    <w:rsid w:val="00864CCC"/>
    <w:rsid w:val="00865F3B"/>
    <w:rsid w:val="008826AA"/>
    <w:rsid w:val="008A17B2"/>
    <w:rsid w:val="008A7422"/>
    <w:rsid w:val="008C3F49"/>
    <w:rsid w:val="008D30A4"/>
    <w:rsid w:val="008E6E50"/>
    <w:rsid w:val="008E79E4"/>
    <w:rsid w:val="009215C6"/>
    <w:rsid w:val="00924745"/>
    <w:rsid w:val="00934EC0"/>
    <w:rsid w:val="00941A2F"/>
    <w:rsid w:val="0096490C"/>
    <w:rsid w:val="009E0043"/>
    <w:rsid w:val="009E78D7"/>
    <w:rsid w:val="00A23FC3"/>
    <w:rsid w:val="00A52348"/>
    <w:rsid w:val="00A740E2"/>
    <w:rsid w:val="00AA5D0E"/>
    <w:rsid w:val="00AA6FFD"/>
    <w:rsid w:val="00AC1D0C"/>
    <w:rsid w:val="00AD79D0"/>
    <w:rsid w:val="00B0435E"/>
    <w:rsid w:val="00B27358"/>
    <w:rsid w:val="00B3370A"/>
    <w:rsid w:val="00B602E5"/>
    <w:rsid w:val="00B72348"/>
    <w:rsid w:val="00B871D8"/>
    <w:rsid w:val="00BA6A9C"/>
    <w:rsid w:val="00BC7D41"/>
    <w:rsid w:val="00BD5E6D"/>
    <w:rsid w:val="00BF02E9"/>
    <w:rsid w:val="00C00D6A"/>
    <w:rsid w:val="00C3564C"/>
    <w:rsid w:val="00C642FE"/>
    <w:rsid w:val="00C77597"/>
    <w:rsid w:val="00C87238"/>
    <w:rsid w:val="00CA7286"/>
    <w:rsid w:val="00CB4AD4"/>
    <w:rsid w:val="00CD4364"/>
    <w:rsid w:val="00CD5A55"/>
    <w:rsid w:val="00CF0F92"/>
    <w:rsid w:val="00CF4D76"/>
    <w:rsid w:val="00D01D93"/>
    <w:rsid w:val="00D174A9"/>
    <w:rsid w:val="00D222E2"/>
    <w:rsid w:val="00D23DBE"/>
    <w:rsid w:val="00D36762"/>
    <w:rsid w:val="00D37043"/>
    <w:rsid w:val="00D4426E"/>
    <w:rsid w:val="00D4447C"/>
    <w:rsid w:val="00D64BC0"/>
    <w:rsid w:val="00D822C9"/>
    <w:rsid w:val="00D9061A"/>
    <w:rsid w:val="00D92CAD"/>
    <w:rsid w:val="00D955D6"/>
    <w:rsid w:val="00DC27E9"/>
    <w:rsid w:val="00DC7A76"/>
    <w:rsid w:val="00DD3248"/>
    <w:rsid w:val="00DD6849"/>
    <w:rsid w:val="00DD7B28"/>
    <w:rsid w:val="00DF1DD4"/>
    <w:rsid w:val="00E027A1"/>
    <w:rsid w:val="00E2023A"/>
    <w:rsid w:val="00E34F79"/>
    <w:rsid w:val="00E743CA"/>
    <w:rsid w:val="00E8320B"/>
    <w:rsid w:val="00EF58AA"/>
    <w:rsid w:val="00F05D79"/>
    <w:rsid w:val="00F33F63"/>
    <w:rsid w:val="00F509B0"/>
    <w:rsid w:val="00F76C13"/>
    <w:rsid w:val="00FB4FEC"/>
    <w:rsid w:val="00FD377C"/>
    <w:rsid w:val="00FF6119"/>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C2B86A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1145"/>
    <w:pPr>
      <w:tabs>
        <w:tab w:val="center" w:pos="4513"/>
        <w:tab w:val="right" w:pos="9026"/>
      </w:tabs>
    </w:pPr>
  </w:style>
  <w:style w:type="character" w:customStyle="1" w:styleId="HeaderChar">
    <w:name w:val="Header Char"/>
    <w:basedOn w:val="DefaultParagraphFont"/>
    <w:link w:val="Header"/>
    <w:uiPriority w:val="99"/>
    <w:rsid w:val="000E1145"/>
  </w:style>
  <w:style w:type="paragraph" w:styleId="Footer">
    <w:name w:val="footer"/>
    <w:basedOn w:val="Normal"/>
    <w:link w:val="FooterChar"/>
    <w:uiPriority w:val="99"/>
    <w:unhideWhenUsed/>
    <w:rsid w:val="000E1145"/>
    <w:pPr>
      <w:tabs>
        <w:tab w:val="center" w:pos="4513"/>
        <w:tab w:val="right" w:pos="9026"/>
      </w:tabs>
    </w:pPr>
  </w:style>
  <w:style w:type="character" w:customStyle="1" w:styleId="FooterChar">
    <w:name w:val="Footer Char"/>
    <w:basedOn w:val="DefaultParagraphFont"/>
    <w:link w:val="Footer"/>
    <w:uiPriority w:val="99"/>
    <w:rsid w:val="000E1145"/>
  </w:style>
  <w:style w:type="paragraph" w:customStyle="1" w:styleId="p1">
    <w:name w:val="p1"/>
    <w:basedOn w:val="Normal"/>
    <w:rsid w:val="003E7A5E"/>
    <w:pPr>
      <w:jc w:val="center"/>
    </w:pPr>
    <w:rPr>
      <w:rFonts w:ascii="Helvetica" w:hAnsi="Helvetica" w:cs="Times New Roman"/>
      <w:color w:val="555555"/>
    </w:rPr>
  </w:style>
  <w:style w:type="paragraph" w:customStyle="1" w:styleId="p2">
    <w:name w:val="p2"/>
    <w:basedOn w:val="Normal"/>
    <w:rsid w:val="003E7A5E"/>
    <w:pPr>
      <w:jc w:val="center"/>
    </w:pPr>
    <w:rPr>
      <w:rFonts w:ascii="Helvetica" w:hAnsi="Helvetica" w:cs="Times New Roman"/>
      <w:color w:val="555555"/>
    </w:rPr>
  </w:style>
  <w:style w:type="character" w:customStyle="1" w:styleId="s1">
    <w:name w:val="s1"/>
    <w:basedOn w:val="DefaultParagraphFont"/>
    <w:rsid w:val="003E7A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69503">
      <w:bodyDiv w:val="1"/>
      <w:marLeft w:val="0"/>
      <w:marRight w:val="0"/>
      <w:marTop w:val="0"/>
      <w:marBottom w:val="0"/>
      <w:divBdr>
        <w:top w:val="none" w:sz="0" w:space="0" w:color="auto"/>
        <w:left w:val="none" w:sz="0" w:space="0" w:color="auto"/>
        <w:bottom w:val="none" w:sz="0" w:space="0" w:color="auto"/>
        <w:right w:val="none" w:sz="0" w:space="0" w:color="auto"/>
      </w:divBdr>
    </w:div>
    <w:div w:id="73824495">
      <w:bodyDiv w:val="1"/>
      <w:marLeft w:val="0"/>
      <w:marRight w:val="0"/>
      <w:marTop w:val="0"/>
      <w:marBottom w:val="0"/>
      <w:divBdr>
        <w:top w:val="none" w:sz="0" w:space="0" w:color="auto"/>
        <w:left w:val="none" w:sz="0" w:space="0" w:color="auto"/>
        <w:bottom w:val="none" w:sz="0" w:space="0" w:color="auto"/>
        <w:right w:val="none" w:sz="0" w:space="0" w:color="auto"/>
      </w:divBdr>
    </w:div>
    <w:div w:id="278606691">
      <w:bodyDiv w:val="1"/>
      <w:marLeft w:val="0"/>
      <w:marRight w:val="0"/>
      <w:marTop w:val="0"/>
      <w:marBottom w:val="0"/>
      <w:divBdr>
        <w:top w:val="none" w:sz="0" w:space="0" w:color="auto"/>
        <w:left w:val="none" w:sz="0" w:space="0" w:color="auto"/>
        <w:bottom w:val="none" w:sz="0" w:space="0" w:color="auto"/>
        <w:right w:val="none" w:sz="0" w:space="0" w:color="auto"/>
      </w:divBdr>
    </w:div>
    <w:div w:id="358704942">
      <w:bodyDiv w:val="1"/>
      <w:marLeft w:val="0"/>
      <w:marRight w:val="0"/>
      <w:marTop w:val="0"/>
      <w:marBottom w:val="0"/>
      <w:divBdr>
        <w:top w:val="none" w:sz="0" w:space="0" w:color="auto"/>
        <w:left w:val="none" w:sz="0" w:space="0" w:color="auto"/>
        <w:bottom w:val="none" w:sz="0" w:space="0" w:color="auto"/>
        <w:right w:val="none" w:sz="0" w:space="0" w:color="auto"/>
      </w:divBdr>
    </w:div>
    <w:div w:id="452284404">
      <w:bodyDiv w:val="1"/>
      <w:marLeft w:val="0"/>
      <w:marRight w:val="0"/>
      <w:marTop w:val="0"/>
      <w:marBottom w:val="0"/>
      <w:divBdr>
        <w:top w:val="none" w:sz="0" w:space="0" w:color="auto"/>
        <w:left w:val="none" w:sz="0" w:space="0" w:color="auto"/>
        <w:bottom w:val="none" w:sz="0" w:space="0" w:color="auto"/>
        <w:right w:val="none" w:sz="0" w:space="0" w:color="auto"/>
      </w:divBdr>
    </w:div>
    <w:div w:id="482240279">
      <w:bodyDiv w:val="1"/>
      <w:marLeft w:val="0"/>
      <w:marRight w:val="0"/>
      <w:marTop w:val="0"/>
      <w:marBottom w:val="0"/>
      <w:divBdr>
        <w:top w:val="none" w:sz="0" w:space="0" w:color="auto"/>
        <w:left w:val="none" w:sz="0" w:space="0" w:color="auto"/>
        <w:bottom w:val="none" w:sz="0" w:space="0" w:color="auto"/>
        <w:right w:val="none" w:sz="0" w:space="0" w:color="auto"/>
      </w:divBdr>
    </w:div>
    <w:div w:id="653337490">
      <w:bodyDiv w:val="1"/>
      <w:marLeft w:val="0"/>
      <w:marRight w:val="0"/>
      <w:marTop w:val="0"/>
      <w:marBottom w:val="0"/>
      <w:divBdr>
        <w:top w:val="none" w:sz="0" w:space="0" w:color="auto"/>
        <w:left w:val="none" w:sz="0" w:space="0" w:color="auto"/>
        <w:bottom w:val="none" w:sz="0" w:space="0" w:color="auto"/>
        <w:right w:val="none" w:sz="0" w:space="0" w:color="auto"/>
      </w:divBdr>
    </w:div>
    <w:div w:id="665985324">
      <w:bodyDiv w:val="1"/>
      <w:marLeft w:val="0"/>
      <w:marRight w:val="0"/>
      <w:marTop w:val="0"/>
      <w:marBottom w:val="0"/>
      <w:divBdr>
        <w:top w:val="none" w:sz="0" w:space="0" w:color="auto"/>
        <w:left w:val="none" w:sz="0" w:space="0" w:color="auto"/>
        <w:bottom w:val="none" w:sz="0" w:space="0" w:color="auto"/>
        <w:right w:val="none" w:sz="0" w:space="0" w:color="auto"/>
      </w:divBdr>
    </w:div>
    <w:div w:id="717171358">
      <w:bodyDiv w:val="1"/>
      <w:marLeft w:val="0"/>
      <w:marRight w:val="0"/>
      <w:marTop w:val="0"/>
      <w:marBottom w:val="0"/>
      <w:divBdr>
        <w:top w:val="none" w:sz="0" w:space="0" w:color="auto"/>
        <w:left w:val="none" w:sz="0" w:space="0" w:color="auto"/>
        <w:bottom w:val="none" w:sz="0" w:space="0" w:color="auto"/>
        <w:right w:val="none" w:sz="0" w:space="0" w:color="auto"/>
      </w:divBdr>
    </w:div>
    <w:div w:id="738601797">
      <w:bodyDiv w:val="1"/>
      <w:marLeft w:val="0"/>
      <w:marRight w:val="0"/>
      <w:marTop w:val="0"/>
      <w:marBottom w:val="0"/>
      <w:divBdr>
        <w:top w:val="none" w:sz="0" w:space="0" w:color="auto"/>
        <w:left w:val="none" w:sz="0" w:space="0" w:color="auto"/>
        <w:bottom w:val="none" w:sz="0" w:space="0" w:color="auto"/>
        <w:right w:val="none" w:sz="0" w:space="0" w:color="auto"/>
      </w:divBdr>
    </w:div>
    <w:div w:id="745423302">
      <w:bodyDiv w:val="1"/>
      <w:marLeft w:val="0"/>
      <w:marRight w:val="0"/>
      <w:marTop w:val="0"/>
      <w:marBottom w:val="0"/>
      <w:divBdr>
        <w:top w:val="none" w:sz="0" w:space="0" w:color="auto"/>
        <w:left w:val="none" w:sz="0" w:space="0" w:color="auto"/>
        <w:bottom w:val="none" w:sz="0" w:space="0" w:color="auto"/>
        <w:right w:val="none" w:sz="0" w:space="0" w:color="auto"/>
      </w:divBdr>
    </w:div>
    <w:div w:id="1071656604">
      <w:bodyDiv w:val="1"/>
      <w:marLeft w:val="0"/>
      <w:marRight w:val="0"/>
      <w:marTop w:val="0"/>
      <w:marBottom w:val="0"/>
      <w:divBdr>
        <w:top w:val="none" w:sz="0" w:space="0" w:color="auto"/>
        <w:left w:val="none" w:sz="0" w:space="0" w:color="auto"/>
        <w:bottom w:val="none" w:sz="0" w:space="0" w:color="auto"/>
        <w:right w:val="none" w:sz="0" w:space="0" w:color="auto"/>
      </w:divBdr>
    </w:div>
    <w:div w:id="1103107445">
      <w:bodyDiv w:val="1"/>
      <w:marLeft w:val="0"/>
      <w:marRight w:val="0"/>
      <w:marTop w:val="0"/>
      <w:marBottom w:val="0"/>
      <w:divBdr>
        <w:top w:val="none" w:sz="0" w:space="0" w:color="auto"/>
        <w:left w:val="none" w:sz="0" w:space="0" w:color="auto"/>
        <w:bottom w:val="none" w:sz="0" w:space="0" w:color="auto"/>
        <w:right w:val="none" w:sz="0" w:space="0" w:color="auto"/>
      </w:divBdr>
    </w:div>
    <w:div w:id="1290471045">
      <w:bodyDiv w:val="1"/>
      <w:marLeft w:val="0"/>
      <w:marRight w:val="0"/>
      <w:marTop w:val="0"/>
      <w:marBottom w:val="0"/>
      <w:divBdr>
        <w:top w:val="none" w:sz="0" w:space="0" w:color="auto"/>
        <w:left w:val="none" w:sz="0" w:space="0" w:color="auto"/>
        <w:bottom w:val="none" w:sz="0" w:space="0" w:color="auto"/>
        <w:right w:val="none" w:sz="0" w:space="0" w:color="auto"/>
      </w:divBdr>
    </w:div>
    <w:div w:id="1331517609">
      <w:bodyDiv w:val="1"/>
      <w:marLeft w:val="0"/>
      <w:marRight w:val="0"/>
      <w:marTop w:val="0"/>
      <w:marBottom w:val="0"/>
      <w:divBdr>
        <w:top w:val="none" w:sz="0" w:space="0" w:color="auto"/>
        <w:left w:val="none" w:sz="0" w:space="0" w:color="auto"/>
        <w:bottom w:val="none" w:sz="0" w:space="0" w:color="auto"/>
        <w:right w:val="none" w:sz="0" w:space="0" w:color="auto"/>
      </w:divBdr>
    </w:div>
    <w:div w:id="1579554632">
      <w:bodyDiv w:val="1"/>
      <w:marLeft w:val="0"/>
      <w:marRight w:val="0"/>
      <w:marTop w:val="0"/>
      <w:marBottom w:val="0"/>
      <w:divBdr>
        <w:top w:val="none" w:sz="0" w:space="0" w:color="auto"/>
        <w:left w:val="none" w:sz="0" w:space="0" w:color="auto"/>
        <w:bottom w:val="none" w:sz="0" w:space="0" w:color="auto"/>
        <w:right w:val="none" w:sz="0" w:space="0" w:color="auto"/>
      </w:divBdr>
    </w:div>
    <w:div w:id="1735002290">
      <w:bodyDiv w:val="1"/>
      <w:marLeft w:val="0"/>
      <w:marRight w:val="0"/>
      <w:marTop w:val="0"/>
      <w:marBottom w:val="0"/>
      <w:divBdr>
        <w:top w:val="none" w:sz="0" w:space="0" w:color="auto"/>
        <w:left w:val="none" w:sz="0" w:space="0" w:color="auto"/>
        <w:bottom w:val="none" w:sz="0" w:space="0" w:color="auto"/>
        <w:right w:val="none" w:sz="0" w:space="0" w:color="auto"/>
      </w:divBdr>
    </w:div>
    <w:div w:id="1762875636">
      <w:bodyDiv w:val="1"/>
      <w:marLeft w:val="0"/>
      <w:marRight w:val="0"/>
      <w:marTop w:val="0"/>
      <w:marBottom w:val="0"/>
      <w:divBdr>
        <w:top w:val="none" w:sz="0" w:space="0" w:color="auto"/>
        <w:left w:val="none" w:sz="0" w:space="0" w:color="auto"/>
        <w:bottom w:val="none" w:sz="0" w:space="0" w:color="auto"/>
        <w:right w:val="none" w:sz="0" w:space="0" w:color="auto"/>
      </w:divBdr>
    </w:div>
    <w:div w:id="1915234750">
      <w:bodyDiv w:val="1"/>
      <w:marLeft w:val="0"/>
      <w:marRight w:val="0"/>
      <w:marTop w:val="0"/>
      <w:marBottom w:val="0"/>
      <w:divBdr>
        <w:top w:val="none" w:sz="0" w:space="0" w:color="auto"/>
        <w:left w:val="none" w:sz="0" w:space="0" w:color="auto"/>
        <w:bottom w:val="none" w:sz="0" w:space="0" w:color="auto"/>
        <w:right w:val="none" w:sz="0" w:space="0" w:color="auto"/>
      </w:divBdr>
    </w:div>
    <w:div w:id="1922787148">
      <w:bodyDiv w:val="1"/>
      <w:marLeft w:val="0"/>
      <w:marRight w:val="0"/>
      <w:marTop w:val="0"/>
      <w:marBottom w:val="0"/>
      <w:divBdr>
        <w:top w:val="none" w:sz="0" w:space="0" w:color="auto"/>
        <w:left w:val="none" w:sz="0" w:space="0" w:color="auto"/>
        <w:bottom w:val="none" w:sz="0" w:space="0" w:color="auto"/>
        <w:right w:val="none" w:sz="0" w:space="0" w:color="auto"/>
      </w:divBdr>
    </w:div>
    <w:div w:id="1942758188">
      <w:bodyDiv w:val="1"/>
      <w:marLeft w:val="0"/>
      <w:marRight w:val="0"/>
      <w:marTop w:val="0"/>
      <w:marBottom w:val="0"/>
      <w:divBdr>
        <w:top w:val="none" w:sz="0" w:space="0" w:color="auto"/>
        <w:left w:val="none" w:sz="0" w:space="0" w:color="auto"/>
        <w:bottom w:val="none" w:sz="0" w:space="0" w:color="auto"/>
        <w:right w:val="none" w:sz="0" w:space="0" w:color="auto"/>
      </w:divBdr>
    </w:div>
    <w:div w:id="209277802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485</TotalTime>
  <Pages>11</Pages>
  <Words>3972</Words>
  <Characters>22647</Characters>
  <Application>Microsoft Macintosh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Brett Oneill-Enoch</dc:creator>
  <cp:keywords/>
  <dc:description/>
  <cp:lastModifiedBy>Brett Oneill-Enoch</cp:lastModifiedBy>
  <cp:revision>12</cp:revision>
  <dcterms:created xsi:type="dcterms:W3CDTF">2018-01-05T22:40:00Z</dcterms:created>
  <dcterms:modified xsi:type="dcterms:W3CDTF">2018-01-18T13:06:00Z</dcterms:modified>
</cp:coreProperties>
</file>