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A38DE0" w14:textId="25A5C42F" w:rsidR="00947523" w:rsidRDefault="00947523">
      <w:r>
        <w:t>Dissertation- CONCLUSION</w:t>
      </w:r>
    </w:p>
    <w:p w14:paraId="1FB70620" w14:textId="77777777" w:rsidR="002B694D" w:rsidRDefault="002B694D"/>
    <w:p w14:paraId="77CBBFDE" w14:textId="39A3DBF0" w:rsidR="005F5BEC" w:rsidRDefault="002B694D" w:rsidP="00CB7E3A">
      <w:pPr>
        <w:spacing w:line="480" w:lineRule="auto"/>
      </w:pPr>
      <w:r>
        <w:t xml:space="preserve">This research </w:t>
      </w:r>
      <w:r w:rsidR="004568E6">
        <w:t xml:space="preserve">project aimed to critically analyse the root causes of youth crime, the facts and figures of </w:t>
      </w:r>
      <w:r w:rsidR="00BA101C">
        <w:t>youth crime in the UK, and the rehabilitation and early intervention services that are available to young people</w:t>
      </w:r>
      <w:r w:rsidR="007C5F71">
        <w:t xml:space="preserve"> based on a qualitative and quant</w:t>
      </w:r>
      <w:r w:rsidR="00AD3CAD">
        <w:t>i</w:t>
      </w:r>
      <w:r w:rsidR="007C5F71">
        <w:t>t</w:t>
      </w:r>
      <w:r w:rsidR="00AD3CAD">
        <w:t>at</w:t>
      </w:r>
      <w:r w:rsidR="007C5F71">
        <w:t>ive analysis</w:t>
      </w:r>
      <w:r w:rsidR="00AD3CAD">
        <w:t xml:space="preserve">. </w:t>
      </w:r>
      <w:r w:rsidR="00677EB5">
        <w:t xml:space="preserve">It can be concluded that </w:t>
      </w:r>
      <w:r w:rsidR="00DA439D">
        <w:t xml:space="preserve">there are many factors that contribute directly to youth crime, including </w:t>
      </w:r>
      <w:r w:rsidR="004644D5">
        <w:t>Adverse Childhood Experiences</w:t>
      </w:r>
      <w:r w:rsidR="00CF4716">
        <w:t xml:space="preserve">, </w:t>
      </w:r>
      <w:r w:rsidR="0049215A">
        <w:t xml:space="preserve">family </w:t>
      </w:r>
      <w:r w:rsidR="005B4ACA">
        <w:t xml:space="preserve">relationships, </w:t>
      </w:r>
      <w:r w:rsidR="00717262">
        <w:t xml:space="preserve">children with parents in prison, </w:t>
      </w:r>
      <w:r w:rsidR="00A96EDD">
        <w:t xml:space="preserve">children that go through the care system, </w:t>
      </w:r>
      <w:r w:rsidR="008B2E1A">
        <w:t xml:space="preserve">and </w:t>
      </w:r>
      <w:r w:rsidR="00931458">
        <w:t>unemployment and lack of education</w:t>
      </w:r>
      <w:r w:rsidR="008B2E1A">
        <w:t xml:space="preserve">. </w:t>
      </w:r>
      <w:r w:rsidR="00613B76">
        <w:t xml:space="preserve">These findings impose that </w:t>
      </w:r>
      <w:r w:rsidR="0006338A">
        <w:t xml:space="preserve">there are many challenges that children may </w:t>
      </w:r>
      <w:r w:rsidR="00404A11">
        <w:t>experience throughout their life that</w:t>
      </w:r>
      <w:r w:rsidR="00750BC2">
        <w:t xml:space="preserve"> causes them to behave and act in certain ways. </w:t>
      </w:r>
      <w:proofErr w:type="spellStart"/>
      <w:r w:rsidR="00422225">
        <w:t>Basto</w:t>
      </w:r>
      <w:proofErr w:type="spellEnd"/>
      <w:r w:rsidR="00422225">
        <w:t xml:space="preserve">-Pereira (2022) stresses that not all children that face challenges through their childhood </w:t>
      </w:r>
      <w:r w:rsidR="00281DB2">
        <w:t>engage in criminal activities during their youth and adulthood</w:t>
      </w:r>
      <w:r w:rsidR="00A97563">
        <w:t xml:space="preserve">. He imposes that </w:t>
      </w:r>
      <w:r w:rsidR="00D31D29">
        <w:t>it can increase the likelihood of children engaging in criminal activities</w:t>
      </w:r>
      <w:r w:rsidR="00393D8C">
        <w:t xml:space="preserve"> because of factors like </w:t>
      </w:r>
      <w:r w:rsidR="00F3289C">
        <w:t xml:space="preserve">chronic stress, trauma, normality, </w:t>
      </w:r>
      <w:r w:rsidR="009B53F7">
        <w:t xml:space="preserve">a sense of belonging, and limited access to supportive resources. </w:t>
      </w:r>
      <w:r w:rsidR="0055396C">
        <w:t xml:space="preserve">While some children may experience challenges throughout their childhood, </w:t>
      </w:r>
      <w:r w:rsidR="00AE5FD3">
        <w:t xml:space="preserve">there are many different factors that contribute to an </w:t>
      </w:r>
      <w:r w:rsidR="00652DE3">
        <w:t>individual’s</w:t>
      </w:r>
      <w:r w:rsidR="00AE5FD3">
        <w:t xml:space="preserve"> outcomes</w:t>
      </w:r>
      <w:r w:rsidR="00DB0032">
        <w:t xml:space="preserve">, like resilience, access to support systems, employment, and </w:t>
      </w:r>
      <w:r w:rsidR="00652DE3">
        <w:t>opportunities for personal growth and development.</w:t>
      </w:r>
    </w:p>
    <w:p w14:paraId="5AF794C6" w14:textId="77777777" w:rsidR="005F5BEC" w:rsidRDefault="005F5BEC" w:rsidP="00CB7E3A">
      <w:pPr>
        <w:spacing w:line="480" w:lineRule="auto"/>
      </w:pPr>
    </w:p>
    <w:p w14:paraId="6AD97289" w14:textId="78CD4A32" w:rsidR="005F5BEC" w:rsidRDefault="005F5BEC" w:rsidP="00CB7E3A">
      <w:pPr>
        <w:spacing w:line="480" w:lineRule="auto"/>
      </w:pPr>
      <w:r>
        <w:t xml:space="preserve">The researcher </w:t>
      </w:r>
      <w:r w:rsidR="00C001BE">
        <w:t xml:space="preserve">investigated the facts of the crimes that young people are currently committing in the UK and how </w:t>
      </w:r>
      <w:r w:rsidR="005A4460">
        <w:t xml:space="preserve">the crimes are influenced by the root causes of crimes that were earlier established. </w:t>
      </w:r>
      <w:r w:rsidR="00C46350">
        <w:t xml:space="preserve">The Youth Endowment Fund (2022) revealed that youth crime </w:t>
      </w:r>
      <w:r w:rsidR="00234045">
        <w:t>is currently decr</w:t>
      </w:r>
      <w:r w:rsidR="00BB589E">
        <w:t xml:space="preserve">easing in the UK and has been for the last eight years. </w:t>
      </w:r>
      <w:r w:rsidR="00F661DE">
        <w:t xml:space="preserve">While </w:t>
      </w:r>
      <w:r w:rsidR="00F7665D">
        <w:t xml:space="preserve">this is a positive </w:t>
      </w:r>
      <w:r w:rsidR="003733E9">
        <w:t>reflection</w:t>
      </w:r>
      <w:r w:rsidR="00F7665D">
        <w:t xml:space="preserve"> of police interventions, </w:t>
      </w:r>
      <w:r w:rsidR="003733E9">
        <w:t xml:space="preserve">it does not mean that </w:t>
      </w:r>
      <w:r w:rsidR="00C04230">
        <w:t xml:space="preserve">youth crime has completely stopped. </w:t>
      </w:r>
      <w:r w:rsidR="00162C89">
        <w:t xml:space="preserve">In addition to this, the researcher’s questionnaire revealed that </w:t>
      </w:r>
      <w:r w:rsidR="00522208">
        <w:t xml:space="preserve">61% of respondents felt that youth crime is currently a problem in the UK, meaning that although it </w:t>
      </w:r>
      <w:r w:rsidR="00522208">
        <w:lastRenderedPageBreak/>
        <w:t xml:space="preserve">has decreased, it is still evidently </w:t>
      </w:r>
      <w:r w:rsidR="005C7C1B">
        <w:t xml:space="preserve">existent and the public notice it. </w:t>
      </w:r>
      <w:r w:rsidR="00787F39">
        <w:t xml:space="preserve">A major concern for </w:t>
      </w:r>
      <w:r w:rsidR="00573D42">
        <w:t>youth crime is gang involvement and county lines</w:t>
      </w:r>
      <w:r w:rsidR="00562BF6">
        <w:t xml:space="preserve">, where vulnerable children are exploited and </w:t>
      </w:r>
      <w:r w:rsidR="003D5DAB">
        <w:t xml:space="preserve">used to sell drugs and engage in criminal activities through incentives like </w:t>
      </w:r>
      <w:r w:rsidR="00E80E5D">
        <w:t xml:space="preserve">payment, </w:t>
      </w:r>
      <w:r w:rsidR="00CE1195">
        <w:t xml:space="preserve">friendship, and accommodation that they may be lacking through experiencing challenging times at home. </w:t>
      </w:r>
      <w:r w:rsidR="007E5553">
        <w:t xml:space="preserve">Questionnaire participants all felt that county lines and criminal child exploitations have a huge impact on </w:t>
      </w:r>
      <w:r w:rsidR="00C06225">
        <w:t xml:space="preserve">their involvement in criminal activity in their later life. </w:t>
      </w:r>
      <w:r w:rsidR="00B8274F">
        <w:t xml:space="preserve">Additionally, </w:t>
      </w:r>
      <w:r w:rsidR="00B73AE2">
        <w:t xml:space="preserve">the Home Office (2023) suggest that </w:t>
      </w:r>
      <w:r w:rsidR="00B8274F">
        <w:t xml:space="preserve">antisocial behaviour </w:t>
      </w:r>
      <w:r w:rsidR="001B71CB">
        <w:t xml:space="preserve">is currently an issue in the UK, which does not only affect the children that are being prosecuted for the crimes, but it also deteriorates the public confidence and safety in their local areas or homes where they are supposed to feel safe. </w:t>
      </w:r>
      <w:r w:rsidR="00B21989">
        <w:t xml:space="preserve">Thus, it causes businesses to </w:t>
      </w:r>
      <w:r w:rsidR="00557CE1">
        <w:t xml:space="preserve">be affected because they are experiencing lack of custom </w:t>
      </w:r>
      <w:r w:rsidR="00583D0F">
        <w:t xml:space="preserve">due to the lack of social activity because people are feeling unsafe </w:t>
      </w:r>
      <w:r w:rsidR="00D52132">
        <w:t xml:space="preserve">and do not want to go out where they may feel vulnerable. </w:t>
      </w:r>
      <w:r w:rsidR="00683B27">
        <w:t xml:space="preserve">Overall, </w:t>
      </w:r>
      <w:proofErr w:type="gramStart"/>
      <w:r w:rsidR="00683B27">
        <w:t>it is clear that there</w:t>
      </w:r>
      <w:proofErr w:type="gramEnd"/>
      <w:r w:rsidR="00683B27">
        <w:t xml:space="preserve"> are many different </w:t>
      </w:r>
      <w:r w:rsidR="00686B29">
        <w:t xml:space="preserve">types of crimes that young people commit, which are all results of different experiences throughout their life. </w:t>
      </w:r>
      <w:r w:rsidR="00353B7B">
        <w:t xml:space="preserve">It is highly probable that most children that engage with criminal activity experience </w:t>
      </w:r>
      <w:r w:rsidR="00AE0934">
        <w:t xml:space="preserve">challenges throughout their life, however some children that commit crimes come from </w:t>
      </w:r>
      <w:r w:rsidR="00F15826">
        <w:t xml:space="preserve">loving, functioning, and supportive families. </w:t>
      </w:r>
    </w:p>
    <w:p w14:paraId="19559BA9" w14:textId="77777777" w:rsidR="00210DE0" w:rsidRDefault="00210DE0" w:rsidP="00CB7E3A">
      <w:pPr>
        <w:spacing w:line="480" w:lineRule="auto"/>
      </w:pPr>
    </w:p>
    <w:p w14:paraId="2140CB4C" w14:textId="420325C2" w:rsidR="00A57695" w:rsidRDefault="002657BD" w:rsidP="00CB7E3A">
      <w:pPr>
        <w:spacing w:line="480" w:lineRule="auto"/>
      </w:pPr>
      <w:r>
        <w:t xml:space="preserve">The last objective of this research study found that there are many different rehabilitation services available to young people which includes </w:t>
      </w:r>
      <w:r w:rsidR="00FD169C">
        <w:t>Swansea’s Bureau Intervention w</w:t>
      </w:r>
      <w:r w:rsidR="001906E7">
        <w:t>hich aims to treat children as “children first, offenders second”.</w:t>
      </w:r>
      <w:r w:rsidR="009B1EA5">
        <w:t xml:space="preserve"> While </w:t>
      </w:r>
      <w:r w:rsidR="002F549B">
        <w:t>Swansea’s</w:t>
      </w:r>
      <w:r w:rsidR="009B1EA5">
        <w:t xml:space="preserve"> Bureau Intervention is successful and sets out clear aims and objectives to decrease and support youth crime, the questionnaire revealed that </w:t>
      </w:r>
      <w:r w:rsidR="00F76304">
        <w:t>81% of participants had no idea what the intervention was</w:t>
      </w:r>
      <w:r w:rsidR="00333AAF">
        <w:t xml:space="preserve">. This suggests that int intervention is not well advertised, and </w:t>
      </w:r>
      <w:r w:rsidR="002F549B">
        <w:t>they will struggle to thrive in their goals if nobody knows what it is.</w:t>
      </w:r>
      <w:r w:rsidR="001906E7">
        <w:t xml:space="preserve"> </w:t>
      </w:r>
      <w:r w:rsidR="0078096F">
        <w:t xml:space="preserve">Other rehabilitation services include the </w:t>
      </w:r>
      <w:r w:rsidR="00D314D5">
        <w:t xml:space="preserve">Early Foundation </w:t>
      </w:r>
      <w:r w:rsidR="00D314D5">
        <w:lastRenderedPageBreak/>
        <w:t xml:space="preserve">and the Child First Intervention where they strive to </w:t>
      </w:r>
      <w:r w:rsidR="00C01A25">
        <w:t xml:space="preserve">improve children’s life choices, </w:t>
      </w:r>
      <w:r w:rsidR="004A313F">
        <w:t xml:space="preserve">prioritise their needs, promote their strengths and capacities, </w:t>
      </w:r>
      <w:r w:rsidR="0048519A">
        <w:t>encourage them to participate in activities, and divert them from stigma</w:t>
      </w:r>
      <w:r w:rsidR="00A57695">
        <w:t xml:space="preserve"> (Early Foundation, 2022)</w:t>
      </w:r>
      <w:r w:rsidR="0048519A">
        <w:t xml:space="preserve">. </w:t>
      </w:r>
      <w:r w:rsidR="00364D08">
        <w:t xml:space="preserve">In contrast, Taylor (2016) suggests that </w:t>
      </w:r>
      <w:r w:rsidR="00DE37D8">
        <w:t xml:space="preserve">children are not getting the help they need early enough which is one of the main reasons why youth crime escalates into </w:t>
      </w:r>
      <w:r w:rsidR="00E635B0">
        <w:t xml:space="preserve">crime throughout their adulthood. Based on the evidence, </w:t>
      </w:r>
      <w:proofErr w:type="gramStart"/>
      <w:r w:rsidR="00E635B0">
        <w:t>it is clear that there</w:t>
      </w:r>
      <w:proofErr w:type="gramEnd"/>
      <w:r w:rsidR="00E635B0">
        <w:t xml:space="preserve"> are working interventions and rehabilitation services available to young people, </w:t>
      </w:r>
      <w:r w:rsidR="00EF2E09">
        <w:t xml:space="preserve">which are successful to a degree because the number of youth crime incidents is decreasing in the UK. However, </w:t>
      </w:r>
      <w:r w:rsidR="00867541">
        <w:t xml:space="preserve">it is highly probable that more can be done to support young people through extra funding for </w:t>
      </w:r>
      <w:r w:rsidR="00F4676E">
        <w:t xml:space="preserve">more early intervention opportunities and </w:t>
      </w:r>
      <w:r w:rsidR="00A54730">
        <w:t xml:space="preserve">successful outcomes through rehabilitation services. </w:t>
      </w:r>
    </w:p>
    <w:p w14:paraId="2ECEF54C" w14:textId="77777777" w:rsidR="00652DE3" w:rsidRDefault="00652DE3">
      <w:pPr>
        <w:rPr>
          <w:b/>
          <w:bCs/>
          <w:u w:val="single"/>
        </w:rPr>
      </w:pPr>
    </w:p>
    <w:p w14:paraId="05A5DD9B" w14:textId="77777777" w:rsidR="009B1EA5" w:rsidRDefault="009B1EA5"/>
    <w:p w14:paraId="5F5FD5B8" w14:textId="6734C6E1" w:rsidR="00652DE3" w:rsidRDefault="00652DE3">
      <w:r>
        <w:t>Reference:</w:t>
      </w:r>
    </w:p>
    <w:p w14:paraId="1F420AA5" w14:textId="77777777" w:rsidR="00652DE3" w:rsidRDefault="00652DE3"/>
    <w:p w14:paraId="4966FECD" w14:textId="7D64B723" w:rsidR="00652DE3" w:rsidRDefault="00652DE3">
      <w:proofErr w:type="spellStart"/>
      <w:r>
        <w:t>Basto</w:t>
      </w:r>
      <w:proofErr w:type="spellEnd"/>
      <w:r>
        <w:t>-Pere</w:t>
      </w:r>
      <w:r w:rsidR="00F9149C">
        <w:t xml:space="preserve">ira (2022). </w:t>
      </w:r>
      <w:r w:rsidR="00DF3A35">
        <w:t>Child Abuse &amp; Neglect. T</w:t>
      </w:r>
      <w:r w:rsidR="00F9149C">
        <w:t xml:space="preserve">he global impact of adverse childhood experiences on criminal behaviour: A cross-continental study. Available at </w:t>
      </w:r>
      <w:hyperlink r:id="rId4" w:history="1">
        <w:r w:rsidR="00DF3A35" w:rsidRPr="00F27867">
          <w:rPr>
            <w:rStyle w:val="Hyperlink"/>
          </w:rPr>
          <w:t>https://www.sciencedirect.com/science/article/abs/pii/S0145213421005287</w:t>
        </w:r>
      </w:hyperlink>
      <w:r w:rsidR="00DF3A35">
        <w:t>. Accessed on 6</w:t>
      </w:r>
      <w:r w:rsidR="00DF3A35" w:rsidRPr="00DF3A35">
        <w:rPr>
          <w:vertAlign w:val="superscript"/>
        </w:rPr>
        <w:t>th</w:t>
      </w:r>
      <w:r w:rsidR="00DF3A35">
        <w:t xml:space="preserve"> May 2024. </w:t>
      </w:r>
    </w:p>
    <w:sectPr w:rsidR="00652D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523"/>
    <w:rsid w:val="0006338A"/>
    <w:rsid w:val="00162C89"/>
    <w:rsid w:val="001906E7"/>
    <w:rsid w:val="001B71CB"/>
    <w:rsid w:val="00210DE0"/>
    <w:rsid w:val="00234045"/>
    <w:rsid w:val="002657BD"/>
    <w:rsid w:val="00281DB2"/>
    <w:rsid w:val="002B694D"/>
    <w:rsid w:val="002F549B"/>
    <w:rsid w:val="00333AAF"/>
    <w:rsid w:val="00353B7B"/>
    <w:rsid w:val="00364D08"/>
    <w:rsid w:val="003733E9"/>
    <w:rsid w:val="00393D8C"/>
    <w:rsid w:val="003D5DAB"/>
    <w:rsid w:val="00404A11"/>
    <w:rsid w:val="00422225"/>
    <w:rsid w:val="004568E6"/>
    <w:rsid w:val="004644D5"/>
    <w:rsid w:val="0048519A"/>
    <w:rsid w:val="0049215A"/>
    <w:rsid w:val="004A313F"/>
    <w:rsid w:val="00522208"/>
    <w:rsid w:val="0055396C"/>
    <w:rsid w:val="00557CE1"/>
    <w:rsid w:val="00562BF6"/>
    <w:rsid w:val="00573D42"/>
    <w:rsid w:val="00583D0F"/>
    <w:rsid w:val="005A4460"/>
    <w:rsid w:val="005B4ACA"/>
    <w:rsid w:val="005C7C1B"/>
    <w:rsid w:val="005F5BEC"/>
    <w:rsid w:val="00613B76"/>
    <w:rsid w:val="00652DE3"/>
    <w:rsid w:val="00677EB5"/>
    <w:rsid w:val="00683B27"/>
    <w:rsid w:val="00686B29"/>
    <w:rsid w:val="00717262"/>
    <w:rsid w:val="00750BC2"/>
    <w:rsid w:val="0078096F"/>
    <w:rsid w:val="00784825"/>
    <w:rsid w:val="00787F39"/>
    <w:rsid w:val="007C5F71"/>
    <w:rsid w:val="007E5553"/>
    <w:rsid w:val="00867541"/>
    <w:rsid w:val="008B2E1A"/>
    <w:rsid w:val="00931458"/>
    <w:rsid w:val="00947523"/>
    <w:rsid w:val="009B1EA5"/>
    <w:rsid w:val="009B53F7"/>
    <w:rsid w:val="00A54730"/>
    <w:rsid w:val="00A57695"/>
    <w:rsid w:val="00A96EDD"/>
    <w:rsid w:val="00A97563"/>
    <w:rsid w:val="00AD3CAD"/>
    <w:rsid w:val="00AE0934"/>
    <w:rsid w:val="00AE5FD3"/>
    <w:rsid w:val="00B21989"/>
    <w:rsid w:val="00B73AE2"/>
    <w:rsid w:val="00B8274F"/>
    <w:rsid w:val="00BA101C"/>
    <w:rsid w:val="00BB589E"/>
    <w:rsid w:val="00BD57F9"/>
    <w:rsid w:val="00C001BE"/>
    <w:rsid w:val="00C01A25"/>
    <w:rsid w:val="00C04230"/>
    <w:rsid w:val="00C06225"/>
    <w:rsid w:val="00C46350"/>
    <w:rsid w:val="00CB7E3A"/>
    <w:rsid w:val="00CE1195"/>
    <w:rsid w:val="00CF4716"/>
    <w:rsid w:val="00D314D5"/>
    <w:rsid w:val="00D31D29"/>
    <w:rsid w:val="00D52132"/>
    <w:rsid w:val="00DA439D"/>
    <w:rsid w:val="00DB0032"/>
    <w:rsid w:val="00DE37D8"/>
    <w:rsid w:val="00DF3A35"/>
    <w:rsid w:val="00E635B0"/>
    <w:rsid w:val="00E80E5D"/>
    <w:rsid w:val="00EF2E09"/>
    <w:rsid w:val="00F15826"/>
    <w:rsid w:val="00F3289C"/>
    <w:rsid w:val="00F4676E"/>
    <w:rsid w:val="00F661DE"/>
    <w:rsid w:val="00F76304"/>
    <w:rsid w:val="00F7665D"/>
    <w:rsid w:val="00F9149C"/>
    <w:rsid w:val="00FD1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261CDF"/>
  <w15:chartTrackingRefBased/>
  <w15:docId w15:val="{13230ED2-3851-F649-B682-C87BE3C18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F3A35"/>
    <w:rPr>
      <w:color w:val="0563C1" w:themeColor="hyperlink"/>
      <w:u w:val="single"/>
    </w:rPr>
  </w:style>
  <w:style w:type="character" w:styleId="UnresolvedMention">
    <w:name w:val="Unresolved Mention"/>
    <w:basedOn w:val="DefaultParagraphFont"/>
    <w:uiPriority w:val="99"/>
    <w:semiHidden/>
    <w:unhideWhenUsed/>
    <w:rsid w:val="00DF3A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sciencedirect.com/science/article/abs/pii/S01452134210052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TotalTime>
  <Pages>3</Pages>
  <Words>793</Words>
  <Characters>4521</Characters>
  <Application>Microsoft Office Word</Application>
  <DocSecurity>0</DocSecurity>
  <Lines>37</Lines>
  <Paragraphs>10</Paragraphs>
  <ScaleCrop>false</ScaleCrop>
  <Company/>
  <LinksUpToDate>false</LinksUpToDate>
  <CharactersWithSpaces>5304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Thomas (2103005)</dc:creator>
  <cp:keywords/>
  <dc:description/>
  <cp:lastModifiedBy>Paige Thomas (2103005)</cp:lastModifiedBy>
  <cp:revision>90</cp:revision>
  <dcterms:created xsi:type="dcterms:W3CDTF">2024-02-05T21:13:00Z</dcterms:created>
  <dcterms:modified xsi:type="dcterms:W3CDTF">2024-05-06T19:56:00Z</dcterms:modified>
</cp:coreProperties>
</file>