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A3BC504" w14:textId="2A4A0913" w:rsidR="005B3244" w:rsidRDefault="005B3244" w:rsidP="003467C5">
      <w:pPr>
        <w:spacing w:line="360" w:lineRule="auto"/>
      </w:pPr>
    </w:p>
    <w:p w14:paraId="1D46FE27" w14:textId="4790D8D7" w:rsidR="005B3244" w:rsidRDefault="005B3244" w:rsidP="003467C5">
      <w:pPr>
        <w:spacing w:line="360" w:lineRule="auto"/>
      </w:pPr>
    </w:p>
    <w:p w14:paraId="394CA811" w14:textId="77777777" w:rsidR="005B3244" w:rsidRDefault="005B3244" w:rsidP="003467C5">
      <w:pPr>
        <w:spacing w:line="360" w:lineRule="auto"/>
        <w:rPr>
          <w:rFonts w:ascii="Arial" w:hAnsi="Arial" w:cs="Arial"/>
          <w:u w:val="single"/>
        </w:rPr>
      </w:pPr>
    </w:p>
    <w:p w14:paraId="3B158B05" w14:textId="77777777" w:rsidR="003A66BF" w:rsidRDefault="003A66BF" w:rsidP="003467C5">
      <w:pPr>
        <w:spacing w:line="360" w:lineRule="auto"/>
        <w:rPr>
          <w:rFonts w:ascii="Arial" w:hAnsi="Arial" w:cs="Arial"/>
          <w:u w:val="single"/>
        </w:rPr>
      </w:pPr>
    </w:p>
    <w:p w14:paraId="74A63314" w14:textId="77777777" w:rsidR="003A66BF" w:rsidRDefault="003A66BF" w:rsidP="003467C5">
      <w:pPr>
        <w:spacing w:line="360" w:lineRule="auto"/>
        <w:rPr>
          <w:rFonts w:ascii="Arial" w:hAnsi="Arial" w:cs="Arial"/>
          <w:u w:val="single"/>
        </w:rPr>
      </w:pPr>
    </w:p>
    <w:p w14:paraId="26D0BCA3" w14:textId="77777777" w:rsidR="003A66BF" w:rsidRDefault="003A66BF" w:rsidP="003467C5">
      <w:pPr>
        <w:spacing w:line="360" w:lineRule="auto"/>
        <w:rPr>
          <w:rFonts w:ascii="Arial" w:hAnsi="Arial" w:cs="Arial"/>
          <w:u w:val="single"/>
        </w:rPr>
      </w:pPr>
    </w:p>
    <w:p w14:paraId="547AE3CE" w14:textId="77777777" w:rsidR="003A66BF" w:rsidRDefault="003A66BF" w:rsidP="003467C5">
      <w:pPr>
        <w:spacing w:line="360" w:lineRule="auto"/>
        <w:rPr>
          <w:rFonts w:ascii="Arial" w:hAnsi="Arial" w:cs="Arial"/>
          <w:u w:val="single"/>
        </w:rPr>
      </w:pPr>
    </w:p>
    <w:p w14:paraId="65A4CC67" w14:textId="77777777" w:rsidR="003A66BF" w:rsidRDefault="003A66BF" w:rsidP="003467C5">
      <w:pPr>
        <w:spacing w:line="360" w:lineRule="auto"/>
        <w:rPr>
          <w:rFonts w:ascii="Arial" w:hAnsi="Arial" w:cs="Arial"/>
          <w:u w:val="single"/>
        </w:rPr>
      </w:pPr>
    </w:p>
    <w:p w14:paraId="551C3C2C" w14:textId="77777777" w:rsidR="003A66BF" w:rsidRDefault="003A66BF" w:rsidP="003467C5">
      <w:pPr>
        <w:spacing w:line="360" w:lineRule="auto"/>
        <w:rPr>
          <w:rFonts w:ascii="Arial" w:hAnsi="Arial" w:cs="Arial"/>
          <w:u w:val="single"/>
        </w:rPr>
      </w:pPr>
    </w:p>
    <w:p w14:paraId="03B3A6BC" w14:textId="13D0F0F6" w:rsidR="003A66BF" w:rsidRPr="00235538" w:rsidRDefault="002E1E50" w:rsidP="00C73134">
      <w:pPr>
        <w:spacing w:line="360" w:lineRule="auto"/>
        <w:jc w:val="center"/>
        <w:rPr>
          <w:rFonts w:ascii="Abadi" w:hAnsi="Abadi" w:cs="Arial"/>
          <w:sz w:val="96"/>
          <w:szCs w:val="96"/>
        </w:rPr>
      </w:pPr>
      <w:r w:rsidRPr="00235538">
        <w:rPr>
          <w:rFonts w:ascii="Abadi" w:hAnsi="Abadi" w:cs="Arial"/>
          <w:sz w:val="96"/>
          <w:szCs w:val="96"/>
        </w:rPr>
        <w:t>Research Proposal</w:t>
      </w:r>
    </w:p>
    <w:p w14:paraId="51B8D0E0" w14:textId="423DDF5C" w:rsidR="002E1E50" w:rsidRPr="00235538" w:rsidRDefault="002E1E50" w:rsidP="002E1E50">
      <w:pPr>
        <w:spacing w:line="360" w:lineRule="auto"/>
        <w:jc w:val="center"/>
        <w:rPr>
          <w:rFonts w:ascii="Abadi" w:hAnsi="Abadi" w:cs="Arial"/>
          <w:sz w:val="44"/>
          <w:szCs w:val="44"/>
        </w:rPr>
      </w:pPr>
      <w:r w:rsidRPr="00235538">
        <w:rPr>
          <w:rFonts w:ascii="Abadi" w:hAnsi="Abadi" w:cs="Arial"/>
          <w:sz w:val="44"/>
          <w:szCs w:val="44"/>
        </w:rPr>
        <w:t xml:space="preserve">A critical analysis </w:t>
      </w:r>
      <w:r w:rsidR="005F3196" w:rsidRPr="00235538">
        <w:rPr>
          <w:rFonts w:ascii="Abadi" w:hAnsi="Abadi" w:cs="Arial"/>
          <w:sz w:val="44"/>
          <w:szCs w:val="44"/>
        </w:rPr>
        <w:t xml:space="preserve">of how </w:t>
      </w:r>
      <w:r w:rsidR="00502B8B">
        <w:rPr>
          <w:rFonts w:ascii="Abadi" w:hAnsi="Abadi" w:cs="Arial"/>
          <w:sz w:val="44"/>
          <w:szCs w:val="44"/>
        </w:rPr>
        <w:t>past</w:t>
      </w:r>
      <w:r w:rsidR="005F3196" w:rsidRPr="00235538">
        <w:rPr>
          <w:rFonts w:ascii="Abadi" w:hAnsi="Abadi" w:cs="Arial"/>
          <w:sz w:val="44"/>
          <w:szCs w:val="44"/>
        </w:rPr>
        <w:t xml:space="preserve"> major sporting events have impacted the perception and awareness towards disability s</w:t>
      </w:r>
      <w:r w:rsidR="000B67D8">
        <w:rPr>
          <w:rFonts w:ascii="Abadi" w:hAnsi="Abadi" w:cs="Arial"/>
          <w:sz w:val="44"/>
          <w:szCs w:val="44"/>
        </w:rPr>
        <w:t>port.</w:t>
      </w:r>
      <w:r w:rsidRPr="00235538">
        <w:rPr>
          <w:rFonts w:ascii="Abadi" w:hAnsi="Abadi" w:cs="Arial"/>
          <w:sz w:val="44"/>
          <w:szCs w:val="44"/>
        </w:rPr>
        <w:t xml:space="preserve"> </w:t>
      </w:r>
    </w:p>
    <w:p w14:paraId="50C432E6" w14:textId="11E193AC" w:rsidR="00C73134" w:rsidRPr="00235538" w:rsidRDefault="00C73134" w:rsidP="002E1E50">
      <w:pPr>
        <w:spacing w:line="360" w:lineRule="auto"/>
        <w:jc w:val="center"/>
        <w:rPr>
          <w:rFonts w:ascii="Abadi" w:hAnsi="Abadi" w:cs="Arial"/>
          <w:sz w:val="44"/>
          <w:szCs w:val="44"/>
        </w:rPr>
      </w:pPr>
    </w:p>
    <w:p w14:paraId="15EAF977" w14:textId="727104BF" w:rsidR="00C73134" w:rsidRPr="00235538" w:rsidRDefault="00C73134" w:rsidP="002E1E50">
      <w:pPr>
        <w:spacing w:line="360" w:lineRule="auto"/>
        <w:jc w:val="center"/>
        <w:rPr>
          <w:rFonts w:ascii="Abadi" w:hAnsi="Abadi" w:cs="Arial"/>
          <w:sz w:val="44"/>
          <w:szCs w:val="44"/>
        </w:rPr>
      </w:pPr>
    </w:p>
    <w:p w14:paraId="74D00E44" w14:textId="7F7FC842" w:rsidR="00C73134" w:rsidRPr="00235538" w:rsidRDefault="00C73134" w:rsidP="002E1E50">
      <w:pPr>
        <w:spacing w:line="360" w:lineRule="auto"/>
        <w:jc w:val="center"/>
        <w:rPr>
          <w:rFonts w:ascii="Abadi" w:hAnsi="Abadi" w:cs="Arial"/>
          <w:sz w:val="44"/>
          <w:szCs w:val="44"/>
        </w:rPr>
      </w:pPr>
      <w:r w:rsidRPr="00235538">
        <w:rPr>
          <w:rFonts w:ascii="Abadi" w:hAnsi="Abadi" w:cs="Arial"/>
          <w:sz w:val="44"/>
          <w:szCs w:val="44"/>
        </w:rPr>
        <w:t>P</w:t>
      </w:r>
      <w:r w:rsidR="00235538" w:rsidRPr="00235538">
        <w:rPr>
          <w:rFonts w:ascii="Abadi" w:hAnsi="Abadi" w:cs="Arial"/>
          <w:sz w:val="44"/>
          <w:szCs w:val="44"/>
        </w:rPr>
        <w:t>olly Thomas</w:t>
      </w:r>
    </w:p>
    <w:p w14:paraId="64327CE4" w14:textId="5B8291B4" w:rsidR="00235538" w:rsidRPr="00235538" w:rsidRDefault="00235538" w:rsidP="002E1E50">
      <w:pPr>
        <w:spacing w:line="360" w:lineRule="auto"/>
        <w:jc w:val="center"/>
        <w:rPr>
          <w:rFonts w:ascii="Abadi" w:hAnsi="Abadi" w:cs="Arial"/>
          <w:sz w:val="44"/>
          <w:szCs w:val="44"/>
        </w:rPr>
      </w:pPr>
      <w:r w:rsidRPr="00235538">
        <w:rPr>
          <w:rFonts w:ascii="Abadi" w:hAnsi="Abadi" w:cs="Arial"/>
          <w:sz w:val="44"/>
          <w:szCs w:val="44"/>
        </w:rPr>
        <w:t>1800171</w:t>
      </w:r>
    </w:p>
    <w:p w14:paraId="6DFDD37F" w14:textId="77777777" w:rsidR="003A66BF" w:rsidRDefault="003A66BF" w:rsidP="003467C5">
      <w:pPr>
        <w:spacing w:line="360" w:lineRule="auto"/>
        <w:rPr>
          <w:rFonts w:ascii="Arial" w:hAnsi="Arial" w:cs="Arial"/>
          <w:u w:val="single"/>
        </w:rPr>
      </w:pPr>
    </w:p>
    <w:p w14:paraId="619A5568" w14:textId="77777777" w:rsidR="003A66BF" w:rsidRDefault="003A66BF" w:rsidP="003467C5">
      <w:pPr>
        <w:spacing w:line="360" w:lineRule="auto"/>
        <w:rPr>
          <w:rFonts w:ascii="Arial" w:hAnsi="Arial" w:cs="Arial"/>
          <w:u w:val="single"/>
        </w:rPr>
      </w:pPr>
    </w:p>
    <w:p w14:paraId="2E646CF5" w14:textId="77777777" w:rsidR="003A66BF" w:rsidRDefault="003A66BF" w:rsidP="003467C5">
      <w:pPr>
        <w:spacing w:line="360" w:lineRule="auto"/>
        <w:rPr>
          <w:rFonts w:ascii="Arial" w:hAnsi="Arial" w:cs="Arial"/>
          <w:u w:val="single"/>
        </w:rPr>
      </w:pPr>
    </w:p>
    <w:p w14:paraId="787FF60A" w14:textId="77777777" w:rsidR="003A66BF" w:rsidRDefault="003A66BF" w:rsidP="003467C5">
      <w:pPr>
        <w:spacing w:line="360" w:lineRule="auto"/>
        <w:rPr>
          <w:rFonts w:ascii="Arial" w:hAnsi="Arial" w:cs="Arial"/>
          <w:u w:val="single"/>
        </w:rPr>
      </w:pPr>
    </w:p>
    <w:p w14:paraId="34307A33" w14:textId="77777777" w:rsidR="003A66BF" w:rsidRDefault="003A66BF" w:rsidP="003467C5">
      <w:pPr>
        <w:spacing w:line="360" w:lineRule="auto"/>
        <w:rPr>
          <w:rFonts w:ascii="Arial" w:hAnsi="Arial" w:cs="Arial"/>
          <w:u w:val="single"/>
        </w:rPr>
      </w:pPr>
    </w:p>
    <w:p w14:paraId="43D5F52D" w14:textId="77777777" w:rsidR="003A66BF" w:rsidRDefault="003A66BF" w:rsidP="003467C5">
      <w:pPr>
        <w:spacing w:line="360" w:lineRule="auto"/>
        <w:rPr>
          <w:rFonts w:ascii="Arial" w:hAnsi="Arial" w:cs="Arial"/>
          <w:u w:val="single"/>
        </w:rPr>
      </w:pPr>
    </w:p>
    <w:p w14:paraId="5FC59F68" w14:textId="77777777" w:rsidR="003A66BF" w:rsidRDefault="003A66BF" w:rsidP="003467C5">
      <w:pPr>
        <w:spacing w:line="360" w:lineRule="auto"/>
        <w:rPr>
          <w:rFonts w:ascii="Arial" w:hAnsi="Arial" w:cs="Arial"/>
          <w:u w:val="single"/>
        </w:rPr>
      </w:pPr>
    </w:p>
    <w:p w14:paraId="0746E68E" w14:textId="3BA6AB6B" w:rsidR="005B3244" w:rsidRDefault="005B3244" w:rsidP="00861F36">
      <w:pPr>
        <w:spacing w:line="360" w:lineRule="auto"/>
        <w:rPr>
          <w:rFonts w:ascii="Arial" w:hAnsi="Arial" w:cs="Arial"/>
          <w:u w:val="single"/>
        </w:rPr>
      </w:pPr>
    </w:p>
    <w:p w14:paraId="040AEE4F" w14:textId="1A0AA4F6" w:rsidR="002411A3" w:rsidRDefault="002411A3" w:rsidP="00861F36">
      <w:pPr>
        <w:spacing w:line="360" w:lineRule="auto"/>
        <w:rPr>
          <w:rFonts w:ascii="Arial" w:hAnsi="Arial" w:cs="Arial"/>
          <w:u w:val="single"/>
        </w:rPr>
      </w:pPr>
    </w:p>
    <w:p w14:paraId="25673CD2" w14:textId="44E27169" w:rsidR="009D4DE2" w:rsidRDefault="009D4DE2" w:rsidP="00861F36">
      <w:pPr>
        <w:spacing w:line="360" w:lineRule="auto"/>
        <w:rPr>
          <w:rFonts w:ascii="Arial" w:hAnsi="Arial" w:cs="Arial"/>
          <w:u w:val="single"/>
        </w:rPr>
      </w:pPr>
      <w:r>
        <w:rPr>
          <w:rFonts w:ascii="Arial" w:hAnsi="Arial" w:cs="Arial"/>
          <w:u w:val="single"/>
        </w:rPr>
        <w:t>Table of Contents</w:t>
      </w:r>
    </w:p>
    <w:p w14:paraId="3E259546" w14:textId="29DC9F92" w:rsidR="009D4DE2" w:rsidRDefault="009D4DE2" w:rsidP="00861F36">
      <w:pPr>
        <w:spacing w:line="360" w:lineRule="auto"/>
        <w:rPr>
          <w:rFonts w:ascii="Arial" w:hAnsi="Arial" w:cs="Arial"/>
          <w:u w:val="single"/>
        </w:rPr>
      </w:pPr>
    </w:p>
    <w:p w14:paraId="6A6F1C77" w14:textId="1B3C302C" w:rsidR="005B2001" w:rsidRPr="005B2001" w:rsidRDefault="005B2001" w:rsidP="005B2001">
      <w:pPr>
        <w:pStyle w:val="ListParagraph"/>
        <w:numPr>
          <w:ilvl w:val="0"/>
          <w:numId w:val="4"/>
        </w:numPr>
        <w:spacing w:line="360" w:lineRule="auto"/>
        <w:rPr>
          <w:rFonts w:ascii="Arial" w:hAnsi="Arial" w:cs="Arial"/>
          <w:u w:val="single"/>
        </w:rPr>
      </w:pPr>
      <w:r>
        <w:rPr>
          <w:rFonts w:ascii="Arial" w:hAnsi="Arial" w:cs="Arial"/>
        </w:rPr>
        <w:t>Introduction</w:t>
      </w:r>
    </w:p>
    <w:p w14:paraId="6F10DA54" w14:textId="04A16B55" w:rsidR="005B2001" w:rsidRPr="009931AA" w:rsidRDefault="005B2001" w:rsidP="009931AA">
      <w:pPr>
        <w:pStyle w:val="ListParagraph"/>
        <w:numPr>
          <w:ilvl w:val="1"/>
          <w:numId w:val="5"/>
        </w:numPr>
        <w:spacing w:line="360" w:lineRule="auto"/>
        <w:rPr>
          <w:rFonts w:ascii="Arial" w:hAnsi="Arial" w:cs="Arial"/>
        </w:rPr>
      </w:pPr>
      <w:r w:rsidRPr="009931AA">
        <w:rPr>
          <w:rFonts w:ascii="Arial" w:hAnsi="Arial" w:cs="Arial"/>
        </w:rPr>
        <w:t>Rationale …………………………………………………………… Page 3</w:t>
      </w:r>
    </w:p>
    <w:p w14:paraId="75F1A9BA" w14:textId="31592B44" w:rsidR="009931AA" w:rsidRDefault="009931AA" w:rsidP="009931AA">
      <w:pPr>
        <w:pStyle w:val="ListParagraph"/>
        <w:numPr>
          <w:ilvl w:val="1"/>
          <w:numId w:val="5"/>
        </w:numPr>
        <w:spacing w:line="360" w:lineRule="auto"/>
        <w:rPr>
          <w:rFonts w:ascii="Arial" w:hAnsi="Arial" w:cs="Arial"/>
        </w:rPr>
      </w:pPr>
      <w:r>
        <w:rPr>
          <w:rFonts w:ascii="Arial" w:hAnsi="Arial" w:cs="Arial"/>
        </w:rPr>
        <w:t>Background ………………………………………………………… Page 4</w:t>
      </w:r>
    </w:p>
    <w:p w14:paraId="7FB6E178" w14:textId="097FA104" w:rsidR="009931AA" w:rsidRDefault="009931AA" w:rsidP="009931AA">
      <w:pPr>
        <w:pStyle w:val="ListParagraph"/>
        <w:numPr>
          <w:ilvl w:val="1"/>
          <w:numId w:val="5"/>
        </w:numPr>
        <w:spacing w:line="360" w:lineRule="auto"/>
        <w:rPr>
          <w:rFonts w:ascii="Arial" w:hAnsi="Arial" w:cs="Arial"/>
        </w:rPr>
      </w:pPr>
      <w:r>
        <w:rPr>
          <w:rFonts w:ascii="Arial" w:hAnsi="Arial" w:cs="Arial"/>
        </w:rPr>
        <w:t>Aim and Objectives ………………………………………………… Page 5</w:t>
      </w:r>
    </w:p>
    <w:p w14:paraId="7DA0AD7F" w14:textId="6C526A20" w:rsidR="00F010DC" w:rsidRDefault="004B3FED" w:rsidP="009931AA">
      <w:pPr>
        <w:pStyle w:val="ListParagraph"/>
        <w:numPr>
          <w:ilvl w:val="0"/>
          <w:numId w:val="4"/>
        </w:numPr>
        <w:spacing w:line="360" w:lineRule="auto"/>
        <w:rPr>
          <w:rFonts w:ascii="Arial" w:hAnsi="Arial" w:cs="Arial"/>
        </w:rPr>
      </w:pPr>
      <w:r>
        <w:rPr>
          <w:rFonts w:ascii="Arial" w:hAnsi="Arial" w:cs="Arial"/>
        </w:rPr>
        <w:t>Research Design</w:t>
      </w:r>
    </w:p>
    <w:p w14:paraId="30BE486F" w14:textId="14360617" w:rsidR="004B3FED" w:rsidRDefault="004B3FED" w:rsidP="004B3FED">
      <w:pPr>
        <w:spacing w:line="360" w:lineRule="auto"/>
        <w:ind w:left="360"/>
        <w:rPr>
          <w:rFonts w:ascii="Arial" w:hAnsi="Arial" w:cs="Arial"/>
        </w:rPr>
      </w:pPr>
      <w:r>
        <w:rPr>
          <w:rFonts w:ascii="Arial" w:hAnsi="Arial" w:cs="Arial"/>
        </w:rPr>
        <w:t>2.1 Methodology ………………………………………………………. Page 6</w:t>
      </w:r>
    </w:p>
    <w:p w14:paraId="77944C1C" w14:textId="4A1462C7" w:rsidR="004B3FED" w:rsidRDefault="004B3FED" w:rsidP="004B3FED">
      <w:pPr>
        <w:spacing w:line="360" w:lineRule="auto"/>
        <w:ind w:left="360"/>
        <w:rPr>
          <w:rFonts w:ascii="Arial" w:hAnsi="Arial" w:cs="Arial"/>
        </w:rPr>
      </w:pPr>
      <w:r>
        <w:rPr>
          <w:rFonts w:ascii="Arial" w:hAnsi="Arial" w:cs="Arial"/>
        </w:rPr>
        <w:t xml:space="preserve">2.2 Data and Methods </w:t>
      </w:r>
    </w:p>
    <w:p w14:paraId="0B1E3F9E" w14:textId="6D151D69" w:rsidR="004B3FED" w:rsidRDefault="004B3FED" w:rsidP="004B3FED">
      <w:pPr>
        <w:spacing w:line="360" w:lineRule="auto"/>
        <w:ind w:left="360"/>
        <w:rPr>
          <w:rFonts w:ascii="Arial" w:hAnsi="Arial" w:cs="Arial"/>
        </w:rPr>
      </w:pPr>
      <w:r>
        <w:rPr>
          <w:rFonts w:ascii="Arial" w:hAnsi="Arial" w:cs="Arial"/>
        </w:rPr>
        <w:t>2.3 Qualitative and Quantitative Data ……………………………</w:t>
      </w:r>
      <w:proofErr w:type="gramStart"/>
      <w:r>
        <w:rPr>
          <w:rFonts w:ascii="Arial" w:hAnsi="Arial" w:cs="Arial"/>
        </w:rPr>
        <w:t>…..</w:t>
      </w:r>
      <w:proofErr w:type="gramEnd"/>
      <w:r>
        <w:rPr>
          <w:rFonts w:ascii="Arial" w:hAnsi="Arial" w:cs="Arial"/>
        </w:rPr>
        <w:t xml:space="preserve"> Page 7</w:t>
      </w:r>
    </w:p>
    <w:p w14:paraId="5E1639F5" w14:textId="40D1B390" w:rsidR="00042BDF" w:rsidRDefault="00042BDF" w:rsidP="004B3FED">
      <w:pPr>
        <w:spacing w:line="360" w:lineRule="auto"/>
        <w:ind w:left="360"/>
        <w:rPr>
          <w:rFonts w:ascii="Arial" w:hAnsi="Arial" w:cs="Arial"/>
        </w:rPr>
      </w:pPr>
      <w:r>
        <w:rPr>
          <w:rFonts w:ascii="Arial" w:hAnsi="Arial" w:cs="Arial"/>
        </w:rPr>
        <w:t>2.4 Paradigm Approach ……………………………………………</w:t>
      </w:r>
      <w:proofErr w:type="gramStart"/>
      <w:r>
        <w:rPr>
          <w:rFonts w:ascii="Arial" w:hAnsi="Arial" w:cs="Arial"/>
        </w:rPr>
        <w:t>…..</w:t>
      </w:r>
      <w:proofErr w:type="gramEnd"/>
      <w:r>
        <w:rPr>
          <w:rFonts w:ascii="Arial" w:hAnsi="Arial" w:cs="Arial"/>
        </w:rPr>
        <w:t xml:space="preserve"> Page 8</w:t>
      </w:r>
    </w:p>
    <w:p w14:paraId="47E27779" w14:textId="7EAD5216" w:rsidR="00042BDF" w:rsidRDefault="00811B32" w:rsidP="004B3FED">
      <w:pPr>
        <w:spacing w:line="360" w:lineRule="auto"/>
        <w:ind w:left="360"/>
        <w:rPr>
          <w:rFonts w:ascii="Arial" w:hAnsi="Arial" w:cs="Arial"/>
        </w:rPr>
      </w:pPr>
      <w:r>
        <w:rPr>
          <w:rFonts w:ascii="Arial" w:hAnsi="Arial" w:cs="Arial"/>
        </w:rPr>
        <w:t xml:space="preserve">2.5 </w:t>
      </w:r>
      <w:r w:rsidR="003E0A96">
        <w:rPr>
          <w:rFonts w:ascii="Arial" w:hAnsi="Arial" w:cs="Arial"/>
        </w:rPr>
        <w:t>Ethical Risks …………………………………………………………Page 8</w:t>
      </w:r>
    </w:p>
    <w:p w14:paraId="31263FFC" w14:textId="39CFE294" w:rsidR="003E0A96" w:rsidRDefault="003E0A96" w:rsidP="004B3FED">
      <w:pPr>
        <w:spacing w:line="360" w:lineRule="auto"/>
        <w:ind w:left="360"/>
        <w:rPr>
          <w:rFonts w:ascii="Arial" w:hAnsi="Arial" w:cs="Arial"/>
        </w:rPr>
      </w:pPr>
      <w:r>
        <w:rPr>
          <w:rFonts w:ascii="Arial" w:hAnsi="Arial" w:cs="Arial"/>
        </w:rPr>
        <w:t xml:space="preserve">2.6 </w:t>
      </w:r>
      <w:r w:rsidR="0001239C">
        <w:rPr>
          <w:rFonts w:ascii="Arial" w:hAnsi="Arial" w:cs="Arial"/>
        </w:rPr>
        <w:t>Resources and Planning …………………………………………...Page 8</w:t>
      </w:r>
    </w:p>
    <w:p w14:paraId="77341709" w14:textId="3D3A98E9" w:rsidR="002A2D48" w:rsidRDefault="002A2D48" w:rsidP="004B3FED">
      <w:pPr>
        <w:spacing w:line="360" w:lineRule="auto"/>
        <w:ind w:left="360"/>
        <w:rPr>
          <w:rFonts w:ascii="Arial" w:hAnsi="Arial" w:cs="Arial"/>
        </w:rPr>
      </w:pPr>
      <w:r>
        <w:rPr>
          <w:rFonts w:ascii="Arial" w:hAnsi="Arial" w:cs="Arial"/>
        </w:rPr>
        <w:t>2.7 Gantt Chart …………………………………………………………. Page 9</w:t>
      </w:r>
    </w:p>
    <w:p w14:paraId="0C090208" w14:textId="2764860F" w:rsidR="002A2D48" w:rsidRDefault="001F5D6A" w:rsidP="004B3FED">
      <w:pPr>
        <w:spacing w:line="360" w:lineRule="auto"/>
        <w:ind w:left="360"/>
        <w:rPr>
          <w:rFonts w:ascii="Arial" w:hAnsi="Arial" w:cs="Arial"/>
        </w:rPr>
      </w:pPr>
      <w:r>
        <w:rPr>
          <w:rFonts w:ascii="Arial" w:hAnsi="Arial" w:cs="Arial"/>
        </w:rPr>
        <w:t>3. Conclusion …………………………………………………………… Page 10</w:t>
      </w:r>
    </w:p>
    <w:p w14:paraId="5677AA71" w14:textId="1520F6EA" w:rsidR="004C69BD" w:rsidRDefault="004C69BD" w:rsidP="004B3FED">
      <w:pPr>
        <w:spacing w:line="360" w:lineRule="auto"/>
        <w:ind w:left="360"/>
        <w:rPr>
          <w:rFonts w:ascii="Arial" w:hAnsi="Arial" w:cs="Arial"/>
        </w:rPr>
      </w:pPr>
      <w:r>
        <w:rPr>
          <w:rFonts w:ascii="Arial" w:hAnsi="Arial" w:cs="Arial"/>
        </w:rPr>
        <w:t>4. Reference List ……………………………………………………</w:t>
      </w:r>
      <w:proofErr w:type="gramStart"/>
      <w:r>
        <w:rPr>
          <w:rFonts w:ascii="Arial" w:hAnsi="Arial" w:cs="Arial"/>
        </w:rPr>
        <w:t>…..</w:t>
      </w:r>
      <w:proofErr w:type="gramEnd"/>
      <w:r>
        <w:rPr>
          <w:rFonts w:ascii="Arial" w:hAnsi="Arial" w:cs="Arial"/>
        </w:rPr>
        <w:t xml:space="preserve"> Page 11</w:t>
      </w:r>
      <w:r w:rsidR="005200BF">
        <w:rPr>
          <w:rFonts w:ascii="Arial" w:hAnsi="Arial" w:cs="Arial"/>
        </w:rPr>
        <w:t xml:space="preserve"> + 12</w:t>
      </w:r>
    </w:p>
    <w:p w14:paraId="2CAD1FDD" w14:textId="265FBDBE" w:rsidR="005200BF" w:rsidRDefault="00AE4211" w:rsidP="004B3FED">
      <w:pPr>
        <w:spacing w:line="360" w:lineRule="auto"/>
        <w:ind w:left="360"/>
        <w:rPr>
          <w:rFonts w:ascii="Arial" w:hAnsi="Arial" w:cs="Arial"/>
        </w:rPr>
      </w:pPr>
      <w:r>
        <w:rPr>
          <w:rFonts w:ascii="Arial" w:hAnsi="Arial" w:cs="Arial"/>
        </w:rPr>
        <w:t>5. Appendix</w:t>
      </w:r>
    </w:p>
    <w:p w14:paraId="41FEF365" w14:textId="1F7EA5BF" w:rsidR="00AE4211" w:rsidRDefault="00AE4211" w:rsidP="004B3FED">
      <w:pPr>
        <w:spacing w:line="360" w:lineRule="auto"/>
        <w:ind w:left="360"/>
        <w:rPr>
          <w:rFonts w:ascii="Arial" w:hAnsi="Arial" w:cs="Arial"/>
        </w:rPr>
      </w:pPr>
      <w:r>
        <w:rPr>
          <w:rFonts w:ascii="Arial" w:hAnsi="Arial" w:cs="Arial"/>
        </w:rPr>
        <w:t>5.1 Gantt Chart …………………………………………………………. Page 13</w:t>
      </w:r>
    </w:p>
    <w:p w14:paraId="58A95FCF" w14:textId="77777777" w:rsidR="00AE4211" w:rsidRDefault="00AE4211" w:rsidP="004B3FED">
      <w:pPr>
        <w:spacing w:line="360" w:lineRule="auto"/>
        <w:ind w:left="360"/>
        <w:rPr>
          <w:rFonts w:ascii="Arial" w:hAnsi="Arial" w:cs="Arial"/>
        </w:rPr>
      </w:pPr>
    </w:p>
    <w:p w14:paraId="1BEBB480" w14:textId="77777777" w:rsidR="004C69BD" w:rsidRDefault="004C69BD" w:rsidP="004B3FED">
      <w:pPr>
        <w:spacing w:line="360" w:lineRule="auto"/>
        <w:ind w:left="360"/>
        <w:rPr>
          <w:rFonts w:ascii="Arial" w:hAnsi="Arial" w:cs="Arial"/>
        </w:rPr>
      </w:pPr>
    </w:p>
    <w:p w14:paraId="1B9467F3" w14:textId="77777777" w:rsidR="004C69BD" w:rsidRDefault="004C69BD" w:rsidP="004B3FED">
      <w:pPr>
        <w:spacing w:line="360" w:lineRule="auto"/>
        <w:ind w:left="360"/>
        <w:rPr>
          <w:rFonts w:ascii="Arial" w:hAnsi="Arial" w:cs="Arial"/>
        </w:rPr>
      </w:pPr>
    </w:p>
    <w:p w14:paraId="5F116801" w14:textId="77777777" w:rsidR="002A2D48" w:rsidRDefault="002A2D48" w:rsidP="004B3FED">
      <w:pPr>
        <w:spacing w:line="360" w:lineRule="auto"/>
        <w:ind w:left="360"/>
        <w:rPr>
          <w:rFonts w:ascii="Arial" w:hAnsi="Arial" w:cs="Arial"/>
        </w:rPr>
      </w:pPr>
    </w:p>
    <w:p w14:paraId="4235C6EE" w14:textId="77777777" w:rsidR="004B3FED" w:rsidRPr="004B3FED" w:rsidRDefault="004B3FED" w:rsidP="004B3FED">
      <w:pPr>
        <w:spacing w:line="360" w:lineRule="auto"/>
        <w:ind w:left="360"/>
        <w:rPr>
          <w:rFonts w:ascii="Arial" w:hAnsi="Arial" w:cs="Arial"/>
        </w:rPr>
      </w:pPr>
    </w:p>
    <w:p w14:paraId="1C63DEBF" w14:textId="77777777" w:rsidR="009D4DE2" w:rsidRPr="00125302" w:rsidRDefault="009D4DE2" w:rsidP="00861F36">
      <w:pPr>
        <w:spacing w:line="360" w:lineRule="auto"/>
        <w:rPr>
          <w:rFonts w:ascii="Arial" w:hAnsi="Arial" w:cs="Arial"/>
        </w:rPr>
      </w:pPr>
    </w:p>
    <w:p w14:paraId="67304F7A" w14:textId="4365F4B4" w:rsidR="009D4DE2" w:rsidRDefault="009D4DE2" w:rsidP="00861F36">
      <w:pPr>
        <w:spacing w:line="360" w:lineRule="auto"/>
        <w:rPr>
          <w:rFonts w:ascii="Arial" w:hAnsi="Arial" w:cs="Arial"/>
          <w:u w:val="single"/>
        </w:rPr>
      </w:pPr>
    </w:p>
    <w:p w14:paraId="3969811F" w14:textId="1F8B5309" w:rsidR="009D4DE2" w:rsidRDefault="009D4DE2" w:rsidP="00861F36">
      <w:pPr>
        <w:spacing w:line="360" w:lineRule="auto"/>
        <w:rPr>
          <w:rFonts w:ascii="Arial" w:hAnsi="Arial" w:cs="Arial"/>
          <w:u w:val="single"/>
        </w:rPr>
      </w:pPr>
    </w:p>
    <w:p w14:paraId="3EFD52C4" w14:textId="175D0285" w:rsidR="009D4DE2" w:rsidRDefault="009D4DE2" w:rsidP="00861F36">
      <w:pPr>
        <w:spacing w:line="360" w:lineRule="auto"/>
        <w:rPr>
          <w:rFonts w:ascii="Arial" w:hAnsi="Arial" w:cs="Arial"/>
          <w:u w:val="single"/>
        </w:rPr>
      </w:pPr>
    </w:p>
    <w:p w14:paraId="66366F92" w14:textId="51632A46" w:rsidR="009D4DE2" w:rsidRDefault="009D4DE2" w:rsidP="00861F36">
      <w:pPr>
        <w:spacing w:line="360" w:lineRule="auto"/>
        <w:rPr>
          <w:rFonts w:ascii="Arial" w:hAnsi="Arial" w:cs="Arial"/>
          <w:u w:val="single"/>
        </w:rPr>
      </w:pPr>
    </w:p>
    <w:p w14:paraId="6459B165" w14:textId="5FF75418" w:rsidR="009D4DE2" w:rsidRDefault="009D4DE2" w:rsidP="00861F36">
      <w:pPr>
        <w:spacing w:line="360" w:lineRule="auto"/>
        <w:rPr>
          <w:rFonts w:ascii="Arial" w:hAnsi="Arial" w:cs="Arial"/>
          <w:u w:val="single"/>
        </w:rPr>
      </w:pPr>
    </w:p>
    <w:p w14:paraId="448BA0FF" w14:textId="3BAC3EDD" w:rsidR="009D4DE2" w:rsidRDefault="009D4DE2" w:rsidP="00861F36">
      <w:pPr>
        <w:spacing w:line="360" w:lineRule="auto"/>
        <w:rPr>
          <w:rFonts w:ascii="Arial" w:hAnsi="Arial" w:cs="Arial"/>
          <w:u w:val="single"/>
        </w:rPr>
      </w:pPr>
    </w:p>
    <w:p w14:paraId="5E3CC224" w14:textId="3FF2319D" w:rsidR="009D4DE2" w:rsidRDefault="009D4DE2" w:rsidP="00861F36">
      <w:pPr>
        <w:spacing w:line="360" w:lineRule="auto"/>
        <w:rPr>
          <w:rFonts w:ascii="Arial" w:hAnsi="Arial" w:cs="Arial"/>
          <w:u w:val="single"/>
        </w:rPr>
      </w:pPr>
    </w:p>
    <w:p w14:paraId="49661A8B" w14:textId="77777777" w:rsidR="00042BDF" w:rsidRDefault="00042BDF" w:rsidP="00861F36">
      <w:pPr>
        <w:spacing w:line="360" w:lineRule="auto"/>
        <w:rPr>
          <w:rFonts w:ascii="Arial" w:hAnsi="Arial" w:cs="Arial"/>
          <w:u w:val="single"/>
        </w:rPr>
      </w:pPr>
    </w:p>
    <w:p w14:paraId="66492117" w14:textId="77777777" w:rsidR="002411A3" w:rsidRDefault="002411A3" w:rsidP="00861F36">
      <w:pPr>
        <w:spacing w:line="360" w:lineRule="auto"/>
        <w:rPr>
          <w:rFonts w:ascii="Arial" w:hAnsi="Arial" w:cs="Arial"/>
          <w:u w:val="single"/>
        </w:rPr>
      </w:pPr>
    </w:p>
    <w:p w14:paraId="61FCC6D4" w14:textId="2E8AF5BE" w:rsidR="003467C5" w:rsidRDefault="003467C5" w:rsidP="00FD1C5C">
      <w:pPr>
        <w:pStyle w:val="ListParagraph"/>
        <w:numPr>
          <w:ilvl w:val="0"/>
          <w:numId w:val="1"/>
        </w:numPr>
        <w:spacing w:line="360" w:lineRule="auto"/>
        <w:rPr>
          <w:rFonts w:ascii="Arial" w:hAnsi="Arial" w:cs="Arial"/>
        </w:rPr>
      </w:pPr>
      <w:r>
        <w:rPr>
          <w:rFonts w:ascii="Arial" w:hAnsi="Arial" w:cs="Arial"/>
        </w:rPr>
        <w:t>Introduction</w:t>
      </w:r>
    </w:p>
    <w:p w14:paraId="24024B3F" w14:textId="77777777" w:rsidR="00D93F87" w:rsidRPr="00D93F87" w:rsidRDefault="00D93F87" w:rsidP="00D93F87">
      <w:pPr>
        <w:spacing w:line="360" w:lineRule="auto"/>
        <w:rPr>
          <w:rFonts w:ascii="Arial" w:hAnsi="Arial" w:cs="Arial"/>
        </w:rPr>
      </w:pPr>
    </w:p>
    <w:p w14:paraId="14586719" w14:textId="6F05F1BE" w:rsidR="008E17F1" w:rsidRDefault="003467C5" w:rsidP="00FD1C5C">
      <w:pPr>
        <w:pStyle w:val="ListParagraph"/>
        <w:numPr>
          <w:ilvl w:val="1"/>
          <w:numId w:val="1"/>
        </w:numPr>
        <w:spacing w:line="360" w:lineRule="auto"/>
        <w:rPr>
          <w:rFonts w:ascii="Arial" w:hAnsi="Arial" w:cs="Arial"/>
        </w:rPr>
      </w:pPr>
      <w:r w:rsidRPr="003467C5">
        <w:rPr>
          <w:rFonts w:ascii="Arial" w:hAnsi="Arial" w:cs="Arial"/>
        </w:rPr>
        <w:t>R</w:t>
      </w:r>
      <w:r w:rsidR="008E17F1">
        <w:rPr>
          <w:rFonts w:ascii="Arial" w:hAnsi="Arial" w:cs="Arial"/>
        </w:rPr>
        <w:t>ationale</w:t>
      </w:r>
    </w:p>
    <w:p w14:paraId="5217F85D" w14:textId="4EC30D8E" w:rsidR="0051317B" w:rsidRDefault="0051317B" w:rsidP="00FD1C5C">
      <w:pPr>
        <w:spacing w:line="360" w:lineRule="auto"/>
        <w:rPr>
          <w:rFonts w:ascii="Arial" w:hAnsi="Arial" w:cs="Arial"/>
        </w:rPr>
      </w:pPr>
    </w:p>
    <w:p w14:paraId="2BEBCE70" w14:textId="6E304DED" w:rsidR="0051317B" w:rsidRPr="0051317B" w:rsidRDefault="00DC5D00" w:rsidP="00FD1C5C">
      <w:pPr>
        <w:spacing w:line="360" w:lineRule="auto"/>
        <w:rPr>
          <w:rFonts w:ascii="Arial" w:hAnsi="Arial" w:cs="Arial"/>
        </w:rPr>
      </w:pPr>
      <w:r w:rsidRPr="00131AB0">
        <w:rPr>
          <w:rFonts w:ascii="Arial" w:hAnsi="Arial" w:cs="Arial"/>
        </w:rPr>
        <w:t xml:space="preserve">The dissertation </w:t>
      </w:r>
      <w:r w:rsidR="0051317B" w:rsidRPr="00131AB0">
        <w:rPr>
          <w:rFonts w:ascii="Arial" w:hAnsi="Arial" w:cs="Arial"/>
        </w:rPr>
        <w:t xml:space="preserve">will </w:t>
      </w:r>
      <w:r w:rsidR="00CB3101" w:rsidRPr="00131AB0">
        <w:rPr>
          <w:rFonts w:ascii="Arial" w:hAnsi="Arial" w:cs="Arial"/>
        </w:rPr>
        <w:t>analyse</w:t>
      </w:r>
      <w:r w:rsidR="0051317B" w:rsidRPr="00131AB0">
        <w:rPr>
          <w:rFonts w:ascii="Arial" w:hAnsi="Arial" w:cs="Arial"/>
        </w:rPr>
        <w:t xml:space="preserve"> wheth</w:t>
      </w:r>
      <w:r w:rsidR="00B62C9E" w:rsidRPr="00131AB0">
        <w:rPr>
          <w:rFonts w:ascii="Arial" w:hAnsi="Arial" w:cs="Arial"/>
        </w:rPr>
        <w:t xml:space="preserve">er </w:t>
      </w:r>
      <w:r w:rsidR="00A15FF6">
        <w:rPr>
          <w:rFonts w:ascii="Arial" w:hAnsi="Arial" w:cs="Arial"/>
        </w:rPr>
        <w:t>past</w:t>
      </w:r>
      <w:r w:rsidR="00552928" w:rsidRPr="00131AB0">
        <w:rPr>
          <w:rFonts w:ascii="Arial" w:hAnsi="Arial" w:cs="Arial"/>
        </w:rPr>
        <w:t xml:space="preserve"> major sporting events </w:t>
      </w:r>
      <w:r w:rsidR="007241C1" w:rsidRPr="00131AB0">
        <w:rPr>
          <w:rFonts w:ascii="Arial" w:hAnsi="Arial" w:cs="Arial"/>
        </w:rPr>
        <w:t xml:space="preserve">have impacted the way society view individuals with </w:t>
      </w:r>
      <w:r w:rsidR="00C74A1B" w:rsidRPr="00131AB0">
        <w:rPr>
          <w:rFonts w:ascii="Arial" w:hAnsi="Arial" w:cs="Arial"/>
        </w:rPr>
        <w:t>disabilities and</w:t>
      </w:r>
      <w:r w:rsidR="00045171" w:rsidRPr="00131AB0">
        <w:rPr>
          <w:rFonts w:ascii="Arial" w:hAnsi="Arial" w:cs="Arial"/>
        </w:rPr>
        <w:t xml:space="preserve"> evaluate whether disabilities may be l</w:t>
      </w:r>
      <w:r w:rsidR="00D652E9" w:rsidRPr="00131AB0">
        <w:rPr>
          <w:rFonts w:ascii="Arial" w:hAnsi="Arial" w:cs="Arial"/>
        </w:rPr>
        <w:t>ooked upon</w:t>
      </w:r>
      <w:r w:rsidR="00045171" w:rsidRPr="00131AB0">
        <w:rPr>
          <w:rFonts w:ascii="Arial" w:hAnsi="Arial" w:cs="Arial"/>
        </w:rPr>
        <w:t xml:space="preserve"> </w:t>
      </w:r>
      <w:r w:rsidR="00EF17AF" w:rsidRPr="00131AB0">
        <w:rPr>
          <w:rFonts w:ascii="Arial" w:hAnsi="Arial" w:cs="Arial"/>
        </w:rPr>
        <w:t>differently,</w:t>
      </w:r>
      <w:r w:rsidR="00045171" w:rsidRPr="00131AB0">
        <w:rPr>
          <w:rFonts w:ascii="Arial" w:hAnsi="Arial" w:cs="Arial"/>
        </w:rPr>
        <w:t xml:space="preserve"> </w:t>
      </w:r>
      <w:r w:rsidR="00B96807" w:rsidRPr="00131AB0">
        <w:rPr>
          <w:rFonts w:ascii="Arial" w:hAnsi="Arial" w:cs="Arial"/>
        </w:rPr>
        <w:t>along with whether</w:t>
      </w:r>
      <w:r w:rsidR="00BF33DA" w:rsidRPr="00131AB0">
        <w:rPr>
          <w:rFonts w:ascii="Arial" w:hAnsi="Arial" w:cs="Arial"/>
        </w:rPr>
        <w:t xml:space="preserve"> c</w:t>
      </w:r>
      <w:r w:rsidR="000E7F41" w:rsidRPr="00131AB0">
        <w:rPr>
          <w:rFonts w:ascii="Arial" w:hAnsi="Arial" w:cs="Arial"/>
        </w:rPr>
        <w:t>hange</w:t>
      </w:r>
      <w:r w:rsidR="00BF33DA" w:rsidRPr="00131AB0">
        <w:rPr>
          <w:rFonts w:ascii="Arial" w:hAnsi="Arial" w:cs="Arial"/>
        </w:rPr>
        <w:t xml:space="preserve"> has been made to regard them differently in society.</w:t>
      </w:r>
    </w:p>
    <w:p w14:paraId="5001D0C4" w14:textId="6BF060C8" w:rsidR="00C541AA" w:rsidRDefault="00162E73" w:rsidP="00FD1C5C">
      <w:pPr>
        <w:spacing w:line="360" w:lineRule="auto"/>
        <w:rPr>
          <w:rFonts w:ascii="Arial" w:hAnsi="Arial" w:cs="Arial"/>
        </w:rPr>
      </w:pPr>
      <w:r>
        <w:rPr>
          <w:rFonts w:ascii="Arial" w:hAnsi="Arial" w:cs="Arial"/>
          <w:i/>
          <w:iCs/>
        </w:rPr>
        <w:t xml:space="preserve">Disability is culturally </w:t>
      </w:r>
      <w:r w:rsidR="000A3058">
        <w:rPr>
          <w:rFonts w:ascii="Arial" w:hAnsi="Arial" w:cs="Arial"/>
          <w:i/>
          <w:iCs/>
        </w:rPr>
        <w:t>produced through the relationship between the mode of production and the central values of the society concerned (Oliver, 1990).</w:t>
      </w:r>
      <w:r>
        <w:rPr>
          <w:rFonts w:ascii="Arial" w:hAnsi="Arial" w:cs="Arial"/>
          <w:i/>
          <w:iCs/>
        </w:rPr>
        <w:t xml:space="preserve"> </w:t>
      </w:r>
      <w:r w:rsidR="00D15599">
        <w:rPr>
          <w:rFonts w:ascii="Arial" w:hAnsi="Arial" w:cs="Arial"/>
        </w:rPr>
        <w:t>Sports has such a powerful impact on people</w:t>
      </w:r>
      <w:r w:rsidR="00FC2714">
        <w:rPr>
          <w:rFonts w:ascii="Arial" w:hAnsi="Arial" w:cs="Arial"/>
        </w:rPr>
        <w:t>, whether t</w:t>
      </w:r>
      <w:r w:rsidR="005D40B8">
        <w:rPr>
          <w:rFonts w:ascii="Arial" w:hAnsi="Arial" w:cs="Arial"/>
        </w:rPr>
        <w:t>hat is</w:t>
      </w:r>
      <w:r w:rsidR="00FC2714">
        <w:rPr>
          <w:rFonts w:ascii="Arial" w:hAnsi="Arial" w:cs="Arial"/>
        </w:rPr>
        <w:t xml:space="preserve"> being a spectator or a participant, sport can be as important to anyo</w:t>
      </w:r>
      <w:r w:rsidR="00455E78">
        <w:rPr>
          <w:rFonts w:ascii="Arial" w:hAnsi="Arial" w:cs="Arial"/>
        </w:rPr>
        <w:t xml:space="preserve">ne. </w:t>
      </w:r>
      <w:r w:rsidR="00CE5F46">
        <w:rPr>
          <w:rFonts w:ascii="Arial" w:hAnsi="Arial" w:cs="Arial"/>
          <w:i/>
          <w:iCs/>
        </w:rPr>
        <w:t>Sport is so pervasive in society and has been perceived by society as an equalizer as a means of gaining a</w:t>
      </w:r>
      <w:r w:rsidR="00927120">
        <w:rPr>
          <w:rFonts w:ascii="Arial" w:hAnsi="Arial" w:cs="Arial"/>
          <w:i/>
          <w:iCs/>
        </w:rPr>
        <w:t xml:space="preserve">cceptance </w:t>
      </w:r>
      <w:r w:rsidR="00927120">
        <w:rPr>
          <w:rFonts w:ascii="Arial" w:hAnsi="Arial" w:cs="Arial"/>
        </w:rPr>
        <w:t>(DePauw, 1995; Gavron 1</w:t>
      </w:r>
      <w:r w:rsidR="00933022">
        <w:rPr>
          <w:rFonts w:ascii="Arial" w:hAnsi="Arial" w:cs="Arial"/>
        </w:rPr>
        <w:t xml:space="preserve">995). </w:t>
      </w:r>
      <w:r w:rsidR="00662FC4">
        <w:rPr>
          <w:rFonts w:ascii="Arial" w:hAnsi="Arial" w:cs="Arial"/>
        </w:rPr>
        <w:t xml:space="preserve">Consequently, </w:t>
      </w:r>
      <w:r w:rsidR="00B66648">
        <w:rPr>
          <w:rFonts w:ascii="Arial" w:hAnsi="Arial" w:cs="Arial"/>
        </w:rPr>
        <w:t>sport is something to feel a part of, as a means of a</w:t>
      </w:r>
      <w:r w:rsidR="002F20FA">
        <w:rPr>
          <w:rFonts w:ascii="Arial" w:hAnsi="Arial" w:cs="Arial"/>
        </w:rPr>
        <w:t>cce</w:t>
      </w:r>
      <w:r w:rsidR="008B5602">
        <w:rPr>
          <w:rFonts w:ascii="Arial" w:hAnsi="Arial" w:cs="Arial"/>
        </w:rPr>
        <w:t xml:space="preserve">ptance. </w:t>
      </w:r>
      <w:r w:rsidR="00EE3229">
        <w:rPr>
          <w:rFonts w:ascii="Arial" w:hAnsi="Arial" w:cs="Arial"/>
          <w:i/>
          <w:iCs/>
        </w:rPr>
        <w:t xml:space="preserve">It is estimated that there </w:t>
      </w:r>
      <w:r w:rsidR="008A509D">
        <w:rPr>
          <w:rFonts w:ascii="Arial" w:hAnsi="Arial" w:cs="Arial"/>
          <w:i/>
          <w:iCs/>
        </w:rPr>
        <w:t>a</w:t>
      </w:r>
      <w:r w:rsidR="00EE3229">
        <w:rPr>
          <w:rFonts w:ascii="Arial" w:hAnsi="Arial" w:cs="Arial"/>
          <w:i/>
          <w:iCs/>
        </w:rPr>
        <w:t xml:space="preserve">re 650 million disabled people in the world, approximately 10 per cent of the population </w:t>
      </w:r>
      <w:r w:rsidR="00EE3229">
        <w:rPr>
          <w:rFonts w:ascii="Arial" w:hAnsi="Arial" w:cs="Arial"/>
        </w:rPr>
        <w:t xml:space="preserve">(Fitzgerald, </w:t>
      </w:r>
      <w:r w:rsidR="00636A43">
        <w:rPr>
          <w:rFonts w:ascii="Arial" w:hAnsi="Arial" w:cs="Arial"/>
        </w:rPr>
        <w:t xml:space="preserve">2009). </w:t>
      </w:r>
      <w:r w:rsidR="0020218B">
        <w:rPr>
          <w:rFonts w:ascii="Arial" w:hAnsi="Arial" w:cs="Arial"/>
        </w:rPr>
        <w:t xml:space="preserve">This figure </w:t>
      </w:r>
      <w:r w:rsidR="00387200">
        <w:rPr>
          <w:rFonts w:ascii="Arial" w:hAnsi="Arial" w:cs="Arial"/>
        </w:rPr>
        <w:t xml:space="preserve">demonstrates </w:t>
      </w:r>
      <w:r w:rsidR="00F42B44">
        <w:rPr>
          <w:rFonts w:ascii="Arial" w:hAnsi="Arial" w:cs="Arial"/>
        </w:rPr>
        <w:t>the vast number of people with disabilit</w:t>
      </w:r>
      <w:r w:rsidR="00BF0EE1">
        <w:rPr>
          <w:rFonts w:ascii="Arial" w:hAnsi="Arial" w:cs="Arial"/>
        </w:rPr>
        <w:t>ies in the world</w:t>
      </w:r>
      <w:r w:rsidR="00341FE0">
        <w:rPr>
          <w:rFonts w:ascii="Arial" w:hAnsi="Arial" w:cs="Arial"/>
        </w:rPr>
        <w:t>, however having a disability does n</w:t>
      </w:r>
      <w:r w:rsidR="003C50F6">
        <w:rPr>
          <w:rFonts w:ascii="Arial" w:hAnsi="Arial" w:cs="Arial"/>
        </w:rPr>
        <w:t xml:space="preserve">ot define </w:t>
      </w:r>
      <w:r w:rsidR="00334F76">
        <w:rPr>
          <w:rFonts w:ascii="Arial" w:hAnsi="Arial" w:cs="Arial"/>
        </w:rPr>
        <w:t>a person</w:t>
      </w:r>
      <w:r w:rsidR="003C50F6">
        <w:rPr>
          <w:rFonts w:ascii="Arial" w:hAnsi="Arial" w:cs="Arial"/>
        </w:rPr>
        <w:t>.</w:t>
      </w:r>
      <w:r w:rsidR="00334F76">
        <w:rPr>
          <w:rFonts w:ascii="Arial" w:hAnsi="Arial" w:cs="Arial"/>
        </w:rPr>
        <w:t xml:space="preserve"> </w:t>
      </w:r>
      <w:r w:rsidR="00EA0C41">
        <w:rPr>
          <w:rFonts w:ascii="Arial" w:hAnsi="Arial" w:cs="Arial"/>
        </w:rPr>
        <w:t xml:space="preserve">Professor Stephen Hawking </w:t>
      </w:r>
      <w:r w:rsidR="00370F8D">
        <w:rPr>
          <w:rFonts w:ascii="Arial" w:hAnsi="Arial" w:cs="Arial"/>
        </w:rPr>
        <w:t>(</w:t>
      </w:r>
      <w:r w:rsidR="00562E32">
        <w:rPr>
          <w:rFonts w:ascii="Arial" w:hAnsi="Arial" w:cs="Arial"/>
        </w:rPr>
        <w:t xml:space="preserve">Viewed on </w:t>
      </w:r>
      <w:r w:rsidR="00AF4EAF">
        <w:rPr>
          <w:rFonts w:ascii="Arial" w:hAnsi="Arial" w:cs="Arial"/>
        </w:rPr>
        <w:t>2</w:t>
      </w:r>
      <w:r w:rsidR="00AF4EAF" w:rsidRPr="00AF4EAF">
        <w:rPr>
          <w:rFonts w:ascii="Arial" w:hAnsi="Arial" w:cs="Arial"/>
          <w:vertAlign w:val="superscript"/>
        </w:rPr>
        <w:t>nd</w:t>
      </w:r>
      <w:r w:rsidR="00AF4EAF">
        <w:rPr>
          <w:rFonts w:ascii="Arial" w:hAnsi="Arial" w:cs="Arial"/>
        </w:rPr>
        <w:t xml:space="preserve"> December 2019</w:t>
      </w:r>
      <w:r w:rsidR="00370F8D">
        <w:rPr>
          <w:rFonts w:ascii="Arial" w:hAnsi="Arial" w:cs="Arial"/>
        </w:rPr>
        <w:t xml:space="preserve">) </w:t>
      </w:r>
      <w:r w:rsidR="00EA0C41">
        <w:rPr>
          <w:rFonts w:ascii="Arial" w:hAnsi="Arial" w:cs="Arial"/>
        </w:rPr>
        <w:t>i</w:t>
      </w:r>
      <w:r w:rsidR="006A18E9">
        <w:rPr>
          <w:rFonts w:ascii="Arial" w:hAnsi="Arial" w:cs="Arial"/>
        </w:rPr>
        <w:t>s a prime example for this as he s</w:t>
      </w:r>
      <w:r w:rsidR="00295DF9">
        <w:rPr>
          <w:rFonts w:ascii="Arial" w:hAnsi="Arial" w:cs="Arial"/>
        </w:rPr>
        <w:t>tates “</w:t>
      </w:r>
      <w:r w:rsidR="00295DF9">
        <w:rPr>
          <w:rFonts w:ascii="Arial" w:hAnsi="Arial" w:cs="Arial"/>
          <w:i/>
          <w:iCs/>
        </w:rPr>
        <w:t>Disability need not be an obstacle to success. I have had motor neurone disease for practically all my adult life. Yet it has not prevented me from having a prominent career and a happy life.”</w:t>
      </w:r>
      <w:r w:rsidR="00FC53F8">
        <w:rPr>
          <w:rFonts w:ascii="Arial" w:hAnsi="Arial" w:cs="Arial"/>
          <w:i/>
          <w:iCs/>
        </w:rPr>
        <w:t xml:space="preserve"> </w:t>
      </w:r>
      <w:r w:rsidR="00FC53F8">
        <w:rPr>
          <w:rFonts w:ascii="Arial" w:hAnsi="Arial" w:cs="Arial"/>
        </w:rPr>
        <w:t>(</w:t>
      </w:r>
      <w:r w:rsidR="00DA7BF6">
        <w:rPr>
          <w:rFonts w:ascii="Arial" w:hAnsi="Arial" w:cs="Arial"/>
        </w:rPr>
        <w:t>Disability and Vulnerability</w:t>
      </w:r>
      <w:r w:rsidR="00FC53F8">
        <w:rPr>
          <w:rFonts w:ascii="Arial" w:hAnsi="Arial" w:cs="Arial"/>
        </w:rPr>
        <w:t>).</w:t>
      </w:r>
      <w:r w:rsidR="00EA0C41">
        <w:rPr>
          <w:rFonts w:ascii="Arial" w:hAnsi="Arial" w:cs="Arial"/>
        </w:rPr>
        <w:t xml:space="preserve"> </w:t>
      </w:r>
      <w:r w:rsidR="00E460C3">
        <w:rPr>
          <w:rFonts w:ascii="Arial" w:hAnsi="Arial" w:cs="Arial"/>
        </w:rPr>
        <w:t>Furthermore</w:t>
      </w:r>
      <w:r w:rsidR="006D73AB">
        <w:rPr>
          <w:rFonts w:ascii="Arial" w:hAnsi="Arial" w:cs="Arial"/>
        </w:rPr>
        <w:t xml:space="preserve">, </w:t>
      </w:r>
      <w:r w:rsidR="002A191B">
        <w:rPr>
          <w:rFonts w:ascii="Arial" w:hAnsi="Arial" w:cs="Arial"/>
        </w:rPr>
        <w:t>sport has naturally evolv</w:t>
      </w:r>
      <w:r w:rsidR="00194127">
        <w:rPr>
          <w:rFonts w:ascii="Arial" w:hAnsi="Arial" w:cs="Arial"/>
        </w:rPr>
        <w:t xml:space="preserve">ed over time, </w:t>
      </w:r>
      <w:r w:rsidR="00E460C3">
        <w:rPr>
          <w:rFonts w:ascii="Arial" w:hAnsi="Arial" w:cs="Arial"/>
        </w:rPr>
        <w:t>and disabled athletes are beginning to feel more accept</w:t>
      </w:r>
      <w:r w:rsidR="00441FEF">
        <w:rPr>
          <w:rFonts w:ascii="Arial" w:hAnsi="Arial" w:cs="Arial"/>
        </w:rPr>
        <w:t>ed, h</w:t>
      </w:r>
      <w:r w:rsidR="00F36F1B">
        <w:rPr>
          <w:rFonts w:ascii="Arial" w:hAnsi="Arial" w:cs="Arial"/>
        </w:rPr>
        <w:t xml:space="preserve">owever, </w:t>
      </w:r>
      <w:r w:rsidR="003E41D5">
        <w:rPr>
          <w:rFonts w:ascii="Arial" w:hAnsi="Arial" w:cs="Arial"/>
        </w:rPr>
        <w:t xml:space="preserve">there are still </w:t>
      </w:r>
      <w:r w:rsidR="00BE149C">
        <w:rPr>
          <w:rFonts w:ascii="Arial" w:hAnsi="Arial" w:cs="Arial"/>
        </w:rPr>
        <w:t>countless limitations that t</w:t>
      </w:r>
      <w:r w:rsidR="00C752A5">
        <w:rPr>
          <w:rFonts w:ascii="Arial" w:hAnsi="Arial" w:cs="Arial"/>
        </w:rPr>
        <w:t xml:space="preserve">hese </w:t>
      </w:r>
      <w:r w:rsidR="00BE149C">
        <w:rPr>
          <w:rFonts w:ascii="Arial" w:hAnsi="Arial" w:cs="Arial"/>
        </w:rPr>
        <w:t xml:space="preserve">athletes </w:t>
      </w:r>
      <w:r w:rsidR="003E2D01">
        <w:rPr>
          <w:rFonts w:ascii="Arial" w:hAnsi="Arial" w:cs="Arial"/>
        </w:rPr>
        <w:t>are being e</w:t>
      </w:r>
      <w:r w:rsidR="00432FB9">
        <w:rPr>
          <w:rFonts w:ascii="Arial" w:hAnsi="Arial" w:cs="Arial"/>
        </w:rPr>
        <w:t>xposed t</w:t>
      </w:r>
      <w:r w:rsidR="000A15F7">
        <w:rPr>
          <w:rFonts w:ascii="Arial" w:hAnsi="Arial" w:cs="Arial"/>
        </w:rPr>
        <w:t>o.</w:t>
      </w:r>
      <w:r w:rsidR="00432FB9">
        <w:rPr>
          <w:rFonts w:ascii="Arial" w:hAnsi="Arial" w:cs="Arial"/>
        </w:rPr>
        <w:t xml:space="preserve"> </w:t>
      </w:r>
      <w:r w:rsidR="00E37F75">
        <w:rPr>
          <w:rFonts w:ascii="Arial" w:hAnsi="Arial" w:cs="Arial"/>
        </w:rPr>
        <w:t>This study w</w:t>
      </w:r>
      <w:r w:rsidR="00D54A08">
        <w:rPr>
          <w:rFonts w:ascii="Arial" w:hAnsi="Arial" w:cs="Arial"/>
        </w:rPr>
        <w:t>ill p</w:t>
      </w:r>
      <w:r w:rsidR="00FE5857">
        <w:rPr>
          <w:rFonts w:ascii="Arial" w:hAnsi="Arial" w:cs="Arial"/>
        </w:rPr>
        <w:t xml:space="preserve">roduce comprehensive </w:t>
      </w:r>
      <w:r w:rsidR="007621A1">
        <w:rPr>
          <w:rFonts w:ascii="Arial" w:hAnsi="Arial" w:cs="Arial"/>
        </w:rPr>
        <w:t>research, in ord</w:t>
      </w:r>
      <w:r w:rsidR="003938D4">
        <w:rPr>
          <w:rFonts w:ascii="Arial" w:hAnsi="Arial" w:cs="Arial"/>
        </w:rPr>
        <w:t>e</w:t>
      </w:r>
      <w:r w:rsidR="007621A1">
        <w:rPr>
          <w:rFonts w:ascii="Arial" w:hAnsi="Arial" w:cs="Arial"/>
        </w:rPr>
        <w:t>r</w:t>
      </w:r>
      <w:r w:rsidR="003938D4">
        <w:rPr>
          <w:rFonts w:ascii="Arial" w:hAnsi="Arial" w:cs="Arial"/>
        </w:rPr>
        <w:t xml:space="preserve"> t</w:t>
      </w:r>
      <w:r w:rsidR="003C1FC6">
        <w:rPr>
          <w:rFonts w:ascii="Arial" w:hAnsi="Arial" w:cs="Arial"/>
        </w:rPr>
        <w:t>o establish</w:t>
      </w:r>
      <w:r w:rsidR="003938D4">
        <w:rPr>
          <w:rFonts w:ascii="Arial" w:hAnsi="Arial" w:cs="Arial"/>
        </w:rPr>
        <w:t xml:space="preserve"> these findings and to</w:t>
      </w:r>
      <w:r w:rsidR="00F761DE">
        <w:rPr>
          <w:rFonts w:ascii="Arial" w:hAnsi="Arial" w:cs="Arial"/>
        </w:rPr>
        <w:t xml:space="preserve"> critically analyse historic events i</w:t>
      </w:r>
      <w:r w:rsidR="00851C28">
        <w:rPr>
          <w:rFonts w:ascii="Arial" w:hAnsi="Arial" w:cs="Arial"/>
        </w:rPr>
        <w:t>n the disabled sporting w</w:t>
      </w:r>
      <w:r w:rsidR="00B67015">
        <w:rPr>
          <w:rFonts w:ascii="Arial" w:hAnsi="Arial" w:cs="Arial"/>
        </w:rPr>
        <w:t>orld. Following this, conclusions will b</w:t>
      </w:r>
      <w:r w:rsidR="00E766A9">
        <w:rPr>
          <w:rFonts w:ascii="Arial" w:hAnsi="Arial" w:cs="Arial"/>
        </w:rPr>
        <w:t xml:space="preserve">e made </w:t>
      </w:r>
      <w:r w:rsidR="00A54F57">
        <w:rPr>
          <w:rFonts w:ascii="Arial" w:hAnsi="Arial" w:cs="Arial"/>
        </w:rPr>
        <w:t>as to whether</w:t>
      </w:r>
      <w:r w:rsidR="00E766A9">
        <w:rPr>
          <w:rFonts w:ascii="Arial" w:hAnsi="Arial" w:cs="Arial"/>
        </w:rPr>
        <w:t xml:space="preserve"> these historic </w:t>
      </w:r>
      <w:r w:rsidR="001641B8">
        <w:rPr>
          <w:rFonts w:ascii="Arial" w:hAnsi="Arial" w:cs="Arial"/>
        </w:rPr>
        <w:t>affairs</w:t>
      </w:r>
      <w:r w:rsidR="00E766A9">
        <w:rPr>
          <w:rFonts w:ascii="Arial" w:hAnsi="Arial" w:cs="Arial"/>
        </w:rPr>
        <w:t xml:space="preserve"> h</w:t>
      </w:r>
      <w:r w:rsidR="00A54F57">
        <w:rPr>
          <w:rFonts w:ascii="Arial" w:hAnsi="Arial" w:cs="Arial"/>
        </w:rPr>
        <w:t xml:space="preserve">ave essentially </w:t>
      </w:r>
      <w:r w:rsidR="00E766A9">
        <w:rPr>
          <w:rFonts w:ascii="Arial" w:hAnsi="Arial" w:cs="Arial"/>
        </w:rPr>
        <w:t>i</w:t>
      </w:r>
      <w:r w:rsidR="000617F3">
        <w:rPr>
          <w:rFonts w:ascii="Arial" w:hAnsi="Arial" w:cs="Arial"/>
        </w:rPr>
        <w:t xml:space="preserve">mpacted </w:t>
      </w:r>
      <w:r w:rsidR="00690ABE">
        <w:rPr>
          <w:rFonts w:ascii="Arial" w:hAnsi="Arial" w:cs="Arial"/>
        </w:rPr>
        <w:t>e</w:t>
      </w:r>
      <w:r w:rsidR="009D7122">
        <w:rPr>
          <w:rFonts w:ascii="Arial" w:hAnsi="Arial" w:cs="Arial"/>
        </w:rPr>
        <w:t>quality today</w:t>
      </w:r>
      <w:r w:rsidR="00732356">
        <w:rPr>
          <w:rFonts w:ascii="Arial" w:hAnsi="Arial" w:cs="Arial"/>
        </w:rPr>
        <w:t>, and therefore whether</w:t>
      </w:r>
      <w:r w:rsidR="00690ABE">
        <w:rPr>
          <w:rFonts w:ascii="Arial" w:hAnsi="Arial" w:cs="Arial"/>
        </w:rPr>
        <w:t xml:space="preserve"> perception </w:t>
      </w:r>
      <w:r w:rsidR="00732356">
        <w:rPr>
          <w:rFonts w:ascii="Arial" w:hAnsi="Arial" w:cs="Arial"/>
        </w:rPr>
        <w:t>and attitudes towards athletes with disabilities h</w:t>
      </w:r>
      <w:r w:rsidR="00324682">
        <w:rPr>
          <w:rFonts w:ascii="Arial" w:hAnsi="Arial" w:cs="Arial"/>
        </w:rPr>
        <w:t>ave alte</w:t>
      </w:r>
      <w:r w:rsidR="007C799F">
        <w:rPr>
          <w:rFonts w:ascii="Arial" w:hAnsi="Arial" w:cs="Arial"/>
        </w:rPr>
        <w:t>rnat</w:t>
      </w:r>
      <w:r w:rsidR="002E0AEA">
        <w:rPr>
          <w:rFonts w:ascii="Arial" w:hAnsi="Arial" w:cs="Arial"/>
        </w:rPr>
        <w:t xml:space="preserve">ed. </w:t>
      </w:r>
    </w:p>
    <w:p w14:paraId="439BE150" w14:textId="77777777" w:rsidR="0091726D" w:rsidRDefault="0091726D" w:rsidP="00FD1C5C">
      <w:pPr>
        <w:spacing w:line="360" w:lineRule="auto"/>
        <w:rPr>
          <w:rFonts w:ascii="Arial" w:hAnsi="Arial" w:cs="Arial"/>
        </w:rPr>
      </w:pPr>
    </w:p>
    <w:p w14:paraId="4C348AE8" w14:textId="00C3F2A5" w:rsidR="009677EF" w:rsidRDefault="004A430F" w:rsidP="00FD1C5C">
      <w:pPr>
        <w:spacing w:line="360" w:lineRule="auto"/>
        <w:rPr>
          <w:rFonts w:ascii="Arial" w:hAnsi="Arial" w:cs="Arial"/>
        </w:rPr>
      </w:pPr>
      <w:r>
        <w:rPr>
          <w:rFonts w:ascii="Arial" w:hAnsi="Arial" w:cs="Arial"/>
        </w:rPr>
        <w:t xml:space="preserve">With intent to thoroughly research </w:t>
      </w:r>
      <w:r w:rsidR="00950B32">
        <w:rPr>
          <w:rFonts w:ascii="Arial" w:hAnsi="Arial" w:cs="Arial"/>
        </w:rPr>
        <w:t>existing theories and build on arguments to critic</w:t>
      </w:r>
      <w:r w:rsidR="00CC7F4D">
        <w:rPr>
          <w:rFonts w:ascii="Arial" w:hAnsi="Arial" w:cs="Arial"/>
        </w:rPr>
        <w:t xml:space="preserve">ally </w:t>
      </w:r>
      <w:r w:rsidR="002C19ED">
        <w:rPr>
          <w:rFonts w:ascii="Arial" w:hAnsi="Arial" w:cs="Arial"/>
        </w:rPr>
        <w:t>analyse</w:t>
      </w:r>
      <w:r w:rsidR="00CC7F4D">
        <w:rPr>
          <w:rFonts w:ascii="Arial" w:hAnsi="Arial" w:cs="Arial"/>
        </w:rPr>
        <w:t xml:space="preserve"> </w:t>
      </w:r>
      <w:r w:rsidR="00DF1CCA">
        <w:rPr>
          <w:rFonts w:ascii="Arial" w:hAnsi="Arial" w:cs="Arial"/>
        </w:rPr>
        <w:t xml:space="preserve">how effective </w:t>
      </w:r>
      <w:r w:rsidR="00551BD5">
        <w:rPr>
          <w:rFonts w:ascii="Arial" w:hAnsi="Arial" w:cs="Arial"/>
        </w:rPr>
        <w:t>previous events</w:t>
      </w:r>
      <w:r w:rsidR="00E4322A">
        <w:rPr>
          <w:rFonts w:ascii="Arial" w:hAnsi="Arial" w:cs="Arial"/>
        </w:rPr>
        <w:t xml:space="preserve"> </w:t>
      </w:r>
      <w:r w:rsidR="004361A7">
        <w:rPr>
          <w:rFonts w:ascii="Arial" w:hAnsi="Arial" w:cs="Arial"/>
        </w:rPr>
        <w:t>have</w:t>
      </w:r>
      <w:r w:rsidR="00556A6C">
        <w:rPr>
          <w:rFonts w:ascii="Arial" w:hAnsi="Arial" w:cs="Arial"/>
        </w:rPr>
        <w:t xml:space="preserve"> been and h</w:t>
      </w:r>
      <w:r w:rsidR="00EE1724">
        <w:rPr>
          <w:rFonts w:ascii="Arial" w:hAnsi="Arial" w:cs="Arial"/>
        </w:rPr>
        <w:t xml:space="preserve">ow they have </w:t>
      </w:r>
      <w:r w:rsidR="00EE1724">
        <w:rPr>
          <w:rFonts w:ascii="Arial" w:hAnsi="Arial" w:cs="Arial"/>
        </w:rPr>
        <w:lastRenderedPageBreak/>
        <w:t>shaped today’s sporting i</w:t>
      </w:r>
      <w:r w:rsidR="001E0F19">
        <w:rPr>
          <w:rFonts w:ascii="Arial" w:hAnsi="Arial" w:cs="Arial"/>
        </w:rPr>
        <w:t>ndustr</w:t>
      </w:r>
      <w:r w:rsidR="00266DB8">
        <w:rPr>
          <w:rFonts w:ascii="Arial" w:hAnsi="Arial" w:cs="Arial"/>
        </w:rPr>
        <w:t>y.</w:t>
      </w:r>
      <w:r w:rsidR="001E0F19">
        <w:rPr>
          <w:rFonts w:ascii="Arial" w:hAnsi="Arial" w:cs="Arial"/>
        </w:rPr>
        <w:t xml:space="preserve"> </w:t>
      </w:r>
      <w:r w:rsidR="004E2F4B">
        <w:rPr>
          <w:rFonts w:ascii="Arial" w:hAnsi="Arial" w:cs="Arial"/>
        </w:rPr>
        <w:t>A</w:t>
      </w:r>
      <w:r w:rsidR="0027382A">
        <w:rPr>
          <w:rFonts w:ascii="Arial" w:hAnsi="Arial" w:cs="Arial"/>
        </w:rPr>
        <w:t xml:space="preserve"> </w:t>
      </w:r>
      <w:r w:rsidR="00086FCF">
        <w:rPr>
          <w:rFonts w:ascii="Arial" w:hAnsi="Arial" w:cs="Arial"/>
        </w:rPr>
        <w:t>c</w:t>
      </w:r>
      <w:r w:rsidR="00547964">
        <w:rPr>
          <w:rFonts w:ascii="Arial" w:hAnsi="Arial" w:cs="Arial"/>
        </w:rPr>
        <w:t xml:space="preserve">ritical </w:t>
      </w:r>
      <w:r w:rsidR="0027382A">
        <w:rPr>
          <w:rFonts w:ascii="Arial" w:hAnsi="Arial" w:cs="Arial"/>
        </w:rPr>
        <w:t xml:space="preserve">conclusion </w:t>
      </w:r>
      <w:r w:rsidR="00F363B8">
        <w:rPr>
          <w:rFonts w:ascii="Arial" w:hAnsi="Arial" w:cs="Arial"/>
        </w:rPr>
        <w:t>will b</w:t>
      </w:r>
      <w:r w:rsidR="00F275C8">
        <w:rPr>
          <w:rFonts w:ascii="Arial" w:hAnsi="Arial" w:cs="Arial"/>
        </w:rPr>
        <w:t>e f</w:t>
      </w:r>
      <w:r w:rsidR="00622CCC">
        <w:rPr>
          <w:rFonts w:ascii="Arial" w:hAnsi="Arial" w:cs="Arial"/>
        </w:rPr>
        <w:t xml:space="preserve">ormed </w:t>
      </w:r>
      <w:r w:rsidR="001A3B85">
        <w:rPr>
          <w:rFonts w:ascii="Arial" w:hAnsi="Arial" w:cs="Arial"/>
        </w:rPr>
        <w:t xml:space="preserve">covering all findings on impacts on </w:t>
      </w:r>
      <w:r w:rsidR="00BA04F5">
        <w:rPr>
          <w:rFonts w:ascii="Arial" w:hAnsi="Arial" w:cs="Arial"/>
        </w:rPr>
        <w:t xml:space="preserve">perception and awareness within disability sport. </w:t>
      </w:r>
    </w:p>
    <w:p w14:paraId="50436649" w14:textId="44B7EFD0" w:rsidR="00E25879" w:rsidRDefault="00E25879" w:rsidP="00FD1C5C">
      <w:pPr>
        <w:spacing w:line="360" w:lineRule="auto"/>
        <w:rPr>
          <w:rFonts w:ascii="Arial" w:hAnsi="Arial" w:cs="Arial"/>
        </w:rPr>
      </w:pPr>
    </w:p>
    <w:p w14:paraId="5F77CA9D" w14:textId="11A4D0E4" w:rsidR="00E25879" w:rsidRDefault="00E25879" w:rsidP="00FD1C5C">
      <w:pPr>
        <w:spacing w:line="360" w:lineRule="auto"/>
        <w:rPr>
          <w:rFonts w:ascii="Arial" w:hAnsi="Arial" w:cs="Arial"/>
        </w:rPr>
      </w:pPr>
    </w:p>
    <w:p w14:paraId="0D213A0C" w14:textId="66AC0577" w:rsidR="00BB68F2" w:rsidRDefault="00BB68F2" w:rsidP="00FD1C5C">
      <w:pPr>
        <w:pStyle w:val="ListParagraph"/>
        <w:numPr>
          <w:ilvl w:val="1"/>
          <w:numId w:val="1"/>
        </w:numPr>
        <w:spacing w:line="360" w:lineRule="auto"/>
        <w:rPr>
          <w:rFonts w:ascii="Arial" w:hAnsi="Arial" w:cs="Arial"/>
        </w:rPr>
      </w:pPr>
      <w:r w:rsidRPr="00BB68F2">
        <w:rPr>
          <w:rFonts w:ascii="Arial" w:hAnsi="Arial" w:cs="Arial"/>
        </w:rPr>
        <w:t>Background</w:t>
      </w:r>
    </w:p>
    <w:p w14:paraId="705A835D" w14:textId="42E4DF8A" w:rsidR="00BB03AE" w:rsidRDefault="00BB03AE" w:rsidP="00FD1C5C">
      <w:pPr>
        <w:spacing w:line="360" w:lineRule="auto"/>
        <w:rPr>
          <w:rFonts w:ascii="Arial" w:hAnsi="Arial" w:cs="Arial"/>
        </w:rPr>
      </w:pPr>
    </w:p>
    <w:p w14:paraId="07A408F2" w14:textId="51BAEEEA" w:rsidR="00BB3A8E" w:rsidRDefault="007648BF" w:rsidP="00FD1C5C">
      <w:pPr>
        <w:spacing w:line="360" w:lineRule="auto"/>
        <w:rPr>
          <w:rFonts w:ascii="Arial" w:hAnsi="Arial" w:cs="Arial"/>
        </w:rPr>
      </w:pPr>
      <w:r>
        <w:rPr>
          <w:rFonts w:ascii="Arial" w:hAnsi="Arial" w:cs="Arial"/>
          <w:i/>
          <w:iCs/>
        </w:rPr>
        <w:t>Individuals with disabilities have always been present in society, but for various reasons they have become more visible in the 21</w:t>
      </w:r>
      <w:r w:rsidRPr="007648BF">
        <w:rPr>
          <w:rFonts w:ascii="Arial" w:hAnsi="Arial" w:cs="Arial"/>
          <w:i/>
          <w:iCs/>
          <w:vertAlign w:val="superscript"/>
        </w:rPr>
        <w:t>st</w:t>
      </w:r>
      <w:r>
        <w:rPr>
          <w:rFonts w:ascii="Arial" w:hAnsi="Arial" w:cs="Arial"/>
          <w:i/>
          <w:iCs/>
        </w:rPr>
        <w:t xml:space="preserve"> century than in previous centuries </w:t>
      </w:r>
      <w:r w:rsidR="00813DB0" w:rsidRPr="0015409F">
        <w:rPr>
          <w:rFonts w:ascii="Arial" w:hAnsi="Arial" w:cs="Arial"/>
        </w:rPr>
        <w:t>(DePauw, 1995; Gavron, 1</w:t>
      </w:r>
      <w:r w:rsidR="00D32C50">
        <w:rPr>
          <w:rFonts w:ascii="Arial" w:hAnsi="Arial" w:cs="Arial"/>
        </w:rPr>
        <w:t xml:space="preserve">995). </w:t>
      </w:r>
      <w:r w:rsidR="00C6685D">
        <w:rPr>
          <w:rFonts w:ascii="Arial" w:hAnsi="Arial" w:cs="Arial"/>
        </w:rPr>
        <w:t xml:space="preserve">Reasons for this could include, </w:t>
      </w:r>
      <w:r w:rsidR="002709B3">
        <w:rPr>
          <w:rFonts w:ascii="Arial" w:hAnsi="Arial" w:cs="Arial"/>
        </w:rPr>
        <w:t>increased media coverage</w:t>
      </w:r>
      <w:r w:rsidR="0014110E">
        <w:rPr>
          <w:rFonts w:ascii="Arial" w:hAnsi="Arial" w:cs="Arial"/>
        </w:rPr>
        <w:t xml:space="preserve"> (Communication Journal</w:t>
      </w:r>
      <w:r w:rsidR="002709B3">
        <w:rPr>
          <w:rFonts w:ascii="Arial" w:hAnsi="Arial" w:cs="Arial"/>
        </w:rPr>
        <w:t>,</w:t>
      </w:r>
      <w:r w:rsidR="0014110E">
        <w:rPr>
          <w:rFonts w:ascii="Arial" w:hAnsi="Arial" w:cs="Arial"/>
        </w:rPr>
        <w:t xml:space="preserve"> 1993),</w:t>
      </w:r>
      <w:r w:rsidR="008E456E">
        <w:rPr>
          <w:rFonts w:ascii="Arial" w:hAnsi="Arial" w:cs="Arial"/>
        </w:rPr>
        <w:t xml:space="preserve"> </w:t>
      </w:r>
      <w:r w:rsidR="00965435">
        <w:rPr>
          <w:rFonts w:ascii="Arial" w:hAnsi="Arial" w:cs="Arial"/>
        </w:rPr>
        <w:t>improved</w:t>
      </w:r>
      <w:r w:rsidR="00E92048">
        <w:rPr>
          <w:rFonts w:ascii="Arial" w:hAnsi="Arial" w:cs="Arial"/>
        </w:rPr>
        <w:t xml:space="preserve"> accessibility, </w:t>
      </w:r>
      <w:r w:rsidR="009C3B78">
        <w:rPr>
          <w:rFonts w:ascii="Arial" w:hAnsi="Arial" w:cs="Arial"/>
        </w:rPr>
        <w:t>along w</w:t>
      </w:r>
      <w:r w:rsidR="00595CF1">
        <w:rPr>
          <w:rFonts w:ascii="Arial" w:hAnsi="Arial" w:cs="Arial"/>
        </w:rPr>
        <w:t xml:space="preserve">ith </w:t>
      </w:r>
      <w:r w:rsidR="00B36149">
        <w:rPr>
          <w:rFonts w:ascii="Arial" w:hAnsi="Arial" w:cs="Arial"/>
        </w:rPr>
        <w:t>further opportunit</w:t>
      </w:r>
      <w:r w:rsidR="002B703B">
        <w:rPr>
          <w:rFonts w:ascii="Arial" w:hAnsi="Arial" w:cs="Arial"/>
        </w:rPr>
        <w:t>ies such a</w:t>
      </w:r>
      <w:r w:rsidR="00B906B8">
        <w:rPr>
          <w:rFonts w:ascii="Arial" w:hAnsi="Arial" w:cs="Arial"/>
        </w:rPr>
        <w:t xml:space="preserve">s increased sporting activities, </w:t>
      </w:r>
      <w:r w:rsidR="00325C0D">
        <w:rPr>
          <w:rFonts w:ascii="Arial" w:hAnsi="Arial" w:cs="Arial"/>
        </w:rPr>
        <w:t xml:space="preserve">advanced technology enabling </w:t>
      </w:r>
      <w:r w:rsidR="00A300EE">
        <w:rPr>
          <w:rFonts w:ascii="Arial" w:hAnsi="Arial" w:cs="Arial"/>
        </w:rPr>
        <w:t xml:space="preserve">those with disabilities to work on an equal </w:t>
      </w:r>
      <w:r w:rsidR="005D62B7">
        <w:rPr>
          <w:rFonts w:ascii="Arial" w:hAnsi="Arial" w:cs="Arial"/>
        </w:rPr>
        <w:t>basis a</w:t>
      </w:r>
      <w:r w:rsidR="00200BD6">
        <w:rPr>
          <w:rFonts w:ascii="Arial" w:hAnsi="Arial" w:cs="Arial"/>
        </w:rPr>
        <w:t xml:space="preserve">s others, </w:t>
      </w:r>
      <w:r w:rsidR="0076473C">
        <w:rPr>
          <w:rFonts w:ascii="Arial" w:hAnsi="Arial" w:cs="Arial"/>
        </w:rPr>
        <w:t xml:space="preserve">and </w:t>
      </w:r>
      <w:r w:rsidR="00200BD6">
        <w:rPr>
          <w:rFonts w:ascii="Arial" w:hAnsi="Arial" w:cs="Arial"/>
        </w:rPr>
        <w:t>the emergence of role models with disabilities, having such a positive impact and promoting what can be achieved.</w:t>
      </w:r>
      <w:r w:rsidR="002B703B">
        <w:rPr>
          <w:rFonts w:ascii="Arial" w:hAnsi="Arial" w:cs="Arial"/>
        </w:rPr>
        <w:t xml:space="preserve"> </w:t>
      </w:r>
      <w:r w:rsidR="00791ADC">
        <w:rPr>
          <w:rFonts w:ascii="Arial" w:hAnsi="Arial" w:cs="Arial"/>
        </w:rPr>
        <w:t xml:space="preserve">These reasons have resulted in individuals with </w:t>
      </w:r>
      <w:r w:rsidR="00C23430">
        <w:rPr>
          <w:rFonts w:ascii="Arial" w:hAnsi="Arial" w:cs="Arial"/>
        </w:rPr>
        <w:t>disabilities</w:t>
      </w:r>
      <w:r w:rsidR="00791ADC">
        <w:rPr>
          <w:rFonts w:ascii="Arial" w:hAnsi="Arial" w:cs="Arial"/>
        </w:rPr>
        <w:t xml:space="preserve"> becoming more accepted in everyday </w:t>
      </w:r>
      <w:r w:rsidR="00B80A33">
        <w:rPr>
          <w:rFonts w:ascii="Arial" w:hAnsi="Arial" w:cs="Arial"/>
        </w:rPr>
        <w:t xml:space="preserve">life, </w:t>
      </w:r>
      <w:r w:rsidR="000309B7">
        <w:rPr>
          <w:rFonts w:ascii="Arial" w:hAnsi="Arial" w:cs="Arial"/>
        </w:rPr>
        <w:t xml:space="preserve">and </w:t>
      </w:r>
      <w:r w:rsidR="006C313D">
        <w:rPr>
          <w:rFonts w:ascii="Arial" w:hAnsi="Arial" w:cs="Arial"/>
        </w:rPr>
        <w:t>more included in s</w:t>
      </w:r>
      <w:r w:rsidR="00D61EB6">
        <w:rPr>
          <w:rFonts w:ascii="Arial" w:hAnsi="Arial" w:cs="Arial"/>
        </w:rPr>
        <w:t xml:space="preserve">ociety. </w:t>
      </w:r>
    </w:p>
    <w:p w14:paraId="36E1E0C4" w14:textId="06A57CB6" w:rsidR="00E966D9" w:rsidRDefault="00064972" w:rsidP="00FD1C5C">
      <w:pPr>
        <w:spacing w:line="360" w:lineRule="auto"/>
        <w:rPr>
          <w:rFonts w:ascii="Arial" w:hAnsi="Arial" w:cs="Arial"/>
        </w:rPr>
      </w:pPr>
      <w:r>
        <w:rPr>
          <w:rFonts w:ascii="Arial" w:hAnsi="Arial" w:cs="Arial"/>
        </w:rPr>
        <w:t xml:space="preserve">However, there has been extensive research conducted as those with disabilities may be looked upon differently, but </w:t>
      </w:r>
      <w:r w:rsidR="008909A1">
        <w:rPr>
          <w:rFonts w:ascii="Arial" w:hAnsi="Arial" w:cs="Arial"/>
        </w:rPr>
        <w:t>what needs to be asked is</w:t>
      </w:r>
      <w:r>
        <w:rPr>
          <w:rFonts w:ascii="Arial" w:hAnsi="Arial" w:cs="Arial"/>
        </w:rPr>
        <w:t xml:space="preserve"> whether</w:t>
      </w:r>
      <w:r w:rsidR="008271D7">
        <w:rPr>
          <w:rFonts w:ascii="Arial" w:hAnsi="Arial" w:cs="Arial"/>
        </w:rPr>
        <w:t xml:space="preserve"> those with a disability </w:t>
      </w:r>
      <w:r w:rsidR="00DE492F">
        <w:rPr>
          <w:rFonts w:ascii="Arial" w:hAnsi="Arial" w:cs="Arial"/>
        </w:rPr>
        <w:t xml:space="preserve">are realising an attitude </w:t>
      </w:r>
      <w:r w:rsidR="00695F7A">
        <w:rPr>
          <w:rFonts w:ascii="Arial" w:hAnsi="Arial" w:cs="Arial"/>
        </w:rPr>
        <w:t xml:space="preserve">change </w:t>
      </w:r>
      <w:r w:rsidR="00DE492F">
        <w:rPr>
          <w:rFonts w:ascii="Arial" w:hAnsi="Arial" w:cs="Arial"/>
        </w:rPr>
        <w:t>in socie</w:t>
      </w:r>
      <w:r w:rsidR="00695F7A">
        <w:rPr>
          <w:rFonts w:ascii="Arial" w:hAnsi="Arial" w:cs="Arial"/>
        </w:rPr>
        <w:t>ty</w:t>
      </w:r>
      <w:r w:rsidR="00812BE8">
        <w:rPr>
          <w:rFonts w:ascii="Arial" w:hAnsi="Arial" w:cs="Arial"/>
        </w:rPr>
        <w:t xml:space="preserve"> a</w:t>
      </w:r>
      <w:r w:rsidR="00F77AD0">
        <w:rPr>
          <w:rFonts w:ascii="Arial" w:hAnsi="Arial" w:cs="Arial"/>
        </w:rPr>
        <w:t>nd consequently a</w:t>
      </w:r>
      <w:r w:rsidR="00812BE8">
        <w:rPr>
          <w:rFonts w:ascii="Arial" w:hAnsi="Arial" w:cs="Arial"/>
        </w:rPr>
        <w:t xml:space="preserve"> positive impact </w:t>
      </w:r>
      <w:r w:rsidR="009A0CB3">
        <w:rPr>
          <w:rFonts w:ascii="Arial" w:hAnsi="Arial" w:cs="Arial"/>
        </w:rPr>
        <w:t>on these l</w:t>
      </w:r>
      <w:r w:rsidR="00F96DBA">
        <w:rPr>
          <w:rFonts w:ascii="Arial" w:hAnsi="Arial" w:cs="Arial"/>
        </w:rPr>
        <w:t xml:space="preserve">ives. </w:t>
      </w:r>
      <w:r w:rsidR="000D1C1B">
        <w:rPr>
          <w:rFonts w:ascii="Arial" w:hAnsi="Arial" w:cs="Arial"/>
        </w:rPr>
        <w:t xml:space="preserve">The </w:t>
      </w:r>
      <w:r w:rsidR="00D514E3">
        <w:rPr>
          <w:rFonts w:ascii="Arial" w:hAnsi="Arial" w:cs="Arial"/>
        </w:rPr>
        <w:t>Equality</w:t>
      </w:r>
      <w:r w:rsidR="000D1C1B">
        <w:rPr>
          <w:rFonts w:ascii="Arial" w:hAnsi="Arial" w:cs="Arial"/>
        </w:rPr>
        <w:t xml:space="preserve"> A</w:t>
      </w:r>
      <w:r w:rsidR="00D514E3">
        <w:rPr>
          <w:rFonts w:ascii="Arial" w:hAnsi="Arial" w:cs="Arial"/>
        </w:rPr>
        <w:t>ct 2</w:t>
      </w:r>
      <w:r w:rsidR="0037025F">
        <w:rPr>
          <w:rFonts w:ascii="Arial" w:hAnsi="Arial" w:cs="Arial"/>
        </w:rPr>
        <w:t xml:space="preserve">010 </w:t>
      </w:r>
      <w:r w:rsidR="00130384">
        <w:rPr>
          <w:rFonts w:ascii="Arial" w:hAnsi="Arial" w:cs="Arial"/>
        </w:rPr>
        <w:t>s</w:t>
      </w:r>
      <w:r w:rsidR="00233C22">
        <w:rPr>
          <w:rFonts w:ascii="Arial" w:hAnsi="Arial" w:cs="Arial"/>
        </w:rPr>
        <w:t xml:space="preserve">tates </w:t>
      </w:r>
      <w:r w:rsidR="0011519C">
        <w:rPr>
          <w:rFonts w:ascii="Arial" w:hAnsi="Arial" w:cs="Arial"/>
        </w:rPr>
        <w:t>t</w:t>
      </w:r>
      <w:r w:rsidR="00552B08">
        <w:rPr>
          <w:rFonts w:ascii="Arial" w:hAnsi="Arial" w:cs="Arial"/>
        </w:rPr>
        <w:t xml:space="preserve">hat </w:t>
      </w:r>
      <w:r w:rsidR="000058A3">
        <w:rPr>
          <w:rFonts w:ascii="Arial" w:hAnsi="Arial" w:cs="Arial"/>
        </w:rPr>
        <w:t>‘</w:t>
      </w:r>
      <w:r w:rsidR="000058A3">
        <w:rPr>
          <w:rFonts w:ascii="Arial" w:hAnsi="Arial" w:cs="Arial"/>
          <w:i/>
          <w:iCs/>
        </w:rPr>
        <w:t>If you’re treated unfairly because someone thinks you belong to a group of people with protected characteristics</w:t>
      </w:r>
      <w:r w:rsidR="00145723">
        <w:rPr>
          <w:rFonts w:ascii="Arial" w:hAnsi="Arial" w:cs="Arial"/>
          <w:i/>
          <w:iCs/>
        </w:rPr>
        <w:t xml:space="preserve">, this is unlawful discrimination’ </w:t>
      </w:r>
      <w:r w:rsidR="00456CFC">
        <w:rPr>
          <w:rFonts w:ascii="Arial" w:hAnsi="Arial" w:cs="Arial"/>
        </w:rPr>
        <w:t>(</w:t>
      </w:r>
      <w:r w:rsidR="0089387A">
        <w:rPr>
          <w:rFonts w:ascii="Arial" w:hAnsi="Arial" w:cs="Arial"/>
        </w:rPr>
        <w:t xml:space="preserve">Citizens Advice, 2009). </w:t>
      </w:r>
      <w:r w:rsidR="0094649C">
        <w:rPr>
          <w:rFonts w:ascii="Arial" w:hAnsi="Arial" w:cs="Arial"/>
        </w:rPr>
        <w:t xml:space="preserve">This act </w:t>
      </w:r>
      <w:r w:rsidR="00675933">
        <w:rPr>
          <w:rFonts w:ascii="Arial" w:hAnsi="Arial" w:cs="Arial"/>
        </w:rPr>
        <w:t>bec</w:t>
      </w:r>
      <w:r w:rsidR="00297236">
        <w:rPr>
          <w:rFonts w:ascii="Arial" w:hAnsi="Arial" w:cs="Arial"/>
        </w:rPr>
        <w:t>a</w:t>
      </w:r>
      <w:r w:rsidR="00675933">
        <w:rPr>
          <w:rFonts w:ascii="Arial" w:hAnsi="Arial" w:cs="Arial"/>
        </w:rPr>
        <w:t xml:space="preserve">me enforced, replacing </w:t>
      </w:r>
      <w:r w:rsidR="00EB1003">
        <w:rPr>
          <w:rFonts w:ascii="Arial" w:hAnsi="Arial" w:cs="Arial"/>
        </w:rPr>
        <w:t>the Race Relations Act 1976 and the Disability Discrimination Act 1995</w:t>
      </w:r>
      <w:r w:rsidR="00B16384">
        <w:rPr>
          <w:rFonts w:ascii="Arial" w:hAnsi="Arial" w:cs="Arial"/>
        </w:rPr>
        <w:t xml:space="preserve">. </w:t>
      </w:r>
      <w:r w:rsidR="002957FD">
        <w:rPr>
          <w:rFonts w:ascii="Arial" w:hAnsi="Arial" w:cs="Arial"/>
        </w:rPr>
        <w:t xml:space="preserve">This law </w:t>
      </w:r>
      <w:r w:rsidR="000137FD">
        <w:rPr>
          <w:rFonts w:ascii="Arial" w:hAnsi="Arial" w:cs="Arial"/>
        </w:rPr>
        <w:t xml:space="preserve">sets out what employers and employees </w:t>
      </w:r>
      <w:r w:rsidR="002115B3">
        <w:rPr>
          <w:rFonts w:ascii="Arial" w:hAnsi="Arial" w:cs="Arial"/>
        </w:rPr>
        <w:t xml:space="preserve">need to know </w:t>
      </w:r>
      <w:r w:rsidR="00CE79A7">
        <w:rPr>
          <w:rFonts w:ascii="Arial" w:hAnsi="Arial" w:cs="Arial"/>
        </w:rPr>
        <w:t xml:space="preserve">and what they must do to make the workplace </w:t>
      </w:r>
      <w:r w:rsidR="00703B32">
        <w:rPr>
          <w:rFonts w:ascii="Arial" w:hAnsi="Arial" w:cs="Arial"/>
        </w:rPr>
        <w:t xml:space="preserve">a fair environment. </w:t>
      </w:r>
      <w:r w:rsidR="003D3960">
        <w:rPr>
          <w:rFonts w:ascii="Arial" w:hAnsi="Arial" w:cs="Arial"/>
        </w:rPr>
        <w:t xml:space="preserve">Secondly, </w:t>
      </w:r>
      <w:r w:rsidR="00C25F6F">
        <w:rPr>
          <w:rFonts w:ascii="Arial" w:hAnsi="Arial" w:cs="Arial"/>
        </w:rPr>
        <w:t xml:space="preserve">to </w:t>
      </w:r>
      <w:r w:rsidR="00951BFE">
        <w:rPr>
          <w:rFonts w:ascii="Arial" w:hAnsi="Arial" w:cs="Arial"/>
        </w:rPr>
        <w:t xml:space="preserve">highlight those areas in the workplace where discrimination is more likely to occur, </w:t>
      </w:r>
      <w:r w:rsidR="00F0314F">
        <w:rPr>
          <w:rFonts w:ascii="Arial" w:hAnsi="Arial" w:cs="Arial"/>
        </w:rPr>
        <w:t xml:space="preserve">and how </w:t>
      </w:r>
      <w:r w:rsidR="00683680">
        <w:rPr>
          <w:rFonts w:ascii="Arial" w:hAnsi="Arial" w:cs="Arial"/>
        </w:rPr>
        <w:t xml:space="preserve">to prevent this happening. </w:t>
      </w:r>
      <w:r w:rsidR="008655AD">
        <w:rPr>
          <w:rFonts w:ascii="Arial" w:hAnsi="Arial" w:cs="Arial"/>
        </w:rPr>
        <w:t xml:space="preserve">(Acas, 2010). </w:t>
      </w:r>
      <w:r w:rsidR="00C7626B">
        <w:rPr>
          <w:rFonts w:ascii="Arial" w:hAnsi="Arial" w:cs="Arial"/>
        </w:rPr>
        <w:t xml:space="preserve">If discrimination does occur, </w:t>
      </w:r>
      <w:r w:rsidR="00B60B6D">
        <w:rPr>
          <w:rFonts w:ascii="Arial" w:hAnsi="Arial" w:cs="Arial"/>
        </w:rPr>
        <w:t xml:space="preserve">the law gives a guide to an employee of how to make a formal complaint, </w:t>
      </w:r>
      <w:r w:rsidR="00872B55">
        <w:rPr>
          <w:rFonts w:ascii="Arial" w:hAnsi="Arial" w:cs="Arial"/>
        </w:rPr>
        <w:t>along with h</w:t>
      </w:r>
      <w:r w:rsidR="00AF5E7C">
        <w:rPr>
          <w:rFonts w:ascii="Arial" w:hAnsi="Arial" w:cs="Arial"/>
        </w:rPr>
        <w:t xml:space="preserve">ow </w:t>
      </w:r>
      <w:r w:rsidR="006C555E">
        <w:rPr>
          <w:rFonts w:ascii="Arial" w:hAnsi="Arial" w:cs="Arial"/>
        </w:rPr>
        <w:t xml:space="preserve">an </w:t>
      </w:r>
      <w:r w:rsidR="00872B55">
        <w:rPr>
          <w:rFonts w:ascii="Arial" w:hAnsi="Arial" w:cs="Arial"/>
        </w:rPr>
        <w:t xml:space="preserve">employer should then proceed. </w:t>
      </w:r>
      <w:r w:rsidR="00E966D9">
        <w:rPr>
          <w:rFonts w:ascii="Arial" w:hAnsi="Arial" w:cs="Arial"/>
        </w:rPr>
        <w:t xml:space="preserve">The fact that this law has been put in place, </w:t>
      </w:r>
      <w:r w:rsidR="00995C05">
        <w:rPr>
          <w:rFonts w:ascii="Arial" w:hAnsi="Arial" w:cs="Arial"/>
        </w:rPr>
        <w:t xml:space="preserve">justifies </w:t>
      </w:r>
      <w:r w:rsidR="003F0230">
        <w:rPr>
          <w:rFonts w:ascii="Arial" w:hAnsi="Arial" w:cs="Arial"/>
        </w:rPr>
        <w:t xml:space="preserve">the need </w:t>
      </w:r>
      <w:r w:rsidR="004B2E68">
        <w:rPr>
          <w:rFonts w:ascii="Arial" w:hAnsi="Arial" w:cs="Arial"/>
        </w:rPr>
        <w:t xml:space="preserve">for the voice </w:t>
      </w:r>
      <w:r w:rsidR="00AE485D">
        <w:rPr>
          <w:rFonts w:ascii="Arial" w:hAnsi="Arial" w:cs="Arial"/>
        </w:rPr>
        <w:t xml:space="preserve">of those with a disability </w:t>
      </w:r>
      <w:r w:rsidR="00252AB2">
        <w:rPr>
          <w:rFonts w:ascii="Arial" w:hAnsi="Arial" w:cs="Arial"/>
        </w:rPr>
        <w:t xml:space="preserve">to be heard. </w:t>
      </w:r>
    </w:p>
    <w:p w14:paraId="034FFE0D" w14:textId="36C37DE4" w:rsidR="00C764CD" w:rsidRDefault="00C764CD" w:rsidP="00FD1C5C">
      <w:pPr>
        <w:spacing w:line="360" w:lineRule="auto"/>
        <w:rPr>
          <w:rFonts w:ascii="Arial" w:hAnsi="Arial" w:cs="Arial"/>
        </w:rPr>
      </w:pPr>
    </w:p>
    <w:p w14:paraId="797C6612" w14:textId="5FFD3183" w:rsidR="00A42D2C" w:rsidRDefault="00A42D2C" w:rsidP="00FD1C5C">
      <w:pPr>
        <w:spacing w:line="360" w:lineRule="auto"/>
        <w:rPr>
          <w:rFonts w:ascii="Arial" w:hAnsi="Arial" w:cs="Arial"/>
        </w:rPr>
      </w:pPr>
    </w:p>
    <w:p w14:paraId="0F6156E5" w14:textId="244F3CAD" w:rsidR="00DD4359" w:rsidRDefault="00DD4359" w:rsidP="00FD1C5C">
      <w:pPr>
        <w:spacing w:line="360" w:lineRule="auto"/>
        <w:rPr>
          <w:rFonts w:ascii="Arial" w:hAnsi="Arial" w:cs="Arial"/>
        </w:rPr>
      </w:pPr>
    </w:p>
    <w:p w14:paraId="0ED77624" w14:textId="7ADC0CE1" w:rsidR="00DD4359" w:rsidRDefault="00DD4359" w:rsidP="00FD1C5C">
      <w:pPr>
        <w:spacing w:line="360" w:lineRule="auto"/>
        <w:rPr>
          <w:rFonts w:ascii="Arial" w:hAnsi="Arial" w:cs="Arial"/>
        </w:rPr>
      </w:pPr>
    </w:p>
    <w:p w14:paraId="66E710B7" w14:textId="77777777" w:rsidR="00DD4359" w:rsidRDefault="00DD4359" w:rsidP="00FD1C5C">
      <w:pPr>
        <w:spacing w:line="360" w:lineRule="auto"/>
        <w:rPr>
          <w:rFonts w:ascii="Arial" w:hAnsi="Arial" w:cs="Arial"/>
        </w:rPr>
      </w:pPr>
    </w:p>
    <w:p w14:paraId="685113D1" w14:textId="77777777" w:rsidR="00A54F57" w:rsidRDefault="00A54F57" w:rsidP="00FD1C5C">
      <w:pPr>
        <w:spacing w:line="360" w:lineRule="auto"/>
        <w:rPr>
          <w:rFonts w:ascii="Arial" w:hAnsi="Arial" w:cs="Arial"/>
        </w:rPr>
      </w:pPr>
    </w:p>
    <w:p w14:paraId="1697B7FE" w14:textId="4BA6600F" w:rsidR="00C541AA" w:rsidRPr="00C541AA" w:rsidRDefault="00C541AA" w:rsidP="00FD1C5C">
      <w:pPr>
        <w:pStyle w:val="ListParagraph"/>
        <w:numPr>
          <w:ilvl w:val="1"/>
          <w:numId w:val="1"/>
        </w:numPr>
        <w:spacing w:line="360" w:lineRule="auto"/>
        <w:rPr>
          <w:rFonts w:ascii="Arial" w:hAnsi="Arial" w:cs="Arial"/>
        </w:rPr>
      </w:pPr>
      <w:r w:rsidRPr="00C541AA">
        <w:rPr>
          <w:rFonts w:ascii="Arial" w:hAnsi="Arial" w:cs="Arial"/>
        </w:rPr>
        <w:t>A</w:t>
      </w:r>
      <w:r w:rsidR="00D06325">
        <w:rPr>
          <w:rFonts w:ascii="Arial" w:hAnsi="Arial" w:cs="Arial"/>
        </w:rPr>
        <w:t>im</w:t>
      </w:r>
    </w:p>
    <w:p w14:paraId="588609A2" w14:textId="3FF2E55F" w:rsidR="00C541AA" w:rsidRDefault="00C541AA" w:rsidP="00FD1C5C">
      <w:pPr>
        <w:spacing w:line="360" w:lineRule="auto"/>
        <w:rPr>
          <w:rFonts w:ascii="Arial" w:hAnsi="Arial" w:cs="Arial"/>
        </w:rPr>
      </w:pPr>
    </w:p>
    <w:p w14:paraId="5B560362" w14:textId="2E0C1222" w:rsidR="00357785" w:rsidRDefault="00C541AA" w:rsidP="00FD1C5C">
      <w:pPr>
        <w:spacing w:line="360" w:lineRule="auto"/>
        <w:rPr>
          <w:rFonts w:ascii="Arial" w:hAnsi="Arial" w:cs="Arial"/>
        </w:rPr>
      </w:pPr>
      <w:r>
        <w:rPr>
          <w:rFonts w:ascii="Arial" w:hAnsi="Arial" w:cs="Arial"/>
        </w:rPr>
        <w:t>The overall aim of this study is to critically a</w:t>
      </w:r>
      <w:r w:rsidR="00357785">
        <w:rPr>
          <w:rFonts w:ascii="Arial" w:hAnsi="Arial" w:cs="Arial"/>
        </w:rPr>
        <w:t xml:space="preserve">nalyse whether </w:t>
      </w:r>
      <w:r w:rsidR="00716664">
        <w:rPr>
          <w:rFonts w:ascii="Arial" w:hAnsi="Arial" w:cs="Arial"/>
        </w:rPr>
        <w:t>past</w:t>
      </w:r>
      <w:bookmarkStart w:id="0" w:name="_GoBack"/>
      <w:bookmarkEnd w:id="0"/>
      <w:r w:rsidR="004543E7">
        <w:rPr>
          <w:rFonts w:ascii="Arial" w:hAnsi="Arial" w:cs="Arial"/>
        </w:rPr>
        <w:t xml:space="preserve"> major sporting</w:t>
      </w:r>
      <w:r w:rsidR="00357785">
        <w:rPr>
          <w:rFonts w:ascii="Arial" w:hAnsi="Arial" w:cs="Arial"/>
        </w:rPr>
        <w:t xml:space="preserve"> events have changed public perception </w:t>
      </w:r>
      <w:r w:rsidR="00124432">
        <w:rPr>
          <w:rFonts w:ascii="Arial" w:hAnsi="Arial" w:cs="Arial"/>
        </w:rPr>
        <w:t>within</w:t>
      </w:r>
      <w:r w:rsidR="00357785">
        <w:rPr>
          <w:rFonts w:ascii="Arial" w:hAnsi="Arial" w:cs="Arial"/>
        </w:rPr>
        <w:t xml:space="preserve"> disability sport</w:t>
      </w:r>
      <w:r w:rsidR="00180E30">
        <w:rPr>
          <w:rFonts w:ascii="Arial" w:hAnsi="Arial" w:cs="Arial"/>
        </w:rPr>
        <w:t>.</w:t>
      </w:r>
    </w:p>
    <w:p w14:paraId="66840845" w14:textId="723E2EB5" w:rsidR="002F3164" w:rsidRDefault="002F3164" w:rsidP="00FD1C5C">
      <w:pPr>
        <w:spacing w:line="360" w:lineRule="auto"/>
        <w:rPr>
          <w:rFonts w:ascii="Arial" w:hAnsi="Arial" w:cs="Arial"/>
        </w:rPr>
      </w:pPr>
    </w:p>
    <w:p w14:paraId="01EB98D3" w14:textId="7ECD3286" w:rsidR="002F3164" w:rsidRPr="002F3164" w:rsidRDefault="000937B8" w:rsidP="00FD1C5C">
      <w:pPr>
        <w:pStyle w:val="ListParagraph"/>
        <w:numPr>
          <w:ilvl w:val="1"/>
          <w:numId w:val="1"/>
        </w:numPr>
        <w:spacing w:line="360" w:lineRule="auto"/>
        <w:rPr>
          <w:rFonts w:ascii="Arial" w:hAnsi="Arial" w:cs="Arial"/>
        </w:rPr>
      </w:pPr>
      <w:r>
        <w:rPr>
          <w:rFonts w:ascii="Arial" w:hAnsi="Arial" w:cs="Arial"/>
        </w:rPr>
        <w:t>Smart Objectives</w:t>
      </w:r>
    </w:p>
    <w:p w14:paraId="79FCD373" w14:textId="4BD924DB" w:rsidR="00F879E8" w:rsidRDefault="00F879E8" w:rsidP="00FD1C5C">
      <w:pPr>
        <w:spacing w:line="360" w:lineRule="auto"/>
        <w:rPr>
          <w:rFonts w:ascii="Arial" w:hAnsi="Arial" w:cs="Arial"/>
        </w:rPr>
      </w:pPr>
    </w:p>
    <w:p w14:paraId="6467CB62" w14:textId="0E6E225D" w:rsidR="00D51E75" w:rsidRDefault="00D51E75" w:rsidP="00FD1C5C">
      <w:pPr>
        <w:spacing w:line="360" w:lineRule="auto"/>
        <w:rPr>
          <w:rFonts w:ascii="Arial" w:hAnsi="Arial" w:cs="Arial"/>
        </w:rPr>
      </w:pPr>
      <w:r>
        <w:rPr>
          <w:rFonts w:ascii="Arial" w:hAnsi="Arial" w:cs="Arial"/>
        </w:rPr>
        <w:t>In order to achieve this aim, this study will meet the following</w:t>
      </w:r>
      <w:r w:rsidR="000760C0">
        <w:rPr>
          <w:rFonts w:ascii="Arial" w:hAnsi="Arial" w:cs="Arial"/>
        </w:rPr>
        <w:t xml:space="preserve"> smart</w:t>
      </w:r>
      <w:r>
        <w:rPr>
          <w:rFonts w:ascii="Arial" w:hAnsi="Arial" w:cs="Arial"/>
        </w:rPr>
        <w:t xml:space="preserve"> objectives</w:t>
      </w:r>
      <w:r w:rsidR="002F3BFE">
        <w:rPr>
          <w:rFonts w:ascii="Arial" w:hAnsi="Arial" w:cs="Arial"/>
        </w:rPr>
        <w:t xml:space="preserve">, covering specific, measurable, </w:t>
      </w:r>
      <w:r w:rsidR="005310D7">
        <w:rPr>
          <w:rFonts w:ascii="Arial" w:hAnsi="Arial" w:cs="Arial"/>
        </w:rPr>
        <w:t>achievable</w:t>
      </w:r>
      <w:r w:rsidR="002F3BFE">
        <w:rPr>
          <w:rFonts w:ascii="Arial" w:hAnsi="Arial" w:cs="Arial"/>
        </w:rPr>
        <w:t>, realistic and timebound</w:t>
      </w:r>
      <w:r w:rsidR="004456F4">
        <w:rPr>
          <w:rFonts w:ascii="Arial" w:hAnsi="Arial" w:cs="Arial"/>
        </w:rPr>
        <w:t xml:space="preserve"> </w:t>
      </w:r>
      <w:r w:rsidR="003A5530">
        <w:rPr>
          <w:rFonts w:ascii="Arial" w:hAnsi="Arial" w:cs="Arial"/>
        </w:rPr>
        <w:t>statements:</w:t>
      </w:r>
    </w:p>
    <w:p w14:paraId="5816B9F0" w14:textId="77777777" w:rsidR="00E95D57" w:rsidRDefault="00E95D57" w:rsidP="00FD1C5C">
      <w:pPr>
        <w:spacing w:line="360" w:lineRule="auto"/>
        <w:rPr>
          <w:rFonts w:ascii="Arial" w:hAnsi="Arial" w:cs="Arial"/>
        </w:rPr>
      </w:pPr>
    </w:p>
    <w:p w14:paraId="10041D50" w14:textId="140D90CB" w:rsidR="00E95D57" w:rsidRPr="004457D2" w:rsidRDefault="00FF2459" w:rsidP="00FD1C5C">
      <w:pPr>
        <w:pStyle w:val="ListParagraph"/>
        <w:numPr>
          <w:ilvl w:val="0"/>
          <w:numId w:val="2"/>
        </w:numPr>
        <w:spacing w:line="360" w:lineRule="auto"/>
        <w:rPr>
          <w:rFonts w:ascii="Arial" w:hAnsi="Arial" w:cs="Arial"/>
        </w:rPr>
      </w:pPr>
      <w:r w:rsidRPr="004457D2">
        <w:rPr>
          <w:rFonts w:ascii="Arial" w:hAnsi="Arial" w:cs="Arial"/>
        </w:rPr>
        <w:t>T</w:t>
      </w:r>
      <w:r w:rsidR="009F0AE8" w:rsidRPr="004457D2">
        <w:rPr>
          <w:rFonts w:ascii="Arial" w:hAnsi="Arial" w:cs="Arial"/>
        </w:rPr>
        <w:t>o c</w:t>
      </w:r>
      <w:r w:rsidR="00E95D57" w:rsidRPr="004457D2">
        <w:rPr>
          <w:rFonts w:ascii="Arial" w:hAnsi="Arial" w:cs="Arial"/>
        </w:rPr>
        <w:t>ritic</w:t>
      </w:r>
      <w:r w:rsidR="009F0AE8" w:rsidRPr="004457D2">
        <w:rPr>
          <w:rFonts w:ascii="Arial" w:hAnsi="Arial" w:cs="Arial"/>
        </w:rPr>
        <w:t xml:space="preserve">ally </w:t>
      </w:r>
      <w:r w:rsidR="00A44859">
        <w:rPr>
          <w:rFonts w:ascii="Arial" w:hAnsi="Arial" w:cs="Arial"/>
        </w:rPr>
        <w:t xml:space="preserve">research and </w:t>
      </w:r>
      <w:r w:rsidR="009F0AE8" w:rsidRPr="004457D2">
        <w:rPr>
          <w:rFonts w:ascii="Arial" w:hAnsi="Arial" w:cs="Arial"/>
        </w:rPr>
        <w:t xml:space="preserve">analyse </w:t>
      </w:r>
      <w:r w:rsidR="004457D2" w:rsidRPr="004457D2">
        <w:rPr>
          <w:rFonts w:ascii="Arial" w:hAnsi="Arial" w:cs="Arial"/>
        </w:rPr>
        <w:t>past</w:t>
      </w:r>
      <w:r w:rsidR="00E95D57" w:rsidRPr="004457D2">
        <w:rPr>
          <w:rFonts w:ascii="Arial" w:hAnsi="Arial" w:cs="Arial"/>
        </w:rPr>
        <w:t xml:space="preserve"> e</w:t>
      </w:r>
      <w:r w:rsidR="00827023">
        <w:rPr>
          <w:rFonts w:ascii="Arial" w:hAnsi="Arial" w:cs="Arial"/>
        </w:rPr>
        <w:t xml:space="preserve">vents </w:t>
      </w:r>
      <w:r w:rsidR="00084917" w:rsidRPr="004457D2">
        <w:rPr>
          <w:rFonts w:ascii="Arial" w:hAnsi="Arial" w:cs="Arial"/>
        </w:rPr>
        <w:t>in disability sport</w:t>
      </w:r>
    </w:p>
    <w:p w14:paraId="6B1B77BA" w14:textId="77777777" w:rsidR="00084917" w:rsidRPr="00827EEE" w:rsidRDefault="00084917" w:rsidP="00FD1C5C">
      <w:pPr>
        <w:pStyle w:val="ListParagraph"/>
        <w:spacing w:line="360" w:lineRule="auto"/>
        <w:rPr>
          <w:rFonts w:ascii="Arial" w:hAnsi="Arial" w:cs="Arial"/>
          <w:highlight w:val="yellow"/>
        </w:rPr>
      </w:pPr>
    </w:p>
    <w:p w14:paraId="6496B2AA" w14:textId="041885C4" w:rsidR="00D51E75" w:rsidRPr="00F64CEB" w:rsidRDefault="00D51E75" w:rsidP="00FD1C5C">
      <w:pPr>
        <w:pStyle w:val="ListParagraph"/>
        <w:numPr>
          <w:ilvl w:val="0"/>
          <w:numId w:val="2"/>
        </w:numPr>
        <w:spacing w:line="360" w:lineRule="auto"/>
        <w:rPr>
          <w:rFonts w:ascii="Arial" w:hAnsi="Arial" w:cs="Arial"/>
        </w:rPr>
      </w:pPr>
      <w:r w:rsidRPr="00F64CEB">
        <w:rPr>
          <w:rFonts w:ascii="Arial" w:hAnsi="Arial" w:cs="Arial"/>
        </w:rPr>
        <w:t xml:space="preserve">To </w:t>
      </w:r>
      <w:r w:rsidR="007D1B1C" w:rsidRPr="00F64CEB">
        <w:rPr>
          <w:rFonts w:ascii="Arial" w:hAnsi="Arial" w:cs="Arial"/>
        </w:rPr>
        <w:t xml:space="preserve">gain </w:t>
      </w:r>
      <w:r w:rsidRPr="00F64CEB">
        <w:rPr>
          <w:rFonts w:ascii="Arial" w:hAnsi="Arial" w:cs="Arial"/>
        </w:rPr>
        <w:t xml:space="preserve">first-hand opinions </w:t>
      </w:r>
      <w:r w:rsidR="006629B7">
        <w:rPr>
          <w:rFonts w:ascii="Arial" w:hAnsi="Arial" w:cs="Arial"/>
        </w:rPr>
        <w:t>on how perception has changed for those in the sport today</w:t>
      </w:r>
    </w:p>
    <w:p w14:paraId="7F152B36" w14:textId="77777777" w:rsidR="00D51E75" w:rsidRDefault="00D51E75" w:rsidP="00FD1C5C">
      <w:pPr>
        <w:pStyle w:val="ListParagraph"/>
        <w:spacing w:line="360" w:lineRule="auto"/>
        <w:rPr>
          <w:rFonts w:ascii="Arial" w:hAnsi="Arial" w:cs="Arial"/>
        </w:rPr>
      </w:pPr>
    </w:p>
    <w:p w14:paraId="59F65841" w14:textId="7F1FBDD0" w:rsidR="0081458C" w:rsidRDefault="00D74EEA" w:rsidP="00FD1C5C">
      <w:pPr>
        <w:pStyle w:val="ListParagraph"/>
        <w:numPr>
          <w:ilvl w:val="0"/>
          <w:numId w:val="2"/>
        </w:numPr>
        <w:spacing w:line="360" w:lineRule="auto"/>
        <w:rPr>
          <w:rFonts w:ascii="Arial" w:hAnsi="Arial" w:cs="Arial"/>
        </w:rPr>
      </w:pPr>
      <w:r>
        <w:rPr>
          <w:rFonts w:ascii="Arial" w:hAnsi="Arial" w:cs="Arial"/>
        </w:rPr>
        <w:t>To identify</w:t>
      </w:r>
      <w:r w:rsidR="005E1313">
        <w:rPr>
          <w:rFonts w:ascii="Arial" w:hAnsi="Arial" w:cs="Arial"/>
        </w:rPr>
        <w:t xml:space="preserve"> the degree of awareness of disability sport</w:t>
      </w:r>
    </w:p>
    <w:p w14:paraId="367A1FD7" w14:textId="77777777" w:rsidR="00163015" w:rsidRPr="00163015" w:rsidRDefault="00163015" w:rsidP="00FD1C5C">
      <w:pPr>
        <w:pStyle w:val="ListParagraph"/>
        <w:spacing w:line="360" w:lineRule="auto"/>
        <w:rPr>
          <w:rFonts w:ascii="Arial" w:hAnsi="Arial" w:cs="Arial"/>
        </w:rPr>
      </w:pPr>
    </w:p>
    <w:p w14:paraId="4DCFC309" w14:textId="08DC34B8" w:rsidR="00163015" w:rsidRPr="00163015" w:rsidRDefault="00B670ED" w:rsidP="00FD1C5C">
      <w:pPr>
        <w:pStyle w:val="ListParagraph"/>
        <w:numPr>
          <w:ilvl w:val="0"/>
          <w:numId w:val="2"/>
        </w:numPr>
        <w:spacing w:line="360" w:lineRule="auto"/>
        <w:rPr>
          <w:rFonts w:ascii="Arial" w:hAnsi="Arial" w:cs="Arial"/>
        </w:rPr>
      </w:pPr>
      <w:r>
        <w:rPr>
          <w:rFonts w:ascii="Arial" w:hAnsi="Arial" w:cs="Arial"/>
        </w:rPr>
        <w:t>To reflect</w:t>
      </w:r>
      <w:r w:rsidR="004A1CE7">
        <w:rPr>
          <w:rFonts w:ascii="Arial" w:hAnsi="Arial" w:cs="Arial"/>
        </w:rPr>
        <w:t xml:space="preserve"> and e</w:t>
      </w:r>
      <w:r w:rsidR="00F9223E">
        <w:rPr>
          <w:rFonts w:ascii="Arial" w:hAnsi="Arial" w:cs="Arial"/>
        </w:rPr>
        <w:t xml:space="preserve">valuate whether perceptions have transformed </w:t>
      </w:r>
      <w:r w:rsidR="00DC5D00">
        <w:rPr>
          <w:rFonts w:ascii="Arial" w:hAnsi="Arial" w:cs="Arial"/>
        </w:rPr>
        <w:t>attitudes towards disability</w:t>
      </w:r>
    </w:p>
    <w:p w14:paraId="1D707FEE" w14:textId="3AABC1D7" w:rsidR="00E37BD9" w:rsidRDefault="00E37BD9" w:rsidP="00FD1C5C">
      <w:pPr>
        <w:spacing w:line="360" w:lineRule="auto"/>
        <w:rPr>
          <w:rFonts w:ascii="Arial" w:hAnsi="Arial" w:cs="Arial"/>
        </w:rPr>
      </w:pPr>
      <w:r>
        <w:rPr>
          <w:rFonts w:ascii="Arial" w:hAnsi="Arial" w:cs="Arial"/>
        </w:rPr>
        <w:t xml:space="preserve"> </w:t>
      </w:r>
    </w:p>
    <w:p w14:paraId="6A382CEB" w14:textId="08202F15" w:rsidR="00681CCA" w:rsidRDefault="00681CCA" w:rsidP="00FD1C5C">
      <w:pPr>
        <w:spacing w:line="360" w:lineRule="auto"/>
        <w:rPr>
          <w:rFonts w:ascii="Arial" w:hAnsi="Arial" w:cs="Arial"/>
        </w:rPr>
      </w:pPr>
    </w:p>
    <w:p w14:paraId="0539FF80" w14:textId="2A44E50C" w:rsidR="00A07930" w:rsidRDefault="00A07930" w:rsidP="00FD1C5C">
      <w:pPr>
        <w:spacing w:line="360" w:lineRule="auto"/>
        <w:rPr>
          <w:rFonts w:ascii="Arial" w:hAnsi="Arial" w:cs="Arial"/>
        </w:rPr>
      </w:pPr>
    </w:p>
    <w:p w14:paraId="3013C9B6" w14:textId="3CF138DD" w:rsidR="00BE0EF6" w:rsidRDefault="00BE0EF6" w:rsidP="00FD1C5C">
      <w:pPr>
        <w:spacing w:line="360" w:lineRule="auto"/>
        <w:rPr>
          <w:rFonts w:ascii="Arial" w:hAnsi="Arial" w:cs="Arial"/>
        </w:rPr>
      </w:pPr>
    </w:p>
    <w:p w14:paraId="0D1F427E" w14:textId="034684D7" w:rsidR="004C04E7" w:rsidRDefault="004C04E7" w:rsidP="00FD1C5C">
      <w:pPr>
        <w:spacing w:line="360" w:lineRule="auto"/>
        <w:rPr>
          <w:rFonts w:ascii="Arial" w:hAnsi="Arial" w:cs="Arial"/>
        </w:rPr>
      </w:pPr>
    </w:p>
    <w:p w14:paraId="4362CDE6" w14:textId="03233326" w:rsidR="004C04E7" w:rsidRDefault="004C04E7" w:rsidP="00FD1C5C">
      <w:pPr>
        <w:spacing w:line="360" w:lineRule="auto"/>
        <w:rPr>
          <w:rFonts w:ascii="Arial" w:hAnsi="Arial" w:cs="Arial"/>
        </w:rPr>
      </w:pPr>
    </w:p>
    <w:p w14:paraId="786DF27F" w14:textId="2CFCED19" w:rsidR="00D15779" w:rsidRDefault="00D15779" w:rsidP="00FD1C5C">
      <w:pPr>
        <w:spacing w:line="360" w:lineRule="auto"/>
        <w:rPr>
          <w:rFonts w:ascii="Arial" w:hAnsi="Arial" w:cs="Arial"/>
        </w:rPr>
      </w:pPr>
    </w:p>
    <w:p w14:paraId="7E20A554" w14:textId="77777777" w:rsidR="00D15779" w:rsidRDefault="00D15779" w:rsidP="00FD1C5C">
      <w:pPr>
        <w:spacing w:line="360" w:lineRule="auto"/>
        <w:rPr>
          <w:rFonts w:ascii="Arial" w:hAnsi="Arial" w:cs="Arial"/>
        </w:rPr>
      </w:pPr>
    </w:p>
    <w:p w14:paraId="4DC892AB" w14:textId="77777777" w:rsidR="004C04E7" w:rsidRDefault="004C04E7" w:rsidP="00FD1C5C">
      <w:pPr>
        <w:spacing w:line="360" w:lineRule="auto"/>
        <w:rPr>
          <w:rFonts w:ascii="Arial" w:hAnsi="Arial" w:cs="Arial"/>
        </w:rPr>
      </w:pPr>
    </w:p>
    <w:p w14:paraId="3FD3B699" w14:textId="3810E31A" w:rsidR="00BE0EF6" w:rsidRDefault="00BE0EF6" w:rsidP="00FD1C5C">
      <w:pPr>
        <w:spacing w:line="360" w:lineRule="auto"/>
        <w:rPr>
          <w:rFonts w:ascii="Arial" w:hAnsi="Arial" w:cs="Arial"/>
        </w:rPr>
      </w:pPr>
    </w:p>
    <w:p w14:paraId="7AE52CEA" w14:textId="44F9105B" w:rsidR="00BE0EF6" w:rsidRDefault="00BE0EF6" w:rsidP="00FD1C5C">
      <w:pPr>
        <w:spacing w:line="360" w:lineRule="auto"/>
        <w:rPr>
          <w:rFonts w:ascii="Arial" w:hAnsi="Arial" w:cs="Arial"/>
        </w:rPr>
      </w:pPr>
    </w:p>
    <w:p w14:paraId="79BA8E7C" w14:textId="04F91C7E" w:rsidR="00BE0EF6" w:rsidRDefault="00BE0EF6" w:rsidP="00FD1C5C">
      <w:pPr>
        <w:spacing w:line="360" w:lineRule="auto"/>
        <w:rPr>
          <w:rFonts w:ascii="Arial" w:hAnsi="Arial" w:cs="Arial"/>
        </w:rPr>
      </w:pPr>
    </w:p>
    <w:p w14:paraId="379627A9" w14:textId="167C413C" w:rsidR="00AE59C3" w:rsidRDefault="00AE59C3" w:rsidP="00FD1C5C">
      <w:pPr>
        <w:spacing w:line="360" w:lineRule="auto"/>
        <w:rPr>
          <w:rFonts w:ascii="Arial" w:hAnsi="Arial" w:cs="Arial"/>
        </w:rPr>
      </w:pPr>
    </w:p>
    <w:p w14:paraId="37DF4F2C" w14:textId="77777777" w:rsidR="00AE59C3" w:rsidRDefault="00AE59C3" w:rsidP="00FD1C5C">
      <w:pPr>
        <w:spacing w:line="360" w:lineRule="auto"/>
        <w:rPr>
          <w:rFonts w:ascii="Arial" w:hAnsi="Arial" w:cs="Arial"/>
        </w:rPr>
      </w:pPr>
    </w:p>
    <w:p w14:paraId="17343BC8" w14:textId="5CA43B8D" w:rsidR="00F96FDB" w:rsidRDefault="00F96FDB" w:rsidP="00FD1C5C">
      <w:pPr>
        <w:pStyle w:val="ListParagraph"/>
        <w:numPr>
          <w:ilvl w:val="0"/>
          <w:numId w:val="1"/>
        </w:numPr>
        <w:spacing w:line="360" w:lineRule="auto"/>
        <w:rPr>
          <w:rFonts w:ascii="Arial" w:hAnsi="Arial" w:cs="Arial"/>
        </w:rPr>
      </w:pPr>
      <w:r w:rsidRPr="00F96FDB">
        <w:rPr>
          <w:rFonts w:ascii="Arial" w:hAnsi="Arial" w:cs="Arial"/>
        </w:rPr>
        <w:t>Research Design</w:t>
      </w:r>
    </w:p>
    <w:p w14:paraId="238D6CD6" w14:textId="77777777" w:rsidR="00F96FDB" w:rsidRDefault="00F96FDB" w:rsidP="00FD1C5C">
      <w:pPr>
        <w:pStyle w:val="ListParagraph"/>
        <w:spacing w:line="360" w:lineRule="auto"/>
        <w:rPr>
          <w:rFonts w:ascii="Arial" w:hAnsi="Arial" w:cs="Arial"/>
        </w:rPr>
      </w:pPr>
    </w:p>
    <w:p w14:paraId="40422A23" w14:textId="307F2941" w:rsidR="00F96FDB" w:rsidRPr="00F96FDB" w:rsidRDefault="00F96FDB" w:rsidP="00FD1C5C">
      <w:pPr>
        <w:pStyle w:val="ListParagraph"/>
        <w:numPr>
          <w:ilvl w:val="1"/>
          <w:numId w:val="1"/>
        </w:numPr>
        <w:spacing w:line="360" w:lineRule="auto"/>
        <w:rPr>
          <w:rFonts w:ascii="Arial" w:hAnsi="Arial" w:cs="Arial"/>
        </w:rPr>
      </w:pPr>
      <w:r w:rsidRPr="00F96FDB">
        <w:rPr>
          <w:rFonts w:ascii="Arial" w:hAnsi="Arial" w:cs="Arial"/>
        </w:rPr>
        <w:t>Methodology</w:t>
      </w:r>
    </w:p>
    <w:p w14:paraId="4BB3766A" w14:textId="3ED2915B" w:rsidR="00F96FDB" w:rsidRDefault="00F96FDB" w:rsidP="00FD1C5C">
      <w:pPr>
        <w:spacing w:line="360" w:lineRule="auto"/>
        <w:rPr>
          <w:rFonts w:ascii="Arial" w:hAnsi="Arial" w:cs="Arial"/>
        </w:rPr>
      </w:pPr>
    </w:p>
    <w:p w14:paraId="2F1F2986" w14:textId="7629F090" w:rsidR="00F96FDB" w:rsidRDefault="0098413C" w:rsidP="00FD1C5C">
      <w:pPr>
        <w:spacing w:line="360" w:lineRule="auto"/>
        <w:rPr>
          <w:rFonts w:ascii="Arial" w:hAnsi="Arial" w:cs="Arial"/>
        </w:rPr>
      </w:pPr>
      <w:r>
        <w:rPr>
          <w:rFonts w:ascii="Arial" w:hAnsi="Arial" w:cs="Arial"/>
        </w:rPr>
        <w:t>Saunders</w:t>
      </w:r>
      <w:r w:rsidR="00380E83">
        <w:rPr>
          <w:rFonts w:ascii="Arial" w:hAnsi="Arial" w:cs="Arial"/>
        </w:rPr>
        <w:t>,</w:t>
      </w:r>
      <w:r>
        <w:rPr>
          <w:rFonts w:ascii="Arial" w:hAnsi="Arial" w:cs="Arial"/>
        </w:rPr>
        <w:t xml:space="preserve"> </w:t>
      </w:r>
      <w:r w:rsidRPr="0098413C">
        <w:rPr>
          <w:rFonts w:ascii="Arial" w:hAnsi="Arial" w:cs="Arial"/>
          <w:i/>
          <w:iCs/>
        </w:rPr>
        <w:t>et al</w:t>
      </w:r>
      <w:r w:rsidR="00AE7526">
        <w:rPr>
          <w:rFonts w:ascii="Arial" w:hAnsi="Arial" w:cs="Arial"/>
          <w:i/>
          <w:iCs/>
        </w:rPr>
        <w:t xml:space="preserve">, </w:t>
      </w:r>
      <w:r w:rsidR="00786BD8">
        <w:rPr>
          <w:rFonts w:ascii="Arial" w:hAnsi="Arial" w:cs="Arial"/>
          <w:i/>
          <w:iCs/>
        </w:rPr>
        <w:t>(</w:t>
      </w:r>
      <w:r w:rsidR="00AE7526">
        <w:rPr>
          <w:rFonts w:ascii="Arial" w:hAnsi="Arial" w:cs="Arial"/>
        </w:rPr>
        <w:t>2007</w:t>
      </w:r>
      <w:r w:rsidR="00786BD8">
        <w:rPr>
          <w:rFonts w:ascii="Arial" w:hAnsi="Arial" w:cs="Arial"/>
        </w:rPr>
        <w:t>)</w:t>
      </w:r>
      <w:r w:rsidR="00AE7526">
        <w:rPr>
          <w:rFonts w:ascii="Arial" w:hAnsi="Arial" w:cs="Arial"/>
        </w:rPr>
        <w:t>,</w:t>
      </w:r>
      <w:r>
        <w:rPr>
          <w:rFonts w:ascii="Arial" w:hAnsi="Arial" w:cs="Arial"/>
          <w:i/>
          <w:iCs/>
        </w:rPr>
        <w:t xml:space="preserve"> </w:t>
      </w:r>
      <w:r w:rsidR="00CA63B8">
        <w:rPr>
          <w:rFonts w:ascii="Arial" w:hAnsi="Arial" w:cs="Arial"/>
        </w:rPr>
        <w:t>defines research as ‘</w:t>
      </w:r>
      <w:r w:rsidR="00CA63B8">
        <w:rPr>
          <w:rFonts w:ascii="Arial" w:hAnsi="Arial" w:cs="Arial"/>
          <w:i/>
          <w:iCs/>
        </w:rPr>
        <w:t xml:space="preserve">a process by which individuals attempt to learn things in a systemic way in order to increase their knowledge’. </w:t>
      </w:r>
      <w:r w:rsidR="00F948DC">
        <w:rPr>
          <w:rFonts w:ascii="Arial" w:hAnsi="Arial" w:cs="Arial"/>
        </w:rPr>
        <w:t>Saunders</w:t>
      </w:r>
      <w:r w:rsidR="005A50FE">
        <w:rPr>
          <w:rFonts w:ascii="Arial" w:hAnsi="Arial" w:cs="Arial"/>
        </w:rPr>
        <w:t>,</w:t>
      </w:r>
      <w:r w:rsidR="00F948DC">
        <w:rPr>
          <w:rFonts w:ascii="Arial" w:hAnsi="Arial" w:cs="Arial"/>
        </w:rPr>
        <w:t xml:space="preserve"> </w:t>
      </w:r>
      <w:r w:rsidR="005A50FE">
        <w:rPr>
          <w:rFonts w:ascii="Arial" w:hAnsi="Arial" w:cs="Arial"/>
        </w:rPr>
        <w:t xml:space="preserve">et al </w:t>
      </w:r>
      <w:r w:rsidR="00F948DC">
        <w:rPr>
          <w:rFonts w:ascii="Arial" w:hAnsi="Arial" w:cs="Arial"/>
        </w:rPr>
        <w:t xml:space="preserve">produced the research onion, </w:t>
      </w:r>
      <w:r w:rsidR="00504861">
        <w:rPr>
          <w:rFonts w:ascii="Arial" w:hAnsi="Arial" w:cs="Arial"/>
        </w:rPr>
        <w:t xml:space="preserve">an effective </w:t>
      </w:r>
      <w:r w:rsidR="000E354A">
        <w:rPr>
          <w:rFonts w:ascii="Arial" w:hAnsi="Arial" w:cs="Arial"/>
        </w:rPr>
        <w:t xml:space="preserve">research approach </w:t>
      </w:r>
      <w:r w:rsidR="00DE60F2">
        <w:rPr>
          <w:rFonts w:ascii="Arial" w:hAnsi="Arial" w:cs="Arial"/>
        </w:rPr>
        <w:t xml:space="preserve">symbolising the stages </w:t>
      </w:r>
      <w:r w:rsidR="00D248DA">
        <w:rPr>
          <w:rFonts w:ascii="Arial" w:hAnsi="Arial" w:cs="Arial"/>
        </w:rPr>
        <w:t>t</w:t>
      </w:r>
      <w:r w:rsidR="00531B70">
        <w:rPr>
          <w:rFonts w:ascii="Arial" w:hAnsi="Arial" w:cs="Arial"/>
        </w:rPr>
        <w:t xml:space="preserve">o examine when </w:t>
      </w:r>
      <w:r w:rsidR="00182C0D">
        <w:rPr>
          <w:rFonts w:ascii="Arial" w:hAnsi="Arial" w:cs="Arial"/>
        </w:rPr>
        <w:t>conduct</w:t>
      </w:r>
      <w:r w:rsidR="009572BB">
        <w:rPr>
          <w:rFonts w:ascii="Arial" w:hAnsi="Arial" w:cs="Arial"/>
        </w:rPr>
        <w:t xml:space="preserve">ing </w:t>
      </w:r>
      <w:r w:rsidR="00FC1F4A">
        <w:rPr>
          <w:rFonts w:ascii="Arial" w:hAnsi="Arial" w:cs="Arial"/>
        </w:rPr>
        <w:t>r</w:t>
      </w:r>
      <w:r w:rsidR="00182C0D">
        <w:rPr>
          <w:rFonts w:ascii="Arial" w:hAnsi="Arial" w:cs="Arial"/>
        </w:rPr>
        <w:t xml:space="preserve">esearch. </w:t>
      </w:r>
    </w:p>
    <w:p w14:paraId="623119CB" w14:textId="10B75A4A" w:rsidR="00E070D9" w:rsidRDefault="00E070D9" w:rsidP="00FD1C5C">
      <w:pPr>
        <w:spacing w:line="360" w:lineRule="auto"/>
        <w:rPr>
          <w:rFonts w:ascii="Arial" w:hAnsi="Arial" w:cs="Arial"/>
        </w:rPr>
      </w:pPr>
    </w:p>
    <w:p w14:paraId="650F7EAE" w14:textId="216D83E6" w:rsidR="00E070D9" w:rsidRDefault="00E070D9" w:rsidP="00FD1C5C">
      <w:pPr>
        <w:spacing w:line="360" w:lineRule="auto"/>
        <w:rPr>
          <w:rFonts w:ascii="Arial" w:hAnsi="Arial" w:cs="Arial"/>
        </w:rPr>
      </w:pPr>
      <w:r>
        <w:rPr>
          <w:rFonts w:ascii="Arial" w:hAnsi="Arial" w:cs="Arial"/>
        </w:rPr>
        <w:t>An image of Saunders</w:t>
      </w:r>
      <w:r w:rsidR="00BC7868">
        <w:rPr>
          <w:rFonts w:ascii="Arial" w:hAnsi="Arial" w:cs="Arial"/>
        </w:rPr>
        <w:t>,</w:t>
      </w:r>
      <w:r>
        <w:rPr>
          <w:rFonts w:ascii="Arial" w:hAnsi="Arial" w:cs="Arial"/>
        </w:rPr>
        <w:t xml:space="preserve"> et al</w:t>
      </w:r>
      <w:r w:rsidR="00BC7868">
        <w:rPr>
          <w:rFonts w:ascii="Arial" w:hAnsi="Arial" w:cs="Arial"/>
        </w:rPr>
        <w:t>,</w:t>
      </w:r>
      <w:r>
        <w:rPr>
          <w:rFonts w:ascii="Arial" w:hAnsi="Arial" w:cs="Arial"/>
        </w:rPr>
        <w:t xml:space="preserve"> (2007) research onion below:</w:t>
      </w:r>
    </w:p>
    <w:p w14:paraId="24AA62C1" w14:textId="379B51A4" w:rsidR="0095520A" w:rsidRDefault="0095520A" w:rsidP="00FD1C5C">
      <w:pPr>
        <w:spacing w:line="360" w:lineRule="auto"/>
        <w:rPr>
          <w:rFonts w:ascii="Arial" w:hAnsi="Arial" w:cs="Arial"/>
        </w:rPr>
      </w:pPr>
    </w:p>
    <w:p w14:paraId="53A3B11C" w14:textId="63B417AA" w:rsidR="0095520A" w:rsidRPr="0095520A" w:rsidRDefault="0095520A" w:rsidP="00FD1C5C">
      <w:pPr>
        <w:spacing w:line="360" w:lineRule="auto"/>
        <w:rPr>
          <w:rFonts w:ascii="Times New Roman" w:eastAsia="Times New Roman" w:hAnsi="Times New Roman" w:cs="Times New Roman"/>
          <w:lang w:eastAsia="en-GB"/>
        </w:rPr>
      </w:pPr>
      <w:r w:rsidRPr="0095520A">
        <w:rPr>
          <w:rFonts w:ascii="Times New Roman" w:eastAsia="Times New Roman" w:hAnsi="Times New Roman" w:cs="Times New Roman"/>
          <w:lang w:eastAsia="en-GB"/>
        </w:rPr>
        <w:fldChar w:fldCharType="begin"/>
      </w:r>
      <w:r w:rsidRPr="0095520A">
        <w:rPr>
          <w:rFonts w:ascii="Times New Roman" w:eastAsia="Times New Roman" w:hAnsi="Times New Roman" w:cs="Times New Roman"/>
          <w:lang w:eastAsia="en-GB"/>
        </w:rPr>
        <w:instrText xml:space="preserve"> INCLUDEPICTURE "/var/folders/p5/47ljlvgx0250sh6d_mxtz8580000gn/T/com.microsoft.Word/WebArchiveCopyPasteTempFiles/research-onion.jpg" \* MERGEFORMATINET </w:instrText>
      </w:r>
      <w:r w:rsidRPr="0095520A">
        <w:rPr>
          <w:rFonts w:ascii="Times New Roman" w:eastAsia="Times New Roman" w:hAnsi="Times New Roman" w:cs="Times New Roman"/>
          <w:lang w:eastAsia="en-GB"/>
        </w:rPr>
        <w:fldChar w:fldCharType="separate"/>
      </w:r>
      <w:r w:rsidRPr="0095520A">
        <w:rPr>
          <w:rFonts w:ascii="Times New Roman" w:eastAsia="Times New Roman" w:hAnsi="Times New Roman" w:cs="Times New Roman"/>
          <w:noProof/>
          <w:lang w:eastAsia="en-GB"/>
        </w:rPr>
        <w:drawing>
          <wp:inline distT="0" distB="0" distL="0" distR="0" wp14:anchorId="0EFCC53A" wp14:editId="01D5DFFA">
            <wp:extent cx="5414211" cy="3477728"/>
            <wp:effectExtent l="0" t="0" r="0" b="2540"/>
            <wp:docPr id="1" name="Picture 1" descr="Image result for research on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research onion"/>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425512" cy="3484987"/>
                    </a:xfrm>
                    <a:prstGeom prst="rect">
                      <a:avLst/>
                    </a:prstGeom>
                    <a:noFill/>
                    <a:ln>
                      <a:noFill/>
                    </a:ln>
                  </pic:spPr>
                </pic:pic>
              </a:graphicData>
            </a:graphic>
          </wp:inline>
        </w:drawing>
      </w:r>
      <w:r w:rsidRPr="0095520A">
        <w:rPr>
          <w:rFonts w:ascii="Times New Roman" w:eastAsia="Times New Roman" w:hAnsi="Times New Roman" w:cs="Times New Roman"/>
          <w:lang w:eastAsia="en-GB"/>
        </w:rPr>
        <w:fldChar w:fldCharType="end"/>
      </w:r>
    </w:p>
    <w:p w14:paraId="5C97DE03" w14:textId="77777777" w:rsidR="0095520A" w:rsidRPr="00F948DC" w:rsidRDefault="0095520A" w:rsidP="00FD1C5C">
      <w:pPr>
        <w:spacing w:line="360" w:lineRule="auto"/>
        <w:rPr>
          <w:rFonts w:ascii="Arial" w:hAnsi="Arial" w:cs="Arial"/>
        </w:rPr>
      </w:pPr>
    </w:p>
    <w:p w14:paraId="45720775" w14:textId="7E65C1E0" w:rsidR="00B52A8E" w:rsidRDefault="00115C55" w:rsidP="00FD1C5C">
      <w:pPr>
        <w:spacing w:line="360" w:lineRule="auto"/>
        <w:rPr>
          <w:rFonts w:ascii="Arial" w:hAnsi="Arial" w:cs="Arial"/>
        </w:rPr>
      </w:pPr>
      <w:r>
        <w:rPr>
          <w:rFonts w:ascii="Arial" w:hAnsi="Arial" w:cs="Arial"/>
        </w:rPr>
        <w:t>Saunders, et al</w:t>
      </w:r>
      <w:r w:rsidR="00761206">
        <w:rPr>
          <w:rFonts w:ascii="Arial" w:hAnsi="Arial" w:cs="Arial"/>
        </w:rPr>
        <w:t xml:space="preserve">, (2007), </w:t>
      </w:r>
      <w:r w:rsidR="0002618E">
        <w:rPr>
          <w:rFonts w:ascii="Arial" w:hAnsi="Arial" w:cs="Arial"/>
        </w:rPr>
        <w:t>theory of the research o</w:t>
      </w:r>
      <w:r w:rsidR="002D6EBD">
        <w:rPr>
          <w:rFonts w:ascii="Arial" w:hAnsi="Arial" w:cs="Arial"/>
        </w:rPr>
        <w:t xml:space="preserve">nion </w:t>
      </w:r>
      <w:r w:rsidR="00F442DB">
        <w:rPr>
          <w:rFonts w:ascii="Arial" w:hAnsi="Arial" w:cs="Arial"/>
        </w:rPr>
        <w:t xml:space="preserve">illustrates </w:t>
      </w:r>
      <w:r w:rsidR="0042380A">
        <w:rPr>
          <w:rFonts w:ascii="Arial" w:hAnsi="Arial" w:cs="Arial"/>
        </w:rPr>
        <w:t xml:space="preserve">that each layer </w:t>
      </w:r>
      <w:r w:rsidR="00F434F6">
        <w:rPr>
          <w:rFonts w:ascii="Arial" w:hAnsi="Arial" w:cs="Arial"/>
        </w:rPr>
        <w:t>reveals a</w:t>
      </w:r>
      <w:r w:rsidR="003130D3">
        <w:rPr>
          <w:rFonts w:ascii="Arial" w:hAnsi="Arial" w:cs="Arial"/>
        </w:rPr>
        <w:t xml:space="preserve">n efficient </w:t>
      </w:r>
      <w:r w:rsidR="00FE3515">
        <w:rPr>
          <w:rFonts w:ascii="Arial" w:hAnsi="Arial" w:cs="Arial"/>
        </w:rPr>
        <w:t xml:space="preserve">stage </w:t>
      </w:r>
      <w:r w:rsidR="00AF090D">
        <w:rPr>
          <w:rFonts w:ascii="Arial" w:hAnsi="Arial" w:cs="Arial"/>
        </w:rPr>
        <w:t>in conducting and carrying out</w:t>
      </w:r>
      <w:r w:rsidR="00FE3515">
        <w:rPr>
          <w:rFonts w:ascii="Arial" w:hAnsi="Arial" w:cs="Arial"/>
        </w:rPr>
        <w:t xml:space="preserve"> </w:t>
      </w:r>
      <w:r w:rsidR="00F434F6">
        <w:rPr>
          <w:rFonts w:ascii="Arial" w:hAnsi="Arial" w:cs="Arial"/>
        </w:rPr>
        <w:t>r</w:t>
      </w:r>
      <w:r w:rsidR="00AF090D">
        <w:rPr>
          <w:rFonts w:ascii="Arial" w:hAnsi="Arial" w:cs="Arial"/>
        </w:rPr>
        <w:t xml:space="preserve">esearch. </w:t>
      </w:r>
      <w:r w:rsidR="0008390A">
        <w:rPr>
          <w:rFonts w:ascii="Arial" w:hAnsi="Arial" w:cs="Arial"/>
        </w:rPr>
        <w:t xml:space="preserve">Beginning </w:t>
      </w:r>
      <w:r w:rsidR="00C624D9">
        <w:rPr>
          <w:rFonts w:ascii="Arial" w:hAnsi="Arial" w:cs="Arial"/>
        </w:rPr>
        <w:t>with the outward layer of</w:t>
      </w:r>
      <w:r w:rsidR="0008390A">
        <w:rPr>
          <w:rFonts w:ascii="Arial" w:hAnsi="Arial" w:cs="Arial"/>
        </w:rPr>
        <w:t xml:space="preserve"> the o</w:t>
      </w:r>
      <w:r w:rsidR="00B76424">
        <w:rPr>
          <w:rFonts w:ascii="Arial" w:hAnsi="Arial" w:cs="Arial"/>
        </w:rPr>
        <w:t xml:space="preserve">nion, </w:t>
      </w:r>
      <w:r w:rsidR="009E2B8D">
        <w:rPr>
          <w:rFonts w:ascii="Arial" w:hAnsi="Arial" w:cs="Arial"/>
        </w:rPr>
        <w:t xml:space="preserve">and following </w:t>
      </w:r>
      <w:r w:rsidR="00C624D9">
        <w:rPr>
          <w:rFonts w:ascii="Arial" w:hAnsi="Arial" w:cs="Arial"/>
        </w:rPr>
        <w:t>through to the centre area</w:t>
      </w:r>
      <w:r w:rsidR="00F56477">
        <w:rPr>
          <w:rFonts w:ascii="Arial" w:hAnsi="Arial" w:cs="Arial"/>
        </w:rPr>
        <w:t>,</w:t>
      </w:r>
      <w:r w:rsidR="00363C82">
        <w:rPr>
          <w:rFonts w:ascii="Arial" w:hAnsi="Arial" w:cs="Arial"/>
        </w:rPr>
        <w:t xml:space="preserve"> </w:t>
      </w:r>
      <w:r w:rsidR="00700451">
        <w:rPr>
          <w:rFonts w:ascii="Arial" w:hAnsi="Arial" w:cs="Arial"/>
        </w:rPr>
        <w:t xml:space="preserve">the onion is </w:t>
      </w:r>
      <w:r w:rsidR="00363C82">
        <w:rPr>
          <w:rFonts w:ascii="Arial" w:hAnsi="Arial" w:cs="Arial"/>
        </w:rPr>
        <w:t>divid</w:t>
      </w:r>
      <w:r w:rsidR="00700451">
        <w:rPr>
          <w:rFonts w:ascii="Arial" w:hAnsi="Arial" w:cs="Arial"/>
        </w:rPr>
        <w:t>ed</w:t>
      </w:r>
      <w:r w:rsidR="00363C82">
        <w:rPr>
          <w:rFonts w:ascii="Arial" w:hAnsi="Arial" w:cs="Arial"/>
        </w:rPr>
        <w:t xml:space="preserve"> into the inductive approach and the deductive approach</w:t>
      </w:r>
      <w:r w:rsidR="00651A79">
        <w:rPr>
          <w:rFonts w:ascii="Arial" w:hAnsi="Arial" w:cs="Arial"/>
        </w:rPr>
        <w:t xml:space="preserve">. </w:t>
      </w:r>
      <w:r w:rsidR="008A3899">
        <w:rPr>
          <w:rFonts w:ascii="Arial" w:hAnsi="Arial" w:cs="Arial"/>
        </w:rPr>
        <w:t xml:space="preserve">This </w:t>
      </w:r>
      <w:r w:rsidR="00C16D7D">
        <w:rPr>
          <w:rFonts w:ascii="Arial" w:hAnsi="Arial" w:cs="Arial"/>
        </w:rPr>
        <w:t>research study will use the deductive approach to</w:t>
      </w:r>
      <w:r w:rsidR="00B52A8E">
        <w:rPr>
          <w:rFonts w:ascii="Arial" w:hAnsi="Arial" w:cs="Arial"/>
        </w:rPr>
        <w:t xml:space="preserve"> utilise</w:t>
      </w:r>
      <w:r w:rsidR="00C16D7D">
        <w:rPr>
          <w:rFonts w:ascii="Arial" w:hAnsi="Arial" w:cs="Arial"/>
        </w:rPr>
        <w:t xml:space="preserve"> the</w:t>
      </w:r>
      <w:r w:rsidR="007B2BC9">
        <w:rPr>
          <w:rFonts w:ascii="Arial" w:hAnsi="Arial" w:cs="Arial"/>
        </w:rPr>
        <w:t xml:space="preserve"> plethora</w:t>
      </w:r>
      <w:r w:rsidR="00941314">
        <w:rPr>
          <w:rFonts w:ascii="Arial" w:hAnsi="Arial" w:cs="Arial"/>
        </w:rPr>
        <w:t xml:space="preserve"> of</w:t>
      </w:r>
      <w:r w:rsidR="00C16D7D">
        <w:rPr>
          <w:rFonts w:ascii="Arial" w:hAnsi="Arial" w:cs="Arial"/>
        </w:rPr>
        <w:t xml:space="preserve"> outcomes </w:t>
      </w:r>
      <w:r w:rsidR="00941314">
        <w:rPr>
          <w:rFonts w:ascii="Arial" w:hAnsi="Arial" w:cs="Arial"/>
        </w:rPr>
        <w:t>from</w:t>
      </w:r>
      <w:r w:rsidR="00C16D7D">
        <w:rPr>
          <w:rFonts w:ascii="Arial" w:hAnsi="Arial" w:cs="Arial"/>
        </w:rPr>
        <w:t xml:space="preserve"> past events t</w:t>
      </w:r>
      <w:r w:rsidR="00B52A8E">
        <w:rPr>
          <w:rFonts w:ascii="Arial" w:hAnsi="Arial" w:cs="Arial"/>
        </w:rPr>
        <w:t xml:space="preserve">o </w:t>
      </w:r>
      <w:r w:rsidR="00B94ED4">
        <w:rPr>
          <w:rFonts w:ascii="Arial" w:hAnsi="Arial" w:cs="Arial"/>
        </w:rPr>
        <w:t>evaluate the change in society’s perception today.</w:t>
      </w:r>
      <w:r w:rsidR="00DD5137">
        <w:rPr>
          <w:rFonts w:ascii="Arial" w:hAnsi="Arial" w:cs="Arial"/>
        </w:rPr>
        <w:t xml:space="preserve"> </w:t>
      </w:r>
      <w:r w:rsidR="00F82BD2">
        <w:rPr>
          <w:rFonts w:ascii="Arial" w:hAnsi="Arial" w:cs="Arial"/>
        </w:rPr>
        <w:t xml:space="preserve">It is intended to </w:t>
      </w:r>
      <w:r w:rsidR="00A971BD">
        <w:rPr>
          <w:rFonts w:ascii="Arial" w:hAnsi="Arial" w:cs="Arial"/>
        </w:rPr>
        <w:t xml:space="preserve">analyse </w:t>
      </w:r>
      <w:r w:rsidR="007C4554">
        <w:rPr>
          <w:rFonts w:ascii="Arial" w:hAnsi="Arial" w:cs="Arial"/>
        </w:rPr>
        <w:t xml:space="preserve">the findings from the data collected </w:t>
      </w:r>
      <w:r w:rsidR="00173537">
        <w:rPr>
          <w:rFonts w:ascii="Arial" w:hAnsi="Arial" w:cs="Arial"/>
        </w:rPr>
        <w:t xml:space="preserve">to formulate </w:t>
      </w:r>
      <w:r w:rsidR="000049DE">
        <w:rPr>
          <w:rFonts w:ascii="Arial" w:hAnsi="Arial" w:cs="Arial"/>
        </w:rPr>
        <w:t>an</w:t>
      </w:r>
      <w:r w:rsidR="0049685C">
        <w:rPr>
          <w:rFonts w:ascii="Arial" w:hAnsi="Arial" w:cs="Arial"/>
        </w:rPr>
        <w:t xml:space="preserve"> </w:t>
      </w:r>
      <w:r w:rsidR="00493C46">
        <w:rPr>
          <w:rFonts w:ascii="Arial" w:hAnsi="Arial" w:cs="Arial"/>
        </w:rPr>
        <w:t>interpretive summary.</w:t>
      </w:r>
    </w:p>
    <w:p w14:paraId="53F85A5A" w14:textId="77777777" w:rsidR="003779D8" w:rsidRDefault="003779D8" w:rsidP="00FD1C5C">
      <w:pPr>
        <w:spacing w:line="360" w:lineRule="auto"/>
        <w:rPr>
          <w:rFonts w:ascii="Arial" w:hAnsi="Arial" w:cs="Arial"/>
        </w:rPr>
      </w:pPr>
    </w:p>
    <w:p w14:paraId="0F56E3EB" w14:textId="7A4A6D16" w:rsidR="00252094" w:rsidRDefault="00D44183" w:rsidP="00FD1C5C">
      <w:pPr>
        <w:spacing w:line="360" w:lineRule="auto"/>
        <w:rPr>
          <w:rFonts w:ascii="Arial" w:hAnsi="Arial" w:cs="Arial"/>
        </w:rPr>
      </w:pPr>
      <w:r>
        <w:rPr>
          <w:rFonts w:ascii="Arial" w:hAnsi="Arial" w:cs="Arial"/>
        </w:rPr>
        <w:t>Saunders, et al,</w:t>
      </w:r>
      <w:r w:rsidR="005858B7">
        <w:rPr>
          <w:rFonts w:ascii="Arial" w:hAnsi="Arial" w:cs="Arial"/>
        </w:rPr>
        <w:t xml:space="preserve"> (2007</w:t>
      </w:r>
      <w:r w:rsidR="005E0FE7">
        <w:rPr>
          <w:rFonts w:ascii="Arial" w:hAnsi="Arial" w:cs="Arial"/>
        </w:rPr>
        <w:t>), believes</w:t>
      </w:r>
      <w:r w:rsidR="003A3B0B">
        <w:rPr>
          <w:rFonts w:ascii="Arial" w:hAnsi="Arial" w:cs="Arial"/>
        </w:rPr>
        <w:t xml:space="preserve"> that following this format</w:t>
      </w:r>
      <w:r w:rsidR="005858B7">
        <w:rPr>
          <w:rFonts w:ascii="Arial" w:hAnsi="Arial" w:cs="Arial"/>
        </w:rPr>
        <w:t xml:space="preserve"> gives the researcher t</w:t>
      </w:r>
      <w:r w:rsidR="004267FD">
        <w:rPr>
          <w:rFonts w:ascii="Arial" w:hAnsi="Arial" w:cs="Arial"/>
        </w:rPr>
        <w:t xml:space="preserve">he best analytical data </w:t>
      </w:r>
      <w:r w:rsidR="000F728C">
        <w:rPr>
          <w:rFonts w:ascii="Arial" w:hAnsi="Arial" w:cs="Arial"/>
        </w:rPr>
        <w:t>t</w:t>
      </w:r>
      <w:r w:rsidR="00DD4627">
        <w:rPr>
          <w:rFonts w:ascii="Arial" w:hAnsi="Arial" w:cs="Arial"/>
        </w:rPr>
        <w:t xml:space="preserve">o </w:t>
      </w:r>
      <w:r w:rsidR="000F728C">
        <w:rPr>
          <w:rFonts w:ascii="Arial" w:hAnsi="Arial" w:cs="Arial"/>
        </w:rPr>
        <w:t>achieve the research aim and</w:t>
      </w:r>
      <w:r w:rsidR="003A3B0B">
        <w:rPr>
          <w:rFonts w:ascii="Arial" w:hAnsi="Arial" w:cs="Arial"/>
        </w:rPr>
        <w:t xml:space="preserve"> </w:t>
      </w:r>
      <w:r w:rsidR="00DB185E">
        <w:rPr>
          <w:rFonts w:ascii="Arial" w:hAnsi="Arial" w:cs="Arial"/>
        </w:rPr>
        <w:t>will result in an effective r</w:t>
      </w:r>
      <w:r w:rsidR="00137903">
        <w:rPr>
          <w:rFonts w:ascii="Arial" w:hAnsi="Arial" w:cs="Arial"/>
        </w:rPr>
        <w:t xml:space="preserve">esearch </w:t>
      </w:r>
      <w:r w:rsidR="00FE031A">
        <w:rPr>
          <w:rFonts w:ascii="Arial" w:hAnsi="Arial" w:cs="Arial"/>
        </w:rPr>
        <w:t>strategy</w:t>
      </w:r>
      <w:r w:rsidR="00A80591">
        <w:rPr>
          <w:rFonts w:ascii="Arial" w:hAnsi="Arial" w:cs="Arial"/>
        </w:rPr>
        <w:t>, thus g</w:t>
      </w:r>
      <w:r w:rsidR="00004943">
        <w:rPr>
          <w:rFonts w:ascii="Arial" w:hAnsi="Arial" w:cs="Arial"/>
        </w:rPr>
        <w:t xml:space="preserve">iving </w:t>
      </w:r>
      <w:r w:rsidR="00007E39">
        <w:rPr>
          <w:rFonts w:ascii="Arial" w:hAnsi="Arial" w:cs="Arial"/>
        </w:rPr>
        <w:t xml:space="preserve">a </w:t>
      </w:r>
      <w:r w:rsidR="008324D1">
        <w:rPr>
          <w:rFonts w:ascii="Arial" w:hAnsi="Arial" w:cs="Arial"/>
        </w:rPr>
        <w:t xml:space="preserve">clear </w:t>
      </w:r>
      <w:r w:rsidR="0005312A">
        <w:rPr>
          <w:rFonts w:ascii="Arial" w:hAnsi="Arial" w:cs="Arial"/>
        </w:rPr>
        <w:t>and successful</w:t>
      </w:r>
      <w:r w:rsidR="00A614CA">
        <w:rPr>
          <w:rFonts w:ascii="Arial" w:hAnsi="Arial" w:cs="Arial"/>
        </w:rPr>
        <w:t xml:space="preserve"> outcome.</w:t>
      </w:r>
      <w:r>
        <w:rPr>
          <w:rFonts w:ascii="Arial" w:hAnsi="Arial" w:cs="Arial"/>
        </w:rPr>
        <w:t xml:space="preserve"> </w:t>
      </w:r>
    </w:p>
    <w:p w14:paraId="5D1CA306" w14:textId="77777777" w:rsidR="007407A5" w:rsidRPr="007407A5" w:rsidRDefault="007407A5" w:rsidP="00404038">
      <w:pPr>
        <w:spacing w:line="360" w:lineRule="auto"/>
        <w:rPr>
          <w:rFonts w:ascii="Arial" w:hAnsi="Arial" w:cs="Arial"/>
        </w:rPr>
      </w:pPr>
    </w:p>
    <w:p w14:paraId="129AF8B8" w14:textId="5E446E81" w:rsidR="00D3124F" w:rsidRDefault="00D3124F" w:rsidP="00FD1C5C">
      <w:pPr>
        <w:spacing w:line="360" w:lineRule="auto"/>
        <w:rPr>
          <w:rFonts w:ascii="Arial" w:hAnsi="Arial" w:cs="Arial"/>
        </w:rPr>
      </w:pPr>
    </w:p>
    <w:p w14:paraId="02CA041F" w14:textId="3737CBE4" w:rsidR="00A07930" w:rsidRDefault="00D3124F" w:rsidP="00FD1C5C">
      <w:pPr>
        <w:pStyle w:val="ListParagraph"/>
        <w:numPr>
          <w:ilvl w:val="1"/>
          <w:numId w:val="1"/>
        </w:numPr>
        <w:spacing w:line="360" w:lineRule="auto"/>
        <w:rPr>
          <w:rFonts w:ascii="Arial" w:hAnsi="Arial" w:cs="Arial"/>
        </w:rPr>
      </w:pPr>
      <w:r w:rsidRPr="004643BC">
        <w:rPr>
          <w:rFonts w:ascii="Arial" w:hAnsi="Arial" w:cs="Arial"/>
        </w:rPr>
        <w:t>Data and M</w:t>
      </w:r>
      <w:r w:rsidR="00FB0EFA" w:rsidRPr="004643BC">
        <w:rPr>
          <w:rFonts w:ascii="Arial" w:hAnsi="Arial" w:cs="Arial"/>
        </w:rPr>
        <w:t>ethods</w:t>
      </w:r>
    </w:p>
    <w:p w14:paraId="7295C05E" w14:textId="12746E4D" w:rsidR="00926A21" w:rsidRPr="004643BC" w:rsidRDefault="00D07A1C" w:rsidP="00FD1C5C">
      <w:pPr>
        <w:pStyle w:val="ListParagraph"/>
        <w:numPr>
          <w:ilvl w:val="1"/>
          <w:numId w:val="1"/>
        </w:numPr>
        <w:spacing w:line="360" w:lineRule="auto"/>
        <w:rPr>
          <w:rFonts w:ascii="Arial" w:hAnsi="Arial" w:cs="Arial"/>
        </w:rPr>
      </w:pPr>
      <w:r>
        <w:rPr>
          <w:rFonts w:ascii="Arial" w:hAnsi="Arial" w:cs="Arial"/>
        </w:rPr>
        <w:t>Qualitative and Quantitative Data</w:t>
      </w:r>
    </w:p>
    <w:p w14:paraId="3ED4FF4F" w14:textId="21A3B0DE" w:rsidR="00D16C35" w:rsidRDefault="00D16C35" w:rsidP="00FD1C5C">
      <w:pPr>
        <w:spacing w:line="360" w:lineRule="auto"/>
        <w:rPr>
          <w:rFonts w:ascii="Arial" w:hAnsi="Arial" w:cs="Arial"/>
        </w:rPr>
      </w:pPr>
    </w:p>
    <w:p w14:paraId="25CC384F" w14:textId="7C26F72F" w:rsidR="000634A8" w:rsidRPr="000634A8" w:rsidRDefault="000634A8" w:rsidP="00FD1C5C">
      <w:pPr>
        <w:spacing w:line="360" w:lineRule="auto"/>
        <w:rPr>
          <w:rFonts w:ascii="Arial" w:hAnsi="Arial" w:cs="Arial"/>
          <w:i/>
          <w:iCs/>
        </w:rPr>
      </w:pPr>
      <w:r>
        <w:rPr>
          <w:rFonts w:ascii="Arial" w:hAnsi="Arial" w:cs="Arial"/>
          <w:i/>
          <w:iCs/>
        </w:rPr>
        <w:t>Research is the process of collecting, analysing and interpreting data in order to</w:t>
      </w:r>
      <w:r w:rsidR="008B385A">
        <w:rPr>
          <w:rFonts w:ascii="Arial" w:hAnsi="Arial" w:cs="Arial"/>
          <w:i/>
          <w:iCs/>
        </w:rPr>
        <w:t xml:space="preserve"> understand a phenomenon (Leedy and Ormrod, 2001).</w:t>
      </w:r>
    </w:p>
    <w:p w14:paraId="41BED6CA" w14:textId="7CEBD051" w:rsidR="007A4FFB" w:rsidRDefault="00DF12FC" w:rsidP="00FD1C5C">
      <w:pPr>
        <w:spacing w:line="360" w:lineRule="auto"/>
        <w:rPr>
          <w:rFonts w:ascii="Arial" w:hAnsi="Arial" w:cs="Arial"/>
        </w:rPr>
      </w:pPr>
      <w:r>
        <w:rPr>
          <w:rFonts w:ascii="Arial" w:hAnsi="Arial" w:cs="Arial"/>
        </w:rPr>
        <w:t>Mixed methods will b</w:t>
      </w:r>
      <w:r w:rsidR="009649C6">
        <w:rPr>
          <w:rFonts w:ascii="Arial" w:hAnsi="Arial" w:cs="Arial"/>
        </w:rPr>
        <w:t xml:space="preserve">e used </w:t>
      </w:r>
      <w:r w:rsidR="00F710B7">
        <w:rPr>
          <w:rFonts w:ascii="Arial" w:hAnsi="Arial" w:cs="Arial"/>
        </w:rPr>
        <w:t>during this study in order to g</w:t>
      </w:r>
      <w:r w:rsidR="006E237F">
        <w:rPr>
          <w:rFonts w:ascii="Arial" w:hAnsi="Arial" w:cs="Arial"/>
        </w:rPr>
        <w:t>ather the necessary analytical data and statistical e</w:t>
      </w:r>
      <w:r w:rsidR="00364921">
        <w:rPr>
          <w:rFonts w:ascii="Arial" w:hAnsi="Arial" w:cs="Arial"/>
        </w:rPr>
        <w:t xml:space="preserve">vidence </w:t>
      </w:r>
      <w:r w:rsidR="00B6462C">
        <w:rPr>
          <w:rFonts w:ascii="Arial" w:hAnsi="Arial" w:cs="Arial"/>
        </w:rPr>
        <w:t>t</w:t>
      </w:r>
      <w:r w:rsidR="007321FD">
        <w:rPr>
          <w:rFonts w:ascii="Arial" w:hAnsi="Arial" w:cs="Arial"/>
        </w:rPr>
        <w:t xml:space="preserve">o confirm </w:t>
      </w:r>
      <w:r w:rsidR="00197499">
        <w:rPr>
          <w:rFonts w:ascii="Arial" w:hAnsi="Arial" w:cs="Arial"/>
        </w:rPr>
        <w:t xml:space="preserve">findings. </w:t>
      </w:r>
      <w:r w:rsidR="0020407B">
        <w:rPr>
          <w:rFonts w:ascii="Arial" w:hAnsi="Arial" w:cs="Arial"/>
        </w:rPr>
        <w:t>Methods will include</w:t>
      </w:r>
      <w:r w:rsidR="00784BA2">
        <w:rPr>
          <w:rFonts w:ascii="Arial" w:hAnsi="Arial" w:cs="Arial"/>
        </w:rPr>
        <w:t xml:space="preserve">, </w:t>
      </w:r>
      <w:r w:rsidR="00070B69">
        <w:rPr>
          <w:rFonts w:ascii="Arial" w:hAnsi="Arial" w:cs="Arial"/>
        </w:rPr>
        <w:t xml:space="preserve">quantitative research, </w:t>
      </w:r>
      <w:r w:rsidR="008B64A1">
        <w:rPr>
          <w:rFonts w:ascii="Arial" w:hAnsi="Arial" w:cs="Arial"/>
        </w:rPr>
        <w:t>conducted through the form of a</w:t>
      </w:r>
      <w:r w:rsidR="005353BD">
        <w:rPr>
          <w:rFonts w:ascii="Arial" w:hAnsi="Arial" w:cs="Arial"/>
        </w:rPr>
        <w:t xml:space="preserve">n online </w:t>
      </w:r>
      <w:r w:rsidR="00EE028F">
        <w:rPr>
          <w:rFonts w:ascii="Arial" w:hAnsi="Arial" w:cs="Arial"/>
        </w:rPr>
        <w:t>survey</w:t>
      </w:r>
      <w:r w:rsidR="00D32010">
        <w:rPr>
          <w:rFonts w:ascii="Arial" w:hAnsi="Arial" w:cs="Arial"/>
        </w:rPr>
        <w:t xml:space="preserve"> on social media and survey platforms, with the aim to collect </w:t>
      </w:r>
      <w:r w:rsidR="00DC07B4">
        <w:rPr>
          <w:rFonts w:ascii="Arial" w:hAnsi="Arial" w:cs="Arial"/>
        </w:rPr>
        <w:t xml:space="preserve">40 </w:t>
      </w:r>
      <w:r w:rsidR="005953D1">
        <w:rPr>
          <w:rFonts w:ascii="Arial" w:hAnsi="Arial" w:cs="Arial"/>
        </w:rPr>
        <w:t>completions</w:t>
      </w:r>
      <w:r w:rsidR="00784BA2">
        <w:rPr>
          <w:rFonts w:ascii="Arial" w:hAnsi="Arial" w:cs="Arial"/>
        </w:rPr>
        <w:t xml:space="preserve"> </w:t>
      </w:r>
      <w:r w:rsidR="0062073F">
        <w:rPr>
          <w:rFonts w:ascii="Arial" w:hAnsi="Arial" w:cs="Arial"/>
        </w:rPr>
        <w:t>from</w:t>
      </w:r>
      <w:r w:rsidR="0057344B">
        <w:rPr>
          <w:rFonts w:ascii="Arial" w:hAnsi="Arial" w:cs="Arial"/>
        </w:rPr>
        <w:t xml:space="preserve"> a </w:t>
      </w:r>
      <w:r w:rsidR="005B2AE5">
        <w:rPr>
          <w:rFonts w:ascii="Arial" w:hAnsi="Arial" w:cs="Arial"/>
        </w:rPr>
        <w:t>subgroup</w:t>
      </w:r>
      <w:r w:rsidR="0057344B">
        <w:rPr>
          <w:rFonts w:ascii="Arial" w:hAnsi="Arial" w:cs="Arial"/>
        </w:rPr>
        <w:t xml:space="preserve"> of</w:t>
      </w:r>
      <w:r w:rsidR="00784BA2">
        <w:rPr>
          <w:rFonts w:ascii="Arial" w:hAnsi="Arial" w:cs="Arial"/>
        </w:rPr>
        <w:t xml:space="preserve"> UWTSD s</w:t>
      </w:r>
      <w:r w:rsidR="00592E1A">
        <w:rPr>
          <w:rFonts w:ascii="Arial" w:hAnsi="Arial" w:cs="Arial"/>
        </w:rPr>
        <w:t>tudent</w:t>
      </w:r>
      <w:r w:rsidR="005F4925">
        <w:rPr>
          <w:rFonts w:ascii="Arial" w:hAnsi="Arial" w:cs="Arial"/>
        </w:rPr>
        <w:t>s</w:t>
      </w:r>
      <w:r w:rsidR="005953D1">
        <w:rPr>
          <w:rFonts w:ascii="Arial" w:hAnsi="Arial" w:cs="Arial"/>
        </w:rPr>
        <w:t>.</w:t>
      </w:r>
      <w:r w:rsidR="00A9493B">
        <w:rPr>
          <w:rFonts w:ascii="Arial" w:hAnsi="Arial" w:cs="Arial"/>
        </w:rPr>
        <w:t xml:space="preserve"> </w:t>
      </w:r>
      <w:r w:rsidR="00145917">
        <w:rPr>
          <w:rFonts w:ascii="Arial" w:hAnsi="Arial" w:cs="Arial"/>
        </w:rPr>
        <w:t>Types of questions will incl</w:t>
      </w:r>
      <w:r w:rsidR="00B7402E">
        <w:rPr>
          <w:rFonts w:ascii="Arial" w:hAnsi="Arial" w:cs="Arial"/>
        </w:rPr>
        <w:t xml:space="preserve">ude a rating scale </w:t>
      </w:r>
      <w:r w:rsidR="006E1DFE">
        <w:rPr>
          <w:rFonts w:ascii="Arial" w:hAnsi="Arial" w:cs="Arial"/>
        </w:rPr>
        <w:t>questioning to what extent h</w:t>
      </w:r>
      <w:r w:rsidR="001A4176">
        <w:rPr>
          <w:rFonts w:ascii="Arial" w:hAnsi="Arial" w:cs="Arial"/>
        </w:rPr>
        <w:t>as</w:t>
      </w:r>
      <w:r w:rsidR="006E1DFE">
        <w:rPr>
          <w:rFonts w:ascii="Arial" w:hAnsi="Arial" w:cs="Arial"/>
        </w:rPr>
        <w:t xml:space="preserve"> the Paralympic cover</w:t>
      </w:r>
      <w:r w:rsidR="001B3474">
        <w:rPr>
          <w:rFonts w:ascii="Arial" w:hAnsi="Arial" w:cs="Arial"/>
        </w:rPr>
        <w:t>age</w:t>
      </w:r>
      <w:r w:rsidR="006E1DFE">
        <w:rPr>
          <w:rFonts w:ascii="Arial" w:hAnsi="Arial" w:cs="Arial"/>
        </w:rPr>
        <w:t xml:space="preserve"> increased awaren</w:t>
      </w:r>
      <w:r w:rsidR="00156C8E">
        <w:rPr>
          <w:rFonts w:ascii="Arial" w:hAnsi="Arial" w:cs="Arial"/>
        </w:rPr>
        <w:t xml:space="preserve">ess. </w:t>
      </w:r>
      <w:r w:rsidR="000E1167">
        <w:rPr>
          <w:rFonts w:ascii="Arial" w:hAnsi="Arial" w:cs="Arial"/>
        </w:rPr>
        <w:t xml:space="preserve">As the Paralympics had such a high profile </w:t>
      </w:r>
      <w:r w:rsidR="00F63121">
        <w:rPr>
          <w:rFonts w:ascii="Arial" w:hAnsi="Arial" w:cs="Arial"/>
        </w:rPr>
        <w:t xml:space="preserve">on the media, </w:t>
      </w:r>
      <w:r w:rsidR="00F9608F">
        <w:rPr>
          <w:rFonts w:ascii="Arial" w:hAnsi="Arial" w:cs="Arial"/>
        </w:rPr>
        <w:t xml:space="preserve">therefore, this would </w:t>
      </w:r>
      <w:r w:rsidR="00665B5C">
        <w:rPr>
          <w:rFonts w:ascii="Arial" w:hAnsi="Arial" w:cs="Arial"/>
        </w:rPr>
        <w:t>naturally</w:t>
      </w:r>
      <w:r w:rsidR="00F9608F">
        <w:rPr>
          <w:rFonts w:ascii="Arial" w:hAnsi="Arial" w:cs="Arial"/>
        </w:rPr>
        <w:t xml:space="preserve"> have an impact on people’s perception. </w:t>
      </w:r>
      <w:r w:rsidR="00C753D1">
        <w:rPr>
          <w:rFonts w:ascii="Arial" w:hAnsi="Arial" w:cs="Arial"/>
        </w:rPr>
        <w:t xml:space="preserve">A non-probability </w:t>
      </w:r>
      <w:r w:rsidR="008B10BD">
        <w:rPr>
          <w:rFonts w:ascii="Arial" w:hAnsi="Arial" w:cs="Arial"/>
        </w:rPr>
        <w:t>convenience sampling method will be used in the section of the rese</w:t>
      </w:r>
      <w:r w:rsidR="00E36235">
        <w:rPr>
          <w:rFonts w:ascii="Arial" w:hAnsi="Arial" w:cs="Arial"/>
        </w:rPr>
        <w:t xml:space="preserve">arch </w:t>
      </w:r>
      <w:r w:rsidR="00215365">
        <w:rPr>
          <w:rFonts w:ascii="Arial" w:hAnsi="Arial" w:cs="Arial"/>
        </w:rPr>
        <w:t xml:space="preserve">due to conducting this survey on a smaller sub-group of university students. </w:t>
      </w:r>
      <w:r w:rsidR="00FC52B8">
        <w:rPr>
          <w:rFonts w:ascii="Arial" w:hAnsi="Arial" w:cs="Arial"/>
        </w:rPr>
        <w:t xml:space="preserve"> </w:t>
      </w:r>
    </w:p>
    <w:p w14:paraId="4411F807" w14:textId="77777777" w:rsidR="00D32010" w:rsidRDefault="00D32010" w:rsidP="00FD1C5C">
      <w:pPr>
        <w:spacing w:line="360" w:lineRule="auto"/>
        <w:rPr>
          <w:rFonts w:ascii="Arial" w:hAnsi="Arial" w:cs="Arial"/>
        </w:rPr>
      </w:pPr>
    </w:p>
    <w:p w14:paraId="150C0902" w14:textId="295131AF" w:rsidR="00FC24B0" w:rsidRDefault="00EA3E97" w:rsidP="00FD1C5C">
      <w:pPr>
        <w:spacing w:line="360" w:lineRule="auto"/>
        <w:rPr>
          <w:rFonts w:ascii="Arial" w:hAnsi="Arial" w:cs="Arial"/>
        </w:rPr>
      </w:pPr>
      <w:r>
        <w:rPr>
          <w:rFonts w:ascii="Arial" w:hAnsi="Arial" w:cs="Arial"/>
        </w:rPr>
        <w:t>A</w:t>
      </w:r>
      <w:r w:rsidR="005F4925">
        <w:rPr>
          <w:rFonts w:ascii="Arial" w:hAnsi="Arial" w:cs="Arial"/>
        </w:rPr>
        <w:t>long with</w:t>
      </w:r>
      <w:r w:rsidR="00F221A7">
        <w:rPr>
          <w:rFonts w:ascii="Arial" w:hAnsi="Arial" w:cs="Arial"/>
        </w:rPr>
        <w:t xml:space="preserve"> qualitative research, with</w:t>
      </w:r>
      <w:r w:rsidR="005F4925">
        <w:rPr>
          <w:rFonts w:ascii="Arial" w:hAnsi="Arial" w:cs="Arial"/>
        </w:rPr>
        <w:t xml:space="preserve"> interviews</w:t>
      </w:r>
      <w:r w:rsidR="00F221A7">
        <w:rPr>
          <w:rFonts w:ascii="Arial" w:hAnsi="Arial" w:cs="Arial"/>
        </w:rPr>
        <w:t xml:space="preserve"> conducted</w:t>
      </w:r>
      <w:r w:rsidR="005F4925">
        <w:rPr>
          <w:rFonts w:ascii="Arial" w:hAnsi="Arial" w:cs="Arial"/>
        </w:rPr>
        <w:t xml:space="preserve"> </w:t>
      </w:r>
      <w:r w:rsidR="005A0BEE">
        <w:rPr>
          <w:rFonts w:ascii="Arial" w:hAnsi="Arial" w:cs="Arial"/>
        </w:rPr>
        <w:t xml:space="preserve">with former </w:t>
      </w:r>
      <w:r w:rsidR="00194758">
        <w:rPr>
          <w:rFonts w:ascii="Arial" w:hAnsi="Arial" w:cs="Arial"/>
        </w:rPr>
        <w:t xml:space="preserve">and current </w:t>
      </w:r>
      <w:r w:rsidR="005A0BEE">
        <w:rPr>
          <w:rFonts w:ascii="Arial" w:hAnsi="Arial" w:cs="Arial"/>
        </w:rPr>
        <w:t>athlete</w:t>
      </w:r>
      <w:r w:rsidR="00334584">
        <w:rPr>
          <w:rFonts w:ascii="Arial" w:hAnsi="Arial" w:cs="Arial"/>
        </w:rPr>
        <w:t>s and coach</w:t>
      </w:r>
      <w:r w:rsidR="009F79B8">
        <w:rPr>
          <w:rFonts w:ascii="Arial" w:hAnsi="Arial" w:cs="Arial"/>
        </w:rPr>
        <w:t>es</w:t>
      </w:r>
      <w:r w:rsidR="0011036D">
        <w:rPr>
          <w:rFonts w:ascii="Arial" w:hAnsi="Arial" w:cs="Arial"/>
        </w:rPr>
        <w:t xml:space="preserve">, </w:t>
      </w:r>
      <w:r w:rsidR="00DA79E7">
        <w:rPr>
          <w:rFonts w:ascii="Arial" w:hAnsi="Arial" w:cs="Arial"/>
        </w:rPr>
        <w:t>as well as families of these athlet</w:t>
      </w:r>
      <w:r w:rsidR="004233B0">
        <w:rPr>
          <w:rFonts w:ascii="Arial" w:hAnsi="Arial" w:cs="Arial"/>
        </w:rPr>
        <w:t xml:space="preserve">es. </w:t>
      </w:r>
      <w:r w:rsidR="00DB01C8">
        <w:rPr>
          <w:rFonts w:ascii="Arial" w:hAnsi="Arial" w:cs="Arial"/>
        </w:rPr>
        <w:t>These methods will be put into pract</w:t>
      </w:r>
      <w:r w:rsidR="00FE7402">
        <w:rPr>
          <w:rFonts w:ascii="Arial" w:hAnsi="Arial" w:cs="Arial"/>
        </w:rPr>
        <w:t xml:space="preserve">ice </w:t>
      </w:r>
      <w:r w:rsidR="007659C0">
        <w:rPr>
          <w:rFonts w:ascii="Arial" w:hAnsi="Arial" w:cs="Arial"/>
        </w:rPr>
        <w:t>t</w:t>
      </w:r>
      <w:r w:rsidR="00EF2347">
        <w:rPr>
          <w:rFonts w:ascii="Arial" w:hAnsi="Arial" w:cs="Arial"/>
        </w:rPr>
        <w:t xml:space="preserve">o </w:t>
      </w:r>
      <w:r w:rsidR="005E065D">
        <w:rPr>
          <w:rFonts w:ascii="Arial" w:hAnsi="Arial" w:cs="Arial"/>
        </w:rPr>
        <w:t xml:space="preserve">gain some </w:t>
      </w:r>
      <w:r w:rsidR="00FD7138">
        <w:rPr>
          <w:rFonts w:ascii="Arial" w:hAnsi="Arial" w:cs="Arial"/>
        </w:rPr>
        <w:t xml:space="preserve">substantial </w:t>
      </w:r>
      <w:r w:rsidR="00C33D17">
        <w:rPr>
          <w:rFonts w:ascii="Arial" w:hAnsi="Arial" w:cs="Arial"/>
        </w:rPr>
        <w:t>evidence and analys</w:t>
      </w:r>
      <w:r w:rsidR="00B906A2">
        <w:rPr>
          <w:rFonts w:ascii="Arial" w:hAnsi="Arial" w:cs="Arial"/>
        </w:rPr>
        <w:t>is</w:t>
      </w:r>
      <w:r w:rsidR="00C60977">
        <w:rPr>
          <w:rFonts w:ascii="Arial" w:hAnsi="Arial" w:cs="Arial"/>
        </w:rPr>
        <w:t xml:space="preserve"> from </w:t>
      </w:r>
      <w:r w:rsidR="00E72ED1">
        <w:rPr>
          <w:rFonts w:ascii="Arial" w:hAnsi="Arial" w:cs="Arial"/>
        </w:rPr>
        <w:t>a</w:t>
      </w:r>
      <w:r w:rsidR="000817F4">
        <w:rPr>
          <w:rFonts w:ascii="Arial" w:hAnsi="Arial" w:cs="Arial"/>
        </w:rPr>
        <w:t>n</w:t>
      </w:r>
      <w:r w:rsidR="00E72ED1">
        <w:rPr>
          <w:rFonts w:ascii="Arial" w:hAnsi="Arial" w:cs="Arial"/>
        </w:rPr>
        <w:t xml:space="preserve"> </w:t>
      </w:r>
      <w:r w:rsidR="00D16C35">
        <w:rPr>
          <w:rFonts w:ascii="Arial" w:hAnsi="Arial" w:cs="Arial"/>
        </w:rPr>
        <w:t>outsider’s</w:t>
      </w:r>
      <w:r w:rsidR="00E72ED1">
        <w:rPr>
          <w:rFonts w:ascii="Arial" w:hAnsi="Arial" w:cs="Arial"/>
        </w:rPr>
        <w:t xml:space="preserve"> perspective being a non-bias group of students, in comparison to </w:t>
      </w:r>
      <w:r w:rsidR="00EF3EB7">
        <w:rPr>
          <w:rFonts w:ascii="Arial" w:hAnsi="Arial" w:cs="Arial"/>
        </w:rPr>
        <w:t xml:space="preserve">gaining first-hand knowledge and information </w:t>
      </w:r>
      <w:r w:rsidR="009257DB">
        <w:rPr>
          <w:rFonts w:ascii="Arial" w:hAnsi="Arial" w:cs="Arial"/>
        </w:rPr>
        <w:t>f</w:t>
      </w:r>
      <w:r w:rsidR="008B4571">
        <w:rPr>
          <w:rFonts w:ascii="Arial" w:hAnsi="Arial" w:cs="Arial"/>
        </w:rPr>
        <w:t>rom those who are living and e</w:t>
      </w:r>
      <w:r w:rsidR="007D5254">
        <w:rPr>
          <w:rFonts w:ascii="Arial" w:hAnsi="Arial" w:cs="Arial"/>
        </w:rPr>
        <w:t>xperienc</w:t>
      </w:r>
      <w:r w:rsidR="00BC56F9">
        <w:rPr>
          <w:rFonts w:ascii="Arial" w:hAnsi="Arial" w:cs="Arial"/>
        </w:rPr>
        <w:t>ing this sporting world,</w:t>
      </w:r>
      <w:r w:rsidR="00572A13">
        <w:rPr>
          <w:rFonts w:ascii="Arial" w:hAnsi="Arial" w:cs="Arial"/>
        </w:rPr>
        <w:t xml:space="preserve"> as well as those close to t</w:t>
      </w:r>
      <w:r w:rsidR="001D0939">
        <w:rPr>
          <w:rFonts w:ascii="Arial" w:hAnsi="Arial" w:cs="Arial"/>
        </w:rPr>
        <w:t xml:space="preserve">hem. </w:t>
      </w:r>
      <w:r w:rsidR="002A28D5">
        <w:rPr>
          <w:rFonts w:ascii="Arial" w:hAnsi="Arial" w:cs="Arial"/>
        </w:rPr>
        <w:t xml:space="preserve">It is intended to utilise voice recoding’s and a pre-formatted </w:t>
      </w:r>
      <w:r w:rsidR="00931E22">
        <w:rPr>
          <w:rFonts w:ascii="Arial" w:hAnsi="Arial" w:cs="Arial"/>
        </w:rPr>
        <w:t xml:space="preserve">transcribed </w:t>
      </w:r>
      <w:r w:rsidR="002A28D5">
        <w:rPr>
          <w:rFonts w:ascii="Arial" w:hAnsi="Arial" w:cs="Arial"/>
        </w:rPr>
        <w:t xml:space="preserve">question document whilst conducting the one to one </w:t>
      </w:r>
      <w:proofErr w:type="gramStart"/>
      <w:r w:rsidR="0045171A">
        <w:rPr>
          <w:rFonts w:ascii="Arial" w:hAnsi="Arial" w:cs="Arial"/>
        </w:rPr>
        <w:t>interviews</w:t>
      </w:r>
      <w:proofErr w:type="gramEnd"/>
      <w:r w:rsidR="002A28D5">
        <w:rPr>
          <w:rFonts w:ascii="Arial" w:hAnsi="Arial" w:cs="Arial"/>
        </w:rPr>
        <w:t xml:space="preserve">. </w:t>
      </w:r>
    </w:p>
    <w:p w14:paraId="2AEBD2DB" w14:textId="3404D9FA" w:rsidR="00FC24B0" w:rsidRDefault="00FC24B0" w:rsidP="00FD1C5C">
      <w:pPr>
        <w:spacing w:line="360" w:lineRule="auto"/>
        <w:rPr>
          <w:rFonts w:ascii="Arial" w:hAnsi="Arial" w:cs="Arial"/>
        </w:rPr>
      </w:pPr>
    </w:p>
    <w:p w14:paraId="392B0B0F" w14:textId="435423FA" w:rsidR="00FC24B0" w:rsidRDefault="00FC24B0" w:rsidP="00FD1C5C">
      <w:pPr>
        <w:spacing w:line="360" w:lineRule="auto"/>
        <w:rPr>
          <w:rFonts w:ascii="Arial" w:hAnsi="Arial" w:cs="Arial"/>
        </w:rPr>
      </w:pPr>
    </w:p>
    <w:p w14:paraId="0DF50C62" w14:textId="77777777" w:rsidR="00FC24B0" w:rsidRDefault="00FC24B0" w:rsidP="00FD1C5C">
      <w:pPr>
        <w:spacing w:line="360" w:lineRule="auto"/>
        <w:rPr>
          <w:rFonts w:ascii="Arial" w:hAnsi="Arial" w:cs="Arial"/>
        </w:rPr>
      </w:pPr>
    </w:p>
    <w:p w14:paraId="34C7024F" w14:textId="51B05016" w:rsidR="00377131" w:rsidRDefault="00377131" w:rsidP="00FD1C5C">
      <w:pPr>
        <w:spacing w:line="360" w:lineRule="auto"/>
        <w:rPr>
          <w:rFonts w:ascii="Arial" w:hAnsi="Arial" w:cs="Arial"/>
        </w:rPr>
      </w:pPr>
    </w:p>
    <w:p w14:paraId="73FD4F74" w14:textId="77777777" w:rsidR="00377131" w:rsidRDefault="00377131" w:rsidP="00FD1C5C">
      <w:pPr>
        <w:spacing w:line="360" w:lineRule="auto"/>
        <w:rPr>
          <w:rFonts w:ascii="Arial" w:hAnsi="Arial" w:cs="Arial"/>
        </w:rPr>
      </w:pPr>
    </w:p>
    <w:p w14:paraId="2DAD2B05" w14:textId="09A761F0" w:rsidR="0027323A" w:rsidRDefault="0027323A" w:rsidP="0027323A">
      <w:pPr>
        <w:pStyle w:val="ListParagraph"/>
        <w:numPr>
          <w:ilvl w:val="1"/>
          <w:numId w:val="1"/>
        </w:numPr>
        <w:spacing w:line="360" w:lineRule="auto"/>
        <w:rPr>
          <w:rFonts w:ascii="Arial" w:hAnsi="Arial" w:cs="Arial"/>
        </w:rPr>
      </w:pPr>
      <w:r w:rsidRPr="0027323A">
        <w:rPr>
          <w:rFonts w:ascii="Arial" w:hAnsi="Arial" w:cs="Arial"/>
        </w:rPr>
        <w:t>Paradig</w:t>
      </w:r>
      <w:r w:rsidR="009A2C6B">
        <w:rPr>
          <w:rFonts w:ascii="Arial" w:hAnsi="Arial" w:cs="Arial"/>
        </w:rPr>
        <w:t>m Approach</w:t>
      </w:r>
    </w:p>
    <w:p w14:paraId="03CC5F30" w14:textId="77777777" w:rsidR="00BC0AC7" w:rsidRDefault="00BC0AC7" w:rsidP="00FD1C5C">
      <w:pPr>
        <w:spacing w:line="360" w:lineRule="auto"/>
        <w:rPr>
          <w:rFonts w:ascii="Arial" w:hAnsi="Arial" w:cs="Arial"/>
          <w:i/>
          <w:iCs/>
        </w:rPr>
      </w:pPr>
    </w:p>
    <w:p w14:paraId="2FDC761B" w14:textId="24A08F94" w:rsidR="00952276" w:rsidRPr="004B33BB" w:rsidRDefault="00BC0AC7" w:rsidP="00FD1C5C">
      <w:pPr>
        <w:spacing w:line="360" w:lineRule="auto"/>
        <w:rPr>
          <w:rFonts w:ascii="Arial" w:hAnsi="Arial" w:cs="Arial"/>
        </w:rPr>
      </w:pPr>
      <w:r>
        <w:rPr>
          <w:rFonts w:ascii="Arial" w:hAnsi="Arial" w:cs="Arial"/>
          <w:i/>
          <w:iCs/>
        </w:rPr>
        <w:t>The mixed methods community is awash in discussions about philosophical frameworks or paradigms that prov</w:t>
      </w:r>
      <w:r w:rsidR="00BA6B95">
        <w:rPr>
          <w:rFonts w:ascii="Arial" w:hAnsi="Arial" w:cs="Arial"/>
          <w:i/>
          <w:iCs/>
        </w:rPr>
        <w:t>i</w:t>
      </w:r>
      <w:r>
        <w:rPr>
          <w:rFonts w:ascii="Arial" w:hAnsi="Arial" w:cs="Arial"/>
          <w:i/>
          <w:iCs/>
        </w:rPr>
        <w:t>de guidance for mixed methods approaches</w:t>
      </w:r>
      <w:r w:rsidR="00D9146F">
        <w:rPr>
          <w:rFonts w:ascii="Arial" w:hAnsi="Arial" w:cs="Arial"/>
          <w:i/>
          <w:iCs/>
        </w:rPr>
        <w:t xml:space="preserve"> (B, Johnson; Gray, 2010).</w:t>
      </w:r>
      <w:r w:rsidR="005E50CE">
        <w:rPr>
          <w:rFonts w:ascii="Arial" w:hAnsi="Arial" w:cs="Arial"/>
          <w:i/>
          <w:iCs/>
        </w:rPr>
        <w:t xml:space="preserve"> </w:t>
      </w:r>
      <w:r w:rsidR="002D55AA">
        <w:rPr>
          <w:rFonts w:ascii="Arial" w:hAnsi="Arial" w:cs="Arial"/>
        </w:rPr>
        <w:t xml:space="preserve">The </w:t>
      </w:r>
      <w:r w:rsidR="000D653D">
        <w:rPr>
          <w:rFonts w:ascii="Arial" w:hAnsi="Arial" w:cs="Arial"/>
        </w:rPr>
        <w:t xml:space="preserve">positive paradigm </w:t>
      </w:r>
      <w:r w:rsidR="004F3E66">
        <w:rPr>
          <w:rFonts w:ascii="Arial" w:hAnsi="Arial" w:cs="Arial"/>
        </w:rPr>
        <w:t>collects data through explorin</w:t>
      </w:r>
      <w:r w:rsidR="004A6517">
        <w:rPr>
          <w:rFonts w:ascii="Arial" w:hAnsi="Arial" w:cs="Arial"/>
        </w:rPr>
        <w:t xml:space="preserve">g social behaviour and requires methods </w:t>
      </w:r>
      <w:r w:rsidR="002255AD">
        <w:rPr>
          <w:rFonts w:ascii="Arial" w:hAnsi="Arial" w:cs="Arial"/>
        </w:rPr>
        <w:t xml:space="preserve">with large samples, such as </w:t>
      </w:r>
      <w:r w:rsidR="001A14D1">
        <w:rPr>
          <w:rFonts w:ascii="Arial" w:hAnsi="Arial" w:cs="Arial"/>
        </w:rPr>
        <w:t>quantitative</w:t>
      </w:r>
      <w:r w:rsidR="002255AD">
        <w:rPr>
          <w:rFonts w:ascii="Arial" w:hAnsi="Arial" w:cs="Arial"/>
        </w:rPr>
        <w:t xml:space="preserve"> data.</w:t>
      </w:r>
      <w:r w:rsidR="00C81131">
        <w:rPr>
          <w:rFonts w:ascii="Arial" w:hAnsi="Arial" w:cs="Arial"/>
        </w:rPr>
        <w:t xml:space="preserve"> </w:t>
      </w:r>
      <w:r w:rsidR="005E4FE8">
        <w:rPr>
          <w:rFonts w:ascii="Arial" w:hAnsi="Arial" w:cs="Arial"/>
        </w:rPr>
        <w:t>(</w:t>
      </w:r>
      <w:r w:rsidR="00C81131">
        <w:rPr>
          <w:rFonts w:ascii="Arial" w:hAnsi="Arial" w:cs="Arial"/>
        </w:rPr>
        <w:t>iNtgrty, (2016), Viewed on the 6</w:t>
      </w:r>
      <w:r w:rsidR="00C81131" w:rsidRPr="00E935F7">
        <w:rPr>
          <w:rFonts w:ascii="Arial" w:hAnsi="Arial" w:cs="Arial"/>
          <w:vertAlign w:val="superscript"/>
        </w:rPr>
        <w:t>th</w:t>
      </w:r>
      <w:r w:rsidR="00C81131">
        <w:rPr>
          <w:rFonts w:ascii="Arial" w:hAnsi="Arial" w:cs="Arial"/>
        </w:rPr>
        <w:t xml:space="preserve"> of December 2019). </w:t>
      </w:r>
      <w:r w:rsidR="00EC06BB">
        <w:rPr>
          <w:rFonts w:ascii="Arial" w:hAnsi="Arial" w:cs="Arial"/>
          <w:i/>
          <w:iCs/>
        </w:rPr>
        <w:t xml:space="preserve">The transformative paradigm has also been offered as a way of thinking about </w:t>
      </w:r>
      <w:r w:rsidR="004A12AC">
        <w:rPr>
          <w:rFonts w:ascii="Arial" w:hAnsi="Arial" w:cs="Arial"/>
          <w:i/>
          <w:iCs/>
        </w:rPr>
        <w:t>r</w:t>
      </w:r>
      <w:r w:rsidR="006E0270">
        <w:rPr>
          <w:rFonts w:ascii="Arial" w:hAnsi="Arial" w:cs="Arial"/>
          <w:i/>
          <w:iCs/>
        </w:rPr>
        <w:t xml:space="preserve">esearch </w:t>
      </w:r>
      <w:r w:rsidR="004237DA">
        <w:rPr>
          <w:rFonts w:ascii="Arial" w:hAnsi="Arial" w:cs="Arial"/>
          <w:i/>
          <w:iCs/>
        </w:rPr>
        <w:t>that could lead to decisions to use mixed methods (Mertens et al, 2009; Wilson, 2012).</w:t>
      </w:r>
      <w:r w:rsidR="004B33BB">
        <w:rPr>
          <w:rFonts w:ascii="Arial" w:hAnsi="Arial" w:cs="Arial"/>
          <w:i/>
          <w:iCs/>
        </w:rPr>
        <w:t xml:space="preserve"> </w:t>
      </w:r>
      <w:r w:rsidR="00741A46">
        <w:rPr>
          <w:rFonts w:ascii="Arial" w:hAnsi="Arial" w:cs="Arial"/>
        </w:rPr>
        <w:t xml:space="preserve">Therefore, </w:t>
      </w:r>
      <w:r w:rsidR="00073A55">
        <w:rPr>
          <w:rFonts w:ascii="Arial" w:hAnsi="Arial" w:cs="Arial"/>
        </w:rPr>
        <w:t xml:space="preserve">mixed methods </w:t>
      </w:r>
      <w:r w:rsidR="00DB6E6A">
        <w:rPr>
          <w:rFonts w:ascii="Arial" w:hAnsi="Arial" w:cs="Arial"/>
        </w:rPr>
        <w:t xml:space="preserve">will be </w:t>
      </w:r>
      <w:r w:rsidR="00C22B8E">
        <w:rPr>
          <w:rFonts w:ascii="Arial" w:hAnsi="Arial" w:cs="Arial"/>
        </w:rPr>
        <w:t>managed throughout this st</w:t>
      </w:r>
      <w:r w:rsidR="00BA0978">
        <w:rPr>
          <w:rFonts w:ascii="Arial" w:hAnsi="Arial" w:cs="Arial"/>
        </w:rPr>
        <w:t xml:space="preserve">udy as these methods will be relevant in understanding </w:t>
      </w:r>
      <w:r w:rsidR="00310C52">
        <w:rPr>
          <w:rFonts w:ascii="Arial" w:hAnsi="Arial" w:cs="Arial"/>
        </w:rPr>
        <w:t xml:space="preserve">the contrary </w:t>
      </w:r>
      <w:r w:rsidR="00CA1C53">
        <w:rPr>
          <w:rFonts w:ascii="Arial" w:hAnsi="Arial" w:cs="Arial"/>
        </w:rPr>
        <w:t xml:space="preserve">between the qualitative results and the quantitative results. </w:t>
      </w:r>
    </w:p>
    <w:p w14:paraId="6CDD9BF9" w14:textId="77777777" w:rsidR="00D9146F" w:rsidRPr="00BC0AC7" w:rsidRDefault="00D9146F" w:rsidP="00FD1C5C">
      <w:pPr>
        <w:spacing w:line="360" w:lineRule="auto"/>
        <w:rPr>
          <w:rFonts w:ascii="Arial" w:hAnsi="Arial" w:cs="Arial"/>
          <w:i/>
          <w:iCs/>
        </w:rPr>
      </w:pPr>
    </w:p>
    <w:p w14:paraId="2BB53532" w14:textId="31611648" w:rsidR="00952276" w:rsidRDefault="00952276" w:rsidP="00952276">
      <w:pPr>
        <w:pStyle w:val="ListParagraph"/>
        <w:numPr>
          <w:ilvl w:val="1"/>
          <w:numId w:val="1"/>
        </w:numPr>
        <w:spacing w:line="360" w:lineRule="auto"/>
        <w:rPr>
          <w:rFonts w:ascii="Arial" w:hAnsi="Arial" w:cs="Arial"/>
        </w:rPr>
      </w:pPr>
      <w:r w:rsidRPr="00952276">
        <w:rPr>
          <w:rFonts w:ascii="Arial" w:hAnsi="Arial" w:cs="Arial"/>
        </w:rPr>
        <w:t>Ethical Risk</w:t>
      </w:r>
      <w:r>
        <w:rPr>
          <w:rFonts w:ascii="Arial" w:hAnsi="Arial" w:cs="Arial"/>
        </w:rPr>
        <w:t>s</w:t>
      </w:r>
    </w:p>
    <w:p w14:paraId="74A09F25" w14:textId="08155810" w:rsidR="00952276" w:rsidRDefault="00952276" w:rsidP="00952276">
      <w:pPr>
        <w:spacing w:line="360" w:lineRule="auto"/>
        <w:rPr>
          <w:rFonts w:ascii="Arial" w:hAnsi="Arial" w:cs="Arial"/>
        </w:rPr>
      </w:pPr>
    </w:p>
    <w:p w14:paraId="35E01DA7" w14:textId="497F0F17" w:rsidR="00952276" w:rsidRDefault="003C4727" w:rsidP="00952276">
      <w:pPr>
        <w:spacing w:line="360" w:lineRule="auto"/>
        <w:rPr>
          <w:rFonts w:ascii="Arial" w:hAnsi="Arial" w:cs="Arial"/>
        </w:rPr>
      </w:pPr>
      <w:r>
        <w:rPr>
          <w:rFonts w:ascii="Arial" w:hAnsi="Arial" w:cs="Arial"/>
        </w:rPr>
        <w:t xml:space="preserve">Ethical risks for this study’s research </w:t>
      </w:r>
      <w:r w:rsidR="009D2B97">
        <w:rPr>
          <w:rFonts w:ascii="Arial" w:hAnsi="Arial" w:cs="Arial"/>
        </w:rPr>
        <w:t>are</w:t>
      </w:r>
      <w:r>
        <w:rPr>
          <w:rFonts w:ascii="Arial" w:hAnsi="Arial" w:cs="Arial"/>
        </w:rPr>
        <w:t xml:space="preserve"> insignificant a</w:t>
      </w:r>
      <w:r w:rsidR="008B6947">
        <w:rPr>
          <w:rFonts w:ascii="Arial" w:hAnsi="Arial" w:cs="Arial"/>
        </w:rPr>
        <w:t xml:space="preserve">s the qualitative research method being one to one </w:t>
      </w:r>
      <w:r w:rsidR="00B21D0F">
        <w:rPr>
          <w:rFonts w:ascii="Arial" w:hAnsi="Arial" w:cs="Arial"/>
        </w:rPr>
        <w:t>interview’s</w:t>
      </w:r>
      <w:r w:rsidR="008B6947">
        <w:rPr>
          <w:rFonts w:ascii="Arial" w:hAnsi="Arial" w:cs="Arial"/>
        </w:rPr>
        <w:t xml:space="preserve"> with former and current athletes</w:t>
      </w:r>
      <w:r w:rsidR="00616073">
        <w:rPr>
          <w:rFonts w:ascii="Arial" w:hAnsi="Arial" w:cs="Arial"/>
        </w:rPr>
        <w:t xml:space="preserve"> would be completely c</w:t>
      </w:r>
      <w:r w:rsidR="00910470">
        <w:rPr>
          <w:rFonts w:ascii="Arial" w:hAnsi="Arial" w:cs="Arial"/>
        </w:rPr>
        <w:t>onfident</w:t>
      </w:r>
      <w:r w:rsidR="00B21EDC">
        <w:rPr>
          <w:rFonts w:ascii="Arial" w:hAnsi="Arial" w:cs="Arial"/>
        </w:rPr>
        <w:t xml:space="preserve">ial, </w:t>
      </w:r>
      <w:r w:rsidR="00A42ED9">
        <w:rPr>
          <w:rFonts w:ascii="Arial" w:hAnsi="Arial" w:cs="Arial"/>
        </w:rPr>
        <w:t>howe</w:t>
      </w:r>
      <w:r w:rsidR="00F67A46">
        <w:rPr>
          <w:rFonts w:ascii="Arial" w:hAnsi="Arial" w:cs="Arial"/>
        </w:rPr>
        <w:t>ver a consent form and participation sheet will be completed</w:t>
      </w:r>
      <w:r w:rsidR="00522888">
        <w:rPr>
          <w:rFonts w:ascii="Arial" w:hAnsi="Arial" w:cs="Arial"/>
        </w:rPr>
        <w:t xml:space="preserve"> in order to gather necessary research.</w:t>
      </w:r>
      <w:r w:rsidR="002654A6">
        <w:rPr>
          <w:rFonts w:ascii="Arial" w:hAnsi="Arial" w:cs="Arial"/>
        </w:rPr>
        <w:t xml:space="preserve"> Although these athletes have given permission to use</w:t>
      </w:r>
      <w:r w:rsidR="002D08D5">
        <w:rPr>
          <w:rFonts w:ascii="Arial" w:hAnsi="Arial" w:cs="Arial"/>
        </w:rPr>
        <w:t xml:space="preserve"> names</w:t>
      </w:r>
      <w:r w:rsidR="006B51E3">
        <w:rPr>
          <w:rFonts w:ascii="Arial" w:hAnsi="Arial" w:cs="Arial"/>
        </w:rPr>
        <w:t xml:space="preserve"> </w:t>
      </w:r>
      <w:r w:rsidR="00C04B83">
        <w:rPr>
          <w:rFonts w:ascii="Arial" w:hAnsi="Arial" w:cs="Arial"/>
        </w:rPr>
        <w:t>through the research in order t</w:t>
      </w:r>
      <w:r w:rsidR="00ED478F">
        <w:rPr>
          <w:rFonts w:ascii="Arial" w:hAnsi="Arial" w:cs="Arial"/>
        </w:rPr>
        <w:t>o publicize t</w:t>
      </w:r>
      <w:r w:rsidR="00982EB1">
        <w:rPr>
          <w:rFonts w:ascii="Arial" w:hAnsi="Arial" w:cs="Arial"/>
        </w:rPr>
        <w:t>heir r</w:t>
      </w:r>
      <w:r w:rsidR="00D51790">
        <w:rPr>
          <w:rFonts w:ascii="Arial" w:hAnsi="Arial" w:cs="Arial"/>
        </w:rPr>
        <w:t>oles.</w:t>
      </w:r>
      <w:r w:rsidR="00A42ED9">
        <w:rPr>
          <w:rFonts w:ascii="Arial" w:hAnsi="Arial" w:cs="Arial"/>
        </w:rPr>
        <w:t xml:space="preserve"> A</w:t>
      </w:r>
      <w:r w:rsidR="00432395">
        <w:rPr>
          <w:rFonts w:ascii="Arial" w:hAnsi="Arial" w:cs="Arial"/>
        </w:rPr>
        <w:t xml:space="preserve">longside the quantitative data collected </w:t>
      </w:r>
      <w:r w:rsidR="00FD2F35">
        <w:rPr>
          <w:rFonts w:ascii="Arial" w:hAnsi="Arial" w:cs="Arial"/>
        </w:rPr>
        <w:t xml:space="preserve">with UWTSD students, </w:t>
      </w:r>
      <w:r w:rsidR="00F47455">
        <w:rPr>
          <w:rFonts w:ascii="Arial" w:hAnsi="Arial" w:cs="Arial"/>
        </w:rPr>
        <w:t xml:space="preserve">which would also be kept confidential, with these students </w:t>
      </w:r>
      <w:r w:rsidR="0030627E">
        <w:rPr>
          <w:rFonts w:ascii="Arial" w:hAnsi="Arial" w:cs="Arial"/>
        </w:rPr>
        <w:t>being kept</w:t>
      </w:r>
      <w:r w:rsidR="00F47455">
        <w:rPr>
          <w:rFonts w:ascii="Arial" w:hAnsi="Arial" w:cs="Arial"/>
        </w:rPr>
        <w:t xml:space="preserve"> anonymous.</w:t>
      </w:r>
    </w:p>
    <w:p w14:paraId="06C7D3B1" w14:textId="3B10D457" w:rsidR="005B24B9" w:rsidRDefault="005B24B9" w:rsidP="00952276">
      <w:pPr>
        <w:spacing w:line="360" w:lineRule="auto"/>
        <w:rPr>
          <w:rFonts w:ascii="Arial" w:hAnsi="Arial" w:cs="Arial"/>
        </w:rPr>
      </w:pPr>
    </w:p>
    <w:p w14:paraId="0A6BBCE2" w14:textId="34B4D2F9" w:rsidR="005B24B9" w:rsidRDefault="005B24B9" w:rsidP="005B24B9">
      <w:pPr>
        <w:pStyle w:val="ListParagraph"/>
        <w:numPr>
          <w:ilvl w:val="1"/>
          <w:numId w:val="1"/>
        </w:numPr>
        <w:spacing w:line="360" w:lineRule="auto"/>
        <w:rPr>
          <w:rFonts w:ascii="Arial" w:hAnsi="Arial" w:cs="Arial"/>
        </w:rPr>
      </w:pPr>
      <w:r w:rsidRPr="005B24B9">
        <w:rPr>
          <w:rFonts w:ascii="Arial" w:hAnsi="Arial" w:cs="Arial"/>
        </w:rPr>
        <w:t xml:space="preserve">Resources and Planning </w:t>
      </w:r>
    </w:p>
    <w:p w14:paraId="0E8B4B07" w14:textId="77777777" w:rsidR="005B24B9" w:rsidRDefault="005B24B9" w:rsidP="005B24B9">
      <w:pPr>
        <w:spacing w:line="360" w:lineRule="auto"/>
        <w:rPr>
          <w:rFonts w:ascii="Arial" w:hAnsi="Arial" w:cs="Arial"/>
        </w:rPr>
      </w:pPr>
    </w:p>
    <w:p w14:paraId="10C9F8EA" w14:textId="36EAF596" w:rsidR="005B24B9" w:rsidRPr="00E77F9C" w:rsidRDefault="005B24B9" w:rsidP="005B24B9">
      <w:pPr>
        <w:spacing w:line="360" w:lineRule="auto"/>
        <w:rPr>
          <w:rFonts w:ascii="Arial" w:hAnsi="Arial" w:cs="Arial"/>
        </w:rPr>
      </w:pPr>
      <w:r>
        <w:rPr>
          <w:rFonts w:ascii="Arial" w:hAnsi="Arial" w:cs="Arial"/>
        </w:rPr>
        <w:t>Resources to be used throughout this study include the use of journal articles, books, reports, government legislation and credible websites. These can be acquired from the internet, local libraries, as well as making use of UWTSD’s library and UWTSD’s online library sources such as journal articles.</w:t>
      </w:r>
      <w:r w:rsidR="00A45FF4">
        <w:rPr>
          <w:rFonts w:ascii="Arial" w:hAnsi="Arial" w:cs="Arial"/>
        </w:rPr>
        <w:t xml:space="preserve"> </w:t>
      </w:r>
      <w:r w:rsidR="00DC615F">
        <w:rPr>
          <w:rFonts w:ascii="Arial" w:hAnsi="Arial" w:cs="Arial"/>
        </w:rPr>
        <w:t xml:space="preserve">Various IT based </w:t>
      </w:r>
      <w:r w:rsidR="00D82DA9">
        <w:rPr>
          <w:rFonts w:ascii="Arial" w:hAnsi="Arial" w:cs="Arial"/>
        </w:rPr>
        <w:t>platforms will be utilised</w:t>
      </w:r>
      <w:r w:rsidR="007F35A3">
        <w:rPr>
          <w:rFonts w:ascii="Arial" w:hAnsi="Arial" w:cs="Arial"/>
        </w:rPr>
        <w:t xml:space="preserve">. </w:t>
      </w:r>
      <w:r>
        <w:rPr>
          <w:rFonts w:ascii="Arial" w:hAnsi="Arial" w:cs="Arial"/>
        </w:rPr>
        <w:t>Literature researched and used during this study must be pertinent to the chosen subject in order to provide relevant resources. “</w:t>
      </w:r>
      <w:r>
        <w:rPr>
          <w:rFonts w:ascii="Arial" w:hAnsi="Arial" w:cs="Arial"/>
          <w:i/>
          <w:iCs/>
        </w:rPr>
        <w:t xml:space="preserve">Theories provide complex and comprehensive conceptual understandings of things that cannot be pinned down” </w:t>
      </w:r>
      <w:r>
        <w:rPr>
          <w:rFonts w:ascii="Arial" w:hAnsi="Arial" w:cs="Arial"/>
        </w:rPr>
        <w:t xml:space="preserve">(The </w:t>
      </w:r>
      <w:proofErr w:type="spellStart"/>
      <w:r>
        <w:rPr>
          <w:rFonts w:ascii="Arial" w:hAnsi="Arial" w:cs="Arial"/>
        </w:rPr>
        <w:t>bmj</w:t>
      </w:r>
      <w:proofErr w:type="spellEnd"/>
      <w:r>
        <w:rPr>
          <w:rFonts w:ascii="Arial" w:hAnsi="Arial" w:cs="Arial"/>
        </w:rPr>
        <w:t xml:space="preserve">, 2009). Theories used in the study will explain and critically evaluate </w:t>
      </w:r>
      <w:r>
        <w:rPr>
          <w:rFonts w:ascii="Arial" w:hAnsi="Arial" w:cs="Arial"/>
        </w:rPr>
        <w:lastRenderedPageBreak/>
        <w:t>the subject matter and aim to analyse whether mega sporting events such as London’s 2012 Paralympics have changed the way society look at disability.</w:t>
      </w:r>
    </w:p>
    <w:p w14:paraId="7A3826EA" w14:textId="1BA6E0DF" w:rsidR="004643BC" w:rsidRDefault="004643BC" w:rsidP="00FD1C5C">
      <w:pPr>
        <w:spacing w:line="360" w:lineRule="auto"/>
        <w:rPr>
          <w:rFonts w:ascii="Arial" w:hAnsi="Arial" w:cs="Arial"/>
        </w:rPr>
      </w:pPr>
    </w:p>
    <w:p w14:paraId="6C0D8634" w14:textId="77777777" w:rsidR="00FD1C5C" w:rsidRDefault="00FD1C5C" w:rsidP="00FD1C5C">
      <w:pPr>
        <w:spacing w:line="360" w:lineRule="auto"/>
        <w:rPr>
          <w:rFonts w:ascii="Arial" w:hAnsi="Arial" w:cs="Arial"/>
        </w:rPr>
      </w:pPr>
    </w:p>
    <w:p w14:paraId="60776055" w14:textId="413D33A6" w:rsidR="004643BC" w:rsidRPr="004643BC" w:rsidRDefault="004643BC" w:rsidP="00FD1C5C">
      <w:pPr>
        <w:pStyle w:val="ListParagraph"/>
        <w:numPr>
          <w:ilvl w:val="1"/>
          <w:numId w:val="1"/>
        </w:numPr>
        <w:spacing w:line="360" w:lineRule="auto"/>
        <w:rPr>
          <w:rFonts w:ascii="Arial" w:hAnsi="Arial" w:cs="Arial"/>
        </w:rPr>
      </w:pPr>
      <w:r w:rsidRPr="004643BC">
        <w:rPr>
          <w:rFonts w:ascii="Arial" w:hAnsi="Arial" w:cs="Arial"/>
        </w:rPr>
        <w:t>Gantt Chart</w:t>
      </w:r>
    </w:p>
    <w:p w14:paraId="5F92880C" w14:textId="137A2B6C" w:rsidR="003D60BF" w:rsidRDefault="003D60BF" w:rsidP="00FD1C5C">
      <w:pPr>
        <w:spacing w:line="360" w:lineRule="auto"/>
        <w:rPr>
          <w:rFonts w:ascii="Arial" w:hAnsi="Arial" w:cs="Arial"/>
        </w:rPr>
      </w:pPr>
    </w:p>
    <w:p w14:paraId="061A35B7" w14:textId="1BEDFF2A" w:rsidR="00DF5D27" w:rsidRDefault="00976D3B" w:rsidP="00FD1C5C">
      <w:pPr>
        <w:spacing w:line="360" w:lineRule="auto"/>
        <w:rPr>
          <w:rFonts w:ascii="Arial" w:hAnsi="Arial" w:cs="Arial"/>
        </w:rPr>
      </w:pPr>
      <w:r>
        <w:rPr>
          <w:rFonts w:ascii="Arial" w:hAnsi="Arial" w:cs="Arial"/>
        </w:rPr>
        <w:t xml:space="preserve">A Gantt Chart </w:t>
      </w:r>
      <w:r w:rsidR="00260596">
        <w:rPr>
          <w:rFonts w:ascii="Arial" w:hAnsi="Arial" w:cs="Arial"/>
        </w:rPr>
        <w:t>will be</w:t>
      </w:r>
      <w:r>
        <w:rPr>
          <w:rFonts w:ascii="Arial" w:hAnsi="Arial" w:cs="Arial"/>
        </w:rPr>
        <w:t xml:space="preserve"> used to k</w:t>
      </w:r>
      <w:r w:rsidR="00933384">
        <w:rPr>
          <w:rFonts w:ascii="Arial" w:hAnsi="Arial" w:cs="Arial"/>
        </w:rPr>
        <w:t xml:space="preserve">eep a </w:t>
      </w:r>
      <w:r>
        <w:rPr>
          <w:rFonts w:ascii="Arial" w:hAnsi="Arial" w:cs="Arial"/>
        </w:rPr>
        <w:t xml:space="preserve">timescale </w:t>
      </w:r>
      <w:r w:rsidR="00260596">
        <w:rPr>
          <w:rFonts w:ascii="Arial" w:hAnsi="Arial" w:cs="Arial"/>
        </w:rPr>
        <w:t>on t</w:t>
      </w:r>
      <w:r w:rsidR="00C44D2C">
        <w:rPr>
          <w:rFonts w:ascii="Arial" w:hAnsi="Arial" w:cs="Arial"/>
        </w:rPr>
        <w:t>he development</w:t>
      </w:r>
      <w:r w:rsidR="00260596">
        <w:rPr>
          <w:rFonts w:ascii="Arial" w:hAnsi="Arial" w:cs="Arial"/>
        </w:rPr>
        <w:t xml:space="preserve"> </w:t>
      </w:r>
      <w:r w:rsidR="00364984">
        <w:rPr>
          <w:rFonts w:ascii="Arial" w:hAnsi="Arial" w:cs="Arial"/>
        </w:rPr>
        <w:t>o</w:t>
      </w:r>
      <w:r w:rsidR="00552A90">
        <w:rPr>
          <w:rFonts w:ascii="Arial" w:hAnsi="Arial" w:cs="Arial"/>
        </w:rPr>
        <w:t>f the study, in order t</w:t>
      </w:r>
      <w:r w:rsidR="00981046">
        <w:rPr>
          <w:rFonts w:ascii="Arial" w:hAnsi="Arial" w:cs="Arial"/>
        </w:rPr>
        <w:t xml:space="preserve">o monitor </w:t>
      </w:r>
      <w:r w:rsidR="004D5658">
        <w:rPr>
          <w:rFonts w:ascii="Arial" w:hAnsi="Arial" w:cs="Arial"/>
        </w:rPr>
        <w:t xml:space="preserve">research </w:t>
      </w:r>
      <w:r w:rsidR="008D5D8E">
        <w:rPr>
          <w:rFonts w:ascii="Arial" w:hAnsi="Arial" w:cs="Arial"/>
        </w:rPr>
        <w:t>progression.</w:t>
      </w:r>
      <w:r w:rsidR="00474E79">
        <w:rPr>
          <w:rFonts w:ascii="Arial" w:hAnsi="Arial" w:cs="Arial"/>
        </w:rPr>
        <w:t xml:space="preserve"> The Gantt Chart below </w:t>
      </w:r>
      <w:r w:rsidR="004A2322">
        <w:rPr>
          <w:rFonts w:ascii="Arial" w:hAnsi="Arial" w:cs="Arial"/>
        </w:rPr>
        <w:t>disp</w:t>
      </w:r>
      <w:r w:rsidR="004A0883">
        <w:rPr>
          <w:rFonts w:ascii="Arial" w:hAnsi="Arial" w:cs="Arial"/>
        </w:rPr>
        <w:t>lays appropri</w:t>
      </w:r>
      <w:r w:rsidR="00A75175">
        <w:rPr>
          <w:rFonts w:ascii="Arial" w:hAnsi="Arial" w:cs="Arial"/>
        </w:rPr>
        <w:t xml:space="preserve">ate </w:t>
      </w:r>
      <w:r w:rsidR="00AA4AF2">
        <w:rPr>
          <w:rFonts w:ascii="Arial" w:hAnsi="Arial" w:cs="Arial"/>
        </w:rPr>
        <w:t>timings</w:t>
      </w:r>
      <w:r w:rsidR="00906ADB">
        <w:rPr>
          <w:rFonts w:ascii="Arial" w:hAnsi="Arial" w:cs="Arial"/>
        </w:rPr>
        <w:t xml:space="preserve">, </w:t>
      </w:r>
      <w:r w:rsidR="00523740">
        <w:rPr>
          <w:rFonts w:ascii="Arial" w:hAnsi="Arial" w:cs="Arial"/>
        </w:rPr>
        <w:t>to ensure each research stage can be completed by the deadline given</w:t>
      </w:r>
      <w:r w:rsidR="00965785">
        <w:rPr>
          <w:rFonts w:ascii="Arial" w:hAnsi="Arial" w:cs="Arial"/>
        </w:rPr>
        <w:t>, therefore the dissertation will be finalised by the 10</w:t>
      </w:r>
      <w:r w:rsidR="00965785" w:rsidRPr="00965785">
        <w:rPr>
          <w:rFonts w:ascii="Arial" w:hAnsi="Arial" w:cs="Arial"/>
          <w:vertAlign w:val="superscript"/>
        </w:rPr>
        <w:t>th</w:t>
      </w:r>
      <w:r w:rsidR="00965785">
        <w:rPr>
          <w:rFonts w:ascii="Arial" w:hAnsi="Arial" w:cs="Arial"/>
        </w:rPr>
        <w:t xml:space="preserve"> of May.</w:t>
      </w:r>
    </w:p>
    <w:p w14:paraId="1A9519E1" w14:textId="650E8AC7" w:rsidR="00DF5D27" w:rsidRDefault="00DF5D27" w:rsidP="00FD1C5C">
      <w:pPr>
        <w:spacing w:line="360" w:lineRule="auto"/>
        <w:rPr>
          <w:rFonts w:ascii="Arial" w:hAnsi="Arial" w:cs="Arial"/>
        </w:rPr>
      </w:pPr>
    </w:p>
    <w:p w14:paraId="79EEDD6A" w14:textId="27B3C3F0" w:rsidR="00DF5D27" w:rsidRDefault="00DF5D27" w:rsidP="00FD1C5C">
      <w:pPr>
        <w:spacing w:line="360" w:lineRule="auto"/>
        <w:rPr>
          <w:rFonts w:ascii="Arial" w:hAnsi="Arial" w:cs="Arial"/>
        </w:rPr>
      </w:pPr>
    </w:p>
    <w:p w14:paraId="35FDE16A" w14:textId="74A73821" w:rsidR="00DF5D27" w:rsidRDefault="00DF5D27" w:rsidP="00FD1C5C">
      <w:pPr>
        <w:spacing w:line="360" w:lineRule="auto"/>
        <w:rPr>
          <w:rFonts w:ascii="Arial" w:hAnsi="Arial" w:cs="Arial"/>
        </w:rPr>
      </w:pPr>
    </w:p>
    <w:p w14:paraId="6B32B982" w14:textId="32A2E593" w:rsidR="00DF5D27" w:rsidRDefault="00DF5D27" w:rsidP="00FD1C5C">
      <w:pPr>
        <w:spacing w:line="360" w:lineRule="auto"/>
        <w:rPr>
          <w:rFonts w:ascii="Arial" w:hAnsi="Arial" w:cs="Arial"/>
        </w:rPr>
      </w:pPr>
      <w:r>
        <w:rPr>
          <w:rFonts w:ascii="Arial" w:hAnsi="Arial" w:cs="Arial"/>
          <w:noProof/>
        </w:rPr>
        <w:drawing>
          <wp:inline distT="0" distB="0" distL="0" distR="0" wp14:anchorId="2E4E0AFA" wp14:editId="2A4B59D4">
            <wp:extent cx="6040634" cy="2770052"/>
            <wp:effectExtent l="0" t="0" r="508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age 12-12-2019 at 20.23.jpg"/>
                    <pic:cNvPicPr/>
                  </pic:nvPicPr>
                  <pic:blipFill>
                    <a:blip r:embed="rId6">
                      <a:extLst>
                        <a:ext uri="{28A0092B-C50C-407E-A947-70E740481C1C}">
                          <a14:useLocalDpi xmlns:a14="http://schemas.microsoft.com/office/drawing/2010/main" val="0"/>
                        </a:ext>
                      </a:extLst>
                    </a:blip>
                    <a:stretch>
                      <a:fillRect/>
                    </a:stretch>
                  </pic:blipFill>
                  <pic:spPr>
                    <a:xfrm>
                      <a:off x="0" y="0"/>
                      <a:ext cx="6045295" cy="2772190"/>
                    </a:xfrm>
                    <a:prstGeom prst="rect">
                      <a:avLst/>
                    </a:prstGeom>
                  </pic:spPr>
                </pic:pic>
              </a:graphicData>
            </a:graphic>
          </wp:inline>
        </w:drawing>
      </w:r>
    </w:p>
    <w:p w14:paraId="3E4CA10C" w14:textId="1CCB1052" w:rsidR="00DF5D27" w:rsidRDefault="00DF5D27" w:rsidP="00FD1C5C">
      <w:pPr>
        <w:spacing w:line="360" w:lineRule="auto"/>
        <w:rPr>
          <w:rFonts w:ascii="Arial" w:hAnsi="Arial" w:cs="Arial"/>
        </w:rPr>
      </w:pPr>
    </w:p>
    <w:p w14:paraId="353DCDCA" w14:textId="0FEA237C" w:rsidR="00DF5D27" w:rsidRDefault="00DF5D27" w:rsidP="00FD1C5C">
      <w:pPr>
        <w:spacing w:line="360" w:lineRule="auto"/>
        <w:rPr>
          <w:rFonts w:ascii="Arial" w:hAnsi="Arial" w:cs="Arial"/>
        </w:rPr>
      </w:pPr>
    </w:p>
    <w:p w14:paraId="24600DB0" w14:textId="13F9D0E9" w:rsidR="008E3450" w:rsidRDefault="008E3450" w:rsidP="00FD1C5C">
      <w:pPr>
        <w:spacing w:line="360" w:lineRule="auto"/>
        <w:rPr>
          <w:rFonts w:ascii="Arial" w:hAnsi="Arial" w:cs="Arial"/>
        </w:rPr>
      </w:pPr>
    </w:p>
    <w:p w14:paraId="71D0486B" w14:textId="5E771F8A" w:rsidR="008E3450" w:rsidRDefault="008E3450" w:rsidP="00FD1C5C">
      <w:pPr>
        <w:spacing w:line="360" w:lineRule="auto"/>
        <w:rPr>
          <w:rFonts w:ascii="Arial" w:hAnsi="Arial" w:cs="Arial"/>
        </w:rPr>
      </w:pPr>
    </w:p>
    <w:p w14:paraId="1B01D5EA" w14:textId="30783140" w:rsidR="008E3450" w:rsidRDefault="008E3450" w:rsidP="00FD1C5C">
      <w:pPr>
        <w:spacing w:line="360" w:lineRule="auto"/>
        <w:rPr>
          <w:rFonts w:ascii="Arial" w:hAnsi="Arial" w:cs="Arial"/>
        </w:rPr>
      </w:pPr>
    </w:p>
    <w:p w14:paraId="0E06236B" w14:textId="1C897812" w:rsidR="008E3450" w:rsidRDefault="008E3450" w:rsidP="00FD1C5C">
      <w:pPr>
        <w:spacing w:line="360" w:lineRule="auto"/>
        <w:rPr>
          <w:rFonts w:ascii="Arial" w:hAnsi="Arial" w:cs="Arial"/>
        </w:rPr>
      </w:pPr>
    </w:p>
    <w:p w14:paraId="60D006DB" w14:textId="27A3E1DE" w:rsidR="008E3450" w:rsidRDefault="008E3450" w:rsidP="00FD1C5C">
      <w:pPr>
        <w:spacing w:line="360" w:lineRule="auto"/>
        <w:rPr>
          <w:rFonts w:ascii="Arial" w:hAnsi="Arial" w:cs="Arial"/>
        </w:rPr>
      </w:pPr>
    </w:p>
    <w:p w14:paraId="551CC11D" w14:textId="4B29499B" w:rsidR="008E3450" w:rsidRDefault="008E3450" w:rsidP="00FD1C5C">
      <w:pPr>
        <w:spacing w:line="360" w:lineRule="auto"/>
        <w:rPr>
          <w:rFonts w:ascii="Arial" w:hAnsi="Arial" w:cs="Arial"/>
        </w:rPr>
      </w:pPr>
    </w:p>
    <w:p w14:paraId="09F99182" w14:textId="464FE5AB" w:rsidR="008E3450" w:rsidRDefault="008E3450" w:rsidP="00FD1C5C">
      <w:pPr>
        <w:spacing w:line="360" w:lineRule="auto"/>
        <w:rPr>
          <w:rFonts w:ascii="Arial" w:hAnsi="Arial" w:cs="Arial"/>
        </w:rPr>
      </w:pPr>
    </w:p>
    <w:p w14:paraId="022AA8DE" w14:textId="77777777" w:rsidR="008E3450" w:rsidRDefault="008E3450" w:rsidP="00FD1C5C">
      <w:pPr>
        <w:spacing w:line="360" w:lineRule="auto"/>
        <w:rPr>
          <w:rFonts w:ascii="Arial" w:hAnsi="Arial" w:cs="Arial"/>
        </w:rPr>
      </w:pPr>
    </w:p>
    <w:p w14:paraId="418ED080" w14:textId="1EE18F5A" w:rsidR="00DF5D27" w:rsidRDefault="00DF5D27" w:rsidP="00FD1C5C">
      <w:pPr>
        <w:spacing w:line="360" w:lineRule="auto"/>
        <w:rPr>
          <w:rFonts w:ascii="Arial" w:hAnsi="Arial" w:cs="Arial"/>
        </w:rPr>
      </w:pPr>
    </w:p>
    <w:p w14:paraId="4E4522CC" w14:textId="12A39348" w:rsidR="00DF5D27" w:rsidRPr="00DD693D" w:rsidRDefault="00DD693D" w:rsidP="00DD693D">
      <w:pPr>
        <w:pStyle w:val="ListParagraph"/>
        <w:numPr>
          <w:ilvl w:val="0"/>
          <w:numId w:val="1"/>
        </w:numPr>
        <w:spacing w:line="360" w:lineRule="auto"/>
        <w:rPr>
          <w:rFonts w:ascii="Arial" w:hAnsi="Arial" w:cs="Arial"/>
        </w:rPr>
      </w:pPr>
      <w:r>
        <w:rPr>
          <w:rFonts w:ascii="Arial" w:hAnsi="Arial" w:cs="Arial"/>
        </w:rPr>
        <w:t>Conclusion</w:t>
      </w:r>
    </w:p>
    <w:p w14:paraId="478894F8" w14:textId="5DC7BA72" w:rsidR="00DF5D27" w:rsidRDefault="00DF5D27" w:rsidP="00FD1C5C">
      <w:pPr>
        <w:spacing w:line="360" w:lineRule="auto"/>
        <w:rPr>
          <w:rFonts w:ascii="Arial" w:hAnsi="Arial" w:cs="Arial"/>
        </w:rPr>
      </w:pPr>
    </w:p>
    <w:p w14:paraId="2DDFABA9" w14:textId="0CECFD25" w:rsidR="00767F99" w:rsidRPr="0051317B" w:rsidRDefault="002D34E6" w:rsidP="006A3876">
      <w:pPr>
        <w:spacing w:line="360" w:lineRule="auto"/>
        <w:rPr>
          <w:rFonts w:ascii="Arial" w:hAnsi="Arial" w:cs="Arial"/>
        </w:rPr>
      </w:pPr>
      <w:r>
        <w:rPr>
          <w:rFonts w:ascii="Arial" w:hAnsi="Arial" w:cs="Arial"/>
        </w:rPr>
        <w:t xml:space="preserve">In conclusion, this study </w:t>
      </w:r>
      <w:r w:rsidR="006A3876" w:rsidRPr="00131AB0">
        <w:rPr>
          <w:rFonts w:ascii="Arial" w:hAnsi="Arial" w:cs="Arial"/>
        </w:rPr>
        <w:t>will analyse whether</w:t>
      </w:r>
      <w:r w:rsidR="00F251BE">
        <w:rPr>
          <w:rFonts w:ascii="Arial" w:hAnsi="Arial" w:cs="Arial"/>
        </w:rPr>
        <w:t xml:space="preserve"> past</w:t>
      </w:r>
      <w:r w:rsidR="006A3876" w:rsidRPr="00131AB0">
        <w:rPr>
          <w:rFonts w:ascii="Arial" w:hAnsi="Arial" w:cs="Arial"/>
        </w:rPr>
        <w:t xml:space="preserve"> major sporting events have impacted the way society view individuals with disabilities and evaluate whether disabilities may be looked upon differently, along with whether change has been made to regard them differently in soci</w:t>
      </w:r>
      <w:r w:rsidR="00944B4C">
        <w:rPr>
          <w:rFonts w:ascii="Arial" w:hAnsi="Arial" w:cs="Arial"/>
        </w:rPr>
        <w:t>ety. T</w:t>
      </w:r>
      <w:r w:rsidR="007C3025">
        <w:rPr>
          <w:rFonts w:ascii="Arial" w:hAnsi="Arial" w:cs="Arial"/>
        </w:rPr>
        <w:t xml:space="preserve">he research conducted should </w:t>
      </w:r>
      <w:r w:rsidR="006429C4">
        <w:rPr>
          <w:rFonts w:ascii="Arial" w:hAnsi="Arial" w:cs="Arial"/>
        </w:rPr>
        <w:t xml:space="preserve">utilise </w:t>
      </w:r>
      <w:r w:rsidR="00944B4C">
        <w:rPr>
          <w:rFonts w:ascii="Arial" w:hAnsi="Arial" w:cs="Arial"/>
        </w:rPr>
        <w:t>the study’s overall aim and listed SMART objectiv</w:t>
      </w:r>
      <w:r w:rsidR="00C304D8">
        <w:rPr>
          <w:rFonts w:ascii="Arial" w:hAnsi="Arial" w:cs="Arial"/>
        </w:rPr>
        <w:t xml:space="preserve">es, to </w:t>
      </w:r>
      <w:r w:rsidR="00134675">
        <w:rPr>
          <w:rFonts w:ascii="Arial" w:hAnsi="Arial" w:cs="Arial"/>
        </w:rPr>
        <w:t xml:space="preserve">gather the necessary data and statistics needed </w:t>
      </w:r>
      <w:r w:rsidR="00767F99">
        <w:rPr>
          <w:rFonts w:ascii="Arial" w:hAnsi="Arial" w:cs="Arial"/>
        </w:rPr>
        <w:t xml:space="preserve">in order </w:t>
      </w:r>
      <w:r w:rsidR="00937509">
        <w:rPr>
          <w:rFonts w:ascii="Arial" w:hAnsi="Arial" w:cs="Arial"/>
        </w:rPr>
        <w:t xml:space="preserve">to </w:t>
      </w:r>
      <w:r w:rsidR="00EB12E9">
        <w:rPr>
          <w:rFonts w:ascii="Arial" w:hAnsi="Arial" w:cs="Arial"/>
        </w:rPr>
        <w:t xml:space="preserve">determine </w:t>
      </w:r>
      <w:r w:rsidR="00CC0BCD">
        <w:rPr>
          <w:rFonts w:ascii="Arial" w:hAnsi="Arial" w:cs="Arial"/>
        </w:rPr>
        <w:t>everchanging perceptions</w:t>
      </w:r>
      <w:r w:rsidR="00906D6C">
        <w:rPr>
          <w:rFonts w:ascii="Arial" w:hAnsi="Arial" w:cs="Arial"/>
        </w:rPr>
        <w:t xml:space="preserve"> and </w:t>
      </w:r>
      <w:r w:rsidR="0035003E">
        <w:rPr>
          <w:rFonts w:ascii="Arial" w:hAnsi="Arial" w:cs="Arial"/>
        </w:rPr>
        <w:t>society’s awareness towards disability sport today.</w:t>
      </w:r>
    </w:p>
    <w:p w14:paraId="3E766E2C" w14:textId="1E44C027" w:rsidR="00F977B2" w:rsidRPr="00F977B2" w:rsidRDefault="00F977B2" w:rsidP="00FD1C5C">
      <w:pPr>
        <w:spacing w:line="360" w:lineRule="auto"/>
        <w:rPr>
          <w:rFonts w:ascii="Arial" w:hAnsi="Arial" w:cs="Arial"/>
        </w:rPr>
      </w:pPr>
    </w:p>
    <w:p w14:paraId="5778A4EB" w14:textId="77777777" w:rsidR="00A07930" w:rsidRDefault="00A07930" w:rsidP="00861F36">
      <w:pPr>
        <w:spacing w:line="360" w:lineRule="auto"/>
        <w:rPr>
          <w:rFonts w:ascii="Arial" w:hAnsi="Arial" w:cs="Arial"/>
        </w:rPr>
      </w:pPr>
    </w:p>
    <w:p w14:paraId="2448BBE3" w14:textId="732F4EA2" w:rsidR="00A07930" w:rsidRDefault="00A07930" w:rsidP="00861F36">
      <w:pPr>
        <w:spacing w:line="360" w:lineRule="auto"/>
        <w:rPr>
          <w:rFonts w:ascii="Arial" w:hAnsi="Arial" w:cs="Arial"/>
        </w:rPr>
      </w:pPr>
    </w:p>
    <w:p w14:paraId="0274F6A9" w14:textId="77777777" w:rsidR="00133E16" w:rsidRDefault="00133E16" w:rsidP="00861F36">
      <w:pPr>
        <w:spacing w:line="360" w:lineRule="auto"/>
        <w:rPr>
          <w:rFonts w:ascii="Arial" w:hAnsi="Arial" w:cs="Arial"/>
        </w:rPr>
      </w:pPr>
    </w:p>
    <w:p w14:paraId="49B5657E" w14:textId="77777777" w:rsidR="00943DD7" w:rsidRDefault="00943DD7" w:rsidP="00861F36">
      <w:pPr>
        <w:spacing w:line="360" w:lineRule="auto"/>
        <w:rPr>
          <w:rFonts w:ascii="Arial" w:hAnsi="Arial" w:cs="Arial"/>
          <w:u w:val="single"/>
        </w:rPr>
      </w:pPr>
    </w:p>
    <w:p w14:paraId="547E3145" w14:textId="77777777" w:rsidR="00943DD7" w:rsidRDefault="00943DD7" w:rsidP="00861F36">
      <w:pPr>
        <w:spacing w:line="360" w:lineRule="auto"/>
        <w:rPr>
          <w:rFonts w:ascii="Arial" w:hAnsi="Arial" w:cs="Arial"/>
          <w:u w:val="single"/>
        </w:rPr>
      </w:pPr>
    </w:p>
    <w:p w14:paraId="772DDA39" w14:textId="77777777" w:rsidR="00943DD7" w:rsidRDefault="00943DD7" w:rsidP="00861F36">
      <w:pPr>
        <w:spacing w:line="360" w:lineRule="auto"/>
        <w:rPr>
          <w:rFonts w:ascii="Arial" w:hAnsi="Arial" w:cs="Arial"/>
          <w:u w:val="single"/>
        </w:rPr>
      </w:pPr>
    </w:p>
    <w:p w14:paraId="363E241D" w14:textId="77777777" w:rsidR="0010504C" w:rsidRDefault="0010504C" w:rsidP="00861F36">
      <w:pPr>
        <w:spacing w:line="360" w:lineRule="auto"/>
        <w:rPr>
          <w:rFonts w:ascii="Arial" w:hAnsi="Arial" w:cs="Arial"/>
          <w:u w:val="single"/>
        </w:rPr>
      </w:pPr>
    </w:p>
    <w:p w14:paraId="513E8162" w14:textId="77777777" w:rsidR="0010504C" w:rsidRDefault="0010504C" w:rsidP="00861F36">
      <w:pPr>
        <w:spacing w:line="360" w:lineRule="auto"/>
        <w:rPr>
          <w:rFonts w:ascii="Arial" w:hAnsi="Arial" w:cs="Arial"/>
          <w:u w:val="single"/>
        </w:rPr>
      </w:pPr>
    </w:p>
    <w:p w14:paraId="0D0B9430" w14:textId="77777777" w:rsidR="00C24033" w:rsidRDefault="00C24033" w:rsidP="00861F36">
      <w:pPr>
        <w:spacing w:line="360" w:lineRule="auto"/>
        <w:rPr>
          <w:rFonts w:ascii="Arial" w:hAnsi="Arial" w:cs="Arial"/>
          <w:u w:val="single"/>
        </w:rPr>
      </w:pPr>
    </w:p>
    <w:p w14:paraId="1A60B8E8" w14:textId="77777777" w:rsidR="00C24033" w:rsidRDefault="00C24033" w:rsidP="00861F36">
      <w:pPr>
        <w:spacing w:line="360" w:lineRule="auto"/>
        <w:rPr>
          <w:rFonts w:ascii="Arial" w:hAnsi="Arial" w:cs="Arial"/>
          <w:u w:val="single"/>
        </w:rPr>
      </w:pPr>
    </w:p>
    <w:p w14:paraId="4573F030" w14:textId="160CD9BA" w:rsidR="00AF2AB5" w:rsidRDefault="00AF2AB5" w:rsidP="00861F36">
      <w:pPr>
        <w:spacing w:line="360" w:lineRule="auto"/>
        <w:rPr>
          <w:rFonts w:ascii="Arial" w:hAnsi="Arial" w:cs="Arial"/>
          <w:u w:val="single"/>
        </w:rPr>
      </w:pPr>
    </w:p>
    <w:p w14:paraId="06097397" w14:textId="33A4291E" w:rsidR="00DF5D27" w:rsidRDefault="00DF5D27" w:rsidP="00861F36">
      <w:pPr>
        <w:spacing w:line="360" w:lineRule="auto"/>
        <w:rPr>
          <w:rFonts w:ascii="Arial" w:hAnsi="Arial" w:cs="Arial"/>
          <w:u w:val="single"/>
        </w:rPr>
      </w:pPr>
    </w:p>
    <w:p w14:paraId="3BCA45C1" w14:textId="59E2DF7E" w:rsidR="00DF5D27" w:rsidRDefault="00DF5D27" w:rsidP="00861F36">
      <w:pPr>
        <w:spacing w:line="360" w:lineRule="auto"/>
        <w:rPr>
          <w:rFonts w:ascii="Arial" w:hAnsi="Arial" w:cs="Arial"/>
          <w:u w:val="single"/>
        </w:rPr>
      </w:pPr>
    </w:p>
    <w:p w14:paraId="6527B803" w14:textId="77777777" w:rsidR="009F7D66" w:rsidRDefault="009F7D66" w:rsidP="00861F36">
      <w:pPr>
        <w:spacing w:line="360" w:lineRule="auto"/>
        <w:rPr>
          <w:rFonts w:ascii="Arial" w:hAnsi="Arial" w:cs="Arial"/>
          <w:u w:val="single"/>
        </w:rPr>
      </w:pPr>
    </w:p>
    <w:p w14:paraId="71A7955C" w14:textId="77777777" w:rsidR="009F7D66" w:rsidRDefault="009F7D66" w:rsidP="00861F36">
      <w:pPr>
        <w:spacing w:line="360" w:lineRule="auto"/>
        <w:rPr>
          <w:rFonts w:ascii="Arial" w:hAnsi="Arial" w:cs="Arial"/>
          <w:u w:val="single"/>
        </w:rPr>
      </w:pPr>
    </w:p>
    <w:p w14:paraId="0CDDBE3A" w14:textId="77777777" w:rsidR="009F7D66" w:rsidRDefault="009F7D66" w:rsidP="00861F36">
      <w:pPr>
        <w:spacing w:line="360" w:lineRule="auto"/>
        <w:rPr>
          <w:rFonts w:ascii="Arial" w:hAnsi="Arial" w:cs="Arial"/>
          <w:u w:val="single"/>
        </w:rPr>
      </w:pPr>
    </w:p>
    <w:p w14:paraId="2E0006FA" w14:textId="77777777" w:rsidR="009F7D66" w:rsidRDefault="009F7D66" w:rsidP="00861F36">
      <w:pPr>
        <w:spacing w:line="360" w:lineRule="auto"/>
        <w:rPr>
          <w:rFonts w:ascii="Arial" w:hAnsi="Arial" w:cs="Arial"/>
          <w:u w:val="single"/>
        </w:rPr>
      </w:pPr>
    </w:p>
    <w:p w14:paraId="5F2DF719" w14:textId="77777777" w:rsidR="005200BF" w:rsidRDefault="005200BF" w:rsidP="00861F36">
      <w:pPr>
        <w:spacing w:line="360" w:lineRule="auto"/>
        <w:rPr>
          <w:rFonts w:ascii="Arial" w:hAnsi="Arial" w:cs="Arial"/>
          <w:u w:val="single"/>
        </w:rPr>
      </w:pPr>
    </w:p>
    <w:p w14:paraId="5DDCAC81" w14:textId="77777777" w:rsidR="005200BF" w:rsidRDefault="005200BF" w:rsidP="00861F36">
      <w:pPr>
        <w:spacing w:line="360" w:lineRule="auto"/>
        <w:rPr>
          <w:rFonts w:ascii="Arial" w:hAnsi="Arial" w:cs="Arial"/>
          <w:u w:val="single"/>
        </w:rPr>
      </w:pPr>
    </w:p>
    <w:p w14:paraId="2EF9CC5F" w14:textId="77777777" w:rsidR="005200BF" w:rsidRDefault="005200BF" w:rsidP="00861F36">
      <w:pPr>
        <w:spacing w:line="360" w:lineRule="auto"/>
        <w:rPr>
          <w:rFonts w:ascii="Arial" w:hAnsi="Arial" w:cs="Arial"/>
          <w:u w:val="single"/>
        </w:rPr>
      </w:pPr>
    </w:p>
    <w:p w14:paraId="7920CD51" w14:textId="77777777" w:rsidR="005200BF" w:rsidRDefault="005200BF" w:rsidP="00861F36">
      <w:pPr>
        <w:spacing w:line="360" w:lineRule="auto"/>
        <w:rPr>
          <w:rFonts w:ascii="Arial" w:hAnsi="Arial" w:cs="Arial"/>
          <w:u w:val="single"/>
        </w:rPr>
      </w:pPr>
    </w:p>
    <w:p w14:paraId="7011C695" w14:textId="77777777" w:rsidR="005200BF" w:rsidRDefault="005200BF" w:rsidP="00861F36">
      <w:pPr>
        <w:spacing w:line="360" w:lineRule="auto"/>
        <w:rPr>
          <w:rFonts w:ascii="Arial" w:hAnsi="Arial" w:cs="Arial"/>
          <w:u w:val="single"/>
        </w:rPr>
      </w:pPr>
    </w:p>
    <w:p w14:paraId="0ABD9D52" w14:textId="77777777" w:rsidR="005200BF" w:rsidRDefault="005200BF" w:rsidP="00861F36">
      <w:pPr>
        <w:spacing w:line="360" w:lineRule="auto"/>
        <w:rPr>
          <w:rFonts w:ascii="Arial" w:hAnsi="Arial" w:cs="Arial"/>
          <w:u w:val="single"/>
        </w:rPr>
      </w:pPr>
    </w:p>
    <w:p w14:paraId="39931894" w14:textId="77777777" w:rsidR="005200BF" w:rsidRDefault="005200BF" w:rsidP="00861F36">
      <w:pPr>
        <w:spacing w:line="360" w:lineRule="auto"/>
        <w:rPr>
          <w:rFonts w:ascii="Arial" w:hAnsi="Arial" w:cs="Arial"/>
          <w:u w:val="single"/>
        </w:rPr>
      </w:pPr>
    </w:p>
    <w:p w14:paraId="2E1187BF" w14:textId="4D07BDCA" w:rsidR="005F2036" w:rsidRPr="00D93226" w:rsidRDefault="005F2036" w:rsidP="00D76751">
      <w:pPr>
        <w:pStyle w:val="ListParagraph"/>
        <w:numPr>
          <w:ilvl w:val="0"/>
          <w:numId w:val="1"/>
        </w:numPr>
        <w:spacing w:line="360" w:lineRule="auto"/>
        <w:rPr>
          <w:rFonts w:ascii="Arial" w:hAnsi="Arial" w:cs="Arial"/>
        </w:rPr>
      </w:pPr>
      <w:r w:rsidRPr="00D93226">
        <w:rPr>
          <w:rFonts w:ascii="Arial" w:hAnsi="Arial" w:cs="Arial"/>
        </w:rPr>
        <w:t>Reference</w:t>
      </w:r>
      <w:r w:rsidR="0010504C" w:rsidRPr="00D93226">
        <w:rPr>
          <w:rFonts w:ascii="Arial" w:hAnsi="Arial" w:cs="Arial"/>
        </w:rPr>
        <w:t xml:space="preserve"> List</w:t>
      </w:r>
    </w:p>
    <w:p w14:paraId="6E40EAA8" w14:textId="77777777" w:rsidR="00261950" w:rsidRDefault="00261950" w:rsidP="00861F36">
      <w:pPr>
        <w:spacing w:line="360" w:lineRule="auto"/>
        <w:rPr>
          <w:rFonts w:ascii="Arial" w:hAnsi="Arial" w:cs="Arial"/>
        </w:rPr>
      </w:pPr>
    </w:p>
    <w:p w14:paraId="6F53E48C" w14:textId="36CCEA2F" w:rsidR="0081067E" w:rsidRDefault="0081067E" w:rsidP="00861F36">
      <w:pPr>
        <w:spacing w:line="360" w:lineRule="auto"/>
        <w:rPr>
          <w:rFonts w:ascii="Arial" w:hAnsi="Arial" w:cs="Arial"/>
        </w:rPr>
      </w:pPr>
      <w:r>
        <w:rPr>
          <w:rFonts w:ascii="Arial" w:hAnsi="Arial" w:cs="Arial"/>
        </w:rPr>
        <w:t>Acas, (2010), Viewed on the 2</w:t>
      </w:r>
      <w:r w:rsidRPr="00F33072">
        <w:rPr>
          <w:rFonts w:ascii="Arial" w:hAnsi="Arial" w:cs="Arial"/>
          <w:vertAlign w:val="superscript"/>
        </w:rPr>
        <w:t>nd</w:t>
      </w:r>
      <w:r>
        <w:rPr>
          <w:rFonts w:ascii="Arial" w:hAnsi="Arial" w:cs="Arial"/>
        </w:rPr>
        <w:t xml:space="preserve"> of December, </w:t>
      </w:r>
      <w:r>
        <w:rPr>
          <w:rFonts w:ascii="Arial" w:hAnsi="Arial" w:cs="Arial"/>
          <w:i/>
          <w:iCs/>
        </w:rPr>
        <w:t xml:space="preserve">The Equality Act 2010, </w:t>
      </w:r>
      <w:hyperlink r:id="rId7" w:history="1">
        <w:r w:rsidRPr="00E247D1">
          <w:rPr>
            <w:rStyle w:val="Hyperlink"/>
            <w:rFonts w:ascii="Arial" w:hAnsi="Arial" w:cs="Arial"/>
          </w:rPr>
          <w:t>https://www.acas.org.uk/equalityact</w:t>
        </w:r>
      </w:hyperlink>
    </w:p>
    <w:p w14:paraId="1CD53C75" w14:textId="77777777" w:rsidR="0081067E" w:rsidRDefault="0081067E" w:rsidP="00861F36">
      <w:pPr>
        <w:spacing w:line="360" w:lineRule="auto"/>
        <w:rPr>
          <w:rStyle w:val="Hyperlink"/>
          <w:rFonts w:ascii="Arial" w:hAnsi="Arial" w:cs="Arial"/>
          <w:color w:val="000000" w:themeColor="text1"/>
          <w:u w:val="none"/>
        </w:rPr>
      </w:pPr>
    </w:p>
    <w:p w14:paraId="0073C33A" w14:textId="7B4EE5DD" w:rsidR="0081067E" w:rsidRDefault="0081067E" w:rsidP="00861F36">
      <w:pPr>
        <w:spacing w:line="360" w:lineRule="auto"/>
        <w:rPr>
          <w:rStyle w:val="Hyperlink"/>
          <w:rFonts w:ascii="Arial" w:hAnsi="Arial" w:cs="Arial"/>
        </w:rPr>
      </w:pPr>
      <w:proofErr w:type="spellStart"/>
      <w:r>
        <w:rPr>
          <w:rStyle w:val="Hyperlink"/>
          <w:rFonts w:ascii="Arial" w:hAnsi="Arial" w:cs="Arial"/>
          <w:color w:val="000000" w:themeColor="text1"/>
          <w:u w:val="none"/>
        </w:rPr>
        <w:t>Bmj</w:t>
      </w:r>
      <w:proofErr w:type="spellEnd"/>
      <w:r>
        <w:rPr>
          <w:rStyle w:val="Hyperlink"/>
          <w:rFonts w:ascii="Arial" w:hAnsi="Arial" w:cs="Arial"/>
          <w:color w:val="000000" w:themeColor="text1"/>
          <w:u w:val="none"/>
        </w:rPr>
        <w:t xml:space="preserve"> (2009), Viewed on the 5th of December, </w:t>
      </w:r>
      <w:hyperlink r:id="rId8" w:history="1">
        <w:r w:rsidRPr="00E247D1">
          <w:rPr>
            <w:rStyle w:val="Hyperlink"/>
            <w:rFonts w:ascii="Arial" w:hAnsi="Arial" w:cs="Arial"/>
          </w:rPr>
          <w:t>http://www.bmj.com/</w:t>
        </w:r>
      </w:hyperlink>
    </w:p>
    <w:p w14:paraId="4A680EA9" w14:textId="77777777" w:rsidR="0081067E" w:rsidRDefault="0081067E" w:rsidP="00861F36">
      <w:pPr>
        <w:spacing w:line="360" w:lineRule="auto"/>
        <w:rPr>
          <w:rFonts w:ascii="Arial" w:hAnsi="Arial" w:cs="Arial"/>
        </w:rPr>
      </w:pPr>
    </w:p>
    <w:p w14:paraId="74153EFD" w14:textId="3B7D2102" w:rsidR="0081067E" w:rsidRDefault="0081067E" w:rsidP="00861F36">
      <w:pPr>
        <w:spacing w:line="360" w:lineRule="auto"/>
        <w:rPr>
          <w:rStyle w:val="Hyperlink"/>
          <w:rFonts w:ascii="Arial" w:hAnsi="Arial" w:cs="Arial"/>
          <w:i/>
          <w:iCs/>
        </w:rPr>
      </w:pPr>
      <w:r>
        <w:rPr>
          <w:rFonts w:ascii="Arial" w:hAnsi="Arial" w:cs="Arial"/>
        </w:rPr>
        <w:t>Citizens Advice, (2009), Viewed on the 2</w:t>
      </w:r>
      <w:r w:rsidRPr="00822F51">
        <w:rPr>
          <w:rFonts w:ascii="Arial" w:hAnsi="Arial" w:cs="Arial"/>
          <w:vertAlign w:val="superscript"/>
        </w:rPr>
        <w:t>nd</w:t>
      </w:r>
      <w:r>
        <w:rPr>
          <w:rFonts w:ascii="Arial" w:hAnsi="Arial" w:cs="Arial"/>
        </w:rPr>
        <w:t xml:space="preserve"> of December, </w:t>
      </w:r>
      <w:r>
        <w:rPr>
          <w:rFonts w:ascii="Arial" w:hAnsi="Arial" w:cs="Arial"/>
          <w:i/>
          <w:iCs/>
        </w:rPr>
        <w:t xml:space="preserve">Equality Act 2010 – discrimination and your rights, </w:t>
      </w:r>
      <w:hyperlink r:id="rId9" w:history="1">
        <w:r w:rsidRPr="00E247D1">
          <w:rPr>
            <w:rStyle w:val="Hyperlink"/>
            <w:rFonts w:ascii="Arial" w:hAnsi="Arial" w:cs="Arial"/>
            <w:i/>
            <w:iCs/>
          </w:rPr>
          <w:t>https://www.citizensadvice.org.uk/law-and-courts/discrimination/about-discrimination/equality-act-2010-discrimination-and-your-rights/</w:t>
        </w:r>
      </w:hyperlink>
    </w:p>
    <w:p w14:paraId="534C1F3A" w14:textId="77777777" w:rsidR="0081067E" w:rsidRDefault="0081067E" w:rsidP="00861F36">
      <w:pPr>
        <w:spacing w:line="360" w:lineRule="auto"/>
        <w:rPr>
          <w:rStyle w:val="Hyperlink"/>
          <w:rFonts w:ascii="Arial" w:hAnsi="Arial" w:cs="Arial"/>
          <w:color w:val="000000" w:themeColor="text1"/>
          <w:u w:val="none"/>
        </w:rPr>
      </w:pPr>
    </w:p>
    <w:p w14:paraId="6E1E7595" w14:textId="1507476F" w:rsidR="0081067E" w:rsidRPr="00BE3F39" w:rsidRDefault="0081067E" w:rsidP="00861F36">
      <w:pPr>
        <w:spacing w:line="360" w:lineRule="auto"/>
        <w:rPr>
          <w:rStyle w:val="Hyperlink"/>
          <w:rFonts w:ascii="Arial" w:hAnsi="Arial" w:cs="Arial"/>
          <w:color w:val="000000" w:themeColor="text1"/>
          <w:u w:val="none"/>
        </w:rPr>
      </w:pPr>
      <w:r>
        <w:rPr>
          <w:rStyle w:val="Hyperlink"/>
          <w:rFonts w:ascii="Arial" w:hAnsi="Arial" w:cs="Arial"/>
          <w:color w:val="000000" w:themeColor="text1"/>
          <w:u w:val="none"/>
        </w:rPr>
        <w:t>Dahl, M (1993</w:t>
      </w:r>
      <w:proofErr w:type="gramStart"/>
      <w:r>
        <w:rPr>
          <w:rStyle w:val="Hyperlink"/>
          <w:rFonts w:ascii="Arial" w:hAnsi="Arial" w:cs="Arial"/>
          <w:color w:val="000000" w:themeColor="text1"/>
          <w:u w:val="none"/>
        </w:rPr>
        <w:t>),  ‘</w:t>
      </w:r>
      <w:proofErr w:type="gramEnd"/>
      <w:r>
        <w:rPr>
          <w:rStyle w:val="Hyperlink"/>
          <w:rFonts w:ascii="Arial" w:hAnsi="Arial" w:cs="Arial"/>
          <w:color w:val="000000" w:themeColor="text1"/>
          <w:u w:val="none"/>
        </w:rPr>
        <w:t xml:space="preserve">The Role of the Media in Promoting Images of Disability – Disability as Metaphor’, </w:t>
      </w:r>
      <w:r>
        <w:rPr>
          <w:rStyle w:val="Hyperlink"/>
          <w:rFonts w:ascii="Arial" w:hAnsi="Arial" w:cs="Arial"/>
          <w:i/>
          <w:iCs/>
          <w:color w:val="000000" w:themeColor="text1"/>
          <w:u w:val="none"/>
        </w:rPr>
        <w:t xml:space="preserve">Canadian Journal Community, </w:t>
      </w:r>
      <w:r>
        <w:rPr>
          <w:rStyle w:val="Hyperlink"/>
          <w:rFonts w:ascii="Arial" w:hAnsi="Arial" w:cs="Arial"/>
          <w:color w:val="000000" w:themeColor="text1"/>
          <w:u w:val="none"/>
        </w:rPr>
        <w:t xml:space="preserve">Vol 18, No 1 </w:t>
      </w:r>
    </w:p>
    <w:p w14:paraId="5EFDF720" w14:textId="77777777" w:rsidR="0081067E" w:rsidRDefault="0081067E" w:rsidP="00861F36">
      <w:pPr>
        <w:spacing w:line="360" w:lineRule="auto"/>
        <w:rPr>
          <w:rStyle w:val="Hyperlink"/>
          <w:rFonts w:ascii="Arial" w:hAnsi="Arial" w:cs="Arial"/>
          <w:color w:val="000000" w:themeColor="text1"/>
          <w:u w:val="none"/>
        </w:rPr>
      </w:pPr>
    </w:p>
    <w:p w14:paraId="2191BC4F" w14:textId="2A56CCDD" w:rsidR="0081067E" w:rsidRDefault="0081067E" w:rsidP="00861F36">
      <w:pPr>
        <w:spacing w:line="360" w:lineRule="auto"/>
        <w:rPr>
          <w:rStyle w:val="Hyperlink"/>
          <w:rFonts w:ascii="Arial" w:hAnsi="Arial" w:cs="Arial"/>
          <w:color w:val="000000" w:themeColor="text1"/>
          <w:u w:val="none"/>
        </w:rPr>
      </w:pPr>
      <w:r>
        <w:rPr>
          <w:rStyle w:val="Hyperlink"/>
          <w:rFonts w:ascii="Arial" w:hAnsi="Arial" w:cs="Arial"/>
          <w:color w:val="000000" w:themeColor="text1"/>
          <w:u w:val="none"/>
        </w:rPr>
        <w:t xml:space="preserve">DePauw, K; Gavron, S; (2005), </w:t>
      </w:r>
      <w:r>
        <w:rPr>
          <w:rStyle w:val="Hyperlink"/>
          <w:rFonts w:ascii="Arial" w:hAnsi="Arial" w:cs="Arial"/>
          <w:i/>
          <w:iCs/>
          <w:color w:val="000000" w:themeColor="text1"/>
          <w:u w:val="none"/>
        </w:rPr>
        <w:t xml:space="preserve">Disability Sport, </w:t>
      </w:r>
      <w:r>
        <w:rPr>
          <w:rStyle w:val="Hyperlink"/>
          <w:rFonts w:ascii="Arial" w:hAnsi="Arial" w:cs="Arial"/>
          <w:color w:val="000000" w:themeColor="text1"/>
          <w:u w:val="none"/>
        </w:rPr>
        <w:t>Second Edition</w:t>
      </w:r>
    </w:p>
    <w:p w14:paraId="6F9BE64F" w14:textId="77777777" w:rsidR="0081067E" w:rsidRDefault="0081067E" w:rsidP="00861F36">
      <w:pPr>
        <w:spacing w:line="360" w:lineRule="auto"/>
        <w:rPr>
          <w:rStyle w:val="Hyperlink"/>
          <w:rFonts w:ascii="Arial" w:hAnsi="Arial" w:cs="Arial"/>
          <w:color w:val="000000" w:themeColor="text1"/>
          <w:u w:val="none"/>
        </w:rPr>
      </w:pPr>
    </w:p>
    <w:p w14:paraId="6EF1DAD1" w14:textId="4FFE7358" w:rsidR="0081067E" w:rsidRDefault="0081067E" w:rsidP="00861F36">
      <w:pPr>
        <w:spacing w:line="360" w:lineRule="auto"/>
        <w:rPr>
          <w:rStyle w:val="Hyperlink"/>
          <w:rFonts w:ascii="Arial" w:hAnsi="Arial" w:cs="Arial"/>
          <w:i/>
          <w:iCs/>
          <w:color w:val="000000" w:themeColor="text1"/>
          <w:u w:val="none"/>
        </w:rPr>
      </w:pPr>
      <w:r>
        <w:rPr>
          <w:rStyle w:val="Hyperlink"/>
          <w:rFonts w:ascii="Arial" w:hAnsi="Arial" w:cs="Arial"/>
          <w:color w:val="000000" w:themeColor="text1"/>
          <w:u w:val="none"/>
        </w:rPr>
        <w:t xml:space="preserve">Fitzgerald, H, (2009), </w:t>
      </w:r>
      <w:r>
        <w:rPr>
          <w:rStyle w:val="Hyperlink"/>
          <w:rFonts w:ascii="Arial" w:hAnsi="Arial" w:cs="Arial"/>
          <w:i/>
          <w:iCs/>
          <w:color w:val="000000" w:themeColor="text1"/>
          <w:u w:val="none"/>
        </w:rPr>
        <w:t>Disability and Youth Sport</w:t>
      </w:r>
    </w:p>
    <w:p w14:paraId="76B60918" w14:textId="77777777" w:rsidR="0081067E" w:rsidRDefault="0081067E" w:rsidP="00861F36">
      <w:pPr>
        <w:spacing w:line="360" w:lineRule="auto"/>
        <w:rPr>
          <w:rStyle w:val="Hyperlink"/>
          <w:rFonts w:ascii="Arial" w:hAnsi="Arial" w:cs="Arial"/>
          <w:color w:val="000000" w:themeColor="text1"/>
          <w:u w:val="none"/>
        </w:rPr>
      </w:pPr>
    </w:p>
    <w:p w14:paraId="4F648600" w14:textId="4ADF61C1" w:rsidR="0081067E" w:rsidRDefault="0081067E" w:rsidP="00861F36">
      <w:pPr>
        <w:spacing w:line="360" w:lineRule="auto"/>
        <w:rPr>
          <w:rStyle w:val="Hyperlink"/>
          <w:rFonts w:ascii="Arial" w:hAnsi="Arial" w:cs="Arial"/>
          <w:i/>
          <w:iCs/>
          <w:color w:val="000000" w:themeColor="text1"/>
          <w:u w:val="none"/>
        </w:rPr>
      </w:pPr>
      <w:r>
        <w:rPr>
          <w:rStyle w:val="Hyperlink"/>
          <w:rFonts w:ascii="Arial" w:hAnsi="Arial" w:cs="Arial"/>
          <w:color w:val="000000" w:themeColor="text1"/>
          <w:u w:val="none"/>
        </w:rPr>
        <w:t xml:space="preserve">Hawking, S; (2014), </w:t>
      </w:r>
      <w:r>
        <w:rPr>
          <w:rStyle w:val="Hyperlink"/>
          <w:rFonts w:ascii="Arial" w:hAnsi="Arial" w:cs="Arial"/>
          <w:i/>
          <w:iCs/>
          <w:color w:val="000000" w:themeColor="text1"/>
          <w:u w:val="none"/>
        </w:rPr>
        <w:t>Disability and Vulnerability, Viewed on the 2</w:t>
      </w:r>
      <w:r w:rsidRPr="00F633F0">
        <w:rPr>
          <w:rStyle w:val="Hyperlink"/>
          <w:rFonts w:ascii="Arial" w:hAnsi="Arial" w:cs="Arial"/>
          <w:i/>
          <w:iCs/>
          <w:color w:val="000000" w:themeColor="text1"/>
          <w:u w:val="none"/>
          <w:vertAlign w:val="superscript"/>
        </w:rPr>
        <w:t>nd</w:t>
      </w:r>
      <w:r>
        <w:rPr>
          <w:rStyle w:val="Hyperlink"/>
          <w:rFonts w:ascii="Arial" w:hAnsi="Arial" w:cs="Arial"/>
          <w:i/>
          <w:iCs/>
          <w:color w:val="000000" w:themeColor="text1"/>
          <w:u w:val="none"/>
        </w:rPr>
        <w:t xml:space="preserve"> of December, </w:t>
      </w:r>
      <w:hyperlink r:id="rId10" w:history="1">
        <w:r w:rsidRPr="00E247D1">
          <w:rPr>
            <w:rStyle w:val="Hyperlink"/>
            <w:rFonts w:ascii="Arial" w:hAnsi="Arial" w:cs="Arial"/>
            <w:i/>
            <w:iCs/>
          </w:rPr>
          <w:t>http://hdr.undp.org/en/content/disability-and-vulnerability-0</w:t>
        </w:r>
      </w:hyperlink>
    </w:p>
    <w:p w14:paraId="3584ED7D" w14:textId="77777777" w:rsidR="0081067E" w:rsidRDefault="0081067E" w:rsidP="000A44BC">
      <w:pPr>
        <w:tabs>
          <w:tab w:val="right" w:pos="9020"/>
        </w:tabs>
        <w:spacing w:line="360" w:lineRule="auto"/>
        <w:rPr>
          <w:rFonts w:ascii="Arial" w:hAnsi="Arial" w:cs="Arial"/>
        </w:rPr>
      </w:pPr>
    </w:p>
    <w:p w14:paraId="5EA224CC" w14:textId="5A786B18" w:rsidR="0081067E" w:rsidRDefault="0081067E" w:rsidP="000A44BC">
      <w:pPr>
        <w:tabs>
          <w:tab w:val="right" w:pos="9020"/>
        </w:tabs>
        <w:spacing w:line="360" w:lineRule="auto"/>
        <w:rPr>
          <w:rFonts w:ascii="Arial" w:hAnsi="Arial" w:cs="Arial"/>
        </w:rPr>
      </w:pPr>
      <w:r>
        <w:rPr>
          <w:rFonts w:ascii="Arial" w:hAnsi="Arial" w:cs="Arial"/>
        </w:rPr>
        <w:t>iNtgrty, (2016), Viewed on the 6</w:t>
      </w:r>
      <w:r w:rsidRPr="00E935F7">
        <w:rPr>
          <w:rFonts w:ascii="Arial" w:hAnsi="Arial" w:cs="Arial"/>
          <w:vertAlign w:val="superscript"/>
        </w:rPr>
        <w:t>th</w:t>
      </w:r>
      <w:r>
        <w:rPr>
          <w:rFonts w:ascii="Arial" w:hAnsi="Arial" w:cs="Arial"/>
        </w:rPr>
        <w:t xml:space="preserve"> of December 2019, </w:t>
      </w:r>
      <w:hyperlink r:id="rId11" w:history="1">
        <w:r w:rsidRPr="00E247D1">
          <w:rPr>
            <w:rStyle w:val="Hyperlink"/>
            <w:rFonts w:ascii="Arial" w:hAnsi="Arial" w:cs="Arial"/>
          </w:rPr>
          <w:t>http://www.intgrty.co.za/2016/07/19/the-research-paradigms-positivism/</w:t>
        </w:r>
      </w:hyperlink>
    </w:p>
    <w:p w14:paraId="2530F105" w14:textId="77777777" w:rsidR="0081067E" w:rsidRDefault="0081067E" w:rsidP="000A44BC">
      <w:pPr>
        <w:tabs>
          <w:tab w:val="right" w:pos="9020"/>
        </w:tabs>
        <w:spacing w:line="360" w:lineRule="auto"/>
        <w:rPr>
          <w:rFonts w:ascii="Arial" w:hAnsi="Arial" w:cs="Arial"/>
        </w:rPr>
      </w:pPr>
    </w:p>
    <w:p w14:paraId="5FCBFF0D" w14:textId="58B14F02" w:rsidR="0081067E" w:rsidRPr="001061E8" w:rsidRDefault="0081067E" w:rsidP="000A44BC">
      <w:pPr>
        <w:tabs>
          <w:tab w:val="right" w:pos="9020"/>
        </w:tabs>
        <w:spacing w:line="360" w:lineRule="auto"/>
        <w:rPr>
          <w:rFonts w:ascii="Arial" w:hAnsi="Arial" w:cs="Arial"/>
        </w:rPr>
      </w:pPr>
      <w:r>
        <w:rPr>
          <w:rFonts w:ascii="Arial" w:hAnsi="Arial" w:cs="Arial"/>
        </w:rPr>
        <w:t>Johnson, B; Gray, R (2010), ‘A history of philosophical and theoretical for mixed methods research’</w:t>
      </w:r>
    </w:p>
    <w:p w14:paraId="1615E480" w14:textId="77777777" w:rsidR="0081067E" w:rsidRDefault="0081067E" w:rsidP="000A44BC">
      <w:pPr>
        <w:tabs>
          <w:tab w:val="right" w:pos="9020"/>
        </w:tabs>
        <w:spacing w:line="360" w:lineRule="auto"/>
        <w:rPr>
          <w:rFonts w:ascii="Arial" w:hAnsi="Arial" w:cs="Arial"/>
        </w:rPr>
      </w:pPr>
    </w:p>
    <w:p w14:paraId="30046D51" w14:textId="619B18DE" w:rsidR="0081067E" w:rsidRDefault="0081067E" w:rsidP="000A44BC">
      <w:pPr>
        <w:tabs>
          <w:tab w:val="right" w:pos="9020"/>
        </w:tabs>
        <w:spacing w:line="360" w:lineRule="auto"/>
        <w:rPr>
          <w:rFonts w:ascii="Arial" w:hAnsi="Arial" w:cs="Arial"/>
          <w:i/>
          <w:iCs/>
        </w:rPr>
      </w:pPr>
      <w:r>
        <w:rPr>
          <w:rFonts w:ascii="Arial" w:hAnsi="Arial" w:cs="Arial"/>
        </w:rPr>
        <w:t xml:space="preserve">Leedy and Ormrod, (2001), </w:t>
      </w:r>
      <w:r>
        <w:rPr>
          <w:rFonts w:ascii="Arial" w:hAnsi="Arial" w:cs="Arial"/>
          <w:i/>
          <w:iCs/>
        </w:rPr>
        <w:t>Research Methods</w:t>
      </w:r>
    </w:p>
    <w:p w14:paraId="52069792" w14:textId="77777777" w:rsidR="0081067E" w:rsidRDefault="0081067E" w:rsidP="000A44BC">
      <w:pPr>
        <w:tabs>
          <w:tab w:val="right" w:pos="9020"/>
        </w:tabs>
        <w:spacing w:line="360" w:lineRule="auto"/>
        <w:rPr>
          <w:rFonts w:ascii="Arial" w:hAnsi="Arial" w:cs="Arial"/>
        </w:rPr>
      </w:pPr>
    </w:p>
    <w:p w14:paraId="34E27CDD" w14:textId="39A34F1F" w:rsidR="0081067E" w:rsidRDefault="0081067E" w:rsidP="000A44BC">
      <w:pPr>
        <w:tabs>
          <w:tab w:val="right" w:pos="9020"/>
        </w:tabs>
        <w:spacing w:line="360" w:lineRule="auto"/>
        <w:rPr>
          <w:rFonts w:ascii="Arial" w:hAnsi="Arial" w:cs="Arial"/>
        </w:rPr>
      </w:pPr>
      <w:r>
        <w:rPr>
          <w:rFonts w:ascii="Arial" w:hAnsi="Arial" w:cs="Arial"/>
        </w:rPr>
        <w:t xml:space="preserve">Martens, D. M and Wilson, A, (2012), </w:t>
      </w:r>
      <w:r>
        <w:rPr>
          <w:rFonts w:ascii="Arial" w:hAnsi="Arial" w:cs="Arial"/>
          <w:i/>
          <w:iCs/>
        </w:rPr>
        <w:t xml:space="preserve">Program evaluation theory and practice. </w:t>
      </w:r>
      <w:r>
        <w:rPr>
          <w:rFonts w:ascii="Arial" w:hAnsi="Arial" w:cs="Arial"/>
        </w:rPr>
        <w:t>New York, NY: Guildford Press</w:t>
      </w:r>
    </w:p>
    <w:p w14:paraId="0F1207C1" w14:textId="77777777" w:rsidR="0081067E" w:rsidRDefault="0081067E" w:rsidP="000A44BC">
      <w:pPr>
        <w:tabs>
          <w:tab w:val="right" w:pos="9020"/>
        </w:tabs>
        <w:spacing w:line="360" w:lineRule="auto"/>
        <w:rPr>
          <w:rFonts w:ascii="Arial" w:hAnsi="Arial" w:cs="Arial"/>
        </w:rPr>
      </w:pPr>
    </w:p>
    <w:p w14:paraId="6FDD0C37" w14:textId="61F1A9F5" w:rsidR="0081067E" w:rsidRDefault="0081067E" w:rsidP="000A44BC">
      <w:pPr>
        <w:tabs>
          <w:tab w:val="right" w:pos="9020"/>
        </w:tabs>
        <w:spacing w:line="360" w:lineRule="auto"/>
        <w:rPr>
          <w:rFonts w:ascii="Arial" w:hAnsi="Arial" w:cs="Arial"/>
          <w:i/>
          <w:iCs/>
        </w:rPr>
      </w:pPr>
      <w:r>
        <w:rPr>
          <w:rFonts w:ascii="Arial" w:hAnsi="Arial" w:cs="Arial"/>
        </w:rPr>
        <w:lastRenderedPageBreak/>
        <w:t xml:space="preserve">Oliver, (1990), ‘Sport and Disability’, </w:t>
      </w:r>
      <w:r>
        <w:rPr>
          <w:rFonts w:ascii="Arial" w:hAnsi="Arial" w:cs="Arial"/>
          <w:i/>
          <w:iCs/>
        </w:rPr>
        <w:t>Sport and Society: A student Introduction</w:t>
      </w:r>
      <w:r>
        <w:rPr>
          <w:rFonts w:ascii="Arial" w:hAnsi="Arial" w:cs="Arial"/>
          <w:i/>
          <w:iCs/>
        </w:rPr>
        <w:tab/>
      </w:r>
    </w:p>
    <w:p w14:paraId="0553E757" w14:textId="77777777" w:rsidR="0081067E" w:rsidRDefault="0081067E" w:rsidP="00861F36">
      <w:pPr>
        <w:spacing w:line="360" w:lineRule="auto"/>
        <w:rPr>
          <w:rStyle w:val="Hyperlink"/>
          <w:rFonts w:ascii="Arial" w:hAnsi="Arial" w:cs="Arial"/>
          <w:color w:val="000000" w:themeColor="text1"/>
          <w:u w:val="none"/>
        </w:rPr>
      </w:pPr>
      <w:r>
        <w:rPr>
          <w:rStyle w:val="Hyperlink"/>
          <w:rFonts w:ascii="Arial" w:hAnsi="Arial" w:cs="Arial"/>
          <w:color w:val="000000" w:themeColor="text1"/>
          <w:u w:val="none"/>
        </w:rPr>
        <w:t xml:space="preserve">Saunders et al, (2015), ‘Methodological Considerations in Studying Transformational </w:t>
      </w:r>
    </w:p>
    <w:p w14:paraId="0E2A8355" w14:textId="41C0323B" w:rsidR="0081067E" w:rsidRDefault="0081067E" w:rsidP="00861F36">
      <w:pPr>
        <w:spacing w:line="360" w:lineRule="auto"/>
        <w:rPr>
          <w:rStyle w:val="Hyperlink"/>
          <w:rFonts w:ascii="Arial" w:hAnsi="Arial" w:cs="Arial"/>
          <w:color w:val="000000" w:themeColor="text1"/>
          <w:u w:val="none"/>
        </w:rPr>
      </w:pPr>
      <w:r>
        <w:rPr>
          <w:rStyle w:val="Hyperlink"/>
          <w:rFonts w:ascii="Arial" w:hAnsi="Arial" w:cs="Arial"/>
          <w:color w:val="000000" w:themeColor="text1"/>
          <w:u w:val="none"/>
        </w:rPr>
        <w:t>Leadership and its Outcomes’</w:t>
      </w:r>
    </w:p>
    <w:p w14:paraId="0FFD1658" w14:textId="1DD28513" w:rsidR="0081067E" w:rsidRDefault="0081067E" w:rsidP="000A44BC">
      <w:pPr>
        <w:tabs>
          <w:tab w:val="right" w:pos="9020"/>
        </w:tabs>
        <w:spacing w:line="360" w:lineRule="auto"/>
        <w:rPr>
          <w:rFonts w:ascii="Arial" w:hAnsi="Arial" w:cs="Arial"/>
        </w:rPr>
      </w:pPr>
    </w:p>
    <w:p w14:paraId="3047F5A8" w14:textId="53A7FA02" w:rsidR="009F7D66" w:rsidRDefault="009F7D66" w:rsidP="000A44BC">
      <w:pPr>
        <w:tabs>
          <w:tab w:val="right" w:pos="9020"/>
        </w:tabs>
        <w:spacing w:line="360" w:lineRule="auto"/>
        <w:rPr>
          <w:rFonts w:ascii="Arial" w:hAnsi="Arial" w:cs="Arial"/>
        </w:rPr>
      </w:pPr>
    </w:p>
    <w:p w14:paraId="6E2EFF9B" w14:textId="1C10D832" w:rsidR="009F7D66" w:rsidRDefault="009F7D66" w:rsidP="000A44BC">
      <w:pPr>
        <w:tabs>
          <w:tab w:val="right" w:pos="9020"/>
        </w:tabs>
        <w:spacing w:line="360" w:lineRule="auto"/>
        <w:rPr>
          <w:rFonts w:ascii="Arial" w:hAnsi="Arial" w:cs="Arial"/>
        </w:rPr>
      </w:pPr>
    </w:p>
    <w:p w14:paraId="4D42A571" w14:textId="10D1D17F" w:rsidR="009F7D66" w:rsidRDefault="009F7D66" w:rsidP="000A44BC">
      <w:pPr>
        <w:tabs>
          <w:tab w:val="right" w:pos="9020"/>
        </w:tabs>
        <w:spacing w:line="360" w:lineRule="auto"/>
        <w:rPr>
          <w:rFonts w:ascii="Arial" w:hAnsi="Arial" w:cs="Arial"/>
        </w:rPr>
      </w:pPr>
    </w:p>
    <w:p w14:paraId="5C5EA8C3" w14:textId="367D2073" w:rsidR="009F7D66" w:rsidRDefault="009F7D66" w:rsidP="000A44BC">
      <w:pPr>
        <w:tabs>
          <w:tab w:val="right" w:pos="9020"/>
        </w:tabs>
        <w:spacing w:line="360" w:lineRule="auto"/>
        <w:rPr>
          <w:rFonts w:ascii="Arial" w:hAnsi="Arial" w:cs="Arial"/>
        </w:rPr>
      </w:pPr>
    </w:p>
    <w:p w14:paraId="7952ACEC" w14:textId="73C0CF12" w:rsidR="009F7D66" w:rsidRDefault="009F7D66" w:rsidP="000A44BC">
      <w:pPr>
        <w:tabs>
          <w:tab w:val="right" w:pos="9020"/>
        </w:tabs>
        <w:spacing w:line="360" w:lineRule="auto"/>
        <w:rPr>
          <w:rFonts w:ascii="Arial" w:hAnsi="Arial" w:cs="Arial"/>
        </w:rPr>
      </w:pPr>
    </w:p>
    <w:p w14:paraId="6A10643D" w14:textId="11E27A8A" w:rsidR="00FB438D" w:rsidRDefault="00FB438D" w:rsidP="000A44BC">
      <w:pPr>
        <w:tabs>
          <w:tab w:val="right" w:pos="9020"/>
        </w:tabs>
        <w:spacing w:line="360" w:lineRule="auto"/>
        <w:rPr>
          <w:rFonts w:ascii="Arial" w:hAnsi="Arial" w:cs="Arial"/>
        </w:rPr>
      </w:pPr>
    </w:p>
    <w:p w14:paraId="3883B5B5" w14:textId="2FDEB5B9" w:rsidR="00FB438D" w:rsidRDefault="00FB438D" w:rsidP="000A44BC">
      <w:pPr>
        <w:tabs>
          <w:tab w:val="right" w:pos="9020"/>
        </w:tabs>
        <w:spacing w:line="360" w:lineRule="auto"/>
        <w:rPr>
          <w:rFonts w:ascii="Arial" w:hAnsi="Arial" w:cs="Arial"/>
        </w:rPr>
      </w:pPr>
    </w:p>
    <w:p w14:paraId="0DEE534D" w14:textId="0AFE6354" w:rsidR="00FB438D" w:rsidRDefault="00FB438D" w:rsidP="000A44BC">
      <w:pPr>
        <w:tabs>
          <w:tab w:val="right" w:pos="9020"/>
        </w:tabs>
        <w:spacing w:line="360" w:lineRule="auto"/>
        <w:rPr>
          <w:rFonts w:ascii="Arial" w:hAnsi="Arial" w:cs="Arial"/>
        </w:rPr>
      </w:pPr>
    </w:p>
    <w:p w14:paraId="5C354363" w14:textId="02671DD0" w:rsidR="00FB438D" w:rsidRDefault="00FB438D" w:rsidP="000A44BC">
      <w:pPr>
        <w:tabs>
          <w:tab w:val="right" w:pos="9020"/>
        </w:tabs>
        <w:spacing w:line="360" w:lineRule="auto"/>
        <w:rPr>
          <w:rFonts w:ascii="Arial" w:hAnsi="Arial" w:cs="Arial"/>
        </w:rPr>
      </w:pPr>
    </w:p>
    <w:p w14:paraId="48EF56CE" w14:textId="20E1F70E" w:rsidR="00FB438D" w:rsidRDefault="00FB438D" w:rsidP="000A44BC">
      <w:pPr>
        <w:tabs>
          <w:tab w:val="right" w:pos="9020"/>
        </w:tabs>
        <w:spacing w:line="360" w:lineRule="auto"/>
        <w:rPr>
          <w:rFonts w:ascii="Arial" w:hAnsi="Arial" w:cs="Arial"/>
        </w:rPr>
      </w:pPr>
    </w:p>
    <w:p w14:paraId="17CF92E1" w14:textId="11427D76" w:rsidR="00FB438D" w:rsidRDefault="00FB438D" w:rsidP="000A44BC">
      <w:pPr>
        <w:tabs>
          <w:tab w:val="right" w:pos="9020"/>
        </w:tabs>
        <w:spacing w:line="360" w:lineRule="auto"/>
        <w:rPr>
          <w:rFonts w:ascii="Arial" w:hAnsi="Arial" w:cs="Arial"/>
        </w:rPr>
      </w:pPr>
    </w:p>
    <w:p w14:paraId="3ED3C26D" w14:textId="5CD6B007" w:rsidR="00FB438D" w:rsidRDefault="00FB438D" w:rsidP="000A44BC">
      <w:pPr>
        <w:tabs>
          <w:tab w:val="right" w:pos="9020"/>
        </w:tabs>
        <w:spacing w:line="360" w:lineRule="auto"/>
        <w:rPr>
          <w:rFonts w:ascii="Arial" w:hAnsi="Arial" w:cs="Arial"/>
        </w:rPr>
      </w:pPr>
    </w:p>
    <w:p w14:paraId="332BF3FB" w14:textId="383BAC31" w:rsidR="00FB438D" w:rsidRDefault="00FB438D" w:rsidP="000A44BC">
      <w:pPr>
        <w:tabs>
          <w:tab w:val="right" w:pos="9020"/>
        </w:tabs>
        <w:spacing w:line="360" w:lineRule="auto"/>
        <w:rPr>
          <w:rFonts w:ascii="Arial" w:hAnsi="Arial" w:cs="Arial"/>
        </w:rPr>
      </w:pPr>
    </w:p>
    <w:p w14:paraId="64499CA1" w14:textId="770ABB9B" w:rsidR="00FB438D" w:rsidRDefault="00FB438D" w:rsidP="000A44BC">
      <w:pPr>
        <w:tabs>
          <w:tab w:val="right" w:pos="9020"/>
        </w:tabs>
        <w:spacing w:line="360" w:lineRule="auto"/>
        <w:rPr>
          <w:rFonts w:ascii="Arial" w:hAnsi="Arial" w:cs="Arial"/>
        </w:rPr>
      </w:pPr>
    </w:p>
    <w:p w14:paraId="22542F47" w14:textId="50A614D2" w:rsidR="009F7D66" w:rsidRDefault="009F7D66" w:rsidP="00FB438D">
      <w:pPr>
        <w:tabs>
          <w:tab w:val="right" w:pos="9020"/>
        </w:tabs>
        <w:spacing w:line="360" w:lineRule="auto"/>
        <w:rPr>
          <w:rFonts w:ascii="Arial" w:hAnsi="Arial" w:cs="Arial"/>
        </w:rPr>
      </w:pPr>
    </w:p>
    <w:p w14:paraId="0E799921" w14:textId="69F43C7C" w:rsidR="00FB438D" w:rsidRDefault="00FB438D" w:rsidP="00FB438D">
      <w:pPr>
        <w:tabs>
          <w:tab w:val="right" w:pos="9020"/>
        </w:tabs>
        <w:spacing w:line="360" w:lineRule="auto"/>
        <w:rPr>
          <w:rFonts w:ascii="Arial" w:hAnsi="Arial" w:cs="Arial"/>
        </w:rPr>
      </w:pPr>
    </w:p>
    <w:p w14:paraId="59C15569" w14:textId="68F67A5A" w:rsidR="00FB438D" w:rsidRDefault="00FB438D" w:rsidP="00FB438D">
      <w:pPr>
        <w:tabs>
          <w:tab w:val="right" w:pos="9020"/>
        </w:tabs>
        <w:spacing w:line="360" w:lineRule="auto"/>
        <w:rPr>
          <w:rFonts w:ascii="Arial" w:hAnsi="Arial" w:cs="Arial"/>
        </w:rPr>
      </w:pPr>
    </w:p>
    <w:p w14:paraId="52C0CD66" w14:textId="4994A1D0" w:rsidR="00FB438D" w:rsidRDefault="00FB438D" w:rsidP="00FB438D">
      <w:pPr>
        <w:tabs>
          <w:tab w:val="right" w:pos="9020"/>
        </w:tabs>
        <w:spacing w:line="360" w:lineRule="auto"/>
        <w:rPr>
          <w:rFonts w:ascii="Arial" w:hAnsi="Arial" w:cs="Arial"/>
        </w:rPr>
      </w:pPr>
    </w:p>
    <w:p w14:paraId="661087A5" w14:textId="2330B20A" w:rsidR="00FB438D" w:rsidRDefault="00FB438D" w:rsidP="00FB438D">
      <w:pPr>
        <w:tabs>
          <w:tab w:val="right" w:pos="9020"/>
        </w:tabs>
        <w:spacing w:line="360" w:lineRule="auto"/>
        <w:rPr>
          <w:rFonts w:ascii="Arial" w:hAnsi="Arial" w:cs="Arial"/>
        </w:rPr>
      </w:pPr>
    </w:p>
    <w:p w14:paraId="1E2AEF18" w14:textId="70232DCE" w:rsidR="00FB438D" w:rsidRDefault="00FB438D" w:rsidP="00FB438D">
      <w:pPr>
        <w:tabs>
          <w:tab w:val="right" w:pos="9020"/>
        </w:tabs>
        <w:spacing w:line="360" w:lineRule="auto"/>
        <w:rPr>
          <w:rFonts w:ascii="Arial" w:hAnsi="Arial" w:cs="Arial"/>
        </w:rPr>
      </w:pPr>
    </w:p>
    <w:p w14:paraId="10A1199F" w14:textId="0F609DE4" w:rsidR="00FB438D" w:rsidRDefault="00FB438D" w:rsidP="00FB438D">
      <w:pPr>
        <w:tabs>
          <w:tab w:val="right" w:pos="9020"/>
        </w:tabs>
        <w:spacing w:line="360" w:lineRule="auto"/>
        <w:rPr>
          <w:rFonts w:ascii="Arial" w:hAnsi="Arial" w:cs="Arial"/>
        </w:rPr>
      </w:pPr>
    </w:p>
    <w:p w14:paraId="0895DEFE" w14:textId="78985B5C" w:rsidR="00FB438D" w:rsidRDefault="00FB438D" w:rsidP="00FB438D">
      <w:pPr>
        <w:tabs>
          <w:tab w:val="right" w:pos="9020"/>
        </w:tabs>
        <w:spacing w:line="360" w:lineRule="auto"/>
        <w:rPr>
          <w:rFonts w:ascii="Arial" w:hAnsi="Arial" w:cs="Arial"/>
        </w:rPr>
      </w:pPr>
    </w:p>
    <w:p w14:paraId="07F5D542" w14:textId="7D02E9C3" w:rsidR="00FB438D" w:rsidRDefault="00FB438D" w:rsidP="00FB438D">
      <w:pPr>
        <w:tabs>
          <w:tab w:val="right" w:pos="9020"/>
        </w:tabs>
        <w:spacing w:line="360" w:lineRule="auto"/>
        <w:rPr>
          <w:rFonts w:ascii="Arial" w:hAnsi="Arial" w:cs="Arial"/>
        </w:rPr>
      </w:pPr>
    </w:p>
    <w:p w14:paraId="73CEE528" w14:textId="633A3188" w:rsidR="00FB438D" w:rsidRDefault="00FB438D" w:rsidP="00FB438D">
      <w:pPr>
        <w:tabs>
          <w:tab w:val="right" w:pos="9020"/>
        </w:tabs>
        <w:spacing w:line="360" w:lineRule="auto"/>
        <w:rPr>
          <w:rFonts w:ascii="Arial" w:hAnsi="Arial" w:cs="Arial"/>
        </w:rPr>
      </w:pPr>
    </w:p>
    <w:p w14:paraId="4A8B0DF1" w14:textId="53A2A0BB" w:rsidR="00FB438D" w:rsidRDefault="00FB438D" w:rsidP="00FB438D">
      <w:pPr>
        <w:tabs>
          <w:tab w:val="right" w:pos="9020"/>
        </w:tabs>
        <w:spacing w:line="360" w:lineRule="auto"/>
        <w:rPr>
          <w:rFonts w:ascii="Arial" w:hAnsi="Arial" w:cs="Arial"/>
        </w:rPr>
      </w:pPr>
    </w:p>
    <w:p w14:paraId="20FCF908" w14:textId="23EA6C3E" w:rsidR="00FB438D" w:rsidRDefault="00FB438D" w:rsidP="00FB438D">
      <w:pPr>
        <w:tabs>
          <w:tab w:val="right" w:pos="9020"/>
        </w:tabs>
        <w:spacing w:line="360" w:lineRule="auto"/>
        <w:rPr>
          <w:rFonts w:ascii="Arial" w:hAnsi="Arial" w:cs="Arial"/>
        </w:rPr>
      </w:pPr>
    </w:p>
    <w:p w14:paraId="7347532C" w14:textId="124EB839" w:rsidR="00FB438D" w:rsidRDefault="00FB438D" w:rsidP="00FB438D">
      <w:pPr>
        <w:tabs>
          <w:tab w:val="right" w:pos="9020"/>
        </w:tabs>
        <w:spacing w:line="360" w:lineRule="auto"/>
        <w:rPr>
          <w:rFonts w:ascii="Arial" w:hAnsi="Arial" w:cs="Arial"/>
        </w:rPr>
      </w:pPr>
    </w:p>
    <w:p w14:paraId="70FE1249" w14:textId="5E106178" w:rsidR="00FB438D" w:rsidRDefault="00FB438D" w:rsidP="00FB438D">
      <w:pPr>
        <w:tabs>
          <w:tab w:val="right" w:pos="9020"/>
        </w:tabs>
        <w:spacing w:line="360" w:lineRule="auto"/>
        <w:rPr>
          <w:rFonts w:ascii="Arial" w:hAnsi="Arial" w:cs="Arial"/>
        </w:rPr>
      </w:pPr>
    </w:p>
    <w:p w14:paraId="3578289D" w14:textId="5DBAD7B7" w:rsidR="00FB438D" w:rsidRDefault="00FB438D" w:rsidP="00FB438D">
      <w:pPr>
        <w:tabs>
          <w:tab w:val="right" w:pos="9020"/>
        </w:tabs>
        <w:spacing w:line="360" w:lineRule="auto"/>
        <w:rPr>
          <w:rFonts w:ascii="Arial" w:hAnsi="Arial" w:cs="Arial"/>
        </w:rPr>
      </w:pPr>
    </w:p>
    <w:p w14:paraId="63F268A9" w14:textId="65A60BC9" w:rsidR="00FB438D" w:rsidRDefault="00FB438D" w:rsidP="00FB438D">
      <w:pPr>
        <w:tabs>
          <w:tab w:val="right" w:pos="9020"/>
        </w:tabs>
        <w:spacing w:line="360" w:lineRule="auto"/>
        <w:rPr>
          <w:rFonts w:ascii="Arial" w:hAnsi="Arial" w:cs="Arial"/>
        </w:rPr>
      </w:pPr>
    </w:p>
    <w:p w14:paraId="2E1F098B" w14:textId="77BDE612" w:rsidR="00FB438D" w:rsidRDefault="00FB438D" w:rsidP="00FB438D">
      <w:pPr>
        <w:tabs>
          <w:tab w:val="right" w:pos="9020"/>
        </w:tabs>
        <w:spacing w:line="360" w:lineRule="auto"/>
        <w:rPr>
          <w:rFonts w:ascii="Arial" w:hAnsi="Arial" w:cs="Arial"/>
        </w:rPr>
      </w:pPr>
    </w:p>
    <w:p w14:paraId="4B3032CE" w14:textId="1319E2D4" w:rsidR="00FB438D" w:rsidRDefault="00FB438D" w:rsidP="00FB438D">
      <w:pPr>
        <w:tabs>
          <w:tab w:val="right" w:pos="9020"/>
        </w:tabs>
        <w:spacing w:line="360" w:lineRule="auto"/>
        <w:rPr>
          <w:rFonts w:ascii="Arial" w:hAnsi="Arial" w:cs="Arial"/>
        </w:rPr>
      </w:pPr>
    </w:p>
    <w:p w14:paraId="631F9842" w14:textId="3CC3F412" w:rsidR="00FB438D" w:rsidRDefault="00FB438D" w:rsidP="00FB438D">
      <w:pPr>
        <w:pStyle w:val="ListParagraph"/>
        <w:numPr>
          <w:ilvl w:val="0"/>
          <w:numId w:val="1"/>
        </w:numPr>
        <w:tabs>
          <w:tab w:val="right" w:pos="9020"/>
        </w:tabs>
        <w:spacing w:line="360" w:lineRule="auto"/>
        <w:rPr>
          <w:rFonts w:ascii="Arial" w:hAnsi="Arial" w:cs="Arial"/>
        </w:rPr>
      </w:pPr>
      <w:r>
        <w:rPr>
          <w:rFonts w:ascii="Arial" w:hAnsi="Arial" w:cs="Arial"/>
        </w:rPr>
        <w:t>Appendix</w:t>
      </w:r>
    </w:p>
    <w:p w14:paraId="447721B1" w14:textId="3D5F18A9" w:rsidR="00FB438D" w:rsidRPr="00FB438D" w:rsidRDefault="00FB438D" w:rsidP="00FB438D">
      <w:pPr>
        <w:tabs>
          <w:tab w:val="right" w:pos="9020"/>
        </w:tabs>
        <w:spacing w:line="360" w:lineRule="auto"/>
        <w:ind w:left="360"/>
        <w:rPr>
          <w:rFonts w:ascii="Arial" w:hAnsi="Arial" w:cs="Arial"/>
        </w:rPr>
      </w:pPr>
      <w:r>
        <w:rPr>
          <w:rFonts w:ascii="Arial" w:hAnsi="Arial" w:cs="Arial"/>
        </w:rPr>
        <w:t>5.1 Gantt Chart</w:t>
      </w:r>
    </w:p>
    <w:p w14:paraId="65F57162" w14:textId="140BA7AD" w:rsidR="00FB438D" w:rsidRDefault="00FB438D" w:rsidP="00FB438D">
      <w:pPr>
        <w:tabs>
          <w:tab w:val="right" w:pos="9020"/>
        </w:tabs>
        <w:spacing w:line="360" w:lineRule="auto"/>
        <w:rPr>
          <w:rFonts w:ascii="Arial" w:hAnsi="Arial" w:cs="Arial"/>
        </w:rPr>
      </w:pPr>
    </w:p>
    <w:p w14:paraId="1E2C60FB" w14:textId="27913B73" w:rsidR="00FB438D" w:rsidRDefault="00FB438D" w:rsidP="00FB438D">
      <w:pPr>
        <w:tabs>
          <w:tab w:val="right" w:pos="9020"/>
        </w:tabs>
        <w:spacing w:line="360" w:lineRule="auto"/>
        <w:rPr>
          <w:rFonts w:ascii="Arial" w:hAnsi="Arial" w:cs="Arial"/>
        </w:rPr>
      </w:pPr>
    </w:p>
    <w:p w14:paraId="5868D695" w14:textId="7A095BD1" w:rsidR="0044080F" w:rsidRPr="008A3735" w:rsidRDefault="00931F8B" w:rsidP="000A44BC">
      <w:pPr>
        <w:tabs>
          <w:tab w:val="right" w:pos="9020"/>
        </w:tabs>
        <w:spacing w:line="360" w:lineRule="auto"/>
        <w:rPr>
          <w:rFonts w:ascii="Arial" w:hAnsi="Arial" w:cs="Arial"/>
        </w:rPr>
      </w:pPr>
      <w:r>
        <w:rPr>
          <w:rFonts w:ascii="Arial" w:hAnsi="Arial" w:cs="Arial"/>
          <w:noProof/>
        </w:rPr>
        <w:drawing>
          <wp:inline distT="0" distB="0" distL="0" distR="0" wp14:anchorId="54144EC5" wp14:editId="55869BF1">
            <wp:extent cx="6681624" cy="3588218"/>
            <wp:effectExtent l="0" t="254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 12-12-2019 at 20.23.jpg"/>
                    <pic:cNvPicPr/>
                  </pic:nvPicPr>
                  <pic:blipFill>
                    <a:blip r:embed="rId6">
                      <a:extLst>
                        <a:ext uri="{28A0092B-C50C-407E-A947-70E740481C1C}">
                          <a14:useLocalDpi xmlns:a14="http://schemas.microsoft.com/office/drawing/2010/main" val="0"/>
                        </a:ext>
                      </a:extLst>
                    </a:blip>
                    <a:stretch>
                      <a:fillRect/>
                    </a:stretch>
                  </pic:blipFill>
                  <pic:spPr>
                    <a:xfrm rot="5400000">
                      <a:off x="0" y="0"/>
                      <a:ext cx="6700490" cy="3598349"/>
                    </a:xfrm>
                    <a:prstGeom prst="rect">
                      <a:avLst/>
                    </a:prstGeom>
                  </pic:spPr>
                </pic:pic>
              </a:graphicData>
            </a:graphic>
          </wp:inline>
        </w:drawing>
      </w:r>
    </w:p>
    <w:sectPr w:rsidR="0044080F" w:rsidRPr="008A3735" w:rsidSect="00DB6A57">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Abadi">
    <w:panose1 w:val="020B0604020104020204"/>
    <w:charset w:val="00"/>
    <w:family w:val="swiss"/>
    <w:pitch w:val="variable"/>
    <w:sig w:usb0="8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51342E"/>
    <w:multiLevelType w:val="hybridMultilevel"/>
    <w:tmpl w:val="11CABF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F9E5AF0"/>
    <w:multiLevelType w:val="multilevel"/>
    <w:tmpl w:val="D77415E8"/>
    <w:lvl w:ilvl="0">
      <w:start w:val="1"/>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2" w15:restartNumberingAfterBreak="0">
    <w:nsid w:val="43903FFC"/>
    <w:multiLevelType w:val="multilevel"/>
    <w:tmpl w:val="E496D3B0"/>
    <w:lvl w:ilvl="0">
      <w:start w:val="1"/>
      <w:numFmt w:val="decimal"/>
      <w:lvlText w:val="%1."/>
      <w:lvlJc w:val="left"/>
      <w:pPr>
        <w:ind w:left="720" w:hanging="360"/>
      </w:pPr>
      <w:rPr>
        <w:rFonts w:hint="default"/>
      </w:rPr>
    </w:lvl>
    <w:lvl w:ilvl="1">
      <w:start w:val="2"/>
      <w:numFmt w:val="decimal"/>
      <w:isLgl/>
      <w:lvlText w:val="%1.%2"/>
      <w:lvlJc w:val="left"/>
      <w:pPr>
        <w:ind w:left="760" w:hanging="40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54A75AE2"/>
    <w:multiLevelType w:val="multilevel"/>
    <w:tmpl w:val="BCFCC862"/>
    <w:lvl w:ilvl="0">
      <w:start w:val="1"/>
      <w:numFmt w:val="decimal"/>
      <w:lvlText w:val="%1."/>
      <w:lvlJc w:val="left"/>
      <w:pPr>
        <w:ind w:left="720" w:hanging="360"/>
      </w:pPr>
      <w:rPr>
        <w:rFonts w:hint="default"/>
      </w:rPr>
    </w:lvl>
    <w:lvl w:ilvl="1">
      <w:start w:val="1"/>
      <w:numFmt w:val="decimal"/>
      <w:isLgl/>
      <w:lvlText w:val="%1.%2"/>
      <w:lvlJc w:val="left"/>
      <w:pPr>
        <w:ind w:left="760" w:hanging="40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4" w15:restartNumberingAfterBreak="0">
    <w:nsid w:val="758825AA"/>
    <w:multiLevelType w:val="multilevel"/>
    <w:tmpl w:val="2C12082E"/>
    <w:lvl w:ilvl="0">
      <w:start w:val="2"/>
      <w:numFmt w:val="decimal"/>
      <w:lvlText w:val="%1"/>
      <w:lvlJc w:val="left"/>
      <w:pPr>
        <w:ind w:left="360" w:hanging="360"/>
      </w:pPr>
      <w:rPr>
        <w:rFonts w:hint="default"/>
      </w:rPr>
    </w:lvl>
    <w:lvl w:ilvl="1">
      <w:start w:val="4"/>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num w:numId="1">
    <w:abstractNumId w:val="3"/>
  </w:num>
  <w:num w:numId="2">
    <w:abstractNumId w:val="0"/>
  </w:num>
  <w:num w:numId="3">
    <w:abstractNumId w:val="4"/>
  </w:num>
  <w:num w:numId="4">
    <w:abstractNumId w:val="2"/>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7"/>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3244"/>
    <w:rsid w:val="0000420A"/>
    <w:rsid w:val="00004943"/>
    <w:rsid w:val="000049DE"/>
    <w:rsid w:val="000058A3"/>
    <w:rsid w:val="00007E39"/>
    <w:rsid w:val="0001239C"/>
    <w:rsid w:val="000137FD"/>
    <w:rsid w:val="000230A9"/>
    <w:rsid w:val="0002618E"/>
    <w:rsid w:val="00026C0A"/>
    <w:rsid w:val="00026F04"/>
    <w:rsid w:val="0002702A"/>
    <w:rsid w:val="000309B7"/>
    <w:rsid w:val="000359DA"/>
    <w:rsid w:val="0004001A"/>
    <w:rsid w:val="00042BDF"/>
    <w:rsid w:val="0004439B"/>
    <w:rsid w:val="00045171"/>
    <w:rsid w:val="00045EA8"/>
    <w:rsid w:val="0005312A"/>
    <w:rsid w:val="00053383"/>
    <w:rsid w:val="00060B4D"/>
    <w:rsid w:val="000617F3"/>
    <w:rsid w:val="000634A8"/>
    <w:rsid w:val="00064972"/>
    <w:rsid w:val="00070B69"/>
    <w:rsid w:val="00073A55"/>
    <w:rsid w:val="00075085"/>
    <w:rsid w:val="000760C0"/>
    <w:rsid w:val="000817F4"/>
    <w:rsid w:val="0008236F"/>
    <w:rsid w:val="0008390A"/>
    <w:rsid w:val="00084917"/>
    <w:rsid w:val="00085458"/>
    <w:rsid w:val="00085CD1"/>
    <w:rsid w:val="000867B1"/>
    <w:rsid w:val="00086FCF"/>
    <w:rsid w:val="00087045"/>
    <w:rsid w:val="00090AB7"/>
    <w:rsid w:val="000937B8"/>
    <w:rsid w:val="00095AA5"/>
    <w:rsid w:val="00095CD7"/>
    <w:rsid w:val="000A15F7"/>
    <w:rsid w:val="000A3058"/>
    <w:rsid w:val="000A44BC"/>
    <w:rsid w:val="000A56AD"/>
    <w:rsid w:val="000A5E12"/>
    <w:rsid w:val="000A6F7A"/>
    <w:rsid w:val="000B1C71"/>
    <w:rsid w:val="000B5355"/>
    <w:rsid w:val="000B5F87"/>
    <w:rsid w:val="000B6224"/>
    <w:rsid w:val="000B67D8"/>
    <w:rsid w:val="000D1C1B"/>
    <w:rsid w:val="000D653D"/>
    <w:rsid w:val="000D6C74"/>
    <w:rsid w:val="000E1167"/>
    <w:rsid w:val="000E354A"/>
    <w:rsid w:val="000E6CBC"/>
    <w:rsid w:val="000E7F41"/>
    <w:rsid w:val="000F2476"/>
    <w:rsid w:val="000F696A"/>
    <w:rsid w:val="000F728C"/>
    <w:rsid w:val="000F7A3B"/>
    <w:rsid w:val="0010504C"/>
    <w:rsid w:val="001061E8"/>
    <w:rsid w:val="001071A8"/>
    <w:rsid w:val="00107B0E"/>
    <w:rsid w:val="0011036D"/>
    <w:rsid w:val="001107F8"/>
    <w:rsid w:val="00110967"/>
    <w:rsid w:val="001116D3"/>
    <w:rsid w:val="0011519C"/>
    <w:rsid w:val="00115C55"/>
    <w:rsid w:val="00124432"/>
    <w:rsid w:val="00125302"/>
    <w:rsid w:val="00130384"/>
    <w:rsid w:val="00131AB0"/>
    <w:rsid w:val="00133E16"/>
    <w:rsid w:val="00134675"/>
    <w:rsid w:val="00137903"/>
    <w:rsid w:val="0014110E"/>
    <w:rsid w:val="001414B4"/>
    <w:rsid w:val="001420F0"/>
    <w:rsid w:val="00145723"/>
    <w:rsid w:val="00145917"/>
    <w:rsid w:val="00147BAD"/>
    <w:rsid w:val="00147C8D"/>
    <w:rsid w:val="00147FF2"/>
    <w:rsid w:val="0015409F"/>
    <w:rsid w:val="00156C8E"/>
    <w:rsid w:val="00160D9D"/>
    <w:rsid w:val="0016203C"/>
    <w:rsid w:val="00162CD2"/>
    <w:rsid w:val="00162E73"/>
    <w:rsid w:val="00163015"/>
    <w:rsid w:val="001641B8"/>
    <w:rsid w:val="00165493"/>
    <w:rsid w:val="00166F67"/>
    <w:rsid w:val="00170870"/>
    <w:rsid w:val="00171941"/>
    <w:rsid w:val="00173537"/>
    <w:rsid w:val="00176FF8"/>
    <w:rsid w:val="00180E30"/>
    <w:rsid w:val="001812D7"/>
    <w:rsid w:val="001814F5"/>
    <w:rsid w:val="00182C0D"/>
    <w:rsid w:val="001842D2"/>
    <w:rsid w:val="00194127"/>
    <w:rsid w:val="00194758"/>
    <w:rsid w:val="00197499"/>
    <w:rsid w:val="001A08E7"/>
    <w:rsid w:val="001A14D1"/>
    <w:rsid w:val="001A30D0"/>
    <w:rsid w:val="001A3B85"/>
    <w:rsid w:val="001A4176"/>
    <w:rsid w:val="001A4ECD"/>
    <w:rsid w:val="001A6979"/>
    <w:rsid w:val="001A74B3"/>
    <w:rsid w:val="001B0474"/>
    <w:rsid w:val="001B0EAD"/>
    <w:rsid w:val="001B2C47"/>
    <w:rsid w:val="001B3474"/>
    <w:rsid w:val="001B7E8C"/>
    <w:rsid w:val="001C0943"/>
    <w:rsid w:val="001C10E4"/>
    <w:rsid w:val="001D0939"/>
    <w:rsid w:val="001D2020"/>
    <w:rsid w:val="001E0F19"/>
    <w:rsid w:val="001E12B0"/>
    <w:rsid w:val="001E1399"/>
    <w:rsid w:val="001E7173"/>
    <w:rsid w:val="001F5D6A"/>
    <w:rsid w:val="00200BD6"/>
    <w:rsid w:val="0020218B"/>
    <w:rsid w:val="0020407B"/>
    <w:rsid w:val="00204784"/>
    <w:rsid w:val="00207098"/>
    <w:rsid w:val="002115B3"/>
    <w:rsid w:val="00213242"/>
    <w:rsid w:val="00213E80"/>
    <w:rsid w:val="00215365"/>
    <w:rsid w:val="00224132"/>
    <w:rsid w:val="002255AD"/>
    <w:rsid w:val="00232D7A"/>
    <w:rsid w:val="00233C22"/>
    <w:rsid w:val="00234424"/>
    <w:rsid w:val="00235538"/>
    <w:rsid w:val="00235C66"/>
    <w:rsid w:val="002403D8"/>
    <w:rsid w:val="002411A3"/>
    <w:rsid w:val="002437DE"/>
    <w:rsid w:val="00252094"/>
    <w:rsid w:val="00252AB2"/>
    <w:rsid w:val="00256DA3"/>
    <w:rsid w:val="00260596"/>
    <w:rsid w:val="002616E3"/>
    <w:rsid w:val="00261950"/>
    <w:rsid w:val="0026277D"/>
    <w:rsid w:val="002654A6"/>
    <w:rsid w:val="002668E2"/>
    <w:rsid w:val="00266DB8"/>
    <w:rsid w:val="002709B3"/>
    <w:rsid w:val="0027323A"/>
    <w:rsid w:val="0027382A"/>
    <w:rsid w:val="00277DDC"/>
    <w:rsid w:val="002821CA"/>
    <w:rsid w:val="002852E6"/>
    <w:rsid w:val="00285619"/>
    <w:rsid w:val="002957FD"/>
    <w:rsid w:val="00295DF9"/>
    <w:rsid w:val="00296824"/>
    <w:rsid w:val="00297236"/>
    <w:rsid w:val="002A191B"/>
    <w:rsid w:val="002A28D5"/>
    <w:rsid w:val="002A2D48"/>
    <w:rsid w:val="002A6C2C"/>
    <w:rsid w:val="002B0BD6"/>
    <w:rsid w:val="002B6B5C"/>
    <w:rsid w:val="002B703B"/>
    <w:rsid w:val="002C19ED"/>
    <w:rsid w:val="002C19F8"/>
    <w:rsid w:val="002C309B"/>
    <w:rsid w:val="002D08D5"/>
    <w:rsid w:val="002D34E6"/>
    <w:rsid w:val="002D464F"/>
    <w:rsid w:val="002D55AA"/>
    <w:rsid w:val="002D6EBD"/>
    <w:rsid w:val="002E087E"/>
    <w:rsid w:val="002E0AEA"/>
    <w:rsid w:val="002E1E50"/>
    <w:rsid w:val="002E2E4B"/>
    <w:rsid w:val="002E2F0B"/>
    <w:rsid w:val="002E67B2"/>
    <w:rsid w:val="002E70DD"/>
    <w:rsid w:val="002F20FA"/>
    <w:rsid w:val="002F3164"/>
    <w:rsid w:val="002F3BFE"/>
    <w:rsid w:val="002F3CA0"/>
    <w:rsid w:val="002F4090"/>
    <w:rsid w:val="0030044B"/>
    <w:rsid w:val="00303EC6"/>
    <w:rsid w:val="003044DA"/>
    <w:rsid w:val="00305AA6"/>
    <w:rsid w:val="0030627E"/>
    <w:rsid w:val="00306F45"/>
    <w:rsid w:val="00310C52"/>
    <w:rsid w:val="003124C1"/>
    <w:rsid w:val="003130D3"/>
    <w:rsid w:val="003137EF"/>
    <w:rsid w:val="00320C0D"/>
    <w:rsid w:val="00324682"/>
    <w:rsid w:val="00325C0D"/>
    <w:rsid w:val="0033218D"/>
    <w:rsid w:val="00334584"/>
    <w:rsid w:val="00334F76"/>
    <w:rsid w:val="00341FE0"/>
    <w:rsid w:val="00344B09"/>
    <w:rsid w:val="003467C5"/>
    <w:rsid w:val="0035003E"/>
    <w:rsid w:val="00356F32"/>
    <w:rsid w:val="00357785"/>
    <w:rsid w:val="00363C82"/>
    <w:rsid w:val="00364921"/>
    <w:rsid w:val="00364984"/>
    <w:rsid w:val="00365584"/>
    <w:rsid w:val="0037025F"/>
    <w:rsid w:val="00370F8D"/>
    <w:rsid w:val="003720BF"/>
    <w:rsid w:val="00372F4B"/>
    <w:rsid w:val="00377131"/>
    <w:rsid w:val="003779D8"/>
    <w:rsid w:val="00380E83"/>
    <w:rsid w:val="0038193E"/>
    <w:rsid w:val="00382ABF"/>
    <w:rsid w:val="0038600D"/>
    <w:rsid w:val="00387200"/>
    <w:rsid w:val="0039114B"/>
    <w:rsid w:val="003938D4"/>
    <w:rsid w:val="003A3B0B"/>
    <w:rsid w:val="003A48D7"/>
    <w:rsid w:val="003A5530"/>
    <w:rsid w:val="003A66BF"/>
    <w:rsid w:val="003B3B28"/>
    <w:rsid w:val="003B5A0B"/>
    <w:rsid w:val="003B5D6D"/>
    <w:rsid w:val="003C06FA"/>
    <w:rsid w:val="003C106B"/>
    <w:rsid w:val="003C1FC6"/>
    <w:rsid w:val="003C3846"/>
    <w:rsid w:val="003C4727"/>
    <w:rsid w:val="003C50F6"/>
    <w:rsid w:val="003D3486"/>
    <w:rsid w:val="003D3960"/>
    <w:rsid w:val="003D60BF"/>
    <w:rsid w:val="003E0A96"/>
    <w:rsid w:val="003E1268"/>
    <w:rsid w:val="003E2D01"/>
    <w:rsid w:val="003E4145"/>
    <w:rsid w:val="003E41D5"/>
    <w:rsid w:val="003F0230"/>
    <w:rsid w:val="003F0AB1"/>
    <w:rsid w:val="00404038"/>
    <w:rsid w:val="00405EA2"/>
    <w:rsid w:val="00411760"/>
    <w:rsid w:val="00412101"/>
    <w:rsid w:val="00420395"/>
    <w:rsid w:val="004233B0"/>
    <w:rsid w:val="004237DA"/>
    <w:rsid w:val="0042380A"/>
    <w:rsid w:val="004267FD"/>
    <w:rsid w:val="00432395"/>
    <w:rsid w:val="004323AC"/>
    <w:rsid w:val="00432FB9"/>
    <w:rsid w:val="00433AAD"/>
    <w:rsid w:val="004361A7"/>
    <w:rsid w:val="0044080F"/>
    <w:rsid w:val="00441FEF"/>
    <w:rsid w:val="004456F4"/>
    <w:rsid w:val="004457D2"/>
    <w:rsid w:val="00445C6C"/>
    <w:rsid w:val="004479F1"/>
    <w:rsid w:val="0045171A"/>
    <w:rsid w:val="004543E7"/>
    <w:rsid w:val="00455E78"/>
    <w:rsid w:val="00456CFC"/>
    <w:rsid w:val="004643BC"/>
    <w:rsid w:val="00464A8F"/>
    <w:rsid w:val="004653DC"/>
    <w:rsid w:val="00472A43"/>
    <w:rsid w:val="00474E79"/>
    <w:rsid w:val="00483E8E"/>
    <w:rsid w:val="00491E3D"/>
    <w:rsid w:val="00493C46"/>
    <w:rsid w:val="0049685C"/>
    <w:rsid w:val="004A0883"/>
    <w:rsid w:val="004A12AC"/>
    <w:rsid w:val="004A1CE7"/>
    <w:rsid w:val="004A2322"/>
    <w:rsid w:val="004A2D5F"/>
    <w:rsid w:val="004A430F"/>
    <w:rsid w:val="004A49AD"/>
    <w:rsid w:val="004A536C"/>
    <w:rsid w:val="004A57A6"/>
    <w:rsid w:val="004A6517"/>
    <w:rsid w:val="004A75B7"/>
    <w:rsid w:val="004A7A50"/>
    <w:rsid w:val="004A7EAF"/>
    <w:rsid w:val="004B2A9D"/>
    <w:rsid w:val="004B2E68"/>
    <w:rsid w:val="004B33BB"/>
    <w:rsid w:val="004B3B3F"/>
    <w:rsid w:val="004B3FED"/>
    <w:rsid w:val="004C02E7"/>
    <w:rsid w:val="004C04E7"/>
    <w:rsid w:val="004C484F"/>
    <w:rsid w:val="004C48E1"/>
    <w:rsid w:val="004C69BD"/>
    <w:rsid w:val="004D2AEA"/>
    <w:rsid w:val="004D2C99"/>
    <w:rsid w:val="004D37F3"/>
    <w:rsid w:val="004D5658"/>
    <w:rsid w:val="004E2F4B"/>
    <w:rsid w:val="004E4E69"/>
    <w:rsid w:val="004E54D8"/>
    <w:rsid w:val="004F3E66"/>
    <w:rsid w:val="004F7095"/>
    <w:rsid w:val="00502B8B"/>
    <w:rsid w:val="00504861"/>
    <w:rsid w:val="0051317B"/>
    <w:rsid w:val="00514BE4"/>
    <w:rsid w:val="005167B3"/>
    <w:rsid w:val="005200BF"/>
    <w:rsid w:val="00522888"/>
    <w:rsid w:val="00523740"/>
    <w:rsid w:val="00526B36"/>
    <w:rsid w:val="005310D7"/>
    <w:rsid w:val="00531B70"/>
    <w:rsid w:val="005353BD"/>
    <w:rsid w:val="005360E1"/>
    <w:rsid w:val="00547319"/>
    <w:rsid w:val="00547964"/>
    <w:rsid w:val="00551BD5"/>
    <w:rsid w:val="00552509"/>
    <w:rsid w:val="00552928"/>
    <w:rsid w:val="00552A90"/>
    <w:rsid w:val="00552B08"/>
    <w:rsid w:val="00556A6C"/>
    <w:rsid w:val="00562E32"/>
    <w:rsid w:val="00572A13"/>
    <w:rsid w:val="0057344B"/>
    <w:rsid w:val="005809D3"/>
    <w:rsid w:val="005858B7"/>
    <w:rsid w:val="00587A3E"/>
    <w:rsid w:val="00590AF9"/>
    <w:rsid w:val="00592E1A"/>
    <w:rsid w:val="005953D1"/>
    <w:rsid w:val="00595CF1"/>
    <w:rsid w:val="005A0BEE"/>
    <w:rsid w:val="005A210A"/>
    <w:rsid w:val="005A24F4"/>
    <w:rsid w:val="005A50FE"/>
    <w:rsid w:val="005B2001"/>
    <w:rsid w:val="005B24B9"/>
    <w:rsid w:val="005B2AE5"/>
    <w:rsid w:val="005B3244"/>
    <w:rsid w:val="005B4E93"/>
    <w:rsid w:val="005B56FE"/>
    <w:rsid w:val="005C4326"/>
    <w:rsid w:val="005C7112"/>
    <w:rsid w:val="005D071B"/>
    <w:rsid w:val="005D40B8"/>
    <w:rsid w:val="005D62B7"/>
    <w:rsid w:val="005E065D"/>
    <w:rsid w:val="005E0B1B"/>
    <w:rsid w:val="005E0FE7"/>
    <w:rsid w:val="005E1313"/>
    <w:rsid w:val="005E4FE8"/>
    <w:rsid w:val="005E50CE"/>
    <w:rsid w:val="005F1C6A"/>
    <w:rsid w:val="005F1F8C"/>
    <w:rsid w:val="005F2036"/>
    <w:rsid w:val="005F3196"/>
    <w:rsid w:val="005F4925"/>
    <w:rsid w:val="005F5A51"/>
    <w:rsid w:val="00612E26"/>
    <w:rsid w:val="00614F38"/>
    <w:rsid w:val="00616073"/>
    <w:rsid w:val="0062073F"/>
    <w:rsid w:val="00622CCC"/>
    <w:rsid w:val="00624E09"/>
    <w:rsid w:val="00626690"/>
    <w:rsid w:val="00634AB5"/>
    <w:rsid w:val="00636A43"/>
    <w:rsid w:val="00640E1E"/>
    <w:rsid w:val="006418EC"/>
    <w:rsid w:val="006429C4"/>
    <w:rsid w:val="006446C8"/>
    <w:rsid w:val="00646E61"/>
    <w:rsid w:val="00651A79"/>
    <w:rsid w:val="00652BE5"/>
    <w:rsid w:val="00654365"/>
    <w:rsid w:val="006546B9"/>
    <w:rsid w:val="00654A0E"/>
    <w:rsid w:val="00656131"/>
    <w:rsid w:val="00656246"/>
    <w:rsid w:val="0065706C"/>
    <w:rsid w:val="006629B7"/>
    <w:rsid w:val="00662FC4"/>
    <w:rsid w:val="00665B5C"/>
    <w:rsid w:val="00673920"/>
    <w:rsid w:val="00675933"/>
    <w:rsid w:val="00681CCA"/>
    <w:rsid w:val="00683680"/>
    <w:rsid w:val="0069088D"/>
    <w:rsid w:val="00690ABE"/>
    <w:rsid w:val="00695F7A"/>
    <w:rsid w:val="00697939"/>
    <w:rsid w:val="006A18E9"/>
    <w:rsid w:val="006A2462"/>
    <w:rsid w:val="006A3876"/>
    <w:rsid w:val="006A4C3E"/>
    <w:rsid w:val="006A6703"/>
    <w:rsid w:val="006B1DC0"/>
    <w:rsid w:val="006B2EE9"/>
    <w:rsid w:val="006B51E3"/>
    <w:rsid w:val="006C313D"/>
    <w:rsid w:val="006C555E"/>
    <w:rsid w:val="006C6754"/>
    <w:rsid w:val="006D57E5"/>
    <w:rsid w:val="006D73AB"/>
    <w:rsid w:val="006E0270"/>
    <w:rsid w:val="006E1DFE"/>
    <w:rsid w:val="006E237F"/>
    <w:rsid w:val="006E3F04"/>
    <w:rsid w:val="006F0AAF"/>
    <w:rsid w:val="006F2624"/>
    <w:rsid w:val="00700451"/>
    <w:rsid w:val="00703B32"/>
    <w:rsid w:val="00716664"/>
    <w:rsid w:val="007173BF"/>
    <w:rsid w:val="0072287F"/>
    <w:rsid w:val="00723770"/>
    <w:rsid w:val="007241C1"/>
    <w:rsid w:val="00724CC3"/>
    <w:rsid w:val="00730A0E"/>
    <w:rsid w:val="007321FD"/>
    <w:rsid w:val="00732356"/>
    <w:rsid w:val="0073642E"/>
    <w:rsid w:val="007407A5"/>
    <w:rsid w:val="00741A46"/>
    <w:rsid w:val="00746BBF"/>
    <w:rsid w:val="00755F86"/>
    <w:rsid w:val="00755FC0"/>
    <w:rsid w:val="00761206"/>
    <w:rsid w:val="007621A1"/>
    <w:rsid w:val="0076473C"/>
    <w:rsid w:val="007648BF"/>
    <w:rsid w:val="007659C0"/>
    <w:rsid w:val="00765EFB"/>
    <w:rsid w:val="00767F99"/>
    <w:rsid w:val="00777385"/>
    <w:rsid w:val="00784BA2"/>
    <w:rsid w:val="00786BD8"/>
    <w:rsid w:val="007907DF"/>
    <w:rsid w:val="00791ADC"/>
    <w:rsid w:val="007A42B5"/>
    <w:rsid w:val="007A4FFB"/>
    <w:rsid w:val="007B2BC9"/>
    <w:rsid w:val="007C3025"/>
    <w:rsid w:val="007C4554"/>
    <w:rsid w:val="007C799F"/>
    <w:rsid w:val="007D0A00"/>
    <w:rsid w:val="007D1B1C"/>
    <w:rsid w:val="007D5254"/>
    <w:rsid w:val="007E2E08"/>
    <w:rsid w:val="007E2E9B"/>
    <w:rsid w:val="007F35A3"/>
    <w:rsid w:val="007F4E82"/>
    <w:rsid w:val="007F6854"/>
    <w:rsid w:val="00806A1A"/>
    <w:rsid w:val="0081067E"/>
    <w:rsid w:val="00811B32"/>
    <w:rsid w:val="00812BE8"/>
    <w:rsid w:val="00813DB0"/>
    <w:rsid w:val="0081458C"/>
    <w:rsid w:val="00822F51"/>
    <w:rsid w:val="00823BFB"/>
    <w:rsid w:val="008262FA"/>
    <w:rsid w:val="00827023"/>
    <w:rsid w:val="008271D7"/>
    <w:rsid w:val="00827AD7"/>
    <w:rsid w:val="00827EEE"/>
    <w:rsid w:val="008324D1"/>
    <w:rsid w:val="00833404"/>
    <w:rsid w:val="00842CA3"/>
    <w:rsid w:val="008507A5"/>
    <w:rsid w:val="00851C28"/>
    <w:rsid w:val="00861F36"/>
    <w:rsid w:val="008655AD"/>
    <w:rsid w:val="00870A0B"/>
    <w:rsid w:val="00872B55"/>
    <w:rsid w:val="0088662B"/>
    <w:rsid w:val="0088672C"/>
    <w:rsid w:val="008909A1"/>
    <w:rsid w:val="00892FC6"/>
    <w:rsid w:val="0089387A"/>
    <w:rsid w:val="008A13C6"/>
    <w:rsid w:val="008A3735"/>
    <w:rsid w:val="008A3899"/>
    <w:rsid w:val="008A509D"/>
    <w:rsid w:val="008A6223"/>
    <w:rsid w:val="008A6752"/>
    <w:rsid w:val="008B10BD"/>
    <w:rsid w:val="008B3172"/>
    <w:rsid w:val="008B385A"/>
    <w:rsid w:val="008B4571"/>
    <w:rsid w:val="008B5602"/>
    <w:rsid w:val="008B583F"/>
    <w:rsid w:val="008B64A1"/>
    <w:rsid w:val="008B6947"/>
    <w:rsid w:val="008B7850"/>
    <w:rsid w:val="008C3A8B"/>
    <w:rsid w:val="008C423C"/>
    <w:rsid w:val="008D5D8E"/>
    <w:rsid w:val="008E17F1"/>
    <w:rsid w:val="008E3450"/>
    <w:rsid w:val="008E456E"/>
    <w:rsid w:val="008E7D26"/>
    <w:rsid w:val="008F45BB"/>
    <w:rsid w:val="008F6E90"/>
    <w:rsid w:val="009028EC"/>
    <w:rsid w:val="009031E7"/>
    <w:rsid w:val="00906ADB"/>
    <w:rsid w:val="00906D6C"/>
    <w:rsid w:val="00910470"/>
    <w:rsid w:val="00911370"/>
    <w:rsid w:val="009148B2"/>
    <w:rsid w:val="0091726D"/>
    <w:rsid w:val="00922BDE"/>
    <w:rsid w:val="009257DB"/>
    <w:rsid w:val="009267D8"/>
    <w:rsid w:val="009269CE"/>
    <w:rsid w:val="00926A21"/>
    <w:rsid w:val="00927120"/>
    <w:rsid w:val="00931B39"/>
    <w:rsid w:val="00931E22"/>
    <w:rsid w:val="00931F8B"/>
    <w:rsid w:val="00932FBE"/>
    <w:rsid w:val="00933022"/>
    <w:rsid w:val="00933384"/>
    <w:rsid w:val="00936A18"/>
    <w:rsid w:val="00937509"/>
    <w:rsid w:val="00937DF3"/>
    <w:rsid w:val="00941314"/>
    <w:rsid w:val="00943DD7"/>
    <w:rsid w:val="00944B4C"/>
    <w:rsid w:val="0094649C"/>
    <w:rsid w:val="009500B3"/>
    <w:rsid w:val="00950B32"/>
    <w:rsid w:val="00951BFE"/>
    <w:rsid w:val="00952276"/>
    <w:rsid w:val="00952EC8"/>
    <w:rsid w:val="0095520A"/>
    <w:rsid w:val="009572BB"/>
    <w:rsid w:val="009603DB"/>
    <w:rsid w:val="009649C6"/>
    <w:rsid w:val="00965435"/>
    <w:rsid w:val="00965785"/>
    <w:rsid w:val="009677EF"/>
    <w:rsid w:val="009713ED"/>
    <w:rsid w:val="00971904"/>
    <w:rsid w:val="00976077"/>
    <w:rsid w:val="00976D3B"/>
    <w:rsid w:val="0097742F"/>
    <w:rsid w:val="00981046"/>
    <w:rsid w:val="00982EB1"/>
    <w:rsid w:val="0098413C"/>
    <w:rsid w:val="009931AA"/>
    <w:rsid w:val="00995C05"/>
    <w:rsid w:val="00995E93"/>
    <w:rsid w:val="009A0CB3"/>
    <w:rsid w:val="009A2C6B"/>
    <w:rsid w:val="009A3DD1"/>
    <w:rsid w:val="009B5127"/>
    <w:rsid w:val="009B7A79"/>
    <w:rsid w:val="009C28B8"/>
    <w:rsid w:val="009C3B78"/>
    <w:rsid w:val="009D2B97"/>
    <w:rsid w:val="009D4DE2"/>
    <w:rsid w:val="009D6D5D"/>
    <w:rsid w:val="009D7122"/>
    <w:rsid w:val="009E2B8D"/>
    <w:rsid w:val="009F0AE8"/>
    <w:rsid w:val="009F1E85"/>
    <w:rsid w:val="009F79B8"/>
    <w:rsid w:val="009F7D66"/>
    <w:rsid w:val="00A033F0"/>
    <w:rsid w:val="00A05570"/>
    <w:rsid w:val="00A07815"/>
    <w:rsid w:val="00A07930"/>
    <w:rsid w:val="00A12DBE"/>
    <w:rsid w:val="00A15FF6"/>
    <w:rsid w:val="00A208C2"/>
    <w:rsid w:val="00A3003D"/>
    <w:rsid w:val="00A300EE"/>
    <w:rsid w:val="00A42D2C"/>
    <w:rsid w:val="00A42ED9"/>
    <w:rsid w:val="00A44859"/>
    <w:rsid w:val="00A45FF4"/>
    <w:rsid w:val="00A50B47"/>
    <w:rsid w:val="00A54F57"/>
    <w:rsid w:val="00A558EB"/>
    <w:rsid w:val="00A614CA"/>
    <w:rsid w:val="00A624C6"/>
    <w:rsid w:val="00A657F8"/>
    <w:rsid w:val="00A676A0"/>
    <w:rsid w:val="00A75175"/>
    <w:rsid w:val="00A77D40"/>
    <w:rsid w:val="00A8002A"/>
    <w:rsid w:val="00A80591"/>
    <w:rsid w:val="00A808C3"/>
    <w:rsid w:val="00A90888"/>
    <w:rsid w:val="00A92AB2"/>
    <w:rsid w:val="00A9493B"/>
    <w:rsid w:val="00A971BD"/>
    <w:rsid w:val="00AA4AF2"/>
    <w:rsid w:val="00AA56D2"/>
    <w:rsid w:val="00AA5883"/>
    <w:rsid w:val="00AA7404"/>
    <w:rsid w:val="00AB1B3C"/>
    <w:rsid w:val="00AB1F85"/>
    <w:rsid w:val="00AB592C"/>
    <w:rsid w:val="00AD2460"/>
    <w:rsid w:val="00AD769B"/>
    <w:rsid w:val="00AD78C5"/>
    <w:rsid w:val="00AE4211"/>
    <w:rsid w:val="00AE47C9"/>
    <w:rsid w:val="00AE485D"/>
    <w:rsid w:val="00AE59C3"/>
    <w:rsid w:val="00AE7526"/>
    <w:rsid w:val="00AF090D"/>
    <w:rsid w:val="00AF2AB5"/>
    <w:rsid w:val="00AF4EAF"/>
    <w:rsid w:val="00AF5AC7"/>
    <w:rsid w:val="00AF5E7C"/>
    <w:rsid w:val="00B0190F"/>
    <w:rsid w:val="00B02B5C"/>
    <w:rsid w:val="00B16384"/>
    <w:rsid w:val="00B21D0F"/>
    <w:rsid w:val="00B21EDC"/>
    <w:rsid w:val="00B2394E"/>
    <w:rsid w:val="00B302D9"/>
    <w:rsid w:val="00B331DC"/>
    <w:rsid w:val="00B36149"/>
    <w:rsid w:val="00B42CF8"/>
    <w:rsid w:val="00B52A8E"/>
    <w:rsid w:val="00B6015F"/>
    <w:rsid w:val="00B60B6D"/>
    <w:rsid w:val="00B62C9E"/>
    <w:rsid w:val="00B6462C"/>
    <w:rsid w:val="00B66648"/>
    <w:rsid w:val="00B67015"/>
    <w:rsid w:val="00B670ED"/>
    <w:rsid w:val="00B720AB"/>
    <w:rsid w:val="00B7402E"/>
    <w:rsid w:val="00B752D4"/>
    <w:rsid w:val="00B76424"/>
    <w:rsid w:val="00B80A33"/>
    <w:rsid w:val="00B84B77"/>
    <w:rsid w:val="00B906A2"/>
    <w:rsid w:val="00B906B8"/>
    <w:rsid w:val="00B91C9D"/>
    <w:rsid w:val="00B94ED4"/>
    <w:rsid w:val="00B96807"/>
    <w:rsid w:val="00BA04F5"/>
    <w:rsid w:val="00BA0978"/>
    <w:rsid w:val="00BA6B95"/>
    <w:rsid w:val="00BB03AE"/>
    <w:rsid w:val="00BB3A8E"/>
    <w:rsid w:val="00BB4A22"/>
    <w:rsid w:val="00BB5A68"/>
    <w:rsid w:val="00BB6748"/>
    <w:rsid w:val="00BB68F2"/>
    <w:rsid w:val="00BC0AC7"/>
    <w:rsid w:val="00BC56F9"/>
    <w:rsid w:val="00BC7868"/>
    <w:rsid w:val="00BD1718"/>
    <w:rsid w:val="00BE019A"/>
    <w:rsid w:val="00BE0EF6"/>
    <w:rsid w:val="00BE149C"/>
    <w:rsid w:val="00BE3F39"/>
    <w:rsid w:val="00BE7B01"/>
    <w:rsid w:val="00BF0EE1"/>
    <w:rsid w:val="00BF33DA"/>
    <w:rsid w:val="00BF51E8"/>
    <w:rsid w:val="00BF702C"/>
    <w:rsid w:val="00C04B83"/>
    <w:rsid w:val="00C05475"/>
    <w:rsid w:val="00C16D7D"/>
    <w:rsid w:val="00C1791C"/>
    <w:rsid w:val="00C22B8E"/>
    <w:rsid w:val="00C22E76"/>
    <w:rsid w:val="00C23430"/>
    <w:rsid w:val="00C24033"/>
    <w:rsid w:val="00C25F6F"/>
    <w:rsid w:val="00C304D8"/>
    <w:rsid w:val="00C33D17"/>
    <w:rsid w:val="00C414A6"/>
    <w:rsid w:val="00C44D2C"/>
    <w:rsid w:val="00C469A2"/>
    <w:rsid w:val="00C537CB"/>
    <w:rsid w:val="00C541AA"/>
    <w:rsid w:val="00C56AE7"/>
    <w:rsid w:val="00C60977"/>
    <w:rsid w:val="00C624D9"/>
    <w:rsid w:val="00C62AAC"/>
    <w:rsid w:val="00C6685D"/>
    <w:rsid w:val="00C73134"/>
    <w:rsid w:val="00C745C5"/>
    <w:rsid w:val="00C74A1B"/>
    <w:rsid w:val="00C752A5"/>
    <w:rsid w:val="00C753D1"/>
    <w:rsid w:val="00C7626B"/>
    <w:rsid w:val="00C764CD"/>
    <w:rsid w:val="00C81131"/>
    <w:rsid w:val="00C829F4"/>
    <w:rsid w:val="00C83E2F"/>
    <w:rsid w:val="00C87B93"/>
    <w:rsid w:val="00C90E95"/>
    <w:rsid w:val="00C96FF4"/>
    <w:rsid w:val="00CA1C53"/>
    <w:rsid w:val="00CA63B8"/>
    <w:rsid w:val="00CB0F34"/>
    <w:rsid w:val="00CB2BA3"/>
    <w:rsid w:val="00CB3101"/>
    <w:rsid w:val="00CC0BCD"/>
    <w:rsid w:val="00CC0C0C"/>
    <w:rsid w:val="00CC4027"/>
    <w:rsid w:val="00CC7F4D"/>
    <w:rsid w:val="00CD12B2"/>
    <w:rsid w:val="00CD5993"/>
    <w:rsid w:val="00CE39E7"/>
    <w:rsid w:val="00CE3B0F"/>
    <w:rsid w:val="00CE5F46"/>
    <w:rsid w:val="00CE79A7"/>
    <w:rsid w:val="00D06325"/>
    <w:rsid w:val="00D06B78"/>
    <w:rsid w:val="00D07A1C"/>
    <w:rsid w:val="00D109AD"/>
    <w:rsid w:val="00D15599"/>
    <w:rsid w:val="00D15779"/>
    <w:rsid w:val="00D15B1E"/>
    <w:rsid w:val="00D16C35"/>
    <w:rsid w:val="00D20A51"/>
    <w:rsid w:val="00D248DA"/>
    <w:rsid w:val="00D25414"/>
    <w:rsid w:val="00D27D98"/>
    <w:rsid w:val="00D30A19"/>
    <w:rsid w:val="00D3124F"/>
    <w:rsid w:val="00D32010"/>
    <w:rsid w:val="00D32C50"/>
    <w:rsid w:val="00D32EA6"/>
    <w:rsid w:val="00D361F0"/>
    <w:rsid w:val="00D44183"/>
    <w:rsid w:val="00D514E3"/>
    <w:rsid w:val="00D51790"/>
    <w:rsid w:val="00D51E75"/>
    <w:rsid w:val="00D54A08"/>
    <w:rsid w:val="00D56EEF"/>
    <w:rsid w:val="00D61EB6"/>
    <w:rsid w:val="00D62C80"/>
    <w:rsid w:val="00D652E9"/>
    <w:rsid w:val="00D66064"/>
    <w:rsid w:val="00D72704"/>
    <w:rsid w:val="00D74EEA"/>
    <w:rsid w:val="00D76751"/>
    <w:rsid w:val="00D773EB"/>
    <w:rsid w:val="00D81B01"/>
    <w:rsid w:val="00D82DA9"/>
    <w:rsid w:val="00D9146F"/>
    <w:rsid w:val="00D93226"/>
    <w:rsid w:val="00D93F87"/>
    <w:rsid w:val="00D959EB"/>
    <w:rsid w:val="00DA2469"/>
    <w:rsid w:val="00DA46D4"/>
    <w:rsid w:val="00DA79E7"/>
    <w:rsid w:val="00DA7BF6"/>
    <w:rsid w:val="00DB01C8"/>
    <w:rsid w:val="00DB185E"/>
    <w:rsid w:val="00DB211C"/>
    <w:rsid w:val="00DB6A57"/>
    <w:rsid w:val="00DB6E6A"/>
    <w:rsid w:val="00DC07B4"/>
    <w:rsid w:val="00DC45D1"/>
    <w:rsid w:val="00DC5351"/>
    <w:rsid w:val="00DC5D00"/>
    <w:rsid w:val="00DC615F"/>
    <w:rsid w:val="00DC779A"/>
    <w:rsid w:val="00DD4359"/>
    <w:rsid w:val="00DD4627"/>
    <w:rsid w:val="00DD5137"/>
    <w:rsid w:val="00DD693D"/>
    <w:rsid w:val="00DE084D"/>
    <w:rsid w:val="00DE1EEA"/>
    <w:rsid w:val="00DE492F"/>
    <w:rsid w:val="00DE60F2"/>
    <w:rsid w:val="00DF12FC"/>
    <w:rsid w:val="00DF1CCA"/>
    <w:rsid w:val="00DF27B4"/>
    <w:rsid w:val="00DF4506"/>
    <w:rsid w:val="00DF59B4"/>
    <w:rsid w:val="00DF5D27"/>
    <w:rsid w:val="00DF7788"/>
    <w:rsid w:val="00E02FEE"/>
    <w:rsid w:val="00E070D9"/>
    <w:rsid w:val="00E160DE"/>
    <w:rsid w:val="00E25879"/>
    <w:rsid w:val="00E36235"/>
    <w:rsid w:val="00E36869"/>
    <w:rsid w:val="00E37973"/>
    <w:rsid w:val="00E37BD9"/>
    <w:rsid w:val="00E37F75"/>
    <w:rsid w:val="00E42BE4"/>
    <w:rsid w:val="00E4322A"/>
    <w:rsid w:val="00E460C3"/>
    <w:rsid w:val="00E5383E"/>
    <w:rsid w:val="00E646AE"/>
    <w:rsid w:val="00E65D7E"/>
    <w:rsid w:val="00E72ED1"/>
    <w:rsid w:val="00E766A9"/>
    <w:rsid w:val="00E77F9C"/>
    <w:rsid w:val="00E92048"/>
    <w:rsid w:val="00E935F7"/>
    <w:rsid w:val="00E95D57"/>
    <w:rsid w:val="00E966D9"/>
    <w:rsid w:val="00E969EC"/>
    <w:rsid w:val="00EA0C41"/>
    <w:rsid w:val="00EA3E97"/>
    <w:rsid w:val="00EB1003"/>
    <w:rsid w:val="00EB12E9"/>
    <w:rsid w:val="00EB30D5"/>
    <w:rsid w:val="00EB6D85"/>
    <w:rsid w:val="00EC06BB"/>
    <w:rsid w:val="00ED478F"/>
    <w:rsid w:val="00EE028F"/>
    <w:rsid w:val="00EE0FBA"/>
    <w:rsid w:val="00EE1724"/>
    <w:rsid w:val="00EE3229"/>
    <w:rsid w:val="00EE53FA"/>
    <w:rsid w:val="00EF17AF"/>
    <w:rsid w:val="00EF2347"/>
    <w:rsid w:val="00EF3EB7"/>
    <w:rsid w:val="00EF45AC"/>
    <w:rsid w:val="00F010DC"/>
    <w:rsid w:val="00F0314F"/>
    <w:rsid w:val="00F054E7"/>
    <w:rsid w:val="00F10242"/>
    <w:rsid w:val="00F14053"/>
    <w:rsid w:val="00F14948"/>
    <w:rsid w:val="00F17362"/>
    <w:rsid w:val="00F221A7"/>
    <w:rsid w:val="00F251BE"/>
    <w:rsid w:val="00F275C8"/>
    <w:rsid w:val="00F33072"/>
    <w:rsid w:val="00F363B8"/>
    <w:rsid w:val="00F36DE6"/>
    <w:rsid w:val="00F36F1B"/>
    <w:rsid w:val="00F40692"/>
    <w:rsid w:val="00F42B44"/>
    <w:rsid w:val="00F434F6"/>
    <w:rsid w:val="00F442DB"/>
    <w:rsid w:val="00F44811"/>
    <w:rsid w:val="00F457FE"/>
    <w:rsid w:val="00F464F2"/>
    <w:rsid w:val="00F47455"/>
    <w:rsid w:val="00F47B9B"/>
    <w:rsid w:val="00F5616A"/>
    <w:rsid w:val="00F56477"/>
    <w:rsid w:val="00F63121"/>
    <w:rsid w:val="00F633F0"/>
    <w:rsid w:val="00F64CEB"/>
    <w:rsid w:val="00F651D5"/>
    <w:rsid w:val="00F67A46"/>
    <w:rsid w:val="00F710B7"/>
    <w:rsid w:val="00F739DB"/>
    <w:rsid w:val="00F745C3"/>
    <w:rsid w:val="00F7604B"/>
    <w:rsid w:val="00F761DE"/>
    <w:rsid w:val="00F77AD0"/>
    <w:rsid w:val="00F81680"/>
    <w:rsid w:val="00F8175B"/>
    <w:rsid w:val="00F82BD2"/>
    <w:rsid w:val="00F8318D"/>
    <w:rsid w:val="00F879E8"/>
    <w:rsid w:val="00F9223E"/>
    <w:rsid w:val="00F948DC"/>
    <w:rsid w:val="00F9608F"/>
    <w:rsid w:val="00F96DBA"/>
    <w:rsid w:val="00F96FDB"/>
    <w:rsid w:val="00F97604"/>
    <w:rsid w:val="00F977B2"/>
    <w:rsid w:val="00FA517D"/>
    <w:rsid w:val="00FB0EFA"/>
    <w:rsid w:val="00FB438D"/>
    <w:rsid w:val="00FC1F4A"/>
    <w:rsid w:val="00FC24B0"/>
    <w:rsid w:val="00FC2714"/>
    <w:rsid w:val="00FC52B8"/>
    <w:rsid w:val="00FC53F8"/>
    <w:rsid w:val="00FC7FFC"/>
    <w:rsid w:val="00FD0AC3"/>
    <w:rsid w:val="00FD1C5C"/>
    <w:rsid w:val="00FD2F35"/>
    <w:rsid w:val="00FD2FA1"/>
    <w:rsid w:val="00FD7138"/>
    <w:rsid w:val="00FD7DC3"/>
    <w:rsid w:val="00FE031A"/>
    <w:rsid w:val="00FE3515"/>
    <w:rsid w:val="00FE5857"/>
    <w:rsid w:val="00FE7402"/>
    <w:rsid w:val="00FF2459"/>
    <w:rsid w:val="00FF62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847B32A"/>
  <w15:chartTrackingRefBased/>
  <w15:docId w15:val="{9BA3786D-B3C3-604A-9718-5B7C166EF1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467C5"/>
    <w:pPr>
      <w:ind w:left="720"/>
      <w:contextualSpacing/>
    </w:pPr>
  </w:style>
  <w:style w:type="character" w:styleId="Hyperlink">
    <w:name w:val="Hyperlink"/>
    <w:basedOn w:val="DefaultParagraphFont"/>
    <w:uiPriority w:val="99"/>
    <w:unhideWhenUsed/>
    <w:rsid w:val="00F36DE6"/>
    <w:rPr>
      <w:color w:val="0563C1" w:themeColor="hyperlink"/>
      <w:u w:val="single"/>
    </w:rPr>
  </w:style>
  <w:style w:type="character" w:styleId="UnresolvedMention">
    <w:name w:val="Unresolved Mention"/>
    <w:basedOn w:val="DefaultParagraphFont"/>
    <w:uiPriority w:val="99"/>
    <w:semiHidden/>
    <w:unhideWhenUsed/>
    <w:rsid w:val="00F36DE6"/>
    <w:rPr>
      <w:color w:val="605E5C"/>
      <w:shd w:val="clear" w:color="auto" w:fill="E1DFDD"/>
    </w:rPr>
  </w:style>
  <w:style w:type="paragraph" w:styleId="BalloonText">
    <w:name w:val="Balloon Text"/>
    <w:basedOn w:val="Normal"/>
    <w:link w:val="BalloonTextChar"/>
    <w:uiPriority w:val="99"/>
    <w:semiHidden/>
    <w:unhideWhenUsed/>
    <w:rsid w:val="00053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05312A"/>
    <w:rPr>
      <w:rFonts w:ascii="Times New Roman" w:hAnsi="Times New Roman" w:cs="Times New Roman"/>
      <w:sz w:val="18"/>
      <w:szCs w:val="18"/>
    </w:rPr>
  </w:style>
  <w:style w:type="character" w:customStyle="1" w:styleId="nlmyear">
    <w:name w:val="nlm_year"/>
    <w:basedOn w:val="DefaultParagraphFont"/>
    <w:rsid w:val="00F40692"/>
  </w:style>
  <w:style w:type="character" w:customStyle="1" w:styleId="apple-converted-space">
    <w:name w:val="apple-converted-space"/>
    <w:basedOn w:val="DefaultParagraphFont"/>
    <w:rsid w:val="00F40692"/>
  </w:style>
  <w:style w:type="character" w:customStyle="1" w:styleId="nlmarticle-title">
    <w:name w:val="nlm_article-title"/>
    <w:basedOn w:val="DefaultParagraphFont"/>
    <w:rsid w:val="00F40692"/>
  </w:style>
  <w:style w:type="paragraph" w:styleId="NormalWeb">
    <w:name w:val="Normal (Web)"/>
    <w:basedOn w:val="Normal"/>
    <w:uiPriority w:val="99"/>
    <w:semiHidden/>
    <w:unhideWhenUsed/>
    <w:rsid w:val="008A3735"/>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35060539">
      <w:bodyDiv w:val="1"/>
      <w:marLeft w:val="0"/>
      <w:marRight w:val="0"/>
      <w:marTop w:val="0"/>
      <w:marBottom w:val="0"/>
      <w:divBdr>
        <w:top w:val="none" w:sz="0" w:space="0" w:color="auto"/>
        <w:left w:val="none" w:sz="0" w:space="0" w:color="auto"/>
        <w:bottom w:val="none" w:sz="0" w:space="0" w:color="auto"/>
        <w:right w:val="none" w:sz="0" w:space="0" w:color="auto"/>
      </w:divBdr>
      <w:divsChild>
        <w:div w:id="402411696">
          <w:marLeft w:val="0"/>
          <w:marRight w:val="0"/>
          <w:marTop w:val="0"/>
          <w:marBottom w:val="0"/>
          <w:divBdr>
            <w:top w:val="none" w:sz="0" w:space="0" w:color="auto"/>
            <w:left w:val="none" w:sz="0" w:space="0" w:color="auto"/>
            <w:bottom w:val="none" w:sz="0" w:space="0" w:color="auto"/>
            <w:right w:val="none" w:sz="0" w:space="0" w:color="auto"/>
          </w:divBdr>
          <w:divsChild>
            <w:div w:id="1221332123">
              <w:marLeft w:val="0"/>
              <w:marRight w:val="0"/>
              <w:marTop w:val="0"/>
              <w:marBottom w:val="0"/>
              <w:divBdr>
                <w:top w:val="none" w:sz="0" w:space="0" w:color="auto"/>
                <w:left w:val="none" w:sz="0" w:space="0" w:color="auto"/>
                <w:bottom w:val="none" w:sz="0" w:space="0" w:color="auto"/>
                <w:right w:val="none" w:sz="0" w:space="0" w:color="auto"/>
              </w:divBdr>
              <w:divsChild>
                <w:div w:id="7649564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9414055">
      <w:bodyDiv w:val="1"/>
      <w:marLeft w:val="0"/>
      <w:marRight w:val="0"/>
      <w:marTop w:val="0"/>
      <w:marBottom w:val="0"/>
      <w:divBdr>
        <w:top w:val="none" w:sz="0" w:space="0" w:color="auto"/>
        <w:left w:val="none" w:sz="0" w:space="0" w:color="auto"/>
        <w:bottom w:val="none" w:sz="0" w:space="0" w:color="auto"/>
        <w:right w:val="none" w:sz="0" w:space="0" w:color="auto"/>
      </w:divBdr>
    </w:div>
    <w:div w:id="18837079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mj.com/"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acas.org.uk/equalityact"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g"/><Relationship Id="rId11" Type="http://schemas.openxmlformats.org/officeDocument/2006/relationships/hyperlink" Target="http://www.intgrty.co.za/2016/07/19/the-research-paradigms-positivism/" TargetMode="External"/><Relationship Id="rId5" Type="http://schemas.openxmlformats.org/officeDocument/2006/relationships/image" Target="media/image1.jpeg"/><Relationship Id="rId10" Type="http://schemas.openxmlformats.org/officeDocument/2006/relationships/hyperlink" Target="http://hdr.undp.org/en/content/disability-and-vulnerability-0" TargetMode="External"/><Relationship Id="rId4" Type="http://schemas.openxmlformats.org/officeDocument/2006/relationships/webSettings" Target="webSettings.xml"/><Relationship Id="rId9" Type="http://schemas.openxmlformats.org/officeDocument/2006/relationships/hyperlink" Target="https://www.citizensadvice.org.uk/law-and-courts/discrimination/about-discrimination/equality-act-2010-discrimination-and-your-righ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758</TotalTime>
  <Pages>13</Pages>
  <Words>2018</Words>
  <Characters>11504</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Polly Thomas (1800171)</dc:creator>
  <cp:keywords/>
  <dc:description/>
  <cp:lastModifiedBy>Polly Thomas (1800171)</cp:lastModifiedBy>
  <cp:revision>2534</cp:revision>
  <dcterms:created xsi:type="dcterms:W3CDTF">2019-11-26T13:42:00Z</dcterms:created>
  <dcterms:modified xsi:type="dcterms:W3CDTF">2019-12-12T20:46:00Z</dcterms:modified>
</cp:coreProperties>
</file>