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4A06E3" w14:textId="5897861C" w:rsidR="00062087" w:rsidRPr="00062087" w:rsidRDefault="00062087" w:rsidP="00062087">
      <w:pPr>
        <w:spacing w:line="360" w:lineRule="auto"/>
        <w:jc w:val="both"/>
        <w:rPr>
          <w:rFonts w:ascii="Arial" w:hAnsi="Arial" w:cs="Arial"/>
          <w:b/>
          <w:sz w:val="24"/>
          <w:szCs w:val="24"/>
          <w:u w:val="single"/>
        </w:rPr>
      </w:pPr>
      <w:r w:rsidRPr="00062087">
        <w:rPr>
          <w:rFonts w:ascii="Arial" w:hAnsi="Arial" w:cs="Arial"/>
          <w:b/>
          <w:sz w:val="24"/>
          <w:szCs w:val="24"/>
          <w:u w:val="single"/>
        </w:rPr>
        <w:t>Group poster reflection.</w:t>
      </w:r>
    </w:p>
    <w:p w14:paraId="27521674" w14:textId="66042D48" w:rsidR="007D7BAD" w:rsidRPr="00062087" w:rsidRDefault="00062087" w:rsidP="00062087">
      <w:pPr>
        <w:spacing w:line="360" w:lineRule="auto"/>
        <w:jc w:val="both"/>
        <w:rPr>
          <w:rFonts w:ascii="Arial" w:hAnsi="Arial" w:cs="Arial"/>
          <w:sz w:val="24"/>
          <w:szCs w:val="24"/>
        </w:rPr>
      </w:pPr>
      <w:r w:rsidRPr="00062087">
        <w:rPr>
          <w:rFonts w:ascii="Arial" w:hAnsi="Arial" w:cs="Arial"/>
          <w:sz w:val="24"/>
          <w:szCs w:val="24"/>
        </w:rPr>
        <w:t>For the purpose of this essay I will reflect on a group work task given to me, where I had to read chapters of the Albemarle report and present a poster on it. I was placed into a group with two other students, I felt instant fear at the thought of presenting the poster in front of everyone, and my anxiety got the better of me, nonetheless i was reassured when my lecturer made it clear we would be presenting the poster in small groups. I was extremely happy to be with these two students who were placed with me as they  attend lectures at all times, therefore I knew we would come together as a group in all aspects of making our poster. To complete this task  I had to read the report multiple times, in order to have a full understanding on what the given task was. This ensured that I knew what the comparisons were between the lives of young people in the late nineteen fifty’s and everyday life on young people in society today.</w:t>
      </w:r>
    </w:p>
    <w:p w14:paraId="46F9C723" w14:textId="217E92AB" w:rsidR="00062087" w:rsidRPr="00062087" w:rsidRDefault="00062087" w:rsidP="00062087">
      <w:pPr>
        <w:spacing w:line="360" w:lineRule="auto"/>
        <w:jc w:val="both"/>
        <w:rPr>
          <w:rFonts w:ascii="Arial" w:hAnsi="Arial" w:cs="Arial"/>
          <w:sz w:val="24"/>
          <w:szCs w:val="24"/>
        </w:rPr>
      </w:pPr>
      <w:r w:rsidRPr="00062087">
        <w:rPr>
          <w:rFonts w:ascii="Arial" w:hAnsi="Arial" w:cs="Arial"/>
          <w:sz w:val="24"/>
          <w:szCs w:val="24"/>
        </w:rPr>
        <w:t>I feel the way we functioned together was very affective which made the task a lot easier, for example we organized who would do what part of the poster,  how we would do it, and when it would be completed by. After we did this we decided to research our own chosen topics of the Albemarle report.</w:t>
      </w:r>
    </w:p>
    <w:p w14:paraId="46AA7DD6" w14:textId="63AEBB4F" w:rsidR="00062087" w:rsidRPr="00062087" w:rsidRDefault="00062087" w:rsidP="00062087">
      <w:pPr>
        <w:spacing w:line="360" w:lineRule="auto"/>
        <w:jc w:val="both"/>
        <w:rPr>
          <w:rFonts w:ascii="Arial" w:hAnsi="Arial" w:cs="Arial"/>
          <w:sz w:val="24"/>
          <w:szCs w:val="24"/>
        </w:rPr>
      </w:pPr>
      <w:r w:rsidRPr="00062087">
        <w:rPr>
          <w:rFonts w:ascii="Arial" w:hAnsi="Arial" w:cs="Arial"/>
          <w:sz w:val="24"/>
          <w:szCs w:val="24"/>
        </w:rPr>
        <w:t>In order to make notes for my presentation, I highlighted the most relevant parts of the text to research and compare the differences between the lives of young people. I enjoyed researching and studying the three topics I selected. I especially enjoyed investigating further into the wages that young people earned back in the nineteen fifties. There was a large comparison between different gender wages, in which I found boys earned more than girls. This proved that there was gender inequality within the work force, where as in today’s society this has largely improved.</w:t>
      </w:r>
    </w:p>
    <w:p w14:paraId="647265D3" w14:textId="0268A78D" w:rsidR="00062087" w:rsidRPr="00062087" w:rsidRDefault="00062087" w:rsidP="00062087">
      <w:pPr>
        <w:spacing w:line="360" w:lineRule="auto"/>
        <w:jc w:val="both"/>
        <w:rPr>
          <w:rFonts w:ascii="Arial" w:hAnsi="Arial" w:cs="Arial"/>
          <w:sz w:val="24"/>
          <w:szCs w:val="24"/>
        </w:rPr>
      </w:pPr>
      <w:r w:rsidRPr="00062087">
        <w:rPr>
          <w:rFonts w:ascii="Arial" w:hAnsi="Arial" w:cs="Arial"/>
          <w:sz w:val="24"/>
          <w:szCs w:val="24"/>
        </w:rPr>
        <w:t>Immediately after our individual research, we came together to set the completed work onto our poster. We decided as a group who would start with the introduction, and finish with the conclusion. I would most certainly like to work with these two students in any future group work activities we may have, as I feel we built a good working relationship, in addition  it was a real team effort at most times. We worked effectively and ensured that we managed our time efficiently by giving each other set tasks to complete by a certain date. We would then reflect on each other’s work to see if we could make any improvements.</w:t>
      </w:r>
    </w:p>
    <w:p w14:paraId="007C42F9" w14:textId="77777777" w:rsidR="00C62469" w:rsidRDefault="00062087" w:rsidP="00062087">
      <w:pPr>
        <w:spacing w:line="360" w:lineRule="auto"/>
        <w:jc w:val="both"/>
        <w:rPr>
          <w:rFonts w:ascii="Arial" w:hAnsi="Arial" w:cs="Arial"/>
          <w:sz w:val="24"/>
          <w:szCs w:val="24"/>
        </w:rPr>
      </w:pPr>
      <w:r w:rsidRPr="00062087">
        <w:rPr>
          <w:rFonts w:ascii="Arial" w:hAnsi="Arial" w:cs="Arial"/>
          <w:sz w:val="24"/>
          <w:szCs w:val="24"/>
        </w:rPr>
        <w:lastRenderedPageBreak/>
        <w:t>What I liked most about my group was that we all completed an equivalent amount of work for our poster, then helped one another for the design purpose, as groupwork needs an equal contribution for it</w:t>
      </w:r>
      <w:r w:rsidR="00704FED">
        <w:rPr>
          <w:rFonts w:ascii="Arial" w:hAnsi="Arial" w:cs="Arial"/>
          <w:sz w:val="24"/>
          <w:szCs w:val="24"/>
        </w:rPr>
        <w:t xml:space="preserve"> to be a success</w:t>
      </w:r>
      <w:r w:rsidR="00C62469">
        <w:rPr>
          <w:rFonts w:ascii="Arial" w:hAnsi="Arial" w:cs="Arial"/>
          <w:sz w:val="24"/>
          <w:szCs w:val="24"/>
        </w:rPr>
        <w:t>.</w:t>
      </w:r>
    </w:p>
    <w:p w14:paraId="527C4811" w14:textId="0D012886" w:rsidR="007D7BAD" w:rsidRPr="00062087" w:rsidRDefault="00062087" w:rsidP="00062087">
      <w:pPr>
        <w:spacing w:line="360" w:lineRule="auto"/>
        <w:jc w:val="both"/>
        <w:rPr>
          <w:rFonts w:ascii="Arial" w:hAnsi="Arial" w:cs="Arial"/>
          <w:sz w:val="24"/>
          <w:szCs w:val="24"/>
        </w:rPr>
      </w:pPr>
      <w:r w:rsidRPr="00062087">
        <w:rPr>
          <w:rFonts w:ascii="Arial" w:hAnsi="Arial" w:cs="Arial"/>
          <w:sz w:val="24"/>
          <w:szCs w:val="24"/>
        </w:rPr>
        <w:t xml:space="preserve"> According to Tuckman in nineteen sixty five, he formed a theory named Forming-Storming-Norming-Performing. Forming is when the group is made, Storming is when the group shares ideas, Norming is where each member of the group agrees to which part of the group task they will engage in. The theory talks about way a group works together in set tasks. Tuckman later added adjourning and transforming, in which he explains it means completing a task within a group. Tuckman states his theory is appropriate for group work and relationship building in group tasks. (Tuckman, N.D.)</w:t>
      </w:r>
    </w:p>
    <w:p w14:paraId="32D1BEFE" w14:textId="77777777" w:rsidR="00062087" w:rsidRPr="00062087" w:rsidRDefault="00062087" w:rsidP="00062087">
      <w:pPr>
        <w:spacing w:line="360" w:lineRule="auto"/>
        <w:jc w:val="both"/>
        <w:rPr>
          <w:rFonts w:ascii="Arial" w:hAnsi="Arial" w:cs="Arial"/>
          <w:sz w:val="24"/>
          <w:szCs w:val="24"/>
        </w:rPr>
      </w:pPr>
    </w:p>
    <w:p w14:paraId="1A5B6E69" w14:textId="364E1DA8" w:rsidR="009B26C6" w:rsidRDefault="00062087" w:rsidP="00062087">
      <w:pPr>
        <w:spacing w:line="360" w:lineRule="auto"/>
        <w:jc w:val="both"/>
        <w:rPr>
          <w:rFonts w:ascii="Arial" w:hAnsi="Arial" w:cs="Arial"/>
          <w:sz w:val="24"/>
          <w:szCs w:val="24"/>
        </w:rPr>
      </w:pPr>
      <w:r w:rsidRPr="00062087">
        <w:rPr>
          <w:rFonts w:ascii="Arial" w:hAnsi="Arial" w:cs="Arial"/>
          <w:sz w:val="24"/>
          <w:szCs w:val="24"/>
        </w:rPr>
        <w:t>I have always felt quite nervous and anxious about talking in front of a class or in large groups, but was put at ease by both members of my group, and started to enjoy the task given.  One week I was unwell and missed a lecture. Missing this lecture due to illness made me understand that this could have had a negative impact on our work as a group. In order to resolve any work I had missed, we made arrangements to meet each other outside of our university timetable, so that we would not fall behind in our work and could make a start on our poster, but this did not always go to plan as on two different occasions my two group members turned up with no work done, I had all my work printed off ready to set on poster, but was unable to do that , as it was only myself who brought in the work, so other arrangements had to be made to complete the work. I did feel  that a little more effort at these times could have been made my two group members as we were a few days away from the actual presentation.</w:t>
      </w:r>
      <w:r w:rsidR="005C03BA">
        <w:rPr>
          <w:rFonts w:ascii="Arial" w:hAnsi="Arial" w:cs="Arial"/>
          <w:sz w:val="24"/>
          <w:szCs w:val="24"/>
        </w:rPr>
        <w:t xml:space="preserve"> The presentation itself I feel went quite well, but nerves did get the better of me</w:t>
      </w:r>
      <w:r w:rsidR="001B60B1">
        <w:rPr>
          <w:rFonts w:ascii="Arial" w:hAnsi="Arial" w:cs="Arial"/>
          <w:sz w:val="24"/>
          <w:szCs w:val="24"/>
        </w:rPr>
        <w:t xml:space="preserve"> at times, however im sure my confidence will grow in time, as it is all about learning.</w:t>
      </w:r>
      <w:bookmarkStart w:id="0" w:name="_GoBack"/>
      <w:bookmarkEnd w:id="0"/>
    </w:p>
    <w:p w14:paraId="77F886FE" w14:textId="34862C3A" w:rsidR="00062087" w:rsidRPr="00062087" w:rsidRDefault="00062087" w:rsidP="00062087">
      <w:pPr>
        <w:spacing w:line="360" w:lineRule="auto"/>
        <w:jc w:val="both"/>
        <w:rPr>
          <w:rFonts w:ascii="Arial" w:hAnsi="Arial" w:cs="Arial"/>
          <w:sz w:val="24"/>
          <w:szCs w:val="24"/>
        </w:rPr>
      </w:pPr>
      <w:r w:rsidRPr="00062087">
        <w:rPr>
          <w:rFonts w:ascii="Arial" w:hAnsi="Arial" w:cs="Arial"/>
          <w:sz w:val="24"/>
          <w:szCs w:val="24"/>
        </w:rPr>
        <w:t xml:space="preserve"> For any future group tasks I am involved in I will do my upmost to attend every lecture and give myself a deadline of a week before the work is due to proof read, and make sure my work is up to standard, however on a whole I did enjoy the task given. </w:t>
      </w:r>
    </w:p>
    <w:p w14:paraId="75E7BCBA" w14:textId="145FAE38" w:rsidR="007D7BAD" w:rsidRPr="00062087" w:rsidRDefault="00062087" w:rsidP="00062087">
      <w:pPr>
        <w:spacing w:line="360" w:lineRule="auto"/>
        <w:jc w:val="both"/>
        <w:rPr>
          <w:rFonts w:ascii="Arial" w:hAnsi="Arial" w:cs="Arial"/>
          <w:sz w:val="24"/>
          <w:szCs w:val="24"/>
        </w:rPr>
      </w:pPr>
      <w:r w:rsidRPr="00062087">
        <w:rPr>
          <w:rFonts w:ascii="Arial" w:hAnsi="Arial" w:cs="Arial"/>
          <w:sz w:val="24"/>
          <w:szCs w:val="24"/>
        </w:rPr>
        <w:t>If I was given group work to do in future work during my time in university there is not a lot I would change as I think we worked exceptionally well as a group.</w:t>
      </w:r>
    </w:p>
    <w:p w14:paraId="35AB5C35" w14:textId="1DD12238" w:rsidR="00062087" w:rsidRPr="00062087" w:rsidRDefault="00062087" w:rsidP="00062087">
      <w:pPr>
        <w:spacing w:line="360" w:lineRule="auto"/>
        <w:jc w:val="both"/>
        <w:rPr>
          <w:rFonts w:ascii="Arial" w:hAnsi="Arial" w:cs="Arial"/>
          <w:sz w:val="24"/>
          <w:szCs w:val="24"/>
        </w:rPr>
      </w:pPr>
      <w:r w:rsidRPr="00062087">
        <w:rPr>
          <w:rFonts w:ascii="Arial" w:hAnsi="Arial" w:cs="Arial"/>
          <w:sz w:val="24"/>
          <w:szCs w:val="24"/>
        </w:rPr>
        <w:lastRenderedPageBreak/>
        <w:t>According to theorist Gibbs</w:t>
      </w:r>
      <w:r w:rsidR="00581A35">
        <w:rPr>
          <w:rFonts w:ascii="Arial" w:hAnsi="Arial" w:cs="Arial"/>
          <w:sz w:val="24"/>
          <w:szCs w:val="24"/>
        </w:rPr>
        <w:t>,</w:t>
      </w:r>
      <w:r w:rsidRPr="00062087">
        <w:rPr>
          <w:rFonts w:ascii="Arial" w:hAnsi="Arial" w:cs="Arial"/>
          <w:sz w:val="24"/>
          <w:szCs w:val="24"/>
        </w:rPr>
        <w:t xml:space="preserve"> he states that if you cannot reflect on your own practice </w:t>
      </w:r>
      <w:r w:rsidR="00955AFB">
        <w:rPr>
          <w:rFonts w:ascii="Arial" w:hAnsi="Arial" w:cs="Arial"/>
          <w:sz w:val="24"/>
          <w:szCs w:val="24"/>
        </w:rPr>
        <w:t>,</w:t>
      </w:r>
      <w:r w:rsidRPr="00062087">
        <w:rPr>
          <w:rFonts w:ascii="Arial" w:hAnsi="Arial" w:cs="Arial"/>
          <w:sz w:val="24"/>
          <w:szCs w:val="24"/>
        </w:rPr>
        <w:t xml:space="preserve"> you ca</w:t>
      </w:r>
      <w:r w:rsidR="00325243">
        <w:rPr>
          <w:rFonts w:ascii="Arial" w:hAnsi="Arial" w:cs="Arial"/>
          <w:sz w:val="24"/>
          <w:szCs w:val="24"/>
        </w:rPr>
        <w:t>nnot</w:t>
      </w:r>
      <w:r w:rsidRPr="00062087">
        <w:rPr>
          <w:rFonts w:ascii="Arial" w:hAnsi="Arial" w:cs="Arial"/>
          <w:sz w:val="24"/>
          <w:szCs w:val="24"/>
        </w:rPr>
        <w:t xml:space="preserve"> engage and reflect on how you can make sure you do things better next time. Gibbs reflective cycle which he published in nineteen eighty eight in a book</w:t>
      </w:r>
      <w:r w:rsidR="00955AFB">
        <w:rPr>
          <w:rFonts w:ascii="Arial" w:hAnsi="Arial" w:cs="Arial"/>
          <w:sz w:val="24"/>
          <w:szCs w:val="24"/>
        </w:rPr>
        <w:t xml:space="preserve"> </w:t>
      </w:r>
      <w:r w:rsidRPr="00062087">
        <w:rPr>
          <w:rFonts w:ascii="Arial" w:hAnsi="Arial" w:cs="Arial"/>
          <w:sz w:val="24"/>
          <w:szCs w:val="24"/>
        </w:rPr>
        <w:t>named Learning By Doing is extremely helpful for students to learn from experience, and also their own mistakes. Gibbs reflection cycle is as follows , description, feelings,  evaluation, conclusions and action. I find Gibbs cycle very useful for reflective work and will engage in his cycle for any future work where needed. (Mindtools.com, 2018)</w:t>
      </w:r>
    </w:p>
    <w:p w14:paraId="1FD495A5" w14:textId="77777777" w:rsidR="007D7BAD" w:rsidRPr="00062087" w:rsidRDefault="007D7BAD" w:rsidP="00062087">
      <w:pPr>
        <w:spacing w:line="360" w:lineRule="auto"/>
        <w:rPr>
          <w:rFonts w:ascii="Arial" w:hAnsi="Arial" w:cs="Arial"/>
          <w:sz w:val="24"/>
          <w:szCs w:val="24"/>
        </w:rPr>
      </w:pPr>
    </w:p>
    <w:p w14:paraId="017B664D" w14:textId="77777777" w:rsidR="00062087" w:rsidRPr="00062087" w:rsidRDefault="00062087" w:rsidP="00062087">
      <w:pPr>
        <w:pStyle w:val="ListParagraph"/>
        <w:numPr>
          <w:ilvl w:val="0"/>
          <w:numId w:val="1"/>
        </w:numPr>
        <w:spacing w:line="360" w:lineRule="auto"/>
        <w:jc w:val="both"/>
        <w:rPr>
          <w:rFonts w:ascii="Arial" w:hAnsi="Arial" w:cs="Arial"/>
          <w:color w:val="000000"/>
          <w:sz w:val="24"/>
          <w:szCs w:val="24"/>
        </w:rPr>
      </w:pPr>
      <w:r w:rsidRPr="00062087">
        <w:rPr>
          <w:rFonts w:ascii="Arial" w:hAnsi="Arial" w:cs="Arial"/>
          <w:color w:val="000000"/>
          <w:sz w:val="24"/>
          <w:szCs w:val="24"/>
        </w:rPr>
        <w:t xml:space="preserve">Gibbs, g. (n.d.). </w:t>
      </w:r>
      <w:r w:rsidRPr="00062087">
        <w:rPr>
          <w:rFonts w:ascii="Arial" w:hAnsi="Arial" w:cs="Arial"/>
          <w:i/>
          <w:iCs/>
          <w:color w:val="000000"/>
          <w:sz w:val="24"/>
          <w:szCs w:val="24"/>
        </w:rPr>
        <w:t>Gibbs' Reflective Cycle Helping People Learn From Experience</w:t>
      </w:r>
      <w:r w:rsidRPr="00062087">
        <w:rPr>
          <w:rFonts w:ascii="Arial" w:hAnsi="Arial" w:cs="Arial"/>
          <w:color w:val="000000"/>
          <w:sz w:val="24"/>
          <w:szCs w:val="24"/>
        </w:rPr>
        <w:t>.[online]</w:t>
      </w:r>
      <w:r>
        <w:rPr>
          <w:rFonts w:ascii="Arial" w:hAnsi="Arial" w:cs="Arial"/>
          <w:color w:val="000000"/>
          <w:sz w:val="24"/>
          <w:szCs w:val="24"/>
        </w:rPr>
        <w:t xml:space="preserve"> </w:t>
      </w:r>
      <w:r w:rsidRPr="00062087">
        <w:rPr>
          <w:rFonts w:ascii="Arial" w:hAnsi="Arial" w:cs="Arial"/>
          <w:color w:val="000000"/>
          <w:sz w:val="24"/>
          <w:szCs w:val="24"/>
        </w:rPr>
        <w:t>Mindtools.com.</w:t>
      </w:r>
      <w:r>
        <w:rPr>
          <w:rFonts w:ascii="Arial" w:hAnsi="Arial" w:cs="Arial"/>
          <w:color w:val="000000"/>
          <w:sz w:val="24"/>
          <w:szCs w:val="24"/>
        </w:rPr>
        <w:t xml:space="preserve"> </w:t>
      </w:r>
      <w:r w:rsidRPr="00062087">
        <w:rPr>
          <w:rFonts w:ascii="Arial" w:hAnsi="Arial" w:cs="Arial"/>
          <w:color w:val="000000"/>
          <w:sz w:val="24"/>
          <w:szCs w:val="24"/>
        </w:rPr>
        <w:t>Available at: https://www.mindtools.com/pages/article/reflective-cycle.htm [Accessed 7 Dec. 2018].</w:t>
      </w:r>
    </w:p>
    <w:p w14:paraId="7F9F2F88" w14:textId="45296649" w:rsidR="007D7BAD" w:rsidRPr="00062087" w:rsidRDefault="00062087" w:rsidP="00062087">
      <w:pPr>
        <w:pStyle w:val="ListParagraph"/>
        <w:numPr>
          <w:ilvl w:val="0"/>
          <w:numId w:val="1"/>
        </w:numPr>
        <w:jc w:val="both"/>
        <w:rPr>
          <w:rFonts w:ascii="Arial" w:hAnsi="Arial" w:cs="Arial"/>
        </w:rPr>
      </w:pPr>
      <w:r>
        <w:rPr>
          <w:rFonts w:ascii="Arial" w:hAnsi="Arial" w:cs="Arial"/>
        </w:rPr>
        <w:t>T</w:t>
      </w:r>
      <w:r w:rsidRPr="00062087">
        <w:rPr>
          <w:rFonts w:ascii="Arial" w:hAnsi="Arial" w:cs="Arial"/>
        </w:rPr>
        <w:t>uckman, b. (n.d.). Tuckman; Forming - Storming - Norming - Perfoming. [online] Teambuilding.co.uk. Available at: https://www.teambuilding.co.uk/theory/Forming-Storming-Norming-Performing.html [Accessed 7 Dec. 2018].</w:t>
      </w:r>
    </w:p>
    <w:p w14:paraId="27AB8A96" w14:textId="1E3F30A2" w:rsidR="007D7BAD" w:rsidRDefault="007D7BAD" w:rsidP="00F221F9">
      <w:pPr>
        <w:jc w:val="both"/>
        <w:rPr>
          <w:rFonts w:ascii="Arial" w:hAnsi="Arial" w:cs="Arial"/>
        </w:rPr>
      </w:pPr>
    </w:p>
    <w:sectPr w:rsidR="007D7BA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C89F5E" w14:textId="77777777" w:rsidR="00437311" w:rsidRDefault="00437311" w:rsidP="004321F8">
      <w:pPr>
        <w:spacing w:after="0" w:line="240" w:lineRule="auto"/>
      </w:pPr>
      <w:r>
        <w:separator/>
      </w:r>
    </w:p>
  </w:endnote>
  <w:endnote w:type="continuationSeparator" w:id="0">
    <w:p w14:paraId="216A4126" w14:textId="77777777" w:rsidR="00437311" w:rsidRDefault="00437311" w:rsidP="004321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41A84C" w14:textId="77777777" w:rsidR="00437311" w:rsidRDefault="00437311" w:rsidP="004321F8">
      <w:pPr>
        <w:spacing w:after="0" w:line="240" w:lineRule="auto"/>
      </w:pPr>
      <w:r>
        <w:separator/>
      </w:r>
    </w:p>
  </w:footnote>
  <w:footnote w:type="continuationSeparator" w:id="0">
    <w:p w14:paraId="2C285125" w14:textId="77777777" w:rsidR="00437311" w:rsidRDefault="00437311" w:rsidP="004321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BE5750"/>
    <w:multiLevelType w:val="hybridMultilevel"/>
    <w:tmpl w:val="4B069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416"/>
    <w:rsid w:val="00010882"/>
    <w:rsid w:val="00016483"/>
    <w:rsid w:val="00034859"/>
    <w:rsid w:val="000422B7"/>
    <w:rsid w:val="00062087"/>
    <w:rsid w:val="00064268"/>
    <w:rsid w:val="00065658"/>
    <w:rsid w:val="000709D1"/>
    <w:rsid w:val="0007549E"/>
    <w:rsid w:val="000C70F2"/>
    <w:rsid w:val="000E4B73"/>
    <w:rsid w:val="000E734F"/>
    <w:rsid w:val="000F5D2D"/>
    <w:rsid w:val="000F7856"/>
    <w:rsid w:val="001000FE"/>
    <w:rsid w:val="00135F4F"/>
    <w:rsid w:val="00140A83"/>
    <w:rsid w:val="0014157D"/>
    <w:rsid w:val="001416C8"/>
    <w:rsid w:val="00173656"/>
    <w:rsid w:val="0019167D"/>
    <w:rsid w:val="001A748B"/>
    <w:rsid w:val="001B60B1"/>
    <w:rsid w:val="001B670C"/>
    <w:rsid w:val="002069A6"/>
    <w:rsid w:val="0021749D"/>
    <w:rsid w:val="00226CB8"/>
    <w:rsid w:val="00234CF4"/>
    <w:rsid w:val="0024440F"/>
    <w:rsid w:val="00251E23"/>
    <w:rsid w:val="00254A00"/>
    <w:rsid w:val="00262433"/>
    <w:rsid w:val="00262631"/>
    <w:rsid w:val="002639F4"/>
    <w:rsid w:val="00271249"/>
    <w:rsid w:val="002765AD"/>
    <w:rsid w:val="00287C5E"/>
    <w:rsid w:val="00292623"/>
    <w:rsid w:val="002A123B"/>
    <w:rsid w:val="002A6C22"/>
    <w:rsid w:val="002B1D52"/>
    <w:rsid w:val="002B7674"/>
    <w:rsid w:val="002C7D7C"/>
    <w:rsid w:val="002D24FC"/>
    <w:rsid w:val="002E6DA4"/>
    <w:rsid w:val="002F1D6D"/>
    <w:rsid w:val="00325243"/>
    <w:rsid w:val="0035628B"/>
    <w:rsid w:val="003570E7"/>
    <w:rsid w:val="0039219E"/>
    <w:rsid w:val="003A5490"/>
    <w:rsid w:val="003C3344"/>
    <w:rsid w:val="00412819"/>
    <w:rsid w:val="004321F8"/>
    <w:rsid w:val="00432A76"/>
    <w:rsid w:val="00437311"/>
    <w:rsid w:val="00440451"/>
    <w:rsid w:val="00444298"/>
    <w:rsid w:val="0045081E"/>
    <w:rsid w:val="00451243"/>
    <w:rsid w:val="004521D6"/>
    <w:rsid w:val="00485A0D"/>
    <w:rsid w:val="004C3F27"/>
    <w:rsid w:val="004D5130"/>
    <w:rsid w:val="004E4115"/>
    <w:rsid w:val="00500A09"/>
    <w:rsid w:val="005219BE"/>
    <w:rsid w:val="005578F0"/>
    <w:rsid w:val="00563A17"/>
    <w:rsid w:val="005734C8"/>
    <w:rsid w:val="00581A35"/>
    <w:rsid w:val="0059516D"/>
    <w:rsid w:val="005A00E4"/>
    <w:rsid w:val="005B2C13"/>
    <w:rsid w:val="005C03BA"/>
    <w:rsid w:val="005C298F"/>
    <w:rsid w:val="005C49DF"/>
    <w:rsid w:val="005E3FD5"/>
    <w:rsid w:val="005F6C08"/>
    <w:rsid w:val="00604640"/>
    <w:rsid w:val="00605DE3"/>
    <w:rsid w:val="00617FC9"/>
    <w:rsid w:val="006202A3"/>
    <w:rsid w:val="0062279D"/>
    <w:rsid w:val="00622917"/>
    <w:rsid w:val="00633438"/>
    <w:rsid w:val="00635701"/>
    <w:rsid w:val="006578EA"/>
    <w:rsid w:val="0067060A"/>
    <w:rsid w:val="006737CB"/>
    <w:rsid w:val="00691E88"/>
    <w:rsid w:val="00694A24"/>
    <w:rsid w:val="00696BF8"/>
    <w:rsid w:val="006B1190"/>
    <w:rsid w:val="006B7C34"/>
    <w:rsid w:val="006C1619"/>
    <w:rsid w:val="006D16A8"/>
    <w:rsid w:val="006D7BA1"/>
    <w:rsid w:val="006E642E"/>
    <w:rsid w:val="006E6920"/>
    <w:rsid w:val="00704FED"/>
    <w:rsid w:val="00720BC9"/>
    <w:rsid w:val="00721A32"/>
    <w:rsid w:val="00761EF2"/>
    <w:rsid w:val="00761FF2"/>
    <w:rsid w:val="0078526A"/>
    <w:rsid w:val="00786AB9"/>
    <w:rsid w:val="00794D03"/>
    <w:rsid w:val="007B7E74"/>
    <w:rsid w:val="007D7BAD"/>
    <w:rsid w:val="007E6673"/>
    <w:rsid w:val="007F2AFB"/>
    <w:rsid w:val="008167B8"/>
    <w:rsid w:val="008407D1"/>
    <w:rsid w:val="0089707A"/>
    <w:rsid w:val="008F09FB"/>
    <w:rsid w:val="008F6B3C"/>
    <w:rsid w:val="00935EEF"/>
    <w:rsid w:val="00955AFB"/>
    <w:rsid w:val="00985758"/>
    <w:rsid w:val="00993B58"/>
    <w:rsid w:val="009A5DA8"/>
    <w:rsid w:val="009B0B3E"/>
    <w:rsid w:val="009B26C6"/>
    <w:rsid w:val="009C08E8"/>
    <w:rsid w:val="009C0D22"/>
    <w:rsid w:val="009C387A"/>
    <w:rsid w:val="009D6FEC"/>
    <w:rsid w:val="009E4416"/>
    <w:rsid w:val="009E78E3"/>
    <w:rsid w:val="009F454D"/>
    <w:rsid w:val="00A15866"/>
    <w:rsid w:val="00A4064B"/>
    <w:rsid w:val="00A87451"/>
    <w:rsid w:val="00A92DB8"/>
    <w:rsid w:val="00AA05B6"/>
    <w:rsid w:val="00AA6857"/>
    <w:rsid w:val="00AB4A1C"/>
    <w:rsid w:val="00AD22FB"/>
    <w:rsid w:val="00AE07DC"/>
    <w:rsid w:val="00B00557"/>
    <w:rsid w:val="00B15579"/>
    <w:rsid w:val="00B35E40"/>
    <w:rsid w:val="00B7456C"/>
    <w:rsid w:val="00BC37FC"/>
    <w:rsid w:val="00BD33D5"/>
    <w:rsid w:val="00C2405C"/>
    <w:rsid w:val="00C60372"/>
    <w:rsid w:val="00C62469"/>
    <w:rsid w:val="00C656C2"/>
    <w:rsid w:val="00C67C02"/>
    <w:rsid w:val="00C745CF"/>
    <w:rsid w:val="00C7664B"/>
    <w:rsid w:val="00C93E8A"/>
    <w:rsid w:val="00CB2563"/>
    <w:rsid w:val="00CC20EE"/>
    <w:rsid w:val="00CC4CF6"/>
    <w:rsid w:val="00CD0DB4"/>
    <w:rsid w:val="00CE5297"/>
    <w:rsid w:val="00CF48D8"/>
    <w:rsid w:val="00D01220"/>
    <w:rsid w:val="00D4397A"/>
    <w:rsid w:val="00D562B0"/>
    <w:rsid w:val="00D6466E"/>
    <w:rsid w:val="00D7425D"/>
    <w:rsid w:val="00D74652"/>
    <w:rsid w:val="00D80530"/>
    <w:rsid w:val="00D87EAF"/>
    <w:rsid w:val="00DA2EED"/>
    <w:rsid w:val="00DA43A9"/>
    <w:rsid w:val="00DA55C6"/>
    <w:rsid w:val="00DD63C2"/>
    <w:rsid w:val="00DE6D76"/>
    <w:rsid w:val="00DE72E2"/>
    <w:rsid w:val="00E01F16"/>
    <w:rsid w:val="00E122E3"/>
    <w:rsid w:val="00E275BF"/>
    <w:rsid w:val="00E301C6"/>
    <w:rsid w:val="00E34346"/>
    <w:rsid w:val="00E411E1"/>
    <w:rsid w:val="00E7057A"/>
    <w:rsid w:val="00EA4CF9"/>
    <w:rsid w:val="00EB18DB"/>
    <w:rsid w:val="00EC77F9"/>
    <w:rsid w:val="00EE2CD1"/>
    <w:rsid w:val="00EF3A53"/>
    <w:rsid w:val="00F221F9"/>
    <w:rsid w:val="00F268EB"/>
    <w:rsid w:val="00F65EC4"/>
    <w:rsid w:val="00F92DA1"/>
    <w:rsid w:val="00F958FA"/>
    <w:rsid w:val="00FD1B0B"/>
    <w:rsid w:val="00FD4050"/>
    <w:rsid w:val="00FF0A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05012C"/>
  <w15:chartTrackingRefBased/>
  <w15:docId w15:val="{05069586-F21B-4330-8805-FFFC1D7E71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321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21F8"/>
  </w:style>
  <w:style w:type="paragraph" w:styleId="Footer">
    <w:name w:val="footer"/>
    <w:basedOn w:val="Normal"/>
    <w:link w:val="FooterChar"/>
    <w:uiPriority w:val="99"/>
    <w:unhideWhenUsed/>
    <w:rsid w:val="004321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21F8"/>
  </w:style>
  <w:style w:type="paragraph" w:styleId="ListParagraph">
    <w:name w:val="List Paragraph"/>
    <w:basedOn w:val="Normal"/>
    <w:uiPriority w:val="34"/>
    <w:qFormat/>
    <w:rsid w:val="000620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877</Words>
  <Characters>5000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Hughes (1803214)</dc:creator>
  <cp:keywords/>
  <dc:description/>
  <cp:lastModifiedBy>Wendy Hughes (1803214)</cp:lastModifiedBy>
  <cp:revision>6</cp:revision>
  <dcterms:created xsi:type="dcterms:W3CDTF">2018-12-11T17:18:00Z</dcterms:created>
  <dcterms:modified xsi:type="dcterms:W3CDTF">2018-12-11T20:13:00Z</dcterms:modified>
</cp:coreProperties>
</file>