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4D2047B" wp14:paraId="7D7AD9F4" wp14:textId="2A01E4F9">
      <w:pPr>
        <w:spacing w:before="150" w:beforeAutospacing="off" w:after="150" w:afterAutospacing="off"/>
        <w:jc w:val="center"/>
        <w:rPr>
          <w:rFonts w:ascii="Arial" w:hAnsi="Arial" w:eastAsia="Arial" w:cs="Arial"/>
          <w:b w:val="1"/>
          <w:bCs w:val="1"/>
          <w:i w:val="0"/>
          <w:iCs w:val="0"/>
          <w:noProof w:val="0"/>
          <w:color w:val="000000" w:themeColor="text1" w:themeTint="FF" w:themeShade="FF"/>
          <w:sz w:val="28"/>
          <w:szCs w:val="28"/>
          <w:lang w:val="en-US"/>
        </w:rPr>
      </w:pPr>
      <w:r w:rsidRPr="14D2047B" w:rsidR="56B8FE72">
        <w:rPr>
          <w:rFonts w:ascii="Arial" w:hAnsi="Arial" w:eastAsia="Arial" w:cs="Arial"/>
          <w:b w:val="1"/>
          <w:bCs w:val="1"/>
          <w:i w:val="0"/>
          <w:iCs w:val="0"/>
          <w:noProof w:val="0"/>
          <w:color w:val="000000" w:themeColor="text1" w:themeTint="FF" w:themeShade="FF"/>
          <w:sz w:val="28"/>
          <w:szCs w:val="28"/>
          <w:lang w:val="en-US"/>
        </w:rPr>
        <w:t>Examine the impact of partnership working and information sharing when applied to policing practice. Consider the need for effective communication within the process.</w:t>
      </w:r>
    </w:p>
    <w:p xmlns:wp14="http://schemas.microsoft.com/office/word/2010/wordml" w:rsidP="14D2047B" wp14:paraId="7F063698" wp14:textId="78AAFF5B">
      <w:pPr>
        <w:pStyle w:val="Normal"/>
        <w:spacing w:before="150" w:beforeAutospacing="off" w:after="150" w:afterAutospacing="off"/>
        <w:jc w:val="center"/>
        <w:rPr>
          <w:rFonts w:ascii="Arial" w:hAnsi="Arial" w:eastAsia="Arial" w:cs="Arial"/>
          <w:b w:val="1"/>
          <w:bCs w:val="1"/>
          <w:i w:val="0"/>
          <w:iCs w:val="0"/>
          <w:noProof w:val="0"/>
          <w:color w:val="000000" w:themeColor="text1" w:themeTint="FF" w:themeShade="FF"/>
          <w:sz w:val="28"/>
          <w:szCs w:val="28"/>
          <w:lang w:val="en-US"/>
        </w:rPr>
      </w:pPr>
    </w:p>
    <w:p xmlns:wp14="http://schemas.microsoft.com/office/word/2010/wordml" w:rsidP="14D2047B" wp14:paraId="01179AE2" wp14:textId="3482A60E">
      <w:pPr>
        <w:pStyle w:val="Normal"/>
        <w:spacing w:before="150" w:beforeAutospacing="off" w:after="150" w:afterAutospacing="off"/>
        <w:jc w:val="center"/>
        <w:rPr>
          <w:rFonts w:ascii="Arial" w:hAnsi="Arial" w:eastAsia="Arial" w:cs="Arial"/>
          <w:b w:val="1"/>
          <w:bCs w:val="1"/>
          <w:i w:val="0"/>
          <w:iCs w:val="0"/>
          <w:noProof w:val="0"/>
          <w:color w:val="000000" w:themeColor="text1" w:themeTint="FF" w:themeShade="FF"/>
          <w:sz w:val="28"/>
          <w:szCs w:val="28"/>
          <w:lang w:val="en-US"/>
        </w:rPr>
      </w:pPr>
      <w:r w:rsidRPr="14D2047B" w:rsidR="56B8FE72">
        <w:rPr>
          <w:rFonts w:ascii="Arial" w:hAnsi="Arial" w:eastAsia="Arial" w:cs="Arial"/>
          <w:b w:val="1"/>
          <w:bCs w:val="1"/>
          <w:i w:val="0"/>
          <w:iCs w:val="0"/>
          <w:noProof w:val="0"/>
          <w:color w:val="000000" w:themeColor="text1" w:themeTint="FF" w:themeShade="FF"/>
          <w:sz w:val="28"/>
          <w:szCs w:val="28"/>
          <w:lang w:val="en-US"/>
        </w:rPr>
        <w:t>Student id- 2305658</w:t>
      </w:r>
    </w:p>
    <w:p xmlns:wp14="http://schemas.microsoft.com/office/word/2010/wordml" w:rsidP="14D2047B" wp14:paraId="018035B7" wp14:textId="1A30BFE2">
      <w:pPr>
        <w:pStyle w:val="Normal"/>
        <w:spacing w:before="150" w:beforeAutospacing="off" w:after="150" w:afterAutospacing="off"/>
        <w:jc w:val="center"/>
        <w:rPr>
          <w:rFonts w:ascii="Arial" w:hAnsi="Arial" w:eastAsia="Arial" w:cs="Arial"/>
          <w:b w:val="1"/>
          <w:bCs w:val="1"/>
          <w:i w:val="0"/>
          <w:iCs w:val="0"/>
          <w:noProof w:val="0"/>
          <w:color w:val="000000" w:themeColor="text1" w:themeTint="FF" w:themeShade="FF"/>
          <w:sz w:val="28"/>
          <w:szCs w:val="28"/>
          <w:lang w:val="en-US"/>
        </w:rPr>
      </w:pPr>
    </w:p>
    <w:p xmlns:wp14="http://schemas.microsoft.com/office/word/2010/wordml" w:rsidP="14D2047B" wp14:paraId="0D98EBB1" wp14:textId="4A3D2F7C">
      <w:pPr>
        <w:pStyle w:val="Normal"/>
        <w:spacing w:before="150" w:beforeAutospacing="off" w:after="150" w:afterAutospacing="off"/>
        <w:jc w:val="center"/>
        <w:rPr>
          <w:rFonts w:ascii="Arial" w:hAnsi="Arial" w:eastAsia="Arial" w:cs="Arial"/>
          <w:b w:val="1"/>
          <w:bCs w:val="1"/>
          <w:i w:val="0"/>
          <w:iCs w:val="0"/>
          <w:noProof w:val="0"/>
          <w:color w:val="000000" w:themeColor="text1" w:themeTint="FF" w:themeShade="FF"/>
          <w:sz w:val="28"/>
          <w:szCs w:val="28"/>
          <w:lang w:val="en-US"/>
        </w:rPr>
      </w:pPr>
    </w:p>
    <w:p xmlns:wp14="http://schemas.microsoft.com/office/word/2010/wordml" w:rsidP="6AD56CB5" wp14:paraId="2C078E63" wp14:textId="053928D0">
      <w:pPr>
        <w:pStyle w:val="Normal"/>
        <w:spacing w:before="150" w:beforeAutospacing="off" w:after="150" w:afterAutospacing="off" w:line="480" w:lineRule="auto"/>
        <w:jc w:val="both"/>
        <w:rPr>
          <w:rFonts w:ascii="Arial" w:hAnsi="Arial" w:eastAsia="Arial" w:cs="Arial"/>
          <w:b w:val="0"/>
          <w:bCs w:val="0"/>
          <w:i w:val="0"/>
          <w:iCs w:val="0"/>
          <w:noProof w:val="0"/>
          <w:color w:val="000000" w:themeColor="text1" w:themeTint="FF" w:themeShade="FF"/>
          <w:sz w:val="24"/>
          <w:szCs w:val="24"/>
          <w:lang w:val="en-US"/>
        </w:rPr>
      </w:pPr>
      <w:r w:rsidRPr="6AD56CB5" w:rsidR="56B8FE72">
        <w:rPr>
          <w:rFonts w:ascii="Arial" w:hAnsi="Arial" w:eastAsia="Arial" w:cs="Arial"/>
          <w:b w:val="0"/>
          <w:bCs w:val="0"/>
          <w:i w:val="0"/>
          <w:iCs w:val="0"/>
          <w:noProof w:val="0"/>
          <w:color w:val="000000" w:themeColor="text1" w:themeTint="FF" w:themeShade="FF"/>
          <w:sz w:val="24"/>
          <w:szCs w:val="24"/>
          <w:lang w:val="en-US"/>
        </w:rPr>
        <w:t>The police work with a lot of differ</w:t>
      </w:r>
      <w:r w:rsidRPr="6AD56CB5" w:rsidR="4AD6975A">
        <w:rPr>
          <w:rFonts w:ascii="Arial" w:hAnsi="Arial" w:eastAsia="Arial" w:cs="Arial"/>
          <w:b w:val="0"/>
          <w:bCs w:val="0"/>
          <w:i w:val="0"/>
          <w:iCs w:val="0"/>
          <w:noProof w:val="0"/>
          <w:color w:val="000000" w:themeColor="text1" w:themeTint="FF" w:themeShade="FF"/>
          <w:sz w:val="24"/>
          <w:szCs w:val="24"/>
          <w:lang w:val="en-US"/>
        </w:rPr>
        <w:t>ent services</w:t>
      </w:r>
      <w:r w:rsidRPr="6AD56CB5" w:rsidR="56B8FE72">
        <w:rPr>
          <w:rFonts w:ascii="Arial" w:hAnsi="Arial" w:eastAsia="Arial" w:cs="Arial"/>
          <w:b w:val="0"/>
          <w:bCs w:val="0"/>
          <w:i w:val="0"/>
          <w:iCs w:val="0"/>
          <w:noProof w:val="0"/>
          <w:color w:val="000000" w:themeColor="text1" w:themeTint="FF" w:themeShade="FF"/>
          <w:sz w:val="24"/>
          <w:szCs w:val="24"/>
          <w:lang w:val="en-US"/>
        </w:rPr>
        <w:t xml:space="preserve"> all over the UK, this is by working together if an incident </w:t>
      </w:r>
      <w:r w:rsidRPr="6AD56CB5" w:rsidR="20E1FBD3">
        <w:rPr>
          <w:rFonts w:ascii="Arial" w:hAnsi="Arial" w:eastAsia="Arial" w:cs="Arial"/>
          <w:b w:val="0"/>
          <w:bCs w:val="0"/>
          <w:i w:val="0"/>
          <w:iCs w:val="0"/>
          <w:noProof w:val="0"/>
          <w:color w:val="000000" w:themeColor="text1" w:themeTint="FF" w:themeShade="FF"/>
          <w:sz w:val="24"/>
          <w:szCs w:val="24"/>
          <w:lang w:val="en-US"/>
        </w:rPr>
        <w:t>occurs</w:t>
      </w:r>
      <w:r w:rsidRPr="6AD56CB5" w:rsidR="56B8FE72">
        <w:rPr>
          <w:rFonts w:ascii="Arial" w:hAnsi="Arial" w:eastAsia="Arial" w:cs="Arial"/>
          <w:b w:val="0"/>
          <w:bCs w:val="0"/>
          <w:i w:val="0"/>
          <w:iCs w:val="0"/>
          <w:noProof w:val="0"/>
          <w:color w:val="000000" w:themeColor="text1" w:themeTint="FF" w:themeShade="FF"/>
          <w:sz w:val="24"/>
          <w:szCs w:val="24"/>
          <w:lang w:val="en-US"/>
        </w:rPr>
        <w:t xml:space="preserve"> or if the </w:t>
      </w:r>
      <w:r w:rsidRPr="6AD56CB5" w:rsidR="2D294F98">
        <w:rPr>
          <w:rFonts w:ascii="Arial" w:hAnsi="Arial" w:eastAsia="Arial" w:cs="Arial"/>
          <w:b w:val="0"/>
          <w:bCs w:val="0"/>
          <w:i w:val="0"/>
          <w:iCs w:val="0"/>
          <w:noProof w:val="0"/>
          <w:color w:val="000000" w:themeColor="text1" w:themeTint="FF" w:themeShade="FF"/>
          <w:sz w:val="24"/>
          <w:szCs w:val="24"/>
          <w:lang w:val="en-US"/>
        </w:rPr>
        <w:t xml:space="preserve">police need information on a </w:t>
      </w:r>
      <w:r w:rsidRPr="6AD56CB5" w:rsidR="1B815ADF">
        <w:rPr>
          <w:rFonts w:ascii="Arial" w:hAnsi="Arial" w:eastAsia="Arial" w:cs="Arial"/>
          <w:b w:val="0"/>
          <w:bCs w:val="0"/>
          <w:i w:val="0"/>
          <w:iCs w:val="0"/>
          <w:noProof w:val="0"/>
          <w:color w:val="000000" w:themeColor="text1" w:themeTint="FF" w:themeShade="FF"/>
          <w:sz w:val="24"/>
          <w:szCs w:val="24"/>
          <w:lang w:val="en-US"/>
        </w:rPr>
        <w:t>certain</w:t>
      </w:r>
      <w:r w:rsidRPr="6AD56CB5" w:rsidR="2D294F98">
        <w:rPr>
          <w:rFonts w:ascii="Arial" w:hAnsi="Arial" w:eastAsia="Arial" w:cs="Arial"/>
          <w:b w:val="0"/>
          <w:bCs w:val="0"/>
          <w:i w:val="0"/>
          <w:iCs w:val="0"/>
          <w:noProof w:val="0"/>
          <w:color w:val="000000" w:themeColor="text1" w:themeTint="FF" w:themeShade="FF"/>
          <w:sz w:val="24"/>
          <w:szCs w:val="24"/>
          <w:lang w:val="en-US"/>
        </w:rPr>
        <w:t xml:space="preserve"> individual.</w:t>
      </w:r>
      <w:r w:rsidRPr="6AD56CB5" w:rsidR="4A85D298">
        <w:rPr>
          <w:rFonts w:ascii="Arial" w:hAnsi="Arial" w:eastAsia="Arial" w:cs="Arial"/>
          <w:b w:val="0"/>
          <w:bCs w:val="0"/>
          <w:i w:val="0"/>
          <w:iCs w:val="0"/>
          <w:noProof w:val="0"/>
          <w:color w:val="000000" w:themeColor="text1" w:themeTint="FF" w:themeShade="FF"/>
          <w:sz w:val="24"/>
          <w:szCs w:val="24"/>
          <w:lang w:val="en-US"/>
        </w:rPr>
        <w:t xml:space="preserve"> In this </w:t>
      </w:r>
      <w:r w:rsidRPr="6AD56CB5" w:rsidR="263B423E">
        <w:rPr>
          <w:rFonts w:ascii="Arial" w:hAnsi="Arial" w:eastAsia="Arial" w:cs="Arial"/>
          <w:b w:val="0"/>
          <w:bCs w:val="0"/>
          <w:i w:val="0"/>
          <w:iCs w:val="0"/>
          <w:noProof w:val="0"/>
          <w:color w:val="000000" w:themeColor="text1" w:themeTint="FF" w:themeShade="FF"/>
          <w:sz w:val="24"/>
          <w:szCs w:val="24"/>
          <w:lang w:val="en-US"/>
        </w:rPr>
        <w:t>assignment</w:t>
      </w:r>
      <w:r w:rsidRPr="6AD56CB5" w:rsidR="4A85D298">
        <w:rPr>
          <w:rFonts w:ascii="Arial" w:hAnsi="Arial" w:eastAsia="Arial" w:cs="Arial"/>
          <w:b w:val="0"/>
          <w:bCs w:val="0"/>
          <w:i w:val="0"/>
          <w:iCs w:val="0"/>
          <w:noProof w:val="0"/>
          <w:color w:val="000000" w:themeColor="text1" w:themeTint="FF" w:themeShade="FF"/>
          <w:sz w:val="24"/>
          <w:szCs w:val="24"/>
          <w:lang w:val="en-US"/>
        </w:rPr>
        <w:t xml:space="preserve">, the following topics will discuss and breakdown how the police work </w:t>
      </w:r>
      <w:r w:rsidRPr="6AD56CB5" w:rsidR="1233977A">
        <w:rPr>
          <w:rFonts w:ascii="Arial" w:hAnsi="Arial" w:eastAsia="Arial" w:cs="Arial"/>
          <w:b w:val="0"/>
          <w:bCs w:val="0"/>
          <w:i w:val="0"/>
          <w:iCs w:val="0"/>
          <w:noProof w:val="0"/>
          <w:color w:val="000000" w:themeColor="text1" w:themeTint="FF" w:themeShade="FF"/>
          <w:sz w:val="24"/>
          <w:szCs w:val="24"/>
          <w:lang w:val="en-US"/>
        </w:rPr>
        <w:t>alongside</w:t>
      </w:r>
      <w:r w:rsidRPr="6AD56CB5" w:rsidR="4A85D298">
        <w:rPr>
          <w:rFonts w:ascii="Arial" w:hAnsi="Arial" w:eastAsia="Arial" w:cs="Arial"/>
          <w:b w:val="0"/>
          <w:bCs w:val="0"/>
          <w:i w:val="0"/>
          <w:iCs w:val="0"/>
          <w:noProof w:val="0"/>
          <w:color w:val="000000" w:themeColor="text1" w:themeTint="FF" w:themeShade="FF"/>
          <w:sz w:val="24"/>
          <w:szCs w:val="24"/>
          <w:lang w:val="en-US"/>
        </w:rPr>
        <w:t xml:space="preserve"> different </w:t>
      </w:r>
      <w:r w:rsidRPr="6AD56CB5" w:rsidR="143B5553">
        <w:rPr>
          <w:rFonts w:ascii="Arial" w:hAnsi="Arial" w:eastAsia="Arial" w:cs="Arial"/>
          <w:b w:val="0"/>
          <w:bCs w:val="0"/>
          <w:i w:val="0"/>
          <w:iCs w:val="0"/>
          <w:noProof w:val="0"/>
          <w:color w:val="000000" w:themeColor="text1" w:themeTint="FF" w:themeShade="FF"/>
          <w:sz w:val="24"/>
          <w:szCs w:val="24"/>
          <w:lang w:val="en-US"/>
        </w:rPr>
        <w:t xml:space="preserve">services </w:t>
      </w:r>
      <w:r w:rsidRPr="6AD56CB5" w:rsidR="2F320C08">
        <w:rPr>
          <w:rFonts w:ascii="Arial" w:hAnsi="Arial" w:eastAsia="Arial" w:cs="Arial"/>
          <w:noProof w:val="0"/>
          <w:color w:val="000000" w:themeColor="text1" w:themeTint="FF" w:themeShade="FF"/>
          <w:sz w:val="24"/>
          <w:szCs w:val="24"/>
          <w:lang w:val="en-US"/>
        </w:rPr>
        <w:t>for example</w:t>
      </w:r>
      <w:r w:rsidRPr="6AD56CB5" w:rsidR="4A85D298">
        <w:rPr>
          <w:rFonts w:ascii="Arial" w:hAnsi="Arial" w:eastAsia="Arial" w:cs="Arial"/>
          <w:b w:val="0"/>
          <w:bCs w:val="0"/>
          <w:i w:val="0"/>
          <w:iCs w:val="0"/>
          <w:noProof w:val="0"/>
          <w:color w:val="000000" w:themeColor="text1" w:themeTint="FF" w:themeShade="FF"/>
          <w:sz w:val="24"/>
          <w:szCs w:val="24"/>
          <w:lang w:val="en-US"/>
        </w:rPr>
        <w:t xml:space="preserve"> the </w:t>
      </w:r>
      <w:r w:rsidRPr="6AD56CB5" w:rsidR="1A3695F2">
        <w:rPr>
          <w:rFonts w:ascii="Arial" w:hAnsi="Arial" w:eastAsia="Arial" w:cs="Arial"/>
          <w:b w:val="0"/>
          <w:bCs w:val="0"/>
          <w:i w:val="0"/>
          <w:iCs w:val="0"/>
          <w:noProof w:val="0"/>
          <w:color w:val="000000" w:themeColor="text1" w:themeTint="FF" w:themeShade="FF"/>
          <w:sz w:val="24"/>
          <w:szCs w:val="24"/>
          <w:lang w:val="en-US"/>
        </w:rPr>
        <w:t xml:space="preserve">NHS </w:t>
      </w:r>
      <w:r w:rsidRPr="6AD56CB5" w:rsidR="28BD7F21">
        <w:rPr>
          <w:rFonts w:ascii="Arial" w:hAnsi="Arial" w:eastAsia="Arial" w:cs="Arial"/>
          <w:b w:val="0"/>
          <w:bCs w:val="0"/>
          <w:i w:val="0"/>
          <w:iCs w:val="0"/>
          <w:noProof w:val="0"/>
          <w:color w:val="000000" w:themeColor="text1" w:themeTint="FF" w:themeShade="FF"/>
          <w:sz w:val="24"/>
          <w:szCs w:val="24"/>
          <w:lang w:val="en-US"/>
        </w:rPr>
        <w:t>and ambulance</w:t>
      </w:r>
      <w:r w:rsidRPr="6AD56CB5" w:rsidR="736CAE89">
        <w:rPr>
          <w:rFonts w:ascii="Arial" w:hAnsi="Arial" w:eastAsia="Arial" w:cs="Arial"/>
          <w:b w:val="0"/>
          <w:bCs w:val="0"/>
          <w:i w:val="0"/>
          <w:iCs w:val="0"/>
          <w:noProof w:val="0"/>
          <w:color w:val="000000" w:themeColor="text1" w:themeTint="FF" w:themeShade="FF"/>
          <w:sz w:val="24"/>
          <w:szCs w:val="24"/>
          <w:lang w:val="en-US"/>
        </w:rPr>
        <w:t xml:space="preserve"> service</w:t>
      </w:r>
      <w:r w:rsidRPr="6AD56CB5" w:rsidR="7C236AE4">
        <w:rPr>
          <w:rFonts w:ascii="Arial" w:hAnsi="Arial" w:eastAsia="Arial" w:cs="Arial"/>
          <w:b w:val="0"/>
          <w:bCs w:val="0"/>
          <w:i w:val="0"/>
          <w:iCs w:val="0"/>
          <w:noProof w:val="0"/>
          <w:color w:val="000000" w:themeColor="text1" w:themeTint="FF" w:themeShade="FF"/>
          <w:sz w:val="24"/>
          <w:szCs w:val="24"/>
          <w:lang w:val="en-US"/>
        </w:rPr>
        <w:t xml:space="preserve">, the fire </w:t>
      </w:r>
      <w:r w:rsidRPr="6AD56CB5" w:rsidR="0038BFE3">
        <w:rPr>
          <w:rFonts w:ascii="Arial" w:hAnsi="Arial" w:eastAsia="Arial" w:cs="Arial"/>
          <w:b w:val="0"/>
          <w:bCs w:val="0"/>
          <w:i w:val="0"/>
          <w:iCs w:val="0"/>
          <w:noProof w:val="0"/>
          <w:color w:val="000000" w:themeColor="text1" w:themeTint="FF" w:themeShade="FF"/>
          <w:sz w:val="24"/>
          <w:szCs w:val="24"/>
          <w:lang w:val="en-US"/>
        </w:rPr>
        <w:t>service,</w:t>
      </w:r>
      <w:r w:rsidRPr="6AD56CB5" w:rsidR="7C236AE4">
        <w:rPr>
          <w:rFonts w:ascii="Arial" w:hAnsi="Arial" w:eastAsia="Arial" w:cs="Arial"/>
          <w:b w:val="0"/>
          <w:bCs w:val="0"/>
          <w:i w:val="0"/>
          <w:iCs w:val="0"/>
          <w:noProof w:val="0"/>
          <w:color w:val="000000" w:themeColor="text1" w:themeTint="FF" w:themeShade="FF"/>
          <w:sz w:val="24"/>
          <w:szCs w:val="24"/>
          <w:lang w:val="en-US"/>
        </w:rPr>
        <w:t xml:space="preserve"> and different agencies such as </w:t>
      </w:r>
      <w:r w:rsidRPr="6AD56CB5" w:rsidR="7C236AE4">
        <w:rPr>
          <w:rFonts w:ascii="Arial" w:hAnsi="Arial" w:eastAsia="Arial" w:cs="Arial"/>
          <w:b w:val="0"/>
          <w:bCs w:val="0"/>
          <w:i w:val="0"/>
          <w:iCs w:val="0"/>
          <w:noProof w:val="0"/>
          <w:color w:val="000000" w:themeColor="text1" w:themeTint="FF" w:themeShade="FF"/>
          <w:sz w:val="24"/>
          <w:szCs w:val="24"/>
          <w:lang w:val="en-US"/>
        </w:rPr>
        <w:t>marac</w:t>
      </w:r>
      <w:r w:rsidRPr="6AD56CB5" w:rsidR="7C236AE4">
        <w:rPr>
          <w:rFonts w:ascii="Arial" w:hAnsi="Arial" w:eastAsia="Arial" w:cs="Arial"/>
          <w:b w:val="0"/>
          <w:bCs w:val="0"/>
          <w:i w:val="0"/>
          <w:iCs w:val="0"/>
          <w:noProof w:val="0"/>
          <w:color w:val="000000" w:themeColor="text1" w:themeTint="FF" w:themeShade="FF"/>
          <w:sz w:val="24"/>
          <w:szCs w:val="24"/>
          <w:lang w:val="en-US"/>
        </w:rPr>
        <w:t xml:space="preserve"> </w:t>
      </w:r>
      <w:r w:rsidRPr="6AD56CB5" w:rsidR="4A85D298">
        <w:rPr>
          <w:rFonts w:ascii="Arial" w:hAnsi="Arial" w:eastAsia="Arial" w:cs="Arial"/>
          <w:b w:val="0"/>
          <w:bCs w:val="0"/>
          <w:i w:val="0"/>
          <w:iCs w:val="0"/>
          <w:noProof w:val="0"/>
          <w:color w:val="000000" w:themeColor="text1" w:themeTint="FF" w:themeShade="FF"/>
          <w:sz w:val="24"/>
          <w:szCs w:val="24"/>
          <w:lang w:val="en-US"/>
        </w:rPr>
        <w:t>.</w:t>
      </w:r>
      <w:r w:rsidRPr="6AD56CB5" w:rsidR="14D71D0C">
        <w:rPr>
          <w:rFonts w:ascii="Arial" w:hAnsi="Arial" w:eastAsia="Arial" w:cs="Arial"/>
          <w:b w:val="0"/>
          <w:bCs w:val="0"/>
          <w:i w:val="0"/>
          <w:iCs w:val="0"/>
          <w:noProof w:val="0"/>
          <w:color w:val="000000" w:themeColor="text1" w:themeTint="FF" w:themeShade="FF"/>
          <w:sz w:val="24"/>
          <w:szCs w:val="24"/>
          <w:lang w:val="en-US"/>
        </w:rPr>
        <w:t xml:space="preserve"> This </w:t>
      </w:r>
      <w:r w:rsidRPr="6AD56CB5" w:rsidR="30CE828D">
        <w:rPr>
          <w:rFonts w:ascii="Arial" w:hAnsi="Arial" w:eastAsia="Arial" w:cs="Arial"/>
          <w:b w:val="0"/>
          <w:bCs w:val="0"/>
          <w:i w:val="0"/>
          <w:iCs w:val="0"/>
          <w:noProof w:val="0"/>
          <w:color w:val="000000" w:themeColor="text1" w:themeTint="FF" w:themeShade="FF"/>
          <w:sz w:val="24"/>
          <w:szCs w:val="24"/>
          <w:lang w:val="en-US"/>
        </w:rPr>
        <w:t>assignment</w:t>
      </w:r>
      <w:r w:rsidRPr="6AD56CB5" w:rsidR="14D71D0C">
        <w:rPr>
          <w:rFonts w:ascii="Arial" w:hAnsi="Arial" w:eastAsia="Arial" w:cs="Arial"/>
          <w:b w:val="0"/>
          <w:bCs w:val="0"/>
          <w:i w:val="0"/>
          <w:iCs w:val="0"/>
          <w:noProof w:val="0"/>
          <w:color w:val="000000" w:themeColor="text1" w:themeTint="FF" w:themeShade="FF"/>
          <w:sz w:val="24"/>
          <w:szCs w:val="24"/>
          <w:lang w:val="en-US"/>
        </w:rPr>
        <w:t xml:space="preserve"> will also talk about real life scenarios where the police have worked alongside one of these services</w:t>
      </w:r>
      <w:r w:rsidRPr="6AD56CB5" w:rsidR="58A55D64">
        <w:rPr>
          <w:rFonts w:ascii="Arial" w:hAnsi="Arial" w:eastAsia="Arial" w:cs="Arial"/>
          <w:b w:val="0"/>
          <w:bCs w:val="0"/>
          <w:i w:val="0"/>
          <w:iCs w:val="0"/>
          <w:noProof w:val="0"/>
          <w:color w:val="000000" w:themeColor="text1" w:themeTint="FF" w:themeShade="FF"/>
          <w:sz w:val="24"/>
          <w:szCs w:val="24"/>
          <w:lang w:val="en-US"/>
        </w:rPr>
        <w:t xml:space="preserve"> and breakdown how working with each service helped during that scenario, lastly this assignment will talk about the impact of partnership </w:t>
      </w:r>
      <w:r w:rsidRPr="6AD56CB5" w:rsidR="7445E097">
        <w:rPr>
          <w:rFonts w:ascii="Arial" w:hAnsi="Arial" w:eastAsia="Arial" w:cs="Arial"/>
          <w:b w:val="0"/>
          <w:bCs w:val="0"/>
          <w:i w:val="0"/>
          <w:iCs w:val="0"/>
          <w:noProof w:val="0"/>
          <w:color w:val="000000" w:themeColor="text1" w:themeTint="FF" w:themeShade="FF"/>
          <w:sz w:val="24"/>
          <w:szCs w:val="24"/>
          <w:lang w:val="en-US"/>
        </w:rPr>
        <w:t>working and in</w:t>
      </w:r>
      <w:r w:rsidRPr="6AD56CB5" w:rsidR="2BDEA547">
        <w:rPr>
          <w:rFonts w:ascii="Arial" w:hAnsi="Arial" w:eastAsia="Arial" w:cs="Arial"/>
          <w:b w:val="0"/>
          <w:bCs w:val="0"/>
          <w:i w:val="0"/>
          <w:iCs w:val="0"/>
          <w:noProof w:val="0"/>
          <w:color w:val="000000" w:themeColor="text1" w:themeTint="FF" w:themeShade="FF"/>
          <w:sz w:val="24"/>
          <w:szCs w:val="24"/>
          <w:lang w:val="en-US"/>
        </w:rPr>
        <w:t>formation sharing</w:t>
      </w:r>
      <w:r w:rsidRPr="6AD56CB5" w:rsidR="7445E097">
        <w:rPr>
          <w:rFonts w:ascii="Arial" w:hAnsi="Arial" w:eastAsia="Arial" w:cs="Arial"/>
          <w:b w:val="0"/>
          <w:bCs w:val="0"/>
          <w:i w:val="0"/>
          <w:iCs w:val="0"/>
          <w:noProof w:val="0"/>
          <w:color w:val="000000" w:themeColor="text1" w:themeTint="FF" w:themeShade="FF"/>
          <w:sz w:val="24"/>
          <w:szCs w:val="24"/>
          <w:lang w:val="en-US"/>
        </w:rPr>
        <w:t xml:space="preserve"> within the police and how </w:t>
      </w:r>
      <w:r w:rsidRPr="6AD56CB5" w:rsidR="2E3057C9">
        <w:rPr>
          <w:rFonts w:ascii="Arial" w:hAnsi="Arial" w:eastAsia="Arial" w:cs="Arial"/>
          <w:b w:val="0"/>
          <w:bCs w:val="0"/>
          <w:i w:val="0"/>
          <w:iCs w:val="0"/>
          <w:noProof w:val="0"/>
          <w:color w:val="000000" w:themeColor="text1" w:themeTint="FF" w:themeShade="FF"/>
          <w:sz w:val="24"/>
          <w:szCs w:val="24"/>
          <w:lang w:val="en-US"/>
        </w:rPr>
        <w:t xml:space="preserve">important </w:t>
      </w:r>
      <w:r w:rsidRPr="6AD56CB5" w:rsidR="7445E097">
        <w:rPr>
          <w:rFonts w:ascii="Arial" w:hAnsi="Arial" w:eastAsia="Arial" w:cs="Arial"/>
          <w:b w:val="0"/>
          <w:bCs w:val="0"/>
          <w:i w:val="0"/>
          <w:iCs w:val="0"/>
          <w:noProof w:val="0"/>
          <w:color w:val="000000" w:themeColor="text1" w:themeTint="FF" w:themeShade="FF"/>
          <w:sz w:val="24"/>
          <w:szCs w:val="24"/>
          <w:lang w:val="en-US"/>
        </w:rPr>
        <w:t xml:space="preserve">it is </w:t>
      </w:r>
      <w:r w:rsidRPr="6AD56CB5" w:rsidR="0A6E67BE">
        <w:rPr>
          <w:rFonts w:ascii="Arial" w:hAnsi="Arial" w:eastAsia="Arial" w:cs="Arial"/>
          <w:b w:val="0"/>
          <w:bCs w:val="0"/>
          <w:i w:val="0"/>
          <w:iCs w:val="0"/>
          <w:noProof w:val="0"/>
          <w:color w:val="000000" w:themeColor="text1" w:themeTint="FF" w:themeShade="FF"/>
          <w:sz w:val="24"/>
          <w:szCs w:val="24"/>
          <w:lang w:val="en-US"/>
        </w:rPr>
        <w:t xml:space="preserve">to have </w:t>
      </w:r>
      <w:r w:rsidRPr="6AD56CB5" w:rsidR="7445E097">
        <w:rPr>
          <w:rFonts w:ascii="Arial" w:hAnsi="Arial" w:eastAsia="Arial" w:cs="Arial"/>
          <w:b w:val="0"/>
          <w:bCs w:val="0"/>
          <w:i w:val="0"/>
          <w:iCs w:val="0"/>
          <w:noProof w:val="0"/>
          <w:color w:val="000000" w:themeColor="text1" w:themeTint="FF" w:themeShade="FF"/>
          <w:sz w:val="24"/>
          <w:szCs w:val="24"/>
          <w:lang w:val="en-US"/>
        </w:rPr>
        <w:t>a partnership with different services</w:t>
      </w:r>
      <w:r w:rsidRPr="6AD56CB5" w:rsidR="3BEC5069">
        <w:rPr>
          <w:rFonts w:ascii="Arial" w:hAnsi="Arial" w:eastAsia="Arial" w:cs="Arial"/>
          <w:b w:val="0"/>
          <w:bCs w:val="0"/>
          <w:i w:val="0"/>
          <w:iCs w:val="0"/>
          <w:noProof w:val="0"/>
          <w:color w:val="000000" w:themeColor="text1" w:themeTint="FF" w:themeShade="FF"/>
          <w:sz w:val="24"/>
          <w:szCs w:val="24"/>
          <w:lang w:val="en-US"/>
        </w:rPr>
        <w:t>, this assignment can then explain how information sharing can help solve a case or a major crash for examp</w:t>
      </w:r>
      <w:r w:rsidRPr="6AD56CB5" w:rsidR="6C2C7C2E">
        <w:rPr>
          <w:rFonts w:ascii="Arial" w:hAnsi="Arial" w:eastAsia="Arial" w:cs="Arial"/>
          <w:b w:val="0"/>
          <w:bCs w:val="0"/>
          <w:i w:val="0"/>
          <w:iCs w:val="0"/>
          <w:noProof w:val="0"/>
          <w:color w:val="000000" w:themeColor="text1" w:themeTint="FF" w:themeShade="FF"/>
          <w:sz w:val="24"/>
          <w:szCs w:val="24"/>
          <w:lang w:val="en-US"/>
        </w:rPr>
        <w:t>le.</w:t>
      </w:r>
    </w:p>
    <w:p w:rsidR="14D2047B" w:rsidP="6AD56CB5" w:rsidRDefault="14D2047B" w14:paraId="651E5861" w14:textId="4C363E87">
      <w:pPr>
        <w:pStyle w:val="Normal"/>
        <w:spacing w:before="150" w:beforeAutospacing="off" w:after="150" w:afterAutospacing="off" w:line="480" w:lineRule="auto"/>
        <w:jc w:val="both"/>
        <w:rPr>
          <w:rFonts w:ascii="Arial" w:hAnsi="Arial" w:eastAsia="Arial" w:cs="Arial"/>
          <w:b w:val="0"/>
          <w:bCs w:val="0"/>
          <w:i w:val="0"/>
          <w:iCs w:val="0"/>
          <w:noProof w:val="0"/>
          <w:color w:val="000000" w:themeColor="text1" w:themeTint="FF" w:themeShade="FF"/>
          <w:sz w:val="24"/>
          <w:szCs w:val="24"/>
          <w:lang w:val="en-US"/>
        </w:rPr>
      </w:pPr>
    </w:p>
    <w:p w:rsidR="14D2047B" w:rsidP="6AD56CB5" w:rsidRDefault="14D2047B" w14:paraId="45304A9F" w14:textId="20146BE8">
      <w:pPr>
        <w:pStyle w:val="Normal"/>
        <w:suppressLineNumbers w:val="0"/>
        <w:bidi w:val="0"/>
        <w:spacing w:before="240" w:beforeAutospacing="off" w:after="240" w:afterAutospacing="off" w:line="480" w:lineRule="auto"/>
        <w:ind w:left="0" w:right="0"/>
        <w:jc w:val="both"/>
        <w:rPr>
          <w:rFonts w:ascii="Arial" w:hAnsi="Arial" w:eastAsia="Arial" w:cs="Arial"/>
          <w:b w:val="0"/>
          <w:bCs w:val="0"/>
          <w:noProof w:val="0"/>
          <w:color w:val="202124"/>
          <w:sz w:val="24"/>
          <w:szCs w:val="24"/>
          <w:lang w:val="en-US"/>
        </w:rPr>
      </w:pPr>
      <w:r w:rsidRPr="6AD56CB5" w:rsidR="7A595C04">
        <w:rPr>
          <w:rFonts w:ascii="Arial" w:hAnsi="Arial" w:eastAsia="Arial" w:cs="Arial"/>
          <w:b w:val="0"/>
          <w:bCs w:val="0"/>
          <w:i w:val="0"/>
          <w:iCs w:val="0"/>
          <w:noProof w:val="0"/>
          <w:color w:val="000000" w:themeColor="text1" w:themeTint="FF" w:themeShade="FF"/>
          <w:sz w:val="24"/>
          <w:szCs w:val="24"/>
          <w:lang w:val="en-US"/>
        </w:rPr>
        <w:t xml:space="preserve">Working in the police can be very tough at times, and in </w:t>
      </w:r>
      <w:r w:rsidRPr="6AD56CB5" w:rsidR="015E9789">
        <w:rPr>
          <w:rFonts w:ascii="Arial" w:hAnsi="Arial" w:eastAsia="Arial" w:cs="Arial"/>
          <w:b w:val="0"/>
          <w:bCs w:val="0"/>
          <w:i w:val="0"/>
          <w:iCs w:val="0"/>
          <w:noProof w:val="0"/>
          <w:color w:val="000000" w:themeColor="text1" w:themeTint="FF" w:themeShade="FF"/>
          <w:sz w:val="24"/>
          <w:szCs w:val="24"/>
          <w:lang w:val="en-US"/>
        </w:rPr>
        <w:t>certain</w:t>
      </w:r>
      <w:r w:rsidRPr="6AD56CB5" w:rsidR="7A595C04">
        <w:rPr>
          <w:rFonts w:ascii="Arial" w:hAnsi="Arial" w:eastAsia="Arial" w:cs="Arial"/>
          <w:b w:val="0"/>
          <w:bCs w:val="0"/>
          <w:i w:val="0"/>
          <w:iCs w:val="0"/>
          <w:noProof w:val="0"/>
          <w:color w:val="000000" w:themeColor="text1" w:themeTint="FF" w:themeShade="FF"/>
          <w:sz w:val="24"/>
          <w:szCs w:val="24"/>
          <w:lang w:val="en-US"/>
        </w:rPr>
        <w:t xml:space="preserve"> situations working alongside partnerships is </w:t>
      </w:r>
      <w:r w:rsidRPr="6AD56CB5" w:rsidR="16F0E713">
        <w:rPr>
          <w:rFonts w:ascii="Arial" w:hAnsi="Arial" w:eastAsia="Arial" w:cs="Arial"/>
          <w:b w:val="0"/>
          <w:bCs w:val="0"/>
          <w:i w:val="0"/>
          <w:iCs w:val="0"/>
          <w:noProof w:val="0"/>
          <w:color w:val="000000" w:themeColor="text1" w:themeTint="FF" w:themeShade="FF"/>
          <w:sz w:val="24"/>
          <w:szCs w:val="24"/>
          <w:lang w:val="en-US"/>
        </w:rPr>
        <w:t>vital</w:t>
      </w:r>
      <w:r w:rsidRPr="6AD56CB5" w:rsidR="7A595C04">
        <w:rPr>
          <w:rFonts w:ascii="Arial" w:hAnsi="Arial" w:eastAsia="Arial" w:cs="Arial"/>
          <w:b w:val="0"/>
          <w:bCs w:val="0"/>
          <w:i w:val="0"/>
          <w:iCs w:val="0"/>
          <w:noProof w:val="0"/>
          <w:color w:val="000000" w:themeColor="text1" w:themeTint="FF" w:themeShade="FF"/>
          <w:sz w:val="24"/>
          <w:szCs w:val="24"/>
          <w:lang w:val="en-US"/>
        </w:rPr>
        <w:t xml:space="preserve"> to help solve cases and attend incidents. </w:t>
      </w:r>
      <w:r w:rsidRPr="6AD56CB5" w:rsidR="5B453F10">
        <w:rPr>
          <w:rFonts w:ascii="Arial" w:hAnsi="Arial" w:eastAsia="Arial" w:cs="Arial"/>
          <w:b w:val="0"/>
          <w:bCs w:val="0"/>
          <w:i w:val="0"/>
          <w:iCs w:val="0"/>
          <w:noProof w:val="0"/>
          <w:color w:val="000000" w:themeColor="text1" w:themeTint="FF" w:themeShade="FF"/>
          <w:sz w:val="24"/>
          <w:szCs w:val="24"/>
          <w:lang w:val="en-US"/>
        </w:rPr>
        <w:t>According to the</w:t>
      </w:r>
      <w:r w:rsidRPr="6AD56CB5" w:rsidR="7CA6D38E">
        <w:rPr>
          <w:rFonts w:ascii="Arial" w:hAnsi="Arial" w:eastAsia="Arial" w:cs="Arial"/>
          <w:b w:val="0"/>
          <w:bCs w:val="0"/>
          <w:i w:val="0"/>
          <w:iCs w:val="0"/>
          <w:noProof w:val="0"/>
          <w:color w:val="000000" w:themeColor="text1" w:themeTint="FF" w:themeShade="FF"/>
          <w:sz w:val="24"/>
          <w:szCs w:val="24"/>
          <w:lang w:val="en-US"/>
        </w:rPr>
        <w:t xml:space="preserve"> </w:t>
      </w:r>
      <w:r w:rsidRPr="6AD56CB5" w:rsidR="2C63AB89">
        <w:rPr>
          <w:rFonts w:ascii="Arial" w:hAnsi="Arial" w:eastAsia="Arial" w:cs="Arial"/>
          <w:b w:val="0"/>
          <w:bCs w:val="0"/>
          <w:i w:val="0"/>
          <w:iCs w:val="0"/>
          <w:noProof w:val="0"/>
          <w:color w:val="000000" w:themeColor="text1" w:themeTint="FF" w:themeShade="FF"/>
          <w:sz w:val="24"/>
          <w:szCs w:val="24"/>
          <w:lang w:val="en-US"/>
        </w:rPr>
        <w:t xml:space="preserve">C, Farrell (2024) he </w:t>
      </w:r>
      <w:r w:rsidRPr="6AD56CB5" w:rsidR="0197AD3C">
        <w:rPr>
          <w:rFonts w:ascii="Arial" w:hAnsi="Arial" w:eastAsia="Arial" w:cs="Arial"/>
          <w:b w:val="0"/>
          <w:bCs w:val="0"/>
          <w:i w:val="0"/>
          <w:iCs w:val="0"/>
          <w:noProof w:val="0"/>
          <w:color w:val="000000" w:themeColor="text1" w:themeTint="FF" w:themeShade="FF"/>
          <w:sz w:val="24"/>
          <w:szCs w:val="24"/>
          <w:lang w:val="en-US"/>
        </w:rPr>
        <w:t>argues</w:t>
      </w:r>
      <w:r w:rsidRPr="6AD56CB5" w:rsidR="2C63AB89">
        <w:rPr>
          <w:rFonts w:ascii="Arial" w:hAnsi="Arial" w:eastAsia="Arial" w:cs="Arial"/>
          <w:b w:val="0"/>
          <w:bCs w:val="0"/>
          <w:i w:val="0"/>
          <w:iCs w:val="0"/>
          <w:noProof w:val="0"/>
          <w:color w:val="000000" w:themeColor="text1" w:themeTint="FF" w:themeShade="FF"/>
          <w:sz w:val="24"/>
          <w:szCs w:val="24"/>
          <w:lang w:val="en-US"/>
        </w:rPr>
        <w:t xml:space="preserve"> that the police work alongside many “</w:t>
      </w:r>
      <w:r w:rsidRPr="6AD56CB5" w:rsidR="1AE90AD4">
        <w:rPr>
          <w:rFonts w:ascii="Arial" w:hAnsi="Arial" w:eastAsia="Arial" w:cs="Arial"/>
          <w:b w:val="0"/>
          <w:bCs w:val="0"/>
          <w:noProof w:val="0"/>
          <w:color w:val="202124"/>
          <w:sz w:val="24"/>
          <w:szCs w:val="24"/>
          <w:lang w:val="en-US"/>
        </w:rPr>
        <w:t>responsible authorities” such as the fire and rescue service, probation service, local authority,</w:t>
      </w:r>
      <w:r w:rsidRPr="6AD56CB5" w:rsidR="1698EB5B">
        <w:rPr>
          <w:rFonts w:ascii="Arial" w:hAnsi="Arial" w:eastAsia="Arial" w:cs="Arial"/>
          <w:b w:val="0"/>
          <w:bCs w:val="0"/>
          <w:noProof w:val="0"/>
          <w:color w:val="202124"/>
          <w:sz w:val="24"/>
          <w:szCs w:val="24"/>
          <w:lang w:val="en-US"/>
        </w:rPr>
        <w:t xml:space="preserve"> and the health service. All these services today make up what is called the community safety partnership (CPS)</w:t>
      </w:r>
      <w:r w:rsidRPr="6AD56CB5" w:rsidR="5925CA96">
        <w:rPr>
          <w:rFonts w:ascii="Arial" w:hAnsi="Arial" w:eastAsia="Arial" w:cs="Arial"/>
          <w:b w:val="0"/>
          <w:bCs w:val="0"/>
          <w:noProof w:val="0"/>
          <w:color w:val="202124"/>
          <w:sz w:val="24"/>
          <w:szCs w:val="24"/>
          <w:lang w:val="en-US"/>
        </w:rPr>
        <w:t>. Section 6 of the Crime and Disorder Act of 1998 established Community Safety Partnerships, which brings together local partners to develop and implement initiatives aimed at addressing crime and disorder in their communities, GOV.UK (2024).</w:t>
      </w:r>
      <w:r w:rsidRPr="6AD56CB5" w:rsidR="78508076">
        <w:rPr>
          <w:rFonts w:ascii="Arial" w:hAnsi="Arial" w:eastAsia="Arial" w:cs="Arial"/>
          <w:b w:val="0"/>
          <w:bCs w:val="0"/>
          <w:noProof w:val="0"/>
          <w:color w:val="202124"/>
          <w:sz w:val="24"/>
          <w:szCs w:val="24"/>
          <w:lang w:val="en-US"/>
        </w:rPr>
        <w:t xml:space="preserve"> When it comes to information sharing </w:t>
      </w:r>
      <w:bookmarkStart w:name="_Int_aKo418Nd" w:id="553514768"/>
      <w:r w:rsidRPr="6AD56CB5" w:rsidR="78508076">
        <w:rPr>
          <w:rFonts w:ascii="Arial" w:hAnsi="Arial" w:eastAsia="Arial" w:cs="Arial"/>
          <w:b w:val="0"/>
          <w:bCs w:val="0"/>
          <w:noProof w:val="0"/>
          <w:color w:val="202124"/>
          <w:sz w:val="24"/>
          <w:szCs w:val="24"/>
          <w:lang w:val="en-US"/>
        </w:rPr>
        <w:t>Police forces are required to exchange information under the Police Act of 1997, Part V. One instance of a statutory responsibility is when there is a particular legal requirement to reveal police information to a third party.</w:t>
      </w:r>
      <w:bookmarkEnd w:id="553514768"/>
      <w:r w:rsidRPr="6AD56CB5" w:rsidR="78508076">
        <w:rPr>
          <w:rFonts w:ascii="Arial" w:hAnsi="Arial" w:eastAsia="Arial" w:cs="Arial"/>
          <w:b w:val="0"/>
          <w:bCs w:val="0"/>
          <w:noProof w:val="0"/>
          <w:color w:val="202124"/>
          <w:sz w:val="24"/>
          <w:szCs w:val="24"/>
          <w:lang w:val="en-US"/>
        </w:rPr>
        <w:t xml:space="preserve"> It is asserted that there is a growing desire for information exchange in law enforcement and an increasing understanding that withholding data could be more harmful than disclosing it improperly.</w:t>
      </w:r>
      <w:r w:rsidRPr="6AD56CB5" w:rsidR="5BAC6814">
        <w:rPr>
          <w:rFonts w:ascii="Arial" w:hAnsi="Arial" w:eastAsia="Arial" w:cs="Arial"/>
          <w:b w:val="0"/>
          <w:bCs w:val="0"/>
          <w:noProof w:val="0"/>
          <w:color w:val="202124"/>
          <w:sz w:val="24"/>
          <w:szCs w:val="24"/>
          <w:lang w:val="en-US"/>
        </w:rPr>
        <w:t xml:space="preserve"> </w:t>
      </w:r>
      <w:r w:rsidRPr="6AD56CB5" w:rsidR="5BAC6814">
        <w:rPr>
          <w:rFonts w:ascii="Helvetica" w:hAnsi="Helvetica" w:eastAsia="Helvetica" w:cs="Helvetica"/>
          <w:noProof w:val="0"/>
          <w:color w:val="000000" w:themeColor="text1" w:themeTint="FF" w:themeShade="FF"/>
          <w:sz w:val="24"/>
          <w:szCs w:val="24"/>
          <w:lang w:val="en-US"/>
        </w:rPr>
        <w:t>Police policy (</w:t>
      </w:r>
      <w:r w:rsidRPr="6AD56CB5" w:rsidR="4AEBD705">
        <w:rPr>
          <w:rFonts w:ascii="Helvetica" w:hAnsi="Helvetica" w:eastAsia="Helvetica" w:cs="Helvetica"/>
          <w:noProof w:val="0"/>
          <w:color w:val="000000" w:themeColor="text1" w:themeTint="FF" w:themeShade="FF"/>
          <w:sz w:val="24"/>
          <w:szCs w:val="24"/>
          <w:lang w:val="en-US"/>
        </w:rPr>
        <w:t>2017) an</w:t>
      </w:r>
      <w:r w:rsidRPr="6AD56CB5" w:rsidR="5050A268">
        <w:rPr>
          <w:rFonts w:ascii="Helvetica" w:hAnsi="Helvetica" w:eastAsia="Helvetica" w:cs="Helvetica"/>
          <w:noProof w:val="0"/>
          <w:color w:val="000000" w:themeColor="text1" w:themeTint="FF" w:themeShade="FF"/>
          <w:sz w:val="24"/>
          <w:szCs w:val="24"/>
          <w:lang w:val="en-US"/>
        </w:rPr>
        <w:t xml:space="preserve"> example of where the police force in Wales uses information sharing effectively is</w:t>
      </w:r>
      <w:r w:rsidRPr="6AD56CB5" w:rsidR="5BAC6814">
        <w:rPr>
          <w:rFonts w:ascii="Helvetica" w:hAnsi="Helvetica" w:eastAsia="Helvetica" w:cs="Helvetica"/>
          <w:noProof w:val="0"/>
          <w:color w:val="000000" w:themeColor="text1" w:themeTint="FF" w:themeShade="FF"/>
          <w:sz w:val="24"/>
          <w:szCs w:val="24"/>
          <w:lang w:val="en-US"/>
        </w:rPr>
        <w:t xml:space="preserve"> The Wales Accord on the Sharing of Personal Information (WASPI)</w:t>
      </w:r>
      <w:r w:rsidRPr="6AD56CB5" w:rsidR="1FE1541C">
        <w:rPr>
          <w:rFonts w:ascii="Helvetica" w:hAnsi="Helvetica" w:eastAsia="Helvetica" w:cs="Helvetica"/>
          <w:noProof w:val="0"/>
          <w:color w:val="000000" w:themeColor="text1" w:themeTint="FF" w:themeShade="FF"/>
          <w:sz w:val="24"/>
          <w:szCs w:val="24"/>
          <w:lang w:val="en-US"/>
        </w:rPr>
        <w:t>. WASPI</w:t>
      </w:r>
      <w:r w:rsidRPr="6AD56CB5" w:rsidR="5BAC6814">
        <w:rPr>
          <w:rFonts w:ascii="Helvetica" w:hAnsi="Helvetica" w:eastAsia="Helvetica" w:cs="Helvetica"/>
          <w:noProof w:val="0"/>
          <w:color w:val="000000" w:themeColor="text1" w:themeTint="FF" w:themeShade="FF"/>
          <w:sz w:val="24"/>
          <w:szCs w:val="24"/>
          <w:lang w:val="en-US"/>
        </w:rPr>
        <w:t xml:space="preserve"> has been embraced by Welsh police forces, which are directly involved in crime prevention and the social well-being of the people in Wales, along with other services that deal with health, education, and safety, as a tool to help them share personal information effectively and legally</w:t>
      </w:r>
      <w:r w:rsidRPr="6AD56CB5" w:rsidR="201E1E56">
        <w:rPr>
          <w:rFonts w:ascii="Helvetica" w:hAnsi="Helvetica" w:eastAsia="Helvetica" w:cs="Helvetica"/>
          <w:noProof w:val="0"/>
          <w:color w:val="000000" w:themeColor="text1" w:themeTint="FF" w:themeShade="FF"/>
          <w:sz w:val="24"/>
          <w:szCs w:val="24"/>
          <w:lang w:val="en-US"/>
        </w:rPr>
        <w:t xml:space="preserve">. </w:t>
      </w:r>
      <w:r w:rsidRPr="6AD56CB5" w:rsidR="5BAC6814">
        <w:rPr>
          <w:rFonts w:ascii="Helvetica" w:hAnsi="Helvetica" w:eastAsia="Helvetica" w:cs="Helvetica"/>
          <w:noProof w:val="0"/>
          <w:color w:val="000000" w:themeColor="text1" w:themeTint="FF" w:themeShade="FF"/>
          <w:sz w:val="24"/>
          <w:szCs w:val="24"/>
          <w:lang w:val="en-US"/>
        </w:rPr>
        <w:t xml:space="preserve">This involves </w:t>
      </w:r>
      <w:r w:rsidRPr="6AD56CB5" w:rsidR="5BAC6814">
        <w:rPr>
          <w:rFonts w:ascii="Helvetica" w:hAnsi="Helvetica" w:eastAsia="Helvetica" w:cs="Helvetica"/>
          <w:noProof w:val="0"/>
          <w:color w:val="000000" w:themeColor="text1" w:themeTint="FF" w:themeShade="FF"/>
          <w:sz w:val="24"/>
          <w:szCs w:val="24"/>
          <w:lang w:val="en-US"/>
        </w:rPr>
        <w:t>assisting in removing perceived obstacles to sharing personal information and resolving confusion and legal issues. Waspi (2024)</w:t>
      </w:r>
    </w:p>
    <w:p w:rsidR="14D2047B" w:rsidP="6AD56CB5" w:rsidRDefault="14D2047B" w14:paraId="2DB27D59" w14:textId="0B03B591">
      <w:pPr>
        <w:pStyle w:val="Normal"/>
        <w:spacing w:before="240" w:beforeAutospacing="off" w:after="240" w:afterAutospacing="off" w:line="480" w:lineRule="auto"/>
        <w:jc w:val="both"/>
        <w:rPr>
          <w:rFonts w:ascii="Helvetica" w:hAnsi="Helvetica" w:eastAsia="Helvetica" w:cs="Helvetica"/>
          <w:noProof w:val="0"/>
          <w:color w:val="000000" w:themeColor="text1" w:themeTint="FF" w:themeShade="FF"/>
          <w:sz w:val="24"/>
          <w:szCs w:val="24"/>
          <w:lang w:val="en-US"/>
        </w:rPr>
      </w:pPr>
      <w:r w:rsidRPr="6AD56CB5" w:rsidR="51214559">
        <w:rPr>
          <w:rFonts w:ascii="Helvetica" w:hAnsi="Helvetica" w:eastAsia="Helvetica" w:cs="Helvetica"/>
          <w:noProof w:val="0"/>
          <w:color w:val="000000" w:themeColor="text1" w:themeTint="FF" w:themeShade="FF"/>
          <w:sz w:val="24"/>
          <w:szCs w:val="24"/>
          <w:lang w:val="en-US"/>
        </w:rPr>
        <w:t xml:space="preserve">A </w:t>
      </w:r>
      <w:r w:rsidRPr="6AD56CB5" w:rsidR="2B0FFB23">
        <w:rPr>
          <w:rFonts w:ascii="Helvetica" w:hAnsi="Helvetica" w:eastAsia="Helvetica" w:cs="Helvetica"/>
          <w:noProof w:val="0"/>
          <w:color w:val="000000" w:themeColor="text1" w:themeTint="FF" w:themeShade="FF"/>
          <w:sz w:val="24"/>
          <w:szCs w:val="24"/>
          <w:lang w:val="en-US"/>
        </w:rPr>
        <w:t>case</w:t>
      </w:r>
      <w:r w:rsidRPr="6AD56CB5" w:rsidR="2B0FFB23">
        <w:rPr>
          <w:rFonts w:ascii="Helvetica" w:hAnsi="Helvetica" w:eastAsia="Helvetica" w:cs="Helvetica"/>
          <w:noProof w:val="0"/>
          <w:color w:val="000000" w:themeColor="text1" w:themeTint="FF" w:themeShade="FF"/>
          <w:sz w:val="24"/>
          <w:szCs w:val="24"/>
          <w:lang w:val="en-US"/>
        </w:rPr>
        <w:t xml:space="preserve"> example</w:t>
      </w:r>
      <w:r w:rsidRPr="6AD56CB5" w:rsidR="4B8C313D">
        <w:rPr>
          <w:rFonts w:ascii="Helvetica" w:hAnsi="Helvetica" w:eastAsia="Helvetica" w:cs="Helvetica"/>
          <w:noProof w:val="0"/>
          <w:color w:val="000000" w:themeColor="text1" w:themeTint="FF" w:themeShade="FF"/>
          <w:sz w:val="24"/>
          <w:szCs w:val="24"/>
          <w:lang w:val="en-US"/>
        </w:rPr>
        <w:t xml:space="preserve"> </w:t>
      </w:r>
      <w:r w:rsidRPr="6AD56CB5" w:rsidR="4B8C313D">
        <w:rPr>
          <w:rFonts w:ascii="Helvetica" w:hAnsi="Helvetica" w:eastAsia="Helvetica" w:cs="Helvetica"/>
          <w:noProof w:val="0"/>
          <w:color w:val="000000" w:themeColor="text1" w:themeTint="FF" w:themeShade="FF"/>
          <w:sz w:val="24"/>
          <w:szCs w:val="24"/>
          <w:lang w:val="en-US"/>
        </w:rPr>
        <w:t xml:space="preserve">of when information sharing was </w:t>
      </w:r>
      <w:r w:rsidRPr="6AD56CB5" w:rsidR="4079766E">
        <w:rPr>
          <w:rFonts w:ascii="Helvetica" w:hAnsi="Helvetica" w:eastAsia="Helvetica" w:cs="Helvetica"/>
          <w:noProof w:val="0"/>
          <w:color w:val="000000" w:themeColor="text1" w:themeTint="FF" w:themeShade="FF"/>
          <w:sz w:val="24"/>
          <w:szCs w:val="24"/>
          <w:lang w:val="en-US"/>
        </w:rPr>
        <w:t xml:space="preserve">used to </w:t>
      </w:r>
      <w:r w:rsidRPr="6AD56CB5" w:rsidR="4079766E">
        <w:rPr>
          <w:rFonts w:ascii="Helvetica" w:hAnsi="Helvetica" w:eastAsia="Helvetica" w:cs="Helvetica"/>
          <w:noProof w:val="0"/>
          <w:color w:val="000000" w:themeColor="text1" w:themeTint="FF" w:themeShade="FF"/>
          <w:sz w:val="24"/>
          <w:szCs w:val="24"/>
          <w:lang w:val="en-US"/>
        </w:rPr>
        <w:t>identify</w:t>
      </w:r>
      <w:r w:rsidRPr="6AD56CB5" w:rsidR="4079766E">
        <w:rPr>
          <w:rFonts w:ascii="Helvetica" w:hAnsi="Helvetica" w:eastAsia="Helvetica" w:cs="Helvetica"/>
          <w:noProof w:val="0"/>
          <w:color w:val="000000" w:themeColor="text1" w:themeTint="FF" w:themeShade="FF"/>
          <w:sz w:val="24"/>
          <w:szCs w:val="24"/>
          <w:lang w:val="en-US"/>
        </w:rPr>
        <w:t xml:space="preserve"> and arrest an offender </w:t>
      </w:r>
      <w:r w:rsidRPr="6AD56CB5" w:rsidR="33B22291">
        <w:rPr>
          <w:rFonts w:ascii="Helvetica" w:hAnsi="Helvetica" w:eastAsia="Helvetica" w:cs="Helvetica"/>
          <w:noProof w:val="0"/>
          <w:color w:val="000000" w:themeColor="text1" w:themeTint="FF" w:themeShade="FF"/>
          <w:sz w:val="24"/>
          <w:szCs w:val="24"/>
          <w:lang w:val="en-US"/>
        </w:rPr>
        <w:t xml:space="preserve">was the time an unidentified criminal would </w:t>
      </w:r>
      <w:r w:rsidRPr="6AD56CB5" w:rsidR="33B22291">
        <w:rPr>
          <w:rFonts w:ascii="Helvetica" w:hAnsi="Helvetica" w:eastAsia="Helvetica" w:cs="Helvetica"/>
          <w:noProof w:val="0"/>
          <w:color w:val="000000" w:themeColor="text1" w:themeTint="FF" w:themeShade="FF"/>
          <w:sz w:val="24"/>
          <w:szCs w:val="24"/>
          <w:lang w:val="en-US"/>
        </w:rPr>
        <w:t>frequently</w:t>
      </w:r>
      <w:r w:rsidRPr="6AD56CB5" w:rsidR="33B22291">
        <w:rPr>
          <w:rFonts w:ascii="Helvetica" w:hAnsi="Helvetica" w:eastAsia="Helvetica" w:cs="Helvetica"/>
          <w:noProof w:val="0"/>
          <w:color w:val="000000" w:themeColor="text1" w:themeTint="FF" w:themeShade="FF"/>
          <w:sz w:val="24"/>
          <w:szCs w:val="24"/>
          <w:lang w:val="en-US"/>
        </w:rPr>
        <w:t xml:space="preserve"> target a convenience store. The crimes included anything from antisocial behaviour to stealing. This happened around sixteen times. The retailer </w:t>
      </w:r>
      <w:r w:rsidRPr="6AD56CB5" w:rsidR="33B22291">
        <w:rPr>
          <w:rFonts w:ascii="Helvetica" w:hAnsi="Helvetica" w:eastAsia="Helvetica" w:cs="Helvetica"/>
          <w:noProof w:val="0"/>
          <w:color w:val="000000" w:themeColor="text1" w:themeTint="FF" w:themeShade="FF"/>
          <w:sz w:val="24"/>
          <w:szCs w:val="24"/>
          <w:lang w:val="en-US"/>
        </w:rPr>
        <w:t>stated</w:t>
      </w:r>
      <w:r w:rsidRPr="6AD56CB5" w:rsidR="33B22291">
        <w:rPr>
          <w:rFonts w:ascii="Helvetica" w:hAnsi="Helvetica" w:eastAsia="Helvetica" w:cs="Helvetica"/>
          <w:noProof w:val="0"/>
          <w:color w:val="000000" w:themeColor="text1" w:themeTint="FF" w:themeShade="FF"/>
          <w:sz w:val="24"/>
          <w:szCs w:val="24"/>
          <w:lang w:val="en-US"/>
        </w:rPr>
        <w:t xml:space="preserve"> that the person </w:t>
      </w:r>
      <w:r w:rsidRPr="6AD56CB5" w:rsidR="33B22291">
        <w:rPr>
          <w:rFonts w:ascii="Helvetica" w:hAnsi="Helvetica" w:eastAsia="Helvetica" w:cs="Helvetica"/>
          <w:noProof w:val="0"/>
          <w:color w:val="000000" w:themeColor="text1" w:themeTint="FF" w:themeShade="FF"/>
          <w:sz w:val="24"/>
          <w:szCs w:val="24"/>
          <w:lang w:val="en-US"/>
        </w:rPr>
        <w:t>resided</w:t>
      </w:r>
      <w:r w:rsidRPr="6AD56CB5" w:rsidR="33B22291">
        <w:rPr>
          <w:rFonts w:ascii="Helvetica" w:hAnsi="Helvetica" w:eastAsia="Helvetica" w:cs="Helvetica"/>
          <w:noProof w:val="0"/>
          <w:color w:val="000000" w:themeColor="text1" w:themeTint="FF" w:themeShade="FF"/>
          <w:sz w:val="24"/>
          <w:szCs w:val="24"/>
          <w:lang w:val="en-US"/>
        </w:rPr>
        <w:t xml:space="preserve"> at a location close to the store, and they could verify the address of the property to </w:t>
      </w:r>
      <w:r w:rsidRPr="6AD56CB5" w:rsidR="33B22291">
        <w:rPr>
          <w:rFonts w:ascii="Helvetica" w:hAnsi="Helvetica" w:eastAsia="Helvetica" w:cs="Helvetica"/>
          <w:noProof w:val="0"/>
          <w:color w:val="000000" w:themeColor="text1" w:themeTint="FF" w:themeShade="FF"/>
          <w:sz w:val="24"/>
          <w:szCs w:val="24"/>
          <w:lang w:val="en-US"/>
        </w:rPr>
        <w:t>assist</w:t>
      </w:r>
      <w:r w:rsidRPr="6AD56CB5" w:rsidR="33B22291">
        <w:rPr>
          <w:rFonts w:ascii="Helvetica" w:hAnsi="Helvetica" w:eastAsia="Helvetica" w:cs="Helvetica"/>
          <w:noProof w:val="0"/>
          <w:color w:val="000000" w:themeColor="text1" w:themeTint="FF" w:themeShade="FF"/>
          <w:sz w:val="24"/>
          <w:szCs w:val="24"/>
          <w:lang w:val="en-US"/>
        </w:rPr>
        <w:t xml:space="preserve"> with police inquiries. The store reported this person, along with the Crime Reference Number, to the National Business Crime Solution (NBCS). NBCS requested a photograph of the person, their residence, and their date of birth from the police, and they kindly provided the requested information. </w:t>
      </w:r>
      <w:r w:rsidRPr="6AD56CB5" w:rsidR="198A6909">
        <w:rPr>
          <w:rFonts w:ascii="Helvetica" w:hAnsi="Helvetica" w:eastAsia="Helvetica" w:cs="Helvetica"/>
          <w:noProof w:val="0"/>
          <w:color w:val="000000" w:themeColor="text1" w:themeTint="FF" w:themeShade="FF"/>
          <w:sz w:val="24"/>
          <w:szCs w:val="24"/>
          <w:lang w:val="en-US"/>
        </w:rPr>
        <w:t>After that, NBCS safely shared this information with other stores.</w:t>
      </w:r>
      <w:r w:rsidRPr="6AD56CB5" w:rsidR="33B22291">
        <w:rPr>
          <w:rFonts w:ascii="Helvetica" w:hAnsi="Helvetica" w:eastAsia="Helvetica" w:cs="Helvetica"/>
          <w:noProof w:val="0"/>
          <w:color w:val="000000" w:themeColor="text1" w:themeTint="FF" w:themeShade="FF"/>
          <w:sz w:val="24"/>
          <w:szCs w:val="24"/>
          <w:lang w:val="en-US"/>
        </w:rPr>
        <w:t xml:space="preserve"> The business was able to </w:t>
      </w:r>
      <w:r w:rsidRPr="6AD56CB5" w:rsidR="33B22291">
        <w:rPr>
          <w:rFonts w:ascii="Helvetica" w:hAnsi="Helvetica" w:eastAsia="Helvetica" w:cs="Helvetica"/>
          <w:noProof w:val="0"/>
          <w:color w:val="000000" w:themeColor="text1" w:themeTint="FF" w:themeShade="FF"/>
          <w:sz w:val="24"/>
          <w:szCs w:val="24"/>
          <w:lang w:val="en-US"/>
        </w:rPr>
        <w:t>submit</w:t>
      </w:r>
      <w:r w:rsidRPr="6AD56CB5" w:rsidR="33B22291">
        <w:rPr>
          <w:rFonts w:ascii="Helvetica" w:hAnsi="Helvetica" w:eastAsia="Helvetica" w:cs="Helvetica"/>
          <w:noProof w:val="0"/>
          <w:color w:val="000000" w:themeColor="text1" w:themeTint="FF" w:themeShade="FF"/>
          <w:sz w:val="24"/>
          <w:szCs w:val="24"/>
          <w:lang w:val="en-US"/>
        </w:rPr>
        <w:t xml:space="preserve"> a name against </w:t>
      </w:r>
      <w:r w:rsidRPr="6AD56CB5" w:rsidR="33B22291">
        <w:rPr>
          <w:rFonts w:ascii="Helvetica" w:hAnsi="Helvetica" w:eastAsia="Helvetica" w:cs="Helvetica"/>
          <w:noProof w:val="0"/>
          <w:color w:val="000000" w:themeColor="text1" w:themeTint="FF" w:themeShade="FF"/>
          <w:sz w:val="24"/>
          <w:szCs w:val="24"/>
          <w:lang w:val="en-US"/>
        </w:rPr>
        <w:t>additional</w:t>
      </w:r>
      <w:r w:rsidRPr="6AD56CB5" w:rsidR="33B22291">
        <w:rPr>
          <w:rFonts w:ascii="Helvetica" w:hAnsi="Helvetica" w:eastAsia="Helvetica" w:cs="Helvetica"/>
          <w:noProof w:val="0"/>
          <w:color w:val="000000" w:themeColor="text1" w:themeTint="FF" w:themeShade="FF"/>
          <w:sz w:val="24"/>
          <w:szCs w:val="24"/>
          <w:lang w:val="en-US"/>
        </w:rPr>
        <w:t xml:space="preserve"> offences and offer identity data because of the sharing of this intelligence. The person in question was </w:t>
      </w:r>
      <w:r w:rsidRPr="6AD56CB5" w:rsidR="715F5BB0">
        <w:rPr>
          <w:rFonts w:ascii="Helvetica" w:hAnsi="Helvetica" w:eastAsia="Helvetica" w:cs="Helvetica"/>
          <w:noProof w:val="0"/>
          <w:color w:val="000000" w:themeColor="text1" w:themeTint="FF" w:themeShade="FF"/>
          <w:sz w:val="24"/>
          <w:szCs w:val="24"/>
          <w:lang w:val="en-US"/>
        </w:rPr>
        <w:t>recognised</w:t>
      </w:r>
      <w:r w:rsidRPr="6AD56CB5" w:rsidR="33B22291">
        <w:rPr>
          <w:rFonts w:ascii="Helvetica" w:hAnsi="Helvetica" w:eastAsia="Helvetica" w:cs="Helvetica"/>
          <w:noProof w:val="0"/>
          <w:color w:val="000000" w:themeColor="text1" w:themeTint="FF" w:themeShade="FF"/>
          <w:sz w:val="24"/>
          <w:szCs w:val="24"/>
          <w:lang w:val="en-US"/>
        </w:rPr>
        <w:t xml:space="preserve"> as a vulnerable individual with </w:t>
      </w:r>
      <w:bookmarkStart w:name="_Int_Lj6joCar" w:id="2072443154"/>
      <w:r w:rsidRPr="6AD56CB5" w:rsidR="33B22291">
        <w:rPr>
          <w:rFonts w:ascii="Helvetica" w:hAnsi="Helvetica" w:eastAsia="Helvetica" w:cs="Helvetica"/>
          <w:noProof w:val="0"/>
          <w:color w:val="000000" w:themeColor="text1" w:themeTint="FF" w:themeShade="FF"/>
          <w:sz w:val="24"/>
          <w:szCs w:val="24"/>
          <w:lang w:val="en-US"/>
        </w:rPr>
        <w:t>particular needs</w:t>
      </w:r>
      <w:bookmarkEnd w:id="2072443154"/>
      <w:r w:rsidRPr="6AD56CB5" w:rsidR="33B22291">
        <w:rPr>
          <w:rFonts w:ascii="Helvetica" w:hAnsi="Helvetica" w:eastAsia="Helvetica" w:cs="Helvetica"/>
          <w:noProof w:val="0"/>
          <w:color w:val="000000" w:themeColor="text1" w:themeTint="FF" w:themeShade="FF"/>
          <w:sz w:val="24"/>
          <w:szCs w:val="24"/>
          <w:lang w:val="en-US"/>
        </w:rPr>
        <w:t xml:space="preserve"> related to </w:t>
      </w:r>
      <w:r w:rsidRPr="6AD56CB5" w:rsidR="70914BEF">
        <w:rPr>
          <w:rFonts w:ascii="Helvetica" w:hAnsi="Helvetica" w:eastAsia="Helvetica" w:cs="Helvetica"/>
          <w:noProof w:val="0"/>
          <w:color w:val="000000" w:themeColor="text1" w:themeTint="FF" w:themeShade="FF"/>
          <w:sz w:val="24"/>
          <w:szCs w:val="24"/>
          <w:lang w:val="en-US"/>
        </w:rPr>
        <w:t>providing</w:t>
      </w:r>
      <w:r w:rsidRPr="6AD56CB5" w:rsidR="33B22291">
        <w:rPr>
          <w:rFonts w:ascii="Helvetica" w:hAnsi="Helvetica" w:eastAsia="Helvetica" w:cs="Helvetica"/>
          <w:noProof w:val="0"/>
          <w:color w:val="000000" w:themeColor="text1" w:themeTint="FF" w:themeShade="FF"/>
          <w:sz w:val="24"/>
          <w:szCs w:val="24"/>
          <w:lang w:val="en-US"/>
        </w:rPr>
        <w:t xml:space="preserve"> her children's food. Following identification, the person was directed to the proper support agencies, where they are currently getting the </w:t>
      </w:r>
      <w:r w:rsidRPr="6AD56CB5" w:rsidR="573AB3C1">
        <w:rPr>
          <w:rFonts w:ascii="Helvetica" w:hAnsi="Helvetica" w:eastAsia="Helvetica" w:cs="Helvetica"/>
          <w:noProof w:val="0"/>
          <w:color w:val="000000" w:themeColor="text1" w:themeTint="FF" w:themeShade="FF"/>
          <w:sz w:val="24"/>
          <w:szCs w:val="24"/>
          <w:lang w:val="en-US"/>
        </w:rPr>
        <w:t>help,</w:t>
      </w:r>
      <w:r w:rsidRPr="6AD56CB5" w:rsidR="33B22291">
        <w:rPr>
          <w:rFonts w:ascii="Helvetica" w:hAnsi="Helvetica" w:eastAsia="Helvetica" w:cs="Helvetica"/>
          <w:noProof w:val="0"/>
          <w:color w:val="000000" w:themeColor="text1" w:themeTint="FF" w:themeShade="FF"/>
          <w:sz w:val="24"/>
          <w:szCs w:val="24"/>
          <w:lang w:val="en-US"/>
        </w:rPr>
        <w:t xml:space="preserve"> they need and have not committed any new crimes. </w:t>
      </w:r>
      <w:r w:rsidRPr="6AD56CB5" w:rsidR="19CB22E5">
        <w:rPr>
          <w:rFonts w:ascii="Helvetica" w:hAnsi="Helvetica" w:eastAsia="Helvetica" w:cs="Helvetica"/>
          <w:noProof w:val="0"/>
          <w:color w:val="000000" w:themeColor="text1" w:themeTint="FF" w:themeShade="FF"/>
          <w:sz w:val="24"/>
          <w:szCs w:val="24"/>
          <w:lang w:val="en-US"/>
        </w:rPr>
        <w:t xml:space="preserve">NCBS (2014) </w:t>
      </w:r>
    </w:p>
    <w:p w:rsidR="14D2047B" w:rsidP="6AD56CB5" w:rsidRDefault="14D2047B" w14:paraId="42FF2C70" w14:textId="5E85F42F">
      <w:pPr>
        <w:pStyle w:val="Normal"/>
        <w:spacing w:before="240" w:beforeAutospacing="off" w:after="240" w:afterAutospacing="off" w:line="480" w:lineRule="auto"/>
        <w:jc w:val="both"/>
        <w:rPr>
          <w:rFonts w:ascii="Arial" w:hAnsi="Arial" w:eastAsia="Arial" w:cs="Arial"/>
          <w:noProof w:val="0"/>
          <w:color w:val="040C28"/>
          <w:sz w:val="24"/>
          <w:szCs w:val="24"/>
          <w:lang w:val="en-US"/>
        </w:rPr>
      </w:pPr>
      <w:r w:rsidRPr="6AD56CB5" w:rsidR="1C9C4DD8">
        <w:rPr>
          <w:rFonts w:ascii="Helvetica" w:hAnsi="Helvetica" w:eastAsia="Helvetica" w:cs="Helvetica"/>
          <w:noProof w:val="0"/>
          <w:color w:val="000000" w:themeColor="text1" w:themeTint="FF" w:themeShade="FF"/>
          <w:sz w:val="24"/>
          <w:szCs w:val="24"/>
          <w:lang w:val="en-US"/>
        </w:rPr>
        <w:t xml:space="preserve">In partnership there are times where the police may ask health and care </w:t>
      </w:r>
      <w:r w:rsidRPr="6AD56CB5" w:rsidR="1C9C4DD8">
        <w:rPr>
          <w:rFonts w:ascii="Helvetica" w:hAnsi="Helvetica" w:eastAsia="Helvetica" w:cs="Helvetica"/>
          <w:noProof w:val="0"/>
          <w:color w:val="000000" w:themeColor="text1" w:themeTint="FF" w:themeShade="FF"/>
          <w:sz w:val="24"/>
          <w:szCs w:val="24"/>
          <w:lang w:val="en-US"/>
        </w:rPr>
        <w:t>organisations</w:t>
      </w:r>
      <w:r w:rsidRPr="6AD56CB5" w:rsidR="1C9C4DD8">
        <w:rPr>
          <w:rFonts w:ascii="Helvetica" w:hAnsi="Helvetica" w:eastAsia="Helvetica" w:cs="Helvetica"/>
          <w:noProof w:val="0"/>
          <w:color w:val="000000" w:themeColor="text1" w:themeTint="FF" w:themeShade="FF"/>
          <w:sz w:val="24"/>
          <w:szCs w:val="24"/>
          <w:lang w:val="en-US"/>
        </w:rPr>
        <w:t xml:space="preserve"> to provide them with information about patients and service users to support their work, Transformation Directorate (2022)</w:t>
      </w:r>
      <w:r w:rsidRPr="6AD56CB5" w:rsidR="41EABA75">
        <w:rPr>
          <w:rFonts w:ascii="Helvetica" w:hAnsi="Helvetica" w:eastAsia="Helvetica" w:cs="Helvetica"/>
          <w:noProof w:val="0"/>
          <w:color w:val="000000" w:themeColor="text1" w:themeTint="FF" w:themeShade="FF"/>
          <w:sz w:val="24"/>
          <w:szCs w:val="24"/>
          <w:lang w:val="en-US"/>
        </w:rPr>
        <w:t xml:space="preserve">. </w:t>
      </w:r>
      <w:r w:rsidRPr="6AD56CB5" w:rsidR="6C3E4CD8">
        <w:rPr>
          <w:rFonts w:ascii="Helvetica" w:hAnsi="Helvetica" w:eastAsia="Helvetica" w:cs="Helvetica"/>
          <w:noProof w:val="0"/>
          <w:color w:val="000000" w:themeColor="text1" w:themeTint="FF" w:themeShade="FF"/>
          <w:sz w:val="24"/>
          <w:szCs w:val="24"/>
          <w:lang w:val="en-US"/>
        </w:rPr>
        <w:t xml:space="preserve">A prime example of this framework is when a patient is admitted to the hospital with a knife or gunshot wound; if there is a good basis to think that the wound is the product of criminal activity, information about the patient may be sent to the police. </w:t>
      </w:r>
      <w:r w:rsidRPr="6AD56CB5" w:rsidR="78683823">
        <w:rPr>
          <w:rFonts w:ascii="Helvetica" w:hAnsi="Helvetica" w:eastAsia="Helvetica" w:cs="Helvetica"/>
          <w:noProof w:val="0"/>
          <w:color w:val="000000" w:themeColor="text1" w:themeTint="FF" w:themeShade="FF"/>
          <w:sz w:val="24"/>
          <w:szCs w:val="24"/>
          <w:lang w:val="en-US"/>
        </w:rPr>
        <w:t>The health and care groups will only provide the minimum of information necessary for them to investigate or prevent crimes when deciding about sharing information with the police and vice versa.</w:t>
      </w:r>
      <w:r w:rsidRPr="6AD56CB5" w:rsidR="6C3E4CD8">
        <w:rPr>
          <w:rFonts w:ascii="Helvetica" w:hAnsi="Helvetica" w:eastAsia="Helvetica" w:cs="Helvetica"/>
          <w:noProof w:val="0"/>
          <w:color w:val="000000" w:themeColor="text1" w:themeTint="FF" w:themeShade="FF"/>
          <w:sz w:val="24"/>
          <w:szCs w:val="24"/>
          <w:lang w:val="en-US"/>
        </w:rPr>
        <w:t xml:space="preserve"> </w:t>
      </w:r>
      <w:r w:rsidRPr="6AD56CB5" w:rsidR="16EF37AC">
        <w:rPr>
          <w:rFonts w:ascii="Helvetica" w:hAnsi="Helvetica" w:eastAsia="Helvetica" w:cs="Helvetica"/>
          <w:noProof w:val="0"/>
          <w:color w:val="000000" w:themeColor="text1" w:themeTint="FF" w:themeShade="FF"/>
          <w:sz w:val="24"/>
          <w:szCs w:val="24"/>
          <w:lang w:val="en-US"/>
        </w:rPr>
        <w:t>It is</w:t>
      </w:r>
      <w:r w:rsidRPr="6AD56CB5" w:rsidR="6C3E4CD8">
        <w:rPr>
          <w:rFonts w:ascii="Helvetica" w:hAnsi="Helvetica" w:eastAsia="Helvetica" w:cs="Helvetica"/>
          <w:noProof w:val="0"/>
          <w:color w:val="000000" w:themeColor="text1" w:themeTint="FF" w:themeShade="FF"/>
          <w:sz w:val="24"/>
          <w:szCs w:val="24"/>
          <w:lang w:val="en-US"/>
        </w:rPr>
        <w:t xml:space="preserve"> possible that an address is</w:t>
      </w:r>
      <w:r w:rsidRPr="6AD56CB5" w:rsidR="6C3E4CD8">
        <w:rPr>
          <w:rFonts w:ascii="Helvetica" w:hAnsi="Helvetica" w:eastAsia="Helvetica" w:cs="Helvetica"/>
          <w:noProof w:val="0"/>
          <w:color w:val="000000" w:themeColor="text1" w:themeTint="FF" w:themeShade="FF"/>
          <w:sz w:val="24"/>
          <w:szCs w:val="24"/>
          <w:lang w:val="en-US"/>
        </w:rPr>
        <w:t xml:space="preserve"> disclose</w:t>
      </w:r>
      <w:r w:rsidRPr="6AD56CB5" w:rsidR="6C3E4CD8">
        <w:rPr>
          <w:rFonts w:ascii="Helvetica" w:hAnsi="Helvetica" w:eastAsia="Helvetica" w:cs="Helvetica"/>
          <w:noProof w:val="0"/>
          <w:color w:val="000000" w:themeColor="text1" w:themeTint="FF" w:themeShade="FF"/>
          <w:sz w:val="24"/>
          <w:szCs w:val="24"/>
          <w:lang w:val="en-US"/>
        </w:rPr>
        <w:t>d instead of the patient's medical records.</w:t>
      </w:r>
      <w:r w:rsidRPr="6AD56CB5" w:rsidR="410B03EB">
        <w:rPr>
          <w:rFonts w:ascii="Helvetica" w:hAnsi="Helvetica" w:eastAsia="Helvetica" w:cs="Helvetica"/>
          <w:noProof w:val="0"/>
          <w:color w:val="000000" w:themeColor="text1" w:themeTint="FF" w:themeShade="FF"/>
          <w:sz w:val="24"/>
          <w:szCs w:val="24"/>
          <w:lang w:val="en-US"/>
        </w:rPr>
        <w:t xml:space="preserve"> A further example of partnerships between the police and the</w:t>
      </w:r>
      <w:r w:rsidRPr="6AD56CB5" w:rsidR="410B03EB">
        <w:rPr>
          <w:rFonts w:ascii="Helvetica" w:hAnsi="Helvetica" w:eastAsia="Helvetica" w:cs="Helvetica"/>
          <w:noProof w:val="0"/>
          <w:color w:val="000000" w:themeColor="text1" w:themeTint="FF" w:themeShade="FF"/>
          <w:sz w:val="24"/>
          <w:szCs w:val="24"/>
          <w:lang w:val="en-US"/>
        </w:rPr>
        <w:t xml:space="preserve"> nh</w:t>
      </w:r>
      <w:r w:rsidRPr="6AD56CB5" w:rsidR="410B03EB">
        <w:rPr>
          <w:rFonts w:ascii="Helvetica" w:hAnsi="Helvetica" w:eastAsia="Helvetica" w:cs="Helvetica"/>
          <w:noProof w:val="0"/>
          <w:color w:val="000000" w:themeColor="text1" w:themeTint="FF" w:themeShade="FF"/>
          <w:sz w:val="24"/>
          <w:szCs w:val="24"/>
          <w:lang w:val="en-US"/>
        </w:rPr>
        <w:t>s in England and Wales is</w:t>
      </w:r>
      <w:r w:rsidRPr="6AD56CB5" w:rsidR="355BD2EE">
        <w:rPr>
          <w:rFonts w:ascii="Helvetica" w:hAnsi="Helvetica" w:eastAsia="Helvetica" w:cs="Helvetica"/>
          <w:noProof w:val="0"/>
          <w:color w:val="000000" w:themeColor="text1" w:themeTint="FF" w:themeShade="FF"/>
          <w:sz w:val="24"/>
          <w:szCs w:val="24"/>
          <w:lang w:val="en-US"/>
        </w:rPr>
        <w:t xml:space="preserve"> </w:t>
      </w:r>
      <w:r w:rsidRPr="6AD56CB5" w:rsidR="410B03EB">
        <w:rPr>
          <w:rFonts w:ascii="Helvetica" w:hAnsi="Helvetica" w:eastAsia="Helvetica" w:cs="Helvetica"/>
          <w:noProof w:val="0"/>
          <w:color w:val="000000" w:themeColor="text1" w:themeTint="FF" w:themeShade="FF"/>
          <w:sz w:val="24"/>
          <w:szCs w:val="24"/>
          <w:lang w:val="en-US"/>
        </w:rPr>
        <w:t xml:space="preserve">the plan set out in July 2023 to reduce the amount of mental </w:t>
      </w:r>
      <w:r w:rsidRPr="6AD56CB5" w:rsidR="233F08A2">
        <w:rPr>
          <w:rFonts w:ascii="Helvetica" w:hAnsi="Helvetica" w:eastAsia="Helvetica" w:cs="Helvetica"/>
          <w:noProof w:val="0"/>
          <w:color w:val="000000" w:themeColor="text1" w:themeTint="FF" w:themeShade="FF"/>
          <w:sz w:val="24"/>
          <w:szCs w:val="24"/>
          <w:lang w:val="en-US"/>
        </w:rPr>
        <w:t>health</w:t>
      </w:r>
      <w:r w:rsidRPr="6AD56CB5" w:rsidR="410B03EB">
        <w:rPr>
          <w:rFonts w:ascii="Helvetica" w:hAnsi="Helvetica" w:eastAsia="Helvetica" w:cs="Helvetica"/>
          <w:noProof w:val="0"/>
          <w:color w:val="000000" w:themeColor="text1" w:themeTint="FF" w:themeShade="FF"/>
          <w:sz w:val="24"/>
          <w:szCs w:val="24"/>
          <w:lang w:val="en-US"/>
        </w:rPr>
        <w:t xml:space="preserve"> call outs the police attend. Under the new framework, known as the National Partnership Agreement (NPA) Some forces will only attend 20-30% of what was referred to as health and social care incidents within the next two years, down from 80%. Police Officers will only respond when there is a public safety </w:t>
      </w:r>
      <w:r w:rsidRPr="6AD56CB5" w:rsidR="22B403CD">
        <w:rPr>
          <w:rFonts w:ascii="Helvetica" w:hAnsi="Helvetica" w:eastAsia="Helvetica" w:cs="Helvetica"/>
          <w:noProof w:val="0"/>
          <w:color w:val="000000" w:themeColor="text1" w:themeTint="FF" w:themeShade="FF"/>
          <w:sz w:val="24"/>
          <w:szCs w:val="24"/>
          <w:lang w:val="en-US"/>
        </w:rPr>
        <w:t>risk,</w:t>
      </w:r>
      <w:r w:rsidRPr="6AD56CB5" w:rsidR="410B03EB">
        <w:rPr>
          <w:rFonts w:ascii="Helvetica" w:hAnsi="Helvetica" w:eastAsia="Helvetica" w:cs="Helvetica"/>
          <w:noProof w:val="0"/>
          <w:color w:val="000000" w:themeColor="text1" w:themeTint="FF" w:themeShade="FF"/>
          <w:sz w:val="24"/>
          <w:szCs w:val="24"/>
          <w:lang w:val="en-US"/>
        </w:rPr>
        <w:t xml:space="preserve"> or a crime being committed</w:t>
      </w:r>
      <w:r w:rsidRPr="6AD56CB5" w:rsidR="631C806D">
        <w:rPr>
          <w:rFonts w:ascii="Helvetica" w:hAnsi="Helvetica" w:eastAsia="Helvetica" w:cs="Helvetica"/>
          <w:noProof w:val="0"/>
          <w:color w:val="000000" w:themeColor="text1" w:themeTint="FF" w:themeShade="FF"/>
          <w:sz w:val="24"/>
          <w:szCs w:val="24"/>
          <w:lang w:val="en-US"/>
        </w:rPr>
        <w:t>, Response (2023) the government argues that this policy could save a million hours of police time every year. Tom Symonds (2024)</w:t>
      </w:r>
      <w:r w:rsidRPr="6AD56CB5" w:rsidR="5D1E97C5">
        <w:rPr>
          <w:rFonts w:ascii="Helvetica" w:hAnsi="Helvetica" w:eastAsia="Helvetica" w:cs="Helvetica"/>
          <w:noProof w:val="0"/>
          <w:color w:val="000000" w:themeColor="text1" w:themeTint="FF" w:themeShade="FF"/>
          <w:sz w:val="24"/>
          <w:szCs w:val="24"/>
          <w:lang w:val="en-US"/>
        </w:rPr>
        <w:t>.</w:t>
      </w:r>
      <w:r w:rsidRPr="6AD56CB5" w:rsidR="7CAE2140">
        <w:rPr>
          <w:rFonts w:ascii="Helvetica" w:hAnsi="Helvetica" w:eastAsia="Helvetica" w:cs="Helvetica"/>
          <w:noProof w:val="0"/>
          <w:color w:val="000000" w:themeColor="text1" w:themeTint="FF" w:themeShade="FF"/>
          <w:sz w:val="24"/>
          <w:szCs w:val="24"/>
          <w:lang w:val="en-US"/>
        </w:rPr>
        <w:t xml:space="preserve"> There have been many examples where the</w:t>
      </w:r>
      <w:r w:rsidRPr="6AD56CB5" w:rsidR="7CAE2140">
        <w:rPr>
          <w:rFonts w:ascii="Helvetica" w:hAnsi="Helvetica" w:eastAsia="Helvetica" w:cs="Helvetica"/>
          <w:noProof w:val="0"/>
          <w:color w:val="000000" w:themeColor="text1" w:themeTint="FF" w:themeShade="FF"/>
          <w:sz w:val="24"/>
          <w:szCs w:val="24"/>
          <w:lang w:val="en-US"/>
        </w:rPr>
        <w:t xml:space="preserve"> nh</w:t>
      </w:r>
      <w:r w:rsidRPr="6AD56CB5" w:rsidR="7CAE2140">
        <w:rPr>
          <w:rFonts w:ascii="Helvetica" w:hAnsi="Helvetica" w:eastAsia="Helvetica" w:cs="Helvetica"/>
          <w:noProof w:val="0"/>
          <w:color w:val="000000" w:themeColor="text1" w:themeTint="FF" w:themeShade="FF"/>
          <w:sz w:val="24"/>
          <w:szCs w:val="24"/>
          <w:lang w:val="en-US"/>
        </w:rPr>
        <w:t xml:space="preserve">s and police have worked together </w:t>
      </w:r>
      <w:r w:rsidRPr="6AD56CB5" w:rsidR="0027147B">
        <w:rPr>
          <w:rFonts w:ascii="Helvetica" w:hAnsi="Helvetica" w:eastAsia="Helvetica" w:cs="Helvetica"/>
          <w:noProof w:val="0"/>
          <w:color w:val="000000" w:themeColor="text1" w:themeTint="FF" w:themeShade="FF"/>
          <w:sz w:val="24"/>
          <w:szCs w:val="24"/>
          <w:lang w:val="en-US"/>
        </w:rPr>
        <w:t>successfully</w:t>
      </w:r>
      <w:r w:rsidRPr="6AD56CB5" w:rsidR="7CAE2140">
        <w:rPr>
          <w:rFonts w:ascii="Helvetica" w:hAnsi="Helvetica" w:eastAsia="Helvetica" w:cs="Helvetica"/>
          <w:noProof w:val="0"/>
          <w:color w:val="000000" w:themeColor="text1" w:themeTint="FF" w:themeShade="FF"/>
          <w:sz w:val="24"/>
          <w:szCs w:val="24"/>
          <w:lang w:val="en-US"/>
        </w:rPr>
        <w:t>, according to</w:t>
      </w:r>
      <w:r w:rsidRPr="6AD56CB5" w:rsidR="7CAE2140">
        <w:rPr>
          <w:rFonts w:ascii="Helvetica" w:hAnsi="Helvetica" w:eastAsia="Helvetica" w:cs="Helvetica"/>
          <w:noProof w:val="0"/>
          <w:color w:val="000000" w:themeColor="text1" w:themeTint="FF" w:themeShade="FF"/>
          <w:sz w:val="24"/>
          <w:szCs w:val="24"/>
          <w:lang w:val="en-US"/>
        </w:rPr>
        <w:t xml:space="preserve"> Tod</w:t>
      </w:r>
      <w:r w:rsidRPr="6AD56CB5" w:rsidR="30D8C6A1">
        <w:rPr>
          <w:rFonts w:ascii="Helvetica" w:hAnsi="Helvetica" w:eastAsia="Helvetica" w:cs="Helvetica"/>
          <w:noProof w:val="0"/>
          <w:color w:val="000000" w:themeColor="text1" w:themeTint="FF" w:themeShade="FF"/>
          <w:sz w:val="24"/>
          <w:szCs w:val="24"/>
          <w:lang w:val="en-US"/>
        </w:rPr>
        <w:t>hente</w:t>
      </w:r>
      <w:r w:rsidRPr="6AD56CB5" w:rsidR="30D8C6A1">
        <w:rPr>
          <w:rFonts w:ascii="Helvetica" w:hAnsi="Helvetica" w:eastAsia="Helvetica" w:cs="Helvetica"/>
          <w:noProof w:val="0"/>
          <w:color w:val="000000" w:themeColor="text1" w:themeTint="FF" w:themeShade="FF"/>
          <w:sz w:val="24"/>
          <w:szCs w:val="24"/>
          <w:lang w:val="en-US"/>
        </w:rPr>
        <w:t>r, (2022)</w:t>
      </w:r>
      <w:r w:rsidRPr="6AD56CB5" w:rsidR="2DA8A292">
        <w:rPr>
          <w:rFonts w:ascii="Helvetica" w:hAnsi="Helvetica" w:eastAsia="Helvetica" w:cs="Helvetica"/>
          <w:noProof w:val="0"/>
          <w:color w:val="000000" w:themeColor="text1" w:themeTint="FF" w:themeShade="FF"/>
          <w:sz w:val="24"/>
          <w:szCs w:val="24"/>
          <w:lang w:val="en-US"/>
        </w:rPr>
        <w:t xml:space="preserve"> as they say that</w:t>
      </w:r>
      <w:r w:rsidRPr="6AD56CB5" w:rsidR="272B9311">
        <w:rPr>
          <w:rFonts w:ascii="Helvetica" w:hAnsi="Helvetica" w:eastAsia="Helvetica" w:cs="Helvetica"/>
          <w:noProof w:val="0"/>
          <w:color w:val="000000" w:themeColor="text1" w:themeTint="FF" w:themeShade="FF"/>
          <w:sz w:val="24"/>
          <w:szCs w:val="24"/>
          <w:lang w:val="en-US"/>
        </w:rPr>
        <w:t xml:space="preserve"> the</w:t>
      </w:r>
      <w:r w:rsidRPr="6AD56CB5" w:rsidR="2DA8A292">
        <w:rPr>
          <w:rFonts w:ascii="Helvetica" w:hAnsi="Helvetica" w:eastAsia="Helvetica" w:cs="Helvetica"/>
          <w:noProof w:val="0"/>
          <w:color w:val="000000" w:themeColor="text1" w:themeTint="FF" w:themeShade="FF"/>
          <w:sz w:val="24"/>
          <w:szCs w:val="24"/>
          <w:lang w:val="en-US"/>
        </w:rPr>
        <w:t xml:space="preserve"> “</w:t>
      </w:r>
      <w:r w:rsidRPr="6AD56CB5" w:rsidR="2DA8A292">
        <w:rPr>
          <w:rFonts w:ascii="Arial" w:hAnsi="Arial" w:eastAsia="Arial" w:cs="Arial"/>
          <w:noProof w:val="0"/>
          <w:sz w:val="24"/>
          <w:szCs w:val="24"/>
          <w:lang w:val="en-US"/>
        </w:rPr>
        <w:t>Police within Cumbria have prevented 188 unnecessary detentions of those suffering from mental health problems and being referred to a NHS team instead with an additional 41 detentions avoided through contact of the NHS team in Cum</w:t>
      </w:r>
      <w:r w:rsidRPr="6AD56CB5" w:rsidR="2C2A2DBD">
        <w:rPr>
          <w:rFonts w:ascii="Arial" w:hAnsi="Arial" w:eastAsia="Arial" w:cs="Arial"/>
          <w:noProof w:val="0"/>
          <w:sz w:val="24"/>
          <w:szCs w:val="24"/>
          <w:lang w:val="en-US"/>
        </w:rPr>
        <w:t>bria</w:t>
      </w:r>
      <w:r w:rsidRPr="6AD56CB5" w:rsidR="7CAE2140">
        <w:rPr>
          <w:rFonts w:ascii="Helvetica" w:hAnsi="Helvetica" w:eastAsia="Helvetica" w:cs="Helvetica"/>
          <w:noProof w:val="0"/>
          <w:color w:val="000000" w:themeColor="text1" w:themeTint="FF" w:themeShade="FF"/>
          <w:sz w:val="24"/>
          <w:szCs w:val="24"/>
          <w:lang w:val="en-US"/>
        </w:rPr>
        <w:t xml:space="preserve"> </w:t>
      </w:r>
      <w:r w:rsidRPr="6AD56CB5" w:rsidR="5D1E97C5">
        <w:rPr>
          <w:rFonts w:ascii="Helvetica" w:hAnsi="Helvetica" w:eastAsia="Helvetica" w:cs="Helvetica"/>
          <w:noProof w:val="0"/>
          <w:color w:val="000000" w:themeColor="text1" w:themeTint="FF" w:themeShade="FF"/>
          <w:sz w:val="24"/>
          <w:szCs w:val="24"/>
          <w:lang w:val="en-US"/>
        </w:rPr>
        <w:t>When cases are serious with domestic abuse and sexual abuse, cases can be referred to</w:t>
      </w:r>
      <w:r w:rsidRPr="6AD56CB5" w:rsidR="5D1E97C5">
        <w:rPr>
          <w:rFonts w:ascii="Helvetica" w:hAnsi="Helvetica" w:eastAsia="Helvetica" w:cs="Helvetica"/>
          <w:noProof w:val="0"/>
          <w:color w:val="000000" w:themeColor="text1" w:themeTint="FF" w:themeShade="FF"/>
          <w:sz w:val="24"/>
          <w:szCs w:val="24"/>
          <w:lang w:val="en-US"/>
        </w:rPr>
        <w:t xml:space="preserve"> </w:t>
      </w:r>
      <w:r w:rsidRPr="6AD56CB5" w:rsidR="5D1E97C5">
        <w:rPr>
          <w:rFonts w:ascii="Helvetica" w:hAnsi="Helvetica" w:eastAsia="Helvetica" w:cs="Helvetica"/>
          <w:noProof w:val="0"/>
          <w:color w:val="000000" w:themeColor="text1" w:themeTint="FF" w:themeShade="FF"/>
          <w:sz w:val="24"/>
          <w:szCs w:val="24"/>
          <w:lang w:val="en-US"/>
        </w:rPr>
        <w:t>mara</w:t>
      </w:r>
      <w:r w:rsidRPr="6AD56CB5" w:rsidR="5D1E97C5">
        <w:rPr>
          <w:rFonts w:ascii="Helvetica" w:hAnsi="Helvetica" w:eastAsia="Helvetica" w:cs="Helvetica"/>
          <w:noProof w:val="0"/>
          <w:color w:val="000000" w:themeColor="text1" w:themeTint="FF" w:themeShade="FF"/>
          <w:sz w:val="24"/>
          <w:szCs w:val="24"/>
          <w:lang w:val="en-US"/>
        </w:rPr>
        <w:t xml:space="preserve">c. According to the </w:t>
      </w:r>
      <w:r w:rsidRPr="6AD56CB5" w:rsidR="7AEDFC75">
        <w:rPr>
          <w:rFonts w:ascii="Helvetica" w:hAnsi="Helvetica" w:eastAsia="Helvetica" w:cs="Helvetica"/>
          <w:noProof w:val="0"/>
          <w:color w:val="000000" w:themeColor="text1" w:themeTint="FF" w:themeShade="FF"/>
          <w:sz w:val="24"/>
          <w:szCs w:val="24"/>
          <w:lang w:val="en-US"/>
        </w:rPr>
        <w:t>Devon County council (20</w:t>
      </w:r>
      <w:r w:rsidRPr="6AD56CB5" w:rsidR="727EE3B2">
        <w:rPr>
          <w:rFonts w:ascii="Helvetica" w:hAnsi="Helvetica" w:eastAsia="Helvetica" w:cs="Helvetica"/>
          <w:noProof w:val="0"/>
          <w:color w:val="000000" w:themeColor="text1" w:themeTint="FF" w:themeShade="FF"/>
          <w:sz w:val="24"/>
          <w:szCs w:val="24"/>
          <w:lang w:val="en-US"/>
        </w:rPr>
        <w:t>11</w:t>
      </w:r>
      <w:r w:rsidRPr="6AD56CB5" w:rsidR="7AEDFC75">
        <w:rPr>
          <w:rFonts w:ascii="Helvetica" w:hAnsi="Helvetica" w:eastAsia="Helvetica" w:cs="Helvetica"/>
          <w:noProof w:val="0"/>
          <w:color w:val="000000" w:themeColor="text1" w:themeTint="FF" w:themeShade="FF"/>
          <w:sz w:val="24"/>
          <w:szCs w:val="24"/>
          <w:lang w:val="en-US"/>
        </w:rPr>
        <w:t>)</w:t>
      </w:r>
      <w:r w:rsidRPr="6AD56CB5" w:rsidR="7AEDFC75">
        <w:rPr>
          <w:rFonts w:ascii="Helvetica" w:hAnsi="Helvetica" w:eastAsia="Helvetica" w:cs="Helvetica"/>
          <w:noProof w:val="0"/>
          <w:color w:val="000000" w:themeColor="text1" w:themeTint="FF" w:themeShade="FF"/>
          <w:sz w:val="24"/>
          <w:szCs w:val="24"/>
          <w:lang w:val="en-US"/>
        </w:rPr>
        <w:t xml:space="preserve"> </w:t>
      </w:r>
      <w:r w:rsidRPr="6AD56CB5" w:rsidR="7AEDFC75">
        <w:rPr>
          <w:rFonts w:ascii="Helvetica" w:hAnsi="Helvetica" w:eastAsia="Helvetica" w:cs="Helvetica"/>
          <w:noProof w:val="0"/>
          <w:color w:val="000000" w:themeColor="text1" w:themeTint="FF" w:themeShade="FF"/>
          <w:sz w:val="24"/>
          <w:szCs w:val="24"/>
          <w:lang w:val="en-US"/>
        </w:rPr>
        <w:t>mara</w:t>
      </w:r>
      <w:r w:rsidRPr="6AD56CB5" w:rsidR="7AEDFC75">
        <w:rPr>
          <w:rFonts w:ascii="Helvetica" w:hAnsi="Helvetica" w:eastAsia="Helvetica" w:cs="Helvetica"/>
          <w:noProof w:val="0"/>
          <w:color w:val="000000" w:themeColor="text1" w:themeTint="FF" w:themeShade="FF"/>
          <w:sz w:val="24"/>
          <w:szCs w:val="24"/>
          <w:lang w:val="en-US"/>
        </w:rPr>
        <w:t>c is a “</w:t>
      </w:r>
      <w:r w:rsidRPr="6AD56CB5" w:rsidR="7AEDFC75">
        <w:rPr>
          <w:rFonts w:ascii="Arial" w:hAnsi="Arial" w:eastAsia="Arial" w:cs="Arial"/>
          <w:b w:val="0"/>
          <w:bCs w:val="0"/>
          <w:noProof w:val="0"/>
          <w:color w:val="040C28"/>
          <w:sz w:val="24"/>
          <w:szCs w:val="24"/>
          <w:lang w:val="en-US"/>
        </w:rPr>
        <w:t>multi-agency risk assessment conference</w:t>
      </w:r>
      <w:r w:rsidRPr="6AD56CB5" w:rsidR="7AEDFC75">
        <w:rPr>
          <w:rFonts w:ascii="Arial" w:hAnsi="Arial" w:eastAsia="Arial" w:cs="Arial"/>
          <w:noProof w:val="0"/>
          <w:color w:val="040C28"/>
          <w:sz w:val="30"/>
          <w:szCs w:val="30"/>
          <w:lang w:val="en-US"/>
        </w:rPr>
        <w:t>”</w:t>
      </w:r>
      <w:r w:rsidRPr="6AD56CB5" w:rsidR="2436033C">
        <w:rPr>
          <w:rFonts w:ascii="Arial" w:hAnsi="Arial" w:eastAsia="Arial" w:cs="Arial"/>
          <w:noProof w:val="0"/>
          <w:color w:val="040C28"/>
          <w:sz w:val="30"/>
          <w:szCs w:val="30"/>
          <w:lang w:val="en-US"/>
        </w:rPr>
        <w:t xml:space="preserve"> </w:t>
      </w:r>
      <w:r w:rsidRPr="6AD56CB5" w:rsidR="090B38E2">
        <w:rPr>
          <w:rFonts w:ascii="Arial" w:hAnsi="Arial" w:eastAsia="Arial" w:cs="Arial"/>
          <w:noProof w:val="0"/>
          <w:color w:val="040C28"/>
          <w:sz w:val="24"/>
          <w:szCs w:val="24"/>
          <w:lang w:val="en-US"/>
        </w:rPr>
        <w:t>which focuses on high level domestic abuse cases. A Marac is an ongoing community gathering to talk about supporting victims who are at</w:t>
      </w:r>
      <w:r w:rsidRPr="6AD56CB5" w:rsidR="090B38E2">
        <w:rPr>
          <w:rFonts w:ascii="Arial" w:hAnsi="Arial" w:eastAsia="Arial" w:cs="Arial"/>
          <w:noProof w:val="0"/>
          <w:color w:val="040C28"/>
          <w:sz w:val="24"/>
          <w:szCs w:val="24"/>
          <w:lang w:val="en-US"/>
        </w:rPr>
        <w:t xml:space="preserve"> </w:t>
      </w:r>
      <w:bookmarkStart w:name="_Int_aqNtPGD0" w:id="456070274"/>
      <w:r w:rsidRPr="6AD56CB5" w:rsidR="090B38E2">
        <w:rPr>
          <w:rFonts w:ascii="Arial" w:hAnsi="Arial" w:eastAsia="Arial" w:cs="Arial"/>
          <w:noProof w:val="0"/>
          <w:color w:val="040C28"/>
          <w:sz w:val="24"/>
          <w:szCs w:val="24"/>
          <w:lang w:val="en-US"/>
        </w:rPr>
        <w:t>a high ris</w:t>
      </w:r>
      <w:r w:rsidRPr="6AD56CB5" w:rsidR="090B38E2">
        <w:rPr>
          <w:rFonts w:ascii="Arial" w:hAnsi="Arial" w:eastAsia="Arial" w:cs="Arial"/>
          <w:noProof w:val="0"/>
          <w:color w:val="040C28"/>
          <w:sz w:val="24"/>
          <w:szCs w:val="24"/>
          <w:lang w:val="en-US"/>
        </w:rPr>
        <w:t>k</w:t>
      </w:r>
      <w:bookmarkEnd w:id="456070274"/>
      <w:r w:rsidRPr="6AD56CB5" w:rsidR="090B38E2">
        <w:rPr>
          <w:rFonts w:ascii="Arial" w:hAnsi="Arial" w:eastAsia="Arial" w:cs="Arial"/>
          <w:noProof w:val="0"/>
          <w:color w:val="040C28"/>
          <w:sz w:val="24"/>
          <w:szCs w:val="24"/>
          <w:lang w:val="en-US"/>
        </w:rPr>
        <w:t xml:space="preserve"> of being killed or seriously injured. Around the same table are the police, children's social services, health, domestic abuse specialists </w:t>
      </w:r>
      <w:r w:rsidRPr="6AD56CB5" w:rsidR="090B38E2">
        <w:rPr>
          <w:rFonts w:ascii="Arial" w:hAnsi="Arial" w:eastAsia="Arial" w:cs="Arial"/>
          <w:noProof w:val="0"/>
          <w:color w:val="040C28"/>
          <w:sz w:val="24"/>
          <w:szCs w:val="24"/>
          <w:lang w:val="en-US"/>
        </w:rPr>
        <w:t>(Idva</w:t>
      </w:r>
      <w:r w:rsidRPr="6AD56CB5" w:rsidR="090B38E2">
        <w:rPr>
          <w:rFonts w:ascii="Arial" w:hAnsi="Arial" w:eastAsia="Arial" w:cs="Arial"/>
          <w:noProof w:val="0"/>
          <w:color w:val="040C28"/>
          <w:sz w:val="24"/>
          <w:szCs w:val="24"/>
          <w:lang w:val="en-US"/>
        </w:rPr>
        <w:t xml:space="preserve">s), and other </w:t>
      </w:r>
      <w:r w:rsidRPr="6AD56CB5" w:rsidR="115B4650">
        <w:rPr>
          <w:rFonts w:ascii="Arial" w:hAnsi="Arial" w:eastAsia="Arial" w:cs="Arial"/>
          <w:noProof w:val="0"/>
          <w:color w:val="040C28"/>
          <w:sz w:val="24"/>
          <w:szCs w:val="24"/>
          <w:lang w:val="en-US"/>
        </w:rPr>
        <w:t>important</w:t>
      </w:r>
      <w:r w:rsidRPr="6AD56CB5" w:rsidR="090B38E2">
        <w:rPr>
          <w:rFonts w:ascii="Arial" w:hAnsi="Arial" w:eastAsia="Arial" w:cs="Arial"/>
          <w:noProof w:val="0"/>
          <w:color w:val="040C28"/>
          <w:sz w:val="24"/>
          <w:szCs w:val="24"/>
          <w:lang w:val="en-US"/>
        </w:rPr>
        <w:t xml:space="preserve"> </w:t>
      </w:r>
      <w:r w:rsidRPr="6AD56CB5" w:rsidR="090B38E2">
        <w:rPr>
          <w:rFonts w:ascii="Arial" w:hAnsi="Arial" w:eastAsia="Arial" w:cs="Arial"/>
          <w:noProof w:val="0"/>
          <w:color w:val="040C28"/>
          <w:sz w:val="24"/>
          <w:szCs w:val="24"/>
          <w:lang w:val="en-US"/>
        </w:rPr>
        <w:t>organisation</w:t>
      </w:r>
      <w:r w:rsidRPr="6AD56CB5" w:rsidR="090B38E2">
        <w:rPr>
          <w:rFonts w:ascii="Arial" w:hAnsi="Arial" w:eastAsia="Arial" w:cs="Arial"/>
          <w:noProof w:val="0"/>
          <w:color w:val="040C28"/>
          <w:sz w:val="24"/>
          <w:szCs w:val="24"/>
          <w:lang w:val="en-US"/>
        </w:rPr>
        <w:t>s,</w:t>
      </w:r>
      <w:r w:rsidRPr="6AD56CB5" w:rsidR="090B38E2">
        <w:rPr>
          <w:rFonts w:ascii="Arial" w:hAnsi="Arial" w:eastAsia="Arial" w:cs="Arial"/>
          <w:noProof w:val="0"/>
          <w:color w:val="040C28"/>
          <w:sz w:val="24"/>
          <w:szCs w:val="24"/>
          <w:lang w:val="en-US"/>
        </w:rPr>
        <w:t xml:space="preserve"> safelive</w:t>
      </w:r>
      <w:r w:rsidRPr="6AD56CB5" w:rsidR="090B38E2">
        <w:rPr>
          <w:rFonts w:ascii="Arial" w:hAnsi="Arial" w:eastAsia="Arial" w:cs="Arial"/>
          <w:noProof w:val="0"/>
          <w:color w:val="040C28"/>
          <w:sz w:val="24"/>
          <w:szCs w:val="24"/>
          <w:lang w:val="en-US"/>
        </w:rPr>
        <w:t>s(20</w:t>
      </w:r>
      <w:r w:rsidRPr="6AD56CB5" w:rsidR="628AA86C">
        <w:rPr>
          <w:rFonts w:ascii="Arial" w:hAnsi="Arial" w:eastAsia="Arial" w:cs="Arial"/>
          <w:noProof w:val="0"/>
          <w:color w:val="040C28"/>
          <w:sz w:val="24"/>
          <w:szCs w:val="24"/>
          <w:lang w:val="en-US"/>
        </w:rPr>
        <w:t>1</w:t>
      </w:r>
      <w:r w:rsidRPr="6AD56CB5" w:rsidR="090B38E2">
        <w:rPr>
          <w:rFonts w:ascii="Arial" w:hAnsi="Arial" w:eastAsia="Arial" w:cs="Arial"/>
          <w:noProof w:val="0"/>
          <w:color w:val="040C28"/>
          <w:sz w:val="24"/>
          <w:szCs w:val="24"/>
          <w:lang w:val="en-US"/>
        </w:rPr>
        <w:t>4)</w:t>
      </w:r>
      <w:r w:rsidRPr="6AD56CB5" w:rsidR="7EF5E98E">
        <w:rPr>
          <w:rFonts w:ascii="Arial" w:hAnsi="Arial" w:eastAsia="Arial" w:cs="Arial"/>
          <w:noProof w:val="0"/>
          <w:color w:val="040C28"/>
          <w:sz w:val="24"/>
          <w:szCs w:val="24"/>
          <w:lang w:val="en-US"/>
        </w:rPr>
        <w:t xml:space="preserve">. </w:t>
      </w:r>
      <w:r w:rsidRPr="6AD56CB5" w:rsidR="479F476A">
        <w:rPr>
          <w:rFonts w:ascii="Arial" w:hAnsi="Arial" w:eastAsia="Arial" w:cs="Arial"/>
          <w:noProof w:val="0"/>
          <w:color w:val="040C28"/>
          <w:sz w:val="24"/>
          <w:szCs w:val="24"/>
          <w:lang w:val="en-US"/>
        </w:rPr>
        <w:t xml:space="preserve">Marac works with the police by hosting these meetings as they </w:t>
      </w:r>
      <w:r w:rsidRPr="6AD56CB5" w:rsidR="7014D061">
        <w:rPr>
          <w:rFonts w:ascii="Arial" w:hAnsi="Arial" w:eastAsia="Arial" w:cs="Arial"/>
          <w:noProof w:val="0"/>
          <w:color w:val="040C28"/>
          <w:sz w:val="24"/>
          <w:szCs w:val="24"/>
          <w:lang w:val="en-US"/>
        </w:rPr>
        <w:t>talk</w:t>
      </w:r>
      <w:r w:rsidRPr="6AD56CB5" w:rsidR="479F476A">
        <w:rPr>
          <w:rFonts w:ascii="Arial" w:hAnsi="Arial" w:eastAsia="Arial" w:cs="Arial"/>
          <w:noProof w:val="0"/>
          <w:color w:val="040C28"/>
          <w:sz w:val="24"/>
          <w:szCs w:val="24"/>
          <w:lang w:val="en-US"/>
        </w:rPr>
        <w:t xml:space="preserve"> about the o</w:t>
      </w:r>
      <w:r w:rsidRPr="6AD56CB5" w:rsidR="6978DE6D">
        <w:rPr>
          <w:rFonts w:ascii="Arial" w:hAnsi="Arial" w:eastAsia="Arial" w:cs="Arial"/>
          <w:noProof w:val="0"/>
          <w:color w:val="040C28"/>
          <w:sz w:val="24"/>
          <w:szCs w:val="24"/>
          <w:lang w:val="en-US"/>
        </w:rPr>
        <w:t xml:space="preserve">utcome </w:t>
      </w:r>
      <w:r w:rsidRPr="6AD56CB5" w:rsidR="256FE3B4">
        <w:rPr>
          <w:rFonts w:ascii="Arial" w:hAnsi="Arial" w:eastAsia="Arial" w:cs="Arial"/>
          <w:noProof w:val="0"/>
          <w:color w:val="040C28"/>
          <w:sz w:val="24"/>
          <w:szCs w:val="24"/>
          <w:lang w:val="en-US"/>
        </w:rPr>
        <w:t>of</w:t>
      </w:r>
      <w:r w:rsidRPr="6AD56CB5" w:rsidR="6978DE6D">
        <w:rPr>
          <w:rFonts w:ascii="Arial" w:hAnsi="Arial" w:eastAsia="Arial" w:cs="Arial"/>
          <w:noProof w:val="0"/>
          <w:color w:val="040C28"/>
          <w:sz w:val="24"/>
          <w:szCs w:val="24"/>
          <w:lang w:val="en-US"/>
        </w:rPr>
        <w:t xml:space="preserve"> what a case should </w:t>
      </w:r>
      <w:r w:rsidRPr="6AD56CB5" w:rsidR="746938BC">
        <w:rPr>
          <w:rFonts w:ascii="Arial" w:hAnsi="Arial" w:eastAsia="Arial" w:cs="Arial"/>
          <w:noProof w:val="0"/>
          <w:color w:val="040C28"/>
          <w:sz w:val="24"/>
          <w:szCs w:val="24"/>
          <w:lang w:val="en-US"/>
        </w:rPr>
        <w:t>be,</w:t>
      </w:r>
      <w:r w:rsidRPr="6AD56CB5" w:rsidR="6978DE6D">
        <w:rPr>
          <w:rFonts w:ascii="Arial" w:hAnsi="Arial" w:eastAsia="Arial" w:cs="Arial"/>
          <w:noProof w:val="0"/>
          <w:color w:val="040C28"/>
          <w:sz w:val="24"/>
          <w:szCs w:val="24"/>
          <w:lang w:val="en-US"/>
        </w:rPr>
        <w:t xml:space="preserve"> for example going to arrest someone who could cause threatening harm </w:t>
      </w:r>
      <w:r w:rsidRPr="6AD56CB5" w:rsidR="1A84DFB6">
        <w:rPr>
          <w:rFonts w:ascii="Arial" w:hAnsi="Arial" w:eastAsia="Arial" w:cs="Arial"/>
          <w:noProof w:val="0"/>
          <w:color w:val="040C28"/>
          <w:sz w:val="24"/>
          <w:szCs w:val="24"/>
          <w:lang w:val="en-US"/>
        </w:rPr>
        <w:t>to</w:t>
      </w:r>
      <w:r w:rsidRPr="6AD56CB5" w:rsidR="6978DE6D">
        <w:rPr>
          <w:rFonts w:ascii="Arial" w:hAnsi="Arial" w:eastAsia="Arial" w:cs="Arial"/>
          <w:noProof w:val="0"/>
          <w:color w:val="040C28"/>
          <w:sz w:val="24"/>
          <w:szCs w:val="24"/>
          <w:lang w:val="en-US"/>
        </w:rPr>
        <w:t xml:space="preserve"> </w:t>
      </w:r>
      <w:r w:rsidRPr="6AD56CB5" w:rsidR="074295A0">
        <w:rPr>
          <w:rFonts w:ascii="Arial" w:hAnsi="Arial" w:eastAsia="Arial" w:cs="Arial"/>
          <w:noProof w:val="0"/>
          <w:color w:val="040C28"/>
          <w:sz w:val="24"/>
          <w:szCs w:val="24"/>
          <w:lang w:val="en-US"/>
        </w:rPr>
        <w:t>their</w:t>
      </w:r>
      <w:r w:rsidRPr="6AD56CB5" w:rsidR="6978DE6D">
        <w:rPr>
          <w:rFonts w:ascii="Arial" w:hAnsi="Arial" w:eastAsia="Arial" w:cs="Arial"/>
          <w:noProof w:val="0"/>
          <w:color w:val="040C28"/>
          <w:sz w:val="24"/>
          <w:szCs w:val="24"/>
          <w:lang w:val="en-US"/>
        </w:rPr>
        <w:t xml:space="preserve"> child</w:t>
      </w:r>
      <w:r w:rsidRPr="6AD56CB5" w:rsidR="67A2B1B7">
        <w:rPr>
          <w:rFonts w:ascii="Arial" w:hAnsi="Arial" w:eastAsia="Arial" w:cs="Arial"/>
          <w:noProof w:val="0"/>
          <w:color w:val="040C28"/>
          <w:sz w:val="24"/>
          <w:szCs w:val="24"/>
          <w:lang w:val="en-US"/>
        </w:rPr>
        <w:t>,</w:t>
      </w:r>
      <w:r w:rsidRPr="6AD56CB5" w:rsidR="6978DE6D">
        <w:rPr>
          <w:rFonts w:ascii="Arial" w:hAnsi="Arial" w:eastAsia="Arial" w:cs="Arial"/>
          <w:noProof w:val="0"/>
          <w:color w:val="040C28"/>
          <w:sz w:val="24"/>
          <w:szCs w:val="24"/>
          <w:lang w:val="en-US"/>
        </w:rPr>
        <w:t xml:space="preserve"> </w:t>
      </w:r>
      <w:r w:rsidRPr="6AD56CB5" w:rsidR="3E11E55D">
        <w:rPr>
          <w:rFonts w:ascii="Arial" w:hAnsi="Arial" w:eastAsia="Arial" w:cs="Arial"/>
          <w:noProof w:val="0"/>
          <w:color w:val="040C28"/>
          <w:sz w:val="24"/>
          <w:szCs w:val="24"/>
          <w:lang w:val="en-US"/>
        </w:rPr>
        <w:t>wife,</w:t>
      </w:r>
      <w:r w:rsidRPr="6AD56CB5" w:rsidR="04D83592">
        <w:rPr>
          <w:rFonts w:ascii="Arial" w:hAnsi="Arial" w:eastAsia="Arial" w:cs="Arial"/>
          <w:noProof w:val="0"/>
          <w:color w:val="040C28"/>
          <w:sz w:val="24"/>
          <w:szCs w:val="24"/>
          <w:lang w:val="en-US"/>
        </w:rPr>
        <w:t xml:space="preserve"> or </w:t>
      </w:r>
      <w:r w:rsidRPr="6AD56CB5" w:rsidR="6978DE6D">
        <w:rPr>
          <w:rFonts w:ascii="Arial" w:hAnsi="Arial" w:eastAsia="Arial" w:cs="Arial"/>
          <w:noProof w:val="0"/>
          <w:color w:val="040C28"/>
          <w:sz w:val="24"/>
          <w:szCs w:val="24"/>
          <w:lang w:val="en-US"/>
        </w:rPr>
        <w:t>husband.</w:t>
      </w:r>
    </w:p>
    <w:p w:rsidR="14D2047B" w:rsidP="6AD56CB5" w:rsidRDefault="14D2047B" w14:paraId="1A1852A7" w14:textId="58271792">
      <w:pPr>
        <w:pStyle w:val="Normal"/>
        <w:spacing w:before="240" w:beforeAutospacing="off" w:after="240" w:afterAutospacing="off" w:line="480" w:lineRule="auto"/>
        <w:jc w:val="both"/>
        <w:rPr>
          <w:rFonts w:ascii="Arial" w:hAnsi="Arial" w:eastAsia="Arial" w:cs="Arial"/>
          <w:noProof w:val="0"/>
          <w:color w:val="040C28"/>
          <w:sz w:val="24"/>
          <w:szCs w:val="24"/>
          <w:lang w:val="en-US"/>
        </w:rPr>
      </w:pPr>
      <w:r w:rsidRPr="6AD56CB5" w:rsidR="744BAD2B">
        <w:rPr>
          <w:rFonts w:ascii="Arial" w:hAnsi="Arial" w:eastAsia="Arial" w:cs="Arial"/>
          <w:noProof w:val="0"/>
          <w:color w:val="040C28"/>
          <w:sz w:val="24"/>
          <w:szCs w:val="24"/>
          <w:lang w:val="en-US"/>
        </w:rPr>
        <w:t>As</w:t>
      </w:r>
      <w:r w:rsidRPr="6AD56CB5" w:rsidR="6978DE6D">
        <w:rPr>
          <w:rFonts w:ascii="Arial" w:hAnsi="Arial" w:eastAsia="Arial" w:cs="Arial"/>
          <w:noProof w:val="0"/>
          <w:color w:val="040C28"/>
          <w:sz w:val="24"/>
          <w:szCs w:val="24"/>
          <w:lang w:val="en-US"/>
        </w:rPr>
        <w:t xml:space="preserve"> </w:t>
      </w:r>
      <w:r w:rsidRPr="6AD56CB5" w:rsidR="744BAD2B">
        <w:rPr>
          <w:rFonts w:ascii="Arial" w:hAnsi="Arial" w:eastAsia="Arial" w:cs="Arial"/>
          <w:noProof w:val="0"/>
          <w:color w:val="040C28"/>
          <w:sz w:val="24"/>
          <w:szCs w:val="24"/>
          <w:lang w:val="en-US"/>
        </w:rPr>
        <w:t xml:space="preserve">mentioned earlier in the </w:t>
      </w:r>
      <w:r w:rsidRPr="6AD56CB5" w:rsidR="05044A97">
        <w:rPr>
          <w:rFonts w:ascii="Arial" w:hAnsi="Arial" w:eastAsia="Arial" w:cs="Arial"/>
          <w:noProof w:val="0"/>
          <w:color w:val="040C28"/>
          <w:sz w:val="24"/>
          <w:szCs w:val="24"/>
          <w:lang w:val="en-US"/>
        </w:rPr>
        <w:t>essay,</w:t>
      </w:r>
      <w:r w:rsidRPr="6AD56CB5" w:rsidR="744BAD2B">
        <w:rPr>
          <w:rFonts w:ascii="Arial" w:hAnsi="Arial" w:eastAsia="Arial" w:cs="Arial"/>
          <w:noProof w:val="0"/>
          <w:color w:val="040C28"/>
          <w:sz w:val="24"/>
          <w:szCs w:val="24"/>
          <w:lang w:val="en-US"/>
        </w:rPr>
        <w:t xml:space="preserve"> the police crime act 1997 to help </w:t>
      </w:r>
      <w:r w:rsidRPr="6AD56CB5" w:rsidR="59E0C24C">
        <w:rPr>
          <w:rFonts w:ascii="Arial" w:hAnsi="Arial" w:eastAsia="Arial" w:cs="Arial"/>
          <w:noProof w:val="0"/>
          <w:color w:val="040C28"/>
          <w:sz w:val="24"/>
          <w:szCs w:val="24"/>
          <w:lang w:val="en-US"/>
        </w:rPr>
        <w:t>collaborate</w:t>
      </w:r>
      <w:r w:rsidRPr="6AD56CB5" w:rsidR="744BAD2B">
        <w:rPr>
          <w:rFonts w:ascii="Arial" w:hAnsi="Arial" w:eastAsia="Arial" w:cs="Arial"/>
          <w:noProof w:val="0"/>
          <w:color w:val="040C28"/>
          <w:sz w:val="24"/>
          <w:szCs w:val="24"/>
          <w:lang w:val="en-US"/>
        </w:rPr>
        <w:t xml:space="preserve"> services such as the police service and fire ser</w:t>
      </w:r>
      <w:r w:rsidRPr="6AD56CB5" w:rsidR="22FDC3C2">
        <w:rPr>
          <w:rFonts w:ascii="Arial" w:hAnsi="Arial" w:eastAsia="Arial" w:cs="Arial"/>
          <w:noProof w:val="0"/>
          <w:color w:val="040C28"/>
          <w:sz w:val="24"/>
          <w:szCs w:val="24"/>
          <w:lang w:val="en-US"/>
        </w:rPr>
        <w:t>vice. An example of where the police and fire service worked effectively together</w:t>
      </w:r>
      <w:r w:rsidRPr="6AD56CB5" w:rsidR="13230E9E">
        <w:rPr>
          <w:rFonts w:ascii="Arial" w:hAnsi="Arial" w:eastAsia="Arial" w:cs="Arial"/>
          <w:noProof w:val="0"/>
          <w:color w:val="040C28"/>
          <w:sz w:val="24"/>
          <w:szCs w:val="24"/>
          <w:lang w:val="en-US"/>
        </w:rPr>
        <w:t xml:space="preserve"> such as </w:t>
      </w:r>
      <w:r w:rsidRPr="6AD56CB5" w:rsidR="367707B3">
        <w:rPr>
          <w:rFonts w:ascii="Arial" w:hAnsi="Arial" w:eastAsia="Arial" w:cs="Arial"/>
          <w:noProof w:val="0"/>
          <w:color w:val="040C28"/>
          <w:sz w:val="24"/>
          <w:szCs w:val="24"/>
          <w:lang w:val="en-US"/>
        </w:rPr>
        <w:t>high-risk</w:t>
      </w:r>
      <w:r w:rsidRPr="6AD56CB5" w:rsidR="13230E9E">
        <w:rPr>
          <w:rFonts w:ascii="Arial" w:hAnsi="Arial" w:eastAsia="Arial" w:cs="Arial"/>
          <w:noProof w:val="0"/>
          <w:color w:val="040C28"/>
          <w:sz w:val="24"/>
          <w:szCs w:val="24"/>
          <w:lang w:val="en-US"/>
        </w:rPr>
        <w:t xml:space="preserve"> missing person searches</w:t>
      </w:r>
      <w:r w:rsidRPr="6AD56CB5" w:rsidR="61226128">
        <w:rPr>
          <w:rFonts w:ascii="Arial" w:hAnsi="Arial" w:eastAsia="Arial" w:cs="Arial"/>
          <w:noProof w:val="0"/>
          <w:color w:val="040C28"/>
          <w:sz w:val="24"/>
          <w:szCs w:val="24"/>
          <w:lang w:val="en-US"/>
        </w:rPr>
        <w:t xml:space="preserve"> This will enable the police to help with the search for missing persons who pose </w:t>
      </w:r>
      <w:r w:rsidRPr="6AD56CB5" w:rsidR="51C9821A">
        <w:rPr>
          <w:rFonts w:ascii="Arial" w:hAnsi="Arial" w:eastAsia="Arial" w:cs="Arial"/>
          <w:noProof w:val="0"/>
          <w:color w:val="040C28"/>
          <w:sz w:val="24"/>
          <w:szCs w:val="24"/>
          <w:lang w:val="en-US"/>
        </w:rPr>
        <w:t>an elevated risk</w:t>
      </w:r>
      <w:r w:rsidRPr="6AD56CB5" w:rsidR="61226128">
        <w:rPr>
          <w:rFonts w:ascii="Arial" w:hAnsi="Arial" w:eastAsia="Arial" w:cs="Arial"/>
          <w:noProof w:val="0"/>
          <w:color w:val="040C28"/>
          <w:sz w:val="24"/>
          <w:szCs w:val="24"/>
          <w:lang w:val="en-US"/>
        </w:rPr>
        <w:t xml:space="preserve"> by </w:t>
      </w:r>
      <w:r w:rsidRPr="6AD56CB5" w:rsidR="61226128">
        <w:rPr>
          <w:rFonts w:ascii="Arial" w:hAnsi="Arial" w:eastAsia="Arial" w:cs="Arial"/>
          <w:noProof w:val="0"/>
          <w:color w:val="040C28"/>
          <w:sz w:val="24"/>
          <w:szCs w:val="24"/>
          <w:lang w:val="en-US"/>
        </w:rPr>
        <w:t>utilising</w:t>
      </w:r>
      <w:r w:rsidRPr="6AD56CB5" w:rsidR="61226128">
        <w:rPr>
          <w:rFonts w:ascii="Arial" w:hAnsi="Arial" w:eastAsia="Arial" w:cs="Arial"/>
          <w:noProof w:val="0"/>
          <w:color w:val="040C28"/>
          <w:sz w:val="24"/>
          <w:szCs w:val="24"/>
          <w:lang w:val="en-US"/>
        </w:rPr>
        <w:t xml:space="preserve"> fire department resources (the USAR, or Urban Search and Rescue team). This entails employing various search strategies based on the condition of the missing person, such as dementia, </w:t>
      </w:r>
      <w:r w:rsidRPr="6AD56CB5" w:rsidR="41A51AFC">
        <w:rPr>
          <w:rFonts w:ascii="Arial" w:hAnsi="Arial" w:eastAsia="Arial" w:cs="Arial"/>
          <w:noProof w:val="0"/>
          <w:color w:val="040C28"/>
          <w:sz w:val="24"/>
          <w:szCs w:val="24"/>
          <w:lang w:val="en-US"/>
        </w:rPr>
        <w:t>potential</w:t>
      </w:r>
      <w:r w:rsidRPr="6AD56CB5" w:rsidR="61226128">
        <w:rPr>
          <w:rFonts w:ascii="Arial" w:hAnsi="Arial" w:eastAsia="Arial" w:cs="Arial"/>
          <w:noProof w:val="0"/>
          <w:color w:val="040C28"/>
          <w:sz w:val="24"/>
          <w:szCs w:val="24"/>
          <w:lang w:val="en-US"/>
        </w:rPr>
        <w:t xml:space="preserve"> suicide, etc. The use of both fire and police </w:t>
      </w:r>
      <w:r w:rsidRPr="6AD56CB5" w:rsidR="61C1B340">
        <w:rPr>
          <w:rFonts w:ascii="Arial" w:hAnsi="Arial" w:eastAsia="Arial" w:cs="Arial"/>
          <w:noProof w:val="0"/>
          <w:color w:val="040C28"/>
          <w:sz w:val="24"/>
          <w:szCs w:val="24"/>
          <w:lang w:val="en-US"/>
        </w:rPr>
        <w:t>have</w:t>
      </w:r>
      <w:r w:rsidRPr="6AD56CB5" w:rsidR="61226128">
        <w:rPr>
          <w:rFonts w:ascii="Arial" w:hAnsi="Arial" w:eastAsia="Arial" w:cs="Arial"/>
          <w:noProof w:val="0"/>
          <w:color w:val="040C28"/>
          <w:sz w:val="24"/>
          <w:szCs w:val="24"/>
          <w:lang w:val="en-US"/>
        </w:rPr>
        <w:t xml:space="preserve"> already yielded notable success</w:t>
      </w:r>
      <w:r w:rsidRPr="6AD56CB5" w:rsidR="0BEDD0F1">
        <w:rPr>
          <w:rFonts w:ascii="Arial" w:hAnsi="Arial" w:eastAsia="Arial" w:cs="Arial"/>
          <w:noProof w:val="0"/>
          <w:color w:val="040C28"/>
          <w:sz w:val="24"/>
          <w:szCs w:val="24"/>
          <w:lang w:val="en-US"/>
        </w:rPr>
        <w:t>, Police and Crime Commissioner (2017).</w:t>
      </w:r>
      <w:r w:rsidRPr="6AD56CB5" w:rsidR="30561797">
        <w:rPr>
          <w:rFonts w:ascii="Arial" w:hAnsi="Arial" w:eastAsia="Arial" w:cs="Arial"/>
          <w:noProof w:val="0"/>
          <w:color w:val="040C28"/>
          <w:sz w:val="24"/>
          <w:szCs w:val="24"/>
          <w:lang w:val="en-US"/>
        </w:rPr>
        <w:t xml:space="preserve"> Another way the police and fire service work together in to ensure public safety within communities is by the Emergency Response Coordination: </w:t>
      </w:r>
      <w:r w:rsidRPr="6AD56CB5" w:rsidR="30561797">
        <w:rPr>
          <w:rFonts w:ascii="Arial" w:hAnsi="Arial" w:eastAsia="Arial" w:cs="Arial"/>
          <w:noProof w:val="0"/>
          <w:color w:val="040C28"/>
          <w:sz w:val="24"/>
          <w:szCs w:val="24"/>
          <w:lang w:val="en-US"/>
        </w:rPr>
        <w:t>In the event of</w:t>
      </w:r>
      <w:r w:rsidRPr="6AD56CB5" w:rsidR="30561797">
        <w:rPr>
          <w:rFonts w:ascii="Arial" w:hAnsi="Arial" w:eastAsia="Arial" w:cs="Arial"/>
          <w:noProof w:val="0"/>
          <w:color w:val="040C28"/>
          <w:sz w:val="24"/>
          <w:szCs w:val="24"/>
          <w:lang w:val="en-US"/>
        </w:rPr>
        <w:t xml:space="preserve"> a fire, an accident, or a natural disaster, both departments work together to coordinate their responses. They talk about the situation, assess the risks, and decide on the best course of action.</w:t>
      </w:r>
      <w:r w:rsidRPr="6AD56CB5" w:rsidR="1BD107E0">
        <w:rPr>
          <w:rFonts w:ascii="Arial" w:hAnsi="Arial" w:eastAsia="Arial" w:cs="Arial"/>
          <w:noProof w:val="0"/>
          <w:color w:val="040C28"/>
          <w:sz w:val="24"/>
          <w:szCs w:val="24"/>
          <w:lang w:val="en-US"/>
        </w:rPr>
        <w:t xml:space="preserve"> </w:t>
      </w:r>
      <w:r w:rsidRPr="6AD56CB5" w:rsidR="1BD107E0">
        <w:rPr>
          <w:rFonts w:ascii="Arial" w:hAnsi="Arial" w:eastAsia="Arial" w:cs="Arial"/>
          <w:noProof w:val="0"/>
          <w:color w:val="040C28"/>
          <w:sz w:val="24"/>
          <w:szCs w:val="24"/>
          <w:lang w:val="en-US"/>
        </w:rPr>
        <w:t>( fire</w:t>
      </w:r>
      <w:r w:rsidRPr="6AD56CB5" w:rsidR="1BD107E0">
        <w:rPr>
          <w:rFonts w:ascii="Arial" w:hAnsi="Arial" w:eastAsia="Arial" w:cs="Arial"/>
          <w:noProof w:val="0"/>
          <w:color w:val="040C28"/>
          <w:sz w:val="24"/>
          <w:szCs w:val="24"/>
          <w:lang w:val="en-US"/>
        </w:rPr>
        <w:t xml:space="preserve"> and rescue service (2016)</w:t>
      </w:r>
    </w:p>
    <w:p w:rsidR="14D2047B" w:rsidP="6AD56CB5" w:rsidRDefault="14D2047B" w14:paraId="4CF75579" w14:textId="71FA2270">
      <w:pPr>
        <w:pStyle w:val="Normal"/>
        <w:spacing w:before="240" w:beforeAutospacing="off" w:after="240" w:afterAutospacing="off" w:line="480" w:lineRule="auto"/>
        <w:jc w:val="both"/>
        <w:rPr>
          <w:rFonts w:ascii="Arial" w:hAnsi="Arial" w:eastAsia="Arial" w:cs="Arial"/>
          <w:noProof w:val="0"/>
          <w:color w:val="040C28"/>
          <w:sz w:val="24"/>
          <w:szCs w:val="24"/>
          <w:lang w:val="en-US"/>
        </w:rPr>
      </w:pPr>
      <w:r w:rsidRPr="6AD56CB5" w:rsidR="3D17AB13">
        <w:rPr>
          <w:rFonts w:ascii="Arial" w:hAnsi="Arial" w:eastAsia="Arial" w:cs="Arial"/>
          <w:noProof w:val="0"/>
          <w:color w:val="040C28"/>
          <w:sz w:val="24"/>
          <w:szCs w:val="24"/>
          <w:lang w:val="en-US"/>
        </w:rPr>
        <w:t xml:space="preserve">In conclusion to this essay, the police work with </w:t>
      </w:r>
      <w:r w:rsidRPr="6AD56CB5" w:rsidR="7F52A5BB">
        <w:rPr>
          <w:rFonts w:ascii="Arial" w:hAnsi="Arial" w:eastAsia="Arial" w:cs="Arial"/>
          <w:noProof w:val="0"/>
          <w:color w:val="040C28"/>
          <w:sz w:val="24"/>
          <w:szCs w:val="24"/>
          <w:lang w:val="en-US"/>
        </w:rPr>
        <w:t>a lot</w:t>
      </w:r>
      <w:r w:rsidRPr="6AD56CB5" w:rsidR="3D17AB13">
        <w:rPr>
          <w:rFonts w:ascii="Arial" w:hAnsi="Arial" w:eastAsia="Arial" w:cs="Arial"/>
          <w:noProof w:val="0"/>
          <w:color w:val="040C28"/>
          <w:sz w:val="24"/>
          <w:szCs w:val="24"/>
          <w:lang w:val="en-US"/>
        </w:rPr>
        <w:t xml:space="preserve"> of different services that are </w:t>
      </w:r>
      <w:r w:rsidRPr="6AD56CB5" w:rsidR="4DE60A2C">
        <w:rPr>
          <w:rFonts w:ascii="Arial" w:hAnsi="Arial" w:eastAsia="Arial" w:cs="Arial"/>
          <w:noProof w:val="0"/>
          <w:color w:val="040C28"/>
          <w:sz w:val="24"/>
          <w:szCs w:val="24"/>
          <w:lang w:val="en-US"/>
        </w:rPr>
        <w:t>responsable</w:t>
      </w:r>
      <w:r w:rsidRPr="6AD56CB5" w:rsidR="3D17AB13">
        <w:rPr>
          <w:rFonts w:ascii="Arial" w:hAnsi="Arial" w:eastAsia="Arial" w:cs="Arial"/>
          <w:noProof w:val="0"/>
          <w:color w:val="040C28"/>
          <w:sz w:val="24"/>
          <w:szCs w:val="24"/>
          <w:lang w:val="en-US"/>
        </w:rPr>
        <w:t xml:space="preserve"> </w:t>
      </w:r>
      <w:r w:rsidRPr="6AD56CB5" w:rsidR="3D17AB13">
        <w:rPr>
          <w:rFonts w:ascii="Arial" w:hAnsi="Arial" w:eastAsia="Arial" w:cs="Arial"/>
          <w:noProof w:val="0"/>
          <w:color w:val="040C28"/>
          <w:sz w:val="24"/>
          <w:szCs w:val="24"/>
          <w:lang w:val="en-US"/>
        </w:rPr>
        <w:t xml:space="preserve">to help keep public </w:t>
      </w:r>
      <w:r w:rsidRPr="6AD56CB5" w:rsidR="48BAAF3A">
        <w:rPr>
          <w:rFonts w:ascii="Arial" w:hAnsi="Arial" w:eastAsia="Arial" w:cs="Arial"/>
          <w:noProof w:val="0"/>
          <w:color w:val="040C28"/>
          <w:sz w:val="24"/>
          <w:szCs w:val="24"/>
          <w:lang w:val="en-US"/>
        </w:rPr>
        <w:t>safety</w:t>
      </w:r>
      <w:r w:rsidRPr="6AD56CB5" w:rsidR="3D17AB13">
        <w:rPr>
          <w:rFonts w:ascii="Arial" w:hAnsi="Arial" w:eastAsia="Arial" w:cs="Arial"/>
          <w:noProof w:val="0"/>
          <w:color w:val="040C28"/>
          <w:sz w:val="24"/>
          <w:szCs w:val="24"/>
          <w:lang w:val="en-US"/>
        </w:rPr>
        <w:t xml:space="preserve"> and share information. In this essay the following topics have been </w:t>
      </w:r>
      <w:r w:rsidRPr="6AD56CB5" w:rsidR="08DB4095">
        <w:rPr>
          <w:rFonts w:ascii="Arial" w:hAnsi="Arial" w:eastAsia="Arial" w:cs="Arial"/>
          <w:noProof w:val="0"/>
          <w:color w:val="040C28"/>
          <w:sz w:val="24"/>
          <w:szCs w:val="24"/>
          <w:lang w:val="en-US"/>
        </w:rPr>
        <w:t xml:space="preserve">spoken about how information sharing is </w:t>
      </w:r>
      <w:r w:rsidRPr="6AD56CB5" w:rsidR="335E9E0C">
        <w:rPr>
          <w:rFonts w:ascii="Arial" w:hAnsi="Arial" w:eastAsia="Arial" w:cs="Arial"/>
          <w:noProof w:val="0"/>
          <w:color w:val="040C28"/>
          <w:sz w:val="24"/>
          <w:szCs w:val="24"/>
          <w:lang w:val="en-US"/>
        </w:rPr>
        <w:t>curial</w:t>
      </w:r>
      <w:r w:rsidRPr="6AD56CB5" w:rsidR="08DB4095">
        <w:rPr>
          <w:rFonts w:ascii="Arial" w:hAnsi="Arial" w:eastAsia="Arial" w:cs="Arial"/>
          <w:noProof w:val="0"/>
          <w:color w:val="040C28"/>
          <w:sz w:val="24"/>
          <w:szCs w:val="24"/>
          <w:lang w:val="en-US"/>
        </w:rPr>
        <w:t xml:space="preserve"> with the police as in the </w:t>
      </w:r>
      <w:r w:rsidRPr="6AD56CB5" w:rsidR="08DB4095">
        <w:rPr>
          <w:rFonts w:ascii="Arial" w:hAnsi="Arial" w:eastAsia="Arial" w:cs="Arial"/>
          <w:noProof w:val="0"/>
          <w:color w:val="040C28"/>
          <w:sz w:val="24"/>
          <w:szCs w:val="24"/>
          <w:lang w:val="en-US"/>
        </w:rPr>
        <w:t>nhs</w:t>
      </w:r>
      <w:r w:rsidRPr="6AD56CB5" w:rsidR="08DB4095">
        <w:rPr>
          <w:rFonts w:ascii="Arial" w:hAnsi="Arial" w:eastAsia="Arial" w:cs="Arial"/>
          <w:noProof w:val="0"/>
          <w:color w:val="040C28"/>
          <w:sz w:val="24"/>
          <w:szCs w:val="24"/>
          <w:lang w:val="en-US"/>
        </w:rPr>
        <w:t xml:space="preserve"> if someone has been tabbed or has a gun wound the </w:t>
      </w:r>
      <w:r w:rsidRPr="6AD56CB5" w:rsidR="08DB4095">
        <w:rPr>
          <w:rFonts w:ascii="Arial" w:hAnsi="Arial" w:eastAsia="Arial" w:cs="Arial"/>
          <w:noProof w:val="0"/>
          <w:color w:val="040C28"/>
          <w:sz w:val="24"/>
          <w:szCs w:val="24"/>
          <w:lang w:val="en-US"/>
        </w:rPr>
        <w:t>nhs</w:t>
      </w:r>
      <w:r w:rsidRPr="6AD56CB5" w:rsidR="08DB4095">
        <w:rPr>
          <w:rFonts w:ascii="Arial" w:hAnsi="Arial" w:eastAsia="Arial" w:cs="Arial"/>
          <w:noProof w:val="0"/>
          <w:color w:val="040C28"/>
          <w:sz w:val="24"/>
          <w:szCs w:val="24"/>
          <w:lang w:val="en-US"/>
        </w:rPr>
        <w:t xml:space="preserve"> can share </w:t>
      </w:r>
      <w:r w:rsidRPr="6AD56CB5" w:rsidR="7598EBF4">
        <w:rPr>
          <w:rFonts w:ascii="Arial" w:hAnsi="Arial" w:eastAsia="Arial" w:cs="Arial"/>
          <w:noProof w:val="0"/>
          <w:color w:val="040C28"/>
          <w:sz w:val="24"/>
          <w:szCs w:val="24"/>
          <w:lang w:val="en-US"/>
        </w:rPr>
        <w:t>information</w:t>
      </w:r>
      <w:r w:rsidRPr="6AD56CB5" w:rsidR="08DB4095">
        <w:rPr>
          <w:rFonts w:ascii="Arial" w:hAnsi="Arial" w:eastAsia="Arial" w:cs="Arial"/>
          <w:noProof w:val="0"/>
          <w:color w:val="040C28"/>
          <w:sz w:val="24"/>
          <w:szCs w:val="24"/>
          <w:lang w:val="en-US"/>
        </w:rPr>
        <w:t xml:space="preserve"> about how it happened and who the target could be so </w:t>
      </w:r>
      <w:r w:rsidRPr="6AD56CB5" w:rsidR="7C59AFDD">
        <w:rPr>
          <w:rFonts w:ascii="Arial" w:hAnsi="Arial" w:eastAsia="Arial" w:cs="Arial"/>
          <w:noProof w:val="0"/>
          <w:color w:val="040C28"/>
          <w:sz w:val="24"/>
          <w:szCs w:val="24"/>
          <w:lang w:val="en-US"/>
        </w:rPr>
        <w:t xml:space="preserve"> the police can crack down on the case and arrest the target to </w:t>
      </w:r>
      <w:r w:rsidRPr="6AD56CB5" w:rsidR="244B69C5">
        <w:rPr>
          <w:rFonts w:ascii="Arial" w:hAnsi="Arial" w:eastAsia="Arial" w:cs="Arial"/>
          <w:noProof w:val="0"/>
          <w:color w:val="040C28"/>
          <w:sz w:val="24"/>
          <w:szCs w:val="24"/>
          <w:lang w:val="en-US"/>
        </w:rPr>
        <w:t>help</w:t>
      </w:r>
      <w:r w:rsidRPr="6AD56CB5" w:rsidR="7C59AFDD">
        <w:rPr>
          <w:rFonts w:ascii="Arial" w:hAnsi="Arial" w:eastAsia="Arial" w:cs="Arial"/>
          <w:noProof w:val="0"/>
          <w:color w:val="040C28"/>
          <w:sz w:val="24"/>
          <w:szCs w:val="24"/>
          <w:lang w:val="en-US"/>
        </w:rPr>
        <w:t xml:space="preserve"> prevent more crime and disorder.</w:t>
      </w:r>
      <w:r w:rsidRPr="6AD56CB5" w:rsidR="6E7F241E">
        <w:rPr>
          <w:rFonts w:ascii="Arial" w:hAnsi="Arial" w:eastAsia="Arial" w:cs="Arial"/>
          <w:noProof w:val="0"/>
          <w:color w:val="040C28"/>
          <w:sz w:val="24"/>
          <w:szCs w:val="24"/>
          <w:lang w:val="en-US"/>
        </w:rPr>
        <w:t xml:space="preserve"> This essay has also spoken about WASPI and the benefits it has on the Welsh police force in preventing crime and the benefits it has when information sharing</w:t>
      </w:r>
      <w:r w:rsidRPr="6AD56CB5" w:rsidR="067D8FFB">
        <w:rPr>
          <w:rFonts w:ascii="Arial" w:hAnsi="Arial" w:eastAsia="Arial" w:cs="Arial"/>
          <w:noProof w:val="0"/>
          <w:color w:val="040C28"/>
          <w:sz w:val="24"/>
          <w:szCs w:val="24"/>
          <w:lang w:val="en-US"/>
        </w:rPr>
        <w:t xml:space="preserve"> this essay has also spoken about the </w:t>
      </w:r>
      <w:r w:rsidRPr="6AD56CB5" w:rsidR="067D8FFB">
        <w:rPr>
          <w:rFonts w:ascii="Arial" w:hAnsi="Arial" w:eastAsia="Arial" w:cs="Arial"/>
          <w:noProof w:val="0"/>
          <w:color w:val="040C28"/>
          <w:sz w:val="24"/>
          <w:szCs w:val="24"/>
          <w:lang w:val="en-US"/>
        </w:rPr>
        <w:t>nhs</w:t>
      </w:r>
      <w:r w:rsidRPr="6AD56CB5" w:rsidR="067D8FFB">
        <w:rPr>
          <w:rFonts w:ascii="Arial" w:hAnsi="Arial" w:eastAsia="Arial" w:cs="Arial"/>
          <w:noProof w:val="0"/>
          <w:color w:val="040C28"/>
          <w:sz w:val="24"/>
          <w:szCs w:val="24"/>
          <w:lang w:val="en-US"/>
        </w:rPr>
        <w:t xml:space="preserve"> and </w:t>
      </w:r>
      <w:r w:rsidRPr="6AD56CB5" w:rsidR="02284865">
        <w:rPr>
          <w:rFonts w:ascii="Arial" w:hAnsi="Arial" w:eastAsia="Arial" w:cs="Arial"/>
          <w:noProof w:val="0"/>
          <w:color w:val="040C28"/>
          <w:sz w:val="24"/>
          <w:szCs w:val="24"/>
          <w:lang w:val="en-US"/>
        </w:rPr>
        <w:t>fire</w:t>
      </w:r>
      <w:r w:rsidRPr="6AD56CB5" w:rsidR="067D8FFB">
        <w:rPr>
          <w:rFonts w:ascii="Arial" w:hAnsi="Arial" w:eastAsia="Arial" w:cs="Arial"/>
          <w:noProof w:val="0"/>
          <w:color w:val="040C28"/>
          <w:sz w:val="24"/>
          <w:szCs w:val="24"/>
          <w:lang w:val="en-US"/>
        </w:rPr>
        <w:t xml:space="preserve"> service and how they work </w:t>
      </w:r>
      <w:r w:rsidRPr="6AD56CB5" w:rsidR="4C3256D6">
        <w:rPr>
          <w:rFonts w:ascii="Arial" w:hAnsi="Arial" w:eastAsia="Arial" w:cs="Arial"/>
          <w:noProof w:val="0"/>
          <w:color w:val="040C28"/>
          <w:sz w:val="24"/>
          <w:szCs w:val="24"/>
          <w:lang w:val="en-US"/>
        </w:rPr>
        <w:t>alongside</w:t>
      </w:r>
      <w:r w:rsidRPr="6AD56CB5" w:rsidR="067D8FFB">
        <w:rPr>
          <w:rFonts w:ascii="Arial" w:hAnsi="Arial" w:eastAsia="Arial" w:cs="Arial"/>
          <w:noProof w:val="0"/>
          <w:color w:val="040C28"/>
          <w:sz w:val="24"/>
          <w:szCs w:val="24"/>
          <w:lang w:val="en-US"/>
        </w:rPr>
        <w:t xml:space="preserve"> the police force effectively by giving examples of when both services help with the police. Lastly this essay as spoken about other services such as </w:t>
      </w:r>
      <w:r w:rsidRPr="6AD56CB5" w:rsidR="067D8FFB">
        <w:rPr>
          <w:rFonts w:ascii="Arial" w:hAnsi="Arial" w:eastAsia="Arial" w:cs="Arial"/>
          <w:noProof w:val="0"/>
          <w:color w:val="040C28"/>
          <w:sz w:val="24"/>
          <w:szCs w:val="24"/>
          <w:lang w:val="en-US"/>
        </w:rPr>
        <w:t>marac</w:t>
      </w:r>
      <w:r w:rsidRPr="6AD56CB5" w:rsidR="067D8FFB">
        <w:rPr>
          <w:rFonts w:ascii="Arial" w:hAnsi="Arial" w:eastAsia="Arial" w:cs="Arial"/>
          <w:noProof w:val="0"/>
          <w:color w:val="040C28"/>
          <w:sz w:val="24"/>
          <w:szCs w:val="24"/>
          <w:lang w:val="en-US"/>
        </w:rPr>
        <w:t xml:space="preserve"> and why it is </w:t>
      </w:r>
      <w:r w:rsidRPr="6AD56CB5" w:rsidR="68304386">
        <w:rPr>
          <w:rFonts w:ascii="Arial" w:hAnsi="Arial" w:eastAsia="Arial" w:cs="Arial"/>
          <w:noProof w:val="0"/>
          <w:color w:val="040C28"/>
          <w:sz w:val="24"/>
          <w:szCs w:val="24"/>
          <w:lang w:val="en-US"/>
        </w:rPr>
        <w:t>effective</w:t>
      </w:r>
      <w:r w:rsidRPr="6AD56CB5" w:rsidR="067D8FFB">
        <w:rPr>
          <w:rFonts w:ascii="Arial" w:hAnsi="Arial" w:eastAsia="Arial" w:cs="Arial"/>
          <w:noProof w:val="0"/>
          <w:color w:val="040C28"/>
          <w:sz w:val="24"/>
          <w:szCs w:val="24"/>
          <w:lang w:val="en-US"/>
        </w:rPr>
        <w:t xml:space="preserve"> when dealing with domestic abuse and </w:t>
      </w:r>
      <w:r w:rsidRPr="6AD56CB5" w:rsidR="3C94FC59">
        <w:rPr>
          <w:rFonts w:ascii="Arial" w:hAnsi="Arial" w:eastAsia="Arial" w:cs="Arial"/>
          <w:noProof w:val="0"/>
          <w:color w:val="040C28"/>
          <w:sz w:val="24"/>
          <w:szCs w:val="24"/>
          <w:lang w:val="en-US"/>
        </w:rPr>
        <w:t>sexual</w:t>
      </w:r>
      <w:r w:rsidRPr="6AD56CB5" w:rsidR="067D8FFB">
        <w:rPr>
          <w:rFonts w:ascii="Arial" w:hAnsi="Arial" w:eastAsia="Arial" w:cs="Arial"/>
          <w:noProof w:val="0"/>
          <w:color w:val="040C28"/>
          <w:sz w:val="24"/>
          <w:szCs w:val="24"/>
          <w:lang w:val="en-US"/>
        </w:rPr>
        <w:t xml:space="preserve"> </w:t>
      </w:r>
      <w:r w:rsidRPr="6AD56CB5" w:rsidR="659C6488">
        <w:rPr>
          <w:rFonts w:ascii="Arial" w:hAnsi="Arial" w:eastAsia="Arial" w:cs="Arial"/>
          <w:noProof w:val="0"/>
          <w:color w:val="040C28"/>
          <w:sz w:val="24"/>
          <w:szCs w:val="24"/>
          <w:lang w:val="en-US"/>
        </w:rPr>
        <w:t xml:space="preserve">abuse and how </w:t>
      </w:r>
      <w:r w:rsidRPr="6AD56CB5" w:rsidR="659C6488">
        <w:rPr>
          <w:rFonts w:ascii="Arial" w:hAnsi="Arial" w:eastAsia="Arial" w:cs="Arial"/>
          <w:noProof w:val="0"/>
          <w:color w:val="040C28"/>
          <w:sz w:val="24"/>
          <w:szCs w:val="24"/>
          <w:lang w:val="en-US"/>
        </w:rPr>
        <w:t>marac</w:t>
      </w:r>
      <w:r w:rsidRPr="6AD56CB5" w:rsidR="659C6488">
        <w:rPr>
          <w:rFonts w:ascii="Arial" w:hAnsi="Arial" w:eastAsia="Arial" w:cs="Arial"/>
          <w:noProof w:val="0"/>
          <w:color w:val="040C28"/>
          <w:sz w:val="24"/>
          <w:szCs w:val="24"/>
          <w:lang w:val="en-US"/>
        </w:rPr>
        <w:t xml:space="preserve"> can help the police find a solution to the case</w:t>
      </w:r>
      <w:r w:rsidRPr="6AD56CB5" w:rsidR="10AD1F9E">
        <w:rPr>
          <w:rFonts w:ascii="Arial" w:hAnsi="Arial" w:eastAsia="Arial" w:cs="Arial"/>
          <w:noProof w:val="0"/>
          <w:color w:val="040C28"/>
          <w:sz w:val="24"/>
          <w:szCs w:val="24"/>
          <w:lang w:val="en-US"/>
        </w:rPr>
        <w:t>.</w:t>
      </w:r>
    </w:p>
    <w:p w:rsidR="14D2047B" w:rsidP="6AD56CB5" w:rsidRDefault="14D2047B" w14:paraId="52F9BE4C" w14:textId="5015D8BC">
      <w:pPr>
        <w:pStyle w:val="Normal"/>
        <w:spacing w:before="240" w:beforeAutospacing="off" w:after="240" w:afterAutospacing="off"/>
        <w:jc w:val="left"/>
        <w:rPr>
          <w:rFonts w:ascii="Helvetica" w:hAnsi="Helvetica" w:eastAsia="Helvetica" w:cs="Helvetica"/>
          <w:b w:val="1"/>
          <w:bCs w:val="1"/>
          <w:noProof w:val="0"/>
          <w:color w:val="000000" w:themeColor="text1" w:themeTint="FF" w:themeShade="FF"/>
          <w:sz w:val="24"/>
          <w:szCs w:val="24"/>
          <w:u w:val="single"/>
          <w:lang w:val="en-US"/>
        </w:rPr>
      </w:pPr>
      <w:r w:rsidRPr="6AD56CB5" w:rsidR="308D0AB3">
        <w:rPr>
          <w:rFonts w:ascii="Helvetica" w:hAnsi="Helvetica" w:eastAsia="Helvetica" w:cs="Helvetica"/>
          <w:b w:val="1"/>
          <w:bCs w:val="1"/>
          <w:noProof w:val="0"/>
          <w:color w:val="000000" w:themeColor="text1" w:themeTint="FF" w:themeShade="FF"/>
          <w:sz w:val="24"/>
          <w:szCs w:val="24"/>
          <w:u w:val="single"/>
          <w:lang w:val="en-US"/>
        </w:rPr>
        <w:t xml:space="preserve">Reference list </w:t>
      </w:r>
    </w:p>
    <w:p w:rsidR="14D2047B" w:rsidP="6AD56CB5" w:rsidRDefault="14D2047B" w14:paraId="3614EAAD" w14:textId="74C81374">
      <w:pPr>
        <w:pStyle w:val="Normal"/>
        <w:spacing w:before="240" w:beforeAutospacing="off" w:after="240" w:afterAutospacing="off"/>
        <w:jc w:val="left"/>
        <w:rPr>
          <w:rFonts w:ascii="Arial" w:hAnsi="Arial" w:eastAsia="Arial" w:cs="Arial"/>
          <w:noProof w:val="0"/>
          <w:color w:val="000000" w:themeColor="text1" w:themeTint="FF" w:themeShade="FF"/>
          <w:sz w:val="28"/>
          <w:szCs w:val="28"/>
          <w:lang w:val="en-US"/>
        </w:rPr>
      </w:pPr>
      <w:r w:rsidRPr="6AD56CB5" w:rsidR="308D0AB3">
        <w:rPr>
          <w:rFonts w:ascii="Arial" w:hAnsi="Arial" w:eastAsia="Arial" w:cs="Arial"/>
          <w:noProof w:val="0"/>
          <w:color w:val="000000" w:themeColor="text1" w:themeTint="FF" w:themeShade="FF"/>
          <w:sz w:val="24"/>
          <w:szCs w:val="24"/>
          <w:lang w:val="en-US"/>
        </w:rPr>
        <w:t xml:space="preserve">Collaboration with the Police Working together is working better. (2016). Available at: </w:t>
      </w:r>
      <w:hyperlink r:id="R414daa92d8a3495d">
        <w:r w:rsidRPr="6AD56CB5" w:rsidR="308D0AB3">
          <w:rPr>
            <w:rStyle w:val="Hyperlink"/>
            <w:rFonts w:ascii="Arial" w:hAnsi="Arial" w:eastAsia="Arial" w:cs="Arial"/>
            <w:strike w:val="0"/>
            <w:dstrike w:val="0"/>
            <w:noProof w:val="0"/>
            <w:color w:val="BF5D3F"/>
            <w:sz w:val="24"/>
            <w:szCs w:val="24"/>
            <w:u w:val="single"/>
            <w:lang w:val="en-US"/>
          </w:rPr>
          <w:t>https://www.hwfire.org.uk/assets/files/Hero/blue-light-collaborationseptember-2016.pdf</w:t>
        </w:r>
      </w:hyperlink>
      <w:r w:rsidRPr="6AD56CB5" w:rsidR="308D0AB3">
        <w:rPr>
          <w:rFonts w:ascii="Arial" w:hAnsi="Arial" w:eastAsia="Arial" w:cs="Arial"/>
          <w:noProof w:val="0"/>
          <w:color w:val="000000" w:themeColor="text1" w:themeTint="FF" w:themeShade="FF"/>
          <w:sz w:val="24"/>
          <w:szCs w:val="24"/>
          <w:lang w:val="en-US"/>
        </w:rPr>
        <w:t>.</w:t>
      </w:r>
    </w:p>
    <w:p w:rsidR="14D2047B" w:rsidP="6AD56CB5" w:rsidRDefault="14D2047B" w14:paraId="2F83D1E9" w14:textId="74BF5F70">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6AD56CB5" w:rsidR="308D0AB3">
        <w:rPr>
          <w:rFonts w:ascii="Arial" w:hAnsi="Arial" w:eastAsia="Arial" w:cs="Arial"/>
          <w:noProof w:val="0"/>
          <w:color w:val="000000" w:themeColor="text1" w:themeTint="FF" w:themeShade="FF"/>
          <w:sz w:val="24"/>
          <w:szCs w:val="24"/>
          <w:lang w:val="en-US"/>
        </w:rPr>
        <w:t xml:space="preserve">Devon County Council (2011). </w:t>
      </w:r>
      <w:r w:rsidRPr="6AD56CB5" w:rsidR="308D0AB3">
        <w:rPr>
          <w:rFonts w:ascii="Arial" w:hAnsi="Arial" w:eastAsia="Arial" w:cs="Arial"/>
          <w:i w:val="1"/>
          <w:iCs w:val="1"/>
          <w:noProof w:val="0"/>
          <w:color w:val="000000" w:themeColor="text1" w:themeTint="FF" w:themeShade="FF"/>
          <w:sz w:val="24"/>
          <w:szCs w:val="24"/>
          <w:lang w:val="en-US"/>
        </w:rPr>
        <w:t>MARAC | Domestic and Sexual Violence and Abuse</w:t>
      </w:r>
      <w:r w:rsidRPr="6AD56CB5" w:rsidR="308D0AB3">
        <w:rPr>
          <w:rFonts w:ascii="Arial" w:hAnsi="Arial" w:eastAsia="Arial" w:cs="Arial"/>
          <w:noProof w:val="0"/>
          <w:color w:val="000000" w:themeColor="text1" w:themeTint="FF" w:themeShade="FF"/>
          <w:sz w:val="24"/>
          <w:szCs w:val="24"/>
          <w:lang w:val="en-US"/>
        </w:rPr>
        <w:t xml:space="preserve">. [online] Domestic and Sexual Violence and Abuse. Available at: </w:t>
      </w:r>
      <w:hyperlink r:id="R7c7486762c66459d">
        <w:r w:rsidRPr="6AD56CB5" w:rsidR="308D0AB3">
          <w:rPr>
            <w:rStyle w:val="Hyperlink"/>
            <w:rFonts w:ascii="Arial" w:hAnsi="Arial" w:eastAsia="Arial" w:cs="Arial"/>
            <w:noProof w:val="0"/>
            <w:sz w:val="24"/>
            <w:szCs w:val="24"/>
            <w:lang w:val="en-US"/>
          </w:rPr>
          <w:t>https://www.devon.gov.uk/dsva/information-for-professionals/marac/</w:t>
        </w:r>
      </w:hyperlink>
      <w:r w:rsidRPr="6AD56CB5" w:rsidR="308D0AB3">
        <w:rPr>
          <w:rFonts w:ascii="Arial" w:hAnsi="Arial" w:eastAsia="Arial" w:cs="Arial"/>
          <w:noProof w:val="0"/>
          <w:color w:val="000000" w:themeColor="text1" w:themeTint="FF" w:themeShade="FF"/>
          <w:sz w:val="24"/>
          <w:szCs w:val="24"/>
          <w:lang w:val="en-US"/>
        </w:rPr>
        <w:t>.</w:t>
      </w:r>
    </w:p>
    <w:p w:rsidR="14D2047B" w:rsidP="6AD56CB5" w:rsidRDefault="14D2047B" w14:paraId="1BB25F25" w14:textId="3F564856">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6AD56CB5" w:rsidR="308D0AB3">
        <w:rPr>
          <w:rFonts w:ascii="Arial" w:hAnsi="Arial" w:eastAsia="Arial" w:cs="Arial"/>
          <w:noProof w:val="0"/>
          <w:color w:val="000000" w:themeColor="text1" w:themeTint="FF" w:themeShade="FF"/>
          <w:sz w:val="24"/>
          <w:szCs w:val="24"/>
          <w:lang w:val="en-US"/>
        </w:rPr>
        <w:t xml:space="preserve">Farrell, C. (2022). </w:t>
      </w:r>
      <w:r w:rsidRPr="6AD56CB5" w:rsidR="308D0AB3">
        <w:rPr>
          <w:rFonts w:ascii="Arial" w:hAnsi="Arial" w:eastAsia="Arial" w:cs="Arial"/>
          <w:i w:val="1"/>
          <w:iCs w:val="1"/>
          <w:noProof w:val="0"/>
          <w:color w:val="000000" w:themeColor="text1" w:themeTint="FF" w:themeShade="FF"/>
          <w:sz w:val="24"/>
          <w:szCs w:val="24"/>
          <w:lang w:val="en-US"/>
        </w:rPr>
        <w:t xml:space="preserve">Partnership Working – Why is this </w:t>
      </w:r>
      <w:r w:rsidRPr="6AD56CB5" w:rsidR="308D0AB3">
        <w:rPr>
          <w:rFonts w:ascii="Arial" w:hAnsi="Arial" w:eastAsia="Arial" w:cs="Arial"/>
          <w:i w:val="1"/>
          <w:iCs w:val="1"/>
          <w:noProof w:val="0"/>
          <w:color w:val="000000" w:themeColor="text1" w:themeTint="FF" w:themeShade="FF"/>
          <w:sz w:val="24"/>
          <w:szCs w:val="24"/>
          <w:lang w:val="en-US"/>
        </w:rPr>
        <w:t>important</w:t>
      </w:r>
      <w:r w:rsidRPr="6AD56CB5" w:rsidR="308D0AB3">
        <w:rPr>
          <w:rFonts w:ascii="Arial" w:hAnsi="Arial" w:eastAsia="Arial" w:cs="Arial"/>
          <w:noProof w:val="0"/>
          <w:color w:val="000000" w:themeColor="text1" w:themeTint="FF" w:themeShade="FF"/>
          <w:sz w:val="24"/>
          <w:szCs w:val="24"/>
          <w:lang w:val="en-US"/>
        </w:rPr>
        <w:t>.</w:t>
      </w:r>
      <w:r w:rsidRPr="6AD56CB5" w:rsidR="308D0AB3">
        <w:rPr>
          <w:rFonts w:ascii="Arial" w:hAnsi="Arial" w:eastAsia="Arial" w:cs="Arial"/>
          <w:noProof w:val="0"/>
          <w:color w:val="000000" w:themeColor="text1" w:themeTint="FF" w:themeShade="FF"/>
          <w:sz w:val="24"/>
          <w:szCs w:val="24"/>
          <w:lang w:val="en-US"/>
        </w:rPr>
        <w:t xml:space="preserve"> [online] Careers in Blue. Available at: </w:t>
      </w:r>
      <w:hyperlink r:id="R137cdf9321d34d99">
        <w:r w:rsidRPr="6AD56CB5" w:rsidR="308D0AB3">
          <w:rPr>
            <w:rStyle w:val="Hyperlink"/>
            <w:rFonts w:ascii="Arial" w:hAnsi="Arial" w:eastAsia="Arial" w:cs="Arial"/>
            <w:noProof w:val="0"/>
            <w:sz w:val="24"/>
            <w:szCs w:val="24"/>
            <w:lang w:val="en-US"/>
          </w:rPr>
          <w:t>https://careersinblue.co.uk/partnership-working-why-is-this-important/</w:t>
        </w:r>
      </w:hyperlink>
      <w:r w:rsidRPr="6AD56CB5" w:rsidR="308D0AB3">
        <w:rPr>
          <w:rFonts w:ascii="Arial" w:hAnsi="Arial" w:eastAsia="Arial" w:cs="Arial"/>
          <w:noProof w:val="0"/>
          <w:color w:val="000000" w:themeColor="text1" w:themeTint="FF" w:themeShade="FF"/>
          <w:sz w:val="24"/>
          <w:szCs w:val="24"/>
          <w:lang w:val="en-US"/>
        </w:rPr>
        <w:t>.</w:t>
      </w:r>
    </w:p>
    <w:p w:rsidR="14D2047B" w:rsidP="6AD56CB5" w:rsidRDefault="14D2047B" w14:paraId="04D46FFA" w14:textId="2A230B7F">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6AD56CB5" w:rsidR="308D0AB3">
        <w:rPr>
          <w:rFonts w:ascii="Arial" w:hAnsi="Arial" w:eastAsia="Arial" w:cs="Arial"/>
          <w:noProof w:val="0"/>
          <w:color w:val="000000" w:themeColor="text1" w:themeTint="FF" w:themeShade="FF"/>
          <w:sz w:val="24"/>
          <w:szCs w:val="24"/>
          <w:lang w:val="en-US"/>
        </w:rPr>
        <w:t xml:space="preserve">GOV.UK (2023). </w:t>
      </w:r>
      <w:r w:rsidRPr="6AD56CB5" w:rsidR="308D0AB3">
        <w:rPr>
          <w:rFonts w:ascii="Arial" w:hAnsi="Arial" w:eastAsia="Arial" w:cs="Arial"/>
          <w:i w:val="1"/>
          <w:iCs w:val="1"/>
          <w:noProof w:val="0"/>
          <w:color w:val="000000" w:themeColor="text1" w:themeTint="FF" w:themeShade="FF"/>
          <w:sz w:val="24"/>
          <w:szCs w:val="24"/>
          <w:lang w:val="en-US"/>
        </w:rPr>
        <w:t>Community Safety Partnerships</w:t>
      </w:r>
      <w:r w:rsidRPr="6AD56CB5" w:rsidR="308D0AB3">
        <w:rPr>
          <w:rFonts w:ascii="Arial" w:hAnsi="Arial" w:eastAsia="Arial" w:cs="Arial"/>
          <w:noProof w:val="0"/>
          <w:color w:val="000000" w:themeColor="text1" w:themeTint="FF" w:themeShade="FF"/>
          <w:sz w:val="24"/>
          <w:szCs w:val="24"/>
          <w:lang w:val="en-US"/>
        </w:rPr>
        <w:t xml:space="preserve">. [online] GOV.UK. Available at: </w:t>
      </w:r>
      <w:hyperlink r:id="Rbdfbd2a0878940ba">
        <w:r w:rsidRPr="6AD56CB5" w:rsidR="308D0AB3">
          <w:rPr>
            <w:rStyle w:val="Hyperlink"/>
            <w:rFonts w:ascii="Arial" w:hAnsi="Arial" w:eastAsia="Arial" w:cs="Arial"/>
            <w:noProof w:val="0"/>
            <w:sz w:val="24"/>
            <w:szCs w:val="24"/>
            <w:lang w:val="en-US"/>
          </w:rPr>
          <w:t>https://www.gov.uk/government/publications/community-safety-partnerships/community-safety-partnerships</w:t>
        </w:r>
      </w:hyperlink>
      <w:r w:rsidRPr="6AD56CB5" w:rsidR="308D0AB3">
        <w:rPr>
          <w:rFonts w:ascii="Arial" w:hAnsi="Arial" w:eastAsia="Arial" w:cs="Arial"/>
          <w:noProof w:val="0"/>
          <w:color w:val="000000" w:themeColor="text1" w:themeTint="FF" w:themeShade="FF"/>
          <w:sz w:val="24"/>
          <w:szCs w:val="24"/>
          <w:lang w:val="en-US"/>
        </w:rPr>
        <w:t>.</w:t>
      </w:r>
    </w:p>
    <w:p w:rsidR="14D2047B" w:rsidP="6AD56CB5" w:rsidRDefault="14D2047B" w14:paraId="7278491B" w14:textId="506A1B85">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6AD56CB5" w:rsidR="308D0AB3">
        <w:rPr>
          <w:rFonts w:ascii="Arial" w:hAnsi="Arial" w:eastAsia="Arial" w:cs="Arial"/>
          <w:noProof w:val="0"/>
          <w:color w:val="000000" w:themeColor="text1" w:themeTint="FF" w:themeShade="FF"/>
          <w:sz w:val="24"/>
          <w:szCs w:val="24"/>
          <w:lang w:val="en-US"/>
        </w:rPr>
        <w:t>Kate_Everyturn</w:t>
      </w:r>
      <w:r w:rsidRPr="6AD56CB5" w:rsidR="308D0AB3">
        <w:rPr>
          <w:rFonts w:ascii="Arial" w:hAnsi="Arial" w:eastAsia="Arial" w:cs="Arial"/>
          <w:noProof w:val="0"/>
          <w:color w:val="000000" w:themeColor="text1" w:themeTint="FF" w:themeShade="FF"/>
          <w:sz w:val="24"/>
          <w:szCs w:val="24"/>
          <w:lang w:val="en-US"/>
        </w:rPr>
        <w:t xml:space="preserve"> (2023). </w:t>
      </w:r>
      <w:r w:rsidRPr="6AD56CB5" w:rsidR="308D0AB3">
        <w:rPr>
          <w:rFonts w:ascii="Arial" w:hAnsi="Arial" w:eastAsia="Arial" w:cs="Arial"/>
          <w:i w:val="1"/>
          <w:iCs w:val="1"/>
          <w:noProof w:val="0"/>
          <w:color w:val="000000" w:themeColor="text1" w:themeTint="FF" w:themeShade="FF"/>
          <w:sz w:val="24"/>
          <w:szCs w:val="24"/>
          <w:lang w:val="en-US"/>
        </w:rPr>
        <w:t>Response to National Partnership Agreement between NHS and police</w:t>
      </w:r>
      <w:r w:rsidRPr="6AD56CB5" w:rsidR="308D0AB3">
        <w:rPr>
          <w:rFonts w:ascii="Arial" w:hAnsi="Arial" w:eastAsia="Arial" w:cs="Arial"/>
          <w:noProof w:val="0"/>
          <w:color w:val="000000" w:themeColor="text1" w:themeTint="FF" w:themeShade="FF"/>
          <w:sz w:val="24"/>
          <w:szCs w:val="24"/>
          <w:lang w:val="en-US"/>
        </w:rPr>
        <w:t xml:space="preserve">. [online] </w:t>
      </w:r>
      <w:r w:rsidRPr="6AD56CB5" w:rsidR="308D0AB3">
        <w:rPr>
          <w:rFonts w:ascii="Arial" w:hAnsi="Arial" w:eastAsia="Arial" w:cs="Arial"/>
          <w:noProof w:val="0"/>
          <w:color w:val="000000" w:themeColor="text1" w:themeTint="FF" w:themeShade="FF"/>
          <w:sz w:val="24"/>
          <w:szCs w:val="24"/>
          <w:lang w:val="en-US"/>
        </w:rPr>
        <w:t>Everyturn</w:t>
      </w:r>
      <w:r w:rsidRPr="6AD56CB5" w:rsidR="308D0AB3">
        <w:rPr>
          <w:rFonts w:ascii="Arial" w:hAnsi="Arial" w:eastAsia="Arial" w:cs="Arial"/>
          <w:noProof w:val="0"/>
          <w:color w:val="000000" w:themeColor="text1" w:themeTint="FF" w:themeShade="FF"/>
          <w:sz w:val="24"/>
          <w:szCs w:val="24"/>
          <w:lang w:val="en-US"/>
        </w:rPr>
        <w:t xml:space="preserve">. Available at: </w:t>
      </w:r>
      <w:hyperlink r:id="Rf50be266421f4668">
        <w:r w:rsidRPr="6AD56CB5" w:rsidR="308D0AB3">
          <w:rPr>
            <w:rStyle w:val="Hyperlink"/>
            <w:rFonts w:ascii="Arial" w:hAnsi="Arial" w:eastAsia="Arial" w:cs="Arial"/>
            <w:noProof w:val="0"/>
            <w:sz w:val="24"/>
            <w:szCs w:val="24"/>
            <w:lang w:val="en-US"/>
          </w:rPr>
          <w:t>https://www.everyturn.org/latest-news/in-the-news/response-to-national-partnership-agreement-between-nhs-and-police/</w:t>
        </w:r>
      </w:hyperlink>
      <w:r w:rsidRPr="6AD56CB5" w:rsidR="308D0AB3">
        <w:rPr>
          <w:rFonts w:ascii="Arial" w:hAnsi="Arial" w:eastAsia="Arial" w:cs="Arial"/>
          <w:noProof w:val="0"/>
          <w:color w:val="000000" w:themeColor="text1" w:themeTint="FF" w:themeShade="FF"/>
          <w:sz w:val="24"/>
          <w:szCs w:val="24"/>
          <w:lang w:val="en-US"/>
        </w:rPr>
        <w:t xml:space="preserve"> [Accessed 3 May 2024].</w:t>
      </w:r>
    </w:p>
    <w:p w:rsidR="14D2047B" w:rsidP="6AD56CB5" w:rsidRDefault="14D2047B" w14:paraId="192450DF" w14:textId="70247F3F">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6AD56CB5" w:rsidR="308D0AB3">
        <w:rPr>
          <w:rFonts w:ascii="Arial" w:hAnsi="Arial" w:eastAsia="Arial" w:cs="Arial"/>
          <w:noProof w:val="0"/>
          <w:color w:val="000000" w:themeColor="text1" w:themeTint="FF" w:themeShade="FF"/>
          <w:sz w:val="24"/>
          <w:szCs w:val="24"/>
          <w:lang w:val="en-US"/>
        </w:rPr>
        <w:t xml:space="preserve">NBC (2024). </w:t>
      </w:r>
      <w:r w:rsidRPr="6AD56CB5" w:rsidR="308D0AB3">
        <w:rPr>
          <w:rFonts w:ascii="Arial" w:hAnsi="Arial" w:eastAsia="Arial" w:cs="Arial"/>
          <w:i w:val="1"/>
          <w:iCs w:val="1"/>
          <w:noProof w:val="0"/>
          <w:color w:val="000000" w:themeColor="text1" w:themeTint="FF" w:themeShade="FF"/>
          <w:sz w:val="24"/>
          <w:szCs w:val="24"/>
          <w:lang w:val="en-US"/>
        </w:rPr>
        <w:t>Case Studies - Characteristics of Good Data Sharing</w:t>
      </w:r>
      <w:r w:rsidRPr="6AD56CB5" w:rsidR="308D0AB3">
        <w:rPr>
          <w:rFonts w:ascii="Arial" w:hAnsi="Arial" w:eastAsia="Arial" w:cs="Arial"/>
          <w:noProof w:val="0"/>
          <w:color w:val="000000" w:themeColor="text1" w:themeTint="FF" w:themeShade="FF"/>
          <w:sz w:val="24"/>
          <w:szCs w:val="24"/>
          <w:lang w:val="en-US"/>
        </w:rPr>
        <w:t xml:space="preserve">. [online] nbcc.police.uk. Available at: </w:t>
      </w:r>
      <w:hyperlink r:id="Rcb72f866e7834124">
        <w:r w:rsidRPr="6AD56CB5" w:rsidR="308D0AB3">
          <w:rPr>
            <w:rStyle w:val="Hyperlink"/>
            <w:rFonts w:ascii="Arial" w:hAnsi="Arial" w:eastAsia="Arial" w:cs="Arial"/>
            <w:noProof w:val="0"/>
            <w:sz w:val="24"/>
            <w:szCs w:val="24"/>
            <w:lang w:val="en-US"/>
          </w:rPr>
          <w:t>https://nbcc.police.uk/partnerships/data-sharing/case-study-characteristics-for-good-data-sharing</w:t>
        </w:r>
      </w:hyperlink>
      <w:r w:rsidRPr="6AD56CB5" w:rsidR="308D0AB3">
        <w:rPr>
          <w:rFonts w:ascii="Arial" w:hAnsi="Arial" w:eastAsia="Arial" w:cs="Arial"/>
          <w:noProof w:val="0"/>
          <w:color w:val="000000" w:themeColor="text1" w:themeTint="FF" w:themeShade="FF"/>
          <w:sz w:val="24"/>
          <w:szCs w:val="24"/>
          <w:lang w:val="en-US"/>
        </w:rPr>
        <w:t xml:space="preserve"> [Accessed 3 May 2024].</w:t>
      </w:r>
    </w:p>
    <w:p w:rsidR="14D2047B" w:rsidP="6AD56CB5" w:rsidRDefault="14D2047B" w14:paraId="5E3092FC" w14:textId="7ABBF0D8">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6AD56CB5" w:rsidR="308D0AB3">
        <w:rPr>
          <w:rFonts w:ascii="Arial" w:hAnsi="Arial" w:eastAsia="Arial" w:cs="Arial"/>
          <w:noProof w:val="0"/>
          <w:color w:val="000000" w:themeColor="text1" w:themeTint="FF" w:themeShade="FF"/>
          <w:sz w:val="24"/>
          <w:szCs w:val="24"/>
          <w:lang w:val="en-US"/>
        </w:rPr>
        <w:t xml:space="preserve">Police and Crime Commissioner (2017). </w:t>
      </w:r>
      <w:r w:rsidRPr="6AD56CB5" w:rsidR="308D0AB3">
        <w:rPr>
          <w:rFonts w:ascii="Arial" w:hAnsi="Arial" w:eastAsia="Arial" w:cs="Arial"/>
          <w:i w:val="1"/>
          <w:iCs w:val="1"/>
          <w:noProof w:val="0"/>
          <w:color w:val="000000" w:themeColor="text1" w:themeTint="FF" w:themeShade="FF"/>
          <w:sz w:val="24"/>
          <w:szCs w:val="24"/>
          <w:lang w:val="en-US"/>
        </w:rPr>
        <w:t xml:space="preserve">Fire and police collaboration </w:t>
      </w:r>
      <w:r w:rsidRPr="6AD56CB5" w:rsidR="308D0AB3">
        <w:rPr>
          <w:rFonts w:ascii="Arial" w:hAnsi="Arial" w:eastAsia="Arial" w:cs="Arial"/>
          <w:i w:val="1"/>
          <w:iCs w:val="1"/>
          <w:noProof w:val="0"/>
          <w:color w:val="000000" w:themeColor="text1" w:themeTint="FF" w:themeShade="FF"/>
          <w:sz w:val="24"/>
          <w:szCs w:val="24"/>
          <w:lang w:val="en-US"/>
        </w:rPr>
        <w:t>benefits</w:t>
      </w:r>
      <w:r w:rsidRPr="6AD56CB5" w:rsidR="308D0AB3">
        <w:rPr>
          <w:rFonts w:ascii="Arial" w:hAnsi="Arial" w:eastAsia="Arial" w:cs="Arial"/>
          <w:i w:val="1"/>
          <w:iCs w:val="1"/>
          <w:noProof w:val="0"/>
          <w:color w:val="000000" w:themeColor="text1" w:themeTint="FF" w:themeShade="FF"/>
          <w:sz w:val="24"/>
          <w:szCs w:val="24"/>
          <w:lang w:val="en-US"/>
        </w:rPr>
        <w:t xml:space="preserve"> local communities</w:t>
      </w:r>
      <w:r w:rsidRPr="6AD56CB5" w:rsidR="308D0AB3">
        <w:rPr>
          <w:rFonts w:ascii="Arial" w:hAnsi="Arial" w:eastAsia="Arial" w:cs="Arial"/>
          <w:noProof w:val="0"/>
          <w:color w:val="000000" w:themeColor="text1" w:themeTint="FF" w:themeShade="FF"/>
          <w:sz w:val="24"/>
          <w:szCs w:val="24"/>
          <w:lang w:val="en-US"/>
        </w:rPr>
        <w:t xml:space="preserve">. [online] Devon &amp; Cornwall Police &amp; Crime Commissioner. Available at: </w:t>
      </w:r>
      <w:hyperlink r:id="Re917bba9951a47ee">
        <w:r w:rsidRPr="6AD56CB5" w:rsidR="308D0AB3">
          <w:rPr>
            <w:rStyle w:val="Hyperlink"/>
            <w:rFonts w:ascii="Arial" w:hAnsi="Arial" w:eastAsia="Arial" w:cs="Arial"/>
            <w:noProof w:val="0"/>
            <w:sz w:val="24"/>
            <w:szCs w:val="24"/>
            <w:lang w:val="en-US"/>
          </w:rPr>
          <w:t>https://www.devonandcornwall-pcc.gov.uk/news-and-blog/devonandcornwall-pcc-news-blog/2017/05/fire-and-police-collaboration-benefits-local-communities/</w:t>
        </w:r>
      </w:hyperlink>
      <w:r w:rsidRPr="6AD56CB5" w:rsidR="308D0AB3">
        <w:rPr>
          <w:rFonts w:ascii="Arial" w:hAnsi="Arial" w:eastAsia="Arial" w:cs="Arial"/>
          <w:noProof w:val="0"/>
          <w:color w:val="000000" w:themeColor="text1" w:themeTint="FF" w:themeShade="FF"/>
          <w:sz w:val="24"/>
          <w:szCs w:val="24"/>
          <w:lang w:val="en-US"/>
        </w:rPr>
        <w:t>.</w:t>
      </w:r>
    </w:p>
    <w:p w:rsidR="14D2047B" w:rsidP="6AD56CB5" w:rsidRDefault="14D2047B" w14:paraId="7F66AB99" w14:textId="2CF9D0E5">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6AD56CB5" w:rsidR="308D0AB3">
        <w:rPr>
          <w:rFonts w:ascii="Arial" w:hAnsi="Arial" w:eastAsia="Arial" w:cs="Arial"/>
          <w:noProof w:val="0"/>
          <w:color w:val="000000" w:themeColor="text1" w:themeTint="FF" w:themeShade="FF"/>
          <w:sz w:val="24"/>
          <w:szCs w:val="24"/>
          <w:lang w:val="en-US"/>
        </w:rPr>
        <w:t xml:space="preserve">Safe Lives (2014). </w:t>
      </w:r>
      <w:r w:rsidRPr="6AD56CB5" w:rsidR="308D0AB3">
        <w:rPr>
          <w:rFonts w:ascii="Arial" w:hAnsi="Arial" w:eastAsia="Arial" w:cs="Arial"/>
          <w:i w:val="1"/>
          <w:iCs w:val="1"/>
          <w:noProof w:val="0"/>
          <w:color w:val="000000" w:themeColor="text1" w:themeTint="FF" w:themeShade="FF"/>
          <w:sz w:val="24"/>
          <w:szCs w:val="24"/>
          <w:lang w:val="en-US"/>
        </w:rPr>
        <w:t xml:space="preserve">Resources for Marac meetings | </w:t>
      </w:r>
      <w:r w:rsidRPr="6AD56CB5" w:rsidR="308D0AB3">
        <w:rPr>
          <w:rFonts w:ascii="Arial" w:hAnsi="Arial" w:eastAsia="Arial" w:cs="Arial"/>
          <w:i w:val="1"/>
          <w:iCs w:val="1"/>
          <w:noProof w:val="0"/>
          <w:color w:val="000000" w:themeColor="text1" w:themeTint="FF" w:themeShade="FF"/>
          <w:sz w:val="24"/>
          <w:szCs w:val="24"/>
          <w:lang w:val="en-US"/>
        </w:rPr>
        <w:t>Safelives</w:t>
      </w:r>
      <w:r w:rsidRPr="6AD56CB5" w:rsidR="308D0AB3">
        <w:rPr>
          <w:rFonts w:ascii="Arial" w:hAnsi="Arial" w:eastAsia="Arial" w:cs="Arial"/>
          <w:noProof w:val="0"/>
          <w:color w:val="000000" w:themeColor="text1" w:themeTint="FF" w:themeShade="FF"/>
          <w:sz w:val="24"/>
          <w:szCs w:val="24"/>
          <w:lang w:val="en-US"/>
        </w:rPr>
        <w:t xml:space="preserve">. [online] safelives.org.uk. Available at: </w:t>
      </w:r>
      <w:hyperlink r:id="R11a254bf84714562">
        <w:r w:rsidRPr="6AD56CB5" w:rsidR="308D0AB3">
          <w:rPr>
            <w:rStyle w:val="Hyperlink"/>
            <w:rFonts w:ascii="Arial" w:hAnsi="Arial" w:eastAsia="Arial" w:cs="Arial"/>
            <w:noProof w:val="0"/>
            <w:sz w:val="24"/>
            <w:szCs w:val="24"/>
            <w:lang w:val="en-US"/>
          </w:rPr>
          <w:t>https://safelives.org.uk/practice-support/resources-marac-meetings</w:t>
        </w:r>
      </w:hyperlink>
      <w:r w:rsidRPr="6AD56CB5" w:rsidR="308D0AB3">
        <w:rPr>
          <w:rFonts w:ascii="Arial" w:hAnsi="Arial" w:eastAsia="Arial" w:cs="Arial"/>
          <w:noProof w:val="0"/>
          <w:color w:val="000000" w:themeColor="text1" w:themeTint="FF" w:themeShade="FF"/>
          <w:sz w:val="24"/>
          <w:szCs w:val="24"/>
          <w:lang w:val="en-US"/>
        </w:rPr>
        <w:t>.</w:t>
      </w:r>
    </w:p>
    <w:p w:rsidR="14D2047B" w:rsidP="6AD56CB5" w:rsidRDefault="14D2047B" w14:paraId="58BC2764" w14:textId="28AE26DB">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6AD56CB5" w:rsidR="308D0AB3">
        <w:rPr>
          <w:rFonts w:ascii="Arial" w:hAnsi="Arial" w:eastAsia="Arial" w:cs="Arial"/>
          <w:noProof w:val="0"/>
          <w:color w:val="000000" w:themeColor="text1" w:themeTint="FF" w:themeShade="FF"/>
          <w:sz w:val="24"/>
          <w:szCs w:val="24"/>
          <w:lang w:val="en-US"/>
        </w:rPr>
        <w:t xml:space="preserve">Symonds, T. (2023). Police in England to attend fewer mental health calls. </w:t>
      </w:r>
      <w:r w:rsidRPr="6AD56CB5" w:rsidR="308D0AB3">
        <w:rPr>
          <w:rFonts w:ascii="Arial" w:hAnsi="Arial" w:eastAsia="Arial" w:cs="Arial"/>
          <w:i w:val="1"/>
          <w:iCs w:val="1"/>
          <w:noProof w:val="0"/>
          <w:color w:val="000000" w:themeColor="text1" w:themeTint="FF" w:themeShade="FF"/>
          <w:sz w:val="24"/>
          <w:szCs w:val="24"/>
          <w:lang w:val="en-US"/>
        </w:rPr>
        <w:t>BBC News</w:t>
      </w:r>
      <w:r w:rsidRPr="6AD56CB5" w:rsidR="308D0AB3">
        <w:rPr>
          <w:rFonts w:ascii="Arial" w:hAnsi="Arial" w:eastAsia="Arial" w:cs="Arial"/>
          <w:noProof w:val="0"/>
          <w:color w:val="000000" w:themeColor="text1" w:themeTint="FF" w:themeShade="FF"/>
          <w:sz w:val="24"/>
          <w:szCs w:val="24"/>
          <w:lang w:val="en-US"/>
        </w:rPr>
        <w:t xml:space="preserve">. [online] 26 Jul. Available at: </w:t>
      </w:r>
      <w:hyperlink r:id="R1d990335c2a84b5f">
        <w:r w:rsidRPr="6AD56CB5" w:rsidR="308D0AB3">
          <w:rPr>
            <w:rStyle w:val="Hyperlink"/>
            <w:rFonts w:ascii="Arial" w:hAnsi="Arial" w:eastAsia="Arial" w:cs="Arial"/>
            <w:noProof w:val="0"/>
            <w:sz w:val="24"/>
            <w:szCs w:val="24"/>
            <w:lang w:val="en-US"/>
          </w:rPr>
          <w:t>https://www.bbc.co.uk/news/uk-66304472</w:t>
        </w:r>
      </w:hyperlink>
      <w:r w:rsidRPr="6AD56CB5" w:rsidR="308D0AB3">
        <w:rPr>
          <w:rFonts w:ascii="Arial" w:hAnsi="Arial" w:eastAsia="Arial" w:cs="Arial"/>
          <w:noProof w:val="0"/>
          <w:color w:val="000000" w:themeColor="text1" w:themeTint="FF" w:themeShade="FF"/>
          <w:sz w:val="24"/>
          <w:szCs w:val="24"/>
          <w:lang w:val="en-US"/>
        </w:rPr>
        <w:t>.</w:t>
      </w:r>
    </w:p>
    <w:p w:rsidR="14D2047B" w:rsidP="6AD56CB5" w:rsidRDefault="14D2047B" w14:paraId="42D1AF24" w14:textId="30772284">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6AD56CB5" w:rsidR="308D0AB3">
        <w:rPr>
          <w:rFonts w:ascii="Arial" w:hAnsi="Arial" w:eastAsia="Arial" w:cs="Arial"/>
          <w:noProof w:val="0"/>
          <w:color w:val="000000" w:themeColor="text1" w:themeTint="FF" w:themeShade="FF"/>
          <w:sz w:val="24"/>
          <w:szCs w:val="24"/>
          <w:lang w:val="en-US"/>
        </w:rPr>
        <w:t xml:space="preserve">The Police Foundation (2023). </w:t>
      </w:r>
      <w:r w:rsidRPr="6AD56CB5" w:rsidR="308D0AB3">
        <w:rPr>
          <w:rFonts w:ascii="Arial" w:hAnsi="Arial" w:eastAsia="Arial" w:cs="Arial"/>
          <w:i w:val="1"/>
          <w:iCs w:val="1"/>
          <w:noProof w:val="0"/>
          <w:color w:val="000000" w:themeColor="text1" w:themeTint="FF" w:themeShade="FF"/>
          <w:sz w:val="24"/>
          <w:szCs w:val="24"/>
          <w:lang w:val="en-US"/>
        </w:rPr>
        <w:t>A Problem Shared: sharing data across local public services</w:t>
      </w:r>
      <w:r w:rsidRPr="6AD56CB5" w:rsidR="308D0AB3">
        <w:rPr>
          <w:rFonts w:ascii="Arial" w:hAnsi="Arial" w:eastAsia="Arial" w:cs="Arial"/>
          <w:noProof w:val="0"/>
          <w:color w:val="000000" w:themeColor="text1" w:themeTint="FF" w:themeShade="FF"/>
          <w:sz w:val="24"/>
          <w:szCs w:val="24"/>
          <w:lang w:val="en-US"/>
        </w:rPr>
        <w:t xml:space="preserve">. [online] The Police Foundation. Available at: </w:t>
      </w:r>
      <w:hyperlink r:id="R2aafdab5fc1145c1">
        <w:r w:rsidRPr="6AD56CB5" w:rsidR="308D0AB3">
          <w:rPr>
            <w:rStyle w:val="Hyperlink"/>
            <w:rFonts w:ascii="Arial" w:hAnsi="Arial" w:eastAsia="Arial" w:cs="Arial"/>
            <w:noProof w:val="0"/>
            <w:sz w:val="24"/>
            <w:szCs w:val="24"/>
            <w:lang w:val="en-US"/>
          </w:rPr>
          <w:t>https://www.police-foundation.org.uk/wp-content/uploads/2017/09/police_policy_dinners_data_sharing.pdf</w:t>
        </w:r>
      </w:hyperlink>
      <w:r w:rsidRPr="6AD56CB5" w:rsidR="308D0AB3">
        <w:rPr>
          <w:rFonts w:ascii="Arial" w:hAnsi="Arial" w:eastAsia="Arial" w:cs="Arial"/>
          <w:noProof w:val="0"/>
          <w:color w:val="000000" w:themeColor="text1" w:themeTint="FF" w:themeShade="FF"/>
          <w:sz w:val="24"/>
          <w:szCs w:val="24"/>
          <w:lang w:val="en-US"/>
        </w:rPr>
        <w:t>.</w:t>
      </w:r>
    </w:p>
    <w:p w:rsidR="14D2047B" w:rsidP="6AD56CB5" w:rsidRDefault="14D2047B" w14:paraId="2C659D3D" w14:textId="40B4AFAE">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6AD56CB5" w:rsidR="308D0AB3">
        <w:rPr>
          <w:rFonts w:ascii="Arial" w:hAnsi="Arial" w:eastAsia="Arial" w:cs="Arial"/>
          <w:noProof w:val="0"/>
          <w:color w:val="000000" w:themeColor="text1" w:themeTint="FF" w:themeShade="FF"/>
          <w:sz w:val="24"/>
          <w:szCs w:val="24"/>
          <w:lang w:val="en-US"/>
        </w:rPr>
        <w:t>Todhunter .</w:t>
      </w:r>
      <w:r w:rsidRPr="6AD56CB5" w:rsidR="308D0AB3">
        <w:rPr>
          <w:rFonts w:ascii="Arial" w:hAnsi="Arial" w:eastAsia="Arial" w:cs="Arial"/>
          <w:noProof w:val="0"/>
          <w:color w:val="000000" w:themeColor="text1" w:themeTint="FF" w:themeShade="FF"/>
          <w:sz w:val="24"/>
          <w:szCs w:val="24"/>
          <w:lang w:val="en-US"/>
        </w:rPr>
        <w:t xml:space="preserve"> </w:t>
      </w:r>
      <w:r w:rsidRPr="6AD56CB5" w:rsidR="308D0AB3">
        <w:rPr>
          <w:rFonts w:ascii="Arial" w:hAnsi="Arial" w:eastAsia="Arial" w:cs="Arial"/>
          <w:noProof w:val="0"/>
          <w:color w:val="000000" w:themeColor="text1" w:themeTint="FF" w:themeShade="FF"/>
          <w:sz w:val="24"/>
          <w:szCs w:val="24"/>
          <w:lang w:val="en-US"/>
        </w:rPr>
        <w:t>N  (</w:t>
      </w:r>
      <w:r w:rsidRPr="6AD56CB5" w:rsidR="308D0AB3">
        <w:rPr>
          <w:rFonts w:ascii="Arial" w:hAnsi="Arial" w:eastAsia="Arial" w:cs="Arial"/>
          <w:noProof w:val="0"/>
          <w:color w:val="000000" w:themeColor="text1" w:themeTint="FF" w:themeShade="FF"/>
          <w:sz w:val="24"/>
          <w:szCs w:val="24"/>
          <w:lang w:val="en-US"/>
        </w:rPr>
        <w:t xml:space="preserve">2022). </w:t>
      </w:r>
      <w:r w:rsidRPr="6AD56CB5" w:rsidR="308D0AB3">
        <w:rPr>
          <w:rFonts w:ascii="Arial" w:hAnsi="Arial" w:eastAsia="Arial" w:cs="Arial"/>
          <w:i w:val="1"/>
          <w:iCs w:val="1"/>
          <w:noProof w:val="0"/>
          <w:color w:val="000000" w:themeColor="text1" w:themeTint="FF" w:themeShade="FF"/>
          <w:sz w:val="24"/>
          <w:szCs w:val="24"/>
          <w:lang w:val="en-US"/>
        </w:rPr>
        <w:t>Partnership</w:t>
      </w:r>
      <w:r w:rsidRPr="6AD56CB5" w:rsidR="308D0AB3">
        <w:rPr>
          <w:rFonts w:ascii="Arial" w:hAnsi="Arial" w:eastAsia="Arial" w:cs="Arial"/>
          <w:i w:val="1"/>
          <w:iCs w:val="1"/>
          <w:noProof w:val="0"/>
          <w:color w:val="000000" w:themeColor="text1" w:themeTint="FF" w:themeShade="FF"/>
          <w:sz w:val="24"/>
          <w:szCs w:val="24"/>
          <w:lang w:val="en-US"/>
        </w:rPr>
        <w:t xml:space="preserve"> between </w:t>
      </w:r>
      <w:r w:rsidRPr="6AD56CB5" w:rsidR="308D0AB3">
        <w:rPr>
          <w:rFonts w:ascii="Arial" w:hAnsi="Arial" w:eastAsia="Arial" w:cs="Arial"/>
          <w:i w:val="1"/>
          <w:iCs w:val="1"/>
          <w:noProof w:val="0"/>
          <w:color w:val="000000" w:themeColor="text1" w:themeTint="FF" w:themeShade="FF"/>
          <w:sz w:val="24"/>
          <w:szCs w:val="24"/>
          <w:lang w:val="en-US"/>
        </w:rPr>
        <w:t>NHS</w:t>
      </w:r>
      <w:r w:rsidRPr="6AD56CB5" w:rsidR="308D0AB3">
        <w:rPr>
          <w:rFonts w:ascii="Arial" w:hAnsi="Arial" w:eastAsia="Arial" w:cs="Arial"/>
          <w:i w:val="1"/>
          <w:iCs w:val="1"/>
          <w:noProof w:val="0"/>
          <w:color w:val="000000" w:themeColor="text1" w:themeTint="FF" w:themeShade="FF"/>
          <w:sz w:val="24"/>
          <w:szCs w:val="24"/>
          <w:lang w:val="en-US"/>
        </w:rPr>
        <w:t xml:space="preserve"> and </w:t>
      </w:r>
      <w:r w:rsidRPr="6AD56CB5" w:rsidR="308D0AB3">
        <w:rPr>
          <w:rFonts w:ascii="Arial" w:hAnsi="Arial" w:eastAsia="Arial" w:cs="Arial"/>
          <w:i w:val="1"/>
          <w:iCs w:val="1"/>
          <w:noProof w:val="0"/>
          <w:color w:val="000000" w:themeColor="text1" w:themeTint="FF" w:themeShade="FF"/>
          <w:sz w:val="24"/>
          <w:szCs w:val="24"/>
          <w:lang w:val="en-US"/>
        </w:rPr>
        <w:t>Police</w:t>
      </w:r>
      <w:r w:rsidRPr="6AD56CB5" w:rsidR="308D0AB3">
        <w:rPr>
          <w:rFonts w:ascii="Arial" w:hAnsi="Arial" w:eastAsia="Arial" w:cs="Arial"/>
          <w:i w:val="1"/>
          <w:iCs w:val="1"/>
          <w:noProof w:val="0"/>
          <w:color w:val="000000" w:themeColor="text1" w:themeTint="FF" w:themeShade="FF"/>
          <w:sz w:val="24"/>
          <w:szCs w:val="24"/>
          <w:lang w:val="en-US"/>
        </w:rPr>
        <w:t xml:space="preserve"> receives </w:t>
      </w:r>
      <w:r w:rsidRPr="6AD56CB5" w:rsidR="308D0AB3">
        <w:rPr>
          <w:rFonts w:ascii="Arial" w:hAnsi="Arial" w:eastAsia="Arial" w:cs="Arial"/>
          <w:i w:val="1"/>
          <w:iCs w:val="1"/>
          <w:noProof w:val="0"/>
          <w:color w:val="000000" w:themeColor="text1" w:themeTint="FF" w:themeShade="FF"/>
          <w:sz w:val="24"/>
          <w:szCs w:val="24"/>
          <w:lang w:val="en-US"/>
        </w:rPr>
        <w:t>Commendation</w:t>
      </w:r>
      <w:r w:rsidRPr="6AD56CB5" w:rsidR="308D0AB3">
        <w:rPr>
          <w:rFonts w:ascii="Arial" w:hAnsi="Arial" w:eastAsia="Arial" w:cs="Arial"/>
          <w:i w:val="1"/>
          <w:iCs w:val="1"/>
          <w:noProof w:val="0"/>
          <w:color w:val="000000" w:themeColor="text1" w:themeTint="FF" w:themeShade="FF"/>
          <w:sz w:val="24"/>
          <w:szCs w:val="24"/>
          <w:lang w:val="en-US"/>
        </w:rPr>
        <w:t xml:space="preserve"> from the Chief Constable</w:t>
      </w:r>
      <w:r w:rsidRPr="6AD56CB5" w:rsidR="308D0AB3">
        <w:rPr>
          <w:rFonts w:ascii="Arial" w:hAnsi="Arial" w:eastAsia="Arial" w:cs="Arial"/>
          <w:noProof w:val="0"/>
          <w:color w:val="000000" w:themeColor="text1" w:themeTint="FF" w:themeShade="FF"/>
          <w:sz w:val="24"/>
          <w:szCs w:val="24"/>
          <w:lang w:val="en-US"/>
        </w:rPr>
        <w:t xml:space="preserve">. [online] Cumbria, Northumberland, </w:t>
      </w:r>
      <w:r w:rsidRPr="6AD56CB5" w:rsidR="308D0AB3">
        <w:rPr>
          <w:rFonts w:ascii="Arial" w:hAnsi="Arial" w:eastAsia="Arial" w:cs="Arial"/>
          <w:noProof w:val="0"/>
          <w:color w:val="000000" w:themeColor="text1" w:themeTint="FF" w:themeShade="FF"/>
          <w:sz w:val="24"/>
          <w:szCs w:val="24"/>
          <w:lang w:val="en-US"/>
        </w:rPr>
        <w:t>Tyne</w:t>
      </w:r>
      <w:r w:rsidRPr="6AD56CB5" w:rsidR="308D0AB3">
        <w:rPr>
          <w:rFonts w:ascii="Arial" w:hAnsi="Arial" w:eastAsia="Arial" w:cs="Arial"/>
          <w:noProof w:val="0"/>
          <w:color w:val="000000" w:themeColor="text1" w:themeTint="FF" w:themeShade="FF"/>
          <w:sz w:val="24"/>
          <w:szCs w:val="24"/>
          <w:lang w:val="en-US"/>
        </w:rPr>
        <w:t xml:space="preserve"> and Wear NHS Foundation Trust. Available at: </w:t>
      </w:r>
      <w:hyperlink w:anchor=":~:text=And%20so%20far%2C%20they%20have" r:id="R5df0d7ea07344964">
        <w:r w:rsidRPr="6AD56CB5" w:rsidR="308D0AB3">
          <w:rPr>
            <w:rStyle w:val="Hyperlink"/>
            <w:rFonts w:ascii="Arial" w:hAnsi="Arial" w:eastAsia="Arial" w:cs="Arial"/>
            <w:strike w:val="0"/>
            <w:dstrike w:val="0"/>
            <w:noProof w:val="0"/>
            <w:color w:val="BF5D3F"/>
            <w:sz w:val="24"/>
            <w:szCs w:val="24"/>
            <w:u w:val="single"/>
            <w:lang w:val="en-US"/>
          </w:rPr>
          <w:t>https://www.cntw.nhs.uk/news/partnership-between-nhs-and-police-receives-commendation-from-the-chief-constable/#:~:text=And%20so%20far%2C%20they%20have</w:t>
        </w:r>
      </w:hyperlink>
      <w:r w:rsidRPr="6AD56CB5" w:rsidR="308D0AB3">
        <w:rPr>
          <w:rFonts w:ascii="Arial" w:hAnsi="Arial" w:eastAsia="Arial" w:cs="Arial"/>
          <w:noProof w:val="0"/>
          <w:color w:val="000000" w:themeColor="text1" w:themeTint="FF" w:themeShade="FF"/>
          <w:sz w:val="24"/>
          <w:szCs w:val="24"/>
          <w:lang w:val="en-US"/>
        </w:rPr>
        <w:t xml:space="preserve"> [Accessed 16 Apr. 2024].</w:t>
      </w:r>
    </w:p>
    <w:p w:rsidR="14D2047B" w:rsidP="6AD56CB5" w:rsidRDefault="14D2047B" w14:paraId="3FA8D635" w14:textId="5ABE4E25">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6AD56CB5" w:rsidR="308D0AB3">
        <w:rPr>
          <w:rFonts w:ascii="Arial" w:hAnsi="Arial" w:eastAsia="Arial" w:cs="Arial"/>
          <w:noProof w:val="0"/>
          <w:color w:val="000000" w:themeColor="text1" w:themeTint="FF" w:themeShade="FF"/>
          <w:sz w:val="24"/>
          <w:szCs w:val="24"/>
          <w:lang w:val="en-US"/>
        </w:rPr>
        <w:t xml:space="preserve">Transformation Directorate (2022). </w:t>
      </w:r>
      <w:r w:rsidRPr="6AD56CB5" w:rsidR="308D0AB3">
        <w:rPr>
          <w:rFonts w:ascii="Arial" w:hAnsi="Arial" w:eastAsia="Arial" w:cs="Arial"/>
          <w:i w:val="1"/>
          <w:iCs w:val="1"/>
          <w:noProof w:val="0"/>
          <w:color w:val="000000" w:themeColor="text1" w:themeTint="FF" w:themeShade="FF"/>
          <w:sz w:val="24"/>
          <w:szCs w:val="24"/>
          <w:lang w:val="en-US"/>
        </w:rPr>
        <w:t>Sharing information with the police</w:t>
      </w:r>
      <w:r w:rsidRPr="6AD56CB5" w:rsidR="308D0AB3">
        <w:rPr>
          <w:rFonts w:ascii="Arial" w:hAnsi="Arial" w:eastAsia="Arial" w:cs="Arial"/>
          <w:noProof w:val="0"/>
          <w:color w:val="000000" w:themeColor="text1" w:themeTint="FF" w:themeShade="FF"/>
          <w:sz w:val="24"/>
          <w:szCs w:val="24"/>
          <w:lang w:val="en-US"/>
        </w:rPr>
        <w:t xml:space="preserve">. [online] NHS Transformation Directorate. Available at: </w:t>
      </w:r>
      <w:hyperlink w:anchor=":~:text=The%20police%20may%20ask%20health" r:id="Rca3dab4f362b4151">
        <w:r w:rsidRPr="6AD56CB5" w:rsidR="308D0AB3">
          <w:rPr>
            <w:rStyle w:val="Hyperlink"/>
            <w:rFonts w:ascii="Arial" w:hAnsi="Arial" w:eastAsia="Arial" w:cs="Arial"/>
            <w:noProof w:val="0"/>
            <w:sz w:val="24"/>
            <w:szCs w:val="24"/>
            <w:lang w:val="en-US"/>
          </w:rPr>
          <w:t>https://transform.england.nhs.uk/information-governance/guidance/sharing-information-with-the-police/#:~:text=The%20police%20may%20ask%20health</w:t>
        </w:r>
      </w:hyperlink>
      <w:r w:rsidRPr="6AD56CB5" w:rsidR="308D0AB3">
        <w:rPr>
          <w:rFonts w:ascii="Arial" w:hAnsi="Arial" w:eastAsia="Arial" w:cs="Arial"/>
          <w:noProof w:val="0"/>
          <w:color w:val="000000" w:themeColor="text1" w:themeTint="FF" w:themeShade="FF"/>
          <w:sz w:val="24"/>
          <w:szCs w:val="24"/>
          <w:lang w:val="en-US"/>
        </w:rPr>
        <w:t xml:space="preserve"> [Accessed 3 May 2024].</w:t>
      </w:r>
    </w:p>
    <w:p w:rsidR="14D2047B" w:rsidP="6AD56CB5" w:rsidRDefault="14D2047B" w14:paraId="2752555E" w14:textId="34430883">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US"/>
        </w:rPr>
      </w:pPr>
      <w:r w:rsidRPr="6AD56CB5" w:rsidR="308D0AB3">
        <w:rPr>
          <w:rFonts w:ascii="Arial" w:hAnsi="Arial" w:eastAsia="Arial" w:cs="Arial"/>
          <w:noProof w:val="0"/>
          <w:color w:val="000000" w:themeColor="text1" w:themeTint="FF" w:themeShade="FF"/>
          <w:sz w:val="24"/>
          <w:szCs w:val="24"/>
          <w:lang w:val="en-US"/>
        </w:rPr>
        <w:t xml:space="preserve">Welsh Government (2024). </w:t>
      </w:r>
      <w:r w:rsidRPr="6AD56CB5" w:rsidR="308D0AB3">
        <w:rPr>
          <w:rFonts w:ascii="Arial" w:hAnsi="Arial" w:eastAsia="Arial" w:cs="Arial"/>
          <w:i w:val="1"/>
          <w:iCs w:val="1"/>
          <w:noProof w:val="0"/>
          <w:color w:val="000000" w:themeColor="text1" w:themeTint="FF" w:themeShade="FF"/>
          <w:sz w:val="24"/>
          <w:szCs w:val="24"/>
          <w:lang w:val="en-US"/>
        </w:rPr>
        <w:t>Good practice</w:t>
      </w:r>
      <w:r w:rsidRPr="6AD56CB5" w:rsidR="308D0AB3">
        <w:rPr>
          <w:rFonts w:ascii="Arial" w:hAnsi="Arial" w:eastAsia="Arial" w:cs="Arial"/>
          <w:noProof w:val="0"/>
          <w:color w:val="000000" w:themeColor="text1" w:themeTint="FF" w:themeShade="FF"/>
          <w:sz w:val="24"/>
          <w:szCs w:val="24"/>
          <w:lang w:val="en-US"/>
        </w:rPr>
        <w:t xml:space="preserve">. [online] Welsh Accord on Sharing of Personal Information. Available at: </w:t>
      </w:r>
      <w:hyperlink r:id="R3b56b2f5d0bb4f41">
        <w:r w:rsidRPr="6AD56CB5" w:rsidR="308D0AB3">
          <w:rPr>
            <w:rStyle w:val="Hyperlink"/>
            <w:rFonts w:ascii="Arial" w:hAnsi="Arial" w:eastAsia="Arial" w:cs="Arial"/>
            <w:noProof w:val="0"/>
            <w:sz w:val="24"/>
            <w:szCs w:val="24"/>
            <w:lang w:val="en-US"/>
          </w:rPr>
          <w:t>https://www.waspi.gov.wales/good-practice/</w:t>
        </w:r>
      </w:hyperlink>
      <w:r w:rsidRPr="6AD56CB5" w:rsidR="308D0AB3">
        <w:rPr>
          <w:rFonts w:ascii="Arial" w:hAnsi="Arial" w:eastAsia="Arial" w:cs="Arial"/>
          <w:noProof w:val="0"/>
          <w:color w:val="000000" w:themeColor="text1" w:themeTint="FF" w:themeShade="FF"/>
          <w:sz w:val="24"/>
          <w:szCs w:val="24"/>
          <w:lang w:val="en-US"/>
        </w:rPr>
        <w:t>.</w:t>
      </w:r>
    </w:p>
    <w:p w:rsidR="14D2047B" w:rsidP="6AD56CB5" w:rsidRDefault="14D2047B" w14:paraId="3DE2345A" w14:textId="51C49583">
      <w:pPr>
        <w:pStyle w:val="Normal"/>
        <w:spacing w:before="150" w:beforeAutospacing="off" w:after="150" w:afterAutospacing="off"/>
        <w:jc w:val="left"/>
        <w:rPr>
          <w:rFonts w:ascii="Arial" w:hAnsi="Arial" w:eastAsia="Arial" w:cs="Arial"/>
          <w:b w:val="0"/>
          <w:bCs w:val="0"/>
          <w:i w:val="0"/>
          <w:iCs w:val="0"/>
          <w:noProof w:val="0"/>
          <w:color w:val="000000" w:themeColor="text1" w:themeTint="FF" w:themeShade="FF"/>
          <w:sz w:val="24"/>
          <w:szCs w:val="24"/>
          <w:lang w:val="en-US"/>
        </w:rPr>
      </w:pPr>
    </w:p>
    <w:p w:rsidR="14D2047B" w:rsidP="14D2047B" w:rsidRDefault="14D2047B" w14:paraId="3F7EBF2A" w14:textId="74B70C57">
      <w:pPr>
        <w:pStyle w:val="Normal"/>
        <w:spacing w:before="150" w:beforeAutospacing="off" w:after="150" w:afterAutospacing="off"/>
        <w:jc w:val="left"/>
        <w:rPr>
          <w:rFonts w:ascii="Arial" w:hAnsi="Arial" w:eastAsia="Arial" w:cs="Arial"/>
          <w:b w:val="0"/>
          <w:bCs w:val="0"/>
          <w:i w:val="0"/>
          <w:iC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k9T6AUbeTgYReO" int2:id="IIRbp6az">
      <int2:state int2:type="AugLoop_Text_Critique" int2:value="Rejected"/>
    </int2:textHash>
    <int2:textHash int2:hashCode="fHn4+Ovy0KWqy5" int2:id="Q1cWc4b0">
      <int2:state int2:type="AugLoop_Text_Critique" int2:value="Rejected"/>
    </int2:textHash>
    <int2:textHash int2:hashCode="5BGgseTX/K4z9S" int2:id="l6BW0dA7">
      <int2:state int2:type="AugLoop_Text_Critique" int2:value="Rejected"/>
    </int2:textHash>
    <int2:textHash int2:hashCode="iOS+2nRMBioiHv" int2:id="VnA3CDTa">
      <int2:state int2:type="AugLoop_Text_Critique" int2:value="Rejected"/>
    </int2:textHash>
    <int2:textHash int2:hashCode="hN6B5b8f/AaH/i" int2:id="lkqOQlVk">
      <int2:state int2:type="AugLoop_Text_Critique" int2:value="Rejected"/>
    </int2:textHash>
    <int2:textHash int2:hashCode="osDt+Ody+4G+Lw" int2:id="v0AHnWZx">
      <int2:state int2:type="AugLoop_Text_Critique" int2:value="Rejected"/>
    </int2:textHash>
    <int2:textHash int2:hashCode="kByidkXaRxGvMx" int2:id="ARkadJzq">
      <int2:state int2:type="AugLoop_Text_Critique" int2:value="Rejected"/>
    </int2:textHash>
    <int2:textHash int2:hashCode="uV6eaF+Uo8cXa+" int2:id="WaJ6HVvp">
      <int2:state int2:type="AugLoop_Text_Critique" int2:value="Rejected"/>
    </int2:textHash>
    <int2:textHash int2:hashCode="4u1zhpD2VlOnb5" int2:id="WCeGfbT0">
      <int2:state int2:type="AugLoop_Text_Critique" int2:value="Rejected"/>
    </int2:textHash>
    <int2:bookmark int2:bookmarkName="_Int_aqNtPGD0" int2:invalidationBookmarkName="" int2:hashCode="ahNw0CUrtHxwod" int2:id="ag9u7lxP">
      <int2:state int2:type="AugLoop_Text_Critique" int2:value="Rejected"/>
    </int2:bookmark>
    <int2:bookmark int2:bookmarkName="_Int_Lj6joCar" int2:invalidationBookmarkName="" int2:hashCode="f0SAySXd0wuEF3" int2:id="a2iVR1nL">
      <int2:state int2:type="AugLoop_Text_Critique" int2:value="Rejected"/>
    </int2:bookmark>
    <int2:bookmark int2:bookmarkName="_Int_aKo418Nd" int2:invalidationBookmarkName="" int2:hashCode="GYFkelIdH4eARS" int2:id="SGwsdUEl">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687791"/>
    <w:rsid w:val="0027147B"/>
    <w:rsid w:val="0038BFE3"/>
    <w:rsid w:val="012C4C1E"/>
    <w:rsid w:val="015E9789"/>
    <w:rsid w:val="0197AD3C"/>
    <w:rsid w:val="01F1AE8B"/>
    <w:rsid w:val="02284865"/>
    <w:rsid w:val="033941E3"/>
    <w:rsid w:val="03845CEF"/>
    <w:rsid w:val="04D83592"/>
    <w:rsid w:val="05044A97"/>
    <w:rsid w:val="0580CD88"/>
    <w:rsid w:val="06480429"/>
    <w:rsid w:val="0668E6DA"/>
    <w:rsid w:val="067D8FFB"/>
    <w:rsid w:val="074295A0"/>
    <w:rsid w:val="076883E3"/>
    <w:rsid w:val="0886B8F4"/>
    <w:rsid w:val="08DB4095"/>
    <w:rsid w:val="090B38E2"/>
    <w:rsid w:val="0A0C53E3"/>
    <w:rsid w:val="0A6E67BE"/>
    <w:rsid w:val="0BED6B40"/>
    <w:rsid w:val="0BEDD0F1"/>
    <w:rsid w:val="0C67F0FB"/>
    <w:rsid w:val="0C74296B"/>
    <w:rsid w:val="0E4A00E7"/>
    <w:rsid w:val="0F7AA609"/>
    <w:rsid w:val="0FDA228F"/>
    <w:rsid w:val="10AD1F9E"/>
    <w:rsid w:val="10E11BE7"/>
    <w:rsid w:val="115B4650"/>
    <w:rsid w:val="1233977A"/>
    <w:rsid w:val="12BDFC4E"/>
    <w:rsid w:val="13230E9E"/>
    <w:rsid w:val="143315A8"/>
    <w:rsid w:val="143B5553"/>
    <w:rsid w:val="14D2047B"/>
    <w:rsid w:val="14D71D0C"/>
    <w:rsid w:val="1662143F"/>
    <w:rsid w:val="166540BC"/>
    <w:rsid w:val="1698EB5B"/>
    <w:rsid w:val="16EF37AC"/>
    <w:rsid w:val="16F0E713"/>
    <w:rsid w:val="1780823E"/>
    <w:rsid w:val="178DB50B"/>
    <w:rsid w:val="179ABB37"/>
    <w:rsid w:val="183E4F6A"/>
    <w:rsid w:val="186C7F8B"/>
    <w:rsid w:val="19582F8C"/>
    <w:rsid w:val="198A6909"/>
    <w:rsid w:val="19C68C97"/>
    <w:rsid w:val="19CB22E5"/>
    <w:rsid w:val="1A355FF9"/>
    <w:rsid w:val="1A3695F2"/>
    <w:rsid w:val="1A84DFB6"/>
    <w:rsid w:val="1AC371F0"/>
    <w:rsid w:val="1AE90AD4"/>
    <w:rsid w:val="1B815ADF"/>
    <w:rsid w:val="1BD107E0"/>
    <w:rsid w:val="1C9C4DD8"/>
    <w:rsid w:val="1CB0CDDE"/>
    <w:rsid w:val="1DA51A5E"/>
    <w:rsid w:val="1E496C65"/>
    <w:rsid w:val="1FACE5D9"/>
    <w:rsid w:val="1FC15915"/>
    <w:rsid w:val="1FE1541C"/>
    <w:rsid w:val="201E1E56"/>
    <w:rsid w:val="207D9C39"/>
    <w:rsid w:val="20A1D859"/>
    <w:rsid w:val="20C59DEA"/>
    <w:rsid w:val="20E1FBD3"/>
    <w:rsid w:val="21CB60B8"/>
    <w:rsid w:val="22B403CD"/>
    <w:rsid w:val="22FDC3C2"/>
    <w:rsid w:val="233F08A2"/>
    <w:rsid w:val="23780905"/>
    <w:rsid w:val="2436033C"/>
    <w:rsid w:val="244B69C5"/>
    <w:rsid w:val="256FE3B4"/>
    <w:rsid w:val="263B423E"/>
    <w:rsid w:val="272B9311"/>
    <w:rsid w:val="276019B7"/>
    <w:rsid w:val="27CD1632"/>
    <w:rsid w:val="27F12EDE"/>
    <w:rsid w:val="28BD7F21"/>
    <w:rsid w:val="2B0FFB23"/>
    <w:rsid w:val="2BDEA547"/>
    <w:rsid w:val="2C2A2DBD"/>
    <w:rsid w:val="2C63AB89"/>
    <w:rsid w:val="2CD20897"/>
    <w:rsid w:val="2D294F98"/>
    <w:rsid w:val="2D614440"/>
    <w:rsid w:val="2DA8A292"/>
    <w:rsid w:val="2DC4D37D"/>
    <w:rsid w:val="2E3057C9"/>
    <w:rsid w:val="2F320C08"/>
    <w:rsid w:val="2F792ABD"/>
    <w:rsid w:val="30561797"/>
    <w:rsid w:val="30584CAC"/>
    <w:rsid w:val="308D0AB3"/>
    <w:rsid w:val="30927C86"/>
    <w:rsid w:val="30CE828D"/>
    <w:rsid w:val="30D8C6A1"/>
    <w:rsid w:val="31B7BFF5"/>
    <w:rsid w:val="330FA60B"/>
    <w:rsid w:val="335E9E0C"/>
    <w:rsid w:val="33B22291"/>
    <w:rsid w:val="33FCEFED"/>
    <w:rsid w:val="355BD2EE"/>
    <w:rsid w:val="3636E075"/>
    <w:rsid w:val="367707B3"/>
    <w:rsid w:val="36ED4D0D"/>
    <w:rsid w:val="37B4917A"/>
    <w:rsid w:val="391EEE7D"/>
    <w:rsid w:val="39FDB6ED"/>
    <w:rsid w:val="3A611E5D"/>
    <w:rsid w:val="3BEC5069"/>
    <w:rsid w:val="3C33D955"/>
    <w:rsid w:val="3C94FC59"/>
    <w:rsid w:val="3D17AB13"/>
    <w:rsid w:val="3E11E55D"/>
    <w:rsid w:val="3E687791"/>
    <w:rsid w:val="3F9F5031"/>
    <w:rsid w:val="3FDF162B"/>
    <w:rsid w:val="4079766E"/>
    <w:rsid w:val="40C987AC"/>
    <w:rsid w:val="410B03EB"/>
    <w:rsid w:val="41A51AFC"/>
    <w:rsid w:val="41EABA75"/>
    <w:rsid w:val="4411A5B2"/>
    <w:rsid w:val="474278DF"/>
    <w:rsid w:val="479F476A"/>
    <w:rsid w:val="47B7F989"/>
    <w:rsid w:val="47E657FC"/>
    <w:rsid w:val="48BAAF3A"/>
    <w:rsid w:val="4A0F8DC0"/>
    <w:rsid w:val="4A85D298"/>
    <w:rsid w:val="4AD6975A"/>
    <w:rsid w:val="4AEBD705"/>
    <w:rsid w:val="4B8C313D"/>
    <w:rsid w:val="4BD165B1"/>
    <w:rsid w:val="4BDCDCFE"/>
    <w:rsid w:val="4C3256D6"/>
    <w:rsid w:val="4D40F19B"/>
    <w:rsid w:val="4DE60A2C"/>
    <w:rsid w:val="4F6BC95D"/>
    <w:rsid w:val="4F6DBF6D"/>
    <w:rsid w:val="4FD747CB"/>
    <w:rsid w:val="5050A268"/>
    <w:rsid w:val="51214559"/>
    <w:rsid w:val="51C9821A"/>
    <w:rsid w:val="532FB7CB"/>
    <w:rsid w:val="54DD4AE2"/>
    <w:rsid w:val="559474A6"/>
    <w:rsid w:val="56B8FE72"/>
    <w:rsid w:val="573AB3C1"/>
    <w:rsid w:val="579860F2"/>
    <w:rsid w:val="58A55D64"/>
    <w:rsid w:val="58C41D10"/>
    <w:rsid w:val="5925CA96"/>
    <w:rsid w:val="59E0C24C"/>
    <w:rsid w:val="5B453F10"/>
    <w:rsid w:val="5BAC6814"/>
    <w:rsid w:val="5CA0BF75"/>
    <w:rsid w:val="5CE8B351"/>
    <w:rsid w:val="5D1E97C5"/>
    <w:rsid w:val="5DDF91D0"/>
    <w:rsid w:val="5E5EF1CE"/>
    <w:rsid w:val="5ECC1477"/>
    <w:rsid w:val="5F8BB101"/>
    <w:rsid w:val="606D0B03"/>
    <w:rsid w:val="61226128"/>
    <w:rsid w:val="616C8D7B"/>
    <w:rsid w:val="619727F5"/>
    <w:rsid w:val="61C1B340"/>
    <w:rsid w:val="628AA86C"/>
    <w:rsid w:val="631C806D"/>
    <w:rsid w:val="6465FB7A"/>
    <w:rsid w:val="659C6488"/>
    <w:rsid w:val="664E774B"/>
    <w:rsid w:val="668BC940"/>
    <w:rsid w:val="67A2B1B7"/>
    <w:rsid w:val="68304386"/>
    <w:rsid w:val="688D9CCE"/>
    <w:rsid w:val="689669B6"/>
    <w:rsid w:val="68B39595"/>
    <w:rsid w:val="68F366C5"/>
    <w:rsid w:val="6978DE6D"/>
    <w:rsid w:val="69ECA2A0"/>
    <w:rsid w:val="6A1B93B3"/>
    <w:rsid w:val="6A4503FD"/>
    <w:rsid w:val="6AD56CB5"/>
    <w:rsid w:val="6C2C7C2E"/>
    <w:rsid w:val="6C3E4CD8"/>
    <w:rsid w:val="6CB4D537"/>
    <w:rsid w:val="6E175C06"/>
    <w:rsid w:val="6E7F241E"/>
    <w:rsid w:val="700BFC3B"/>
    <w:rsid w:val="7014D061"/>
    <w:rsid w:val="704BD099"/>
    <w:rsid w:val="70518833"/>
    <w:rsid w:val="70914BEF"/>
    <w:rsid w:val="7115139D"/>
    <w:rsid w:val="715F5BB0"/>
    <w:rsid w:val="72539E84"/>
    <w:rsid w:val="7279DBBD"/>
    <w:rsid w:val="727EE3B2"/>
    <w:rsid w:val="729711EC"/>
    <w:rsid w:val="72C11C5A"/>
    <w:rsid w:val="72DBF7A6"/>
    <w:rsid w:val="72F581E9"/>
    <w:rsid w:val="72FFEE73"/>
    <w:rsid w:val="736CAE89"/>
    <w:rsid w:val="7445E097"/>
    <w:rsid w:val="744BAD2B"/>
    <w:rsid w:val="746938BC"/>
    <w:rsid w:val="7598EBF4"/>
    <w:rsid w:val="76019EDE"/>
    <w:rsid w:val="761FE8C2"/>
    <w:rsid w:val="78508076"/>
    <w:rsid w:val="78683823"/>
    <w:rsid w:val="788F7FB8"/>
    <w:rsid w:val="79704729"/>
    <w:rsid w:val="7A1B7076"/>
    <w:rsid w:val="7A3D2761"/>
    <w:rsid w:val="7A595C04"/>
    <w:rsid w:val="7ABB1CFD"/>
    <w:rsid w:val="7AEDFC75"/>
    <w:rsid w:val="7C236AE4"/>
    <w:rsid w:val="7C59AFDD"/>
    <w:rsid w:val="7CA6D38E"/>
    <w:rsid w:val="7CAE2140"/>
    <w:rsid w:val="7CE690AD"/>
    <w:rsid w:val="7E02EDE7"/>
    <w:rsid w:val="7E8B1478"/>
    <w:rsid w:val="7EE16E1B"/>
    <w:rsid w:val="7EF5E98E"/>
    <w:rsid w:val="7F1137A6"/>
    <w:rsid w:val="7F52A5BB"/>
    <w:rsid w:val="7FB9A1C1"/>
    <w:rsid w:val="7FFDB9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87791"/>
  <w15:chartTrackingRefBased/>
  <w15:docId w15:val="{5BD4826B-F559-4016-883F-68F82E8DAB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059c61af4b2402d" /><Relationship Type="http://schemas.openxmlformats.org/officeDocument/2006/relationships/hyperlink" Target="https://www.hwfire.org.uk/assets/files/Hero/blue-light-collaborationseptember-2016.pdf" TargetMode="External" Id="R414daa92d8a3495d" /><Relationship Type="http://schemas.openxmlformats.org/officeDocument/2006/relationships/hyperlink" Target="https://www.devon.gov.uk/dsva/information-for-professionals/marac/" TargetMode="External" Id="R7c7486762c66459d" /><Relationship Type="http://schemas.openxmlformats.org/officeDocument/2006/relationships/hyperlink" Target="https://careersinblue.co.uk/partnership-working-why-is-this-important/" TargetMode="External" Id="R137cdf9321d34d99" /><Relationship Type="http://schemas.openxmlformats.org/officeDocument/2006/relationships/hyperlink" Target="https://www.gov.uk/government/publications/community-safety-partnerships/community-safety-partnerships" TargetMode="External" Id="Rbdfbd2a0878940ba" /><Relationship Type="http://schemas.openxmlformats.org/officeDocument/2006/relationships/hyperlink" Target="https://www.everyturn.org/latest-news/in-the-news/response-to-national-partnership-agreement-between-nhs-and-police/" TargetMode="External" Id="Rf50be266421f4668" /><Relationship Type="http://schemas.openxmlformats.org/officeDocument/2006/relationships/hyperlink" Target="https://nbcc.police.uk/partnerships/data-sharing/case-study-characteristics-for-good-data-sharing" TargetMode="External" Id="Rcb72f866e7834124" /><Relationship Type="http://schemas.openxmlformats.org/officeDocument/2006/relationships/hyperlink" Target="https://www.devonandcornwall-pcc.gov.uk/news-and-blog/devonandcornwall-pcc-news-blog/2017/05/fire-and-police-collaboration-benefits-local-communities/" TargetMode="External" Id="Re917bba9951a47ee" /><Relationship Type="http://schemas.openxmlformats.org/officeDocument/2006/relationships/hyperlink" Target="https://safelives.org.uk/practice-support/resources-marac-meetings" TargetMode="External" Id="R11a254bf84714562" /><Relationship Type="http://schemas.openxmlformats.org/officeDocument/2006/relationships/hyperlink" Target="https://www.bbc.co.uk/news/uk-66304472" TargetMode="External" Id="R1d990335c2a84b5f" /><Relationship Type="http://schemas.openxmlformats.org/officeDocument/2006/relationships/hyperlink" Target="https://www.police-foundation.org.uk/wp-content/uploads/2017/09/police_policy_dinners_data_sharing.pdf" TargetMode="External" Id="R2aafdab5fc1145c1" /><Relationship Type="http://schemas.openxmlformats.org/officeDocument/2006/relationships/hyperlink" Target="https://www.cntw.nhs.uk/news/partnership-between-nhs-and-police-receives-commendation-from-the-chief-constable/" TargetMode="External" Id="R5df0d7ea07344964" /><Relationship Type="http://schemas.openxmlformats.org/officeDocument/2006/relationships/hyperlink" Target="https://transform.england.nhs.uk/information-governance/guidance/sharing-information-with-the-police/" TargetMode="External" Id="Rca3dab4f362b4151" /><Relationship Type="http://schemas.openxmlformats.org/officeDocument/2006/relationships/hyperlink" Target="https://www.waspi.gov.wales/good-practice/" TargetMode="External" Id="R3b56b2f5d0bb4f4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2024-05-01T12:39:18.2130226Z</dcterms:created>
  <dcterms:modified xsi:type="dcterms:W3CDTF">2024-05-03T15:07:09.8973257Z</dcterms:modified>
  <dc:creator>Matthew Collier (2305658)</dc:creator>
  <lastModifiedBy>Matthew Collier (2305658)</lastModifiedBy>
</coreProperties>
</file>