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17CE5" w14:textId="77777777" w:rsidR="00DF2766" w:rsidRPr="00DC619A" w:rsidRDefault="00DF2766" w:rsidP="00DF2766">
      <w:pPr>
        <w:rPr>
          <w:rFonts w:ascii="Arial" w:hAnsi="Arial" w:cs="Arial"/>
        </w:rPr>
      </w:pPr>
    </w:p>
    <w:p w14:paraId="4901408C" w14:textId="37682128" w:rsidR="00DF2766" w:rsidRPr="00AE3BFE" w:rsidRDefault="00DF2766" w:rsidP="00DF2766">
      <w:pPr>
        <w:jc w:val="center"/>
        <w:rPr>
          <w:rFonts w:ascii="Arial" w:hAnsi="Arial" w:cs="Arial"/>
          <w:b/>
          <w:sz w:val="40"/>
        </w:rPr>
      </w:pPr>
      <w:r>
        <w:rPr>
          <w:rFonts w:ascii="Arial" w:hAnsi="Arial" w:cs="Arial"/>
          <w:b/>
          <w:sz w:val="40"/>
        </w:rPr>
        <w:t>Information Engineering</w:t>
      </w:r>
    </w:p>
    <w:p w14:paraId="50160F27" w14:textId="77777777" w:rsidR="00DF2766" w:rsidRPr="00AE3BFE" w:rsidRDefault="00DF2766" w:rsidP="00DF2766">
      <w:pPr>
        <w:jc w:val="center"/>
        <w:rPr>
          <w:rFonts w:ascii="Arial" w:hAnsi="Arial" w:cs="Arial"/>
          <w:b/>
          <w:sz w:val="40"/>
        </w:rPr>
      </w:pPr>
    </w:p>
    <w:p w14:paraId="14A55883" w14:textId="378CF81A" w:rsidR="00DF2766" w:rsidRPr="00DF2766" w:rsidRDefault="00DF2766" w:rsidP="00DF2766">
      <w:pPr>
        <w:jc w:val="center"/>
        <w:rPr>
          <w:rFonts w:ascii="Arial" w:hAnsi="Arial" w:cs="Arial"/>
          <w:b/>
          <w:sz w:val="36"/>
        </w:rPr>
      </w:pPr>
      <w:r w:rsidRPr="00DF2766">
        <w:rPr>
          <w:rFonts w:ascii="Arial" w:hAnsi="Arial" w:cs="Arial"/>
          <w:b/>
          <w:sz w:val="28"/>
        </w:rPr>
        <w:t>Database Design (The Book Store)</w:t>
      </w:r>
    </w:p>
    <w:p w14:paraId="26414C2B" w14:textId="77777777" w:rsidR="00DF2766" w:rsidRPr="00AE3BFE" w:rsidRDefault="00DF2766" w:rsidP="00DF2766">
      <w:pPr>
        <w:ind w:left="720" w:firstLine="720"/>
        <w:rPr>
          <w:rFonts w:ascii="Arial" w:hAnsi="Arial" w:cs="Arial"/>
        </w:rPr>
      </w:pPr>
      <w:r w:rsidRPr="00AE3BFE">
        <w:rPr>
          <w:rFonts w:ascii="Arial" w:hAnsi="Arial" w:cs="Arial"/>
        </w:rPr>
        <w:t>Student number: 1806461</w:t>
      </w:r>
      <w:r w:rsidRPr="00AE3BFE">
        <w:rPr>
          <w:rFonts w:ascii="Arial" w:hAnsi="Arial" w:cs="Arial"/>
        </w:rPr>
        <w:tab/>
      </w:r>
      <w:r w:rsidRPr="00AE3BFE">
        <w:rPr>
          <w:rFonts w:ascii="Arial" w:hAnsi="Arial" w:cs="Arial"/>
        </w:rPr>
        <w:tab/>
        <w:t xml:space="preserve"> Name: Jacob Harry Moseley</w:t>
      </w:r>
    </w:p>
    <w:p w14:paraId="30D0C39E" w14:textId="63A41B16" w:rsidR="0088150A" w:rsidRDefault="00016271">
      <w:pPr>
        <w:rPr>
          <w:rFonts w:ascii="Arial" w:hAnsi="Arial" w:cs="Arial"/>
        </w:rPr>
      </w:pPr>
      <w:r>
        <w:rPr>
          <w:rFonts w:ascii="Arial" w:hAnsi="Arial" w:cs="Arial"/>
        </w:rPr>
        <w:t>Data management is an important part of any business and in a digital world it becomes crucial to the survival of a business to computerise the data into a database. For the purposes of this report the business takes the form of a book shop wanting to update its system</w:t>
      </w:r>
      <w:r w:rsidR="00B12581">
        <w:rPr>
          <w:rFonts w:ascii="Arial" w:hAnsi="Arial" w:cs="Arial"/>
        </w:rPr>
        <w:t>,</w:t>
      </w:r>
      <w:r>
        <w:rPr>
          <w:rFonts w:ascii="Arial" w:hAnsi="Arial" w:cs="Arial"/>
        </w:rPr>
        <w:t xml:space="preserve"> and the database itself is made using</w:t>
      </w:r>
      <w:r w:rsidR="00B12581">
        <w:rPr>
          <w:rFonts w:ascii="Arial" w:hAnsi="Arial" w:cs="Arial"/>
        </w:rPr>
        <w:t xml:space="preserve"> Microsoft Access. In order to put the database together one must think about customer requirements and so from the details provided on the brief several diagrams have been drawn out; a context level DFD, a level 0 DFD, and an ERD. From this tables have been made and queries written in order to form a basis for the system, then tables have been linked together to be able to access the data in a practical way, providing a menu system for the user. A brief user guide has also been written in order to explain the functionality of the system and how to navigate the menus. Lastly any improvements that could be made have been listed as well as areas of difficulty while building the system.</w:t>
      </w:r>
    </w:p>
    <w:p w14:paraId="5762CA28" w14:textId="03F24756" w:rsidR="00E14D95" w:rsidRDefault="00E14D95">
      <w:pPr>
        <w:rPr>
          <w:rFonts w:ascii="Arial" w:hAnsi="Arial" w:cs="Arial"/>
        </w:rPr>
      </w:pPr>
    </w:p>
    <w:p w14:paraId="00A769D0" w14:textId="3193138D" w:rsidR="00E14D95" w:rsidRDefault="00E14D95">
      <w:pPr>
        <w:rPr>
          <w:rFonts w:ascii="Arial" w:hAnsi="Arial" w:cs="Arial"/>
        </w:rPr>
      </w:pPr>
    </w:p>
    <w:p w14:paraId="7261CA88" w14:textId="2CA3C598" w:rsidR="00E14D95" w:rsidRDefault="00E14D95">
      <w:pPr>
        <w:rPr>
          <w:rFonts w:ascii="Arial" w:hAnsi="Arial" w:cs="Arial"/>
        </w:rPr>
      </w:pPr>
    </w:p>
    <w:p w14:paraId="21E035F5" w14:textId="3182B466" w:rsidR="00E14D95" w:rsidRDefault="00E14D95">
      <w:pPr>
        <w:rPr>
          <w:rFonts w:ascii="Arial" w:hAnsi="Arial" w:cs="Arial"/>
        </w:rPr>
      </w:pPr>
    </w:p>
    <w:p w14:paraId="7E4F6FF6" w14:textId="48873870" w:rsidR="00E14D95" w:rsidRDefault="00E14D95">
      <w:pPr>
        <w:rPr>
          <w:rFonts w:ascii="Arial" w:hAnsi="Arial" w:cs="Arial"/>
        </w:rPr>
      </w:pPr>
    </w:p>
    <w:p w14:paraId="068CF523" w14:textId="68A4E806" w:rsidR="00E14D95" w:rsidRDefault="00E14D95">
      <w:pPr>
        <w:rPr>
          <w:rFonts w:ascii="Arial" w:hAnsi="Arial" w:cs="Arial"/>
        </w:rPr>
      </w:pPr>
    </w:p>
    <w:p w14:paraId="196623BF" w14:textId="7E7609A2" w:rsidR="00E14D95" w:rsidRDefault="00E14D95">
      <w:pPr>
        <w:rPr>
          <w:rFonts w:ascii="Arial" w:hAnsi="Arial" w:cs="Arial"/>
        </w:rPr>
      </w:pPr>
    </w:p>
    <w:p w14:paraId="115C9559" w14:textId="27DA36CC" w:rsidR="00E14D95" w:rsidRDefault="00E14D95">
      <w:pPr>
        <w:rPr>
          <w:rFonts w:ascii="Arial" w:hAnsi="Arial" w:cs="Arial"/>
        </w:rPr>
      </w:pPr>
    </w:p>
    <w:p w14:paraId="7975042D" w14:textId="192E2AE9" w:rsidR="00E14D95" w:rsidRDefault="00E14D95">
      <w:pPr>
        <w:rPr>
          <w:rFonts w:ascii="Arial" w:hAnsi="Arial" w:cs="Arial"/>
        </w:rPr>
      </w:pPr>
    </w:p>
    <w:p w14:paraId="1B30EA2A" w14:textId="3E94059B" w:rsidR="00E14D95" w:rsidRDefault="00E14D95">
      <w:pPr>
        <w:rPr>
          <w:rFonts w:ascii="Arial" w:hAnsi="Arial" w:cs="Arial"/>
        </w:rPr>
      </w:pPr>
    </w:p>
    <w:p w14:paraId="4FA7D590" w14:textId="74B8CF60" w:rsidR="00E14D95" w:rsidRDefault="00E14D95">
      <w:pPr>
        <w:rPr>
          <w:rFonts w:ascii="Arial" w:hAnsi="Arial" w:cs="Arial"/>
        </w:rPr>
      </w:pPr>
    </w:p>
    <w:p w14:paraId="70F87C73" w14:textId="07CB3B3F" w:rsidR="00E14D95" w:rsidRDefault="00E14D95">
      <w:pPr>
        <w:rPr>
          <w:rFonts w:ascii="Arial" w:hAnsi="Arial" w:cs="Arial"/>
        </w:rPr>
      </w:pPr>
    </w:p>
    <w:p w14:paraId="1AAC8FEB" w14:textId="6919EE67" w:rsidR="00E14D95" w:rsidRDefault="00E14D95">
      <w:pPr>
        <w:rPr>
          <w:rFonts w:ascii="Arial" w:hAnsi="Arial" w:cs="Arial"/>
        </w:rPr>
      </w:pPr>
    </w:p>
    <w:p w14:paraId="22DBE2ED" w14:textId="689D5B16" w:rsidR="00E14D95" w:rsidRDefault="00E14D95">
      <w:pPr>
        <w:rPr>
          <w:rFonts w:ascii="Arial" w:hAnsi="Arial" w:cs="Arial"/>
        </w:rPr>
      </w:pPr>
      <w:bookmarkStart w:id="0" w:name="_GoBack"/>
      <w:bookmarkEnd w:id="0"/>
    </w:p>
    <w:p w14:paraId="77BC55A6" w14:textId="0F2EA869" w:rsidR="00E14D95" w:rsidRDefault="00E14D95">
      <w:pPr>
        <w:rPr>
          <w:rFonts w:ascii="Arial" w:hAnsi="Arial" w:cs="Arial"/>
        </w:rPr>
      </w:pPr>
    </w:p>
    <w:p w14:paraId="0BFF753A" w14:textId="6240E492" w:rsidR="00E14D95" w:rsidRDefault="00E14D95">
      <w:pPr>
        <w:rPr>
          <w:rFonts w:ascii="Arial" w:hAnsi="Arial" w:cs="Arial"/>
        </w:rPr>
      </w:pPr>
    </w:p>
    <w:p w14:paraId="5FA9CD8D" w14:textId="103F8466" w:rsidR="00E14D95" w:rsidRDefault="00E14D95">
      <w:pPr>
        <w:rPr>
          <w:rFonts w:ascii="Arial" w:hAnsi="Arial" w:cs="Arial"/>
        </w:rPr>
      </w:pPr>
    </w:p>
    <w:sdt>
      <w:sdtPr>
        <w:rPr>
          <w:rFonts w:ascii="Arial" w:eastAsiaTheme="minorHAnsi" w:hAnsi="Arial" w:cs="Arial"/>
          <w:color w:val="auto"/>
          <w:sz w:val="22"/>
          <w:szCs w:val="22"/>
          <w:lang w:val="en-GB"/>
        </w:rPr>
        <w:id w:val="870568793"/>
        <w:docPartObj>
          <w:docPartGallery w:val="Table of Contents"/>
          <w:docPartUnique/>
        </w:docPartObj>
      </w:sdtPr>
      <w:sdtEndPr>
        <w:rPr>
          <w:b/>
          <w:bCs/>
          <w:noProof/>
        </w:rPr>
      </w:sdtEndPr>
      <w:sdtContent>
        <w:p w14:paraId="1A1A74DC" w14:textId="46ED53E7" w:rsidR="00E14D95" w:rsidRPr="00E14D95" w:rsidRDefault="00E14D95">
          <w:pPr>
            <w:pStyle w:val="TOCHeading"/>
            <w:rPr>
              <w:rFonts w:ascii="Arial" w:hAnsi="Arial" w:cs="Arial"/>
              <w:color w:val="auto"/>
            </w:rPr>
          </w:pPr>
          <w:r w:rsidRPr="00E14D95">
            <w:rPr>
              <w:rFonts w:ascii="Arial" w:hAnsi="Arial" w:cs="Arial"/>
              <w:color w:val="auto"/>
            </w:rPr>
            <w:t>Contents</w:t>
          </w:r>
        </w:p>
        <w:p w14:paraId="15BD1848" w14:textId="4BAD9413" w:rsidR="009B0D6A" w:rsidRDefault="00E14D95">
          <w:pPr>
            <w:pStyle w:val="TOC1"/>
            <w:tabs>
              <w:tab w:val="right" w:leader="dot" w:pos="9016"/>
            </w:tabs>
            <w:rPr>
              <w:rFonts w:eastAsiaTheme="minorEastAsia"/>
              <w:noProof/>
              <w:lang w:eastAsia="en-GB"/>
            </w:rPr>
          </w:pPr>
          <w:r w:rsidRPr="00E14D95">
            <w:rPr>
              <w:rFonts w:ascii="Arial" w:hAnsi="Arial" w:cs="Arial"/>
            </w:rPr>
            <w:fldChar w:fldCharType="begin"/>
          </w:r>
          <w:r w:rsidRPr="00E14D95">
            <w:rPr>
              <w:rFonts w:ascii="Arial" w:hAnsi="Arial" w:cs="Arial"/>
            </w:rPr>
            <w:instrText xml:space="preserve"> TOC \o "1-3" \h \z \u </w:instrText>
          </w:r>
          <w:r w:rsidRPr="00E14D95">
            <w:rPr>
              <w:rFonts w:ascii="Arial" w:hAnsi="Arial" w:cs="Arial"/>
            </w:rPr>
            <w:fldChar w:fldCharType="separate"/>
          </w:r>
          <w:hyperlink w:anchor="_Toc8074836" w:history="1">
            <w:r w:rsidR="009B0D6A" w:rsidRPr="00AD7D02">
              <w:rPr>
                <w:rStyle w:val="Hyperlink"/>
                <w:rFonts w:ascii="Arial" w:hAnsi="Arial" w:cs="Arial"/>
                <w:b/>
                <w:noProof/>
              </w:rPr>
              <w:t>Introduction</w:t>
            </w:r>
            <w:r w:rsidR="009B0D6A">
              <w:rPr>
                <w:noProof/>
                <w:webHidden/>
              </w:rPr>
              <w:tab/>
            </w:r>
            <w:r w:rsidR="009B0D6A">
              <w:rPr>
                <w:noProof/>
                <w:webHidden/>
              </w:rPr>
              <w:fldChar w:fldCharType="begin"/>
            </w:r>
            <w:r w:rsidR="009B0D6A">
              <w:rPr>
                <w:noProof/>
                <w:webHidden/>
              </w:rPr>
              <w:instrText xml:space="preserve"> PAGEREF _Toc8074836 \h </w:instrText>
            </w:r>
            <w:r w:rsidR="009B0D6A">
              <w:rPr>
                <w:noProof/>
                <w:webHidden/>
              </w:rPr>
            </w:r>
            <w:r w:rsidR="009B0D6A">
              <w:rPr>
                <w:noProof/>
                <w:webHidden/>
              </w:rPr>
              <w:fldChar w:fldCharType="separate"/>
            </w:r>
            <w:r w:rsidR="009B0D6A">
              <w:rPr>
                <w:noProof/>
                <w:webHidden/>
              </w:rPr>
              <w:t>3</w:t>
            </w:r>
            <w:r w:rsidR="009B0D6A">
              <w:rPr>
                <w:noProof/>
                <w:webHidden/>
              </w:rPr>
              <w:fldChar w:fldCharType="end"/>
            </w:r>
          </w:hyperlink>
        </w:p>
        <w:p w14:paraId="12594020" w14:textId="777BBA49" w:rsidR="009B0D6A" w:rsidRDefault="009B0D6A">
          <w:pPr>
            <w:pStyle w:val="TOC1"/>
            <w:tabs>
              <w:tab w:val="right" w:leader="dot" w:pos="9016"/>
            </w:tabs>
            <w:rPr>
              <w:rFonts w:eastAsiaTheme="minorEastAsia"/>
              <w:noProof/>
              <w:lang w:eastAsia="en-GB"/>
            </w:rPr>
          </w:pPr>
          <w:hyperlink w:anchor="_Toc8074837" w:history="1">
            <w:r w:rsidRPr="00AD7D02">
              <w:rPr>
                <w:rStyle w:val="Hyperlink"/>
                <w:rFonts w:ascii="Arial" w:hAnsi="Arial" w:cs="Arial"/>
                <w:b/>
                <w:noProof/>
              </w:rPr>
              <w:t>1 – Diagrams</w:t>
            </w:r>
            <w:r>
              <w:rPr>
                <w:noProof/>
                <w:webHidden/>
              </w:rPr>
              <w:tab/>
            </w:r>
            <w:r>
              <w:rPr>
                <w:noProof/>
                <w:webHidden/>
              </w:rPr>
              <w:fldChar w:fldCharType="begin"/>
            </w:r>
            <w:r>
              <w:rPr>
                <w:noProof/>
                <w:webHidden/>
              </w:rPr>
              <w:instrText xml:space="preserve"> PAGEREF _Toc8074837 \h </w:instrText>
            </w:r>
            <w:r>
              <w:rPr>
                <w:noProof/>
                <w:webHidden/>
              </w:rPr>
            </w:r>
            <w:r>
              <w:rPr>
                <w:noProof/>
                <w:webHidden/>
              </w:rPr>
              <w:fldChar w:fldCharType="separate"/>
            </w:r>
            <w:r>
              <w:rPr>
                <w:noProof/>
                <w:webHidden/>
              </w:rPr>
              <w:t>4</w:t>
            </w:r>
            <w:r>
              <w:rPr>
                <w:noProof/>
                <w:webHidden/>
              </w:rPr>
              <w:fldChar w:fldCharType="end"/>
            </w:r>
          </w:hyperlink>
        </w:p>
        <w:p w14:paraId="04FDC76C" w14:textId="496DC96F" w:rsidR="009B0D6A" w:rsidRDefault="009B0D6A">
          <w:pPr>
            <w:pStyle w:val="TOC2"/>
            <w:tabs>
              <w:tab w:val="right" w:leader="dot" w:pos="9016"/>
            </w:tabs>
            <w:rPr>
              <w:rFonts w:eastAsiaTheme="minorEastAsia"/>
              <w:noProof/>
              <w:lang w:eastAsia="en-GB"/>
            </w:rPr>
          </w:pPr>
          <w:hyperlink w:anchor="_Toc8074838" w:history="1">
            <w:r w:rsidRPr="00AD7D02">
              <w:rPr>
                <w:rStyle w:val="Hyperlink"/>
                <w:rFonts w:ascii="Arial" w:hAnsi="Arial" w:cs="Arial"/>
                <w:b/>
                <w:noProof/>
              </w:rPr>
              <w:t>1.1 – DFDs</w:t>
            </w:r>
            <w:r>
              <w:rPr>
                <w:noProof/>
                <w:webHidden/>
              </w:rPr>
              <w:tab/>
            </w:r>
            <w:r>
              <w:rPr>
                <w:noProof/>
                <w:webHidden/>
              </w:rPr>
              <w:fldChar w:fldCharType="begin"/>
            </w:r>
            <w:r>
              <w:rPr>
                <w:noProof/>
                <w:webHidden/>
              </w:rPr>
              <w:instrText xml:space="preserve"> PAGEREF _Toc8074838 \h </w:instrText>
            </w:r>
            <w:r>
              <w:rPr>
                <w:noProof/>
                <w:webHidden/>
              </w:rPr>
            </w:r>
            <w:r>
              <w:rPr>
                <w:noProof/>
                <w:webHidden/>
              </w:rPr>
              <w:fldChar w:fldCharType="separate"/>
            </w:r>
            <w:r>
              <w:rPr>
                <w:noProof/>
                <w:webHidden/>
              </w:rPr>
              <w:t>4</w:t>
            </w:r>
            <w:r>
              <w:rPr>
                <w:noProof/>
                <w:webHidden/>
              </w:rPr>
              <w:fldChar w:fldCharType="end"/>
            </w:r>
          </w:hyperlink>
        </w:p>
        <w:p w14:paraId="16D82BC4" w14:textId="544976EA" w:rsidR="009B0D6A" w:rsidRDefault="009B0D6A">
          <w:pPr>
            <w:pStyle w:val="TOC2"/>
            <w:tabs>
              <w:tab w:val="right" w:leader="dot" w:pos="9016"/>
            </w:tabs>
            <w:rPr>
              <w:rFonts w:eastAsiaTheme="minorEastAsia"/>
              <w:noProof/>
              <w:lang w:eastAsia="en-GB"/>
            </w:rPr>
          </w:pPr>
          <w:hyperlink w:anchor="_Toc8074839" w:history="1">
            <w:r w:rsidRPr="00AD7D02">
              <w:rPr>
                <w:rStyle w:val="Hyperlink"/>
                <w:rFonts w:ascii="Arial" w:hAnsi="Arial" w:cs="Arial"/>
                <w:b/>
                <w:noProof/>
              </w:rPr>
              <w:t>1.2 – ERD</w:t>
            </w:r>
            <w:r>
              <w:rPr>
                <w:noProof/>
                <w:webHidden/>
              </w:rPr>
              <w:tab/>
            </w:r>
            <w:r>
              <w:rPr>
                <w:noProof/>
                <w:webHidden/>
              </w:rPr>
              <w:fldChar w:fldCharType="begin"/>
            </w:r>
            <w:r>
              <w:rPr>
                <w:noProof/>
                <w:webHidden/>
              </w:rPr>
              <w:instrText xml:space="preserve"> PAGEREF _Toc8074839 \h </w:instrText>
            </w:r>
            <w:r>
              <w:rPr>
                <w:noProof/>
                <w:webHidden/>
              </w:rPr>
            </w:r>
            <w:r>
              <w:rPr>
                <w:noProof/>
                <w:webHidden/>
              </w:rPr>
              <w:fldChar w:fldCharType="separate"/>
            </w:r>
            <w:r>
              <w:rPr>
                <w:noProof/>
                <w:webHidden/>
              </w:rPr>
              <w:t>5</w:t>
            </w:r>
            <w:r>
              <w:rPr>
                <w:noProof/>
                <w:webHidden/>
              </w:rPr>
              <w:fldChar w:fldCharType="end"/>
            </w:r>
          </w:hyperlink>
        </w:p>
        <w:p w14:paraId="7E13B426" w14:textId="3C5582AB" w:rsidR="009B0D6A" w:rsidRDefault="009B0D6A">
          <w:pPr>
            <w:pStyle w:val="TOC1"/>
            <w:tabs>
              <w:tab w:val="right" w:leader="dot" w:pos="9016"/>
            </w:tabs>
            <w:rPr>
              <w:rFonts w:eastAsiaTheme="minorEastAsia"/>
              <w:noProof/>
              <w:lang w:eastAsia="en-GB"/>
            </w:rPr>
          </w:pPr>
          <w:hyperlink w:anchor="_Toc8074840" w:history="1">
            <w:r w:rsidRPr="00AD7D02">
              <w:rPr>
                <w:rStyle w:val="Hyperlink"/>
                <w:rFonts w:ascii="Arial" w:hAnsi="Arial" w:cs="Arial"/>
                <w:b/>
                <w:noProof/>
              </w:rPr>
              <w:t>2 – Database outputs/forms</w:t>
            </w:r>
            <w:r>
              <w:rPr>
                <w:noProof/>
                <w:webHidden/>
              </w:rPr>
              <w:tab/>
            </w:r>
            <w:r>
              <w:rPr>
                <w:noProof/>
                <w:webHidden/>
              </w:rPr>
              <w:fldChar w:fldCharType="begin"/>
            </w:r>
            <w:r>
              <w:rPr>
                <w:noProof/>
                <w:webHidden/>
              </w:rPr>
              <w:instrText xml:space="preserve"> PAGEREF _Toc8074840 \h </w:instrText>
            </w:r>
            <w:r>
              <w:rPr>
                <w:noProof/>
                <w:webHidden/>
              </w:rPr>
            </w:r>
            <w:r>
              <w:rPr>
                <w:noProof/>
                <w:webHidden/>
              </w:rPr>
              <w:fldChar w:fldCharType="separate"/>
            </w:r>
            <w:r>
              <w:rPr>
                <w:noProof/>
                <w:webHidden/>
              </w:rPr>
              <w:t>6</w:t>
            </w:r>
            <w:r>
              <w:rPr>
                <w:noProof/>
                <w:webHidden/>
              </w:rPr>
              <w:fldChar w:fldCharType="end"/>
            </w:r>
          </w:hyperlink>
        </w:p>
        <w:p w14:paraId="54F30D9D" w14:textId="4BA4CDEC" w:rsidR="009B0D6A" w:rsidRDefault="009B0D6A">
          <w:pPr>
            <w:pStyle w:val="TOC2"/>
            <w:tabs>
              <w:tab w:val="right" w:leader="dot" w:pos="9016"/>
            </w:tabs>
            <w:rPr>
              <w:rFonts w:eastAsiaTheme="minorEastAsia"/>
              <w:noProof/>
              <w:lang w:eastAsia="en-GB"/>
            </w:rPr>
          </w:pPr>
          <w:hyperlink w:anchor="_Toc8074841" w:history="1">
            <w:r w:rsidRPr="00AD7D02">
              <w:rPr>
                <w:rStyle w:val="Hyperlink"/>
                <w:rFonts w:ascii="Arial" w:hAnsi="Arial" w:cs="Arial"/>
                <w:b/>
                <w:noProof/>
              </w:rPr>
              <w:t>2.1 – Reports</w:t>
            </w:r>
            <w:r>
              <w:rPr>
                <w:noProof/>
                <w:webHidden/>
              </w:rPr>
              <w:tab/>
            </w:r>
            <w:r>
              <w:rPr>
                <w:noProof/>
                <w:webHidden/>
              </w:rPr>
              <w:fldChar w:fldCharType="begin"/>
            </w:r>
            <w:r>
              <w:rPr>
                <w:noProof/>
                <w:webHidden/>
              </w:rPr>
              <w:instrText xml:space="preserve"> PAGEREF _Toc8074841 \h </w:instrText>
            </w:r>
            <w:r>
              <w:rPr>
                <w:noProof/>
                <w:webHidden/>
              </w:rPr>
            </w:r>
            <w:r>
              <w:rPr>
                <w:noProof/>
                <w:webHidden/>
              </w:rPr>
              <w:fldChar w:fldCharType="separate"/>
            </w:r>
            <w:r>
              <w:rPr>
                <w:noProof/>
                <w:webHidden/>
              </w:rPr>
              <w:t>6</w:t>
            </w:r>
            <w:r>
              <w:rPr>
                <w:noProof/>
                <w:webHidden/>
              </w:rPr>
              <w:fldChar w:fldCharType="end"/>
            </w:r>
          </w:hyperlink>
        </w:p>
        <w:p w14:paraId="0B5E2AF6" w14:textId="49FF151C" w:rsidR="009B0D6A" w:rsidRDefault="009B0D6A">
          <w:pPr>
            <w:pStyle w:val="TOC2"/>
            <w:tabs>
              <w:tab w:val="right" w:leader="dot" w:pos="9016"/>
            </w:tabs>
            <w:rPr>
              <w:rFonts w:eastAsiaTheme="minorEastAsia"/>
              <w:noProof/>
              <w:lang w:eastAsia="en-GB"/>
            </w:rPr>
          </w:pPr>
          <w:hyperlink w:anchor="_Toc8074842" w:history="1">
            <w:r w:rsidRPr="00AD7D02">
              <w:rPr>
                <w:rStyle w:val="Hyperlink"/>
                <w:rFonts w:ascii="Arial" w:hAnsi="Arial" w:cs="Arial"/>
                <w:b/>
                <w:noProof/>
              </w:rPr>
              <w:t>2.2 – Forms</w:t>
            </w:r>
            <w:r>
              <w:rPr>
                <w:noProof/>
                <w:webHidden/>
              </w:rPr>
              <w:tab/>
            </w:r>
            <w:r>
              <w:rPr>
                <w:noProof/>
                <w:webHidden/>
              </w:rPr>
              <w:fldChar w:fldCharType="begin"/>
            </w:r>
            <w:r>
              <w:rPr>
                <w:noProof/>
                <w:webHidden/>
              </w:rPr>
              <w:instrText xml:space="preserve"> PAGEREF _Toc8074842 \h </w:instrText>
            </w:r>
            <w:r>
              <w:rPr>
                <w:noProof/>
                <w:webHidden/>
              </w:rPr>
            </w:r>
            <w:r>
              <w:rPr>
                <w:noProof/>
                <w:webHidden/>
              </w:rPr>
              <w:fldChar w:fldCharType="separate"/>
            </w:r>
            <w:r>
              <w:rPr>
                <w:noProof/>
                <w:webHidden/>
              </w:rPr>
              <w:t>6</w:t>
            </w:r>
            <w:r>
              <w:rPr>
                <w:noProof/>
                <w:webHidden/>
              </w:rPr>
              <w:fldChar w:fldCharType="end"/>
            </w:r>
          </w:hyperlink>
        </w:p>
        <w:p w14:paraId="36A2DA90" w14:textId="7DA6CB1F" w:rsidR="009B0D6A" w:rsidRDefault="009B0D6A">
          <w:pPr>
            <w:pStyle w:val="TOC1"/>
            <w:tabs>
              <w:tab w:val="right" w:leader="dot" w:pos="9016"/>
            </w:tabs>
            <w:rPr>
              <w:rFonts w:eastAsiaTheme="minorEastAsia"/>
              <w:noProof/>
              <w:lang w:eastAsia="en-GB"/>
            </w:rPr>
          </w:pPr>
          <w:hyperlink w:anchor="_Toc8074843" w:history="1">
            <w:r w:rsidRPr="00AD7D02">
              <w:rPr>
                <w:rStyle w:val="Hyperlink"/>
                <w:rFonts w:ascii="Arial" w:hAnsi="Arial" w:cs="Arial"/>
                <w:b/>
                <w:noProof/>
              </w:rPr>
              <w:t>3 – Queries</w:t>
            </w:r>
            <w:r>
              <w:rPr>
                <w:noProof/>
                <w:webHidden/>
              </w:rPr>
              <w:tab/>
            </w:r>
            <w:r>
              <w:rPr>
                <w:noProof/>
                <w:webHidden/>
              </w:rPr>
              <w:fldChar w:fldCharType="begin"/>
            </w:r>
            <w:r>
              <w:rPr>
                <w:noProof/>
                <w:webHidden/>
              </w:rPr>
              <w:instrText xml:space="preserve"> PAGEREF _Toc8074843 \h </w:instrText>
            </w:r>
            <w:r>
              <w:rPr>
                <w:noProof/>
                <w:webHidden/>
              </w:rPr>
            </w:r>
            <w:r>
              <w:rPr>
                <w:noProof/>
                <w:webHidden/>
              </w:rPr>
              <w:fldChar w:fldCharType="separate"/>
            </w:r>
            <w:r>
              <w:rPr>
                <w:noProof/>
                <w:webHidden/>
              </w:rPr>
              <w:t>8</w:t>
            </w:r>
            <w:r>
              <w:rPr>
                <w:noProof/>
                <w:webHidden/>
              </w:rPr>
              <w:fldChar w:fldCharType="end"/>
            </w:r>
          </w:hyperlink>
        </w:p>
        <w:p w14:paraId="20A78CD2" w14:textId="5954B55F" w:rsidR="009B0D6A" w:rsidRDefault="009B0D6A">
          <w:pPr>
            <w:pStyle w:val="TOC1"/>
            <w:tabs>
              <w:tab w:val="right" w:leader="dot" w:pos="9016"/>
            </w:tabs>
            <w:rPr>
              <w:rFonts w:eastAsiaTheme="minorEastAsia"/>
              <w:noProof/>
              <w:lang w:eastAsia="en-GB"/>
            </w:rPr>
          </w:pPr>
          <w:hyperlink w:anchor="_Toc8074844" w:history="1">
            <w:r w:rsidRPr="00AD7D02">
              <w:rPr>
                <w:rStyle w:val="Hyperlink"/>
                <w:rFonts w:ascii="Arial" w:hAnsi="Arial" w:cs="Arial"/>
                <w:b/>
                <w:noProof/>
              </w:rPr>
              <w:t>4 – User Guide</w:t>
            </w:r>
            <w:r>
              <w:rPr>
                <w:noProof/>
                <w:webHidden/>
              </w:rPr>
              <w:tab/>
            </w:r>
            <w:r>
              <w:rPr>
                <w:noProof/>
                <w:webHidden/>
              </w:rPr>
              <w:fldChar w:fldCharType="begin"/>
            </w:r>
            <w:r>
              <w:rPr>
                <w:noProof/>
                <w:webHidden/>
              </w:rPr>
              <w:instrText xml:space="preserve"> PAGEREF _Toc8074844 \h </w:instrText>
            </w:r>
            <w:r>
              <w:rPr>
                <w:noProof/>
                <w:webHidden/>
              </w:rPr>
            </w:r>
            <w:r>
              <w:rPr>
                <w:noProof/>
                <w:webHidden/>
              </w:rPr>
              <w:fldChar w:fldCharType="separate"/>
            </w:r>
            <w:r>
              <w:rPr>
                <w:noProof/>
                <w:webHidden/>
              </w:rPr>
              <w:t>9</w:t>
            </w:r>
            <w:r>
              <w:rPr>
                <w:noProof/>
                <w:webHidden/>
              </w:rPr>
              <w:fldChar w:fldCharType="end"/>
            </w:r>
          </w:hyperlink>
        </w:p>
        <w:p w14:paraId="56D22B34" w14:textId="196C4975" w:rsidR="009B0D6A" w:rsidRDefault="009B0D6A">
          <w:pPr>
            <w:pStyle w:val="TOC1"/>
            <w:tabs>
              <w:tab w:val="right" w:leader="dot" w:pos="9016"/>
            </w:tabs>
            <w:rPr>
              <w:rFonts w:eastAsiaTheme="minorEastAsia"/>
              <w:noProof/>
              <w:lang w:eastAsia="en-GB"/>
            </w:rPr>
          </w:pPr>
          <w:hyperlink w:anchor="_Toc8074845" w:history="1">
            <w:r w:rsidRPr="00AD7D02">
              <w:rPr>
                <w:rStyle w:val="Hyperlink"/>
                <w:rFonts w:ascii="Arial" w:hAnsi="Arial" w:cs="Arial"/>
                <w:b/>
                <w:noProof/>
              </w:rPr>
              <w:t>5 – Evaluation</w:t>
            </w:r>
            <w:r>
              <w:rPr>
                <w:noProof/>
                <w:webHidden/>
              </w:rPr>
              <w:tab/>
            </w:r>
            <w:r>
              <w:rPr>
                <w:noProof/>
                <w:webHidden/>
              </w:rPr>
              <w:fldChar w:fldCharType="begin"/>
            </w:r>
            <w:r>
              <w:rPr>
                <w:noProof/>
                <w:webHidden/>
              </w:rPr>
              <w:instrText xml:space="preserve"> PAGEREF _Toc8074845 \h </w:instrText>
            </w:r>
            <w:r>
              <w:rPr>
                <w:noProof/>
                <w:webHidden/>
              </w:rPr>
            </w:r>
            <w:r>
              <w:rPr>
                <w:noProof/>
                <w:webHidden/>
              </w:rPr>
              <w:fldChar w:fldCharType="separate"/>
            </w:r>
            <w:r>
              <w:rPr>
                <w:noProof/>
                <w:webHidden/>
              </w:rPr>
              <w:t>10</w:t>
            </w:r>
            <w:r>
              <w:rPr>
                <w:noProof/>
                <w:webHidden/>
              </w:rPr>
              <w:fldChar w:fldCharType="end"/>
            </w:r>
          </w:hyperlink>
        </w:p>
        <w:p w14:paraId="0401DE9D" w14:textId="74CDC9A1" w:rsidR="00E14D95" w:rsidRPr="00E14D95" w:rsidRDefault="00E14D95">
          <w:pPr>
            <w:rPr>
              <w:rFonts w:ascii="Arial" w:hAnsi="Arial" w:cs="Arial"/>
            </w:rPr>
          </w:pPr>
          <w:r w:rsidRPr="00E14D95">
            <w:rPr>
              <w:rFonts w:ascii="Arial" w:hAnsi="Arial" w:cs="Arial"/>
              <w:b/>
              <w:bCs/>
              <w:noProof/>
            </w:rPr>
            <w:fldChar w:fldCharType="end"/>
          </w:r>
        </w:p>
      </w:sdtContent>
    </w:sdt>
    <w:p w14:paraId="6FC6FF4A" w14:textId="763492AB" w:rsidR="00E14D95" w:rsidRDefault="00E14D95">
      <w:pPr>
        <w:rPr>
          <w:rFonts w:ascii="Arial" w:hAnsi="Arial" w:cs="Arial"/>
        </w:rPr>
      </w:pPr>
    </w:p>
    <w:p w14:paraId="59EB9DCF" w14:textId="3F11F96C" w:rsidR="00E14D95" w:rsidRDefault="00E14D95">
      <w:pPr>
        <w:rPr>
          <w:rFonts w:ascii="Arial" w:hAnsi="Arial" w:cs="Arial"/>
        </w:rPr>
      </w:pPr>
    </w:p>
    <w:p w14:paraId="2F9A7B4D" w14:textId="5479155C" w:rsidR="00E14D95" w:rsidRDefault="00E14D95">
      <w:pPr>
        <w:rPr>
          <w:rFonts w:ascii="Arial" w:hAnsi="Arial" w:cs="Arial"/>
        </w:rPr>
      </w:pPr>
    </w:p>
    <w:p w14:paraId="443542D6" w14:textId="4A51F278" w:rsidR="00E14D95" w:rsidRDefault="00E14D95">
      <w:pPr>
        <w:rPr>
          <w:rFonts w:ascii="Arial" w:hAnsi="Arial" w:cs="Arial"/>
        </w:rPr>
      </w:pPr>
    </w:p>
    <w:p w14:paraId="44CFC08F" w14:textId="711AF50E" w:rsidR="00E14D95" w:rsidRDefault="00E14D95">
      <w:pPr>
        <w:rPr>
          <w:rFonts w:ascii="Arial" w:hAnsi="Arial" w:cs="Arial"/>
        </w:rPr>
      </w:pPr>
    </w:p>
    <w:p w14:paraId="32380263" w14:textId="29C063D0" w:rsidR="00E14D95" w:rsidRDefault="00E14D95">
      <w:pPr>
        <w:rPr>
          <w:rFonts w:ascii="Arial" w:hAnsi="Arial" w:cs="Arial"/>
        </w:rPr>
      </w:pPr>
    </w:p>
    <w:p w14:paraId="54C1DFDA" w14:textId="2CB59E5D" w:rsidR="00E14D95" w:rsidRDefault="00E14D95">
      <w:pPr>
        <w:rPr>
          <w:rFonts w:ascii="Arial" w:hAnsi="Arial" w:cs="Arial"/>
        </w:rPr>
      </w:pPr>
    </w:p>
    <w:p w14:paraId="4E892C67" w14:textId="7F79445B" w:rsidR="00E14D95" w:rsidRDefault="00E14D95">
      <w:pPr>
        <w:rPr>
          <w:rFonts w:ascii="Arial" w:hAnsi="Arial" w:cs="Arial"/>
        </w:rPr>
      </w:pPr>
    </w:p>
    <w:p w14:paraId="6A404833" w14:textId="3F1EB128" w:rsidR="00E14D95" w:rsidRDefault="00E14D95">
      <w:pPr>
        <w:rPr>
          <w:rFonts w:ascii="Arial" w:hAnsi="Arial" w:cs="Arial"/>
        </w:rPr>
      </w:pPr>
    </w:p>
    <w:p w14:paraId="177F2333" w14:textId="037622F0" w:rsidR="00E14D95" w:rsidRDefault="00E14D95">
      <w:pPr>
        <w:rPr>
          <w:rFonts w:ascii="Arial" w:hAnsi="Arial" w:cs="Arial"/>
        </w:rPr>
      </w:pPr>
    </w:p>
    <w:p w14:paraId="662708A2" w14:textId="02831894" w:rsidR="00E14D95" w:rsidRDefault="00E14D95">
      <w:pPr>
        <w:rPr>
          <w:rFonts w:ascii="Arial" w:hAnsi="Arial" w:cs="Arial"/>
        </w:rPr>
      </w:pPr>
    </w:p>
    <w:p w14:paraId="7A52A48D" w14:textId="4F7FBDAB" w:rsidR="00E14D95" w:rsidRDefault="00E14D95">
      <w:pPr>
        <w:rPr>
          <w:rFonts w:ascii="Arial" w:hAnsi="Arial" w:cs="Arial"/>
        </w:rPr>
      </w:pPr>
    </w:p>
    <w:p w14:paraId="729C310B" w14:textId="6D1270B9" w:rsidR="00E14D95" w:rsidRDefault="00E14D95">
      <w:pPr>
        <w:rPr>
          <w:rFonts w:ascii="Arial" w:hAnsi="Arial" w:cs="Arial"/>
        </w:rPr>
      </w:pPr>
    </w:p>
    <w:p w14:paraId="777B619D" w14:textId="535CC057" w:rsidR="00E14D95" w:rsidRDefault="00E14D95">
      <w:pPr>
        <w:rPr>
          <w:rFonts w:ascii="Arial" w:hAnsi="Arial" w:cs="Arial"/>
        </w:rPr>
      </w:pPr>
    </w:p>
    <w:p w14:paraId="284BB0A2" w14:textId="7AC40752" w:rsidR="00E14D95" w:rsidRDefault="00E14D95">
      <w:pPr>
        <w:rPr>
          <w:rFonts w:ascii="Arial" w:hAnsi="Arial" w:cs="Arial"/>
        </w:rPr>
      </w:pPr>
    </w:p>
    <w:p w14:paraId="4D59D823" w14:textId="0AC5A098" w:rsidR="00E14D95" w:rsidRDefault="00E14D95">
      <w:pPr>
        <w:rPr>
          <w:rFonts w:ascii="Arial" w:hAnsi="Arial" w:cs="Arial"/>
        </w:rPr>
      </w:pPr>
    </w:p>
    <w:p w14:paraId="5AAE8D95" w14:textId="757A66F7" w:rsidR="00E14D95" w:rsidRDefault="00E14D95">
      <w:pPr>
        <w:rPr>
          <w:rFonts w:ascii="Arial" w:hAnsi="Arial" w:cs="Arial"/>
        </w:rPr>
      </w:pPr>
    </w:p>
    <w:p w14:paraId="73CD09C3" w14:textId="1BFC7DBF" w:rsidR="00E14D95" w:rsidRDefault="00E14D95">
      <w:pPr>
        <w:rPr>
          <w:rFonts w:ascii="Arial" w:hAnsi="Arial" w:cs="Arial"/>
        </w:rPr>
      </w:pPr>
    </w:p>
    <w:p w14:paraId="661AACFD" w14:textId="31B21116" w:rsidR="00E14D95" w:rsidRDefault="00E14D95">
      <w:pPr>
        <w:rPr>
          <w:rFonts w:ascii="Arial" w:hAnsi="Arial" w:cs="Arial"/>
        </w:rPr>
      </w:pPr>
    </w:p>
    <w:p w14:paraId="17464B31" w14:textId="77777777" w:rsidR="00B12581" w:rsidRDefault="00B12581">
      <w:pPr>
        <w:rPr>
          <w:rFonts w:ascii="Arial" w:hAnsi="Arial" w:cs="Arial"/>
        </w:rPr>
      </w:pPr>
    </w:p>
    <w:p w14:paraId="4193B7DE" w14:textId="476E20D9" w:rsidR="00E14D95" w:rsidRDefault="00E14D95" w:rsidP="00652B20">
      <w:pPr>
        <w:pStyle w:val="Heading1"/>
        <w:rPr>
          <w:rFonts w:ascii="Arial" w:hAnsi="Arial" w:cs="Arial"/>
          <w:b/>
          <w:color w:val="auto"/>
        </w:rPr>
      </w:pPr>
      <w:bookmarkStart w:id="1" w:name="_Toc8074836"/>
      <w:r>
        <w:rPr>
          <w:rFonts w:ascii="Arial" w:hAnsi="Arial" w:cs="Arial"/>
          <w:b/>
          <w:color w:val="auto"/>
        </w:rPr>
        <w:lastRenderedPageBreak/>
        <w:t>Introduction</w:t>
      </w:r>
      <w:bookmarkEnd w:id="1"/>
    </w:p>
    <w:p w14:paraId="66EF05B6" w14:textId="6FA6196E" w:rsidR="00652B20" w:rsidRPr="00652B20" w:rsidRDefault="00652B20" w:rsidP="00652B20">
      <w:pPr>
        <w:rPr>
          <w:rFonts w:ascii="Arial" w:hAnsi="Arial" w:cs="Arial"/>
        </w:rPr>
      </w:pPr>
      <w:r>
        <w:rPr>
          <w:rFonts w:ascii="Arial" w:hAnsi="Arial" w:cs="Arial"/>
        </w:rPr>
        <w:t>The aim of this report is to demonstrate skills which have been learnt about Microsoft Access and the process of making database management systems in general. It will start by showing diagrams which will be drawn out, two DFDs and an ERD, and justifying why the ERD has been drawn out the way it has and the relationships between the tables. It will then look at some of the forms which have been made for the system. Next it will cover the queries which have been written which aided in the creation of the tables, and the reports that will be generated. Then we will give a brief user guide for the system. Lastly, any improvements that could be made to the system and any areas that need further reading into will be discussed.</w:t>
      </w:r>
    </w:p>
    <w:p w14:paraId="68335907" w14:textId="14EB4D5E" w:rsidR="00E14D95" w:rsidRPr="00E14D95" w:rsidRDefault="00E14D95" w:rsidP="00E14D95"/>
    <w:p w14:paraId="2203D13D" w14:textId="077ECC95" w:rsidR="00E14D95" w:rsidRDefault="00E14D95" w:rsidP="00E14D95">
      <w:pPr>
        <w:rPr>
          <w:rFonts w:ascii="Arial" w:eastAsiaTheme="majorEastAsia" w:hAnsi="Arial" w:cs="Arial"/>
          <w:b/>
          <w:sz w:val="32"/>
          <w:szCs w:val="32"/>
        </w:rPr>
      </w:pPr>
    </w:p>
    <w:p w14:paraId="267B252E" w14:textId="302F538B" w:rsidR="00E14D95" w:rsidRDefault="00E14D95" w:rsidP="00E14D95"/>
    <w:p w14:paraId="22A4B56B" w14:textId="23D08D02" w:rsidR="00E14D95" w:rsidRDefault="00E14D95" w:rsidP="00E14D95"/>
    <w:p w14:paraId="12BE55FA" w14:textId="2AF51FE7" w:rsidR="00E14D95" w:rsidRDefault="00E14D95" w:rsidP="00E14D95"/>
    <w:p w14:paraId="18D5B0B8" w14:textId="58E9477A" w:rsidR="00E14D95" w:rsidRDefault="00E14D95" w:rsidP="00E14D95"/>
    <w:p w14:paraId="0867FBD9" w14:textId="18357639" w:rsidR="00E14D95" w:rsidRDefault="00E14D95" w:rsidP="00E14D95"/>
    <w:p w14:paraId="560519A2" w14:textId="1CB54D25" w:rsidR="00E14D95" w:rsidRDefault="00E14D95" w:rsidP="00E14D95"/>
    <w:p w14:paraId="725D507E" w14:textId="00E5D9A1" w:rsidR="00E14D95" w:rsidRDefault="00E14D95" w:rsidP="00E14D95"/>
    <w:p w14:paraId="0CDA9FAD" w14:textId="3A2C6D71" w:rsidR="00E14D95" w:rsidRDefault="00E14D95" w:rsidP="00E14D95"/>
    <w:p w14:paraId="556F52DE" w14:textId="2ACAE378" w:rsidR="00E14D95" w:rsidRDefault="00E14D95" w:rsidP="00E14D95"/>
    <w:p w14:paraId="44853DBF" w14:textId="469EA958" w:rsidR="00E14D95" w:rsidRDefault="00E14D95" w:rsidP="00E14D95"/>
    <w:p w14:paraId="4FD37075" w14:textId="7D8E0A06" w:rsidR="00E14D95" w:rsidRDefault="00E14D95" w:rsidP="00E14D95"/>
    <w:p w14:paraId="4D2379FF" w14:textId="650C022D" w:rsidR="00E14D95" w:rsidRDefault="00E14D95" w:rsidP="00E14D95"/>
    <w:p w14:paraId="18BC70AF" w14:textId="103BB87A" w:rsidR="00E14D95" w:rsidRDefault="00E14D95" w:rsidP="00E14D95"/>
    <w:p w14:paraId="5E20DE0F" w14:textId="2DF3D911" w:rsidR="00E14D95" w:rsidRDefault="00E14D95" w:rsidP="00E14D95"/>
    <w:p w14:paraId="7EDB1F10" w14:textId="3743AA5D" w:rsidR="00E14D95" w:rsidRDefault="00E14D95" w:rsidP="00E14D95"/>
    <w:p w14:paraId="39EB8DDF" w14:textId="1CAE86EB" w:rsidR="00E14D95" w:rsidRDefault="00E14D95" w:rsidP="00E14D95"/>
    <w:p w14:paraId="6E7AB637" w14:textId="74AD5BCE" w:rsidR="00E14D95" w:rsidRDefault="00E14D95" w:rsidP="00E14D95"/>
    <w:p w14:paraId="39A7E98B" w14:textId="79B74F23" w:rsidR="00E14D95" w:rsidRDefault="00E14D95" w:rsidP="00E14D95"/>
    <w:p w14:paraId="0863E329" w14:textId="7B0E4FAB" w:rsidR="00E14D95" w:rsidRDefault="00E14D95" w:rsidP="00E14D95"/>
    <w:p w14:paraId="6F1340AA" w14:textId="50A4A92D" w:rsidR="00E14D95" w:rsidRDefault="00E14D95" w:rsidP="00E14D95"/>
    <w:p w14:paraId="57FB0115" w14:textId="53656562" w:rsidR="00E14D95" w:rsidRDefault="00E14D95" w:rsidP="00E14D95"/>
    <w:p w14:paraId="048DE4B5" w14:textId="528BA7FA" w:rsidR="00E14D95" w:rsidRDefault="00E14D95" w:rsidP="00E14D95"/>
    <w:p w14:paraId="5EE854EC" w14:textId="4DE2E610" w:rsidR="00E14D95" w:rsidRDefault="00E14D95" w:rsidP="00E14D95">
      <w:pPr>
        <w:pStyle w:val="Heading1"/>
        <w:rPr>
          <w:rFonts w:ascii="Arial" w:hAnsi="Arial" w:cs="Arial"/>
          <w:b/>
          <w:color w:val="auto"/>
        </w:rPr>
      </w:pPr>
      <w:bookmarkStart w:id="2" w:name="_Toc8074837"/>
      <w:r>
        <w:rPr>
          <w:rFonts w:ascii="Arial" w:hAnsi="Arial" w:cs="Arial"/>
          <w:b/>
          <w:color w:val="auto"/>
        </w:rPr>
        <w:lastRenderedPageBreak/>
        <w:t>1 – Diagrams</w:t>
      </w:r>
      <w:bookmarkEnd w:id="2"/>
    </w:p>
    <w:p w14:paraId="14A0C4F6" w14:textId="423436A0" w:rsidR="00E14D95" w:rsidRPr="00E14D95" w:rsidRDefault="00E14D95" w:rsidP="00E14D95">
      <w:pPr>
        <w:pStyle w:val="Heading2"/>
        <w:rPr>
          <w:rFonts w:ascii="Arial" w:hAnsi="Arial" w:cs="Arial"/>
          <w:b/>
          <w:color w:val="auto"/>
        </w:rPr>
      </w:pPr>
      <w:bookmarkStart w:id="3" w:name="_Toc8074838"/>
      <w:r>
        <w:rPr>
          <w:rFonts w:ascii="Arial" w:hAnsi="Arial" w:cs="Arial"/>
          <w:b/>
          <w:color w:val="auto"/>
        </w:rPr>
        <w:t>1.1 – DFDs</w:t>
      </w:r>
      <w:bookmarkEnd w:id="3"/>
      <w:r>
        <w:rPr>
          <w:rFonts w:ascii="Arial" w:hAnsi="Arial" w:cs="Arial"/>
          <w:b/>
          <w:color w:val="auto"/>
        </w:rPr>
        <w:t xml:space="preserve"> </w:t>
      </w:r>
    </w:p>
    <w:p w14:paraId="3FDD723B" w14:textId="77777777" w:rsidR="002864CF" w:rsidRDefault="002864CF" w:rsidP="002864CF">
      <w:pPr>
        <w:keepNext/>
      </w:pPr>
      <w:r>
        <w:object w:dxaOrig="11236" w:dyaOrig="8821" w14:anchorId="245CCB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354.25pt" o:ole="">
            <v:imagedata r:id="rId7" o:title=""/>
          </v:shape>
          <o:OLEObject Type="Embed" ProgID="Visio.Drawing.15" ShapeID="_x0000_i1025" DrawAspect="Content" ObjectID="_1618687629" r:id="rId8"/>
        </w:object>
      </w:r>
    </w:p>
    <w:p w14:paraId="7A9B54AD" w14:textId="1292312B" w:rsidR="00E14D95" w:rsidRDefault="002864CF" w:rsidP="002864CF">
      <w:pPr>
        <w:pStyle w:val="Caption"/>
      </w:pPr>
      <w:r>
        <w:t xml:space="preserve">Figure </w:t>
      </w:r>
      <w:fldSimple w:instr=" SEQ Figure \* ARABIC ">
        <w:r w:rsidR="00A14162">
          <w:rPr>
            <w:noProof/>
          </w:rPr>
          <w:t>1</w:t>
        </w:r>
      </w:fldSimple>
      <w:r>
        <w:t xml:space="preserve"> Context Level Diagram</w:t>
      </w:r>
    </w:p>
    <w:p w14:paraId="1ED85612" w14:textId="6C22FF6B" w:rsidR="00E460C9" w:rsidRDefault="00B12581" w:rsidP="00E460C9">
      <w:pPr>
        <w:keepNext/>
      </w:pPr>
      <w:r>
        <w:object w:dxaOrig="14910" w:dyaOrig="8821" w14:anchorId="09AA1DA7">
          <v:shape id="_x0000_i1026" type="#_x0000_t75" style="width:430.85pt;height:254.6pt" o:ole="">
            <v:imagedata r:id="rId9" o:title=""/>
          </v:shape>
          <o:OLEObject Type="Embed" ProgID="Visio.Drawing.15" ShapeID="_x0000_i1026" DrawAspect="Content" ObjectID="_1618687630" r:id="rId10"/>
        </w:object>
      </w:r>
    </w:p>
    <w:p w14:paraId="079C41FB" w14:textId="7136A287" w:rsidR="00BA4FFB" w:rsidRPr="00BA4FFB" w:rsidRDefault="00E460C9" w:rsidP="00E460C9">
      <w:pPr>
        <w:pStyle w:val="Caption"/>
      </w:pPr>
      <w:r>
        <w:t xml:space="preserve">Figure </w:t>
      </w:r>
      <w:fldSimple w:instr=" SEQ Figure \* ARABIC ">
        <w:r w:rsidR="00A14162">
          <w:rPr>
            <w:noProof/>
          </w:rPr>
          <w:t>2</w:t>
        </w:r>
      </w:fldSimple>
      <w:r>
        <w:t xml:space="preserve"> Level 0 Diagram</w:t>
      </w:r>
    </w:p>
    <w:p w14:paraId="40F194B2" w14:textId="4EB8B0BF" w:rsidR="00E14D95" w:rsidRDefault="00E14D95" w:rsidP="00E14D95">
      <w:pPr>
        <w:pStyle w:val="Heading2"/>
        <w:rPr>
          <w:rFonts w:ascii="Arial" w:hAnsi="Arial" w:cs="Arial"/>
          <w:b/>
          <w:color w:val="auto"/>
        </w:rPr>
      </w:pPr>
      <w:bookmarkStart w:id="4" w:name="_Toc8074839"/>
      <w:r>
        <w:rPr>
          <w:rFonts w:ascii="Arial" w:hAnsi="Arial" w:cs="Arial"/>
          <w:b/>
          <w:color w:val="auto"/>
        </w:rPr>
        <w:lastRenderedPageBreak/>
        <w:t>1.2 – ERD</w:t>
      </w:r>
      <w:bookmarkEnd w:id="4"/>
      <w:r>
        <w:rPr>
          <w:rFonts w:ascii="Arial" w:hAnsi="Arial" w:cs="Arial"/>
          <w:b/>
          <w:color w:val="auto"/>
        </w:rPr>
        <w:t xml:space="preserve"> </w:t>
      </w:r>
    </w:p>
    <w:p w14:paraId="3E11D096" w14:textId="77777777" w:rsidR="00415BCE" w:rsidRDefault="00415BCE" w:rsidP="00415BCE">
      <w:pPr>
        <w:keepNext/>
      </w:pPr>
      <w:r>
        <w:object w:dxaOrig="16500" w:dyaOrig="12301" w14:anchorId="6EBD9AD0">
          <v:shape id="_x0000_i1027" type="#_x0000_t75" style="width:451pt;height:336.4pt" o:ole="">
            <v:imagedata r:id="rId11" o:title=""/>
          </v:shape>
          <o:OLEObject Type="Embed" ProgID="Visio.Drawing.15" ShapeID="_x0000_i1027" DrawAspect="Content" ObjectID="_1618687631" r:id="rId12"/>
        </w:object>
      </w:r>
    </w:p>
    <w:p w14:paraId="5D29CF65" w14:textId="3ECD13C5" w:rsidR="00E14D95" w:rsidRDefault="00415BCE" w:rsidP="00415BCE">
      <w:pPr>
        <w:pStyle w:val="Caption"/>
        <w:rPr>
          <w:rFonts w:ascii="Arial" w:eastAsiaTheme="majorEastAsia" w:hAnsi="Arial" w:cs="Arial"/>
          <w:b/>
          <w:sz w:val="26"/>
          <w:szCs w:val="26"/>
        </w:rPr>
      </w:pPr>
      <w:r>
        <w:t xml:space="preserve">Figure </w:t>
      </w:r>
      <w:r w:rsidR="009B0D6A">
        <w:fldChar w:fldCharType="begin"/>
      </w:r>
      <w:r w:rsidR="009B0D6A">
        <w:instrText xml:space="preserve"> SEQ Figure \* ARABIC </w:instrText>
      </w:r>
      <w:r w:rsidR="009B0D6A">
        <w:fldChar w:fldCharType="separate"/>
      </w:r>
      <w:r w:rsidR="00A14162">
        <w:rPr>
          <w:noProof/>
        </w:rPr>
        <w:t>3</w:t>
      </w:r>
      <w:r w:rsidR="009B0D6A">
        <w:rPr>
          <w:noProof/>
        </w:rPr>
        <w:fldChar w:fldCharType="end"/>
      </w:r>
      <w:r>
        <w:t xml:space="preserve"> ERD</w:t>
      </w:r>
    </w:p>
    <w:p w14:paraId="1099833C" w14:textId="375981EB" w:rsidR="00E14D95" w:rsidRDefault="00E14D95" w:rsidP="00E14D95"/>
    <w:p w14:paraId="7FD9E61D" w14:textId="3B25B123" w:rsidR="00D135BC" w:rsidRDefault="00415BCE" w:rsidP="00E14D95">
      <w:r>
        <w:t>The diagram above illustrates the entity relationship diagram for what will be the database. The diagram includes a bridge table (stock requests) linking the supplier, employee, and book tables together; for each request for stock for the book store we need to know which supplier the stock is coming from, the specific stock being requested, and the employee who put in the request. The second bridge table (order) links the employee, book, and customer tables together; each time a order is made by a customer we need to keep track of their details, the book(s) being ordered, and the employee who took the order from the customer.</w:t>
      </w:r>
      <w:r w:rsidR="000635D2">
        <w:t xml:space="preserve"> These bridge tables can be recognised as such as they have multiple attributes making up their primary key, the unique combination of these gives us the primary key for each entry in the table, two of the values could be the same as another entry in the table providing the third value is different, thus making the entry unique.</w:t>
      </w:r>
    </w:p>
    <w:p w14:paraId="5F63C73B" w14:textId="11DEFC80" w:rsidR="00D135BC" w:rsidRDefault="00D135BC" w:rsidP="00E14D95"/>
    <w:p w14:paraId="32897AB7" w14:textId="5F358B81" w:rsidR="00D135BC" w:rsidRDefault="00D135BC" w:rsidP="00E14D95"/>
    <w:p w14:paraId="2435C994" w14:textId="3E82F3F4" w:rsidR="00D135BC" w:rsidRDefault="00D135BC" w:rsidP="00E14D95"/>
    <w:p w14:paraId="40D5B287" w14:textId="612ECB8B" w:rsidR="00D135BC" w:rsidRDefault="00D135BC" w:rsidP="00E14D95"/>
    <w:p w14:paraId="5B437FEA" w14:textId="478F2DD7" w:rsidR="00D135BC" w:rsidRDefault="00D135BC" w:rsidP="00E14D95"/>
    <w:p w14:paraId="164BAB93" w14:textId="77777777" w:rsidR="0095799C" w:rsidRDefault="0095799C" w:rsidP="00E14D95"/>
    <w:p w14:paraId="0F5CBC7B" w14:textId="222D2C20" w:rsidR="00D135BC" w:rsidRDefault="00D135BC" w:rsidP="00D135BC">
      <w:pPr>
        <w:pStyle w:val="Heading1"/>
        <w:rPr>
          <w:rFonts w:ascii="Arial" w:hAnsi="Arial" w:cs="Arial"/>
          <w:b/>
          <w:color w:val="auto"/>
        </w:rPr>
      </w:pPr>
      <w:bookmarkStart w:id="5" w:name="_Toc8074840"/>
      <w:r>
        <w:rPr>
          <w:rFonts w:ascii="Arial" w:hAnsi="Arial" w:cs="Arial"/>
          <w:b/>
          <w:color w:val="auto"/>
        </w:rPr>
        <w:lastRenderedPageBreak/>
        <w:t>2 – Database outputs/forms</w:t>
      </w:r>
      <w:bookmarkEnd w:id="5"/>
    </w:p>
    <w:p w14:paraId="4E634FCD" w14:textId="28C57DF1" w:rsidR="00D135BC" w:rsidRPr="00D135BC" w:rsidRDefault="00D135BC" w:rsidP="00D135BC">
      <w:pPr>
        <w:pStyle w:val="Heading2"/>
        <w:rPr>
          <w:rFonts w:ascii="Arial" w:hAnsi="Arial" w:cs="Arial"/>
          <w:b/>
          <w:color w:val="auto"/>
        </w:rPr>
      </w:pPr>
      <w:bookmarkStart w:id="6" w:name="_Toc8074841"/>
      <w:r>
        <w:rPr>
          <w:rFonts w:ascii="Arial" w:hAnsi="Arial" w:cs="Arial"/>
          <w:b/>
          <w:color w:val="auto"/>
        </w:rPr>
        <w:t xml:space="preserve">2.1 </w:t>
      </w:r>
      <w:r w:rsidR="009D2E01">
        <w:rPr>
          <w:rFonts w:ascii="Arial" w:hAnsi="Arial" w:cs="Arial"/>
          <w:b/>
          <w:color w:val="auto"/>
        </w:rPr>
        <w:t>–</w:t>
      </w:r>
      <w:r>
        <w:rPr>
          <w:rFonts w:ascii="Arial" w:hAnsi="Arial" w:cs="Arial"/>
          <w:b/>
          <w:color w:val="auto"/>
        </w:rPr>
        <w:t xml:space="preserve"> </w:t>
      </w:r>
      <w:r w:rsidR="009D2E01">
        <w:rPr>
          <w:rFonts w:ascii="Arial" w:hAnsi="Arial" w:cs="Arial"/>
          <w:b/>
          <w:color w:val="auto"/>
        </w:rPr>
        <w:t>Reports</w:t>
      </w:r>
      <w:bookmarkEnd w:id="6"/>
      <w:r w:rsidR="009D2E01">
        <w:rPr>
          <w:rFonts w:ascii="Arial" w:hAnsi="Arial" w:cs="Arial"/>
          <w:b/>
          <w:color w:val="auto"/>
        </w:rPr>
        <w:t xml:space="preserve"> </w:t>
      </w:r>
    </w:p>
    <w:p w14:paraId="3FB401EF" w14:textId="77BB008B" w:rsidR="00D135BC" w:rsidRPr="00D135BC" w:rsidRDefault="00D135BC" w:rsidP="00D135BC"/>
    <w:p w14:paraId="5C10C2B7" w14:textId="6829C4A9" w:rsidR="00D135BC" w:rsidRDefault="009D2E01" w:rsidP="009D2E01">
      <w:pPr>
        <w:pStyle w:val="Heading2"/>
        <w:rPr>
          <w:rFonts w:ascii="Arial" w:hAnsi="Arial" w:cs="Arial"/>
          <w:b/>
          <w:color w:val="auto"/>
        </w:rPr>
      </w:pPr>
      <w:bookmarkStart w:id="7" w:name="_Toc8074842"/>
      <w:r>
        <w:rPr>
          <w:rFonts w:ascii="Arial" w:hAnsi="Arial" w:cs="Arial"/>
          <w:b/>
          <w:color w:val="auto"/>
        </w:rPr>
        <w:t>2.2 – Forms</w:t>
      </w:r>
      <w:bookmarkEnd w:id="7"/>
      <w:r>
        <w:rPr>
          <w:rFonts w:ascii="Arial" w:hAnsi="Arial" w:cs="Arial"/>
          <w:b/>
          <w:color w:val="auto"/>
        </w:rPr>
        <w:t xml:space="preserve"> </w:t>
      </w:r>
    </w:p>
    <w:p w14:paraId="5BEA91CC" w14:textId="3AD9588D" w:rsidR="00652B20" w:rsidRDefault="00652B20" w:rsidP="00652B20">
      <w:r>
        <w:t>The system starts with an index page giving the option to look at either stock information or customer records (which also includes order information). The forms these buttons lead to both have the same general layout with the destinations of the buttons</w:t>
      </w:r>
      <w:r w:rsidR="00A14162">
        <w:t>/text on the buttons being different. Below shows the stock information form.</w:t>
      </w:r>
    </w:p>
    <w:p w14:paraId="56836E2D" w14:textId="77777777" w:rsidR="00A14162" w:rsidRDefault="00A14162" w:rsidP="00A14162">
      <w:pPr>
        <w:keepNext/>
      </w:pPr>
      <w:r>
        <w:rPr>
          <w:noProof/>
        </w:rPr>
        <w:drawing>
          <wp:inline distT="0" distB="0" distL="0" distR="0" wp14:anchorId="3DD59FD1" wp14:editId="035D6683">
            <wp:extent cx="2786883" cy="2715159"/>
            <wp:effectExtent l="0" t="0" r="0" b="9525"/>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ock Info Form.png"/>
                    <pic:cNvPicPr/>
                  </pic:nvPicPr>
                  <pic:blipFill rotWithShape="1">
                    <a:blip r:embed="rId13">
                      <a:extLst>
                        <a:ext uri="{28A0092B-C50C-407E-A947-70E740481C1C}">
                          <a14:useLocalDpi xmlns:a14="http://schemas.microsoft.com/office/drawing/2010/main" val="0"/>
                        </a:ext>
                      </a:extLst>
                    </a:blip>
                    <a:srcRect t="6478" r="79454" b="52065"/>
                    <a:stretch/>
                  </pic:blipFill>
                  <pic:spPr bwMode="auto">
                    <a:xfrm>
                      <a:off x="0" y="0"/>
                      <a:ext cx="2823311" cy="2750649"/>
                    </a:xfrm>
                    <a:prstGeom prst="rect">
                      <a:avLst/>
                    </a:prstGeom>
                    <a:ln>
                      <a:noFill/>
                    </a:ln>
                    <a:extLst>
                      <a:ext uri="{53640926-AAD7-44D8-BBD7-CCE9431645EC}">
                        <a14:shadowObscured xmlns:a14="http://schemas.microsoft.com/office/drawing/2010/main"/>
                      </a:ext>
                    </a:extLst>
                  </pic:spPr>
                </pic:pic>
              </a:graphicData>
            </a:graphic>
          </wp:inline>
        </w:drawing>
      </w:r>
    </w:p>
    <w:p w14:paraId="3EC99E35" w14:textId="71AFEFED" w:rsidR="00A14162" w:rsidRDefault="00A14162" w:rsidP="00A14162">
      <w:pPr>
        <w:pStyle w:val="Caption"/>
      </w:pPr>
      <w:r>
        <w:t xml:space="preserve">Figure </w:t>
      </w:r>
      <w:fldSimple w:instr=" SEQ Figure \* ARABIC ">
        <w:r>
          <w:rPr>
            <w:noProof/>
          </w:rPr>
          <w:t>4</w:t>
        </w:r>
      </w:fldSimple>
      <w:r>
        <w:t xml:space="preserve"> Stock Information Form</w:t>
      </w:r>
    </w:p>
    <w:p w14:paraId="6F61B39D" w14:textId="445C0BC2" w:rsidR="00A14162" w:rsidRDefault="00A14162" w:rsidP="00A14162">
      <w:r>
        <w:t>And next the customer records form.</w:t>
      </w:r>
    </w:p>
    <w:p w14:paraId="099D2C34" w14:textId="77777777" w:rsidR="00A14162" w:rsidRDefault="00A14162" w:rsidP="00A14162">
      <w:pPr>
        <w:keepNext/>
      </w:pPr>
      <w:r>
        <w:rPr>
          <w:noProof/>
        </w:rPr>
        <w:drawing>
          <wp:inline distT="0" distB="0" distL="0" distR="0" wp14:anchorId="16593C0D" wp14:editId="2A459BF1">
            <wp:extent cx="2750274" cy="2699309"/>
            <wp:effectExtent l="0" t="0" r="0" b="635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ustomer Records Form.png"/>
                    <pic:cNvPicPr/>
                  </pic:nvPicPr>
                  <pic:blipFill rotWithShape="1">
                    <a:blip r:embed="rId14">
                      <a:extLst>
                        <a:ext uri="{28A0092B-C50C-407E-A947-70E740481C1C}">
                          <a14:useLocalDpi xmlns:a14="http://schemas.microsoft.com/office/drawing/2010/main" val="0"/>
                        </a:ext>
                      </a:extLst>
                    </a:blip>
                    <a:srcRect t="2909" r="79324" b="55062"/>
                    <a:stretch/>
                  </pic:blipFill>
                  <pic:spPr bwMode="auto">
                    <a:xfrm>
                      <a:off x="0" y="0"/>
                      <a:ext cx="2787601" cy="2735945"/>
                    </a:xfrm>
                    <a:prstGeom prst="rect">
                      <a:avLst/>
                    </a:prstGeom>
                    <a:ln>
                      <a:noFill/>
                    </a:ln>
                    <a:extLst>
                      <a:ext uri="{53640926-AAD7-44D8-BBD7-CCE9431645EC}">
                        <a14:shadowObscured xmlns:a14="http://schemas.microsoft.com/office/drawing/2010/main"/>
                      </a:ext>
                    </a:extLst>
                  </pic:spPr>
                </pic:pic>
              </a:graphicData>
            </a:graphic>
          </wp:inline>
        </w:drawing>
      </w:r>
    </w:p>
    <w:p w14:paraId="1A3BFAD4" w14:textId="2985E9BD" w:rsidR="00A14162" w:rsidRDefault="00A14162" w:rsidP="00A14162">
      <w:pPr>
        <w:pStyle w:val="Caption"/>
      </w:pPr>
      <w:r>
        <w:t xml:space="preserve">Figure </w:t>
      </w:r>
      <w:fldSimple w:instr=" SEQ Figure \* ARABIC ">
        <w:r>
          <w:rPr>
            <w:noProof/>
          </w:rPr>
          <w:t>5</w:t>
        </w:r>
      </w:fldSimple>
      <w:r>
        <w:t xml:space="preserve"> Customer Records Form</w:t>
      </w:r>
    </w:p>
    <w:p w14:paraId="1164D087" w14:textId="4A2C575F" w:rsidR="00A14162" w:rsidRPr="00A14162" w:rsidRDefault="00A14162" w:rsidP="00A14162">
      <w:proofErr w:type="gramStart"/>
      <w:r>
        <w:t>Additionally</w:t>
      </w:r>
      <w:proofErr w:type="gramEnd"/>
      <w:r>
        <w:t xml:space="preserve"> see included screenshots of the insertion forms.</w:t>
      </w:r>
    </w:p>
    <w:p w14:paraId="4E9A0A2C" w14:textId="55708A56" w:rsidR="003330AC" w:rsidRDefault="003330AC" w:rsidP="003330AC">
      <w:pPr>
        <w:keepNext/>
      </w:pPr>
      <w:r>
        <w:rPr>
          <w:noProof/>
        </w:rPr>
        <w:lastRenderedPageBreak/>
        <w:drawing>
          <wp:inline distT="0" distB="0" distL="0" distR="0" wp14:anchorId="74004202" wp14:editId="0B33C9FE">
            <wp:extent cx="3437234" cy="1433779"/>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ok Form.png"/>
                    <pic:cNvPicPr/>
                  </pic:nvPicPr>
                  <pic:blipFill rotWithShape="1">
                    <a:blip r:embed="rId15">
                      <a:extLst>
                        <a:ext uri="{28A0092B-C50C-407E-A947-70E740481C1C}">
                          <a14:useLocalDpi xmlns:a14="http://schemas.microsoft.com/office/drawing/2010/main" val="0"/>
                        </a:ext>
                      </a:extLst>
                    </a:blip>
                    <a:srcRect r="73437" b="74789"/>
                    <a:stretch/>
                  </pic:blipFill>
                  <pic:spPr bwMode="auto">
                    <a:xfrm>
                      <a:off x="0" y="0"/>
                      <a:ext cx="3462435" cy="1444291"/>
                    </a:xfrm>
                    <a:prstGeom prst="rect">
                      <a:avLst/>
                    </a:prstGeom>
                    <a:ln>
                      <a:noFill/>
                    </a:ln>
                    <a:extLst>
                      <a:ext uri="{53640926-AAD7-44D8-BBD7-CCE9431645EC}">
                        <a14:shadowObscured xmlns:a14="http://schemas.microsoft.com/office/drawing/2010/main"/>
                      </a:ext>
                    </a:extLst>
                  </pic:spPr>
                </pic:pic>
              </a:graphicData>
            </a:graphic>
          </wp:inline>
        </w:drawing>
      </w:r>
    </w:p>
    <w:p w14:paraId="1408617B" w14:textId="1BAA547C" w:rsidR="00D135BC" w:rsidRPr="00D135BC" w:rsidRDefault="003330AC" w:rsidP="003330AC">
      <w:pPr>
        <w:pStyle w:val="Caption"/>
      </w:pPr>
      <w:r>
        <w:t xml:space="preserve">Figure </w:t>
      </w:r>
      <w:fldSimple w:instr=" SEQ Figure \* ARABIC ">
        <w:r w:rsidR="00A14162">
          <w:rPr>
            <w:noProof/>
          </w:rPr>
          <w:t>6</w:t>
        </w:r>
      </w:fldSimple>
      <w:r>
        <w:t xml:space="preserve"> Form to add book entry</w:t>
      </w:r>
    </w:p>
    <w:p w14:paraId="603A5B90" w14:textId="39D77FB3" w:rsidR="00D135BC" w:rsidRPr="00D135BC" w:rsidRDefault="00D135BC" w:rsidP="00D135BC"/>
    <w:p w14:paraId="5A35A3DC" w14:textId="77777777" w:rsidR="00923D16" w:rsidRDefault="00923D16" w:rsidP="00923D16">
      <w:pPr>
        <w:keepNext/>
      </w:pPr>
      <w:r>
        <w:rPr>
          <w:noProof/>
        </w:rPr>
        <w:drawing>
          <wp:inline distT="0" distB="0" distL="0" distR="0" wp14:anchorId="55F4D0F5" wp14:editId="4EAC19A8">
            <wp:extent cx="3269607" cy="1360627"/>
            <wp:effectExtent l="0" t="0" r="762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ustomer Form.png"/>
                    <pic:cNvPicPr/>
                  </pic:nvPicPr>
                  <pic:blipFill rotWithShape="1">
                    <a:blip r:embed="rId16">
                      <a:extLst>
                        <a:ext uri="{28A0092B-C50C-407E-A947-70E740481C1C}">
                          <a14:useLocalDpi xmlns:a14="http://schemas.microsoft.com/office/drawing/2010/main" val="0"/>
                        </a:ext>
                      </a:extLst>
                    </a:blip>
                    <a:srcRect r="73835" b="75393"/>
                    <a:stretch/>
                  </pic:blipFill>
                  <pic:spPr bwMode="auto">
                    <a:xfrm>
                      <a:off x="0" y="0"/>
                      <a:ext cx="3319581" cy="1381423"/>
                    </a:xfrm>
                    <a:prstGeom prst="rect">
                      <a:avLst/>
                    </a:prstGeom>
                    <a:ln>
                      <a:noFill/>
                    </a:ln>
                    <a:extLst>
                      <a:ext uri="{53640926-AAD7-44D8-BBD7-CCE9431645EC}">
                        <a14:shadowObscured xmlns:a14="http://schemas.microsoft.com/office/drawing/2010/main"/>
                      </a:ext>
                    </a:extLst>
                  </pic:spPr>
                </pic:pic>
              </a:graphicData>
            </a:graphic>
          </wp:inline>
        </w:drawing>
      </w:r>
    </w:p>
    <w:p w14:paraId="1B4ACE72" w14:textId="5CE7BF99" w:rsidR="00D135BC" w:rsidRPr="00D135BC" w:rsidRDefault="00923D16" w:rsidP="00923D16">
      <w:pPr>
        <w:pStyle w:val="Caption"/>
      </w:pPr>
      <w:r>
        <w:t xml:space="preserve">Figure </w:t>
      </w:r>
      <w:fldSimple w:instr=" SEQ Figure \* ARABIC ">
        <w:r w:rsidR="00A14162">
          <w:rPr>
            <w:noProof/>
          </w:rPr>
          <w:t>7</w:t>
        </w:r>
      </w:fldSimple>
      <w:r>
        <w:t xml:space="preserve"> Form to add customer entry</w:t>
      </w:r>
    </w:p>
    <w:p w14:paraId="3C70CC42" w14:textId="4E58C715" w:rsidR="00D135BC" w:rsidRPr="00D135BC" w:rsidRDefault="00D135BC" w:rsidP="00D135BC"/>
    <w:p w14:paraId="51432642" w14:textId="77777777" w:rsidR="006B466D" w:rsidRDefault="00923D16" w:rsidP="006B466D">
      <w:pPr>
        <w:keepNext/>
      </w:pPr>
      <w:r>
        <w:rPr>
          <w:noProof/>
        </w:rPr>
        <w:drawing>
          <wp:inline distT="0" distB="0" distL="0" distR="0" wp14:anchorId="1DFF6078" wp14:editId="6D842526">
            <wp:extent cx="3083314" cy="1389888"/>
            <wp:effectExtent l="0" t="0" r="3175" b="127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mployee Form.png"/>
                    <pic:cNvPicPr/>
                  </pic:nvPicPr>
                  <pic:blipFill rotWithShape="1">
                    <a:blip r:embed="rId17">
                      <a:extLst>
                        <a:ext uri="{28A0092B-C50C-407E-A947-70E740481C1C}">
                          <a14:useLocalDpi xmlns:a14="http://schemas.microsoft.com/office/drawing/2010/main" val="0"/>
                        </a:ext>
                      </a:extLst>
                    </a:blip>
                    <a:srcRect r="75367" b="74906"/>
                    <a:stretch/>
                  </pic:blipFill>
                  <pic:spPr bwMode="auto">
                    <a:xfrm>
                      <a:off x="0" y="0"/>
                      <a:ext cx="3123009" cy="1407782"/>
                    </a:xfrm>
                    <a:prstGeom prst="rect">
                      <a:avLst/>
                    </a:prstGeom>
                    <a:ln>
                      <a:noFill/>
                    </a:ln>
                    <a:extLst>
                      <a:ext uri="{53640926-AAD7-44D8-BBD7-CCE9431645EC}">
                        <a14:shadowObscured xmlns:a14="http://schemas.microsoft.com/office/drawing/2010/main"/>
                      </a:ext>
                    </a:extLst>
                  </pic:spPr>
                </pic:pic>
              </a:graphicData>
            </a:graphic>
          </wp:inline>
        </w:drawing>
      </w:r>
    </w:p>
    <w:p w14:paraId="3EDA58EE" w14:textId="5234287C" w:rsidR="00D135BC" w:rsidRPr="00D135BC" w:rsidRDefault="006B466D" w:rsidP="006B466D">
      <w:pPr>
        <w:pStyle w:val="Caption"/>
      </w:pPr>
      <w:r>
        <w:t xml:space="preserve">Figure </w:t>
      </w:r>
      <w:fldSimple w:instr=" SEQ Figure \* ARABIC ">
        <w:r w:rsidR="00A14162">
          <w:rPr>
            <w:noProof/>
          </w:rPr>
          <w:t>8</w:t>
        </w:r>
      </w:fldSimple>
      <w:r>
        <w:t xml:space="preserve"> Form to add employee entry</w:t>
      </w:r>
    </w:p>
    <w:p w14:paraId="62D171FD" w14:textId="180EE715" w:rsidR="00D135BC" w:rsidRPr="00D135BC" w:rsidRDefault="00D135BC" w:rsidP="00D135BC"/>
    <w:p w14:paraId="0B25ED1D" w14:textId="77777777" w:rsidR="006B466D" w:rsidRDefault="006B466D" w:rsidP="006B466D">
      <w:pPr>
        <w:keepNext/>
      </w:pPr>
      <w:r>
        <w:rPr>
          <w:noProof/>
        </w:rPr>
        <w:drawing>
          <wp:inline distT="0" distB="0" distL="0" distR="0" wp14:anchorId="324A5720" wp14:editId="3051F460">
            <wp:extent cx="3497631" cy="1389888"/>
            <wp:effectExtent l="0" t="0" r="7620" b="127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plier Form.png"/>
                    <pic:cNvPicPr/>
                  </pic:nvPicPr>
                  <pic:blipFill rotWithShape="1">
                    <a:blip r:embed="rId18">
                      <a:extLst>
                        <a:ext uri="{28A0092B-C50C-407E-A947-70E740481C1C}">
                          <a14:useLocalDpi xmlns:a14="http://schemas.microsoft.com/office/drawing/2010/main" val="0"/>
                        </a:ext>
                      </a:extLst>
                    </a:blip>
                    <a:srcRect r="70772" b="73753"/>
                    <a:stretch/>
                  </pic:blipFill>
                  <pic:spPr bwMode="auto">
                    <a:xfrm>
                      <a:off x="0" y="0"/>
                      <a:ext cx="3532180" cy="1403617"/>
                    </a:xfrm>
                    <a:prstGeom prst="rect">
                      <a:avLst/>
                    </a:prstGeom>
                    <a:ln>
                      <a:noFill/>
                    </a:ln>
                    <a:extLst>
                      <a:ext uri="{53640926-AAD7-44D8-BBD7-CCE9431645EC}">
                        <a14:shadowObscured xmlns:a14="http://schemas.microsoft.com/office/drawing/2010/main"/>
                      </a:ext>
                    </a:extLst>
                  </pic:spPr>
                </pic:pic>
              </a:graphicData>
            </a:graphic>
          </wp:inline>
        </w:drawing>
      </w:r>
    </w:p>
    <w:p w14:paraId="3D633622" w14:textId="2220A1C5" w:rsidR="00D135BC" w:rsidRDefault="006B466D" w:rsidP="006B466D">
      <w:pPr>
        <w:pStyle w:val="Caption"/>
      </w:pPr>
      <w:r>
        <w:t xml:space="preserve">Figure </w:t>
      </w:r>
      <w:fldSimple w:instr=" SEQ Figure \* ARABIC ">
        <w:r w:rsidR="00A14162">
          <w:rPr>
            <w:noProof/>
          </w:rPr>
          <w:t>9</w:t>
        </w:r>
      </w:fldSimple>
      <w:r>
        <w:t xml:space="preserve"> Form to add supplier entry</w:t>
      </w:r>
    </w:p>
    <w:p w14:paraId="58EAB644" w14:textId="3F5F3548" w:rsidR="00A14162" w:rsidRDefault="00A14162" w:rsidP="00A14162"/>
    <w:p w14:paraId="428BD82F" w14:textId="77777777" w:rsidR="00A14162" w:rsidRPr="00A14162" w:rsidRDefault="00A14162" w:rsidP="00A14162"/>
    <w:p w14:paraId="557982C8" w14:textId="02FE62D3" w:rsidR="00D135BC" w:rsidRDefault="00D135BC" w:rsidP="00D135BC">
      <w:pPr>
        <w:pStyle w:val="Heading1"/>
        <w:rPr>
          <w:rFonts w:ascii="Arial" w:hAnsi="Arial" w:cs="Arial"/>
          <w:b/>
          <w:color w:val="auto"/>
        </w:rPr>
      </w:pPr>
      <w:bookmarkStart w:id="8" w:name="_Toc8074843"/>
      <w:r>
        <w:rPr>
          <w:rFonts w:ascii="Arial" w:hAnsi="Arial" w:cs="Arial"/>
          <w:b/>
          <w:color w:val="auto"/>
        </w:rPr>
        <w:lastRenderedPageBreak/>
        <w:t xml:space="preserve">3 </w:t>
      </w:r>
      <w:r w:rsidR="009D2E01">
        <w:rPr>
          <w:rFonts w:ascii="Arial" w:hAnsi="Arial" w:cs="Arial"/>
          <w:b/>
          <w:color w:val="auto"/>
        </w:rPr>
        <w:t>–</w:t>
      </w:r>
      <w:r>
        <w:rPr>
          <w:rFonts w:ascii="Arial" w:hAnsi="Arial" w:cs="Arial"/>
          <w:b/>
          <w:color w:val="auto"/>
        </w:rPr>
        <w:t xml:space="preserve"> </w:t>
      </w:r>
      <w:r w:rsidR="009D2E01">
        <w:rPr>
          <w:rFonts w:ascii="Arial" w:hAnsi="Arial" w:cs="Arial"/>
          <w:b/>
          <w:color w:val="auto"/>
        </w:rPr>
        <w:t>Queries</w:t>
      </w:r>
      <w:bookmarkEnd w:id="8"/>
    </w:p>
    <w:p w14:paraId="08DAD228" w14:textId="2BEBDF12" w:rsidR="009D2E01" w:rsidRDefault="00A14162" w:rsidP="009D2E01">
      <w:pPr>
        <w:rPr>
          <w:rFonts w:ascii="Arial" w:eastAsiaTheme="majorEastAsia" w:hAnsi="Arial" w:cs="Arial"/>
        </w:rPr>
      </w:pPr>
      <w:r>
        <w:rPr>
          <w:rFonts w:ascii="Arial" w:eastAsiaTheme="majorEastAsia" w:hAnsi="Arial" w:cs="Arial"/>
        </w:rPr>
        <w:t xml:space="preserve">Several queries have been used, primarily for the initial creation of the tables, and then to test that data could be inserted into the tables correctly; checking that the datatypes used were correct and whether the length limits set for the input was enough. An example of </w:t>
      </w:r>
      <w:r w:rsidR="00FC25E3">
        <w:rPr>
          <w:rFonts w:ascii="Arial" w:eastAsiaTheme="majorEastAsia" w:hAnsi="Arial" w:cs="Arial"/>
        </w:rPr>
        <w:t>a table creation query and the insertion query can be seen below.</w:t>
      </w:r>
    </w:p>
    <w:p w14:paraId="7913887C" w14:textId="77777777" w:rsidR="00FC25E3" w:rsidRDefault="00FC25E3" w:rsidP="00FC25E3">
      <w:r>
        <w:t xml:space="preserve">CREATE TABLE Book (ISBN </w:t>
      </w:r>
      <w:proofErr w:type="gramStart"/>
      <w:r>
        <w:t>TEXT(</w:t>
      </w:r>
      <w:proofErr w:type="gramEnd"/>
      <w:r>
        <w:t>15)</w:t>
      </w:r>
    </w:p>
    <w:p w14:paraId="7D67F168" w14:textId="77777777" w:rsidR="00FC25E3" w:rsidRDefault="00FC25E3" w:rsidP="00FC25E3">
      <w:r>
        <w:t xml:space="preserve">CONSTRAINT </w:t>
      </w:r>
      <w:proofErr w:type="spellStart"/>
      <w:r>
        <w:t>book_isbn_pk</w:t>
      </w:r>
      <w:proofErr w:type="spellEnd"/>
      <w:r>
        <w:t xml:space="preserve"> PRIMARY KEY,</w:t>
      </w:r>
    </w:p>
    <w:p w14:paraId="17A5266F" w14:textId="77777777" w:rsidR="00FC25E3" w:rsidRDefault="00FC25E3" w:rsidP="00FC25E3">
      <w:r>
        <w:t xml:space="preserve">Title </w:t>
      </w:r>
      <w:proofErr w:type="gramStart"/>
      <w:r>
        <w:t>TEXT(</w:t>
      </w:r>
      <w:proofErr w:type="gramEnd"/>
      <w:r>
        <w:t>25),</w:t>
      </w:r>
    </w:p>
    <w:p w14:paraId="35C02958" w14:textId="77777777" w:rsidR="00FC25E3" w:rsidRDefault="00FC25E3" w:rsidP="00FC25E3">
      <w:r>
        <w:t xml:space="preserve">Author </w:t>
      </w:r>
      <w:proofErr w:type="gramStart"/>
      <w:r>
        <w:t>TEXT(</w:t>
      </w:r>
      <w:proofErr w:type="gramEnd"/>
      <w:r>
        <w:t>25),</w:t>
      </w:r>
    </w:p>
    <w:p w14:paraId="4D112A8D" w14:textId="7B6C9DBD" w:rsidR="00A14162" w:rsidRDefault="00FC25E3" w:rsidP="00FC25E3">
      <w:r>
        <w:t>Quantity INT);</w:t>
      </w:r>
    </w:p>
    <w:p w14:paraId="10EC459D" w14:textId="53374584" w:rsidR="00FC25E3" w:rsidRDefault="00FC25E3" w:rsidP="00FC25E3"/>
    <w:p w14:paraId="6226E2AF" w14:textId="77777777" w:rsidR="00FC25E3" w:rsidRDefault="00FC25E3" w:rsidP="00FC25E3">
      <w:r>
        <w:t xml:space="preserve">INSERT INTO Book </w:t>
      </w:r>
      <w:proofErr w:type="gramStart"/>
      <w:r>
        <w:t>( ISBN</w:t>
      </w:r>
      <w:proofErr w:type="gramEnd"/>
      <w:r>
        <w:t>, Title, Author, Quantity )</w:t>
      </w:r>
    </w:p>
    <w:p w14:paraId="0A72BC9D" w14:textId="08D33A9B" w:rsidR="00FC25E3" w:rsidRPr="00A14162" w:rsidRDefault="00FC25E3" w:rsidP="00FC25E3">
      <w:r>
        <w:t>VALUES ('9780552167512', 'Small Gods', 'Terry Pratchett', 10);</w:t>
      </w:r>
    </w:p>
    <w:p w14:paraId="013CFF0A" w14:textId="289D125C" w:rsidR="009D2E01" w:rsidRDefault="009D2E01" w:rsidP="009D2E01"/>
    <w:p w14:paraId="2CD6192E" w14:textId="241E4C4C" w:rsidR="00FC25E3" w:rsidRDefault="00FC25E3" w:rsidP="009D2E01">
      <w:r>
        <w:t>For the most part the creation queries worked well enough for the tables in the system, for the bridge tables however slight bit of extra work was required. The query itself was essentially the same for the either of the bridge tables, but it’s important to think about the fact that them being bridge tables will mean they will have a composite key. This is simple enough to manage, in the initial creation query only one of the keys can be set, then once the query has been executed and the table created open the table in design view, select all the fields that will make up the composite key and, with them highlighted, press the primary key button on the ribbon above.</w:t>
      </w:r>
    </w:p>
    <w:p w14:paraId="4C8586C2" w14:textId="398FA884" w:rsidR="009D2E01" w:rsidRDefault="009D2E01" w:rsidP="009D2E01"/>
    <w:p w14:paraId="57409EA0" w14:textId="651255B0" w:rsidR="009D2E01" w:rsidRDefault="009D2E01" w:rsidP="009D2E01"/>
    <w:p w14:paraId="0B6E1A8E" w14:textId="19FD765B" w:rsidR="009D2E01" w:rsidRDefault="009D2E01" w:rsidP="009D2E01"/>
    <w:p w14:paraId="2BB24073" w14:textId="705F48E0" w:rsidR="009D2E01" w:rsidRDefault="009D2E01" w:rsidP="009D2E01"/>
    <w:p w14:paraId="127BB60F" w14:textId="2F041A84" w:rsidR="009D2E01" w:rsidRDefault="009D2E01" w:rsidP="009D2E01"/>
    <w:p w14:paraId="4B7A1537" w14:textId="258CC1F6" w:rsidR="009D2E01" w:rsidRDefault="009D2E01" w:rsidP="009D2E01"/>
    <w:p w14:paraId="23F9D22F" w14:textId="42012A6B" w:rsidR="009D2E01" w:rsidRDefault="009D2E01" w:rsidP="009D2E01"/>
    <w:p w14:paraId="41C52070" w14:textId="427A5329" w:rsidR="009D2E01" w:rsidRDefault="009D2E01" w:rsidP="009D2E01"/>
    <w:p w14:paraId="69D52A01" w14:textId="31B94799" w:rsidR="009D2E01" w:rsidRDefault="009D2E01" w:rsidP="009D2E01"/>
    <w:p w14:paraId="2BFC8D41" w14:textId="12C3B3D5" w:rsidR="009D2E01" w:rsidRDefault="009D2E01" w:rsidP="009D2E01"/>
    <w:p w14:paraId="78D6B536" w14:textId="5FF2D9B8" w:rsidR="009D2E01" w:rsidRDefault="009D2E01" w:rsidP="009D2E01"/>
    <w:p w14:paraId="048716D7" w14:textId="4D83DB0B" w:rsidR="009D2E01" w:rsidRDefault="009D2E01" w:rsidP="009D2E01"/>
    <w:p w14:paraId="567723E4" w14:textId="02D24903" w:rsidR="009D2E01" w:rsidRDefault="009D2E01" w:rsidP="009D2E01">
      <w:pPr>
        <w:pStyle w:val="Heading1"/>
        <w:rPr>
          <w:rFonts w:ascii="Arial" w:hAnsi="Arial" w:cs="Arial"/>
          <w:b/>
          <w:color w:val="auto"/>
        </w:rPr>
      </w:pPr>
      <w:bookmarkStart w:id="9" w:name="_Toc8074844"/>
      <w:r>
        <w:rPr>
          <w:rFonts w:ascii="Arial" w:hAnsi="Arial" w:cs="Arial"/>
          <w:b/>
          <w:color w:val="auto"/>
        </w:rPr>
        <w:lastRenderedPageBreak/>
        <w:t>4 – User Guide</w:t>
      </w:r>
      <w:bookmarkEnd w:id="9"/>
    </w:p>
    <w:p w14:paraId="5847B322" w14:textId="29F4E7CC" w:rsidR="009D2E01" w:rsidRDefault="00FC25E3" w:rsidP="009D2E01">
      <w:r>
        <w:t xml:space="preserve">The system itself is basic in nature but a few points are worth pointing out to the user, upon opening access as there are no macros that have been written one will need to manually open the index form. In an ideal situation there would be the macro to open the index page upon opening the database file, unfortunately this hasn’t been implemented. </w:t>
      </w:r>
      <w:r w:rsidR="00400E4E">
        <w:t xml:space="preserve">From the index form navigation is self-explanatory, the only part that may not be immediately obvious is that order history is beyond the customer records button. </w:t>
      </w:r>
    </w:p>
    <w:p w14:paraId="12D3CC8C" w14:textId="58F197DB" w:rsidR="00400E4E" w:rsidRPr="009D2E01" w:rsidRDefault="00400E4E" w:rsidP="009D2E01">
      <w:r>
        <w:t xml:space="preserve">Beyond either of the buttons on the index form are buttons giving the user the option to make changes to data in the system, the buttons labelled with ‘manage’, or to display data in the system in the form of a report, the buttons labelled with ‘show’. </w:t>
      </w:r>
    </w:p>
    <w:p w14:paraId="67BB2CAE" w14:textId="12ADFA36" w:rsidR="009D2E01" w:rsidRPr="009D2E01" w:rsidRDefault="009D2E01" w:rsidP="009D2E01"/>
    <w:p w14:paraId="3764ABC8" w14:textId="2C1EDA0B" w:rsidR="009D2E01" w:rsidRPr="009D2E01" w:rsidRDefault="009D2E01" w:rsidP="009D2E01"/>
    <w:p w14:paraId="369FAF4A" w14:textId="271474D0" w:rsidR="009D2E01" w:rsidRDefault="009D2E01" w:rsidP="009D2E01">
      <w:pPr>
        <w:rPr>
          <w:rFonts w:ascii="Arial" w:eastAsiaTheme="majorEastAsia" w:hAnsi="Arial" w:cs="Arial"/>
          <w:b/>
          <w:sz w:val="32"/>
          <w:szCs w:val="32"/>
        </w:rPr>
      </w:pPr>
    </w:p>
    <w:p w14:paraId="56D21B9D" w14:textId="0CBAC22A" w:rsidR="009D2E01" w:rsidRDefault="009D2E01" w:rsidP="009D2E01"/>
    <w:p w14:paraId="73B77762" w14:textId="606BD84C" w:rsidR="009D2E01" w:rsidRPr="009D2E01" w:rsidRDefault="009D2E01" w:rsidP="009D2E01"/>
    <w:p w14:paraId="2455B274" w14:textId="06ABD3A0" w:rsidR="009D2E01" w:rsidRPr="009D2E01" w:rsidRDefault="009D2E01" w:rsidP="009D2E01"/>
    <w:p w14:paraId="08E25F8B" w14:textId="6F7816BC" w:rsidR="009D2E01" w:rsidRPr="009D2E01" w:rsidRDefault="009D2E01" w:rsidP="009D2E01"/>
    <w:p w14:paraId="6D0D0FD3" w14:textId="2924F04A" w:rsidR="009D2E01" w:rsidRPr="009D2E01" w:rsidRDefault="009D2E01" w:rsidP="009D2E01"/>
    <w:p w14:paraId="09230A3F" w14:textId="204CD1AE" w:rsidR="009D2E01" w:rsidRPr="009D2E01" w:rsidRDefault="009D2E01" w:rsidP="009D2E01"/>
    <w:p w14:paraId="3E14BBEE" w14:textId="3C7A6A62" w:rsidR="009D2E01" w:rsidRPr="009D2E01" w:rsidRDefault="009D2E01" w:rsidP="009D2E01"/>
    <w:p w14:paraId="3F501209" w14:textId="7DD0B457" w:rsidR="009D2E01" w:rsidRPr="009D2E01" w:rsidRDefault="009D2E01" w:rsidP="009D2E01"/>
    <w:p w14:paraId="4AA35BF9" w14:textId="780C4EB9" w:rsidR="009D2E01" w:rsidRPr="009D2E01" w:rsidRDefault="009D2E01" w:rsidP="009D2E01"/>
    <w:p w14:paraId="0B35054C" w14:textId="0C18F247" w:rsidR="009D2E01" w:rsidRPr="009D2E01" w:rsidRDefault="009D2E01" w:rsidP="009D2E01"/>
    <w:p w14:paraId="34135414" w14:textId="648D4547" w:rsidR="009D2E01" w:rsidRPr="009D2E01" w:rsidRDefault="009D2E01" w:rsidP="009D2E01"/>
    <w:p w14:paraId="1AA78F9C" w14:textId="293D0CD8" w:rsidR="009D2E01" w:rsidRPr="009D2E01" w:rsidRDefault="009D2E01" w:rsidP="009D2E01"/>
    <w:p w14:paraId="262284A6" w14:textId="1547A767" w:rsidR="009D2E01" w:rsidRPr="009D2E01" w:rsidRDefault="009D2E01" w:rsidP="009D2E01"/>
    <w:p w14:paraId="78EDDEC0" w14:textId="58875EC4" w:rsidR="009D2E01" w:rsidRPr="009D2E01" w:rsidRDefault="009D2E01" w:rsidP="009D2E01"/>
    <w:p w14:paraId="5C4B5826" w14:textId="51818691" w:rsidR="009D2E01" w:rsidRDefault="009D2E01" w:rsidP="009D2E01"/>
    <w:p w14:paraId="71143D91" w14:textId="308ADC29" w:rsidR="009D2E01" w:rsidRDefault="009D2E01" w:rsidP="009D2E01"/>
    <w:p w14:paraId="5A2CEDBB" w14:textId="08A8FACD" w:rsidR="009D2E01" w:rsidRDefault="009D2E01" w:rsidP="009D2E01"/>
    <w:p w14:paraId="55AA321C" w14:textId="7D513961" w:rsidR="009D2E01" w:rsidRDefault="009D2E01" w:rsidP="009D2E01"/>
    <w:p w14:paraId="30133CF1" w14:textId="6D15C962" w:rsidR="009D2E01" w:rsidRDefault="009D2E01" w:rsidP="009D2E01"/>
    <w:p w14:paraId="5B45D045" w14:textId="2053CDA5" w:rsidR="009D2E01" w:rsidRDefault="009D2E01" w:rsidP="009D2E01"/>
    <w:p w14:paraId="4A04FFF8" w14:textId="488F4E8C" w:rsidR="009D2E01" w:rsidRDefault="009D2E01" w:rsidP="009D2E01">
      <w:pPr>
        <w:pStyle w:val="Heading1"/>
        <w:rPr>
          <w:rFonts w:ascii="Arial" w:hAnsi="Arial" w:cs="Arial"/>
          <w:b/>
          <w:color w:val="auto"/>
        </w:rPr>
      </w:pPr>
      <w:bookmarkStart w:id="10" w:name="_Toc8074845"/>
      <w:r>
        <w:rPr>
          <w:rFonts w:ascii="Arial" w:hAnsi="Arial" w:cs="Arial"/>
          <w:b/>
          <w:color w:val="auto"/>
        </w:rPr>
        <w:lastRenderedPageBreak/>
        <w:t>5 – Evaluation</w:t>
      </w:r>
      <w:bookmarkEnd w:id="10"/>
      <w:r>
        <w:rPr>
          <w:rFonts w:ascii="Arial" w:hAnsi="Arial" w:cs="Arial"/>
          <w:b/>
          <w:color w:val="auto"/>
        </w:rPr>
        <w:t xml:space="preserve"> </w:t>
      </w:r>
    </w:p>
    <w:p w14:paraId="3CC5326B" w14:textId="781F536F" w:rsidR="009B0D6A" w:rsidRPr="009B0D6A" w:rsidRDefault="009B0D6A" w:rsidP="009B0D6A">
      <w:pPr>
        <w:rPr>
          <w:rFonts w:ascii="Arial" w:eastAsiaTheme="majorEastAsia" w:hAnsi="Arial" w:cs="Arial"/>
        </w:rPr>
      </w:pPr>
      <w:r>
        <w:rPr>
          <w:rFonts w:ascii="Arial" w:eastAsiaTheme="majorEastAsia" w:hAnsi="Arial" w:cs="Arial"/>
        </w:rPr>
        <w:t xml:space="preserve">The overall system is more basic than initially planned and there is certainly room for improvement. A knowledge of the way the tables will interact has been demonstrated with the primary, foreign, and composite keys, but labels could have been included in the ERD in order to explain the rational behind the relationships. There has been some use of SQL but less than desirable, SQL could have been used in order to fetch data from the system using select statements. Macros haven’t been used and would </w:t>
      </w:r>
      <w:proofErr w:type="gramStart"/>
      <w:r>
        <w:rPr>
          <w:rFonts w:ascii="Arial" w:eastAsiaTheme="majorEastAsia" w:hAnsi="Arial" w:cs="Arial"/>
        </w:rPr>
        <w:t>definitely be</w:t>
      </w:r>
      <w:proofErr w:type="gramEnd"/>
      <w:r>
        <w:rPr>
          <w:rFonts w:ascii="Arial" w:eastAsiaTheme="majorEastAsia" w:hAnsi="Arial" w:cs="Arial"/>
        </w:rPr>
        <w:t xml:space="preserve"> beneficial to a future system that may be made. </w:t>
      </w:r>
    </w:p>
    <w:p w14:paraId="560AD527" w14:textId="77777777" w:rsidR="009B0D6A" w:rsidRPr="009B0D6A" w:rsidRDefault="009B0D6A" w:rsidP="009B0D6A"/>
    <w:sectPr w:rsidR="009B0D6A" w:rsidRPr="009B0D6A">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F3DB0" w14:textId="77777777" w:rsidR="009D2E01" w:rsidRDefault="009D2E01" w:rsidP="009D2E01">
      <w:pPr>
        <w:spacing w:after="0" w:line="240" w:lineRule="auto"/>
      </w:pPr>
      <w:r>
        <w:separator/>
      </w:r>
    </w:p>
  </w:endnote>
  <w:endnote w:type="continuationSeparator" w:id="0">
    <w:p w14:paraId="18D36F37" w14:textId="77777777" w:rsidR="009D2E01" w:rsidRDefault="009D2E01" w:rsidP="009D2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4440893"/>
      <w:docPartObj>
        <w:docPartGallery w:val="Page Numbers (Bottom of Page)"/>
        <w:docPartUnique/>
      </w:docPartObj>
    </w:sdtPr>
    <w:sdtEndPr>
      <w:rPr>
        <w:noProof/>
      </w:rPr>
    </w:sdtEndPr>
    <w:sdtContent>
      <w:p w14:paraId="70A96792" w14:textId="7F5504F6" w:rsidR="009B0D6A" w:rsidRDefault="009B0D6A">
        <w:pPr>
          <w:pStyle w:val="Footer"/>
        </w:pPr>
        <w:r>
          <w:fldChar w:fldCharType="begin"/>
        </w:r>
        <w:r>
          <w:instrText xml:space="preserve"> PAGE   \* MERGEFORMAT </w:instrText>
        </w:r>
        <w:r>
          <w:fldChar w:fldCharType="separate"/>
        </w:r>
        <w:r>
          <w:rPr>
            <w:noProof/>
          </w:rPr>
          <w:t>2</w:t>
        </w:r>
        <w:r>
          <w:rPr>
            <w:noProof/>
          </w:rPr>
          <w:fldChar w:fldCharType="end"/>
        </w:r>
      </w:p>
    </w:sdtContent>
  </w:sdt>
  <w:p w14:paraId="49AA66E1" w14:textId="77777777" w:rsidR="009B0D6A" w:rsidRDefault="009B0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491DD" w14:textId="77777777" w:rsidR="009D2E01" w:rsidRDefault="009D2E01" w:rsidP="009D2E01">
      <w:pPr>
        <w:spacing w:after="0" w:line="240" w:lineRule="auto"/>
      </w:pPr>
      <w:r>
        <w:separator/>
      </w:r>
    </w:p>
  </w:footnote>
  <w:footnote w:type="continuationSeparator" w:id="0">
    <w:p w14:paraId="16775E72" w14:textId="77777777" w:rsidR="009D2E01" w:rsidRDefault="009D2E01" w:rsidP="009D2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9DBC4" w14:textId="7C788ED7" w:rsidR="009B0D6A" w:rsidRDefault="009B0D6A">
    <w:pPr>
      <w:pStyle w:val="Header"/>
    </w:pPr>
    <w:r>
      <w:t>Jacob Harry Moseley 1806461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164"/>
    <w:rsid w:val="00016271"/>
    <w:rsid w:val="000635D2"/>
    <w:rsid w:val="00195A1A"/>
    <w:rsid w:val="00282F41"/>
    <w:rsid w:val="002864CF"/>
    <w:rsid w:val="003330AC"/>
    <w:rsid w:val="00400E4E"/>
    <w:rsid w:val="00415BCE"/>
    <w:rsid w:val="00641974"/>
    <w:rsid w:val="00652B20"/>
    <w:rsid w:val="006B466D"/>
    <w:rsid w:val="0088150A"/>
    <w:rsid w:val="00923D16"/>
    <w:rsid w:val="0095799C"/>
    <w:rsid w:val="009B0D6A"/>
    <w:rsid w:val="009D2E01"/>
    <w:rsid w:val="00A14162"/>
    <w:rsid w:val="00B12581"/>
    <w:rsid w:val="00BA4FFB"/>
    <w:rsid w:val="00BC58BE"/>
    <w:rsid w:val="00CE7723"/>
    <w:rsid w:val="00D135BC"/>
    <w:rsid w:val="00DF2766"/>
    <w:rsid w:val="00E14D95"/>
    <w:rsid w:val="00E460C9"/>
    <w:rsid w:val="00EC5164"/>
    <w:rsid w:val="00FC2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E61A589"/>
  <w15:chartTrackingRefBased/>
  <w15:docId w15:val="{7E539284-485D-46B1-861B-0B32508D1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766"/>
  </w:style>
  <w:style w:type="paragraph" w:styleId="Heading1">
    <w:name w:val="heading 1"/>
    <w:basedOn w:val="Normal"/>
    <w:next w:val="Normal"/>
    <w:link w:val="Heading1Char"/>
    <w:uiPriority w:val="9"/>
    <w:qFormat/>
    <w:rsid w:val="00E14D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4D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D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4D95"/>
    <w:pPr>
      <w:outlineLvl w:val="9"/>
    </w:pPr>
    <w:rPr>
      <w:lang w:val="en-US"/>
    </w:rPr>
  </w:style>
  <w:style w:type="character" w:customStyle="1" w:styleId="Heading2Char">
    <w:name w:val="Heading 2 Char"/>
    <w:basedOn w:val="DefaultParagraphFont"/>
    <w:link w:val="Heading2"/>
    <w:uiPriority w:val="9"/>
    <w:rsid w:val="00E14D95"/>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14D95"/>
    <w:pPr>
      <w:spacing w:after="100"/>
    </w:pPr>
  </w:style>
  <w:style w:type="paragraph" w:styleId="TOC2">
    <w:name w:val="toc 2"/>
    <w:basedOn w:val="Normal"/>
    <w:next w:val="Normal"/>
    <w:autoRedefine/>
    <w:uiPriority w:val="39"/>
    <w:unhideWhenUsed/>
    <w:rsid w:val="00E14D95"/>
    <w:pPr>
      <w:spacing w:after="100"/>
      <w:ind w:left="220"/>
    </w:pPr>
  </w:style>
  <w:style w:type="character" w:styleId="Hyperlink">
    <w:name w:val="Hyperlink"/>
    <w:basedOn w:val="DefaultParagraphFont"/>
    <w:uiPriority w:val="99"/>
    <w:unhideWhenUsed/>
    <w:rsid w:val="00E14D95"/>
    <w:rPr>
      <w:color w:val="0563C1" w:themeColor="hyperlink"/>
      <w:u w:val="single"/>
    </w:rPr>
  </w:style>
  <w:style w:type="paragraph" w:styleId="Header">
    <w:name w:val="header"/>
    <w:basedOn w:val="Normal"/>
    <w:link w:val="HeaderChar"/>
    <w:uiPriority w:val="99"/>
    <w:unhideWhenUsed/>
    <w:rsid w:val="009D2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E01"/>
  </w:style>
  <w:style w:type="paragraph" w:styleId="Footer">
    <w:name w:val="footer"/>
    <w:basedOn w:val="Normal"/>
    <w:link w:val="FooterChar"/>
    <w:uiPriority w:val="99"/>
    <w:unhideWhenUsed/>
    <w:rsid w:val="009D2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E01"/>
  </w:style>
  <w:style w:type="paragraph" w:styleId="Caption">
    <w:name w:val="caption"/>
    <w:basedOn w:val="Normal"/>
    <w:next w:val="Normal"/>
    <w:uiPriority w:val="35"/>
    <w:unhideWhenUsed/>
    <w:qFormat/>
    <w:rsid w:val="002864C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package" Target="embeddings/Microsoft_Visio_Drawing1.vsdx"/><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1164B85-7D3E-48C3-853E-A6F264444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1197</TotalTime>
  <Pages>10</Pages>
  <Words>1115</Words>
  <Characters>6359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Moseley</dc:creator>
  <cp:keywords/>
  <dc:description/>
  <cp:lastModifiedBy>Jacob Moseley</cp:lastModifiedBy>
  <cp:revision>12</cp:revision>
  <dcterms:created xsi:type="dcterms:W3CDTF">2019-04-29T18:30:00Z</dcterms:created>
  <dcterms:modified xsi:type="dcterms:W3CDTF">2019-05-06T21:41:00Z</dcterms:modified>
</cp:coreProperties>
</file>