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546B70" w14:textId="77777777" w:rsidR="00B7720E" w:rsidRPr="00B7720E" w:rsidRDefault="00B7720E" w:rsidP="00B7720E">
      <w:pPr>
        <w:spacing w:after="0" w:line="240" w:lineRule="auto"/>
        <w:jc w:val="center"/>
        <w:rPr>
          <w:rFonts w:ascii="Times New Roman" w:eastAsia="Times New Roman" w:hAnsi="Times New Roman" w:cs="Times New Roman"/>
          <w:b/>
          <w:bCs/>
          <w:sz w:val="32"/>
          <w:szCs w:val="32"/>
          <w:lang w:eastAsia="en-GB"/>
        </w:rPr>
      </w:pPr>
      <w:r w:rsidRPr="00B7720E">
        <w:rPr>
          <w:rFonts w:ascii="Times New Roman" w:eastAsia="Times New Roman" w:hAnsi="Times New Roman" w:cs="Times New Roman"/>
          <w:b/>
          <w:bCs/>
          <w:color w:val="222222"/>
          <w:sz w:val="32"/>
          <w:szCs w:val="32"/>
          <w:shd w:val="clear" w:color="auto" w:fill="FFFFFF"/>
          <w:lang w:eastAsia="en-GB"/>
        </w:rPr>
        <w:t>Student Name - Krishnakumari Perera</w:t>
      </w:r>
    </w:p>
    <w:p w14:paraId="1FAAAC03" w14:textId="77777777" w:rsidR="00B7720E" w:rsidRPr="00B7720E" w:rsidRDefault="00B7720E" w:rsidP="00B7720E">
      <w:pPr>
        <w:shd w:val="clear" w:color="auto" w:fill="FFFFFF"/>
        <w:spacing w:after="0" w:line="240" w:lineRule="auto"/>
        <w:jc w:val="center"/>
        <w:rPr>
          <w:rFonts w:ascii="Times New Roman" w:eastAsia="Times New Roman" w:hAnsi="Times New Roman" w:cs="Times New Roman"/>
          <w:b/>
          <w:bCs/>
          <w:color w:val="222222"/>
          <w:sz w:val="32"/>
          <w:szCs w:val="32"/>
          <w:lang w:eastAsia="en-GB"/>
        </w:rPr>
      </w:pPr>
    </w:p>
    <w:p w14:paraId="7195C089" w14:textId="77777777" w:rsidR="00B7720E" w:rsidRPr="00B7720E" w:rsidRDefault="00B7720E" w:rsidP="00B7720E">
      <w:pPr>
        <w:shd w:val="clear" w:color="auto" w:fill="FFFFFF"/>
        <w:spacing w:after="0" w:line="240" w:lineRule="auto"/>
        <w:jc w:val="center"/>
        <w:rPr>
          <w:rFonts w:ascii="Times New Roman" w:eastAsia="Times New Roman" w:hAnsi="Times New Roman" w:cs="Times New Roman"/>
          <w:b/>
          <w:bCs/>
          <w:color w:val="222222"/>
          <w:sz w:val="32"/>
          <w:szCs w:val="32"/>
          <w:lang w:eastAsia="en-GB"/>
        </w:rPr>
      </w:pPr>
    </w:p>
    <w:p w14:paraId="1908329F" w14:textId="77777777" w:rsidR="00B7720E" w:rsidRPr="00B7720E" w:rsidRDefault="00B7720E" w:rsidP="00B7720E">
      <w:pPr>
        <w:shd w:val="clear" w:color="auto" w:fill="FFFFFF"/>
        <w:spacing w:after="0" w:line="240" w:lineRule="auto"/>
        <w:jc w:val="center"/>
        <w:rPr>
          <w:rFonts w:ascii="Times New Roman" w:eastAsia="Times New Roman" w:hAnsi="Times New Roman" w:cs="Times New Roman"/>
          <w:b/>
          <w:bCs/>
          <w:color w:val="222222"/>
          <w:sz w:val="32"/>
          <w:szCs w:val="32"/>
          <w:lang w:eastAsia="en-GB"/>
        </w:rPr>
      </w:pPr>
      <w:r w:rsidRPr="00B7720E">
        <w:rPr>
          <w:rFonts w:ascii="Times New Roman" w:eastAsia="Times New Roman" w:hAnsi="Times New Roman" w:cs="Times New Roman"/>
          <w:b/>
          <w:bCs/>
          <w:color w:val="222222"/>
          <w:sz w:val="32"/>
          <w:szCs w:val="32"/>
          <w:lang w:eastAsia="en-GB"/>
        </w:rPr>
        <w:t>Student Number - 1808756</w:t>
      </w:r>
    </w:p>
    <w:p w14:paraId="6A8AB222" w14:textId="6FABC1E1" w:rsidR="00B7720E" w:rsidRPr="00B7720E" w:rsidRDefault="00B7720E" w:rsidP="00B7720E">
      <w:pPr>
        <w:shd w:val="clear" w:color="auto" w:fill="FFFFFF"/>
        <w:spacing w:after="0" w:line="240" w:lineRule="auto"/>
        <w:jc w:val="center"/>
        <w:rPr>
          <w:rFonts w:ascii="Times New Roman" w:eastAsia="Times New Roman" w:hAnsi="Times New Roman" w:cs="Times New Roman"/>
          <w:b/>
          <w:bCs/>
          <w:color w:val="222222"/>
          <w:sz w:val="32"/>
          <w:szCs w:val="32"/>
          <w:lang w:eastAsia="en-GB"/>
        </w:rPr>
      </w:pPr>
    </w:p>
    <w:p w14:paraId="65E0C147" w14:textId="2B39CD73" w:rsidR="00B7720E" w:rsidRPr="00B7720E" w:rsidRDefault="00B7720E" w:rsidP="00B7720E">
      <w:pPr>
        <w:shd w:val="clear" w:color="auto" w:fill="FFFFFF"/>
        <w:spacing w:after="0" w:line="240" w:lineRule="auto"/>
        <w:jc w:val="center"/>
        <w:rPr>
          <w:rFonts w:ascii="Times New Roman" w:eastAsia="Times New Roman" w:hAnsi="Times New Roman" w:cs="Times New Roman"/>
          <w:b/>
          <w:bCs/>
          <w:color w:val="222222"/>
          <w:sz w:val="32"/>
          <w:szCs w:val="32"/>
          <w:lang w:eastAsia="en-GB"/>
        </w:rPr>
      </w:pPr>
    </w:p>
    <w:p w14:paraId="7A63B574" w14:textId="38F7EA94" w:rsidR="00B7720E" w:rsidRPr="00B7720E" w:rsidRDefault="00B7720E" w:rsidP="00B7720E">
      <w:pPr>
        <w:shd w:val="clear" w:color="auto" w:fill="FFFFFF"/>
        <w:spacing w:after="0" w:line="240" w:lineRule="auto"/>
        <w:jc w:val="center"/>
        <w:rPr>
          <w:rFonts w:ascii="Times New Roman" w:eastAsia="Times New Roman" w:hAnsi="Times New Roman" w:cs="Times New Roman"/>
          <w:b/>
          <w:bCs/>
          <w:color w:val="222222"/>
          <w:sz w:val="32"/>
          <w:szCs w:val="32"/>
          <w:lang w:eastAsia="en-GB"/>
        </w:rPr>
      </w:pPr>
      <w:r w:rsidRPr="00B7720E">
        <w:rPr>
          <w:rFonts w:ascii="Times New Roman" w:eastAsia="Times New Roman" w:hAnsi="Times New Roman" w:cs="Times New Roman"/>
          <w:b/>
          <w:bCs/>
          <w:color w:val="222222"/>
          <w:sz w:val="32"/>
          <w:szCs w:val="32"/>
          <w:lang w:eastAsia="en-GB"/>
        </w:rPr>
        <w:t>Term‐ 2</w:t>
      </w:r>
    </w:p>
    <w:p w14:paraId="5E351C39" w14:textId="77777777" w:rsidR="00B7720E" w:rsidRPr="00B7720E" w:rsidRDefault="00B7720E" w:rsidP="00B7720E">
      <w:pPr>
        <w:shd w:val="clear" w:color="auto" w:fill="FFFFFF"/>
        <w:spacing w:after="0" w:line="240" w:lineRule="auto"/>
        <w:jc w:val="center"/>
        <w:rPr>
          <w:rFonts w:ascii="Times New Roman" w:eastAsia="Times New Roman" w:hAnsi="Times New Roman" w:cs="Times New Roman"/>
          <w:b/>
          <w:bCs/>
          <w:color w:val="222222"/>
          <w:sz w:val="32"/>
          <w:szCs w:val="32"/>
          <w:lang w:eastAsia="en-GB"/>
        </w:rPr>
      </w:pPr>
    </w:p>
    <w:p w14:paraId="3688A4ED" w14:textId="77777777" w:rsidR="00B7720E" w:rsidRPr="00B7720E" w:rsidRDefault="00B7720E" w:rsidP="00B7720E">
      <w:pPr>
        <w:shd w:val="clear" w:color="auto" w:fill="FFFFFF"/>
        <w:spacing w:after="0" w:line="240" w:lineRule="auto"/>
        <w:jc w:val="center"/>
        <w:rPr>
          <w:rFonts w:ascii="Times New Roman" w:eastAsia="Times New Roman" w:hAnsi="Times New Roman" w:cs="Times New Roman"/>
          <w:b/>
          <w:bCs/>
          <w:color w:val="222222"/>
          <w:sz w:val="32"/>
          <w:szCs w:val="32"/>
          <w:lang w:eastAsia="en-GB"/>
        </w:rPr>
      </w:pPr>
    </w:p>
    <w:p w14:paraId="332BF95B" w14:textId="77777777" w:rsidR="00B7720E" w:rsidRPr="00B7720E" w:rsidRDefault="00B7720E" w:rsidP="00B7720E">
      <w:pPr>
        <w:shd w:val="clear" w:color="auto" w:fill="FFFFFF"/>
        <w:spacing w:after="0" w:line="240" w:lineRule="auto"/>
        <w:jc w:val="center"/>
        <w:rPr>
          <w:rFonts w:ascii="Times New Roman" w:eastAsia="Times New Roman" w:hAnsi="Times New Roman" w:cs="Times New Roman"/>
          <w:b/>
          <w:bCs/>
          <w:color w:val="222222"/>
          <w:sz w:val="32"/>
          <w:szCs w:val="32"/>
          <w:lang w:eastAsia="en-GB"/>
        </w:rPr>
      </w:pPr>
    </w:p>
    <w:p w14:paraId="3909E90F" w14:textId="7D120FDF" w:rsidR="00B7720E" w:rsidRPr="00B7720E" w:rsidRDefault="00B7720E" w:rsidP="00B7720E">
      <w:pPr>
        <w:shd w:val="clear" w:color="auto" w:fill="FFFFFF"/>
        <w:spacing w:after="0" w:line="240" w:lineRule="auto"/>
        <w:jc w:val="center"/>
        <w:rPr>
          <w:rFonts w:ascii="Times New Roman" w:eastAsia="Times New Roman" w:hAnsi="Times New Roman" w:cs="Times New Roman"/>
          <w:b/>
          <w:bCs/>
          <w:color w:val="222222"/>
          <w:sz w:val="32"/>
          <w:szCs w:val="32"/>
          <w:lang w:eastAsia="en-GB"/>
        </w:rPr>
      </w:pPr>
      <w:r w:rsidRPr="00B7720E">
        <w:rPr>
          <w:rFonts w:ascii="Times New Roman" w:eastAsia="Times New Roman" w:hAnsi="Times New Roman" w:cs="Times New Roman"/>
          <w:b/>
          <w:bCs/>
          <w:color w:val="222222"/>
          <w:sz w:val="32"/>
          <w:szCs w:val="32"/>
          <w:lang w:eastAsia="en-GB"/>
        </w:rPr>
        <w:t>Course title ‐L5   </w:t>
      </w:r>
      <w:r w:rsidRPr="00B7720E">
        <w:rPr>
          <w:rFonts w:ascii="Times New Roman" w:eastAsia="Times New Roman" w:hAnsi="Times New Roman" w:cs="Times New Roman"/>
          <w:b/>
          <w:bCs/>
          <w:color w:val="333333"/>
          <w:sz w:val="32"/>
          <w:szCs w:val="32"/>
          <w:shd w:val="clear" w:color="auto" w:fill="FFFFFF"/>
          <w:lang w:eastAsia="en-GB"/>
        </w:rPr>
        <w:t>Leadership and Management Skills for the Workplace</w:t>
      </w:r>
    </w:p>
    <w:p w14:paraId="4C3EA57D" w14:textId="77777777" w:rsidR="00B7720E" w:rsidRPr="00B7720E" w:rsidRDefault="00B7720E" w:rsidP="00B7720E">
      <w:pPr>
        <w:shd w:val="clear" w:color="auto" w:fill="FFFFFF"/>
        <w:spacing w:after="0" w:line="240" w:lineRule="auto"/>
        <w:jc w:val="center"/>
        <w:rPr>
          <w:rFonts w:ascii="Times New Roman" w:eastAsia="Times New Roman" w:hAnsi="Times New Roman" w:cs="Times New Roman"/>
          <w:b/>
          <w:bCs/>
          <w:color w:val="222222"/>
          <w:sz w:val="32"/>
          <w:szCs w:val="32"/>
          <w:lang w:eastAsia="en-GB"/>
        </w:rPr>
      </w:pPr>
      <w:r w:rsidRPr="00B7720E">
        <w:rPr>
          <w:rFonts w:ascii="Times New Roman" w:eastAsia="Times New Roman" w:hAnsi="Times New Roman" w:cs="Times New Roman"/>
          <w:b/>
          <w:bCs/>
          <w:color w:val="333333"/>
          <w:sz w:val="32"/>
          <w:szCs w:val="32"/>
          <w:shd w:val="clear" w:color="auto" w:fill="FFFFFF"/>
          <w:lang w:eastAsia="en-GB"/>
        </w:rPr>
        <w:br/>
      </w:r>
    </w:p>
    <w:p w14:paraId="1A5F795D" w14:textId="77777777" w:rsidR="00B7720E" w:rsidRPr="00B7720E" w:rsidRDefault="00B7720E" w:rsidP="00B7720E">
      <w:pPr>
        <w:shd w:val="clear" w:color="auto" w:fill="FFFFFF"/>
        <w:spacing w:after="0" w:line="240" w:lineRule="auto"/>
        <w:jc w:val="center"/>
        <w:rPr>
          <w:rFonts w:ascii="Times New Roman" w:eastAsia="Times New Roman" w:hAnsi="Times New Roman" w:cs="Times New Roman"/>
          <w:b/>
          <w:bCs/>
          <w:color w:val="222222"/>
          <w:sz w:val="32"/>
          <w:szCs w:val="32"/>
          <w:lang w:eastAsia="en-GB"/>
        </w:rPr>
      </w:pPr>
    </w:p>
    <w:p w14:paraId="5BBFAD2A" w14:textId="19EF0051" w:rsidR="00B7720E" w:rsidRPr="00B7720E" w:rsidRDefault="00B7720E" w:rsidP="00B7720E">
      <w:pPr>
        <w:shd w:val="clear" w:color="auto" w:fill="FFFFFF"/>
        <w:spacing w:after="0" w:line="240" w:lineRule="auto"/>
        <w:jc w:val="center"/>
        <w:rPr>
          <w:rFonts w:ascii="Times New Roman" w:eastAsia="Times New Roman" w:hAnsi="Times New Roman" w:cs="Times New Roman"/>
          <w:b/>
          <w:bCs/>
          <w:color w:val="222222"/>
          <w:sz w:val="32"/>
          <w:szCs w:val="32"/>
          <w:lang w:eastAsia="en-GB"/>
        </w:rPr>
      </w:pPr>
      <w:r w:rsidRPr="00B7720E">
        <w:rPr>
          <w:rFonts w:ascii="Times New Roman" w:eastAsia="Times New Roman" w:hAnsi="Times New Roman" w:cs="Times New Roman"/>
          <w:b/>
          <w:bCs/>
          <w:color w:val="222222"/>
          <w:sz w:val="32"/>
          <w:szCs w:val="32"/>
          <w:lang w:eastAsia="en-GB"/>
        </w:rPr>
        <w:t>Assignment title - Understanding and Engaging in the Customer Experience(BMSW5103)</w:t>
      </w:r>
    </w:p>
    <w:p w14:paraId="63630FEE" w14:textId="638B803A" w:rsidR="00B7720E" w:rsidRPr="00B7720E" w:rsidRDefault="00B7720E" w:rsidP="00B7720E">
      <w:pPr>
        <w:shd w:val="clear" w:color="auto" w:fill="FFFFFF"/>
        <w:spacing w:after="0" w:line="240" w:lineRule="auto"/>
        <w:jc w:val="center"/>
        <w:rPr>
          <w:rFonts w:ascii="Times New Roman" w:eastAsia="Times New Roman" w:hAnsi="Times New Roman" w:cs="Times New Roman"/>
          <w:b/>
          <w:bCs/>
          <w:color w:val="222222"/>
          <w:sz w:val="32"/>
          <w:szCs w:val="32"/>
          <w:lang w:eastAsia="en-GB"/>
        </w:rPr>
      </w:pPr>
    </w:p>
    <w:p w14:paraId="6A66F7F9" w14:textId="77777777" w:rsidR="00B7720E" w:rsidRPr="00B7720E" w:rsidRDefault="00B7720E" w:rsidP="00B7720E">
      <w:pPr>
        <w:shd w:val="clear" w:color="auto" w:fill="FFFFFF"/>
        <w:spacing w:after="0" w:line="240" w:lineRule="auto"/>
        <w:jc w:val="center"/>
        <w:rPr>
          <w:rFonts w:ascii="Times New Roman" w:eastAsia="Times New Roman" w:hAnsi="Times New Roman" w:cs="Times New Roman"/>
          <w:b/>
          <w:bCs/>
          <w:color w:val="222222"/>
          <w:sz w:val="32"/>
          <w:szCs w:val="32"/>
          <w:lang w:eastAsia="en-GB"/>
        </w:rPr>
      </w:pPr>
    </w:p>
    <w:p w14:paraId="0B43F57C" w14:textId="77777777" w:rsidR="00B7720E" w:rsidRPr="00B7720E" w:rsidRDefault="00B7720E" w:rsidP="00B7720E">
      <w:pPr>
        <w:shd w:val="clear" w:color="auto" w:fill="FFFFFF"/>
        <w:spacing w:after="0" w:line="240" w:lineRule="auto"/>
        <w:jc w:val="center"/>
        <w:rPr>
          <w:rFonts w:ascii="Times New Roman" w:eastAsia="Times New Roman" w:hAnsi="Times New Roman" w:cs="Times New Roman"/>
          <w:b/>
          <w:bCs/>
          <w:color w:val="222222"/>
          <w:sz w:val="32"/>
          <w:szCs w:val="32"/>
          <w:lang w:eastAsia="en-GB"/>
        </w:rPr>
      </w:pPr>
      <w:r w:rsidRPr="00B7720E">
        <w:rPr>
          <w:rFonts w:ascii="Times New Roman" w:eastAsia="Times New Roman" w:hAnsi="Times New Roman" w:cs="Times New Roman"/>
          <w:b/>
          <w:bCs/>
          <w:color w:val="222222"/>
          <w:sz w:val="32"/>
          <w:szCs w:val="32"/>
          <w:lang w:eastAsia="en-GB"/>
        </w:rPr>
        <w:t>Lecturer Name -Zee Zook</w:t>
      </w:r>
    </w:p>
    <w:p w14:paraId="501F7960" w14:textId="77777777" w:rsidR="00DC35FC" w:rsidRDefault="00DC35FC" w:rsidP="008762BE">
      <w:pPr>
        <w:spacing w:line="360" w:lineRule="auto"/>
        <w:jc w:val="both"/>
        <w:rPr>
          <w:rFonts w:ascii="Times New Roman" w:hAnsi="Times New Roman" w:cs="Times New Roman"/>
          <w:sz w:val="24"/>
          <w:szCs w:val="24"/>
        </w:rPr>
      </w:pPr>
    </w:p>
    <w:p w14:paraId="6C89D96F" w14:textId="77777777" w:rsidR="00DC35FC" w:rsidRDefault="00DC35FC" w:rsidP="008762BE">
      <w:pPr>
        <w:spacing w:line="360" w:lineRule="auto"/>
        <w:jc w:val="both"/>
        <w:rPr>
          <w:rFonts w:ascii="Times New Roman" w:hAnsi="Times New Roman" w:cs="Times New Roman"/>
          <w:sz w:val="24"/>
          <w:szCs w:val="24"/>
        </w:rPr>
      </w:pPr>
    </w:p>
    <w:p w14:paraId="3B31181B" w14:textId="77777777" w:rsidR="00DC35FC" w:rsidRDefault="00DC35FC" w:rsidP="008762BE">
      <w:pPr>
        <w:spacing w:line="360" w:lineRule="auto"/>
        <w:jc w:val="both"/>
        <w:rPr>
          <w:rFonts w:ascii="Times New Roman" w:hAnsi="Times New Roman" w:cs="Times New Roman"/>
          <w:sz w:val="24"/>
          <w:szCs w:val="24"/>
        </w:rPr>
      </w:pPr>
    </w:p>
    <w:p w14:paraId="0F37E143" w14:textId="77777777" w:rsidR="00DC35FC" w:rsidRDefault="00DC35FC" w:rsidP="008762BE">
      <w:pPr>
        <w:spacing w:line="360" w:lineRule="auto"/>
        <w:jc w:val="both"/>
        <w:rPr>
          <w:rFonts w:ascii="Times New Roman" w:hAnsi="Times New Roman" w:cs="Times New Roman"/>
          <w:sz w:val="24"/>
          <w:szCs w:val="24"/>
        </w:rPr>
      </w:pPr>
    </w:p>
    <w:p w14:paraId="643D43D2" w14:textId="77777777" w:rsidR="00DC35FC" w:rsidRDefault="00DC35FC" w:rsidP="008762BE">
      <w:pPr>
        <w:spacing w:line="360" w:lineRule="auto"/>
        <w:jc w:val="both"/>
        <w:rPr>
          <w:rFonts w:ascii="Times New Roman" w:hAnsi="Times New Roman" w:cs="Times New Roman"/>
          <w:sz w:val="24"/>
          <w:szCs w:val="24"/>
        </w:rPr>
      </w:pPr>
    </w:p>
    <w:p w14:paraId="7E887360" w14:textId="77777777" w:rsidR="00DC35FC" w:rsidRDefault="00DC35FC" w:rsidP="008762BE">
      <w:pPr>
        <w:spacing w:line="360" w:lineRule="auto"/>
        <w:jc w:val="both"/>
        <w:rPr>
          <w:rFonts w:ascii="Times New Roman" w:hAnsi="Times New Roman" w:cs="Times New Roman"/>
          <w:sz w:val="24"/>
          <w:szCs w:val="24"/>
        </w:rPr>
      </w:pPr>
    </w:p>
    <w:p w14:paraId="663164DB" w14:textId="77777777" w:rsidR="00DC35FC" w:rsidRDefault="00DC35FC" w:rsidP="008762BE">
      <w:pPr>
        <w:spacing w:line="360" w:lineRule="auto"/>
        <w:jc w:val="both"/>
        <w:rPr>
          <w:rFonts w:ascii="Times New Roman" w:hAnsi="Times New Roman" w:cs="Times New Roman"/>
          <w:sz w:val="24"/>
          <w:szCs w:val="24"/>
        </w:rPr>
      </w:pPr>
    </w:p>
    <w:p w14:paraId="1767DBE7" w14:textId="77777777" w:rsidR="00DC35FC" w:rsidRDefault="00DC35FC" w:rsidP="008762BE">
      <w:pPr>
        <w:spacing w:line="360" w:lineRule="auto"/>
        <w:jc w:val="both"/>
        <w:rPr>
          <w:rFonts w:ascii="Times New Roman" w:hAnsi="Times New Roman" w:cs="Times New Roman"/>
          <w:sz w:val="24"/>
          <w:szCs w:val="24"/>
        </w:rPr>
      </w:pPr>
    </w:p>
    <w:p w14:paraId="75555FCC" w14:textId="77777777" w:rsidR="00DC35FC" w:rsidRDefault="00DC35FC" w:rsidP="008762BE">
      <w:pPr>
        <w:spacing w:line="360" w:lineRule="auto"/>
        <w:jc w:val="both"/>
        <w:rPr>
          <w:rFonts w:ascii="Times New Roman" w:hAnsi="Times New Roman" w:cs="Times New Roman"/>
          <w:sz w:val="24"/>
          <w:szCs w:val="24"/>
        </w:rPr>
      </w:pPr>
    </w:p>
    <w:p w14:paraId="793C55CF" w14:textId="77777777" w:rsidR="00DC35FC" w:rsidRDefault="00DC35FC" w:rsidP="008762BE">
      <w:pPr>
        <w:spacing w:line="360" w:lineRule="auto"/>
        <w:jc w:val="both"/>
        <w:rPr>
          <w:rFonts w:ascii="Times New Roman" w:hAnsi="Times New Roman" w:cs="Times New Roman"/>
          <w:sz w:val="24"/>
          <w:szCs w:val="24"/>
        </w:rPr>
      </w:pPr>
    </w:p>
    <w:p w14:paraId="292E6CC9" w14:textId="77777777" w:rsidR="00DC35FC" w:rsidRDefault="00DC35FC" w:rsidP="008762BE">
      <w:pPr>
        <w:spacing w:line="360" w:lineRule="auto"/>
        <w:jc w:val="both"/>
        <w:rPr>
          <w:rFonts w:ascii="Times New Roman" w:hAnsi="Times New Roman" w:cs="Times New Roman"/>
          <w:sz w:val="24"/>
          <w:szCs w:val="24"/>
        </w:rPr>
      </w:pPr>
    </w:p>
    <w:p w14:paraId="05D1FB40" w14:textId="77777777" w:rsidR="00DC35FC" w:rsidRDefault="00DC35FC" w:rsidP="008762BE">
      <w:pPr>
        <w:spacing w:line="360" w:lineRule="auto"/>
        <w:jc w:val="both"/>
        <w:rPr>
          <w:rFonts w:ascii="Times New Roman" w:hAnsi="Times New Roman" w:cs="Times New Roman"/>
          <w:sz w:val="24"/>
          <w:szCs w:val="24"/>
        </w:rPr>
      </w:pPr>
    </w:p>
    <w:tbl>
      <w:tblPr>
        <w:tblW w:w="5360" w:type="dxa"/>
        <w:jc w:val="center"/>
        <w:tblLook w:val="04A0" w:firstRow="1" w:lastRow="0" w:firstColumn="1" w:lastColumn="0" w:noHBand="0" w:noVBand="1"/>
      </w:tblPr>
      <w:tblGrid>
        <w:gridCol w:w="4400"/>
        <w:gridCol w:w="960"/>
      </w:tblGrid>
      <w:tr w:rsidR="00AE7F7D" w:rsidRPr="00AE7F7D" w14:paraId="0A0AF251" w14:textId="77777777" w:rsidTr="00AE7F7D">
        <w:trPr>
          <w:trHeight w:val="315"/>
          <w:jc w:val="center"/>
        </w:trPr>
        <w:tc>
          <w:tcPr>
            <w:tcW w:w="4400" w:type="dxa"/>
            <w:tcBorders>
              <w:top w:val="nil"/>
              <w:left w:val="nil"/>
              <w:bottom w:val="nil"/>
              <w:right w:val="nil"/>
            </w:tcBorders>
            <w:shd w:val="clear" w:color="auto" w:fill="auto"/>
            <w:noWrap/>
            <w:vAlign w:val="center"/>
            <w:hideMark/>
          </w:tcPr>
          <w:p w14:paraId="564373AC" w14:textId="77777777" w:rsidR="00AE7F7D" w:rsidRPr="00AE7F7D" w:rsidRDefault="00AE7F7D" w:rsidP="00AE7F7D">
            <w:pPr>
              <w:spacing w:after="0" w:line="360" w:lineRule="auto"/>
              <w:jc w:val="center"/>
              <w:rPr>
                <w:rFonts w:ascii="Times New Roman" w:eastAsia="Times New Roman" w:hAnsi="Times New Roman" w:cs="Times New Roman"/>
                <w:color w:val="000000"/>
                <w:sz w:val="24"/>
                <w:szCs w:val="24"/>
                <w:lang w:eastAsia="en-GB"/>
              </w:rPr>
            </w:pPr>
            <w:r w:rsidRPr="00AE7F7D">
              <w:rPr>
                <w:rFonts w:ascii="Times New Roman" w:eastAsia="Times New Roman" w:hAnsi="Times New Roman" w:cs="Times New Roman"/>
                <w:color w:val="000000"/>
                <w:sz w:val="24"/>
                <w:szCs w:val="24"/>
                <w:lang w:val="en-US" w:eastAsia="en-GB"/>
              </w:rPr>
              <w:lastRenderedPageBreak/>
              <w:t xml:space="preserve">Table of Contents </w:t>
            </w:r>
          </w:p>
        </w:tc>
        <w:tc>
          <w:tcPr>
            <w:tcW w:w="960" w:type="dxa"/>
            <w:tcBorders>
              <w:top w:val="nil"/>
              <w:left w:val="nil"/>
              <w:bottom w:val="nil"/>
              <w:right w:val="nil"/>
            </w:tcBorders>
            <w:shd w:val="clear" w:color="auto" w:fill="auto"/>
            <w:noWrap/>
            <w:vAlign w:val="bottom"/>
            <w:hideMark/>
          </w:tcPr>
          <w:p w14:paraId="74B976AE" w14:textId="77777777" w:rsidR="00AE7F7D" w:rsidRPr="00AE7F7D" w:rsidRDefault="00AE7F7D" w:rsidP="00AE7F7D">
            <w:pPr>
              <w:spacing w:after="0" w:line="360" w:lineRule="auto"/>
              <w:jc w:val="center"/>
              <w:rPr>
                <w:rFonts w:ascii="Times New Roman" w:eastAsia="Times New Roman" w:hAnsi="Times New Roman" w:cs="Times New Roman"/>
                <w:color w:val="000000"/>
                <w:sz w:val="24"/>
                <w:szCs w:val="24"/>
                <w:lang w:eastAsia="en-GB"/>
              </w:rPr>
            </w:pPr>
          </w:p>
        </w:tc>
      </w:tr>
      <w:tr w:rsidR="00AE7F7D" w:rsidRPr="00AE7F7D" w14:paraId="1D36EEFF" w14:textId="77777777" w:rsidTr="00AE7F7D">
        <w:trPr>
          <w:trHeight w:val="300"/>
          <w:jc w:val="center"/>
        </w:trPr>
        <w:tc>
          <w:tcPr>
            <w:tcW w:w="4400" w:type="dxa"/>
            <w:tcBorders>
              <w:top w:val="nil"/>
              <w:left w:val="nil"/>
              <w:bottom w:val="nil"/>
              <w:right w:val="nil"/>
            </w:tcBorders>
            <w:shd w:val="clear" w:color="auto" w:fill="auto"/>
            <w:noWrap/>
            <w:vAlign w:val="bottom"/>
            <w:hideMark/>
          </w:tcPr>
          <w:p w14:paraId="60FEBFB3" w14:textId="77777777" w:rsidR="00AE7F7D" w:rsidRPr="00AE7F7D" w:rsidRDefault="00AE7F7D" w:rsidP="00AE7F7D">
            <w:pPr>
              <w:spacing w:after="0" w:line="36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80D31A9" w14:textId="77777777" w:rsidR="00AE7F7D" w:rsidRPr="00AE7F7D" w:rsidRDefault="00AE7F7D" w:rsidP="00AE7F7D">
            <w:pPr>
              <w:spacing w:after="0" w:line="360" w:lineRule="auto"/>
              <w:rPr>
                <w:rFonts w:ascii="Times New Roman" w:eastAsia="Times New Roman" w:hAnsi="Times New Roman" w:cs="Times New Roman"/>
                <w:sz w:val="20"/>
                <w:szCs w:val="20"/>
                <w:lang w:eastAsia="en-GB"/>
              </w:rPr>
            </w:pPr>
          </w:p>
        </w:tc>
      </w:tr>
      <w:tr w:rsidR="00AE7F7D" w:rsidRPr="00AE7F7D" w14:paraId="7C7C005B" w14:textId="77777777" w:rsidTr="00AE7F7D">
        <w:trPr>
          <w:trHeight w:val="315"/>
          <w:jc w:val="center"/>
        </w:trPr>
        <w:tc>
          <w:tcPr>
            <w:tcW w:w="4400" w:type="dxa"/>
            <w:tcBorders>
              <w:top w:val="nil"/>
              <w:left w:val="nil"/>
              <w:bottom w:val="nil"/>
              <w:right w:val="nil"/>
            </w:tcBorders>
            <w:shd w:val="clear" w:color="auto" w:fill="auto"/>
            <w:noWrap/>
            <w:vAlign w:val="bottom"/>
            <w:hideMark/>
          </w:tcPr>
          <w:p w14:paraId="5F7B74DE" w14:textId="77777777" w:rsidR="00AE7F7D" w:rsidRPr="00AE7F7D" w:rsidRDefault="00AE7F7D" w:rsidP="00AE7F7D">
            <w:pPr>
              <w:spacing w:after="0" w:line="360" w:lineRule="auto"/>
              <w:rPr>
                <w:rFonts w:ascii="Times New Roman" w:eastAsia="Times New Roman" w:hAnsi="Times New Roman" w:cs="Times New Roman"/>
                <w:color w:val="000000"/>
                <w:sz w:val="24"/>
                <w:szCs w:val="24"/>
                <w:lang w:eastAsia="en-GB"/>
              </w:rPr>
            </w:pPr>
            <w:r w:rsidRPr="00AE7F7D">
              <w:rPr>
                <w:rFonts w:ascii="Times New Roman" w:eastAsia="Times New Roman" w:hAnsi="Times New Roman" w:cs="Times New Roman"/>
                <w:color w:val="000000"/>
                <w:sz w:val="24"/>
                <w:szCs w:val="24"/>
                <w:lang w:eastAsia="en-GB"/>
              </w:rPr>
              <w:t>Introduction</w:t>
            </w:r>
          </w:p>
        </w:tc>
        <w:tc>
          <w:tcPr>
            <w:tcW w:w="960" w:type="dxa"/>
            <w:tcBorders>
              <w:top w:val="nil"/>
              <w:left w:val="nil"/>
              <w:bottom w:val="nil"/>
              <w:right w:val="nil"/>
            </w:tcBorders>
            <w:shd w:val="clear" w:color="auto" w:fill="auto"/>
            <w:noWrap/>
            <w:vAlign w:val="center"/>
            <w:hideMark/>
          </w:tcPr>
          <w:p w14:paraId="1E3F4663" w14:textId="77777777" w:rsidR="00AE7F7D" w:rsidRPr="00AE7F7D" w:rsidRDefault="00AE7F7D" w:rsidP="00AE7F7D">
            <w:pPr>
              <w:spacing w:after="0" w:line="360" w:lineRule="auto"/>
              <w:jc w:val="center"/>
              <w:rPr>
                <w:rFonts w:ascii="Times New Roman" w:eastAsia="Times New Roman" w:hAnsi="Times New Roman" w:cs="Times New Roman"/>
                <w:color w:val="000000"/>
                <w:sz w:val="24"/>
                <w:szCs w:val="24"/>
                <w:lang w:eastAsia="en-GB"/>
              </w:rPr>
            </w:pPr>
            <w:r w:rsidRPr="00AE7F7D">
              <w:rPr>
                <w:rFonts w:ascii="Times New Roman" w:eastAsia="Times New Roman" w:hAnsi="Times New Roman" w:cs="Times New Roman"/>
                <w:color w:val="000000"/>
                <w:sz w:val="24"/>
                <w:szCs w:val="24"/>
                <w:lang w:eastAsia="en-GB"/>
              </w:rPr>
              <w:t>3</w:t>
            </w:r>
          </w:p>
        </w:tc>
      </w:tr>
      <w:tr w:rsidR="00AE7F7D" w:rsidRPr="00AE7F7D" w14:paraId="648880CE" w14:textId="77777777" w:rsidTr="00AE7F7D">
        <w:trPr>
          <w:trHeight w:val="315"/>
          <w:jc w:val="center"/>
        </w:trPr>
        <w:tc>
          <w:tcPr>
            <w:tcW w:w="4400" w:type="dxa"/>
            <w:tcBorders>
              <w:top w:val="nil"/>
              <w:left w:val="nil"/>
              <w:bottom w:val="nil"/>
              <w:right w:val="nil"/>
            </w:tcBorders>
            <w:shd w:val="clear" w:color="auto" w:fill="auto"/>
            <w:noWrap/>
            <w:vAlign w:val="center"/>
            <w:hideMark/>
          </w:tcPr>
          <w:p w14:paraId="3C268C55" w14:textId="77777777" w:rsidR="00AE7F7D" w:rsidRPr="00AE7F7D" w:rsidRDefault="00AE7F7D" w:rsidP="00AE7F7D">
            <w:pPr>
              <w:spacing w:after="0" w:line="360" w:lineRule="auto"/>
              <w:jc w:val="both"/>
              <w:rPr>
                <w:rFonts w:ascii="Times New Roman" w:eastAsia="Times New Roman" w:hAnsi="Times New Roman" w:cs="Times New Roman"/>
                <w:color w:val="000000"/>
                <w:sz w:val="24"/>
                <w:szCs w:val="24"/>
                <w:lang w:eastAsia="en-GB"/>
              </w:rPr>
            </w:pPr>
            <w:r w:rsidRPr="00AE7F7D">
              <w:rPr>
                <w:rFonts w:ascii="Times New Roman" w:eastAsia="Times New Roman" w:hAnsi="Times New Roman" w:cs="Times New Roman"/>
                <w:color w:val="000000"/>
                <w:sz w:val="24"/>
                <w:szCs w:val="24"/>
                <w:lang w:eastAsia="en-GB"/>
              </w:rPr>
              <w:t xml:space="preserve">Customer Relationship Management </w:t>
            </w:r>
          </w:p>
        </w:tc>
        <w:tc>
          <w:tcPr>
            <w:tcW w:w="960" w:type="dxa"/>
            <w:tcBorders>
              <w:top w:val="nil"/>
              <w:left w:val="nil"/>
              <w:bottom w:val="nil"/>
              <w:right w:val="nil"/>
            </w:tcBorders>
            <w:shd w:val="clear" w:color="auto" w:fill="auto"/>
            <w:noWrap/>
            <w:vAlign w:val="center"/>
            <w:hideMark/>
          </w:tcPr>
          <w:p w14:paraId="2DE27AA9" w14:textId="77777777" w:rsidR="00AE7F7D" w:rsidRPr="00AE7F7D" w:rsidRDefault="00AE7F7D" w:rsidP="00AE7F7D">
            <w:pPr>
              <w:spacing w:after="0" w:line="360" w:lineRule="auto"/>
              <w:jc w:val="center"/>
              <w:rPr>
                <w:rFonts w:ascii="Times New Roman" w:eastAsia="Times New Roman" w:hAnsi="Times New Roman" w:cs="Times New Roman"/>
                <w:color w:val="000000"/>
                <w:sz w:val="24"/>
                <w:szCs w:val="24"/>
                <w:lang w:eastAsia="en-GB"/>
              </w:rPr>
            </w:pPr>
            <w:r w:rsidRPr="00AE7F7D">
              <w:rPr>
                <w:rFonts w:ascii="Times New Roman" w:eastAsia="Times New Roman" w:hAnsi="Times New Roman" w:cs="Times New Roman"/>
                <w:color w:val="000000"/>
                <w:sz w:val="24"/>
                <w:szCs w:val="24"/>
                <w:lang w:eastAsia="en-GB"/>
              </w:rPr>
              <w:t>3</w:t>
            </w:r>
          </w:p>
        </w:tc>
      </w:tr>
      <w:tr w:rsidR="00AE7F7D" w:rsidRPr="00AE7F7D" w14:paraId="63F52C07" w14:textId="77777777" w:rsidTr="00AE7F7D">
        <w:trPr>
          <w:trHeight w:val="315"/>
          <w:jc w:val="center"/>
        </w:trPr>
        <w:tc>
          <w:tcPr>
            <w:tcW w:w="4400" w:type="dxa"/>
            <w:tcBorders>
              <w:top w:val="nil"/>
              <w:left w:val="nil"/>
              <w:bottom w:val="nil"/>
              <w:right w:val="nil"/>
            </w:tcBorders>
            <w:shd w:val="clear" w:color="auto" w:fill="auto"/>
            <w:noWrap/>
            <w:vAlign w:val="center"/>
            <w:hideMark/>
          </w:tcPr>
          <w:p w14:paraId="63C24FC0" w14:textId="77777777" w:rsidR="00AE7F7D" w:rsidRPr="00AE7F7D" w:rsidRDefault="00AE7F7D" w:rsidP="00AE7F7D">
            <w:pPr>
              <w:spacing w:after="0" w:line="360" w:lineRule="auto"/>
              <w:jc w:val="both"/>
              <w:rPr>
                <w:rFonts w:ascii="Times New Roman" w:eastAsia="Times New Roman" w:hAnsi="Times New Roman" w:cs="Times New Roman"/>
                <w:color w:val="000000"/>
                <w:sz w:val="24"/>
                <w:szCs w:val="24"/>
                <w:lang w:eastAsia="en-GB"/>
              </w:rPr>
            </w:pPr>
            <w:r w:rsidRPr="00AE7F7D">
              <w:rPr>
                <w:rFonts w:ascii="Times New Roman" w:eastAsia="Times New Roman" w:hAnsi="Times New Roman" w:cs="Times New Roman"/>
                <w:color w:val="000000"/>
                <w:sz w:val="24"/>
                <w:szCs w:val="24"/>
                <w:lang w:eastAsia="en-GB"/>
              </w:rPr>
              <w:t xml:space="preserve">Internal and external factors </w:t>
            </w:r>
          </w:p>
        </w:tc>
        <w:tc>
          <w:tcPr>
            <w:tcW w:w="960" w:type="dxa"/>
            <w:tcBorders>
              <w:top w:val="nil"/>
              <w:left w:val="nil"/>
              <w:bottom w:val="nil"/>
              <w:right w:val="nil"/>
            </w:tcBorders>
            <w:shd w:val="clear" w:color="auto" w:fill="auto"/>
            <w:noWrap/>
            <w:vAlign w:val="center"/>
            <w:hideMark/>
          </w:tcPr>
          <w:p w14:paraId="307A6EB0" w14:textId="77777777" w:rsidR="00AE7F7D" w:rsidRPr="00AE7F7D" w:rsidRDefault="00AE7F7D" w:rsidP="00AE7F7D">
            <w:pPr>
              <w:spacing w:after="0" w:line="360" w:lineRule="auto"/>
              <w:jc w:val="center"/>
              <w:rPr>
                <w:rFonts w:ascii="Times New Roman" w:eastAsia="Times New Roman" w:hAnsi="Times New Roman" w:cs="Times New Roman"/>
                <w:color w:val="000000"/>
                <w:sz w:val="24"/>
                <w:szCs w:val="24"/>
                <w:lang w:eastAsia="en-GB"/>
              </w:rPr>
            </w:pPr>
            <w:r w:rsidRPr="00AE7F7D">
              <w:rPr>
                <w:rFonts w:ascii="Times New Roman" w:eastAsia="Times New Roman" w:hAnsi="Times New Roman" w:cs="Times New Roman"/>
                <w:color w:val="000000"/>
                <w:sz w:val="24"/>
                <w:szCs w:val="24"/>
                <w:lang w:eastAsia="en-GB"/>
              </w:rPr>
              <w:t>4</w:t>
            </w:r>
          </w:p>
        </w:tc>
      </w:tr>
      <w:tr w:rsidR="00AE7F7D" w:rsidRPr="00AE7F7D" w14:paraId="6767F859" w14:textId="77777777" w:rsidTr="00AE7F7D">
        <w:trPr>
          <w:trHeight w:val="315"/>
          <w:jc w:val="center"/>
        </w:trPr>
        <w:tc>
          <w:tcPr>
            <w:tcW w:w="4400" w:type="dxa"/>
            <w:tcBorders>
              <w:top w:val="nil"/>
              <w:left w:val="nil"/>
              <w:bottom w:val="nil"/>
              <w:right w:val="nil"/>
            </w:tcBorders>
            <w:shd w:val="clear" w:color="auto" w:fill="auto"/>
            <w:noWrap/>
            <w:vAlign w:val="center"/>
            <w:hideMark/>
          </w:tcPr>
          <w:p w14:paraId="4FA6FD6E" w14:textId="77777777" w:rsidR="00AE7F7D" w:rsidRPr="00AE7F7D" w:rsidRDefault="00AE7F7D" w:rsidP="00AE7F7D">
            <w:pPr>
              <w:spacing w:after="0" w:line="360" w:lineRule="auto"/>
              <w:jc w:val="both"/>
              <w:rPr>
                <w:rFonts w:ascii="Times New Roman" w:eastAsia="Times New Roman" w:hAnsi="Times New Roman" w:cs="Times New Roman"/>
                <w:color w:val="000000"/>
                <w:sz w:val="24"/>
                <w:szCs w:val="24"/>
                <w:lang w:eastAsia="en-GB"/>
              </w:rPr>
            </w:pPr>
            <w:r w:rsidRPr="00AE7F7D">
              <w:rPr>
                <w:rFonts w:ascii="Times New Roman" w:eastAsia="Times New Roman" w:hAnsi="Times New Roman" w:cs="Times New Roman"/>
                <w:color w:val="000000"/>
                <w:sz w:val="24"/>
                <w:szCs w:val="24"/>
                <w:lang w:eastAsia="en-GB"/>
              </w:rPr>
              <w:t xml:space="preserve">Organisation Quality System </w:t>
            </w:r>
          </w:p>
        </w:tc>
        <w:tc>
          <w:tcPr>
            <w:tcW w:w="960" w:type="dxa"/>
            <w:tcBorders>
              <w:top w:val="nil"/>
              <w:left w:val="nil"/>
              <w:bottom w:val="nil"/>
              <w:right w:val="nil"/>
            </w:tcBorders>
            <w:shd w:val="clear" w:color="auto" w:fill="auto"/>
            <w:noWrap/>
            <w:vAlign w:val="center"/>
            <w:hideMark/>
          </w:tcPr>
          <w:p w14:paraId="54554C96" w14:textId="77777777" w:rsidR="00AE7F7D" w:rsidRPr="00AE7F7D" w:rsidRDefault="00AE7F7D" w:rsidP="00AE7F7D">
            <w:pPr>
              <w:spacing w:after="0" w:line="360" w:lineRule="auto"/>
              <w:jc w:val="center"/>
              <w:rPr>
                <w:rFonts w:ascii="Times New Roman" w:eastAsia="Times New Roman" w:hAnsi="Times New Roman" w:cs="Times New Roman"/>
                <w:color w:val="000000"/>
                <w:sz w:val="24"/>
                <w:szCs w:val="24"/>
                <w:lang w:eastAsia="en-GB"/>
              </w:rPr>
            </w:pPr>
            <w:r w:rsidRPr="00AE7F7D">
              <w:rPr>
                <w:rFonts w:ascii="Times New Roman" w:eastAsia="Times New Roman" w:hAnsi="Times New Roman" w:cs="Times New Roman"/>
                <w:color w:val="000000"/>
                <w:sz w:val="24"/>
                <w:szCs w:val="24"/>
                <w:lang w:eastAsia="en-GB"/>
              </w:rPr>
              <w:t>7</w:t>
            </w:r>
          </w:p>
        </w:tc>
      </w:tr>
      <w:tr w:rsidR="00AE7F7D" w:rsidRPr="00AE7F7D" w14:paraId="01EBDAF6" w14:textId="77777777" w:rsidTr="00AE7F7D">
        <w:trPr>
          <w:trHeight w:val="315"/>
          <w:jc w:val="center"/>
        </w:trPr>
        <w:tc>
          <w:tcPr>
            <w:tcW w:w="4400" w:type="dxa"/>
            <w:tcBorders>
              <w:top w:val="nil"/>
              <w:left w:val="nil"/>
              <w:bottom w:val="nil"/>
              <w:right w:val="nil"/>
            </w:tcBorders>
            <w:shd w:val="clear" w:color="auto" w:fill="auto"/>
            <w:noWrap/>
            <w:vAlign w:val="center"/>
            <w:hideMark/>
          </w:tcPr>
          <w:p w14:paraId="1AAF50B7" w14:textId="77777777" w:rsidR="00AE7F7D" w:rsidRPr="00AE7F7D" w:rsidRDefault="00AE7F7D" w:rsidP="00AE7F7D">
            <w:pPr>
              <w:spacing w:after="0" w:line="360" w:lineRule="auto"/>
              <w:jc w:val="both"/>
              <w:rPr>
                <w:rFonts w:ascii="Times New Roman" w:eastAsia="Times New Roman" w:hAnsi="Times New Roman" w:cs="Times New Roman"/>
                <w:color w:val="000000"/>
                <w:sz w:val="24"/>
                <w:szCs w:val="24"/>
                <w:lang w:eastAsia="en-GB"/>
              </w:rPr>
            </w:pPr>
            <w:r w:rsidRPr="00AE7F7D">
              <w:rPr>
                <w:rFonts w:ascii="Times New Roman" w:eastAsia="Times New Roman" w:hAnsi="Times New Roman" w:cs="Times New Roman"/>
                <w:color w:val="000000"/>
                <w:sz w:val="24"/>
                <w:szCs w:val="24"/>
                <w:lang w:eastAsia="en-GB"/>
              </w:rPr>
              <w:t xml:space="preserve">Business objective </w:t>
            </w:r>
          </w:p>
        </w:tc>
        <w:tc>
          <w:tcPr>
            <w:tcW w:w="960" w:type="dxa"/>
            <w:tcBorders>
              <w:top w:val="nil"/>
              <w:left w:val="nil"/>
              <w:bottom w:val="nil"/>
              <w:right w:val="nil"/>
            </w:tcBorders>
            <w:shd w:val="clear" w:color="auto" w:fill="auto"/>
            <w:noWrap/>
            <w:vAlign w:val="center"/>
            <w:hideMark/>
          </w:tcPr>
          <w:p w14:paraId="52B842EA" w14:textId="77777777" w:rsidR="00AE7F7D" w:rsidRPr="00AE7F7D" w:rsidRDefault="00AE7F7D" w:rsidP="00AE7F7D">
            <w:pPr>
              <w:spacing w:after="0" w:line="360" w:lineRule="auto"/>
              <w:jc w:val="center"/>
              <w:rPr>
                <w:rFonts w:ascii="Times New Roman" w:eastAsia="Times New Roman" w:hAnsi="Times New Roman" w:cs="Times New Roman"/>
                <w:color w:val="000000"/>
                <w:sz w:val="24"/>
                <w:szCs w:val="24"/>
                <w:lang w:eastAsia="en-GB"/>
              </w:rPr>
            </w:pPr>
            <w:r w:rsidRPr="00AE7F7D">
              <w:rPr>
                <w:rFonts w:ascii="Times New Roman" w:eastAsia="Times New Roman" w:hAnsi="Times New Roman" w:cs="Times New Roman"/>
                <w:color w:val="000000"/>
                <w:sz w:val="24"/>
                <w:szCs w:val="24"/>
                <w:lang w:eastAsia="en-GB"/>
              </w:rPr>
              <w:t>9</w:t>
            </w:r>
          </w:p>
        </w:tc>
      </w:tr>
      <w:tr w:rsidR="00AE7F7D" w:rsidRPr="00AE7F7D" w14:paraId="4213F814" w14:textId="77777777" w:rsidTr="00AE7F7D">
        <w:trPr>
          <w:trHeight w:val="315"/>
          <w:jc w:val="center"/>
        </w:trPr>
        <w:tc>
          <w:tcPr>
            <w:tcW w:w="4400" w:type="dxa"/>
            <w:tcBorders>
              <w:top w:val="nil"/>
              <w:left w:val="nil"/>
              <w:bottom w:val="nil"/>
              <w:right w:val="nil"/>
            </w:tcBorders>
            <w:shd w:val="clear" w:color="auto" w:fill="auto"/>
            <w:noWrap/>
            <w:vAlign w:val="center"/>
            <w:hideMark/>
          </w:tcPr>
          <w:p w14:paraId="503BBB93" w14:textId="77777777" w:rsidR="00AE7F7D" w:rsidRPr="00AE7F7D" w:rsidRDefault="00AE7F7D" w:rsidP="00AE7F7D">
            <w:pPr>
              <w:spacing w:after="0" w:line="360" w:lineRule="auto"/>
              <w:jc w:val="both"/>
              <w:rPr>
                <w:rFonts w:ascii="Times New Roman" w:eastAsia="Times New Roman" w:hAnsi="Times New Roman" w:cs="Times New Roman"/>
                <w:color w:val="000000"/>
                <w:sz w:val="24"/>
                <w:szCs w:val="24"/>
                <w:lang w:eastAsia="en-GB"/>
              </w:rPr>
            </w:pPr>
            <w:r w:rsidRPr="00AE7F7D">
              <w:rPr>
                <w:rFonts w:ascii="Times New Roman" w:eastAsia="Times New Roman" w:hAnsi="Times New Roman" w:cs="Times New Roman"/>
                <w:color w:val="000000"/>
                <w:sz w:val="24"/>
                <w:szCs w:val="24"/>
                <w:lang w:eastAsia="en-GB"/>
              </w:rPr>
              <w:t xml:space="preserve">Maintaining good customer relationship </w:t>
            </w:r>
          </w:p>
        </w:tc>
        <w:tc>
          <w:tcPr>
            <w:tcW w:w="960" w:type="dxa"/>
            <w:tcBorders>
              <w:top w:val="nil"/>
              <w:left w:val="nil"/>
              <w:bottom w:val="nil"/>
              <w:right w:val="nil"/>
            </w:tcBorders>
            <w:shd w:val="clear" w:color="auto" w:fill="auto"/>
            <w:noWrap/>
            <w:vAlign w:val="center"/>
            <w:hideMark/>
          </w:tcPr>
          <w:p w14:paraId="1E97D6B1" w14:textId="77777777" w:rsidR="00AE7F7D" w:rsidRPr="00AE7F7D" w:rsidRDefault="00AE7F7D" w:rsidP="00AE7F7D">
            <w:pPr>
              <w:spacing w:after="0" w:line="360" w:lineRule="auto"/>
              <w:jc w:val="center"/>
              <w:rPr>
                <w:rFonts w:ascii="Times New Roman" w:eastAsia="Times New Roman" w:hAnsi="Times New Roman" w:cs="Times New Roman"/>
                <w:color w:val="000000"/>
                <w:sz w:val="24"/>
                <w:szCs w:val="24"/>
                <w:lang w:eastAsia="en-GB"/>
              </w:rPr>
            </w:pPr>
            <w:r w:rsidRPr="00AE7F7D">
              <w:rPr>
                <w:rFonts w:ascii="Times New Roman" w:eastAsia="Times New Roman" w:hAnsi="Times New Roman" w:cs="Times New Roman"/>
                <w:color w:val="000000"/>
                <w:sz w:val="24"/>
                <w:szCs w:val="24"/>
                <w:lang w:eastAsia="en-GB"/>
              </w:rPr>
              <w:t>10</w:t>
            </w:r>
          </w:p>
        </w:tc>
      </w:tr>
      <w:tr w:rsidR="00AE7F7D" w:rsidRPr="00AE7F7D" w14:paraId="545ACB4C" w14:textId="77777777" w:rsidTr="00AE7F7D">
        <w:trPr>
          <w:trHeight w:val="315"/>
          <w:jc w:val="center"/>
        </w:trPr>
        <w:tc>
          <w:tcPr>
            <w:tcW w:w="4400" w:type="dxa"/>
            <w:tcBorders>
              <w:top w:val="nil"/>
              <w:left w:val="nil"/>
              <w:bottom w:val="nil"/>
              <w:right w:val="nil"/>
            </w:tcBorders>
            <w:shd w:val="clear" w:color="auto" w:fill="auto"/>
            <w:noWrap/>
            <w:vAlign w:val="bottom"/>
            <w:hideMark/>
          </w:tcPr>
          <w:p w14:paraId="1320DE73" w14:textId="77777777" w:rsidR="00AE7F7D" w:rsidRPr="00AE7F7D" w:rsidRDefault="00AE7F7D" w:rsidP="00AE7F7D">
            <w:pPr>
              <w:spacing w:after="0" w:line="360" w:lineRule="auto"/>
              <w:rPr>
                <w:rFonts w:ascii="Times New Roman" w:eastAsia="Times New Roman" w:hAnsi="Times New Roman" w:cs="Times New Roman"/>
                <w:color w:val="000000"/>
                <w:sz w:val="24"/>
                <w:szCs w:val="24"/>
                <w:lang w:eastAsia="en-GB"/>
              </w:rPr>
            </w:pPr>
            <w:r w:rsidRPr="00AE7F7D">
              <w:rPr>
                <w:rFonts w:ascii="Times New Roman" w:eastAsia="Times New Roman" w:hAnsi="Times New Roman" w:cs="Times New Roman"/>
                <w:color w:val="000000"/>
                <w:sz w:val="24"/>
                <w:szCs w:val="24"/>
                <w:lang w:eastAsia="en-GB"/>
              </w:rPr>
              <w:t>Conclusion</w:t>
            </w:r>
          </w:p>
        </w:tc>
        <w:tc>
          <w:tcPr>
            <w:tcW w:w="960" w:type="dxa"/>
            <w:tcBorders>
              <w:top w:val="nil"/>
              <w:left w:val="nil"/>
              <w:bottom w:val="nil"/>
              <w:right w:val="nil"/>
            </w:tcBorders>
            <w:shd w:val="clear" w:color="auto" w:fill="auto"/>
            <w:noWrap/>
            <w:vAlign w:val="center"/>
            <w:hideMark/>
          </w:tcPr>
          <w:p w14:paraId="6F02AAAE" w14:textId="77777777" w:rsidR="00AE7F7D" w:rsidRPr="00AE7F7D" w:rsidRDefault="00AE7F7D" w:rsidP="00AE7F7D">
            <w:pPr>
              <w:spacing w:after="0" w:line="360" w:lineRule="auto"/>
              <w:jc w:val="center"/>
              <w:rPr>
                <w:rFonts w:ascii="Times New Roman" w:eastAsia="Times New Roman" w:hAnsi="Times New Roman" w:cs="Times New Roman"/>
                <w:color w:val="000000"/>
                <w:sz w:val="24"/>
                <w:szCs w:val="24"/>
                <w:lang w:eastAsia="en-GB"/>
              </w:rPr>
            </w:pPr>
            <w:r w:rsidRPr="00AE7F7D">
              <w:rPr>
                <w:rFonts w:ascii="Times New Roman" w:eastAsia="Times New Roman" w:hAnsi="Times New Roman" w:cs="Times New Roman"/>
                <w:color w:val="000000"/>
                <w:sz w:val="24"/>
                <w:szCs w:val="24"/>
                <w:lang w:eastAsia="en-GB"/>
              </w:rPr>
              <w:t>12</w:t>
            </w:r>
          </w:p>
        </w:tc>
      </w:tr>
      <w:tr w:rsidR="00AE7F7D" w:rsidRPr="00AE7F7D" w14:paraId="13CDEB4D" w14:textId="77777777" w:rsidTr="00AE7F7D">
        <w:trPr>
          <w:trHeight w:val="315"/>
          <w:jc w:val="center"/>
        </w:trPr>
        <w:tc>
          <w:tcPr>
            <w:tcW w:w="4400" w:type="dxa"/>
            <w:tcBorders>
              <w:top w:val="nil"/>
              <w:left w:val="nil"/>
              <w:bottom w:val="nil"/>
              <w:right w:val="nil"/>
            </w:tcBorders>
            <w:shd w:val="clear" w:color="auto" w:fill="auto"/>
            <w:noWrap/>
            <w:vAlign w:val="bottom"/>
            <w:hideMark/>
          </w:tcPr>
          <w:p w14:paraId="3A3606A4" w14:textId="77777777" w:rsidR="00AE7F7D" w:rsidRPr="00AE7F7D" w:rsidRDefault="00AE7F7D" w:rsidP="00AE7F7D">
            <w:pPr>
              <w:spacing w:after="0" w:line="360" w:lineRule="auto"/>
              <w:rPr>
                <w:rFonts w:ascii="Times New Roman" w:eastAsia="Times New Roman" w:hAnsi="Times New Roman" w:cs="Times New Roman"/>
                <w:color w:val="000000"/>
                <w:sz w:val="24"/>
                <w:szCs w:val="24"/>
                <w:lang w:eastAsia="en-GB"/>
              </w:rPr>
            </w:pPr>
            <w:r w:rsidRPr="00AE7F7D">
              <w:rPr>
                <w:rFonts w:ascii="Times New Roman" w:eastAsia="Times New Roman" w:hAnsi="Times New Roman" w:cs="Times New Roman"/>
                <w:color w:val="000000"/>
                <w:sz w:val="24"/>
                <w:szCs w:val="24"/>
                <w:lang w:eastAsia="en-GB"/>
              </w:rPr>
              <w:t>Reference</w:t>
            </w:r>
          </w:p>
        </w:tc>
        <w:tc>
          <w:tcPr>
            <w:tcW w:w="960" w:type="dxa"/>
            <w:tcBorders>
              <w:top w:val="nil"/>
              <w:left w:val="nil"/>
              <w:bottom w:val="nil"/>
              <w:right w:val="nil"/>
            </w:tcBorders>
            <w:shd w:val="clear" w:color="auto" w:fill="auto"/>
            <w:noWrap/>
            <w:vAlign w:val="center"/>
            <w:hideMark/>
          </w:tcPr>
          <w:p w14:paraId="45A987DC" w14:textId="77777777" w:rsidR="00AE7F7D" w:rsidRPr="00AE7F7D" w:rsidRDefault="00AE7F7D" w:rsidP="00AE7F7D">
            <w:pPr>
              <w:spacing w:after="0" w:line="360" w:lineRule="auto"/>
              <w:jc w:val="center"/>
              <w:rPr>
                <w:rFonts w:ascii="Times New Roman" w:eastAsia="Times New Roman" w:hAnsi="Times New Roman" w:cs="Times New Roman"/>
                <w:color w:val="000000"/>
                <w:sz w:val="24"/>
                <w:szCs w:val="24"/>
                <w:lang w:eastAsia="en-GB"/>
              </w:rPr>
            </w:pPr>
            <w:r w:rsidRPr="00AE7F7D">
              <w:rPr>
                <w:rFonts w:ascii="Times New Roman" w:eastAsia="Times New Roman" w:hAnsi="Times New Roman" w:cs="Times New Roman"/>
                <w:color w:val="000000"/>
                <w:sz w:val="24"/>
                <w:szCs w:val="24"/>
                <w:lang w:eastAsia="en-GB"/>
              </w:rPr>
              <w:t>12</w:t>
            </w:r>
          </w:p>
        </w:tc>
      </w:tr>
    </w:tbl>
    <w:p w14:paraId="1DE66C32" w14:textId="77777777" w:rsidR="00DC35FC" w:rsidRDefault="00DC35FC" w:rsidP="008762BE">
      <w:pPr>
        <w:spacing w:line="360" w:lineRule="auto"/>
        <w:jc w:val="both"/>
        <w:rPr>
          <w:rFonts w:ascii="Times New Roman" w:hAnsi="Times New Roman" w:cs="Times New Roman"/>
          <w:sz w:val="24"/>
          <w:szCs w:val="24"/>
        </w:rPr>
      </w:pPr>
    </w:p>
    <w:p w14:paraId="1C0082E9" w14:textId="77777777" w:rsidR="00DC35FC" w:rsidRDefault="00DC35FC" w:rsidP="008762BE">
      <w:pPr>
        <w:spacing w:line="360" w:lineRule="auto"/>
        <w:jc w:val="both"/>
        <w:rPr>
          <w:rFonts w:ascii="Times New Roman" w:hAnsi="Times New Roman" w:cs="Times New Roman"/>
          <w:sz w:val="24"/>
          <w:szCs w:val="24"/>
        </w:rPr>
      </w:pPr>
    </w:p>
    <w:p w14:paraId="665D3880" w14:textId="77777777" w:rsidR="00DC35FC" w:rsidRDefault="00DC35FC" w:rsidP="008762BE">
      <w:pPr>
        <w:spacing w:line="360" w:lineRule="auto"/>
        <w:jc w:val="both"/>
        <w:rPr>
          <w:rFonts w:ascii="Times New Roman" w:hAnsi="Times New Roman" w:cs="Times New Roman"/>
          <w:sz w:val="24"/>
          <w:szCs w:val="24"/>
        </w:rPr>
      </w:pPr>
    </w:p>
    <w:p w14:paraId="35D97D34" w14:textId="77777777" w:rsidR="00DC35FC" w:rsidRDefault="00DC35FC" w:rsidP="008762BE">
      <w:pPr>
        <w:spacing w:line="360" w:lineRule="auto"/>
        <w:jc w:val="both"/>
        <w:rPr>
          <w:rFonts w:ascii="Times New Roman" w:hAnsi="Times New Roman" w:cs="Times New Roman"/>
          <w:sz w:val="24"/>
          <w:szCs w:val="24"/>
        </w:rPr>
      </w:pPr>
    </w:p>
    <w:p w14:paraId="1ABF76A1" w14:textId="77777777" w:rsidR="00DC35FC" w:rsidRDefault="00DC35FC" w:rsidP="008762BE">
      <w:pPr>
        <w:spacing w:line="360" w:lineRule="auto"/>
        <w:jc w:val="both"/>
        <w:rPr>
          <w:rFonts w:ascii="Times New Roman" w:hAnsi="Times New Roman" w:cs="Times New Roman"/>
          <w:sz w:val="24"/>
          <w:szCs w:val="24"/>
        </w:rPr>
      </w:pPr>
    </w:p>
    <w:p w14:paraId="569D7CA3" w14:textId="77777777" w:rsidR="00DC35FC" w:rsidRDefault="00DC35FC" w:rsidP="008762BE">
      <w:pPr>
        <w:spacing w:line="360" w:lineRule="auto"/>
        <w:jc w:val="both"/>
        <w:rPr>
          <w:rFonts w:ascii="Times New Roman" w:hAnsi="Times New Roman" w:cs="Times New Roman"/>
          <w:sz w:val="24"/>
          <w:szCs w:val="24"/>
        </w:rPr>
      </w:pPr>
    </w:p>
    <w:p w14:paraId="4DE828A2" w14:textId="77777777" w:rsidR="00DC35FC" w:rsidRDefault="00DC35FC" w:rsidP="008762BE">
      <w:pPr>
        <w:spacing w:line="360" w:lineRule="auto"/>
        <w:jc w:val="both"/>
        <w:rPr>
          <w:rFonts w:ascii="Times New Roman" w:hAnsi="Times New Roman" w:cs="Times New Roman"/>
          <w:sz w:val="24"/>
          <w:szCs w:val="24"/>
        </w:rPr>
      </w:pPr>
    </w:p>
    <w:p w14:paraId="62366B5A" w14:textId="77777777" w:rsidR="00DC35FC" w:rsidRDefault="00DC35FC" w:rsidP="008762BE">
      <w:pPr>
        <w:spacing w:line="360" w:lineRule="auto"/>
        <w:jc w:val="both"/>
        <w:rPr>
          <w:rFonts w:ascii="Times New Roman" w:hAnsi="Times New Roman" w:cs="Times New Roman"/>
          <w:sz w:val="24"/>
          <w:szCs w:val="24"/>
        </w:rPr>
      </w:pPr>
    </w:p>
    <w:p w14:paraId="7DB93D36" w14:textId="77777777" w:rsidR="00DC35FC" w:rsidRDefault="00DC35FC" w:rsidP="008762BE">
      <w:pPr>
        <w:spacing w:line="360" w:lineRule="auto"/>
        <w:jc w:val="both"/>
        <w:rPr>
          <w:rFonts w:ascii="Times New Roman" w:hAnsi="Times New Roman" w:cs="Times New Roman"/>
          <w:sz w:val="24"/>
          <w:szCs w:val="24"/>
        </w:rPr>
      </w:pPr>
    </w:p>
    <w:p w14:paraId="0D101D2E" w14:textId="77777777" w:rsidR="00DC35FC" w:rsidRDefault="00DC35FC" w:rsidP="008762BE">
      <w:pPr>
        <w:spacing w:line="360" w:lineRule="auto"/>
        <w:jc w:val="both"/>
        <w:rPr>
          <w:rFonts w:ascii="Times New Roman" w:hAnsi="Times New Roman" w:cs="Times New Roman"/>
          <w:sz w:val="24"/>
          <w:szCs w:val="24"/>
        </w:rPr>
      </w:pPr>
    </w:p>
    <w:p w14:paraId="24369B96" w14:textId="77777777" w:rsidR="00DC35FC" w:rsidRDefault="00DC35FC" w:rsidP="008762BE">
      <w:pPr>
        <w:spacing w:line="360" w:lineRule="auto"/>
        <w:jc w:val="both"/>
        <w:rPr>
          <w:rFonts w:ascii="Times New Roman" w:hAnsi="Times New Roman" w:cs="Times New Roman"/>
          <w:sz w:val="24"/>
          <w:szCs w:val="24"/>
        </w:rPr>
      </w:pPr>
    </w:p>
    <w:p w14:paraId="154658A3" w14:textId="77777777" w:rsidR="00DC35FC" w:rsidRDefault="00DC35FC" w:rsidP="008762BE">
      <w:pPr>
        <w:spacing w:line="360" w:lineRule="auto"/>
        <w:jc w:val="both"/>
        <w:rPr>
          <w:rFonts w:ascii="Times New Roman" w:hAnsi="Times New Roman" w:cs="Times New Roman"/>
          <w:sz w:val="24"/>
          <w:szCs w:val="24"/>
        </w:rPr>
      </w:pPr>
    </w:p>
    <w:p w14:paraId="0E415AA8" w14:textId="77777777" w:rsidR="00DC35FC" w:rsidRDefault="00DC35FC" w:rsidP="008762BE">
      <w:pPr>
        <w:spacing w:line="360" w:lineRule="auto"/>
        <w:jc w:val="both"/>
        <w:rPr>
          <w:rFonts w:ascii="Times New Roman" w:hAnsi="Times New Roman" w:cs="Times New Roman"/>
          <w:sz w:val="24"/>
          <w:szCs w:val="24"/>
        </w:rPr>
      </w:pPr>
    </w:p>
    <w:p w14:paraId="2D4EDDA0" w14:textId="77777777" w:rsidR="00DC35FC" w:rsidRDefault="00DC35FC" w:rsidP="008762BE">
      <w:pPr>
        <w:spacing w:line="360" w:lineRule="auto"/>
        <w:jc w:val="both"/>
        <w:rPr>
          <w:rFonts w:ascii="Times New Roman" w:hAnsi="Times New Roman" w:cs="Times New Roman"/>
          <w:sz w:val="24"/>
          <w:szCs w:val="24"/>
        </w:rPr>
      </w:pPr>
    </w:p>
    <w:p w14:paraId="1B8C1D57" w14:textId="77777777" w:rsidR="00DC35FC" w:rsidRDefault="00DC35FC" w:rsidP="008762BE">
      <w:pPr>
        <w:spacing w:line="360" w:lineRule="auto"/>
        <w:jc w:val="both"/>
        <w:rPr>
          <w:rFonts w:ascii="Times New Roman" w:hAnsi="Times New Roman" w:cs="Times New Roman"/>
          <w:sz w:val="24"/>
          <w:szCs w:val="24"/>
        </w:rPr>
      </w:pPr>
    </w:p>
    <w:p w14:paraId="7BFD18A0" w14:textId="77777777" w:rsidR="00DC35FC" w:rsidRDefault="00DC35FC" w:rsidP="008762BE">
      <w:pPr>
        <w:spacing w:line="360" w:lineRule="auto"/>
        <w:jc w:val="both"/>
        <w:rPr>
          <w:rFonts w:ascii="Times New Roman" w:hAnsi="Times New Roman" w:cs="Times New Roman"/>
          <w:sz w:val="24"/>
          <w:szCs w:val="24"/>
        </w:rPr>
      </w:pPr>
    </w:p>
    <w:p w14:paraId="7539F693" w14:textId="77777777" w:rsidR="00AE7F7D" w:rsidRDefault="00AE7F7D" w:rsidP="008762BE">
      <w:pPr>
        <w:spacing w:line="360" w:lineRule="auto"/>
        <w:jc w:val="both"/>
        <w:rPr>
          <w:rFonts w:ascii="Times New Roman" w:hAnsi="Times New Roman" w:cs="Times New Roman"/>
          <w:sz w:val="24"/>
          <w:szCs w:val="24"/>
        </w:rPr>
      </w:pPr>
    </w:p>
    <w:p w14:paraId="0896CB46" w14:textId="05ED21E5" w:rsidR="00940D2B" w:rsidRDefault="008762BE" w:rsidP="008762BE">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Introduction </w:t>
      </w:r>
    </w:p>
    <w:p w14:paraId="75100F90" w14:textId="08F3A484" w:rsidR="008762BE" w:rsidRDefault="008762BE" w:rsidP="008762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Pfizer Plc is the market leader in the world of pharmaceuticals, it was established in 1849 New York. New York is the current headquarters of the company in managing its global business affairs. Pfizer is a pioneer in both technology and innovation which is the primary reason the company is able to maintain a very strong position in the market. Pfizer stocks are listed in both S&amp;P 500 and S&amp;P 100. </w:t>
      </w:r>
      <w:r w:rsidR="00B7683C">
        <w:rPr>
          <w:rFonts w:ascii="Times New Roman" w:hAnsi="Times New Roman" w:cs="Times New Roman"/>
          <w:sz w:val="24"/>
          <w:szCs w:val="24"/>
        </w:rPr>
        <w:t xml:space="preserve">Pfizer is the largest producer of different pharmaceutical dosage forms and it has multiple products in every single therapeutic forms, part of business expansion Pfizer is increasing its research and development capacity to improve its biopharmaceutical product range eg: vaccines. </w:t>
      </w:r>
      <w:r w:rsidR="00CA2829">
        <w:rPr>
          <w:rFonts w:ascii="Times New Roman" w:hAnsi="Times New Roman" w:cs="Times New Roman"/>
          <w:sz w:val="24"/>
          <w:szCs w:val="24"/>
        </w:rPr>
        <w:t>Currently Pfizer has over 11 different products that has a market value in excess of a billion dollar. The annual turnover and income of Pfizer for 2019 is $51.8 billion while its global workforce is 88300 of which over 3000 of its employees focus on research and development which is the primary reason the company is able to maintain the position of market leader in pharmaceutical market. Part of market and business expansion Pfizer has also done several major merger and acquisition which has given the company a tremendous level of success</w:t>
      </w:r>
      <w:r w:rsidR="00CA0D5D">
        <w:rPr>
          <w:rFonts w:ascii="Times New Roman" w:hAnsi="Times New Roman" w:cs="Times New Roman"/>
          <w:sz w:val="24"/>
          <w:szCs w:val="24"/>
        </w:rPr>
        <w:t>,(Pfizer,2019)</w:t>
      </w:r>
      <w:r w:rsidR="00CA2829">
        <w:rPr>
          <w:rFonts w:ascii="Times New Roman" w:hAnsi="Times New Roman" w:cs="Times New Roman"/>
          <w:sz w:val="24"/>
          <w:szCs w:val="24"/>
        </w:rPr>
        <w:t xml:space="preserve">. </w:t>
      </w:r>
    </w:p>
    <w:p w14:paraId="24193AA7" w14:textId="764F12DC" w:rsidR="007A56D0" w:rsidRDefault="007A56D0" w:rsidP="008762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Customer Relationship Management </w:t>
      </w:r>
    </w:p>
    <w:p w14:paraId="529388F1" w14:textId="31AB0B3C" w:rsidR="007A56D0" w:rsidRDefault="007A56D0" w:rsidP="008762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Customer relationship management is the key and most integral part of business operation this allows a business to establish and strengthen its relationship with its business. </w:t>
      </w:r>
      <w:r w:rsidR="004D5484">
        <w:rPr>
          <w:rFonts w:ascii="Times New Roman" w:hAnsi="Times New Roman" w:cs="Times New Roman"/>
          <w:sz w:val="24"/>
          <w:szCs w:val="24"/>
        </w:rPr>
        <w:t>efficient customer relationship management will allow the business to understand the customer needs and develop products with superior functionality and quality and set a price that is affordable to the customers. this will not only help to win the trust of the customers but also will help the business to improve its market value as it will allow to increase the sales and profit</w:t>
      </w:r>
      <w:r w:rsidR="00E13840">
        <w:rPr>
          <w:rFonts w:ascii="Times New Roman" w:hAnsi="Times New Roman" w:cs="Times New Roman"/>
          <w:sz w:val="24"/>
          <w:szCs w:val="24"/>
        </w:rPr>
        <w:t>,(Akanskha,2020)</w:t>
      </w:r>
      <w:r w:rsidR="004D5484">
        <w:rPr>
          <w:rFonts w:ascii="Times New Roman" w:hAnsi="Times New Roman" w:cs="Times New Roman"/>
          <w:sz w:val="24"/>
          <w:szCs w:val="24"/>
        </w:rPr>
        <w:t xml:space="preserve">. The process of CRM can be employed to improve business strategies which will allow the business to retain its existing customers, while it can be used to improve business with the focus on customers and improve selling and marketing and finally it will help the business to collect customer related data which the business can use for both strategic and tactical purposes. </w:t>
      </w:r>
      <w:r w:rsidR="008E5BED">
        <w:rPr>
          <w:rFonts w:ascii="Times New Roman" w:hAnsi="Times New Roman" w:cs="Times New Roman"/>
          <w:sz w:val="24"/>
          <w:szCs w:val="24"/>
        </w:rPr>
        <w:t xml:space="preserve">Touch points is one of the primary medium and source which the businesses will be using to understand the perspectives of the customers. these mediums will help to establish a two way communication which will allow the business to collect vital customer information which the business can use for market segmentation. Some of the key information that the business can collection using touchpoints are </w:t>
      </w:r>
      <w:r w:rsidR="00F20827">
        <w:rPr>
          <w:rFonts w:ascii="Times New Roman" w:hAnsi="Times New Roman" w:cs="Times New Roman"/>
          <w:sz w:val="24"/>
          <w:szCs w:val="24"/>
        </w:rPr>
        <w:t xml:space="preserve">brand value, customer satisfaction, loyalty etc. touch points also will help business to understand product scope in the market and </w:t>
      </w:r>
      <w:r w:rsidR="00F20827">
        <w:rPr>
          <w:rFonts w:ascii="Times New Roman" w:hAnsi="Times New Roman" w:cs="Times New Roman"/>
          <w:sz w:val="24"/>
          <w:szCs w:val="24"/>
        </w:rPr>
        <w:lastRenderedPageBreak/>
        <w:t>its value. Product life cycle is one of the important aspect the business will employ as part of growth strategy</w:t>
      </w:r>
      <w:r w:rsidR="00E13840">
        <w:rPr>
          <w:rFonts w:ascii="Times New Roman" w:hAnsi="Times New Roman" w:cs="Times New Roman"/>
          <w:sz w:val="24"/>
          <w:szCs w:val="24"/>
        </w:rPr>
        <w:t>,(Akanskha,2020)</w:t>
      </w:r>
      <w:r w:rsidR="00F20827">
        <w:rPr>
          <w:rFonts w:ascii="Times New Roman" w:hAnsi="Times New Roman" w:cs="Times New Roman"/>
          <w:sz w:val="24"/>
          <w:szCs w:val="24"/>
        </w:rPr>
        <w:t xml:space="preserve">. Using product growth cycle the business will be able to understand the market position and the value of its products and service. knowledge of the products in different stages of product life cycle will allow the company to adopt the right kind of product promotion and pricing strategy which will not only help to improve sales but also will allow to improve product awareness. </w:t>
      </w:r>
      <w:r w:rsidR="002D5573">
        <w:rPr>
          <w:rFonts w:ascii="Times New Roman" w:hAnsi="Times New Roman" w:cs="Times New Roman"/>
          <w:sz w:val="24"/>
          <w:szCs w:val="24"/>
        </w:rPr>
        <w:t xml:space="preserve">The process of CRM is a vital tool which will help the business to improve its internal processes this includes revising the pricing and promotional strategies, developing new products and improving product functionality. It also helps in improving customer service as it will allow the business to improve its core competency. CRM also can be used to understand the needs and wants of the employees there by the business can improve its working relationship with the employees. this will help to increase the level of productivity and operational efficiency there by contributing to the improvement in overall quality. </w:t>
      </w:r>
      <w:r w:rsidR="00223D31">
        <w:rPr>
          <w:rFonts w:ascii="Times New Roman" w:hAnsi="Times New Roman" w:cs="Times New Roman"/>
          <w:sz w:val="24"/>
          <w:szCs w:val="24"/>
        </w:rPr>
        <w:t xml:space="preserve">This will help to improve training processes, improve employees safety. Focus on improving HRM practice on key employment areas such as wages, employees welfare etc. </w:t>
      </w:r>
      <w:r w:rsidR="00F77D3B">
        <w:rPr>
          <w:rFonts w:ascii="Times New Roman" w:hAnsi="Times New Roman" w:cs="Times New Roman"/>
          <w:sz w:val="24"/>
          <w:szCs w:val="24"/>
        </w:rPr>
        <w:t>CRM can also be used for forming strategic alliance which will enable the business to expand its operational capacity in different regions and there by increasing its sales and profit levels. With the help of CRM process business will be able to focus on technological innovation which will help to improve quality, design and functionality of the product there by reducing the level of waste and allow the company to cut down both production and operational cost</w:t>
      </w:r>
      <w:r w:rsidR="00E13840">
        <w:rPr>
          <w:rFonts w:ascii="Times New Roman" w:hAnsi="Times New Roman" w:cs="Times New Roman"/>
          <w:sz w:val="24"/>
          <w:szCs w:val="24"/>
        </w:rPr>
        <w:t>,(Akanskha,2020)</w:t>
      </w:r>
      <w:r w:rsidR="00F77D3B">
        <w:rPr>
          <w:rFonts w:ascii="Times New Roman" w:hAnsi="Times New Roman" w:cs="Times New Roman"/>
          <w:sz w:val="24"/>
          <w:szCs w:val="24"/>
        </w:rPr>
        <w:t xml:space="preserve">. </w:t>
      </w:r>
    </w:p>
    <w:p w14:paraId="6E2C0239" w14:textId="7D871CA8" w:rsidR="00F77D3B" w:rsidRDefault="00F77D3B" w:rsidP="008762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Internal and external factors </w:t>
      </w:r>
    </w:p>
    <w:p w14:paraId="43634F58" w14:textId="7114560D" w:rsidR="00F77D3B" w:rsidRDefault="00F77D3B" w:rsidP="008762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Businesses across the world are affected by both internal and external factors hence it is often important for the business to use the right kind of tools to predict and forecast the scale and level to with which these factors will affect the business process. Pfizer can look to employ SWOT, PESTEL and porters five forces to study and forecast the internal and external factors </w:t>
      </w:r>
    </w:p>
    <w:p w14:paraId="3436168D" w14:textId="0D8EC081" w:rsidR="00F77D3B" w:rsidRDefault="00F77D3B" w:rsidP="008762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SWOT Analysis </w:t>
      </w:r>
    </w:p>
    <w:p w14:paraId="387BBB3A" w14:textId="7D7FAA30" w:rsidR="00F77D3B" w:rsidRDefault="00F77D3B" w:rsidP="008762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Pfizer can look to use this tool as it will not only help to improve its internal business process but also help understand the external factors that will affect its business. the biggest strength of Pfizer is its technological expertise and innovation capabilities which has helped the business to develop some of the most notable drugs in curing deadly diseases. The development of covid-19 vaccine using unique technology is a major achievement which not only has increased the companies sales and profit level but it has also helped to improve the customer trust factor. </w:t>
      </w:r>
      <w:r>
        <w:rPr>
          <w:rFonts w:ascii="Times New Roman" w:hAnsi="Times New Roman" w:cs="Times New Roman"/>
          <w:sz w:val="24"/>
          <w:szCs w:val="24"/>
        </w:rPr>
        <w:lastRenderedPageBreak/>
        <w:t>Though the company manage to develop the first ever kind of vaccine to treat covid-19 it has its own limitations with respect to cost and storage. The cost of the vaccine is so high that majority of the people in developing and poorly developed countries will not be able to benefit from this vaccine</w:t>
      </w:r>
      <w:r w:rsidR="00974D69">
        <w:rPr>
          <w:rFonts w:ascii="Times New Roman" w:hAnsi="Times New Roman" w:cs="Times New Roman"/>
          <w:sz w:val="24"/>
          <w:szCs w:val="24"/>
        </w:rPr>
        <w:t>,(Arelena,2020)</w:t>
      </w:r>
      <w:r w:rsidR="001F2744">
        <w:rPr>
          <w:rFonts w:ascii="Times New Roman" w:hAnsi="Times New Roman" w:cs="Times New Roman"/>
          <w:sz w:val="24"/>
          <w:szCs w:val="24"/>
        </w:rPr>
        <w:t>. Developing the vaccine has help the company to expand its market share in different parts of the world and it has helped the company to work with major governments, NGOs and leading health organisation across the world in eradicating the global pandemic. This will help Pfizer to improve the market share for its other products at the same time it will help the company to strengthen its market position across every region of operation. though the vaccine development has increased the market share for the business but lack of customer confidence and trust is a major drawback. One the key issue that the company will have to address is the long term safety and side effects of the vaccine and it should also look to improve the efficacy of its vaccine for a longer period hence it will help to avoid the frequency at which the vaccination will have to be done</w:t>
      </w:r>
      <w:r w:rsidR="00974D69">
        <w:rPr>
          <w:rFonts w:ascii="Times New Roman" w:hAnsi="Times New Roman" w:cs="Times New Roman"/>
          <w:sz w:val="24"/>
          <w:szCs w:val="24"/>
        </w:rPr>
        <w:t>,(Arelena,2020)</w:t>
      </w:r>
      <w:r w:rsidR="001F2744">
        <w:rPr>
          <w:rFonts w:ascii="Times New Roman" w:hAnsi="Times New Roman" w:cs="Times New Roman"/>
          <w:sz w:val="24"/>
          <w:szCs w:val="24"/>
        </w:rPr>
        <w:t xml:space="preserve">. </w:t>
      </w:r>
    </w:p>
    <w:p w14:paraId="6EA5B607" w14:textId="53C0132E" w:rsidR="001F2744" w:rsidRDefault="001F2744" w:rsidP="008762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PEST Analysis </w:t>
      </w:r>
    </w:p>
    <w:p w14:paraId="59B31257" w14:textId="1109A61F" w:rsidR="001F2744" w:rsidRDefault="0083107B" w:rsidP="008762BE">
      <w:pPr>
        <w:spacing w:line="360" w:lineRule="auto"/>
        <w:jc w:val="both"/>
        <w:rPr>
          <w:rFonts w:ascii="Times New Roman" w:hAnsi="Times New Roman" w:cs="Times New Roman"/>
          <w:sz w:val="24"/>
          <w:szCs w:val="24"/>
        </w:rPr>
      </w:pPr>
      <w:r>
        <w:rPr>
          <w:rFonts w:ascii="Times New Roman" w:hAnsi="Times New Roman" w:cs="Times New Roman"/>
          <w:sz w:val="24"/>
          <w:szCs w:val="24"/>
        </w:rPr>
        <w:t>It is a very useful tool that Pfizer can rely on when it comes to studying the various external factors that will affect its business. Covid-19 has been a biggest challenge to major political set across the whole world. several governments across the world are encouraging pharmaceutical companies to develop vaccines hence millions of lives across the world can be saved. Pfizer works closely with the UK government, from the start the government in the UK has been very supportive of the vaccination program and UK is the first country to approve the first covid-19 Pfizer vaccine</w:t>
      </w:r>
      <w:r w:rsidR="00974D69">
        <w:rPr>
          <w:rFonts w:ascii="Times New Roman" w:hAnsi="Times New Roman" w:cs="Times New Roman"/>
          <w:sz w:val="24"/>
          <w:szCs w:val="24"/>
        </w:rPr>
        <w:t>,(Arelena,2020)</w:t>
      </w:r>
      <w:r>
        <w:rPr>
          <w:rFonts w:ascii="Times New Roman" w:hAnsi="Times New Roman" w:cs="Times New Roman"/>
          <w:sz w:val="24"/>
          <w:szCs w:val="24"/>
        </w:rPr>
        <w:t xml:space="preserve">. Maintaining good working relationship with government and health departments not only just in the UK but across the world will be a major factor for Pfizer to improve its business operation. the pandemic </w:t>
      </w:r>
      <w:r w:rsidR="00DB5906">
        <w:rPr>
          <w:rFonts w:ascii="Times New Roman" w:hAnsi="Times New Roman" w:cs="Times New Roman"/>
          <w:sz w:val="24"/>
          <w:szCs w:val="24"/>
        </w:rPr>
        <w:t>has a major impact on the economy it has resulted in millions of job losses and it has affected the per capita income of people, however the need to find a solution to covid-19 has helped Pfizer and other major pharmaceutical companies across the world to get the government support that’s is needed to develop vaccine. Part of the vaccine development program Pfizer will not only be able to improve its own finances but the same time it will be able to help to bring the economy back on track</w:t>
      </w:r>
      <w:r w:rsidR="00D201DE">
        <w:rPr>
          <w:rFonts w:ascii="Times New Roman" w:hAnsi="Times New Roman" w:cs="Times New Roman"/>
          <w:sz w:val="24"/>
          <w:szCs w:val="24"/>
        </w:rPr>
        <w:t xml:space="preserve"> which will help to maintain the market share of its both prescribed and over the counter products. </w:t>
      </w:r>
      <w:r w:rsidR="00AF5F27">
        <w:rPr>
          <w:rFonts w:ascii="Times New Roman" w:hAnsi="Times New Roman" w:cs="Times New Roman"/>
          <w:sz w:val="24"/>
          <w:szCs w:val="24"/>
        </w:rPr>
        <w:t xml:space="preserve">With every high level of ageing population, majority of the people in the UK are under more risk of developing covid-19. The current level of death in the UK because of covid-19 is over 80K. the Pfizer covid-19 is a confidence booster it will help to control the spread and transmission of virus at the same time it will help to reduce the level of hospital admission and </w:t>
      </w:r>
      <w:r w:rsidR="00AF5F27">
        <w:rPr>
          <w:rFonts w:ascii="Times New Roman" w:hAnsi="Times New Roman" w:cs="Times New Roman"/>
          <w:sz w:val="24"/>
          <w:szCs w:val="24"/>
        </w:rPr>
        <w:lastRenderedPageBreak/>
        <w:t xml:space="preserve">death rate there by helping to reduce the level of strain on NHS. </w:t>
      </w:r>
      <w:r w:rsidR="009A50CD">
        <w:rPr>
          <w:rFonts w:ascii="Times New Roman" w:hAnsi="Times New Roman" w:cs="Times New Roman"/>
          <w:sz w:val="24"/>
          <w:szCs w:val="24"/>
        </w:rPr>
        <w:t>Pfizer has used mRNA technology for developing the covid-19 this is the first of its kind and the vaccine developed will help reduce the infection and allow people to develop immunity against the virus for over a year. The company is looking to improve the level of immunity protection for a longer period of time which will help to prevent the need to have the jabs every year</w:t>
      </w:r>
      <w:r w:rsidR="00974D69">
        <w:rPr>
          <w:rFonts w:ascii="Times New Roman" w:hAnsi="Times New Roman" w:cs="Times New Roman"/>
          <w:sz w:val="24"/>
          <w:szCs w:val="24"/>
        </w:rPr>
        <w:t>,(Arelena,2020)</w:t>
      </w:r>
      <w:r w:rsidR="009A50CD">
        <w:rPr>
          <w:rFonts w:ascii="Times New Roman" w:hAnsi="Times New Roman" w:cs="Times New Roman"/>
          <w:sz w:val="24"/>
          <w:szCs w:val="24"/>
        </w:rPr>
        <w:t xml:space="preserve">. </w:t>
      </w:r>
    </w:p>
    <w:p w14:paraId="756B3E1E" w14:textId="5AA6C745" w:rsidR="00CA2829" w:rsidRDefault="009A50CD" w:rsidP="008762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Porters Five force </w:t>
      </w:r>
    </w:p>
    <w:p w14:paraId="4B3797C7" w14:textId="1FDDC9D0" w:rsidR="009A50CD" w:rsidRDefault="002B2E33" w:rsidP="008762BE">
      <w:pPr>
        <w:spacing w:line="360" w:lineRule="auto"/>
        <w:jc w:val="both"/>
        <w:rPr>
          <w:rFonts w:ascii="Times New Roman" w:hAnsi="Times New Roman" w:cs="Times New Roman"/>
          <w:sz w:val="24"/>
          <w:szCs w:val="24"/>
        </w:rPr>
      </w:pPr>
      <w:r>
        <w:rPr>
          <w:rFonts w:ascii="Times New Roman" w:hAnsi="Times New Roman" w:cs="Times New Roman"/>
          <w:sz w:val="24"/>
          <w:szCs w:val="24"/>
        </w:rPr>
        <w:t>Threat of new entry- medium to high- though pharmaceutical market is competitive the need to develop a faster cure to control the spread of covid-19 across the world has increased significantly. This has led to several major pharmaceutical companies to focus in developing vaccines which is supported by the respective government. These kind of programs and availability of vaccines that can be store under normal temperature and lower price will affect the market share of Pfizer vaccine</w:t>
      </w:r>
      <w:r w:rsidR="00974D69">
        <w:rPr>
          <w:rFonts w:ascii="Times New Roman" w:hAnsi="Times New Roman" w:cs="Times New Roman"/>
          <w:sz w:val="24"/>
          <w:szCs w:val="24"/>
        </w:rPr>
        <w:t>,(Alex,2020)</w:t>
      </w:r>
      <w:r>
        <w:rPr>
          <w:rFonts w:ascii="Times New Roman" w:hAnsi="Times New Roman" w:cs="Times New Roman"/>
          <w:sz w:val="24"/>
          <w:szCs w:val="24"/>
        </w:rPr>
        <w:t xml:space="preserve">. </w:t>
      </w:r>
    </w:p>
    <w:p w14:paraId="749562E6" w14:textId="25E8B276" w:rsidR="002B2E33" w:rsidRDefault="002B2E33" w:rsidP="008762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Suppliers bargain power- medium to high- higher demand of raw material to develop vaccine will increase the supplier’s power and this will increase the procurement and logistics cost for Pfizer which will affect its overall operational cost and there by it will affect the final product price. </w:t>
      </w:r>
    </w:p>
    <w:p w14:paraId="24F0989B" w14:textId="49E1FF4D" w:rsidR="002B2E33" w:rsidRDefault="002D1141" w:rsidP="008762BE">
      <w:pPr>
        <w:spacing w:line="360" w:lineRule="auto"/>
        <w:jc w:val="both"/>
        <w:rPr>
          <w:rFonts w:ascii="Times New Roman" w:hAnsi="Times New Roman" w:cs="Times New Roman"/>
          <w:sz w:val="24"/>
          <w:szCs w:val="24"/>
        </w:rPr>
      </w:pPr>
      <w:r>
        <w:rPr>
          <w:rFonts w:ascii="Times New Roman" w:hAnsi="Times New Roman" w:cs="Times New Roman"/>
          <w:sz w:val="24"/>
          <w:szCs w:val="24"/>
        </w:rPr>
        <w:t>Buyer Bargain Power- low to medium- covid-19 has a profound impact on peoples life and it has contributed to death in millions across the world. availability of vaccine is a relief however, increase in rate of employment will affect the ability of the patients to get access to vaccine. This effect will be mainly felt in many developing countries because of the lower levels of per capita income in these countries</w:t>
      </w:r>
      <w:r w:rsidR="00974D69">
        <w:rPr>
          <w:rFonts w:ascii="Times New Roman" w:hAnsi="Times New Roman" w:cs="Times New Roman"/>
          <w:sz w:val="24"/>
          <w:szCs w:val="24"/>
        </w:rPr>
        <w:t>,(Alex,2020)</w:t>
      </w:r>
      <w:r>
        <w:rPr>
          <w:rFonts w:ascii="Times New Roman" w:hAnsi="Times New Roman" w:cs="Times New Roman"/>
          <w:sz w:val="24"/>
          <w:szCs w:val="24"/>
        </w:rPr>
        <w:t xml:space="preserve">. </w:t>
      </w:r>
    </w:p>
    <w:p w14:paraId="74EC8D0E" w14:textId="7E0C017D" w:rsidR="002D1141" w:rsidRDefault="002D1141" w:rsidP="008762BE">
      <w:pPr>
        <w:spacing w:line="360" w:lineRule="auto"/>
        <w:jc w:val="both"/>
        <w:rPr>
          <w:rFonts w:ascii="Times New Roman" w:hAnsi="Times New Roman" w:cs="Times New Roman"/>
          <w:sz w:val="24"/>
          <w:szCs w:val="24"/>
        </w:rPr>
      </w:pPr>
      <w:r>
        <w:rPr>
          <w:rFonts w:ascii="Times New Roman" w:hAnsi="Times New Roman" w:cs="Times New Roman"/>
          <w:sz w:val="24"/>
          <w:szCs w:val="24"/>
        </w:rPr>
        <w:t>Threats of rivals- high- there is a very strong threats from the rivals for Pfizer vaccine. Though Pfizer vaccine is the first approved vaccine in many different countries. The cost of storage and logistics is cumbersome where as the vaccine developed from AstraZeneca is not only cheaper but also it can be stored under normal condition. more importantly this vaccine relies on the conventional vaccine development processes there by reduces the level of customer mistrust about the vaccine</w:t>
      </w:r>
      <w:r w:rsidR="00974D69">
        <w:rPr>
          <w:rFonts w:ascii="Times New Roman" w:hAnsi="Times New Roman" w:cs="Times New Roman"/>
          <w:sz w:val="24"/>
          <w:szCs w:val="24"/>
        </w:rPr>
        <w:t>,(Alex,2020)</w:t>
      </w:r>
      <w:r>
        <w:rPr>
          <w:rFonts w:ascii="Times New Roman" w:hAnsi="Times New Roman" w:cs="Times New Roman"/>
          <w:sz w:val="24"/>
          <w:szCs w:val="24"/>
        </w:rPr>
        <w:t xml:space="preserve">. </w:t>
      </w:r>
    </w:p>
    <w:p w14:paraId="65B08A52" w14:textId="2DA2146B" w:rsidR="002D1141" w:rsidRDefault="002D1141" w:rsidP="008762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Threats of substitutes- low to medium- currently the level of substitutes available for the treatment of covid-19 is very low hence Pfizer will be able to maintain its market share, however the substitute threats cannot be ruled out because of the strong performance of generic manufactures eg: covax is much cheaper vaccine that is available for the treatment of covid-19 </w:t>
      </w:r>
      <w:r>
        <w:rPr>
          <w:rFonts w:ascii="Times New Roman" w:hAnsi="Times New Roman" w:cs="Times New Roman"/>
          <w:sz w:val="24"/>
          <w:szCs w:val="24"/>
        </w:rPr>
        <w:lastRenderedPageBreak/>
        <w:t>this will be a major challenge for Pfizer vaccine in both developing and under developed countries</w:t>
      </w:r>
      <w:r w:rsidR="00974D69">
        <w:rPr>
          <w:rFonts w:ascii="Times New Roman" w:hAnsi="Times New Roman" w:cs="Times New Roman"/>
          <w:sz w:val="24"/>
          <w:szCs w:val="24"/>
        </w:rPr>
        <w:t>,(Alex,2020)</w:t>
      </w:r>
      <w:r>
        <w:rPr>
          <w:rFonts w:ascii="Times New Roman" w:hAnsi="Times New Roman" w:cs="Times New Roman"/>
          <w:sz w:val="24"/>
          <w:szCs w:val="24"/>
        </w:rPr>
        <w:t xml:space="preserve">. </w:t>
      </w:r>
    </w:p>
    <w:p w14:paraId="668F668C" w14:textId="77777777" w:rsidR="000E293D" w:rsidRDefault="000E293D" w:rsidP="008762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Organisation Quality System </w:t>
      </w:r>
    </w:p>
    <w:p w14:paraId="3AC0EC2B" w14:textId="367A1A91" w:rsidR="000E293D" w:rsidRDefault="000E293D" w:rsidP="008762BE">
      <w:pPr>
        <w:spacing w:line="360" w:lineRule="auto"/>
        <w:jc w:val="both"/>
        <w:rPr>
          <w:rFonts w:ascii="Times New Roman" w:hAnsi="Times New Roman" w:cs="Times New Roman"/>
          <w:sz w:val="24"/>
          <w:szCs w:val="24"/>
        </w:rPr>
      </w:pPr>
      <w:r>
        <w:rPr>
          <w:rFonts w:ascii="Times New Roman" w:hAnsi="Times New Roman" w:cs="Times New Roman"/>
          <w:sz w:val="24"/>
          <w:szCs w:val="24"/>
        </w:rPr>
        <w:t>Quality will be one of the most important and key aspects which will help the business to get the customer trust. Pfizer can rely on different kind of quality system to study and understand the customer satisfaction about its products and service</w:t>
      </w:r>
      <w:r w:rsidR="00417BDA">
        <w:rPr>
          <w:rFonts w:ascii="Times New Roman" w:hAnsi="Times New Roman" w:cs="Times New Roman"/>
          <w:sz w:val="24"/>
          <w:szCs w:val="24"/>
        </w:rPr>
        <w:t>,(Ewen,2020)</w:t>
      </w:r>
      <w:r>
        <w:rPr>
          <w:rFonts w:ascii="Times New Roman" w:hAnsi="Times New Roman" w:cs="Times New Roman"/>
          <w:sz w:val="24"/>
          <w:szCs w:val="24"/>
        </w:rPr>
        <w:t xml:space="preserve"> </w:t>
      </w:r>
    </w:p>
    <w:p w14:paraId="5BFC4F33" w14:textId="77777777" w:rsidR="000E293D" w:rsidRDefault="000E293D" w:rsidP="008762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Net Promoter Score </w:t>
      </w:r>
    </w:p>
    <w:p w14:paraId="47A9B0BA" w14:textId="7B4A7BB0" w:rsidR="000E293D" w:rsidRDefault="000E293D" w:rsidP="008762BE">
      <w:pPr>
        <w:spacing w:line="360" w:lineRule="auto"/>
        <w:jc w:val="both"/>
        <w:rPr>
          <w:rFonts w:ascii="Times New Roman" w:hAnsi="Times New Roman" w:cs="Times New Roman"/>
          <w:sz w:val="24"/>
          <w:szCs w:val="24"/>
        </w:rPr>
      </w:pPr>
      <w:r>
        <w:rPr>
          <w:rFonts w:ascii="Times New Roman" w:hAnsi="Times New Roman" w:cs="Times New Roman"/>
          <w:sz w:val="24"/>
          <w:szCs w:val="24"/>
        </w:rPr>
        <w:t>Net promoter score is a very useful tool that Pfizer can use to understand the level of customer satisfaction about its products and services. Using this method the company will be able to estimate the percentage of customer satisfaction. This method has a scale of 1 to 10 were 1 being the lowest level of customer satisfaction while 10 being the highest level of customer satisfaction. The current net promoter score for Pfizer is 6 and it is ranked 5</w:t>
      </w:r>
      <w:r w:rsidRPr="000E293D">
        <w:rPr>
          <w:rFonts w:ascii="Times New Roman" w:hAnsi="Times New Roman" w:cs="Times New Roman"/>
          <w:sz w:val="24"/>
          <w:szCs w:val="24"/>
          <w:vertAlign w:val="superscript"/>
        </w:rPr>
        <w:t>th</w:t>
      </w:r>
      <w:r>
        <w:rPr>
          <w:rFonts w:ascii="Times New Roman" w:hAnsi="Times New Roman" w:cs="Times New Roman"/>
          <w:sz w:val="24"/>
          <w:szCs w:val="24"/>
        </w:rPr>
        <w:t xml:space="preserve"> among with its competitors. this proves that the company has a very good reputation with the patients and health care providers with its brands of products for its quality, safety and efficacy. The company will be able to improve its NPS by altering its pricing strategy this will not only help to reduce the risks associated with its competitors but also will help the company to overcome the challenges faced from generic manufactures. The Pfizer vaccine is very promising however there is a lack of trust among customers about its safety because of the lower number of subjects that were employed in phase 3 trials of the vaccine development and more importantly the technology employed for developing the vaccine is the first of its kind. Hence Pfizer will have to regularly update the public and its stakeholders about the safety and efficacy details of its vaccine and it should also look to improve the storage issues hence logistics difficulties can be addressed hence the vaccine will be able for everyone across the world</w:t>
      </w:r>
      <w:r w:rsidR="00417BDA">
        <w:rPr>
          <w:rFonts w:ascii="Times New Roman" w:hAnsi="Times New Roman" w:cs="Times New Roman"/>
          <w:sz w:val="24"/>
          <w:szCs w:val="24"/>
        </w:rPr>
        <w:t>,(Ewen,2020)</w:t>
      </w:r>
      <w:r>
        <w:rPr>
          <w:rFonts w:ascii="Times New Roman" w:hAnsi="Times New Roman" w:cs="Times New Roman"/>
          <w:sz w:val="24"/>
          <w:szCs w:val="24"/>
        </w:rPr>
        <w:t xml:space="preserve">. </w:t>
      </w:r>
    </w:p>
    <w:p w14:paraId="1C0BB318" w14:textId="77777777" w:rsidR="00FF114F" w:rsidRDefault="00FF114F" w:rsidP="008762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Balanced Scorecard </w:t>
      </w:r>
    </w:p>
    <w:p w14:paraId="6E477F2D" w14:textId="5B224562" w:rsidR="003048AE" w:rsidRDefault="003707CA" w:rsidP="008762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Balance scorecard is another important and more useful strategic management tool which will help the management to generate series of semi-structured report which will help the business to keep a track of all its business activities. Using this the business will be able to control its business function efficiently and in an orderly manner. adopting this tool help Pfizer to focus on four major areas with respect the covid-19 vaccine development these are financial, buyers perspective, internal processes and learn and growth. The companies vision is to develop a covid-19 hence it can help to prevent the spread and control the infection rate there by reducing </w:t>
      </w:r>
      <w:r>
        <w:rPr>
          <w:rFonts w:ascii="Times New Roman" w:hAnsi="Times New Roman" w:cs="Times New Roman"/>
          <w:sz w:val="24"/>
          <w:szCs w:val="24"/>
        </w:rPr>
        <w:lastRenderedPageBreak/>
        <w:t xml:space="preserve">the death rate. The company has set this as a vision and uses the most advanced innovation method which will enable the company to develop the vaccine. Since the technology employed is first of its kind the operational cost for the production and development of the vaccine is significantly high more importantly there is a greater cost involved in managing logistics and supply chain which is because of the storage temperature that is need for storing and transporting will is very low and this will require very high cost. Storing the vaccine in all conventional GP surgeries will be extremely difficult which will limit the vaccines being delivered only under hospital settings. Being it’s a new technology the buyers have concerns about its safety and efficacy, moreover the cost of the vaccine is very high will prevent millions of people across the world from getting access to the vaccine. </w:t>
      </w:r>
      <w:r w:rsidR="00AC6810">
        <w:rPr>
          <w:rFonts w:ascii="Times New Roman" w:hAnsi="Times New Roman" w:cs="Times New Roman"/>
          <w:sz w:val="24"/>
          <w:szCs w:val="24"/>
        </w:rPr>
        <w:t>Pfizer should focus on improving the storage and transport of the vaccine hence it can lower the limitations associated with logistic and supply chain and make its products available across all parts of the world. the company should also increase the scale of its clinical trials hence it can provide people with all the relevant long term safety and side effects details of its products which will help to improve customer trust about the vaccine. The company should look to work closely with CROs and improve the quality of its trial monitoring hence any adverse reaction in relation to the use of the vaccine can be reported at the earliest possible stage</w:t>
      </w:r>
      <w:r w:rsidR="00417BDA">
        <w:rPr>
          <w:rFonts w:ascii="Times New Roman" w:hAnsi="Times New Roman" w:cs="Times New Roman"/>
          <w:sz w:val="24"/>
          <w:szCs w:val="24"/>
        </w:rPr>
        <w:t>,(Graham,2020)</w:t>
      </w:r>
      <w:r w:rsidR="00AC6810">
        <w:rPr>
          <w:rFonts w:ascii="Times New Roman" w:hAnsi="Times New Roman" w:cs="Times New Roman"/>
          <w:sz w:val="24"/>
          <w:szCs w:val="24"/>
        </w:rPr>
        <w:t xml:space="preserve">. </w:t>
      </w:r>
    </w:p>
    <w:p w14:paraId="7A7D0C3E" w14:textId="77777777" w:rsidR="003048AE" w:rsidRDefault="003048AE" w:rsidP="008762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Internal audit </w:t>
      </w:r>
    </w:p>
    <w:p w14:paraId="3ADDAC20" w14:textId="07208DD5" w:rsidR="002D1141" w:rsidRDefault="003048AE" w:rsidP="008762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Internal audit plays a very important role in managing the overall quality of both products and service offered by the business. Pfizer will have to give careful consideration to its internal audit process in relation to covid-19 vaccine development and management. </w:t>
      </w:r>
      <w:r w:rsidR="0015629A">
        <w:rPr>
          <w:rFonts w:ascii="Times New Roman" w:hAnsi="Times New Roman" w:cs="Times New Roman"/>
          <w:sz w:val="24"/>
          <w:szCs w:val="24"/>
        </w:rPr>
        <w:t xml:space="preserve">the company should look to assess all the potential risks associated with the vaccine. These needs to be studied during the phase 1 to phase 3 trials. It should also look to study the scope of its vaccine this will help to understand the target audience and create segments in the market. Knowledge of the scope will help the company to develop a more detailed patient information sheet which will help the patient to understand about the nature of the vaccine and the level of complication etc. part of vaccine development the company should focus on continues trial monitoring and acquire data more frequently about any potential concerns in relation to adverse reactions and look to carry out through investigation hence the patients will not be under any health risk. Continuous trial monitoring through CROs and regular quality audits and submission of the key findings to the regulatory bodies will help both the patients and health care providers to be better informed about the safety and side effects associated with the vaccine and it will also help to optimise the dosage of administration. during the trails the company should look to set </w:t>
      </w:r>
      <w:r w:rsidR="0015629A">
        <w:rPr>
          <w:rFonts w:ascii="Times New Roman" w:hAnsi="Times New Roman" w:cs="Times New Roman"/>
          <w:sz w:val="24"/>
          <w:szCs w:val="24"/>
        </w:rPr>
        <w:lastRenderedPageBreak/>
        <w:t>the bench mark to achieve the optimum dose hence patient compliance can be improved. It should also look to be in regular touch all health care providers about the patients used its vaccine to understand if they develop any new complications which was not seen during early trials. This will help the company to understand if the problem is happening in the wider community or it is happening to the smaller group of people which will help the company to improve patient information management system and also this will allow the company to conduct trials on the respective population to study the effects and product a formal report to the regulatory authorities on the safety and efficacy of the vaccine</w:t>
      </w:r>
      <w:r w:rsidR="00843474">
        <w:rPr>
          <w:rFonts w:ascii="Times New Roman" w:hAnsi="Times New Roman" w:cs="Times New Roman"/>
          <w:sz w:val="24"/>
          <w:szCs w:val="24"/>
        </w:rPr>
        <w:t>,(Anna,2020)</w:t>
      </w:r>
      <w:r w:rsidR="0015629A">
        <w:rPr>
          <w:rFonts w:ascii="Times New Roman" w:hAnsi="Times New Roman" w:cs="Times New Roman"/>
          <w:sz w:val="24"/>
          <w:szCs w:val="24"/>
        </w:rPr>
        <w:t xml:space="preserve">. </w:t>
      </w:r>
    </w:p>
    <w:p w14:paraId="2B18D902" w14:textId="375C10A0" w:rsidR="007E13F2" w:rsidRDefault="007E13F2" w:rsidP="008762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SERQUAL </w:t>
      </w:r>
    </w:p>
    <w:p w14:paraId="61F696ED" w14:textId="0F3EE1EE" w:rsidR="007E13F2" w:rsidRDefault="007E13F2" w:rsidP="008762BE">
      <w:pPr>
        <w:spacing w:line="360" w:lineRule="auto"/>
        <w:jc w:val="both"/>
        <w:rPr>
          <w:rFonts w:ascii="Times New Roman" w:hAnsi="Times New Roman" w:cs="Times New Roman"/>
          <w:sz w:val="24"/>
          <w:szCs w:val="24"/>
        </w:rPr>
      </w:pPr>
      <w:r>
        <w:rPr>
          <w:rFonts w:ascii="Times New Roman" w:hAnsi="Times New Roman" w:cs="Times New Roman"/>
          <w:sz w:val="24"/>
          <w:szCs w:val="24"/>
        </w:rPr>
        <w:t>This a very useful and important research tool which will help Pfizer to understand both the perception and expectations of the customers. using this tool Pfizer will be able to focus on five major areas this includes assurance, reliability, tangibles, responsiveness and empathy. With the help of this model the company will be able to develop a comprehensive plans to reassure customers about the safety concerns about its vaccine. It will be able to carry out more randomised trails and report the data to regulatory authorities and prove that its product is not only safe but also highly efficacious in controlling infection rate. Pfizer should use the principle of empathy and make its vaccine available for all the patients across the world, to do so the company should work closely with different health care providers and government department and provide the vaccine for a subsidised cost and free of charge in many poorly developed countries hence millions of life will be saved which will help to improve the customer trust and NPS for Pfizer</w:t>
      </w:r>
      <w:r w:rsidR="00843474">
        <w:rPr>
          <w:rFonts w:ascii="Times New Roman" w:hAnsi="Times New Roman" w:cs="Times New Roman"/>
          <w:sz w:val="24"/>
          <w:szCs w:val="24"/>
        </w:rPr>
        <w:t>,(Anna,2020)</w:t>
      </w:r>
      <w:r>
        <w:rPr>
          <w:rFonts w:ascii="Times New Roman" w:hAnsi="Times New Roman" w:cs="Times New Roman"/>
          <w:sz w:val="24"/>
          <w:szCs w:val="24"/>
        </w:rPr>
        <w:t xml:space="preserve">. </w:t>
      </w:r>
    </w:p>
    <w:p w14:paraId="0219C223" w14:textId="62339424" w:rsidR="00894C2C" w:rsidRDefault="00F70864" w:rsidP="008762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Business objective </w:t>
      </w:r>
    </w:p>
    <w:p w14:paraId="6FC71C64" w14:textId="167C8FE9" w:rsidR="00F70864" w:rsidRDefault="00F70864" w:rsidP="008762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Objective </w:t>
      </w:r>
    </w:p>
    <w:p w14:paraId="45D64278" w14:textId="7E542849" w:rsidR="00F70864" w:rsidRDefault="00F70864" w:rsidP="008762BE">
      <w:pPr>
        <w:spacing w:line="360" w:lineRule="auto"/>
        <w:jc w:val="both"/>
        <w:rPr>
          <w:rFonts w:ascii="Times New Roman" w:hAnsi="Times New Roman" w:cs="Times New Roman"/>
          <w:sz w:val="24"/>
          <w:szCs w:val="24"/>
        </w:rPr>
      </w:pPr>
      <w:r>
        <w:rPr>
          <w:rFonts w:ascii="Times New Roman" w:hAnsi="Times New Roman" w:cs="Times New Roman"/>
          <w:sz w:val="24"/>
          <w:szCs w:val="24"/>
        </w:rPr>
        <w:t>The primary objective behind in developing the covid-19 vaccine is to help the community for greater good as it will help to reduce the infection rate and control the number of death. This is the primary goal, however because of the level and scale of demand for the vaccine and the need to vaccinate the entire population across the world will help Pfizer to make a significant level of profit. It is estimated the company will be making a profit of over $13 billion just in the USA. With the growing demand and the need for the vaccine across the whole world will increase the profit margin of the company to value that is unthinkable</w:t>
      </w:r>
      <w:r w:rsidR="00843474">
        <w:rPr>
          <w:rFonts w:ascii="Times New Roman" w:hAnsi="Times New Roman" w:cs="Times New Roman"/>
          <w:sz w:val="24"/>
          <w:szCs w:val="24"/>
        </w:rPr>
        <w:t>,(Pfizer,2020)</w:t>
      </w:r>
      <w:r>
        <w:rPr>
          <w:rFonts w:ascii="Times New Roman" w:hAnsi="Times New Roman" w:cs="Times New Roman"/>
          <w:sz w:val="24"/>
          <w:szCs w:val="24"/>
        </w:rPr>
        <w:t xml:space="preserve">. </w:t>
      </w:r>
    </w:p>
    <w:p w14:paraId="5C64B618" w14:textId="608C15C3" w:rsidR="00F70864" w:rsidRDefault="00F70864" w:rsidP="008762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Social Impact </w:t>
      </w:r>
    </w:p>
    <w:p w14:paraId="792BBC11" w14:textId="5C9C6747" w:rsidR="00F70864" w:rsidRDefault="00F70864" w:rsidP="008762BE">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Covid-19 has caused greater level of damage to the global economy. Since the time of its outbreak it has contributed to a very higher levels of job loss and it has also contributed towards millions of death. The primary goal of Pfizer vaccine is to restore normality in the society by lowering the infection rate and there by controlling the spread and future outbreaks of the virus. The company is constantly look to increase its scale of production hence it can contribute to a mass inoculation program in different countries. This process will not only help to speed up the process of vaccination but also will help to stem the infection rate and there by reduce the needs o have regular lock downs and other social distancing measures which affect the quality of peoples life</w:t>
      </w:r>
      <w:r w:rsidR="00002CBE">
        <w:rPr>
          <w:rFonts w:ascii="Times New Roman" w:hAnsi="Times New Roman" w:cs="Times New Roman"/>
          <w:sz w:val="24"/>
          <w:szCs w:val="24"/>
        </w:rPr>
        <w:t>,(Pfizer,2020)</w:t>
      </w:r>
      <w:r>
        <w:rPr>
          <w:rFonts w:ascii="Times New Roman" w:hAnsi="Times New Roman" w:cs="Times New Roman"/>
          <w:sz w:val="24"/>
          <w:szCs w:val="24"/>
        </w:rPr>
        <w:t xml:space="preserve">. </w:t>
      </w:r>
    </w:p>
    <w:p w14:paraId="19603BD9" w14:textId="6AE39600" w:rsidR="00F70864" w:rsidRDefault="00F70864" w:rsidP="008762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Market Leader </w:t>
      </w:r>
    </w:p>
    <w:p w14:paraId="37FE5DE9" w14:textId="7732F511" w:rsidR="00F70864" w:rsidRDefault="001E5395" w:rsidP="008762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Without a doubt Pfizer is the market leader in the world of pharmaceutical. The companies market share and annual growth is a proof for its financial might and the level of influence the company has on medical and pharmaceutical world. Pfizer is the first company in the world to develop the vaccine for covid-19. At present date it is the only vaccine that has got approval from MHRA, FDA and WHO which makes it the market leader in covid-19 not only in the US and UK but also across the world. </w:t>
      </w:r>
      <w:r w:rsidR="00CA496B">
        <w:rPr>
          <w:rFonts w:ascii="Times New Roman" w:hAnsi="Times New Roman" w:cs="Times New Roman"/>
          <w:sz w:val="24"/>
          <w:szCs w:val="24"/>
        </w:rPr>
        <w:t xml:space="preserve">more importantly unlike other kind of conventional vaccine which relies on weaker viruses </w:t>
      </w:r>
      <w:r w:rsidR="004A438C">
        <w:rPr>
          <w:rFonts w:ascii="Times New Roman" w:hAnsi="Times New Roman" w:cs="Times New Roman"/>
          <w:sz w:val="24"/>
          <w:szCs w:val="24"/>
        </w:rPr>
        <w:t>this new vaccine uses a totally different technology which will helps to control the spread of the disease this makes Pfizer product more appealing at the same time it also causes concerns over its long term safety. However the company has reported so for the relapse of the disease among those vaccinated to be almost nil while the there has been no complications has been reported after the patients received their second jabs</w:t>
      </w:r>
      <w:r w:rsidR="00002CBE">
        <w:rPr>
          <w:rFonts w:ascii="Times New Roman" w:hAnsi="Times New Roman" w:cs="Times New Roman"/>
          <w:sz w:val="24"/>
          <w:szCs w:val="24"/>
        </w:rPr>
        <w:t>,(Pfizer,2020)</w:t>
      </w:r>
      <w:r w:rsidR="004A438C">
        <w:rPr>
          <w:rFonts w:ascii="Times New Roman" w:hAnsi="Times New Roman" w:cs="Times New Roman"/>
          <w:sz w:val="24"/>
          <w:szCs w:val="24"/>
        </w:rPr>
        <w:t xml:space="preserve">. </w:t>
      </w:r>
    </w:p>
    <w:p w14:paraId="3EB00961" w14:textId="40C6378A" w:rsidR="001477C9" w:rsidRDefault="001477C9" w:rsidP="008762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Maintaining good customer relationship </w:t>
      </w:r>
    </w:p>
    <w:p w14:paraId="0F4D7B1C" w14:textId="16E54137" w:rsidR="001477C9" w:rsidRDefault="001477C9" w:rsidP="008762BE">
      <w:pPr>
        <w:spacing w:line="360" w:lineRule="auto"/>
        <w:jc w:val="both"/>
        <w:rPr>
          <w:rFonts w:ascii="Times New Roman" w:hAnsi="Times New Roman" w:cs="Times New Roman"/>
          <w:sz w:val="24"/>
          <w:szCs w:val="24"/>
        </w:rPr>
      </w:pPr>
      <w:r>
        <w:rPr>
          <w:rFonts w:ascii="Times New Roman" w:hAnsi="Times New Roman" w:cs="Times New Roman"/>
          <w:sz w:val="24"/>
          <w:szCs w:val="24"/>
        </w:rPr>
        <w:t>It is important for businesses to maintain good relationship with its customers hence it not only can improve its sales and market value but also it will help the company to build a strong brand value and create loyal customer base. There are several different type of customer relationship models that Pfizer may employ to improve the relationship with the customers in relation to promoting covid-19 vaccine</w:t>
      </w:r>
      <w:r w:rsidR="005B6407">
        <w:rPr>
          <w:rFonts w:ascii="Times New Roman" w:hAnsi="Times New Roman" w:cs="Times New Roman"/>
          <w:sz w:val="24"/>
          <w:szCs w:val="24"/>
        </w:rPr>
        <w:t>,(Peter,2020)</w:t>
      </w:r>
      <w:r>
        <w:rPr>
          <w:rFonts w:ascii="Times New Roman" w:hAnsi="Times New Roman" w:cs="Times New Roman"/>
          <w:sz w:val="24"/>
          <w:szCs w:val="24"/>
        </w:rPr>
        <w:t xml:space="preserve"> </w:t>
      </w:r>
    </w:p>
    <w:p w14:paraId="2143BF2A" w14:textId="63C28508" w:rsidR="001477C9" w:rsidRDefault="001477C9" w:rsidP="008762BE">
      <w:pPr>
        <w:spacing w:line="360" w:lineRule="auto"/>
        <w:jc w:val="both"/>
        <w:rPr>
          <w:rFonts w:ascii="Times New Roman" w:hAnsi="Times New Roman" w:cs="Times New Roman"/>
          <w:sz w:val="24"/>
          <w:szCs w:val="24"/>
        </w:rPr>
      </w:pPr>
      <w:r>
        <w:rPr>
          <w:rFonts w:ascii="Times New Roman" w:hAnsi="Times New Roman" w:cs="Times New Roman"/>
          <w:sz w:val="24"/>
          <w:szCs w:val="24"/>
        </w:rPr>
        <w:t>AIDA</w:t>
      </w:r>
    </w:p>
    <w:p w14:paraId="3A4ECB6E" w14:textId="037D6624" w:rsidR="00AC64DC" w:rsidRDefault="001477C9" w:rsidP="008762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is one of the chief model that Pfizer can use to study and understand patient behaviour. This model will enable the company to focus four major segments they are attention, interest, desire and action. It is important in the current situation that Pfizer creates a strong attention </w:t>
      </w:r>
      <w:r>
        <w:rPr>
          <w:rFonts w:ascii="Times New Roman" w:hAnsi="Times New Roman" w:cs="Times New Roman"/>
          <w:sz w:val="24"/>
          <w:szCs w:val="24"/>
        </w:rPr>
        <w:lastRenderedPageBreak/>
        <w:t>with its vaccine to the customers. the availability of the Pfizer vaccine is a welcome relief to millions as it will help to control the spread of the disease and there by help in controlling the death rates. The vaccine has created a huge interest particularly among elderly population, though there is still some who are sceptic  among some portion of the population certainly there is a huge interest among the public about the vaccine, its safety and performance.</w:t>
      </w:r>
      <w:r w:rsidR="00AC64DC">
        <w:rPr>
          <w:rFonts w:ascii="Times New Roman" w:hAnsi="Times New Roman" w:cs="Times New Roman"/>
          <w:sz w:val="24"/>
          <w:szCs w:val="24"/>
        </w:rPr>
        <w:t xml:space="preserve"> It is the desire the government, public and the company to control and eradicate the disease altogether which is the major driving force for the development of the vaccine. Pfizer has increased its production capacity hence the process of inoculating the entire population can be increased. The company is also carrying out randomised trials to improve public confidence hence it will create more interest among the public to use the vaccine. It has formed ties with governments and health care authorities all over the world to increase the speed of supply of the vaccine for those vulnerable people</w:t>
      </w:r>
      <w:r w:rsidR="005B6407">
        <w:rPr>
          <w:rFonts w:ascii="Times New Roman" w:hAnsi="Times New Roman" w:cs="Times New Roman"/>
          <w:sz w:val="24"/>
          <w:szCs w:val="24"/>
        </w:rPr>
        <w:t>,(Peter,2020)</w:t>
      </w:r>
      <w:r w:rsidR="00AC64DC">
        <w:rPr>
          <w:rFonts w:ascii="Times New Roman" w:hAnsi="Times New Roman" w:cs="Times New Roman"/>
          <w:sz w:val="24"/>
          <w:szCs w:val="24"/>
        </w:rPr>
        <w:t xml:space="preserve">. </w:t>
      </w:r>
    </w:p>
    <w:p w14:paraId="60AC4DCF" w14:textId="197D7C5F" w:rsidR="00AC64DC" w:rsidRDefault="00AC64DC" w:rsidP="008762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Hofacker </w:t>
      </w:r>
    </w:p>
    <w:p w14:paraId="7E190354" w14:textId="7CC42EDE" w:rsidR="00AC64DC" w:rsidRDefault="00AC64DC" w:rsidP="008762BE">
      <w:pPr>
        <w:spacing w:line="360" w:lineRule="auto"/>
        <w:jc w:val="both"/>
        <w:rPr>
          <w:rFonts w:ascii="Times New Roman" w:hAnsi="Times New Roman" w:cs="Times New Roman"/>
          <w:sz w:val="24"/>
          <w:szCs w:val="24"/>
        </w:rPr>
      </w:pPr>
      <w:r>
        <w:rPr>
          <w:rFonts w:ascii="Times New Roman" w:hAnsi="Times New Roman" w:cs="Times New Roman"/>
          <w:sz w:val="24"/>
          <w:szCs w:val="24"/>
        </w:rPr>
        <w:t>This is another important model that Pfizer can rely on to improve its customer engagement. using this model the company can focus on exposure, attention, comprehension and perception and yielding and acceptance and retention. Part of the vaccine development program Pfizer has successfully carried out phase 1 to 3 trials and submitted the safety details to get the approval for the vaccine. The trails prove to be safe and people who received the jabs didn’t not show any complications and they didn’t not show any signs of relapse of the disease which is the primary reason the covid-19 vaccine from Pfizer has a very strong market interest. Though the majority of the customers are happy about the availability of the vaccine with the hope that it will help people to get back to their normal life and the government hopes this will help the economy to get back on track. So for the several countries has given the approval for the use of Pfizer vaccine after evaluating the safety and efficacy profile of the vaccine as the days goes there is a greater level of customer acceptance and interest in getting the vaccine. At this present situation the vaccine can provide immunity for a year which will help majority of the patients to get vaccinated on annual basis just like the winter flu jab. This will not only help to retain the market share for Pfizer but also it will help the company to get more information and safety and compliance of the use of vaccine and it will also help to understand the performance of the vaccine among different population group</w:t>
      </w:r>
      <w:r w:rsidR="005B6407">
        <w:rPr>
          <w:rFonts w:ascii="Times New Roman" w:hAnsi="Times New Roman" w:cs="Times New Roman"/>
          <w:sz w:val="24"/>
          <w:szCs w:val="24"/>
        </w:rPr>
        <w:t>,(Peter,2020)</w:t>
      </w:r>
      <w:r>
        <w:rPr>
          <w:rFonts w:ascii="Times New Roman" w:hAnsi="Times New Roman" w:cs="Times New Roman"/>
          <w:sz w:val="24"/>
          <w:szCs w:val="24"/>
        </w:rPr>
        <w:t xml:space="preserve">. </w:t>
      </w:r>
    </w:p>
    <w:p w14:paraId="76C7924D" w14:textId="77777777" w:rsidR="005B6407" w:rsidRDefault="005B6407" w:rsidP="008762BE">
      <w:pPr>
        <w:spacing w:line="360" w:lineRule="auto"/>
        <w:jc w:val="both"/>
        <w:rPr>
          <w:rFonts w:ascii="Times New Roman" w:hAnsi="Times New Roman" w:cs="Times New Roman"/>
          <w:sz w:val="24"/>
          <w:szCs w:val="24"/>
        </w:rPr>
      </w:pPr>
    </w:p>
    <w:p w14:paraId="1EBEB67B" w14:textId="77777777" w:rsidR="005B6407" w:rsidRDefault="005B6407" w:rsidP="008762BE">
      <w:pPr>
        <w:spacing w:line="360" w:lineRule="auto"/>
        <w:jc w:val="both"/>
        <w:rPr>
          <w:rFonts w:ascii="Times New Roman" w:hAnsi="Times New Roman" w:cs="Times New Roman"/>
          <w:sz w:val="24"/>
          <w:szCs w:val="24"/>
        </w:rPr>
      </w:pPr>
    </w:p>
    <w:p w14:paraId="160E7149" w14:textId="614492C0" w:rsidR="00AC64DC" w:rsidRDefault="00AC64DC" w:rsidP="008762BE">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Conclusion </w:t>
      </w:r>
    </w:p>
    <w:p w14:paraId="4E9C7A75" w14:textId="54D11731" w:rsidR="00AC64DC" w:rsidRDefault="00AD2FB8" w:rsidP="008762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Customer relationship management is very critical in managing the business successfully. Pfizer using different tools to study the internal and external factors that will affect the customer relationship with respect to the improving the confidence of the use of covid-19 vaccine is important. The company should also look to employ different quality control and market tools which will enable the company to attract more patients to use its vaccine. Overall the company should give due consideration to safety and efficiency of the vaccine hence it can keep the level of complication to low and there by continuing to improve the confidence of the general public and health care authorities both in the UK and across the world. </w:t>
      </w:r>
    </w:p>
    <w:p w14:paraId="7473854B" w14:textId="58C65308" w:rsidR="00AD2FB8" w:rsidRDefault="00AD2FB8" w:rsidP="008762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Reference </w:t>
      </w:r>
    </w:p>
    <w:p w14:paraId="4B6C4C06" w14:textId="5ACFC7F7" w:rsidR="00AD2FB8" w:rsidRDefault="00AD2FB8" w:rsidP="008762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Arlena Weintraub,(2020). Pfizer CEO says it’s radical to suggest pharma should forgo profit on COVID-19 vaccine: report. </w:t>
      </w:r>
      <w:hyperlink r:id="rId6" w:history="1">
        <w:r w:rsidRPr="00787E73">
          <w:rPr>
            <w:rStyle w:val="Hyperlink"/>
            <w:rFonts w:ascii="Times New Roman" w:hAnsi="Times New Roman" w:cs="Times New Roman"/>
            <w:sz w:val="24"/>
            <w:szCs w:val="24"/>
          </w:rPr>
          <w:t>https://www.fiercepharma.com/pharma/pfizer-ceo-says-it-s-radical-to-suggest-pharma-should-forgo-profits-covid-19-vaccine-report</w:t>
        </w:r>
      </w:hyperlink>
      <w:r w:rsidR="00D0000B">
        <w:rPr>
          <w:rFonts w:ascii="Times New Roman" w:hAnsi="Times New Roman" w:cs="Times New Roman"/>
          <w:sz w:val="24"/>
          <w:szCs w:val="24"/>
        </w:rPr>
        <w:t>, [Accessed on 9</w:t>
      </w:r>
      <w:r w:rsidR="00D0000B" w:rsidRPr="00D0000B">
        <w:rPr>
          <w:rFonts w:ascii="Times New Roman" w:hAnsi="Times New Roman" w:cs="Times New Roman"/>
          <w:sz w:val="24"/>
          <w:szCs w:val="24"/>
          <w:vertAlign w:val="superscript"/>
        </w:rPr>
        <w:t>th</w:t>
      </w:r>
      <w:r w:rsidR="00D0000B">
        <w:rPr>
          <w:rFonts w:ascii="Times New Roman" w:hAnsi="Times New Roman" w:cs="Times New Roman"/>
          <w:sz w:val="24"/>
          <w:szCs w:val="24"/>
        </w:rPr>
        <w:t xml:space="preserve"> January 2021]</w:t>
      </w:r>
    </w:p>
    <w:p w14:paraId="231B041E" w14:textId="300955AB" w:rsidR="00AD2FB8" w:rsidRDefault="00AD2FB8" w:rsidP="008762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Data Analytics- transformation of internal audit function, </w:t>
      </w:r>
      <w:hyperlink r:id="rId7" w:history="1">
        <w:r w:rsidRPr="00787E73">
          <w:rPr>
            <w:rStyle w:val="Hyperlink"/>
            <w:rFonts w:ascii="Times New Roman" w:hAnsi="Times New Roman" w:cs="Times New Roman"/>
            <w:sz w:val="24"/>
            <w:szCs w:val="24"/>
          </w:rPr>
          <w:t>https://www.pwc.co.uk/services/risk-assurance/insights/data-analytics-transforming-your-internal-audit-function.html</w:t>
        </w:r>
      </w:hyperlink>
      <w:r w:rsidR="00D0000B">
        <w:rPr>
          <w:rFonts w:ascii="Times New Roman" w:hAnsi="Times New Roman" w:cs="Times New Roman"/>
          <w:sz w:val="24"/>
          <w:szCs w:val="24"/>
        </w:rPr>
        <w:t>, [Accessed on 9</w:t>
      </w:r>
      <w:r w:rsidR="00D0000B" w:rsidRPr="00D0000B">
        <w:rPr>
          <w:rFonts w:ascii="Times New Roman" w:hAnsi="Times New Roman" w:cs="Times New Roman"/>
          <w:sz w:val="24"/>
          <w:szCs w:val="24"/>
          <w:vertAlign w:val="superscript"/>
        </w:rPr>
        <w:t>th</w:t>
      </w:r>
      <w:r w:rsidR="00D0000B">
        <w:rPr>
          <w:rFonts w:ascii="Times New Roman" w:hAnsi="Times New Roman" w:cs="Times New Roman"/>
          <w:sz w:val="24"/>
          <w:szCs w:val="24"/>
        </w:rPr>
        <w:t xml:space="preserve"> January 2021]</w:t>
      </w:r>
    </w:p>
    <w:p w14:paraId="43522B55" w14:textId="1211905B" w:rsidR="00AD2FB8" w:rsidRDefault="00AD2FB8" w:rsidP="008762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Rick De Vlieger,(2019). Balanced Scorecard, </w:t>
      </w:r>
      <w:hyperlink r:id="rId8" w:history="1">
        <w:r w:rsidRPr="00787E73">
          <w:rPr>
            <w:rStyle w:val="Hyperlink"/>
            <w:rFonts w:ascii="Times New Roman" w:hAnsi="Times New Roman" w:cs="Times New Roman"/>
            <w:sz w:val="24"/>
            <w:szCs w:val="24"/>
          </w:rPr>
          <w:t>https://www.calltheone.com/en/consultants/balanced-scorecard</w:t>
        </w:r>
      </w:hyperlink>
      <w:r w:rsidR="00D0000B">
        <w:rPr>
          <w:rFonts w:ascii="Times New Roman" w:hAnsi="Times New Roman" w:cs="Times New Roman"/>
          <w:sz w:val="24"/>
          <w:szCs w:val="24"/>
        </w:rPr>
        <w:t>, [Accessed on 9</w:t>
      </w:r>
      <w:r w:rsidR="00D0000B" w:rsidRPr="00D0000B">
        <w:rPr>
          <w:rFonts w:ascii="Times New Roman" w:hAnsi="Times New Roman" w:cs="Times New Roman"/>
          <w:sz w:val="24"/>
          <w:szCs w:val="24"/>
          <w:vertAlign w:val="superscript"/>
        </w:rPr>
        <w:t>th</w:t>
      </w:r>
      <w:r w:rsidR="00D0000B">
        <w:rPr>
          <w:rFonts w:ascii="Times New Roman" w:hAnsi="Times New Roman" w:cs="Times New Roman"/>
          <w:sz w:val="24"/>
          <w:szCs w:val="24"/>
        </w:rPr>
        <w:t xml:space="preserve"> January 2021]</w:t>
      </w:r>
    </w:p>
    <w:p w14:paraId="793BB569" w14:textId="212E098D" w:rsidR="00AD2FB8" w:rsidRDefault="00AD2FB8" w:rsidP="008762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Pfizer Competitors, </w:t>
      </w:r>
      <w:hyperlink r:id="rId9" w:history="1">
        <w:r w:rsidRPr="00787E73">
          <w:rPr>
            <w:rStyle w:val="Hyperlink"/>
            <w:rFonts w:ascii="Times New Roman" w:hAnsi="Times New Roman" w:cs="Times New Roman"/>
            <w:sz w:val="24"/>
            <w:szCs w:val="24"/>
          </w:rPr>
          <w:t>https://www.comparably.com/companies/pfizer/competitors</w:t>
        </w:r>
      </w:hyperlink>
      <w:r w:rsidR="00D0000B">
        <w:rPr>
          <w:rFonts w:ascii="Times New Roman" w:hAnsi="Times New Roman" w:cs="Times New Roman"/>
          <w:sz w:val="24"/>
          <w:szCs w:val="24"/>
        </w:rPr>
        <w:t>, [Accessed on 9</w:t>
      </w:r>
      <w:r w:rsidR="00D0000B" w:rsidRPr="00D0000B">
        <w:rPr>
          <w:rFonts w:ascii="Times New Roman" w:hAnsi="Times New Roman" w:cs="Times New Roman"/>
          <w:sz w:val="24"/>
          <w:szCs w:val="24"/>
          <w:vertAlign w:val="superscript"/>
        </w:rPr>
        <w:t>th</w:t>
      </w:r>
      <w:r w:rsidR="00D0000B">
        <w:rPr>
          <w:rFonts w:ascii="Times New Roman" w:hAnsi="Times New Roman" w:cs="Times New Roman"/>
          <w:sz w:val="24"/>
          <w:szCs w:val="24"/>
        </w:rPr>
        <w:t xml:space="preserve"> January 2021]</w:t>
      </w:r>
    </w:p>
    <w:p w14:paraId="65C81969" w14:textId="76B97B14" w:rsidR="00AD2FB8" w:rsidRDefault="00AD2FB8" w:rsidP="008762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Net Promotor scores of businesses worldwide in 2018 by industry, </w:t>
      </w:r>
      <w:hyperlink r:id="rId10" w:history="1">
        <w:r w:rsidRPr="00787E73">
          <w:rPr>
            <w:rStyle w:val="Hyperlink"/>
            <w:rFonts w:ascii="Times New Roman" w:hAnsi="Times New Roman" w:cs="Times New Roman"/>
            <w:sz w:val="24"/>
            <w:szCs w:val="24"/>
          </w:rPr>
          <w:t>https://www.statista.com/statistics/1041656/net-promoter-score-by-industry-worldwide/</w:t>
        </w:r>
      </w:hyperlink>
      <w:r w:rsidR="00D0000B">
        <w:rPr>
          <w:rFonts w:ascii="Times New Roman" w:hAnsi="Times New Roman" w:cs="Times New Roman"/>
          <w:sz w:val="24"/>
          <w:szCs w:val="24"/>
        </w:rPr>
        <w:t>, [Accessed on 9</w:t>
      </w:r>
      <w:r w:rsidR="00D0000B" w:rsidRPr="00D0000B">
        <w:rPr>
          <w:rFonts w:ascii="Times New Roman" w:hAnsi="Times New Roman" w:cs="Times New Roman"/>
          <w:sz w:val="24"/>
          <w:szCs w:val="24"/>
          <w:vertAlign w:val="superscript"/>
        </w:rPr>
        <w:t>th</w:t>
      </w:r>
      <w:r w:rsidR="00D0000B">
        <w:rPr>
          <w:rFonts w:ascii="Times New Roman" w:hAnsi="Times New Roman" w:cs="Times New Roman"/>
          <w:sz w:val="24"/>
          <w:szCs w:val="24"/>
        </w:rPr>
        <w:t xml:space="preserve"> January 2021]</w:t>
      </w:r>
    </w:p>
    <w:p w14:paraId="02DFDB4C" w14:textId="3D9492EF" w:rsidR="00AD2FB8" w:rsidRDefault="00AD2FB8" w:rsidP="008762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Annmarie Hanlon,(2016). Digital Marketing Models: Hofacker’s 5 Stages of Information Processing, </w:t>
      </w:r>
      <w:hyperlink r:id="rId11" w:history="1">
        <w:r w:rsidRPr="00787E73">
          <w:rPr>
            <w:rStyle w:val="Hyperlink"/>
            <w:rFonts w:ascii="Times New Roman" w:hAnsi="Times New Roman" w:cs="Times New Roman"/>
            <w:sz w:val="24"/>
            <w:szCs w:val="24"/>
          </w:rPr>
          <w:t>https://www.smartinsights.com/marketing-planning/marketing-models/digital-marketing-models-hofackers-5-stages-information-processing/</w:t>
        </w:r>
      </w:hyperlink>
      <w:r w:rsidR="00D0000B">
        <w:rPr>
          <w:rFonts w:ascii="Times New Roman" w:hAnsi="Times New Roman" w:cs="Times New Roman"/>
          <w:sz w:val="24"/>
          <w:szCs w:val="24"/>
        </w:rPr>
        <w:t>, [Accessed on 9</w:t>
      </w:r>
      <w:r w:rsidR="00D0000B" w:rsidRPr="00D0000B">
        <w:rPr>
          <w:rFonts w:ascii="Times New Roman" w:hAnsi="Times New Roman" w:cs="Times New Roman"/>
          <w:sz w:val="24"/>
          <w:szCs w:val="24"/>
          <w:vertAlign w:val="superscript"/>
        </w:rPr>
        <w:t>th</w:t>
      </w:r>
      <w:r w:rsidR="00D0000B">
        <w:rPr>
          <w:rFonts w:ascii="Times New Roman" w:hAnsi="Times New Roman" w:cs="Times New Roman"/>
          <w:sz w:val="24"/>
          <w:szCs w:val="24"/>
        </w:rPr>
        <w:t xml:space="preserve"> January 2021]</w:t>
      </w:r>
    </w:p>
    <w:p w14:paraId="0A1A9998" w14:textId="57FD1DE1" w:rsidR="00AD2FB8" w:rsidRDefault="00AD2FB8" w:rsidP="008762BE">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Alex Scroxton,(2020). Data on Pfizer/BioNTech Covid-19 vaccine stolen in cyber attack, </w:t>
      </w:r>
      <w:hyperlink r:id="rId12" w:history="1">
        <w:r w:rsidRPr="00787E73">
          <w:rPr>
            <w:rStyle w:val="Hyperlink"/>
            <w:rFonts w:ascii="Times New Roman" w:hAnsi="Times New Roman" w:cs="Times New Roman"/>
            <w:sz w:val="24"/>
            <w:szCs w:val="24"/>
          </w:rPr>
          <w:t>https://www.computerweekly.com/news/252493445/Data-on-Pfizer-BioNTech-Covid-19-vaccine-stolen-in-cyber-attack</w:t>
        </w:r>
      </w:hyperlink>
      <w:r w:rsidR="00D0000B">
        <w:rPr>
          <w:rFonts w:ascii="Times New Roman" w:hAnsi="Times New Roman" w:cs="Times New Roman"/>
          <w:sz w:val="24"/>
          <w:szCs w:val="24"/>
        </w:rPr>
        <w:t>, [Accessed on 9</w:t>
      </w:r>
      <w:r w:rsidR="00D0000B" w:rsidRPr="00D0000B">
        <w:rPr>
          <w:rFonts w:ascii="Times New Roman" w:hAnsi="Times New Roman" w:cs="Times New Roman"/>
          <w:sz w:val="24"/>
          <w:szCs w:val="24"/>
          <w:vertAlign w:val="superscript"/>
        </w:rPr>
        <w:t>th</w:t>
      </w:r>
      <w:r w:rsidR="00D0000B">
        <w:rPr>
          <w:rFonts w:ascii="Times New Roman" w:hAnsi="Times New Roman" w:cs="Times New Roman"/>
          <w:sz w:val="24"/>
          <w:szCs w:val="24"/>
        </w:rPr>
        <w:t xml:space="preserve"> January 2021]</w:t>
      </w:r>
    </w:p>
    <w:p w14:paraId="6043EEAE" w14:textId="2BAB4AB0" w:rsidR="00D0000B" w:rsidRDefault="00D0000B" w:rsidP="008762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Incremental group,(2020). </w:t>
      </w:r>
      <w:r w:rsidR="00AD2FB8">
        <w:rPr>
          <w:rFonts w:ascii="Times New Roman" w:hAnsi="Times New Roman" w:cs="Times New Roman"/>
          <w:sz w:val="24"/>
          <w:szCs w:val="24"/>
        </w:rPr>
        <w:t xml:space="preserve">The most important supply chain in the world today- the covid-19 vaccine, </w:t>
      </w:r>
      <w:hyperlink r:id="rId13" w:history="1">
        <w:r w:rsidRPr="00787E73">
          <w:rPr>
            <w:rStyle w:val="Hyperlink"/>
            <w:rFonts w:ascii="Times New Roman" w:hAnsi="Times New Roman" w:cs="Times New Roman"/>
            <w:sz w:val="24"/>
            <w:szCs w:val="24"/>
          </w:rPr>
          <w:t>https://incrementalgroup.co.uk/2020/12/08/the-most-important-supply-chain-in-the-world-today-the-covid-19-vaccine/</w:t>
        </w:r>
      </w:hyperlink>
      <w:r>
        <w:rPr>
          <w:rFonts w:ascii="Times New Roman" w:hAnsi="Times New Roman" w:cs="Times New Roman"/>
          <w:sz w:val="24"/>
          <w:szCs w:val="24"/>
        </w:rPr>
        <w:t>, [Accessed on 9</w:t>
      </w:r>
      <w:r w:rsidRPr="00D0000B">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2021]</w:t>
      </w:r>
    </w:p>
    <w:p w14:paraId="4314B48C" w14:textId="0B854D08" w:rsidR="00D0000B" w:rsidRDefault="00D0000B" w:rsidP="008762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Pfizer embarks on Europe wide CRM initiative, </w:t>
      </w:r>
      <w:hyperlink r:id="rId14" w:history="1">
        <w:r w:rsidRPr="00787E73">
          <w:rPr>
            <w:rStyle w:val="Hyperlink"/>
            <w:rFonts w:ascii="Times New Roman" w:hAnsi="Times New Roman" w:cs="Times New Roman"/>
            <w:sz w:val="24"/>
            <w:szCs w:val="24"/>
          </w:rPr>
          <w:t>https://www.mycustomer.com/marketing/strategy/pfizer-embarks-on-europe-wide-crm-initiative</w:t>
        </w:r>
      </w:hyperlink>
      <w:r>
        <w:rPr>
          <w:rFonts w:ascii="Times New Roman" w:hAnsi="Times New Roman" w:cs="Times New Roman"/>
          <w:sz w:val="24"/>
          <w:szCs w:val="24"/>
        </w:rPr>
        <w:t>, [Accessed on 9</w:t>
      </w:r>
      <w:r w:rsidRPr="00D0000B">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2021]</w:t>
      </w:r>
    </w:p>
    <w:p w14:paraId="5E82E392" w14:textId="43696B62" w:rsidR="00D0000B" w:rsidRDefault="00D0000B" w:rsidP="008762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Adapting to the multichannel imperative: A Special report, </w:t>
      </w:r>
      <w:r w:rsidRPr="00D0000B">
        <w:rPr>
          <w:rFonts w:ascii="Times New Roman" w:hAnsi="Times New Roman" w:cs="Times New Roman"/>
          <w:sz w:val="24"/>
          <w:szCs w:val="24"/>
        </w:rPr>
        <w:t>https://www.reutersevents.com/pharma/commercial/adapting-multichannel-imperative-special-report</w:t>
      </w:r>
      <w:r>
        <w:rPr>
          <w:rFonts w:ascii="Times New Roman" w:hAnsi="Times New Roman" w:cs="Times New Roman"/>
          <w:sz w:val="24"/>
          <w:szCs w:val="24"/>
        </w:rPr>
        <w:t>, [Accessed on 9</w:t>
      </w:r>
      <w:r w:rsidRPr="00D0000B">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2021]</w:t>
      </w:r>
    </w:p>
    <w:p w14:paraId="662B727B" w14:textId="41C4805F" w:rsidR="00885132" w:rsidRDefault="00D0000B" w:rsidP="008762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Ewen Callaway,(2020). What Pfizer’s Landmark COVID vaccine results mean for the pandemic, </w:t>
      </w:r>
      <w:hyperlink r:id="rId15" w:history="1">
        <w:r w:rsidRPr="00787E73">
          <w:rPr>
            <w:rStyle w:val="Hyperlink"/>
            <w:rFonts w:ascii="Times New Roman" w:hAnsi="Times New Roman" w:cs="Times New Roman"/>
            <w:sz w:val="24"/>
            <w:szCs w:val="24"/>
          </w:rPr>
          <w:t>https://www.nature.com/articles/d41586-020-03166-8</w:t>
        </w:r>
      </w:hyperlink>
      <w:r>
        <w:rPr>
          <w:rFonts w:ascii="Times New Roman" w:hAnsi="Times New Roman" w:cs="Times New Roman"/>
          <w:sz w:val="24"/>
          <w:szCs w:val="24"/>
        </w:rPr>
        <w:t>, [Accessed on 9</w:t>
      </w:r>
      <w:r w:rsidRPr="00D0000B">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2021]</w:t>
      </w:r>
    </w:p>
    <w:p w14:paraId="4AA5A35E" w14:textId="6FB8FB4F" w:rsidR="00D0000B" w:rsidRDefault="00D0000B" w:rsidP="008762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Graham Lawton, (2020). Everything you need to know about the Pfizer/BioNTech covid-19 vaccine, </w:t>
      </w:r>
      <w:hyperlink r:id="rId16" w:history="1">
        <w:r w:rsidRPr="00787E73">
          <w:rPr>
            <w:rStyle w:val="Hyperlink"/>
            <w:rFonts w:ascii="Times New Roman" w:hAnsi="Times New Roman" w:cs="Times New Roman"/>
            <w:sz w:val="24"/>
            <w:szCs w:val="24"/>
          </w:rPr>
          <w:t>https://www.newscientist.com/article/2261805-everything-you-need-to-know-about-the-pfizer-biontech-covid-19-vaccine/</w:t>
        </w:r>
      </w:hyperlink>
      <w:r>
        <w:rPr>
          <w:rFonts w:ascii="Times New Roman" w:hAnsi="Times New Roman" w:cs="Times New Roman"/>
          <w:sz w:val="24"/>
          <w:szCs w:val="24"/>
        </w:rPr>
        <w:t>, [Accessed on 9</w:t>
      </w:r>
      <w:r w:rsidRPr="00D0000B">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2021]</w:t>
      </w:r>
    </w:p>
    <w:p w14:paraId="66E5701D" w14:textId="23C59BD5" w:rsidR="00D0000B" w:rsidRDefault="00D0000B" w:rsidP="008762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Anna Nagurney,(2021). Vaccine delays reveal unexpected weak link in supply chains: A shortage of workers, </w:t>
      </w:r>
      <w:hyperlink r:id="rId17" w:history="1">
        <w:r w:rsidRPr="00787E73">
          <w:rPr>
            <w:rStyle w:val="Hyperlink"/>
            <w:rFonts w:ascii="Times New Roman" w:hAnsi="Times New Roman" w:cs="Times New Roman"/>
            <w:sz w:val="24"/>
            <w:szCs w:val="24"/>
          </w:rPr>
          <w:t>https://theconversation.com/uk/topics/pfizer-vaccine-96358</w:t>
        </w:r>
      </w:hyperlink>
      <w:r>
        <w:rPr>
          <w:rFonts w:ascii="Times New Roman" w:hAnsi="Times New Roman" w:cs="Times New Roman"/>
          <w:sz w:val="24"/>
          <w:szCs w:val="24"/>
        </w:rPr>
        <w:t>, [Accessed on 9</w:t>
      </w:r>
      <w:r w:rsidRPr="00D0000B">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2021]</w:t>
      </w:r>
    </w:p>
    <w:p w14:paraId="6EF80395" w14:textId="77777777" w:rsidR="00D0000B" w:rsidRDefault="00D0000B" w:rsidP="00D0000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Peter Loftus,(2020). Pfizer’s Covid-19 Vaccine: Distribution, Side Effects and Everything you need to know, </w:t>
      </w:r>
      <w:r w:rsidRPr="00D0000B">
        <w:rPr>
          <w:rFonts w:ascii="Times New Roman" w:hAnsi="Times New Roman" w:cs="Times New Roman"/>
          <w:sz w:val="24"/>
          <w:szCs w:val="24"/>
        </w:rPr>
        <w:t>https://www.wsj.com/articles/pfizer-covid-19-vaccine-fda-review-11605715625</w:t>
      </w:r>
      <w:r>
        <w:rPr>
          <w:rFonts w:ascii="Times New Roman" w:hAnsi="Times New Roman" w:cs="Times New Roman"/>
          <w:sz w:val="24"/>
          <w:szCs w:val="24"/>
        </w:rPr>
        <w:t>, [Accessed on 9</w:t>
      </w:r>
      <w:r w:rsidRPr="00D0000B">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2021]</w:t>
      </w:r>
    </w:p>
    <w:p w14:paraId="3426893C" w14:textId="4D32863E" w:rsidR="00D0000B" w:rsidRPr="008762BE" w:rsidRDefault="00CA0D5D" w:rsidP="008762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Akansha Holani,(2020). CRM Process- Everything you need to know, </w:t>
      </w:r>
      <w:r w:rsidRPr="00CA0D5D">
        <w:rPr>
          <w:rFonts w:ascii="Times New Roman" w:hAnsi="Times New Roman" w:cs="Times New Roman"/>
          <w:sz w:val="24"/>
          <w:szCs w:val="24"/>
        </w:rPr>
        <w:t>https://www.engagebay.com/blog/crm-process/</w:t>
      </w:r>
      <w:r>
        <w:rPr>
          <w:rFonts w:ascii="Times New Roman" w:hAnsi="Times New Roman" w:cs="Times New Roman"/>
          <w:sz w:val="24"/>
          <w:szCs w:val="24"/>
        </w:rPr>
        <w:t>,</w:t>
      </w:r>
      <w:r>
        <w:rPr>
          <w:rFonts w:ascii="Times New Roman" w:hAnsi="Times New Roman" w:cs="Times New Roman"/>
          <w:sz w:val="24"/>
          <w:szCs w:val="24"/>
        </w:rPr>
        <w:t>[Accessed on 9</w:t>
      </w:r>
      <w:r w:rsidRPr="00D0000B">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2021]</w:t>
      </w:r>
    </w:p>
    <w:sectPr w:rsidR="00D0000B" w:rsidRPr="008762BE" w:rsidSect="007945AE">
      <w:footerReference w:type="default" r:id="rId18"/>
      <w:pgSz w:w="11906" w:h="16838" w:code="9"/>
      <w:pgMar w:top="1440" w:right="1440" w:bottom="1440" w:left="1440" w:header="709" w:footer="709" w:gutter="0"/>
      <w:pgBorders w:offsetFrom="page">
        <w:top w:val="single" w:sz="18" w:space="24" w:color="auto" w:shadow="1"/>
        <w:left w:val="single" w:sz="18" w:space="24" w:color="auto" w:shadow="1"/>
        <w:bottom w:val="single" w:sz="18" w:space="24" w:color="auto" w:shadow="1"/>
        <w:right w:val="single" w:sz="18"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7C6836" w14:textId="77777777" w:rsidR="00FC46F4" w:rsidRDefault="00FC46F4" w:rsidP="007945AE">
      <w:pPr>
        <w:spacing w:after="0" w:line="240" w:lineRule="auto"/>
      </w:pPr>
      <w:r>
        <w:separator/>
      </w:r>
    </w:p>
  </w:endnote>
  <w:endnote w:type="continuationSeparator" w:id="0">
    <w:p w14:paraId="420E691A" w14:textId="77777777" w:rsidR="00FC46F4" w:rsidRDefault="00FC46F4" w:rsidP="007945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F485EA" w14:textId="77777777" w:rsidR="007945AE" w:rsidRDefault="007945AE">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0083021B" w14:textId="77777777" w:rsidR="007945AE" w:rsidRDefault="007945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0B90C85" w14:textId="77777777" w:rsidR="00FC46F4" w:rsidRDefault="00FC46F4" w:rsidP="007945AE">
      <w:pPr>
        <w:spacing w:after="0" w:line="240" w:lineRule="auto"/>
      </w:pPr>
      <w:r>
        <w:separator/>
      </w:r>
    </w:p>
  </w:footnote>
  <w:footnote w:type="continuationSeparator" w:id="0">
    <w:p w14:paraId="23B5A807" w14:textId="77777777" w:rsidR="00FC46F4" w:rsidRDefault="00FC46F4" w:rsidP="007945A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139B"/>
    <w:rsid w:val="00002CBE"/>
    <w:rsid w:val="000E293D"/>
    <w:rsid w:val="001477C9"/>
    <w:rsid w:val="0015629A"/>
    <w:rsid w:val="001E5395"/>
    <w:rsid w:val="001F2744"/>
    <w:rsid w:val="00223D31"/>
    <w:rsid w:val="00293093"/>
    <w:rsid w:val="002B2E33"/>
    <w:rsid w:val="002D1141"/>
    <w:rsid w:val="002D5573"/>
    <w:rsid w:val="003048AE"/>
    <w:rsid w:val="003707CA"/>
    <w:rsid w:val="00417BDA"/>
    <w:rsid w:val="004A438C"/>
    <w:rsid w:val="004D5484"/>
    <w:rsid w:val="005B6407"/>
    <w:rsid w:val="00685C97"/>
    <w:rsid w:val="007945AE"/>
    <w:rsid w:val="007A56D0"/>
    <w:rsid w:val="007E13F2"/>
    <w:rsid w:val="0083107B"/>
    <w:rsid w:val="00843474"/>
    <w:rsid w:val="008762BE"/>
    <w:rsid w:val="00885132"/>
    <w:rsid w:val="00894C2C"/>
    <w:rsid w:val="008E5BED"/>
    <w:rsid w:val="00940D2B"/>
    <w:rsid w:val="00974D69"/>
    <w:rsid w:val="009A50CD"/>
    <w:rsid w:val="00AC64DC"/>
    <w:rsid w:val="00AC6810"/>
    <w:rsid w:val="00AD2FB8"/>
    <w:rsid w:val="00AE7F7D"/>
    <w:rsid w:val="00AF5F27"/>
    <w:rsid w:val="00B47178"/>
    <w:rsid w:val="00B7683C"/>
    <w:rsid w:val="00B7720E"/>
    <w:rsid w:val="00CA0D5D"/>
    <w:rsid w:val="00CA2829"/>
    <w:rsid w:val="00CA496B"/>
    <w:rsid w:val="00D0000B"/>
    <w:rsid w:val="00D201DE"/>
    <w:rsid w:val="00DB5906"/>
    <w:rsid w:val="00DC139B"/>
    <w:rsid w:val="00DC35FC"/>
    <w:rsid w:val="00E13840"/>
    <w:rsid w:val="00E40B47"/>
    <w:rsid w:val="00F20827"/>
    <w:rsid w:val="00F70864"/>
    <w:rsid w:val="00F77D3B"/>
    <w:rsid w:val="00FC46F4"/>
    <w:rsid w:val="00FF11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84A300"/>
  <w15:chartTrackingRefBased/>
  <w15:docId w15:val="{8E837397-FC76-447B-9812-77E9C0A23E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D2FB8"/>
    <w:rPr>
      <w:color w:val="0563C1" w:themeColor="hyperlink"/>
      <w:u w:val="single"/>
    </w:rPr>
  </w:style>
  <w:style w:type="character" w:styleId="UnresolvedMention">
    <w:name w:val="Unresolved Mention"/>
    <w:basedOn w:val="DefaultParagraphFont"/>
    <w:uiPriority w:val="99"/>
    <w:semiHidden/>
    <w:unhideWhenUsed/>
    <w:rsid w:val="00AD2FB8"/>
    <w:rPr>
      <w:color w:val="605E5C"/>
      <w:shd w:val="clear" w:color="auto" w:fill="E1DFDD"/>
    </w:rPr>
  </w:style>
  <w:style w:type="paragraph" w:styleId="Header">
    <w:name w:val="header"/>
    <w:basedOn w:val="Normal"/>
    <w:link w:val="HeaderChar"/>
    <w:uiPriority w:val="99"/>
    <w:unhideWhenUsed/>
    <w:rsid w:val="007945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45AE"/>
  </w:style>
  <w:style w:type="paragraph" w:styleId="Footer">
    <w:name w:val="footer"/>
    <w:basedOn w:val="Normal"/>
    <w:link w:val="FooterChar"/>
    <w:uiPriority w:val="99"/>
    <w:unhideWhenUsed/>
    <w:rsid w:val="007945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45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81459616">
      <w:bodyDiv w:val="1"/>
      <w:marLeft w:val="0"/>
      <w:marRight w:val="0"/>
      <w:marTop w:val="0"/>
      <w:marBottom w:val="0"/>
      <w:divBdr>
        <w:top w:val="none" w:sz="0" w:space="0" w:color="auto"/>
        <w:left w:val="none" w:sz="0" w:space="0" w:color="auto"/>
        <w:bottom w:val="none" w:sz="0" w:space="0" w:color="auto"/>
        <w:right w:val="none" w:sz="0" w:space="0" w:color="auto"/>
      </w:divBdr>
      <w:divsChild>
        <w:div w:id="572008635">
          <w:marLeft w:val="0"/>
          <w:marRight w:val="0"/>
          <w:marTop w:val="0"/>
          <w:marBottom w:val="0"/>
          <w:divBdr>
            <w:top w:val="none" w:sz="0" w:space="0" w:color="auto"/>
            <w:left w:val="none" w:sz="0" w:space="0" w:color="auto"/>
            <w:bottom w:val="none" w:sz="0" w:space="0" w:color="auto"/>
            <w:right w:val="none" w:sz="0" w:space="0" w:color="auto"/>
          </w:divBdr>
        </w:div>
        <w:div w:id="708141320">
          <w:marLeft w:val="0"/>
          <w:marRight w:val="0"/>
          <w:marTop w:val="0"/>
          <w:marBottom w:val="0"/>
          <w:divBdr>
            <w:top w:val="none" w:sz="0" w:space="0" w:color="auto"/>
            <w:left w:val="none" w:sz="0" w:space="0" w:color="auto"/>
            <w:bottom w:val="none" w:sz="0" w:space="0" w:color="auto"/>
            <w:right w:val="none" w:sz="0" w:space="0" w:color="auto"/>
          </w:divBdr>
        </w:div>
        <w:div w:id="125128477">
          <w:marLeft w:val="0"/>
          <w:marRight w:val="0"/>
          <w:marTop w:val="0"/>
          <w:marBottom w:val="0"/>
          <w:divBdr>
            <w:top w:val="none" w:sz="0" w:space="0" w:color="auto"/>
            <w:left w:val="none" w:sz="0" w:space="0" w:color="auto"/>
            <w:bottom w:val="none" w:sz="0" w:space="0" w:color="auto"/>
            <w:right w:val="none" w:sz="0" w:space="0" w:color="auto"/>
          </w:divBdr>
        </w:div>
        <w:div w:id="496001657">
          <w:marLeft w:val="0"/>
          <w:marRight w:val="0"/>
          <w:marTop w:val="0"/>
          <w:marBottom w:val="0"/>
          <w:divBdr>
            <w:top w:val="none" w:sz="0" w:space="0" w:color="auto"/>
            <w:left w:val="none" w:sz="0" w:space="0" w:color="auto"/>
            <w:bottom w:val="none" w:sz="0" w:space="0" w:color="auto"/>
            <w:right w:val="none" w:sz="0" w:space="0" w:color="auto"/>
          </w:divBdr>
        </w:div>
        <w:div w:id="1873182528">
          <w:marLeft w:val="0"/>
          <w:marRight w:val="0"/>
          <w:marTop w:val="0"/>
          <w:marBottom w:val="0"/>
          <w:divBdr>
            <w:top w:val="none" w:sz="0" w:space="0" w:color="auto"/>
            <w:left w:val="none" w:sz="0" w:space="0" w:color="auto"/>
            <w:bottom w:val="none" w:sz="0" w:space="0" w:color="auto"/>
            <w:right w:val="none" w:sz="0" w:space="0" w:color="auto"/>
          </w:divBdr>
        </w:div>
        <w:div w:id="1726832258">
          <w:marLeft w:val="0"/>
          <w:marRight w:val="0"/>
          <w:marTop w:val="0"/>
          <w:marBottom w:val="0"/>
          <w:divBdr>
            <w:top w:val="none" w:sz="0" w:space="0" w:color="auto"/>
            <w:left w:val="none" w:sz="0" w:space="0" w:color="auto"/>
            <w:bottom w:val="none" w:sz="0" w:space="0" w:color="auto"/>
            <w:right w:val="none" w:sz="0" w:space="0" w:color="auto"/>
          </w:divBdr>
        </w:div>
        <w:div w:id="980112242">
          <w:marLeft w:val="0"/>
          <w:marRight w:val="0"/>
          <w:marTop w:val="0"/>
          <w:marBottom w:val="0"/>
          <w:divBdr>
            <w:top w:val="none" w:sz="0" w:space="0" w:color="auto"/>
            <w:left w:val="none" w:sz="0" w:space="0" w:color="auto"/>
            <w:bottom w:val="none" w:sz="0" w:space="0" w:color="auto"/>
            <w:right w:val="none" w:sz="0" w:space="0" w:color="auto"/>
          </w:divBdr>
        </w:div>
        <w:div w:id="1617524228">
          <w:marLeft w:val="0"/>
          <w:marRight w:val="0"/>
          <w:marTop w:val="0"/>
          <w:marBottom w:val="0"/>
          <w:divBdr>
            <w:top w:val="none" w:sz="0" w:space="0" w:color="auto"/>
            <w:left w:val="none" w:sz="0" w:space="0" w:color="auto"/>
            <w:bottom w:val="none" w:sz="0" w:space="0" w:color="auto"/>
            <w:right w:val="none" w:sz="0" w:space="0" w:color="auto"/>
          </w:divBdr>
        </w:div>
        <w:div w:id="556433394">
          <w:marLeft w:val="0"/>
          <w:marRight w:val="0"/>
          <w:marTop w:val="0"/>
          <w:marBottom w:val="0"/>
          <w:divBdr>
            <w:top w:val="none" w:sz="0" w:space="0" w:color="auto"/>
            <w:left w:val="none" w:sz="0" w:space="0" w:color="auto"/>
            <w:bottom w:val="none" w:sz="0" w:space="0" w:color="auto"/>
            <w:right w:val="none" w:sz="0" w:space="0" w:color="auto"/>
          </w:divBdr>
        </w:div>
        <w:div w:id="379862117">
          <w:marLeft w:val="0"/>
          <w:marRight w:val="0"/>
          <w:marTop w:val="0"/>
          <w:marBottom w:val="0"/>
          <w:divBdr>
            <w:top w:val="none" w:sz="0" w:space="0" w:color="auto"/>
            <w:left w:val="none" w:sz="0" w:space="0" w:color="auto"/>
            <w:bottom w:val="none" w:sz="0" w:space="0" w:color="auto"/>
            <w:right w:val="none" w:sz="0" w:space="0" w:color="auto"/>
          </w:divBdr>
        </w:div>
        <w:div w:id="57899142">
          <w:marLeft w:val="0"/>
          <w:marRight w:val="0"/>
          <w:marTop w:val="0"/>
          <w:marBottom w:val="0"/>
          <w:divBdr>
            <w:top w:val="none" w:sz="0" w:space="0" w:color="auto"/>
            <w:left w:val="none" w:sz="0" w:space="0" w:color="auto"/>
            <w:bottom w:val="none" w:sz="0" w:space="0" w:color="auto"/>
            <w:right w:val="none" w:sz="0" w:space="0" w:color="auto"/>
          </w:divBdr>
        </w:div>
        <w:div w:id="1740789681">
          <w:marLeft w:val="0"/>
          <w:marRight w:val="0"/>
          <w:marTop w:val="0"/>
          <w:marBottom w:val="0"/>
          <w:divBdr>
            <w:top w:val="none" w:sz="0" w:space="0" w:color="auto"/>
            <w:left w:val="none" w:sz="0" w:space="0" w:color="auto"/>
            <w:bottom w:val="none" w:sz="0" w:space="0" w:color="auto"/>
            <w:right w:val="none" w:sz="0" w:space="0" w:color="auto"/>
          </w:divBdr>
        </w:div>
        <w:div w:id="1147937029">
          <w:marLeft w:val="0"/>
          <w:marRight w:val="0"/>
          <w:marTop w:val="0"/>
          <w:marBottom w:val="0"/>
          <w:divBdr>
            <w:top w:val="none" w:sz="0" w:space="0" w:color="auto"/>
            <w:left w:val="none" w:sz="0" w:space="0" w:color="auto"/>
            <w:bottom w:val="none" w:sz="0" w:space="0" w:color="auto"/>
            <w:right w:val="none" w:sz="0" w:space="0" w:color="auto"/>
          </w:divBdr>
        </w:div>
        <w:div w:id="1325356585">
          <w:marLeft w:val="0"/>
          <w:marRight w:val="0"/>
          <w:marTop w:val="0"/>
          <w:marBottom w:val="0"/>
          <w:divBdr>
            <w:top w:val="none" w:sz="0" w:space="0" w:color="auto"/>
            <w:left w:val="none" w:sz="0" w:space="0" w:color="auto"/>
            <w:bottom w:val="none" w:sz="0" w:space="0" w:color="auto"/>
            <w:right w:val="none" w:sz="0" w:space="0" w:color="auto"/>
          </w:divBdr>
        </w:div>
        <w:div w:id="372465251">
          <w:marLeft w:val="0"/>
          <w:marRight w:val="0"/>
          <w:marTop w:val="0"/>
          <w:marBottom w:val="0"/>
          <w:divBdr>
            <w:top w:val="none" w:sz="0" w:space="0" w:color="auto"/>
            <w:left w:val="none" w:sz="0" w:space="0" w:color="auto"/>
            <w:bottom w:val="none" w:sz="0" w:space="0" w:color="auto"/>
            <w:right w:val="none" w:sz="0" w:space="0" w:color="auto"/>
          </w:divBdr>
        </w:div>
        <w:div w:id="744424494">
          <w:marLeft w:val="0"/>
          <w:marRight w:val="0"/>
          <w:marTop w:val="0"/>
          <w:marBottom w:val="0"/>
          <w:divBdr>
            <w:top w:val="none" w:sz="0" w:space="0" w:color="auto"/>
            <w:left w:val="none" w:sz="0" w:space="0" w:color="auto"/>
            <w:bottom w:val="none" w:sz="0" w:space="0" w:color="auto"/>
            <w:right w:val="none" w:sz="0" w:space="0" w:color="auto"/>
          </w:divBdr>
        </w:div>
      </w:divsChild>
    </w:div>
    <w:div w:id="20421692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lltheone.com/en/consultants/balanced-scorecard" TargetMode="External"/><Relationship Id="rId13" Type="http://schemas.openxmlformats.org/officeDocument/2006/relationships/hyperlink" Target="https://incrementalgroup.co.uk/2020/12/08/the-most-important-supply-chain-in-the-world-today-the-covid-19-vaccine/"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pwc.co.uk/services/risk-assurance/insights/data-analytics-transforming-your-internal-audit-function.html" TargetMode="External"/><Relationship Id="rId12" Type="http://schemas.openxmlformats.org/officeDocument/2006/relationships/hyperlink" Target="https://www.computerweekly.com/news/252493445/Data-on-Pfizer-BioNTech-Covid-19-vaccine-stolen-in-cyber-attack" TargetMode="External"/><Relationship Id="rId17" Type="http://schemas.openxmlformats.org/officeDocument/2006/relationships/hyperlink" Target="https://theconversation.com/uk/topics/pfizer-vaccine-96358" TargetMode="External"/><Relationship Id="rId2" Type="http://schemas.openxmlformats.org/officeDocument/2006/relationships/settings" Target="settings.xml"/><Relationship Id="rId16" Type="http://schemas.openxmlformats.org/officeDocument/2006/relationships/hyperlink" Target="https://www.newscientist.com/article/2261805-everything-you-need-to-know-about-the-pfizer-biontech-covid-19-vaccine/"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fiercepharma.com/pharma/pfizer-ceo-says-it-s-radical-to-suggest-pharma-should-forgo-profits-covid-19-vaccine-report" TargetMode="External"/><Relationship Id="rId11" Type="http://schemas.openxmlformats.org/officeDocument/2006/relationships/hyperlink" Target="https://www.smartinsights.com/marketing-planning/marketing-models/digital-marketing-models-hofackers-5-stages-information-processing/" TargetMode="External"/><Relationship Id="rId5" Type="http://schemas.openxmlformats.org/officeDocument/2006/relationships/endnotes" Target="endnotes.xml"/><Relationship Id="rId15" Type="http://schemas.openxmlformats.org/officeDocument/2006/relationships/hyperlink" Target="https://www.nature.com/articles/d41586-020-03166-8" TargetMode="External"/><Relationship Id="rId10" Type="http://schemas.openxmlformats.org/officeDocument/2006/relationships/hyperlink" Target="https://www.statista.com/statistics/1041656/net-promoter-score-by-industry-worldwide/"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comparably.com/companies/pfizer/competitors" TargetMode="External"/><Relationship Id="rId14" Type="http://schemas.openxmlformats.org/officeDocument/2006/relationships/hyperlink" Target="https://www.mycustomer.com/marketing/strategy/pfizer-embarks-on-europe-wide-crm-initiativ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458</TotalTime>
  <Pages>13</Pages>
  <Words>4490</Words>
  <Characters>25597</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dc:creator>
  <cp:keywords/>
  <dc:description/>
  <cp:lastModifiedBy>Home</cp:lastModifiedBy>
  <cp:revision>52</cp:revision>
  <dcterms:created xsi:type="dcterms:W3CDTF">2021-01-11T11:36:00Z</dcterms:created>
  <dcterms:modified xsi:type="dcterms:W3CDTF">2021-01-11T19:15:00Z</dcterms:modified>
</cp:coreProperties>
</file>