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2A7D1" w14:textId="2D0CF854" w:rsidR="000B3DA6" w:rsidRDefault="000B3DA6" w:rsidP="00E911EB">
      <w:pPr>
        <w:pStyle w:val="Heading1"/>
      </w:pPr>
      <w:r>
        <w:rPr>
          <w:noProof/>
        </w:rPr>
        <w:drawing>
          <wp:anchor distT="0" distB="0" distL="114300" distR="114300" simplePos="0" relativeHeight="251658240" behindDoc="0" locked="0" layoutInCell="1" allowOverlap="1" wp14:anchorId="4ADAAB35" wp14:editId="34D3698A">
            <wp:simplePos x="0" y="0"/>
            <wp:positionH relativeFrom="column">
              <wp:posOffset>-666750</wp:posOffset>
            </wp:positionH>
            <wp:positionV relativeFrom="paragraph">
              <wp:posOffset>-695325</wp:posOffset>
            </wp:positionV>
            <wp:extent cx="2905125" cy="1015796"/>
            <wp:effectExtent l="0" t="0" r="0" b="0"/>
            <wp:wrapNone/>
            <wp:docPr id="1" name="Picture 1"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05125" cy="1015796"/>
                    </a:xfrm>
                    <a:prstGeom prst="rect">
                      <a:avLst/>
                    </a:prstGeom>
                    <a:noFill/>
                    <a:ln>
                      <a:noFill/>
                    </a:ln>
                  </pic:spPr>
                </pic:pic>
              </a:graphicData>
            </a:graphic>
          </wp:anchor>
        </w:drawing>
      </w:r>
    </w:p>
    <w:p w14:paraId="48E8055A" w14:textId="328150C7" w:rsidR="00310B57" w:rsidRDefault="00CE26CE" w:rsidP="000B3DA6">
      <w:pPr>
        <w:pStyle w:val="Heading1"/>
        <w:jc w:val="center"/>
        <w:rPr>
          <w:color w:val="auto"/>
          <w:sz w:val="36"/>
          <w:szCs w:val="36"/>
        </w:rPr>
      </w:pPr>
      <w:r w:rsidRPr="000B3DA6">
        <w:rPr>
          <w:color w:val="auto"/>
          <w:sz w:val="36"/>
          <w:szCs w:val="36"/>
        </w:rPr>
        <w:t>BA Business Management</w:t>
      </w:r>
    </w:p>
    <w:p w14:paraId="2604AE46" w14:textId="77777777" w:rsidR="00F061D8" w:rsidRPr="00F061D8" w:rsidRDefault="00F061D8" w:rsidP="00F061D8"/>
    <w:p w14:paraId="5E2AB24A" w14:textId="6BA2B8B4" w:rsidR="00CE26CE" w:rsidRDefault="00CE26CE" w:rsidP="000B3DA6">
      <w:pPr>
        <w:jc w:val="center"/>
        <w:rPr>
          <w:sz w:val="28"/>
          <w:szCs w:val="28"/>
        </w:rPr>
      </w:pPr>
      <w:r w:rsidRPr="000B3DA6">
        <w:rPr>
          <w:sz w:val="28"/>
          <w:szCs w:val="28"/>
        </w:rPr>
        <w:t>Managing People</w:t>
      </w:r>
      <w:r w:rsidRPr="000B3DA6">
        <w:rPr>
          <w:sz w:val="28"/>
          <w:szCs w:val="28"/>
          <w:lang w:val="en-GB"/>
        </w:rPr>
        <w:t xml:space="preserve">/ </w:t>
      </w:r>
      <w:r w:rsidRPr="000B3DA6">
        <w:rPr>
          <w:sz w:val="28"/>
          <w:szCs w:val="28"/>
        </w:rPr>
        <w:t>LCBB5004</w:t>
      </w:r>
    </w:p>
    <w:p w14:paraId="5C94C621" w14:textId="5281B9D4" w:rsidR="00F061D8" w:rsidRDefault="00F061D8" w:rsidP="000B3DA6">
      <w:pPr>
        <w:jc w:val="center"/>
        <w:rPr>
          <w:sz w:val="28"/>
          <w:szCs w:val="28"/>
        </w:rPr>
      </w:pPr>
    </w:p>
    <w:p w14:paraId="55C2CBB0" w14:textId="77777777" w:rsidR="00F061D8" w:rsidRPr="000B3DA6" w:rsidRDefault="00F061D8" w:rsidP="000B3DA6">
      <w:pPr>
        <w:jc w:val="center"/>
        <w:rPr>
          <w:sz w:val="28"/>
          <w:szCs w:val="28"/>
        </w:rPr>
      </w:pPr>
    </w:p>
    <w:p w14:paraId="6D00393D" w14:textId="50BC8763" w:rsidR="00CE26CE" w:rsidRPr="00F061D8" w:rsidRDefault="00F061D8" w:rsidP="00F061D8">
      <w:pPr>
        <w:jc w:val="center"/>
        <w:rPr>
          <w:sz w:val="40"/>
          <w:szCs w:val="40"/>
          <w:lang w:val="en-GB"/>
        </w:rPr>
      </w:pPr>
      <w:r w:rsidRPr="00F061D8">
        <w:rPr>
          <w:sz w:val="40"/>
          <w:szCs w:val="40"/>
          <w:lang w:val="en-GB"/>
        </w:rPr>
        <w:t>Dobrinka Todorova Vasileva - 2030402</w:t>
      </w:r>
    </w:p>
    <w:p w14:paraId="001349E1" w14:textId="34981DFA" w:rsidR="00CE26CE" w:rsidRPr="00F061D8" w:rsidRDefault="00CE26CE" w:rsidP="000B3DA6">
      <w:pPr>
        <w:jc w:val="center"/>
        <w:rPr>
          <w:sz w:val="40"/>
          <w:szCs w:val="40"/>
        </w:rPr>
      </w:pPr>
      <w:r w:rsidRPr="00F061D8">
        <w:rPr>
          <w:sz w:val="40"/>
          <w:szCs w:val="40"/>
        </w:rPr>
        <w:t>Assessment 2</w:t>
      </w:r>
    </w:p>
    <w:p w14:paraId="4AC2C92D" w14:textId="2DAC9685" w:rsidR="000B3DA6" w:rsidRDefault="000B3DA6" w:rsidP="000B3DA6">
      <w:pPr>
        <w:jc w:val="center"/>
        <w:rPr>
          <w:sz w:val="28"/>
          <w:szCs w:val="28"/>
        </w:rPr>
      </w:pPr>
    </w:p>
    <w:p w14:paraId="5117379E" w14:textId="77777777" w:rsidR="000B3DA6" w:rsidRPr="000B3DA6" w:rsidRDefault="000B3DA6" w:rsidP="000B3DA6">
      <w:pPr>
        <w:jc w:val="center"/>
        <w:rPr>
          <w:sz w:val="28"/>
          <w:szCs w:val="28"/>
          <w:lang w:val="en-GB"/>
        </w:rPr>
      </w:pPr>
    </w:p>
    <w:sdt>
      <w:sdtPr>
        <w:rPr>
          <w:rFonts w:asciiTheme="minorHAnsi" w:eastAsiaTheme="minorHAnsi" w:hAnsiTheme="minorHAnsi" w:cstheme="minorBidi"/>
          <w:b w:val="0"/>
          <w:bCs w:val="0"/>
          <w:color w:val="auto"/>
          <w:sz w:val="22"/>
          <w:szCs w:val="22"/>
          <w:lang w:val="bg-BG" w:eastAsia="en-US"/>
        </w:rPr>
        <w:id w:val="603009792"/>
        <w:docPartObj>
          <w:docPartGallery w:val="Table of Contents"/>
          <w:docPartUnique/>
        </w:docPartObj>
      </w:sdtPr>
      <w:sdtEndPr>
        <w:rPr>
          <w:noProof/>
        </w:rPr>
      </w:sdtEndPr>
      <w:sdtContent>
        <w:p w14:paraId="08221E3F" w14:textId="77777777" w:rsidR="00310B57" w:rsidRDefault="00310B57">
          <w:pPr>
            <w:pStyle w:val="TOCHeading"/>
          </w:pPr>
          <w:r>
            <w:t>Contents</w:t>
          </w:r>
        </w:p>
        <w:p w14:paraId="1FEF147B" w14:textId="1C82624D" w:rsidR="00290A4F" w:rsidRDefault="00310B57">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12148635" w:history="1">
            <w:r w:rsidR="00290A4F" w:rsidRPr="000E6F6E">
              <w:rPr>
                <w:rStyle w:val="Hyperlink"/>
                <w:noProof/>
                <w:lang w:val="en-US"/>
              </w:rPr>
              <w:t>Introduction</w:t>
            </w:r>
            <w:r w:rsidR="00290A4F">
              <w:rPr>
                <w:noProof/>
                <w:webHidden/>
              </w:rPr>
              <w:tab/>
            </w:r>
          </w:hyperlink>
        </w:p>
        <w:p w14:paraId="1098C271" w14:textId="79944279" w:rsidR="00290A4F" w:rsidRDefault="00CE7171">
          <w:pPr>
            <w:pStyle w:val="TOC1"/>
            <w:tabs>
              <w:tab w:val="right" w:leader="dot" w:pos="9016"/>
            </w:tabs>
            <w:rPr>
              <w:rFonts w:eastAsiaTheme="minorEastAsia"/>
              <w:noProof/>
              <w:lang w:eastAsia="bg-BG"/>
            </w:rPr>
          </w:pPr>
          <w:hyperlink w:anchor="_Toc112148637" w:history="1">
            <w:r w:rsidR="00290A4F" w:rsidRPr="000E6F6E">
              <w:rPr>
                <w:rStyle w:val="Hyperlink"/>
                <w:noProof/>
                <w:lang w:val="en-US"/>
              </w:rPr>
              <w:t>Main Body</w:t>
            </w:r>
            <w:r w:rsidR="00290A4F">
              <w:rPr>
                <w:noProof/>
                <w:webHidden/>
              </w:rPr>
              <w:tab/>
            </w:r>
          </w:hyperlink>
        </w:p>
        <w:p w14:paraId="4F682179" w14:textId="66C4B8BC" w:rsidR="00290A4F" w:rsidRDefault="00CE7171">
          <w:pPr>
            <w:pStyle w:val="TOC1"/>
            <w:tabs>
              <w:tab w:val="right" w:leader="dot" w:pos="9016"/>
            </w:tabs>
            <w:rPr>
              <w:rFonts w:eastAsiaTheme="minorEastAsia"/>
              <w:noProof/>
              <w:lang w:eastAsia="bg-BG"/>
            </w:rPr>
          </w:pPr>
          <w:hyperlink w:anchor="_Toc112148642" w:history="1">
            <w:r w:rsidR="00290A4F" w:rsidRPr="000E6F6E">
              <w:rPr>
                <w:rStyle w:val="Hyperlink"/>
                <w:noProof/>
                <w:lang w:val="en-US"/>
              </w:rPr>
              <w:t>Conclusion</w:t>
            </w:r>
            <w:r w:rsidR="00290A4F">
              <w:rPr>
                <w:noProof/>
                <w:webHidden/>
              </w:rPr>
              <w:tab/>
            </w:r>
          </w:hyperlink>
        </w:p>
        <w:p w14:paraId="68D8F02D" w14:textId="23EFEFF9" w:rsidR="00290A4F" w:rsidRDefault="00CE7171">
          <w:pPr>
            <w:pStyle w:val="TOC1"/>
            <w:tabs>
              <w:tab w:val="right" w:leader="dot" w:pos="9016"/>
            </w:tabs>
            <w:rPr>
              <w:rFonts w:eastAsiaTheme="minorEastAsia"/>
              <w:noProof/>
              <w:lang w:eastAsia="bg-BG"/>
            </w:rPr>
          </w:pPr>
          <w:hyperlink w:anchor="_Toc112148643" w:history="1">
            <w:r w:rsidR="00290A4F" w:rsidRPr="000E6F6E">
              <w:rPr>
                <w:rStyle w:val="Hyperlink"/>
                <w:noProof/>
                <w:lang w:val="en-US"/>
              </w:rPr>
              <w:t>Referencing list</w:t>
            </w:r>
            <w:r w:rsidR="00290A4F">
              <w:rPr>
                <w:noProof/>
                <w:webHidden/>
              </w:rPr>
              <w:tab/>
            </w:r>
          </w:hyperlink>
        </w:p>
        <w:p w14:paraId="31312423" w14:textId="473D6BDB" w:rsidR="00395F32" w:rsidRPr="00395F32" w:rsidRDefault="00310B57" w:rsidP="00395F32">
          <w:r>
            <w:rPr>
              <w:b/>
              <w:bCs/>
              <w:noProof/>
            </w:rPr>
            <w:fldChar w:fldCharType="end"/>
          </w:r>
        </w:p>
      </w:sdtContent>
    </w:sdt>
    <w:p w14:paraId="69909411" w14:textId="77777777" w:rsidR="00395F32" w:rsidRPr="00395F32" w:rsidRDefault="00395F32" w:rsidP="00395F32">
      <w:pPr>
        <w:rPr>
          <w:lang w:val="en-US"/>
        </w:rPr>
      </w:pPr>
    </w:p>
    <w:p w14:paraId="5BC959B2" w14:textId="060A9F2F" w:rsidR="00395F32" w:rsidRPr="00395F32" w:rsidRDefault="00395F32" w:rsidP="00395F32">
      <w:pPr>
        <w:rPr>
          <w:lang w:val="en-US"/>
        </w:rPr>
      </w:pP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p>
    <w:p w14:paraId="158997EA" w14:textId="77777777" w:rsidR="00395F32" w:rsidRDefault="00395F32" w:rsidP="00690848">
      <w:pPr>
        <w:jc w:val="both"/>
        <w:rPr>
          <w:rFonts w:ascii="Times New Roman" w:hAnsi="Times New Roman" w:cs="Times New Roman"/>
          <w:sz w:val="24"/>
          <w:szCs w:val="24"/>
          <w:lang w:val="en-US"/>
        </w:rPr>
      </w:pPr>
    </w:p>
    <w:p w14:paraId="16B54717" w14:textId="77777777" w:rsidR="00395F32" w:rsidRPr="00395F32" w:rsidRDefault="00395F32" w:rsidP="00690848">
      <w:pPr>
        <w:jc w:val="both"/>
        <w:rPr>
          <w:rFonts w:ascii="Times New Roman" w:hAnsi="Times New Roman" w:cs="Times New Roman"/>
          <w:sz w:val="36"/>
          <w:szCs w:val="36"/>
          <w:lang w:val="en-US"/>
        </w:rPr>
      </w:pPr>
      <w:r w:rsidRPr="00395F32">
        <w:rPr>
          <w:rFonts w:ascii="Times New Roman" w:hAnsi="Times New Roman" w:cs="Times New Roman"/>
          <w:sz w:val="36"/>
          <w:szCs w:val="36"/>
          <w:lang w:val="en-US"/>
        </w:rPr>
        <w:lastRenderedPageBreak/>
        <w:t xml:space="preserve">Introduction </w:t>
      </w:r>
    </w:p>
    <w:p w14:paraId="0D583621" w14:textId="59FE955F" w:rsidR="000F7D8C" w:rsidRPr="00690848" w:rsidRDefault="00324FD5" w:rsidP="00690848">
      <w:p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Business Environment can be described as aggregation of all internal and external factors.</w:t>
      </w:r>
      <w:r w:rsidRPr="00690848">
        <w:rPr>
          <w:rFonts w:ascii="Times New Roman" w:hAnsi="Times New Roman" w:cs="Times New Roman"/>
          <w:sz w:val="24"/>
          <w:szCs w:val="24"/>
          <w:lang w:val="en-US"/>
        </w:rPr>
        <w:br/>
        <w:t xml:space="preserve">Every company has different culture. Some of the internal factors can be </w:t>
      </w:r>
      <w:r w:rsidR="00F061D8" w:rsidRPr="00690848">
        <w:rPr>
          <w:rFonts w:ascii="Times New Roman" w:hAnsi="Times New Roman" w:cs="Times New Roman"/>
          <w:sz w:val="24"/>
          <w:szCs w:val="24"/>
          <w:lang w:val="en-US"/>
        </w:rPr>
        <w:t>really</w:t>
      </w:r>
      <w:r w:rsidRPr="00690848">
        <w:rPr>
          <w:rFonts w:ascii="Times New Roman" w:hAnsi="Times New Roman" w:cs="Times New Roman"/>
          <w:sz w:val="24"/>
          <w:szCs w:val="24"/>
          <w:lang w:val="en-US"/>
        </w:rPr>
        <w:t xml:space="preserve"> import for the future of the </w:t>
      </w:r>
      <w:r w:rsidR="00F061D8" w:rsidRPr="00690848">
        <w:rPr>
          <w:rFonts w:ascii="Times New Roman" w:hAnsi="Times New Roman" w:cs="Times New Roman"/>
          <w:sz w:val="24"/>
          <w:szCs w:val="24"/>
          <w:lang w:val="en-US"/>
        </w:rPr>
        <w:t>company.</w:t>
      </w:r>
      <w:r w:rsidR="009874C4" w:rsidRPr="00690848">
        <w:rPr>
          <w:rFonts w:ascii="Times New Roman" w:hAnsi="Times New Roman" w:cs="Times New Roman"/>
          <w:sz w:val="24"/>
          <w:szCs w:val="24"/>
          <w:lang w:val="en-US"/>
        </w:rPr>
        <w:t xml:space="preserve"> </w:t>
      </w:r>
      <w:r w:rsidR="007D644C" w:rsidRPr="00690848">
        <w:rPr>
          <w:rFonts w:ascii="Times New Roman" w:hAnsi="Times New Roman" w:cs="Times New Roman"/>
          <w:sz w:val="24"/>
          <w:szCs w:val="24"/>
          <w:lang w:val="en-US"/>
        </w:rPr>
        <w:t>Some of the factors described as external, that can affect the companies could be political,</w:t>
      </w:r>
      <w:r w:rsidR="00EC0028" w:rsidRPr="00690848">
        <w:rPr>
          <w:rFonts w:ascii="Times New Roman" w:hAnsi="Times New Roman" w:cs="Times New Roman"/>
          <w:sz w:val="24"/>
          <w:szCs w:val="24"/>
          <w:lang w:val="en-US"/>
        </w:rPr>
        <w:t xml:space="preserve"> </w:t>
      </w:r>
      <w:r w:rsidR="007D644C" w:rsidRPr="00690848">
        <w:rPr>
          <w:rFonts w:ascii="Times New Roman" w:hAnsi="Times New Roman" w:cs="Times New Roman"/>
          <w:sz w:val="24"/>
          <w:szCs w:val="24"/>
          <w:lang w:val="en-US"/>
        </w:rPr>
        <w:t>social, technological, or economic</w:t>
      </w:r>
      <w:r w:rsidR="00696396" w:rsidRPr="0069084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62736076"/>
          <w:citation/>
        </w:sdtPr>
        <w:sdtEndPr/>
        <w:sdtContent>
          <w:r w:rsidR="00696396" w:rsidRPr="00690848">
            <w:rPr>
              <w:rFonts w:ascii="Times New Roman" w:hAnsi="Times New Roman" w:cs="Times New Roman"/>
              <w:sz w:val="24"/>
              <w:szCs w:val="24"/>
              <w:lang w:val="en-US"/>
            </w:rPr>
            <w:fldChar w:fldCharType="begin"/>
          </w:r>
          <w:r w:rsidR="00696396" w:rsidRPr="00690848">
            <w:rPr>
              <w:rFonts w:ascii="Times New Roman" w:hAnsi="Times New Roman" w:cs="Times New Roman"/>
              <w:sz w:val="24"/>
              <w:szCs w:val="24"/>
              <w:lang w:val="en-GB"/>
            </w:rPr>
            <w:instrText xml:space="preserve"> CITATION Pat19 \l 2057 </w:instrText>
          </w:r>
          <w:r w:rsidR="00696396" w:rsidRPr="00690848">
            <w:rPr>
              <w:rFonts w:ascii="Times New Roman" w:hAnsi="Times New Roman" w:cs="Times New Roman"/>
              <w:sz w:val="24"/>
              <w:szCs w:val="24"/>
              <w:lang w:val="en-US"/>
            </w:rPr>
            <w:fldChar w:fldCharType="separate"/>
          </w:r>
          <w:r w:rsidR="00696396" w:rsidRPr="00690848">
            <w:rPr>
              <w:rFonts w:ascii="Times New Roman" w:hAnsi="Times New Roman" w:cs="Times New Roman"/>
              <w:noProof/>
              <w:sz w:val="24"/>
              <w:szCs w:val="24"/>
              <w:lang w:val="en-GB"/>
            </w:rPr>
            <w:t>(Gleeson, 2019)</w:t>
          </w:r>
          <w:r w:rsidR="00696396" w:rsidRPr="00690848">
            <w:rPr>
              <w:rFonts w:ascii="Times New Roman" w:hAnsi="Times New Roman" w:cs="Times New Roman"/>
              <w:sz w:val="24"/>
              <w:szCs w:val="24"/>
              <w:lang w:val="en-US"/>
            </w:rPr>
            <w:fldChar w:fldCharType="end"/>
          </w:r>
        </w:sdtContent>
      </w:sdt>
      <w:r w:rsidR="007D644C" w:rsidRPr="00690848">
        <w:rPr>
          <w:rFonts w:ascii="Times New Roman" w:hAnsi="Times New Roman" w:cs="Times New Roman"/>
          <w:sz w:val="24"/>
          <w:szCs w:val="24"/>
          <w:lang w:val="en-US"/>
        </w:rPr>
        <w:t>.</w:t>
      </w:r>
    </w:p>
    <w:p w14:paraId="2807A16D" w14:textId="4E5D67F1" w:rsidR="008E5D6C" w:rsidRPr="00690848" w:rsidRDefault="00696396" w:rsidP="00690848">
      <w:pPr>
        <w:jc w:val="both"/>
        <w:rPr>
          <w:rFonts w:ascii="Times New Roman" w:hAnsi="Times New Roman" w:cs="Times New Roman"/>
          <w:sz w:val="24"/>
          <w:szCs w:val="24"/>
          <w:lang w:val="en-GB"/>
        </w:rPr>
      </w:pPr>
      <w:r w:rsidRPr="00690848">
        <w:rPr>
          <w:rFonts w:ascii="Times New Roman" w:hAnsi="Times New Roman" w:cs="Times New Roman"/>
          <w:sz w:val="24"/>
          <w:szCs w:val="24"/>
          <w:lang w:val="en-US"/>
        </w:rPr>
        <w:t>In the business environment, organizations are using different tools to achieve the goals they are after.</w:t>
      </w:r>
      <w:r w:rsidR="00EC0028" w:rsidRPr="00690848">
        <w:rPr>
          <w:rFonts w:ascii="Times New Roman" w:hAnsi="Times New Roman" w:cs="Times New Roman"/>
          <w:sz w:val="24"/>
          <w:szCs w:val="24"/>
          <w:lang w:val="en-US"/>
        </w:rPr>
        <w:t xml:space="preserve"> </w:t>
      </w:r>
      <w:r w:rsidRPr="00690848">
        <w:rPr>
          <w:rFonts w:ascii="Times New Roman" w:hAnsi="Times New Roman" w:cs="Times New Roman"/>
          <w:sz w:val="24"/>
          <w:szCs w:val="24"/>
          <w:lang w:val="en-US"/>
        </w:rPr>
        <w:t xml:space="preserve">One of the tools that helps managers on different levels nowadays is </w:t>
      </w:r>
      <w:r w:rsidR="007759EC" w:rsidRPr="00690848">
        <w:rPr>
          <w:rFonts w:ascii="Times New Roman" w:hAnsi="Times New Roman" w:cs="Times New Roman"/>
          <w:sz w:val="24"/>
          <w:szCs w:val="24"/>
          <w:lang w:val="en-US"/>
        </w:rPr>
        <w:t>the profession map.</w:t>
      </w:r>
      <w:r w:rsidR="007759EC" w:rsidRPr="00690848">
        <w:rPr>
          <w:rFonts w:ascii="Times New Roman" w:hAnsi="Times New Roman" w:cs="Times New Roman"/>
          <w:sz w:val="24"/>
          <w:szCs w:val="24"/>
          <w:lang w:val="en-US"/>
        </w:rPr>
        <w:br/>
      </w:r>
      <w:r w:rsidR="008E5D6C" w:rsidRPr="00690848">
        <w:rPr>
          <w:rFonts w:ascii="Times New Roman" w:hAnsi="Times New Roman" w:cs="Times New Roman"/>
          <w:sz w:val="24"/>
          <w:szCs w:val="24"/>
          <w:lang w:val="en-GB"/>
        </w:rPr>
        <w:t>The purpose of the profession map is to set up the international standards for all professionals.</w:t>
      </w:r>
      <w:r w:rsidR="00EC0028" w:rsidRPr="00690848">
        <w:rPr>
          <w:rFonts w:ascii="Times New Roman" w:hAnsi="Times New Roman" w:cs="Times New Roman"/>
          <w:sz w:val="24"/>
          <w:szCs w:val="24"/>
          <w:lang w:val="en-GB"/>
        </w:rPr>
        <w:t xml:space="preserve"> </w:t>
      </w:r>
      <w:r w:rsidR="008E5D6C" w:rsidRPr="00690848">
        <w:rPr>
          <w:rFonts w:ascii="Times New Roman" w:hAnsi="Times New Roman" w:cs="Times New Roman"/>
          <w:sz w:val="24"/>
          <w:szCs w:val="24"/>
          <w:lang w:val="en-GB"/>
        </w:rPr>
        <w:t xml:space="preserve">The map is relevant for everyone, no matter on which level in their profession they are. </w:t>
      </w:r>
    </w:p>
    <w:p w14:paraId="2D8BD25D" w14:textId="05471A37" w:rsidR="000B3CEE" w:rsidRPr="00690848" w:rsidRDefault="008E5D6C" w:rsidP="00690848">
      <w:pPr>
        <w:jc w:val="both"/>
        <w:rPr>
          <w:rFonts w:ascii="Times New Roman" w:hAnsi="Times New Roman" w:cs="Times New Roman"/>
          <w:sz w:val="24"/>
          <w:szCs w:val="24"/>
          <w:lang w:val="en-GB"/>
        </w:rPr>
      </w:pPr>
      <w:r w:rsidRPr="00690848">
        <w:rPr>
          <w:rFonts w:ascii="Times New Roman" w:hAnsi="Times New Roman" w:cs="Times New Roman"/>
          <w:sz w:val="24"/>
          <w:szCs w:val="24"/>
          <w:lang w:val="en-GB"/>
        </w:rPr>
        <w:t xml:space="preserve">The basis set in the map is in 3 </w:t>
      </w:r>
      <w:r w:rsidR="00476D54" w:rsidRPr="00690848">
        <w:rPr>
          <w:rFonts w:ascii="Times New Roman" w:hAnsi="Times New Roman" w:cs="Times New Roman"/>
          <w:sz w:val="24"/>
          <w:szCs w:val="24"/>
          <w:lang w:val="en-GB"/>
        </w:rPr>
        <w:t xml:space="preserve">divided areas, known as: </w:t>
      </w:r>
      <w:r w:rsidR="00476D54" w:rsidRPr="00690848">
        <w:rPr>
          <w:rFonts w:ascii="Times New Roman" w:hAnsi="Times New Roman" w:cs="Times New Roman"/>
          <w:sz w:val="24"/>
          <w:szCs w:val="24"/>
        </w:rPr>
        <w:t>Core knowledge</w:t>
      </w:r>
      <w:r w:rsidR="00476D54" w:rsidRPr="00690848">
        <w:rPr>
          <w:rFonts w:ascii="Times New Roman" w:hAnsi="Times New Roman" w:cs="Times New Roman"/>
          <w:sz w:val="24"/>
          <w:szCs w:val="24"/>
          <w:lang w:val="en-GB"/>
        </w:rPr>
        <w:t xml:space="preserve">, </w:t>
      </w:r>
      <w:r w:rsidR="00476D54" w:rsidRPr="00690848">
        <w:rPr>
          <w:rFonts w:ascii="Times New Roman" w:hAnsi="Times New Roman" w:cs="Times New Roman"/>
          <w:sz w:val="24"/>
          <w:szCs w:val="24"/>
        </w:rPr>
        <w:t>Core behaviours</w:t>
      </w:r>
      <w:r w:rsidR="00476D54" w:rsidRPr="00690848">
        <w:rPr>
          <w:rFonts w:ascii="Times New Roman" w:hAnsi="Times New Roman" w:cs="Times New Roman"/>
          <w:sz w:val="24"/>
          <w:szCs w:val="24"/>
          <w:lang w:val="en-GB"/>
        </w:rPr>
        <w:t xml:space="preserve"> and </w:t>
      </w:r>
      <w:r w:rsidR="00476D54" w:rsidRPr="00690848">
        <w:rPr>
          <w:rFonts w:ascii="Times New Roman" w:hAnsi="Times New Roman" w:cs="Times New Roman"/>
          <w:sz w:val="24"/>
          <w:szCs w:val="24"/>
        </w:rPr>
        <w:t>Specialist knowledge</w:t>
      </w:r>
      <w:r w:rsidR="00476D54" w:rsidRPr="00690848">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574714156"/>
          <w:citation/>
        </w:sdtPr>
        <w:sdtEndPr/>
        <w:sdtContent>
          <w:r w:rsidR="00476D54" w:rsidRPr="00690848">
            <w:rPr>
              <w:rFonts w:ascii="Times New Roman" w:hAnsi="Times New Roman" w:cs="Times New Roman"/>
              <w:sz w:val="24"/>
              <w:szCs w:val="24"/>
              <w:lang w:val="en-GB"/>
            </w:rPr>
            <w:fldChar w:fldCharType="begin"/>
          </w:r>
          <w:r w:rsidR="00476D54" w:rsidRPr="00690848">
            <w:rPr>
              <w:rFonts w:ascii="Times New Roman" w:hAnsi="Times New Roman" w:cs="Times New Roman"/>
              <w:sz w:val="24"/>
              <w:szCs w:val="24"/>
              <w:lang w:val="en-GB"/>
            </w:rPr>
            <w:instrText xml:space="preserve"> CITATION Cha22 \l 2057 </w:instrText>
          </w:r>
          <w:r w:rsidR="00476D54" w:rsidRPr="00690848">
            <w:rPr>
              <w:rFonts w:ascii="Times New Roman" w:hAnsi="Times New Roman" w:cs="Times New Roman"/>
              <w:sz w:val="24"/>
              <w:szCs w:val="24"/>
              <w:lang w:val="en-GB"/>
            </w:rPr>
            <w:fldChar w:fldCharType="separate"/>
          </w:r>
          <w:r w:rsidR="00476D54" w:rsidRPr="00690848">
            <w:rPr>
              <w:rFonts w:ascii="Times New Roman" w:hAnsi="Times New Roman" w:cs="Times New Roman"/>
              <w:noProof/>
              <w:sz w:val="24"/>
              <w:szCs w:val="24"/>
              <w:lang w:val="en-GB"/>
            </w:rPr>
            <w:t>(Development, June 2022)</w:t>
          </w:r>
          <w:r w:rsidR="00476D54" w:rsidRPr="00690848">
            <w:rPr>
              <w:rFonts w:ascii="Times New Roman" w:hAnsi="Times New Roman" w:cs="Times New Roman"/>
              <w:sz w:val="24"/>
              <w:szCs w:val="24"/>
              <w:lang w:val="en-GB"/>
            </w:rPr>
            <w:fldChar w:fldCharType="end"/>
          </w:r>
        </w:sdtContent>
      </w:sdt>
      <w:r w:rsidR="00476D54" w:rsidRPr="00690848">
        <w:rPr>
          <w:rFonts w:ascii="Times New Roman" w:hAnsi="Times New Roman" w:cs="Times New Roman"/>
          <w:sz w:val="24"/>
          <w:szCs w:val="24"/>
          <w:lang w:val="en-GB"/>
        </w:rPr>
        <w:t>.</w:t>
      </w:r>
    </w:p>
    <w:p w14:paraId="187393B4" w14:textId="4178E5E9" w:rsidR="000B3CEE" w:rsidRPr="00690848" w:rsidRDefault="000B3CEE" w:rsidP="00690848">
      <w:pPr>
        <w:jc w:val="both"/>
        <w:rPr>
          <w:rFonts w:ascii="Times New Roman" w:hAnsi="Times New Roman" w:cs="Times New Roman"/>
          <w:sz w:val="24"/>
          <w:szCs w:val="24"/>
          <w:lang w:val="en-GB"/>
        </w:rPr>
      </w:pPr>
      <w:r w:rsidRPr="00690848">
        <w:rPr>
          <w:rFonts w:ascii="Times New Roman" w:hAnsi="Times New Roman" w:cs="Times New Roman"/>
          <w:noProof/>
          <w:sz w:val="24"/>
          <w:szCs w:val="24"/>
        </w:rPr>
        <w:drawing>
          <wp:inline distT="0" distB="0" distL="0" distR="0" wp14:anchorId="61090C91" wp14:editId="48D52E15">
            <wp:extent cx="5731510" cy="3221990"/>
            <wp:effectExtent l="0" t="0" r="2540" b="0"/>
            <wp:docPr id="2" name="Picture 2" descr="CIPD unveils new HR profession map at annual conference - Personnel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PD unveils new HR profession map at annual conference - Personnel Tod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sidRPr="00690848">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931427074"/>
          <w:citation/>
        </w:sdtPr>
        <w:sdtEndPr/>
        <w:sdtContent>
          <w:r w:rsidRPr="00690848">
            <w:rPr>
              <w:rFonts w:ascii="Times New Roman" w:hAnsi="Times New Roman" w:cs="Times New Roman"/>
              <w:sz w:val="24"/>
              <w:szCs w:val="24"/>
              <w:lang w:val="en-GB"/>
            </w:rPr>
            <w:fldChar w:fldCharType="begin"/>
          </w:r>
          <w:r w:rsidRPr="00690848">
            <w:rPr>
              <w:rFonts w:ascii="Times New Roman" w:hAnsi="Times New Roman" w:cs="Times New Roman"/>
              <w:sz w:val="24"/>
              <w:szCs w:val="24"/>
              <w:lang w:val="en-GB"/>
            </w:rPr>
            <w:instrText xml:space="preserve"> CITATION CIP20 \l 2057 </w:instrText>
          </w:r>
          <w:r w:rsidRPr="00690848">
            <w:rPr>
              <w:rFonts w:ascii="Times New Roman" w:hAnsi="Times New Roman" w:cs="Times New Roman"/>
              <w:sz w:val="24"/>
              <w:szCs w:val="24"/>
              <w:lang w:val="en-GB"/>
            </w:rPr>
            <w:fldChar w:fldCharType="separate"/>
          </w:r>
          <w:r w:rsidRPr="00690848">
            <w:rPr>
              <w:rFonts w:ascii="Times New Roman" w:hAnsi="Times New Roman" w:cs="Times New Roman"/>
              <w:noProof/>
              <w:sz w:val="24"/>
              <w:szCs w:val="24"/>
              <w:lang w:val="en-GB"/>
            </w:rPr>
            <w:t>(CIPD, 2020)</w:t>
          </w:r>
          <w:r w:rsidRPr="00690848">
            <w:rPr>
              <w:rFonts w:ascii="Times New Roman" w:hAnsi="Times New Roman" w:cs="Times New Roman"/>
              <w:sz w:val="24"/>
              <w:szCs w:val="24"/>
              <w:lang w:val="en-GB"/>
            </w:rPr>
            <w:fldChar w:fldCharType="end"/>
          </w:r>
        </w:sdtContent>
      </w:sdt>
      <w:r w:rsidRPr="00690848">
        <w:rPr>
          <w:rFonts w:ascii="Times New Roman" w:hAnsi="Times New Roman" w:cs="Times New Roman"/>
          <w:sz w:val="24"/>
          <w:szCs w:val="24"/>
          <w:lang w:val="en-GB"/>
        </w:rPr>
        <w:t>.</w:t>
      </w:r>
    </w:p>
    <w:p w14:paraId="22B2134E" w14:textId="77777777" w:rsidR="00E911EB" w:rsidRPr="00690848" w:rsidRDefault="00E911EB" w:rsidP="00690848">
      <w:pPr>
        <w:jc w:val="both"/>
        <w:rPr>
          <w:rFonts w:ascii="Times New Roman" w:hAnsi="Times New Roman" w:cs="Times New Roman"/>
          <w:sz w:val="24"/>
          <w:szCs w:val="24"/>
          <w:lang w:val="en-US"/>
        </w:rPr>
      </w:pPr>
    </w:p>
    <w:p w14:paraId="58F2F7DF" w14:textId="77777777" w:rsidR="00E361AE" w:rsidRDefault="00E361AE" w:rsidP="00690848">
      <w:pPr>
        <w:jc w:val="both"/>
        <w:rPr>
          <w:rFonts w:ascii="Times New Roman" w:hAnsi="Times New Roman" w:cs="Times New Roman"/>
          <w:sz w:val="24"/>
          <w:szCs w:val="24"/>
          <w:lang w:val="en-US"/>
        </w:rPr>
      </w:pPr>
    </w:p>
    <w:p w14:paraId="6A2E9FE0" w14:textId="77777777" w:rsidR="00D501C0" w:rsidRPr="00690848" w:rsidRDefault="00D501C0" w:rsidP="00690848">
      <w:pPr>
        <w:jc w:val="both"/>
        <w:rPr>
          <w:rFonts w:ascii="Times New Roman" w:hAnsi="Times New Roman" w:cs="Times New Roman"/>
          <w:sz w:val="24"/>
          <w:szCs w:val="24"/>
          <w:lang w:val="en-US"/>
        </w:rPr>
      </w:pPr>
    </w:p>
    <w:p w14:paraId="7510598B" w14:textId="77777777" w:rsidR="00310B57" w:rsidRDefault="00310B57" w:rsidP="00690848">
      <w:pPr>
        <w:jc w:val="both"/>
        <w:rPr>
          <w:rFonts w:ascii="Times New Roman" w:hAnsi="Times New Roman" w:cs="Times New Roman"/>
          <w:sz w:val="24"/>
          <w:szCs w:val="24"/>
          <w:lang w:val="en-US"/>
        </w:rPr>
      </w:pPr>
    </w:p>
    <w:p w14:paraId="2394A063" w14:textId="77777777" w:rsidR="006F2AC2" w:rsidRDefault="006F2AC2" w:rsidP="00690848">
      <w:pPr>
        <w:jc w:val="both"/>
        <w:rPr>
          <w:rFonts w:ascii="Times New Roman" w:hAnsi="Times New Roman" w:cs="Times New Roman"/>
          <w:sz w:val="24"/>
          <w:szCs w:val="24"/>
          <w:lang w:val="en-US"/>
        </w:rPr>
      </w:pPr>
    </w:p>
    <w:p w14:paraId="0DAFFDD1" w14:textId="77777777" w:rsidR="006F2AC2" w:rsidRPr="00690848" w:rsidRDefault="006F2AC2" w:rsidP="00690848">
      <w:pPr>
        <w:jc w:val="both"/>
        <w:rPr>
          <w:rFonts w:ascii="Times New Roman" w:hAnsi="Times New Roman" w:cs="Times New Roman"/>
          <w:sz w:val="24"/>
          <w:szCs w:val="24"/>
          <w:lang w:val="en-US"/>
        </w:rPr>
      </w:pPr>
    </w:p>
    <w:p w14:paraId="0F480D61" w14:textId="2387F182" w:rsidR="00E911EB" w:rsidRPr="00690848" w:rsidRDefault="00E911EB" w:rsidP="00690848">
      <w:p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lastRenderedPageBreak/>
        <w:t>Superdrug PLC is the foremost health and Retail Company in the UK. Over 14,000 individuals are employed by them across more than 1600 stores all over the country. One of the newest members of the organization is built-in pharmacies, which can conduct medical checks by trained professionals and direct health care workers to the correct medication they can purchase</w:t>
      </w:r>
      <w:r w:rsidR="009D60F8" w:rsidRPr="0069084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64560953"/>
          <w:citation/>
        </w:sdtPr>
        <w:sdtEndPr/>
        <w:sdtContent>
          <w:r w:rsidR="00227364" w:rsidRPr="00690848">
            <w:rPr>
              <w:rFonts w:ascii="Times New Roman" w:hAnsi="Times New Roman" w:cs="Times New Roman"/>
              <w:sz w:val="24"/>
              <w:szCs w:val="24"/>
              <w:lang w:val="en-US"/>
            </w:rPr>
            <w:fldChar w:fldCharType="begin"/>
          </w:r>
          <w:r w:rsidR="00227364" w:rsidRPr="00690848">
            <w:rPr>
              <w:rFonts w:ascii="Times New Roman" w:hAnsi="Times New Roman" w:cs="Times New Roman"/>
              <w:sz w:val="24"/>
              <w:szCs w:val="24"/>
              <w:lang w:val="en-GB"/>
            </w:rPr>
            <w:instrText xml:space="preserve"> CITATION Sup22 \l 2057 </w:instrText>
          </w:r>
          <w:r w:rsidR="00227364" w:rsidRPr="00690848">
            <w:rPr>
              <w:rFonts w:ascii="Times New Roman" w:hAnsi="Times New Roman" w:cs="Times New Roman"/>
              <w:sz w:val="24"/>
              <w:szCs w:val="24"/>
              <w:lang w:val="en-US"/>
            </w:rPr>
            <w:fldChar w:fldCharType="separate"/>
          </w:r>
          <w:r w:rsidR="00227364" w:rsidRPr="00690848">
            <w:rPr>
              <w:rFonts w:ascii="Times New Roman" w:hAnsi="Times New Roman" w:cs="Times New Roman"/>
              <w:noProof/>
              <w:sz w:val="24"/>
              <w:szCs w:val="24"/>
              <w:lang w:val="en-GB"/>
            </w:rPr>
            <w:t>(PLC, January 2022)</w:t>
          </w:r>
          <w:r w:rsidR="00227364" w:rsidRPr="00690848">
            <w:rPr>
              <w:rFonts w:ascii="Times New Roman" w:hAnsi="Times New Roman" w:cs="Times New Roman"/>
              <w:sz w:val="24"/>
              <w:szCs w:val="24"/>
              <w:lang w:val="en-US"/>
            </w:rPr>
            <w:fldChar w:fldCharType="end"/>
          </w:r>
        </w:sdtContent>
      </w:sdt>
      <w:r w:rsidRPr="00690848">
        <w:rPr>
          <w:rFonts w:ascii="Times New Roman" w:hAnsi="Times New Roman" w:cs="Times New Roman"/>
          <w:sz w:val="24"/>
          <w:szCs w:val="24"/>
          <w:lang w:val="en-US"/>
        </w:rPr>
        <w:t>.</w:t>
      </w:r>
    </w:p>
    <w:p w14:paraId="1777566A" w14:textId="7572C15A" w:rsidR="00EC0028" w:rsidRPr="00690848" w:rsidRDefault="003E6C92" w:rsidP="00690848">
      <w:p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Superdrug has been utilizing its organizational assets wisely as well. As an instance, nurses from the company have been providing health checks, such as hypertension controls, at worker events. According to HR manager, this has caused many staff members to alter their lifestyle choices. The staff has been overwhelmingly positive about Everyone Matters. The comments from supervisors and deputy sales managers has all been favorable, and the most related to employee survey found that 82% of respondents were engaged, which is very high. Other noteworthy statistics include hiring 500 trainees and having 70% internal progression</w:t>
      </w:r>
      <w:r w:rsidR="00910F09" w:rsidRPr="0069084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12740802"/>
          <w:citation/>
        </w:sdtPr>
        <w:sdtEndPr/>
        <w:sdtContent>
          <w:r w:rsidR="00910F09" w:rsidRPr="00690848">
            <w:rPr>
              <w:rFonts w:ascii="Times New Roman" w:hAnsi="Times New Roman" w:cs="Times New Roman"/>
              <w:sz w:val="24"/>
              <w:szCs w:val="24"/>
              <w:lang w:val="en-US"/>
            </w:rPr>
            <w:fldChar w:fldCharType="begin"/>
          </w:r>
          <w:r w:rsidR="00910F09" w:rsidRPr="00690848">
            <w:rPr>
              <w:rFonts w:ascii="Times New Roman" w:hAnsi="Times New Roman" w:cs="Times New Roman"/>
              <w:sz w:val="24"/>
              <w:szCs w:val="24"/>
              <w:lang w:val="en-GB"/>
            </w:rPr>
            <w:instrText xml:space="preserve"> CITATION Ana18 \l 2057 </w:instrText>
          </w:r>
          <w:r w:rsidR="00910F09" w:rsidRPr="00690848">
            <w:rPr>
              <w:rFonts w:ascii="Times New Roman" w:hAnsi="Times New Roman" w:cs="Times New Roman"/>
              <w:sz w:val="24"/>
              <w:szCs w:val="24"/>
              <w:lang w:val="en-US"/>
            </w:rPr>
            <w:fldChar w:fldCharType="separate"/>
          </w:r>
          <w:r w:rsidR="00910F09" w:rsidRPr="00690848">
            <w:rPr>
              <w:rFonts w:ascii="Times New Roman" w:hAnsi="Times New Roman" w:cs="Times New Roman"/>
              <w:noProof/>
              <w:sz w:val="24"/>
              <w:szCs w:val="24"/>
              <w:lang w:val="en-GB"/>
            </w:rPr>
            <w:t>(Superdrug, 2018)</w:t>
          </w:r>
          <w:r w:rsidR="00910F09" w:rsidRPr="00690848">
            <w:rPr>
              <w:rFonts w:ascii="Times New Roman" w:hAnsi="Times New Roman" w:cs="Times New Roman"/>
              <w:sz w:val="24"/>
              <w:szCs w:val="24"/>
              <w:lang w:val="en-US"/>
            </w:rPr>
            <w:fldChar w:fldCharType="end"/>
          </w:r>
        </w:sdtContent>
      </w:sdt>
      <w:r w:rsidR="00C4615B" w:rsidRPr="00690848">
        <w:rPr>
          <w:rFonts w:ascii="Times New Roman" w:hAnsi="Times New Roman" w:cs="Times New Roman"/>
          <w:sz w:val="24"/>
          <w:szCs w:val="24"/>
          <w:lang w:val="en-US"/>
        </w:rPr>
        <w:t xml:space="preserve">. </w:t>
      </w:r>
    </w:p>
    <w:p w14:paraId="5BD58BDA" w14:textId="6409CB73" w:rsidR="00EC0028" w:rsidRPr="00690848" w:rsidRDefault="00EC0028" w:rsidP="00690848">
      <w:p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 xml:space="preserve">According to the profession map some of the </w:t>
      </w:r>
      <w:r w:rsidR="00211B8E" w:rsidRPr="00690848">
        <w:rPr>
          <w:rFonts w:ascii="Times New Roman" w:hAnsi="Times New Roman" w:cs="Times New Roman"/>
          <w:sz w:val="24"/>
          <w:szCs w:val="24"/>
          <w:lang w:val="en-US"/>
        </w:rPr>
        <w:t>behaviors</w:t>
      </w:r>
      <w:r w:rsidRPr="00690848">
        <w:rPr>
          <w:rFonts w:ascii="Times New Roman" w:hAnsi="Times New Roman" w:cs="Times New Roman"/>
          <w:sz w:val="24"/>
          <w:szCs w:val="24"/>
          <w:lang w:val="en-US"/>
        </w:rPr>
        <w:t xml:space="preserve"> below are expected </w:t>
      </w:r>
      <w:r w:rsidR="00147F44" w:rsidRPr="00690848">
        <w:rPr>
          <w:rFonts w:ascii="Times New Roman" w:hAnsi="Times New Roman" w:cs="Times New Roman"/>
          <w:sz w:val="24"/>
          <w:szCs w:val="24"/>
          <w:lang w:val="en-US"/>
        </w:rPr>
        <w:t xml:space="preserve">to be seen in </w:t>
      </w:r>
      <w:r w:rsidR="00EB78B8" w:rsidRPr="00690848">
        <w:rPr>
          <w:rFonts w:ascii="Times New Roman" w:hAnsi="Times New Roman" w:cs="Times New Roman"/>
          <w:sz w:val="24"/>
          <w:szCs w:val="24"/>
          <w:lang w:val="en-US"/>
        </w:rPr>
        <w:t>the professionals</w:t>
      </w:r>
      <w:r w:rsidRPr="00690848">
        <w:rPr>
          <w:rFonts w:ascii="Times New Roman" w:hAnsi="Times New Roman" w:cs="Times New Roman"/>
          <w:sz w:val="24"/>
          <w:szCs w:val="24"/>
          <w:lang w:val="en-US"/>
        </w:rPr>
        <w:t>.</w:t>
      </w:r>
    </w:p>
    <w:p w14:paraId="14F9CA10" w14:textId="3FDA008F" w:rsidR="00EC0028" w:rsidRPr="00690848" w:rsidRDefault="00EC0028" w:rsidP="00690848">
      <w:pPr>
        <w:pStyle w:val="ListParagraph"/>
        <w:numPr>
          <w:ilvl w:val="0"/>
          <w:numId w:val="1"/>
        </w:num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Building a trust using role-modelling known as Ethical practice that helping in decision making</w:t>
      </w:r>
    </w:p>
    <w:p w14:paraId="2806DE54" w14:textId="07BE3A3B" w:rsidR="00EB78B8" w:rsidRPr="00690848" w:rsidRDefault="007A2179" w:rsidP="00690848">
      <w:pPr>
        <w:pStyle w:val="ListParagraph"/>
        <w:numPr>
          <w:ilvl w:val="0"/>
          <w:numId w:val="1"/>
        </w:num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Speaking</w:t>
      </w:r>
      <w:r w:rsidR="00B55B0B" w:rsidRPr="00690848">
        <w:rPr>
          <w:rFonts w:ascii="Times New Roman" w:hAnsi="Times New Roman" w:cs="Times New Roman"/>
          <w:sz w:val="24"/>
          <w:szCs w:val="24"/>
          <w:lang w:val="en-US"/>
        </w:rPr>
        <w:t xml:space="preserve"> up</w:t>
      </w:r>
      <w:r w:rsidR="00D4457A" w:rsidRPr="00690848">
        <w:rPr>
          <w:rFonts w:ascii="Times New Roman" w:hAnsi="Times New Roman" w:cs="Times New Roman"/>
          <w:sz w:val="24"/>
          <w:szCs w:val="24"/>
          <w:lang w:val="en-US"/>
        </w:rPr>
        <w:t xml:space="preserve"> and </w:t>
      </w:r>
      <w:r w:rsidRPr="00690848">
        <w:rPr>
          <w:rFonts w:ascii="Times New Roman" w:hAnsi="Times New Roman" w:cs="Times New Roman"/>
          <w:sz w:val="24"/>
          <w:szCs w:val="24"/>
          <w:lang w:val="en-US"/>
        </w:rPr>
        <w:t>influence their colleagues</w:t>
      </w:r>
      <w:r w:rsidR="00683C13" w:rsidRPr="00690848">
        <w:rPr>
          <w:rFonts w:ascii="Times New Roman" w:hAnsi="Times New Roman" w:cs="Times New Roman"/>
          <w:sz w:val="24"/>
          <w:szCs w:val="24"/>
          <w:lang w:val="en-US"/>
        </w:rPr>
        <w:t xml:space="preserve"> - showing professional courage </w:t>
      </w:r>
    </w:p>
    <w:p w14:paraId="6C161074" w14:textId="5B921886" w:rsidR="00FB1EFD" w:rsidRPr="006E2810" w:rsidRDefault="004B3EC4" w:rsidP="00690848">
      <w:pPr>
        <w:pStyle w:val="ListParagraph"/>
        <w:numPr>
          <w:ilvl w:val="0"/>
          <w:numId w:val="1"/>
        </w:num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Inclusively working to achieve the goals</w:t>
      </w:r>
      <w:r w:rsidR="00337A42" w:rsidRPr="00690848">
        <w:rPr>
          <w:rFonts w:ascii="Times New Roman" w:hAnsi="Times New Roman" w:cs="Times New Roman"/>
          <w:sz w:val="24"/>
          <w:szCs w:val="24"/>
          <w:lang w:val="en-US"/>
        </w:rPr>
        <w:t xml:space="preserve">, that have been set up etc. </w:t>
      </w:r>
    </w:p>
    <w:p w14:paraId="0A294150" w14:textId="0912C579" w:rsidR="00FB1EFD" w:rsidRDefault="00A94F11" w:rsidP="00690848">
      <w:p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 xml:space="preserve">Skills, position, </w:t>
      </w:r>
      <w:r w:rsidR="00167124" w:rsidRPr="00690848">
        <w:rPr>
          <w:rFonts w:ascii="Times New Roman" w:hAnsi="Times New Roman" w:cs="Times New Roman"/>
          <w:sz w:val="24"/>
          <w:szCs w:val="24"/>
          <w:lang w:val="en-US"/>
        </w:rPr>
        <w:t>values,</w:t>
      </w:r>
      <w:r w:rsidRPr="00690848">
        <w:rPr>
          <w:rFonts w:ascii="Times New Roman" w:hAnsi="Times New Roman" w:cs="Times New Roman"/>
          <w:sz w:val="24"/>
          <w:szCs w:val="24"/>
          <w:lang w:val="en-US"/>
        </w:rPr>
        <w:t xml:space="preserve"> and context of work</w:t>
      </w:r>
      <w:r w:rsidR="009A7B24" w:rsidRPr="00690848">
        <w:rPr>
          <w:rFonts w:ascii="Times New Roman" w:hAnsi="Times New Roman" w:cs="Times New Roman"/>
          <w:sz w:val="24"/>
          <w:szCs w:val="24"/>
          <w:lang w:val="en-US"/>
        </w:rPr>
        <w:t xml:space="preserve"> can determine how human resources </w:t>
      </w:r>
      <w:r w:rsidR="00F340B3" w:rsidRPr="00690848">
        <w:rPr>
          <w:rFonts w:ascii="Times New Roman" w:hAnsi="Times New Roman" w:cs="Times New Roman"/>
          <w:sz w:val="24"/>
          <w:szCs w:val="24"/>
          <w:lang w:val="en-US"/>
        </w:rPr>
        <w:t xml:space="preserve">professionals do their roles. How they act and </w:t>
      </w:r>
      <w:r w:rsidR="00C6257F" w:rsidRPr="00690848">
        <w:rPr>
          <w:rFonts w:ascii="Times New Roman" w:hAnsi="Times New Roman" w:cs="Times New Roman"/>
          <w:sz w:val="24"/>
          <w:szCs w:val="24"/>
          <w:lang w:val="en-US"/>
        </w:rPr>
        <w:t xml:space="preserve">respond to different situations </w:t>
      </w:r>
      <w:r w:rsidR="00167124" w:rsidRPr="00690848">
        <w:rPr>
          <w:rFonts w:ascii="Times New Roman" w:hAnsi="Times New Roman" w:cs="Times New Roman"/>
          <w:sz w:val="24"/>
          <w:szCs w:val="24"/>
          <w:lang w:val="en-US"/>
        </w:rPr>
        <w:t xml:space="preserve">can show what needs to be professional </w:t>
      </w:r>
      <w:sdt>
        <w:sdtPr>
          <w:rPr>
            <w:rFonts w:ascii="Times New Roman" w:hAnsi="Times New Roman" w:cs="Times New Roman"/>
            <w:sz w:val="24"/>
            <w:szCs w:val="24"/>
            <w:lang w:val="en-US"/>
          </w:rPr>
          <w:id w:val="-1786657328"/>
          <w:citation/>
        </w:sdtPr>
        <w:sdtEndPr/>
        <w:sdtContent>
          <w:r w:rsidR="00167124" w:rsidRPr="00690848">
            <w:rPr>
              <w:rFonts w:ascii="Times New Roman" w:hAnsi="Times New Roman" w:cs="Times New Roman"/>
              <w:sz w:val="24"/>
              <w:szCs w:val="24"/>
              <w:lang w:val="en-US"/>
            </w:rPr>
            <w:fldChar w:fldCharType="begin"/>
          </w:r>
          <w:r w:rsidR="00167124" w:rsidRPr="00690848">
            <w:rPr>
              <w:rFonts w:ascii="Times New Roman" w:hAnsi="Times New Roman" w:cs="Times New Roman"/>
              <w:sz w:val="24"/>
              <w:szCs w:val="24"/>
              <w:lang w:val="en-GB"/>
            </w:rPr>
            <w:instrText xml:space="preserve"> CITATION Arm20 \l 2057 </w:instrText>
          </w:r>
          <w:r w:rsidR="00167124" w:rsidRPr="00690848">
            <w:rPr>
              <w:rFonts w:ascii="Times New Roman" w:hAnsi="Times New Roman" w:cs="Times New Roman"/>
              <w:sz w:val="24"/>
              <w:szCs w:val="24"/>
              <w:lang w:val="en-US"/>
            </w:rPr>
            <w:fldChar w:fldCharType="separate"/>
          </w:r>
          <w:r w:rsidR="00167124" w:rsidRPr="00690848">
            <w:rPr>
              <w:rFonts w:ascii="Times New Roman" w:hAnsi="Times New Roman" w:cs="Times New Roman"/>
              <w:noProof/>
              <w:sz w:val="24"/>
              <w:szCs w:val="24"/>
              <w:lang w:val="en-GB"/>
            </w:rPr>
            <w:t>(Armstrong, 2020)</w:t>
          </w:r>
          <w:r w:rsidR="00167124" w:rsidRPr="00690848">
            <w:rPr>
              <w:rFonts w:ascii="Times New Roman" w:hAnsi="Times New Roman" w:cs="Times New Roman"/>
              <w:sz w:val="24"/>
              <w:szCs w:val="24"/>
              <w:lang w:val="en-US"/>
            </w:rPr>
            <w:fldChar w:fldCharType="end"/>
          </w:r>
        </w:sdtContent>
      </w:sdt>
      <w:r w:rsidR="00167124" w:rsidRPr="00690848">
        <w:rPr>
          <w:rFonts w:ascii="Times New Roman" w:hAnsi="Times New Roman" w:cs="Times New Roman"/>
          <w:sz w:val="24"/>
          <w:szCs w:val="24"/>
          <w:lang w:val="en-US"/>
        </w:rPr>
        <w:t>.</w:t>
      </w:r>
    </w:p>
    <w:p w14:paraId="7059EDEA" w14:textId="77777777" w:rsidR="004F193A" w:rsidRDefault="004F193A" w:rsidP="00690848">
      <w:pPr>
        <w:jc w:val="both"/>
        <w:rPr>
          <w:rFonts w:ascii="Times New Roman" w:hAnsi="Times New Roman" w:cs="Times New Roman"/>
          <w:sz w:val="24"/>
          <w:szCs w:val="24"/>
          <w:lang w:val="en-US"/>
        </w:rPr>
      </w:pPr>
    </w:p>
    <w:p w14:paraId="4B9E7B09" w14:textId="77777777" w:rsidR="00646DA3" w:rsidRDefault="00646DA3" w:rsidP="004975BF">
      <w:pPr>
        <w:jc w:val="both"/>
        <w:rPr>
          <w:rFonts w:ascii="Times New Roman" w:hAnsi="Times New Roman" w:cs="Times New Roman"/>
          <w:sz w:val="24"/>
          <w:szCs w:val="24"/>
          <w:lang w:val="en-US"/>
        </w:rPr>
      </w:pPr>
      <w:bookmarkStart w:id="0" w:name="_Toc112148637"/>
    </w:p>
    <w:p w14:paraId="7BCD1C3C" w14:textId="77777777" w:rsidR="00051564" w:rsidRDefault="00051564" w:rsidP="004975BF">
      <w:pPr>
        <w:jc w:val="both"/>
        <w:rPr>
          <w:rFonts w:ascii="Times New Roman" w:hAnsi="Times New Roman" w:cs="Times New Roman"/>
          <w:sz w:val="24"/>
          <w:szCs w:val="24"/>
          <w:lang w:val="en-US"/>
        </w:rPr>
      </w:pPr>
    </w:p>
    <w:p w14:paraId="3F6BA50D" w14:textId="77777777" w:rsidR="00051564" w:rsidRDefault="00051564" w:rsidP="004975BF">
      <w:pPr>
        <w:jc w:val="both"/>
        <w:rPr>
          <w:rFonts w:ascii="Times New Roman" w:hAnsi="Times New Roman" w:cs="Times New Roman"/>
          <w:sz w:val="24"/>
          <w:szCs w:val="24"/>
          <w:lang w:val="en-US"/>
        </w:rPr>
      </w:pPr>
    </w:p>
    <w:p w14:paraId="61F0699F" w14:textId="77777777" w:rsidR="00051564" w:rsidRDefault="00051564" w:rsidP="004975BF">
      <w:pPr>
        <w:jc w:val="both"/>
        <w:rPr>
          <w:rFonts w:ascii="Times New Roman" w:hAnsi="Times New Roman" w:cs="Times New Roman"/>
          <w:sz w:val="24"/>
          <w:szCs w:val="24"/>
          <w:lang w:val="en-US"/>
        </w:rPr>
      </w:pPr>
    </w:p>
    <w:p w14:paraId="7258DC64" w14:textId="77777777" w:rsidR="006F2AC2" w:rsidRDefault="006F2AC2" w:rsidP="004975BF">
      <w:pPr>
        <w:jc w:val="both"/>
        <w:rPr>
          <w:rFonts w:ascii="Times New Roman" w:hAnsi="Times New Roman" w:cs="Times New Roman"/>
          <w:sz w:val="24"/>
          <w:szCs w:val="24"/>
          <w:lang w:val="en-US"/>
        </w:rPr>
      </w:pPr>
    </w:p>
    <w:p w14:paraId="58759732" w14:textId="77777777" w:rsidR="006F2AC2" w:rsidRDefault="006F2AC2" w:rsidP="004975BF">
      <w:pPr>
        <w:jc w:val="both"/>
        <w:rPr>
          <w:rFonts w:ascii="Times New Roman" w:hAnsi="Times New Roman" w:cs="Times New Roman"/>
          <w:sz w:val="24"/>
          <w:szCs w:val="24"/>
          <w:lang w:val="en-US"/>
        </w:rPr>
      </w:pPr>
    </w:p>
    <w:p w14:paraId="71A12579" w14:textId="77777777" w:rsidR="006F2AC2" w:rsidRDefault="006F2AC2" w:rsidP="004975BF">
      <w:pPr>
        <w:jc w:val="both"/>
        <w:rPr>
          <w:rFonts w:ascii="Times New Roman" w:hAnsi="Times New Roman" w:cs="Times New Roman"/>
          <w:sz w:val="24"/>
          <w:szCs w:val="24"/>
          <w:lang w:val="en-US"/>
        </w:rPr>
      </w:pPr>
    </w:p>
    <w:p w14:paraId="20517D57" w14:textId="77777777" w:rsidR="006F2AC2" w:rsidRDefault="006F2AC2" w:rsidP="004975BF">
      <w:pPr>
        <w:jc w:val="both"/>
        <w:rPr>
          <w:rFonts w:ascii="Times New Roman" w:hAnsi="Times New Roman" w:cs="Times New Roman"/>
          <w:sz w:val="24"/>
          <w:szCs w:val="24"/>
          <w:lang w:val="en-US"/>
        </w:rPr>
      </w:pPr>
    </w:p>
    <w:p w14:paraId="7D1BDFDE" w14:textId="77777777" w:rsidR="006F2AC2" w:rsidRDefault="006F2AC2" w:rsidP="004975BF">
      <w:pPr>
        <w:jc w:val="both"/>
        <w:rPr>
          <w:rFonts w:ascii="Times New Roman" w:hAnsi="Times New Roman" w:cs="Times New Roman"/>
          <w:sz w:val="24"/>
          <w:szCs w:val="24"/>
          <w:lang w:val="en-US"/>
        </w:rPr>
      </w:pPr>
    </w:p>
    <w:p w14:paraId="6784109E" w14:textId="77777777" w:rsidR="006F2AC2" w:rsidRDefault="006F2AC2" w:rsidP="004975BF">
      <w:pPr>
        <w:jc w:val="both"/>
        <w:rPr>
          <w:rFonts w:ascii="Times New Roman" w:hAnsi="Times New Roman" w:cs="Times New Roman"/>
          <w:sz w:val="24"/>
          <w:szCs w:val="24"/>
          <w:lang w:val="en-US"/>
        </w:rPr>
      </w:pPr>
    </w:p>
    <w:bookmarkEnd w:id="0"/>
    <w:p w14:paraId="7A8E2DDC" w14:textId="07FE99A0" w:rsidR="00646DA3" w:rsidRPr="00646DA3" w:rsidRDefault="00646DA3" w:rsidP="00646DA3">
      <w:pPr>
        <w:rPr>
          <w:rFonts w:ascii="Times New Roman" w:hAnsi="Times New Roman" w:cs="Times New Roman"/>
          <w:sz w:val="36"/>
          <w:szCs w:val="36"/>
          <w:lang w:val="en-US"/>
        </w:rPr>
      </w:pPr>
      <w:r w:rsidRPr="00646DA3">
        <w:rPr>
          <w:rFonts w:ascii="Times New Roman" w:hAnsi="Times New Roman" w:cs="Times New Roman"/>
          <w:sz w:val="36"/>
          <w:szCs w:val="36"/>
          <w:lang w:val="en-US"/>
        </w:rPr>
        <w:lastRenderedPageBreak/>
        <w:t>Main Body</w:t>
      </w:r>
    </w:p>
    <w:p w14:paraId="1006FF0B" w14:textId="19E151B6" w:rsidR="00E75F71" w:rsidRPr="00690848" w:rsidRDefault="007C62FD" w:rsidP="00690848">
      <w:p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A comprehensive and coordinated approach to the workforce and advancement of individuals is known as human resource management (HRM). It is possible to think of HRM as a management philosophy that is based on a variety of theories about human and organizational behavior. It is worried about how individuals can help improve organizational efficiency, but it also needs to be worried about the ethical side of things, or how to treat people in adhere</w:t>
      </w:r>
      <w:r w:rsidR="00BB25AA" w:rsidRPr="00690848">
        <w:rPr>
          <w:rFonts w:ascii="Times New Roman" w:hAnsi="Times New Roman" w:cs="Times New Roman"/>
          <w:sz w:val="24"/>
          <w:szCs w:val="24"/>
          <w:lang w:val="en-US"/>
        </w:rPr>
        <w:t>nce to a set of ethical beliefs</w:t>
      </w:r>
      <w:r w:rsidR="00AB4C33" w:rsidRPr="0069084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715181692"/>
          <w:citation/>
        </w:sdtPr>
        <w:sdtEndPr/>
        <w:sdtContent>
          <w:r w:rsidR="00AB4C33" w:rsidRPr="00690848">
            <w:rPr>
              <w:rFonts w:ascii="Times New Roman" w:hAnsi="Times New Roman" w:cs="Times New Roman"/>
              <w:sz w:val="24"/>
              <w:szCs w:val="24"/>
              <w:lang w:val="en-US"/>
            </w:rPr>
            <w:fldChar w:fldCharType="begin"/>
          </w:r>
          <w:r w:rsidR="00AB4C33" w:rsidRPr="00690848">
            <w:rPr>
              <w:rFonts w:ascii="Times New Roman" w:hAnsi="Times New Roman" w:cs="Times New Roman"/>
              <w:sz w:val="24"/>
              <w:szCs w:val="24"/>
              <w:lang w:val="en-GB"/>
            </w:rPr>
            <w:instrText xml:space="preserve"> CITATION Cel19 \l 2057 </w:instrText>
          </w:r>
          <w:r w:rsidR="00AB4C33" w:rsidRPr="00690848">
            <w:rPr>
              <w:rFonts w:ascii="Times New Roman" w:hAnsi="Times New Roman" w:cs="Times New Roman"/>
              <w:sz w:val="24"/>
              <w:szCs w:val="24"/>
              <w:lang w:val="en-US"/>
            </w:rPr>
            <w:fldChar w:fldCharType="separate"/>
          </w:r>
          <w:r w:rsidR="00AB4C33" w:rsidRPr="00690848">
            <w:rPr>
              <w:rFonts w:ascii="Times New Roman" w:hAnsi="Times New Roman" w:cs="Times New Roman"/>
              <w:noProof/>
              <w:sz w:val="24"/>
              <w:szCs w:val="24"/>
              <w:lang w:val="en-GB"/>
            </w:rPr>
            <w:t>(Celine Desmarais, 2019)</w:t>
          </w:r>
          <w:r w:rsidR="00AB4C33" w:rsidRPr="00690848">
            <w:rPr>
              <w:rFonts w:ascii="Times New Roman" w:hAnsi="Times New Roman" w:cs="Times New Roman"/>
              <w:sz w:val="24"/>
              <w:szCs w:val="24"/>
              <w:lang w:val="en-US"/>
            </w:rPr>
            <w:fldChar w:fldCharType="end"/>
          </w:r>
        </w:sdtContent>
      </w:sdt>
      <w:r w:rsidR="00AB4C33" w:rsidRPr="00690848">
        <w:rPr>
          <w:rFonts w:ascii="Times New Roman" w:hAnsi="Times New Roman" w:cs="Times New Roman"/>
          <w:sz w:val="24"/>
          <w:szCs w:val="24"/>
          <w:lang w:val="en-US"/>
        </w:rPr>
        <w:t>.</w:t>
      </w:r>
    </w:p>
    <w:p w14:paraId="7772F341" w14:textId="78C56680" w:rsidR="00310B57" w:rsidRPr="00690848" w:rsidRDefault="007C62FD" w:rsidP="00690848">
      <w:p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When something is accomplished, effectiveness is associated with how well it is completed, and compensation is particularly worried with how individuals must be rewarded for their efforts. The methods by which organizations work to comprehend the connections between preferred organizational outcomes and the managerial staff of the factors of those results obtained are known as performance evaluation in the broader organizational literature. Organizations that are more adept at trying to manage these processes can constantly enhance efficiency by monitoring and controlling the factors that contribute to</w:t>
      </w:r>
      <w:r w:rsidR="00BB25AA" w:rsidRPr="00690848">
        <w:rPr>
          <w:rFonts w:ascii="Times New Roman" w:hAnsi="Times New Roman" w:cs="Times New Roman"/>
          <w:sz w:val="24"/>
          <w:szCs w:val="24"/>
          <w:lang w:val="en-US"/>
        </w:rPr>
        <w:t xml:space="preserve"> get better outcomes</w:t>
      </w:r>
      <w:r w:rsidR="008C6A0B" w:rsidRPr="0069084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19404590"/>
          <w:citation/>
        </w:sdtPr>
        <w:sdtEndPr/>
        <w:sdtContent>
          <w:r w:rsidR="008C6A0B" w:rsidRPr="00690848">
            <w:rPr>
              <w:rFonts w:ascii="Times New Roman" w:hAnsi="Times New Roman" w:cs="Times New Roman"/>
              <w:sz w:val="24"/>
              <w:szCs w:val="24"/>
              <w:lang w:val="en-US"/>
            </w:rPr>
            <w:fldChar w:fldCharType="begin"/>
          </w:r>
          <w:r w:rsidR="008C6A0B" w:rsidRPr="00690848">
            <w:rPr>
              <w:rFonts w:ascii="Times New Roman" w:hAnsi="Times New Roman" w:cs="Times New Roman"/>
              <w:sz w:val="24"/>
              <w:szCs w:val="24"/>
              <w:lang w:val="en-GB"/>
            </w:rPr>
            <w:instrText xml:space="preserve"> CITATION Hue21 \l 2057 </w:instrText>
          </w:r>
          <w:r w:rsidR="008C6A0B" w:rsidRPr="00690848">
            <w:rPr>
              <w:rFonts w:ascii="Times New Roman" w:hAnsi="Times New Roman" w:cs="Times New Roman"/>
              <w:sz w:val="24"/>
              <w:szCs w:val="24"/>
              <w:lang w:val="en-US"/>
            </w:rPr>
            <w:fldChar w:fldCharType="separate"/>
          </w:r>
          <w:r w:rsidR="008C6A0B" w:rsidRPr="00690848">
            <w:rPr>
              <w:rFonts w:ascii="Times New Roman" w:hAnsi="Times New Roman" w:cs="Times New Roman"/>
              <w:noProof/>
              <w:sz w:val="24"/>
              <w:szCs w:val="24"/>
              <w:lang w:val="en-GB"/>
            </w:rPr>
            <w:t>(Hue Jia Bao, 2021)</w:t>
          </w:r>
          <w:r w:rsidR="008C6A0B" w:rsidRPr="00690848">
            <w:rPr>
              <w:rFonts w:ascii="Times New Roman" w:hAnsi="Times New Roman" w:cs="Times New Roman"/>
              <w:sz w:val="24"/>
              <w:szCs w:val="24"/>
              <w:lang w:val="en-US"/>
            </w:rPr>
            <w:fldChar w:fldCharType="end"/>
          </w:r>
        </w:sdtContent>
      </w:sdt>
      <w:r w:rsidR="008C6A0B" w:rsidRPr="00690848">
        <w:rPr>
          <w:rFonts w:ascii="Times New Roman" w:hAnsi="Times New Roman" w:cs="Times New Roman"/>
          <w:sz w:val="24"/>
          <w:szCs w:val="24"/>
          <w:lang w:val="en-US"/>
        </w:rPr>
        <w:t>.</w:t>
      </w:r>
    </w:p>
    <w:p w14:paraId="141DAFF5" w14:textId="4136B95A" w:rsidR="006B206E" w:rsidRDefault="00282654" w:rsidP="00690848">
      <w:pPr>
        <w:jc w:val="both"/>
        <w:rPr>
          <w:rFonts w:ascii="Times New Roman" w:hAnsi="Times New Roman" w:cs="Times New Roman"/>
          <w:sz w:val="24"/>
          <w:szCs w:val="24"/>
          <w:lang w:val="en-US"/>
        </w:rPr>
      </w:pPr>
      <w:r w:rsidRPr="00690848">
        <w:rPr>
          <w:rFonts w:ascii="Times New Roman" w:hAnsi="Times New Roman" w:cs="Times New Roman"/>
          <w:sz w:val="24"/>
          <w:szCs w:val="24"/>
          <w:lang w:val="en-US"/>
        </w:rPr>
        <w:t>A Handbook of Human Resource Management Practice, now in its tenth edition, has undergone numerous upgrades and modifications. It alludes to significant advancements in H</w:t>
      </w:r>
      <w:r w:rsidR="002A260C" w:rsidRPr="00690848">
        <w:rPr>
          <w:rFonts w:ascii="Times New Roman" w:hAnsi="Times New Roman" w:cs="Times New Roman"/>
          <w:sz w:val="24"/>
          <w:szCs w:val="24"/>
          <w:lang w:val="en-US"/>
        </w:rPr>
        <w:t>R</w:t>
      </w:r>
      <w:r w:rsidRPr="00690848">
        <w:rPr>
          <w:rFonts w:ascii="Times New Roman" w:hAnsi="Times New Roman" w:cs="Times New Roman"/>
          <w:sz w:val="24"/>
          <w:szCs w:val="24"/>
          <w:lang w:val="en-US"/>
        </w:rPr>
        <w:t xml:space="preserve"> strategy over the previous two to three years, including the application and theory of </w:t>
      </w:r>
      <w:r w:rsidR="002A260C" w:rsidRPr="00690848">
        <w:rPr>
          <w:rFonts w:ascii="Times New Roman" w:hAnsi="Times New Roman" w:cs="Times New Roman"/>
          <w:sz w:val="24"/>
          <w:szCs w:val="24"/>
          <w:lang w:val="en-US"/>
        </w:rPr>
        <w:t>HR</w:t>
      </w:r>
      <w:r w:rsidRPr="00690848">
        <w:rPr>
          <w:rFonts w:ascii="Times New Roman" w:hAnsi="Times New Roman" w:cs="Times New Roman"/>
          <w:sz w:val="24"/>
          <w:szCs w:val="24"/>
          <w:lang w:val="en-US"/>
        </w:rPr>
        <w:t xml:space="preserve"> functions, talent development, and learning and improvement strategies, all of which are discussed in new or significantly revised paragraphs. The CIPD, IES, and e-reward have all performed notable research st</w:t>
      </w:r>
      <w:r w:rsidR="00703434" w:rsidRPr="00690848">
        <w:rPr>
          <w:rFonts w:ascii="Times New Roman" w:hAnsi="Times New Roman" w:cs="Times New Roman"/>
          <w:sz w:val="24"/>
          <w:szCs w:val="24"/>
          <w:lang w:val="en-US"/>
        </w:rPr>
        <w:t>udies, which are also mentioned</w:t>
      </w:r>
      <w:r w:rsidR="002A260C" w:rsidRPr="0069084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08927459"/>
          <w:citation/>
        </w:sdtPr>
        <w:sdtEndPr/>
        <w:sdtContent>
          <w:r w:rsidR="002A260C" w:rsidRPr="00690848">
            <w:rPr>
              <w:rFonts w:ascii="Times New Roman" w:hAnsi="Times New Roman" w:cs="Times New Roman"/>
              <w:sz w:val="24"/>
              <w:szCs w:val="24"/>
              <w:lang w:val="en-US"/>
            </w:rPr>
            <w:fldChar w:fldCharType="begin"/>
          </w:r>
          <w:r w:rsidR="002A260C" w:rsidRPr="00690848">
            <w:rPr>
              <w:rFonts w:ascii="Times New Roman" w:hAnsi="Times New Roman" w:cs="Times New Roman"/>
              <w:sz w:val="24"/>
              <w:szCs w:val="24"/>
              <w:lang w:val="en-GB"/>
            </w:rPr>
            <w:instrText xml:space="preserve"> CITATION Arm20 \l 2057 </w:instrText>
          </w:r>
          <w:r w:rsidR="002A260C" w:rsidRPr="00690848">
            <w:rPr>
              <w:rFonts w:ascii="Times New Roman" w:hAnsi="Times New Roman" w:cs="Times New Roman"/>
              <w:sz w:val="24"/>
              <w:szCs w:val="24"/>
              <w:lang w:val="en-US"/>
            </w:rPr>
            <w:fldChar w:fldCharType="separate"/>
          </w:r>
          <w:r w:rsidR="002A260C" w:rsidRPr="00690848">
            <w:rPr>
              <w:rFonts w:ascii="Times New Roman" w:hAnsi="Times New Roman" w:cs="Times New Roman"/>
              <w:noProof/>
              <w:sz w:val="24"/>
              <w:szCs w:val="24"/>
              <w:lang w:val="en-GB"/>
            </w:rPr>
            <w:t>(Armstrong, 2020)</w:t>
          </w:r>
          <w:r w:rsidR="002A260C" w:rsidRPr="00690848">
            <w:rPr>
              <w:rFonts w:ascii="Times New Roman" w:hAnsi="Times New Roman" w:cs="Times New Roman"/>
              <w:sz w:val="24"/>
              <w:szCs w:val="24"/>
              <w:lang w:val="en-US"/>
            </w:rPr>
            <w:fldChar w:fldCharType="end"/>
          </w:r>
        </w:sdtContent>
      </w:sdt>
      <w:r w:rsidR="00703434" w:rsidRPr="00690848">
        <w:rPr>
          <w:rFonts w:ascii="Times New Roman" w:hAnsi="Times New Roman" w:cs="Times New Roman"/>
          <w:sz w:val="24"/>
          <w:szCs w:val="24"/>
          <w:lang w:val="en-US"/>
        </w:rPr>
        <w:t>.</w:t>
      </w:r>
    </w:p>
    <w:p w14:paraId="7479E1DA" w14:textId="7C2C23A4" w:rsidR="006B206E" w:rsidRDefault="000F36C9"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t>The definition for professionalism</w:t>
      </w:r>
      <w:r w:rsidR="000C442B">
        <w:rPr>
          <w:rFonts w:ascii="Times New Roman" w:hAnsi="Times New Roman" w:cs="Times New Roman"/>
          <w:sz w:val="24"/>
          <w:szCs w:val="24"/>
          <w:lang w:val="en-US"/>
        </w:rPr>
        <w:t xml:space="preserve"> can be described as </w:t>
      </w:r>
      <w:r w:rsidR="00C61B8A">
        <w:rPr>
          <w:rFonts w:ascii="Times New Roman" w:hAnsi="Times New Roman" w:cs="Times New Roman"/>
          <w:sz w:val="24"/>
          <w:szCs w:val="24"/>
          <w:lang w:val="en-US"/>
        </w:rPr>
        <w:t xml:space="preserve">the performance </w:t>
      </w:r>
      <w:r w:rsidR="00581EF1">
        <w:rPr>
          <w:rFonts w:ascii="Times New Roman" w:hAnsi="Times New Roman" w:cs="Times New Roman"/>
          <w:sz w:val="24"/>
          <w:szCs w:val="24"/>
          <w:lang w:val="en-US"/>
        </w:rPr>
        <w:t>presented by</w:t>
      </w:r>
      <w:r w:rsidR="00E711FA">
        <w:rPr>
          <w:rFonts w:ascii="Times New Roman" w:hAnsi="Times New Roman" w:cs="Times New Roman"/>
          <w:sz w:val="24"/>
          <w:szCs w:val="24"/>
          <w:lang w:val="en-US"/>
        </w:rPr>
        <w:t xml:space="preserve"> the people</w:t>
      </w:r>
      <w:r w:rsidR="00AE4957">
        <w:rPr>
          <w:rFonts w:ascii="Times New Roman" w:hAnsi="Times New Roman" w:cs="Times New Roman"/>
          <w:sz w:val="24"/>
          <w:szCs w:val="24"/>
          <w:lang w:val="en-US"/>
        </w:rPr>
        <w:t xml:space="preserve"> as advising and </w:t>
      </w:r>
      <w:r w:rsidR="00E663DD">
        <w:rPr>
          <w:rFonts w:ascii="Times New Roman" w:hAnsi="Times New Roman" w:cs="Times New Roman"/>
          <w:sz w:val="24"/>
          <w:szCs w:val="24"/>
          <w:lang w:val="en-US"/>
        </w:rPr>
        <w:t xml:space="preserve">deliver service </w:t>
      </w:r>
      <w:r w:rsidR="00581EF1">
        <w:rPr>
          <w:rFonts w:ascii="Times New Roman" w:hAnsi="Times New Roman" w:cs="Times New Roman"/>
          <w:sz w:val="24"/>
          <w:szCs w:val="24"/>
          <w:lang w:val="en-US"/>
        </w:rPr>
        <w:t>on expertise level</w:t>
      </w:r>
      <w:r w:rsidR="00817A38">
        <w:rPr>
          <w:rFonts w:ascii="Times New Roman" w:hAnsi="Times New Roman" w:cs="Times New Roman"/>
          <w:sz w:val="24"/>
          <w:szCs w:val="24"/>
          <w:lang w:val="en-US"/>
        </w:rPr>
        <w:t>, meeting the established standards for behavior.</w:t>
      </w:r>
      <w:r w:rsidR="00092ED6">
        <w:rPr>
          <w:rFonts w:ascii="Times New Roman" w:hAnsi="Times New Roman" w:cs="Times New Roman"/>
          <w:sz w:val="24"/>
          <w:szCs w:val="24"/>
          <w:lang w:val="en-US"/>
        </w:rPr>
        <w:t xml:space="preserve"> Their work is usually respected </w:t>
      </w:r>
      <w:r w:rsidR="009C689B">
        <w:rPr>
          <w:rFonts w:ascii="Times New Roman" w:hAnsi="Times New Roman" w:cs="Times New Roman"/>
          <w:sz w:val="24"/>
          <w:szCs w:val="24"/>
          <w:lang w:val="en-US"/>
        </w:rPr>
        <w:t xml:space="preserve">because of their education, </w:t>
      </w:r>
      <w:r w:rsidR="00194516">
        <w:rPr>
          <w:rFonts w:ascii="Times New Roman" w:hAnsi="Times New Roman" w:cs="Times New Roman"/>
          <w:sz w:val="24"/>
          <w:szCs w:val="24"/>
          <w:lang w:val="en-US"/>
        </w:rPr>
        <w:t>training, and experience.</w:t>
      </w:r>
      <w:r w:rsidR="00405853">
        <w:rPr>
          <w:rFonts w:ascii="Times New Roman" w:hAnsi="Times New Roman" w:cs="Times New Roman"/>
          <w:sz w:val="24"/>
          <w:szCs w:val="24"/>
          <w:lang w:val="en-US"/>
        </w:rPr>
        <w:br/>
      </w:r>
      <w:r w:rsidR="00F65886">
        <w:rPr>
          <w:rFonts w:ascii="Times New Roman" w:hAnsi="Times New Roman" w:cs="Times New Roman"/>
          <w:sz w:val="24"/>
          <w:szCs w:val="24"/>
          <w:lang w:val="en-US"/>
        </w:rPr>
        <w:t>The standard</w:t>
      </w:r>
      <w:r w:rsidR="008A05EA">
        <w:rPr>
          <w:rFonts w:ascii="Times New Roman" w:hAnsi="Times New Roman" w:cs="Times New Roman"/>
          <w:sz w:val="24"/>
          <w:szCs w:val="24"/>
          <w:lang w:val="en-US"/>
        </w:rPr>
        <w:t>s</w:t>
      </w:r>
      <w:r w:rsidR="00F65886">
        <w:rPr>
          <w:rFonts w:ascii="Times New Roman" w:hAnsi="Times New Roman" w:cs="Times New Roman"/>
          <w:sz w:val="24"/>
          <w:szCs w:val="24"/>
          <w:lang w:val="en-US"/>
        </w:rPr>
        <w:t xml:space="preserve"> established in the</w:t>
      </w:r>
      <w:r w:rsidR="008A05EA">
        <w:rPr>
          <w:rFonts w:ascii="Times New Roman" w:hAnsi="Times New Roman" w:cs="Times New Roman"/>
          <w:sz w:val="24"/>
          <w:szCs w:val="24"/>
          <w:lang w:val="en-US"/>
        </w:rPr>
        <w:t xml:space="preserve"> profession area can be recognized in their work alongside </w:t>
      </w:r>
      <w:r w:rsidR="00F40E58">
        <w:rPr>
          <w:rFonts w:ascii="Times New Roman" w:hAnsi="Times New Roman" w:cs="Times New Roman"/>
          <w:sz w:val="24"/>
          <w:szCs w:val="24"/>
          <w:lang w:val="en-US"/>
        </w:rPr>
        <w:t xml:space="preserve">with the sense of responsibility. Human Resources </w:t>
      </w:r>
      <w:r w:rsidR="00A64C56">
        <w:rPr>
          <w:rFonts w:ascii="Times New Roman" w:hAnsi="Times New Roman" w:cs="Times New Roman"/>
          <w:sz w:val="24"/>
          <w:szCs w:val="24"/>
          <w:lang w:val="en-US"/>
        </w:rPr>
        <w:t xml:space="preserve">experts/ </w:t>
      </w:r>
      <w:r w:rsidR="0030329B">
        <w:rPr>
          <w:rFonts w:ascii="Times New Roman" w:hAnsi="Times New Roman" w:cs="Times New Roman"/>
          <w:sz w:val="24"/>
          <w:szCs w:val="24"/>
          <w:lang w:val="en-US"/>
        </w:rPr>
        <w:t>professionals are</w:t>
      </w:r>
      <w:r w:rsidR="00A64C56">
        <w:rPr>
          <w:rFonts w:ascii="Times New Roman" w:hAnsi="Times New Roman" w:cs="Times New Roman"/>
          <w:sz w:val="24"/>
          <w:szCs w:val="24"/>
          <w:lang w:val="en-US"/>
        </w:rPr>
        <w:t xml:space="preserve"> required </w:t>
      </w:r>
      <w:r w:rsidR="00C84D54">
        <w:rPr>
          <w:rFonts w:ascii="Times New Roman" w:hAnsi="Times New Roman" w:cs="Times New Roman"/>
          <w:sz w:val="24"/>
          <w:szCs w:val="24"/>
          <w:lang w:val="en-US"/>
        </w:rPr>
        <w:t>to justify the standards</w:t>
      </w:r>
      <w:r w:rsidR="00E0244A">
        <w:rPr>
          <w:rFonts w:ascii="Times New Roman" w:hAnsi="Times New Roman" w:cs="Times New Roman"/>
          <w:sz w:val="24"/>
          <w:szCs w:val="24"/>
          <w:lang w:val="en-US"/>
        </w:rPr>
        <w:t xml:space="preserve"> </w:t>
      </w:r>
      <w:r w:rsidR="003A2E33">
        <w:rPr>
          <w:rFonts w:ascii="Times New Roman" w:hAnsi="Times New Roman" w:cs="Times New Roman"/>
          <w:sz w:val="24"/>
          <w:szCs w:val="24"/>
          <w:lang w:val="en-US"/>
        </w:rPr>
        <w:t xml:space="preserve">established by Chartered Institute of </w:t>
      </w:r>
      <w:r w:rsidR="00A558DF">
        <w:rPr>
          <w:rFonts w:ascii="Times New Roman" w:hAnsi="Times New Roman" w:cs="Times New Roman"/>
          <w:sz w:val="24"/>
          <w:szCs w:val="24"/>
          <w:lang w:val="en-US"/>
        </w:rPr>
        <w:t xml:space="preserve">Personnel and </w:t>
      </w:r>
      <w:r w:rsidR="0030329B">
        <w:rPr>
          <w:rFonts w:ascii="Times New Roman" w:hAnsi="Times New Roman" w:cs="Times New Roman"/>
          <w:sz w:val="24"/>
          <w:szCs w:val="24"/>
          <w:lang w:val="en-US"/>
        </w:rPr>
        <w:t>Development (the</w:t>
      </w:r>
      <w:r w:rsidR="00A558DF">
        <w:rPr>
          <w:rFonts w:ascii="Times New Roman" w:hAnsi="Times New Roman" w:cs="Times New Roman"/>
          <w:sz w:val="24"/>
          <w:szCs w:val="24"/>
          <w:lang w:val="en-US"/>
        </w:rPr>
        <w:t xml:space="preserve"> CIPD) </w:t>
      </w:r>
      <w:sdt>
        <w:sdtPr>
          <w:rPr>
            <w:rFonts w:ascii="Times New Roman" w:hAnsi="Times New Roman" w:cs="Times New Roman"/>
            <w:sz w:val="24"/>
            <w:szCs w:val="24"/>
            <w:lang w:val="en-US"/>
          </w:rPr>
          <w:id w:val="-624542327"/>
          <w:citation/>
        </w:sdtPr>
        <w:sdtEndPr/>
        <w:sdtContent>
          <w:r w:rsidR="00A558DF">
            <w:rPr>
              <w:rFonts w:ascii="Times New Roman" w:hAnsi="Times New Roman" w:cs="Times New Roman"/>
              <w:sz w:val="24"/>
              <w:szCs w:val="24"/>
              <w:lang w:val="en-US"/>
            </w:rPr>
            <w:fldChar w:fldCharType="begin"/>
          </w:r>
          <w:r w:rsidR="00A558DF">
            <w:rPr>
              <w:rFonts w:ascii="Times New Roman" w:hAnsi="Times New Roman" w:cs="Times New Roman"/>
              <w:sz w:val="24"/>
              <w:szCs w:val="24"/>
              <w:lang w:val="en-GB"/>
            </w:rPr>
            <w:instrText xml:space="preserve"> CITATION Arm20 \l 2057 </w:instrText>
          </w:r>
          <w:r w:rsidR="00A558DF">
            <w:rPr>
              <w:rFonts w:ascii="Times New Roman" w:hAnsi="Times New Roman" w:cs="Times New Roman"/>
              <w:sz w:val="24"/>
              <w:szCs w:val="24"/>
              <w:lang w:val="en-US"/>
            </w:rPr>
            <w:fldChar w:fldCharType="separate"/>
          </w:r>
          <w:r w:rsidR="00A558DF" w:rsidRPr="00A558DF">
            <w:rPr>
              <w:rFonts w:ascii="Times New Roman" w:hAnsi="Times New Roman" w:cs="Times New Roman"/>
              <w:noProof/>
              <w:sz w:val="24"/>
              <w:szCs w:val="24"/>
              <w:lang w:val="en-GB"/>
            </w:rPr>
            <w:t>(Armstrong, 2020)</w:t>
          </w:r>
          <w:r w:rsidR="00A558DF">
            <w:rPr>
              <w:rFonts w:ascii="Times New Roman" w:hAnsi="Times New Roman" w:cs="Times New Roman"/>
              <w:sz w:val="24"/>
              <w:szCs w:val="24"/>
              <w:lang w:val="en-US"/>
            </w:rPr>
            <w:fldChar w:fldCharType="end"/>
          </w:r>
        </w:sdtContent>
      </w:sdt>
      <w:r w:rsidR="00A558DF">
        <w:rPr>
          <w:rFonts w:ascii="Times New Roman" w:hAnsi="Times New Roman" w:cs="Times New Roman"/>
          <w:sz w:val="24"/>
          <w:szCs w:val="24"/>
          <w:lang w:val="en-US"/>
        </w:rPr>
        <w:t>.</w:t>
      </w:r>
    </w:p>
    <w:p w14:paraId="31BA8E6C" w14:textId="4493A509" w:rsidR="008F7C97" w:rsidRDefault="00731B46"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t>One of the biggest competitive advantage</w:t>
      </w:r>
      <w:r w:rsidR="007E440F">
        <w:rPr>
          <w:rFonts w:ascii="Times New Roman" w:hAnsi="Times New Roman" w:cs="Times New Roman"/>
          <w:sz w:val="24"/>
          <w:szCs w:val="24"/>
          <w:lang w:val="en-US"/>
        </w:rPr>
        <w:t>s</w:t>
      </w:r>
      <w:r>
        <w:rPr>
          <w:rFonts w:ascii="Times New Roman" w:hAnsi="Times New Roman" w:cs="Times New Roman"/>
          <w:sz w:val="24"/>
          <w:szCs w:val="24"/>
          <w:lang w:val="en-US"/>
        </w:rPr>
        <w:t xml:space="preserve"> </w:t>
      </w:r>
      <w:r w:rsidR="00B36624">
        <w:rPr>
          <w:rFonts w:ascii="Times New Roman" w:hAnsi="Times New Roman" w:cs="Times New Roman"/>
          <w:sz w:val="24"/>
          <w:szCs w:val="24"/>
          <w:lang w:val="en-US"/>
        </w:rPr>
        <w:t xml:space="preserve">for all workers </w:t>
      </w:r>
      <w:r w:rsidR="007E440F">
        <w:rPr>
          <w:rFonts w:ascii="Times New Roman" w:hAnsi="Times New Roman" w:cs="Times New Roman"/>
          <w:sz w:val="24"/>
          <w:szCs w:val="24"/>
          <w:lang w:val="en-US"/>
        </w:rPr>
        <w:t>are their skills.</w:t>
      </w:r>
      <w:r w:rsidR="00B22642">
        <w:rPr>
          <w:rFonts w:ascii="Times New Roman" w:hAnsi="Times New Roman" w:cs="Times New Roman"/>
          <w:sz w:val="24"/>
          <w:szCs w:val="24"/>
          <w:lang w:val="en-US"/>
        </w:rPr>
        <w:t xml:space="preserve"> </w:t>
      </w:r>
      <w:r w:rsidR="00B3539A">
        <w:rPr>
          <w:rFonts w:ascii="Times New Roman" w:hAnsi="Times New Roman" w:cs="Times New Roman"/>
          <w:sz w:val="24"/>
          <w:szCs w:val="24"/>
          <w:lang w:val="en-US"/>
        </w:rPr>
        <w:t>Among young people in UK there is a lack of skills and tha</w:t>
      </w:r>
      <w:r w:rsidR="00A15AB5">
        <w:rPr>
          <w:rFonts w:ascii="Times New Roman" w:hAnsi="Times New Roman" w:cs="Times New Roman"/>
          <w:sz w:val="24"/>
          <w:szCs w:val="24"/>
          <w:lang w:val="en-US"/>
        </w:rPr>
        <w:t xml:space="preserve">t is putting UK in the position where other </w:t>
      </w:r>
      <w:r w:rsidR="001B739B">
        <w:rPr>
          <w:rFonts w:ascii="Times New Roman" w:hAnsi="Times New Roman" w:cs="Times New Roman"/>
          <w:sz w:val="24"/>
          <w:szCs w:val="24"/>
          <w:lang w:val="en-US"/>
        </w:rPr>
        <w:t xml:space="preserve">successful </w:t>
      </w:r>
      <w:r w:rsidR="007F69A1">
        <w:rPr>
          <w:rFonts w:ascii="Times New Roman" w:hAnsi="Times New Roman" w:cs="Times New Roman"/>
          <w:sz w:val="24"/>
          <w:szCs w:val="24"/>
          <w:lang w:val="en-US"/>
        </w:rPr>
        <w:t>countries are outperforming</w:t>
      </w:r>
      <w:r w:rsidR="00247394">
        <w:rPr>
          <w:rFonts w:ascii="Times New Roman" w:hAnsi="Times New Roman" w:cs="Times New Roman"/>
          <w:sz w:val="24"/>
          <w:szCs w:val="24"/>
          <w:lang w:val="en-US"/>
        </w:rPr>
        <w:t xml:space="preserve"> it, </w:t>
      </w:r>
      <w:r w:rsidR="00B13DEA">
        <w:rPr>
          <w:rFonts w:ascii="Times New Roman" w:hAnsi="Times New Roman" w:cs="Times New Roman"/>
          <w:sz w:val="24"/>
          <w:szCs w:val="24"/>
          <w:lang w:val="en-US"/>
        </w:rPr>
        <w:t>because of that</w:t>
      </w:r>
      <w:r w:rsidR="009C49D0">
        <w:rPr>
          <w:rFonts w:ascii="Times New Roman" w:hAnsi="Times New Roman" w:cs="Times New Roman"/>
          <w:sz w:val="24"/>
          <w:szCs w:val="24"/>
          <w:lang w:val="en-US"/>
        </w:rPr>
        <w:t xml:space="preserve"> the</w:t>
      </w:r>
      <w:r w:rsidR="00B13DEA">
        <w:rPr>
          <w:rFonts w:ascii="Times New Roman" w:hAnsi="Times New Roman" w:cs="Times New Roman"/>
          <w:sz w:val="24"/>
          <w:szCs w:val="24"/>
          <w:lang w:val="en-US"/>
        </w:rPr>
        <w:t xml:space="preserve"> </w:t>
      </w:r>
      <w:r w:rsidR="000E195E">
        <w:rPr>
          <w:rFonts w:ascii="Times New Roman" w:hAnsi="Times New Roman" w:cs="Times New Roman"/>
          <w:sz w:val="24"/>
          <w:szCs w:val="24"/>
          <w:lang w:val="en-US"/>
        </w:rPr>
        <w:t xml:space="preserve">British </w:t>
      </w:r>
      <w:r w:rsidR="00154231">
        <w:rPr>
          <w:rFonts w:ascii="Times New Roman" w:hAnsi="Times New Roman" w:cs="Times New Roman"/>
          <w:sz w:val="24"/>
          <w:szCs w:val="24"/>
          <w:lang w:val="en-US"/>
        </w:rPr>
        <w:t>labor</w:t>
      </w:r>
      <w:r w:rsidR="000E195E">
        <w:rPr>
          <w:rFonts w:ascii="Times New Roman" w:hAnsi="Times New Roman" w:cs="Times New Roman"/>
          <w:sz w:val="24"/>
          <w:szCs w:val="24"/>
          <w:lang w:val="en-US"/>
        </w:rPr>
        <w:t xml:space="preserve"> market</w:t>
      </w:r>
      <w:r w:rsidR="009C49D0">
        <w:rPr>
          <w:rFonts w:ascii="Times New Roman" w:hAnsi="Times New Roman" w:cs="Times New Roman"/>
          <w:sz w:val="24"/>
          <w:szCs w:val="24"/>
          <w:lang w:val="en-US"/>
        </w:rPr>
        <w:t xml:space="preserve"> could be in the position to not compete internationally.</w:t>
      </w:r>
      <w:r w:rsidR="00F30A38">
        <w:rPr>
          <w:rFonts w:ascii="Times New Roman" w:hAnsi="Times New Roman" w:cs="Times New Roman"/>
          <w:sz w:val="24"/>
          <w:szCs w:val="24"/>
          <w:lang w:val="en-US"/>
        </w:rPr>
        <w:t xml:space="preserve"> To prevent that in future</w:t>
      </w:r>
      <w:r w:rsidR="00D36CB4">
        <w:rPr>
          <w:rFonts w:ascii="Times New Roman" w:hAnsi="Times New Roman" w:cs="Times New Roman"/>
          <w:sz w:val="24"/>
          <w:szCs w:val="24"/>
          <w:lang w:val="en-US"/>
        </w:rPr>
        <w:t xml:space="preserve"> the big</w:t>
      </w:r>
      <w:r w:rsidR="00C67FFC">
        <w:rPr>
          <w:rFonts w:ascii="Times New Roman" w:hAnsi="Times New Roman" w:cs="Times New Roman"/>
          <w:sz w:val="24"/>
          <w:szCs w:val="24"/>
          <w:lang w:val="en-US"/>
        </w:rPr>
        <w:t xml:space="preserve"> </w:t>
      </w:r>
      <w:r w:rsidR="00714912">
        <w:rPr>
          <w:rFonts w:ascii="Times New Roman" w:hAnsi="Times New Roman" w:cs="Times New Roman"/>
          <w:sz w:val="24"/>
          <w:szCs w:val="24"/>
          <w:lang w:val="en-US"/>
        </w:rPr>
        <w:t xml:space="preserve">companies </w:t>
      </w:r>
      <w:r w:rsidR="00C67FFC">
        <w:rPr>
          <w:rFonts w:ascii="Times New Roman" w:hAnsi="Times New Roman" w:cs="Times New Roman"/>
          <w:sz w:val="24"/>
          <w:szCs w:val="24"/>
          <w:lang w:val="en-US"/>
        </w:rPr>
        <w:t>must invest more in training</w:t>
      </w:r>
      <w:r w:rsidR="008F7C97">
        <w:rPr>
          <w:rFonts w:ascii="Times New Roman" w:hAnsi="Times New Roman" w:cs="Times New Roman"/>
          <w:sz w:val="24"/>
          <w:szCs w:val="24"/>
          <w:lang w:val="en-US"/>
        </w:rPr>
        <w:t xml:space="preserve"> of their</w:t>
      </w:r>
      <w:r w:rsidR="00714912">
        <w:rPr>
          <w:rFonts w:ascii="Times New Roman" w:hAnsi="Times New Roman" w:cs="Times New Roman"/>
          <w:sz w:val="24"/>
          <w:szCs w:val="24"/>
          <w:lang w:val="en-US"/>
        </w:rPr>
        <w:t xml:space="preserve"> employees, which is one of the problems in </w:t>
      </w:r>
      <w:r w:rsidR="004E1B1E">
        <w:rPr>
          <w:rFonts w:ascii="Times New Roman" w:hAnsi="Times New Roman" w:cs="Times New Roman"/>
          <w:sz w:val="24"/>
          <w:szCs w:val="24"/>
          <w:lang w:val="en-US"/>
        </w:rPr>
        <w:t>UK,</w:t>
      </w:r>
      <w:r w:rsidR="00714912">
        <w:rPr>
          <w:rFonts w:ascii="Times New Roman" w:hAnsi="Times New Roman" w:cs="Times New Roman"/>
          <w:sz w:val="24"/>
          <w:szCs w:val="24"/>
          <w:lang w:val="en-US"/>
        </w:rPr>
        <w:t xml:space="preserve"> </w:t>
      </w:r>
      <w:r w:rsidR="00C52E7F">
        <w:rPr>
          <w:rFonts w:ascii="Times New Roman" w:hAnsi="Times New Roman" w:cs="Times New Roman"/>
          <w:sz w:val="24"/>
          <w:szCs w:val="24"/>
          <w:lang w:val="en-US"/>
        </w:rPr>
        <w:t xml:space="preserve">there </w:t>
      </w:r>
      <w:r w:rsidR="00A305A8">
        <w:rPr>
          <w:rFonts w:ascii="Times New Roman" w:hAnsi="Times New Roman" w:cs="Times New Roman"/>
          <w:sz w:val="24"/>
          <w:szCs w:val="24"/>
          <w:lang w:val="en-US"/>
        </w:rPr>
        <w:t>is lack</w:t>
      </w:r>
      <w:r w:rsidR="00714912">
        <w:rPr>
          <w:rFonts w:ascii="Times New Roman" w:hAnsi="Times New Roman" w:cs="Times New Roman"/>
          <w:sz w:val="24"/>
          <w:szCs w:val="24"/>
          <w:lang w:val="en-US"/>
        </w:rPr>
        <w:t xml:space="preserve"> of </w:t>
      </w:r>
      <w:r w:rsidR="00DE0A30">
        <w:rPr>
          <w:rFonts w:ascii="Times New Roman" w:hAnsi="Times New Roman" w:cs="Times New Roman"/>
          <w:sz w:val="24"/>
          <w:szCs w:val="24"/>
          <w:lang w:val="en-US"/>
        </w:rPr>
        <w:t xml:space="preserve">investment from employers for training their staff </w:t>
      </w:r>
      <w:r w:rsidR="00C52E7F">
        <w:rPr>
          <w:rFonts w:ascii="Times New Roman" w:hAnsi="Times New Roman" w:cs="Times New Roman"/>
          <w:sz w:val="24"/>
          <w:szCs w:val="24"/>
          <w:lang w:val="en-US"/>
        </w:rPr>
        <w:t>over the past few years.</w:t>
      </w:r>
      <w:r w:rsidR="006F60F1">
        <w:rPr>
          <w:rFonts w:ascii="Times New Roman" w:hAnsi="Times New Roman" w:cs="Times New Roman"/>
          <w:sz w:val="24"/>
          <w:szCs w:val="24"/>
          <w:lang w:val="en-US"/>
        </w:rPr>
        <w:t xml:space="preserve"> However, the small business</w:t>
      </w:r>
      <w:r w:rsidR="007967A8">
        <w:rPr>
          <w:rFonts w:ascii="Times New Roman" w:hAnsi="Times New Roman" w:cs="Times New Roman"/>
          <w:sz w:val="24"/>
          <w:szCs w:val="24"/>
          <w:lang w:val="en-US"/>
        </w:rPr>
        <w:t>es</w:t>
      </w:r>
      <w:r w:rsidR="006F60F1">
        <w:rPr>
          <w:rFonts w:ascii="Times New Roman" w:hAnsi="Times New Roman" w:cs="Times New Roman"/>
          <w:sz w:val="24"/>
          <w:szCs w:val="24"/>
          <w:lang w:val="en-US"/>
        </w:rPr>
        <w:t xml:space="preserve"> </w:t>
      </w:r>
      <w:r w:rsidR="007967A8">
        <w:rPr>
          <w:rFonts w:ascii="Times New Roman" w:hAnsi="Times New Roman" w:cs="Times New Roman"/>
          <w:sz w:val="24"/>
          <w:szCs w:val="24"/>
          <w:lang w:val="en-US"/>
        </w:rPr>
        <w:t>are</w:t>
      </w:r>
      <w:r w:rsidR="00A305A8">
        <w:rPr>
          <w:rFonts w:ascii="Times New Roman" w:hAnsi="Times New Roman" w:cs="Times New Roman"/>
          <w:sz w:val="24"/>
          <w:szCs w:val="24"/>
          <w:lang w:val="en-US"/>
        </w:rPr>
        <w:t xml:space="preserve"> making the difference and </w:t>
      </w:r>
      <w:r w:rsidR="00695C2A">
        <w:rPr>
          <w:rFonts w:ascii="Times New Roman" w:hAnsi="Times New Roman" w:cs="Times New Roman"/>
          <w:sz w:val="24"/>
          <w:szCs w:val="24"/>
          <w:lang w:val="en-US"/>
        </w:rPr>
        <w:t>invest their time and money to develop the skills of their employees</w:t>
      </w:r>
      <w:r w:rsidR="00FC2344">
        <w:rPr>
          <w:rFonts w:ascii="Times New Roman" w:hAnsi="Times New Roman" w:cs="Times New Roman"/>
          <w:sz w:val="24"/>
          <w:szCs w:val="24"/>
          <w:lang w:val="en-US"/>
        </w:rPr>
        <w:t xml:space="preserve">. </w:t>
      </w:r>
      <w:r w:rsidR="000F1409">
        <w:rPr>
          <w:rFonts w:ascii="Times New Roman" w:hAnsi="Times New Roman" w:cs="Times New Roman"/>
          <w:sz w:val="24"/>
          <w:szCs w:val="24"/>
          <w:lang w:val="en-US"/>
        </w:rPr>
        <w:t xml:space="preserve">Some of the UK commission </w:t>
      </w:r>
      <w:r w:rsidR="006867C0">
        <w:rPr>
          <w:rFonts w:ascii="Times New Roman" w:hAnsi="Times New Roman" w:cs="Times New Roman"/>
          <w:sz w:val="24"/>
          <w:szCs w:val="24"/>
          <w:lang w:val="en-US"/>
        </w:rPr>
        <w:t>research is</w:t>
      </w:r>
      <w:r w:rsidR="00EE3C53">
        <w:rPr>
          <w:rFonts w:ascii="Times New Roman" w:hAnsi="Times New Roman" w:cs="Times New Roman"/>
          <w:sz w:val="24"/>
          <w:szCs w:val="24"/>
          <w:lang w:val="en-US"/>
        </w:rPr>
        <w:t xml:space="preserve"> showing that </w:t>
      </w:r>
      <w:r w:rsidR="00123035">
        <w:rPr>
          <w:rFonts w:ascii="Times New Roman" w:hAnsi="Times New Roman" w:cs="Times New Roman"/>
          <w:sz w:val="24"/>
          <w:szCs w:val="24"/>
          <w:lang w:val="en-US"/>
        </w:rPr>
        <w:t xml:space="preserve">the national economic performance </w:t>
      </w:r>
      <w:r w:rsidR="006D2724">
        <w:rPr>
          <w:rFonts w:ascii="Times New Roman" w:hAnsi="Times New Roman" w:cs="Times New Roman"/>
          <w:sz w:val="24"/>
          <w:szCs w:val="24"/>
          <w:lang w:val="en-US"/>
        </w:rPr>
        <w:t xml:space="preserve">is directly linked to the stock of skills on the labor </w:t>
      </w:r>
      <w:r w:rsidR="007A6E9E">
        <w:rPr>
          <w:rFonts w:ascii="Times New Roman" w:hAnsi="Times New Roman" w:cs="Times New Roman"/>
          <w:sz w:val="24"/>
          <w:szCs w:val="24"/>
          <w:lang w:val="en-US"/>
        </w:rPr>
        <w:t>market Once</w:t>
      </w:r>
      <w:r w:rsidR="00B57435">
        <w:rPr>
          <w:rFonts w:ascii="Times New Roman" w:hAnsi="Times New Roman" w:cs="Times New Roman"/>
          <w:sz w:val="24"/>
          <w:szCs w:val="24"/>
          <w:lang w:val="en-US"/>
        </w:rPr>
        <w:t xml:space="preserve"> the employers start demanding</w:t>
      </w:r>
      <w:r w:rsidR="009B79AB">
        <w:rPr>
          <w:rFonts w:ascii="Times New Roman" w:hAnsi="Times New Roman" w:cs="Times New Roman"/>
          <w:sz w:val="24"/>
          <w:szCs w:val="24"/>
          <w:lang w:val="en-US"/>
        </w:rPr>
        <w:t xml:space="preserve"> more skills in their employees </w:t>
      </w:r>
      <w:r w:rsidR="00196AE0">
        <w:rPr>
          <w:rFonts w:ascii="Times New Roman" w:hAnsi="Times New Roman" w:cs="Times New Roman"/>
          <w:sz w:val="24"/>
          <w:szCs w:val="24"/>
          <w:lang w:val="en-US"/>
        </w:rPr>
        <w:t xml:space="preserve">the sufficient growth will maximize </w:t>
      </w:r>
      <w:sdt>
        <w:sdtPr>
          <w:rPr>
            <w:rFonts w:ascii="Times New Roman" w:hAnsi="Times New Roman" w:cs="Times New Roman"/>
            <w:sz w:val="24"/>
            <w:szCs w:val="24"/>
            <w:lang w:val="en-US"/>
          </w:rPr>
          <w:id w:val="-658301640"/>
          <w:citation/>
        </w:sdtPr>
        <w:sdtContent>
          <w:r w:rsidR="00166F89">
            <w:rPr>
              <w:rFonts w:ascii="Times New Roman" w:hAnsi="Times New Roman" w:cs="Times New Roman"/>
              <w:sz w:val="24"/>
              <w:szCs w:val="24"/>
              <w:lang w:val="en-US"/>
            </w:rPr>
            <w:fldChar w:fldCharType="begin"/>
          </w:r>
          <w:r w:rsidR="00166F89">
            <w:rPr>
              <w:rFonts w:ascii="Times New Roman" w:hAnsi="Times New Roman" w:cs="Times New Roman"/>
              <w:sz w:val="24"/>
              <w:szCs w:val="24"/>
              <w:lang w:val="en-GB"/>
            </w:rPr>
            <w:instrText xml:space="preserve"> CITATION The14 \l 2057 </w:instrText>
          </w:r>
          <w:r w:rsidR="00166F89">
            <w:rPr>
              <w:rFonts w:ascii="Times New Roman" w:hAnsi="Times New Roman" w:cs="Times New Roman"/>
              <w:sz w:val="24"/>
              <w:szCs w:val="24"/>
              <w:lang w:val="en-US"/>
            </w:rPr>
            <w:fldChar w:fldCharType="separate"/>
          </w:r>
          <w:r w:rsidR="00166F89" w:rsidRPr="00166F89">
            <w:rPr>
              <w:rFonts w:ascii="Times New Roman" w:hAnsi="Times New Roman" w:cs="Times New Roman"/>
              <w:noProof/>
              <w:sz w:val="24"/>
              <w:szCs w:val="24"/>
              <w:lang w:val="en-GB"/>
            </w:rPr>
            <w:t>(The Labour Market Story: The State of UK Skills, 2014)</w:t>
          </w:r>
          <w:r w:rsidR="00166F89">
            <w:rPr>
              <w:rFonts w:ascii="Times New Roman" w:hAnsi="Times New Roman" w:cs="Times New Roman"/>
              <w:sz w:val="24"/>
              <w:szCs w:val="24"/>
              <w:lang w:val="en-US"/>
            </w:rPr>
            <w:fldChar w:fldCharType="end"/>
          </w:r>
        </w:sdtContent>
      </w:sdt>
      <w:r w:rsidR="00166F89">
        <w:rPr>
          <w:rFonts w:ascii="Times New Roman" w:hAnsi="Times New Roman" w:cs="Times New Roman"/>
          <w:sz w:val="24"/>
          <w:szCs w:val="24"/>
          <w:lang w:val="en-US"/>
        </w:rPr>
        <w:t>.</w:t>
      </w:r>
    </w:p>
    <w:p w14:paraId="1C3229D8" w14:textId="79843A8C" w:rsidR="006B2624" w:rsidRDefault="007A6E9E"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Focusing </w:t>
      </w:r>
      <w:r w:rsidR="00153962">
        <w:rPr>
          <w:rFonts w:ascii="Times New Roman" w:hAnsi="Times New Roman" w:cs="Times New Roman"/>
          <w:sz w:val="24"/>
          <w:szCs w:val="24"/>
          <w:lang w:val="en-US"/>
        </w:rPr>
        <w:t>on what employees can offer to the organization their working for</w:t>
      </w:r>
      <w:r w:rsidR="00703493">
        <w:rPr>
          <w:rFonts w:ascii="Times New Roman" w:hAnsi="Times New Roman" w:cs="Times New Roman"/>
          <w:sz w:val="24"/>
          <w:szCs w:val="24"/>
          <w:lang w:val="en-US"/>
        </w:rPr>
        <w:t xml:space="preserve">, which skills they can develop on the workplace or </w:t>
      </w:r>
      <w:r w:rsidR="00776210">
        <w:rPr>
          <w:rFonts w:ascii="Times New Roman" w:hAnsi="Times New Roman" w:cs="Times New Roman"/>
          <w:sz w:val="24"/>
          <w:szCs w:val="24"/>
          <w:lang w:val="en-US"/>
        </w:rPr>
        <w:t xml:space="preserve">outside the organization </w:t>
      </w:r>
      <w:r w:rsidR="00000ED7">
        <w:rPr>
          <w:rFonts w:ascii="Times New Roman" w:hAnsi="Times New Roman" w:cs="Times New Roman"/>
          <w:sz w:val="24"/>
          <w:szCs w:val="24"/>
          <w:lang w:val="en-US"/>
        </w:rPr>
        <w:t>is important for the future of the labor market.</w:t>
      </w:r>
    </w:p>
    <w:p w14:paraId="5EB92AFC" w14:textId="1078B239" w:rsidR="00B9655F" w:rsidRDefault="00136E63"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Solution, potentially, to skill </w:t>
      </w:r>
      <w:r w:rsidR="00863927">
        <w:rPr>
          <w:rFonts w:ascii="Times New Roman" w:hAnsi="Times New Roman" w:cs="Times New Roman"/>
          <w:sz w:val="24"/>
          <w:szCs w:val="24"/>
          <w:lang w:val="en-US"/>
        </w:rPr>
        <w:t xml:space="preserve">shortage </w:t>
      </w:r>
      <w:r w:rsidR="00BF1E04">
        <w:rPr>
          <w:rFonts w:ascii="Times New Roman" w:hAnsi="Times New Roman" w:cs="Times New Roman"/>
          <w:sz w:val="24"/>
          <w:szCs w:val="24"/>
          <w:lang w:val="en-US"/>
        </w:rPr>
        <w:t>is to train or retrain</w:t>
      </w:r>
      <w:r w:rsidR="006F4F8D">
        <w:rPr>
          <w:rFonts w:ascii="Times New Roman" w:hAnsi="Times New Roman" w:cs="Times New Roman"/>
          <w:sz w:val="24"/>
          <w:szCs w:val="24"/>
          <w:lang w:val="en-US"/>
        </w:rPr>
        <w:t xml:space="preserve">, but only in the cases where the </w:t>
      </w:r>
      <w:r w:rsidR="00617AFC">
        <w:rPr>
          <w:rFonts w:ascii="Times New Roman" w:hAnsi="Times New Roman" w:cs="Times New Roman"/>
          <w:sz w:val="24"/>
          <w:szCs w:val="24"/>
          <w:lang w:val="en-US"/>
        </w:rPr>
        <w:t>timing is suitable for the employers</w:t>
      </w:r>
      <w:r w:rsidR="001A1BF5">
        <w:rPr>
          <w:rFonts w:ascii="Times New Roman" w:hAnsi="Times New Roman" w:cs="Times New Roman"/>
          <w:sz w:val="24"/>
          <w:szCs w:val="24"/>
          <w:lang w:val="en-US"/>
        </w:rPr>
        <w:t xml:space="preserve">, as if </w:t>
      </w:r>
      <w:r w:rsidR="00C06B41">
        <w:rPr>
          <w:rFonts w:ascii="Times New Roman" w:hAnsi="Times New Roman" w:cs="Times New Roman"/>
          <w:sz w:val="24"/>
          <w:szCs w:val="24"/>
          <w:lang w:val="en-US"/>
        </w:rPr>
        <w:t xml:space="preserve">the training required longer period of time it might not be good for the company. In </w:t>
      </w:r>
      <w:r w:rsidR="009B63C9">
        <w:rPr>
          <w:rFonts w:ascii="Times New Roman" w:hAnsi="Times New Roman" w:cs="Times New Roman"/>
          <w:sz w:val="24"/>
          <w:szCs w:val="24"/>
          <w:lang w:val="en-US"/>
        </w:rPr>
        <w:t xml:space="preserve">situation with medium training, </w:t>
      </w:r>
      <w:r w:rsidR="00066FD2">
        <w:rPr>
          <w:rFonts w:ascii="Times New Roman" w:hAnsi="Times New Roman" w:cs="Times New Roman"/>
          <w:sz w:val="24"/>
          <w:szCs w:val="24"/>
          <w:lang w:val="en-US"/>
        </w:rPr>
        <w:t>apprenticeships</w:t>
      </w:r>
      <w:r w:rsidR="000A3E5D">
        <w:rPr>
          <w:rFonts w:ascii="Times New Roman" w:hAnsi="Times New Roman" w:cs="Times New Roman"/>
          <w:sz w:val="24"/>
          <w:szCs w:val="24"/>
          <w:lang w:val="en-US"/>
        </w:rPr>
        <w:t xml:space="preserve"> maybe the answer for the need of the organization.</w:t>
      </w:r>
    </w:p>
    <w:p w14:paraId="0D9EAA2E" w14:textId="77777777" w:rsidR="00425FC2" w:rsidRDefault="00425FC2" w:rsidP="00690848">
      <w:pPr>
        <w:jc w:val="both"/>
        <w:rPr>
          <w:rFonts w:ascii="Times New Roman" w:hAnsi="Times New Roman" w:cs="Times New Roman"/>
          <w:sz w:val="24"/>
          <w:szCs w:val="24"/>
          <w:lang w:val="en-US"/>
        </w:rPr>
      </w:pPr>
    </w:p>
    <w:p w14:paraId="1A226754" w14:textId="19C6252E" w:rsidR="00425FC2" w:rsidRPr="00425FC2" w:rsidRDefault="00425FC2" w:rsidP="00425FC2">
      <w:pPr>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w:t>
      </w:r>
      <w:r w:rsidRPr="00425FC2">
        <w:rPr>
          <w:rFonts w:ascii="Times New Roman" w:hAnsi="Times New Roman" w:cs="Times New Roman"/>
          <w:i/>
          <w:iCs/>
          <w:sz w:val="24"/>
          <w:szCs w:val="24"/>
          <w:lang w:val="en-US"/>
        </w:rPr>
        <w:t>The report by CIPD, “Labour market outlook-winter 21/22”, revealed that:</w:t>
      </w:r>
    </w:p>
    <w:p w14:paraId="3DA57B25" w14:textId="246AACA6" w:rsidR="007125D3" w:rsidRPr="00425FC2" w:rsidRDefault="00425FC2" w:rsidP="00425FC2">
      <w:pPr>
        <w:jc w:val="both"/>
        <w:rPr>
          <w:rFonts w:ascii="Times New Roman" w:hAnsi="Times New Roman" w:cs="Times New Roman"/>
          <w:i/>
          <w:iCs/>
          <w:sz w:val="24"/>
          <w:szCs w:val="24"/>
          <w:lang w:val="en-US"/>
        </w:rPr>
      </w:pPr>
      <w:r w:rsidRPr="00425FC2">
        <w:rPr>
          <w:rFonts w:ascii="Times New Roman" w:hAnsi="Times New Roman" w:cs="Times New Roman"/>
          <w:i/>
          <w:iCs/>
          <w:sz w:val="24"/>
          <w:szCs w:val="24"/>
          <w:lang w:val="en-US"/>
        </w:rPr>
        <w:t>“Almost half of employers (46%) have hard-to-fill vacancies, which is similar to the last quarter</w:t>
      </w:r>
      <w:r>
        <w:rPr>
          <w:rFonts w:ascii="Times New Roman" w:hAnsi="Times New Roman" w:cs="Times New Roman"/>
          <w:i/>
          <w:iCs/>
          <w:sz w:val="24"/>
          <w:szCs w:val="24"/>
          <w:lang w:val="en-US"/>
        </w:rPr>
        <w:t xml:space="preserve"> </w:t>
      </w:r>
      <w:r w:rsidRPr="00425FC2">
        <w:rPr>
          <w:rFonts w:ascii="Times New Roman" w:hAnsi="Times New Roman" w:cs="Times New Roman"/>
          <w:i/>
          <w:iCs/>
          <w:sz w:val="24"/>
          <w:szCs w:val="24"/>
          <w:lang w:val="en-US"/>
        </w:rPr>
        <w:t>(47%). When looking only at employers with vacancies, this figure rises to three-quarters (75%).</w:t>
      </w:r>
      <w:r>
        <w:rPr>
          <w:rFonts w:ascii="Times New Roman" w:hAnsi="Times New Roman" w:cs="Times New Roman"/>
          <w:i/>
          <w:iCs/>
          <w:sz w:val="24"/>
          <w:szCs w:val="24"/>
          <w:lang w:val="en-US"/>
        </w:rPr>
        <w:t xml:space="preserve"> </w:t>
      </w:r>
      <w:r w:rsidRPr="00425FC2">
        <w:rPr>
          <w:rFonts w:ascii="Times New Roman" w:hAnsi="Times New Roman" w:cs="Times New Roman"/>
          <w:i/>
          <w:iCs/>
          <w:sz w:val="24"/>
          <w:szCs w:val="24"/>
          <w:lang w:val="en-US"/>
        </w:rPr>
        <w:t>Hard-to-fill vacancies were reported by 53% of employers in the public sector, 45% in the private</w:t>
      </w:r>
      <w:r>
        <w:rPr>
          <w:rFonts w:ascii="Times New Roman" w:hAnsi="Times New Roman" w:cs="Times New Roman"/>
          <w:i/>
          <w:iCs/>
          <w:sz w:val="24"/>
          <w:szCs w:val="24"/>
          <w:lang w:val="en-US"/>
        </w:rPr>
        <w:t xml:space="preserve"> </w:t>
      </w:r>
      <w:r w:rsidRPr="00425FC2">
        <w:rPr>
          <w:rFonts w:ascii="Times New Roman" w:hAnsi="Times New Roman" w:cs="Times New Roman"/>
          <w:i/>
          <w:iCs/>
          <w:sz w:val="24"/>
          <w:szCs w:val="24"/>
          <w:lang w:val="en-US"/>
        </w:rPr>
        <w:t>sector, and 41% in the voluntary sector. Hard-to-fill vacancies are most common in healthcare</w:t>
      </w:r>
      <w:r w:rsidR="00877FAB">
        <w:rPr>
          <w:rFonts w:ascii="Times New Roman" w:hAnsi="Times New Roman" w:cs="Times New Roman"/>
          <w:i/>
          <w:iCs/>
          <w:sz w:val="24"/>
          <w:szCs w:val="24"/>
          <w:lang w:val="en-US"/>
        </w:rPr>
        <w:t xml:space="preserve"> </w:t>
      </w:r>
      <w:r w:rsidRPr="00425FC2">
        <w:rPr>
          <w:rFonts w:ascii="Times New Roman" w:hAnsi="Times New Roman" w:cs="Times New Roman"/>
          <w:i/>
          <w:iCs/>
          <w:sz w:val="24"/>
          <w:szCs w:val="24"/>
          <w:lang w:val="en-US"/>
        </w:rPr>
        <w:t>(64%), public administration and other public sector (52%), and construction (51%).”</w:t>
      </w:r>
    </w:p>
    <w:p w14:paraId="01A6952C" w14:textId="77777777" w:rsidR="007125D3" w:rsidRDefault="007125D3" w:rsidP="00690848">
      <w:pPr>
        <w:jc w:val="both"/>
        <w:rPr>
          <w:rFonts w:ascii="Times New Roman" w:hAnsi="Times New Roman" w:cs="Times New Roman"/>
          <w:sz w:val="24"/>
          <w:szCs w:val="24"/>
          <w:lang w:val="en-US"/>
        </w:rPr>
      </w:pPr>
    </w:p>
    <w:p w14:paraId="3F682F8D" w14:textId="395704D0" w:rsidR="007125D3" w:rsidRDefault="00C0300F"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During the Covid – 19 pandemic the word </w:t>
      </w:r>
      <w:r w:rsidR="007B0A05">
        <w:rPr>
          <w:rFonts w:ascii="Times New Roman" w:hAnsi="Times New Roman" w:cs="Times New Roman"/>
          <w:sz w:val="24"/>
          <w:szCs w:val="24"/>
          <w:lang w:val="en-US"/>
        </w:rPr>
        <w:t xml:space="preserve">faced one of the biggest problems, the shortage of the </w:t>
      </w:r>
      <w:r w:rsidR="00A1000B">
        <w:rPr>
          <w:rFonts w:ascii="Times New Roman" w:hAnsi="Times New Roman" w:cs="Times New Roman"/>
          <w:sz w:val="24"/>
          <w:szCs w:val="24"/>
          <w:lang w:val="en-US"/>
        </w:rPr>
        <w:t>healthcare labor</w:t>
      </w:r>
      <w:r w:rsidR="00D27AFF">
        <w:rPr>
          <w:rFonts w:ascii="Times New Roman" w:hAnsi="Times New Roman" w:cs="Times New Roman"/>
          <w:sz w:val="24"/>
          <w:szCs w:val="24"/>
          <w:lang w:val="en-US"/>
        </w:rPr>
        <w:t>. That sho</w:t>
      </w:r>
      <w:r w:rsidR="009D5E50">
        <w:rPr>
          <w:rFonts w:ascii="Times New Roman" w:hAnsi="Times New Roman" w:cs="Times New Roman"/>
          <w:sz w:val="24"/>
          <w:szCs w:val="24"/>
          <w:lang w:val="en-US"/>
        </w:rPr>
        <w:t>we</w:t>
      </w:r>
      <w:r w:rsidR="004D0293">
        <w:rPr>
          <w:rFonts w:ascii="Times New Roman" w:hAnsi="Times New Roman" w:cs="Times New Roman"/>
          <w:sz w:val="24"/>
          <w:szCs w:val="24"/>
          <w:lang w:val="en-US"/>
        </w:rPr>
        <w:t>d</w:t>
      </w:r>
      <w:r w:rsidR="00D27AFF">
        <w:rPr>
          <w:rFonts w:ascii="Times New Roman" w:hAnsi="Times New Roman" w:cs="Times New Roman"/>
          <w:sz w:val="24"/>
          <w:szCs w:val="24"/>
          <w:lang w:val="en-US"/>
        </w:rPr>
        <w:t xml:space="preserve"> that despite any other industry, healthcare can’t be left</w:t>
      </w:r>
      <w:r w:rsidR="00044B00">
        <w:rPr>
          <w:rFonts w:ascii="Times New Roman" w:hAnsi="Times New Roman" w:cs="Times New Roman"/>
          <w:sz w:val="24"/>
          <w:szCs w:val="24"/>
          <w:lang w:val="en-US"/>
        </w:rPr>
        <w:t xml:space="preserve"> behind </w:t>
      </w:r>
      <w:r w:rsidR="006C0778">
        <w:rPr>
          <w:rFonts w:ascii="Times New Roman" w:hAnsi="Times New Roman" w:cs="Times New Roman"/>
          <w:sz w:val="24"/>
          <w:szCs w:val="24"/>
          <w:lang w:val="en-US"/>
        </w:rPr>
        <w:t xml:space="preserve">with lack of skilled </w:t>
      </w:r>
      <w:r w:rsidR="008574D4">
        <w:rPr>
          <w:rFonts w:ascii="Times New Roman" w:hAnsi="Times New Roman" w:cs="Times New Roman"/>
          <w:sz w:val="24"/>
          <w:szCs w:val="24"/>
          <w:lang w:val="en-US"/>
        </w:rPr>
        <w:t>workers.</w:t>
      </w:r>
    </w:p>
    <w:p w14:paraId="352E0681" w14:textId="6CF7F03C" w:rsidR="00CB587A" w:rsidRDefault="0095584E"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006D4B45">
        <w:rPr>
          <w:rFonts w:ascii="Times New Roman" w:hAnsi="Times New Roman" w:cs="Times New Roman"/>
          <w:sz w:val="24"/>
          <w:szCs w:val="24"/>
          <w:lang w:val="en-US"/>
        </w:rPr>
        <w:t>NHS’s interim People Plan</w:t>
      </w:r>
      <w:r w:rsidR="00103331">
        <w:rPr>
          <w:rFonts w:ascii="Times New Roman" w:hAnsi="Times New Roman" w:cs="Times New Roman"/>
          <w:sz w:val="24"/>
          <w:szCs w:val="24"/>
          <w:lang w:val="en-US"/>
        </w:rPr>
        <w:t>,</w:t>
      </w:r>
      <w:r w:rsidR="000C75CC">
        <w:rPr>
          <w:rFonts w:ascii="Times New Roman" w:hAnsi="Times New Roman" w:cs="Times New Roman"/>
          <w:sz w:val="24"/>
          <w:szCs w:val="24"/>
          <w:lang w:val="en-US"/>
        </w:rPr>
        <w:t xml:space="preserve"> UK </w:t>
      </w:r>
      <w:r w:rsidR="003B1AF2">
        <w:rPr>
          <w:rFonts w:ascii="Times New Roman" w:hAnsi="Times New Roman" w:cs="Times New Roman"/>
          <w:sz w:val="24"/>
          <w:szCs w:val="24"/>
          <w:lang w:val="en-US"/>
        </w:rPr>
        <w:t>healthcare</w:t>
      </w:r>
      <w:r w:rsidR="004C633E">
        <w:rPr>
          <w:rFonts w:ascii="Times New Roman" w:hAnsi="Times New Roman" w:cs="Times New Roman"/>
          <w:sz w:val="24"/>
          <w:szCs w:val="24"/>
          <w:lang w:val="en-US"/>
        </w:rPr>
        <w:t xml:space="preserve"> system needs to adopt the demands</w:t>
      </w:r>
      <w:r w:rsidR="00C7469F">
        <w:rPr>
          <w:rFonts w:ascii="Times New Roman" w:hAnsi="Times New Roman" w:cs="Times New Roman"/>
          <w:sz w:val="24"/>
          <w:szCs w:val="24"/>
          <w:lang w:val="en-US"/>
        </w:rPr>
        <w:t xml:space="preserve"> that are growing, and to recruit and train </w:t>
      </w:r>
      <w:r w:rsidR="0008485B">
        <w:rPr>
          <w:rFonts w:ascii="Times New Roman" w:hAnsi="Times New Roman" w:cs="Times New Roman"/>
          <w:sz w:val="24"/>
          <w:szCs w:val="24"/>
          <w:lang w:val="en-US"/>
        </w:rPr>
        <w:t>the staff to be the best.</w:t>
      </w:r>
      <w:r w:rsidR="00D53EA5">
        <w:rPr>
          <w:rFonts w:ascii="Times New Roman" w:hAnsi="Times New Roman" w:cs="Times New Roman"/>
          <w:sz w:val="24"/>
          <w:szCs w:val="24"/>
          <w:lang w:val="en-US"/>
        </w:rPr>
        <w:t xml:space="preserve"> One of the reasons for staff shortage </w:t>
      </w:r>
      <w:r w:rsidR="00163C59">
        <w:rPr>
          <w:rFonts w:ascii="Times New Roman" w:hAnsi="Times New Roman" w:cs="Times New Roman"/>
          <w:sz w:val="24"/>
          <w:szCs w:val="24"/>
          <w:lang w:val="en-US"/>
        </w:rPr>
        <w:t>is NHS finances</w:t>
      </w:r>
      <w:r w:rsidR="00CB587A">
        <w:rPr>
          <w:rFonts w:ascii="Times New Roman" w:hAnsi="Times New Roman" w:cs="Times New Roman"/>
          <w:sz w:val="24"/>
          <w:szCs w:val="24"/>
          <w:lang w:val="en-US"/>
        </w:rPr>
        <w:t>, however the Healthcare needs to come with solutions for the problems caus</w:t>
      </w:r>
      <w:r w:rsidR="00D52AF1">
        <w:rPr>
          <w:rFonts w:ascii="Times New Roman" w:hAnsi="Times New Roman" w:cs="Times New Roman"/>
          <w:sz w:val="24"/>
          <w:szCs w:val="24"/>
          <w:lang w:val="en-US"/>
        </w:rPr>
        <w:t>ed due to the shortage</w:t>
      </w:r>
      <w:r w:rsidR="005732FD">
        <w:rPr>
          <w:rFonts w:ascii="Times New Roman" w:hAnsi="Times New Roman" w:cs="Times New Roman"/>
          <w:sz w:val="24"/>
          <w:szCs w:val="24"/>
          <w:lang w:val="en-US"/>
        </w:rPr>
        <w:t xml:space="preserve"> of</w:t>
      </w:r>
      <w:r w:rsidR="00295C60">
        <w:rPr>
          <w:rFonts w:ascii="Times New Roman" w:hAnsi="Times New Roman" w:cs="Times New Roman"/>
          <w:sz w:val="24"/>
          <w:szCs w:val="24"/>
          <w:lang w:val="en-US"/>
        </w:rPr>
        <w:t xml:space="preserve"> doctors, </w:t>
      </w:r>
      <w:r w:rsidR="00122393">
        <w:rPr>
          <w:rFonts w:ascii="Times New Roman" w:hAnsi="Times New Roman" w:cs="Times New Roman"/>
          <w:sz w:val="24"/>
          <w:szCs w:val="24"/>
          <w:lang w:val="en-US"/>
        </w:rPr>
        <w:t>nurses,</w:t>
      </w:r>
      <w:r w:rsidR="00295C60">
        <w:rPr>
          <w:rFonts w:ascii="Times New Roman" w:hAnsi="Times New Roman" w:cs="Times New Roman"/>
          <w:sz w:val="24"/>
          <w:szCs w:val="24"/>
          <w:lang w:val="en-US"/>
        </w:rPr>
        <w:t xml:space="preserve"> and healthcare professionals</w:t>
      </w:r>
      <w:r w:rsidR="00122393">
        <w:rPr>
          <w:rFonts w:ascii="Times New Roman" w:hAnsi="Times New Roman" w:cs="Times New Roman"/>
          <w:sz w:val="24"/>
          <w:szCs w:val="24"/>
          <w:lang w:val="en-US"/>
        </w:rPr>
        <w:t xml:space="preserve"> with the</w:t>
      </w:r>
      <w:r w:rsidR="00E1044C">
        <w:rPr>
          <w:rFonts w:ascii="Times New Roman" w:hAnsi="Times New Roman" w:cs="Times New Roman"/>
          <w:sz w:val="24"/>
          <w:szCs w:val="24"/>
          <w:lang w:val="en-US"/>
        </w:rPr>
        <w:t xml:space="preserve"> experience, knowledge and skills required</w:t>
      </w:r>
      <w:r w:rsidR="00295C60">
        <w:rPr>
          <w:rFonts w:ascii="Times New Roman" w:hAnsi="Times New Roman" w:cs="Times New Roman"/>
          <w:sz w:val="24"/>
          <w:szCs w:val="24"/>
          <w:lang w:val="en-US"/>
        </w:rPr>
        <w:t>.</w:t>
      </w:r>
    </w:p>
    <w:p w14:paraId="4B3B297E" w14:textId="77777777" w:rsidR="00E60C66" w:rsidRDefault="00E60C66" w:rsidP="00690848">
      <w:pPr>
        <w:jc w:val="both"/>
        <w:rPr>
          <w:rFonts w:ascii="Times New Roman" w:hAnsi="Times New Roman" w:cs="Times New Roman"/>
          <w:sz w:val="24"/>
          <w:szCs w:val="24"/>
          <w:lang w:val="en-US"/>
        </w:rPr>
      </w:pPr>
    </w:p>
    <w:p w14:paraId="01AF7281" w14:textId="77777777" w:rsidR="00E60C66" w:rsidRDefault="00E60C66" w:rsidP="00690848">
      <w:pPr>
        <w:jc w:val="both"/>
        <w:rPr>
          <w:rFonts w:ascii="Times New Roman" w:hAnsi="Times New Roman" w:cs="Times New Roman"/>
          <w:sz w:val="24"/>
          <w:szCs w:val="24"/>
          <w:lang w:val="en-US"/>
        </w:rPr>
      </w:pPr>
    </w:p>
    <w:p w14:paraId="1DE01067" w14:textId="77777777" w:rsidR="00E60C66" w:rsidRDefault="00E60C66" w:rsidP="00690848">
      <w:pPr>
        <w:jc w:val="both"/>
        <w:rPr>
          <w:rFonts w:ascii="Times New Roman" w:hAnsi="Times New Roman" w:cs="Times New Roman"/>
          <w:sz w:val="24"/>
          <w:szCs w:val="24"/>
          <w:lang w:val="en-US"/>
        </w:rPr>
      </w:pPr>
    </w:p>
    <w:p w14:paraId="76EFF628" w14:textId="77777777" w:rsidR="00E60C66" w:rsidRDefault="00E60C66" w:rsidP="00690848">
      <w:pPr>
        <w:jc w:val="both"/>
        <w:rPr>
          <w:rFonts w:ascii="Times New Roman" w:hAnsi="Times New Roman" w:cs="Times New Roman"/>
          <w:sz w:val="24"/>
          <w:szCs w:val="24"/>
          <w:lang w:val="en-US"/>
        </w:rPr>
      </w:pPr>
    </w:p>
    <w:p w14:paraId="553167D8" w14:textId="77777777" w:rsidR="00E60C66" w:rsidRDefault="00E60C66" w:rsidP="00690848">
      <w:pPr>
        <w:jc w:val="both"/>
        <w:rPr>
          <w:rFonts w:ascii="Times New Roman" w:hAnsi="Times New Roman" w:cs="Times New Roman"/>
          <w:sz w:val="24"/>
          <w:szCs w:val="24"/>
          <w:lang w:val="en-US"/>
        </w:rPr>
      </w:pPr>
    </w:p>
    <w:p w14:paraId="658B6C4D" w14:textId="77777777" w:rsidR="00E60C66" w:rsidRDefault="00E60C66" w:rsidP="00690848">
      <w:pPr>
        <w:jc w:val="both"/>
        <w:rPr>
          <w:rFonts w:ascii="Times New Roman" w:hAnsi="Times New Roman" w:cs="Times New Roman"/>
          <w:sz w:val="24"/>
          <w:szCs w:val="24"/>
          <w:lang w:val="en-US"/>
        </w:rPr>
      </w:pPr>
    </w:p>
    <w:p w14:paraId="5320CFDE" w14:textId="77777777" w:rsidR="00E60C66" w:rsidRDefault="00E60C66" w:rsidP="00690848">
      <w:pPr>
        <w:jc w:val="both"/>
        <w:rPr>
          <w:rFonts w:ascii="Times New Roman" w:hAnsi="Times New Roman" w:cs="Times New Roman"/>
          <w:sz w:val="24"/>
          <w:szCs w:val="24"/>
          <w:lang w:val="en-US"/>
        </w:rPr>
      </w:pPr>
    </w:p>
    <w:p w14:paraId="40D6067F" w14:textId="77777777" w:rsidR="00E60C66" w:rsidRDefault="00E60C66" w:rsidP="00690848">
      <w:pPr>
        <w:jc w:val="both"/>
        <w:rPr>
          <w:rFonts w:ascii="Times New Roman" w:hAnsi="Times New Roman" w:cs="Times New Roman"/>
          <w:sz w:val="24"/>
          <w:szCs w:val="24"/>
          <w:lang w:val="en-US"/>
        </w:rPr>
      </w:pPr>
    </w:p>
    <w:p w14:paraId="06731AB6" w14:textId="5B0A970A" w:rsidR="00E60C66" w:rsidRDefault="00E60C66" w:rsidP="00690848">
      <w:pPr>
        <w:jc w:val="both"/>
        <w:rPr>
          <w:rFonts w:ascii="Times New Roman" w:hAnsi="Times New Roman" w:cs="Times New Roman"/>
          <w:sz w:val="24"/>
          <w:szCs w:val="24"/>
          <w:lang w:val="en-US"/>
        </w:rPr>
      </w:pPr>
    </w:p>
    <w:p w14:paraId="77FE6B9A" w14:textId="4C02527F" w:rsidR="00263B68" w:rsidRPr="00955A2D" w:rsidRDefault="00E60C66" w:rsidP="00263B68">
      <w:pPr>
        <w:jc w:val="both"/>
        <w:rPr>
          <w:rFonts w:ascii="Times New Roman" w:hAnsi="Times New Roman" w:cs="Times New Roman"/>
          <w:b/>
          <w:bCs/>
          <w:sz w:val="36"/>
          <w:szCs w:val="36"/>
          <w:lang w:val="en-US"/>
        </w:rPr>
      </w:pPr>
      <w:r w:rsidRPr="00E60C66">
        <w:rPr>
          <w:rFonts w:ascii="Times New Roman" w:hAnsi="Times New Roman" w:cs="Times New Roman"/>
          <w:b/>
          <w:bCs/>
          <w:sz w:val="36"/>
          <w:szCs w:val="36"/>
          <w:lang w:val="en-US"/>
        </w:rPr>
        <w:lastRenderedPageBreak/>
        <w:t xml:space="preserve">Conclusion </w:t>
      </w:r>
    </w:p>
    <w:p w14:paraId="2EDED8E8" w14:textId="33F22955" w:rsidR="00263B68" w:rsidRDefault="00DD6462" w:rsidP="00263B68">
      <w:pPr>
        <w:jc w:val="both"/>
        <w:rPr>
          <w:rFonts w:ascii="Times New Roman" w:hAnsi="Times New Roman" w:cs="Times New Roman"/>
          <w:sz w:val="24"/>
          <w:szCs w:val="24"/>
          <w:lang w:val="en-US"/>
        </w:rPr>
      </w:pPr>
      <w:r>
        <w:rPr>
          <w:rFonts w:ascii="Times New Roman" w:hAnsi="Times New Roman" w:cs="Times New Roman"/>
          <w:sz w:val="24"/>
          <w:szCs w:val="24"/>
          <w:lang w:val="en-US"/>
        </w:rPr>
        <w:t>In order to change</w:t>
      </w:r>
      <w:r w:rsidR="00414DF1">
        <w:rPr>
          <w:rFonts w:ascii="Times New Roman" w:hAnsi="Times New Roman" w:cs="Times New Roman"/>
          <w:sz w:val="24"/>
          <w:szCs w:val="24"/>
          <w:lang w:val="en-US"/>
        </w:rPr>
        <w:t xml:space="preserve"> the</w:t>
      </w:r>
      <w:r>
        <w:rPr>
          <w:rFonts w:ascii="Times New Roman" w:hAnsi="Times New Roman" w:cs="Times New Roman"/>
          <w:sz w:val="24"/>
          <w:szCs w:val="24"/>
          <w:lang w:val="en-US"/>
        </w:rPr>
        <w:t xml:space="preserve"> work environment </w:t>
      </w:r>
      <w:r w:rsidR="00414DF1">
        <w:rPr>
          <w:rFonts w:ascii="Times New Roman" w:hAnsi="Times New Roman" w:cs="Times New Roman"/>
          <w:sz w:val="24"/>
          <w:szCs w:val="24"/>
          <w:lang w:val="en-US"/>
        </w:rPr>
        <w:t xml:space="preserve">and </w:t>
      </w:r>
      <w:r w:rsidR="0026480D">
        <w:rPr>
          <w:rFonts w:ascii="Times New Roman" w:hAnsi="Times New Roman" w:cs="Times New Roman"/>
          <w:sz w:val="24"/>
          <w:szCs w:val="24"/>
          <w:lang w:val="en-US"/>
        </w:rPr>
        <w:t>create workplace</w:t>
      </w:r>
      <w:r w:rsidR="002C163D">
        <w:rPr>
          <w:rFonts w:ascii="Times New Roman" w:hAnsi="Times New Roman" w:cs="Times New Roman"/>
          <w:sz w:val="24"/>
          <w:szCs w:val="24"/>
          <w:lang w:val="en-US"/>
        </w:rPr>
        <w:t xml:space="preserve"> with shared values and </w:t>
      </w:r>
      <w:r w:rsidR="007C3750">
        <w:rPr>
          <w:rFonts w:ascii="Times New Roman" w:hAnsi="Times New Roman" w:cs="Times New Roman"/>
          <w:sz w:val="24"/>
          <w:szCs w:val="24"/>
          <w:lang w:val="en-US"/>
        </w:rPr>
        <w:t xml:space="preserve">develop </w:t>
      </w:r>
      <w:r w:rsidR="00504468">
        <w:rPr>
          <w:rFonts w:ascii="Times New Roman" w:hAnsi="Times New Roman" w:cs="Times New Roman"/>
          <w:sz w:val="24"/>
          <w:szCs w:val="24"/>
          <w:lang w:val="en-US"/>
        </w:rPr>
        <w:t>standards for all professions</w:t>
      </w:r>
      <w:r w:rsidR="00B1594C">
        <w:rPr>
          <w:rFonts w:ascii="Times New Roman" w:hAnsi="Times New Roman" w:cs="Times New Roman"/>
          <w:sz w:val="24"/>
          <w:szCs w:val="24"/>
          <w:lang w:val="en-US"/>
        </w:rPr>
        <w:t>. The goals</w:t>
      </w:r>
      <w:r w:rsidR="00D2205F">
        <w:rPr>
          <w:rFonts w:ascii="Times New Roman" w:hAnsi="Times New Roman" w:cs="Times New Roman"/>
          <w:sz w:val="24"/>
          <w:szCs w:val="24"/>
          <w:lang w:val="en-US"/>
        </w:rPr>
        <w:t>, the purpose,</w:t>
      </w:r>
      <w:r w:rsidR="00CB0201">
        <w:rPr>
          <w:rFonts w:ascii="Times New Roman" w:hAnsi="Times New Roman" w:cs="Times New Roman"/>
          <w:sz w:val="24"/>
          <w:szCs w:val="24"/>
          <w:lang w:val="en-US"/>
        </w:rPr>
        <w:t xml:space="preserve"> the point </w:t>
      </w:r>
      <w:r w:rsidR="00955A2D">
        <w:rPr>
          <w:rFonts w:ascii="Times New Roman" w:hAnsi="Times New Roman" w:cs="Times New Roman"/>
          <w:sz w:val="24"/>
          <w:szCs w:val="24"/>
          <w:lang w:val="en-US"/>
        </w:rPr>
        <w:t>of each profession is all selected in the Profession Map.</w:t>
      </w:r>
    </w:p>
    <w:p w14:paraId="507B158D" w14:textId="30EDA294" w:rsidR="001770BE" w:rsidRPr="00263B68" w:rsidRDefault="00263B68" w:rsidP="00263B68">
      <w:pPr>
        <w:jc w:val="both"/>
        <w:rPr>
          <w:rFonts w:ascii="Times New Roman" w:hAnsi="Times New Roman" w:cs="Times New Roman"/>
          <w:sz w:val="24"/>
          <w:szCs w:val="24"/>
          <w:lang w:val="en-US"/>
        </w:rPr>
      </w:pPr>
      <w:r w:rsidRPr="00263B68">
        <w:rPr>
          <w:rFonts w:ascii="Times New Roman" w:hAnsi="Times New Roman" w:cs="Times New Roman"/>
          <w:sz w:val="24"/>
          <w:szCs w:val="24"/>
          <w:lang w:val="en-US"/>
        </w:rPr>
        <w:t xml:space="preserve">By applying the Profession Map in your daily work, the profession collectively gains a higher degree of trust and credibility. From this position of trust, we’re able to have the greatest impact on practices in people and </w:t>
      </w:r>
      <w:r w:rsidR="00280550" w:rsidRPr="00263B68">
        <w:rPr>
          <w:rFonts w:ascii="Times New Roman" w:hAnsi="Times New Roman" w:cs="Times New Roman"/>
          <w:sz w:val="24"/>
          <w:szCs w:val="24"/>
          <w:lang w:val="en-US"/>
        </w:rPr>
        <w:t>organization</w:t>
      </w:r>
      <w:r w:rsidRPr="00263B68">
        <w:rPr>
          <w:rFonts w:ascii="Times New Roman" w:hAnsi="Times New Roman" w:cs="Times New Roman"/>
          <w:sz w:val="24"/>
          <w:szCs w:val="24"/>
          <w:lang w:val="en-US"/>
        </w:rPr>
        <w:t xml:space="preserve"> development.</w:t>
      </w:r>
    </w:p>
    <w:p w14:paraId="448BB152" w14:textId="77777777" w:rsidR="00E60C66" w:rsidRDefault="00E60C66" w:rsidP="00E60C66">
      <w:pPr>
        <w:jc w:val="both"/>
        <w:rPr>
          <w:rFonts w:ascii="Times New Roman" w:hAnsi="Times New Roman" w:cs="Times New Roman"/>
          <w:sz w:val="24"/>
          <w:szCs w:val="24"/>
          <w:lang w:val="en-US"/>
        </w:rPr>
      </w:pPr>
      <w:r>
        <w:rPr>
          <w:rFonts w:ascii="Times New Roman" w:hAnsi="Times New Roman" w:cs="Times New Roman"/>
          <w:sz w:val="24"/>
          <w:szCs w:val="24"/>
          <w:lang w:val="en-US"/>
        </w:rPr>
        <w:t>The profession map helps Human resource managers and professionals, to understand the labour market better, and how to improve themselves and develop more skills.</w:t>
      </w:r>
    </w:p>
    <w:p w14:paraId="3E1E7B58" w14:textId="77777777" w:rsidR="00E60C66" w:rsidRDefault="00E60C66" w:rsidP="00E60C66">
      <w:pPr>
        <w:jc w:val="both"/>
        <w:rPr>
          <w:rFonts w:ascii="Times New Roman" w:hAnsi="Times New Roman" w:cs="Times New Roman"/>
          <w:sz w:val="24"/>
          <w:szCs w:val="24"/>
          <w:lang w:val="en-US"/>
        </w:rPr>
      </w:pPr>
      <w:r>
        <w:rPr>
          <w:rFonts w:ascii="Times New Roman" w:hAnsi="Times New Roman" w:cs="Times New Roman"/>
          <w:sz w:val="24"/>
          <w:szCs w:val="24"/>
          <w:lang w:val="en-US"/>
        </w:rPr>
        <w:t>One of the best tools in businesses, helping to understand and establish qualification requirements.</w:t>
      </w:r>
    </w:p>
    <w:p w14:paraId="5D5DACFE" w14:textId="635E2331" w:rsidR="005732FD" w:rsidRDefault="005732FD"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6F1B11">
        <w:rPr>
          <w:rFonts w:ascii="Times New Roman" w:hAnsi="Times New Roman" w:cs="Times New Roman"/>
          <w:sz w:val="24"/>
          <w:szCs w:val="24"/>
          <w:lang w:val="en-US"/>
        </w:rPr>
        <w:t>environment</w:t>
      </w:r>
      <w:r>
        <w:rPr>
          <w:rFonts w:ascii="Times New Roman" w:hAnsi="Times New Roman" w:cs="Times New Roman"/>
          <w:sz w:val="24"/>
          <w:szCs w:val="24"/>
          <w:lang w:val="en-US"/>
        </w:rPr>
        <w:t xml:space="preserve"> </w:t>
      </w:r>
      <w:r w:rsidR="00F25000">
        <w:rPr>
          <w:rFonts w:ascii="Times New Roman" w:hAnsi="Times New Roman" w:cs="Times New Roman"/>
          <w:sz w:val="24"/>
          <w:szCs w:val="24"/>
          <w:lang w:val="en-US"/>
        </w:rPr>
        <w:t>needs</w:t>
      </w:r>
      <w:r>
        <w:rPr>
          <w:rFonts w:ascii="Times New Roman" w:hAnsi="Times New Roman" w:cs="Times New Roman"/>
          <w:sz w:val="24"/>
          <w:szCs w:val="24"/>
          <w:lang w:val="en-US"/>
        </w:rPr>
        <w:t xml:space="preserve"> to be changed</w:t>
      </w:r>
      <w:r w:rsidR="006F1B11">
        <w:rPr>
          <w:rFonts w:ascii="Times New Roman" w:hAnsi="Times New Roman" w:cs="Times New Roman"/>
          <w:sz w:val="24"/>
          <w:szCs w:val="24"/>
          <w:lang w:val="en-US"/>
        </w:rPr>
        <w:t>, the workplace need</w:t>
      </w:r>
      <w:r w:rsidR="00180AA3">
        <w:rPr>
          <w:rFonts w:ascii="Times New Roman" w:hAnsi="Times New Roman" w:cs="Times New Roman"/>
          <w:sz w:val="24"/>
          <w:szCs w:val="24"/>
          <w:lang w:val="en-US"/>
        </w:rPr>
        <w:t>s</w:t>
      </w:r>
      <w:r w:rsidR="006F1B11">
        <w:rPr>
          <w:rFonts w:ascii="Times New Roman" w:hAnsi="Times New Roman" w:cs="Times New Roman"/>
          <w:sz w:val="24"/>
          <w:szCs w:val="24"/>
          <w:lang w:val="en-US"/>
        </w:rPr>
        <w:t xml:space="preserve"> t</w:t>
      </w:r>
      <w:r w:rsidR="00180AA3">
        <w:rPr>
          <w:rFonts w:ascii="Times New Roman" w:hAnsi="Times New Roman" w:cs="Times New Roman"/>
          <w:sz w:val="24"/>
          <w:szCs w:val="24"/>
          <w:lang w:val="en-US"/>
        </w:rPr>
        <w:t xml:space="preserve">o adopt new patterns </w:t>
      </w:r>
      <w:r w:rsidR="00D85BCB">
        <w:rPr>
          <w:rFonts w:ascii="Times New Roman" w:hAnsi="Times New Roman" w:cs="Times New Roman"/>
          <w:sz w:val="24"/>
          <w:szCs w:val="24"/>
          <w:lang w:val="en-US"/>
        </w:rPr>
        <w:t>that allow the workers to have work-life balance, focus</w:t>
      </w:r>
      <w:r w:rsidR="002A13C2">
        <w:rPr>
          <w:rFonts w:ascii="Times New Roman" w:hAnsi="Times New Roman" w:cs="Times New Roman"/>
          <w:sz w:val="24"/>
          <w:szCs w:val="24"/>
          <w:lang w:val="en-US"/>
        </w:rPr>
        <w:t xml:space="preserve"> on </w:t>
      </w:r>
      <w:r w:rsidR="007A392C">
        <w:rPr>
          <w:rFonts w:ascii="Times New Roman" w:hAnsi="Times New Roman" w:cs="Times New Roman"/>
          <w:sz w:val="24"/>
          <w:szCs w:val="24"/>
          <w:lang w:val="en-US"/>
        </w:rPr>
        <w:t>their mental health and wellbeing</w:t>
      </w:r>
      <w:r w:rsidR="008D2407">
        <w:rPr>
          <w:rFonts w:ascii="Times New Roman" w:hAnsi="Times New Roman" w:cs="Times New Roman"/>
          <w:sz w:val="24"/>
          <w:szCs w:val="24"/>
          <w:lang w:val="en-US"/>
        </w:rPr>
        <w:t>.</w:t>
      </w:r>
    </w:p>
    <w:p w14:paraId="4E4063F0" w14:textId="3BDD7070" w:rsidR="00122393" w:rsidRDefault="00517B00"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t>Early retirement is something that need to be prevented with a big support</w:t>
      </w:r>
      <w:r w:rsidR="009C75AF">
        <w:rPr>
          <w:rFonts w:ascii="Times New Roman" w:hAnsi="Times New Roman" w:cs="Times New Roman"/>
          <w:sz w:val="24"/>
          <w:szCs w:val="24"/>
          <w:lang w:val="en-US"/>
        </w:rPr>
        <w:t>, the professionals</w:t>
      </w:r>
      <w:r w:rsidR="001313CD">
        <w:rPr>
          <w:rFonts w:ascii="Times New Roman" w:hAnsi="Times New Roman" w:cs="Times New Roman"/>
          <w:sz w:val="24"/>
          <w:szCs w:val="24"/>
          <w:lang w:val="en-US"/>
        </w:rPr>
        <w:t xml:space="preserve"> with experience</w:t>
      </w:r>
      <w:r w:rsidR="009C75AF">
        <w:rPr>
          <w:rFonts w:ascii="Times New Roman" w:hAnsi="Times New Roman" w:cs="Times New Roman"/>
          <w:sz w:val="24"/>
          <w:szCs w:val="24"/>
          <w:lang w:val="en-US"/>
        </w:rPr>
        <w:t xml:space="preserve"> need to </w:t>
      </w:r>
      <w:r w:rsidR="001313CD">
        <w:rPr>
          <w:rFonts w:ascii="Times New Roman" w:hAnsi="Times New Roman" w:cs="Times New Roman"/>
          <w:sz w:val="24"/>
          <w:szCs w:val="24"/>
          <w:lang w:val="en-US"/>
        </w:rPr>
        <w:t xml:space="preserve">stay at work longer so they can pass their knowledge, </w:t>
      </w:r>
      <w:r w:rsidR="00D713DD">
        <w:rPr>
          <w:rFonts w:ascii="Times New Roman" w:hAnsi="Times New Roman" w:cs="Times New Roman"/>
          <w:sz w:val="24"/>
          <w:szCs w:val="24"/>
          <w:lang w:val="en-US"/>
        </w:rPr>
        <w:t>skills,</w:t>
      </w:r>
      <w:r w:rsidR="001313CD">
        <w:rPr>
          <w:rFonts w:ascii="Times New Roman" w:hAnsi="Times New Roman" w:cs="Times New Roman"/>
          <w:sz w:val="24"/>
          <w:szCs w:val="24"/>
          <w:lang w:val="en-US"/>
        </w:rPr>
        <w:t xml:space="preserve"> and experience to the new people.</w:t>
      </w:r>
      <w:r w:rsidR="00F25E89">
        <w:rPr>
          <w:rFonts w:ascii="Times New Roman" w:hAnsi="Times New Roman" w:cs="Times New Roman"/>
          <w:sz w:val="24"/>
          <w:szCs w:val="24"/>
          <w:lang w:val="en-US"/>
        </w:rPr>
        <w:t xml:space="preserve"> The last two years have been </w:t>
      </w:r>
      <w:r w:rsidR="005843E1">
        <w:rPr>
          <w:rFonts w:ascii="Times New Roman" w:hAnsi="Times New Roman" w:cs="Times New Roman"/>
          <w:sz w:val="24"/>
          <w:szCs w:val="24"/>
          <w:lang w:val="en-US"/>
        </w:rPr>
        <w:t xml:space="preserve">challenging for the Healthcare industry and having not </w:t>
      </w:r>
      <w:r w:rsidR="00B84E84">
        <w:rPr>
          <w:rFonts w:ascii="Times New Roman" w:hAnsi="Times New Roman" w:cs="Times New Roman"/>
          <w:sz w:val="24"/>
          <w:szCs w:val="24"/>
          <w:lang w:val="en-US"/>
        </w:rPr>
        <w:t>qualified enough staff is a big problem</w:t>
      </w:r>
      <w:r w:rsidR="00D713DD">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1899687"/>
          <w:citation/>
        </w:sdtPr>
        <w:sdtContent>
          <w:r w:rsidR="00F621BC">
            <w:rPr>
              <w:rFonts w:ascii="Times New Roman" w:hAnsi="Times New Roman" w:cs="Times New Roman"/>
              <w:sz w:val="24"/>
              <w:szCs w:val="24"/>
              <w:lang w:val="en-US"/>
            </w:rPr>
            <w:fldChar w:fldCharType="begin"/>
          </w:r>
          <w:r w:rsidR="00F621BC">
            <w:rPr>
              <w:rFonts w:ascii="Times New Roman" w:hAnsi="Times New Roman" w:cs="Times New Roman"/>
              <w:sz w:val="24"/>
              <w:szCs w:val="24"/>
              <w:lang w:val="en-GB"/>
            </w:rPr>
            <w:instrText xml:space="preserve"> CITATION Cla22 \l 2057 </w:instrText>
          </w:r>
          <w:r w:rsidR="00F621BC">
            <w:rPr>
              <w:rFonts w:ascii="Times New Roman" w:hAnsi="Times New Roman" w:cs="Times New Roman"/>
              <w:sz w:val="24"/>
              <w:szCs w:val="24"/>
              <w:lang w:val="en-US"/>
            </w:rPr>
            <w:fldChar w:fldCharType="separate"/>
          </w:r>
          <w:r w:rsidR="00F621BC" w:rsidRPr="00F621BC">
            <w:rPr>
              <w:rFonts w:ascii="Times New Roman" w:hAnsi="Times New Roman" w:cs="Times New Roman"/>
              <w:noProof/>
              <w:sz w:val="24"/>
              <w:szCs w:val="24"/>
              <w:lang w:val="en-GB"/>
            </w:rPr>
            <w:t>(Holt, 2022)</w:t>
          </w:r>
          <w:r w:rsidR="00F621BC">
            <w:rPr>
              <w:rFonts w:ascii="Times New Roman" w:hAnsi="Times New Roman" w:cs="Times New Roman"/>
              <w:sz w:val="24"/>
              <w:szCs w:val="24"/>
              <w:lang w:val="en-US"/>
            </w:rPr>
            <w:fldChar w:fldCharType="end"/>
          </w:r>
        </w:sdtContent>
      </w:sdt>
      <w:r w:rsidR="00B84E84">
        <w:rPr>
          <w:rFonts w:ascii="Times New Roman" w:hAnsi="Times New Roman" w:cs="Times New Roman"/>
          <w:sz w:val="24"/>
          <w:szCs w:val="24"/>
          <w:lang w:val="en-US"/>
        </w:rPr>
        <w:t>.</w:t>
      </w:r>
    </w:p>
    <w:p w14:paraId="44B278E6" w14:textId="0FECD3D0" w:rsidR="00800C56" w:rsidRDefault="00050979" w:rsidP="0069084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business on each level and </w:t>
      </w:r>
      <w:r w:rsidR="00224D5C">
        <w:rPr>
          <w:rFonts w:ascii="Times New Roman" w:hAnsi="Times New Roman" w:cs="Times New Roman"/>
          <w:sz w:val="24"/>
          <w:szCs w:val="24"/>
          <w:lang w:val="en-US"/>
        </w:rPr>
        <w:t>industry needs to demand more qualified staff</w:t>
      </w:r>
      <w:r w:rsidR="00800C56">
        <w:rPr>
          <w:rFonts w:ascii="Times New Roman" w:hAnsi="Times New Roman" w:cs="Times New Roman"/>
          <w:sz w:val="24"/>
          <w:szCs w:val="24"/>
          <w:lang w:val="en-US"/>
        </w:rPr>
        <w:t>.</w:t>
      </w:r>
      <w:r w:rsidR="00800C56">
        <w:rPr>
          <w:rFonts w:ascii="Times New Roman" w:hAnsi="Times New Roman" w:cs="Times New Roman"/>
          <w:sz w:val="24"/>
          <w:szCs w:val="24"/>
          <w:lang w:val="en-US"/>
        </w:rPr>
        <w:br/>
        <w:t xml:space="preserve">There need to be </w:t>
      </w:r>
      <w:r w:rsidR="000D5212">
        <w:rPr>
          <w:rFonts w:ascii="Times New Roman" w:hAnsi="Times New Roman" w:cs="Times New Roman"/>
          <w:sz w:val="24"/>
          <w:szCs w:val="24"/>
          <w:lang w:val="en-US"/>
        </w:rPr>
        <w:t xml:space="preserve">established a level of qualification that need to be pass, but in order </w:t>
      </w:r>
      <w:r w:rsidR="0049017C">
        <w:rPr>
          <w:rFonts w:ascii="Times New Roman" w:hAnsi="Times New Roman" w:cs="Times New Roman"/>
          <w:sz w:val="24"/>
          <w:szCs w:val="24"/>
          <w:lang w:val="en-US"/>
        </w:rPr>
        <w:t>to do that, they must need to be open to provide</w:t>
      </w:r>
    </w:p>
    <w:p w14:paraId="2F423C7B" w14:textId="7F3C6663" w:rsidR="00310B57" w:rsidRDefault="00310B57" w:rsidP="00310B57">
      <w:pPr>
        <w:pStyle w:val="Heading1"/>
        <w:rPr>
          <w:lang w:val="en-US"/>
        </w:rPr>
      </w:pPr>
    </w:p>
    <w:p w14:paraId="376251E1" w14:textId="77777777" w:rsidR="002628FE" w:rsidRDefault="002628FE" w:rsidP="002628FE">
      <w:pPr>
        <w:rPr>
          <w:lang w:val="en-US"/>
        </w:rPr>
      </w:pPr>
    </w:p>
    <w:p w14:paraId="636D3E23" w14:textId="77777777" w:rsidR="002628FE" w:rsidRDefault="002628FE" w:rsidP="002628FE">
      <w:pPr>
        <w:rPr>
          <w:lang w:val="en-US"/>
        </w:rPr>
      </w:pPr>
    </w:p>
    <w:p w14:paraId="1CB8FDC4" w14:textId="77777777" w:rsidR="002628FE" w:rsidRDefault="002628FE" w:rsidP="002628FE">
      <w:pPr>
        <w:rPr>
          <w:lang w:val="en-US"/>
        </w:rPr>
      </w:pPr>
    </w:p>
    <w:p w14:paraId="1C1A48C3" w14:textId="77777777" w:rsidR="002628FE" w:rsidRDefault="002628FE" w:rsidP="002628FE">
      <w:pPr>
        <w:rPr>
          <w:lang w:val="en-US"/>
        </w:rPr>
      </w:pPr>
    </w:p>
    <w:p w14:paraId="6676076F" w14:textId="77777777" w:rsidR="002628FE" w:rsidRDefault="002628FE" w:rsidP="002628FE">
      <w:pPr>
        <w:rPr>
          <w:lang w:val="en-US"/>
        </w:rPr>
      </w:pPr>
    </w:p>
    <w:p w14:paraId="2846370C" w14:textId="77777777" w:rsidR="002628FE" w:rsidRDefault="002628FE" w:rsidP="002628FE">
      <w:pPr>
        <w:rPr>
          <w:lang w:val="en-US"/>
        </w:rPr>
      </w:pPr>
    </w:p>
    <w:p w14:paraId="173A9C12" w14:textId="77777777" w:rsidR="002628FE" w:rsidRDefault="002628FE" w:rsidP="002628FE">
      <w:pPr>
        <w:rPr>
          <w:lang w:val="en-US"/>
        </w:rPr>
      </w:pPr>
    </w:p>
    <w:p w14:paraId="1E983986" w14:textId="77777777" w:rsidR="002628FE" w:rsidRDefault="002628FE" w:rsidP="002628FE">
      <w:pPr>
        <w:rPr>
          <w:lang w:val="en-US"/>
        </w:rPr>
      </w:pPr>
    </w:p>
    <w:p w14:paraId="45F40EC9" w14:textId="77777777" w:rsidR="002628FE" w:rsidRDefault="002628FE" w:rsidP="002628FE">
      <w:pPr>
        <w:rPr>
          <w:lang w:val="en-US"/>
        </w:rPr>
      </w:pPr>
    </w:p>
    <w:p w14:paraId="4D752454" w14:textId="77777777" w:rsidR="002628FE" w:rsidRPr="002628FE" w:rsidRDefault="002628FE" w:rsidP="002628FE">
      <w:pPr>
        <w:rPr>
          <w:lang w:val="en-US"/>
        </w:rPr>
      </w:pPr>
    </w:p>
    <w:sdt>
      <w:sdtPr>
        <w:id w:val="1928695440"/>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13E43CA6" w14:textId="62964252" w:rsidR="002628FE" w:rsidRDefault="002628FE">
          <w:pPr>
            <w:pStyle w:val="Heading1"/>
          </w:pPr>
          <w:r>
            <w:t>References</w:t>
          </w:r>
        </w:p>
        <w:sdt>
          <w:sdtPr>
            <w:id w:val="-573587230"/>
            <w:bibliography/>
          </w:sdtPr>
          <w:sdtContent>
            <w:p w14:paraId="1256B4CC" w14:textId="77777777" w:rsidR="002628FE" w:rsidRDefault="002628FE" w:rsidP="002628FE">
              <w:pPr>
                <w:pStyle w:val="Bibliography"/>
                <w:rPr>
                  <w:noProof/>
                  <w:sz w:val="24"/>
                  <w:szCs w:val="24"/>
                </w:rPr>
              </w:pPr>
              <w:r>
                <w:fldChar w:fldCharType="begin"/>
              </w:r>
              <w:r>
                <w:instrText xml:space="preserve"> BIBLIOGRAPHY </w:instrText>
              </w:r>
              <w:r>
                <w:fldChar w:fldCharType="separate"/>
              </w:r>
              <w:r>
                <w:rPr>
                  <w:noProof/>
                </w:rPr>
                <w:t xml:space="preserve">Armstrong, M., 2020. </w:t>
              </w:r>
              <w:r>
                <w:rPr>
                  <w:i/>
                  <w:iCs/>
                  <w:noProof/>
                </w:rPr>
                <w:t xml:space="preserve">Armstrong's handbook of human resource management practice. </w:t>
              </w:r>
              <w:r>
                <w:rPr>
                  <w:noProof/>
                </w:rPr>
                <w:t>London: Kogan Page.</w:t>
              </w:r>
            </w:p>
            <w:p w14:paraId="2362AFBB" w14:textId="77777777" w:rsidR="002628FE" w:rsidRDefault="002628FE" w:rsidP="002628FE">
              <w:pPr>
                <w:pStyle w:val="Bibliography"/>
                <w:rPr>
                  <w:noProof/>
                </w:rPr>
              </w:pPr>
              <w:r>
                <w:rPr>
                  <w:noProof/>
                </w:rPr>
                <w:t xml:space="preserve">Celine Desmarais, S. D. A. B., 2019. Hybridisation of human resources management practices: the case of local government in France. </w:t>
              </w:r>
              <w:r>
                <w:rPr>
                  <w:i/>
                  <w:iCs/>
                  <w:noProof/>
                </w:rPr>
                <w:t>Hybridisation of human resources management practices: the case of local government in France.</w:t>
              </w:r>
            </w:p>
            <w:p w14:paraId="1BFC6690" w14:textId="77777777" w:rsidR="002628FE" w:rsidRDefault="002628FE" w:rsidP="002628FE">
              <w:pPr>
                <w:pStyle w:val="Bibliography"/>
                <w:rPr>
                  <w:noProof/>
                </w:rPr>
              </w:pPr>
              <w:r>
                <w:rPr>
                  <w:noProof/>
                </w:rPr>
                <w:t xml:space="preserve">CIPD, 2020. </w:t>
              </w:r>
              <w:r>
                <w:rPr>
                  <w:i/>
                  <w:iCs/>
                  <w:noProof/>
                </w:rPr>
                <w:t xml:space="preserve">Proffesion Map. </w:t>
              </w:r>
              <w:r>
                <w:rPr>
                  <w:noProof/>
                </w:rPr>
                <w:t>[Рисунка] (CIPD).</w:t>
              </w:r>
            </w:p>
            <w:p w14:paraId="3CF75CAF" w14:textId="77777777" w:rsidR="002628FE" w:rsidRDefault="002628FE" w:rsidP="002628FE">
              <w:pPr>
                <w:pStyle w:val="Bibliography"/>
                <w:rPr>
                  <w:noProof/>
                </w:rPr>
              </w:pPr>
              <w:r>
                <w:rPr>
                  <w:noProof/>
                </w:rPr>
                <w:t xml:space="preserve">Development, C. I. o. P. a., June 2022. </w:t>
              </w:r>
              <w:r>
                <w:rPr>
                  <w:i/>
                  <w:iCs/>
                  <w:noProof/>
                </w:rPr>
                <w:t xml:space="preserve">The Proffesion map, </w:t>
              </w:r>
              <w:r>
                <w:rPr>
                  <w:noProof/>
                </w:rPr>
                <w:t>неизв.: неизв.</w:t>
              </w:r>
            </w:p>
            <w:p w14:paraId="78AB6C27" w14:textId="77777777" w:rsidR="002628FE" w:rsidRDefault="002628FE" w:rsidP="002628FE">
              <w:pPr>
                <w:pStyle w:val="Bibliography"/>
                <w:rPr>
                  <w:noProof/>
                </w:rPr>
              </w:pPr>
              <w:r>
                <w:rPr>
                  <w:noProof/>
                </w:rPr>
                <w:t xml:space="preserve">Gleeson, P., 2019. </w:t>
              </w:r>
              <w:r>
                <w:rPr>
                  <w:i/>
                  <w:iCs/>
                  <w:noProof/>
                </w:rPr>
                <w:t xml:space="preserve">Chron.. </w:t>
              </w:r>
              <w:r>
                <w:rPr>
                  <w:noProof/>
                </w:rPr>
                <w:t xml:space="preserve">[Онлайн] </w:t>
              </w:r>
              <w:r>
                <w:rPr>
                  <w:noProof/>
                </w:rPr>
                <w:br/>
                <w:t xml:space="preserve">Available at: </w:t>
              </w:r>
              <w:r>
                <w:rPr>
                  <w:noProof/>
                  <w:u w:val="single"/>
                </w:rPr>
                <w:t>https://smallbusiness.chron.com/internal-external-factors-affect-organization-16641.html</w:t>
              </w:r>
            </w:p>
            <w:p w14:paraId="6361186A" w14:textId="77777777" w:rsidR="002628FE" w:rsidRDefault="002628FE" w:rsidP="002628FE">
              <w:pPr>
                <w:pStyle w:val="Bibliography"/>
                <w:rPr>
                  <w:noProof/>
                </w:rPr>
              </w:pPr>
              <w:r>
                <w:rPr>
                  <w:noProof/>
                </w:rPr>
                <w:t xml:space="preserve">Holt, C., 2022. </w:t>
              </w:r>
              <w:r>
                <w:rPr>
                  <w:i/>
                  <w:iCs/>
                  <w:noProof/>
                </w:rPr>
                <w:t xml:space="preserve">People management. </w:t>
              </w:r>
              <w:r>
                <w:rPr>
                  <w:noProof/>
                </w:rPr>
                <w:t xml:space="preserve">[Онлайн] </w:t>
              </w:r>
              <w:r>
                <w:rPr>
                  <w:noProof/>
                </w:rPr>
                <w:br/>
                <w:t xml:space="preserve">Available at: </w:t>
              </w:r>
              <w:r>
                <w:rPr>
                  <w:noProof/>
                  <w:u w:val="single"/>
                </w:rPr>
                <w:t>https://www.peoplemanagement.co.uk/article/1751716/healthcare-sector-attract-retain-staff-widening-skills-gap</w:t>
              </w:r>
            </w:p>
            <w:p w14:paraId="1EF28B47" w14:textId="77777777" w:rsidR="002628FE" w:rsidRDefault="002628FE" w:rsidP="002628FE">
              <w:pPr>
                <w:pStyle w:val="Bibliography"/>
                <w:rPr>
                  <w:noProof/>
                </w:rPr>
              </w:pPr>
              <w:r>
                <w:rPr>
                  <w:noProof/>
                </w:rPr>
                <w:t xml:space="preserve">Hue Jia Bao, H. K. C. N. V. A. A. A. A. B., 2021. Journal of Global Business and Social Entrepreneurship (GBSE. </w:t>
              </w:r>
              <w:r>
                <w:rPr>
                  <w:i/>
                  <w:iCs/>
                  <w:noProof/>
                </w:rPr>
                <w:t>A STUDY ON HUMAN RESOURCE FUNCTION: RECRUITMENT, TRAINING AND DEVELOPMENT, PERFORMANCE APPRAISAL AND COMPENSATION.</w:t>
              </w:r>
            </w:p>
            <w:p w14:paraId="59D5E46E" w14:textId="77777777" w:rsidR="002628FE" w:rsidRDefault="002628FE" w:rsidP="002628FE">
              <w:pPr>
                <w:pStyle w:val="Bibliography"/>
                <w:rPr>
                  <w:noProof/>
                </w:rPr>
              </w:pPr>
              <w:r>
                <w:rPr>
                  <w:noProof/>
                </w:rPr>
                <w:t xml:space="preserve">PLC, S., January 2022. </w:t>
              </w:r>
              <w:r>
                <w:rPr>
                  <w:i/>
                  <w:iCs/>
                  <w:noProof/>
                </w:rPr>
                <w:t xml:space="preserve">Annual report and financial statements , </w:t>
              </w:r>
              <w:r>
                <w:rPr>
                  <w:noProof/>
                </w:rPr>
                <w:t>неизв.: неизв.</w:t>
              </w:r>
            </w:p>
            <w:p w14:paraId="7DA92E4B" w14:textId="77777777" w:rsidR="002628FE" w:rsidRDefault="002628FE" w:rsidP="002628FE">
              <w:pPr>
                <w:pStyle w:val="Bibliography"/>
                <w:rPr>
                  <w:noProof/>
                </w:rPr>
              </w:pPr>
              <w:r>
                <w:rPr>
                  <w:noProof/>
                </w:rPr>
                <w:t xml:space="preserve">Superdrug, A. o., 2018. </w:t>
              </w:r>
              <w:r>
                <w:rPr>
                  <w:i/>
                  <w:iCs/>
                  <w:noProof/>
                </w:rPr>
                <w:t xml:space="preserve">UKEssay. </w:t>
              </w:r>
              <w:r>
                <w:rPr>
                  <w:noProof/>
                </w:rPr>
                <w:t xml:space="preserve">[Онлайн] </w:t>
              </w:r>
              <w:r>
                <w:rPr>
                  <w:noProof/>
                </w:rPr>
                <w:br/>
                <w:t xml:space="preserve">Available at: </w:t>
              </w:r>
              <w:r>
                <w:rPr>
                  <w:noProof/>
                  <w:u w:val="single"/>
                </w:rPr>
                <w:t>https://www.ukessays.com/essays/marketing/business-overview-of-superdrug-marketing-essay.php#citethis</w:t>
              </w:r>
            </w:p>
            <w:p w14:paraId="5E61E762" w14:textId="77777777" w:rsidR="002628FE" w:rsidRDefault="002628FE" w:rsidP="002628FE">
              <w:pPr>
                <w:pStyle w:val="Bibliography"/>
                <w:rPr>
                  <w:noProof/>
                </w:rPr>
              </w:pPr>
              <w:r>
                <w:rPr>
                  <w:i/>
                  <w:iCs/>
                  <w:noProof/>
                </w:rPr>
                <w:t xml:space="preserve">The Labour Market Story: The State of UK Skills </w:t>
              </w:r>
              <w:r>
                <w:rPr>
                  <w:noProof/>
                </w:rPr>
                <w:t xml:space="preserve">(2014) UK Commission for employment and skills . </w:t>
              </w:r>
            </w:p>
            <w:p w14:paraId="35F770CA" w14:textId="09A03823" w:rsidR="002628FE" w:rsidRDefault="002628FE" w:rsidP="002628FE">
              <w:r>
                <w:rPr>
                  <w:b/>
                  <w:bCs/>
                  <w:noProof/>
                </w:rPr>
                <w:fldChar w:fldCharType="end"/>
              </w:r>
            </w:p>
          </w:sdtContent>
        </w:sdt>
      </w:sdtContent>
    </w:sdt>
    <w:p w14:paraId="6B1EA3D7" w14:textId="77777777" w:rsidR="002628FE" w:rsidRPr="002628FE" w:rsidRDefault="002628FE" w:rsidP="002628FE">
      <w:pPr>
        <w:rPr>
          <w:lang w:val="en-US"/>
        </w:rPr>
      </w:pPr>
    </w:p>
    <w:p w14:paraId="1B16FDD2" w14:textId="77777777" w:rsidR="00310B57" w:rsidRDefault="00310B57" w:rsidP="00E911EB">
      <w:pPr>
        <w:spacing w:line="360" w:lineRule="auto"/>
        <w:jc w:val="both"/>
        <w:rPr>
          <w:rFonts w:ascii="Arial" w:hAnsi="Arial" w:cs="Arial"/>
          <w:sz w:val="24"/>
          <w:szCs w:val="24"/>
          <w:lang w:val="en-US"/>
        </w:rPr>
      </w:pPr>
    </w:p>
    <w:p w14:paraId="55CF7A88" w14:textId="409900F1" w:rsidR="00522848" w:rsidRDefault="00522848" w:rsidP="00E911EB">
      <w:pPr>
        <w:spacing w:line="360" w:lineRule="auto"/>
        <w:jc w:val="both"/>
        <w:rPr>
          <w:rFonts w:ascii="Arial" w:hAnsi="Arial" w:cs="Arial"/>
          <w:sz w:val="24"/>
          <w:szCs w:val="24"/>
          <w:lang w:val="en-US"/>
        </w:rPr>
      </w:pPr>
    </w:p>
    <w:p w14:paraId="48A18E9A" w14:textId="78E889A0" w:rsidR="000B3DA6" w:rsidRDefault="000B3DA6" w:rsidP="00E911EB">
      <w:pPr>
        <w:spacing w:line="360" w:lineRule="auto"/>
        <w:jc w:val="both"/>
        <w:rPr>
          <w:rFonts w:ascii="Arial" w:hAnsi="Arial" w:cs="Arial"/>
          <w:sz w:val="24"/>
          <w:szCs w:val="24"/>
          <w:lang w:val="en-US"/>
        </w:rPr>
      </w:pPr>
    </w:p>
    <w:p w14:paraId="0BF4BD9C" w14:textId="471AAE29" w:rsidR="000B3DA6" w:rsidRDefault="000B3DA6" w:rsidP="00E911EB">
      <w:pPr>
        <w:spacing w:line="360" w:lineRule="auto"/>
        <w:jc w:val="both"/>
        <w:rPr>
          <w:rFonts w:ascii="Arial" w:hAnsi="Arial" w:cs="Arial"/>
          <w:sz w:val="24"/>
          <w:szCs w:val="24"/>
          <w:lang w:val="en-US"/>
        </w:rPr>
      </w:pPr>
    </w:p>
    <w:p w14:paraId="65984657" w14:textId="27D266D2" w:rsidR="000B3DA6" w:rsidRDefault="000B3DA6" w:rsidP="00E911EB">
      <w:pPr>
        <w:spacing w:line="360" w:lineRule="auto"/>
        <w:jc w:val="both"/>
        <w:rPr>
          <w:rFonts w:ascii="Arial" w:hAnsi="Arial" w:cs="Arial"/>
          <w:sz w:val="24"/>
          <w:szCs w:val="24"/>
          <w:lang w:val="en-US"/>
        </w:rPr>
      </w:pPr>
    </w:p>
    <w:p w14:paraId="4DBF50D8" w14:textId="3F8D498B" w:rsidR="006C00CF" w:rsidRDefault="006C00CF" w:rsidP="00E911EB">
      <w:pPr>
        <w:spacing w:line="360" w:lineRule="auto"/>
        <w:jc w:val="both"/>
        <w:rPr>
          <w:rFonts w:ascii="Arial" w:hAnsi="Arial" w:cs="Arial"/>
          <w:sz w:val="24"/>
          <w:szCs w:val="24"/>
          <w:lang w:val="en-US"/>
        </w:rPr>
      </w:pPr>
    </w:p>
    <w:p w14:paraId="2A4B3E34" w14:textId="239E092A" w:rsidR="006C00CF" w:rsidRDefault="006C00CF" w:rsidP="00E911EB">
      <w:pPr>
        <w:spacing w:line="360" w:lineRule="auto"/>
        <w:jc w:val="both"/>
        <w:rPr>
          <w:rFonts w:ascii="Arial" w:hAnsi="Arial" w:cs="Arial"/>
          <w:sz w:val="24"/>
          <w:szCs w:val="24"/>
          <w:lang w:val="en-US"/>
        </w:rPr>
      </w:pPr>
    </w:p>
    <w:p w14:paraId="00D2538C" w14:textId="1FDBD9AF" w:rsidR="006C00CF" w:rsidRDefault="006C00CF" w:rsidP="00E911EB">
      <w:pPr>
        <w:spacing w:line="360" w:lineRule="auto"/>
        <w:jc w:val="both"/>
        <w:rPr>
          <w:rFonts w:ascii="Arial" w:hAnsi="Arial" w:cs="Arial"/>
          <w:sz w:val="24"/>
          <w:szCs w:val="24"/>
          <w:lang w:val="en-US"/>
        </w:rPr>
      </w:pPr>
    </w:p>
    <w:p w14:paraId="382BF4CA" w14:textId="77777777" w:rsidR="000B3DA6" w:rsidRDefault="000B3DA6" w:rsidP="00E911EB">
      <w:pPr>
        <w:spacing w:line="360" w:lineRule="auto"/>
        <w:jc w:val="both"/>
        <w:rPr>
          <w:rFonts w:ascii="Arial" w:hAnsi="Arial" w:cs="Arial"/>
          <w:sz w:val="24"/>
          <w:szCs w:val="24"/>
          <w:lang w:val="en-US"/>
        </w:rPr>
      </w:pPr>
    </w:p>
    <w:sectPr w:rsidR="000B3DA6" w:rsidSect="00395F32">
      <w:footerReference w:type="default" r:id="rId10"/>
      <w:pgSz w:w="11906" w:h="16838"/>
      <w:pgMar w:top="1440" w:right="1440" w:bottom="1440" w:left="1440" w:header="705"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542A9" w14:textId="77777777" w:rsidR="00F410B5" w:rsidRDefault="00F410B5" w:rsidP="00F427F4">
      <w:pPr>
        <w:spacing w:after="0" w:line="240" w:lineRule="auto"/>
      </w:pPr>
      <w:r>
        <w:separator/>
      </w:r>
    </w:p>
  </w:endnote>
  <w:endnote w:type="continuationSeparator" w:id="0">
    <w:p w14:paraId="0CB418A5" w14:textId="77777777" w:rsidR="00F410B5" w:rsidRDefault="00F410B5" w:rsidP="00F42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456260"/>
      <w:docPartObj>
        <w:docPartGallery w:val="Page Numbers (Bottom of Page)"/>
        <w:docPartUnique/>
      </w:docPartObj>
    </w:sdtPr>
    <w:sdtEndPr>
      <w:rPr>
        <w:noProof/>
      </w:rPr>
    </w:sdtEndPr>
    <w:sdtContent>
      <w:p w14:paraId="17828920" w14:textId="77777777" w:rsidR="00F427F4" w:rsidRDefault="00F427F4">
        <w:pPr>
          <w:pStyle w:val="Footer"/>
          <w:jc w:val="center"/>
        </w:pPr>
        <w:r>
          <w:fldChar w:fldCharType="begin"/>
        </w:r>
        <w:r>
          <w:instrText xml:space="preserve"> PAGE   \* MERGEFORMAT </w:instrText>
        </w:r>
        <w:r>
          <w:fldChar w:fldCharType="separate"/>
        </w:r>
        <w:r w:rsidR="00BB25AA">
          <w:rPr>
            <w:noProof/>
          </w:rPr>
          <w:t>1</w:t>
        </w:r>
        <w:r>
          <w:rPr>
            <w:noProof/>
          </w:rPr>
          <w:fldChar w:fldCharType="end"/>
        </w:r>
      </w:p>
    </w:sdtContent>
  </w:sdt>
  <w:p w14:paraId="05D34B5F" w14:textId="77777777" w:rsidR="00F427F4" w:rsidRDefault="00F42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10724" w14:textId="77777777" w:rsidR="00F410B5" w:rsidRDefault="00F410B5" w:rsidP="00F427F4">
      <w:pPr>
        <w:spacing w:after="0" w:line="240" w:lineRule="auto"/>
      </w:pPr>
      <w:r>
        <w:separator/>
      </w:r>
    </w:p>
  </w:footnote>
  <w:footnote w:type="continuationSeparator" w:id="0">
    <w:p w14:paraId="28BC22AE" w14:textId="77777777" w:rsidR="00F410B5" w:rsidRDefault="00F410B5" w:rsidP="00F427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31D66"/>
    <w:multiLevelType w:val="hybridMultilevel"/>
    <w:tmpl w:val="214C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8783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E4D"/>
    <w:rsid w:val="00000ED7"/>
    <w:rsid w:val="00011232"/>
    <w:rsid w:val="00044B00"/>
    <w:rsid w:val="00050979"/>
    <w:rsid w:val="00051564"/>
    <w:rsid w:val="00066FD2"/>
    <w:rsid w:val="0008485B"/>
    <w:rsid w:val="00092ED6"/>
    <w:rsid w:val="000A3E5D"/>
    <w:rsid w:val="000B3CEE"/>
    <w:rsid w:val="000B3DA6"/>
    <w:rsid w:val="000C442B"/>
    <w:rsid w:val="000C75CC"/>
    <w:rsid w:val="000D5212"/>
    <w:rsid w:val="000D6FF0"/>
    <w:rsid w:val="000E195E"/>
    <w:rsid w:val="000E43B0"/>
    <w:rsid w:val="000F1409"/>
    <w:rsid w:val="000F36C9"/>
    <w:rsid w:val="000F7D8C"/>
    <w:rsid w:val="00103331"/>
    <w:rsid w:val="00122393"/>
    <w:rsid w:val="00123035"/>
    <w:rsid w:val="001313CD"/>
    <w:rsid w:val="00136E63"/>
    <w:rsid w:val="0014121A"/>
    <w:rsid w:val="00147F44"/>
    <w:rsid w:val="00153962"/>
    <w:rsid w:val="00154231"/>
    <w:rsid w:val="00163C59"/>
    <w:rsid w:val="00166F89"/>
    <w:rsid w:val="00167124"/>
    <w:rsid w:val="001770BE"/>
    <w:rsid w:val="00180AA3"/>
    <w:rsid w:val="00194516"/>
    <w:rsid w:val="00196AE0"/>
    <w:rsid w:val="001A1BF5"/>
    <w:rsid w:val="001A78E4"/>
    <w:rsid w:val="001B739B"/>
    <w:rsid w:val="00211B8E"/>
    <w:rsid w:val="00224D5C"/>
    <w:rsid w:val="00227364"/>
    <w:rsid w:val="00247394"/>
    <w:rsid w:val="00251A09"/>
    <w:rsid w:val="002628FE"/>
    <w:rsid w:val="00263B68"/>
    <w:rsid w:val="0026480D"/>
    <w:rsid w:val="00280550"/>
    <w:rsid w:val="00282654"/>
    <w:rsid w:val="00290A4F"/>
    <w:rsid w:val="00295C60"/>
    <w:rsid w:val="002A13C2"/>
    <w:rsid w:val="002A260C"/>
    <w:rsid w:val="002B28AD"/>
    <w:rsid w:val="002B6789"/>
    <w:rsid w:val="002C163D"/>
    <w:rsid w:val="002C1FB9"/>
    <w:rsid w:val="002E358C"/>
    <w:rsid w:val="0030329B"/>
    <w:rsid w:val="00310B57"/>
    <w:rsid w:val="00324FD5"/>
    <w:rsid w:val="00337A42"/>
    <w:rsid w:val="003579A1"/>
    <w:rsid w:val="00374214"/>
    <w:rsid w:val="00384705"/>
    <w:rsid w:val="00395F32"/>
    <w:rsid w:val="00396505"/>
    <w:rsid w:val="003A2E33"/>
    <w:rsid w:val="003B1AF2"/>
    <w:rsid w:val="003C3A6D"/>
    <w:rsid w:val="003E6C92"/>
    <w:rsid w:val="003E7BC7"/>
    <w:rsid w:val="00405853"/>
    <w:rsid w:val="00414DF1"/>
    <w:rsid w:val="00425FC2"/>
    <w:rsid w:val="00466BE6"/>
    <w:rsid w:val="00476D54"/>
    <w:rsid w:val="004864C8"/>
    <w:rsid w:val="0049017C"/>
    <w:rsid w:val="004975BF"/>
    <w:rsid w:val="004B3EC4"/>
    <w:rsid w:val="004C633E"/>
    <w:rsid w:val="004D0293"/>
    <w:rsid w:val="004E1B1E"/>
    <w:rsid w:val="004F193A"/>
    <w:rsid w:val="00504468"/>
    <w:rsid w:val="00517B00"/>
    <w:rsid w:val="00522848"/>
    <w:rsid w:val="005731E6"/>
    <w:rsid w:val="005732FD"/>
    <w:rsid w:val="00581EF1"/>
    <w:rsid w:val="005843E1"/>
    <w:rsid w:val="005F5185"/>
    <w:rsid w:val="006151CB"/>
    <w:rsid w:val="00617AFC"/>
    <w:rsid w:val="00646DA3"/>
    <w:rsid w:val="006530CB"/>
    <w:rsid w:val="00683C13"/>
    <w:rsid w:val="006867C0"/>
    <w:rsid w:val="00690848"/>
    <w:rsid w:val="00695C2A"/>
    <w:rsid w:val="00696396"/>
    <w:rsid w:val="006B1575"/>
    <w:rsid w:val="006B206E"/>
    <w:rsid w:val="006B2624"/>
    <w:rsid w:val="006C00CF"/>
    <w:rsid w:val="006C0778"/>
    <w:rsid w:val="006D2724"/>
    <w:rsid w:val="006D4B45"/>
    <w:rsid w:val="006D62B6"/>
    <w:rsid w:val="006E2810"/>
    <w:rsid w:val="006F1B11"/>
    <w:rsid w:val="006F2AC2"/>
    <w:rsid w:val="006F4F8D"/>
    <w:rsid w:val="006F60F1"/>
    <w:rsid w:val="00703434"/>
    <w:rsid w:val="00703493"/>
    <w:rsid w:val="007125D3"/>
    <w:rsid w:val="00714912"/>
    <w:rsid w:val="00726480"/>
    <w:rsid w:val="00726DEA"/>
    <w:rsid w:val="00731B46"/>
    <w:rsid w:val="00746F1F"/>
    <w:rsid w:val="007613D5"/>
    <w:rsid w:val="007615C1"/>
    <w:rsid w:val="007759EC"/>
    <w:rsid w:val="00776210"/>
    <w:rsid w:val="00776D61"/>
    <w:rsid w:val="00777D1F"/>
    <w:rsid w:val="00782F6D"/>
    <w:rsid w:val="007967A8"/>
    <w:rsid w:val="007A2179"/>
    <w:rsid w:val="007A392C"/>
    <w:rsid w:val="007A6E9E"/>
    <w:rsid w:val="007B0A05"/>
    <w:rsid w:val="007C3750"/>
    <w:rsid w:val="007C62FD"/>
    <w:rsid w:val="007D644C"/>
    <w:rsid w:val="007E440F"/>
    <w:rsid w:val="007F69A1"/>
    <w:rsid w:val="00800C56"/>
    <w:rsid w:val="00817A38"/>
    <w:rsid w:val="00837181"/>
    <w:rsid w:val="008574D4"/>
    <w:rsid w:val="00863927"/>
    <w:rsid w:val="00874639"/>
    <w:rsid w:val="00877FAB"/>
    <w:rsid w:val="008A05EA"/>
    <w:rsid w:val="008C46A4"/>
    <w:rsid w:val="008C6A0B"/>
    <w:rsid w:val="008D2407"/>
    <w:rsid w:val="008E5D6C"/>
    <w:rsid w:val="008F7C97"/>
    <w:rsid w:val="0090132B"/>
    <w:rsid w:val="00910F09"/>
    <w:rsid w:val="00937437"/>
    <w:rsid w:val="009453EA"/>
    <w:rsid w:val="0095584E"/>
    <w:rsid w:val="00955A2D"/>
    <w:rsid w:val="00956E6B"/>
    <w:rsid w:val="00965E7B"/>
    <w:rsid w:val="00982391"/>
    <w:rsid w:val="00985A23"/>
    <w:rsid w:val="009874C4"/>
    <w:rsid w:val="009A5291"/>
    <w:rsid w:val="009A7B24"/>
    <w:rsid w:val="009B069D"/>
    <w:rsid w:val="009B0E76"/>
    <w:rsid w:val="009B63C9"/>
    <w:rsid w:val="009B79AB"/>
    <w:rsid w:val="009C0999"/>
    <w:rsid w:val="009C49D0"/>
    <w:rsid w:val="009C689B"/>
    <w:rsid w:val="009C75AF"/>
    <w:rsid w:val="009C7E8D"/>
    <w:rsid w:val="009D5E50"/>
    <w:rsid w:val="009D60F8"/>
    <w:rsid w:val="009F0AAD"/>
    <w:rsid w:val="00A1000B"/>
    <w:rsid w:val="00A13548"/>
    <w:rsid w:val="00A15AB5"/>
    <w:rsid w:val="00A16EC0"/>
    <w:rsid w:val="00A21843"/>
    <w:rsid w:val="00A22093"/>
    <w:rsid w:val="00A26BC7"/>
    <w:rsid w:val="00A305A8"/>
    <w:rsid w:val="00A558DF"/>
    <w:rsid w:val="00A64C56"/>
    <w:rsid w:val="00A94F11"/>
    <w:rsid w:val="00AB4430"/>
    <w:rsid w:val="00AB4C33"/>
    <w:rsid w:val="00AB7B17"/>
    <w:rsid w:val="00AE4957"/>
    <w:rsid w:val="00B13DEA"/>
    <w:rsid w:val="00B1594C"/>
    <w:rsid w:val="00B17C8A"/>
    <w:rsid w:val="00B22642"/>
    <w:rsid w:val="00B3539A"/>
    <w:rsid w:val="00B361C9"/>
    <w:rsid w:val="00B36624"/>
    <w:rsid w:val="00B46C4E"/>
    <w:rsid w:val="00B540C7"/>
    <w:rsid w:val="00B54342"/>
    <w:rsid w:val="00B55B0B"/>
    <w:rsid w:val="00B57435"/>
    <w:rsid w:val="00B614C8"/>
    <w:rsid w:val="00B84E84"/>
    <w:rsid w:val="00B9655F"/>
    <w:rsid w:val="00BB25AA"/>
    <w:rsid w:val="00BC1BC6"/>
    <w:rsid w:val="00BF1E04"/>
    <w:rsid w:val="00C0300F"/>
    <w:rsid w:val="00C06B41"/>
    <w:rsid w:val="00C36E4D"/>
    <w:rsid w:val="00C4347C"/>
    <w:rsid w:val="00C4615B"/>
    <w:rsid w:val="00C52E7F"/>
    <w:rsid w:val="00C61B8A"/>
    <w:rsid w:val="00C6257F"/>
    <w:rsid w:val="00C67FFC"/>
    <w:rsid w:val="00C7469F"/>
    <w:rsid w:val="00C84D54"/>
    <w:rsid w:val="00C9663C"/>
    <w:rsid w:val="00CB0201"/>
    <w:rsid w:val="00CB309B"/>
    <w:rsid w:val="00CB587A"/>
    <w:rsid w:val="00CE26CE"/>
    <w:rsid w:val="00CE7171"/>
    <w:rsid w:val="00D2205F"/>
    <w:rsid w:val="00D27AFF"/>
    <w:rsid w:val="00D31B45"/>
    <w:rsid w:val="00D32ABD"/>
    <w:rsid w:val="00D352CF"/>
    <w:rsid w:val="00D36CB4"/>
    <w:rsid w:val="00D4457A"/>
    <w:rsid w:val="00D501C0"/>
    <w:rsid w:val="00D52AF1"/>
    <w:rsid w:val="00D5309D"/>
    <w:rsid w:val="00D53EA5"/>
    <w:rsid w:val="00D60715"/>
    <w:rsid w:val="00D713DD"/>
    <w:rsid w:val="00D83029"/>
    <w:rsid w:val="00D842F2"/>
    <w:rsid w:val="00D85BCB"/>
    <w:rsid w:val="00DB3ABE"/>
    <w:rsid w:val="00DB74EA"/>
    <w:rsid w:val="00DC6033"/>
    <w:rsid w:val="00DD6462"/>
    <w:rsid w:val="00DE0A30"/>
    <w:rsid w:val="00DF0C99"/>
    <w:rsid w:val="00DF454D"/>
    <w:rsid w:val="00E0244A"/>
    <w:rsid w:val="00E03DE3"/>
    <w:rsid w:val="00E1044C"/>
    <w:rsid w:val="00E361AE"/>
    <w:rsid w:val="00E60C66"/>
    <w:rsid w:val="00E663DD"/>
    <w:rsid w:val="00E711FA"/>
    <w:rsid w:val="00E75F71"/>
    <w:rsid w:val="00E84102"/>
    <w:rsid w:val="00E911EB"/>
    <w:rsid w:val="00EB3D39"/>
    <w:rsid w:val="00EB78B8"/>
    <w:rsid w:val="00EC0028"/>
    <w:rsid w:val="00ED477E"/>
    <w:rsid w:val="00EE0933"/>
    <w:rsid w:val="00EE100C"/>
    <w:rsid w:val="00EE3C53"/>
    <w:rsid w:val="00F061D8"/>
    <w:rsid w:val="00F12428"/>
    <w:rsid w:val="00F212C0"/>
    <w:rsid w:val="00F25000"/>
    <w:rsid w:val="00F25E89"/>
    <w:rsid w:val="00F30A38"/>
    <w:rsid w:val="00F340B3"/>
    <w:rsid w:val="00F40E58"/>
    <w:rsid w:val="00F410B5"/>
    <w:rsid w:val="00F427F4"/>
    <w:rsid w:val="00F5415E"/>
    <w:rsid w:val="00F621BC"/>
    <w:rsid w:val="00F65886"/>
    <w:rsid w:val="00FA2C38"/>
    <w:rsid w:val="00FB1EFD"/>
    <w:rsid w:val="00FC234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66F8CA"/>
  <w15:docId w15:val="{25A06A38-B658-4728-A7F8-94260E24A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1E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1E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10B57"/>
    <w:pPr>
      <w:outlineLvl w:val="9"/>
    </w:pPr>
    <w:rPr>
      <w:lang w:val="en-US" w:eastAsia="ja-JP"/>
    </w:rPr>
  </w:style>
  <w:style w:type="paragraph" w:styleId="TOC1">
    <w:name w:val="toc 1"/>
    <w:basedOn w:val="Normal"/>
    <w:next w:val="Normal"/>
    <w:autoRedefine/>
    <w:uiPriority w:val="39"/>
    <w:unhideWhenUsed/>
    <w:rsid w:val="00310B57"/>
    <w:pPr>
      <w:spacing w:after="100"/>
    </w:pPr>
  </w:style>
  <w:style w:type="character" w:styleId="Hyperlink">
    <w:name w:val="Hyperlink"/>
    <w:basedOn w:val="DefaultParagraphFont"/>
    <w:uiPriority w:val="99"/>
    <w:unhideWhenUsed/>
    <w:rsid w:val="00310B57"/>
    <w:rPr>
      <w:color w:val="0000FF" w:themeColor="hyperlink"/>
      <w:u w:val="single"/>
    </w:rPr>
  </w:style>
  <w:style w:type="paragraph" w:styleId="BalloonText">
    <w:name w:val="Balloon Text"/>
    <w:basedOn w:val="Normal"/>
    <w:link w:val="BalloonTextChar"/>
    <w:uiPriority w:val="99"/>
    <w:semiHidden/>
    <w:unhideWhenUsed/>
    <w:rsid w:val="00310B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0B57"/>
    <w:rPr>
      <w:rFonts w:ascii="Tahoma" w:hAnsi="Tahoma" w:cs="Tahoma"/>
      <w:sz w:val="16"/>
      <w:szCs w:val="16"/>
    </w:rPr>
  </w:style>
  <w:style w:type="paragraph" w:styleId="Header">
    <w:name w:val="header"/>
    <w:basedOn w:val="Normal"/>
    <w:link w:val="HeaderChar"/>
    <w:uiPriority w:val="99"/>
    <w:unhideWhenUsed/>
    <w:rsid w:val="00F42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7F4"/>
  </w:style>
  <w:style w:type="paragraph" w:styleId="Footer">
    <w:name w:val="footer"/>
    <w:basedOn w:val="Normal"/>
    <w:link w:val="FooterChar"/>
    <w:uiPriority w:val="99"/>
    <w:unhideWhenUsed/>
    <w:rsid w:val="00F42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7F4"/>
  </w:style>
  <w:style w:type="paragraph" w:styleId="ListParagraph">
    <w:name w:val="List Paragraph"/>
    <w:basedOn w:val="Normal"/>
    <w:uiPriority w:val="34"/>
    <w:qFormat/>
    <w:rsid w:val="00EB78B8"/>
    <w:pPr>
      <w:ind w:left="720"/>
      <w:contextualSpacing/>
    </w:pPr>
  </w:style>
  <w:style w:type="paragraph" w:styleId="NormalWeb">
    <w:name w:val="Normal (Web)"/>
    <w:basedOn w:val="Normal"/>
    <w:uiPriority w:val="99"/>
    <w:semiHidden/>
    <w:unhideWhenUsed/>
    <w:rsid w:val="009C099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262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40236">
      <w:bodyDiv w:val="1"/>
      <w:marLeft w:val="0"/>
      <w:marRight w:val="0"/>
      <w:marTop w:val="0"/>
      <w:marBottom w:val="0"/>
      <w:divBdr>
        <w:top w:val="none" w:sz="0" w:space="0" w:color="auto"/>
        <w:left w:val="none" w:sz="0" w:space="0" w:color="auto"/>
        <w:bottom w:val="none" w:sz="0" w:space="0" w:color="auto"/>
        <w:right w:val="none" w:sz="0" w:space="0" w:color="auto"/>
      </w:divBdr>
    </w:div>
    <w:div w:id="150371395">
      <w:bodyDiv w:val="1"/>
      <w:marLeft w:val="0"/>
      <w:marRight w:val="0"/>
      <w:marTop w:val="0"/>
      <w:marBottom w:val="0"/>
      <w:divBdr>
        <w:top w:val="none" w:sz="0" w:space="0" w:color="auto"/>
        <w:left w:val="none" w:sz="0" w:space="0" w:color="auto"/>
        <w:bottom w:val="none" w:sz="0" w:space="0" w:color="auto"/>
        <w:right w:val="none" w:sz="0" w:space="0" w:color="auto"/>
      </w:divBdr>
    </w:div>
    <w:div w:id="168567252">
      <w:bodyDiv w:val="1"/>
      <w:marLeft w:val="0"/>
      <w:marRight w:val="0"/>
      <w:marTop w:val="0"/>
      <w:marBottom w:val="0"/>
      <w:divBdr>
        <w:top w:val="none" w:sz="0" w:space="0" w:color="auto"/>
        <w:left w:val="none" w:sz="0" w:space="0" w:color="auto"/>
        <w:bottom w:val="none" w:sz="0" w:space="0" w:color="auto"/>
        <w:right w:val="none" w:sz="0" w:space="0" w:color="auto"/>
      </w:divBdr>
    </w:div>
    <w:div w:id="233974001">
      <w:bodyDiv w:val="1"/>
      <w:marLeft w:val="0"/>
      <w:marRight w:val="0"/>
      <w:marTop w:val="0"/>
      <w:marBottom w:val="0"/>
      <w:divBdr>
        <w:top w:val="none" w:sz="0" w:space="0" w:color="auto"/>
        <w:left w:val="none" w:sz="0" w:space="0" w:color="auto"/>
        <w:bottom w:val="none" w:sz="0" w:space="0" w:color="auto"/>
        <w:right w:val="none" w:sz="0" w:space="0" w:color="auto"/>
      </w:divBdr>
    </w:div>
    <w:div w:id="365908211">
      <w:bodyDiv w:val="1"/>
      <w:marLeft w:val="0"/>
      <w:marRight w:val="0"/>
      <w:marTop w:val="0"/>
      <w:marBottom w:val="0"/>
      <w:divBdr>
        <w:top w:val="none" w:sz="0" w:space="0" w:color="auto"/>
        <w:left w:val="none" w:sz="0" w:space="0" w:color="auto"/>
        <w:bottom w:val="none" w:sz="0" w:space="0" w:color="auto"/>
        <w:right w:val="none" w:sz="0" w:space="0" w:color="auto"/>
      </w:divBdr>
      <w:divsChild>
        <w:div w:id="657460496">
          <w:marLeft w:val="0"/>
          <w:marRight w:val="0"/>
          <w:marTop w:val="0"/>
          <w:marBottom w:val="0"/>
          <w:divBdr>
            <w:top w:val="none" w:sz="0" w:space="0" w:color="auto"/>
            <w:left w:val="none" w:sz="0" w:space="0" w:color="auto"/>
            <w:bottom w:val="none" w:sz="0" w:space="0" w:color="auto"/>
            <w:right w:val="none" w:sz="0" w:space="0" w:color="auto"/>
          </w:divBdr>
        </w:div>
        <w:div w:id="151411832">
          <w:marLeft w:val="0"/>
          <w:marRight w:val="0"/>
          <w:marTop w:val="0"/>
          <w:marBottom w:val="0"/>
          <w:divBdr>
            <w:top w:val="none" w:sz="0" w:space="0" w:color="auto"/>
            <w:left w:val="none" w:sz="0" w:space="0" w:color="auto"/>
            <w:bottom w:val="none" w:sz="0" w:space="0" w:color="auto"/>
            <w:right w:val="none" w:sz="0" w:space="0" w:color="auto"/>
          </w:divBdr>
          <w:divsChild>
            <w:div w:id="1479373862">
              <w:marLeft w:val="0"/>
              <w:marRight w:val="165"/>
              <w:marTop w:val="150"/>
              <w:marBottom w:val="0"/>
              <w:divBdr>
                <w:top w:val="none" w:sz="0" w:space="0" w:color="auto"/>
                <w:left w:val="none" w:sz="0" w:space="0" w:color="auto"/>
                <w:bottom w:val="none" w:sz="0" w:space="0" w:color="auto"/>
                <w:right w:val="none" w:sz="0" w:space="0" w:color="auto"/>
              </w:divBdr>
              <w:divsChild>
                <w:div w:id="1227716699">
                  <w:marLeft w:val="0"/>
                  <w:marRight w:val="0"/>
                  <w:marTop w:val="0"/>
                  <w:marBottom w:val="0"/>
                  <w:divBdr>
                    <w:top w:val="none" w:sz="0" w:space="0" w:color="auto"/>
                    <w:left w:val="none" w:sz="0" w:space="0" w:color="auto"/>
                    <w:bottom w:val="none" w:sz="0" w:space="0" w:color="auto"/>
                    <w:right w:val="none" w:sz="0" w:space="0" w:color="auto"/>
                  </w:divBdr>
                  <w:divsChild>
                    <w:div w:id="99896640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470371">
      <w:bodyDiv w:val="1"/>
      <w:marLeft w:val="0"/>
      <w:marRight w:val="0"/>
      <w:marTop w:val="0"/>
      <w:marBottom w:val="0"/>
      <w:divBdr>
        <w:top w:val="none" w:sz="0" w:space="0" w:color="auto"/>
        <w:left w:val="none" w:sz="0" w:space="0" w:color="auto"/>
        <w:bottom w:val="none" w:sz="0" w:space="0" w:color="auto"/>
        <w:right w:val="none" w:sz="0" w:space="0" w:color="auto"/>
      </w:divBdr>
    </w:div>
    <w:div w:id="503323606">
      <w:bodyDiv w:val="1"/>
      <w:marLeft w:val="0"/>
      <w:marRight w:val="0"/>
      <w:marTop w:val="0"/>
      <w:marBottom w:val="0"/>
      <w:divBdr>
        <w:top w:val="none" w:sz="0" w:space="0" w:color="auto"/>
        <w:left w:val="none" w:sz="0" w:space="0" w:color="auto"/>
        <w:bottom w:val="none" w:sz="0" w:space="0" w:color="auto"/>
        <w:right w:val="none" w:sz="0" w:space="0" w:color="auto"/>
      </w:divBdr>
    </w:div>
    <w:div w:id="560944075">
      <w:bodyDiv w:val="1"/>
      <w:marLeft w:val="0"/>
      <w:marRight w:val="0"/>
      <w:marTop w:val="0"/>
      <w:marBottom w:val="0"/>
      <w:divBdr>
        <w:top w:val="none" w:sz="0" w:space="0" w:color="auto"/>
        <w:left w:val="none" w:sz="0" w:space="0" w:color="auto"/>
        <w:bottom w:val="none" w:sz="0" w:space="0" w:color="auto"/>
        <w:right w:val="none" w:sz="0" w:space="0" w:color="auto"/>
      </w:divBdr>
    </w:div>
    <w:div w:id="699211519">
      <w:bodyDiv w:val="1"/>
      <w:marLeft w:val="0"/>
      <w:marRight w:val="0"/>
      <w:marTop w:val="0"/>
      <w:marBottom w:val="0"/>
      <w:divBdr>
        <w:top w:val="none" w:sz="0" w:space="0" w:color="auto"/>
        <w:left w:val="none" w:sz="0" w:space="0" w:color="auto"/>
        <w:bottom w:val="none" w:sz="0" w:space="0" w:color="auto"/>
        <w:right w:val="none" w:sz="0" w:space="0" w:color="auto"/>
      </w:divBdr>
    </w:div>
    <w:div w:id="762915148">
      <w:bodyDiv w:val="1"/>
      <w:marLeft w:val="0"/>
      <w:marRight w:val="0"/>
      <w:marTop w:val="0"/>
      <w:marBottom w:val="0"/>
      <w:divBdr>
        <w:top w:val="none" w:sz="0" w:space="0" w:color="auto"/>
        <w:left w:val="none" w:sz="0" w:space="0" w:color="auto"/>
        <w:bottom w:val="none" w:sz="0" w:space="0" w:color="auto"/>
        <w:right w:val="none" w:sz="0" w:space="0" w:color="auto"/>
      </w:divBdr>
    </w:div>
    <w:div w:id="788205246">
      <w:bodyDiv w:val="1"/>
      <w:marLeft w:val="0"/>
      <w:marRight w:val="0"/>
      <w:marTop w:val="0"/>
      <w:marBottom w:val="0"/>
      <w:divBdr>
        <w:top w:val="none" w:sz="0" w:space="0" w:color="auto"/>
        <w:left w:val="none" w:sz="0" w:space="0" w:color="auto"/>
        <w:bottom w:val="none" w:sz="0" w:space="0" w:color="auto"/>
        <w:right w:val="none" w:sz="0" w:space="0" w:color="auto"/>
      </w:divBdr>
    </w:div>
    <w:div w:id="861750184">
      <w:bodyDiv w:val="1"/>
      <w:marLeft w:val="0"/>
      <w:marRight w:val="0"/>
      <w:marTop w:val="0"/>
      <w:marBottom w:val="0"/>
      <w:divBdr>
        <w:top w:val="none" w:sz="0" w:space="0" w:color="auto"/>
        <w:left w:val="none" w:sz="0" w:space="0" w:color="auto"/>
        <w:bottom w:val="none" w:sz="0" w:space="0" w:color="auto"/>
        <w:right w:val="none" w:sz="0" w:space="0" w:color="auto"/>
      </w:divBdr>
    </w:div>
    <w:div w:id="941306453">
      <w:bodyDiv w:val="1"/>
      <w:marLeft w:val="0"/>
      <w:marRight w:val="0"/>
      <w:marTop w:val="0"/>
      <w:marBottom w:val="0"/>
      <w:divBdr>
        <w:top w:val="none" w:sz="0" w:space="0" w:color="auto"/>
        <w:left w:val="none" w:sz="0" w:space="0" w:color="auto"/>
        <w:bottom w:val="none" w:sz="0" w:space="0" w:color="auto"/>
        <w:right w:val="none" w:sz="0" w:space="0" w:color="auto"/>
      </w:divBdr>
    </w:div>
    <w:div w:id="965236787">
      <w:bodyDiv w:val="1"/>
      <w:marLeft w:val="0"/>
      <w:marRight w:val="0"/>
      <w:marTop w:val="0"/>
      <w:marBottom w:val="0"/>
      <w:divBdr>
        <w:top w:val="none" w:sz="0" w:space="0" w:color="auto"/>
        <w:left w:val="none" w:sz="0" w:space="0" w:color="auto"/>
        <w:bottom w:val="none" w:sz="0" w:space="0" w:color="auto"/>
        <w:right w:val="none" w:sz="0" w:space="0" w:color="auto"/>
      </w:divBdr>
    </w:div>
    <w:div w:id="1022979318">
      <w:bodyDiv w:val="1"/>
      <w:marLeft w:val="0"/>
      <w:marRight w:val="0"/>
      <w:marTop w:val="0"/>
      <w:marBottom w:val="0"/>
      <w:divBdr>
        <w:top w:val="none" w:sz="0" w:space="0" w:color="auto"/>
        <w:left w:val="none" w:sz="0" w:space="0" w:color="auto"/>
        <w:bottom w:val="none" w:sz="0" w:space="0" w:color="auto"/>
        <w:right w:val="none" w:sz="0" w:space="0" w:color="auto"/>
      </w:divBdr>
    </w:div>
    <w:div w:id="1451438175">
      <w:bodyDiv w:val="1"/>
      <w:marLeft w:val="0"/>
      <w:marRight w:val="0"/>
      <w:marTop w:val="0"/>
      <w:marBottom w:val="0"/>
      <w:divBdr>
        <w:top w:val="none" w:sz="0" w:space="0" w:color="auto"/>
        <w:left w:val="none" w:sz="0" w:space="0" w:color="auto"/>
        <w:bottom w:val="none" w:sz="0" w:space="0" w:color="auto"/>
        <w:right w:val="none" w:sz="0" w:space="0" w:color="auto"/>
      </w:divBdr>
    </w:div>
    <w:div w:id="1491360251">
      <w:bodyDiv w:val="1"/>
      <w:marLeft w:val="0"/>
      <w:marRight w:val="0"/>
      <w:marTop w:val="0"/>
      <w:marBottom w:val="0"/>
      <w:divBdr>
        <w:top w:val="none" w:sz="0" w:space="0" w:color="auto"/>
        <w:left w:val="none" w:sz="0" w:space="0" w:color="auto"/>
        <w:bottom w:val="none" w:sz="0" w:space="0" w:color="auto"/>
        <w:right w:val="none" w:sz="0" w:space="0" w:color="auto"/>
      </w:divBdr>
    </w:div>
    <w:div w:id="1647130007">
      <w:bodyDiv w:val="1"/>
      <w:marLeft w:val="0"/>
      <w:marRight w:val="0"/>
      <w:marTop w:val="0"/>
      <w:marBottom w:val="0"/>
      <w:divBdr>
        <w:top w:val="none" w:sz="0" w:space="0" w:color="auto"/>
        <w:left w:val="none" w:sz="0" w:space="0" w:color="auto"/>
        <w:bottom w:val="none" w:sz="0" w:space="0" w:color="auto"/>
        <w:right w:val="none" w:sz="0" w:space="0" w:color="auto"/>
      </w:divBdr>
    </w:div>
    <w:div w:id="1700279410">
      <w:bodyDiv w:val="1"/>
      <w:marLeft w:val="0"/>
      <w:marRight w:val="0"/>
      <w:marTop w:val="0"/>
      <w:marBottom w:val="0"/>
      <w:divBdr>
        <w:top w:val="none" w:sz="0" w:space="0" w:color="auto"/>
        <w:left w:val="none" w:sz="0" w:space="0" w:color="auto"/>
        <w:bottom w:val="none" w:sz="0" w:space="0" w:color="auto"/>
        <w:right w:val="none" w:sz="0" w:space="0" w:color="auto"/>
      </w:divBdr>
    </w:div>
    <w:div w:id="1945844957">
      <w:bodyDiv w:val="1"/>
      <w:marLeft w:val="0"/>
      <w:marRight w:val="0"/>
      <w:marTop w:val="0"/>
      <w:marBottom w:val="0"/>
      <w:divBdr>
        <w:top w:val="none" w:sz="0" w:space="0" w:color="auto"/>
        <w:left w:val="none" w:sz="0" w:space="0" w:color="auto"/>
        <w:bottom w:val="none" w:sz="0" w:space="0" w:color="auto"/>
        <w:right w:val="none" w:sz="0" w:space="0" w:color="auto"/>
      </w:divBdr>
    </w:div>
    <w:div w:id="2002149337">
      <w:bodyDiv w:val="1"/>
      <w:marLeft w:val="0"/>
      <w:marRight w:val="0"/>
      <w:marTop w:val="0"/>
      <w:marBottom w:val="0"/>
      <w:divBdr>
        <w:top w:val="none" w:sz="0" w:space="0" w:color="auto"/>
        <w:left w:val="none" w:sz="0" w:space="0" w:color="auto"/>
        <w:bottom w:val="none" w:sz="0" w:space="0" w:color="auto"/>
        <w:right w:val="none" w:sz="0" w:space="0" w:color="auto"/>
      </w:divBdr>
    </w:div>
    <w:div w:id="2067484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Pat19</b:Tag>
    <b:SourceType>DocumentFromInternetSite</b:SourceType>
    <b:Guid>{3A3ED0AD-1A18-4D6B-B06A-8F3CB05D5CA9}</b:Guid>
    <b:Author>
      <b:Author>
        <b:NameList>
          <b:Person>
            <b:Last>Gleeson</b:Last>
            <b:First>Patrick</b:First>
          </b:Person>
        </b:NameList>
      </b:Author>
    </b:Author>
    <b:Title>Chron.</b:Title>
    <b:Year>2019</b:Year>
    <b:Month>March</b:Month>
    <b:Day>11</b:Day>
    <b:URL>https://smallbusiness.chron.com/internal-external-factors-affect-organization-16641.html</b:URL>
    <b:RefOrder>1</b:RefOrder>
  </b:Source>
  <b:Source>
    <b:Tag>Cha22</b:Tag>
    <b:SourceType>Report</b:SourceType>
    <b:Guid>{BE1300FE-3E24-4502-8D4A-16950F63507F}</b:Guid>
    <b:Title>The Proffesion map</b:Title>
    <b:Year>June 2022</b:Year>
    <b:Author>
      <b:Author>
        <b:NameList>
          <b:Person>
            <b:Last>Development</b:Last>
            <b:First>Chartered</b:First>
            <b:Middle>Institute of Personnel and</b:Middle>
          </b:Person>
        </b:NameList>
      </b:Author>
    </b:Author>
    <b:RefOrder>2</b:RefOrder>
  </b:Source>
  <b:Source>
    <b:Tag>Sup22</b:Tag>
    <b:SourceType>Report</b:SourceType>
    <b:Guid>{2696060E-0843-4C55-975B-B6CFAB97EC4A}</b:Guid>
    <b:Author>
      <b:Author>
        <b:NameList>
          <b:Person>
            <b:Last>PLC</b:Last>
            <b:First>Superdrug</b:First>
          </b:Person>
        </b:NameList>
      </b:Author>
    </b:Author>
    <b:Title>Annual report and financial statements </b:Title>
    <b:Year>January 2022</b:Year>
    <b:RefOrder>4</b:RefOrder>
  </b:Source>
  <b:Source>
    <b:Tag>Ana18</b:Tag>
    <b:SourceType>DocumentFromInternetSite</b:SourceType>
    <b:Guid>{75B9663B-B9E8-47D7-81F1-DAA8778F6BEE}</b:Guid>
    <b:Author>
      <b:Author>
        <b:NameList>
          <b:Person>
            <b:Last>Superdrug</b:Last>
            <b:First>Analysis</b:First>
            <b:Middle>of</b:Middle>
          </b:Person>
        </b:NameList>
      </b:Author>
    </b:Author>
    <b:Title>UKEssay</b:Title>
    <b:Year> 2018</b:Year>
    <b:Month>November </b:Month>
    <b:URL>https://www.ukessays.com/essays/marketing/business-overview-of-superdrug-marketing-essay.php#citethis</b:URL>
    <b:RefOrder>5</b:RefOrder>
  </b:Source>
  <b:Source>
    <b:Tag>CIP20</b:Tag>
    <b:SourceType>Art</b:SourceType>
    <b:Guid>{81ACBAB2-2AA0-42FC-9A0D-4091639CC5AA}</b:Guid>
    <b:Title>Proffesion Map</b:Title>
    <b:Year>2020</b:Year>
    <b:Author>
      <b:Artist>
        <b:NameList>
          <b:Person>
            <b:Last>CIPD</b:Last>
          </b:Person>
        </b:NameList>
      </b:Artist>
    </b:Author>
    <b:Institution>CIPD</b:Institution>
    <b:RefOrder>3</b:RefOrder>
  </b:Source>
  <b:Source>
    <b:Tag>Arm20</b:Tag>
    <b:SourceType>Book</b:SourceType>
    <b:Guid>{15A34D9D-8325-42FF-A270-456DF8B58E28}</b:Guid>
    <b:Title>Armstrong's handbook of human resource management practice</b:Title>
    <b:Year>2020</b:Year>
    <b:Author>
      <b:Author>
        <b:NameList>
          <b:Person>
            <b:Last>Armstrong</b:Last>
            <b:First>Michael</b:First>
          </b:Person>
        </b:NameList>
      </b:Author>
    </b:Author>
    <b:City>London</b:City>
    <b:Publisher>Kogan Page</b:Publisher>
    <b:RefOrder>6</b:RefOrder>
  </b:Source>
  <b:Source>
    <b:Tag>Cel19</b:Tag>
    <b:SourceType>JournalArticle</b:SourceType>
    <b:Guid>{B38AE90E-BD3B-4E98-B483-AA4F73B18B8B}</b:Guid>
    <b:Title>Hybridisation of human resources management practices: the case of local government in France</b:Title>
    <b:Year>2019</b:Year>
    <b:Author>
      <b:Author>
        <b:NameList>
          <b:Person>
            <b:Last>Celine Desmarais</b:Last>
            <b:First>Sandra</b:First>
            <b:Middle>Dobouloz, Arnaud Bichon</b:Middle>
          </b:Person>
        </b:NameList>
      </b:Author>
    </b:Author>
    <b:JournalName>Hybridisation of human resources management practices: the case of local government in France</b:JournalName>
    <b:RefOrder>7</b:RefOrder>
  </b:Source>
  <b:Source>
    <b:Tag>Hue21</b:Tag>
    <b:SourceType>JournalArticle</b:SourceType>
    <b:Guid>{4F19BBE2-58BA-46C3-A4F1-95AD8B9CB97D}</b:Guid>
    <b:Author>
      <b:Author>
        <b:NameList>
          <b:Person>
            <b:Last>Hue Jia Bao</b:Last>
            <b:First>Heng</b:First>
            <b:Middle>Kwek Cheng, Navaratnam Vejayaratnam, Amutha Anathuri, Azizi Abu Bakar</b:Middle>
          </b:Person>
        </b:NameList>
      </b:Author>
    </b:Author>
    <b:Title>Journal of Global Business and Social Entrepreneurship (GBSE</b:Title>
    <b:JournalName>A STUDY ON HUMAN RESOURCE FUNCTION: RECRUITMENT, TRAINING AND DEVELOPMENT, PERFORMANCE APPRAISAL AND COMPENSATION</b:JournalName>
    <b:Year>2021</b:Year>
    <b:RefOrder>8</b:RefOrder>
  </b:Source>
  <b:Source>
    <b:Tag>The14</b:Tag>
    <b:SourceType>Case</b:SourceType>
    <b:Guid>{EC9F6BFA-8B73-468E-9A72-021FE53C78DB}</b:Guid>
    <b:Title>The Labour Market Story: The State of UK Skills</b:Title>
    <b:Year>2014</b:Year>
    <b:Author>
      <b:Author>
        <b:NameList>
          <b:Person>
            <b:Last>skills</b:Last>
            <b:First>UK</b:First>
            <b:Middle>commission for employment and</b:Middle>
          </b:Person>
        </b:NameList>
      </b:Author>
    </b:Author>
    <b:Reporter>UK Commission for employment and skills </b:Reporter>
    <b:RefOrder>9</b:RefOrder>
  </b:Source>
  <b:Source>
    <b:Tag>Cla22</b:Tag>
    <b:SourceType>DocumentFromInternetSite</b:SourceType>
    <b:Guid>{FD04B5FD-3AB8-4BD0-BAD9-302AC2237291}</b:Guid>
    <b:Title>People management </b:Title>
    <b:Year>2022</b:Year>
    <b:Author>
      <b:Author>
        <b:NameList>
          <b:Person>
            <b:Last>Holt</b:Last>
            <b:First>Clare</b:First>
          </b:Person>
        </b:NameList>
      </b:Author>
    </b:Author>
    <b:Month>February </b:Month>
    <b:URL>https://www.peoplemanagement.co.uk/article/1751716/healthcare-sector-attract-retain-staff-widening-skills-gap</b:URL>
    <b:RefOrder>10</b:RefOrder>
  </b:Source>
</b:Sources>
</file>

<file path=customXml/itemProps1.xml><?xml version="1.0" encoding="utf-8"?>
<ds:datastoreItem xmlns:ds="http://schemas.openxmlformats.org/officeDocument/2006/customXml" ds:itemID="{C73281DA-FB70-422E-824C-9ED1845ED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8</Pages>
  <Words>1646</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Shila Sekhon</cp:lastModifiedBy>
  <cp:revision>225</cp:revision>
  <dcterms:created xsi:type="dcterms:W3CDTF">2022-08-31T12:36:00Z</dcterms:created>
  <dcterms:modified xsi:type="dcterms:W3CDTF">2022-09-02T15:14:00Z</dcterms:modified>
</cp:coreProperties>
</file>