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36700D" w14:textId="7BE72E64" w:rsidR="00875212" w:rsidRDefault="00DF069F" w:rsidP="004E31D0">
      <w:pPr>
        <w:spacing w:line="480" w:lineRule="auto"/>
        <w:rPr>
          <w:rFonts w:ascii="Arial" w:hAnsi="Arial" w:cs="Arial"/>
          <w:sz w:val="24"/>
          <w:szCs w:val="24"/>
          <w:u w:val="single"/>
        </w:rPr>
      </w:pPr>
      <w:r>
        <w:rPr>
          <w:rFonts w:ascii="Arial" w:hAnsi="Arial" w:cs="Arial"/>
          <w:sz w:val="24"/>
          <w:szCs w:val="24"/>
          <w:u w:val="single"/>
        </w:rPr>
        <w:t>‘A critical evaluation and the identification of next teaching and learning steps focusing on a case study of an individual learner or a group of learners, based on an observed critical incident.’</w:t>
      </w:r>
    </w:p>
    <w:p w14:paraId="6EEBA0B2" w14:textId="50222FEE" w:rsidR="00DF069F" w:rsidRDefault="00B020A0" w:rsidP="004E31D0">
      <w:pPr>
        <w:spacing w:line="480" w:lineRule="auto"/>
        <w:rPr>
          <w:rFonts w:ascii="Arial" w:hAnsi="Arial" w:cs="Arial"/>
          <w:sz w:val="24"/>
          <w:szCs w:val="24"/>
        </w:rPr>
      </w:pPr>
      <w:r>
        <w:rPr>
          <w:rFonts w:ascii="Arial" w:hAnsi="Arial" w:cs="Arial"/>
          <w:sz w:val="24"/>
          <w:szCs w:val="24"/>
        </w:rPr>
        <w:t>The purpose of this assignment is to examine and reflect on an observed critical incident. According to Tripp, a critical incident does not have to be striking or memorable (1993)</w:t>
      </w:r>
      <w:r w:rsidR="00717E9A">
        <w:rPr>
          <w:rStyle w:val="FootnoteReference"/>
          <w:rFonts w:ascii="Arial" w:hAnsi="Arial" w:cs="Arial"/>
          <w:sz w:val="24"/>
          <w:szCs w:val="24"/>
        </w:rPr>
        <w:footnoteReference w:id="2"/>
      </w:r>
      <w:r>
        <w:rPr>
          <w:rFonts w:ascii="Arial" w:hAnsi="Arial" w:cs="Arial"/>
          <w:sz w:val="24"/>
          <w:szCs w:val="24"/>
        </w:rPr>
        <w:t xml:space="preserve">. </w:t>
      </w:r>
      <w:r w:rsidR="00E61404">
        <w:rPr>
          <w:rFonts w:ascii="Arial" w:hAnsi="Arial" w:cs="Arial"/>
          <w:sz w:val="24"/>
          <w:szCs w:val="24"/>
        </w:rPr>
        <w:t>In fact, this incident may be ordinary and unremarkable (Tripp, 1993)</w:t>
      </w:r>
      <w:r w:rsidR="00E61404">
        <w:rPr>
          <w:rStyle w:val="FootnoteReference"/>
          <w:rFonts w:ascii="Arial" w:hAnsi="Arial" w:cs="Arial"/>
          <w:sz w:val="24"/>
          <w:szCs w:val="24"/>
        </w:rPr>
        <w:footnoteReference w:id="3"/>
      </w:r>
      <w:r w:rsidR="00E61404">
        <w:rPr>
          <w:rFonts w:ascii="Arial" w:hAnsi="Arial" w:cs="Arial"/>
          <w:sz w:val="24"/>
          <w:szCs w:val="24"/>
        </w:rPr>
        <w:t xml:space="preserve">. </w:t>
      </w:r>
      <w:r w:rsidR="00C02FB3">
        <w:rPr>
          <w:rFonts w:ascii="Arial" w:hAnsi="Arial" w:cs="Arial"/>
          <w:sz w:val="24"/>
          <w:szCs w:val="24"/>
        </w:rPr>
        <w:t>It is common for teachers to become accustomed to certain techniques within their classroom without thinking of the research and reasoning that justifies utilising such a technique</w:t>
      </w:r>
      <w:r w:rsidR="005235C7">
        <w:rPr>
          <w:rFonts w:ascii="Arial" w:hAnsi="Arial" w:cs="Arial"/>
          <w:sz w:val="24"/>
          <w:szCs w:val="24"/>
        </w:rPr>
        <w:t xml:space="preserve"> (Tripp,1993) </w:t>
      </w:r>
      <w:r w:rsidR="005235C7">
        <w:rPr>
          <w:rStyle w:val="FootnoteReference"/>
          <w:rFonts w:ascii="Arial" w:hAnsi="Arial" w:cs="Arial"/>
          <w:sz w:val="24"/>
          <w:szCs w:val="24"/>
        </w:rPr>
        <w:footnoteReference w:id="4"/>
      </w:r>
      <w:r w:rsidR="005235C7">
        <w:rPr>
          <w:rFonts w:ascii="Arial" w:hAnsi="Arial" w:cs="Arial"/>
          <w:sz w:val="24"/>
          <w:szCs w:val="24"/>
        </w:rPr>
        <w:t xml:space="preserve">. </w:t>
      </w:r>
      <w:r w:rsidR="004C125C">
        <w:rPr>
          <w:rFonts w:ascii="Arial" w:hAnsi="Arial" w:cs="Arial"/>
          <w:sz w:val="24"/>
          <w:szCs w:val="24"/>
        </w:rPr>
        <w:t>Therefore, by examining critical incidents this is a form of reflective practice which is essential for teachers to grasp in order to provide the best teaching practic</w:t>
      </w:r>
      <w:r w:rsidR="0062760B">
        <w:rPr>
          <w:rFonts w:ascii="Arial" w:hAnsi="Arial" w:cs="Arial"/>
          <w:sz w:val="24"/>
          <w:szCs w:val="24"/>
        </w:rPr>
        <w:t>e</w:t>
      </w:r>
      <w:r w:rsidR="00CE74B5">
        <w:rPr>
          <w:rFonts w:ascii="Arial" w:hAnsi="Arial" w:cs="Arial"/>
          <w:sz w:val="24"/>
          <w:szCs w:val="24"/>
        </w:rPr>
        <w:t xml:space="preserve"> for their students (Tripp,1993)</w:t>
      </w:r>
      <w:r w:rsidR="00CE74B5">
        <w:rPr>
          <w:rStyle w:val="FootnoteReference"/>
          <w:rFonts w:ascii="Arial" w:hAnsi="Arial" w:cs="Arial"/>
          <w:sz w:val="24"/>
          <w:szCs w:val="24"/>
        </w:rPr>
        <w:footnoteReference w:id="5"/>
      </w:r>
      <w:r w:rsidR="0090073D">
        <w:rPr>
          <w:rFonts w:ascii="Arial" w:hAnsi="Arial" w:cs="Arial"/>
          <w:sz w:val="24"/>
          <w:szCs w:val="24"/>
        </w:rPr>
        <w:t xml:space="preserve">. </w:t>
      </w:r>
    </w:p>
    <w:p w14:paraId="565BBDDB" w14:textId="1783555E" w:rsidR="0090073D" w:rsidRDefault="00C42B2E" w:rsidP="004E31D0">
      <w:pPr>
        <w:spacing w:line="480" w:lineRule="auto"/>
        <w:rPr>
          <w:rFonts w:ascii="Arial" w:hAnsi="Arial" w:cs="Arial"/>
          <w:sz w:val="24"/>
          <w:szCs w:val="24"/>
        </w:rPr>
      </w:pPr>
      <w:r>
        <w:rPr>
          <w:rFonts w:ascii="Arial" w:hAnsi="Arial" w:cs="Arial"/>
          <w:sz w:val="24"/>
          <w:szCs w:val="24"/>
        </w:rPr>
        <w:t>In an attempt to answer the above question, this assignment shall provide contextual information regarding the observed school and class. Secondly, the observation model used shall be justified and deliberated on in comparison to other methodologies</w:t>
      </w:r>
      <w:r w:rsidR="00540230">
        <w:rPr>
          <w:rFonts w:ascii="Arial" w:hAnsi="Arial" w:cs="Arial"/>
          <w:sz w:val="24"/>
          <w:szCs w:val="24"/>
        </w:rPr>
        <w:t xml:space="preserve"> that could have been used. </w:t>
      </w:r>
      <w:r w:rsidR="00AC77DC">
        <w:rPr>
          <w:rFonts w:ascii="Arial" w:hAnsi="Arial" w:cs="Arial"/>
          <w:sz w:val="24"/>
          <w:szCs w:val="24"/>
        </w:rPr>
        <w:t xml:space="preserve">Thirdly, this assignment shall explore how the observed incident relates to relevant constructivist and humanist ideology literature. After evaluating the effectiveness of these ideologies, the assignment shall reflect on the critical incident itself, evaluating how it may impact on one’s own teaching practice and identifying next steps for improvement. </w:t>
      </w:r>
    </w:p>
    <w:p w14:paraId="246EBBA3" w14:textId="67B8772C" w:rsidR="00840FD8" w:rsidRDefault="00840FD8" w:rsidP="004E31D0">
      <w:pPr>
        <w:spacing w:line="480" w:lineRule="auto"/>
        <w:rPr>
          <w:rFonts w:ascii="Arial" w:hAnsi="Arial" w:cs="Arial"/>
          <w:sz w:val="24"/>
          <w:szCs w:val="24"/>
          <w:u w:val="single"/>
        </w:rPr>
      </w:pPr>
      <w:r>
        <w:rPr>
          <w:rFonts w:ascii="Arial" w:hAnsi="Arial" w:cs="Arial"/>
          <w:sz w:val="24"/>
          <w:szCs w:val="24"/>
          <w:u w:val="single"/>
        </w:rPr>
        <w:t xml:space="preserve">Observation </w:t>
      </w:r>
    </w:p>
    <w:p w14:paraId="2AC0BF55" w14:textId="5A9C97D3" w:rsidR="00840FD8" w:rsidRDefault="007F3E39" w:rsidP="004E31D0">
      <w:pPr>
        <w:spacing w:line="480" w:lineRule="auto"/>
        <w:rPr>
          <w:rFonts w:ascii="Arial" w:hAnsi="Arial" w:cs="Arial"/>
          <w:b/>
          <w:bCs/>
          <w:sz w:val="24"/>
          <w:szCs w:val="24"/>
        </w:rPr>
      </w:pPr>
      <w:r>
        <w:rPr>
          <w:rFonts w:ascii="Arial" w:hAnsi="Arial" w:cs="Arial"/>
          <w:b/>
          <w:bCs/>
          <w:sz w:val="24"/>
          <w:szCs w:val="24"/>
        </w:rPr>
        <w:t xml:space="preserve">School and class context </w:t>
      </w:r>
    </w:p>
    <w:p w14:paraId="4479694C" w14:textId="6D0732BF" w:rsidR="007F3E39" w:rsidRDefault="005E5F8D" w:rsidP="004E31D0">
      <w:pPr>
        <w:spacing w:line="480" w:lineRule="auto"/>
        <w:rPr>
          <w:rFonts w:ascii="Arial" w:hAnsi="Arial" w:cs="Arial"/>
          <w:sz w:val="24"/>
          <w:szCs w:val="24"/>
        </w:rPr>
      </w:pPr>
      <w:r>
        <w:rPr>
          <w:rFonts w:ascii="Arial" w:hAnsi="Arial" w:cs="Arial"/>
          <w:sz w:val="24"/>
          <w:szCs w:val="24"/>
        </w:rPr>
        <w:lastRenderedPageBreak/>
        <w:t xml:space="preserve">As explained above, the purpose of this assignment is to examine an observed critical incident which occurred in a school environment. The name of the observed school and </w:t>
      </w:r>
      <w:r w:rsidR="00433ECA">
        <w:rPr>
          <w:rFonts w:ascii="Arial" w:hAnsi="Arial" w:cs="Arial"/>
          <w:sz w:val="24"/>
          <w:szCs w:val="24"/>
        </w:rPr>
        <w:t>students shall be anonymised</w:t>
      </w:r>
      <w:r w:rsidR="00EB5581">
        <w:rPr>
          <w:rFonts w:ascii="Arial" w:hAnsi="Arial" w:cs="Arial"/>
          <w:sz w:val="24"/>
          <w:szCs w:val="24"/>
        </w:rPr>
        <w:t xml:space="preserve"> in accordance with BERA 2018 guidelines (BERA,2018) </w:t>
      </w:r>
      <w:r w:rsidR="00EB5581">
        <w:rPr>
          <w:rStyle w:val="FootnoteReference"/>
          <w:rFonts w:ascii="Arial" w:hAnsi="Arial" w:cs="Arial"/>
          <w:sz w:val="24"/>
          <w:szCs w:val="24"/>
        </w:rPr>
        <w:footnoteReference w:id="6"/>
      </w:r>
      <w:r w:rsidR="00723092">
        <w:rPr>
          <w:rFonts w:ascii="Arial" w:hAnsi="Arial" w:cs="Arial"/>
          <w:sz w:val="24"/>
          <w:szCs w:val="24"/>
        </w:rPr>
        <w:t xml:space="preserve">. Therefore, for privacy and confidentiality reasons the school shall be known as school Y, and the involved student identified as student X. </w:t>
      </w:r>
    </w:p>
    <w:p w14:paraId="499FE9A6" w14:textId="77777777" w:rsidR="003D0C20" w:rsidRDefault="006137EB" w:rsidP="004E31D0">
      <w:pPr>
        <w:spacing w:line="480" w:lineRule="auto"/>
        <w:rPr>
          <w:rFonts w:ascii="Arial" w:hAnsi="Arial" w:cs="Arial"/>
          <w:sz w:val="24"/>
          <w:szCs w:val="24"/>
        </w:rPr>
      </w:pPr>
      <w:r>
        <w:rPr>
          <w:rFonts w:ascii="Arial" w:hAnsi="Arial" w:cs="Arial"/>
          <w:sz w:val="24"/>
          <w:szCs w:val="24"/>
        </w:rPr>
        <w:t xml:space="preserve">School Y is located in the sub-urbs of a welsh city and is known as a pioneer school. A pioneer school is one which is currently testing the new welsh curriculum, to be implemented in 2022 (Welsh Government, 2015) </w:t>
      </w:r>
      <w:r>
        <w:rPr>
          <w:rStyle w:val="FootnoteReference"/>
          <w:rFonts w:ascii="Arial" w:hAnsi="Arial" w:cs="Arial"/>
          <w:sz w:val="24"/>
          <w:szCs w:val="24"/>
        </w:rPr>
        <w:footnoteReference w:id="7"/>
      </w:r>
      <w:r w:rsidR="008B6A2A">
        <w:rPr>
          <w:rFonts w:ascii="Arial" w:hAnsi="Arial" w:cs="Arial"/>
          <w:sz w:val="24"/>
          <w:szCs w:val="24"/>
        </w:rPr>
        <w:t xml:space="preserve">. </w:t>
      </w:r>
      <w:r w:rsidR="00961CFE">
        <w:rPr>
          <w:rFonts w:ascii="Arial" w:hAnsi="Arial" w:cs="Arial"/>
          <w:sz w:val="24"/>
          <w:szCs w:val="24"/>
        </w:rPr>
        <w:t xml:space="preserve">In essence these schools are test subjects, working in partnership with the welsh government to determine the effectiveness of this new curriculum. </w:t>
      </w:r>
    </w:p>
    <w:p w14:paraId="23A7D622" w14:textId="0D6C7909" w:rsidR="00961CFE" w:rsidRDefault="003D0C20" w:rsidP="004E31D0">
      <w:pPr>
        <w:spacing w:line="480" w:lineRule="auto"/>
        <w:rPr>
          <w:rFonts w:ascii="Arial" w:hAnsi="Arial" w:cs="Arial"/>
          <w:sz w:val="24"/>
          <w:szCs w:val="24"/>
        </w:rPr>
      </w:pPr>
      <w:r>
        <w:rPr>
          <w:rFonts w:ascii="Arial" w:hAnsi="Arial" w:cs="Arial"/>
          <w:sz w:val="24"/>
          <w:szCs w:val="24"/>
        </w:rPr>
        <w:t xml:space="preserve">Additionally, School Y is a secondary school catering to ages eleven to eighteen. </w:t>
      </w:r>
    </w:p>
    <w:p w14:paraId="7780E28B" w14:textId="5DCA534E" w:rsidR="00544AE3" w:rsidRDefault="00544AE3" w:rsidP="004E31D0">
      <w:pPr>
        <w:spacing w:line="480" w:lineRule="auto"/>
        <w:rPr>
          <w:rFonts w:ascii="Arial" w:hAnsi="Arial" w:cs="Arial"/>
          <w:b/>
          <w:bCs/>
          <w:sz w:val="24"/>
          <w:szCs w:val="24"/>
        </w:rPr>
      </w:pPr>
      <w:r>
        <w:rPr>
          <w:rFonts w:ascii="Arial" w:hAnsi="Arial" w:cs="Arial"/>
          <w:b/>
          <w:bCs/>
          <w:sz w:val="24"/>
          <w:szCs w:val="24"/>
        </w:rPr>
        <w:t>Methodology</w:t>
      </w:r>
    </w:p>
    <w:p w14:paraId="35EAC389" w14:textId="276AE205" w:rsidR="00544AE3" w:rsidRDefault="004D5E45" w:rsidP="004E31D0">
      <w:pPr>
        <w:spacing w:line="480" w:lineRule="auto"/>
        <w:rPr>
          <w:rFonts w:ascii="Arial" w:hAnsi="Arial" w:cs="Arial"/>
          <w:sz w:val="24"/>
          <w:szCs w:val="24"/>
        </w:rPr>
      </w:pPr>
      <w:r>
        <w:rPr>
          <w:rFonts w:ascii="Arial" w:hAnsi="Arial" w:cs="Arial"/>
          <w:sz w:val="24"/>
          <w:szCs w:val="24"/>
        </w:rPr>
        <w:t xml:space="preserve">According to Cohen, methodology determines what strategy will be used to gather information from which evaluations can then be made (Cohen </w:t>
      </w:r>
      <w:r w:rsidR="005424A6">
        <w:rPr>
          <w:rFonts w:ascii="Arial" w:hAnsi="Arial" w:cs="Arial"/>
          <w:sz w:val="24"/>
          <w:szCs w:val="24"/>
        </w:rPr>
        <w:t>and</w:t>
      </w:r>
      <w:r>
        <w:rPr>
          <w:rFonts w:ascii="Arial" w:hAnsi="Arial" w:cs="Arial"/>
          <w:sz w:val="24"/>
          <w:szCs w:val="24"/>
        </w:rPr>
        <w:t xml:space="preserve"> Manion,1994) </w:t>
      </w:r>
      <w:r>
        <w:rPr>
          <w:rStyle w:val="FootnoteReference"/>
          <w:rFonts w:ascii="Arial" w:hAnsi="Arial" w:cs="Arial"/>
          <w:sz w:val="24"/>
          <w:szCs w:val="24"/>
        </w:rPr>
        <w:footnoteReference w:id="8"/>
      </w:r>
      <w:r w:rsidR="005424A6">
        <w:rPr>
          <w:rFonts w:ascii="Arial" w:hAnsi="Arial" w:cs="Arial"/>
          <w:sz w:val="24"/>
          <w:szCs w:val="24"/>
        </w:rPr>
        <w:t xml:space="preserve">. </w:t>
      </w:r>
    </w:p>
    <w:p w14:paraId="4F2100C5" w14:textId="1D65110F" w:rsidR="00B81EF3" w:rsidRDefault="00B81EF3" w:rsidP="004E31D0">
      <w:pPr>
        <w:spacing w:line="480" w:lineRule="auto"/>
        <w:rPr>
          <w:rFonts w:ascii="Arial" w:hAnsi="Arial" w:cs="Arial"/>
          <w:sz w:val="24"/>
          <w:szCs w:val="24"/>
        </w:rPr>
      </w:pPr>
      <w:r>
        <w:rPr>
          <w:rFonts w:ascii="Arial" w:hAnsi="Arial" w:cs="Arial"/>
          <w:sz w:val="24"/>
          <w:szCs w:val="24"/>
        </w:rPr>
        <w:t xml:space="preserve">For this assignment, a case study approach was taken. </w:t>
      </w:r>
      <w:r w:rsidR="007A5506">
        <w:rPr>
          <w:rFonts w:ascii="Arial" w:hAnsi="Arial" w:cs="Arial"/>
          <w:sz w:val="24"/>
          <w:szCs w:val="24"/>
        </w:rPr>
        <w:t>This</w:t>
      </w:r>
      <w:r>
        <w:rPr>
          <w:rFonts w:ascii="Arial" w:hAnsi="Arial" w:cs="Arial"/>
          <w:sz w:val="24"/>
          <w:szCs w:val="24"/>
        </w:rPr>
        <w:t xml:space="preserve"> is known as</w:t>
      </w:r>
      <w:r w:rsidR="009939FD">
        <w:rPr>
          <w:rFonts w:ascii="Arial" w:hAnsi="Arial" w:cs="Arial"/>
          <w:sz w:val="24"/>
          <w:szCs w:val="24"/>
        </w:rPr>
        <w:t xml:space="preserve"> an: </w:t>
      </w:r>
    </w:p>
    <w:p w14:paraId="33F00673" w14:textId="7634B39A" w:rsidR="009939FD" w:rsidRDefault="00492C82" w:rsidP="004E31D0">
      <w:pPr>
        <w:spacing w:line="480" w:lineRule="auto"/>
        <w:rPr>
          <w:rFonts w:ascii="Arial" w:hAnsi="Arial" w:cs="Arial"/>
          <w:sz w:val="24"/>
          <w:szCs w:val="24"/>
        </w:rPr>
      </w:pPr>
      <w:r>
        <w:rPr>
          <w:rFonts w:ascii="Arial" w:hAnsi="Arial" w:cs="Arial"/>
          <w:i/>
          <w:iCs/>
          <w:sz w:val="24"/>
          <w:szCs w:val="24"/>
        </w:rPr>
        <w:t>‘</w:t>
      </w:r>
      <w:r w:rsidR="009939FD">
        <w:rPr>
          <w:rFonts w:ascii="Arial" w:hAnsi="Arial" w:cs="Arial"/>
          <w:i/>
          <w:iCs/>
          <w:sz w:val="24"/>
          <w:szCs w:val="24"/>
        </w:rPr>
        <w:t>In-depth description and analysis of a case</w:t>
      </w:r>
      <w:r>
        <w:rPr>
          <w:rFonts w:ascii="Arial" w:hAnsi="Arial" w:cs="Arial"/>
          <w:i/>
          <w:iCs/>
          <w:sz w:val="24"/>
          <w:szCs w:val="24"/>
        </w:rPr>
        <w:t>’</w:t>
      </w:r>
      <w:r w:rsidR="009939FD">
        <w:rPr>
          <w:rFonts w:ascii="Arial" w:hAnsi="Arial" w:cs="Arial"/>
          <w:i/>
          <w:iCs/>
          <w:sz w:val="24"/>
          <w:szCs w:val="24"/>
        </w:rPr>
        <w:t xml:space="preserve"> </w:t>
      </w:r>
      <w:r w:rsidR="009939FD">
        <w:rPr>
          <w:rFonts w:ascii="Arial" w:hAnsi="Arial" w:cs="Arial"/>
          <w:sz w:val="24"/>
          <w:szCs w:val="24"/>
        </w:rPr>
        <w:t>(</w:t>
      </w:r>
      <w:r w:rsidR="00D67586">
        <w:rPr>
          <w:rFonts w:ascii="Arial" w:hAnsi="Arial" w:cs="Arial"/>
          <w:sz w:val="24"/>
          <w:szCs w:val="24"/>
        </w:rPr>
        <w:t>Pearson,</w:t>
      </w:r>
      <w:r w:rsidR="008C2B65">
        <w:rPr>
          <w:rFonts w:ascii="Arial" w:hAnsi="Arial" w:cs="Arial"/>
          <w:sz w:val="24"/>
          <w:szCs w:val="24"/>
        </w:rPr>
        <w:t xml:space="preserve"> </w:t>
      </w:r>
      <w:r w:rsidR="00D67586">
        <w:rPr>
          <w:rFonts w:ascii="Arial" w:hAnsi="Arial" w:cs="Arial"/>
          <w:sz w:val="24"/>
          <w:szCs w:val="24"/>
        </w:rPr>
        <w:t>Albon and Hubball, 2015,</w:t>
      </w:r>
      <w:r w:rsidR="0029761E">
        <w:rPr>
          <w:rFonts w:ascii="Arial" w:hAnsi="Arial" w:cs="Arial"/>
          <w:sz w:val="24"/>
          <w:szCs w:val="24"/>
        </w:rPr>
        <w:t xml:space="preserve"> </w:t>
      </w:r>
      <w:r w:rsidR="00D67586">
        <w:rPr>
          <w:rFonts w:ascii="Arial" w:hAnsi="Arial" w:cs="Arial"/>
          <w:sz w:val="24"/>
          <w:szCs w:val="24"/>
        </w:rPr>
        <w:t>p2)</w:t>
      </w:r>
      <w:r w:rsidR="00A5236A">
        <w:rPr>
          <w:rStyle w:val="FootnoteReference"/>
          <w:rFonts w:ascii="Arial" w:hAnsi="Arial" w:cs="Arial"/>
          <w:sz w:val="24"/>
          <w:szCs w:val="24"/>
        </w:rPr>
        <w:footnoteReference w:id="9"/>
      </w:r>
    </w:p>
    <w:p w14:paraId="0903DD49" w14:textId="37837D4A" w:rsidR="00CD2F84" w:rsidRDefault="000A2662" w:rsidP="004E31D0">
      <w:pPr>
        <w:spacing w:line="480" w:lineRule="auto"/>
        <w:rPr>
          <w:rFonts w:ascii="Arial" w:hAnsi="Arial" w:cs="Arial"/>
          <w:sz w:val="24"/>
          <w:szCs w:val="24"/>
        </w:rPr>
      </w:pPr>
      <w:r>
        <w:rPr>
          <w:rFonts w:ascii="Arial" w:hAnsi="Arial" w:cs="Arial"/>
          <w:sz w:val="24"/>
          <w:szCs w:val="24"/>
        </w:rPr>
        <w:lastRenderedPageBreak/>
        <w:t>The idea is that by utilising a case study approach the observer will make generalities</w:t>
      </w:r>
      <w:r w:rsidR="009741C4">
        <w:rPr>
          <w:rFonts w:ascii="Arial" w:hAnsi="Arial" w:cs="Arial"/>
          <w:sz w:val="24"/>
          <w:szCs w:val="24"/>
        </w:rPr>
        <w:t xml:space="preserve"> about the class or student with whom he can then compare to other classes or schools in the same context (Cohen</w:t>
      </w:r>
      <w:r w:rsidR="00FA249D">
        <w:rPr>
          <w:rFonts w:ascii="Arial" w:hAnsi="Arial" w:cs="Arial"/>
          <w:sz w:val="24"/>
          <w:szCs w:val="24"/>
        </w:rPr>
        <w:t xml:space="preserve"> and Manion</w:t>
      </w:r>
      <w:r w:rsidR="009741C4">
        <w:rPr>
          <w:rFonts w:ascii="Arial" w:hAnsi="Arial" w:cs="Arial"/>
          <w:sz w:val="24"/>
          <w:szCs w:val="24"/>
        </w:rPr>
        <w:t xml:space="preserve">,1994) </w:t>
      </w:r>
      <w:r w:rsidR="009741C4">
        <w:rPr>
          <w:rStyle w:val="FootnoteReference"/>
          <w:rFonts w:ascii="Arial" w:hAnsi="Arial" w:cs="Arial"/>
          <w:sz w:val="24"/>
          <w:szCs w:val="24"/>
        </w:rPr>
        <w:footnoteReference w:id="10"/>
      </w:r>
      <w:r w:rsidR="00B546F8">
        <w:rPr>
          <w:rFonts w:ascii="Arial" w:hAnsi="Arial" w:cs="Arial"/>
          <w:sz w:val="24"/>
          <w:szCs w:val="24"/>
        </w:rPr>
        <w:t xml:space="preserve">. </w:t>
      </w:r>
      <w:r w:rsidR="00F02987">
        <w:rPr>
          <w:rFonts w:ascii="Arial" w:hAnsi="Arial" w:cs="Arial"/>
          <w:sz w:val="24"/>
          <w:szCs w:val="24"/>
        </w:rPr>
        <w:t>According to Melrose, the purpose of a case study is for readers to reflect and see if they can draw any connections to their own personal experiences (</w:t>
      </w:r>
      <w:r w:rsidR="00196DAF">
        <w:rPr>
          <w:rFonts w:ascii="Arial" w:hAnsi="Arial" w:cs="Arial"/>
          <w:sz w:val="24"/>
          <w:szCs w:val="24"/>
        </w:rPr>
        <w:t xml:space="preserve">Melrose,2009) </w:t>
      </w:r>
      <w:r w:rsidR="00196DAF">
        <w:rPr>
          <w:rStyle w:val="FootnoteReference"/>
          <w:rFonts w:ascii="Arial" w:hAnsi="Arial" w:cs="Arial"/>
          <w:sz w:val="24"/>
          <w:szCs w:val="24"/>
        </w:rPr>
        <w:footnoteReference w:id="11"/>
      </w:r>
      <w:r w:rsidR="00463470">
        <w:rPr>
          <w:rFonts w:ascii="Arial" w:hAnsi="Arial" w:cs="Arial"/>
          <w:sz w:val="24"/>
          <w:szCs w:val="24"/>
        </w:rPr>
        <w:t>This can be exercised through an observation technique</w:t>
      </w:r>
      <w:r w:rsidR="00693116">
        <w:rPr>
          <w:rFonts w:ascii="Arial" w:hAnsi="Arial" w:cs="Arial"/>
          <w:sz w:val="24"/>
          <w:szCs w:val="24"/>
        </w:rPr>
        <w:t xml:space="preserve"> (Pearson, Albon and Hubball, 2015)</w:t>
      </w:r>
      <w:r w:rsidR="00693116">
        <w:rPr>
          <w:rStyle w:val="FootnoteReference"/>
          <w:rFonts w:ascii="Arial" w:hAnsi="Arial" w:cs="Arial"/>
          <w:sz w:val="24"/>
          <w:szCs w:val="24"/>
        </w:rPr>
        <w:footnoteReference w:id="12"/>
      </w:r>
      <w:r w:rsidR="005C01C6">
        <w:rPr>
          <w:rFonts w:ascii="Arial" w:hAnsi="Arial" w:cs="Arial"/>
          <w:sz w:val="24"/>
          <w:szCs w:val="24"/>
        </w:rPr>
        <w:t>.</w:t>
      </w:r>
      <w:r w:rsidR="00CD2F84">
        <w:rPr>
          <w:rFonts w:ascii="Arial" w:hAnsi="Arial" w:cs="Arial"/>
          <w:sz w:val="24"/>
          <w:szCs w:val="24"/>
        </w:rPr>
        <w:t xml:space="preserve"> </w:t>
      </w:r>
    </w:p>
    <w:p w14:paraId="0AF79D46" w14:textId="3239637C" w:rsidR="00CD0306" w:rsidRDefault="00CD0306" w:rsidP="004E31D0">
      <w:pPr>
        <w:spacing w:line="480" w:lineRule="auto"/>
        <w:rPr>
          <w:rFonts w:ascii="Arial" w:hAnsi="Arial" w:cs="Arial"/>
          <w:sz w:val="24"/>
          <w:szCs w:val="24"/>
        </w:rPr>
      </w:pPr>
      <w:r>
        <w:rPr>
          <w:rFonts w:ascii="Arial" w:hAnsi="Arial" w:cs="Arial"/>
          <w:sz w:val="24"/>
          <w:szCs w:val="24"/>
        </w:rPr>
        <w:t>There are two forms of case study, one involving:</w:t>
      </w:r>
    </w:p>
    <w:p w14:paraId="2AFD7EFA" w14:textId="6002BC65" w:rsidR="005B76AB" w:rsidRDefault="00492C82" w:rsidP="004E31D0">
      <w:pPr>
        <w:spacing w:line="480" w:lineRule="auto"/>
        <w:rPr>
          <w:rFonts w:ascii="Arial" w:hAnsi="Arial" w:cs="Arial"/>
          <w:sz w:val="24"/>
          <w:szCs w:val="24"/>
        </w:rPr>
      </w:pPr>
      <w:r>
        <w:rPr>
          <w:rFonts w:ascii="Arial" w:hAnsi="Arial" w:cs="Arial"/>
          <w:i/>
          <w:iCs/>
          <w:sz w:val="24"/>
          <w:szCs w:val="24"/>
        </w:rPr>
        <w:t>‘</w:t>
      </w:r>
      <w:r w:rsidR="00CD0306">
        <w:rPr>
          <w:rFonts w:ascii="Arial" w:hAnsi="Arial" w:cs="Arial"/>
          <w:i/>
          <w:iCs/>
          <w:sz w:val="24"/>
          <w:szCs w:val="24"/>
        </w:rPr>
        <w:t>Participant observation [and the other] non-participant observation</w:t>
      </w:r>
      <w:r>
        <w:rPr>
          <w:rFonts w:ascii="Arial" w:hAnsi="Arial" w:cs="Arial"/>
          <w:i/>
          <w:iCs/>
          <w:sz w:val="24"/>
          <w:szCs w:val="24"/>
        </w:rPr>
        <w:t>’</w:t>
      </w:r>
      <w:r w:rsidR="00CD0306">
        <w:rPr>
          <w:rFonts w:ascii="Arial" w:hAnsi="Arial" w:cs="Arial"/>
          <w:i/>
          <w:iCs/>
          <w:sz w:val="24"/>
          <w:szCs w:val="24"/>
        </w:rPr>
        <w:t xml:space="preserve"> </w:t>
      </w:r>
      <w:r w:rsidR="00CD0306">
        <w:rPr>
          <w:rFonts w:ascii="Arial" w:hAnsi="Arial" w:cs="Arial"/>
          <w:sz w:val="24"/>
          <w:szCs w:val="24"/>
        </w:rPr>
        <w:t>(Cohen</w:t>
      </w:r>
      <w:r w:rsidR="00602744">
        <w:rPr>
          <w:rFonts w:ascii="Arial" w:hAnsi="Arial" w:cs="Arial"/>
          <w:sz w:val="24"/>
          <w:szCs w:val="24"/>
        </w:rPr>
        <w:t xml:space="preserve"> and </w:t>
      </w:r>
      <w:r w:rsidR="00CD2740">
        <w:rPr>
          <w:rFonts w:ascii="Arial" w:hAnsi="Arial" w:cs="Arial"/>
          <w:sz w:val="24"/>
          <w:szCs w:val="24"/>
        </w:rPr>
        <w:t>Manion,</w:t>
      </w:r>
      <w:r w:rsidR="0083071E">
        <w:rPr>
          <w:rFonts w:ascii="Arial" w:hAnsi="Arial" w:cs="Arial"/>
          <w:sz w:val="24"/>
          <w:szCs w:val="24"/>
        </w:rPr>
        <w:t>1994, p</w:t>
      </w:r>
      <w:r w:rsidR="00CD2740">
        <w:rPr>
          <w:rFonts w:ascii="Arial" w:hAnsi="Arial" w:cs="Arial"/>
          <w:sz w:val="24"/>
          <w:szCs w:val="24"/>
        </w:rPr>
        <w:t>107)</w:t>
      </w:r>
      <w:r w:rsidR="00CD2740">
        <w:rPr>
          <w:rStyle w:val="FootnoteReference"/>
          <w:rFonts w:ascii="Arial" w:hAnsi="Arial" w:cs="Arial"/>
          <w:sz w:val="24"/>
          <w:szCs w:val="24"/>
        </w:rPr>
        <w:footnoteReference w:id="13"/>
      </w:r>
      <w:r w:rsidR="00843DA5">
        <w:rPr>
          <w:rFonts w:ascii="Arial" w:hAnsi="Arial" w:cs="Arial"/>
          <w:sz w:val="24"/>
          <w:szCs w:val="24"/>
        </w:rPr>
        <w:t xml:space="preserve">. </w:t>
      </w:r>
    </w:p>
    <w:p w14:paraId="21163884" w14:textId="3BC12160" w:rsidR="00CD0306" w:rsidRDefault="00C66733" w:rsidP="004E31D0">
      <w:pPr>
        <w:spacing w:line="480" w:lineRule="auto"/>
        <w:rPr>
          <w:rFonts w:ascii="Arial" w:hAnsi="Arial" w:cs="Arial"/>
          <w:sz w:val="24"/>
          <w:szCs w:val="24"/>
        </w:rPr>
      </w:pPr>
      <w:r>
        <w:rPr>
          <w:rFonts w:ascii="Arial" w:hAnsi="Arial" w:cs="Arial"/>
          <w:sz w:val="24"/>
          <w:szCs w:val="24"/>
        </w:rPr>
        <w:t xml:space="preserve">Participant observation is when the observer </w:t>
      </w:r>
      <w:r w:rsidR="00684889">
        <w:rPr>
          <w:rFonts w:ascii="Arial" w:hAnsi="Arial" w:cs="Arial"/>
          <w:sz w:val="24"/>
          <w:szCs w:val="24"/>
        </w:rPr>
        <w:t>is involved</w:t>
      </w:r>
      <w:r>
        <w:rPr>
          <w:rFonts w:ascii="Arial" w:hAnsi="Arial" w:cs="Arial"/>
          <w:sz w:val="24"/>
          <w:szCs w:val="24"/>
        </w:rPr>
        <w:t xml:space="preserve"> with the class</w:t>
      </w:r>
      <w:r w:rsidR="00483342">
        <w:rPr>
          <w:rFonts w:ascii="Arial" w:hAnsi="Arial" w:cs="Arial"/>
          <w:sz w:val="24"/>
          <w:szCs w:val="24"/>
        </w:rPr>
        <w:t xml:space="preserve"> whereas the non-participant approach is </w:t>
      </w:r>
      <w:r w:rsidR="00684889">
        <w:rPr>
          <w:rFonts w:ascii="Arial" w:hAnsi="Arial" w:cs="Arial"/>
          <w:sz w:val="24"/>
          <w:szCs w:val="24"/>
        </w:rPr>
        <w:t>the opposite</w:t>
      </w:r>
      <w:r w:rsidR="00157E73">
        <w:rPr>
          <w:rFonts w:ascii="Arial" w:hAnsi="Arial" w:cs="Arial"/>
          <w:sz w:val="24"/>
          <w:szCs w:val="24"/>
        </w:rPr>
        <w:t xml:space="preserve"> </w:t>
      </w:r>
      <w:r w:rsidR="00483342">
        <w:rPr>
          <w:rFonts w:ascii="Arial" w:hAnsi="Arial" w:cs="Arial"/>
          <w:sz w:val="24"/>
          <w:szCs w:val="24"/>
        </w:rPr>
        <w:t>(Cohen and Manion,1994)</w:t>
      </w:r>
      <w:r w:rsidR="00483342">
        <w:rPr>
          <w:rStyle w:val="FootnoteReference"/>
          <w:rFonts w:ascii="Arial" w:hAnsi="Arial" w:cs="Arial"/>
          <w:sz w:val="24"/>
          <w:szCs w:val="24"/>
        </w:rPr>
        <w:footnoteReference w:id="14"/>
      </w:r>
      <w:r w:rsidR="00483342">
        <w:rPr>
          <w:rFonts w:ascii="Arial" w:hAnsi="Arial" w:cs="Arial"/>
          <w:sz w:val="24"/>
          <w:szCs w:val="24"/>
        </w:rPr>
        <w:t xml:space="preserve">. </w:t>
      </w:r>
      <w:r w:rsidR="000111DF">
        <w:rPr>
          <w:rFonts w:ascii="Arial" w:hAnsi="Arial" w:cs="Arial"/>
          <w:sz w:val="24"/>
          <w:szCs w:val="24"/>
        </w:rPr>
        <w:t xml:space="preserve">Although the intention of my observation was to utilise the non-participant approach, the teacher allowed me to question the students, thus </w:t>
      </w:r>
      <w:r w:rsidR="00B41DB3">
        <w:rPr>
          <w:rFonts w:ascii="Arial" w:hAnsi="Arial" w:cs="Arial"/>
          <w:sz w:val="24"/>
          <w:szCs w:val="24"/>
        </w:rPr>
        <w:t>enabling</w:t>
      </w:r>
      <w:r w:rsidR="000111DF">
        <w:rPr>
          <w:rFonts w:ascii="Arial" w:hAnsi="Arial" w:cs="Arial"/>
          <w:sz w:val="24"/>
          <w:szCs w:val="24"/>
        </w:rPr>
        <w:t xml:space="preserve"> a participant approach to be appl</w:t>
      </w:r>
      <w:r w:rsidR="00104826">
        <w:rPr>
          <w:rFonts w:ascii="Arial" w:hAnsi="Arial" w:cs="Arial"/>
          <w:sz w:val="24"/>
          <w:szCs w:val="24"/>
        </w:rPr>
        <w:t>ied</w:t>
      </w:r>
      <w:r w:rsidR="006A2ABF">
        <w:rPr>
          <w:rFonts w:ascii="Arial" w:hAnsi="Arial" w:cs="Arial"/>
          <w:sz w:val="24"/>
          <w:szCs w:val="24"/>
        </w:rPr>
        <w:t xml:space="preserve">. </w:t>
      </w:r>
    </w:p>
    <w:p w14:paraId="6AE4DF44" w14:textId="2A688DB5" w:rsidR="00345ED6" w:rsidRDefault="001C65BD" w:rsidP="004E31D0">
      <w:pPr>
        <w:spacing w:line="480" w:lineRule="auto"/>
        <w:rPr>
          <w:rFonts w:ascii="Arial" w:hAnsi="Arial" w:cs="Arial"/>
          <w:sz w:val="24"/>
          <w:szCs w:val="24"/>
        </w:rPr>
      </w:pPr>
      <w:r>
        <w:rPr>
          <w:rFonts w:ascii="Arial" w:hAnsi="Arial" w:cs="Arial"/>
          <w:sz w:val="24"/>
          <w:szCs w:val="24"/>
        </w:rPr>
        <w:t xml:space="preserve">Cohen notes that </w:t>
      </w:r>
      <w:r w:rsidR="001B14A4">
        <w:rPr>
          <w:rFonts w:ascii="Arial" w:hAnsi="Arial" w:cs="Arial"/>
          <w:sz w:val="24"/>
          <w:szCs w:val="24"/>
        </w:rPr>
        <w:t>case studies are</w:t>
      </w:r>
      <w:r>
        <w:rPr>
          <w:rFonts w:ascii="Arial" w:hAnsi="Arial" w:cs="Arial"/>
          <w:sz w:val="24"/>
          <w:szCs w:val="24"/>
        </w:rPr>
        <w:t xml:space="preserve"> the most effective choice when observing behaviour</w:t>
      </w:r>
      <w:r w:rsidR="0051338E">
        <w:rPr>
          <w:rFonts w:ascii="Arial" w:hAnsi="Arial" w:cs="Arial"/>
          <w:sz w:val="24"/>
          <w:szCs w:val="24"/>
        </w:rPr>
        <w:t xml:space="preserve"> </w:t>
      </w:r>
      <w:r w:rsidR="008D360E">
        <w:rPr>
          <w:rFonts w:ascii="Arial" w:hAnsi="Arial" w:cs="Arial"/>
          <w:sz w:val="24"/>
          <w:szCs w:val="24"/>
        </w:rPr>
        <w:t>as they</w:t>
      </w:r>
      <w:r w:rsidR="0051338E">
        <w:rPr>
          <w:rFonts w:ascii="Arial" w:hAnsi="Arial" w:cs="Arial"/>
          <w:sz w:val="24"/>
          <w:szCs w:val="24"/>
        </w:rPr>
        <w:t xml:space="preserve"> can provide detailed information and an in-depth examination of behaviour </w:t>
      </w:r>
      <w:r>
        <w:rPr>
          <w:rFonts w:ascii="Arial" w:hAnsi="Arial" w:cs="Arial"/>
          <w:sz w:val="24"/>
          <w:szCs w:val="24"/>
        </w:rPr>
        <w:t xml:space="preserve">(1994) </w:t>
      </w:r>
      <w:r>
        <w:rPr>
          <w:rStyle w:val="FootnoteReference"/>
          <w:rFonts w:ascii="Arial" w:hAnsi="Arial" w:cs="Arial"/>
          <w:sz w:val="24"/>
          <w:szCs w:val="24"/>
        </w:rPr>
        <w:footnoteReference w:id="15"/>
      </w:r>
      <w:r>
        <w:rPr>
          <w:rFonts w:ascii="Arial" w:hAnsi="Arial" w:cs="Arial"/>
          <w:sz w:val="24"/>
          <w:szCs w:val="24"/>
        </w:rPr>
        <w:t xml:space="preserve">. </w:t>
      </w:r>
      <w:r w:rsidR="0051338E">
        <w:rPr>
          <w:rFonts w:ascii="Arial" w:hAnsi="Arial" w:cs="Arial"/>
          <w:sz w:val="24"/>
          <w:szCs w:val="24"/>
        </w:rPr>
        <w:t>Alternately</w:t>
      </w:r>
      <w:r w:rsidR="008A5E42">
        <w:rPr>
          <w:rFonts w:ascii="Arial" w:hAnsi="Arial" w:cs="Arial"/>
          <w:sz w:val="24"/>
          <w:szCs w:val="24"/>
        </w:rPr>
        <w:t>, o</w:t>
      </w:r>
      <w:r w:rsidR="00254F9E">
        <w:rPr>
          <w:rFonts w:ascii="Arial" w:hAnsi="Arial" w:cs="Arial"/>
          <w:sz w:val="24"/>
          <w:szCs w:val="24"/>
        </w:rPr>
        <w:t>ther</w:t>
      </w:r>
      <w:r w:rsidR="00DA3109">
        <w:rPr>
          <w:rFonts w:ascii="Arial" w:hAnsi="Arial" w:cs="Arial"/>
          <w:sz w:val="24"/>
          <w:szCs w:val="24"/>
        </w:rPr>
        <w:t>s</w:t>
      </w:r>
      <w:r w:rsidR="00254F9E">
        <w:rPr>
          <w:rFonts w:ascii="Arial" w:hAnsi="Arial" w:cs="Arial"/>
          <w:sz w:val="24"/>
          <w:szCs w:val="24"/>
        </w:rPr>
        <w:t xml:space="preserve"> argue that the observer themselves may be biased</w:t>
      </w:r>
      <w:r w:rsidR="000B3602">
        <w:rPr>
          <w:rFonts w:ascii="Arial" w:hAnsi="Arial" w:cs="Arial"/>
          <w:sz w:val="24"/>
          <w:szCs w:val="24"/>
        </w:rPr>
        <w:t>.</w:t>
      </w:r>
      <w:r w:rsidR="0074201E">
        <w:rPr>
          <w:rFonts w:ascii="Arial" w:hAnsi="Arial" w:cs="Arial"/>
          <w:sz w:val="24"/>
          <w:szCs w:val="24"/>
        </w:rPr>
        <w:t xml:space="preserve"> (Mahtani, Spencer and Brassey,2018)</w:t>
      </w:r>
      <w:r w:rsidR="0074201E">
        <w:rPr>
          <w:rStyle w:val="FootnoteReference"/>
          <w:rFonts w:ascii="Arial" w:hAnsi="Arial" w:cs="Arial"/>
          <w:sz w:val="24"/>
          <w:szCs w:val="24"/>
        </w:rPr>
        <w:footnoteReference w:id="16"/>
      </w:r>
      <w:r w:rsidR="00B147E6">
        <w:rPr>
          <w:rFonts w:ascii="Arial" w:hAnsi="Arial" w:cs="Arial"/>
          <w:sz w:val="24"/>
          <w:szCs w:val="24"/>
        </w:rPr>
        <w:t xml:space="preserve">. </w:t>
      </w:r>
      <w:r w:rsidR="00F5691E">
        <w:rPr>
          <w:rFonts w:ascii="Arial" w:hAnsi="Arial" w:cs="Arial"/>
          <w:sz w:val="24"/>
          <w:szCs w:val="24"/>
        </w:rPr>
        <w:t xml:space="preserve"> To combat </w:t>
      </w:r>
      <w:r w:rsidR="00D86BE1">
        <w:rPr>
          <w:rFonts w:ascii="Arial" w:hAnsi="Arial" w:cs="Arial"/>
          <w:sz w:val="24"/>
          <w:szCs w:val="24"/>
        </w:rPr>
        <w:t>this,</w:t>
      </w:r>
      <w:r w:rsidR="00F5691E">
        <w:rPr>
          <w:rFonts w:ascii="Arial" w:hAnsi="Arial" w:cs="Arial"/>
          <w:sz w:val="24"/>
          <w:szCs w:val="24"/>
        </w:rPr>
        <w:t xml:space="preserve"> it</w:t>
      </w:r>
      <w:r w:rsidR="004238CA">
        <w:rPr>
          <w:rFonts w:ascii="Arial" w:hAnsi="Arial" w:cs="Arial"/>
          <w:sz w:val="24"/>
          <w:szCs w:val="24"/>
        </w:rPr>
        <w:t>’</w:t>
      </w:r>
      <w:r w:rsidR="00F5691E">
        <w:rPr>
          <w:rFonts w:ascii="Arial" w:hAnsi="Arial" w:cs="Arial"/>
          <w:sz w:val="24"/>
          <w:szCs w:val="24"/>
        </w:rPr>
        <w:t xml:space="preserve">s crucial that the observer </w:t>
      </w:r>
      <w:r w:rsidR="000D0E9D">
        <w:rPr>
          <w:rFonts w:ascii="Arial" w:hAnsi="Arial" w:cs="Arial"/>
          <w:sz w:val="24"/>
          <w:szCs w:val="24"/>
        </w:rPr>
        <w:t xml:space="preserve">takes into consideration that the observation is merely providing them with </w:t>
      </w:r>
      <w:r w:rsidR="000D0E9D">
        <w:rPr>
          <w:rFonts w:ascii="Arial" w:hAnsi="Arial" w:cs="Arial"/>
          <w:sz w:val="24"/>
          <w:szCs w:val="24"/>
        </w:rPr>
        <w:lastRenderedPageBreak/>
        <w:t xml:space="preserve">a </w:t>
      </w:r>
      <w:r w:rsidR="00A67F69">
        <w:rPr>
          <w:rFonts w:ascii="Arial" w:hAnsi="Arial" w:cs="Arial"/>
          <w:sz w:val="24"/>
          <w:szCs w:val="24"/>
        </w:rPr>
        <w:t>snapshot</w:t>
      </w:r>
      <w:r w:rsidR="000D0E9D">
        <w:rPr>
          <w:rFonts w:ascii="Arial" w:hAnsi="Arial" w:cs="Arial"/>
          <w:sz w:val="24"/>
          <w:szCs w:val="24"/>
        </w:rPr>
        <w:t xml:space="preserve"> into that school and the whole picture must be appreciated</w:t>
      </w:r>
      <w:r w:rsidR="0063121A">
        <w:rPr>
          <w:rFonts w:ascii="Arial" w:hAnsi="Arial" w:cs="Arial"/>
          <w:sz w:val="24"/>
          <w:szCs w:val="24"/>
        </w:rPr>
        <w:t xml:space="preserve"> (Clark and Zygmunt,</w:t>
      </w:r>
      <w:r w:rsidR="00217718">
        <w:rPr>
          <w:rFonts w:ascii="Arial" w:hAnsi="Arial" w:cs="Arial"/>
          <w:sz w:val="24"/>
          <w:szCs w:val="24"/>
        </w:rPr>
        <w:t xml:space="preserve"> </w:t>
      </w:r>
      <w:r w:rsidR="0063121A">
        <w:rPr>
          <w:rFonts w:ascii="Arial" w:hAnsi="Arial" w:cs="Arial"/>
          <w:sz w:val="24"/>
          <w:szCs w:val="24"/>
        </w:rPr>
        <w:t>2014)</w:t>
      </w:r>
      <w:r w:rsidR="00DC4CA4">
        <w:rPr>
          <w:rStyle w:val="FootnoteReference"/>
          <w:rFonts w:ascii="Arial" w:hAnsi="Arial" w:cs="Arial"/>
          <w:sz w:val="24"/>
          <w:szCs w:val="24"/>
        </w:rPr>
        <w:footnoteReference w:id="17"/>
      </w:r>
      <w:r w:rsidR="0034785F">
        <w:rPr>
          <w:rFonts w:ascii="Arial" w:hAnsi="Arial" w:cs="Arial"/>
          <w:sz w:val="24"/>
          <w:szCs w:val="24"/>
        </w:rPr>
        <w:t xml:space="preserve">. </w:t>
      </w:r>
    </w:p>
    <w:p w14:paraId="0D581234" w14:textId="4A27C0D4" w:rsidR="005606AA" w:rsidRDefault="00191D15" w:rsidP="004E31D0">
      <w:pPr>
        <w:spacing w:line="480" w:lineRule="auto"/>
        <w:rPr>
          <w:rFonts w:ascii="Arial" w:hAnsi="Arial" w:cs="Arial"/>
          <w:sz w:val="24"/>
          <w:szCs w:val="24"/>
        </w:rPr>
      </w:pPr>
      <w:r>
        <w:rPr>
          <w:rFonts w:ascii="Arial" w:hAnsi="Arial" w:cs="Arial"/>
          <w:sz w:val="24"/>
          <w:szCs w:val="24"/>
        </w:rPr>
        <w:t>Others also claim that t</w:t>
      </w:r>
      <w:r w:rsidR="00100FEC">
        <w:rPr>
          <w:rFonts w:ascii="Arial" w:hAnsi="Arial" w:cs="Arial"/>
          <w:sz w:val="24"/>
          <w:szCs w:val="24"/>
        </w:rPr>
        <w:t>he case study methodology</w:t>
      </w:r>
      <w:r w:rsidR="007A4CB6">
        <w:rPr>
          <w:rFonts w:ascii="Arial" w:hAnsi="Arial" w:cs="Arial"/>
          <w:sz w:val="24"/>
          <w:szCs w:val="24"/>
        </w:rPr>
        <w:t xml:space="preserve"> holds certain flaws</w:t>
      </w:r>
      <w:r w:rsidR="00DB27DA">
        <w:rPr>
          <w:rFonts w:ascii="Arial" w:hAnsi="Arial" w:cs="Arial"/>
          <w:sz w:val="24"/>
          <w:szCs w:val="24"/>
        </w:rPr>
        <w:t>. It</w:t>
      </w:r>
      <w:r w:rsidR="00100FEC">
        <w:rPr>
          <w:rFonts w:ascii="Arial" w:hAnsi="Arial" w:cs="Arial"/>
          <w:sz w:val="24"/>
          <w:szCs w:val="24"/>
        </w:rPr>
        <w:t xml:space="preserve"> can</w:t>
      </w:r>
      <w:r w:rsidR="00612C74">
        <w:rPr>
          <w:rFonts w:ascii="Arial" w:hAnsi="Arial" w:cs="Arial"/>
          <w:sz w:val="24"/>
          <w:szCs w:val="24"/>
        </w:rPr>
        <w:t xml:space="preserve"> be </w:t>
      </w:r>
      <w:r w:rsidR="00481EB1">
        <w:rPr>
          <w:rFonts w:ascii="Arial" w:hAnsi="Arial" w:cs="Arial"/>
          <w:sz w:val="24"/>
          <w:szCs w:val="24"/>
        </w:rPr>
        <w:t xml:space="preserve">seen as </w:t>
      </w:r>
      <w:r w:rsidR="001E0DDC">
        <w:rPr>
          <w:rFonts w:ascii="Arial" w:hAnsi="Arial" w:cs="Arial"/>
          <w:sz w:val="24"/>
          <w:szCs w:val="24"/>
        </w:rPr>
        <w:t xml:space="preserve">not objective enough </w:t>
      </w:r>
      <w:r w:rsidR="003C061B">
        <w:rPr>
          <w:rFonts w:ascii="Arial" w:hAnsi="Arial" w:cs="Arial"/>
          <w:sz w:val="24"/>
          <w:szCs w:val="24"/>
        </w:rPr>
        <w:t>and that it doesn’t provide accurate and scientific results (Cohen</w:t>
      </w:r>
      <w:r w:rsidR="00DE28D9">
        <w:rPr>
          <w:rFonts w:ascii="Arial" w:hAnsi="Arial" w:cs="Arial"/>
          <w:sz w:val="24"/>
          <w:szCs w:val="24"/>
        </w:rPr>
        <w:t xml:space="preserve"> and Manion,</w:t>
      </w:r>
      <w:r w:rsidR="003C061B">
        <w:rPr>
          <w:rFonts w:ascii="Arial" w:hAnsi="Arial" w:cs="Arial"/>
          <w:sz w:val="24"/>
          <w:szCs w:val="24"/>
        </w:rPr>
        <w:t xml:space="preserve"> 1994) </w:t>
      </w:r>
      <w:r w:rsidR="003C061B">
        <w:rPr>
          <w:rStyle w:val="FootnoteReference"/>
          <w:rFonts w:ascii="Arial" w:hAnsi="Arial" w:cs="Arial"/>
          <w:sz w:val="24"/>
          <w:szCs w:val="24"/>
        </w:rPr>
        <w:footnoteReference w:id="18"/>
      </w:r>
      <w:r w:rsidR="00FD0B89">
        <w:rPr>
          <w:rFonts w:ascii="Arial" w:hAnsi="Arial" w:cs="Arial"/>
          <w:sz w:val="24"/>
          <w:szCs w:val="24"/>
        </w:rPr>
        <w:t xml:space="preserve">. </w:t>
      </w:r>
      <w:r w:rsidR="009A486B">
        <w:rPr>
          <w:rFonts w:ascii="Arial" w:hAnsi="Arial" w:cs="Arial"/>
          <w:sz w:val="24"/>
          <w:szCs w:val="24"/>
        </w:rPr>
        <w:t xml:space="preserve">Furthermore, this method may also be viewed as too </w:t>
      </w:r>
      <w:r w:rsidR="00612C74">
        <w:rPr>
          <w:rFonts w:ascii="Arial" w:hAnsi="Arial" w:cs="Arial"/>
          <w:sz w:val="24"/>
          <w:szCs w:val="24"/>
        </w:rPr>
        <w:t>vague</w:t>
      </w:r>
      <w:r w:rsidR="00BA511F">
        <w:rPr>
          <w:rFonts w:ascii="Arial" w:hAnsi="Arial" w:cs="Arial"/>
          <w:sz w:val="24"/>
          <w:szCs w:val="24"/>
        </w:rPr>
        <w:t xml:space="preserve"> an</w:t>
      </w:r>
      <w:r w:rsidR="00E97D16">
        <w:rPr>
          <w:rFonts w:ascii="Arial" w:hAnsi="Arial" w:cs="Arial"/>
          <w:sz w:val="24"/>
          <w:szCs w:val="24"/>
        </w:rPr>
        <w:t>d there is the concern that</w:t>
      </w:r>
      <w:r w:rsidR="00612C74">
        <w:rPr>
          <w:rFonts w:ascii="Arial" w:hAnsi="Arial" w:cs="Arial"/>
          <w:sz w:val="24"/>
          <w:szCs w:val="24"/>
        </w:rPr>
        <w:t xml:space="preserve"> correct information </w:t>
      </w:r>
      <w:r w:rsidR="00FC1931">
        <w:rPr>
          <w:rFonts w:ascii="Arial" w:hAnsi="Arial" w:cs="Arial"/>
          <w:sz w:val="24"/>
          <w:szCs w:val="24"/>
        </w:rPr>
        <w:t>may not be</w:t>
      </w:r>
      <w:r w:rsidR="00612C74">
        <w:rPr>
          <w:rFonts w:ascii="Arial" w:hAnsi="Arial" w:cs="Arial"/>
          <w:sz w:val="24"/>
          <w:szCs w:val="24"/>
        </w:rPr>
        <w:t xml:space="preserve"> being recorded</w:t>
      </w:r>
      <w:r w:rsidR="00BA511F">
        <w:rPr>
          <w:rFonts w:ascii="Arial" w:hAnsi="Arial" w:cs="Arial"/>
          <w:sz w:val="24"/>
          <w:szCs w:val="24"/>
        </w:rPr>
        <w:t>.</w:t>
      </w:r>
      <w:r w:rsidR="00612C74">
        <w:rPr>
          <w:rFonts w:ascii="Arial" w:hAnsi="Arial" w:cs="Arial"/>
          <w:sz w:val="24"/>
          <w:szCs w:val="24"/>
        </w:rPr>
        <w:t xml:space="preserve"> (Cohen and Manion, 1994)</w:t>
      </w:r>
      <w:r w:rsidR="00612C74">
        <w:rPr>
          <w:rStyle w:val="FootnoteReference"/>
          <w:rFonts w:ascii="Arial" w:hAnsi="Arial" w:cs="Arial"/>
          <w:sz w:val="24"/>
          <w:szCs w:val="24"/>
        </w:rPr>
        <w:footnoteReference w:id="19"/>
      </w:r>
      <w:r w:rsidR="00612C74">
        <w:rPr>
          <w:rFonts w:ascii="Arial" w:hAnsi="Arial" w:cs="Arial"/>
          <w:sz w:val="24"/>
          <w:szCs w:val="24"/>
        </w:rPr>
        <w:t xml:space="preserve">. </w:t>
      </w:r>
      <w:r w:rsidR="004C2F75">
        <w:rPr>
          <w:rFonts w:ascii="Arial" w:hAnsi="Arial" w:cs="Arial"/>
          <w:sz w:val="24"/>
          <w:szCs w:val="24"/>
        </w:rPr>
        <w:t>I</w:t>
      </w:r>
      <w:r w:rsidR="00901C3F">
        <w:rPr>
          <w:rFonts w:ascii="Arial" w:hAnsi="Arial" w:cs="Arial"/>
          <w:sz w:val="24"/>
          <w:szCs w:val="24"/>
        </w:rPr>
        <w:t xml:space="preserve">t may </w:t>
      </w:r>
      <w:r w:rsidR="00A263F5">
        <w:rPr>
          <w:rFonts w:ascii="Arial" w:hAnsi="Arial" w:cs="Arial"/>
          <w:sz w:val="24"/>
          <w:szCs w:val="24"/>
        </w:rPr>
        <w:t xml:space="preserve">therefore </w:t>
      </w:r>
      <w:r w:rsidR="00901C3F">
        <w:rPr>
          <w:rFonts w:ascii="Arial" w:hAnsi="Arial" w:cs="Arial"/>
          <w:sz w:val="24"/>
          <w:szCs w:val="24"/>
        </w:rPr>
        <w:t xml:space="preserve">be beneficial to investigate </w:t>
      </w:r>
      <w:r w:rsidR="00881B95">
        <w:rPr>
          <w:rFonts w:ascii="Arial" w:hAnsi="Arial" w:cs="Arial"/>
          <w:sz w:val="24"/>
          <w:szCs w:val="24"/>
        </w:rPr>
        <w:t>a</w:t>
      </w:r>
      <w:r w:rsidR="00A263F5">
        <w:rPr>
          <w:rFonts w:ascii="Arial" w:hAnsi="Arial" w:cs="Arial"/>
          <w:sz w:val="24"/>
          <w:szCs w:val="24"/>
        </w:rPr>
        <w:t>n alternate</w:t>
      </w:r>
      <w:r w:rsidR="00881B95">
        <w:rPr>
          <w:rFonts w:ascii="Arial" w:hAnsi="Arial" w:cs="Arial"/>
          <w:sz w:val="24"/>
          <w:szCs w:val="24"/>
        </w:rPr>
        <w:t xml:space="preserve"> </w:t>
      </w:r>
      <w:r w:rsidR="00901C3F">
        <w:rPr>
          <w:rFonts w:ascii="Arial" w:hAnsi="Arial" w:cs="Arial"/>
          <w:sz w:val="24"/>
          <w:szCs w:val="24"/>
        </w:rPr>
        <w:t>methodolog</w:t>
      </w:r>
      <w:r w:rsidR="00881B95">
        <w:rPr>
          <w:rFonts w:ascii="Arial" w:hAnsi="Arial" w:cs="Arial"/>
          <w:sz w:val="24"/>
          <w:szCs w:val="24"/>
        </w:rPr>
        <w:t>y</w:t>
      </w:r>
      <w:r w:rsidR="001C625C">
        <w:rPr>
          <w:rFonts w:ascii="Arial" w:hAnsi="Arial" w:cs="Arial"/>
          <w:sz w:val="24"/>
          <w:szCs w:val="24"/>
        </w:rPr>
        <w:t xml:space="preserve"> for application to a critical incident</w:t>
      </w:r>
      <w:r w:rsidR="00901C3F">
        <w:rPr>
          <w:rFonts w:ascii="Arial" w:hAnsi="Arial" w:cs="Arial"/>
          <w:sz w:val="24"/>
          <w:szCs w:val="24"/>
        </w:rPr>
        <w:t xml:space="preserve">. </w:t>
      </w:r>
    </w:p>
    <w:p w14:paraId="54422CCF" w14:textId="31DBBC34" w:rsidR="00612C74" w:rsidRDefault="00EE35F4" w:rsidP="004E31D0">
      <w:pPr>
        <w:spacing w:line="480" w:lineRule="auto"/>
        <w:rPr>
          <w:rFonts w:ascii="Arial" w:hAnsi="Arial" w:cs="Arial"/>
          <w:sz w:val="24"/>
          <w:szCs w:val="24"/>
        </w:rPr>
      </w:pPr>
      <w:r>
        <w:rPr>
          <w:rFonts w:ascii="Arial" w:hAnsi="Arial" w:cs="Arial"/>
          <w:sz w:val="24"/>
          <w:szCs w:val="24"/>
        </w:rPr>
        <w:t xml:space="preserve">Therefore, it may prove beneficial to investigate the other available methodologies. </w:t>
      </w:r>
      <w:r w:rsidR="00901C3F">
        <w:rPr>
          <w:rFonts w:ascii="Arial" w:hAnsi="Arial" w:cs="Arial"/>
          <w:sz w:val="24"/>
          <w:szCs w:val="24"/>
        </w:rPr>
        <w:t>A survey is a different method which collects information:</w:t>
      </w:r>
    </w:p>
    <w:p w14:paraId="3481178B" w14:textId="01A0D815" w:rsidR="00901C3F" w:rsidRDefault="0026108F" w:rsidP="004E31D0">
      <w:pPr>
        <w:spacing w:line="480" w:lineRule="auto"/>
        <w:rPr>
          <w:rFonts w:ascii="Arial" w:hAnsi="Arial" w:cs="Arial"/>
          <w:sz w:val="24"/>
          <w:szCs w:val="24"/>
        </w:rPr>
      </w:pPr>
      <w:r>
        <w:rPr>
          <w:rFonts w:ascii="Arial" w:hAnsi="Arial" w:cs="Arial"/>
          <w:i/>
          <w:iCs/>
          <w:sz w:val="24"/>
          <w:szCs w:val="24"/>
        </w:rPr>
        <w:t>‘</w:t>
      </w:r>
      <w:r w:rsidR="00901C3F">
        <w:rPr>
          <w:rFonts w:ascii="Arial" w:hAnsi="Arial" w:cs="Arial"/>
          <w:i/>
          <w:iCs/>
          <w:sz w:val="24"/>
          <w:szCs w:val="24"/>
        </w:rPr>
        <w:t>With the intention of describing the nature of existing conditions</w:t>
      </w:r>
      <w:r>
        <w:rPr>
          <w:rFonts w:ascii="Arial" w:hAnsi="Arial" w:cs="Arial"/>
          <w:i/>
          <w:iCs/>
          <w:sz w:val="24"/>
          <w:szCs w:val="24"/>
        </w:rPr>
        <w:t>’</w:t>
      </w:r>
      <w:r w:rsidR="00901C3F">
        <w:rPr>
          <w:rFonts w:ascii="Arial" w:hAnsi="Arial" w:cs="Arial"/>
          <w:i/>
          <w:iCs/>
          <w:sz w:val="24"/>
          <w:szCs w:val="24"/>
        </w:rPr>
        <w:t xml:space="preserve"> </w:t>
      </w:r>
      <w:r w:rsidR="00901C3F">
        <w:rPr>
          <w:rFonts w:ascii="Arial" w:hAnsi="Arial" w:cs="Arial"/>
          <w:sz w:val="24"/>
          <w:szCs w:val="24"/>
        </w:rPr>
        <w:t>(Cohen and Manion,1994,</w:t>
      </w:r>
      <w:r w:rsidR="00EA0BF9">
        <w:rPr>
          <w:rFonts w:ascii="Arial" w:hAnsi="Arial" w:cs="Arial"/>
          <w:sz w:val="24"/>
          <w:szCs w:val="24"/>
        </w:rPr>
        <w:t xml:space="preserve"> </w:t>
      </w:r>
      <w:r w:rsidR="00901C3F">
        <w:rPr>
          <w:rFonts w:ascii="Arial" w:hAnsi="Arial" w:cs="Arial"/>
          <w:sz w:val="24"/>
          <w:szCs w:val="24"/>
        </w:rPr>
        <w:t xml:space="preserve">p83) </w:t>
      </w:r>
      <w:r w:rsidR="00901C3F">
        <w:rPr>
          <w:rStyle w:val="FootnoteReference"/>
          <w:rFonts w:ascii="Arial" w:hAnsi="Arial" w:cs="Arial"/>
          <w:sz w:val="24"/>
          <w:szCs w:val="24"/>
        </w:rPr>
        <w:footnoteReference w:id="20"/>
      </w:r>
      <w:r w:rsidR="00AE7B67">
        <w:rPr>
          <w:rFonts w:ascii="Arial" w:hAnsi="Arial" w:cs="Arial"/>
          <w:sz w:val="24"/>
          <w:szCs w:val="24"/>
        </w:rPr>
        <w:t xml:space="preserve">. </w:t>
      </w:r>
    </w:p>
    <w:p w14:paraId="4813621C" w14:textId="6DFBCE38" w:rsidR="00CA466C" w:rsidRDefault="00DC753D" w:rsidP="004E31D0">
      <w:pPr>
        <w:spacing w:line="480" w:lineRule="auto"/>
        <w:rPr>
          <w:rFonts w:ascii="Arial" w:hAnsi="Arial" w:cs="Arial"/>
          <w:sz w:val="24"/>
          <w:szCs w:val="24"/>
        </w:rPr>
      </w:pPr>
      <w:r>
        <w:rPr>
          <w:rFonts w:ascii="Arial" w:hAnsi="Arial" w:cs="Arial"/>
          <w:sz w:val="24"/>
          <w:szCs w:val="24"/>
        </w:rPr>
        <w:t>A</w:t>
      </w:r>
      <w:r w:rsidR="00CA466C">
        <w:rPr>
          <w:rFonts w:ascii="Arial" w:hAnsi="Arial" w:cs="Arial"/>
          <w:sz w:val="24"/>
          <w:szCs w:val="24"/>
        </w:rPr>
        <w:t xml:space="preserve"> specific goal must be in mind when designing the survey (Cohen and Manion,1994)</w:t>
      </w:r>
      <w:r w:rsidR="00CA466C">
        <w:rPr>
          <w:rStyle w:val="FootnoteReference"/>
          <w:rFonts w:ascii="Arial" w:hAnsi="Arial" w:cs="Arial"/>
          <w:sz w:val="24"/>
          <w:szCs w:val="24"/>
        </w:rPr>
        <w:footnoteReference w:id="21"/>
      </w:r>
      <w:r w:rsidR="00CA466C">
        <w:rPr>
          <w:rFonts w:ascii="Arial" w:hAnsi="Arial" w:cs="Arial"/>
          <w:sz w:val="24"/>
          <w:szCs w:val="24"/>
        </w:rPr>
        <w:t xml:space="preserve">. </w:t>
      </w:r>
      <w:r w:rsidR="00C50AD4">
        <w:rPr>
          <w:rFonts w:ascii="Arial" w:hAnsi="Arial" w:cs="Arial"/>
          <w:sz w:val="24"/>
          <w:szCs w:val="24"/>
        </w:rPr>
        <w:t xml:space="preserve">This would be problematic for this assignment, as a clear question is not </w:t>
      </w:r>
      <w:r w:rsidR="00263928">
        <w:rPr>
          <w:rFonts w:ascii="Arial" w:hAnsi="Arial" w:cs="Arial"/>
          <w:sz w:val="24"/>
          <w:szCs w:val="24"/>
        </w:rPr>
        <w:t>anticipated</w:t>
      </w:r>
      <w:r w:rsidR="00C50AD4">
        <w:rPr>
          <w:rFonts w:ascii="Arial" w:hAnsi="Arial" w:cs="Arial"/>
          <w:sz w:val="24"/>
          <w:szCs w:val="24"/>
        </w:rPr>
        <w:t xml:space="preserve">, instead the task is to discover a critical incident which is not yet determined. </w:t>
      </w:r>
      <w:r w:rsidR="00CB1FCD">
        <w:rPr>
          <w:rFonts w:ascii="Arial" w:hAnsi="Arial" w:cs="Arial"/>
          <w:sz w:val="24"/>
          <w:szCs w:val="24"/>
        </w:rPr>
        <w:t xml:space="preserve">Therefore, a survey is too specific. </w:t>
      </w:r>
    </w:p>
    <w:p w14:paraId="70232364" w14:textId="6515E8C4" w:rsidR="009D3F05" w:rsidRDefault="009D3F05" w:rsidP="004E31D0">
      <w:pPr>
        <w:spacing w:line="480" w:lineRule="auto"/>
        <w:rPr>
          <w:rFonts w:ascii="Arial" w:hAnsi="Arial" w:cs="Arial"/>
          <w:sz w:val="24"/>
          <w:szCs w:val="24"/>
        </w:rPr>
      </w:pPr>
      <w:r>
        <w:rPr>
          <w:rFonts w:ascii="Arial" w:hAnsi="Arial" w:cs="Arial"/>
          <w:sz w:val="24"/>
          <w:szCs w:val="24"/>
        </w:rPr>
        <w:t xml:space="preserve">In contrast to a survey, interviews are a method which can provide more detail for the researcher to work with (Cohen and Manion, 1994) </w:t>
      </w:r>
      <w:r>
        <w:rPr>
          <w:rStyle w:val="FootnoteReference"/>
          <w:rFonts w:ascii="Arial" w:hAnsi="Arial" w:cs="Arial"/>
          <w:sz w:val="24"/>
          <w:szCs w:val="24"/>
        </w:rPr>
        <w:footnoteReference w:id="22"/>
      </w:r>
      <w:r w:rsidR="003617BA">
        <w:rPr>
          <w:rFonts w:ascii="Arial" w:hAnsi="Arial" w:cs="Arial"/>
          <w:sz w:val="24"/>
          <w:szCs w:val="24"/>
        </w:rPr>
        <w:t>. However, a recurring problem here is that of bias (Cohen and Manion, 1994)</w:t>
      </w:r>
      <w:r w:rsidR="003617BA">
        <w:rPr>
          <w:rStyle w:val="FootnoteReference"/>
          <w:rFonts w:ascii="Arial" w:hAnsi="Arial" w:cs="Arial"/>
          <w:sz w:val="24"/>
          <w:szCs w:val="24"/>
        </w:rPr>
        <w:footnoteReference w:id="23"/>
      </w:r>
      <w:r w:rsidR="0009363B">
        <w:rPr>
          <w:rFonts w:ascii="Arial" w:hAnsi="Arial" w:cs="Arial"/>
          <w:sz w:val="24"/>
          <w:szCs w:val="24"/>
        </w:rPr>
        <w:t xml:space="preserve">. Interviewees may not </w:t>
      </w:r>
      <w:r w:rsidR="0009363B">
        <w:rPr>
          <w:rFonts w:ascii="Arial" w:hAnsi="Arial" w:cs="Arial"/>
          <w:sz w:val="24"/>
          <w:szCs w:val="24"/>
        </w:rPr>
        <w:lastRenderedPageBreak/>
        <w:t>provide accurate information and provide false answers (Cohen and Manion,1994)</w:t>
      </w:r>
      <w:r w:rsidR="0009363B">
        <w:rPr>
          <w:rStyle w:val="FootnoteReference"/>
          <w:rFonts w:ascii="Arial" w:hAnsi="Arial" w:cs="Arial"/>
          <w:sz w:val="24"/>
          <w:szCs w:val="24"/>
        </w:rPr>
        <w:footnoteReference w:id="24"/>
      </w:r>
      <w:r w:rsidR="008D71E4">
        <w:rPr>
          <w:rFonts w:ascii="Arial" w:hAnsi="Arial" w:cs="Arial"/>
          <w:sz w:val="24"/>
          <w:szCs w:val="24"/>
        </w:rPr>
        <w:t xml:space="preserve">. </w:t>
      </w:r>
      <w:r w:rsidR="00A2198B">
        <w:rPr>
          <w:rFonts w:ascii="Arial" w:hAnsi="Arial" w:cs="Arial"/>
          <w:sz w:val="24"/>
          <w:szCs w:val="24"/>
        </w:rPr>
        <w:t xml:space="preserve">Alternatively, a questionnaire may be a more appropriate method because the participant is not named and therefore would be likely to write truthful answers (Cohen and Manion,1994) </w:t>
      </w:r>
      <w:r w:rsidR="00A2198B">
        <w:rPr>
          <w:rStyle w:val="FootnoteReference"/>
          <w:rFonts w:ascii="Arial" w:hAnsi="Arial" w:cs="Arial"/>
          <w:sz w:val="24"/>
          <w:szCs w:val="24"/>
        </w:rPr>
        <w:footnoteReference w:id="25"/>
      </w:r>
      <w:r w:rsidR="00FE21A5">
        <w:rPr>
          <w:rFonts w:ascii="Arial" w:hAnsi="Arial" w:cs="Arial"/>
          <w:sz w:val="24"/>
          <w:szCs w:val="24"/>
        </w:rPr>
        <w:t xml:space="preserve">. </w:t>
      </w:r>
    </w:p>
    <w:p w14:paraId="17B85F3C" w14:textId="23A2D863" w:rsidR="00715F3A" w:rsidRDefault="00715F3A" w:rsidP="004E31D0">
      <w:pPr>
        <w:spacing w:line="480" w:lineRule="auto"/>
        <w:rPr>
          <w:rFonts w:ascii="Arial" w:hAnsi="Arial" w:cs="Arial"/>
          <w:sz w:val="24"/>
          <w:szCs w:val="24"/>
        </w:rPr>
      </w:pPr>
      <w:r>
        <w:rPr>
          <w:rFonts w:ascii="Arial" w:hAnsi="Arial" w:cs="Arial"/>
          <w:sz w:val="24"/>
          <w:szCs w:val="24"/>
        </w:rPr>
        <w:t>In summary, a case study methodology is the most appropriate method because, in this instance, a critical incident is being examined</w:t>
      </w:r>
      <w:r w:rsidR="00754E0D">
        <w:rPr>
          <w:rFonts w:ascii="Arial" w:hAnsi="Arial" w:cs="Arial"/>
          <w:sz w:val="24"/>
          <w:szCs w:val="24"/>
        </w:rPr>
        <w:t xml:space="preserve"> which</w:t>
      </w:r>
      <w:r>
        <w:rPr>
          <w:rFonts w:ascii="Arial" w:hAnsi="Arial" w:cs="Arial"/>
          <w:sz w:val="24"/>
          <w:szCs w:val="24"/>
        </w:rPr>
        <w:t xml:space="preserve"> can be in the form of a behaviour</w:t>
      </w:r>
      <w:r w:rsidR="00FA088E">
        <w:rPr>
          <w:rFonts w:ascii="Arial" w:hAnsi="Arial" w:cs="Arial"/>
          <w:sz w:val="24"/>
          <w:szCs w:val="24"/>
        </w:rPr>
        <w:t>, and case studies are beneficial at studying these</w:t>
      </w:r>
      <w:r w:rsidR="00556632">
        <w:rPr>
          <w:rFonts w:ascii="Arial" w:hAnsi="Arial" w:cs="Arial"/>
          <w:sz w:val="24"/>
          <w:szCs w:val="24"/>
        </w:rPr>
        <w:t>.</w:t>
      </w:r>
      <w:r w:rsidR="004C6C26">
        <w:rPr>
          <w:rFonts w:ascii="Arial" w:hAnsi="Arial" w:cs="Arial"/>
          <w:sz w:val="24"/>
          <w:szCs w:val="24"/>
        </w:rPr>
        <w:t xml:space="preserve"> </w:t>
      </w:r>
      <w:r w:rsidR="00875212">
        <w:rPr>
          <w:rFonts w:ascii="Arial" w:hAnsi="Arial" w:cs="Arial"/>
          <w:sz w:val="24"/>
          <w:szCs w:val="24"/>
        </w:rPr>
        <w:t>Lastly, a case study methodology also provides researche</w:t>
      </w:r>
      <w:r w:rsidR="00817621">
        <w:rPr>
          <w:rFonts w:ascii="Arial" w:hAnsi="Arial" w:cs="Arial"/>
          <w:sz w:val="24"/>
          <w:szCs w:val="24"/>
        </w:rPr>
        <w:t>rs</w:t>
      </w:r>
      <w:r w:rsidR="00875212">
        <w:rPr>
          <w:rFonts w:ascii="Arial" w:hAnsi="Arial" w:cs="Arial"/>
          <w:sz w:val="24"/>
          <w:szCs w:val="24"/>
        </w:rPr>
        <w:t xml:space="preserve"> with the opportunity for self-reflection (Cohen and Manion,1994) </w:t>
      </w:r>
      <w:r w:rsidR="00875212">
        <w:rPr>
          <w:rStyle w:val="FootnoteReference"/>
          <w:rFonts w:ascii="Arial" w:hAnsi="Arial" w:cs="Arial"/>
          <w:sz w:val="24"/>
          <w:szCs w:val="24"/>
        </w:rPr>
        <w:footnoteReference w:id="26"/>
      </w:r>
      <w:r w:rsidR="00875212">
        <w:rPr>
          <w:rFonts w:ascii="Arial" w:hAnsi="Arial" w:cs="Arial"/>
          <w:sz w:val="24"/>
          <w:szCs w:val="24"/>
        </w:rPr>
        <w:t xml:space="preserve">, something imperative for this assignment. </w:t>
      </w:r>
    </w:p>
    <w:p w14:paraId="4CD30F2A" w14:textId="687CDA7D" w:rsidR="00AD19DD" w:rsidRDefault="00AD19DD" w:rsidP="004E31D0">
      <w:pPr>
        <w:spacing w:line="480" w:lineRule="auto"/>
        <w:rPr>
          <w:rFonts w:ascii="Arial" w:hAnsi="Arial" w:cs="Arial"/>
          <w:b/>
          <w:bCs/>
          <w:sz w:val="24"/>
          <w:szCs w:val="24"/>
        </w:rPr>
      </w:pPr>
      <w:r>
        <w:rPr>
          <w:rFonts w:ascii="Arial" w:hAnsi="Arial" w:cs="Arial"/>
          <w:b/>
          <w:bCs/>
          <w:sz w:val="24"/>
          <w:szCs w:val="24"/>
        </w:rPr>
        <w:t>Critical incident linked to Donaldson’s four purposes</w:t>
      </w:r>
    </w:p>
    <w:p w14:paraId="18D6D4AA" w14:textId="63E74821" w:rsidR="00AD19DD" w:rsidRDefault="00675CA6" w:rsidP="004E31D0">
      <w:pPr>
        <w:spacing w:line="480" w:lineRule="auto"/>
        <w:rPr>
          <w:rFonts w:ascii="Arial" w:hAnsi="Arial" w:cs="Arial"/>
          <w:sz w:val="24"/>
          <w:szCs w:val="24"/>
        </w:rPr>
      </w:pPr>
      <w:r>
        <w:rPr>
          <w:rFonts w:ascii="Arial" w:hAnsi="Arial" w:cs="Arial"/>
          <w:sz w:val="24"/>
          <w:szCs w:val="24"/>
        </w:rPr>
        <w:t>The</w:t>
      </w:r>
      <w:r w:rsidR="00AD19DD">
        <w:rPr>
          <w:rFonts w:ascii="Arial" w:hAnsi="Arial" w:cs="Arial"/>
          <w:sz w:val="24"/>
          <w:szCs w:val="24"/>
        </w:rPr>
        <w:t xml:space="preserve"> class I</w:t>
      </w:r>
      <w:r w:rsidR="005F5DBC">
        <w:rPr>
          <w:rFonts w:ascii="Arial" w:hAnsi="Arial" w:cs="Arial"/>
          <w:sz w:val="24"/>
          <w:szCs w:val="24"/>
        </w:rPr>
        <w:t xml:space="preserve"> observed</w:t>
      </w:r>
      <w:r w:rsidR="00AD19DD">
        <w:rPr>
          <w:rFonts w:ascii="Arial" w:hAnsi="Arial" w:cs="Arial"/>
          <w:sz w:val="24"/>
          <w:szCs w:val="24"/>
        </w:rPr>
        <w:t xml:space="preserve"> was a year nine </w:t>
      </w:r>
      <w:r w:rsidR="00B03EE0">
        <w:rPr>
          <w:rFonts w:ascii="Arial" w:hAnsi="Arial" w:cs="Arial"/>
          <w:sz w:val="24"/>
          <w:szCs w:val="24"/>
        </w:rPr>
        <w:t>group</w:t>
      </w:r>
      <w:r w:rsidR="00AD19DD">
        <w:rPr>
          <w:rFonts w:ascii="Arial" w:hAnsi="Arial" w:cs="Arial"/>
          <w:sz w:val="24"/>
          <w:szCs w:val="24"/>
        </w:rPr>
        <w:t xml:space="preserve"> in an </w:t>
      </w:r>
      <w:r w:rsidR="005C1FC0">
        <w:rPr>
          <w:rFonts w:ascii="Arial" w:hAnsi="Arial" w:cs="Arial"/>
          <w:sz w:val="24"/>
          <w:szCs w:val="24"/>
        </w:rPr>
        <w:t>I</w:t>
      </w:r>
      <w:r w:rsidR="00AD19DD">
        <w:rPr>
          <w:rFonts w:ascii="Arial" w:hAnsi="Arial" w:cs="Arial"/>
          <w:sz w:val="24"/>
          <w:szCs w:val="24"/>
        </w:rPr>
        <w:t xml:space="preserve">-discover lesson, a lesson which merged the different sciences. These </w:t>
      </w:r>
      <w:r w:rsidR="005C1FC0">
        <w:rPr>
          <w:rFonts w:ascii="Arial" w:hAnsi="Arial" w:cs="Arial"/>
          <w:sz w:val="24"/>
          <w:szCs w:val="24"/>
        </w:rPr>
        <w:t>I</w:t>
      </w:r>
      <w:r w:rsidR="00AD19DD">
        <w:rPr>
          <w:rFonts w:ascii="Arial" w:hAnsi="Arial" w:cs="Arial"/>
          <w:sz w:val="24"/>
          <w:szCs w:val="24"/>
        </w:rPr>
        <w:t xml:space="preserve">-discover lessons were just one of the components making up the new welsh curriculum. The new curriculum, founded upon the research of Professor Donaldson, aimed to provide a multidisciplinary approach (Welsh Government, 2015) </w:t>
      </w:r>
      <w:r w:rsidR="00AD19DD">
        <w:rPr>
          <w:rStyle w:val="FootnoteReference"/>
          <w:rFonts w:ascii="Arial" w:hAnsi="Arial" w:cs="Arial"/>
          <w:sz w:val="24"/>
          <w:szCs w:val="24"/>
        </w:rPr>
        <w:footnoteReference w:id="27"/>
      </w:r>
      <w:r w:rsidR="00F66095">
        <w:rPr>
          <w:rFonts w:ascii="Arial" w:hAnsi="Arial" w:cs="Arial"/>
          <w:sz w:val="24"/>
          <w:szCs w:val="24"/>
        </w:rPr>
        <w:t xml:space="preserve">. </w:t>
      </w:r>
      <w:r w:rsidR="0008728D">
        <w:rPr>
          <w:rFonts w:ascii="Arial" w:hAnsi="Arial" w:cs="Arial"/>
          <w:sz w:val="24"/>
          <w:szCs w:val="24"/>
        </w:rPr>
        <w:t xml:space="preserve">This curriculum has become embedded on four main purposes (Welsh Government, 2015) </w:t>
      </w:r>
      <w:r w:rsidR="0008728D">
        <w:rPr>
          <w:rStyle w:val="FootnoteReference"/>
          <w:rFonts w:ascii="Arial" w:hAnsi="Arial" w:cs="Arial"/>
          <w:sz w:val="24"/>
          <w:szCs w:val="24"/>
        </w:rPr>
        <w:footnoteReference w:id="28"/>
      </w:r>
      <w:r w:rsidR="005F72D1">
        <w:rPr>
          <w:rFonts w:ascii="Arial" w:hAnsi="Arial" w:cs="Arial"/>
          <w:sz w:val="24"/>
          <w:szCs w:val="24"/>
        </w:rPr>
        <w:t xml:space="preserve"> : </w:t>
      </w:r>
    </w:p>
    <w:p w14:paraId="5A9C2741" w14:textId="20717A63" w:rsidR="005F72D1" w:rsidRDefault="00CA17C1" w:rsidP="004E31D0">
      <w:pPr>
        <w:spacing w:line="480" w:lineRule="auto"/>
        <w:rPr>
          <w:rFonts w:ascii="Arial" w:hAnsi="Arial" w:cs="Arial"/>
          <w:i/>
          <w:iCs/>
          <w:sz w:val="24"/>
          <w:szCs w:val="24"/>
        </w:rPr>
      </w:pPr>
      <w:r>
        <w:rPr>
          <w:rFonts w:ascii="Arial" w:hAnsi="Arial" w:cs="Arial"/>
          <w:i/>
          <w:iCs/>
          <w:sz w:val="24"/>
          <w:szCs w:val="24"/>
        </w:rPr>
        <w:t>‘</w:t>
      </w:r>
      <w:r w:rsidR="005F72D1">
        <w:rPr>
          <w:rFonts w:ascii="Arial" w:hAnsi="Arial" w:cs="Arial"/>
          <w:i/>
          <w:iCs/>
          <w:sz w:val="24"/>
          <w:szCs w:val="24"/>
        </w:rPr>
        <w:t xml:space="preserve">Ambitious capable learners ready to learn throughout their lives. </w:t>
      </w:r>
    </w:p>
    <w:p w14:paraId="1FF70C7B" w14:textId="11083954" w:rsidR="005F72D1" w:rsidRDefault="005F72D1" w:rsidP="004E31D0">
      <w:pPr>
        <w:spacing w:line="480" w:lineRule="auto"/>
        <w:rPr>
          <w:rFonts w:ascii="Arial" w:hAnsi="Arial" w:cs="Arial"/>
          <w:i/>
          <w:iCs/>
          <w:sz w:val="24"/>
          <w:szCs w:val="24"/>
        </w:rPr>
      </w:pPr>
      <w:r>
        <w:rPr>
          <w:rFonts w:ascii="Arial" w:hAnsi="Arial" w:cs="Arial"/>
          <w:i/>
          <w:iCs/>
          <w:sz w:val="24"/>
          <w:szCs w:val="24"/>
        </w:rPr>
        <w:t>Enterprising, creative contributors ready to play a full part in life and work.</w:t>
      </w:r>
    </w:p>
    <w:p w14:paraId="038C0D62" w14:textId="7C174C10" w:rsidR="005F72D1" w:rsidRDefault="005F72D1" w:rsidP="004E31D0">
      <w:pPr>
        <w:spacing w:line="480" w:lineRule="auto"/>
        <w:rPr>
          <w:rFonts w:ascii="Arial" w:hAnsi="Arial" w:cs="Arial"/>
          <w:i/>
          <w:iCs/>
          <w:sz w:val="24"/>
          <w:szCs w:val="24"/>
        </w:rPr>
      </w:pPr>
      <w:r>
        <w:rPr>
          <w:rFonts w:ascii="Arial" w:hAnsi="Arial" w:cs="Arial"/>
          <w:i/>
          <w:iCs/>
          <w:sz w:val="24"/>
          <w:szCs w:val="24"/>
        </w:rPr>
        <w:lastRenderedPageBreak/>
        <w:t xml:space="preserve">Healthy, confident individuals ready to lead fulfilling lives as valued members of society. </w:t>
      </w:r>
    </w:p>
    <w:p w14:paraId="24CE0071" w14:textId="1038B794" w:rsidR="005F72D1" w:rsidRDefault="005F72D1" w:rsidP="004E31D0">
      <w:pPr>
        <w:spacing w:line="480" w:lineRule="auto"/>
        <w:rPr>
          <w:rFonts w:ascii="Arial" w:hAnsi="Arial" w:cs="Arial"/>
          <w:sz w:val="24"/>
          <w:szCs w:val="24"/>
        </w:rPr>
      </w:pPr>
      <w:r>
        <w:rPr>
          <w:rFonts w:ascii="Arial" w:hAnsi="Arial" w:cs="Arial"/>
          <w:i/>
          <w:iCs/>
          <w:sz w:val="24"/>
          <w:szCs w:val="24"/>
        </w:rPr>
        <w:t>Ethical, informed citizens ready to be citizens of Wales and the world</w:t>
      </w:r>
      <w:r w:rsidR="00CA17C1">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(Welsh Government, 2015)</w:t>
      </w:r>
      <w:r>
        <w:rPr>
          <w:rStyle w:val="FootnoteReference"/>
          <w:rFonts w:ascii="Arial" w:hAnsi="Arial" w:cs="Arial"/>
          <w:sz w:val="24"/>
          <w:szCs w:val="24"/>
        </w:rPr>
        <w:footnoteReference w:id="29"/>
      </w:r>
    </w:p>
    <w:p w14:paraId="28987BF6" w14:textId="564EB035" w:rsidR="00951578" w:rsidRDefault="00951578" w:rsidP="004E31D0">
      <w:pPr>
        <w:spacing w:line="480" w:lineRule="auto"/>
        <w:rPr>
          <w:rFonts w:ascii="Arial" w:hAnsi="Arial" w:cs="Arial"/>
          <w:sz w:val="24"/>
          <w:szCs w:val="24"/>
        </w:rPr>
      </w:pPr>
      <w:r>
        <w:rPr>
          <w:rFonts w:ascii="Arial" w:hAnsi="Arial" w:cs="Arial"/>
          <w:sz w:val="24"/>
          <w:szCs w:val="24"/>
        </w:rPr>
        <w:t xml:space="preserve">The students </w:t>
      </w:r>
      <w:r w:rsidR="00EC06B5">
        <w:rPr>
          <w:rFonts w:ascii="Arial" w:hAnsi="Arial" w:cs="Arial"/>
          <w:sz w:val="24"/>
          <w:szCs w:val="24"/>
        </w:rPr>
        <w:t>had been</w:t>
      </w:r>
      <w:r>
        <w:rPr>
          <w:rFonts w:ascii="Arial" w:hAnsi="Arial" w:cs="Arial"/>
          <w:sz w:val="24"/>
          <w:szCs w:val="24"/>
        </w:rPr>
        <w:t xml:space="preserve"> learning about energy </w:t>
      </w:r>
      <w:r w:rsidR="00F46C8C">
        <w:rPr>
          <w:rFonts w:ascii="Arial" w:hAnsi="Arial" w:cs="Arial"/>
          <w:sz w:val="24"/>
          <w:szCs w:val="24"/>
        </w:rPr>
        <w:t>throughout</w:t>
      </w:r>
      <w:r w:rsidR="0039726B">
        <w:rPr>
          <w:rFonts w:ascii="Arial" w:hAnsi="Arial" w:cs="Arial"/>
          <w:sz w:val="24"/>
          <w:szCs w:val="24"/>
        </w:rPr>
        <w:t xml:space="preserve"> the</w:t>
      </w:r>
      <w:r>
        <w:rPr>
          <w:rFonts w:ascii="Arial" w:hAnsi="Arial" w:cs="Arial"/>
          <w:sz w:val="24"/>
          <w:szCs w:val="24"/>
        </w:rPr>
        <w:t xml:space="preserve"> term and the purpose of this lesson was to apply their knowledge. </w:t>
      </w:r>
      <w:r w:rsidRPr="00951578">
        <w:rPr>
          <w:rFonts w:ascii="Arial" w:hAnsi="Arial" w:cs="Arial"/>
          <w:sz w:val="24"/>
          <w:szCs w:val="24"/>
        </w:rPr>
        <w:t>The students were placed into small groups</w:t>
      </w:r>
      <w:r w:rsidR="00E76268">
        <w:rPr>
          <w:rFonts w:ascii="Arial" w:hAnsi="Arial" w:cs="Arial"/>
          <w:sz w:val="24"/>
          <w:szCs w:val="24"/>
        </w:rPr>
        <w:t>.</w:t>
      </w:r>
      <w:r w:rsidRPr="00951578">
        <w:rPr>
          <w:rFonts w:ascii="Arial" w:hAnsi="Arial" w:cs="Arial"/>
          <w:sz w:val="24"/>
          <w:szCs w:val="24"/>
        </w:rPr>
        <w:t xml:space="preserve"> They were presented with four fantasy villages and asked to decide which renewable they would use to provide energy to </w:t>
      </w:r>
      <w:r w:rsidR="001C2E35">
        <w:rPr>
          <w:rFonts w:ascii="Arial" w:hAnsi="Arial" w:cs="Arial"/>
          <w:sz w:val="24"/>
          <w:szCs w:val="24"/>
        </w:rPr>
        <w:t>each</w:t>
      </w:r>
      <w:r w:rsidRPr="00951578">
        <w:rPr>
          <w:rFonts w:ascii="Arial" w:hAnsi="Arial" w:cs="Arial"/>
          <w:sz w:val="24"/>
          <w:szCs w:val="24"/>
        </w:rPr>
        <w:t xml:space="preserve"> village</w:t>
      </w:r>
      <w:r w:rsidR="009A5D18">
        <w:rPr>
          <w:rFonts w:ascii="Arial" w:hAnsi="Arial" w:cs="Arial"/>
          <w:sz w:val="24"/>
          <w:szCs w:val="24"/>
        </w:rPr>
        <w:t>.</w:t>
      </w:r>
      <w:r w:rsidRPr="00951578">
        <w:rPr>
          <w:rFonts w:ascii="Arial" w:hAnsi="Arial" w:cs="Arial"/>
          <w:sz w:val="24"/>
          <w:szCs w:val="24"/>
        </w:rPr>
        <w:t xml:space="preserve"> </w:t>
      </w:r>
      <w:r w:rsidR="008619F7">
        <w:rPr>
          <w:rFonts w:ascii="Arial" w:hAnsi="Arial" w:cs="Arial"/>
          <w:sz w:val="24"/>
          <w:szCs w:val="24"/>
        </w:rPr>
        <w:t>T</w:t>
      </w:r>
      <w:r w:rsidRPr="00951578">
        <w:rPr>
          <w:rFonts w:ascii="Arial" w:hAnsi="Arial" w:cs="Arial"/>
          <w:sz w:val="24"/>
          <w:szCs w:val="24"/>
        </w:rPr>
        <w:t xml:space="preserve">he teacher </w:t>
      </w:r>
      <w:r w:rsidR="009A5D18">
        <w:rPr>
          <w:rFonts w:ascii="Arial" w:hAnsi="Arial" w:cs="Arial"/>
          <w:sz w:val="24"/>
          <w:szCs w:val="24"/>
        </w:rPr>
        <w:t>informed me</w:t>
      </w:r>
      <w:r w:rsidRPr="00951578">
        <w:rPr>
          <w:rFonts w:ascii="Arial" w:hAnsi="Arial" w:cs="Arial"/>
          <w:sz w:val="24"/>
          <w:szCs w:val="24"/>
        </w:rPr>
        <w:t xml:space="preserve"> that he </w:t>
      </w:r>
      <w:r w:rsidR="008E678A">
        <w:rPr>
          <w:rFonts w:ascii="Arial" w:hAnsi="Arial" w:cs="Arial"/>
          <w:sz w:val="24"/>
          <w:szCs w:val="24"/>
        </w:rPr>
        <w:t>was</w:t>
      </w:r>
      <w:r w:rsidRPr="00951578">
        <w:rPr>
          <w:rFonts w:ascii="Arial" w:hAnsi="Arial" w:cs="Arial"/>
          <w:sz w:val="24"/>
          <w:szCs w:val="24"/>
        </w:rPr>
        <w:t xml:space="preserve"> going to use lollypop sticks to assist him in questioning the students. The lollypop sticks were labelled with every student’s name. </w:t>
      </w:r>
    </w:p>
    <w:p w14:paraId="768EFAC0" w14:textId="47C518D8" w:rsidR="0041618C" w:rsidRDefault="0041618C" w:rsidP="004E31D0">
      <w:pPr>
        <w:spacing w:line="480" w:lineRule="auto"/>
        <w:rPr>
          <w:rFonts w:ascii="Arial" w:hAnsi="Arial" w:cs="Arial"/>
          <w:sz w:val="24"/>
          <w:szCs w:val="24"/>
        </w:rPr>
      </w:pPr>
      <w:r>
        <w:rPr>
          <w:rFonts w:ascii="Arial" w:hAnsi="Arial" w:cs="Arial"/>
          <w:sz w:val="24"/>
          <w:szCs w:val="24"/>
        </w:rPr>
        <w:t xml:space="preserve">The teacher picked out a lollypop stick with student X’s name on. He asks X what renewable he decided for the </w:t>
      </w:r>
      <w:r w:rsidR="0012228A">
        <w:rPr>
          <w:rFonts w:ascii="Arial" w:hAnsi="Arial" w:cs="Arial"/>
          <w:sz w:val="24"/>
          <w:szCs w:val="24"/>
        </w:rPr>
        <w:t>third</w:t>
      </w:r>
      <w:r>
        <w:rPr>
          <w:rFonts w:ascii="Arial" w:hAnsi="Arial" w:cs="Arial"/>
          <w:sz w:val="24"/>
          <w:szCs w:val="24"/>
        </w:rPr>
        <w:t xml:space="preserve"> village. X answers that he didn’t know. The teacher </w:t>
      </w:r>
      <w:r w:rsidR="005550E2">
        <w:rPr>
          <w:rFonts w:ascii="Arial" w:hAnsi="Arial" w:cs="Arial"/>
          <w:sz w:val="24"/>
          <w:szCs w:val="24"/>
        </w:rPr>
        <w:t>gave</w:t>
      </w:r>
      <w:r>
        <w:rPr>
          <w:rFonts w:ascii="Arial" w:hAnsi="Arial" w:cs="Arial"/>
          <w:sz w:val="24"/>
          <w:szCs w:val="24"/>
        </w:rPr>
        <w:t xml:space="preserve"> him thirty seconds to think about it. X</w:t>
      </w:r>
      <w:r w:rsidR="002660DD">
        <w:rPr>
          <w:rFonts w:ascii="Arial" w:hAnsi="Arial" w:cs="Arial"/>
          <w:sz w:val="24"/>
          <w:szCs w:val="24"/>
        </w:rPr>
        <w:t xml:space="preserve"> then</w:t>
      </w:r>
      <w:r>
        <w:rPr>
          <w:rFonts w:ascii="Arial" w:hAnsi="Arial" w:cs="Arial"/>
          <w:sz w:val="24"/>
          <w:szCs w:val="24"/>
        </w:rPr>
        <w:t xml:space="preserve"> provides a basic answer. The teacher then informs X that he could do better and should engage more next time. </w:t>
      </w:r>
    </w:p>
    <w:p w14:paraId="40E1EE02" w14:textId="36377A75" w:rsidR="00951578" w:rsidRDefault="0041618C" w:rsidP="004E31D0">
      <w:pPr>
        <w:spacing w:line="480" w:lineRule="auto"/>
        <w:rPr>
          <w:rFonts w:ascii="Arial" w:hAnsi="Arial" w:cs="Arial"/>
          <w:sz w:val="24"/>
          <w:szCs w:val="24"/>
        </w:rPr>
      </w:pPr>
      <w:r>
        <w:rPr>
          <w:rFonts w:ascii="Arial" w:hAnsi="Arial" w:cs="Arial"/>
          <w:sz w:val="24"/>
          <w:szCs w:val="24"/>
        </w:rPr>
        <w:t xml:space="preserve">The fact that the teacher was allowing X time to think on the question posed and </w:t>
      </w:r>
      <w:r w:rsidR="00F93D25">
        <w:rPr>
          <w:rFonts w:ascii="Arial" w:hAnsi="Arial" w:cs="Arial"/>
          <w:sz w:val="24"/>
          <w:szCs w:val="24"/>
        </w:rPr>
        <w:t>selected</w:t>
      </w:r>
      <w:r>
        <w:rPr>
          <w:rFonts w:ascii="Arial" w:hAnsi="Arial" w:cs="Arial"/>
          <w:sz w:val="24"/>
          <w:szCs w:val="24"/>
        </w:rPr>
        <w:t xml:space="preserve"> him randomly could be said to link with the purpose of ambitious and capable learners (Welsh Government, 2015)</w:t>
      </w:r>
      <w:r>
        <w:rPr>
          <w:rStyle w:val="FootnoteReference"/>
          <w:rFonts w:ascii="Arial" w:hAnsi="Arial" w:cs="Arial"/>
          <w:sz w:val="24"/>
          <w:szCs w:val="24"/>
        </w:rPr>
        <w:footnoteReference w:id="30"/>
      </w:r>
      <w:r w:rsidR="000310DF">
        <w:rPr>
          <w:rFonts w:ascii="Arial" w:hAnsi="Arial" w:cs="Arial"/>
          <w:sz w:val="24"/>
          <w:szCs w:val="24"/>
        </w:rPr>
        <w:t>. The teacher is encouraging X to have a growth mindset and challenge himself. However, the event may also be said to be connected to the healthy and confident purpose (Welsh Government, 2015)</w:t>
      </w:r>
      <w:r w:rsidR="000310DF">
        <w:rPr>
          <w:rStyle w:val="FootnoteReference"/>
          <w:rFonts w:ascii="Arial" w:hAnsi="Arial" w:cs="Arial"/>
          <w:sz w:val="24"/>
          <w:szCs w:val="24"/>
        </w:rPr>
        <w:footnoteReference w:id="31"/>
      </w:r>
      <w:r w:rsidR="000310DF">
        <w:rPr>
          <w:rFonts w:ascii="Arial" w:hAnsi="Arial" w:cs="Arial"/>
          <w:sz w:val="24"/>
          <w:szCs w:val="24"/>
        </w:rPr>
        <w:t xml:space="preserve">. By placing the student under pressure to answer, it was clear that X was nervous. When X eventually provided an </w:t>
      </w:r>
      <w:r w:rsidR="00D77D08">
        <w:rPr>
          <w:rFonts w:ascii="Arial" w:hAnsi="Arial" w:cs="Arial"/>
          <w:sz w:val="24"/>
          <w:szCs w:val="24"/>
        </w:rPr>
        <w:t>answer,</w:t>
      </w:r>
      <w:r w:rsidR="000310DF">
        <w:rPr>
          <w:rFonts w:ascii="Arial" w:hAnsi="Arial" w:cs="Arial"/>
          <w:sz w:val="24"/>
          <w:szCs w:val="24"/>
        </w:rPr>
        <w:t xml:space="preserve"> the teacher informed him that it was not good </w:t>
      </w:r>
      <w:r w:rsidR="000310DF">
        <w:rPr>
          <w:rFonts w:ascii="Arial" w:hAnsi="Arial" w:cs="Arial"/>
          <w:sz w:val="24"/>
          <w:szCs w:val="24"/>
        </w:rPr>
        <w:lastRenderedPageBreak/>
        <w:t xml:space="preserve">enough. This situation may have affected X’s confidence and relationship with his teacher. </w:t>
      </w:r>
    </w:p>
    <w:p w14:paraId="1D43892D" w14:textId="653C58BF" w:rsidR="000310DF" w:rsidRPr="005F72D1" w:rsidRDefault="000310DF" w:rsidP="004E31D0">
      <w:pPr>
        <w:spacing w:line="480" w:lineRule="auto"/>
        <w:rPr>
          <w:rFonts w:ascii="Arial" w:hAnsi="Arial" w:cs="Arial"/>
          <w:sz w:val="24"/>
          <w:szCs w:val="24"/>
        </w:rPr>
      </w:pPr>
      <w:r>
        <w:rPr>
          <w:rFonts w:ascii="Arial" w:hAnsi="Arial" w:cs="Arial"/>
          <w:sz w:val="24"/>
          <w:szCs w:val="24"/>
        </w:rPr>
        <w:t>With these points in mind, th</w:t>
      </w:r>
      <w:r w:rsidR="000929A6">
        <w:rPr>
          <w:rFonts w:ascii="Arial" w:hAnsi="Arial" w:cs="Arial"/>
          <w:sz w:val="24"/>
          <w:szCs w:val="24"/>
        </w:rPr>
        <w:t>is</w:t>
      </w:r>
      <w:r>
        <w:rPr>
          <w:rFonts w:ascii="Arial" w:hAnsi="Arial" w:cs="Arial"/>
          <w:sz w:val="24"/>
          <w:szCs w:val="24"/>
        </w:rPr>
        <w:t xml:space="preserve"> assignment will now continue to explore the aforementioned critical incident in relation to relevant literature. </w:t>
      </w:r>
    </w:p>
    <w:p w14:paraId="3BC32392" w14:textId="6891E005" w:rsidR="009939FD" w:rsidRDefault="00851807" w:rsidP="004E31D0">
      <w:pPr>
        <w:spacing w:line="480" w:lineRule="auto"/>
        <w:rPr>
          <w:rFonts w:ascii="Arial" w:hAnsi="Arial" w:cs="Arial"/>
          <w:sz w:val="24"/>
          <w:szCs w:val="24"/>
          <w:u w:val="single"/>
        </w:rPr>
      </w:pPr>
      <w:r>
        <w:rPr>
          <w:rFonts w:ascii="Arial" w:hAnsi="Arial" w:cs="Arial"/>
          <w:sz w:val="24"/>
          <w:szCs w:val="24"/>
          <w:u w:val="single"/>
        </w:rPr>
        <w:t>Literature review</w:t>
      </w:r>
    </w:p>
    <w:p w14:paraId="3F4C086B" w14:textId="2B433A44" w:rsidR="00851807" w:rsidRDefault="00F6602C" w:rsidP="004E31D0">
      <w:pPr>
        <w:spacing w:line="480" w:lineRule="auto"/>
        <w:rPr>
          <w:rFonts w:ascii="Arial" w:hAnsi="Arial" w:cs="Arial"/>
          <w:sz w:val="24"/>
          <w:szCs w:val="24"/>
        </w:rPr>
      </w:pPr>
      <w:r>
        <w:rPr>
          <w:rFonts w:ascii="Arial" w:hAnsi="Arial" w:cs="Arial"/>
          <w:sz w:val="24"/>
          <w:szCs w:val="24"/>
        </w:rPr>
        <w:t xml:space="preserve">One analysis of the above critical incident is that there is a strong link to the constructivist ideology. Piaget is said to be the founder of this ideology, maintaining that learning should be conducted through exposure </w:t>
      </w:r>
      <w:r w:rsidR="001F2EF4">
        <w:rPr>
          <w:rFonts w:ascii="Arial" w:hAnsi="Arial" w:cs="Arial"/>
          <w:sz w:val="24"/>
          <w:szCs w:val="24"/>
        </w:rPr>
        <w:t>(Tourmen,2016)</w:t>
      </w:r>
      <w:r w:rsidR="001F2EF4">
        <w:rPr>
          <w:rStyle w:val="FootnoteReference"/>
          <w:rFonts w:ascii="Arial" w:hAnsi="Arial" w:cs="Arial"/>
          <w:sz w:val="24"/>
          <w:szCs w:val="24"/>
        </w:rPr>
        <w:footnoteReference w:id="32"/>
      </w:r>
      <w:r w:rsidR="00CB1FC2">
        <w:rPr>
          <w:rFonts w:ascii="Arial" w:hAnsi="Arial" w:cs="Arial"/>
          <w:sz w:val="24"/>
          <w:szCs w:val="24"/>
        </w:rPr>
        <w:t>,</w:t>
      </w:r>
      <w:r w:rsidR="006D5D97">
        <w:rPr>
          <w:rFonts w:ascii="Arial" w:hAnsi="Arial" w:cs="Arial"/>
          <w:sz w:val="24"/>
          <w:szCs w:val="24"/>
        </w:rPr>
        <w:t xml:space="preserve"> and</w:t>
      </w:r>
      <w:r w:rsidR="00C564B6">
        <w:rPr>
          <w:rFonts w:ascii="Arial" w:hAnsi="Arial" w:cs="Arial"/>
          <w:sz w:val="24"/>
          <w:szCs w:val="24"/>
        </w:rPr>
        <w:t xml:space="preserve"> students encouraged</w:t>
      </w:r>
      <w:r w:rsidR="00DA34B1">
        <w:rPr>
          <w:rFonts w:ascii="Arial" w:hAnsi="Arial" w:cs="Arial"/>
          <w:sz w:val="24"/>
          <w:szCs w:val="24"/>
        </w:rPr>
        <w:t xml:space="preserve"> to </w:t>
      </w:r>
      <w:r w:rsidR="000C5E2B">
        <w:rPr>
          <w:rFonts w:ascii="Arial" w:hAnsi="Arial" w:cs="Arial"/>
          <w:sz w:val="24"/>
          <w:szCs w:val="24"/>
        </w:rPr>
        <w:t>discover</w:t>
      </w:r>
      <w:r w:rsidR="00DA34B1">
        <w:rPr>
          <w:rFonts w:ascii="Arial" w:hAnsi="Arial" w:cs="Arial"/>
          <w:sz w:val="24"/>
          <w:szCs w:val="24"/>
        </w:rPr>
        <w:t xml:space="preserve"> their own learning</w:t>
      </w:r>
      <w:r w:rsidR="002E512D">
        <w:rPr>
          <w:rFonts w:ascii="Arial" w:hAnsi="Arial" w:cs="Arial"/>
          <w:sz w:val="24"/>
          <w:szCs w:val="24"/>
        </w:rPr>
        <w:t xml:space="preserve"> (Pagan,</w:t>
      </w:r>
      <w:r w:rsidR="00F93D25">
        <w:rPr>
          <w:rFonts w:ascii="Arial" w:hAnsi="Arial" w:cs="Arial"/>
          <w:sz w:val="24"/>
          <w:szCs w:val="24"/>
        </w:rPr>
        <w:t xml:space="preserve"> </w:t>
      </w:r>
      <w:r w:rsidR="002E512D">
        <w:rPr>
          <w:rFonts w:ascii="Arial" w:hAnsi="Arial" w:cs="Arial"/>
          <w:sz w:val="24"/>
          <w:szCs w:val="24"/>
        </w:rPr>
        <w:t xml:space="preserve">n.d.) </w:t>
      </w:r>
      <w:r w:rsidR="002E512D">
        <w:rPr>
          <w:rStyle w:val="FootnoteReference"/>
          <w:rFonts w:ascii="Arial" w:hAnsi="Arial" w:cs="Arial"/>
          <w:sz w:val="24"/>
          <w:szCs w:val="24"/>
        </w:rPr>
        <w:footnoteReference w:id="33"/>
      </w:r>
      <w:r w:rsidR="006D5D97">
        <w:rPr>
          <w:rFonts w:ascii="Arial" w:hAnsi="Arial" w:cs="Arial"/>
          <w:sz w:val="24"/>
          <w:szCs w:val="24"/>
        </w:rPr>
        <w:t>.</w:t>
      </w:r>
      <w:r w:rsidR="00826178">
        <w:rPr>
          <w:rFonts w:ascii="Arial" w:hAnsi="Arial" w:cs="Arial"/>
          <w:sz w:val="24"/>
          <w:szCs w:val="24"/>
        </w:rPr>
        <w:t xml:space="preserve"> To elaborate, student should construct their own learning through comparison to the knowledge that they already hold (Pagan,</w:t>
      </w:r>
      <w:r w:rsidR="00DD4026">
        <w:rPr>
          <w:rFonts w:ascii="Arial" w:hAnsi="Arial" w:cs="Arial"/>
          <w:sz w:val="24"/>
          <w:szCs w:val="24"/>
        </w:rPr>
        <w:t xml:space="preserve"> </w:t>
      </w:r>
      <w:r w:rsidR="00826178">
        <w:rPr>
          <w:rFonts w:ascii="Arial" w:hAnsi="Arial" w:cs="Arial"/>
          <w:sz w:val="24"/>
          <w:szCs w:val="24"/>
        </w:rPr>
        <w:t>n.d.)</w:t>
      </w:r>
      <w:r w:rsidR="00826178">
        <w:rPr>
          <w:rStyle w:val="FootnoteReference"/>
          <w:rFonts w:ascii="Arial" w:hAnsi="Arial" w:cs="Arial"/>
          <w:sz w:val="24"/>
          <w:szCs w:val="24"/>
        </w:rPr>
        <w:footnoteReference w:id="34"/>
      </w:r>
      <w:r w:rsidR="003F7A99">
        <w:rPr>
          <w:rFonts w:ascii="Arial" w:hAnsi="Arial" w:cs="Arial"/>
          <w:sz w:val="24"/>
          <w:szCs w:val="24"/>
        </w:rPr>
        <w:t>. Furthermore, Piaget believed that one of the most important elements of constructivism is that the learner listens to counter arguments to expand their own understanding (Piaget,1985)</w:t>
      </w:r>
      <w:r w:rsidR="003F7A99">
        <w:rPr>
          <w:rStyle w:val="FootnoteReference"/>
          <w:rFonts w:ascii="Arial" w:hAnsi="Arial" w:cs="Arial"/>
          <w:sz w:val="24"/>
          <w:szCs w:val="24"/>
        </w:rPr>
        <w:footnoteReference w:id="35"/>
      </w:r>
    </w:p>
    <w:p w14:paraId="0E87858C" w14:textId="5F2B4F25" w:rsidR="00F74406" w:rsidRDefault="00F74406" w:rsidP="004E31D0">
      <w:pPr>
        <w:spacing w:line="480" w:lineRule="auto"/>
        <w:rPr>
          <w:rFonts w:ascii="Arial" w:hAnsi="Arial" w:cs="Arial"/>
          <w:sz w:val="24"/>
          <w:szCs w:val="24"/>
        </w:rPr>
      </w:pPr>
      <w:r>
        <w:rPr>
          <w:rFonts w:ascii="Arial" w:hAnsi="Arial" w:cs="Arial"/>
          <w:sz w:val="24"/>
          <w:szCs w:val="24"/>
        </w:rPr>
        <w:t xml:space="preserve">The </w:t>
      </w:r>
      <w:r w:rsidR="00845A1F">
        <w:rPr>
          <w:rFonts w:ascii="Arial" w:hAnsi="Arial" w:cs="Arial"/>
          <w:sz w:val="24"/>
          <w:szCs w:val="24"/>
        </w:rPr>
        <w:t xml:space="preserve">lollypop questioning </w:t>
      </w:r>
      <w:r>
        <w:rPr>
          <w:rFonts w:ascii="Arial" w:hAnsi="Arial" w:cs="Arial"/>
          <w:sz w:val="24"/>
          <w:szCs w:val="24"/>
        </w:rPr>
        <w:t xml:space="preserve">technique might be said to be constructive because it </w:t>
      </w:r>
      <w:r w:rsidR="00947394">
        <w:rPr>
          <w:rFonts w:ascii="Arial" w:hAnsi="Arial" w:cs="Arial"/>
          <w:sz w:val="24"/>
          <w:szCs w:val="24"/>
        </w:rPr>
        <w:t>inspir</w:t>
      </w:r>
      <w:r w:rsidR="004C2E91">
        <w:rPr>
          <w:rFonts w:ascii="Arial" w:hAnsi="Arial" w:cs="Arial"/>
          <w:sz w:val="24"/>
          <w:szCs w:val="24"/>
        </w:rPr>
        <w:t xml:space="preserve">es </w:t>
      </w:r>
      <w:r w:rsidR="00947394">
        <w:rPr>
          <w:rFonts w:ascii="Arial" w:hAnsi="Arial" w:cs="Arial"/>
          <w:sz w:val="24"/>
          <w:szCs w:val="24"/>
        </w:rPr>
        <w:t xml:space="preserve">students to answer questions themselves. </w:t>
      </w:r>
      <w:r w:rsidR="00DA38A8">
        <w:rPr>
          <w:rFonts w:ascii="Arial" w:hAnsi="Arial" w:cs="Arial"/>
          <w:sz w:val="24"/>
          <w:szCs w:val="24"/>
        </w:rPr>
        <w:t xml:space="preserve">Nevertheless, one should consider Cole’s argument </w:t>
      </w:r>
      <w:r w:rsidR="00B312C9">
        <w:rPr>
          <w:rFonts w:ascii="Arial" w:hAnsi="Arial" w:cs="Arial"/>
          <w:sz w:val="24"/>
          <w:szCs w:val="24"/>
        </w:rPr>
        <w:t>about</w:t>
      </w:r>
      <w:r w:rsidR="006D5D97">
        <w:rPr>
          <w:rFonts w:ascii="Arial" w:hAnsi="Arial" w:cs="Arial"/>
          <w:sz w:val="24"/>
          <w:szCs w:val="24"/>
        </w:rPr>
        <w:t xml:space="preserve"> </w:t>
      </w:r>
      <w:r w:rsidR="00891E62">
        <w:rPr>
          <w:rFonts w:ascii="Arial" w:hAnsi="Arial" w:cs="Arial"/>
          <w:sz w:val="24"/>
          <w:szCs w:val="24"/>
        </w:rPr>
        <w:t>time</w:t>
      </w:r>
      <w:r w:rsidR="00B312C9">
        <w:rPr>
          <w:rFonts w:ascii="Arial" w:hAnsi="Arial" w:cs="Arial"/>
          <w:sz w:val="24"/>
          <w:szCs w:val="24"/>
        </w:rPr>
        <w:t xml:space="preserve"> being</w:t>
      </w:r>
      <w:r w:rsidR="00891E62">
        <w:rPr>
          <w:rFonts w:ascii="Arial" w:hAnsi="Arial" w:cs="Arial"/>
          <w:sz w:val="24"/>
          <w:szCs w:val="24"/>
        </w:rPr>
        <w:t xml:space="preserve"> used more efficiently on deciding what question to actually ask </w:t>
      </w:r>
      <w:r w:rsidR="00922E88">
        <w:rPr>
          <w:rFonts w:ascii="Arial" w:hAnsi="Arial" w:cs="Arial"/>
          <w:sz w:val="24"/>
          <w:szCs w:val="24"/>
        </w:rPr>
        <w:t>(2014)</w:t>
      </w:r>
      <w:r w:rsidR="00922E88">
        <w:rPr>
          <w:rStyle w:val="FootnoteReference"/>
          <w:rFonts w:ascii="Arial" w:hAnsi="Arial" w:cs="Arial"/>
          <w:sz w:val="24"/>
          <w:szCs w:val="24"/>
        </w:rPr>
        <w:footnoteReference w:id="36"/>
      </w:r>
      <w:r w:rsidR="00922E88">
        <w:rPr>
          <w:rFonts w:ascii="Arial" w:hAnsi="Arial" w:cs="Arial"/>
          <w:sz w:val="24"/>
          <w:szCs w:val="24"/>
        </w:rPr>
        <w:t xml:space="preserve">. </w:t>
      </w:r>
      <w:r w:rsidR="00CF302D">
        <w:rPr>
          <w:rFonts w:ascii="Arial" w:hAnsi="Arial" w:cs="Arial"/>
          <w:sz w:val="24"/>
          <w:szCs w:val="24"/>
        </w:rPr>
        <w:t>Wood agrees</w:t>
      </w:r>
      <w:r w:rsidR="00826B38">
        <w:rPr>
          <w:rFonts w:ascii="Arial" w:hAnsi="Arial" w:cs="Arial"/>
          <w:sz w:val="24"/>
          <w:szCs w:val="24"/>
        </w:rPr>
        <w:t>,</w:t>
      </w:r>
      <w:r w:rsidR="00CF302D">
        <w:rPr>
          <w:rFonts w:ascii="Arial" w:hAnsi="Arial" w:cs="Arial"/>
          <w:sz w:val="24"/>
          <w:szCs w:val="24"/>
        </w:rPr>
        <w:t xml:space="preserve"> contending that productive questioning techniques are the most useful tool (n.d.)</w:t>
      </w:r>
      <w:r w:rsidR="00CF302D">
        <w:rPr>
          <w:rStyle w:val="FootnoteReference"/>
          <w:rFonts w:ascii="Arial" w:hAnsi="Arial" w:cs="Arial"/>
          <w:sz w:val="24"/>
          <w:szCs w:val="24"/>
        </w:rPr>
        <w:footnoteReference w:id="37"/>
      </w:r>
      <w:r w:rsidR="00600B8D">
        <w:rPr>
          <w:rFonts w:ascii="Arial" w:hAnsi="Arial" w:cs="Arial"/>
          <w:sz w:val="24"/>
          <w:szCs w:val="24"/>
        </w:rPr>
        <w:t xml:space="preserve"> </w:t>
      </w:r>
      <w:r w:rsidR="003C4635">
        <w:rPr>
          <w:rFonts w:ascii="Arial" w:hAnsi="Arial" w:cs="Arial"/>
          <w:sz w:val="24"/>
          <w:szCs w:val="24"/>
        </w:rPr>
        <w:t xml:space="preserve">Consequently, it may be </w:t>
      </w:r>
      <w:r w:rsidR="00385043">
        <w:rPr>
          <w:rFonts w:ascii="Arial" w:hAnsi="Arial" w:cs="Arial"/>
          <w:sz w:val="24"/>
          <w:szCs w:val="24"/>
        </w:rPr>
        <w:lastRenderedPageBreak/>
        <w:t>perceived</w:t>
      </w:r>
      <w:r w:rsidR="003C4635">
        <w:rPr>
          <w:rFonts w:ascii="Arial" w:hAnsi="Arial" w:cs="Arial"/>
          <w:sz w:val="24"/>
          <w:szCs w:val="24"/>
        </w:rPr>
        <w:t xml:space="preserve"> that, in order to develop these constructivist skills, thought provoking questions that </w:t>
      </w:r>
      <w:r w:rsidR="00515C1F">
        <w:rPr>
          <w:rFonts w:ascii="Arial" w:hAnsi="Arial" w:cs="Arial"/>
          <w:sz w:val="24"/>
          <w:szCs w:val="24"/>
        </w:rPr>
        <w:t>spark</w:t>
      </w:r>
      <w:r w:rsidR="003C4635">
        <w:rPr>
          <w:rFonts w:ascii="Arial" w:hAnsi="Arial" w:cs="Arial"/>
          <w:sz w:val="24"/>
          <w:szCs w:val="24"/>
        </w:rPr>
        <w:t xml:space="preserve"> engagement should be asked. </w:t>
      </w:r>
    </w:p>
    <w:p w14:paraId="21824D32" w14:textId="5FFF4060" w:rsidR="003C4635" w:rsidRDefault="00C80873" w:rsidP="004E31D0">
      <w:pPr>
        <w:spacing w:line="480" w:lineRule="auto"/>
        <w:rPr>
          <w:rFonts w:ascii="Arial" w:hAnsi="Arial" w:cs="Arial"/>
          <w:sz w:val="24"/>
          <w:szCs w:val="24"/>
        </w:rPr>
      </w:pPr>
      <w:r>
        <w:rPr>
          <w:rFonts w:ascii="Arial" w:hAnsi="Arial" w:cs="Arial"/>
          <w:sz w:val="24"/>
          <w:szCs w:val="24"/>
        </w:rPr>
        <w:t>Pagan illustrates that constructivism is more effective than previous methods, which involved parrot learning</w:t>
      </w:r>
      <w:r w:rsidR="00A135BF">
        <w:rPr>
          <w:rFonts w:ascii="Arial" w:hAnsi="Arial" w:cs="Arial"/>
          <w:sz w:val="24"/>
          <w:szCs w:val="24"/>
        </w:rPr>
        <w:t xml:space="preserve"> (n.d.)</w:t>
      </w:r>
      <w:r w:rsidR="00A135BF">
        <w:rPr>
          <w:rStyle w:val="FootnoteReference"/>
          <w:rFonts w:ascii="Arial" w:hAnsi="Arial" w:cs="Arial"/>
          <w:sz w:val="24"/>
          <w:szCs w:val="24"/>
        </w:rPr>
        <w:footnoteReference w:id="38"/>
      </w:r>
      <w:r w:rsidR="00A135BF">
        <w:rPr>
          <w:rFonts w:ascii="Arial" w:hAnsi="Arial" w:cs="Arial"/>
          <w:sz w:val="24"/>
          <w:szCs w:val="24"/>
        </w:rPr>
        <w:t xml:space="preserve">. </w:t>
      </w:r>
      <w:r w:rsidR="00B213EC">
        <w:rPr>
          <w:rFonts w:ascii="Arial" w:hAnsi="Arial" w:cs="Arial"/>
          <w:sz w:val="24"/>
          <w:szCs w:val="24"/>
        </w:rPr>
        <w:t>Additionally, constructivism teaches independenc</w:t>
      </w:r>
      <w:r w:rsidR="00507A37">
        <w:rPr>
          <w:rFonts w:ascii="Arial" w:hAnsi="Arial" w:cs="Arial"/>
          <w:sz w:val="24"/>
          <w:szCs w:val="24"/>
        </w:rPr>
        <w:t xml:space="preserve">e </w:t>
      </w:r>
      <w:r w:rsidR="00B213EC">
        <w:rPr>
          <w:rFonts w:ascii="Arial" w:hAnsi="Arial" w:cs="Arial"/>
          <w:sz w:val="24"/>
          <w:szCs w:val="24"/>
        </w:rPr>
        <w:t>and organisation (Pagan,</w:t>
      </w:r>
      <w:r w:rsidR="00385043">
        <w:rPr>
          <w:rFonts w:ascii="Arial" w:hAnsi="Arial" w:cs="Arial"/>
          <w:sz w:val="24"/>
          <w:szCs w:val="24"/>
        </w:rPr>
        <w:t xml:space="preserve"> </w:t>
      </w:r>
      <w:r w:rsidR="00B213EC">
        <w:rPr>
          <w:rFonts w:ascii="Arial" w:hAnsi="Arial" w:cs="Arial"/>
          <w:sz w:val="24"/>
          <w:szCs w:val="24"/>
        </w:rPr>
        <w:t>n.d.)</w:t>
      </w:r>
      <w:r w:rsidR="00B213EC">
        <w:rPr>
          <w:rStyle w:val="FootnoteReference"/>
          <w:rFonts w:ascii="Arial" w:hAnsi="Arial" w:cs="Arial"/>
          <w:sz w:val="24"/>
          <w:szCs w:val="24"/>
        </w:rPr>
        <w:footnoteReference w:id="39"/>
      </w:r>
      <w:r w:rsidR="00B213EC">
        <w:rPr>
          <w:rFonts w:ascii="Arial" w:hAnsi="Arial" w:cs="Arial"/>
          <w:sz w:val="24"/>
          <w:szCs w:val="24"/>
        </w:rPr>
        <w:t xml:space="preserve">. </w:t>
      </w:r>
      <w:r w:rsidR="00CB45B2">
        <w:rPr>
          <w:rFonts w:ascii="Arial" w:hAnsi="Arial" w:cs="Arial"/>
          <w:sz w:val="24"/>
          <w:szCs w:val="24"/>
        </w:rPr>
        <w:t xml:space="preserve">In light of this, Pagan believes that constructivism is the most appropriate method to use in comparison to </w:t>
      </w:r>
      <w:r w:rsidR="009C0803">
        <w:rPr>
          <w:rFonts w:ascii="Arial" w:hAnsi="Arial" w:cs="Arial"/>
          <w:sz w:val="24"/>
          <w:szCs w:val="24"/>
        </w:rPr>
        <w:t>previous</w:t>
      </w:r>
      <w:r w:rsidR="00CB45B2">
        <w:rPr>
          <w:rFonts w:ascii="Arial" w:hAnsi="Arial" w:cs="Arial"/>
          <w:sz w:val="24"/>
          <w:szCs w:val="24"/>
        </w:rPr>
        <w:t xml:space="preserve"> archaic method</w:t>
      </w:r>
      <w:r w:rsidR="009C0803">
        <w:rPr>
          <w:rFonts w:ascii="Arial" w:hAnsi="Arial" w:cs="Arial"/>
          <w:sz w:val="24"/>
          <w:szCs w:val="24"/>
        </w:rPr>
        <w:t>s</w:t>
      </w:r>
      <w:r w:rsidR="00CB45B2">
        <w:rPr>
          <w:rFonts w:ascii="Arial" w:hAnsi="Arial" w:cs="Arial"/>
          <w:sz w:val="24"/>
          <w:szCs w:val="24"/>
        </w:rPr>
        <w:t xml:space="preserve">, and therefore should be </w:t>
      </w:r>
      <w:r w:rsidR="003450E2">
        <w:rPr>
          <w:rFonts w:ascii="Arial" w:hAnsi="Arial" w:cs="Arial"/>
          <w:sz w:val="24"/>
          <w:szCs w:val="24"/>
        </w:rPr>
        <w:t>the most u</w:t>
      </w:r>
      <w:r w:rsidR="00385043">
        <w:rPr>
          <w:rFonts w:ascii="Arial" w:hAnsi="Arial" w:cs="Arial"/>
          <w:sz w:val="24"/>
          <w:szCs w:val="24"/>
        </w:rPr>
        <w:t>tilised</w:t>
      </w:r>
      <w:r w:rsidR="00CB45B2">
        <w:rPr>
          <w:rFonts w:ascii="Arial" w:hAnsi="Arial" w:cs="Arial"/>
          <w:sz w:val="24"/>
          <w:szCs w:val="24"/>
        </w:rPr>
        <w:t xml:space="preserve"> (Pagan,</w:t>
      </w:r>
      <w:r w:rsidR="00D969C5">
        <w:rPr>
          <w:rFonts w:ascii="Arial" w:hAnsi="Arial" w:cs="Arial"/>
          <w:sz w:val="24"/>
          <w:szCs w:val="24"/>
        </w:rPr>
        <w:t xml:space="preserve"> </w:t>
      </w:r>
      <w:r w:rsidR="00CB45B2">
        <w:rPr>
          <w:rFonts w:ascii="Arial" w:hAnsi="Arial" w:cs="Arial"/>
          <w:sz w:val="24"/>
          <w:szCs w:val="24"/>
        </w:rPr>
        <w:t>n.d.)</w:t>
      </w:r>
      <w:r w:rsidR="00CB45B2">
        <w:rPr>
          <w:rStyle w:val="FootnoteReference"/>
          <w:rFonts w:ascii="Arial" w:hAnsi="Arial" w:cs="Arial"/>
          <w:sz w:val="24"/>
          <w:szCs w:val="24"/>
        </w:rPr>
        <w:footnoteReference w:id="40"/>
      </w:r>
      <w:r w:rsidR="00CB45B2">
        <w:rPr>
          <w:rFonts w:ascii="Arial" w:hAnsi="Arial" w:cs="Arial"/>
          <w:sz w:val="24"/>
          <w:szCs w:val="24"/>
        </w:rPr>
        <w:t xml:space="preserve">. </w:t>
      </w:r>
      <w:r w:rsidR="00514BA0">
        <w:rPr>
          <w:rFonts w:ascii="Arial" w:hAnsi="Arial" w:cs="Arial"/>
          <w:sz w:val="24"/>
          <w:szCs w:val="24"/>
        </w:rPr>
        <w:t xml:space="preserve"> Clark</w:t>
      </w:r>
      <w:r w:rsidR="00203094">
        <w:rPr>
          <w:rFonts w:ascii="Arial" w:hAnsi="Arial" w:cs="Arial"/>
          <w:sz w:val="24"/>
          <w:szCs w:val="24"/>
        </w:rPr>
        <w:t xml:space="preserve"> disagrees, naming</w:t>
      </w:r>
      <w:r w:rsidR="00514BA0">
        <w:rPr>
          <w:rFonts w:ascii="Arial" w:hAnsi="Arial" w:cs="Arial"/>
          <w:sz w:val="24"/>
          <w:szCs w:val="24"/>
        </w:rPr>
        <w:t xml:space="preserve"> constructivism </w:t>
      </w:r>
      <w:r w:rsidR="00203094">
        <w:rPr>
          <w:rFonts w:ascii="Arial" w:hAnsi="Arial" w:cs="Arial"/>
          <w:sz w:val="24"/>
          <w:szCs w:val="24"/>
        </w:rPr>
        <w:t>as</w:t>
      </w:r>
      <w:r w:rsidR="00514BA0">
        <w:rPr>
          <w:rFonts w:ascii="Arial" w:hAnsi="Arial" w:cs="Arial"/>
          <w:sz w:val="24"/>
          <w:szCs w:val="24"/>
        </w:rPr>
        <w:t xml:space="preserve"> the </w:t>
      </w:r>
      <w:r w:rsidR="00860742">
        <w:rPr>
          <w:rFonts w:ascii="Arial" w:hAnsi="Arial" w:cs="Arial"/>
          <w:sz w:val="24"/>
          <w:szCs w:val="24"/>
        </w:rPr>
        <w:t>old-fashioned</w:t>
      </w:r>
      <w:r w:rsidR="00514BA0">
        <w:rPr>
          <w:rFonts w:ascii="Arial" w:hAnsi="Arial" w:cs="Arial"/>
          <w:sz w:val="24"/>
          <w:szCs w:val="24"/>
        </w:rPr>
        <w:t xml:space="preserve"> method (Kirschner, Sweller and Clark,2010)</w:t>
      </w:r>
      <w:r w:rsidR="00514BA0">
        <w:rPr>
          <w:rStyle w:val="FootnoteReference"/>
          <w:rFonts w:ascii="Arial" w:hAnsi="Arial" w:cs="Arial"/>
          <w:sz w:val="24"/>
          <w:szCs w:val="24"/>
        </w:rPr>
        <w:footnoteReference w:id="41"/>
      </w:r>
      <w:r w:rsidR="00D02458">
        <w:rPr>
          <w:rFonts w:ascii="Arial" w:hAnsi="Arial" w:cs="Arial"/>
          <w:sz w:val="24"/>
          <w:szCs w:val="24"/>
        </w:rPr>
        <w:t xml:space="preserve">. </w:t>
      </w:r>
      <w:r w:rsidR="00FD2065">
        <w:rPr>
          <w:rFonts w:ascii="Arial" w:hAnsi="Arial" w:cs="Arial"/>
          <w:sz w:val="24"/>
          <w:szCs w:val="24"/>
        </w:rPr>
        <w:t>Clark explains that constructivism doesn’t fit with the functioning of long</w:t>
      </w:r>
      <w:r w:rsidR="00860742">
        <w:rPr>
          <w:rFonts w:ascii="Arial" w:hAnsi="Arial" w:cs="Arial"/>
          <w:sz w:val="24"/>
          <w:szCs w:val="24"/>
        </w:rPr>
        <w:t>-</w:t>
      </w:r>
      <w:r w:rsidR="00FD2065">
        <w:rPr>
          <w:rFonts w:ascii="Arial" w:hAnsi="Arial" w:cs="Arial"/>
          <w:sz w:val="24"/>
          <w:szCs w:val="24"/>
        </w:rPr>
        <w:t xml:space="preserve"> term and </w:t>
      </w:r>
      <w:r w:rsidR="00860742">
        <w:rPr>
          <w:rFonts w:ascii="Arial" w:hAnsi="Arial" w:cs="Arial"/>
          <w:sz w:val="24"/>
          <w:szCs w:val="24"/>
        </w:rPr>
        <w:t>short-term</w:t>
      </w:r>
      <w:r w:rsidR="00FD2065">
        <w:rPr>
          <w:rFonts w:ascii="Arial" w:hAnsi="Arial" w:cs="Arial"/>
          <w:sz w:val="24"/>
          <w:szCs w:val="24"/>
        </w:rPr>
        <w:t xml:space="preserve"> memory</w:t>
      </w:r>
      <w:r w:rsidR="00E43EE2">
        <w:rPr>
          <w:rFonts w:ascii="Arial" w:hAnsi="Arial" w:cs="Arial"/>
          <w:sz w:val="24"/>
          <w:szCs w:val="24"/>
        </w:rPr>
        <w:t>, the main constituents of the learning process</w:t>
      </w:r>
      <w:r w:rsidR="00FD2065">
        <w:rPr>
          <w:rFonts w:ascii="Arial" w:hAnsi="Arial" w:cs="Arial"/>
          <w:sz w:val="24"/>
          <w:szCs w:val="24"/>
        </w:rPr>
        <w:t xml:space="preserve"> (2010)</w:t>
      </w:r>
      <w:r w:rsidR="00FD2065">
        <w:rPr>
          <w:rStyle w:val="FootnoteReference"/>
          <w:rFonts w:ascii="Arial" w:hAnsi="Arial" w:cs="Arial"/>
          <w:sz w:val="24"/>
          <w:szCs w:val="24"/>
        </w:rPr>
        <w:footnoteReference w:id="42"/>
      </w:r>
      <w:r w:rsidR="00AA3931">
        <w:rPr>
          <w:rFonts w:ascii="Arial" w:hAnsi="Arial" w:cs="Arial"/>
          <w:sz w:val="24"/>
          <w:szCs w:val="24"/>
        </w:rPr>
        <w:t>. As constructivist learning mainly involves problem solving, this is carried out in the working memory</w:t>
      </w:r>
      <w:r w:rsidR="00911F25">
        <w:rPr>
          <w:rFonts w:ascii="Arial" w:hAnsi="Arial" w:cs="Arial"/>
          <w:sz w:val="24"/>
          <w:szCs w:val="24"/>
        </w:rPr>
        <w:t xml:space="preserve"> and doesn’t reach</w:t>
      </w:r>
      <w:r w:rsidR="00AA3931">
        <w:rPr>
          <w:rFonts w:ascii="Arial" w:hAnsi="Arial" w:cs="Arial"/>
          <w:sz w:val="24"/>
          <w:szCs w:val="24"/>
        </w:rPr>
        <w:t xml:space="preserve"> the long</w:t>
      </w:r>
      <w:r w:rsidR="00911F25">
        <w:rPr>
          <w:rFonts w:ascii="Arial" w:hAnsi="Arial" w:cs="Arial"/>
          <w:sz w:val="24"/>
          <w:szCs w:val="24"/>
        </w:rPr>
        <w:t>-</w:t>
      </w:r>
      <w:r w:rsidR="00AA3931">
        <w:rPr>
          <w:rFonts w:ascii="Arial" w:hAnsi="Arial" w:cs="Arial"/>
          <w:sz w:val="24"/>
          <w:szCs w:val="24"/>
        </w:rPr>
        <w:t xml:space="preserve"> term memory</w:t>
      </w:r>
      <w:r w:rsidR="007553A2">
        <w:rPr>
          <w:rFonts w:ascii="Arial" w:hAnsi="Arial" w:cs="Arial"/>
          <w:sz w:val="24"/>
          <w:szCs w:val="24"/>
        </w:rPr>
        <w:t xml:space="preserve"> </w:t>
      </w:r>
      <w:r w:rsidR="00AA3931">
        <w:rPr>
          <w:rFonts w:ascii="Arial" w:hAnsi="Arial" w:cs="Arial"/>
          <w:sz w:val="24"/>
          <w:szCs w:val="24"/>
        </w:rPr>
        <w:t>(Kirschner,</w:t>
      </w:r>
      <w:r w:rsidR="006D7E69">
        <w:rPr>
          <w:rFonts w:ascii="Arial" w:hAnsi="Arial" w:cs="Arial"/>
          <w:sz w:val="24"/>
          <w:szCs w:val="24"/>
        </w:rPr>
        <w:t xml:space="preserve"> </w:t>
      </w:r>
      <w:r w:rsidR="00AA3931">
        <w:rPr>
          <w:rFonts w:ascii="Arial" w:hAnsi="Arial" w:cs="Arial"/>
          <w:sz w:val="24"/>
          <w:szCs w:val="24"/>
        </w:rPr>
        <w:t>Sweller and Clark,2010)</w:t>
      </w:r>
      <w:r w:rsidR="00AA3931">
        <w:rPr>
          <w:rStyle w:val="FootnoteReference"/>
          <w:rFonts w:ascii="Arial" w:hAnsi="Arial" w:cs="Arial"/>
          <w:sz w:val="24"/>
          <w:szCs w:val="24"/>
        </w:rPr>
        <w:footnoteReference w:id="43"/>
      </w:r>
      <w:r w:rsidR="009F1F22">
        <w:rPr>
          <w:rFonts w:ascii="Arial" w:hAnsi="Arial" w:cs="Arial"/>
          <w:sz w:val="24"/>
          <w:szCs w:val="24"/>
        </w:rPr>
        <w:t>.</w:t>
      </w:r>
      <w:r w:rsidR="009D3016">
        <w:rPr>
          <w:rFonts w:ascii="Arial" w:hAnsi="Arial" w:cs="Arial"/>
          <w:sz w:val="24"/>
          <w:szCs w:val="24"/>
        </w:rPr>
        <w:t xml:space="preserve"> From these contrasting arguments, it might be concluded that further research is necessary in this area, to deliberate whether constructivism ca</w:t>
      </w:r>
      <w:r w:rsidR="00203094">
        <w:rPr>
          <w:rFonts w:ascii="Arial" w:hAnsi="Arial" w:cs="Arial"/>
          <w:sz w:val="24"/>
          <w:szCs w:val="24"/>
        </w:rPr>
        <w:t>n</w:t>
      </w:r>
      <w:r w:rsidR="009D3016">
        <w:rPr>
          <w:rFonts w:ascii="Arial" w:hAnsi="Arial" w:cs="Arial"/>
          <w:sz w:val="24"/>
          <w:szCs w:val="24"/>
        </w:rPr>
        <w:t xml:space="preserve"> </w:t>
      </w:r>
      <w:r w:rsidR="00505127">
        <w:rPr>
          <w:rFonts w:ascii="Arial" w:hAnsi="Arial" w:cs="Arial"/>
          <w:sz w:val="24"/>
          <w:szCs w:val="24"/>
        </w:rPr>
        <w:t>work alongside</w:t>
      </w:r>
      <w:r w:rsidR="00173719">
        <w:rPr>
          <w:rFonts w:ascii="Arial" w:hAnsi="Arial" w:cs="Arial"/>
          <w:sz w:val="24"/>
          <w:szCs w:val="24"/>
        </w:rPr>
        <w:t xml:space="preserve"> </w:t>
      </w:r>
      <w:r w:rsidR="009D3016">
        <w:rPr>
          <w:rFonts w:ascii="Arial" w:hAnsi="Arial" w:cs="Arial"/>
          <w:sz w:val="24"/>
          <w:szCs w:val="24"/>
        </w:rPr>
        <w:t xml:space="preserve">cognitive learning. </w:t>
      </w:r>
    </w:p>
    <w:p w14:paraId="0D0D9500" w14:textId="0334C163" w:rsidR="000A68A4" w:rsidRDefault="000066F6" w:rsidP="004E31D0">
      <w:pPr>
        <w:spacing w:line="480" w:lineRule="auto"/>
        <w:rPr>
          <w:rFonts w:ascii="Arial" w:hAnsi="Arial" w:cs="Arial"/>
          <w:sz w:val="24"/>
          <w:szCs w:val="24"/>
        </w:rPr>
      </w:pPr>
      <w:r>
        <w:rPr>
          <w:rFonts w:ascii="Arial" w:hAnsi="Arial" w:cs="Arial"/>
          <w:sz w:val="24"/>
          <w:szCs w:val="24"/>
        </w:rPr>
        <w:t xml:space="preserve"> Clark advocates that</w:t>
      </w:r>
      <w:r w:rsidR="007520AA">
        <w:rPr>
          <w:rFonts w:ascii="Arial" w:hAnsi="Arial" w:cs="Arial"/>
          <w:sz w:val="24"/>
          <w:szCs w:val="24"/>
        </w:rPr>
        <w:t xml:space="preserve"> </w:t>
      </w:r>
      <w:r>
        <w:rPr>
          <w:rFonts w:ascii="Arial" w:hAnsi="Arial" w:cs="Arial"/>
          <w:sz w:val="24"/>
          <w:szCs w:val="24"/>
        </w:rPr>
        <w:t>providing the student with the correct information in</w:t>
      </w:r>
      <w:r w:rsidR="00D93D73">
        <w:rPr>
          <w:rFonts w:ascii="Arial" w:hAnsi="Arial" w:cs="Arial"/>
          <w:sz w:val="24"/>
          <w:szCs w:val="24"/>
        </w:rPr>
        <w:t>itially</w:t>
      </w:r>
      <w:r>
        <w:rPr>
          <w:rFonts w:ascii="Arial" w:hAnsi="Arial" w:cs="Arial"/>
          <w:sz w:val="24"/>
          <w:szCs w:val="24"/>
        </w:rPr>
        <w:t xml:space="preserve"> doesn’t prevent the student from forming their own opinions and ideas; this also eliminates the danger of students constructing an answer that is </w:t>
      </w:r>
      <w:r w:rsidR="004B204A">
        <w:rPr>
          <w:rFonts w:ascii="Arial" w:hAnsi="Arial" w:cs="Arial"/>
          <w:sz w:val="24"/>
          <w:szCs w:val="24"/>
        </w:rPr>
        <w:t>incorrect</w:t>
      </w:r>
      <w:r>
        <w:rPr>
          <w:rFonts w:ascii="Arial" w:hAnsi="Arial" w:cs="Arial"/>
          <w:sz w:val="24"/>
          <w:szCs w:val="24"/>
        </w:rPr>
        <w:t xml:space="preserve"> and then continuing with this mistake in the future</w:t>
      </w:r>
      <w:r w:rsidR="00D04D2C">
        <w:rPr>
          <w:rFonts w:ascii="Arial" w:hAnsi="Arial" w:cs="Arial"/>
          <w:sz w:val="24"/>
          <w:szCs w:val="24"/>
        </w:rPr>
        <w:t xml:space="preserve"> (2010)</w:t>
      </w:r>
      <w:r w:rsidR="00D04D2C">
        <w:rPr>
          <w:rStyle w:val="FootnoteReference"/>
          <w:rFonts w:ascii="Arial" w:hAnsi="Arial" w:cs="Arial"/>
          <w:sz w:val="24"/>
          <w:szCs w:val="24"/>
        </w:rPr>
        <w:footnoteReference w:id="44"/>
      </w:r>
      <w:r w:rsidR="00D04D2C">
        <w:rPr>
          <w:rFonts w:ascii="Arial" w:hAnsi="Arial" w:cs="Arial"/>
          <w:sz w:val="24"/>
          <w:szCs w:val="24"/>
        </w:rPr>
        <w:t xml:space="preserve">. </w:t>
      </w:r>
      <w:r w:rsidR="00C60C4B">
        <w:rPr>
          <w:rFonts w:ascii="Arial" w:hAnsi="Arial" w:cs="Arial"/>
          <w:sz w:val="24"/>
          <w:szCs w:val="24"/>
        </w:rPr>
        <w:t>Similarly</w:t>
      </w:r>
      <w:r w:rsidR="00DA30BC">
        <w:rPr>
          <w:rFonts w:ascii="Arial" w:hAnsi="Arial" w:cs="Arial"/>
          <w:sz w:val="24"/>
          <w:szCs w:val="24"/>
        </w:rPr>
        <w:t>,</w:t>
      </w:r>
      <w:r w:rsidR="00C60C4B">
        <w:rPr>
          <w:rFonts w:ascii="Arial" w:hAnsi="Arial" w:cs="Arial"/>
          <w:sz w:val="24"/>
          <w:szCs w:val="24"/>
        </w:rPr>
        <w:t xml:space="preserve"> Pagan highlights that giving students too much flexibility with their learning can create other problems; </w:t>
      </w:r>
      <w:r w:rsidR="00DA30BC">
        <w:rPr>
          <w:rFonts w:ascii="Arial" w:hAnsi="Arial" w:cs="Arial"/>
          <w:sz w:val="24"/>
          <w:szCs w:val="24"/>
        </w:rPr>
        <w:lastRenderedPageBreak/>
        <w:t xml:space="preserve">such as being distracted </w:t>
      </w:r>
      <w:r w:rsidR="000A1986">
        <w:rPr>
          <w:rFonts w:ascii="Arial" w:hAnsi="Arial" w:cs="Arial"/>
          <w:sz w:val="24"/>
          <w:szCs w:val="24"/>
        </w:rPr>
        <w:t>from</w:t>
      </w:r>
      <w:r w:rsidR="00DA30BC">
        <w:rPr>
          <w:rFonts w:ascii="Arial" w:hAnsi="Arial" w:cs="Arial"/>
          <w:sz w:val="24"/>
          <w:szCs w:val="24"/>
        </w:rPr>
        <w:t xml:space="preserve"> the main learning objective</w:t>
      </w:r>
      <w:r w:rsidR="00C60C4B">
        <w:rPr>
          <w:rFonts w:ascii="Arial" w:hAnsi="Arial" w:cs="Arial"/>
          <w:sz w:val="24"/>
          <w:szCs w:val="24"/>
        </w:rPr>
        <w:t xml:space="preserve"> (n.d.)</w:t>
      </w:r>
      <w:r w:rsidR="00C60C4B">
        <w:rPr>
          <w:rStyle w:val="FootnoteReference"/>
          <w:rFonts w:ascii="Arial" w:hAnsi="Arial" w:cs="Arial"/>
          <w:sz w:val="24"/>
          <w:szCs w:val="24"/>
        </w:rPr>
        <w:footnoteReference w:id="45"/>
      </w:r>
      <w:r w:rsidR="00C60C4B">
        <w:rPr>
          <w:rFonts w:ascii="Arial" w:hAnsi="Arial" w:cs="Arial"/>
          <w:sz w:val="24"/>
          <w:szCs w:val="24"/>
        </w:rPr>
        <w:t>.</w:t>
      </w:r>
      <w:r w:rsidR="00BA4B40">
        <w:rPr>
          <w:rFonts w:ascii="Arial" w:hAnsi="Arial" w:cs="Arial"/>
          <w:sz w:val="24"/>
          <w:szCs w:val="24"/>
        </w:rPr>
        <w:t xml:space="preserve"> Despite this, others state that constructivism can be applied effectively as long as the teacher has an adequate understanding of how to implement it (Chaiklin,2003)</w:t>
      </w:r>
      <w:r w:rsidR="00BA4B40">
        <w:rPr>
          <w:rStyle w:val="FootnoteReference"/>
          <w:rFonts w:ascii="Arial" w:hAnsi="Arial" w:cs="Arial"/>
          <w:sz w:val="24"/>
          <w:szCs w:val="24"/>
        </w:rPr>
        <w:footnoteReference w:id="46"/>
      </w:r>
      <w:r w:rsidR="007C77C2">
        <w:rPr>
          <w:rFonts w:ascii="Arial" w:hAnsi="Arial" w:cs="Arial"/>
          <w:sz w:val="24"/>
          <w:szCs w:val="24"/>
        </w:rPr>
        <w:t>.</w:t>
      </w:r>
      <w:r w:rsidR="00355542">
        <w:rPr>
          <w:rFonts w:ascii="Arial" w:hAnsi="Arial" w:cs="Arial"/>
          <w:sz w:val="24"/>
          <w:szCs w:val="24"/>
        </w:rPr>
        <w:t xml:space="preserve"> </w:t>
      </w:r>
      <w:r w:rsidR="00C60C4B">
        <w:rPr>
          <w:rFonts w:ascii="Arial" w:hAnsi="Arial" w:cs="Arial"/>
          <w:sz w:val="24"/>
          <w:szCs w:val="24"/>
        </w:rPr>
        <w:t xml:space="preserve"> </w:t>
      </w:r>
      <w:r w:rsidR="008F1494">
        <w:rPr>
          <w:rFonts w:ascii="Arial" w:hAnsi="Arial" w:cs="Arial"/>
          <w:sz w:val="24"/>
          <w:szCs w:val="24"/>
        </w:rPr>
        <w:t>It might be assumed that the constructivist pedagogy is not s</w:t>
      </w:r>
      <w:r w:rsidR="007E719D">
        <w:rPr>
          <w:rFonts w:ascii="Arial" w:hAnsi="Arial" w:cs="Arial"/>
          <w:sz w:val="24"/>
          <w:szCs w:val="24"/>
        </w:rPr>
        <w:t>tructured enough for</w:t>
      </w:r>
      <w:r w:rsidR="008F1494">
        <w:rPr>
          <w:rFonts w:ascii="Arial" w:hAnsi="Arial" w:cs="Arial"/>
          <w:sz w:val="24"/>
          <w:szCs w:val="24"/>
        </w:rPr>
        <w:t xml:space="preserve"> the classroom</w:t>
      </w:r>
      <w:r w:rsidR="00355542">
        <w:rPr>
          <w:rFonts w:ascii="Arial" w:hAnsi="Arial" w:cs="Arial"/>
          <w:sz w:val="24"/>
          <w:szCs w:val="24"/>
        </w:rPr>
        <w:t xml:space="preserve">, and overly reliant on the constructivist abilities of the teacher. </w:t>
      </w:r>
      <w:r w:rsidR="008F1494">
        <w:rPr>
          <w:rFonts w:ascii="Arial" w:hAnsi="Arial" w:cs="Arial"/>
          <w:sz w:val="24"/>
          <w:szCs w:val="24"/>
        </w:rPr>
        <w:t xml:space="preserve"> </w:t>
      </w:r>
      <w:r w:rsidR="003F62E7">
        <w:rPr>
          <w:rFonts w:ascii="Arial" w:hAnsi="Arial" w:cs="Arial"/>
          <w:sz w:val="24"/>
          <w:szCs w:val="24"/>
        </w:rPr>
        <w:t xml:space="preserve"> </w:t>
      </w:r>
      <w:r w:rsidR="00355542">
        <w:rPr>
          <w:rFonts w:ascii="Arial" w:hAnsi="Arial" w:cs="Arial"/>
          <w:sz w:val="24"/>
          <w:szCs w:val="24"/>
        </w:rPr>
        <w:t>E</w:t>
      </w:r>
      <w:r w:rsidR="003F62E7">
        <w:rPr>
          <w:rFonts w:ascii="Arial" w:hAnsi="Arial" w:cs="Arial"/>
          <w:sz w:val="24"/>
          <w:szCs w:val="24"/>
        </w:rPr>
        <w:t xml:space="preserve">ncouraging students to discover their own answers </w:t>
      </w:r>
      <w:r w:rsidR="00355542">
        <w:rPr>
          <w:rFonts w:ascii="Arial" w:hAnsi="Arial" w:cs="Arial"/>
          <w:sz w:val="24"/>
          <w:szCs w:val="24"/>
        </w:rPr>
        <w:t>may be</w:t>
      </w:r>
      <w:r w:rsidR="00FF7E75">
        <w:rPr>
          <w:rFonts w:ascii="Arial" w:hAnsi="Arial" w:cs="Arial"/>
          <w:sz w:val="24"/>
          <w:szCs w:val="24"/>
        </w:rPr>
        <w:t xml:space="preserve"> to</w:t>
      </w:r>
      <w:r w:rsidR="007520AA">
        <w:rPr>
          <w:rFonts w:ascii="Arial" w:hAnsi="Arial" w:cs="Arial"/>
          <w:sz w:val="24"/>
          <w:szCs w:val="24"/>
        </w:rPr>
        <w:t>o</w:t>
      </w:r>
      <w:r w:rsidR="00FF7E75">
        <w:rPr>
          <w:rFonts w:ascii="Arial" w:hAnsi="Arial" w:cs="Arial"/>
          <w:sz w:val="24"/>
          <w:szCs w:val="24"/>
        </w:rPr>
        <w:t xml:space="preserve"> difficult for them</w:t>
      </w:r>
      <w:r w:rsidR="00E00CEC">
        <w:rPr>
          <w:rFonts w:ascii="Arial" w:hAnsi="Arial" w:cs="Arial"/>
          <w:sz w:val="24"/>
          <w:szCs w:val="24"/>
        </w:rPr>
        <w:t>,</w:t>
      </w:r>
      <w:r w:rsidR="00FF7E75">
        <w:rPr>
          <w:rFonts w:ascii="Arial" w:hAnsi="Arial" w:cs="Arial"/>
          <w:sz w:val="24"/>
          <w:szCs w:val="24"/>
        </w:rPr>
        <w:t xml:space="preserve"> </w:t>
      </w:r>
      <w:r w:rsidR="003F62E7">
        <w:rPr>
          <w:rFonts w:ascii="Arial" w:hAnsi="Arial" w:cs="Arial"/>
          <w:sz w:val="24"/>
          <w:szCs w:val="24"/>
        </w:rPr>
        <w:t>result</w:t>
      </w:r>
      <w:r w:rsidR="00FF7E75">
        <w:rPr>
          <w:rFonts w:ascii="Arial" w:hAnsi="Arial" w:cs="Arial"/>
          <w:sz w:val="24"/>
          <w:szCs w:val="24"/>
        </w:rPr>
        <w:t>ing</w:t>
      </w:r>
      <w:r w:rsidR="003F62E7">
        <w:rPr>
          <w:rFonts w:ascii="Arial" w:hAnsi="Arial" w:cs="Arial"/>
          <w:sz w:val="24"/>
          <w:szCs w:val="24"/>
        </w:rPr>
        <w:t xml:space="preserve"> in long term inaccuracies that are </w:t>
      </w:r>
      <w:r w:rsidR="00FF7E75">
        <w:rPr>
          <w:rFonts w:ascii="Arial" w:hAnsi="Arial" w:cs="Arial"/>
          <w:sz w:val="24"/>
          <w:szCs w:val="24"/>
        </w:rPr>
        <w:t>hard</w:t>
      </w:r>
      <w:r w:rsidR="003F62E7">
        <w:rPr>
          <w:rFonts w:ascii="Arial" w:hAnsi="Arial" w:cs="Arial"/>
          <w:sz w:val="24"/>
          <w:szCs w:val="24"/>
        </w:rPr>
        <w:t xml:space="preserve"> to resolve. </w:t>
      </w:r>
    </w:p>
    <w:p w14:paraId="2DEF6C1B" w14:textId="41AC3092" w:rsidR="00AA3742" w:rsidRDefault="00FF7E75" w:rsidP="004E31D0">
      <w:pPr>
        <w:spacing w:line="480" w:lineRule="auto"/>
        <w:rPr>
          <w:rFonts w:ascii="Arial" w:hAnsi="Arial" w:cs="Arial"/>
          <w:sz w:val="24"/>
          <w:szCs w:val="24"/>
        </w:rPr>
      </w:pPr>
      <w:r>
        <w:rPr>
          <w:rFonts w:ascii="Arial" w:hAnsi="Arial" w:cs="Arial"/>
          <w:sz w:val="24"/>
          <w:szCs w:val="24"/>
        </w:rPr>
        <w:t>Whilst it is noted that</w:t>
      </w:r>
      <w:r w:rsidR="00366A13">
        <w:rPr>
          <w:rFonts w:ascii="Arial" w:hAnsi="Arial" w:cs="Arial"/>
          <w:sz w:val="24"/>
          <w:szCs w:val="24"/>
        </w:rPr>
        <w:t xml:space="preserve"> providing students with responsibility for their own learning </w:t>
      </w:r>
      <w:r w:rsidR="00AE1695">
        <w:rPr>
          <w:rFonts w:ascii="Arial" w:hAnsi="Arial" w:cs="Arial"/>
          <w:sz w:val="24"/>
          <w:szCs w:val="24"/>
        </w:rPr>
        <w:t xml:space="preserve">may be too </w:t>
      </w:r>
      <w:r w:rsidR="00B94D3A">
        <w:rPr>
          <w:rFonts w:ascii="Arial" w:hAnsi="Arial" w:cs="Arial"/>
          <w:sz w:val="24"/>
          <w:szCs w:val="24"/>
        </w:rPr>
        <w:t>challenging</w:t>
      </w:r>
      <w:r w:rsidR="00AE1695">
        <w:rPr>
          <w:rFonts w:ascii="Arial" w:hAnsi="Arial" w:cs="Arial"/>
          <w:sz w:val="24"/>
          <w:szCs w:val="24"/>
        </w:rPr>
        <w:t xml:space="preserve">, contrastingly Bjork maintains that </w:t>
      </w:r>
      <w:r w:rsidR="00BF7625">
        <w:rPr>
          <w:rFonts w:ascii="Arial" w:hAnsi="Arial" w:cs="Arial"/>
          <w:sz w:val="24"/>
          <w:szCs w:val="24"/>
        </w:rPr>
        <w:t xml:space="preserve">a level of </w:t>
      </w:r>
      <w:r w:rsidR="00AE1695">
        <w:rPr>
          <w:rFonts w:ascii="Arial" w:hAnsi="Arial" w:cs="Arial"/>
          <w:sz w:val="24"/>
          <w:szCs w:val="24"/>
        </w:rPr>
        <w:t>difficulty is essential in the learning process, as long as it is appealing (2018)</w:t>
      </w:r>
      <w:r w:rsidR="00AE1695">
        <w:rPr>
          <w:rStyle w:val="FootnoteReference"/>
          <w:rFonts w:ascii="Arial" w:hAnsi="Arial" w:cs="Arial"/>
          <w:sz w:val="24"/>
          <w:szCs w:val="24"/>
        </w:rPr>
        <w:footnoteReference w:id="47"/>
      </w:r>
      <w:r w:rsidR="00AE1695">
        <w:rPr>
          <w:rFonts w:ascii="Arial" w:hAnsi="Arial" w:cs="Arial"/>
          <w:sz w:val="24"/>
          <w:szCs w:val="24"/>
        </w:rPr>
        <w:t xml:space="preserve">. </w:t>
      </w:r>
      <w:r w:rsidR="00F34A52">
        <w:rPr>
          <w:rFonts w:ascii="Arial" w:hAnsi="Arial" w:cs="Arial"/>
          <w:sz w:val="24"/>
          <w:szCs w:val="24"/>
        </w:rPr>
        <w:t xml:space="preserve">However, the difficulty becomes worth it </w:t>
      </w:r>
      <w:r w:rsidR="003E4886">
        <w:rPr>
          <w:rFonts w:ascii="Arial" w:hAnsi="Arial" w:cs="Arial"/>
          <w:sz w:val="24"/>
          <w:szCs w:val="24"/>
        </w:rPr>
        <w:t>because the whole process culminates in this information being stored in the long</w:t>
      </w:r>
      <w:r w:rsidR="00E41E91">
        <w:rPr>
          <w:rFonts w:ascii="Arial" w:hAnsi="Arial" w:cs="Arial"/>
          <w:sz w:val="24"/>
          <w:szCs w:val="24"/>
        </w:rPr>
        <w:t>-</w:t>
      </w:r>
      <w:r w:rsidR="003E4886">
        <w:rPr>
          <w:rFonts w:ascii="Arial" w:hAnsi="Arial" w:cs="Arial"/>
          <w:sz w:val="24"/>
          <w:szCs w:val="24"/>
        </w:rPr>
        <w:t xml:space="preserve"> term memory (Bjork, 2018)</w:t>
      </w:r>
      <w:r w:rsidR="003E4886">
        <w:rPr>
          <w:rStyle w:val="FootnoteReference"/>
          <w:rFonts w:ascii="Arial" w:hAnsi="Arial" w:cs="Arial"/>
          <w:sz w:val="24"/>
          <w:szCs w:val="24"/>
        </w:rPr>
        <w:footnoteReference w:id="48"/>
      </w:r>
      <w:r w:rsidR="003E4886">
        <w:rPr>
          <w:rFonts w:ascii="Arial" w:hAnsi="Arial" w:cs="Arial"/>
          <w:sz w:val="24"/>
          <w:szCs w:val="24"/>
        </w:rPr>
        <w:t xml:space="preserve">. </w:t>
      </w:r>
      <w:r w:rsidR="00404DCD">
        <w:rPr>
          <w:rFonts w:ascii="Arial" w:hAnsi="Arial" w:cs="Arial"/>
          <w:sz w:val="24"/>
          <w:szCs w:val="24"/>
        </w:rPr>
        <w:t xml:space="preserve">Bjork </w:t>
      </w:r>
      <w:r w:rsidR="00510338">
        <w:rPr>
          <w:rFonts w:ascii="Arial" w:hAnsi="Arial" w:cs="Arial"/>
          <w:sz w:val="24"/>
          <w:szCs w:val="24"/>
        </w:rPr>
        <w:t>considers that students are more likely to remember what they learnt if they came to that answer themselves (2018)</w:t>
      </w:r>
      <w:r w:rsidR="00510338">
        <w:rPr>
          <w:rStyle w:val="FootnoteReference"/>
          <w:rFonts w:ascii="Arial" w:hAnsi="Arial" w:cs="Arial"/>
          <w:sz w:val="24"/>
          <w:szCs w:val="24"/>
        </w:rPr>
        <w:footnoteReference w:id="49"/>
      </w:r>
      <w:r w:rsidR="00733CA9">
        <w:rPr>
          <w:rFonts w:ascii="Arial" w:hAnsi="Arial" w:cs="Arial"/>
          <w:sz w:val="24"/>
          <w:szCs w:val="24"/>
        </w:rPr>
        <w:t>.</w:t>
      </w:r>
      <w:r w:rsidR="0001646C">
        <w:rPr>
          <w:rFonts w:ascii="Arial" w:hAnsi="Arial" w:cs="Arial"/>
          <w:sz w:val="24"/>
          <w:szCs w:val="24"/>
        </w:rPr>
        <w:t xml:space="preserve"> In agreement, Bye highlights that </w:t>
      </w:r>
      <w:r w:rsidR="000418F6">
        <w:rPr>
          <w:rFonts w:ascii="Arial" w:hAnsi="Arial" w:cs="Arial"/>
          <w:sz w:val="24"/>
          <w:szCs w:val="24"/>
        </w:rPr>
        <w:t>appropriate difficulty is crucial for students to develop a more in depth understanding of the taught subject</w:t>
      </w:r>
      <w:r w:rsidR="00E23B81">
        <w:rPr>
          <w:rFonts w:ascii="Arial" w:hAnsi="Arial" w:cs="Arial"/>
          <w:sz w:val="24"/>
          <w:szCs w:val="24"/>
        </w:rPr>
        <w:t xml:space="preserve"> and for this knowledge to then move to the long-term memory</w:t>
      </w:r>
      <w:r w:rsidR="00A9184A">
        <w:rPr>
          <w:rFonts w:ascii="Arial" w:hAnsi="Arial" w:cs="Arial"/>
          <w:sz w:val="24"/>
          <w:szCs w:val="24"/>
        </w:rPr>
        <w:t xml:space="preserve"> </w:t>
      </w:r>
      <w:r w:rsidR="000418F6">
        <w:rPr>
          <w:rFonts w:ascii="Arial" w:hAnsi="Arial" w:cs="Arial"/>
          <w:sz w:val="24"/>
          <w:szCs w:val="24"/>
        </w:rPr>
        <w:t>(2011)</w:t>
      </w:r>
      <w:r w:rsidR="000418F6">
        <w:rPr>
          <w:rStyle w:val="FootnoteReference"/>
          <w:rFonts w:ascii="Arial" w:hAnsi="Arial" w:cs="Arial"/>
          <w:sz w:val="24"/>
          <w:szCs w:val="24"/>
        </w:rPr>
        <w:footnoteReference w:id="50"/>
      </w:r>
      <w:r w:rsidR="000418F6">
        <w:rPr>
          <w:rFonts w:ascii="Arial" w:hAnsi="Arial" w:cs="Arial"/>
          <w:sz w:val="24"/>
          <w:szCs w:val="24"/>
        </w:rPr>
        <w:t xml:space="preserve">. </w:t>
      </w:r>
      <w:r w:rsidR="00E21F3A">
        <w:rPr>
          <w:rFonts w:ascii="Arial" w:hAnsi="Arial" w:cs="Arial"/>
          <w:sz w:val="24"/>
          <w:szCs w:val="24"/>
        </w:rPr>
        <w:t xml:space="preserve"> </w:t>
      </w:r>
      <w:r w:rsidR="003625E0">
        <w:rPr>
          <w:rFonts w:ascii="Arial" w:hAnsi="Arial" w:cs="Arial"/>
          <w:sz w:val="24"/>
          <w:szCs w:val="24"/>
        </w:rPr>
        <w:t>It is important to note that Bjork</w:t>
      </w:r>
      <w:r w:rsidR="0026457E">
        <w:rPr>
          <w:rFonts w:ascii="Arial" w:hAnsi="Arial" w:cs="Arial"/>
          <w:sz w:val="24"/>
          <w:szCs w:val="24"/>
        </w:rPr>
        <w:t xml:space="preserve"> (2018)</w:t>
      </w:r>
      <w:r w:rsidR="0026457E">
        <w:rPr>
          <w:rStyle w:val="FootnoteReference"/>
          <w:rFonts w:ascii="Arial" w:hAnsi="Arial" w:cs="Arial"/>
          <w:sz w:val="24"/>
          <w:szCs w:val="24"/>
        </w:rPr>
        <w:footnoteReference w:id="51"/>
      </w:r>
      <w:r w:rsidR="003625E0">
        <w:rPr>
          <w:rFonts w:ascii="Arial" w:hAnsi="Arial" w:cs="Arial"/>
          <w:sz w:val="24"/>
          <w:szCs w:val="24"/>
        </w:rPr>
        <w:t xml:space="preserve"> and Bye</w:t>
      </w:r>
      <w:r w:rsidR="006639F2">
        <w:rPr>
          <w:rFonts w:ascii="Arial" w:hAnsi="Arial" w:cs="Arial"/>
          <w:sz w:val="24"/>
          <w:szCs w:val="24"/>
        </w:rPr>
        <w:t xml:space="preserve"> (2011)</w:t>
      </w:r>
      <w:r w:rsidR="006639F2">
        <w:rPr>
          <w:rStyle w:val="FootnoteReference"/>
          <w:rFonts w:ascii="Arial" w:hAnsi="Arial" w:cs="Arial"/>
          <w:sz w:val="24"/>
          <w:szCs w:val="24"/>
        </w:rPr>
        <w:footnoteReference w:id="52"/>
      </w:r>
      <w:r w:rsidR="003625E0">
        <w:rPr>
          <w:rFonts w:ascii="Arial" w:hAnsi="Arial" w:cs="Arial"/>
          <w:sz w:val="24"/>
          <w:szCs w:val="24"/>
        </w:rPr>
        <w:t xml:space="preserve"> provide an avenue for disputing Clark’s (2010)</w:t>
      </w:r>
      <w:r w:rsidR="003625E0">
        <w:rPr>
          <w:rStyle w:val="FootnoteReference"/>
          <w:rFonts w:ascii="Arial" w:hAnsi="Arial" w:cs="Arial"/>
          <w:sz w:val="24"/>
          <w:szCs w:val="24"/>
        </w:rPr>
        <w:footnoteReference w:id="53"/>
      </w:r>
      <w:r w:rsidR="00FF31CA">
        <w:rPr>
          <w:rFonts w:ascii="Arial" w:hAnsi="Arial" w:cs="Arial"/>
          <w:sz w:val="24"/>
          <w:szCs w:val="24"/>
        </w:rPr>
        <w:t xml:space="preserve"> </w:t>
      </w:r>
      <w:r w:rsidR="005C4089">
        <w:rPr>
          <w:rFonts w:ascii="Arial" w:hAnsi="Arial" w:cs="Arial"/>
          <w:sz w:val="24"/>
          <w:szCs w:val="24"/>
        </w:rPr>
        <w:t xml:space="preserve">that constructivism is not an effective method for storing information in our long-term </w:t>
      </w:r>
      <w:r w:rsidR="005C4089">
        <w:rPr>
          <w:rFonts w:ascii="Arial" w:hAnsi="Arial" w:cs="Arial"/>
          <w:sz w:val="24"/>
          <w:szCs w:val="24"/>
        </w:rPr>
        <w:lastRenderedPageBreak/>
        <w:t xml:space="preserve">memory. It might be said that as long as the constructive questioning is difficult enough for the student there is ample opportunity for this information to be stored in the long-term memory. </w:t>
      </w:r>
    </w:p>
    <w:p w14:paraId="334FACC6" w14:textId="4159556A" w:rsidR="00FF7E75" w:rsidRDefault="00E21F3A" w:rsidP="004E31D0">
      <w:pPr>
        <w:spacing w:line="480" w:lineRule="auto"/>
        <w:rPr>
          <w:rFonts w:ascii="Arial" w:hAnsi="Arial" w:cs="Arial"/>
          <w:sz w:val="24"/>
          <w:szCs w:val="24"/>
        </w:rPr>
      </w:pPr>
      <w:r>
        <w:rPr>
          <w:rFonts w:ascii="Arial" w:hAnsi="Arial" w:cs="Arial"/>
          <w:sz w:val="24"/>
          <w:szCs w:val="24"/>
        </w:rPr>
        <w:t>One could accept that this idea of creating a perfectly difficult environment stems from the constructivist argument, as it involves students coming up with their own solutions. However, Bye and Bjork have adjusted this idea, in that the questions posed must be difficult enough for students to achieve prime learning. Again, this resonates with Cole’s (2014)</w:t>
      </w:r>
      <w:r>
        <w:rPr>
          <w:rStyle w:val="FootnoteReference"/>
          <w:rFonts w:ascii="Arial" w:hAnsi="Arial" w:cs="Arial"/>
          <w:sz w:val="24"/>
          <w:szCs w:val="24"/>
        </w:rPr>
        <w:footnoteReference w:id="54"/>
      </w:r>
      <w:r>
        <w:rPr>
          <w:rFonts w:ascii="Arial" w:hAnsi="Arial" w:cs="Arial"/>
          <w:sz w:val="24"/>
          <w:szCs w:val="24"/>
        </w:rPr>
        <w:t xml:space="preserve"> argument that a focus should be on the questions being asked. </w:t>
      </w:r>
      <w:r w:rsidR="00037ECA">
        <w:rPr>
          <w:rFonts w:ascii="Arial" w:hAnsi="Arial" w:cs="Arial"/>
          <w:sz w:val="24"/>
          <w:szCs w:val="24"/>
        </w:rPr>
        <w:t>Contrastingly, Didau</w:t>
      </w:r>
      <w:r w:rsidR="000C0263">
        <w:rPr>
          <w:rFonts w:ascii="Arial" w:hAnsi="Arial" w:cs="Arial"/>
          <w:sz w:val="24"/>
          <w:szCs w:val="24"/>
        </w:rPr>
        <w:t xml:space="preserve"> (n.d.) </w:t>
      </w:r>
      <w:r w:rsidR="000C0263">
        <w:rPr>
          <w:rStyle w:val="FootnoteReference"/>
          <w:rFonts w:ascii="Arial" w:hAnsi="Arial" w:cs="Arial"/>
          <w:sz w:val="24"/>
          <w:szCs w:val="24"/>
        </w:rPr>
        <w:footnoteReference w:id="55"/>
      </w:r>
      <w:r w:rsidR="00037ECA">
        <w:rPr>
          <w:rFonts w:ascii="Arial" w:hAnsi="Arial" w:cs="Arial"/>
          <w:sz w:val="24"/>
          <w:szCs w:val="24"/>
        </w:rPr>
        <w:t xml:space="preserve"> draws attention to the limitation of Bjork’s (2018) </w:t>
      </w:r>
      <w:r w:rsidR="00037ECA">
        <w:rPr>
          <w:rStyle w:val="FootnoteReference"/>
          <w:rFonts w:ascii="Arial" w:hAnsi="Arial" w:cs="Arial"/>
          <w:sz w:val="24"/>
          <w:szCs w:val="24"/>
        </w:rPr>
        <w:footnoteReference w:id="56"/>
      </w:r>
      <w:r w:rsidR="009B4619">
        <w:rPr>
          <w:rFonts w:ascii="Arial" w:hAnsi="Arial" w:cs="Arial"/>
          <w:sz w:val="24"/>
          <w:szCs w:val="24"/>
        </w:rPr>
        <w:t xml:space="preserve"> </w:t>
      </w:r>
      <w:proofErr w:type="gramStart"/>
      <w:r w:rsidR="009B4619">
        <w:rPr>
          <w:rFonts w:ascii="Arial" w:hAnsi="Arial" w:cs="Arial"/>
          <w:sz w:val="24"/>
          <w:szCs w:val="24"/>
        </w:rPr>
        <w:t>arguments ;</w:t>
      </w:r>
      <w:proofErr w:type="gramEnd"/>
      <w:r w:rsidR="009B4619">
        <w:rPr>
          <w:rFonts w:ascii="Arial" w:hAnsi="Arial" w:cs="Arial"/>
          <w:sz w:val="24"/>
          <w:szCs w:val="24"/>
        </w:rPr>
        <w:t xml:space="preserve"> by attempting to create an environment that is appropriately difficult for each individual student</w:t>
      </w:r>
      <w:r w:rsidR="00064F20">
        <w:rPr>
          <w:rFonts w:ascii="Arial" w:hAnsi="Arial" w:cs="Arial"/>
          <w:sz w:val="24"/>
          <w:szCs w:val="24"/>
        </w:rPr>
        <w:t>, Bjork is adding yet another task for the teacher to complete</w:t>
      </w:r>
      <w:r w:rsidR="0038781B">
        <w:rPr>
          <w:rFonts w:ascii="Arial" w:hAnsi="Arial" w:cs="Arial"/>
          <w:sz w:val="24"/>
          <w:szCs w:val="24"/>
        </w:rPr>
        <w:t xml:space="preserve">. </w:t>
      </w:r>
      <w:r w:rsidR="000A329C">
        <w:rPr>
          <w:rFonts w:ascii="Arial" w:hAnsi="Arial" w:cs="Arial"/>
          <w:sz w:val="24"/>
          <w:szCs w:val="24"/>
        </w:rPr>
        <w:t>A measured approach might be</w:t>
      </w:r>
      <w:r w:rsidR="003026F2">
        <w:rPr>
          <w:rFonts w:ascii="Arial" w:hAnsi="Arial" w:cs="Arial"/>
          <w:sz w:val="24"/>
          <w:szCs w:val="24"/>
        </w:rPr>
        <w:t xml:space="preserve"> a</w:t>
      </w:r>
      <w:r w:rsidR="000A329C">
        <w:rPr>
          <w:rFonts w:ascii="Arial" w:hAnsi="Arial" w:cs="Arial"/>
          <w:sz w:val="24"/>
          <w:szCs w:val="24"/>
        </w:rPr>
        <w:t xml:space="preserve"> more efficient</w:t>
      </w:r>
      <w:r w:rsidR="00455DBD">
        <w:rPr>
          <w:rFonts w:ascii="Arial" w:hAnsi="Arial" w:cs="Arial"/>
          <w:sz w:val="24"/>
          <w:szCs w:val="24"/>
        </w:rPr>
        <w:t xml:space="preserve"> route</w:t>
      </w:r>
      <w:r w:rsidR="000A329C">
        <w:rPr>
          <w:rFonts w:ascii="Arial" w:hAnsi="Arial" w:cs="Arial"/>
          <w:sz w:val="24"/>
          <w:szCs w:val="24"/>
        </w:rPr>
        <w:t xml:space="preserve"> </w:t>
      </w:r>
      <w:r w:rsidR="00114308">
        <w:rPr>
          <w:rFonts w:ascii="Arial" w:hAnsi="Arial" w:cs="Arial"/>
          <w:sz w:val="24"/>
          <w:szCs w:val="24"/>
        </w:rPr>
        <w:t>for the teacher to take</w:t>
      </w:r>
      <w:r w:rsidR="000A329C">
        <w:rPr>
          <w:rFonts w:ascii="Arial" w:hAnsi="Arial" w:cs="Arial"/>
          <w:sz w:val="24"/>
          <w:szCs w:val="24"/>
        </w:rPr>
        <w:t>, encouraging difficulty in the classroom in conjunction with providing sufficient support</w:t>
      </w:r>
      <w:r w:rsidR="00A7216F">
        <w:rPr>
          <w:rFonts w:ascii="Arial" w:hAnsi="Arial" w:cs="Arial"/>
          <w:sz w:val="24"/>
          <w:szCs w:val="24"/>
        </w:rPr>
        <w:t>.</w:t>
      </w:r>
      <w:r w:rsidR="000A329C">
        <w:rPr>
          <w:rFonts w:ascii="Arial" w:hAnsi="Arial" w:cs="Arial"/>
          <w:sz w:val="24"/>
          <w:szCs w:val="24"/>
        </w:rPr>
        <w:t xml:space="preserve"> </w:t>
      </w:r>
    </w:p>
    <w:p w14:paraId="337FAF3E" w14:textId="1137FCFD" w:rsidR="009E541D" w:rsidRDefault="00823974" w:rsidP="004E31D0">
      <w:pPr>
        <w:spacing w:line="480" w:lineRule="auto"/>
        <w:rPr>
          <w:rFonts w:ascii="Arial" w:hAnsi="Arial" w:cs="Arial"/>
          <w:sz w:val="24"/>
          <w:szCs w:val="24"/>
        </w:rPr>
      </w:pPr>
      <w:r>
        <w:rPr>
          <w:rFonts w:ascii="Arial" w:hAnsi="Arial" w:cs="Arial"/>
          <w:sz w:val="24"/>
          <w:szCs w:val="24"/>
        </w:rPr>
        <w:t xml:space="preserve">Following the above arguments, </w:t>
      </w:r>
      <w:r w:rsidR="00DC65CB">
        <w:rPr>
          <w:rFonts w:ascii="Arial" w:hAnsi="Arial" w:cs="Arial"/>
          <w:sz w:val="24"/>
          <w:szCs w:val="24"/>
        </w:rPr>
        <w:t>it is clear that a balance is necessary. Therefore, the socio-constructivist theories of pedagogy may be more effective to utilise (Smagorinsky, 2018)</w:t>
      </w:r>
      <w:r w:rsidR="00DC65CB">
        <w:rPr>
          <w:rStyle w:val="FootnoteReference"/>
          <w:rFonts w:ascii="Arial" w:hAnsi="Arial" w:cs="Arial"/>
          <w:sz w:val="24"/>
          <w:szCs w:val="24"/>
        </w:rPr>
        <w:footnoteReference w:id="57"/>
      </w:r>
      <w:r w:rsidR="00DC65CB">
        <w:rPr>
          <w:rFonts w:ascii="Arial" w:hAnsi="Arial" w:cs="Arial"/>
          <w:sz w:val="24"/>
          <w:szCs w:val="24"/>
        </w:rPr>
        <w:t>. Vygotsky is the founder of this ideology, believing that the teacher should firstly provide guided work and then allow the students to take responsibility for their work (Smagorinsky,2018)</w:t>
      </w:r>
      <w:r w:rsidR="00DC65CB">
        <w:rPr>
          <w:rStyle w:val="FootnoteReference"/>
          <w:rFonts w:ascii="Arial" w:hAnsi="Arial" w:cs="Arial"/>
          <w:sz w:val="24"/>
          <w:szCs w:val="24"/>
        </w:rPr>
        <w:footnoteReference w:id="58"/>
      </w:r>
      <w:r w:rsidR="00DC65CB">
        <w:rPr>
          <w:rFonts w:ascii="Arial" w:hAnsi="Arial" w:cs="Arial"/>
          <w:sz w:val="24"/>
          <w:szCs w:val="24"/>
        </w:rPr>
        <w:t xml:space="preserve">. </w:t>
      </w:r>
      <w:r w:rsidR="00A05524">
        <w:rPr>
          <w:rFonts w:ascii="Arial" w:hAnsi="Arial" w:cs="Arial"/>
          <w:sz w:val="24"/>
          <w:szCs w:val="24"/>
        </w:rPr>
        <w:t xml:space="preserve">Stemming from this, Wood coined the term scaffolding, which involves adults manipulating a learning activity in order for the student to achieve something that is just outside of their skill set (Wood </w:t>
      </w:r>
      <w:r w:rsidR="00A05524">
        <w:rPr>
          <w:rFonts w:ascii="Arial" w:hAnsi="Arial" w:cs="Arial"/>
          <w:sz w:val="24"/>
          <w:szCs w:val="24"/>
        </w:rPr>
        <w:lastRenderedPageBreak/>
        <w:t>quoted in Smagorinsky, 2018)</w:t>
      </w:r>
      <w:r w:rsidR="00A05524">
        <w:rPr>
          <w:rStyle w:val="FootnoteReference"/>
          <w:rFonts w:ascii="Arial" w:hAnsi="Arial" w:cs="Arial"/>
          <w:sz w:val="24"/>
          <w:szCs w:val="24"/>
        </w:rPr>
        <w:footnoteReference w:id="59"/>
      </w:r>
      <w:r w:rsidR="00A05524">
        <w:rPr>
          <w:rFonts w:ascii="Arial" w:hAnsi="Arial" w:cs="Arial"/>
          <w:sz w:val="24"/>
          <w:szCs w:val="24"/>
        </w:rPr>
        <w:t xml:space="preserve">. </w:t>
      </w:r>
      <w:r w:rsidR="00423172">
        <w:rPr>
          <w:rFonts w:ascii="Arial" w:hAnsi="Arial" w:cs="Arial"/>
          <w:sz w:val="24"/>
          <w:szCs w:val="24"/>
        </w:rPr>
        <w:t xml:space="preserve">However, </w:t>
      </w:r>
      <w:r w:rsidR="003E5B38">
        <w:rPr>
          <w:rFonts w:ascii="Arial" w:hAnsi="Arial" w:cs="Arial"/>
          <w:sz w:val="24"/>
          <w:szCs w:val="24"/>
        </w:rPr>
        <w:t xml:space="preserve">there may be barriers that can affect the </w:t>
      </w:r>
      <w:r w:rsidR="005A7464">
        <w:rPr>
          <w:rFonts w:ascii="Arial" w:hAnsi="Arial" w:cs="Arial"/>
          <w:sz w:val="24"/>
          <w:szCs w:val="24"/>
        </w:rPr>
        <w:t>scaffolding</w:t>
      </w:r>
      <w:r w:rsidR="003E5B38">
        <w:rPr>
          <w:rFonts w:ascii="Arial" w:hAnsi="Arial" w:cs="Arial"/>
          <w:sz w:val="24"/>
          <w:szCs w:val="24"/>
        </w:rPr>
        <w:t xml:space="preserve"> of a child that are beyond the teacher’s control, for instance the social context of the student’s learning</w:t>
      </w:r>
      <w:r w:rsidR="000E6949">
        <w:rPr>
          <w:rFonts w:ascii="Arial" w:hAnsi="Arial" w:cs="Arial"/>
          <w:sz w:val="24"/>
          <w:szCs w:val="24"/>
        </w:rPr>
        <w:t xml:space="preserve"> (Fani and Ghaemi, 2011)</w:t>
      </w:r>
      <w:r w:rsidR="000E6949">
        <w:rPr>
          <w:rStyle w:val="FootnoteReference"/>
          <w:rFonts w:ascii="Arial" w:hAnsi="Arial" w:cs="Arial"/>
          <w:sz w:val="24"/>
          <w:szCs w:val="24"/>
        </w:rPr>
        <w:footnoteReference w:id="60"/>
      </w:r>
      <w:r w:rsidR="000E6949">
        <w:rPr>
          <w:rFonts w:ascii="Arial" w:hAnsi="Arial" w:cs="Arial"/>
          <w:sz w:val="24"/>
          <w:szCs w:val="24"/>
        </w:rPr>
        <w:t>.</w:t>
      </w:r>
      <w:r w:rsidR="002E0EB3">
        <w:rPr>
          <w:rFonts w:ascii="Arial" w:hAnsi="Arial" w:cs="Arial"/>
          <w:sz w:val="24"/>
          <w:szCs w:val="24"/>
        </w:rPr>
        <w:t xml:space="preserve"> Pagan also agrees that the social context should be taken into account, contending that, to be a successful constructivist teacher, you must develop a positive relationship with your students (n.d.)</w:t>
      </w:r>
      <w:r w:rsidR="002E0EB3">
        <w:rPr>
          <w:rStyle w:val="FootnoteReference"/>
          <w:rFonts w:ascii="Arial" w:hAnsi="Arial" w:cs="Arial"/>
          <w:sz w:val="24"/>
          <w:szCs w:val="24"/>
        </w:rPr>
        <w:footnoteReference w:id="61"/>
      </w:r>
      <w:r w:rsidR="00672A98">
        <w:rPr>
          <w:rFonts w:ascii="Arial" w:hAnsi="Arial" w:cs="Arial"/>
          <w:sz w:val="24"/>
          <w:szCs w:val="24"/>
        </w:rPr>
        <w:t>.</w:t>
      </w:r>
      <w:r w:rsidR="002A7F25">
        <w:rPr>
          <w:rFonts w:ascii="Arial" w:hAnsi="Arial" w:cs="Arial"/>
          <w:sz w:val="24"/>
          <w:szCs w:val="24"/>
        </w:rPr>
        <w:t xml:space="preserve"> </w:t>
      </w:r>
      <w:r w:rsidR="005C4D88">
        <w:rPr>
          <w:rFonts w:ascii="Arial" w:hAnsi="Arial" w:cs="Arial"/>
          <w:sz w:val="24"/>
          <w:szCs w:val="24"/>
        </w:rPr>
        <w:t xml:space="preserve">From these statements, </w:t>
      </w:r>
      <w:r w:rsidR="00735FB0">
        <w:rPr>
          <w:rFonts w:ascii="Arial" w:hAnsi="Arial" w:cs="Arial"/>
          <w:sz w:val="24"/>
          <w:szCs w:val="24"/>
        </w:rPr>
        <w:t xml:space="preserve">it may be concluded that </w:t>
      </w:r>
      <w:r w:rsidR="001207CF">
        <w:rPr>
          <w:rFonts w:ascii="Arial" w:hAnsi="Arial" w:cs="Arial"/>
          <w:sz w:val="24"/>
          <w:szCs w:val="24"/>
        </w:rPr>
        <w:t xml:space="preserve">balance is </w:t>
      </w:r>
      <w:r w:rsidR="00EA0BB3">
        <w:rPr>
          <w:rFonts w:ascii="Arial" w:hAnsi="Arial" w:cs="Arial"/>
          <w:sz w:val="24"/>
          <w:szCs w:val="24"/>
        </w:rPr>
        <w:t xml:space="preserve">critical </w:t>
      </w:r>
      <w:r w:rsidR="007D704D">
        <w:rPr>
          <w:rFonts w:ascii="Arial" w:hAnsi="Arial" w:cs="Arial"/>
          <w:sz w:val="24"/>
          <w:szCs w:val="24"/>
        </w:rPr>
        <w:t xml:space="preserve">between challenge and support and the socio-constructivist approach </w:t>
      </w:r>
      <w:r w:rsidR="00EC6084">
        <w:rPr>
          <w:rFonts w:ascii="Arial" w:hAnsi="Arial" w:cs="Arial"/>
          <w:sz w:val="24"/>
          <w:szCs w:val="24"/>
        </w:rPr>
        <w:t xml:space="preserve">may cater to both criteria. </w:t>
      </w:r>
      <w:r w:rsidR="00EA54EA">
        <w:rPr>
          <w:rFonts w:ascii="Arial" w:hAnsi="Arial" w:cs="Arial"/>
          <w:sz w:val="24"/>
          <w:szCs w:val="24"/>
        </w:rPr>
        <w:t>However</w:t>
      </w:r>
      <w:r w:rsidR="00A65A19">
        <w:rPr>
          <w:rFonts w:ascii="Arial" w:hAnsi="Arial" w:cs="Arial"/>
          <w:sz w:val="24"/>
          <w:szCs w:val="24"/>
        </w:rPr>
        <w:t>,</w:t>
      </w:r>
      <w:r w:rsidR="00EA54EA">
        <w:rPr>
          <w:rFonts w:ascii="Arial" w:hAnsi="Arial" w:cs="Arial"/>
          <w:sz w:val="24"/>
          <w:szCs w:val="24"/>
        </w:rPr>
        <w:t xml:space="preserve"> it is clear that it is not just </w:t>
      </w:r>
      <w:r w:rsidR="00295E03">
        <w:rPr>
          <w:rFonts w:ascii="Arial" w:hAnsi="Arial" w:cs="Arial"/>
          <w:sz w:val="24"/>
          <w:szCs w:val="24"/>
        </w:rPr>
        <w:t xml:space="preserve">academic </w:t>
      </w:r>
      <w:r w:rsidR="00EA54EA">
        <w:rPr>
          <w:rFonts w:ascii="Arial" w:hAnsi="Arial" w:cs="Arial"/>
          <w:sz w:val="24"/>
          <w:szCs w:val="24"/>
        </w:rPr>
        <w:t xml:space="preserve">support that is needed in the classroom, </w:t>
      </w:r>
      <w:r w:rsidR="00295E03">
        <w:rPr>
          <w:rFonts w:ascii="Arial" w:hAnsi="Arial" w:cs="Arial"/>
          <w:sz w:val="24"/>
          <w:szCs w:val="24"/>
        </w:rPr>
        <w:t xml:space="preserve">but also emotional support and sensitivity to provide </w:t>
      </w:r>
      <w:r w:rsidR="008C41C5">
        <w:rPr>
          <w:rFonts w:ascii="Arial" w:hAnsi="Arial" w:cs="Arial"/>
          <w:sz w:val="24"/>
          <w:szCs w:val="24"/>
        </w:rPr>
        <w:t>a rounded and inclusive approach to</w:t>
      </w:r>
      <w:r w:rsidR="00295E03">
        <w:rPr>
          <w:rFonts w:ascii="Arial" w:hAnsi="Arial" w:cs="Arial"/>
          <w:sz w:val="24"/>
          <w:szCs w:val="24"/>
        </w:rPr>
        <w:t xml:space="preserve"> learning</w:t>
      </w:r>
      <w:r w:rsidR="00FF7014">
        <w:rPr>
          <w:rFonts w:ascii="Arial" w:hAnsi="Arial" w:cs="Arial"/>
          <w:sz w:val="24"/>
          <w:szCs w:val="24"/>
        </w:rPr>
        <w:t xml:space="preserve">. </w:t>
      </w:r>
      <w:r w:rsidR="00295E03">
        <w:rPr>
          <w:rFonts w:ascii="Arial" w:hAnsi="Arial" w:cs="Arial"/>
          <w:sz w:val="24"/>
          <w:szCs w:val="24"/>
        </w:rPr>
        <w:t xml:space="preserve"> </w:t>
      </w:r>
    </w:p>
    <w:p w14:paraId="092537CA" w14:textId="263B4321" w:rsidR="00310DBC" w:rsidRDefault="00FD7FF5" w:rsidP="004E31D0">
      <w:pPr>
        <w:spacing w:line="480" w:lineRule="auto"/>
        <w:rPr>
          <w:rFonts w:ascii="Arial" w:hAnsi="Arial" w:cs="Arial"/>
          <w:sz w:val="24"/>
          <w:szCs w:val="24"/>
        </w:rPr>
      </w:pPr>
      <w:r>
        <w:rPr>
          <w:rFonts w:ascii="Arial" w:hAnsi="Arial" w:cs="Arial"/>
          <w:sz w:val="24"/>
          <w:szCs w:val="24"/>
        </w:rPr>
        <w:t>The humanist ideology, developed by Maslow (Kevin,2016)</w:t>
      </w:r>
      <w:r>
        <w:rPr>
          <w:rStyle w:val="FootnoteReference"/>
          <w:rFonts w:ascii="Arial" w:hAnsi="Arial" w:cs="Arial"/>
          <w:sz w:val="24"/>
          <w:szCs w:val="24"/>
        </w:rPr>
        <w:footnoteReference w:id="62"/>
      </w:r>
      <w:r>
        <w:rPr>
          <w:rFonts w:ascii="Arial" w:hAnsi="Arial" w:cs="Arial"/>
          <w:sz w:val="24"/>
          <w:szCs w:val="24"/>
        </w:rPr>
        <w:t xml:space="preserve"> may be relevant</w:t>
      </w:r>
      <w:r w:rsidR="0088135F">
        <w:rPr>
          <w:rFonts w:ascii="Arial" w:hAnsi="Arial" w:cs="Arial"/>
          <w:sz w:val="24"/>
          <w:szCs w:val="24"/>
        </w:rPr>
        <w:t>;</w:t>
      </w:r>
      <w:r>
        <w:rPr>
          <w:rFonts w:ascii="Arial" w:hAnsi="Arial" w:cs="Arial"/>
          <w:sz w:val="24"/>
          <w:szCs w:val="24"/>
        </w:rPr>
        <w:t xml:space="preserve"> Maslow asserted that </w:t>
      </w:r>
      <w:r w:rsidR="007E3AB5">
        <w:rPr>
          <w:rFonts w:ascii="Arial" w:hAnsi="Arial" w:cs="Arial"/>
          <w:sz w:val="24"/>
          <w:szCs w:val="24"/>
        </w:rPr>
        <w:t>human’s needs are organised in order</w:t>
      </w:r>
      <w:r w:rsidR="006B7687">
        <w:rPr>
          <w:rFonts w:ascii="Arial" w:hAnsi="Arial" w:cs="Arial"/>
          <w:sz w:val="24"/>
          <w:szCs w:val="24"/>
        </w:rPr>
        <w:t>,</w:t>
      </w:r>
      <w:r w:rsidR="007E3AB5">
        <w:rPr>
          <w:rFonts w:ascii="Arial" w:hAnsi="Arial" w:cs="Arial"/>
          <w:sz w:val="24"/>
          <w:szCs w:val="24"/>
        </w:rPr>
        <w:t xml:space="preserve"> according to their importance</w:t>
      </w:r>
      <w:r w:rsidR="006B7687">
        <w:rPr>
          <w:rFonts w:ascii="Arial" w:hAnsi="Arial" w:cs="Arial"/>
          <w:sz w:val="24"/>
          <w:szCs w:val="24"/>
        </w:rPr>
        <w:t>,</w:t>
      </w:r>
      <w:r w:rsidR="007E3AB5">
        <w:rPr>
          <w:rFonts w:ascii="Arial" w:hAnsi="Arial" w:cs="Arial"/>
          <w:sz w:val="24"/>
          <w:szCs w:val="24"/>
        </w:rPr>
        <w:t xml:space="preserve"> and humans can’t progress to the next step until each need has been met (Kevin,2016)</w:t>
      </w:r>
      <w:r w:rsidR="007E3AB5">
        <w:rPr>
          <w:rStyle w:val="FootnoteReference"/>
          <w:rFonts w:ascii="Arial" w:hAnsi="Arial" w:cs="Arial"/>
          <w:sz w:val="24"/>
          <w:szCs w:val="24"/>
        </w:rPr>
        <w:footnoteReference w:id="63"/>
      </w:r>
      <w:r w:rsidR="000546DE">
        <w:rPr>
          <w:rFonts w:ascii="Arial" w:hAnsi="Arial" w:cs="Arial"/>
          <w:sz w:val="24"/>
          <w:szCs w:val="24"/>
        </w:rPr>
        <w:t>. Translating this into the classroom, Kurt highlights that a student may have numerous concerns that divert them from their studies</w:t>
      </w:r>
      <w:r w:rsidR="00710878">
        <w:rPr>
          <w:rFonts w:ascii="Arial" w:hAnsi="Arial" w:cs="Arial"/>
          <w:sz w:val="24"/>
          <w:szCs w:val="24"/>
        </w:rPr>
        <w:t xml:space="preserve">, therefore each worry must be alleviated in order for the core focus to be on the lesson </w:t>
      </w:r>
      <w:r w:rsidR="000546DE">
        <w:rPr>
          <w:rFonts w:ascii="Arial" w:hAnsi="Arial" w:cs="Arial"/>
          <w:sz w:val="24"/>
          <w:szCs w:val="24"/>
        </w:rPr>
        <w:t>(2020)</w:t>
      </w:r>
      <w:r w:rsidR="000546DE">
        <w:rPr>
          <w:rStyle w:val="FootnoteReference"/>
          <w:rFonts w:ascii="Arial" w:hAnsi="Arial" w:cs="Arial"/>
          <w:sz w:val="24"/>
          <w:szCs w:val="24"/>
        </w:rPr>
        <w:footnoteReference w:id="64"/>
      </w:r>
      <w:r w:rsidR="00710878">
        <w:rPr>
          <w:rFonts w:ascii="Arial" w:hAnsi="Arial" w:cs="Arial"/>
          <w:sz w:val="24"/>
          <w:szCs w:val="24"/>
        </w:rPr>
        <w:t xml:space="preserve">. </w:t>
      </w:r>
      <w:r w:rsidR="00D47757">
        <w:rPr>
          <w:rFonts w:ascii="Arial" w:hAnsi="Arial" w:cs="Arial"/>
          <w:sz w:val="24"/>
          <w:szCs w:val="24"/>
        </w:rPr>
        <w:t>In simple terms, humanism involves individuality, respect for one another and welfare (Chen and Schmidtke,2017)</w:t>
      </w:r>
      <w:r w:rsidR="00D47757">
        <w:rPr>
          <w:rStyle w:val="FootnoteReference"/>
          <w:rFonts w:ascii="Arial" w:hAnsi="Arial" w:cs="Arial"/>
          <w:sz w:val="24"/>
          <w:szCs w:val="24"/>
        </w:rPr>
        <w:footnoteReference w:id="65"/>
      </w:r>
      <w:r w:rsidR="00D47757">
        <w:rPr>
          <w:rFonts w:ascii="Arial" w:hAnsi="Arial" w:cs="Arial"/>
          <w:sz w:val="24"/>
          <w:szCs w:val="24"/>
        </w:rPr>
        <w:t xml:space="preserve">. </w:t>
      </w:r>
      <w:r w:rsidR="00941FD4">
        <w:rPr>
          <w:rFonts w:ascii="Arial" w:hAnsi="Arial" w:cs="Arial"/>
          <w:sz w:val="24"/>
          <w:szCs w:val="24"/>
        </w:rPr>
        <w:t xml:space="preserve">Every student has a unique skill set </w:t>
      </w:r>
      <w:r w:rsidR="00FD4FC8">
        <w:rPr>
          <w:rFonts w:ascii="Arial" w:hAnsi="Arial" w:cs="Arial"/>
          <w:sz w:val="24"/>
          <w:szCs w:val="24"/>
        </w:rPr>
        <w:t xml:space="preserve">and it is up to the </w:t>
      </w:r>
      <w:r w:rsidR="00FD4FC8">
        <w:rPr>
          <w:rFonts w:ascii="Arial" w:hAnsi="Arial" w:cs="Arial"/>
          <w:sz w:val="24"/>
          <w:szCs w:val="24"/>
        </w:rPr>
        <w:lastRenderedPageBreak/>
        <w:t xml:space="preserve">teacher to encourage this </w:t>
      </w:r>
      <w:r w:rsidR="00025576">
        <w:rPr>
          <w:rFonts w:ascii="Arial" w:hAnsi="Arial" w:cs="Arial"/>
          <w:sz w:val="24"/>
          <w:szCs w:val="24"/>
        </w:rPr>
        <w:t>(</w:t>
      </w:r>
      <w:r w:rsidR="00360D18">
        <w:rPr>
          <w:rFonts w:ascii="Arial" w:hAnsi="Arial" w:cs="Arial"/>
          <w:sz w:val="24"/>
          <w:szCs w:val="24"/>
        </w:rPr>
        <w:t>Scott,2010)</w:t>
      </w:r>
      <w:r w:rsidR="00360D18">
        <w:rPr>
          <w:rStyle w:val="FootnoteReference"/>
          <w:rFonts w:ascii="Arial" w:hAnsi="Arial" w:cs="Arial"/>
          <w:sz w:val="24"/>
          <w:szCs w:val="24"/>
        </w:rPr>
        <w:footnoteReference w:id="66"/>
      </w:r>
      <w:r w:rsidR="0080351A">
        <w:rPr>
          <w:rFonts w:ascii="Arial" w:hAnsi="Arial" w:cs="Arial"/>
          <w:sz w:val="24"/>
          <w:szCs w:val="24"/>
        </w:rPr>
        <w:t xml:space="preserve">. </w:t>
      </w:r>
      <w:r w:rsidR="00D373E2">
        <w:rPr>
          <w:rFonts w:ascii="Arial" w:hAnsi="Arial" w:cs="Arial"/>
          <w:sz w:val="24"/>
          <w:szCs w:val="24"/>
        </w:rPr>
        <w:t>A method of doing this, is to identify something that the student is interested in and find a way to interweave this into the lesson; it’s crucial to find a connection with the subject that you are teaching and your students (Scott, 2010)</w:t>
      </w:r>
      <w:r w:rsidR="00D373E2">
        <w:rPr>
          <w:rStyle w:val="FootnoteReference"/>
          <w:rFonts w:ascii="Arial" w:hAnsi="Arial" w:cs="Arial"/>
          <w:sz w:val="24"/>
          <w:szCs w:val="24"/>
        </w:rPr>
        <w:footnoteReference w:id="67"/>
      </w:r>
      <w:r w:rsidR="009A1C62">
        <w:rPr>
          <w:rFonts w:ascii="Arial" w:hAnsi="Arial" w:cs="Arial"/>
          <w:sz w:val="24"/>
          <w:szCs w:val="24"/>
        </w:rPr>
        <w:t>. Weinberg is inclined to agree with this view, and notes that students are more engaged when learning something that can assist them in life (Weinberg quoted in Chen and Schmidtke,2017)</w:t>
      </w:r>
      <w:r w:rsidR="009A1C62">
        <w:rPr>
          <w:rStyle w:val="FootnoteReference"/>
          <w:rFonts w:ascii="Arial" w:hAnsi="Arial" w:cs="Arial"/>
          <w:sz w:val="24"/>
          <w:szCs w:val="24"/>
        </w:rPr>
        <w:footnoteReference w:id="68"/>
      </w:r>
      <w:r w:rsidR="0000174F">
        <w:rPr>
          <w:rFonts w:ascii="Arial" w:hAnsi="Arial" w:cs="Arial"/>
          <w:sz w:val="24"/>
          <w:szCs w:val="24"/>
        </w:rPr>
        <w:t xml:space="preserve">. </w:t>
      </w:r>
      <w:r w:rsidR="00256B77">
        <w:rPr>
          <w:rFonts w:ascii="Arial" w:hAnsi="Arial" w:cs="Arial"/>
          <w:sz w:val="24"/>
          <w:szCs w:val="24"/>
        </w:rPr>
        <w:t xml:space="preserve"> Nonetheless, Brockett believes that if students are treated as individuals this may cause them to develop into self-centred adults who paradoxically are unempathetic of others’ issues (Brockett as quoted in Chen and Schmidtke,2017)</w:t>
      </w:r>
      <w:r w:rsidR="00256B77">
        <w:rPr>
          <w:rStyle w:val="FootnoteReference"/>
          <w:rFonts w:ascii="Arial" w:hAnsi="Arial" w:cs="Arial"/>
          <w:sz w:val="24"/>
          <w:szCs w:val="24"/>
        </w:rPr>
        <w:footnoteReference w:id="69"/>
      </w:r>
      <w:r w:rsidR="00D01EE9">
        <w:rPr>
          <w:rFonts w:ascii="Arial" w:hAnsi="Arial" w:cs="Arial"/>
          <w:sz w:val="24"/>
          <w:szCs w:val="24"/>
        </w:rPr>
        <w:t xml:space="preserve">. </w:t>
      </w:r>
      <w:r w:rsidR="00B92B94">
        <w:rPr>
          <w:rFonts w:ascii="Arial" w:hAnsi="Arial" w:cs="Arial"/>
          <w:sz w:val="24"/>
          <w:szCs w:val="24"/>
        </w:rPr>
        <w:t>However, it might be said tha</w:t>
      </w:r>
      <w:r w:rsidR="008C30B5">
        <w:rPr>
          <w:rFonts w:ascii="Arial" w:hAnsi="Arial" w:cs="Arial"/>
          <w:sz w:val="24"/>
          <w:szCs w:val="24"/>
        </w:rPr>
        <w:t xml:space="preserve">t the slight risk of a large ego in the future is worth the possibility of </w:t>
      </w:r>
      <w:r w:rsidR="00816C95">
        <w:rPr>
          <w:rFonts w:ascii="Arial" w:hAnsi="Arial" w:cs="Arial"/>
          <w:sz w:val="24"/>
          <w:szCs w:val="24"/>
        </w:rPr>
        <w:t>engagement and enthusiasm in the classroom</w:t>
      </w:r>
      <w:r w:rsidR="001C4074">
        <w:rPr>
          <w:rFonts w:ascii="Arial" w:hAnsi="Arial" w:cs="Arial"/>
          <w:sz w:val="24"/>
          <w:szCs w:val="24"/>
        </w:rPr>
        <w:t xml:space="preserve">, which is on the whole, very beneficial to that student. </w:t>
      </w:r>
    </w:p>
    <w:p w14:paraId="4A8B2320" w14:textId="2182AD05" w:rsidR="00FE51DC" w:rsidRDefault="00FE51DC" w:rsidP="004E31D0">
      <w:pPr>
        <w:spacing w:line="480" w:lineRule="auto"/>
        <w:rPr>
          <w:rFonts w:ascii="Arial" w:hAnsi="Arial" w:cs="Arial"/>
          <w:sz w:val="24"/>
          <w:szCs w:val="24"/>
        </w:rPr>
      </w:pPr>
      <w:r>
        <w:rPr>
          <w:rFonts w:ascii="Arial" w:hAnsi="Arial" w:cs="Arial"/>
          <w:sz w:val="24"/>
          <w:szCs w:val="24"/>
        </w:rPr>
        <w:t xml:space="preserve">Another advantage of humanism is that all </w:t>
      </w:r>
      <w:r w:rsidR="007479FF">
        <w:rPr>
          <w:rFonts w:ascii="Arial" w:hAnsi="Arial" w:cs="Arial"/>
          <w:sz w:val="24"/>
          <w:szCs w:val="24"/>
        </w:rPr>
        <w:t>students’</w:t>
      </w:r>
      <w:r>
        <w:rPr>
          <w:rFonts w:ascii="Arial" w:hAnsi="Arial" w:cs="Arial"/>
          <w:sz w:val="24"/>
          <w:szCs w:val="24"/>
        </w:rPr>
        <w:t xml:space="preserve"> voices should be heard, no matter if there are conflicting opinions; this is said to reduce the chances of depression (Li &amp; Ferraro as quoted in Fuligni,2019)</w:t>
      </w:r>
      <w:r>
        <w:rPr>
          <w:rStyle w:val="FootnoteReference"/>
          <w:rFonts w:ascii="Arial" w:hAnsi="Arial" w:cs="Arial"/>
          <w:sz w:val="24"/>
          <w:szCs w:val="24"/>
        </w:rPr>
        <w:footnoteReference w:id="70"/>
      </w:r>
      <w:r w:rsidR="00A01259">
        <w:rPr>
          <w:rFonts w:ascii="Arial" w:hAnsi="Arial" w:cs="Arial"/>
          <w:sz w:val="24"/>
          <w:szCs w:val="24"/>
        </w:rPr>
        <w:t>. This is a useful skill for the working world, where employees are expected to explain and justify their ideas (Fuligni,2019)</w:t>
      </w:r>
      <w:r w:rsidR="00A01259">
        <w:rPr>
          <w:rStyle w:val="FootnoteReference"/>
          <w:rFonts w:ascii="Arial" w:hAnsi="Arial" w:cs="Arial"/>
          <w:sz w:val="24"/>
          <w:szCs w:val="24"/>
        </w:rPr>
        <w:footnoteReference w:id="71"/>
      </w:r>
      <w:r w:rsidR="007F5E97">
        <w:rPr>
          <w:rFonts w:ascii="Arial" w:hAnsi="Arial" w:cs="Arial"/>
          <w:sz w:val="24"/>
          <w:szCs w:val="24"/>
        </w:rPr>
        <w:t>. Nevertheless, there are certain barriers to this line of thinking. With increasing student numbers, having an open discussion in class may be impossible (Mahooney and Cairns as quoted in Fulgni)</w:t>
      </w:r>
      <w:r w:rsidR="007F5E97">
        <w:rPr>
          <w:rStyle w:val="FootnoteReference"/>
          <w:rFonts w:ascii="Arial" w:hAnsi="Arial" w:cs="Arial"/>
          <w:sz w:val="24"/>
          <w:szCs w:val="24"/>
        </w:rPr>
        <w:footnoteReference w:id="72"/>
      </w:r>
      <w:r w:rsidR="0032121A">
        <w:rPr>
          <w:rFonts w:ascii="Arial" w:hAnsi="Arial" w:cs="Arial"/>
          <w:sz w:val="24"/>
          <w:szCs w:val="24"/>
        </w:rPr>
        <w:t>. Furthermore, Verial highlights that the overconfident students may overshadow the less confident and the latter may be left behind (Verial, n.d.)</w:t>
      </w:r>
      <w:r w:rsidR="0032121A">
        <w:rPr>
          <w:rStyle w:val="FootnoteReference"/>
          <w:rFonts w:ascii="Arial" w:hAnsi="Arial" w:cs="Arial"/>
          <w:sz w:val="24"/>
          <w:szCs w:val="24"/>
        </w:rPr>
        <w:footnoteReference w:id="73"/>
      </w:r>
      <w:r w:rsidR="00770751">
        <w:rPr>
          <w:rFonts w:ascii="Arial" w:hAnsi="Arial" w:cs="Arial"/>
          <w:sz w:val="24"/>
          <w:szCs w:val="24"/>
        </w:rPr>
        <w:t xml:space="preserve">. </w:t>
      </w:r>
      <w:r w:rsidR="00416E13">
        <w:rPr>
          <w:rFonts w:ascii="Arial" w:hAnsi="Arial" w:cs="Arial"/>
          <w:sz w:val="24"/>
          <w:szCs w:val="24"/>
        </w:rPr>
        <w:t xml:space="preserve">In light of this, a humanist approach of providing the student </w:t>
      </w:r>
      <w:r w:rsidR="00416E13">
        <w:rPr>
          <w:rFonts w:ascii="Arial" w:hAnsi="Arial" w:cs="Arial"/>
          <w:sz w:val="24"/>
          <w:szCs w:val="24"/>
        </w:rPr>
        <w:lastRenderedPageBreak/>
        <w:t xml:space="preserve">with a platform to be heard, may paradoxically reduce student participation. </w:t>
      </w:r>
      <w:r w:rsidR="004C6448">
        <w:rPr>
          <w:rFonts w:ascii="Arial" w:hAnsi="Arial" w:cs="Arial"/>
          <w:sz w:val="24"/>
          <w:szCs w:val="24"/>
        </w:rPr>
        <w:t xml:space="preserve">Ergo, </w:t>
      </w:r>
      <w:r w:rsidR="004D358E">
        <w:rPr>
          <w:rFonts w:ascii="Arial" w:hAnsi="Arial" w:cs="Arial"/>
          <w:sz w:val="24"/>
          <w:szCs w:val="24"/>
        </w:rPr>
        <w:t xml:space="preserve">the context of the classroom would determine whether this approach is appropriate. For instance, schools with small class sizes may be able to achieve inclusive student participation whereas larger schools may need to </w:t>
      </w:r>
      <w:r w:rsidR="009A0A2B">
        <w:rPr>
          <w:rFonts w:ascii="Arial" w:hAnsi="Arial" w:cs="Arial"/>
          <w:sz w:val="24"/>
          <w:szCs w:val="24"/>
        </w:rPr>
        <w:t xml:space="preserve">appreciate the challenges of hearing every student. </w:t>
      </w:r>
    </w:p>
    <w:p w14:paraId="560A46EB" w14:textId="238A3BCF" w:rsidR="00FD7FF5" w:rsidRDefault="00FE337D" w:rsidP="004E31D0">
      <w:pPr>
        <w:spacing w:line="480" w:lineRule="auto"/>
        <w:rPr>
          <w:rFonts w:ascii="Arial" w:hAnsi="Arial" w:cs="Arial"/>
          <w:sz w:val="24"/>
          <w:szCs w:val="24"/>
        </w:rPr>
      </w:pPr>
      <w:r>
        <w:rPr>
          <w:rFonts w:ascii="Arial" w:hAnsi="Arial" w:cs="Arial"/>
          <w:sz w:val="24"/>
          <w:szCs w:val="24"/>
        </w:rPr>
        <w:t xml:space="preserve">With the humanist approach, the whole student and their issues are considered. Therefore, when the student appears anxious this should be noted. </w:t>
      </w:r>
      <w:r w:rsidR="00E61755">
        <w:rPr>
          <w:rFonts w:ascii="Arial" w:hAnsi="Arial" w:cs="Arial"/>
          <w:sz w:val="24"/>
          <w:szCs w:val="24"/>
        </w:rPr>
        <w:t xml:space="preserve">Rosenfield illustrates that anxiety can negatively impact on learning </w:t>
      </w:r>
      <w:r w:rsidR="00E202C9">
        <w:rPr>
          <w:rFonts w:ascii="Arial" w:hAnsi="Arial" w:cs="Arial"/>
          <w:sz w:val="24"/>
          <w:szCs w:val="24"/>
        </w:rPr>
        <w:t>(Rosenfield,1978)</w:t>
      </w:r>
      <w:r w:rsidR="00E202C9">
        <w:rPr>
          <w:rStyle w:val="FootnoteReference"/>
          <w:rFonts w:ascii="Arial" w:hAnsi="Arial" w:cs="Arial"/>
          <w:sz w:val="24"/>
          <w:szCs w:val="24"/>
        </w:rPr>
        <w:footnoteReference w:id="74"/>
      </w:r>
      <w:r w:rsidR="00564C3E">
        <w:rPr>
          <w:rFonts w:ascii="Arial" w:hAnsi="Arial" w:cs="Arial"/>
          <w:sz w:val="24"/>
          <w:szCs w:val="24"/>
        </w:rPr>
        <w:t>, as it can affect recall and focus (</w:t>
      </w:r>
      <w:r w:rsidR="00DE3A1F">
        <w:rPr>
          <w:rFonts w:ascii="Arial" w:hAnsi="Arial" w:cs="Arial"/>
          <w:sz w:val="24"/>
          <w:szCs w:val="24"/>
        </w:rPr>
        <w:t>Killu, Marc</w:t>
      </w:r>
      <w:r w:rsidR="00564C3E">
        <w:rPr>
          <w:rFonts w:ascii="Arial" w:hAnsi="Arial" w:cs="Arial"/>
          <w:sz w:val="24"/>
          <w:szCs w:val="24"/>
        </w:rPr>
        <w:t xml:space="preserve"> and Crundwell,2016) </w:t>
      </w:r>
      <w:r w:rsidR="00564C3E">
        <w:rPr>
          <w:rStyle w:val="FootnoteReference"/>
          <w:rFonts w:ascii="Arial" w:hAnsi="Arial" w:cs="Arial"/>
          <w:sz w:val="24"/>
          <w:szCs w:val="24"/>
        </w:rPr>
        <w:footnoteReference w:id="75"/>
      </w:r>
      <w:r w:rsidR="00F10706">
        <w:rPr>
          <w:rFonts w:ascii="Arial" w:hAnsi="Arial" w:cs="Arial"/>
          <w:sz w:val="24"/>
          <w:szCs w:val="24"/>
        </w:rPr>
        <w:t xml:space="preserve">. </w:t>
      </w:r>
      <w:r w:rsidR="002C05D0">
        <w:rPr>
          <w:rFonts w:ascii="Arial" w:hAnsi="Arial" w:cs="Arial"/>
          <w:sz w:val="24"/>
          <w:szCs w:val="24"/>
        </w:rPr>
        <w:t>Nevertheless, there needs to be a controlled amount of anxiety in the classroom for those students who work well under pressure (Rosenfield,1978)</w:t>
      </w:r>
      <w:r w:rsidR="002C05D0">
        <w:rPr>
          <w:rStyle w:val="FootnoteReference"/>
          <w:rFonts w:ascii="Arial" w:hAnsi="Arial" w:cs="Arial"/>
          <w:sz w:val="24"/>
          <w:szCs w:val="24"/>
        </w:rPr>
        <w:footnoteReference w:id="76"/>
      </w:r>
      <w:r w:rsidR="00CF2600">
        <w:rPr>
          <w:rFonts w:ascii="Arial" w:hAnsi="Arial" w:cs="Arial"/>
          <w:sz w:val="24"/>
          <w:szCs w:val="24"/>
        </w:rPr>
        <w:t>. From this perspective it might be said that constructivism should be balanced with humanist ideology</w:t>
      </w:r>
      <w:r w:rsidR="00900ECF">
        <w:rPr>
          <w:rFonts w:ascii="Arial" w:hAnsi="Arial" w:cs="Arial"/>
          <w:sz w:val="24"/>
          <w:szCs w:val="24"/>
        </w:rPr>
        <w:t xml:space="preserve">; there’s </w:t>
      </w:r>
      <w:r w:rsidR="007B40AF">
        <w:rPr>
          <w:rFonts w:ascii="Arial" w:hAnsi="Arial" w:cs="Arial"/>
          <w:sz w:val="24"/>
          <w:szCs w:val="24"/>
        </w:rPr>
        <w:t>little merit in</w:t>
      </w:r>
      <w:r w:rsidR="00900ECF">
        <w:rPr>
          <w:rFonts w:ascii="Arial" w:hAnsi="Arial" w:cs="Arial"/>
          <w:sz w:val="24"/>
          <w:szCs w:val="24"/>
        </w:rPr>
        <w:t xml:space="preserve"> providing constructivist questions to encourage dialogue if the student is not confident enough to participate. </w:t>
      </w:r>
    </w:p>
    <w:p w14:paraId="13D93E9C" w14:textId="54842434" w:rsidR="00EE34E2" w:rsidRDefault="00EE34E2" w:rsidP="004E31D0">
      <w:pPr>
        <w:spacing w:line="480" w:lineRule="auto"/>
        <w:rPr>
          <w:rFonts w:ascii="Arial" w:hAnsi="Arial" w:cs="Arial"/>
          <w:sz w:val="24"/>
          <w:szCs w:val="24"/>
          <w:u w:val="single"/>
        </w:rPr>
      </w:pPr>
      <w:r>
        <w:rPr>
          <w:rFonts w:ascii="Arial" w:hAnsi="Arial" w:cs="Arial"/>
          <w:sz w:val="24"/>
          <w:szCs w:val="24"/>
          <w:u w:val="single"/>
        </w:rPr>
        <w:t xml:space="preserve">Reflection </w:t>
      </w:r>
    </w:p>
    <w:p w14:paraId="6C6DC970" w14:textId="49518B2E" w:rsidR="00EE34E2" w:rsidRDefault="00417C7C" w:rsidP="004E31D0">
      <w:pPr>
        <w:spacing w:line="480" w:lineRule="auto"/>
        <w:rPr>
          <w:rFonts w:ascii="Arial" w:hAnsi="Arial" w:cs="Arial"/>
          <w:sz w:val="24"/>
          <w:szCs w:val="24"/>
        </w:rPr>
      </w:pPr>
      <w:r>
        <w:rPr>
          <w:rFonts w:ascii="Arial" w:hAnsi="Arial" w:cs="Arial"/>
          <w:sz w:val="24"/>
          <w:szCs w:val="24"/>
        </w:rPr>
        <w:t xml:space="preserve">In order to reflect on the critical </w:t>
      </w:r>
      <w:r w:rsidR="00682D29">
        <w:rPr>
          <w:rFonts w:ascii="Arial" w:hAnsi="Arial" w:cs="Arial"/>
          <w:sz w:val="24"/>
          <w:szCs w:val="24"/>
        </w:rPr>
        <w:t>incident,</w:t>
      </w:r>
      <w:r>
        <w:rPr>
          <w:rFonts w:ascii="Arial" w:hAnsi="Arial" w:cs="Arial"/>
          <w:sz w:val="24"/>
          <w:szCs w:val="24"/>
        </w:rPr>
        <w:t xml:space="preserve"> </w:t>
      </w:r>
      <w:r w:rsidR="00C31E8F">
        <w:rPr>
          <w:rFonts w:ascii="Arial" w:hAnsi="Arial" w:cs="Arial"/>
          <w:sz w:val="24"/>
          <w:szCs w:val="24"/>
        </w:rPr>
        <w:t>it may prove useful to utilise Brookfield’s lens approach (Brookfield,2002)</w:t>
      </w:r>
      <w:r w:rsidR="00C31E8F">
        <w:rPr>
          <w:rStyle w:val="FootnoteReference"/>
          <w:rFonts w:ascii="Arial" w:hAnsi="Arial" w:cs="Arial"/>
          <w:sz w:val="24"/>
          <w:szCs w:val="24"/>
        </w:rPr>
        <w:footnoteReference w:id="77"/>
      </w:r>
      <w:r w:rsidR="00C31E8F">
        <w:rPr>
          <w:rFonts w:ascii="Arial" w:hAnsi="Arial" w:cs="Arial"/>
          <w:sz w:val="24"/>
          <w:szCs w:val="24"/>
        </w:rPr>
        <w:t xml:space="preserve">. </w:t>
      </w:r>
      <w:r w:rsidR="00E37C3E">
        <w:rPr>
          <w:rFonts w:ascii="Arial" w:hAnsi="Arial" w:cs="Arial"/>
          <w:sz w:val="24"/>
          <w:szCs w:val="24"/>
        </w:rPr>
        <w:t xml:space="preserve"> This entails examining the critical incident through the perspective of the pupil, the observer and the teacher. Brookfield argues that this is the most effective method for reflective practice because as teachers we </w:t>
      </w:r>
      <w:r w:rsidR="00E37C3E">
        <w:rPr>
          <w:rFonts w:ascii="Arial" w:hAnsi="Arial" w:cs="Arial"/>
          <w:sz w:val="24"/>
          <w:szCs w:val="24"/>
        </w:rPr>
        <w:lastRenderedPageBreak/>
        <w:t>can note what went well</w:t>
      </w:r>
      <w:r w:rsidR="00193C44">
        <w:rPr>
          <w:rFonts w:ascii="Arial" w:hAnsi="Arial" w:cs="Arial"/>
          <w:sz w:val="24"/>
          <w:szCs w:val="24"/>
        </w:rPr>
        <w:t>,</w:t>
      </w:r>
      <w:r w:rsidR="00E37C3E">
        <w:rPr>
          <w:rFonts w:ascii="Arial" w:hAnsi="Arial" w:cs="Arial"/>
          <w:sz w:val="24"/>
          <w:szCs w:val="24"/>
        </w:rPr>
        <w:t xml:space="preserve"> and where improvement needs to be made; there is the opportunity to step back and analyse the incident</w:t>
      </w:r>
      <w:r w:rsidR="00D15ED2">
        <w:rPr>
          <w:rFonts w:ascii="Arial" w:hAnsi="Arial" w:cs="Arial"/>
          <w:sz w:val="24"/>
          <w:szCs w:val="24"/>
        </w:rPr>
        <w:t xml:space="preserve"> (2002) </w:t>
      </w:r>
      <w:r w:rsidR="00D15ED2">
        <w:rPr>
          <w:rStyle w:val="FootnoteReference"/>
          <w:rFonts w:ascii="Arial" w:hAnsi="Arial" w:cs="Arial"/>
          <w:sz w:val="24"/>
          <w:szCs w:val="24"/>
        </w:rPr>
        <w:footnoteReference w:id="78"/>
      </w:r>
      <w:r w:rsidR="00D15ED2">
        <w:rPr>
          <w:rFonts w:ascii="Arial" w:hAnsi="Arial" w:cs="Arial"/>
          <w:sz w:val="24"/>
          <w:szCs w:val="24"/>
        </w:rPr>
        <w:t xml:space="preserve">. </w:t>
      </w:r>
    </w:p>
    <w:p w14:paraId="5AC97559" w14:textId="46BA93E1" w:rsidR="008759C8" w:rsidRDefault="007A23C8" w:rsidP="004E31D0">
      <w:pPr>
        <w:spacing w:line="480" w:lineRule="auto"/>
        <w:rPr>
          <w:rFonts w:ascii="Arial" w:hAnsi="Arial" w:cs="Arial"/>
          <w:sz w:val="24"/>
          <w:szCs w:val="24"/>
        </w:rPr>
      </w:pPr>
      <w:r>
        <w:rPr>
          <w:rFonts w:ascii="Arial" w:hAnsi="Arial" w:cs="Arial"/>
          <w:sz w:val="24"/>
          <w:szCs w:val="24"/>
        </w:rPr>
        <w:t xml:space="preserve">Firstly, from X’s perspective they may have been feeling anxious at being called out on when they didn’t have an answer written down. X may have felt unsettled because he did not anticipate that the teacher would use this lollypop method. </w:t>
      </w:r>
      <w:r w:rsidR="009E3DCE">
        <w:rPr>
          <w:rFonts w:ascii="Arial" w:hAnsi="Arial" w:cs="Arial"/>
          <w:sz w:val="24"/>
          <w:szCs w:val="24"/>
        </w:rPr>
        <w:t>The</w:t>
      </w:r>
      <w:r>
        <w:rPr>
          <w:rFonts w:ascii="Arial" w:hAnsi="Arial" w:cs="Arial"/>
          <w:sz w:val="24"/>
          <w:szCs w:val="24"/>
        </w:rPr>
        <w:t xml:space="preserve"> silence </w:t>
      </w:r>
      <w:r w:rsidR="000F39E1">
        <w:rPr>
          <w:rFonts w:ascii="Arial" w:hAnsi="Arial" w:cs="Arial"/>
          <w:sz w:val="24"/>
          <w:szCs w:val="24"/>
        </w:rPr>
        <w:t>from</w:t>
      </w:r>
      <w:r>
        <w:rPr>
          <w:rFonts w:ascii="Arial" w:hAnsi="Arial" w:cs="Arial"/>
          <w:sz w:val="24"/>
          <w:szCs w:val="24"/>
        </w:rPr>
        <w:t xml:space="preserve"> the teacher waiting for an answer may have also been intimidating. They may have felt that this situation was unfair and humiliating. Moreover, when the teacher stated that their answer wasn’t adequate</w:t>
      </w:r>
      <w:r w:rsidR="00537B03">
        <w:rPr>
          <w:rFonts w:ascii="Arial" w:hAnsi="Arial" w:cs="Arial"/>
          <w:sz w:val="24"/>
          <w:szCs w:val="24"/>
        </w:rPr>
        <w:t>,</w:t>
      </w:r>
      <w:r>
        <w:rPr>
          <w:rFonts w:ascii="Arial" w:hAnsi="Arial" w:cs="Arial"/>
          <w:sz w:val="24"/>
          <w:szCs w:val="24"/>
        </w:rPr>
        <w:t xml:space="preserve"> </w:t>
      </w:r>
      <w:r w:rsidR="004A0001">
        <w:rPr>
          <w:rFonts w:ascii="Arial" w:hAnsi="Arial" w:cs="Arial"/>
          <w:sz w:val="24"/>
          <w:szCs w:val="24"/>
        </w:rPr>
        <w:t>t</w:t>
      </w:r>
      <w:r>
        <w:rPr>
          <w:rFonts w:ascii="Arial" w:hAnsi="Arial" w:cs="Arial"/>
          <w:sz w:val="24"/>
          <w:szCs w:val="24"/>
        </w:rPr>
        <w:t>he</w:t>
      </w:r>
      <w:r w:rsidR="004A0001">
        <w:rPr>
          <w:rFonts w:ascii="Arial" w:hAnsi="Arial" w:cs="Arial"/>
          <w:sz w:val="24"/>
          <w:szCs w:val="24"/>
        </w:rPr>
        <w:t>y</w:t>
      </w:r>
      <w:r>
        <w:rPr>
          <w:rFonts w:ascii="Arial" w:hAnsi="Arial" w:cs="Arial"/>
          <w:sz w:val="24"/>
          <w:szCs w:val="24"/>
        </w:rPr>
        <w:t xml:space="preserve"> may have felt under valued and resentful of the teacher’s feedback. </w:t>
      </w:r>
    </w:p>
    <w:p w14:paraId="1C79CD29" w14:textId="1DC68AA2" w:rsidR="008759C8" w:rsidRDefault="008759C8" w:rsidP="004E31D0">
      <w:pPr>
        <w:spacing w:line="480" w:lineRule="auto"/>
        <w:rPr>
          <w:rFonts w:ascii="Arial" w:hAnsi="Arial" w:cs="Arial"/>
          <w:sz w:val="24"/>
          <w:szCs w:val="24"/>
        </w:rPr>
      </w:pPr>
      <w:r>
        <w:rPr>
          <w:rFonts w:ascii="Arial" w:hAnsi="Arial" w:cs="Arial"/>
          <w:sz w:val="24"/>
          <w:szCs w:val="24"/>
        </w:rPr>
        <w:t xml:space="preserve">From my viewpoint as the observer I initially didn’t feel empathetic for X, because it was clear that he had not been engaging in the lesson and the fact that the teacher chose him may have been the pressure needed </w:t>
      </w:r>
      <w:r w:rsidR="00AD0578">
        <w:rPr>
          <w:rFonts w:ascii="Arial" w:hAnsi="Arial" w:cs="Arial"/>
          <w:sz w:val="24"/>
          <w:szCs w:val="24"/>
        </w:rPr>
        <w:t>to enable the student to progress. However, once X provided an inadequate answer I began to sympathise</w:t>
      </w:r>
      <w:r w:rsidR="007F0625">
        <w:rPr>
          <w:rFonts w:ascii="Arial" w:hAnsi="Arial" w:cs="Arial"/>
          <w:sz w:val="24"/>
          <w:szCs w:val="24"/>
        </w:rPr>
        <w:t>, because I felt that the student’s answer should at least be given some form of value so</w:t>
      </w:r>
      <w:r w:rsidR="00616DE9">
        <w:rPr>
          <w:rFonts w:ascii="Arial" w:hAnsi="Arial" w:cs="Arial"/>
          <w:sz w:val="24"/>
          <w:szCs w:val="24"/>
        </w:rPr>
        <w:t xml:space="preserve"> as</w:t>
      </w:r>
      <w:r w:rsidR="007F0625">
        <w:rPr>
          <w:rFonts w:ascii="Arial" w:hAnsi="Arial" w:cs="Arial"/>
          <w:sz w:val="24"/>
          <w:szCs w:val="24"/>
        </w:rPr>
        <w:t xml:space="preserve"> not to totally discourage </w:t>
      </w:r>
      <w:r w:rsidR="00332D7A">
        <w:rPr>
          <w:rFonts w:ascii="Arial" w:hAnsi="Arial" w:cs="Arial"/>
          <w:sz w:val="24"/>
          <w:szCs w:val="24"/>
        </w:rPr>
        <w:t>them</w:t>
      </w:r>
      <w:r w:rsidR="007F0625">
        <w:rPr>
          <w:rFonts w:ascii="Arial" w:hAnsi="Arial" w:cs="Arial"/>
          <w:sz w:val="24"/>
          <w:szCs w:val="24"/>
        </w:rPr>
        <w:t xml:space="preserve"> from participating </w:t>
      </w:r>
      <w:r w:rsidR="00705557">
        <w:rPr>
          <w:rFonts w:ascii="Arial" w:hAnsi="Arial" w:cs="Arial"/>
          <w:sz w:val="24"/>
          <w:szCs w:val="24"/>
        </w:rPr>
        <w:t>again</w:t>
      </w:r>
      <w:r w:rsidR="007F0625">
        <w:rPr>
          <w:rFonts w:ascii="Arial" w:hAnsi="Arial" w:cs="Arial"/>
          <w:sz w:val="24"/>
          <w:szCs w:val="24"/>
        </w:rPr>
        <w:t xml:space="preserve">. </w:t>
      </w:r>
      <w:r w:rsidR="00223590">
        <w:rPr>
          <w:rFonts w:ascii="Arial" w:hAnsi="Arial" w:cs="Arial"/>
          <w:sz w:val="24"/>
          <w:szCs w:val="24"/>
        </w:rPr>
        <w:t xml:space="preserve">Nevertheless, I found the lollypop stick system to be beneficial, allowing every student to be involved where some may be overlooked. </w:t>
      </w:r>
    </w:p>
    <w:p w14:paraId="0A0004B6" w14:textId="13FA4EBC" w:rsidR="005E4A2D" w:rsidRDefault="00637753" w:rsidP="004E31D0">
      <w:pPr>
        <w:spacing w:line="480" w:lineRule="auto"/>
        <w:rPr>
          <w:rFonts w:ascii="Arial" w:hAnsi="Arial" w:cs="Arial"/>
          <w:sz w:val="24"/>
          <w:szCs w:val="24"/>
        </w:rPr>
      </w:pPr>
      <w:r>
        <w:rPr>
          <w:rFonts w:ascii="Arial" w:hAnsi="Arial" w:cs="Arial"/>
          <w:sz w:val="24"/>
          <w:szCs w:val="24"/>
        </w:rPr>
        <w:t>From the teacher’s perspective</w:t>
      </w:r>
      <w:r w:rsidR="000D1EB8">
        <w:rPr>
          <w:rFonts w:ascii="Arial" w:hAnsi="Arial" w:cs="Arial"/>
          <w:sz w:val="24"/>
          <w:szCs w:val="24"/>
        </w:rPr>
        <w:t>,</w:t>
      </w:r>
      <w:r>
        <w:rPr>
          <w:rFonts w:ascii="Arial" w:hAnsi="Arial" w:cs="Arial"/>
          <w:sz w:val="24"/>
          <w:szCs w:val="24"/>
        </w:rPr>
        <w:t xml:space="preserve"> </w:t>
      </w:r>
      <w:r w:rsidR="000D1EB8">
        <w:rPr>
          <w:rFonts w:ascii="Arial" w:hAnsi="Arial" w:cs="Arial"/>
          <w:sz w:val="24"/>
          <w:szCs w:val="24"/>
        </w:rPr>
        <w:t>t</w:t>
      </w:r>
      <w:r>
        <w:rPr>
          <w:rFonts w:ascii="Arial" w:hAnsi="Arial" w:cs="Arial"/>
          <w:sz w:val="24"/>
          <w:szCs w:val="24"/>
        </w:rPr>
        <w:t>he</w:t>
      </w:r>
      <w:r w:rsidR="000D1EB8">
        <w:rPr>
          <w:rFonts w:ascii="Arial" w:hAnsi="Arial" w:cs="Arial"/>
          <w:sz w:val="24"/>
          <w:szCs w:val="24"/>
        </w:rPr>
        <w:t>y</w:t>
      </w:r>
      <w:r>
        <w:rPr>
          <w:rFonts w:ascii="Arial" w:hAnsi="Arial" w:cs="Arial"/>
          <w:sz w:val="24"/>
          <w:szCs w:val="24"/>
        </w:rPr>
        <w:t xml:space="preserve"> informed me that </w:t>
      </w:r>
      <w:r w:rsidR="00951397">
        <w:rPr>
          <w:rFonts w:ascii="Arial" w:hAnsi="Arial" w:cs="Arial"/>
          <w:sz w:val="24"/>
          <w:szCs w:val="24"/>
        </w:rPr>
        <w:t>t</w:t>
      </w:r>
      <w:r>
        <w:rPr>
          <w:rFonts w:ascii="Arial" w:hAnsi="Arial" w:cs="Arial"/>
          <w:sz w:val="24"/>
          <w:szCs w:val="24"/>
        </w:rPr>
        <w:t>he</w:t>
      </w:r>
      <w:r w:rsidR="00951397">
        <w:rPr>
          <w:rFonts w:ascii="Arial" w:hAnsi="Arial" w:cs="Arial"/>
          <w:sz w:val="24"/>
          <w:szCs w:val="24"/>
        </w:rPr>
        <w:t>y</w:t>
      </w:r>
      <w:r>
        <w:rPr>
          <w:rFonts w:ascii="Arial" w:hAnsi="Arial" w:cs="Arial"/>
          <w:sz w:val="24"/>
          <w:szCs w:val="24"/>
        </w:rPr>
        <w:t xml:space="preserve"> utilised the lollypop stick technique</w:t>
      </w:r>
      <w:r w:rsidR="00B662EF">
        <w:rPr>
          <w:rFonts w:ascii="Arial" w:hAnsi="Arial" w:cs="Arial"/>
          <w:sz w:val="24"/>
          <w:szCs w:val="24"/>
        </w:rPr>
        <w:t xml:space="preserve"> to avoid subconscious bias, and the tendency to choose the most enthusiastic student. </w:t>
      </w:r>
      <w:r w:rsidR="00A86542">
        <w:rPr>
          <w:rFonts w:ascii="Arial" w:hAnsi="Arial" w:cs="Arial"/>
          <w:sz w:val="24"/>
          <w:szCs w:val="24"/>
        </w:rPr>
        <w:t xml:space="preserve">When it came to </w:t>
      </w:r>
      <w:r w:rsidR="0006706C">
        <w:rPr>
          <w:rFonts w:ascii="Arial" w:hAnsi="Arial" w:cs="Arial"/>
          <w:sz w:val="24"/>
          <w:szCs w:val="24"/>
        </w:rPr>
        <w:t>randoml</w:t>
      </w:r>
      <w:r w:rsidR="001673D5">
        <w:rPr>
          <w:rFonts w:ascii="Arial" w:hAnsi="Arial" w:cs="Arial"/>
          <w:sz w:val="24"/>
          <w:szCs w:val="24"/>
        </w:rPr>
        <w:t>y selecting</w:t>
      </w:r>
      <w:r w:rsidR="00A86542">
        <w:rPr>
          <w:rFonts w:ascii="Arial" w:hAnsi="Arial" w:cs="Arial"/>
          <w:sz w:val="24"/>
          <w:szCs w:val="24"/>
        </w:rPr>
        <w:t xml:space="preserve"> X, by providing him with time to </w:t>
      </w:r>
      <w:r w:rsidR="00003AFF">
        <w:rPr>
          <w:rFonts w:ascii="Arial" w:hAnsi="Arial" w:cs="Arial"/>
          <w:sz w:val="24"/>
          <w:szCs w:val="24"/>
        </w:rPr>
        <w:t>develop</w:t>
      </w:r>
      <w:r w:rsidR="00A86542">
        <w:rPr>
          <w:rFonts w:ascii="Arial" w:hAnsi="Arial" w:cs="Arial"/>
          <w:sz w:val="24"/>
          <w:szCs w:val="24"/>
        </w:rPr>
        <w:t xml:space="preserve"> an answer</w:t>
      </w:r>
      <w:r w:rsidR="006D1FBB">
        <w:rPr>
          <w:rFonts w:ascii="Arial" w:hAnsi="Arial" w:cs="Arial"/>
          <w:sz w:val="24"/>
          <w:szCs w:val="24"/>
        </w:rPr>
        <w:t>,</w:t>
      </w:r>
      <w:r w:rsidR="00A86542">
        <w:rPr>
          <w:rFonts w:ascii="Arial" w:hAnsi="Arial" w:cs="Arial"/>
          <w:sz w:val="24"/>
          <w:szCs w:val="24"/>
        </w:rPr>
        <w:t xml:space="preserve"> </w:t>
      </w:r>
      <w:r w:rsidR="006D1FBB">
        <w:rPr>
          <w:rFonts w:ascii="Arial" w:hAnsi="Arial" w:cs="Arial"/>
          <w:sz w:val="24"/>
          <w:szCs w:val="24"/>
        </w:rPr>
        <w:t>t</w:t>
      </w:r>
      <w:r w:rsidR="00A86542">
        <w:rPr>
          <w:rFonts w:ascii="Arial" w:hAnsi="Arial" w:cs="Arial"/>
          <w:sz w:val="24"/>
          <w:szCs w:val="24"/>
        </w:rPr>
        <w:t>he</w:t>
      </w:r>
      <w:r w:rsidR="006D1FBB">
        <w:rPr>
          <w:rFonts w:ascii="Arial" w:hAnsi="Arial" w:cs="Arial"/>
          <w:sz w:val="24"/>
          <w:szCs w:val="24"/>
        </w:rPr>
        <w:t>y</w:t>
      </w:r>
      <w:r w:rsidR="00A86542">
        <w:rPr>
          <w:rFonts w:ascii="Arial" w:hAnsi="Arial" w:cs="Arial"/>
          <w:sz w:val="24"/>
          <w:szCs w:val="24"/>
        </w:rPr>
        <w:t xml:space="preserve"> may have believed that </w:t>
      </w:r>
      <w:r w:rsidR="00535191">
        <w:rPr>
          <w:rFonts w:ascii="Arial" w:hAnsi="Arial" w:cs="Arial"/>
          <w:sz w:val="24"/>
          <w:szCs w:val="24"/>
        </w:rPr>
        <w:t>they were</w:t>
      </w:r>
      <w:r w:rsidR="00A86542">
        <w:rPr>
          <w:rFonts w:ascii="Arial" w:hAnsi="Arial" w:cs="Arial"/>
          <w:sz w:val="24"/>
          <w:szCs w:val="24"/>
        </w:rPr>
        <w:t xml:space="preserve"> giving X the opportunity to have </w:t>
      </w:r>
      <w:r w:rsidR="00D5431E">
        <w:rPr>
          <w:rFonts w:ascii="Arial" w:hAnsi="Arial" w:cs="Arial"/>
          <w:sz w:val="24"/>
          <w:szCs w:val="24"/>
        </w:rPr>
        <w:t>their</w:t>
      </w:r>
      <w:r w:rsidR="00A86542">
        <w:rPr>
          <w:rFonts w:ascii="Arial" w:hAnsi="Arial" w:cs="Arial"/>
          <w:sz w:val="24"/>
          <w:szCs w:val="24"/>
        </w:rPr>
        <w:t xml:space="preserve"> voice heard and</w:t>
      </w:r>
      <w:r w:rsidR="00753469">
        <w:rPr>
          <w:rFonts w:ascii="Arial" w:hAnsi="Arial" w:cs="Arial"/>
          <w:sz w:val="24"/>
          <w:szCs w:val="24"/>
        </w:rPr>
        <w:t xml:space="preserve"> become</w:t>
      </w:r>
      <w:r w:rsidR="00A86542">
        <w:rPr>
          <w:rFonts w:ascii="Arial" w:hAnsi="Arial" w:cs="Arial"/>
          <w:sz w:val="24"/>
          <w:szCs w:val="24"/>
        </w:rPr>
        <w:t xml:space="preserve"> involved in the lesson. However, </w:t>
      </w:r>
      <w:r w:rsidR="008A3214">
        <w:rPr>
          <w:rFonts w:ascii="Arial" w:hAnsi="Arial" w:cs="Arial"/>
          <w:sz w:val="24"/>
          <w:szCs w:val="24"/>
        </w:rPr>
        <w:t>t</w:t>
      </w:r>
      <w:r w:rsidR="00A86542">
        <w:rPr>
          <w:rFonts w:ascii="Arial" w:hAnsi="Arial" w:cs="Arial"/>
          <w:sz w:val="24"/>
          <w:szCs w:val="24"/>
        </w:rPr>
        <w:t>he</w:t>
      </w:r>
      <w:r w:rsidR="008A3214">
        <w:rPr>
          <w:rFonts w:ascii="Arial" w:hAnsi="Arial" w:cs="Arial"/>
          <w:sz w:val="24"/>
          <w:szCs w:val="24"/>
        </w:rPr>
        <w:t>y</w:t>
      </w:r>
      <w:r w:rsidR="00A86542">
        <w:rPr>
          <w:rFonts w:ascii="Arial" w:hAnsi="Arial" w:cs="Arial"/>
          <w:sz w:val="24"/>
          <w:szCs w:val="24"/>
        </w:rPr>
        <w:t xml:space="preserve"> may also have pressed </w:t>
      </w:r>
      <w:r w:rsidR="008A3214">
        <w:rPr>
          <w:rFonts w:ascii="Arial" w:hAnsi="Arial" w:cs="Arial"/>
          <w:sz w:val="24"/>
          <w:szCs w:val="24"/>
        </w:rPr>
        <w:t>X</w:t>
      </w:r>
      <w:r w:rsidR="00A86542">
        <w:rPr>
          <w:rFonts w:ascii="Arial" w:hAnsi="Arial" w:cs="Arial"/>
          <w:sz w:val="24"/>
          <w:szCs w:val="24"/>
        </w:rPr>
        <w:t xml:space="preserve"> to answer even though he didn’t want to because </w:t>
      </w:r>
      <w:r w:rsidR="009761FA">
        <w:rPr>
          <w:rFonts w:ascii="Arial" w:hAnsi="Arial" w:cs="Arial"/>
          <w:sz w:val="24"/>
          <w:szCs w:val="24"/>
        </w:rPr>
        <w:t>t</w:t>
      </w:r>
      <w:r w:rsidR="00A86542">
        <w:rPr>
          <w:rFonts w:ascii="Arial" w:hAnsi="Arial" w:cs="Arial"/>
          <w:sz w:val="24"/>
          <w:szCs w:val="24"/>
        </w:rPr>
        <w:t>he</w:t>
      </w:r>
      <w:r w:rsidR="0045435A">
        <w:rPr>
          <w:rFonts w:ascii="Arial" w:hAnsi="Arial" w:cs="Arial"/>
          <w:sz w:val="24"/>
          <w:szCs w:val="24"/>
        </w:rPr>
        <w:t xml:space="preserve"> </w:t>
      </w:r>
      <w:r w:rsidR="004556D6">
        <w:rPr>
          <w:rFonts w:ascii="Arial" w:hAnsi="Arial" w:cs="Arial"/>
          <w:sz w:val="24"/>
          <w:szCs w:val="24"/>
        </w:rPr>
        <w:lastRenderedPageBreak/>
        <w:t>teacher</w:t>
      </w:r>
      <w:r w:rsidR="00A86542">
        <w:rPr>
          <w:rFonts w:ascii="Arial" w:hAnsi="Arial" w:cs="Arial"/>
          <w:sz w:val="24"/>
          <w:szCs w:val="24"/>
        </w:rPr>
        <w:t xml:space="preserve"> had more understanding of X’s background. X may have been a student that was very capable of participation and just needed that pressure to conform. </w:t>
      </w:r>
    </w:p>
    <w:p w14:paraId="23ED8EC1" w14:textId="06DB702C" w:rsidR="006C3192" w:rsidRDefault="006C3192" w:rsidP="004E31D0">
      <w:pPr>
        <w:spacing w:line="480" w:lineRule="auto"/>
        <w:rPr>
          <w:rFonts w:ascii="Arial" w:hAnsi="Arial" w:cs="Arial"/>
          <w:sz w:val="24"/>
          <w:szCs w:val="24"/>
        </w:rPr>
      </w:pPr>
      <w:r>
        <w:rPr>
          <w:rFonts w:ascii="Arial" w:hAnsi="Arial" w:cs="Arial"/>
          <w:sz w:val="24"/>
          <w:szCs w:val="24"/>
        </w:rPr>
        <w:t>In terms of constructivism in the classroom, the teacher was allowing a dialogue to flow in the class by allowing group work. Utilising the lollypop sticks</w:t>
      </w:r>
      <w:r w:rsidR="00163A82">
        <w:rPr>
          <w:rFonts w:ascii="Arial" w:hAnsi="Arial" w:cs="Arial"/>
          <w:sz w:val="24"/>
          <w:szCs w:val="24"/>
        </w:rPr>
        <w:t xml:space="preserve"> involved every student and therefore provided everyone in the class with the challenge necessary </w:t>
      </w:r>
      <w:r w:rsidR="008D71C4">
        <w:rPr>
          <w:rFonts w:ascii="Arial" w:hAnsi="Arial" w:cs="Arial"/>
          <w:sz w:val="24"/>
          <w:szCs w:val="24"/>
        </w:rPr>
        <w:t xml:space="preserve">for advanced learning. </w:t>
      </w:r>
      <w:r w:rsidR="00EE4A19">
        <w:rPr>
          <w:rFonts w:ascii="Arial" w:hAnsi="Arial" w:cs="Arial"/>
          <w:sz w:val="24"/>
          <w:szCs w:val="24"/>
        </w:rPr>
        <w:t>I</w:t>
      </w:r>
      <w:r w:rsidR="00E26E4D">
        <w:rPr>
          <w:rFonts w:ascii="Arial" w:hAnsi="Arial" w:cs="Arial"/>
          <w:sz w:val="24"/>
          <w:szCs w:val="24"/>
        </w:rPr>
        <w:t>n order to cater better to the individual needs of each student</w:t>
      </w:r>
      <w:r w:rsidR="00D13D4A">
        <w:rPr>
          <w:rFonts w:ascii="Arial" w:hAnsi="Arial" w:cs="Arial"/>
          <w:sz w:val="24"/>
          <w:szCs w:val="24"/>
        </w:rPr>
        <w:t>,</w:t>
      </w:r>
      <w:r w:rsidR="00E26E4D">
        <w:rPr>
          <w:rFonts w:ascii="Arial" w:hAnsi="Arial" w:cs="Arial"/>
          <w:sz w:val="24"/>
          <w:szCs w:val="24"/>
        </w:rPr>
        <w:t xml:space="preserve"> a socio-constructivist approach may have been incorporated. In my professional judgement I am more likely to use the latter because some students may require </w:t>
      </w:r>
      <w:r w:rsidR="00C00AED">
        <w:rPr>
          <w:rFonts w:ascii="Arial" w:hAnsi="Arial" w:cs="Arial"/>
          <w:sz w:val="24"/>
          <w:szCs w:val="24"/>
        </w:rPr>
        <w:t>additional</w:t>
      </w:r>
      <w:r w:rsidR="00E26E4D">
        <w:rPr>
          <w:rFonts w:ascii="Arial" w:hAnsi="Arial" w:cs="Arial"/>
          <w:sz w:val="24"/>
          <w:szCs w:val="24"/>
        </w:rPr>
        <w:t xml:space="preserve"> support</w:t>
      </w:r>
      <w:r w:rsidR="00792665">
        <w:rPr>
          <w:rFonts w:ascii="Arial" w:hAnsi="Arial" w:cs="Arial"/>
          <w:sz w:val="24"/>
          <w:szCs w:val="24"/>
        </w:rPr>
        <w:t>,</w:t>
      </w:r>
      <w:r w:rsidR="00E26E4D">
        <w:rPr>
          <w:rFonts w:ascii="Arial" w:hAnsi="Arial" w:cs="Arial"/>
          <w:sz w:val="24"/>
          <w:szCs w:val="24"/>
        </w:rPr>
        <w:t xml:space="preserve"> and it may seem more equitable to take into account the social context. However, it is essential to remember that with this critical incident the teacher had the best understanding of each student’s needs which is why more pressure may have been exerted upon X. </w:t>
      </w:r>
    </w:p>
    <w:p w14:paraId="41D35640" w14:textId="03A836D4" w:rsidR="005E4A2D" w:rsidRDefault="00446C21" w:rsidP="004E31D0">
      <w:pPr>
        <w:spacing w:line="480" w:lineRule="auto"/>
        <w:rPr>
          <w:rFonts w:ascii="Arial" w:hAnsi="Arial" w:cs="Arial"/>
          <w:sz w:val="24"/>
          <w:szCs w:val="24"/>
        </w:rPr>
      </w:pPr>
      <w:r>
        <w:rPr>
          <w:rFonts w:ascii="Arial" w:hAnsi="Arial" w:cs="Arial"/>
          <w:sz w:val="24"/>
          <w:szCs w:val="24"/>
        </w:rPr>
        <w:t xml:space="preserve">From the humanist argument, the teacher may have believed that providing X with the time to answer was an empathetic route to take. However, </w:t>
      </w:r>
      <w:r w:rsidR="00D45B16">
        <w:rPr>
          <w:rFonts w:ascii="Arial" w:hAnsi="Arial" w:cs="Arial"/>
          <w:sz w:val="24"/>
          <w:szCs w:val="24"/>
        </w:rPr>
        <w:t>t</w:t>
      </w:r>
      <w:r>
        <w:rPr>
          <w:rFonts w:ascii="Arial" w:hAnsi="Arial" w:cs="Arial"/>
          <w:sz w:val="24"/>
          <w:szCs w:val="24"/>
        </w:rPr>
        <w:t>he teacher could have gone further</w:t>
      </w:r>
      <w:r w:rsidR="004433A4">
        <w:rPr>
          <w:rFonts w:ascii="Arial" w:hAnsi="Arial" w:cs="Arial"/>
          <w:sz w:val="24"/>
          <w:szCs w:val="24"/>
        </w:rPr>
        <w:t>; b</w:t>
      </w:r>
      <w:r w:rsidR="0014407D">
        <w:rPr>
          <w:rFonts w:ascii="Arial" w:hAnsi="Arial" w:cs="Arial"/>
          <w:sz w:val="24"/>
          <w:szCs w:val="24"/>
        </w:rPr>
        <w:t xml:space="preserve">y informing the students that the lollypop method was going to be utilised in the first place, this could have avoided awkward silences when students were called upon and been an incentive for X to work in the first </w:t>
      </w:r>
      <w:r w:rsidR="0057202C">
        <w:rPr>
          <w:rFonts w:ascii="Arial" w:hAnsi="Arial" w:cs="Arial"/>
          <w:sz w:val="24"/>
          <w:szCs w:val="24"/>
        </w:rPr>
        <w:t>instance</w:t>
      </w:r>
      <w:r w:rsidR="0014407D">
        <w:rPr>
          <w:rFonts w:ascii="Arial" w:hAnsi="Arial" w:cs="Arial"/>
          <w:sz w:val="24"/>
          <w:szCs w:val="24"/>
        </w:rPr>
        <w:t>.</w:t>
      </w:r>
      <w:r w:rsidR="004704FF">
        <w:rPr>
          <w:rFonts w:ascii="Arial" w:hAnsi="Arial" w:cs="Arial"/>
          <w:sz w:val="24"/>
          <w:szCs w:val="24"/>
        </w:rPr>
        <w:t xml:space="preserve"> Additionally, </w:t>
      </w:r>
      <w:r w:rsidR="00E024A3">
        <w:rPr>
          <w:rFonts w:ascii="Arial" w:hAnsi="Arial" w:cs="Arial"/>
          <w:sz w:val="24"/>
          <w:szCs w:val="24"/>
        </w:rPr>
        <w:t>i</w:t>
      </w:r>
      <w:r w:rsidR="004704FF">
        <w:rPr>
          <w:rFonts w:ascii="Arial" w:hAnsi="Arial" w:cs="Arial"/>
          <w:sz w:val="24"/>
          <w:szCs w:val="24"/>
        </w:rPr>
        <w:t xml:space="preserve">t is crucial to bear in mind that having respect for students doesn’t mean that challenge in the classroom is insensitive, in fact in the long-term it </w:t>
      </w:r>
      <w:r w:rsidR="00972DFD">
        <w:rPr>
          <w:rFonts w:ascii="Arial" w:hAnsi="Arial" w:cs="Arial"/>
          <w:sz w:val="24"/>
          <w:szCs w:val="24"/>
        </w:rPr>
        <w:t>can be</w:t>
      </w:r>
      <w:r w:rsidR="004704FF">
        <w:rPr>
          <w:rFonts w:ascii="Arial" w:hAnsi="Arial" w:cs="Arial"/>
          <w:sz w:val="24"/>
          <w:szCs w:val="24"/>
        </w:rPr>
        <w:t xml:space="preserve"> advantageous. </w:t>
      </w:r>
      <w:r w:rsidR="00D2789E">
        <w:rPr>
          <w:rFonts w:ascii="Arial" w:hAnsi="Arial" w:cs="Arial"/>
          <w:sz w:val="24"/>
          <w:szCs w:val="24"/>
        </w:rPr>
        <w:t>However, the teacher did implement a humanist ideology when allowing the students to discuss their work in pairs. This allowed</w:t>
      </w:r>
      <w:r w:rsidR="009466AB">
        <w:rPr>
          <w:rFonts w:ascii="Arial" w:hAnsi="Arial" w:cs="Arial"/>
          <w:sz w:val="24"/>
          <w:szCs w:val="24"/>
        </w:rPr>
        <w:t xml:space="preserve"> every student the opportunity to have their voice heard. Moreover</w:t>
      </w:r>
      <w:r w:rsidR="007404FF">
        <w:rPr>
          <w:rFonts w:ascii="Arial" w:hAnsi="Arial" w:cs="Arial"/>
          <w:sz w:val="24"/>
          <w:szCs w:val="24"/>
        </w:rPr>
        <w:t xml:space="preserve">, by implementing the lollypop stick </w:t>
      </w:r>
      <w:r w:rsidR="006845C5">
        <w:rPr>
          <w:rFonts w:ascii="Arial" w:hAnsi="Arial" w:cs="Arial"/>
          <w:sz w:val="24"/>
          <w:szCs w:val="24"/>
        </w:rPr>
        <w:t>technique</w:t>
      </w:r>
      <w:r w:rsidR="00B77FB3">
        <w:rPr>
          <w:rFonts w:ascii="Arial" w:hAnsi="Arial" w:cs="Arial"/>
          <w:sz w:val="24"/>
          <w:szCs w:val="24"/>
        </w:rPr>
        <w:t xml:space="preserve">, the teacher was </w:t>
      </w:r>
      <w:r w:rsidR="00B542C0">
        <w:rPr>
          <w:rFonts w:ascii="Arial" w:hAnsi="Arial" w:cs="Arial"/>
          <w:sz w:val="24"/>
          <w:szCs w:val="24"/>
        </w:rPr>
        <w:t xml:space="preserve">acknowledging that </w:t>
      </w:r>
      <w:r w:rsidR="00A97D1D">
        <w:rPr>
          <w:rFonts w:ascii="Arial" w:hAnsi="Arial" w:cs="Arial"/>
          <w:sz w:val="24"/>
          <w:szCs w:val="24"/>
        </w:rPr>
        <w:t xml:space="preserve">it was not possible to hear every student’s answer, but attempted to hear as many as they </w:t>
      </w:r>
      <w:proofErr w:type="gramStart"/>
      <w:r w:rsidR="00A97D1D">
        <w:rPr>
          <w:rFonts w:ascii="Arial" w:hAnsi="Arial" w:cs="Arial"/>
          <w:sz w:val="24"/>
          <w:szCs w:val="24"/>
        </w:rPr>
        <w:t>could ,</w:t>
      </w:r>
      <w:proofErr w:type="gramEnd"/>
      <w:r w:rsidR="00A97D1D">
        <w:rPr>
          <w:rFonts w:ascii="Arial" w:hAnsi="Arial" w:cs="Arial"/>
          <w:sz w:val="24"/>
          <w:szCs w:val="24"/>
        </w:rPr>
        <w:t xml:space="preserve"> in the fairest way possible. </w:t>
      </w:r>
    </w:p>
    <w:p w14:paraId="674C1810" w14:textId="3C64E938" w:rsidR="00D604BD" w:rsidRDefault="00D604BD" w:rsidP="004E31D0">
      <w:pPr>
        <w:spacing w:line="480" w:lineRule="auto"/>
        <w:rPr>
          <w:rFonts w:ascii="Arial" w:hAnsi="Arial" w:cs="Arial"/>
          <w:sz w:val="24"/>
          <w:szCs w:val="24"/>
        </w:rPr>
      </w:pPr>
      <w:r>
        <w:rPr>
          <w:rFonts w:ascii="Arial" w:hAnsi="Arial" w:cs="Arial"/>
          <w:sz w:val="24"/>
          <w:szCs w:val="24"/>
        </w:rPr>
        <w:lastRenderedPageBreak/>
        <w:t xml:space="preserve">Additionally, there should be an appropriate mix between a student and teacher led approach. However, it is important to note the </w:t>
      </w:r>
      <w:r w:rsidR="002537B2">
        <w:rPr>
          <w:rFonts w:ascii="Arial" w:hAnsi="Arial" w:cs="Arial"/>
          <w:sz w:val="24"/>
          <w:szCs w:val="24"/>
        </w:rPr>
        <w:t xml:space="preserve">overarching context of the observed lesson. Set in the midst of a COVID-19 pandemic, there were restrictions on the teacher that may have affected their normal practice. </w:t>
      </w:r>
      <w:r w:rsidR="00690823">
        <w:rPr>
          <w:rFonts w:ascii="Arial" w:hAnsi="Arial" w:cs="Arial"/>
          <w:sz w:val="24"/>
          <w:szCs w:val="24"/>
        </w:rPr>
        <w:t xml:space="preserve">As the teacher was prohibited from mixing with the students, this made </w:t>
      </w:r>
      <w:r w:rsidR="004C6FFE">
        <w:rPr>
          <w:rFonts w:ascii="Arial" w:hAnsi="Arial" w:cs="Arial"/>
          <w:sz w:val="24"/>
          <w:szCs w:val="24"/>
        </w:rPr>
        <w:t xml:space="preserve">a student led approach </w:t>
      </w:r>
      <w:r w:rsidR="00F12687">
        <w:rPr>
          <w:rFonts w:ascii="Arial" w:hAnsi="Arial" w:cs="Arial"/>
          <w:sz w:val="24"/>
          <w:szCs w:val="24"/>
        </w:rPr>
        <w:t xml:space="preserve">more challenging. </w:t>
      </w:r>
      <w:r w:rsidR="00830BBA">
        <w:rPr>
          <w:rFonts w:ascii="Arial" w:hAnsi="Arial" w:cs="Arial"/>
          <w:sz w:val="24"/>
          <w:szCs w:val="24"/>
        </w:rPr>
        <w:t xml:space="preserve">These restrictions were </w:t>
      </w:r>
      <w:r w:rsidR="006F0B1C">
        <w:rPr>
          <w:rFonts w:ascii="Arial" w:hAnsi="Arial" w:cs="Arial"/>
          <w:sz w:val="24"/>
          <w:szCs w:val="24"/>
        </w:rPr>
        <w:t xml:space="preserve">partially responsible for the critical incident that occurred. </w:t>
      </w:r>
      <w:r w:rsidR="00BB7C49">
        <w:rPr>
          <w:rFonts w:ascii="Arial" w:hAnsi="Arial" w:cs="Arial"/>
          <w:sz w:val="24"/>
          <w:szCs w:val="24"/>
        </w:rPr>
        <w:t>It might be said that if the teacher had been permitted to walk around the classroom, they could have checked X’s progress</w:t>
      </w:r>
      <w:r w:rsidR="006D364A">
        <w:rPr>
          <w:rFonts w:ascii="Arial" w:hAnsi="Arial" w:cs="Arial"/>
          <w:sz w:val="24"/>
          <w:szCs w:val="24"/>
        </w:rPr>
        <w:t xml:space="preserve"> so that when called upon X would have had an appropriate answer to give. </w:t>
      </w:r>
      <w:r w:rsidR="0015357B">
        <w:rPr>
          <w:rFonts w:ascii="Arial" w:hAnsi="Arial" w:cs="Arial"/>
          <w:sz w:val="24"/>
          <w:szCs w:val="24"/>
        </w:rPr>
        <w:t xml:space="preserve">With my own professional journey, I am unlikely to be teaching in a pandemic in the future, and therefore will have more flexibility than the observed teacher did to exercise a greater variety of pedagogic techniques. </w:t>
      </w:r>
    </w:p>
    <w:p w14:paraId="30BAE605" w14:textId="379DA34B" w:rsidR="002D6BD1" w:rsidRDefault="002D6BD1" w:rsidP="004E31D0">
      <w:pPr>
        <w:spacing w:line="480" w:lineRule="auto"/>
        <w:rPr>
          <w:rFonts w:ascii="Arial" w:hAnsi="Arial" w:cs="Arial"/>
          <w:sz w:val="24"/>
          <w:szCs w:val="24"/>
          <w:u w:val="single"/>
        </w:rPr>
      </w:pPr>
      <w:r>
        <w:rPr>
          <w:rFonts w:ascii="Arial" w:hAnsi="Arial" w:cs="Arial"/>
          <w:sz w:val="24"/>
          <w:szCs w:val="24"/>
          <w:u w:val="single"/>
        </w:rPr>
        <w:t xml:space="preserve">Conclusion </w:t>
      </w:r>
    </w:p>
    <w:p w14:paraId="358E4C96" w14:textId="66605321" w:rsidR="002D6BD1" w:rsidRDefault="006801F9" w:rsidP="004E31D0">
      <w:pPr>
        <w:spacing w:line="480" w:lineRule="auto"/>
        <w:rPr>
          <w:rFonts w:ascii="Arial" w:hAnsi="Arial" w:cs="Arial"/>
          <w:sz w:val="24"/>
          <w:szCs w:val="24"/>
        </w:rPr>
      </w:pPr>
      <w:r>
        <w:rPr>
          <w:rFonts w:ascii="Arial" w:hAnsi="Arial" w:cs="Arial"/>
          <w:sz w:val="24"/>
          <w:szCs w:val="24"/>
        </w:rPr>
        <w:t xml:space="preserve">The purpose of this assignment has been to examine a critical incident and evaluate it in the context of the relevant literature. Both the constructive and humanist </w:t>
      </w:r>
      <w:r w:rsidR="000023DC">
        <w:rPr>
          <w:rFonts w:ascii="Arial" w:hAnsi="Arial" w:cs="Arial"/>
          <w:sz w:val="24"/>
          <w:szCs w:val="24"/>
        </w:rPr>
        <w:t xml:space="preserve">ideologies are advantageous to use in the classroom. The observed incident displayed more of a constructivist approach, encouraging the students to be independent with their learning. </w:t>
      </w:r>
      <w:r w:rsidR="00602A9E">
        <w:rPr>
          <w:rFonts w:ascii="Arial" w:hAnsi="Arial" w:cs="Arial"/>
          <w:sz w:val="24"/>
          <w:szCs w:val="24"/>
        </w:rPr>
        <w:t xml:space="preserve"> In this instance, the teacher was achieving Donaldson’s </w:t>
      </w:r>
      <w:r w:rsidR="000B183B">
        <w:rPr>
          <w:rFonts w:ascii="Arial" w:hAnsi="Arial" w:cs="Arial"/>
          <w:sz w:val="24"/>
          <w:szCs w:val="24"/>
        </w:rPr>
        <w:t xml:space="preserve">objective of creating ambitious </w:t>
      </w:r>
      <w:r w:rsidR="008763F9">
        <w:rPr>
          <w:rFonts w:ascii="Arial" w:hAnsi="Arial" w:cs="Arial"/>
          <w:sz w:val="24"/>
          <w:szCs w:val="24"/>
        </w:rPr>
        <w:t>and capable learners</w:t>
      </w:r>
      <w:r w:rsidR="00B245F7">
        <w:rPr>
          <w:rFonts w:ascii="Arial" w:hAnsi="Arial" w:cs="Arial"/>
          <w:sz w:val="24"/>
          <w:szCs w:val="24"/>
        </w:rPr>
        <w:t xml:space="preserve">; </w:t>
      </w:r>
      <w:r w:rsidR="005419BC">
        <w:rPr>
          <w:rFonts w:ascii="Arial" w:hAnsi="Arial" w:cs="Arial"/>
          <w:sz w:val="24"/>
          <w:szCs w:val="24"/>
        </w:rPr>
        <w:t>X</w:t>
      </w:r>
      <w:r w:rsidR="0062115B">
        <w:rPr>
          <w:rFonts w:ascii="Arial" w:hAnsi="Arial" w:cs="Arial"/>
          <w:sz w:val="24"/>
          <w:szCs w:val="24"/>
        </w:rPr>
        <w:t xml:space="preserve"> was</w:t>
      </w:r>
      <w:r w:rsidR="00145176">
        <w:rPr>
          <w:rFonts w:ascii="Arial" w:hAnsi="Arial" w:cs="Arial"/>
          <w:sz w:val="24"/>
          <w:szCs w:val="24"/>
        </w:rPr>
        <w:t xml:space="preserve"> being challenged to answer the question and thus improve his personal progression. </w:t>
      </w:r>
      <w:r w:rsidR="000023DC">
        <w:rPr>
          <w:rFonts w:ascii="Arial" w:hAnsi="Arial" w:cs="Arial"/>
          <w:sz w:val="24"/>
          <w:szCs w:val="24"/>
        </w:rPr>
        <w:t xml:space="preserve">This approach could have been enforced with further scaffolding to encourage a lengthier answer from X. </w:t>
      </w:r>
      <w:r w:rsidR="003A0AB8">
        <w:rPr>
          <w:rFonts w:ascii="Arial" w:hAnsi="Arial" w:cs="Arial"/>
          <w:sz w:val="24"/>
          <w:szCs w:val="24"/>
        </w:rPr>
        <w:t>Alternatively</w:t>
      </w:r>
      <w:r w:rsidR="000023DC">
        <w:rPr>
          <w:rFonts w:ascii="Arial" w:hAnsi="Arial" w:cs="Arial"/>
          <w:sz w:val="24"/>
          <w:szCs w:val="24"/>
        </w:rPr>
        <w:t>, it may be argued that further humanist ideology could have been utilised by the teacher</w:t>
      </w:r>
      <w:r w:rsidR="00044FC9">
        <w:rPr>
          <w:rFonts w:ascii="Arial" w:hAnsi="Arial" w:cs="Arial"/>
          <w:sz w:val="24"/>
          <w:szCs w:val="24"/>
        </w:rPr>
        <w:t>;</w:t>
      </w:r>
      <w:r w:rsidR="00E72DFF">
        <w:rPr>
          <w:rFonts w:ascii="Arial" w:hAnsi="Arial" w:cs="Arial"/>
          <w:sz w:val="24"/>
          <w:szCs w:val="24"/>
        </w:rPr>
        <w:t xml:space="preserve"> </w:t>
      </w:r>
      <w:r w:rsidR="00044FC9">
        <w:rPr>
          <w:rFonts w:ascii="Arial" w:hAnsi="Arial" w:cs="Arial"/>
          <w:sz w:val="24"/>
          <w:szCs w:val="24"/>
        </w:rPr>
        <w:t>b</w:t>
      </w:r>
      <w:r w:rsidR="00E72DFF">
        <w:rPr>
          <w:rFonts w:ascii="Arial" w:hAnsi="Arial" w:cs="Arial"/>
          <w:sz w:val="24"/>
          <w:szCs w:val="24"/>
        </w:rPr>
        <w:t>y appreciating the student’s anxiousness and attempting to alleviate this, this could have increased the student’s confidence and inspired further participation.</w:t>
      </w:r>
      <w:r w:rsidR="00214314">
        <w:rPr>
          <w:rFonts w:ascii="Arial" w:hAnsi="Arial" w:cs="Arial"/>
          <w:sz w:val="24"/>
          <w:szCs w:val="24"/>
        </w:rPr>
        <w:t xml:space="preserve"> If this route had been taken, this would have been more in line with Donaldson’s objective of creating healthy and confident students</w:t>
      </w:r>
      <w:r w:rsidR="00FC6C14">
        <w:rPr>
          <w:rFonts w:ascii="Arial" w:hAnsi="Arial" w:cs="Arial"/>
          <w:sz w:val="24"/>
          <w:szCs w:val="24"/>
        </w:rPr>
        <w:t>. I</w:t>
      </w:r>
      <w:r w:rsidR="008E27D0">
        <w:rPr>
          <w:rFonts w:ascii="Arial" w:hAnsi="Arial" w:cs="Arial"/>
          <w:sz w:val="24"/>
          <w:szCs w:val="24"/>
        </w:rPr>
        <w:t>f X</w:t>
      </w:r>
      <w:r w:rsidR="00DF2E66">
        <w:rPr>
          <w:rFonts w:ascii="Arial" w:hAnsi="Arial" w:cs="Arial"/>
          <w:sz w:val="24"/>
          <w:szCs w:val="24"/>
        </w:rPr>
        <w:t xml:space="preserve"> had</w:t>
      </w:r>
      <w:r w:rsidR="008E27D0">
        <w:rPr>
          <w:rFonts w:ascii="Arial" w:hAnsi="Arial" w:cs="Arial"/>
          <w:sz w:val="24"/>
          <w:szCs w:val="24"/>
        </w:rPr>
        <w:t xml:space="preserve"> </w:t>
      </w:r>
      <w:r w:rsidR="008E27D0">
        <w:rPr>
          <w:rFonts w:ascii="Arial" w:hAnsi="Arial" w:cs="Arial"/>
          <w:sz w:val="24"/>
          <w:szCs w:val="24"/>
        </w:rPr>
        <w:lastRenderedPageBreak/>
        <w:t xml:space="preserve">felt comfortable and unafraid of making mistakes in the classroom </w:t>
      </w:r>
      <w:r w:rsidR="00FC6C14">
        <w:rPr>
          <w:rFonts w:ascii="Arial" w:hAnsi="Arial" w:cs="Arial"/>
          <w:sz w:val="24"/>
          <w:szCs w:val="24"/>
        </w:rPr>
        <w:t>then</w:t>
      </w:r>
      <w:r w:rsidR="008B3072">
        <w:rPr>
          <w:rFonts w:ascii="Arial" w:hAnsi="Arial" w:cs="Arial"/>
          <w:sz w:val="24"/>
          <w:szCs w:val="24"/>
        </w:rPr>
        <w:t xml:space="preserve"> this may have resulted in </w:t>
      </w:r>
      <w:r w:rsidR="00DF2E66">
        <w:rPr>
          <w:rFonts w:ascii="Arial" w:hAnsi="Arial" w:cs="Arial"/>
          <w:sz w:val="24"/>
          <w:szCs w:val="24"/>
        </w:rPr>
        <w:t xml:space="preserve">greater willpower and focus in the next lesson. </w:t>
      </w:r>
      <w:r w:rsidR="00FC6C14">
        <w:rPr>
          <w:rFonts w:ascii="Arial" w:hAnsi="Arial" w:cs="Arial"/>
          <w:sz w:val="24"/>
          <w:szCs w:val="24"/>
        </w:rPr>
        <w:t xml:space="preserve"> </w:t>
      </w:r>
      <w:r w:rsidR="00E72DFF">
        <w:rPr>
          <w:rFonts w:ascii="Arial" w:hAnsi="Arial" w:cs="Arial"/>
          <w:sz w:val="24"/>
          <w:szCs w:val="24"/>
        </w:rPr>
        <w:t xml:space="preserve">Nevertheless, difficulty and challenge are essential and not to be confused with unempathetic teaching. </w:t>
      </w:r>
    </w:p>
    <w:p w14:paraId="49465092" w14:textId="18CD5676" w:rsidR="00D61B09" w:rsidRDefault="00032600" w:rsidP="004E31D0">
      <w:pPr>
        <w:spacing w:line="480" w:lineRule="auto"/>
        <w:rPr>
          <w:rFonts w:ascii="Arial" w:hAnsi="Arial" w:cs="Arial"/>
          <w:sz w:val="24"/>
          <w:szCs w:val="24"/>
        </w:rPr>
      </w:pPr>
      <w:r>
        <w:rPr>
          <w:rFonts w:ascii="Arial" w:hAnsi="Arial" w:cs="Arial"/>
          <w:sz w:val="24"/>
          <w:szCs w:val="24"/>
        </w:rPr>
        <w:t>In summary, the teacher ha</w:t>
      </w:r>
      <w:r w:rsidR="00403702">
        <w:rPr>
          <w:rFonts w:ascii="Arial" w:hAnsi="Arial" w:cs="Arial"/>
          <w:sz w:val="24"/>
          <w:szCs w:val="24"/>
        </w:rPr>
        <w:t xml:space="preserve">s </w:t>
      </w:r>
      <w:r>
        <w:rPr>
          <w:rFonts w:ascii="Arial" w:hAnsi="Arial" w:cs="Arial"/>
          <w:sz w:val="24"/>
          <w:szCs w:val="24"/>
        </w:rPr>
        <w:t xml:space="preserve">the </w:t>
      </w:r>
      <w:r w:rsidR="00403702">
        <w:rPr>
          <w:rFonts w:ascii="Arial" w:hAnsi="Arial" w:cs="Arial"/>
          <w:sz w:val="24"/>
          <w:szCs w:val="24"/>
        </w:rPr>
        <w:t>difficult</w:t>
      </w:r>
      <w:r>
        <w:rPr>
          <w:rFonts w:ascii="Arial" w:hAnsi="Arial" w:cs="Arial"/>
          <w:sz w:val="24"/>
          <w:szCs w:val="24"/>
        </w:rPr>
        <w:t xml:space="preserve"> task of carrying out a balancing act. It appears that no ideology can be exercised </w:t>
      </w:r>
      <w:r w:rsidR="00C20102">
        <w:rPr>
          <w:rFonts w:ascii="Arial" w:hAnsi="Arial" w:cs="Arial"/>
          <w:sz w:val="24"/>
          <w:szCs w:val="24"/>
        </w:rPr>
        <w:t>in isolation</w:t>
      </w:r>
      <w:r>
        <w:rPr>
          <w:rFonts w:ascii="Arial" w:hAnsi="Arial" w:cs="Arial"/>
          <w:sz w:val="24"/>
          <w:szCs w:val="24"/>
        </w:rPr>
        <w:t xml:space="preserve">. Instead there is a delicate ecosystem where each pedagogy should be involved. This critical incident may have occurred because of an imbalance, nevertheless it is essential to remember that the teacher is human and has to make </w:t>
      </w:r>
      <w:r w:rsidR="00A31CCC">
        <w:rPr>
          <w:rFonts w:ascii="Arial" w:hAnsi="Arial" w:cs="Arial"/>
          <w:sz w:val="24"/>
          <w:szCs w:val="24"/>
        </w:rPr>
        <w:t>quick</w:t>
      </w:r>
      <w:r>
        <w:rPr>
          <w:rFonts w:ascii="Arial" w:hAnsi="Arial" w:cs="Arial"/>
          <w:sz w:val="24"/>
          <w:szCs w:val="24"/>
        </w:rPr>
        <w:t xml:space="preserve"> decisions that appear suitable in that moment. As an observer, one will never understand the full extent</w:t>
      </w:r>
      <w:r w:rsidR="009E7145">
        <w:rPr>
          <w:rFonts w:ascii="Arial" w:hAnsi="Arial" w:cs="Arial"/>
          <w:sz w:val="24"/>
          <w:szCs w:val="24"/>
        </w:rPr>
        <w:t xml:space="preserve"> and</w:t>
      </w:r>
      <w:r>
        <w:rPr>
          <w:rFonts w:ascii="Arial" w:hAnsi="Arial" w:cs="Arial"/>
          <w:sz w:val="24"/>
          <w:szCs w:val="24"/>
        </w:rPr>
        <w:t xml:space="preserve"> context of the </w:t>
      </w:r>
      <w:r w:rsidR="00131DB4">
        <w:rPr>
          <w:rFonts w:ascii="Arial" w:hAnsi="Arial" w:cs="Arial"/>
          <w:sz w:val="24"/>
          <w:szCs w:val="24"/>
        </w:rPr>
        <w:t xml:space="preserve">teaching </w:t>
      </w:r>
      <w:r>
        <w:rPr>
          <w:rFonts w:ascii="Arial" w:hAnsi="Arial" w:cs="Arial"/>
          <w:sz w:val="24"/>
          <w:szCs w:val="24"/>
        </w:rPr>
        <w:t>scenario</w:t>
      </w:r>
      <w:r w:rsidR="00CE7793">
        <w:rPr>
          <w:rFonts w:ascii="Arial" w:hAnsi="Arial" w:cs="Arial"/>
          <w:sz w:val="24"/>
          <w:szCs w:val="24"/>
        </w:rPr>
        <w:t>. Teachers already wear many hats</w:t>
      </w:r>
      <w:r w:rsidR="00762C0A">
        <w:rPr>
          <w:rFonts w:ascii="Arial" w:hAnsi="Arial" w:cs="Arial"/>
          <w:sz w:val="24"/>
          <w:szCs w:val="24"/>
        </w:rPr>
        <w:t xml:space="preserve"> in the classroom, and to </w:t>
      </w:r>
      <w:r w:rsidR="00353D21">
        <w:rPr>
          <w:rFonts w:ascii="Arial" w:hAnsi="Arial" w:cs="Arial"/>
          <w:sz w:val="24"/>
          <w:szCs w:val="24"/>
        </w:rPr>
        <w:t>require them to</w:t>
      </w:r>
      <w:r w:rsidR="00762C0A">
        <w:rPr>
          <w:rFonts w:ascii="Arial" w:hAnsi="Arial" w:cs="Arial"/>
          <w:sz w:val="24"/>
          <w:szCs w:val="24"/>
        </w:rPr>
        <w:t xml:space="preserve"> utilise a perfectly balanced diet of the various ideologies mentioned, may be implausible. </w:t>
      </w:r>
    </w:p>
    <w:p w14:paraId="594AA3C5" w14:textId="77777777" w:rsidR="00B0651D" w:rsidRDefault="00B0651D" w:rsidP="004E31D0">
      <w:pPr>
        <w:spacing w:line="480" w:lineRule="auto"/>
        <w:jc w:val="both"/>
        <w:rPr>
          <w:rFonts w:ascii="Trebuchet MS" w:hAnsi="Trebuchet MS"/>
          <w:b/>
          <w:u w:val="single"/>
        </w:rPr>
      </w:pPr>
    </w:p>
    <w:p w14:paraId="18B3CCA0" w14:textId="77777777" w:rsidR="00B0651D" w:rsidRDefault="00B0651D" w:rsidP="004E31D0">
      <w:pPr>
        <w:spacing w:line="480" w:lineRule="auto"/>
        <w:jc w:val="both"/>
        <w:rPr>
          <w:rFonts w:ascii="Trebuchet MS" w:hAnsi="Trebuchet MS"/>
          <w:b/>
          <w:u w:val="single"/>
        </w:rPr>
      </w:pPr>
    </w:p>
    <w:p w14:paraId="42029290" w14:textId="77777777" w:rsidR="00B0651D" w:rsidRDefault="00B0651D" w:rsidP="004E31D0">
      <w:pPr>
        <w:spacing w:line="480" w:lineRule="auto"/>
        <w:jc w:val="both"/>
        <w:rPr>
          <w:rFonts w:ascii="Trebuchet MS" w:hAnsi="Trebuchet MS"/>
          <w:b/>
          <w:u w:val="single"/>
        </w:rPr>
      </w:pPr>
    </w:p>
    <w:p w14:paraId="3AC2C153" w14:textId="77777777" w:rsidR="00B0651D" w:rsidRDefault="00B0651D" w:rsidP="004E31D0">
      <w:pPr>
        <w:spacing w:line="480" w:lineRule="auto"/>
        <w:jc w:val="both"/>
        <w:rPr>
          <w:rFonts w:ascii="Trebuchet MS" w:hAnsi="Trebuchet MS"/>
          <w:b/>
          <w:u w:val="single"/>
        </w:rPr>
      </w:pPr>
    </w:p>
    <w:p w14:paraId="1C1B0CEB" w14:textId="77777777" w:rsidR="00B0651D" w:rsidRDefault="00B0651D" w:rsidP="004E31D0">
      <w:pPr>
        <w:spacing w:line="480" w:lineRule="auto"/>
        <w:jc w:val="both"/>
        <w:rPr>
          <w:rFonts w:ascii="Trebuchet MS" w:hAnsi="Trebuchet MS"/>
          <w:b/>
          <w:u w:val="single"/>
        </w:rPr>
      </w:pPr>
    </w:p>
    <w:p w14:paraId="15B48125" w14:textId="77777777" w:rsidR="00B0651D" w:rsidRDefault="00B0651D" w:rsidP="004E31D0">
      <w:pPr>
        <w:spacing w:line="480" w:lineRule="auto"/>
        <w:jc w:val="both"/>
        <w:rPr>
          <w:rFonts w:ascii="Trebuchet MS" w:hAnsi="Trebuchet MS"/>
          <w:b/>
          <w:u w:val="single"/>
        </w:rPr>
      </w:pPr>
    </w:p>
    <w:p w14:paraId="341A4B1D" w14:textId="77777777" w:rsidR="00B0651D" w:rsidRDefault="00B0651D" w:rsidP="004E31D0">
      <w:pPr>
        <w:spacing w:line="480" w:lineRule="auto"/>
        <w:jc w:val="both"/>
        <w:rPr>
          <w:rFonts w:ascii="Trebuchet MS" w:hAnsi="Trebuchet MS"/>
          <w:b/>
          <w:u w:val="single"/>
        </w:rPr>
      </w:pPr>
    </w:p>
    <w:p w14:paraId="4074B378" w14:textId="77777777" w:rsidR="00B0651D" w:rsidRDefault="00B0651D" w:rsidP="004E31D0">
      <w:pPr>
        <w:spacing w:line="480" w:lineRule="auto"/>
        <w:jc w:val="both"/>
        <w:rPr>
          <w:rFonts w:ascii="Trebuchet MS" w:hAnsi="Trebuchet MS"/>
          <w:b/>
          <w:u w:val="single"/>
        </w:rPr>
      </w:pPr>
    </w:p>
    <w:p w14:paraId="4D9A9352" w14:textId="77777777" w:rsidR="00401576" w:rsidRDefault="00401576" w:rsidP="004E31D0">
      <w:pPr>
        <w:spacing w:line="480" w:lineRule="auto"/>
        <w:jc w:val="both"/>
        <w:rPr>
          <w:rFonts w:ascii="Trebuchet MS" w:hAnsi="Trebuchet MS"/>
          <w:b/>
          <w:u w:val="single"/>
        </w:rPr>
      </w:pPr>
    </w:p>
    <w:p w14:paraId="69F541CB" w14:textId="77777777" w:rsidR="00401576" w:rsidRDefault="00401576" w:rsidP="004E31D0">
      <w:pPr>
        <w:spacing w:line="480" w:lineRule="auto"/>
        <w:jc w:val="both"/>
        <w:rPr>
          <w:rFonts w:ascii="Trebuchet MS" w:hAnsi="Trebuchet MS"/>
          <w:b/>
          <w:u w:val="single"/>
        </w:rPr>
      </w:pPr>
    </w:p>
    <w:p w14:paraId="386FD5FA" w14:textId="7395C926" w:rsidR="00D41B99" w:rsidRDefault="00D41B99" w:rsidP="004E31D0">
      <w:pPr>
        <w:spacing w:line="480" w:lineRule="auto"/>
        <w:jc w:val="both"/>
        <w:rPr>
          <w:rFonts w:ascii="Arial" w:hAnsi="Arial" w:cs="Arial"/>
          <w:b/>
          <w:sz w:val="24"/>
          <w:szCs w:val="24"/>
          <w:u w:val="single"/>
        </w:rPr>
      </w:pPr>
      <w:r w:rsidRPr="006E307D">
        <w:rPr>
          <w:rFonts w:ascii="Arial" w:hAnsi="Arial" w:cs="Arial"/>
          <w:b/>
          <w:sz w:val="24"/>
          <w:szCs w:val="24"/>
          <w:u w:val="single"/>
        </w:rPr>
        <w:lastRenderedPageBreak/>
        <w:t xml:space="preserve">Appendix </w:t>
      </w:r>
    </w:p>
    <w:p w14:paraId="5452998F" w14:textId="3A289E30" w:rsidR="008E346D" w:rsidRPr="006E307D" w:rsidRDefault="00675FCF" w:rsidP="004E31D0">
      <w:pPr>
        <w:spacing w:line="480" w:lineRule="auto"/>
        <w:jc w:val="both"/>
        <w:rPr>
          <w:rFonts w:ascii="Arial" w:hAnsi="Arial" w:cs="Arial"/>
          <w:b/>
          <w:sz w:val="24"/>
          <w:szCs w:val="24"/>
          <w:u w:val="single"/>
        </w:rPr>
      </w:pPr>
      <w:r>
        <w:rPr>
          <w:rFonts w:ascii="Arial" w:hAnsi="Arial" w:cs="Arial"/>
          <w:b/>
          <w:sz w:val="24"/>
          <w:szCs w:val="24"/>
          <w:u w:val="single"/>
        </w:rPr>
        <w:t xml:space="preserve">Appendix: </w:t>
      </w:r>
      <w:r w:rsidR="008E346D">
        <w:rPr>
          <w:rFonts w:ascii="Arial" w:hAnsi="Arial" w:cs="Arial"/>
          <w:b/>
          <w:sz w:val="24"/>
          <w:szCs w:val="24"/>
          <w:u w:val="single"/>
        </w:rPr>
        <w:t>1A</w:t>
      </w:r>
    </w:p>
    <w:p w14:paraId="3BF57941" w14:textId="77777777" w:rsidR="00D41B99" w:rsidRPr="006E307D" w:rsidRDefault="00D41B99" w:rsidP="004E31D0">
      <w:pPr>
        <w:spacing w:line="480" w:lineRule="auto"/>
        <w:jc w:val="both"/>
        <w:rPr>
          <w:rFonts w:ascii="Arial" w:hAnsi="Arial" w:cs="Arial"/>
          <w:b/>
          <w:sz w:val="24"/>
          <w:szCs w:val="24"/>
        </w:rPr>
      </w:pPr>
    </w:p>
    <w:p w14:paraId="63757897" w14:textId="35709AF5" w:rsidR="00A53B88" w:rsidRPr="006E307D" w:rsidRDefault="00A53B88" w:rsidP="004E31D0">
      <w:pPr>
        <w:spacing w:line="480" w:lineRule="auto"/>
        <w:jc w:val="both"/>
        <w:rPr>
          <w:rFonts w:ascii="Arial" w:hAnsi="Arial" w:cs="Arial"/>
          <w:b/>
          <w:sz w:val="24"/>
          <w:szCs w:val="24"/>
        </w:rPr>
      </w:pPr>
      <w:r w:rsidRPr="006E307D">
        <w:rPr>
          <w:rFonts w:ascii="Arial" w:hAnsi="Arial" w:cs="Arial"/>
          <w:b/>
          <w:sz w:val="24"/>
          <w:szCs w:val="24"/>
        </w:rPr>
        <w:t>OBSERVATION / FIELD NOTES</w:t>
      </w:r>
    </w:p>
    <w:p w14:paraId="2CA03157" w14:textId="77777777"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(Questions adapted from Fletcher Wood (2016)</w:t>
      </w:r>
    </w:p>
    <w:tbl>
      <w:tblPr>
        <w:tblStyle w:val="TableGrid"/>
        <w:tblW w:w="0" w:type="auto"/>
        <w:tblInd w:w="0" w:type="dxa"/>
        <w:tblLook w:val="04A0" w:firstRow="1" w:lastRow="0" w:firstColumn="1" w:lastColumn="0" w:noHBand="0" w:noVBand="1"/>
      </w:tblPr>
      <w:tblGrid>
        <w:gridCol w:w="8926"/>
      </w:tblGrid>
      <w:tr w:rsidR="00A53B88" w:rsidRPr="006E307D" w14:paraId="6CC145EF" w14:textId="77777777" w:rsidTr="00A67F69">
        <w:tc>
          <w:tcPr>
            <w:tcW w:w="8926" w:type="dxa"/>
            <w:tcBorders>
              <w:top w:val="single" w:sz="4" w:space="0" w:color="auto"/>
              <w:left w:val="single" w:sz="4" w:space="0" w:color="auto"/>
              <w:bottom w:val="single" w:sz="4" w:space="0" w:color="auto"/>
              <w:right w:val="single" w:sz="4" w:space="0" w:color="auto"/>
            </w:tcBorders>
          </w:tcPr>
          <w:p w14:paraId="1891B372" w14:textId="77777777"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Date and time, year group:</w:t>
            </w:r>
          </w:p>
          <w:p w14:paraId="289DD1EA" w14:textId="77777777" w:rsidR="00A53B88" w:rsidRPr="006E307D" w:rsidRDefault="00A53B88" w:rsidP="004E31D0">
            <w:pPr>
              <w:spacing w:line="480" w:lineRule="auto"/>
              <w:rPr>
                <w:rFonts w:ascii="Arial" w:hAnsi="Arial" w:cs="Arial"/>
                <w:sz w:val="24"/>
                <w:szCs w:val="24"/>
              </w:rPr>
            </w:pPr>
          </w:p>
          <w:p w14:paraId="498ACC02" w14:textId="77777777"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13.40</w:t>
            </w:r>
            <w:proofErr w:type="gramStart"/>
            <w:r w:rsidRPr="006E307D">
              <w:rPr>
                <w:rFonts w:ascii="Arial" w:hAnsi="Arial" w:cs="Arial"/>
                <w:sz w:val="24"/>
                <w:szCs w:val="24"/>
              </w:rPr>
              <w:t>pm ,</w:t>
            </w:r>
            <w:proofErr w:type="gramEnd"/>
            <w:r w:rsidRPr="006E307D">
              <w:rPr>
                <w:rFonts w:ascii="Arial" w:hAnsi="Arial" w:cs="Arial"/>
                <w:sz w:val="24"/>
                <w:szCs w:val="24"/>
              </w:rPr>
              <w:t xml:space="preserve"> Year 9, I-think</w:t>
            </w:r>
          </w:p>
        </w:tc>
      </w:tr>
      <w:tr w:rsidR="00A53B88" w:rsidRPr="006E307D" w14:paraId="1B63F6BA" w14:textId="77777777" w:rsidTr="00A67F69">
        <w:tc>
          <w:tcPr>
            <w:tcW w:w="8926" w:type="dxa"/>
            <w:tcBorders>
              <w:top w:val="single" w:sz="4" w:space="0" w:color="auto"/>
              <w:left w:val="single" w:sz="4" w:space="0" w:color="auto"/>
              <w:bottom w:val="single" w:sz="4" w:space="0" w:color="auto"/>
              <w:right w:val="single" w:sz="4" w:space="0" w:color="auto"/>
            </w:tcBorders>
          </w:tcPr>
          <w:p w14:paraId="4DA4E087" w14:textId="77777777" w:rsidR="00A53B88" w:rsidRPr="006E307D" w:rsidRDefault="00A53B88" w:rsidP="004E31D0">
            <w:pPr>
              <w:spacing w:line="480" w:lineRule="auto"/>
              <w:rPr>
                <w:rFonts w:ascii="Arial" w:hAnsi="Arial" w:cs="Arial"/>
                <w:sz w:val="24"/>
                <w:szCs w:val="24"/>
              </w:rPr>
            </w:pPr>
            <w:r w:rsidRPr="006E307D">
              <w:rPr>
                <w:rFonts w:ascii="Arial" w:hAnsi="Arial" w:cs="Arial"/>
                <w:b/>
                <w:sz w:val="24"/>
                <w:szCs w:val="24"/>
              </w:rPr>
              <w:t>Lesson details:</w:t>
            </w:r>
            <w:r w:rsidRPr="006E307D">
              <w:rPr>
                <w:rFonts w:ascii="Arial" w:hAnsi="Arial" w:cs="Arial"/>
                <w:sz w:val="24"/>
                <w:szCs w:val="24"/>
              </w:rPr>
              <w:t xml:space="preserve"> (Context and focus -/</w:t>
            </w:r>
            <w:proofErr w:type="spellStart"/>
            <w:r w:rsidRPr="006E307D">
              <w:rPr>
                <w:rFonts w:ascii="Arial" w:hAnsi="Arial" w:cs="Arial"/>
                <w:sz w:val="24"/>
                <w:szCs w:val="24"/>
              </w:rPr>
              <w:t>AoLE</w:t>
            </w:r>
            <w:proofErr w:type="spellEnd"/>
            <w:r w:rsidRPr="006E307D">
              <w:rPr>
                <w:rFonts w:ascii="Arial" w:hAnsi="Arial" w:cs="Arial"/>
                <w:sz w:val="24"/>
                <w:szCs w:val="24"/>
              </w:rPr>
              <w:t>/subject- is it near start of end of unit of study? Indoors/outdoors? Ability range? Any particularly relevant information).</w:t>
            </w:r>
          </w:p>
          <w:p w14:paraId="49467AE0" w14:textId="77777777" w:rsidR="00A53B88" w:rsidRPr="006E307D" w:rsidRDefault="00A53B88" w:rsidP="004E31D0">
            <w:pPr>
              <w:spacing w:line="480" w:lineRule="auto"/>
              <w:rPr>
                <w:rFonts w:ascii="Arial" w:hAnsi="Arial" w:cs="Arial"/>
                <w:sz w:val="24"/>
                <w:szCs w:val="24"/>
              </w:rPr>
            </w:pPr>
          </w:p>
          <w:p w14:paraId="2FE4C96E" w14:textId="53C26FAF"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 xml:space="preserve">The class are having a Geography lesson and learning about settlements in Britain and why we choose to live there. The class is mixed ability. Last week the class had been learning about the history of Britain. The students are using two maps of Britain, one showing the density of the population and one showing the relief of the land. They are asked to annotate these maps for example one student notes that London has a high population density because it is a city and there are a lot of job opportunities there. </w:t>
            </w:r>
            <w:r w:rsidR="006E307D" w:rsidRPr="006E307D">
              <w:rPr>
                <w:rFonts w:ascii="Arial" w:hAnsi="Arial" w:cs="Arial"/>
                <w:sz w:val="24"/>
                <w:szCs w:val="24"/>
              </w:rPr>
              <w:t xml:space="preserve">They are </w:t>
            </w:r>
            <w:r w:rsidR="006E307D" w:rsidRPr="006E307D">
              <w:rPr>
                <w:rFonts w:ascii="Arial" w:hAnsi="Arial" w:cs="Arial"/>
                <w:sz w:val="24"/>
                <w:szCs w:val="24"/>
              </w:rPr>
              <w:t>then</w:t>
            </w:r>
            <w:r w:rsidR="006E307D" w:rsidRPr="006E307D">
              <w:rPr>
                <w:rFonts w:ascii="Arial" w:hAnsi="Arial" w:cs="Arial"/>
                <w:sz w:val="24"/>
                <w:szCs w:val="24"/>
              </w:rPr>
              <w:t xml:space="preserve"> tasked with </w:t>
            </w:r>
            <w:r w:rsidR="006E307D" w:rsidRPr="006E307D">
              <w:rPr>
                <w:rFonts w:ascii="Arial" w:hAnsi="Arial" w:cs="Arial"/>
                <w:sz w:val="24"/>
                <w:szCs w:val="24"/>
              </w:rPr>
              <w:t>examining a fantasy map and choosing where to place their own settlement based on the geographical features of the land.</w:t>
            </w:r>
          </w:p>
          <w:p w14:paraId="77104392" w14:textId="77777777" w:rsidR="00A53B88" w:rsidRPr="006E307D" w:rsidRDefault="00A53B88" w:rsidP="004E31D0">
            <w:pPr>
              <w:spacing w:line="480" w:lineRule="auto"/>
              <w:rPr>
                <w:rFonts w:ascii="Arial" w:hAnsi="Arial" w:cs="Arial"/>
                <w:sz w:val="24"/>
                <w:szCs w:val="24"/>
              </w:rPr>
            </w:pPr>
          </w:p>
          <w:p w14:paraId="45FD243C" w14:textId="77777777" w:rsidR="00A53B88" w:rsidRPr="006E307D" w:rsidRDefault="00A53B88" w:rsidP="004E31D0">
            <w:pPr>
              <w:spacing w:line="480" w:lineRule="auto"/>
              <w:rPr>
                <w:rFonts w:ascii="Arial" w:hAnsi="Arial" w:cs="Arial"/>
                <w:sz w:val="24"/>
                <w:szCs w:val="24"/>
              </w:rPr>
            </w:pPr>
          </w:p>
        </w:tc>
      </w:tr>
      <w:tr w:rsidR="00A53B88" w:rsidRPr="006E307D" w14:paraId="3513638E" w14:textId="77777777" w:rsidTr="00A67F69">
        <w:tc>
          <w:tcPr>
            <w:tcW w:w="8926" w:type="dxa"/>
            <w:tcBorders>
              <w:top w:val="single" w:sz="4" w:space="0" w:color="auto"/>
              <w:left w:val="single" w:sz="4" w:space="0" w:color="auto"/>
              <w:bottom w:val="single" w:sz="4" w:space="0" w:color="auto"/>
              <w:right w:val="single" w:sz="4" w:space="0" w:color="auto"/>
            </w:tcBorders>
          </w:tcPr>
          <w:p w14:paraId="64FD0ABF" w14:textId="77777777" w:rsidR="00A53B88" w:rsidRPr="006E307D" w:rsidRDefault="00A53B88" w:rsidP="004E31D0">
            <w:pPr>
              <w:spacing w:line="480" w:lineRule="auto"/>
              <w:rPr>
                <w:rFonts w:ascii="Arial" w:hAnsi="Arial" w:cs="Arial"/>
                <w:b/>
                <w:bCs/>
                <w:sz w:val="24"/>
                <w:szCs w:val="24"/>
                <w:lang w:val="en-US"/>
              </w:rPr>
            </w:pPr>
            <w:r w:rsidRPr="006E307D">
              <w:rPr>
                <w:rFonts w:ascii="Arial" w:hAnsi="Arial" w:cs="Arial"/>
                <w:b/>
                <w:bCs/>
                <w:sz w:val="24"/>
                <w:szCs w:val="24"/>
                <w:lang w:val="en-US"/>
              </w:rPr>
              <w:t>Classroom culture</w:t>
            </w:r>
          </w:p>
          <w:p w14:paraId="5A921EAC" w14:textId="2BC1EFC3" w:rsidR="00A53B88" w:rsidRPr="006E307D" w:rsidRDefault="00A53B88" w:rsidP="004E31D0">
            <w:pPr>
              <w:spacing w:line="480" w:lineRule="auto"/>
              <w:rPr>
                <w:rFonts w:ascii="Arial" w:hAnsi="Arial" w:cs="Arial"/>
                <w:bCs/>
                <w:sz w:val="24"/>
                <w:szCs w:val="24"/>
                <w:lang w:val="en-US"/>
              </w:rPr>
            </w:pPr>
            <w:r w:rsidRPr="006E307D">
              <w:rPr>
                <w:rFonts w:ascii="Arial" w:hAnsi="Arial" w:cs="Arial"/>
                <w:bCs/>
                <w:sz w:val="24"/>
                <w:szCs w:val="24"/>
                <w:lang w:val="en-US"/>
              </w:rPr>
              <w:lastRenderedPageBreak/>
              <w:t xml:space="preserve">(What is the classroom ‘vibe.’? What do attitudes, dispositions, </w:t>
            </w:r>
            <w:r w:rsidR="00556115" w:rsidRPr="006E307D">
              <w:rPr>
                <w:rFonts w:ascii="Arial" w:hAnsi="Arial" w:cs="Arial"/>
                <w:bCs/>
                <w:sz w:val="24"/>
                <w:szCs w:val="24"/>
                <w:lang w:val="en-US"/>
              </w:rPr>
              <w:t>behaviors</w:t>
            </w:r>
            <w:r w:rsidRPr="006E307D">
              <w:rPr>
                <w:rFonts w:ascii="Arial" w:hAnsi="Arial" w:cs="Arial"/>
                <w:bCs/>
                <w:sz w:val="24"/>
                <w:szCs w:val="24"/>
                <w:lang w:val="en-US"/>
              </w:rPr>
              <w:t xml:space="preserve"> towards learning seem like at this point in time?)</w:t>
            </w:r>
          </w:p>
          <w:p w14:paraId="32AF8BCB" w14:textId="77777777" w:rsidR="00A53B88" w:rsidRPr="006E307D" w:rsidRDefault="00A53B88" w:rsidP="004E31D0">
            <w:pPr>
              <w:spacing w:line="480" w:lineRule="auto"/>
              <w:rPr>
                <w:rFonts w:ascii="Arial" w:hAnsi="Arial" w:cs="Arial"/>
                <w:bCs/>
                <w:sz w:val="24"/>
                <w:szCs w:val="24"/>
                <w:lang w:val="en-US"/>
              </w:rPr>
            </w:pPr>
          </w:p>
          <w:p w14:paraId="1392C663" w14:textId="1F07DD30" w:rsidR="00A53B88" w:rsidRPr="006E307D" w:rsidRDefault="00A53B88" w:rsidP="004E31D0">
            <w:pPr>
              <w:spacing w:line="480" w:lineRule="auto"/>
              <w:rPr>
                <w:rFonts w:ascii="Arial" w:hAnsi="Arial" w:cs="Arial"/>
                <w:bCs/>
                <w:sz w:val="24"/>
                <w:szCs w:val="24"/>
                <w:lang w:val="cy-GB"/>
              </w:rPr>
            </w:pPr>
            <w:r w:rsidRPr="006E307D">
              <w:rPr>
                <w:rFonts w:ascii="Arial" w:hAnsi="Arial" w:cs="Arial"/>
                <w:bCs/>
                <w:sz w:val="24"/>
                <w:szCs w:val="24"/>
                <w:lang w:val="cy-GB"/>
              </w:rPr>
              <w:t xml:space="preserve">The class is quite talkative and comfortable in the learning environment, willing to shout out answers. However, the teacher tries to prevent this by encouraging a hands up approach to no avail. The teacher is very enthusiastic </w:t>
            </w:r>
            <w:r w:rsidR="00D369A7" w:rsidRPr="006E307D">
              <w:rPr>
                <w:rFonts w:ascii="Arial" w:hAnsi="Arial" w:cs="Arial"/>
                <w:bCs/>
                <w:sz w:val="24"/>
                <w:szCs w:val="24"/>
                <w:lang w:val="cy-GB"/>
              </w:rPr>
              <w:t>in</w:t>
            </w:r>
            <w:r w:rsidRPr="006E307D">
              <w:rPr>
                <w:rFonts w:ascii="Arial" w:hAnsi="Arial" w:cs="Arial"/>
                <w:bCs/>
                <w:sz w:val="24"/>
                <w:szCs w:val="24"/>
                <w:lang w:val="cy-GB"/>
              </w:rPr>
              <w:t xml:space="preserve"> </w:t>
            </w:r>
            <w:r w:rsidR="00D369A7" w:rsidRPr="006E307D">
              <w:rPr>
                <w:rFonts w:ascii="Arial" w:hAnsi="Arial" w:cs="Arial"/>
                <w:bCs/>
                <w:sz w:val="24"/>
                <w:szCs w:val="24"/>
                <w:lang w:val="cy-GB"/>
              </w:rPr>
              <w:t>their</w:t>
            </w:r>
            <w:r w:rsidRPr="006E307D">
              <w:rPr>
                <w:rFonts w:ascii="Arial" w:hAnsi="Arial" w:cs="Arial"/>
                <w:bCs/>
                <w:sz w:val="24"/>
                <w:szCs w:val="24"/>
                <w:lang w:val="cy-GB"/>
              </w:rPr>
              <w:t xml:space="preserve"> teaching, using great voice projection and keeping the class</w:t>
            </w:r>
            <w:r w:rsidR="000A37F0" w:rsidRPr="006E307D">
              <w:rPr>
                <w:rFonts w:ascii="Arial" w:hAnsi="Arial" w:cs="Arial"/>
                <w:bCs/>
                <w:sz w:val="24"/>
                <w:szCs w:val="24"/>
                <w:lang w:val="cy-GB"/>
              </w:rPr>
              <w:t xml:space="preserve"> continually</w:t>
            </w:r>
            <w:r w:rsidRPr="006E307D">
              <w:rPr>
                <w:rFonts w:ascii="Arial" w:hAnsi="Arial" w:cs="Arial"/>
                <w:bCs/>
                <w:sz w:val="24"/>
                <w:szCs w:val="24"/>
                <w:lang w:val="cy-GB"/>
              </w:rPr>
              <w:t xml:space="preserve"> engaged. </w:t>
            </w:r>
          </w:p>
          <w:p w14:paraId="00D17D10" w14:textId="77777777" w:rsidR="00A53B88" w:rsidRPr="006E307D" w:rsidRDefault="00A53B88" w:rsidP="004E31D0">
            <w:pPr>
              <w:spacing w:line="480" w:lineRule="auto"/>
              <w:rPr>
                <w:rFonts w:ascii="Arial" w:hAnsi="Arial" w:cs="Arial"/>
                <w:bCs/>
                <w:sz w:val="24"/>
                <w:szCs w:val="24"/>
              </w:rPr>
            </w:pPr>
          </w:p>
          <w:p w14:paraId="7FB79205" w14:textId="77777777" w:rsidR="00A53B88" w:rsidRPr="006E307D" w:rsidRDefault="00A53B88" w:rsidP="004E31D0">
            <w:pPr>
              <w:spacing w:line="480" w:lineRule="auto"/>
              <w:ind w:left="720"/>
              <w:rPr>
                <w:rFonts w:ascii="Arial" w:hAnsi="Arial" w:cs="Arial"/>
                <w:sz w:val="24"/>
                <w:szCs w:val="24"/>
              </w:rPr>
            </w:pPr>
          </w:p>
          <w:p w14:paraId="4069C766" w14:textId="77777777" w:rsidR="00A53B88" w:rsidRPr="006E307D" w:rsidRDefault="00A53B88" w:rsidP="004E31D0">
            <w:pPr>
              <w:spacing w:line="480" w:lineRule="auto"/>
              <w:ind w:left="720"/>
              <w:rPr>
                <w:rFonts w:ascii="Arial" w:hAnsi="Arial" w:cs="Arial"/>
                <w:sz w:val="24"/>
                <w:szCs w:val="24"/>
              </w:rPr>
            </w:pPr>
          </w:p>
        </w:tc>
      </w:tr>
      <w:tr w:rsidR="00A53B88" w:rsidRPr="006E307D" w14:paraId="6435C1EA" w14:textId="77777777" w:rsidTr="00A67F69">
        <w:tc>
          <w:tcPr>
            <w:tcW w:w="8926" w:type="dxa"/>
            <w:tcBorders>
              <w:top w:val="single" w:sz="4" w:space="0" w:color="auto"/>
              <w:left w:val="single" w:sz="4" w:space="0" w:color="auto"/>
              <w:bottom w:val="single" w:sz="4" w:space="0" w:color="auto"/>
              <w:right w:val="single" w:sz="4" w:space="0" w:color="auto"/>
            </w:tcBorders>
          </w:tcPr>
          <w:p w14:paraId="43DF0DB6" w14:textId="77777777" w:rsidR="00A53B88" w:rsidRPr="006E307D" w:rsidRDefault="00A53B88" w:rsidP="004E31D0">
            <w:pPr>
              <w:spacing w:line="480" w:lineRule="auto"/>
              <w:rPr>
                <w:rFonts w:ascii="Arial" w:hAnsi="Arial" w:cs="Arial"/>
                <w:b/>
                <w:sz w:val="24"/>
                <w:szCs w:val="24"/>
              </w:rPr>
            </w:pPr>
            <w:r w:rsidRPr="006E307D">
              <w:rPr>
                <w:rFonts w:ascii="Arial" w:hAnsi="Arial" w:cs="Arial"/>
                <w:b/>
                <w:sz w:val="24"/>
                <w:szCs w:val="24"/>
              </w:rPr>
              <w:lastRenderedPageBreak/>
              <w:t>Objectives</w:t>
            </w:r>
          </w:p>
          <w:p w14:paraId="5F1DD1C3" w14:textId="77777777"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(What happens in the environment that communicates the purpose of the experiences?  What can be observed regarding the way lesson activities relate to these purposes?</w:t>
            </w:r>
          </w:p>
          <w:p w14:paraId="16050D18" w14:textId="77777777" w:rsidR="00A53B88" w:rsidRPr="006E307D" w:rsidRDefault="00A53B88" w:rsidP="004E31D0">
            <w:pPr>
              <w:spacing w:line="480" w:lineRule="auto"/>
              <w:rPr>
                <w:rFonts w:ascii="Arial" w:hAnsi="Arial" w:cs="Arial"/>
                <w:sz w:val="24"/>
                <w:szCs w:val="24"/>
              </w:rPr>
            </w:pPr>
          </w:p>
          <w:p w14:paraId="5AD410BB" w14:textId="77777777" w:rsidR="00A53B88" w:rsidRPr="006E307D" w:rsidRDefault="00A53B88" w:rsidP="004E31D0">
            <w:pPr>
              <w:spacing w:line="480" w:lineRule="auto"/>
              <w:rPr>
                <w:rFonts w:ascii="Arial" w:hAnsi="Arial" w:cs="Arial"/>
                <w:sz w:val="24"/>
                <w:szCs w:val="24"/>
              </w:rPr>
            </w:pPr>
          </w:p>
          <w:p w14:paraId="1492CCEC" w14:textId="221AC404" w:rsidR="00A53B88" w:rsidRPr="006E307D" w:rsidRDefault="00EB17F7" w:rsidP="004E31D0">
            <w:pPr>
              <w:spacing w:line="480" w:lineRule="auto"/>
              <w:rPr>
                <w:rFonts w:ascii="Arial" w:hAnsi="Arial" w:cs="Arial"/>
                <w:sz w:val="24"/>
                <w:szCs w:val="24"/>
              </w:rPr>
            </w:pPr>
            <w:r w:rsidRPr="006E307D">
              <w:rPr>
                <w:rFonts w:ascii="Arial" w:hAnsi="Arial" w:cs="Arial"/>
                <w:sz w:val="24"/>
                <w:szCs w:val="24"/>
              </w:rPr>
              <w:t xml:space="preserve">Using </w:t>
            </w:r>
            <w:r w:rsidR="00A53B88" w:rsidRPr="006E307D">
              <w:rPr>
                <w:rFonts w:ascii="Arial" w:hAnsi="Arial" w:cs="Arial"/>
                <w:sz w:val="24"/>
                <w:szCs w:val="24"/>
              </w:rPr>
              <w:t>the maps, the students are able to work on their map reading skills and annotating the maps enables the students to find patterns</w:t>
            </w:r>
            <w:r w:rsidR="00442262" w:rsidRPr="006E307D">
              <w:rPr>
                <w:rFonts w:ascii="Arial" w:hAnsi="Arial" w:cs="Arial"/>
                <w:sz w:val="24"/>
                <w:szCs w:val="24"/>
              </w:rPr>
              <w:t>,</w:t>
            </w:r>
            <w:r w:rsidR="00A53B88" w:rsidRPr="006E307D">
              <w:rPr>
                <w:rFonts w:ascii="Arial" w:hAnsi="Arial" w:cs="Arial"/>
                <w:sz w:val="24"/>
                <w:szCs w:val="24"/>
              </w:rPr>
              <w:t xml:space="preserve"> and notice similarities and differences wit</w:t>
            </w:r>
            <w:r w:rsidR="0067093D" w:rsidRPr="006E307D">
              <w:rPr>
                <w:rFonts w:ascii="Arial" w:hAnsi="Arial" w:cs="Arial"/>
                <w:sz w:val="24"/>
                <w:szCs w:val="24"/>
              </w:rPr>
              <w:t>hin each map.</w:t>
            </w:r>
          </w:p>
          <w:p w14:paraId="5ECC3E4B" w14:textId="77777777" w:rsidR="00A53B88" w:rsidRPr="006E307D" w:rsidRDefault="00A53B88" w:rsidP="004E31D0">
            <w:pPr>
              <w:spacing w:line="480" w:lineRule="auto"/>
              <w:rPr>
                <w:rFonts w:ascii="Arial" w:hAnsi="Arial" w:cs="Arial"/>
                <w:sz w:val="24"/>
                <w:szCs w:val="24"/>
              </w:rPr>
            </w:pPr>
          </w:p>
          <w:p w14:paraId="5C7EA4CD" w14:textId="77777777" w:rsidR="00A53B88" w:rsidRPr="006E307D" w:rsidRDefault="00A53B88" w:rsidP="004E31D0">
            <w:pPr>
              <w:spacing w:line="480" w:lineRule="auto"/>
              <w:rPr>
                <w:rFonts w:ascii="Arial" w:hAnsi="Arial" w:cs="Arial"/>
                <w:sz w:val="24"/>
                <w:szCs w:val="24"/>
              </w:rPr>
            </w:pPr>
          </w:p>
          <w:p w14:paraId="01853959" w14:textId="77777777" w:rsidR="00A53B88" w:rsidRPr="006E307D" w:rsidRDefault="00A53B88" w:rsidP="004E31D0">
            <w:pPr>
              <w:spacing w:line="480" w:lineRule="auto"/>
              <w:rPr>
                <w:rFonts w:ascii="Arial" w:hAnsi="Arial" w:cs="Arial"/>
                <w:sz w:val="24"/>
                <w:szCs w:val="24"/>
              </w:rPr>
            </w:pPr>
          </w:p>
          <w:p w14:paraId="6EF5BBE2" w14:textId="77777777" w:rsidR="00A53B88" w:rsidRPr="006E307D" w:rsidRDefault="00A53B88" w:rsidP="004E31D0">
            <w:pPr>
              <w:spacing w:line="480" w:lineRule="auto"/>
              <w:rPr>
                <w:rFonts w:ascii="Arial" w:hAnsi="Arial" w:cs="Arial"/>
                <w:sz w:val="24"/>
                <w:szCs w:val="24"/>
              </w:rPr>
            </w:pPr>
          </w:p>
        </w:tc>
      </w:tr>
      <w:tr w:rsidR="00A53B88" w:rsidRPr="006E307D" w14:paraId="6BCC0F51" w14:textId="77777777" w:rsidTr="00A67F69">
        <w:tc>
          <w:tcPr>
            <w:tcW w:w="8926" w:type="dxa"/>
            <w:tcBorders>
              <w:top w:val="single" w:sz="4" w:space="0" w:color="auto"/>
              <w:left w:val="single" w:sz="4" w:space="0" w:color="auto"/>
              <w:bottom w:val="single" w:sz="4" w:space="0" w:color="auto"/>
              <w:right w:val="single" w:sz="4" w:space="0" w:color="auto"/>
            </w:tcBorders>
          </w:tcPr>
          <w:p w14:paraId="7D5D1A47" w14:textId="77777777" w:rsidR="00A53B88" w:rsidRPr="006E307D" w:rsidRDefault="00A53B88" w:rsidP="004E31D0">
            <w:pPr>
              <w:spacing w:line="480" w:lineRule="auto"/>
              <w:rPr>
                <w:rFonts w:ascii="Arial" w:hAnsi="Arial" w:cs="Arial"/>
                <w:b/>
                <w:sz w:val="24"/>
                <w:szCs w:val="24"/>
              </w:rPr>
            </w:pPr>
            <w:r w:rsidRPr="006E307D">
              <w:rPr>
                <w:rFonts w:ascii="Arial" w:hAnsi="Arial" w:cs="Arial"/>
                <w:b/>
                <w:sz w:val="24"/>
                <w:szCs w:val="24"/>
              </w:rPr>
              <w:t>Direction</w:t>
            </w:r>
          </w:p>
          <w:p w14:paraId="77C601B0" w14:textId="77777777"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lastRenderedPageBreak/>
              <w:t xml:space="preserve">(What can be observed that helps learners understand what they are engaging in?  What in the environment helps them understand how to achieve well)? </w:t>
            </w:r>
          </w:p>
          <w:p w14:paraId="023BAC5C" w14:textId="77777777" w:rsidR="00A53B88" w:rsidRPr="006E307D" w:rsidRDefault="00A53B88" w:rsidP="004E31D0">
            <w:pPr>
              <w:spacing w:line="480" w:lineRule="auto"/>
              <w:rPr>
                <w:rFonts w:ascii="Arial" w:hAnsi="Arial" w:cs="Arial"/>
                <w:sz w:val="24"/>
                <w:szCs w:val="24"/>
              </w:rPr>
            </w:pPr>
          </w:p>
          <w:p w14:paraId="464FFCCB" w14:textId="011F39A1"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 xml:space="preserve">The teacher </w:t>
            </w:r>
            <w:r w:rsidR="00915B3B" w:rsidRPr="006E307D">
              <w:rPr>
                <w:rFonts w:ascii="Arial" w:hAnsi="Arial" w:cs="Arial"/>
                <w:sz w:val="24"/>
                <w:szCs w:val="24"/>
              </w:rPr>
              <w:t>provides</w:t>
            </w:r>
            <w:r w:rsidRPr="006E307D">
              <w:rPr>
                <w:rFonts w:ascii="Arial" w:hAnsi="Arial" w:cs="Arial"/>
                <w:sz w:val="24"/>
                <w:szCs w:val="24"/>
              </w:rPr>
              <w:t xml:space="preserve"> the students</w:t>
            </w:r>
            <w:r w:rsidR="00915B3B" w:rsidRPr="006E307D">
              <w:rPr>
                <w:rFonts w:ascii="Arial" w:hAnsi="Arial" w:cs="Arial"/>
                <w:sz w:val="24"/>
                <w:szCs w:val="24"/>
              </w:rPr>
              <w:t xml:space="preserve"> with</w:t>
            </w:r>
            <w:r w:rsidRPr="006E307D">
              <w:rPr>
                <w:rFonts w:ascii="Arial" w:hAnsi="Arial" w:cs="Arial"/>
                <w:sz w:val="24"/>
                <w:szCs w:val="24"/>
              </w:rPr>
              <w:t xml:space="preserve"> examples to start them off </w:t>
            </w:r>
            <w:r w:rsidR="00076159" w:rsidRPr="006E307D">
              <w:rPr>
                <w:rFonts w:ascii="Arial" w:hAnsi="Arial" w:cs="Arial"/>
                <w:sz w:val="24"/>
                <w:szCs w:val="24"/>
              </w:rPr>
              <w:t>and</w:t>
            </w:r>
            <w:r w:rsidRPr="006E307D">
              <w:rPr>
                <w:rFonts w:ascii="Arial" w:hAnsi="Arial" w:cs="Arial"/>
                <w:sz w:val="24"/>
                <w:szCs w:val="24"/>
              </w:rPr>
              <w:t xml:space="preserve"> to make sure they are</w:t>
            </w:r>
            <w:r w:rsidR="00D23544" w:rsidRPr="006E307D">
              <w:rPr>
                <w:rFonts w:ascii="Arial" w:hAnsi="Arial" w:cs="Arial"/>
                <w:sz w:val="24"/>
                <w:szCs w:val="24"/>
              </w:rPr>
              <w:t xml:space="preserve"> heading</w:t>
            </w:r>
            <w:r w:rsidRPr="006E307D">
              <w:rPr>
                <w:rFonts w:ascii="Arial" w:hAnsi="Arial" w:cs="Arial"/>
                <w:sz w:val="24"/>
                <w:szCs w:val="24"/>
              </w:rPr>
              <w:t xml:space="preserve"> in the right direction with their answers. The teacher also asks guided questions to enable the whole class to answer</w:t>
            </w:r>
            <w:r w:rsidR="0053742A" w:rsidRPr="006E307D">
              <w:rPr>
                <w:rFonts w:ascii="Arial" w:hAnsi="Arial" w:cs="Arial"/>
                <w:sz w:val="24"/>
                <w:szCs w:val="24"/>
              </w:rPr>
              <w:t>,</w:t>
            </w:r>
            <w:r w:rsidRPr="006E307D">
              <w:rPr>
                <w:rFonts w:ascii="Arial" w:hAnsi="Arial" w:cs="Arial"/>
                <w:sz w:val="24"/>
                <w:szCs w:val="24"/>
              </w:rPr>
              <w:t xml:space="preserve"> and thus </w:t>
            </w:r>
            <w:r w:rsidR="0053742A" w:rsidRPr="006E307D">
              <w:rPr>
                <w:rFonts w:ascii="Arial" w:hAnsi="Arial" w:cs="Arial"/>
                <w:sz w:val="24"/>
                <w:szCs w:val="24"/>
              </w:rPr>
              <w:t>improve their</w:t>
            </w:r>
            <w:r w:rsidRPr="006E307D">
              <w:rPr>
                <w:rFonts w:ascii="Arial" w:hAnsi="Arial" w:cs="Arial"/>
                <w:sz w:val="24"/>
                <w:szCs w:val="24"/>
              </w:rPr>
              <w:t xml:space="preserve"> confidence in their</w:t>
            </w:r>
            <w:r w:rsidR="007E1E1D" w:rsidRPr="006E307D">
              <w:rPr>
                <w:rFonts w:ascii="Arial" w:hAnsi="Arial" w:cs="Arial"/>
                <w:sz w:val="24"/>
                <w:szCs w:val="24"/>
              </w:rPr>
              <w:t xml:space="preserve"> own</w:t>
            </w:r>
            <w:r w:rsidRPr="006E307D">
              <w:rPr>
                <w:rFonts w:ascii="Arial" w:hAnsi="Arial" w:cs="Arial"/>
                <w:sz w:val="24"/>
                <w:szCs w:val="24"/>
              </w:rPr>
              <w:t xml:space="preserve"> abilities</w:t>
            </w:r>
            <w:r w:rsidR="007E1E1D" w:rsidRPr="006E307D">
              <w:rPr>
                <w:rFonts w:ascii="Arial" w:hAnsi="Arial" w:cs="Arial"/>
                <w:sz w:val="24"/>
                <w:szCs w:val="24"/>
              </w:rPr>
              <w:t xml:space="preserve">, and help improve participation rates. </w:t>
            </w:r>
            <w:r w:rsidRPr="006E307D">
              <w:rPr>
                <w:rFonts w:ascii="Arial" w:hAnsi="Arial" w:cs="Arial"/>
                <w:sz w:val="24"/>
                <w:szCs w:val="24"/>
              </w:rPr>
              <w:t xml:space="preserve"> </w:t>
            </w:r>
          </w:p>
          <w:p w14:paraId="05A1DA82" w14:textId="77777777" w:rsidR="00A53B88" w:rsidRPr="006E307D" w:rsidRDefault="00A53B88" w:rsidP="004E31D0">
            <w:pPr>
              <w:spacing w:line="480" w:lineRule="auto"/>
              <w:rPr>
                <w:rFonts w:ascii="Arial" w:hAnsi="Arial" w:cs="Arial"/>
                <w:sz w:val="24"/>
                <w:szCs w:val="24"/>
              </w:rPr>
            </w:pPr>
          </w:p>
          <w:p w14:paraId="2D4860C7" w14:textId="77777777" w:rsidR="00A53B88" w:rsidRPr="006E307D" w:rsidRDefault="00A53B88" w:rsidP="004E31D0">
            <w:pPr>
              <w:spacing w:line="480" w:lineRule="auto"/>
              <w:rPr>
                <w:rFonts w:ascii="Arial" w:hAnsi="Arial" w:cs="Arial"/>
                <w:sz w:val="24"/>
                <w:szCs w:val="24"/>
              </w:rPr>
            </w:pPr>
          </w:p>
          <w:p w14:paraId="4CB58AEF" w14:textId="77777777" w:rsidR="00A53B88" w:rsidRPr="006E307D" w:rsidRDefault="00A53B88" w:rsidP="004E31D0">
            <w:pPr>
              <w:spacing w:line="480" w:lineRule="auto"/>
              <w:rPr>
                <w:rFonts w:ascii="Arial" w:hAnsi="Arial" w:cs="Arial"/>
                <w:sz w:val="24"/>
                <w:szCs w:val="24"/>
              </w:rPr>
            </w:pPr>
          </w:p>
          <w:p w14:paraId="6B9FC817" w14:textId="77777777" w:rsidR="00A53B88" w:rsidRPr="006E307D" w:rsidRDefault="00A53B88" w:rsidP="004E31D0">
            <w:pPr>
              <w:spacing w:line="480" w:lineRule="auto"/>
              <w:rPr>
                <w:rFonts w:ascii="Arial" w:hAnsi="Arial" w:cs="Arial"/>
                <w:sz w:val="24"/>
                <w:szCs w:val="24"/>
              </w:rPr>
            </w:pPr>
          </w:p>
        </w:tc>
      </w:tr>
      <w:tr w:rsidR="00A53B88" w:rsidRPr="006E307D" w14:paraId="421C03ED" w14:textId="77777777" w:rsidTr="00A67F69">
        <w:tc>
          <w:tcPr>
            <w:tcW w:w="8926" w:type="dxa"/>
            <w:tcBorders>
              <w:top w:val="single" w:sz="4" w:space="0" w:color="auto"/>
              <w:left w:val="single" w:sz="4" w:space="0" w:color="auto"/>
              <w:bottom w:val="single" w:sz="4" w:space="0" w:color="auto"/>
              <w:right w:val="single" w:sz="4" w:space="0" w:color="auto"/>
            </w:tcBorders>
          </w:tcPr>
          <w:p w14:paraId="0E748519" w14:textId="77777777" w:rsidR="00A53B88" w:rsidRPr="006E307D" w:rsidRDefault="00A53B88" w:rsidP="004E31D0">
            <w:pPr>
              <w:spacing w:line="480" w:lineRule="auto"/>
              <w:rPr>
                <w:rFonts w:ascii="Arial" w:hAnsi="Arial" w:cs="Arial"/>
                <w:b/>
                <w:sz w:val="24"/>
                <w:szCs w:val="24"/>
              </w:rPr>
            </w:pPr>
            <w:r w:rsidRPr="006E307D">
              <w:rPr>
                <w:rFonts w:ascii="Arial" w:hAnsi="Arial" w:cs="Arial"/>
                <w:b/>
                <w:sz w:val="24"/>
                <w:szCs w:val="24"/>
              </w:rPr>
              <w:lastRenderedPageBreak/>
              <w:t>Access and challenge</w:t>
            </w:r>
          </w:p>
          <w:p w14:paraId="2722CE80" w14:textId="77777777"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 xml:space="preserve"> (What can be observed in the environment that enables engagement of learners? What can be observed regarding levels of challenge?</w:t>
            </w:r>
          </w:p>
          <w:p w14:paraId="7D58C3BC" w14:textId="77777777" w:rsidR="00A53B88" w:rsidRPr="006E307D" w:rsidRDefault="00A53B88" w:rsidP="004E31D0">
            <w:pPr>
              <w:spacing w:line="480" w:lineRule="auto"/>
              <w:rPr>
                <w:rFonts w:ascii="Arial" w:hAnsi="Arial" w:cs="Arial"/>
                <w:sz w:val="24"/>
                <w:szCs w:val="24"/>
              </w:rPr>
            </w:pPr>
          </w:p>
          <w:p w14:paraId="515A0F30" w14:textId="77777777" w:rsidR="00A53B88" w:rsidRPr="006E307D" w:rsidRDefault="00A53B88" w:rsidP="004E31D0">
            <w:pPr>
              <w:spacing w:line="480" w:lineRule="auto"/>
              <w:rPr>
                <w:rFonts w:ascii="Arial" w:hAnsi="Arial" w:cs="Arial"/>
                <w:sz w:val="24"/>
                <w:szCs w:val="24"/>
              </w:rPr>
            </w:pPr>
          </w:p>
          <w:p w14:paraId="07058313" w14:textId="2A0AFDF2"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 xml:space="preserve">The teacher asks if any student can come up with a ‘doubler’ which entailed linking the two maps together, finding similarities between them both. This is a way of giving the students a stretcher challenge to push their limits. The teacher ensures that students are all </w:t>
            </w:r>
            <w:r w:rsidR="00EA676F" w:rsidRPr="006E307D">
              <w:rPr>
                <w:rFonts w:ascii="Arial" w:hAnsi="Arial" w:cs="Arial"/>
                <w:sz w:val="24"/>
                <w:szCs w:val="24"/>
              </w:rPr>
              <w:t>working as a group and communicating</w:t>
            </w:r>
            <w:r w:rsidRPr="006E307D">
              <w:rPr>
                <w:rFonts w:ascii="Arial" w:hAnsi="Arial" w:cs="Arial"/>
                <w:sz w:val="24"/>
                <w:szCs w:val="24"/>
              </w:rPr>
              <w:t xml:space="preserve">, </w:t>
            </w:r>
            <w:r w:rsidR="00727039" w:rsidRPr="006E307D">
              <w:rPr>
                <w:rFonts w:ascii="Arial" w:hAnsi="Arial" w:cs="Arial"/>
                <w:sz w:val="24"/>
                <w:szCs w:val="24"/>
              </w:rPr>
              <w:t>particularly</w:t>
            </w:r>
            <w:r w:rsidRPr="006E307D">
              <w:rPr>
                <w:rFonts w:ascii="Arial" w:hAnsi="Arial" w:cs="Arial"/>
                <w:sz w:val="24"/>
                <w:szCs w:val="24"/>
              </w:rPr>
              <w:t xml:space="preserve"> those at the back</w:t>
            </w:r>
            <w:r w:rsidR="00B21D5E" w:rsidRPr="006E307D">
              <w:rPr>
                <w:rFonts w:ascii="Arial" w:hAnsi="Arial" w:cs="Arial"/>
                <w:sz w:val="24"/>
                <w:szCs w:val="24"/>
              </w:rPr>
              <w:t xml:space="preserve"> of the class</w:t>
            </w:r>
            <w:r w:rsidRPr="006E307D">
              <w:rPr>
                <w:rFonts w:ascii="Arial" w:hAnsi="Arial" w:cs="Arial"/>
                <w:sz w:val="24"/>
                <w:szCs w:val="24"/>
              </w:rPr>
              <w:t xml:space="preserve"> by asking them to show him their maps and if they have any questions to feel free to ask. </w:t>
            </w:r>
          </w:p>
          <w:p w14:paraId="7982332F" w14:textId="77777777" w:rsidR="00A53B88" w:rsidRPr="006E307D" w:rsidRDefault="00A53B88" w:rsidP="004E31D0">
            <w:pPr>
              <w:spacing w:line="480" w:lineRule="auto"/>
              <w:ind w:left="360"/>
              <w:rPr>
                <w:rFonts w:ascii="Arial" w:hAnsi="Arial" w:cs="Arial"/>
                <w:sz w:val="24"/>
                <w:szCs w:val="24"/>
              </w:rPr>
            </w:pPr>
          </w:p>
          <w:p w14:paraId="12F296A0" w14:textId="77777777" w:rsidR="00A53B88" w:rsidRPr="006E307D" w:rsidRDefault="00A53B88" w:rsidP="004E31D0">
            <w:pPr>
              <w:spacing w:line="480" w:lineRule="auto"/>
              <w:rPr>
                <w:rFonts w:ascii="Arial" w:hAnsi="Arial" w:cs="Arial"/>
                <w:sz w:val="24"/>
                <w:szCs w:val="24"/>
              </w:rPr>
            </w:pPr>
          </w:p>
          <w:p w14:paraId="7F893809" w14:textId="77777777" w:rsidR="00A53B88" w:rsidRPr="006E307D" w:rsidRDefault="00A53B88" w:rsidP="004E31D0">
            <w:pPr>
              <w:spacing w:line="480" w:lineRule="auto"/>
              <w:rPr>
                <w:rFonts w:ascii="Arial" w:hAnsi="Arial" w:cs="Arial"/>
                <w:sz w:val="24"/>
                <w:szCs w:val="24"/>
              </w:rPr>
            </w:pPr>
          </w:p>
          <w:p w14:paraId="4E37AF26" w14:textId="77777777" w:rsidR="00A53B88" w:rsidRPr="006E307D" w:rsidRDefault="00A53B88" w:rsidP="004E31D0">
            <w:pPr>
              <w:spacing w:line="480" w:lineRule="auto"/>
              <w:rPr>
                <w:rFonts w:ascii="Arial" w:hAnsi="Arial" w:cs="Arial"/>
                <w:sz w:val="24"/>
                <w:szCs w:val="24"/>
              </w:rPr>
            </w:pPr>
          </w:p>
          <w:p w14:paraId="494724A3" w14:textId="77777777" w:rsidR="00A53B88" w:rsidRPr="006E307D" w:rsidRDefault="00A53B88" w:rsidP="004E31D0">
            <w:pPr>
              <w:spacing w:line="480" w:lineRule="auto"/>
              <w:rPr>
                <w:rFonts w:ascii="Arial" w:hAnsi="Arial" w:cs="Arial"/>
                <w:sz w:val="24"/>
                <w:szCs w:val="24"/>
              </w:rPr>
            </w:pPr>
          </w:p>
          <w:p w14:paraId="49556744" w14:textId="77777777" w:rsidR="00A53B88" w:rsidRPr="006E307D" w:rsidRDefault="00A53B88" w:rsidP="004E31D0">
            <w:pPr>
              <w:spacing w:line="480" w:lineRule="auto"/>
              <w:rPr>
                <w:rFonts w:ascii="Arial" w:hAnsi="Arial" w:cs="Arial"/>
                <w:sz w:val="24"/>
                <w:szCs w:val="24"/>
              </w:rPr>
            </w:pPr>
          </w:p>
          <w:p w14:paraId="6C6784AD" w14:textId="77777777" w:rsidR="00A53B88" w:rsidRPr="006E307D" w:rsidRDefault="00A53B88" w:rsidP="004E31D0">
            <w:pPr>
              <w:spacing w:line="480" w:lineRule="auto"/>
              <w:rPr>
                <w:rFonts w:ascii="Arial" w:hAnsi="Arial" w:cs="Arial"/>
                <w:sz w:val="24"/>
                <w:szCs w:val="24"/>
              </w:rPr>
            </w:pPr>
          </w:p>
          <w:p w14:paraId="5A59CD0B" w14:textId="77777777" w:rsidR="00A53B88" w:rsidRPr="006E307D" w:rsidRDefault="00A53B88" w:rsidP="004E31D0">
            <w:pPr>
              <w:spacing w:line="480" w:lineRule="auto"/>
              <w:rPr>
                <w:rFonts w:ascii="Arial" w:hAnsi="Arial" w:cs="Arial"/>
                <w:sz w:val="24"/>
                <w:szCs w:val="24"/>
              </w:rPr>
            </w:pPr>
          </w:p>
        </w:tc>
      </w:tr>
      <w:tr w:rsidR="00A53B88" w:rsidRPr="006E307D" w14:paraId="3290856C" w14:textId="77777777" w:rsidTr="00A67F69">
        <w:tc>
          <w:tcPr>
            <w:tcW w:w="8926" w:type="dxa"/>
            <w:tcBorders>
              <w:top w:val="single" w:sz="4" w:space="0" w:color="auto"/>
              <w:left w:val="single" w:sz="4" w:space="0" w:color="auto"/>
              <w:bottom w:val="single" w:sz="4" w:space="0" w:color="auto"/>
              <w:right w:val="single" w:sz="4" w:space="0" w:color="auto"/>
            </w:tcBorders>
          </w:tcPr>
          <w:p w14:paraId="47CF6846" w14:textId="77777777" w:rsidR="00A53B88" w:rsidRPr="006E307D" w:rsidRDefault="00A53B88" w:rsidP="004E31D0">
            <w:pPr>
              <w:spacing w:line="480" w:lineRule="auto"/>
              <w:rPr>
                <w:rFonts w:ascii="Arial" w:hAnsi="Arial" w:cs="Arial"/>
                <w:b/>
                <w:sz w:val="24"/>
                <w:szCs w:val="24"/>
              </w:rPr>
            </w:pPr>
            <w:r w:rsidRPr="006E307D">
              <w:rPr>
                <w:rFonts w:ascii="Arial" w:hAnsi="Arial" w:cs="Arial"/>
                <w:b/>
                <w:sz w:val="24"/>
                <w:szCs w:val="24"/>
              </w:rPr>
              <w:lastRenderedPageBreak/>
              <w:t>Assessment</w:t>
            </w:r>
          </w:p>
          <w:p w14:paraId="7AE022B6" w14:textId="77777777"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(Can anything be observed about how student’s existing knowledge is used?  Can anything be observed regarding the development of knowledge during or after the experience)?</w:t>
            </w:r>
          </w:p>
          <w:p w14:paraId="03A0A5CB" w14:textId="77777777" w:rsidR="00A53B88" w:rsidRPr="006E307D" w:rsidRDefault="00A53B88" w:rsidP="004E31D0">
            <w:pPr>
              <w:spacing w:line="480" w:lineRule="auto"/>
              <w:rPr>
                <w:rFonts w:ascii="Arial" w:hAnsi="Arial" w:cs="Arial"/>
                <w:sz w:val="24"/>
                <w:szCs w:val="24"/>
              </w:rPr>
            </w:pPr>
          </w:p>
          <w:p w14:paraId="45051205" w14:textId="36AE4259"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The teacher asks questions that relate to the history of Britain in terms of settlements and the students are able to use their knowledge from last week’s lesson to answer. The teacher asks questions</w:t>
            </w:r>
            <w:r w:rsidR="00896287" w:rsidRPr="006E307D">
              <w:rPr>
                <w:rFonts w:ascii="Arial" w:hAnsi="Arial" w:cs="Arial"/>
                <w:sz w:val="24"/>
                <w:szCs w:val="24"/>
              </w:rPr>
              <w:t xml:space="preserve"> to students</w:t>
            </w:r>
            <w:r w:rsidRPr="006E307D">
              <w:rPr>
                <w:rFonts w:ascii="Arial" w:hAnsi="Arial" w:cs="Arial"/>
                <w:sz w:val="24"/>
                <w:szCs w:val="24"/>
              </w:rPr>
              <w:t xml:space="preserve"> randomly so every student is engaged. </w:t>
            </w:r>
          </w:p>
          <w:p w14:paraId="6E912946" w14:textId="77777777" w:rsidR="00A53B88" w:rsidRPr="006E307D" w:rsidRDefault="00A53B88" w:rsidP="004E31D0">
            <w:pPr>
              <w:spacing w:line="480" w:lineRule="auto"/>
              <w:rPr>
                <w:rFonts w:ascii="Arial" w:hAnsi="Arial" w:cs="Arial"/>
                <w:sz w:val="24"/>
                <w:szCs w:val="24"/>
              </w:rPr>
            </w:pPr>
          </w:p>
          <w:p w14:paraId="51E94C01" w14:textId="77777777" w:rsidR="00A53B88" w:rsidRPr="006E307D" w:rsidRDefault="00A53B88" w:rsidP="004E31D0">
            <w:pPr>
              <w:spacing w:line="480" w:lineRule="auto"/>
              <w:rPr>
                <w:rFonts w:ascii="Arial" w:hAnsi="Arial" w:cs="Arial"/>
                <w:sz w:val="24"/>
                <w:szCs w:val="24"/>
              </w:rPr>
            </w:pPr>
          </w:p>
          <w:p w14:paraId="7E1599A7" w14:textId="77777777" w:rsidR="00A53B88" w:rsidRPr="006E307D" w:rsidRDefault="00A53B88" w:rsidP="004E31D0">
            <w:pPr>
              <w:spacing w:line="480" w:lineRule="auto"/>
              <w:rPr>
                <w:rFonts w:ascii="Arial" w:hAnsi="Arial" w:cs="Arial"/>
                <w:b/>
                <w:sz w:val="24"/>
                <w:szCs w:val="24"/>
              </w:rPr>
            </w:pPr>
          </w:p>
          <w:p w14:paraId="1DB48CF6" w14:textId="77777777" w:rsidR="00A53B88" w:rsidRPr="006E307D" w:rsidRDefault="00A53B88" w:rsidP="004E31D0">
            <w:pPr>
              <w:spacing w:line="480" w:lineRule="auto"/>
              <w:rPr>
                <w:rFonts w:ascii="Arial" w:hAnsi="Arial" w:cs="Arial"/>
                <w:sz w:val="24"/>
                <w:szCs w:val="24"/>
              </w:rPr>
            </w:pPr>
          </w:p>
        </w:tc>
      </w:tr>
      <w:tr w:rsidR="00A53B88" w:rsidRPr="006E307D" w14:paraId="153A28DD" w14:textId="77777777" w:rsidTr="00A67F69">
        <w:tc>
          <w:tcPr>
            <w:tcW w:w="8926" w:type="dxa"/>
            <w:tcBorders>
              <w:top w:val="single" w:sz="4" w:space="0" w:color="auto"/>
              <w:left w:val="single" w:sz="4" w:space="0" w:color="auto"/>
              <w:bottom w:val="single" w:sz="4" w:space="0" w:color="auto"/>
              <w:right w:val="single" w:sz="4" w:space="0" w:color="auto"/>
            </w:tcBorders>
          </w:tcPr>
          <w:p w14:paraId="6D5B41B8" w14:textId="77777777" w:rsidR="00A53B88" w:rsidRPr="006E307D" w:rsidRDefault="00A53B88" w:rsidP="004E31D0">
            <w:pPr>
              <w:spacing w:line="480" w:lineRule="auto"/>
              <w:rPr>
                <w:rFonts w:ascii="Arial" w:hAnsi="Arial" w:cs="Arial"/>
                <w:b/>
                <w:sz w:val="24"/>
                <w:szCs w:val="24"/>
              </w:rPr>
            </w:pPr>
            <w:r w:rsidRPr="006E307D">
              <w:rPr>
                <w:rFonts w:ascii="Arial" w:hAnsi="Arial" w:cs="Arial"/>
                <w:b/>
                <w:sz w:val="24"/>
                <w:szCs w:val="24"/>
              </w:rPr>
              <w:t>Specifics / Critical Incidents</w:t>
            </w:r>
          </w:p>
          <w:p w14:paraId="60F5269A" w14:textId="77777777"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 xml:space="preserve"> (Are there moments which cause you to consider aspects of practice when you come across them in future teaching)?</w:t>
            </w:r>
          </w:p>
          <w:p w14:paraId="37D6DE67" w14:textId="77777777" w:rsidR="00A53B88" w:rsidRPr="006E307D" w:rsidRDefault="00A53B88" w:rsidP="004E31D0">
            <w:pPr>
              <w:spacing w:line="480" w:lineRule="auto"/>
              <w:rPr>
                <w:rFonts w:ascii="Arial" w:hAnsi="Arial" w:cs="Arial"/>
                <w:sz w:val="24"/>
                <w:szCs w:val="24"/>
              </w:rPr>
            </w:pPr>
          </w:p>
          <w:p w14:paraId="491EE3F1" w14:textId="1B014DB3" w:rsidR="00A53B88" w:rsidRPr="006E307D" w:rsidRDefault="00A53B88" w:rsidP="004E31D0">
            <w:pPr>
              <w:spacing w:line="480" w:lineRule="auto"/>
              <w:rPr>
                <w:rFonts w:ascii="Arial" w:hAnsi="Arial" w:cs="Arial"/>
                <w:sz w:val="24"/>
                <w:szCs w:val="24"/>
              </w:rPr>
            </w:pPr>
            <w:r w:rsidRPr="006E307D">
              <w:rPr>
                <w:rFonts w:ascii="Arial" w:hAnsi="Arial" w:cs="Arial"/>
                <w:sz w:val="24"/>
                <w:szCs w:val="24"/>
              </w:rPr>
              <w:t>The students are all getting on with the task. One student then shouts ‘</w:t>
            </w:r>
            <w:r w:rsidR="007B19FF" w:rsidRPr="006E307D">
              <w:rPr>
                <w:rFonts w:ascii="Arial" w:hAnsi="Arial" w:cs="Arial"/>
                <w:sz w:val="24"/>
                <w:szCs w:val="24"/>
              </w:rPr>
              <w:t>H</w:t>
            </w:r>
            <w:r w:rsidRPr="006E307D">
              <w:rPr>
                <w:rFonts w:ascii="Arial" w:hAnsi="Arial" w:cs="Arial"/>
                <w:sz w:val="24"/>
                <w:szCs w:val="24"/>
              </w:rPr>
              <w:t xml:space="preserve">ow do you spell </w:t>
            </w:r>
            <w:r w:rsidR="009A0B01" w:rsidRPr="006E307D">
              <w:rPr>
                <w:rFonts w:ascii="Arial" w:hAnsi="Arial" w:cs="Arial"/>
                <w:sz w:val="24"/>
                <w:szCs w:val="24"/>
              </w:rPr>
              <w:t>Scotland;</w:t>
            </w:r>
            <w:r w:rsidRPr="006E307D">
              <w:rPr>
                <w:rFonts w:ascii="Arial" w:hAnsi="Arial" w:cs="Arial"/>
                <w:sz w:val="24"/>
                <w:szCs w:val="24"/>
              </w:rPr>
              <w:t xml:space="preserve"> do you spell it with a H?’. The whole class then </w:t>
            </w:r>
            <w:proofErr w:type="gramStart"/>
            <w:r w:rsidRPr="006E307D">
              <w:rPr>
                <w:rFonts w:ascii="Arial" w:hAnsi="Arial" w:cs="Arial"/>
                <w:sz w:val="24"/>
                <w:szCs w:val="24"/>
              </w:rPr>
              <w:t>laugh</w:t>
            </w:r>
            <w:proofErr w:type="gramEnd"/>
            <w:r w:rsidRPr="006E307D">
              <w:rPr>
                <w:rFonts w:ascii="Arial" w:hAnsi="Arial" w:cs="Arial"/>
                <w:sz w:val="24"/>
                <w:szCs w:val="24"/>
              </w:rPr>
              <w:t xml:space="preserve">. The teacher lets this happen and then asks the whole class whether they know how to </w:t>
            </w:r>
            <w:r w:rsidRPr="006E307D">
              <w:rPr>
                <w:rFonts w:ascii="Arial" w:hAnsi="Arial" w:cs="Arial"/>
                <w:sz w:val="24"/>
                <w:szCs w:val="24"/>
              </w:rPr>
              <w:lastRenderedPageBreak/>
              <w:t xml:space="preserve">spell it. One student then gives the correct spelling and the teacher thanks that student for stepping in. </w:t>
            </w:r>
          </w:p>
          <w:p w14:paraId="411B7C2D" w14:textId="77777777" w:rsidR="00A53B88" w:rsidRPr="006E307D" w:rsidRDefault="00A53B88" w:rsidP="004E31D0">
            <w:pPr>
              <w:spacing w:line="480" w:lineRule="auto"/>
              <w:rPr>
                <w:rFonts w:ascii="Arial" w:hAnsi="Arial" w:cs="Arial"/>
                <w:sz w:val="24"/>
                <w:szCs w:val="24"/>
              </w:rPr>
            </w:pPr>
          </w:p>
          <w:p w14:paraId="5677AC34" w14:textId="77777777" w:rsidR="00A53B88" w:rsidRPr="006E307D" w:rsidRDefault="00A53B88" w:rsidP="004E31D0">
            <w:pPr>
              <w:spacing w:line="480" w:lineRule="auto"/>
              <w:rPr>
                <w:rFonts w:ascii="Arial" w:hAnsi="Arial" w:cs="Arial"/>
                <w:sz w:val="24"/>
                <w:szCs w:val="24"/>
              </w:rPr>
            </w:pPr>
          </w:p>
          <w:p w14:paraId="48162945" w14:textId="77777777" w:rsidR="00A53B88" w:rsidRPr="006E307D" w:rsidRDefault="00A53B88" w:rsidP="004E31D0">
            <w:pPr>
              <w:spacing w:line="480" w:lineRule="auto"/>
              <w:rPr>
                <w:rFonts w:ascii="Arial" w:hAnsi="Arial" w:cs="Arial"/>
                <w:sz w:val="24"/>
                <w:szCs w:val="24"/>
              </w:rPr>
            </w:pPr>
          </w:p>
        </w:tc>
      </w:tr>
    </w:tbl>
    <w:p w14:paraId="733E763B" w14:textId="77777777" w:rsidR="00A53B88" w:rsidRDefault="00A53B88" w:rsidP="004E31D0">
      <w:pPr>
        <w:spacing w:line="480" w:lineRule="auto"/>
      </w:pPr>
    </w:p>
    <w:p w14:paraId="3E4AAE5E" w14:textId="77777777" w:rsidR="00A53B88" w:rsidRDefault="00A53B88" w:rsidP="004E31D0">
      <w:pPr>
        <w:spacing w:line="480" w:lineRule="auto"/>
      </w:pPr>
    </w:p>
    <w:p w14:paraId="0AC93150" w14:textId="77777777" w:rsidR="00A53B88" w:rsidRDefault="00A53B88" w:rsidP="004E31D0">
      <w:pPr>
        <w:spacing w:line="480" w:lineRule="auto"/>
        <w:rPr>
          <w:rFonts w:ascii="Arial" w:hAnsi="Arial" w:cs="Arial"/>
          <w:sz w:val="24"/>
          <w:szCs w:val="24"/>
        </w:rPr>
      </w:pPr>
    </w:p>
    <w:p w14:paraId="414AD8CA" w14:textId="6F6B84C9" w:rsidR="00D61B09" w:rsidRDefault="00D61B09" w:rsidP="004E31D0">
      <w:pPr>
        <w:spacing w:line="480" w:lineRule="auto"/>
        <w:rPr>
          <w:rFonts w:ascii="Arial" w:hAnsi="Arial" w:cs="Arial"/>
          <w:sz w:val="24"/>
          <w:szCs w:val="24"/>
        </w:rPr>
      </w:pPr>
    </w:p>
    <w:p w14:paraId="0AD21732" w14:textId="38D09C86" w:rsidR="00D61B09" w:rsidRDefault="00D61B09" w:rsidP="004E31D0">
      <w:pPr>
        <w:spacing w:line="480" w:lineRule="auto"/>
        <w:rPr>
          <w:rFonts w:ascii="Arial" w:hAnsi="Arial" w:cs="Arial"/>
          <w:sz w:val="24"/>
          <w:szCs w:val="24"/>
        </w:rPr>
      </w:pPr>
    </w:p>
    <w:p w14:paraId="3611A5D5" w14:textId="735FD0FF" w:rsidR="00D61B09" w:rsidRDefault="00D61B09" w:rsidP="004E31D0">
      <w:pPr>
        <w:spacing w:line="480" w:lineRule="auto"/>
        <w:rPr>
          <w:rFonts w:ascii="Arial" w:hAnsi="Arial" w:cs="Arial"/>
          <w:sz w:val="24"/>
          <w:szCs w:val="24"/>
        </w:rPr>
      </w:pPr>
    </w:p>
    <w:p w14:paraId="3DE1B48F" w14:textId="16D89769" w:rsidR="004421AF" w:rsidRDefault="004421AF" w:rsidP="004E31D0">
      <w:pPr>
        <w:spacing w:line="480" w:lineRule="auto"/>
        <w:rPr>
          <w:rFonts w:ascii="Arial" w:hAnsi="Arial" w:cs="Arial"/>
          <w:sz w:val="24"/>
          <w:szCs w:val="24"/>
        </w:rPr>
      </w:pPr>
    </w:p>
    <w:p w14:paraId="0E35593C" w14:textId="2FAD0E37" w:rsidR="004421AF" w:rsidRDefault="004421AF" w:rsidP="004E31D0">
      <w:pPr>
        <w:spacing w:line="480" w:lineRule="auto"/>
        <w:rPr>
          <w:rFonts w:ascii="Arial" w:hAnsi="Arial" w:cs="Arial"/>
          <w:sz w:val="24"/>
          <w:szCs w:val="24"/>
        </w:rPr>
      </w:pPr>
    </w:p>
    <w:p w14:paraId="1D072F65" w14:textId="37B2003F" w:rsidR="004421AF" w:rsidRDefault="004421AF" w:rsidP="004E31D0">
      <w:pPr>
        <w:spacing w:line="480" w:lineRule="auto"/>
        <w:rPr>
          <w:rFonts w:ascii="Arial" w:hAnsi="Arial" w:cs="Arial"/>
          <w:sz w:val="24"/>
          <w:szCs w:val="24"/>
        </w:rPr>
      </w:pPr>
    </w:p>
    <w:p w14:paraId="42C04076" w14:textId="6475C4F5" w:rsidR="004421AF" w:rsidRDefault="004421AF" w:rsidP="004E31D0">
      <w:pPr>
        <w:spacing w:line="480" w:lineRule="auto"/>
        <w:rPr>
          <w:rFonts w:ascii="Arial" w:hAnsi="Arial" w:cs="Arial"/>
          <w:sz w:val="24"/>
          <w:szCs w:val="24"/>
        </w:rPr>
      </w:pPr>
    </w:p>
    <w:p w14:paraId="1511DFE5" w14:textId="69C71574" w:rsidR="004421AF" w:rsidRDefault="004421AF" w:rsidP="004E31D0">
      <w:pPr>
        <w:spacing w:line="480" w:lineRule="auto"/>
        <w:rPr>
          <w:rFonts w:ascii="Arial" w:hAnsi="Arial" w:cs="Arial"/>
          <w:sz w:val="24"/>
          <w:szCs w:val="24"/>
        </w:rPr>
      </w:pPr>
    </w:p>
    <w:p w14:paraId="158EE500" w14:textId="25F3ED05" w:rsidR="004421AF" w:rsidRDefault="004421AF" w:rsidP="004E31D0">
      <w:pPr>
        <w:spacing w:line="480" w:lineRule="auto"/>
        <w:rPr>
          <w:rFonts w:ascii="Arial" w:hAnsi="Arial" w:cs="Arial"/>
          <w:sz w:val="24"/>
          <w:szCs w:val="24"/>
        </w:rPr>
      </w:pPr>
    </w:p>
    <w:p w14:paraId="19D89F40" w14:textId="26622A33" w:rsidR="004421AF" w:rsidRDefault="004421AF" w:rsidP="004E31D0">
      <w:pPr>
        <w:spacing w:line="480" w:lineRule="auto"/>
        <w:rPr>
          <w:rFonts w:ascii="Arial" w:hAnsi="Arial" w:cs="Arial"/>
          <w:sz w:val="24"/>
          <w:szCs w:val="24"/>
        </w:rPr>
      </w:pPr>
    </w:p>
    <w:p w14:paraId="1EF9B91A" w14:textId="6D3ED45D" w:rsidR="004421AF" w:rsidRDefault="004421AF" w:rsidP="004E31D0">
      <w:pPr>
        <w:spacing w:line="480" w:lineRule="auto"/>
        <w:rPr>
          <w:rFonts w:ascii="Arial" w:hAnsi="Arial" w:cs="Arial"/>
          <w:sz w:val="24"/>
          <w:szCs w:val="24"/>
        </w:rPr>
      </w:pPr>
    </w:p>
    <w:p w14:paraId="1E65DD49" w14:textId="44E709C5" w:rsidR="004421AF" w:rsidRDefault="004421AF" w:rsidP="004E31D0">
      <w:pPr>
        <w:spacing w:line="480" w:lineRule="auto"/>
        <w:rPr>
          <w:rFonts w:ascii="Arial" w:hAnsi="Arial" w:cs="Arial"/>
          <w:sz w:val="24"/>
          <w:szCs w:val="24"/>
        </w:rPr>
      </w:pPr>
    </w:p>
    <w:p w14:paraId="6E6E92A5" w14:textId="22FCBA1B" w:rsidR="004421AF" w:rsidRDefault="004421AF" w:rsidP="004E31D0">
      <w:pPr>
        <w:spacing w:line="480" w:lineRule="auto"/>
        <w:rPr>
          <w:rFonts w:ascii="Arial" w:hAnsi="Arial" w:cs="Arial"/>
          <w:sz w:val="24"/>
          <w:szCs w:val="24"/>
        </w:rPr>
      </w:pPr>
    </w:p>
    <w:p w14:paraId="1B81EBA5" w14:textId="77777777" w:rsidR="004421AF" w:rsidRDefault="004421AF" w:rsidP="004E31D0">
      <w:pPr>
        <w:spacing w:line="480" w:lineRule="auto"/>
        <w:rPr>
          <w:rFonts w:ascii="Arial" w:hAnsi="Arial" w:cs="Arial"/>
          <w:sz w:val="24"/>
          <w:szCs w:val="24"/>
        </w:rPr>
      </w:pPr>
    </w:p>
    <w:p w14:paraId="61DFCF64" w14:textId="7B641A39" w:rsidR="00A53B88" w:rsidRPr="00675FCF" w:rsidRDefault="00675FCF" w:rsidP="004E31D0">
      <w:pPr>
        <w:spacing w:line="480" w:lineRule="auto"/>
        <w:rPr>
          <w:rFonts w:ascii="Arial" w:hAnsi="Arial" w:cs="Arial"/>
          <w:b/>
          <w:color w:val="000000" w:themeColor="text1"/>
          <w:sz w:val="24"/>
          <w:szCs w:val="24"/>
          <w:u w:val="single"/>
        </w:rPr>
      </w:pPr>
      <w:r w:rsidRPr="00675FCF">
        <w:rPr>
          <w:rFonts w:ascii="Arial" w:hAnsi="Arial" w:cs="Arial"/>
          <w:b/>
          <w:color w:val="000000" w:themeColor="text1"/>
          <w:sz w:val="24"/>
          <w:szCs w:val="24"/>
          <w:u w:val="single"/>
        </w:rPr>
        <w:t xml:space="preserve">Appendix: </w:t>
      </w:r>
      <w:r w:rsidR="00404A60" w:rsidRPr="00675FCF">
        <w:rPr>
          <w:rFonts w:ascii="Arial" w:hAnsi="Arial" w:cs="Arial"/>
          <w:b/>
          <w:color w:val="000000" w:themeColor="text1"/>
          <w:sz w:val="24"/>
          <w:szCs w:val="24"/>
          <w:u w:val="single"/>
        </w:rPr>
        <w:t>1B</w:t>
      </w:r>
    </w:p>
    <w:p w14:paraId="4DDE00FF" w14:textId="78683249" w:rsidR="00D61B09" w:rsidRPr="00404A60" w:rsidRDefault="00D61B09" w:rsidP="004E31D0">
      <w:pPr>
        <w:spacing w:line="480" w:lineRule="auto"/>
        <w:rPr>
          <w:rFonts w:ascii="Arial" w:hAnsi="Arial" w:cs="Arial"/>
          <w:b/>
          <w:color w:val="000000" w:themeColor="text1"/>
          <w:sz w:val="24"/>
          <w:szCs w:val="24"/>
        </w:rPr>
      </w:pPr>
      <w:r w:rsidRPr="00D81290">
        <w:rPr>
          <w:rFonts w:ascii="Arial" w:hAnsi="Arial" w:cs="Arial"/>
          <w:b/>
          <w:color w:val="000000" w:themeColor="text1"/>
          <w:sz w:val="24"/>
          <w:szCs w:val="24"/>
        </w:rPr>
        <w:t>CRITICAL INCIDENT IDENTIFICATION RECORD</w:t>
      </w:r>
    </w:p>
    <w:tbl>
      <w:tblPr>
        <w:tblStyle w:val="TableGrid"/>
        <w:tblW w:w="0" w:type="auto"/>
        <w:tblInd w:w="0" w:type="dxa"/>
        <w:tblLook w:val="04A0" w:firstRow="1" w:lastRow="0" w:firstColumn="1" w:lastColumn="0" w:noHBand="0" w:noVBand="1"/>
      </w:tblPr>
      <w:tblGrid>
        <w:gridCol w:w="1794"/>
        <w:gridCol w:w="7222"/>
      </w:tblGrid>
      <w:tr w:rsidR="00D61B09" w:rsidRPr="00D81290" w14:paraId="5A374977" w14:textId="77777777" w:rsidTr="00A67F69">
        <w:tc>
          <w:tcPr>
            <w:tcW w:w="1838" w:type="dxa"/>
            <w:tcBorders>
              <w:top w:val="single" w:sz="4" w:space="0" w:color="auto"/>
              <w:left w:val="single" w:sz="4" w:space="0" w:color="auto"/>
              <w:bottom w:val="single" w:sz="4" w:space="0" w:color="auto"/>
              <w:right w:val="single" w:sz="4" w:space="0" w:color="auto"/>
            </w:tcBorders>
          </w:tcPr>
          <w:p w14:paraId="58D92501" w14:textId="77777777" w:rsidR="00D61B09" w:rsidRPr="00D81290" w:rsidRDefault="00D61B09" w:rsidP="004E31D0">
            <w:pPr>
              <w:spacing w:line="480" w:lineRule="auto"/>
              <w:rPr>
                <w:rFonts w:ascii="Arial" w:hAnsi="Arial" w:cs="Arial"/>
                <w:b/>
                <w:bCs/>
                <w:sz w:val="24"/>
                <w:szCs w:val="24"/>
              </w:rPr>
            </w:pPr>
            <w:r w:rsidRPr="00D81290">
              <w:rPr>
                <w:rFonts w:ascii="Arial" w:hAnsi="Arial" w:cs="Arial"/>
                <w:b/>
                <w:bCs/>
                <w:sz w:val="24"/>
                <w:szCs w:val="24"/>
              </w:rPr>
              <w:t>Details relevant to the research context.</w:t>
            </w:r>
          </w:p>
          <w:p w14:paraId="1D6D868F" w14:textId="77777777" w:rsidR="00D61B09" w:rsidRPr="00D81290" w:rsidRDefault="00D61B09" w:rsidP="004E31D0">
            <w:pPr>
              <w:spacing w:line="480" w:lineRule="auto"/>
              <w:rPr>
                <w:rFonts w:ascii="Arial" w:hAnsi="Arial" w:cs="Arial"/>
                <w:b/>
                <w:bCs/>
                <w:sz w:val="24"/>
                <w:szCs w:val="24"/>
              </w:rPr>
            </w:pPr>
          </w:p>
          <w:p w14:paraId="0DCFE4B5" w14:textId="77777777" w:rsidR="00D61B09" w:rsidRPr="00D81290" w:rsidRDefault="00D61B09" w:rsidP="004E31D0">
            <w:pPr>
              <w:spacing w:line="480" w:lineRule="auto"/>
              <w:rPr>
                <w:rFonts w:ascii="Arial" w:hAnsi="Arial" w:cs="Arial"/>
                <w:bCs/>
                <w:sz w:val="24"/>
                <w:szCs w:val="24"/>
              </w:rPr>
            </w:pPr>
            <w:r w:rsidRPr="00D81290">
              <w:rPr>
                <w:rFonts w:ascii="Arial" w:hAnsi="Arial" w:cs="Arial"/>
                <w:bCs/>
                <w:sz w:val="24"/>
                <w:szCs w:val="24"/>
              </w:rPr>
              <w:t>Date/time.</w:t>
            </w:r>
          </w:p>
          <w:p w14:paraId="7B85B58A" w14:textId="77777777" w:rsidR="00D61B09" w:rsidRPr="00D81290" w:rsidRDefault="00D61B09" w:rsidP="004E31D0">
            <w:pPr>
              <w:spacing w:line="480" w:lineRule="auto"/>
              <w:rPr>
                <w:rFonts w:ascii="Arial" w:hAnsi="Arial" w:cs="Arial"/>
                <w:bCs/>
                <w:sz w:val="24"/>
                <w:szCs w:val="24"/>
              </w:rPr>
            </w:pPr>
            <w:r w:rsidRPr="00D81290">
              <w:rPr>
                <w:rFonts w:ascii="Arial" w:hAnsi="Arial" w:cs="Arial"/>
                <w:bCs/>
                <w:sz w:val="24"/>
                <w:szCs w:val="24"/>
              </w:rPr>
              <w:t>Age/Stage of group.</w:t>
            </w:r>
          </w:p>
          <w:p w14:paraId="53925B67" w14:textId="77777777" w:rsidR="00D61B09" w:rsidRPr="00D81290" w:rsidRDefault="00D61B09" w:rsidP="004E31D0">
            <w:pPr>
              <w:spacing w:line="480" w:lineRule="auto"/>
              <w:rPr>
                <w:rFonts w:ascii="Arial" w:hAnsi="Arial" w:cs="Arial"/>
                <w:bCs/>
                <w:sz w:val="24"/>
                <w:szCs w:val="24"/>
              </w:rPr>
            </w:pPr>
            <w:r w:rsidRPr="00D81290">
              <w:rPr>
                <w:rFonts w:ascii="Arial" w:hAnsi="Arial" w:cs="Arial"/>
                <w:bCs/>
                <w:sz w:val="24"/>
                <w:szCs w:val="24"/>
              </w:rPr>
              <w:t>People involved.</w:t>
            </w:r>
          </w:p>
          <w:p w14:paraId="30C96A64" w14:textId="77777777" w:rsidR="00D61B09" w:rsidRPr="00D81290" w:rsidRDefault="00D61B09" w:rsidP="004E31D0">
            <w:pPr>
              <w:spacing w:line="480" w:lineRule="auto"/>
              <w:rPr>
                <w:rFonts w:ascii="Arial" w:hAnsi="Arial" w:cs="Arial"/>
                <w:bCs/>
                <w:sz w:val="24"/>
                <w:szCs w:val="24"/>
              </w:rPr>
            </w:pPr>
            <w:r w:rsidRPr="00D81290">
              <w:rPr>
                <w:rFonts w:ascii="Arial" w:hAnsi="Arial" w:cs="Arial"/>
                <w:bCs/>
                <w:sz w:val="24"/>
                <w:szCs w:val="24"/>
              </w:rPr>
              <w:t>Contextual</w:t>
            </w:r>
          </w:p>
          <w:p w14:paraId="3A034E5A" w14:textId="77777777" w:rsidR="00D61B09" w:rsidRPr="00D81290" w:rsidRDefault="00D61B09" w:rsidP="004E31D0">
            <w:pPr>
              <w:spacing w:line="480" w:lineRule="auto"/>
              <w:rPr>
                <w:rFonts w:ascii="Arial" w:hAnsi="Arial" w:cs="Arial"/>
                <w:bCs/>
                <w:sz w:val="24"/>
                <w:szCs w:val="24"/>
              </w:rPr>
            </w:pPr>
            <w:r w:rsidRPr="00D81290">
              <w:rPr>
                <w:rFonts w:ascii="Arial" w:hAnsi="Arial" w:cs="Arial"/>
                <w:bCs/>
                <w:sz w:val="24"/>
                <w:szCs w:val="24"/>
              </w:rPr>
              <w:t xml:space="preserve">information from field notes. </w:t>
            </w:r>
          </w:p>
          <w:p w14:paraId="2BE1AC3C" w14:textId="77777777" w:rsidR="00D61B09" w:rsidRPr="00D81290" w:rsidRDefault="00D61B09" w:rsidP="004E31D0">
            <w:pPr>
              <w:spacing w:line="480" w:lineRule="auto"/>
              <w:rPr>
                <w:rFonts w:ascii="Arial" w:hAnsi="Arial" w:cs="Arial"/>
                <w:i/>
                <w:iCs/>
                <w:sz w:val="24"/>
                <w:szCs w:val="24"/>
              </w:rPr>
            </w:pPr>
          </w:p>
        </w:tc>
        <w:tc>
          <w:tcPr>
            <w:tcW w:w="7868" w:type="dxa"/>
            <w:tcBorders>
              <w:top w:val="single" w:sz="4" w:space="0" w:color="auto"/>
              <w:left w:val="single" w:sz="4" w:space="0" w:color="auto"/>
              <w:bottom w:val="single" w:sz="4" w:space="0" w:color="auto"/>
              <w:right w:val="single" w:sz="4" w:space="0" w:color="auto"/>
            </w:tcBorders>
          </w:tcPr>
          <w:p w14:paraId="0B9955F6" w14:textId="77777777" w:rsidR="00D61B09" w:rsidRPr="00D81290" w:rsidRDefault="00D61B09" w:rsidP="004E31D0">
            <w:pPr>
              <w:spacing w:line="480" w:lineRule="auto"/>
              <w:rPr>
                <w:rFonts w:ascii="Arial" w:hAnsi="Arial" w:cs="Arial"/>
                <w:sz w:val="24"/>
                <w:szCs w:val="24"/>
              </w:rPr>
            </w:pPr>
          </w:p>
          <w:p w14:paraId="148381E1" w14:textId="77777777" w:rsidR="00D61B09" w:rsidRPr="00D81290" w:rsidRDefault="00D61B09" w:rsidP="004E31D0">
            <w:pPr>
              <w:spacing w:line="480" w:lineRule="auto"/>
              <w:rPr>
                <w:rFonts w:ascii="Arial" w:hAnsi="Arial" w:cs="Arial"/>
                <w:sz w:val="24"/>
                <w:szCs w:val="24"/>
              </w:rPr>
            </w:pPr>
            <w:r w:rsidRPr="00D81290">
              <w:rPr>
                <w:rFonts w:ascii="Arial" w:hAnsi="Arial" w:cs="Arial"/>
                <w:sz w:val="24"/>
                <w:szCs w:val="24"/>
              </w:rPr>
              <w:t>The 29</w:t>
            </w:r>
            <w:r w:rsidRPr="00D81290">
              <w:rPr>
                <w:rFonts w:ascii="Arial" w:hAnsi="Arial" w:cs="Arial"/>
                <w:sz w:val="24"/>
                <w:szCs w:val="24"/>
                <w:vertAlign w:val="superscript"/>
              </w:rPr>
              <w:t>th</w:t>
            </w:r>
            <w:r w:rsidRPr="00D81290">
              <w:rPr>
                <w:rFonts w:ascii="Arial" w:hAnsi="Arial" w:cs="Arial"/>
                <w:sz w:val="24"/>
                <w:szCs w:val="24"/>
              </w:rPr>
              <w:t xml:space="preserve"> September at 13.40pm </w:t>
            </w:r>
          </w:p>
          <w:p w14:paraId="141A6178" w14:textId="77777777" w:rsidR="00D61B09" w:rsidRPr="00D81290" w:rsidRDefault="00D61B09" w:rsidP="004E31D0">
            <w:pPr>
              <w:spacing w:line="480" w:lineRule="auto"/>
              <w:rPr>
                <w:rFonts w:ascii="Arial" w:hAnsi="Arial" w:cs="Arial"/>
                <w:sz w:val="24"/>
                <w:szCs w:val="24"/>
              </w:rPr>
            </w:pPr>
          </w:p>
          <w:p w14:paraId="5319EC12" w14:textId="6637C6DC" w:rsidR="00D61B09" w:rsidRPr="00D81290" w:rsidRDefault="00D61B09" w:rsidP="004E31D0">
            <w:pPr>
              <w:spacing w:line="480" w:lineRule="auto"/>
              <w:rPr>
                <w:rFonts w:ascii="Arial" w:hAnsi="Arial" w:cs="Arial"/>
                <w:sz w:val="24"/>
                <w:szCs w:val="24"/>
              </w:rPr>
            </w:pPr>
            <w:r w:rsidRPr="00D81290">
              <w:rPr>
                <w:rFonts w:ascii="Arial" w:hAnsi="Arial" w:cs="Arial"/>
                <w:sz w:val="24"/>
                <w:szCs w:val="24"/>
              </w:rPr>
              <w:t xml:space="preserve">Year 9, I-think lesson. </w:t>
            </w:r>
          </w:p>
          <w:p w14:paraId="24824037" w14:textId="77777777" w:rsidR="00D61B09" w:rsidRPr="00D81290" w:rsidRDefault="00D61B09" w:rsidP="004E31D0">
            <w:pPr>
              <w:spacing w:line="480" w:lineRule="auto"/>
              <w:rPr>
                <w:rFonts w:ascii="Arial" w:hAnsi="Arial" w:cs="Arial"/>
                <w:sz w:val="24"/>
                <w:szCs w:val="24"/>
              </w:rPr>
            </w:pPr>
          </w:p>
          <w:p w14:paraId="33E63102" w14:textId="77777777" w:rsidR="00D61B09" w:rsidRPr="00D81290" w:rsidRDefault="00D61B09" w:rsidP="004E31D0">
            <w:pPr>
              <w:spacing w:line="480" w:lineRule="auto"/>
              <w:rPr>
                <w:rFonts w:ascii="Arial" w:hAnsi="Arial" w:cs="Arial"/>
                <w:sz w:val="24"/>
                <w:szCs w:val="24"/>
              </w:rPr>
            </w:pPr>
            <w:r w:rsidRPr="00D81290">
              <w:rPr>
                <w:rFonts w:ascii="Arial" w:hAnsi="Arial" w:cs="Arial"/>
                <w:sz w:val="24"/>
                <w:szCs w:val="24"/>
              </w:rPr>
              <w:t xml:space="preserve">The class are having a geography lesson and looking at settlements in Britain and why people choose to live in certain places. The class are given two maps, one showing the population density in Britain and one showing the relief of the land. The students are given the task of annotating the maps and then examining a fantasy map and choosing where to place their own settlement based on the geographical features of the land. </w:t>
            </w:r>
          </w:p>
          <w:p w14:paraId="20F2E7F4" w14:textId="77777777" w:rsidR="00D61B09" w:rsidRPr="00D81290" w:rsidRDefault="00D61B09" w:rsidP="004E31D0">
            <w:pPr>
              <w:spacing w:line="480" w:lineRule="auto"/>
              <w:rPr>
                <w:rFonts w:ascii="Arial" w:hAnsi="Arial" w:cs="Arial"/>
                <w:sz w:val="24"/>
                <w:szCs w:val="24"/>
              </w:rPr>
            </w:pPr>
          </w:p>
          <w:p w14:paraId="21B94765" w14:textId="77777777" w:rsidR="00D61B09" w:rsidRPr="00D81290" w:rsidRDefault="00D61B09" w:rsidP="004E31D0">
            <w:pPr>
              <w:spacing w:line="480" w:lineRule="auto"/>
              <w:rPr>
                <w:rFonts w:ascii="Arial" w:hAnsi="Arial" w:cs="Arial"/>
                <w:sz w:val="24"/>
                <w:szCs w:val="24"/>
              </w:rPr>
            </w:pPr>
          </w:p>
          <w:p w14:paraId="5BF4B9AB" w14:textId="77777777" w:rsidR="00D61B09" w:rsidRPr="00D81290" w:rsidRDefault="00D61B09" w:rsidP="004E31D0">
            <w:pPr>
              <w:spacing w:line="480" w:lineRule="auto"/>
              <w:rPr>
                <w:rFonts w:ascii="Arial" w:hAnsi="Arial" w:cs="Arial"/>
                <w:sz w:val="24"/>
                <w:szCs w:val="24"/>
              </w:rPr>
            </w:pPr>
          </w:p>
          <w:p w14:paraId="5683B601" w14:textId="77777777" w:rsidR="00D61B09" w:rsidRPr="00D81290" w:rsidRDefault="00D61B09" w:rsidP="004E31D0">
            <w:pPr>
              <w:spacing w:line="480" w:lineRule="auto"/>
              <w:rPr>
                <w:rFonts w:ascii="Arial" w:hAnsi="Arial" w:cs="Arial"/>
                <w:sz w:val="24"/>
                <w:szCs w:val="24"/>
              </w:rPr>
            </w:pPr>
          </w:p>
          <w:p w14:paraId="15EA18E3" w14:textId="77777777" w:rsidR="00D61B09" w:rsidRPr="00D81290" w:rsidRDefault="00D61B09" w:rsidP="004E31D0">
            <w:pPr>
              <w:spacing w:line="480" w:lineRule="auto"/>
              <w:rPr>
                <w:rFonts w:ascii="Arial" w:hAnsi="Arial" w:cs="Arial"/>
                <w:sz w:val="24"/>
                <w:szCs w:val="24"/>
              </w:rPr>
            </w:pPr>
          </w:p>
          <w:p w14:paraId="50C96BBE" w14:textId="77777777" w:rsidR="00D61B09" w:rsidRPr="00D81290" w:rsidRDefault="00D61B09" w:rsidP="004E31D0">
            <w:pPr>
              <w:spacing w:line="480" w:lineRule="auto"/>
              <w:rPr>
                <w:rFonts w:ascii="Arial" w:hAnsi="Arial" w:cs="Arial"/>
                <w:sz w:val="24"/>
                <w:szCs w:val="24"/>
              </w:rPr>
            </w:pPr>
          </w:p>
        </w:tc>
      </w:tr>
      <w:tr w:rsidR="00D61B09" w:rsidRPr="00D81290" w14:paraId="56ED798C" w14:textId="77777777" w:rsidTr="00A67F69">
        <w:tc>
          <w:tcPr>
            <w:tcW w:w="1838" w:type="dxa"/>
            <w:tcBorders>
              <w:top w:val="single" w:sz="4" w:space="0" w:color="auto"/>
              <w:left w:val="single" w:sz="4" w:space="0" w:color="auto"/>
              <w:bottom w:val="single" w:sz="4" w:space="0" w:color="auto"/>
              <w:right w:val="single" w:sz="4" w:space="0" w:color="auto"/>
            </w:tcBorders>
            <w:hideMark/>
          </w:tcPr>
          <w:p w14:paraId="160A3439" w14:textId="3DAEB640" w:rsidR="00D61B09" w:rsidRPr="00D81290" w:rsidRDefault="00D61B09" w:rsidP="004E31D0">
            <w:pPr>
              <w:spacing w:line="480" w:lineRule="auto"/>
              <w:rPr>
                <w:rFonts w:ascii="Arial" w:hAnsi="Arial" w:cs="Arial"/>
                <w:i/>
                <w:iCs/>
                <w:sz w:val="24"/>
                <w:szCs w:val="24"/>
              </w:rPr>
            </w:pPr>
            <w:r w:rsidRPr="00D81290">
              <w:rPr>
                <w:rFonts w:ascii="Arial" w:hAnsi="Arial" w:cs="Arial"/>
                <w:i/>
                <w:iCs/>
                <w:sz w:val="24"/>
                <w:szCs w:val="24"/>
              </w:rPr>
              <w:t xml:space="preserve">What happened? A detailed </w:t>
            </w:r>
            <w:r w:rsidR="007E2AD2" w:rsidRPr="00D81290">
              <w:rPr>
                <w:rFonts w:ascii="Arial" w:hAnsi="Arial" w:cs="Arial"/>
                <w:i/>
                <w:iCs/>
                <w:sz w:val="24"/>
                <w:szCs w:val="24"/>
              </w:rPr>
              <w:lastRenderedPageBreak/>
              <w:t>description</w:t>
            </w:r>
            <w:r w:rsidRPr="00D81290">
              <w:rPr>
                <w:rFonts w:ascii="Arial" w:hAnsi="Arial" w:cs="Arial"/>
                <w:i/>
                <w:iCs/>
                <w:sz w:val="24"/>
                <w:szCs w:val="24"/>
              </w:rPr>
              <w:t xml:space="preserve"> of what you observed and 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208227F4" w14:textId="00F03A56" w:rsidR="00D61B09" w:rsidRPr="00D81290" w:rsidRDefault="00D61B09" w:rsidP="004E31D0">
            <w:pPr>
              <w:spacing w:line="480" w:lineRule="auto"/>
              <w:rPr>
                <w:rFonts w:ascii="Arial" w:hAnsi="Arial" w:cs="Arial"/>
                <w:sz w:val="24"/>
                <w:szCs w:val="24"/>
              </w:rPr>
            </w:pPr>
            <w:r w:rsidRPr="00D81290">
              <w:rPr>
                <w:rFonts w:ascii="Arial" w:hAnsi="Arial" w:cs="Arial"/>
                <w:sz w:val="24"/>
                <w:szCs w:val="24"/>
              </w:rPr>
              <w:lastRenderedPageBreak/>
              <w:t>The students are all working on the task and one student shouts out to the teacher ‘</w:t>
            </w:r>
            <w:r w:rsidR="000A76AD">
              <w:rPr>
                <w:rFonts w:ascii="Arial" w:hAnsi="Arial" w:cs="Arial"/>
                <w:sz w:val="24"/>
                <w:szCs w:val="24"/>
              </w:rPr>
              <w:t>H</w:t>
            </w:r>
            <w:r w:rsidRPr="00D81290">
              <w:rPr>
                <w:rFonts w:ascii="Arial" w:hAnsi="Arial" w:cs="Arial"/>
                <w:sz w:val="24"/>
                <w:szCs w:val="24"/>
              </w:rPr>
              <w:t xml:space="preserve">ow do you spell </w:t>
            </w:r>
            <w:r w:rsidR="000C7F11" w:rsidRPr="00D81290">
              <w:rPr>
                <w:rFonts w:ascii="Arial" w:hAnsi="Arial" w:cs="Arial"/>
                <w:sz w:val="24"/>
                <w:szCs w:val="24"/>
              </w:rPr>
              <w:t>Scotland;</w:t>
            </w:r>
            <w:r w:rsidRPr="00D81290">
              <w:rPr>
                <w:rFonts w:ascii="Arial" w:hAnsi="Arial" w:cs="Arial"/>
                <w:sz w:val="24"/>
                <w:szCs w:val="24"/>
              </w:rPr>
              <w:t xml:space="preserve"> do you spell Scotland with an H?’. The whole class then laugh and the teacher </w:t>
            </w:r>
            <w:r w:rsidRPr="00D81290">
              <w:rPr>
                <w:rFonts w:ascii="Arial" w:hAnsi="Arial" w:cs="Arial"/>
                <w:sz w:val="24"/>
                <w:szCs w:val="24"/>
              </w:rPr>
              <w:lastRenderedPageBreak/>
              <w:t xml:space="preserve">allows this to happen. The teacher then asks the whole class whether anyone can answer this question. One student provides the correct spelling and the teacher thanks this student for stepping in. </w:t>
            </w:r>
          </w:p>
          <w:p w14:paraId="3C438CCA" w14:textId="77777777" w:rsidR="00D61B09" w:rsidRPr="00D81290" w:rsidRDefault="00D61B09" w:rsidP="004E31D0">
            <w:pPr>
              <w:spacing w:line="480" w:lineRule="auto"/>
              <w:rPr>
                <w:rFonts w:ascii="Arial" w:hAnsi="Arial" w:cs="Arial"/>
                <w:sz w:val="24"/>
                <w:szCs w:val="24"/>
              </w:rPr>
            </w:pPr>
          </w:p>
          <w:p w14:paraId="067CF05C" w14:textId="07098E60" w:rsidR="00D61B09" w:rsidRPr="00D81290" w:rsidRDefault="00D61B09" w:rsidP="004E31D0">
            <w:pPr>
              <w:spacing w:line="480" w:lineRule="auto"/>
              <w:rPr>
                <w:rFonts w:ascii="Arial" w:hAnsi="Arial" w:cs="Arial"/>
                <w:sz w:val="24"/>
                <w:szCs w:val="24"/>
              </w:rPr>
            </w:pPr>
            <w:r w:rsidRPr="00D81290">
              <w:rPr>
                <w:rFonts w:ascii="Arial" w:hAnsi="Arial" w:cs="Arial"/>
                <w:sz w:val="24"/>
                <w:szCs w:val="24"/>
              </w:rPr>
              <w:t xml:space="preserve">It can be argued that allowing the class to laugh at the student’s question contradicts the humanist theory for teaching. Allowing the class to laugh can be viewed as humiliating for the student and then dissuade him from asking questions in the future. Another way of treating this situation differently would have been for the teacher to create an empathetic environment by telling the students that there is no such thing as stupid questions and classmates should be supportive. </w:t>
            </w:r>
          </w:p>
          <w:p w14:paraId="021DBE23" w14:textId="77777777" w:rsidR="00D61B09" w:rsidRPr="00D81290" w:rsidRDefault="00D61B09" w:rsidP="004E31D0">
            <w:pPr>
              <w:spacing w:line="480" w:lineRule="auto"/>
              <w:rPr>
                <w:rFonts w:ascii="Arial" w:hAnsi="Arial" w:cs="Arial"/>
                <w:sz w:val="24"/>
                <w:szCs w:val="24"/>
              </w:rPr>
            </w:pPr>
          </w:p>
          <w:p w14:paraId="4A13E77B" w14:textId="77777777" w:rsidR="00D61B09" w:rsidRPr="00D81290" w:rsidRDefault="00D61B09" w:rsidP="004E31D0">
            <w:pPr>
              <w:spacing w:line="480" w:lineRule="auto"/>
              <w:rPr>
                <w:rFonts w:ascii="Arial" w:hAnsi="Arial" w:cs="Arial"/>
                <w:sz w:val="24"/>
                <w:szCs w:val="24"/>
              </w:rPr>
            </w:pPr>
            <w:r w:rsidRPr="00D81290">
              <w:rPr>
                <w:rFonts w:ascii="Arial" w:hAnsi="Arial" w:cs="Arial"/>
                <w:sz w:val="24"/>
                <w:szCs w:val="24"/>
              </w:rPr>
              <w:t xml:space="preserve">Another interpretation of this incident could be that the teacher is using a constructionist line of thinking by asking the class themselves to answer the student’s question. This is a form of peer review but also the students are constructing their own learning, by coming to the answer themselves. </w:t>
            </w:r>
          </w:p>
          <w:p w14:paraId="78A43E50" w14:textId="77777777" w:rsidR="00D61B09" w:rsidRPr="00D81290" w:rsidRDefault="00D61B09" w:rsidP="004E31D0">
            <w:pPr>
              <w:spacing w:line="480" w:lineRule="auto"/>
              <w:rPr>
                <w:rFonts w:ascii="Arial" w:hAnsi="Arial" w:cs="Arial"/>
                <w:sz w:val="24"/>
                <w:szCs w:val="24"/>
              </w:rPr>
            </w:pPr>
          </w:p>
          <w:p w14:paraId="4FF771BB" w14:textId="77777777" w:rsidR="00D61B09" w:rsidRPr="00D81290" w:rsidRDefault="00D61B09" w:rsidP="004E31D0">
            <w:pPr>
              <w:spacing w:line="480" w:lineRule="auto"/>
              <w:rPr>
                <w:rFonts w:ascii="Arial" w:hAnsi="Arial" w:cs="Arial"/>
                <w:sz w:val="24"/>
                <w:szCs w:val="24"/>
              </w:rPr>
            </w:pPr>
          </w:p>
          <w:p w14:paraId="62D2F7B6" w14:textId="77777777" w:rsidR="00D61B09" w:rsidRPr="00D81290" w:rsidRDefault="00D61B09" w:rsidP="004E31D0">
            <w:pPr>
              <w:spacing w:line="480" w:lineRule="auto"/>
              <w:rPr>
                <w:rFonts w:ascii="Arial" w:hAnsi="Arial" w:cs="Arial"/>
                <w:sz w:val="24"/>
                <w:szCs w:val="24"/>
              </w:rPr>
            </w:pPr>
          </w:p>
          <w:p w14:paraId="5275E6B8" w14:textId="77777777" w:rsidR="00D61B09" w:rsidRPr="00D81290" w:rsidRDefault="00D61B09" w:rsidP="004E31D0">
            <w:pPr>
              <w:spacing w:line="480" w:lineRule="auto"/>
              <w:rPr>
                <w:rFonts w:ascii="Arial" w:hAnsi="Arial" w:cs="Arial"/>
                <w:sz w:val="24"/>
                <w:szCs w:val="24"/>
              </w:rPr>
            </w:pPr>
          </w:p>
          <w:p w14:paraId="10210660" w14:textId="77777777" w:rsidR="00D61B09" w:rsidRPr="00D81290" w:rsidRDefault="00D61B09" w:rsidP="004E31D0">
            <w:pPr>
              <w:spacing w:line="480" w:lineRule="auto"/>
              <w:rPr>
                <w:rFonts w:ascii="Arial" w:hAnsi="Arial" w:cs="Arial"/>
                <w:sz w:val="24"/>
                <w:szCs w:val="24"/>
              </w:rPr>
            </w:pPr>
          </w:p>
          <w:p w14:paraId="5DFE4912" w14:textId="77777777" w:rsidR="00D61B09" w:rsidRPr="00D81290" w:rsidRDefault="00D61B09" w:rsidP="004E31D0">
            <w:pPr>
              <w:spacing w:line="480" w:lineRule="auto"/>
              <w:rPr>
                <w:rFonts w:ascii="Arial" w:hAnsi="Arial" w:cs="Arial"/>
                <w:sz w:val="24"/>
                <w:szCs w:val="24"/>
              </w:rPr>
            </w:pPr>
          </w:p>
          <w:p w14:paraId="7F461A37" w14:textId="77777777" w:rsidR="00D61B09" w:rsidRPr="00D81290" w:rsidRDefault="00D61B09" w:rsidP="004E31D0">
            <w:pPr>
              <w:spacing w:line="480" w:lineRule="auto"/>
              <w:rPr>
                <w:rFonts w:ascii="Arial" w:hAnsi="Arial" w:cs="Arial"/>
                <w:sz w:val="24"/>
                <w:szCs w:val="24"/>
              </w:rPr>
            </w:pPr>
          </w:p>
          <w:p w14:paraId="3F68B8A6" w14:textId="77777777" w:rsidR="00D61B09" w:rsidRPr="00D81290" w:rsidRDefault="00D61B09" w:rsidP="004E31D0">
            <w:pPr>
              <w:spacing w:line="480" w:lineRule="auto"/>
              <w:rPr>
                <w:rFonts w:ascii="Arial" w:hAnsi="Arial" w:cs="Arial"/>
                <w:sz w:val="24"/>
                <w:szCs w:val="24"/>
              </w:rPr>
            </w:pPr>
          </w:p>
          <w:p w14:paraId="2F809E22" w14:textId="77777777" w:rsidR="00D61B09" w:rsidRPr="00D81290" w:rsidRDefault="00D61B09" w:rsidP="004E31D0">
            <w:pPr>
              <w:spacing w:line="480" w:lineRule="auto"/>
              <w:rPr>
                <w:rFonts w:ascii="Arial" w:hAnsi="Arial" w:cs="Arial"/>
                <w:sz w:val="24"/>
                <w:szCs w:val="24"/>
              </w:rPr>
            </w:pPr>
          </w:p>
          <w:p w14:paraId="743F526B" w14:textId="77777777" w:rsidR="00D61B09" w:rsidRPr="00D81290" w:rsidRDefault="00D61B09" w:rsidP="004E31D0">
            <w:pPr>
              <w:spacing w:line="480" w:lineRule="auto"/>
              <w:rPr>
                <w:rFonts w:ascii="Arial" w:hAnsi="Arial" w:cs="Arial"/>
                <w:sz w:val="24"/>
                <w:szCs w:val="24"/>
              </w:rPr>
            </w:pPr>
          </w:p>
          <w:p w14:paraId="3C49CB6E" w14:textId="77777777" w:rsidR="00D61B09" w:rsidRPr="00D81290" w:rsidRDefault="00D61B09" w:rsidP="004E31D0">
            <w:pPr>
              <w:spacing w:line="480" w:lineRule="auto"/>
              <w:rPr>
                <w:rFonts w:ascii="Arial" w:hAnsi="Arial" w:cs="Arial"/>
                <w:sz w:val="24"/>
                <w:szCs w:val="24"/>
              </w:rPr>
            </w:pPr>
          </w:p>
          <w:p w14:paraId="760E1ED6" w14:textId="77777777" w:rsidR="00D61B09" w:rsidRPr="00D81290" w:rsidRDefault="00D61B09" w:rsidP="004E31D0">
            <w:pPr>
              <w:spacing w:line="480" w:lineRule="auto"/>
              <w:rPr>
                <w:rFonts w:ascii="Arial" w:hAnsi="Arial" w:cs="Arial"/>
                <w:sz w:val="24"/>
                <w:szCs w:val="24"/>
              </w:rPr>
            </w:pPr>
          </w:p>
          <w:p w14:paraId="16C1FCD1" w14:textId="77777777" w:rsidR="00D61B09" w:rsidRPr="00D81290" w:rsidRDefault="00D61B09" w:rsidP="004E31D0">
            <w:pPr>
              <w:spacing w:line="480" w:lineRule="auto"/>
              <w:rPr>
                <w:rFonts w:ascii="Arial" w:hAnsi="Arial" w:cs="Arial"/>
                <w:sz w:val="24"/>
                <w:szCs w:val="24"/>
              </w:rPr>
            </w:pPr>
          </w:p>
          <w:p w14:paraId="2B0CA82E" w14:textId="77777777" w:rsidR="00D61B09" w:rsidRPr="00D81290" w:rsidRDefault="00D61B09" w:rsidP="004E31D0">
            <w:pPr>
              <w:spacing w:line="480" w:lineRule="auto"/>
              <w:rPr>
                <w:rFonts w:ascii="Arial" w:hAnsi="Arial" w:cs="Arial"/>
                <w:sz w:val="24"/>
                <w:szCs w:val="24"/>
              </w:rPr>
            </w:pPr>
          </w:p>
          <w:p w14:paraId="1F9CC6C7" w14:textId="77777777" w:rsidR="00D61B09" w:rsidRPr="00D81290" w:rsidRDefault="00D61B09" w:rsidP="004E31D0">
            <w:pPr>
              <w:spacing w:line="480" w:lineRule="auto"/>
              <w:rPr>
                <w:rFonts w:ascii="Arial" w:hAnsi="Arial" w:cs="Arial"/>
                <w:sz w:val="24"/>
                <w:szCs w:val="24"/>
              </w:rPr>
            </w:pPr>
          </w:p>
          <w:p w14:paraId="5C828081" w14:textId="77777777" w:rsidR="00D61B09" w:rsidRPr="00D81290" w:rsidRDefault="00D61B09" w:rsidP="004E31D0">
            <w:pPr>
              <w:spacing w:line="480" w:lineRule="auto"/>
              <w:rPr>
                <w:rFonts w:ascii="Arial" w:hAnsi="Arial" w:cs="Arial"/>
                <w:sz w:val="24"/>
                <w:szCs w:val="24"/>
              </w:rPr>
            </w:pPr>
          </w:p>
          <w:p w14:paraId="1588C841" w14:textId="77777777" w:rsidR="00D61B09" w:rsidRPr="00D81290" w:rsidRDefault="00D61B09" w:rsidP="004E31D0">
            <w:pPr>
              <w:spacing w:line="480" w:lineRule="auto"/>
              <w:rPr>
                <w:rFonts w:ascii="Arial" w:hAnsi="Arial" w:cs="Arial"/>
                <w:sz w:val="24"/>
                <w:szCs w:val="24"/>
              </w:rPr>
            </w:pPr>
          </w:p>
          <w:p w14:paraId="3B7734F7" w14:textId="77777777" w:rsidR="00D61B09" w:rsidRPr="00D81290" w:rsidRDefault="00D61B09" w:rsidP="004E31D0">
            <w:pPr>
              <w:spacing w:line="480" w:lineRule="auto"/>
              <w:rPr>
                <w:rFonts w:ascii="Arial" w:hAnsi="Arial" w:cs="Arial"/>
                <w:sz w:val="24"/>
                <w:szCs w:val="24"/>
              </w:rPr>
            </w:pPr>
          </w:p>
          <w:p w14:paraId="6737A8EB" w14:textId="77777777" w:rsidR="00D61B09" w:rsidRPr="00D81290" w:rsidRDefault="00D61B09" w:rsidP="004E31D0">
            <w:pPr>
              <w:spacing w:line="480" w:lineRule="auto"/>
              <w:rPr>
                <w:rFonts w:ascii="Arial" w:hAnsi="Arial" w:cs="Arial"/>
                <w:sz w:val="24"/>
                <w:szCs w:val="24"/>
              </w:rPr>
            </w:pPr>
          </w:p>
          <w:p w14:paraId="5D581A42" w14:textId="77777777" w:rsidR="00D61B09" w:rsidRPr="00D81290" w:rsidRDefault="00D61B09" w:rsidP="004E31D0">
            <w:pPr>
              <w:spacing w:line="480" w:lineRule="auto"/>
              <w:rPr>
                <w:rFonts w:ascii="Arial" w:hAnsi="Arial" w:cs="Arial"/>
                <w:sz w:val="24"/>
                <w:szCs w:val="24"/>
              </w:rPr>
            </w:pPr>
          </w:p>
          <w:p w14:paraId="17F43C7B" w14:textId="77777777" w:rsidR="00D61B09" w:rsidRPr="00D81290" w:rsidRDefault="00D61B09" w:rsidP="004E31D0">
            <w:pPr>
              <w:spacing w:line="480" w:lineRule="auto"/>
              <w:rPr>
                <w:rFonts w:ascii="Arial" w:hAnsi="Arial" w:cs="Arial"/>
                <w:sz w:val="24"/>
                <w:szCs w:val="24"/>
              </w:rPr>
            </w:pPr>
          </w:p>
          <w:p w14:paraId="0FC100BF" w14:textId="77777777" w:rsidR="00D61B09" w:rsidRPr="00D81290" w:rsidRDefault="00D61B09" w:rsidP="004E31D0">
            <w:pPr>
              <w:spacing w:line="480" w:lineRule="auto"/>
              <w:rPr>
                <w:rFonts w:ascii="Arial" w:hAnsi="Arial" w:cs="Arial"/>
                <w:sz w:val="24"/>
                <w:szCs w:val="24"/>
              </w:rPr>
            </w:pPr>
          </w:p>
          <w:p w14:paraId="7A464C7E" w14:textId="77777777" w:rsidR="00D61B09" w:rsidRPr="00D81290" w:rsidRDefault="00D61B09" w:rsidP="004E31D0">
            <w:pPr>
              <w:spacing w:line="480" w:lineRule="auto"/>
              <w:rPr>
                <w:rFonts w:ascii="Arial" w:hAnsi="Arial" w:cs="Arial"/>
                <w:sz w:val="24"/>
                <w:szCs w:val="24"/>
              </w:rPr>
            </w:pPr>
          </w:p>
          <w:p w14:paraId="75F164F2" w14:textId="77777777" w:rsidR="00D61B09" w:rsidRPr="00D81290" w:rsidRDefault="00D61B09" w:rsidP="004E31D0">
            <w:pPr>
              <w:spacing w:line="480" w:lineRule="auto"/>
              <w:rPr>
                <w:rFonts w:ascii="Arial" w:hAnsi="Arial" w:cs="Arial"/>
                <w:sz w:val="24"/>
                <w:szCs w:val="24"/>
              </w:rPr>
            </w:pPr>
          </w:p>
          <w:p w14:paraId="48BA9CC3" w14:textId="77777777" w:rsidR="00D61B09" w:rsidRPr="00D81290" w:rsidRDefault="00D61B09" w:rsidP="004E31D0">
            <w:pPr>
              <w:spacing w:line="480" w:lineRule="auto"/>
              <w:rPr>
                <w:rFonts w:ascii="Arial" w:hAnsi="Arial" w:cs="Arial"/>
                <w:sz w:val="24"/>
                <w:szCs w:val="24"/>
              </w:rPr>
            </w:pPr>
          </w:p>
          <w:p w14:paraId="3A1CC0A1" w14:textId="77777777" w:rsidR="00D61B09" w:rsidRPr="00D81290" w:rsidRDefault="00D61B09" w:rsidP="004E31D0">
            <w:pPr>
              <w:spacing w:line="480" w:lineRule="auto"/>
              <w:rPr>
                <w:rFonts w:ascii="Arial" w:hAnsi="Arial" w:cs="Arial"/>
                <w:sz w:val="24"/>
                <w:szCs w:val="24"/>
              </w:rPr>
            </w:pPr>
          </w:p>
          <w:p w14:paraId="7C16A784" w14:textId="77777777" w:rsidR="00D61B09" w:rsidRPr="00D81290" w:rsidRDefault="00D61B09" w:rsidP="004E31D0">
            <w:pPr>
              <w:spacing w:line="480" w:lineRule="auto"/>
              <w:rPr>
                <w:rFonts w:ascii="Arial" w:hAnsi="Arial" w:cs="Arial"/>
                <w:sz w:val="24"/>
                <w:szCs w:val="24"/>
              </w:rPr>
            </w:pPr>
          </w:p>
          <w:p w14:paraId="0C257AA7" w14:textId="77777777" w:rsidR="00D61B09" w:rsidRPr="00D81290" w:rsidRDefault="00D61B09" w:rsidP="004E31D0">
            <w:pPr>
              <w:spacing w:line="480" w:lineRule="auto"/>
              <w:rPr>
                <w:rFonts w:ascii="Arial" w:hAnsi="Arial" w:cs="Arial"/>
                <w:sz w:val="24"/>
                <w:szCs w:val="24"/>
              </w:rPr>
            </w:pPr>
          </w:p>
          <w:p w14:paraId="14DF0A59" w14:textId="77777777" w:rsidR="00D61B09" w:rsidRPr="00D81290" w:rsidRDefault="00D61B09" w:rsidP="004E31D0">
            <w:pPr>
              <w:spacing w:line="480" w:lineRule="auto"/>
              <w:rPr>
                <w:rFonts w:ascii="Arial" w:hAnsi="Arial" w:cs="Arial"/>
                <w:sz w:val="24"/>
                <w:szCs w:val="24"/>
              </w:rPr>
            </w:pPr>
          </w:p>
          <w:p w14:paraId="4B9CBC37" w14:textId="77777777" w:rsidR="00D61B09" w:rsidRPr="00D81290" w:rsidRDefault="00D61B09" w:rsidP="004E31D0">
            <w:pPr>
              <w:spacing w:line="480" w:lineRule="auto"/>
              <w:rPr>
                <w:rFonts w:ascii="Arial" w:hAnsi="Arial" w:cs="Arial"/>
                <w:sz w:val="24"/>
                <w:szCs w:val="24"/>
              </w:rPr>
            </w:pPr>
          </w:p>
        </w:tc>
      </w:tr>
    </w:tbl>
    <w:p w14:paraId="5B10B10D" w14:textId="75C933C4" w:rsidR="00A53B88" w:rsidRDefault="00A53B88" w:rsidP="004E31D0">
      <w:pPr>
        <w:spacing w:line="480" w:lineRule="auto"/>
        <w:rPr>
          <w:rFonts w:ascii="Arial" w:hAnsi="Arial" w:cs="Arial"/>
          <w:sz w:val="24"/>
          <w:szCs w:val="24"/>
        </w:rPr>
      </w:pPr>
    </w:p>
    <w:p w14:paraId="42D3CF07" w14:textId="18BEB3A1" w:rsidR="00B73195" w:rsidRPr="00B73195" w:rsidRDefault="00B73195" w:rsidP="004E31D0">
      <w:pPr>
        <w:spacing w:line="480" w:lineRule="auto"/>
        <w:rPr>
          <w:rFonts w:ascii="Arial" w:hAnsi="Arial" w:cs="Arial"/>
          <w:b/>
          <w:bCs/>
          <w:sz w:val="24"/>
          <w:szCs w:val="24"/>
          <w:u w:val="single"/>
        </w:rPr>
      </w:pPr>
      <w:r w:rsidRPr="00B73195">
        <w:rPr>
          <w:rFonts w:ascii="Arial" w:hAnsi="Arial" w:cs="Arial"/>
          <w:b/>
          <w:bCs/>
          <w:sz w:val="24"/>
          <w:szCs w:val="24"/>
          <w:u w:val="single"/>
        </w:rPr>
        <w:lastRenderedPageBreak/>
        <w:t>Appendix: 2A</w:t>
      </w:r>
    </w:p>
    <w:p w14:paraId="66B9121A" w14:textId="77777777" w:rsidR="00E03872" w:rsidRPr="00B73195" w:rsidRDefault="00E03872" w:rsidP="004E31D0">
      <w:pPr>
        <w:spacing w:line="480" w:lineRule="auto"/>
        <w:jc w:val="both"/>
        <w:rPr>
          <w:rFonts w:ascii="Arial" w:hAnsi="Arial" w:cs="Arial"/>
          <w:b/>
          <w:sz w:val="24"/>
          <w:szCs w:val="24"/>
        </w:rPr>
      </w:pPr>
      <w:r w:rsidRPr="00B73195">
        <w:rPr>
          <w:rFonts w:ascii="Arial" w:hAnsi="Arial" w:cs="Arial"/>
          <w:b/>
          <w:sz w:val="24"/>
          <w:szCs w:val="24"/>
        </w:rPr>
        <w:t>OBSERVATION / FIELD NOTES</w:t>
      </w:r>
    </w:p>
    <w:p w14:paraId="64F852B9"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(Questions adapted from Fletcher Wood (2016)</w:t>
      </w:r>
    </w:p>
    <w:tbl>
      <w:tblPr>
        <w:tblStyle w:val="TableGrid"/>
        <w:tblW w:w="0" w:type="auto"/>
        <w:tblInd w:w="0" w:type="dxa"/>
        <w:tblLook w:val="04A0" w:firstRow="1" w:lastRow="0" w:firstColumn="1" w:lastColumn="0" w:noHBand="0" w:noVBand="1"/>
      </w:tblPr>
      <w:tblGrid>
        <w:gridCol w:w="8926"/>
      </w:tblGrid>
      <w:tr w:rsidR="00E03872" w:rsidRPr="00B73195" w14:paraId="27FC57CD" w14:textId="77777777" w:rsidTr="00A67F69">
        <w:tc>
          <w:tcPr>
            <w:tcW w:w="8926" w:type="dxa"/>
            <w:tcBorders>
              <w:top w:val="single" w:sz="4" w:space="0" w:color="auto"/>
              <w:left w:val="single" w:sz="4" w:space="0" w:color="auto"/>
              <w:bottom w:val="single" w:sz="4" w:space="0" w:color="auto"/>
              <w:right w:val="single" w:sz="4" w:space="0" w:color="auto"/>
            </w:tcBorders>
          </w:tcPr>
          <w:p w14:paraId="258A76E6"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Date and time, year group:</w:t>
            </w:r>
          </w:p>
          <w:p w14:paraId="4C001A6A" w14:textId="77777777" w:rsidR="00E03872" w:rsidRPr="00B73195" w:rsidRDefault="00E03872" w:rsidP="004E31D0">
            <w:pPr>
              <w:spacing w:line="480" w:lineRule="auto"/>
              <w:rPr>
                <w:rFonts w:ascii="Arial" w:hAnsi="Arial" w:cs="Arial"/>
                <w:sz w:val="24"/>
                <w:szCs w:val="24"/>
              </w:rPr>
            </w:pPr>
          </w:p>
          <w:p w14:paraId="3B022B93"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10.05</w:t>
            </w:r>
            <w:proofErr w:type="gramStart"/>
            <w:r w:rsidRPr="00B73195">
              <w:rPr>
                <w:rFonts w:ascii="Arial" w:hAnsi="Arial" w:cs="Arial"/>
                <w:sz w:val="24"/>
                <w:szCs w:val="24"/>
              </w:rPr>
              <w:t>am ,</w:t>
            </w:r>
            <w:proofErr w:type="gramEnd"/>
            <w:r w:rsidRPr="00B73195">
              <w:rPr>
                <w:rFonts w:ascii="Arial" w:hAnsi="Arial" w:cs="Arial"/>
                <w:sz w:val="24"/>
                <w:szCs w:val="24"/>
              </w:rPr>
              <w:t xml:space="preserve"> Year nine, I-discover lesson</w:t>
            </w:r>
          </w:p>
          <w:p w14:paraId="5D4E82CA" w14:textId="77777777" w:rsidR="00E03872" w:rsidRPr="00B73195" w:rsidRDefault="00E03872" w:rsidP="004E31D0">
            <w:pPr>
              <w:spacing w:line="480" w:lineRule="auto"/>
              <w:rPr>
                <w:rFonts w:ascii="Arial" w:hAnsi="Arial" w:cs="Arial"/>
                <w:sz w:val="24"/>
                <w:szCs w:val="24"/>
              </w:rPr>
            </w:pPr>
          </w:p>
        </w:tc>
      </w:tr>
      <w:tr w:rsidR="00E03872" w:rsidRPr="00B73195" w14:paraId="2C85207D" w14:textId="77777777" w:rsidTr="00A67F69">
        <w:tc>
          <w:tcPr>
            <w:tcW w:w="8926" w:type="dxa"/>
            <w:tcBorders>
              <w:top w:val="single" w:sz="4" w:space="0" w:color="auto"/>
              <w:left w:val="single" w:sz="4" w:space="0" w:color="auto"/>
              <w:bottom w:val="single" w:sz="4" w:space="0" w:color="auto"/>
              <w:right w:val="single" w:sz="4" w:space="0" w:color="auto"/>
            </w:tcBorders>
          </w:tcPr>
          <w:p w14:paraId="16C113D7" w14:textId="77777777" w:rsidR="00E03872" w:rsidRPr="00B73195" w:rsidRDefault="00E03872" w:rsidP="004E31D0">
            <w:pPr>
              <w:spacing w:line="480" w:lineRule="auto"/>
              <w:rPr>
                <w:rFonts w:ascii="Arial" w:hAnsi="Arial" w:cs="Arial"/>
                <w:sz w:val="24"/>
                <w:szCs w:val="24"/>
              </w:rPr>
            </w:pPr>
            <w:r w:rsidRPr="00B73195">
              <w:rPr>
                <w:rFonts w:ascii="Arial" w:hAnsi="Arial" w:cs="Arial"/>
                <w:b/>
                <w:sz w:val="24"/>
                <w:szCs w:val="24"/>
              </w:rPr>
              <w:t>Lesson details:</w:t>
            </w:r>
            <w:r w:rsidRPr="00B73195">
              <w:rPr>
                <w:rFonts w:ascii="Arial" w:hAnsi="Arial" w:cs="Arial"/>
                <w:sz w:val="24"/>
                <w:szCs w:val="24"/>
              </w:rPr>
              <w:t xml:space="preserve"> (Context and focus -/</w:t>
            </w:r>
            <w:proofErr w:type="spellStart"/>
            <w:r w:rsidRPr="00B73195">
              <w:rPr>
                <w:rFonts w:ascii="Arial" w:hAnsi="Arial" w:cs="Arial"/>
                <w:sz w:val="24"/>
                <w:szCs w:val="24"/>
              </w:rPr>
              <w:t>AoLE</w:t>
            </w:r>
            <w:proofErr w:type="spellEnd"/>
            <w:r w:rsidRPr="00B73195">
              <w:rPr>
                <w:rFonts w:ascii="Arial" w:hAnsi="Arial" w:cs="Arial"/>
                <w:sz w:val="24"/>
                <w:szCs w:val="24"/>
              </w:rPr>
              <w:t>/subject- is it near start of end of unit of study? Indoors/outdoors? Ability range? Any particularly relevant information).</w:t>
            </w:r>
          </w:p>
          <w:p w14:paraId="0822D3B5" w14:textId="77777777" w:rsidR="00E03872" w:rsidRPr="00B73195" w:rsidRDefault="00E03872" w:rsidP="004E31D0">
            <w:pPr>
              <w:spacing w:line="480" w:lineRule="auto"/>
              <w:rPr>
                <w:rFonts w:ascii="Arial" w:hAnsi="Arial" w:cs="Arial"/>
                <w:sz w:val="24"/>
                <w:szCs w:val="24"/>
              </w:rPr>
            </w:pPr>
          </w:p>
          <w:p w14:paraId="3B208DDD"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 xml:space="preserve">The class have been looking at energy this term and this lesson they are studying renewables. The task is to work in groups and decide which renewable would meet the needs of which village. </w:t>
            </w:r>
          </w:p>
          <w:p w14:paraId="6AEF1938" w14:textId="77777777" w:rsidR="00E03872" w:rsidRPr="00B73195" w:rsidRDefault="00E03872" w:rsidP="004E31D0">
            <w:pPr>
              <w:spacing w:line="480" w:lineRule="auto"/>
              <w:rPr>
                <w:rFonts w:ascii="Arial" w:hAnsi="Arial" w:cs="Arial"/>
                <w:sz w:val="24"/>
                <w:szCs w:val="24"/>
              </w:rPr>
            </w:pPr>
          </w:p>
          <w:p w14:paraId="71A7738D" w14:textId="77777777" w:rsidR="00E03872" w:rsidRPr="00B73195" w:rsidRDefault="00E03872" w:rsidP="004E31D0">
            <w:pPr>
              <w:spacing w:line="480" w:lineRule="auto"/>
              <w:rPr>
                <w:rFonts w:ascii="Arial" w:hAnsi="Arial" w:cs="Arial"/>
                <w:sz w:val="24"/>
                <w:szCs w:val="24"/>
              </w:rPr>
            </w:pPr>
          </w:p>
          <w:p w14:paraId="4008CBF4" w14:textId="77777777" w:rsidR="00E03872" w:rsidRPr="00B73195" w:rsidRDefault="00E03872" w:rsidP="004E31D0">
            <w:pPr>
              <w:spacing w:line="480" w:lineRule="auto"/>
              <w:rPr>
                <w:rFonts w:ascii="Arial" w:hAnsi="Arial" w:cs="Arial"/>
                <w:sz w:val="24"/>
                <w:szCs w:val="24"/>
              </w:rPr>
            </w:pPr>
          </w:p>
        </w:tc>
      </w:tr>
      <w:tr w:rsidR="00E03872" w:rsidRPr="00B73195" w14:paraId="7445C4AF" w14:textId="77777777" w:rsidTr="00A67F69">
        <w:tc>
          <w:tcPr>
            <w:tcW w:w="8926" w:type="dxa"/>
            <w:tcBorders>
              <w:top w:val="single" w:sz="4" w:space="0" w:color="auto"/>
              <w:left w:val="single" w:sz="4" w:space="0" w:color="auto"/>
              <w:bottom w:val="single" w:sz="4" w:space="0" w:color="auto"/>
              <w:right w:val="single" w:sz="4" w:space="0" w:color="auto"/>
            </w:tcBorders>
          </w:tcPr>
          <w:p w14:paraId="0A3C34E1" w14:textId="77777777" w:rsidR="00E03872" w:rsidRPr="00B73195" w:rsidRDefault="00E03872" w:rsidP="004E31D0">
            <w:pPr>
              <w:spacing w:line="480" w:lineRule="auto"/>
              <w:rPr>
                <w:rFonts w:ascii="Arial" w:hAnsi="Arial" w:cs="Arial"/>
                <w:b/>
                <w:bCs/>
                <w:sz w:val="24"/>
                <w:szCs w:val="24"/>
                <w:lang w:val="en-US"/>
              </w:rPr>
            </w:pPr>
            <w:r w:rsidRPr="00B73195">
              <w:rPr>
                <w:rFonts w:ascii="Arial" w:hAnsi="Arial" w:cs="Arial"/>
                <w:b/>
                <w:bCs/>
                <w:sz w:val="24"/>
                <w:szCs w:val="24"/>
                <w:lang w:val="en-US"/>
              </w:rPr>
              <w:t>Classroom culture</w:t>
            </w:r>
          </w:p>
          <w:p w14:paraId="42C54A92" w14:textId="35112284" w:rsidR="00E03872" w:rsidRPr="00B73195" w:rsidRDefault="00E03872" w:rsidP="004E31D0">
            <w:pPr>
              <w:spacing w:line="480" w:lineRule="auto"/>
              <w:rPr>
                <w:rFonts w:ascii="Arial" w:hAnsi="Arial" w:cs="Arial"/>
                <w:bCs/>
                <w:sz w:val="24"/>
                <w:szCs w:val="24"/>
                <w:lang w:val="en-US"/>
              </w:rPr>
            </w:pPr>
            <w:r w:rsidRPr="00B73195">
              <w:rPr>
                <w:rFonts w:ascii="Arial" w:hAnsi="Arial" w:cs="Arial"/>
                <w:bCs/>
                <w:sz w:val="24"/>
                <w:szCs w:val="24"/>
                <w:lang w:val="en-US"/>
              </w:rPr>
              <w:t xml:space="preserve">(What is the classroom ‘vibe.’? What do attitudes, dispositions, </w:t>
            </w:r>
            <w:r w:rsidR="00141176" w:rsidRPr="00B73195">
              <w:rPr>
                <w:rFonts w:ascii="Arial" w:hAnsi="Arial" w:cs="Arial"/>
                <w:bCs/>
                <w:sz w:val="24"/>
                <w:szCs w:val="24"/>
                <w:lang w:val="en-US"/>
              </w:rPr>
              <w:t>behaviors</w:t>
            </w:r>
            <w:r w:rsidRPr="00B73195">
              <w:rPr>
                <w:rFonts w:ascii="Arial" w:hAnsi="Arial" w:cs="Arial"/>
                <w:bCs/>
                <w:sz w:val="24"/>
                <w:szCs w:val="24"/>
                <w:lang w:val="en-US"/>
              </w:rPr>
              <w:t xml:space="preserve"> towards learning seem like at this point in time?)</w:t>
            </w:r>
          </w:p>
          <w:p w14:paraId="25CA8AAC" w14:textId="77777777" w:rsidR="00E03872" w:rsidRPr="00B73195" w:rsidRDefault="00E03872" w:rsidP="004E31D0">
            <w:pPr>
              <w:spacing w:line="480" w:lineRule="auto"/>
              <w:rPr>
                <w:rFonts w:ascii="Arial" w:hAnsi="Arial" w:cs="Arial"/>
                <w:bCs/>
                <w:sz w:val="24"/>
                <w:szCs w:val="24"/>
                <w:lang w:val="en-US"/>
              </w:rPr>
            </w:pPr>
          </w:p>
          <w:p w14:paraId="6636B4D6" w14:textId="77777777" w:rsidR="00E03872" w:rsidRPr="00B73195" w:rsidRDefault="00E03872" w:rsidP="004E31D0">
            <w:pPr>
              <w:spacing w:line="480" w:lineRule="auto"/>
              <w:rPr>
                <w:rFonts w:ascii="Arial" w:hAnsi="Arial" w:cs="Arial"/>
                <w:bCs/>
                <w:sz w:val="24"/>
                <w:szCs w:val="24"/>
                <w:lang w:val="en-US"/>
              </w:rPr>
            </w:pPr>
            <w:r w:rsidRPr="00B73195">
              <w:rPr>
                <w:rFonts w:ascii="Arial" w:hAnsi="Arial" w:cs="Arial"/>
                <w:bCs/>
                <w:sz w:val="24"/>
                <w:szCs w:val="24"/>
                <w:lang w:val="en-US"/>
              </w:rPr>
              <w:t xml:space="preserve">The class is talkative and feels comfortable enough to shout out their answers and questions to the teacher. </w:t>
            </w:r>
          </w:p>
          <w:p w14:paraId="5BC4531A" w14:textId="77777777" w:rsidR="00E03872" w:rsidRPr="00B73195" w:rsidRDefault="00E03872" w:rsidP="004E31D0">
            <w:pPr>
              <w:spacing w:line="480" w:lineRule="auto"/>
              <w:rPr>
                <w:rFonts w:ascii="Arial" w:hAnsi="Arial" w:cs="Arial"/>
                <w:bCs/>
                <w:sz w:val="24"/>
                <w:szCs w:val="24"/>
                <w:lang w:val="cy-GB"/>
              </w:rPr>
            </w:pPr>
          </w:p>
          <w:p w14:paraId="15B4F2BA" w14:textId="77777777" w:rsidR="00E03872" w:rsidRPr="00B73195" w:rsidRDefault="00E03872" w:rsidP="004E31D0">
            <w:pPr>
              <w:spacing w:line="480" w:lineRule="auto"/>
              <w:rPr>
                <w:rFonts w:ascii="Arial" w:hAnsi="Arial" w:cs="Arial"/>
                <w:bCs/>
                <w:sz w:val="24"/>
                <w:szCs w:val="24"/>
              </w:rPr>
            </w:pPr>
          </w:p>
          <w:p w14:paraId="59D07AB9" w14:textId="77777777" w:rsidR="00E03872" w:rsidRPr="00B73195" w:rsidRDefault="00E03872" w:rsidP="004E31D0">
            <w:pPr>
              <w:spacing w:line="480" w:lineRule="auto"/>
              <w:ind w:left="720"/>
              <w:rPr>
                <w:rFonts w:ascii="Arial" w:hAnsi="Arial" w:cs="Arial"/>
                <w:sz w:val="24"/>
                <w:szCs w:val="24"/>
              </w:rPr>
            </w:pPr>
          </w:p>
          <w:p w14:paraId="2E00EB0B" w14:textId="77777777" w:rsidR="00E03872" w:rsidRPr="00B73195" w:rsidRDefault="00E03872" w:rsidP="004E31D0">
            <w:pPr>
              <w:spacing w:line="480" w:lineRule="auto"/>
              <w:ind w:left="720"/>
              <w:rPr>
                <w:rFonts w:ascii="Arial" w:hAnsi="Arial" w:cs="Arial"/>
                <w:sz w:val="24"/>
                <w:szCs w:val="24"/>
              </w:rPr>
            </w:pPr>
          </w:p>
        </w:tc>
      </w:tr>
      <w:tr w:rsidR="00E03872" w:rsidRPr="00B73195" w14:paraId="646A1265" w14:textId="77777777" w:rsidTr="00A67F69">
        <w:tc>
          <w:tcPr>
            <w:tcW w:w="8926" w:type="dxa"/>
            <w:tcBorders>
              <w:top w:val="single" w:sz="4" w:space="0" w:color="auto"/>
              <w:left w:val="single" w:sz="4" w:space="0" w:color="auto"/>
              <w:bottom w:val="single" w:sz="4" w:space="0" w:color="auto"/>
              <w:right w:val="single" w:sz="4" w:space="0" w:color="auto"/>
            </w:tcBorders>
          </w:tcPr>
          <w:p w14:paraId="3397568D" w14:textId="77777777" w:rsidR="00E03872" w:rsidRPr="00B73195" w:rsidRDefault="00E03872" w:rsidP="004E31D0">
            <w:pPr>
              <w:spacing w:line="480" w:lineRule="auto"/>
              <w:rPr>
                <w:rFonts w:ascii="Arial" w:hAnsi="Arial" w:cs="Arial"/>
                <w:b/>
                <w:sz w:val="24"/>
                <w:szCs w:val="24"/>
              </w:rPr>
            </w:pPr>
            <w:r w:rsidRPr="00B73195">
              <w:rPr>
                <w:rFonts w:ascii="Arial" w:hAnsi="Arial" w:cs="Arial"/>
                <w:b/>
                <w:sz w:val="24"/>
                <w:szCs w:val="24"/>
              </w:rPr>
              <w:lastRenderedPageBreak/>
              <w:t>Objectives</w:t>
            </w:r>
          </w:p>
          <w:p w14:paraId="4FE02521"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(What happens in the environment that communicates the purpose of the experiences?  What can be observed regarding the way lesson activities relate to these purposes?</w:t>
            </w:r>
          </w:p>
          <w:p w14:paraId="64FD4EE2" w14:textId="77777777" w:rsidR="00E03872" w:rsidRPr="00B73195" w:rsidRDefault="00E03872" w:rsidP="004E31D0">
            <w:pPr>
              <w:spacing w:line="480" w:lineRule="auto"/>
              <w:rPr>
                <w:rFonts w:ascii="Arial" w:hAnsi="Arial" w:cs="Arial"/>
                <w:sz w:val="24"/>
                <w:szCs w:val="24"/>
              </w:rPr>
            </w:pPr>
          </w:p>
          <w:p w14:paraId="64C82385"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 xml:space="preserve">The students are given worksheets with information about different villages. The teacher answers questions at the front of the class. </w:t>
            </w:r>
          </w:p>
          <w:p w14:paraId="6D0782F9" w14:textId="77777777" w:rsidR="00E03872" w:rsidRPr="00B73195" w:rsidRDefault="00E03872" w:rsidP="004E31D0">
            <w:pPr>
              <w:spacing w:line="480" w:lineRule="auto"/>
              <w:rPr>
                <w:rFonts w:ascii="Arial" w:hAnsi="Arial" w:cs="Arial"/>
                <w:sz w:val="24"/>
                <w:szCs w:val="24"/>
              </w:rPr>
            </w:pPr>
          </w:p>
          <w:p w14:paraId="54388C9B" w14:textId="77777777" w:rsidR="00E03872" w:rsidRPr="00B73195" w:rsidRDefault="00E03872" w:rsidP="004E31D0">
            <w:pPr>
              <w:spacing w:line="480" w:lineRule="auto"/>
              <w:rPr>
                <w:rFonts w:ascii="Arial" w:hAnsi="Arial" w:cs="Arial"/>
                <w:sz w:val="24"/>
                <w:szCs w:val="24"/>
              </w:rPr>
            </w:pPr>
          </w:p>
          <w:p w14:paraId="187703C8" w14:textId="77777777" w:rsidR="00E03872" w:rsidRPr="00B73195" w:rsidRDefault="00E03872" w:rsidP="004E31D0">
            <w:pPr>
              <w:spacing w:line="480" w:lineRule="auto"/>
              <w:rPr>
                <w:rFonts w:ascii="Arial" w:hAnsi="Arial" w:cs="Arial"/>
                <w:sz w:val="24"/>
                <w:szCs w:val="24"/>
              </w:rPr>
            </w:pPr>
          </w:p>
          <w:p w14:paraId="28D8D198" w14:textId="77777777" w:rsidR="00E03872" w:rsidRPr="00B73195" w:rsidRDefault="00E03872" w:rsidP="004E31D0">
            <w:pPr>
              <w:spacing w:line="480" w:lineRule="auto"/>
              <w:rPr>
                <w:rFonts w:ascii="Arial" w:hAnsi="Arial" w:cs="Arial"/>
                <w:sz w:val="24"/>
                <w:szCs w:val="24"/>
              </w:rPr>
            </w:pPr>
          </w:p>
          <w:p w14:paraId="20ED8811" w14:textId="77777777" w:rsidR="00E03872" w:rsidRPr="00B73195" w:rsidRDefault="00E03872" w:rsidP="004E31D0">
            <w:pPr>
              <w:spacing w:line="480" w:lineRule="auto"/>
              <w:rPr>
                <w:rFonts w:ascii="Arial" w:hAnsi="Arial" w:cs="Arial"/>
                <w:sz w:val="24"/>
                <w:szCs w:val="24"/>
              </w:rPr>
            </w:pPr>
          </w:p>
          <w:p w14:paraId="5389B177" w14:textId="77777777" w:rsidR="00E03872" w:rsidRPr="00B73195" w:rsidRDefault="00E03872" w:rsidP="004E31D0">
            <w:pPr>
              <w:spacing w:line="480" w:lineRule="auto"/>
              <w:rPr>
                <w:rFonts w:ascii="Arial" w:hAnsi="Arial" w:cs="Arial"/>
                <w:sz w:val="24"/>
                <w:szCs w:val="24"/>
              </w:rPr>
            </w:pPr>
          </w:p>
        </w:tc>
      </w:tr>
      <w:tr w:rsidR="00E03872" w:rsidRPr="00B73195" w14:paraId="50D6600D" w14:textId="77777777" w:rsidTr="00A67F69">
        <w:tc>
          <w:tcPr>
            <w:tcW w:w="8926" w:type="dxa"/>
            <w:tcBorders>
              <w:top w:val="single" w:sz="4" w:space="0" w:color="auto"/>
              <w:left w:val="single" w:sz="4" w:space="0" w:color="auto"/>
              <w:bottom w:val="single" w:sz="4" w:space="0" w:color="auto"/>
              <w:right w:val="single" w:sz="4" w:space="0" w:color="auto"/>
            </w:tcBorders>
          </w:tcPr>
          <w:p w14:paraId="5450A9AC" w14:textId="77777777" w:rsidR="00E03872" w:rsidRPr="00B73195" w:rsidRDefault="00E03872" w:rsidP="004E31D0">
            <w:pPr>
              <w:spacing w:line="480" w:lineRule="auto"/>
              <w:rPr>
                <w:rFonts w:ascii="Arial" w:hAnsi="Arial" w:cs="Arial"/>
                <w:b/>
                <w:sz w:val="24"/>
                <w:szCs w:val="24"/>
              </w:rPr>
            </w:pPr>
            <w:r w:rsidRPr="00B73195">
              <w:rPr>
                <w:rFonts w:ascii="Arial" w:hAnsi="Arial" w:cs="Arial"/>
                <w:b/>
                <w:sz w:val="24"/>
                <w:szCs w:val="24"/>
              </w:rPr>
              <w:t>Direction</w:t>
            </w:r>
          </w:p>
          <w:p w14:paraId="358A046D"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 xml:space="preserve">(What can be observed that helps learners understand what they are engaging in?  What in the environment helps them understand how to achieve well)? </w:t>
            </w:r>
          </w:p>
          <w:p w14:paraId="0AD89461" w14:textId="77777777" w:rsidR="00E03872" w:rsidRPr="00B73195" w:rsidRDefault="00E03872" w:rsidP="004E31D0">
            <w:pPr>
              <w:spacing w:line="480" w:lineRule="auto"/>
              <w:rPr>
                <w:rFonts w:ascii="Arial" w:hAnsi="Arial" w:cs="Arial"/>
                <w:sz w:val="24"/>
                <w:szCs w:val="24"/>
              </w:rPr>
            </w:pPr>
          </w:p>
          <w:p w14:paraId="31C10B5B" w14:textId="1F2F21A1"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 xml:space="preserve">The instructions for the task are written on the board. The students are working in </w:t>
            </w:r>
            <w:r w:rsidR="005D4836">
              <w:rPr>
                <w:rFonts w:ascii="Arial" w:hAnsi="Arial" w:cs="Arial"/>
                <w:sz w:val="24"/>
                <w:szCs w:val="24"/>
              </w:rPr>
              <w:t>pairs/small groups</w:t>
            </w:r>
            <w:r w:rsidRPr="00B73195">
              <w:rPr>
                <w:rFonts w:ascii="Arial" w:hAnsi="Arial" w:cs="Arial"/>
                <w:sz w:val="24"/>
                <w:szCs w:val="24"/>
              </w:rPr>
              <w:t xml:space="preserve"> to complete the task. </w:t>
            </w:r>
          </w:p>
          <w:p w14:paraId="55DD6BC9" w14:textId="77777777" w:rsidR="00E03872" w:rsidRPr="00B73195" w:rsidRDefault="00E03872" w:rsidP="004E31D0">
            <w:pPr>
              <w:spacing w:line="480" w:lineRule="auto"/>
              <w:rPr>
                <w:rFonts w:ascii="Arial" w:hAnsi="Arial" w:cs="Arial"/>
                <w:sz w:val="24"/>
                <w:szCs w:val="24"/>
              </w:rPr>
            </w:pPr>
          </w:p>
          <w:p w14:paraId="2A7CF409" w14:textId="77777777" w:rsidR="00E03872" w:rsidRPr="00B73195" w:rsidRDefault="00E03872" w:rsidP="004E31D0">
            <w:pPr>
              <w:spacing w:line="480" w:lineRule="auto"/>
              <w:rPr>
                <w:rFonts w:ascii="Arial" w:hAnsi="Arial" w:cs="Arial"/>
                <w:sz w:val="24"/>
                <w:szCs w:val="24"/>
              </w:rPr>
            </w:pPr>
          </w:p>
          <w:p w14:paraId="16AAB3F8" w14:textId="77777777" w:rsidR="00E03872" w:rsidRPr="00B73195" w:rsidRDefault="00E03872" w:rsidP="004E31D0">
            <w:pPr>
              <w:spacing w:line="480" w:lineRule="auto"/>
              <w:rPr>
                <w:rFonts w:ascii="Arial" w:hAnsi="Arial" w:cs="Arial"/>
                <w:sz w:val="24"/>
                <w:szCs w:val="24"/>
              </w:rPr>
            </w:pPr>
          </w:p>
          <w:p w14:paraId="2DC6FB80" w14:textId="77777777" w:rsidR="00E03872" w:rsidRPr="00B73195" w:rsidRDefault="00E03872" w:rsidP="004E31D0">
            <w:pPr>
              <w:spacing w:line="480" w:lineRule="auto"/>
              <w:rPr>
                <w:rFonts w:ascii="Arial" w:hAnsi="Arial" w:cs="Arial"/>
                <w:sz w:val="24"/>
                <w:szCs w:val="24"/>
              </w:rPr>
            </w:pPr>
          </w:p>
          <w:p w14:paraId="45AB1F23" w14:textId="77777777" w:rsidR="00E03872" w:rsidRPr="00B73195" w:rsidRDefault="00E03872" w:rsidP="004E31D0">
            <w:pPr>
              <w:spacing w:line="480" w:lineRule="auto"/>
              <w:rPr>
                <w:rFonts w:ascii="Arial" w:hAnsi="Arial" w:cs="Arial"/>
                <w:sz w:val="24"/>
                <w:szCs w:val="24"/>
              </w:rPr>
            </w:pPr>
          </w:p>
        </w:tc>
      </w:tr>
      <w:tr w:rsidR="00E03872" w:rsidRPr="00B73195" w14:paraId="1D708399" w14:textId="77777777" w:rsidTr="00A67F69">
        <w:tc>
          <w:tcPr>
            <w:tcW w:w="8926" w:type="dxa"/>
            <w:tcBorders>
              <w:top w:val="single" w:sz="4" w:space="0" w:color="auto"/>
              <w:left w:val="single" w:sz="4" w:space="0" w:color="auto"/>
              <w:bottom w:val="single" w:sz="4" w:space="0" w:color="auto"/>
              <w:right w:val="single" w:sz="4" w:space="0" w:color="auto"/>
            </w:tcBorders>
          </w:tcPr>
          <w:p w14:paraId="4B2FA07F" w14:textId="77777777" w:rsidR="00E03872" w:rsidRPr="00B73195" w:rsidRDefault="00E03872" w:rsidP="004E31D0">
            <w:pPr>
              <w:spacing w:line="480" w:lineRule="auto"/>
              <w:rPr>
                <w:rFonts w:ascii="Arial" w:hAnsi="Arial" w:cs="Arial"/>
                <w:b/>
                <w:sz w:val="24"/>
                <w:szCs w:val="24"/>
              </w:rPr>
            </w:pPr>
            <w:r w:rsidRPr="00B73195">
              <w:rPr>
                <w:rFonts w:ascii="Arial" w:hAnsi="Arial" w:cs="Arial"/>
                <w:b/>
                <w:sz w:val="24"/>
                <w:szCs w:val="24"/>
              </w:rPr>
              <w:lastRenderedPageBreak/>
              <w:t>Access and challenge</w:t>
            </w:r>
          </w:p>
          <w:p w14:paraId="7D2D16CD"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 xml:space="preserve"> (What can be observed in the environment that enables engagement of learners? What can be observed regarding levels of challenge?</w:t>
            </w:r>
          </w:p>
          <w:p w14:paraId="45D0C18A" w14:textId="77777777" w:rsidR="00E03872" w:rsidRPr="00B73195" w:rsidRDefault="00E03872" w:rsidP="004E31D0">
            <w:pPr>
              <w:spacing w:line="480" w:lineRule="auto"/>
              <w:rPr>
                <w:rFonts w:ascii="Arial" w:hAnsi="Arial" w:cs="Arial"/>
                <w:sz w:val="24"/>
                <w:szCs w:val="24"/>
              </w:rPr>
            </w:pPr>
          </w:p>
          <w:p w14:paraId="749DA9C4" w14:textId="64D9E6F4"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 xml:space="preserve">When one student asks a </w:t>
            </w:r>
            <w:r w:rsidR="00230A0C" w:rsidRPr="00B73195">
              <w:rPr>
                <w:rFonts w:ascii="Arial" w:hAnsi="Arial" w:cs="Arial"/>
                <w:sz w:val="24"/>
                <w:szCs w:val="24"/>
              </w:rPr>
              <w:t>question,</w:t>
            </w:r>
            <w:r w:rsidRPr="00B73195">
              <w:rPr>
                <w:rFonts w:ascii="Arial" w:hAnsi="Arial" w:cs="Arial"/>
                <w:sz w:val="24"/>
                <w:szCs w:val="24"/>
              </w:rPr>
              <w:t xml:space="preserve"> the teacher </w:t>
            </w:r>
            <w:r w:rsidR="00E874E7">
              <w:rPr>
                <w:rFonts w:ascii="Arial" w:hAnsi="Arial" w:cs="Arial"/>
                <w:sz w:val="24"/>
                <w:szCs w:val="24"/>
              </w:rPr>
              <w:t xml:space="preserve">addresses </w:t>
            </w:r>
            <w:r w:rsidRPr="00B73195">
              <w:rPr>
                <w:rFonts w:ascii="Arial" w:hAnsi="Arial" w:cs="Arial"/>
                <w:sz w:val="24"/>
                <w:szCs w:val="24"/>
              </w:rPr>
              <w:t xml:space="preserve">this question to the whole class so the student can have peer assistance.  When a student answers a question, the teacher further questions the student in order to </w:t>
            </w:r>
            <w:r w:rsidR="009E08EF">
              <w:rPr>
                <w:rFonts w:ascii="Arial" w:hAnsi="Arial" w:cs="Arial"/>
                <w:sz w:val="24"/>
                <w:szCs w:val="24"/>
              </w:rPr>
              <w:t>obtain</w:t>
            </w:r>
            <w:r w:rsidRPr="00B73195">
              <w:rPr>
                <w:rFonts w:ascii="Arial" w:hAnsi="Arial" w:cs="Arial"/>
                <w:sz w:val="24"/>
                <w:szCs w:val="24"/>
              </w:rPr>
              <w:t xml:space="preserve"> a more detailed answer. </w:t>
            </w:r>
          </w:p>
          <w:p w14:paraId="5F86ADDA" w14:textId="77777777" w:rsidR="00E03872" w:rsidRPr="00B73195" w:rsidRDefault="00E03872" w:rsidP="004E31D0">
            <w:pPr>
              <w:pStyle w:val="ListParagraph"/>
              <w:spacing w:line="480" w:lineRule="auto"/>
              <w:rPr>
                <w:rFonts w:ascii="Arial" w:eastAsia="Calibri" w:hAnsi="Arial" w:cs="Arial"/>
              </w:rPr>
            </w:pPr>
          </w:p>
          <w:p w14:paraId="4CC86288" w14:textId="77777777" w:rsidR="00E03872" w:rsidRPr="00B73195" w:rsidRDefault="00E03872" w:rsidP="004E31D0">
            <w:pPr>
              <w:pStyle w:val="ListParagraph"/>
              <w:spacing w:line="480" w:lineRule="auto"/>
              <w:rPr>
                <w:rFonts w:ascii="Arial" w:eastAsia="Calibri" w:hAnsi="Arial" w:cs="Arial"/>
              </w:rPr>
            </w:pPr>
          </w:p>
          <w:p w14:paraId="3E78C92F" w14:textId="77777777" w:rsidR="00E03872" w:rsidRPr="00B73195" w:rsidRDefault="00E03872" w:rsidP="004E31D0">
            <w:pPr>
              <w:spacing w:line="480" w:lineRule="auto"/>
              <w:ind w:left="360"/>
              <w:rPr>
                <w:rFonts w:ascii="Arial" w:hAnsi="Arial" w:cs="Arial"/>
                <w:sz w:val="24"/>
                <w:szCs w:val="24"/>
              </w:rPr>
            </w:pPr>
          </w:p>
          <w:p w14:paraId="3ACAD861" w14:textId="77777777" w:rsidR="00E03872" w:rsidRPr="00B73195" w:rsidRDefault="00E03872" w:rsidP="004E31D0">
            <w:pPr>
              <w:spacing w:line="480" w:lineRule="auto"/>
              <w:rPr>
                <w:rFonts w:ascii="Arial" w:hAnsi="Arial" w:cs="Arial"/>
                <w:sz w:val="24"/>
                <w:szCs w:val="24"/>
              </w:rPr>
            </w:pPr>
          </w:p>
          <w:p w14:paraId="12DBE5F2" w14:textId="77777777" w:rsidR="00E03872" w:rsidRPr="00B73195" w:rsidRDefault="00E03872" w:rsidP="004E31D0">
            <w:pPr>
              <w:spacing w:line="480" w:lineRule="auto"/>
              <w:rPr>
                <w:rFonts w:ascii="Arial" w:hAnsi="Arial" w:cs="Arial"/>
                <w:sz w:val="24"/>
                <w:szCs w:val="24"/>
              </w:rPr>
            </w:pPr>
          </w:p>
          <w:p w14:paraId="19112D30" w14:textId="77777777" w:rsidR="00E03872" w:rsidRPr="00B73195" w:rsidRDefault="00E03872" w:rsidP="004E31D0">
            <w:pPr>
              <w:spacing w:line="480" w:lineRule="auto"/>
              <w:rPr>
                <w:rFonts w:ascii="Arial" w:hAnsi="Arial" w:cs="Arial"/>
                <w:sz w:val="24"/>
                <w:szCs w:val="24"/>
              </w:rPr>
            </w:pPr>
          </w:p>
          <w:p w14:paraId="42FF4DB9" w14:textId="77777777" w:rsidR="00E03872" w:rsidRPr="00B73195" w:rsidRDefault="00E03872" w:rsidP="004E31D0">
            <w:pPr>
              <w:spacing w:line="480" w:lineRule="auto"/>
              <w:rPr>
                <w:rFonts w:ascii="Arial" w:hAnsi="Arial" w:cs="Arial"/>
                <w:sz w:val="24"/>
                <w:szCs w:val="24"/>
              </w:rPr>
            </w:pPr>
          </w:p>
          <w:p w14:paraId="57559064" w14:textId="77777777" w:rsidR="00E03872" w:rsidRPr="00B73195" w:rsidRDefault="00E03872" w:rsidP="004E31D0">
            <w:pPr>
              <w:spacing w:line="480" w:lineRule="auto"/>
              <w:rPr>
                <w:rFonts w:ascii="Arial" w:hAnsi="Arial" w:cs="Arial"/>
                <w:sz w:val="24"/>
                <w:szCs w:val="24"/>
              </w:rPr>
            </w:pPr>
          </w:p>
          <w:p w14:paraId="08913289" w14:textId="77777777" w:rsidR="00E03872" w:rsidRPr="00B73195" w:rsidRDefault="00E03872" w:rsidP="004E31D0">
            <w:pPr>
              <w:spacing w:line="480" w:lineRule="auto"/>
              <w:rPr>
                <w:rFonts w:ascii="Arial" w:hAnsi="Arial" w:cs="Arial"/>
                <w:sz w:val="24"/>
                <w:szCs w:val="24"/>
              </w:rPr>
            </w:pPr>
          </w:p>
          <w:p w14:paraId="454C5BF4" w14:textId="77777777" w:rsidR="00E03872" w:rsidRPr="00B73195" w:rsidRDefault="00E03872" w:rsidP="004E31D0">
            <w:pPr>
              <w:spacing w:line="480" w:lineRule="auto"/>
              <w:rPr>
                <w:rFonts w:ascii="Arial" w:hAnsi="Arial" w:cs="Arial"/>
                <w:sz w:val="24"/>
                <w:szCs w:val="24"/>
              </w:rPr>
            </w:pPr>
          </w:p>
        </w:tc>
      </w:tr>
      <w:tr w:rsidR="00E03872" w:rsidRPr="00B73195" w14:paraId="15EEFC5E" w14:textId="77777777" w:rsidTr="00A67F69">
        <w:tc>
          <w:tcPr>
            <w:tcW w:w="8926" w:type="dxa"/>
            <w:tcBorders>
              <w:top w:val="single" w:sz="4" w:space="0" w:color="auto"/>
              <w:left w:val="single" w:sz="4" w:space="0" w:color="auto"/>
              <w:bottom w:val="single" w:sz="4" w:space="0" w:color="auto"/>
              <w:right w:val="single" w:sz="4" w:space="0" w:color="auto"/>
            </w:tcBorders>
          </w:tcPr>
          <w:p w14:paraId="007543E7" w14:textId="77777777" w:rsidR="00E03872" w:rsidRPr="00B73195" w:rsidRDefault="00E03872" w:rsidP="004E31D0">
            <w:pPr>
              <w:spacing w:line="480" w:lineRule="auto"/>
              <w:rPr>
                <w:rFonts w:ascii="Arial" w:hAnsi="Arial" w:cs="Arial"/>
                <w:b/>
                <w:sz w:val="24"/>
                <w:szCs w:val="24"/>
              </w:rPr>
            </w:pPr>
            <w:r w:rsidRPr="00B73195">
              <w:rPr>
                <w:rFonts w:ascii="Arial" w:hAnsi="Arial" w:cs="Arial"/>
                <w:b/>
                <w:sz w:val="24"/>
                <w:szCs w:val="24"/>
              </w:rPr>
              <w:t>Assessment</w:t>
            </w:r>
          </w:p>
          <w:p w14:paraId="2DBA94B0"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(Can anything be observed about how student’s existing knowledge is used?  Can anything be observed regarding the development of knowledge during or after the experience)?</w:t>
            </w:r>
          </w:p>
          <w:p w14:paraId="69E6FE60" w14:textId="77777777" w:rsidR="00E03872" w:rsidRPr="00B73195" w:rsidRDefault="00E03872" w:rsidP="004E31D0">
            <w:pPr>
              <w:spacing w:line="480" w:lineRule="auto"/>
              <w:rPr>
                <w:rFonts w:ascii="Arial" w:hAnsi="Arial" w:cs="Arial"/>
                <w:sz w:val="24"/>
                <w:szCs w:val="24"/>
              </w:rPr>
            </w:pPr>
          </w:p>
          <w:p w14:paraId="5DB9976E"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lastRenderedPageBreak/>
              <w:t xml:space="preserve">At the start of the lesson the teacher asks the students individually to describe the different renewables, utilising their knowledge from the previous lesson. The teacher checks understanding by stating the answer and asking students to put their hand up if they got that answer. </w:t>
            </w:r>
          </w:p>
          <w:p w14:paraId="33F3445B" w14:textId="77777777" w:rsidR="00E03872" w:rsidRPr="00B73195" w:rsidRDefault="00E03872" w:rsidP="004E31D0">
            <w:pPr>
              <w:spacing w:line="480" w:lineRule="auto"/>
              <w:rPr>
                <w:rFonts w:ascii="Arial" w:hAnsi="Arial" w:cs="Arial"/>
                <w:sz w:val="24"/>
                <w:szCs w:val="24"/>
              </w:rPr>
            </w:pPr>
          </w:p>
          <w:p w14:paraId="16923865" w14:textId="77777777" w:rsidR="00E03872" w:rsidRPr="00B73195" w:rsidRDefault="00E03872" w:rsidP="004E31D0">
            <w:pPr>
              <w:spacing w:line="480" w:lineRule="auto"/>
              <w:rPr>
                <w:rFonts w:ascii="Arial" w:hAnsi="Arial" w:cs="Arial"/>
                <w:sz w:val="24"/>
                <w:szCs w:val="24"/>
              </w:rPr>
            </w:pPr>
          </w:p>
          <w:p w14:paraId="028A2C4C" w14:textId="77777777" w:rsidR="00E03872" w:rsidRPr="00B73195" w:rsidRDefault="00E03872" w:rsidP="004E31D0">
            <w:pPr>
              <w:spacing w:line="480" w:lineRule="auto"/>
              <w:rPr>
                <w:rFonts w:ascii="Arial" w:hAnsi="Arial" w:cs="Arial"/>
                <w:sz w:val="24"/>
                <w:szCs w:val="24"/>
              </w:rPr>
            </w:pPr>
          </w:p>
          <w:p w14:paraId="09D21C88" w14:textId="77777777" w:rsidR="00E03872" w:rsidRPr="00B73195" w:rsidRDefault="00E03872" w:rsidP="004E31D0">
            <w:pPr>
              <w:spacing w:line="480" w:lineRule="auto"/>
              <w:rPr>
                <w:rFonts w:ascii="Arial" w:hAnsi="Arial" w:cs="Arial"/>
                <w:b/>
                <w:sz w:val="24"/>
                <w:szCs w:val="24"/>
              </w:rPr>
            </w:pPr>
          </w:p>
          <w:p w14:paraId="5C9D345F" w14:textId="77777777" w:rsidR="00E03872" w:rsidRPr="00B73195" w:rsidRDefault="00E03872" w:rsidP="004E31D0">
            <w:pPr>
              <w:spacing w:line="480" w:lineRule="auto"/>
              <w:rPr>
                <w:rFonts w:ascii="Arial" w:hAnsi="Arial" w:cs="Arial"/>
                <w:sz w:val="24"/>
                <w:szCs w:val="24"/>
              </w:rPr>
            </w:pPr>
          </w:p>
        </w:tc>
      </w:tr>
      <w:tr w:rsidR="00E03872" w:rsidRPr="00B73195" w14:paraId="45AE9400" w14:textId="77777777" w:rsidTr="00A67F69">
        <w:tc>
          <w:tcPr>
            <w:tcW w:w="8926" w:type="dxa"/>
            <w:tcBorders>
              <w:top w:val="single" w:sz="4" w:space="0" w:color="auto"/>
              <w:left w:val="single" w:sz="4" w:space="0" w:color="auto"/>
              <w:bottom w:val="single" w:sz="4" w:space="0" w:color="auto"/>
              <w:right w:val="single" w:sz="4" w:space="0" w:color="auto"/>
            </w:tcBorders>
          </w:tcPr>
          <w:p w14:paraId="0C5460DE" w14:textId="77777777" w:rsidR="00E03872" w:rsidRPr="00B73195" w:rsidRDefault="00E03872" w:rsidP="004E31D0">
            <w:pPr>
              <w:spacing w:line="480" w:lineRule="auto"/>
              <w:rPr>
                <w:rFonts w:ascii="Arial" w:hAnsi="Arial" w:cs="Arial"/>
                <w:b/>
                <w:sz w:val="24"/>
                <w:szCs w:val="24"/>
              </w:rPr>
            </w:pPr>
            <w:r w:rsidRPr="00B73195">
              <w:rPr>
                <w:rFonts w:ascii="Arial" w:hAnsi="Arial" w:cs="Arial"/>
                <w:b/>
                <w:sz w:val="24"/>
                <w:szCs w:val="24"/>
              </w:rPr>
              <w:lastRenderedPageBreak/>
              <w:t>Specifics / Critical Incidents</w:t>
            </w:r>
          </w:p>
          <w:p w14:paraId="1C14D967" w14:textId="77777777"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 xml:space="preserve"> (Are there moments which cause you to consider aspects of practice when you come across them in future teaching)?</w:t>
            </w:r>
          </w:p>
          <w:p w14:paraId="66E4F319" w14:textId="77777777" w:rsidR="00E03872" w:rsidRPr="00B73195" w:rsidRDefault="00E03872" w:rsidP="004E31D0">
            <w:pPr>
              <w:spacing w:line="480" w:lineRule="auto"/>
              <w:rPr>
                <w:rFonts w:ascii="Arial" w:hAnsi="Arial" w:cs="Arial"/>
                <w:sz w:val="24"/>
                <w:szCs w:val="24"/>
              </w:rPr>
            </w:pPr>
          </w:p>
          <w:p w14:paraId="784EE623" w14:textId="52210491" w:rsidR="00E03872" w:rsidRPr="00B73195" w:rsidRDefault="00E03872" w:rsidP="004E31D0">
            <w:pPr>
              <w:spacing w:line="480" w:lineRule="auto"/>
              <w:rPr>
                <w:rFonts w:ascii="Arial" w:hAnsi="Arial" w:cs="Arial"/>
                <w:sz w:val="24"/>
                <w:szCs w:val="24"/>
              </w:rPr>
            </w:pPr>
            <w:r w:rsidRPr="00B73195">
              <w:rPr>
                <w:rFonts w:ascii="Arial" w:hAnsi="Arial" w:cs="Arial"/>
                <w:sz w:val="24"/>
                <w:szCs w:val="24"/>
              </w:rPr>
              <w:t>The teacher takes out lollypop sticks with all the student</w:t>
            </w:r>
            <w:r w:rsidR="003F64D3">
              <w:rPr>
                <w:rFonts w:ascii="Arial" w:hAnsi="Arial" w:cs="Arial"/>
                <w:sz w:val="24"/>
                <w:szCs w:val="24"/>
              </w:rPr>
              <w:t>’</w:t>
            </w:r>
            <w:r w:rsidRPr="00B73195">
              <w:rPr>
                <w:rFonts w:ascii="Arial" w:hAnsi="Arial" w:cs="Arial"/>
                <w:sz w:val="24"/>
                <w:szCs w:val="24"/>
              </w:rPr>
              <w:t xml:space="preserve">s names on and picks student X, to answer the question. The teacher asks what renewable </w:t>
            </w:r>
            <w:r w:rsidR="00765CB4">
              <w:rPr>
                <w:rFonts w:ascii="Arial" w:hAnsi="Arial" w:cs="Arial"/>
                <w:sz w:val="24"/>
                <w:szCs w:val="24"/>
              </w:rPr>
              <w:t>X</w:t>
            </w:r>
            <w:r w:rsidRPr="00B73195">
              <w:rPr>
                <w:rFonts w:ascii="Arial" w:hAnsi="Arial" w:cs="Arial"/>
                <w:sz w:val="24"/>
                <w:szCs w:val="24"/>
              </w:rPr>
              <w:t xml:space="preserve"> chose for the village. The student states that </w:t>
            </w:r>
            <w:r w:rsidR="00F144D7">
              <w:rPr>
                <w:rFonts w:ascii="Arial" w:hAnsi="Arial" w:cs="Arial"/>
                <w:sz w:val="24"/>
                <w:szCs w:val="24"/>
              </w:rPr>
              <w:t>they</w:t>
            </w:r>
            <w:r w:rsidRPr="00B73195">
              <w:rPr>
                <w:rFonts w:ascii="Arial" w:hAnsi="Arial" w:cs="Arial"/>
                <w:sz w:val="24"/>
                <w:szCs w:val="24"/>
              </w:rPr>
              <w:t xml:space="preserve"> didn’t get to that question yet. The teacher tells the student</w:t>
            </w:r>
            <w:r w:rsidR="00F144D7">
              <w:rPr>
                <w:rFonts w:ascii="Arial" w:hAnsi="Arial" w:cs="Arial"/>
                <w:sz w:val="24"/>
                <w:szCs w:val="24"/>
              </w:rPr>
              <w:t xml:space="preserve"> to</w:t>
            </w:r>
            <w:r w:rsidRPr="00B73195">
              <w:rPr>
                <w:rFonts w:ascii="Arial" w:hAnsi="Arial" w:cs="Arial"/>
                <w:sz w:val="24"/>
                <w:szCs w:val="24"/>
              </w:rPr>
              <w:t xml:space="preserve"> </w:t>
            </w:r>
            <w:r w:rsidR="00F144D7">
              <w:rPr>
                <w:rFonts w:ascii="Arial" w:hAnsi="Arial" w:cs="Arial"/>
                <w:sz w:val="24"/>
                <w:szCs w:val="24"/>
              </w:rPr>
              <w:t>attempt the question regardless</w:t>
            </w:r>
            <w:r w:rsidRPr="00B73195">
              <w:rPr>
                <w:rFonts w:ascii="Arial" w:hAnsi="Arial" w:cs="Arial"/>
                <w:sz w:val="24"/>
                <w:szCs w:val="24"/>
              </w:rPr>
              <w:t xml:space="preserve">. The teacher waits in silence. The student then gives a basic answer. The teacher states that the student could do better and should engage more in the lesson next time. </w:t>
            </w:r>
          </w:p>
          <w:p w14:paraId="05DFC7AD" w14:textId="77777777" w:rsidR="00E03872" w:rsidRPr="00B73195" w:rsidRDefault="00E03872" w:rsidP="004E31D0">
            <w:pPr>
              <w:spacing w:line="480" w:lineRule="auto"/>
              <w:rPr>
                <w:rFonts w:ascii="Arial" w:hAnsi="Arial" w:cs="Arial"/>
                <w:sz w:val="24"/>
                <w:szCs w:val="24"/>
              </w:rPr>
            </w:pPr>
          </w:p>
          <w:p w14:paraId="74FBEE2B" w14:textId="77777777" w:rsidR="00E03872" w:rsidRPr="00B73195" w:rsidRDefault="00E03872" w:rsidP="004E31D0">
            <w:pPr>
              <w:spacing w:line="480" w:lineRule="auto"/>
              <w:rPr>
                <w:rFonts w:ascii="Arial" w:hAnsi="Arial" w:cs="Arial"/>
                <w:sz w:val="24"/>
                <w:szCs w:val="24"/>
              </w:rPr>
            </w:pPr>
          </w:p>
          <w:p w14:paraId="7FECDBE8" w14:textId="77777777" w:rsidR="00E03872" w:rsidRPr="00B73195" w:rsidRDefault="00E03872" w:rsidP="004E31D0">
            <w:pPr>
              <w:spacing w:line="480" w:lineRule="auto"/>
              <w:rPr>
                <w:rFonts w:ascii="Arial" w:hAnsi="Arial" w:cs="Arial"/>
                <w:sz w:val="24"/>
                <w:szCs w:val="24"/>
              </w:rPr>
            </w:pPr>
          </w:p>
          <w:p w14:paraId="3CBD4FE3" w14:textId="77777777" w:rsidR="00E03872" w:rsidRPr="00B73195" w:rsidRDefault="00E03872" w:rsidP="004E31D0">
            <w:pPr>
              <w:spacing w:line="480" w:lineRule="auto"/>
              <w:rPr>
                <w:rFonts w:ascii="Arial" w:hAnsi="Arial" w:cs="Arial"/>
                <w:sz w:val="24"/>
                <w:szCs w:val="24"/>
              </w:rPr>
            </w:pPr>
          </w:p>
        </w:tc>
      </w:tr>
    </w:tbl>
    <w:p w14:paraId="5570AA5A" w14:textId="77777777" w:rsidR="00E03872" w:rsidRPr="00B73195" w:rsidRDefault="00E03872" w:rsidP="004E31D0">
      <w:pPr>
        <w:spacing w:line="480" w:lineRule="auto"/>
        <w:rPr>
          <w:rFonts w:ascii="Arial" w:eastAsia="Times New Roman" w:hAnsi="Arial" w:cs="Arial"/>
          <w:sz w:val="24"/>
          <w:szCs w:val="24"/>
          <w:lang w:val="cy-GB" w:eastAsia="cy-GB"/>
        </w:rPr>
      </w:pPr>
    </w:p>
    <w:p w14:paraId="4082A240" w14:textId="77777777" w:rsidR="00834E98" w:rsidRDefault="00834E98" w:rsidP="004E31D0">
      <w:pPr>
        <w:spacing w:line="480" w:lineRule="auto"/>
        <w:rPr>
          <w:rFonts w:ascii="Arial" w:hAnsi="Arial" w:cs="Arial"/>
          <w:b/>
          <w:bCs/>
          <w:sz w:val="24"/>
          <w:szCs w:val="24"/>
          <w:u w:val="single"/>
        </w:rPr>
      </w:pPr>
    </w:p>
    <w:p w14:paraId="58687AF2" w14:textId="5A45BD79" w:rsidR="00744984" w:rsidRPr="00991802" w:rsidRDefault="00706E60" w:rsidP="004E31D0">
      <w:pPr>
        <w:spacing w:line="480" w:lineRule="auto"/>
        <w:rPr>
          <w:rFonts w:ascii="Arial" w:hAnsi="Arial" w:cs="Arial"/>
          <w:b/>
          <w:bCs/>
          <w:sz w:val="24"/>
          <w:szCs w:val="24"/>
          <w:u w:val="single"/>
        </w:rPr>
      </w:pPr>
      <w:r w:rsidRPr="00991802">
        <w:rPr>
          <w:rFonts w:ascii="Arial" w:hAnsi="Arial" w:cs="Arial"/>
          <w:b/>
          <w:bCs/>
          <w:sz w:val="24"/>
          <w:szCs w:val="24"/>
          <w:u w:val="single"/>
        </w:rPr>
        <w:lastRenderedPageBreak/>
        <w:t xml:space="preserve">Appendix: 2B </w:t>
      </w:r>
    </w:p>
    <w:p w14:paraId="1F01B134" w14:textId="77777777" w:rsidR="00744984" w:rsidRPr="00991802" w:rsidRDefault="00744984" w:rsidP="004E31D0">
      <w:pPr>
        <w:spacing w:line="480" w:lineRule="auto"/>
        <w:rPr>
          <w:rFonts w:ascii="Arial" w:hAnsi="Arial" w:cs="Arial"/>
          <w:b/>
          <w:color w:val="000000" w:themeColor="text1"/>
          <w:sz w:val="24"/>
          <w:szCs w:val="24"/>
        </w:rPr>
      </w:pPr>
      <w:r w:rsidRPr="00991802">
        <w:rPr>
          <w:rFonts w:ascii="Arial" w:hAnsi="Arial" w:cs="Arial"/>
          <w:b/>
          <w:color w:val="000000" w:themeColor="text1"/>
          <w:sz w:val="24"/>
          <w:szCs w:val="24"/>
        </w:rPr>
        <w:t>CRITICAL INCIDENT IDENTIFICATION RECORD</w:t>
      </w:r>
    </w:p>
    <w:p w14:paraId="1EF7ECF0" w14:textId="77777777" w:rsidR="00744984" w:rsidRPr="00991802" w:rsidRDefault="00744984" w:rsidP="004E31D0">
      <w:pPr>
        <w:spacing w:line="480" w:lineRule="auto"/>
        <w:rPr>
          <w:rFonts w:ascii="Arial" w:hAnsi="Arial" w:cs="Arial"/>
          <w:sz w:val="24"/>
          <w:szCs w:val="24"/>
        </w:rPr>
      </w:pPr>
    </w:p>
    <w:tbl>
      <w:tblPr>
        <w:tblStyle w:val="TableGrid"/>
        <w:tblW w:w="0" w:type="auto"/>
        <w:tblInd w:w="0" w:type="dxa"/>
        <w:tblLook w:val="04A0" w:firstRow="1" w:lastRow="0" w:firstColumn="1" w:lastColumn="0" w:noHBand="0" w:noVBand="1"/>
      </w:tblPr>
      <w:tblGrid>
        <w:gridCol w:w="1793"/>
        <w:gridCol w:w="7223"/>
      </w:tblGrid>
      <w:tr w:rsidR="00744984" w:rsidRPr="00991802" w14:paraId="0A2E3596" w14:textId="77777777" w:rsidTr="00A67F69">
        <w:tc>
          <w:tcPr>
            <w:tcW w:w="1838" w:type="dxa"/>
            <w:tcBorders>
              <w:top w:val="single" w:sz="4" w:space="0" w:color="auto"/>
              <w:left w:val="single" w:sz="4" w:space="0" w:color="auto"/>
              <w:bottom w:val="single" w:sz="4" w:space="0" w:color="auto"/>
              <w:right w:val="single" w:sz="4" w:space="0" w:color="auto"/>
            </w:tcBorders>
          </w:tcPr>
          <w:p w14:paraId="28496CE2" w14:textId="77777777" w:rsidR="00744984" w:rsidRPr="00991802" w:rsidRDefault="00744984" w:rsidP="004E31D0">
            <w:pPr>
              <w:spacing w:line="480" w:lineRule="auto"/>
              <w:rPr>
                <w:rFonts w:ascii="Arial" w:hAnsi="Arial" w:cs="Arial"/>
                <w:b/>
                <w:bCs/>
                <w:sz w:val="24"/>
                <w:szCs w:val="24"/>
              </w:rPr>
            </w:pPr>
            <w:r w:rsidRPr="00991802">
              <w:rPr>
                <w:rFonts w:ascii="Arial" w:hAnsi="Arial" w:cs="Arial"/>
                <w:b/>
                <w:bCs/>
                <w:sz w:val="24"/>
                <w:szCs w:val="24"/>
              </w:rPr>
              <w:t>Details relevant to the research context.</w:t>
            </w:r>
          </w:p>
          <w:p w14:paraId="23E2EEB3" w14:textId="77777777" w:rsidR="00744984" w:rsidRPr="00991802" w:rsidRDefault="00744984" w:rsidP="004E31D0">
            <w:pPr>
              <w:spacing w:line="480" w:lineRule="auto"/>
              <w:rPr>
                <w:rFonts w:ascii="Arial" w:hAnsi="Arial" w:cs="Arial"/>
                <w:b/>
                <w:bCs/>
                <w:sz w:val="24"/>
                <w:szCs w:val="24"/>
              </w:rPr>
            </w:pPr>
          </w:p>
          <w:p w14:paraId="53EBFF46" w14:textId="77777777" w:rsidR="00744984" w:rsidRPr="00991802" w:rsidRDefault="00744984" w:rsidP="004E31D0">
            <w:pPr>
              <w:spacing w:line="480" w:lineRule="auto"/>
              <w:rPr>
                <w:rFonts w:ascii="Arial" w:hAnsi="Arial" w:cs="Arial"/>
                <w:bCs/>
                <w:sz w:val="24"/>
                <w:szCs w:val="24"/>
              </w:rPr>
            </w:pPr>
            <w:r w:rsidRPr="00991802">
              <w:rPr>
                <w:rFonts w:ascii="Arial" w:hAnsi="Arial" w:cs="Arial"/>
                <w:bCs/>
                <w:sz w:val="24"/>
                <w:szCs w:val="24"/>
              </w:rPr>
              <w:t>Date/time.</w:t>
            </w:r>
          </w:p>
          <w:p w14:paraId="1FAD0DC1" w14:textId="77777777" w:rsidR="00744984" w:rsidRPr="00991802" w:rsidRDefault="00744984" w:rsidP="004E31D0">
            <w:pPr>
              <w:spacing w:line="480" w:lineRule="auto"/>
              <w:rPr>
                <w:rFonts w:ascii="Arial" w:hAnsi="Arial" w:cs="Arial"/>
                <w:bCs/>
                <w:sz w:val="24"/>
                <w:szCs w:val="24"/>
              </w:rPr>
            </w:pPr>
            <w:r w:rsidRPr="00991802">
              <w:rPr>
                <w:rFonts w:ascii="Arial" w:hAnsi="Arial" w:cs="Arial"/>
                <w:bCs/>
                <w:sz w:val="24"/>
                <w:szCs w:val="24"/>
              </w:rPr>
              <w:t>Age/Stage of group.</w:t>
            </w:r>
          </w:p>
          <w:p w14:paraId="4CF5591D" w14:textId="77777777" w:rsidR="00744984" w:rsidRPr="00991802" w:rsidRDefault="00744984" w:rsidP="004E31D0">
            <w:pPr>
              <w:spacing w:line="480" w:lineRule="auto"/>
              <w:rPr>
                <w:rFonts w:ascii="Arial" w:hAnsi="Arial" w:cs="Arial"/>
                <w:bCs/>
                <w:sz w:val="24"/>
                <w:szCs w:val="24"/>
              </w:rPr>
            </w:pPr>
            <w:r w:rsidRPr="00991802">
              <w:rPr>
                <w:rFonts w:ascii="Arial" w:hAnsi="Arial" w:cs="Arial"/>
                <w:bCs/>
                <w:sz w:val="24"/>
                <w:szCs w:val="24"/>
              </w:rPr>
              <w:t>People involved.</w:t>
            </w:r>
          </w:p>
          <w:p w14:paraId="7B68899E" w14:textId="77777777" w:rsidR="00744984" w:rsidRPr="00991802" w:rsidRDefault="00744984" w:rsidP="004E31D0">
            <w:pPr>
              <w:spacing w:line="480" w:lineRule="auto"/>
              <w:rPr>
                <w:rFonts w:ascii="Arial" w:hAnsi="Arial" w:cs="Arial"/>
                <w:bCs/>
                <w:sz w:val="24"/>
                <w:szCs w:val="24"/>
              </w:rPr>
            </w:pPr>
            <w:r w:rsidRPr="00991802">
              <w:rPr>
                <w:rFonts w:ascii="Arial" w:hAnsi="Arial" w:cs="Arial"/>
                <w:bCs/>
                <w:sz w:val="24"/>
                <w:szCs w:val="24"/>
              </w:rPr>
              <w:t>Contextual</w:t>
            </w:r>
          </w:p>
          <w:p w14:paraId="74747BAA" w14:textId="77777777" w:rsidR="00744984" w:rsidRPr="00991802" w:rsidRDefault="00744984" w:rsidP="004E31D0">
            <w:pPr>
              <w:spacing w:line="480" w:lineRule="auto"/>
              <w:rPr>
                <w:rFonts w:ascii="Arial" w:hAnsi="Arial" w:cs="Arial"/>
                <w:bCs/>
                <w:sz w:val="24"/>
                <w:szCs w:val="24"/>
              </w:rPr>
            </w:pPr>
            <w:r w:rsidRPr="00991802">
              <w:rPr>
                <w:rFonts w:ascii="Arial" w:hAnsi="Arial" w:cs="Arial"/>
                <w:bCs/>
                <w:sz w:val="24"/>
                <w:szCs w:val="24"/>
              </w:rPr>
              <w:t xml:space="preserve">information from field notes. </w:t>
            </w:r>
          </w:p>
          <w:p w14:paraId="33B91FF8" w14:textId="77777777" w:rsidR="00744984" w:rsidRPr="00991802" w:rsidRDefault="00744984" w:rsidP="004E31D0">
            <w:pPr>
              <w:spacing w:line="480" w:lineRule="auto"/>
              <w:rPr>
                <w:rFonts w:ascii="Arial" w:hAnsi="Arial" w:cs="Arial"/>
                <w:i/>
                <w:iCs/>
                <w:sz w:val="24"/>
                <w:szCs w:val="24"/>
              </w:rPr>
            </w:pPr>
          </w:p>
        </w:tc>
        <w:tc>
          <w:tcPr>
            <w:tcW w:w="7868" w:type="dxa"/>
            <w:tcBorders>
              <w:top w:val="single" w:sz="4" w:space="0" w:color="auto"/>
              <w:left w:val="single" w:sz="4" w:space="0" w:color="auto"/>
              <w:bottom w:val="single" w:sz="4" w:space="0" w:color="auto"/>
              <w:right w:val="single" w:sz="4" w:space="0" w:color="auto"/>
            </w:tcBorders>
          </w:tcPr>
          <w:p w14:paraId="600C46A2" w14:textId="77777777" w:rsidR="00744984" w:rsidRPr="00991802" w:rsidRDefault="00744984" w:rsidP="004E31D0">
            <w:pPr>
              <w:spacing w:line="480" w:lineRule="auto"/>
              <w:rPr>
                <w:rFonts w:ascii="Arial" w:hAnsi="Arial" w:cs="Arial"/>
                <w:sz w:val="24"/>
                <w:szCs w:val="24"/>
              </w:rPr>
            </w:pPr>
          </w:p>
          <w:p w14:paraId="51FE9103" w14:textId="77777777" w:rsidR="00744984" w:rsidRPr="00991802" w:rsidRDefault="00744984" w:rsidP="004E31D0">
            <w:pPr>
              <w:spacing w:line="480" w:lineRule="auto"/>
              <w:rPr>
                <w:rFonts w:ascii="Arial" w:hAnsi="Arial" w:cs="Arial"/>
                <w:sz w:val="24"/>
                <w:szCs w:val="24"/>
              </w:rPr>
            </w:pPr>
            <w:r w:rsidRPr="00991802">
              <w:rPr>
                <w:rFonts w:ascii="Arial" w:hAnsi="Arial" w:cs="Arial"/>
                <w:sz w:val="24"/>
                <w:szCs w:val="24"/>
              </w:rPr>
              <w:t>The 29</w:t>
            </w:r>
            <w:r w:rsidRPr="00991802">
              <w:rPr>
                <w:rFonts w:ascii="Arial" w:hAnsi="Arial" w:cs="Arial"/>
                <w:sz w:val="24"/>
                <w:szCs w:val="24"/>
                <w:vertAlign w:val="superscript"/>
              </w:rPr>
              <w:t>th</w:t>
            </w:r>
            <w:r w:rsidRPr="00991802">
              <w:rPr>
                <w:rFonts w:ascii="Arial" w:hAnsi="Arial" w:cs="Arial"/>
                <w:sz w:val="24"/>
                <w:szCs w:val="24"/>
              </w:rPr>
              <w:t xml:space="preserve"> September at 10.05am. </w:t>
            </w:r>
          </w:p>
          <w:p w14:paraId="2E0E09F7" w14:textId="77777777" w:rsidR="00744984" w:rsidRPr="00991802" w:rsidRDefault="00744984" w:rsidP="004E31D0">
            <w:pPr>
              <w:spacing w:line="480" w:lineRule="auto"/>
              <w:rPr>
                <w:rFonts w:ascii="Arial" w:hAnsi="Arial" w:cs="Arial"/>
                <w:sz w:val="24"/>
                <w:szCs w:val="24"/>
              </w:rPr>
            </w:pPr>
          </w:p>
          <w:p w14:paraId="6BA11574" w14:textId="3342EE0B" w:rsidR="00744984" w:rsidRPr="00991802" w:rsidRDefault="00744984" w:rsidP="004E31D0">
            <w:pPr>
              <w:spacing w:line="480" w:lineRule="auto"/>
              <w:rPr>
                <w:rFonts w:ascii="Arial" w:hAnsi="Arial" w:cs="Arial"/>
                <w:sz w:val="24"/>
                <w:szCs w:val="24"/>
              </w:rPr>
            </w:pPr>
            <w:r w:rsidRPr="00991802">
              <w:rPr>
                <w:rFonts w:ascii="Arial" w:hAnsi="Arial" w:cs="Arial"/>
                <w:sz w:val="24"/>
                <w:szCs w:val="24"/>
              </w:rPr>
              <w:t xml:space="preserve">Year nine, I-discover lesson. </w:t>
            </w:r>
          </w:p>
          <w:p w14:paraId="1DC10358" w14:textId="77777777" w:rsidR="00744984" w:rsidRPr="00991802" w:rsidRDefault="00744984" w:rsidP="004E31D0">
            <w:pPr>
              <w:spacing w:line="480" w:lineRule="auto"/>
              <w:rPr>
                <w:rFonts w:ascii="Arial" w:hAnsi="Arial" w:cs="Arial"/>
                <w:sz w:val="24"/>
                <w:szCs w:val="24"/>
              </w:rPr>
            </w:pPr>
          </w:p>
          <w:p w14:paraId="10AA18B8" w14:textId="77777777" w:rsidR="00744984" w:rsidRPr="00991802" w:rsidRDefault="00744984" w:rsidP="004E31D0">
            <w:pPr>
              <w:spacing w:line="480" w:lineRule="auto"/>
              <w:rPr>
                <w:rFonts w:ascii="Arial" w:hAnsi="Arial" w:cs="Arial"/>
                <w:sz w:val="24"/>
                <w:szCs w:val="24"/>
              </w:rPr>
            </w:pPr>
            <w:r w:rsidRPr="00991802">
              <w:rPr>
                <w:rFonts w:ascii="Arial" w:hAnsi="Arial" w:cs="Arial"/>
                <w:sz w:val="24"/>
                <w:szCs w:val="24"/>
              </w:rPr>
              <w:t xml:space="preserve">The students have been learning about energy this term. The purpose of this lesson is for the students to work in groups to decide which renewable will suit which fantasy village dependant on their individual needs. The children would then need to work out how much of the renewable they would need to power the village. </w:t>
            </w:r>
          </w:p>
          <w:p w14:paraId="688304D6" w14:textId="77777777" w:rsidR="00744984" w:rsidRPr="00991802" w:rsidRDefault="00744984" w:rsidP="004E31D0">
            <w:pPr>
              <w:spacing w:line="480" w:lineRule="auto"/>
              <w:rPr>
                <w:rFonts w:ascii="Arial" w:hAnsi="Arial" w:cs="Arial"/>
                <w:sz w:val="24"/>
                <w:szCs w:val="24"/>
              </w:rPr>
            </w:pPr>
          </w:p>
          <w:p w14:paraId="055D7637" w14:textId="77777777" w:rsidR="00744984" w:rsidRPr="00991802" w:rsidRDefault="00744984" w:rsidP="004E31D0">
            <w:pPr>
              <w:spacing w:line="480" w:lineRule="auto"/>
              <w:rPr>
                <w:rFonts w:ascii="Arial" w:hAnsi="Arial" w:cs="Arial"/>
                <w:sz w:val="24"/>
                <w:szCs w:val="24"/>
              </w:rPr>
            </w:pPr>
          </w:p>
          <w:p w14:paraId="6D8CC1BE" w14:textId="77777777" w:rsidR="00744984" w:rsidRPr="00991802" w:rsidRDefault="00744984" w:rsidP="004E31D0">
            <w:pPr>
              <w:spacing w:line="480" w:lineRule="auto"/>
              <w:rPr>
                <w:rFonts w:ascii="Arial" w:hAnsi="Arial" w:cs="Arial"/>
                <w:sz w:val="24"/>
                <w:szCs w:val="24"/>
              </w:rPr>
            </w:pPr>
          </w:p>
          <w:p w14:paraId="4BF184D8" w14:textId="77777777" w:rsidR="00744984" w:rsidRPr="00991802" w:rsidRDefault="00744984" w:rsidP="004E31D0">
            <w:pPr>
              <w:spacing w:line="480" w:lineRule="auto"/>
              <w:rPr>
                <w:rFonts w:ascii="Arial" w:hAnsi="Arial" w:cs="Arial"/>
                <w:sz w:val="24"/>
                <w:szCs w:val="24"/>
              </w:rPr>
            </w:pPr>
          </w:p>
          <w:p w14:paraId="0B821ED3" w14:textId="77777777" w:rsidR="00744984" w:rsidRPr="00991802" w:rsidRDefault="00744984" w:rsidP="004E31D0">
            <w:pPr>
              <w:spacing w:line="480" w:lineRule="auto"/>
              <w:rPr>
                <w:rFonts w:ascii="Arial" w:hAnsi="Arial" w:cs="Arial"/>
                <w:sz w:val="24"/>
                <w:szCs w:val="24"/>
              </w:rPr>
            </w:pPr>
          </w:p>
          <w:p w14:paraId="19E53BA7" w14:textId="77777777" w:rsidR="00744984" w:rsidRPr="00991802" w:rsidRDefault="00744984" w:rsidP="004E31D0">
            <w:pPr>
              <w:spacing w:line="480" w:lineRule="auto"/>
              <w:rPr>
                <w:rFonts w:ascii="Arial" w:hAnsi="Arial" w:cs="Arial"/>
                <w:sz w:val="24"/>
                <w:szCs w:val="24"/>
              </w:rPr>
            </w:pPr>
          </w:p>
        </w:tc>
      </w:tr>
      <w:tr w:rsidR="00744984" w:rsidRPr="00991802" w14:paraId="7C813645" w14:textId="77777777" w:rsidTr="00A67F69">
        <w:tc>
          <w:tcPr>
            <w:tcW w:w="1838" w:type="dxa"/>
            <w:tcBorders>
              <w:top w:val="single" w:sz="4" w:space="0" w:color="auto"/>
              <w:left w:val="single" w:sz="4" w:space="0" w:color="auto"/>
              <w:bottom w:val="single" w:sz="4" w:space="0" w:color="auto"/>
              <w:right w:val="single" w:sz="4" w:space="0" w:color="auto"/>
            </w:tcBorders>
            <w:hideMark/>
          </w:tcPr>
          <w:p w14:paraId="29CA6CA6" w14:textId="18B72610" w:rsidR="00744984" w:rsidRPr="00991802" w:rsidRDefault="00744984" w:rsidP="004E31D0">
            <w:pPr>
              <w:spacing w:line="480" w:lineRule="auto"/>
              <w:rPr>
                <w:rFonts w:ascii="Arial" w:hAnsi="Arial" w:cs="Arial"/>
                <w:i/>
                <w:iCs/>
                <w:sz w:val="24"/>
                <w:szCs w:val="24"/>
              </w:rPr>
            </w:pPr>
            <w:r w:rsidRPr="00991802">
              <w:rPr>
                <w:rFonts w:ascii="Arial" w:hAnsi="Arial" w:cs="Arial"/>
                <w:i/>
                <w:iCs/>
                <w:sz w:val="24"/>
                <w:szCs w:val="24"/>
              </w:rPr>
              <w:t xml:space="preserve">What happened? A detailed </w:t>
            </w:r>
            <w:r w:rsidR="0072168C" w:rsidRPr="00991802">
              <w:rPr>
                <w:rFonts w:ascii="Arial" w:hAnsi="Arial" w:cs="Arial"/>
                <w:i/>
                <w:iCs/>
                <w:sz w:val="24"/>
                <w:szCs w:val="24"/>
              </w:rPr>
              <w:t>description</w:t>
            </w:r>
            <w:r w:rsidRPr="00991802">
              <w:rPr>
                <w:rFonts w:ascii="Arial" w:hAnsi="Arial" w:cs="Arial"/>
                <w:i/>
                <w:iCs/>
                <w:sz w:val="24"/>
                <w:szCs w:val="24"/>
              </w:rPr>
              <w:t xml:space="preserve"> of </w:t>
            </w:r>
            <w:r w:rsidRPr="00991802">
              <w:rPr>
                <w:rFonts w:ascii="Arial" w:hAnsi="Arial" w:cs="Arial"/>
                <w:i/>
                <w:iCs/>
                <w:sz w:val="24"/>
                <w:szCs w:val="24"/>
              </w:rPr>
              <w:lastRenderedPageBreak/>
              <w:t>what you observed and 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55B6D5C6" w14:textId="77777777" w:rsidR="00744984" w:rsidRPr="00991802" w:rsidRDefault="00744984" w:rsidP="004E31D0">
            <w:pPr>
              <w:spacing w:line="480" w:lineRule="auto"/>
              <w:rPr>
                <w:rFonts w:ascii="Arial" w:hAnsi="Arial" w:cs="Arial"/>
                <w:sz w:val="24"/>
                <w:szCs w:val="24"/>
              </w:rPr>
            </w:pPr>
          </w:p>
          <w:p w14:paraId="6233F2FB" w14:textId="1C013ACC" w:rsidR="00744984" w:rsidRPr="00991802" w:rsidRDefault="00744984" w:rsidP="004E31D0">
            <w:pPr>
              <w:spacing w:line="480" w:lineRule="auto"/>
              <w:rPr>
                <w:rFonts w:ascii="Arial" w:hAnsi="Arial" w:cs="Arial"/>
                <w:sz w:val="24"/>
                <w:szCs w:val="24"/>
              </w:rPr>
            </w:pPr>
            <w:r w:rsidRPr="00991802">
              <w:rPr>
                <w:rFonts w:ascii="Arial" w:hAnsi="Arial" w:cs="Arial"/>
                <w:sz w:val="24"/>
                <w:szCs w:val="24"/>
              </w:rPr>
              <w:t xml:space="preserve">The teacher took out lollypop sticks with all the student’s names on and picks a student randomly to answer his question.  He asks student X what renewable he chose for the last village. The </w:t>
            </w:r>
            <w:r w:rsidRPr="00991802">
              <w:rPr>
                <w:rFonts w:ascii="Arial" w:hAnsi="Arial" w:cs="Arial"/>
                <w:sz w:val="24"/>
                <w:szCs w:val="24"/>
              </w:rPr>
              <w:lastRenderedPageBreak/>
              <w:t xml:space="preserve">student states that </w:t>
            </w:r>
            <w:r w:rsidR="0072168C">
              <w:rPr>
                <w:rFonts w:ascii="Arial" w:hAnsi="Arial" w:cs="Arial"/>
                <w:sz w:val="24"/>
                <w:szCs w:val="24"/>
              </w:rPr>
              <w:t>they</w:t>
            </w:r>
            <w:r w:rsidRPr="00991802">
              <w:rPr>
                <w:rFonts w:ascii="Arial" w:hAnsi="Arial" w:cs="Arial"/>
                <w:sz w:val="24"/>
                <w:szCs w:val="24"/>
              </w:rPr>
              <w:t xml:space="preserve"> didn’t get that far so hadn’t answered that question yet. The teacher asks for the student to have a go anyway. The teacher waits for 30 seconds in silence. The student eventually gives a basic answer. The teacher then tells the student that </w:t>
            </w:r>
            <w:r w:rsidR="0072168C">
              <w:rPr>
                <w:rFonts w:ascii="Arial" w:hAnsi="Arial" w:cs="Arial"/>
                <w:sz w:val="24"/>
                <w:szCs w:val="24"/>
              </w:rPr>
              <w:t>they</w:t>
            </w:r>
            <w:r w:rsidRPr="00991802">
              <w:rPr>
                <w:rFonts w:ascii="Arial" w:hAnsi="Arial" w:cs="Arial"/>
                <w:sz w:val="24"/>
                <w:szCs w:val="24"/>
              </w:rPr>
              <w:t xml:space="preserve"> can do better and he should try and engage in the lesson more next time. </w:t>
            </w:r>
          </w:p>
          <w:p w14:paraId="7DFD7028" w14:textId="77777777" w:rsidR="00744984" w:rsidRPr="00991802" w:rsidRDefault="00744984" w:rsidP="004E31D0">
            <w:pPr>
              <w:spacing w:line="480" w:lineRule="auto"/>
              <w:rPr>
                <w:rFonts w:ascii="Arial" w:hAnsi="Arial" w:cs="Arial"/>
                <w:sz w:val="24"/>
                <w:szCs w:val="24"/>
              </w:rPr>
            </w:pPr>
          </w:p>
          <w:p w14:paraId="7EC49AB9" w14:textId="77777777" w:rsidR="00744984" w:rsidRPr="00991802" w:rsidRDefault="00744984" w:rsidP="004E31D0">
            <w:pPr>
              <w:spacing w:line="480" w:lineRule="auto"/>
              <w:rPr>
                <w:rFonts w:ascii="Arial" w:hAnsi="Arial" w:cs="Arial"/>
                <w:sz w:val="24"/>
                <w:szCs w:val="24"/>
              </w:rPr>
            </w:pPr>
          </w:p>
          <w:p w14:paraId="5770B67F" w14:textId="69F653E0" w:rsidR="00744984" w:rsidRPr="00991802" w:rsidRDefault="00744984" w:rsidP="004E31D0">
            <w:pPr>
              <w:spacing w:line="480" w:lineRule="auto"/>
              <w:rPr>
                <w:rFonts w:ascii="Arial" w:hAnsi="Arial" w:cs="Arial"/>
                <w:sz w:val="24"/>
                <w:szCs w:val="24"/>
              </w:rPr>
            </w:pPr>
            <w:r w:rsidRPr="00991802">
              <w:rPr>
                <w:rFonts w:ascii="Arial" w:hAnsi="Arial" w:cs="Arial"/>
                <w:sz w:val="24"/>
                <w:szCs w:val="24"/>
              </w:rPr>
              <w:t xml:space="preserve">Discussing why </w:t>
            </w:r>
            <w:r w:rsidR="00940407">
              <w:rPr>
                <w:rFonts w:ascii="Arial" w:hAnsi="Arial" w:cs="Arial"/>
                <w:sz w:val="24"/>
                <w:szCs w:val="24"/>
              </w:rPr>
              <w:t>the teacher</w:t>
            </w:r>
            <w:r w:rsidRPr="00991802">
              <w:rPr>
                <w:rFonts w:ascii="Arial" w:hAnsi="Arial" w:cs="Arial"/>
                <w:sz w:val="24"/>
                <w:szCs w:val="24"/>
              </w:rPr>
              <w:t xml:space="preserve"> utilises the lollypop system, the</w:t>
            </w:r>
            <w:r w:rsidR="00940407">
              <w:rPr>
                <w:rFonts w:ascii="Arial" w:hAnsi="Arial" w:cs="Arial"/>
                <w:sz w:val="24"/>
                <w:szCs w:val="24"/>
              </w:rPr>
              <w:t>y</w:t>
            </w:r>
            <w:r w:rsidRPr="00991802">
              <w:rPr>
                <w:rFonts w:ascii="Arial" w:hAnsi="Arial" w:cs="Arial"/>
                <w:sz w:val="24"/>
                <w:szCs w:val="24"/>
              </w:rPr>
              <w:t xml:space="preserve"> </w:t>
            </w:r>
            <w:proofErr w:type="gramStart"/>
            <w:r w:rsidRPr="00991802">
              <w:rPr>
                <w:rFonts w:ascii="Arial" w:hAnsi="Arial" w:cs="Arial"/>
                <w:sz w:val="24"/>
                <w:szCs w:val="24"/>
              </w:rPr>
              <w:t>highlights</w:t>
            </w:r>
            <w:proofErr w:type="gramEnd"/>
            <w:r w:rsidRPr="00991802">
              <w:rPr>
                <w:rFonts w:ascii="Arial" w:hAnsi="Arial" w:cs="Arial"/>
                <w:sz w:val="24"/>
                <w:szCs w:val="24"/>
              </w:rPr>
              <w:t xml:space="preserve"> that there can be a sub-conscious bias when asking students questions whether this be a racial bias or the fact that the teacher often chooses the student who constantly has their hand up. It can be argued that this randomised system would be effective at eliminating any bias the teacher holds. However, </w:t>
            </w:r>
            <w:r w:rsidR="005A03E9">
              <w:rPr>
                <w:rFonts w:ascii="Arial" w:hAnsi="Arial" w:cs="Arial"/>
                <w:sz w:val="24"/>
                <w:szCs w:val="24"/>
              </w:rPr>
              <w:t xml:space="preserve">it might be said that utilising lollypop sticks may not be an efficient system and instead </w:t>
            </w:r>
            <w:r w:rsidR="00A55FCC">
              <w:rPr>
                <w:rFonts w:ascii="Arial" w:hAnsi="Arial" w:cs="Arial"/>
                <w:sz w:val="24"/>
                <w:szCs w:val="24"/>
              </w:rPr>
              <w:t>time would be better spent on the questions that are being asked.</w:t>
            </w:r>
          </w:p>
          <w:p w14:paraId="1A1619C1" w14:textId="77777777" w:rsidR="00744984" w:rsidRPr="00991802" w:rsidRDefault="00744984" w:rsidP="004E31D0">
            <w:pPr>
              <w:spacing w:line="480" w:lineRule="auto"/>
              <w:rPr>
                <w:rFonts w:ascii="Arial" w:hAnsi="Arial" w:cs="Arial"/>
                <w:sz w:val="24"/>
                <w:szCs w:val="24"/>
              </w:rPr>
            </w:pPr>
          </w:p>
          <w:p w14:paraId="5CE6BF01" w14:textId="07A5D3A2" w:rsidR="00744984" w:rsidRPr="00991802" w:rsidRDefault="00744984" w:rsidP="004E31D0">
            <w:pPr>
              <w:spacing w:line="480" w:lineRule="auto"/>
              <w:rPr>
                <w:rFonts w:ascii="Arial" w:hAnsi="Arial" w:cs="Arial"/>
                <w:sz w:val="24"/>
                <w:szCs w:val="24"/>
              </w:rPr>
            </w:pPr>
            <w:r w:rsidRPr="00991802">
              <w:rPr>
                <w:rFonts w:ascii="Arial" w:hAnsi="Arial" w:cs="Arial"/>
                <w:sz w:val="24"/>
                <w:szCs w:val="24"/>
              </w:rPr>
              <w:t>Regarding, putting the student on the spot when asking the question, this method has elements of the constructivist line of thinking. Under this theory challenging questions</w:t>
            </w:r>
            <w:r w:rsidR="00302F86">
              <w:rPr>
                <w:rFonts w:ascii="Arial" w:hAnsi="Arial" w:cs="Arial"/>
                <w:sz w:val="24"/>
                <w:szCs w:val="24"/>
              </w:rPr>
              <w:t xml:space="preserve"> and situations</w:t>
            </w:r>
            <w:r w:rsidRPr="00991802">
              <w:rPr>
                <w:rFonts w:ascii="Arial" w:hAnsi="Arial" w:cs="Arial"/>
                <w:sz w:val="24"/>
                <w:szCs w:val="24"/>
              </w:rPr>
              <w:t xml:space="preserve"> are welcomed. It is about guided discovery rather than teacher-centred learning. Giving student X the time to think on the question, gives </w:t>
            </w:r>
            <w:r w:rsidR="00352042">
              <w:rPr>
                <w:rFonts w:ascii="Arial" w:hAnsi="Arial" w:cs="Arial"/>
                <w:sz w:val="24"/>
                <w:szCs w:val="24"/>
              </w:rPr>
              <w:t>them</w:t>
            </w:r>
            <w:r w:rsidRPr="00991802">
              <w:rPr>
                <w:rFonts w:ascii="Arial" w:hAnsi="Arial" w:cs="Arial"/>
                <w:sz w:val="24"/>
                <w:szCs w:val="24"/>
              </w:rPr>
              <w:t xml:space="preserve"> the opportunity to come to </w:t>
            </w:r>
            <w:r w:rsidR="00120C46">
              <w:rPr>
                <w:rFonts w:ascii="Arial" w:hAnsi="Arial" w:cs="Arial"/>
                <w:sz w:val="24"/>
                <w:szCs w:val="24"/>
              </w:rPr>
              <w:t>their</w:t>
            </w:r>
            <w:r w:rsidRPr="00991802">
              <w:rPr>
                <w:rFonts w:ascii="Arial" w:hAnsi="Arial" w:cs="Arial"/>
                <w:sz w:val="24"/>
                <w:szCs w:val="24"/>
              </w:rPr>
              <w:t xml:space="preserve"> own understanding. Others may contend that forcing the child to come </w:t>
            </w:r>
            <w:r w:rsidRPr="00991802">
              <w:rPr>
                <w:rFonts w:ascii="Arial" w:hAnsi="Arial" w:cs="Arial"/>
                <w:sz w:val="24"/>
                <w:szCs w:val="24"/>
              </w:rPr>
              <w:lastRenderedPageBreak/>
              <w:t>up with an answer goes against the humanist approach to learning</w:t>
            </w:r>
            <w:r w:rsidR="00120C46">
              <w:rPr>
                <w:rFonts w:ascii="Arial" w:hAnsi="Arial" w:cs="Arial"/>
                <w:sz w:val="24"/>
                <w:szCs w:val="24"/>
              </w:rPr>
              <w:t>;</w:t>
            </w:r>
            <w:r w:rsidRPr="00991802">
              <w:rPr>
                <w:rFonts w:ascii="Arial" w:hAnsi="Arial" w:cs="Arial"/>
                <w:sz w:val="24"/>
                <w:szCs w:val="24"/>
              </w:rPr>
              <w:t xml:space="preserve"> where children should be comfortable in their learning environment. Nevertheless, pushing that child to find the answer themselves could be an interesting concept to examine. </w:t>
            </w:r>
          </w:p>
          <w:p w14:paraId="1B3A648E" w14:textId="77777777" w:rsidR="00744984" w:rsidRPr="00991802" w:rsidRDefault="00744984" w:rsidP="004E31D0">
            <w:pPr>
              <w:spacing w:line="480" w:lineRule="auto"/>
              <w:rPr>
                <w:rFonts w:ascii="Arial" w:hAnsi="Arial" w:cs="Arial"/>
                <w:sz w:val="24"/>
                <w:szCs w:val="24"/>
              </w:rPr>
            </w:pPr>
          </w:p>
          <w:p w14:paraId="2A30513C" w14:textId="77777777" w:rsidR="00744984" w:rsidRPr="00991802" w:rsidRDefault="00744984" w:rsidP="004E31D0">
            <w:pPr>
              <w:spacing w:line="480" w:lineRule="auto"/>
              <w:rPr>
                <w:rFonts w:ascii="Arial" w:hAnsi="Arial" w:cs="Arial"/>
                <w:sz w:val="24"/>
                <w:szCs w:val="24"/>
              </w:rPr>
            </w:pPr>
          </w:p>
          <w:p w14:paraId="1AA946BD" w14:textId="77777777" w:rsidR="00744984" w:rsidRPr="00991802" w:rsidRDefault="00744984" w:rsidP="004E31D0">
            <w:pPr>
              <w:spacing w:line="480" w:lineRule="auto"/>
              <w:rPr>
                <w:rFonts w:ascii="Arial" w:hAnsi="Arial" w:cs="Arial"/>
                <w:sz w:val="24"/>
                <w:szCs w:val="24"/>
              </w:rPr>
            </w:pPr>
          </w:p>
          <w:p w14:paraId="6B0B6F43" w14:textId="77777777" w:rsidR="00744984" w:rsidRPr="00991802" w:rsidRDefault="00744984" w:rsidP="004E31D0">
            <w:pPr>
              <w:spacing w:line="480" w:lineRule="auto"/>
              <w:rPr>
                <w:rFonts w:ascii="Arial" w:hAnsi="Arial" w:cs="Arial"/>
                <w:sz w:val="24"/>
                <w:szCs w:val="24"/>
              </w:rPr>
            </w:pPr>
          </w:p>
          <w:p w14:paraId="30B85CCB" w14:textId="77777777" w:rsidR="00744984" w:rsidRPr="00991802" w:rsidRDefault="00744984" w:rsidP="004E31D0">
            <w:pPr>
              <w:spacing w:line="480" w:lineRule="auto"/>
              <w:rPr>
                <w:rFonts w:ascii="Arial" w:hAnsi="Arial" w:cs="Arial"/>
                <w:sz w:val="24"/>
                <w:szCs w:val="24"/>
              </w:rPr>
            </w:pPr>
          </w:p>
          <w:p w14:paraId="2BCCB08A" w14:textId="77777777" w:rsidR="00744984" w:rsidRPr="00991802" w:rsidRDefault="00744984" w:rsidP="004E31D0">
            <w:pPr>
              <w:spacing w:line="480" w:lineRule="auto"/>
              <w:rPr>
                <w:rFonts w:ascii="Arial" w:hAnsi="Arial" w:cs="Arial"/>
                <w:sz w:val="24"/>
                <w:szCs w:val="24"/>
              </w:rPr>
            </w:pPr>
          </w:p>
          <w:p w14:paraId="669D5AF9" w14:textId="77777777" w:rsidR="00744984" w:rsidRPr="00991802" w:rsidRDefault="00744984" w:rsidP="004E31D0">
            <w:pPr>
              <w:spacing w:line="480" w:lineRule="auto"/>
              <w:rPr>
                <w:rFonts w:ascii="Arial" w:hAnsi="Arial" w:cs="Arial"/>
                <w:sz w:val="24"/>
                <w:szCs w:val="24"/>
              </w:rPr>
            </w:pPr>
          </w:p>
          <w:p w14:paraId="3DB7EF2E" w14:textId="77777777" w:rsidR="00744984" w:rsidRPr="00991802" w:rsidRDefault="00744984" w:rsidP="004E31D0">
            <w:pPr>
              <w:spacing w:line="480" w:lineRule="auto"/>
              <w:rPr>
                <w:rFonts w:ascii="Arial" w:hAnsi="Arial" w:cs="Arial"/>
                <w:sz w:val="24"/>
                <w:szCs w:val="24"/>
              </w:rPr>
            </w:pPr>
          </w:p>
          <w:p w14:paraId="545F80B1" w14:textId="77777777" w:rsidR="00744984" w:rsidRPr="00991802" w:rsidRDefault="00744984" w:rsidP="004E31D0">
            <w:pPr>
              <w:spacing w:line="480" w:lineRule="auto"/>
              <w:rPr>
                <w:rFonts w:ascii="Arial" w:hAnsi="Arial" w:cs="Arial"/>
                <w:sz w:val="24"/>
                <w:szCs w:val="24"/>
              </w:rPr>
            </w:pPr>
          </w:p>
          <w:p w14:paraId="6ED8DCFE" w14:textId="77777777" w:rsidR="00744984" w:rsidRPr="00991802" w:rsidRDefault="00744984" w:rsidP="004E31D0">
            <w:pPr>
              <w:spacing w:line="480" w:lineRule="auto"/>
              <w:rPr>
                <w:rFonts w:ascii="Arial" w:hAnsi="Arial" w:cs="Arial"/>
                <w:sz w:val="24"/>
                <w:szCs w:val="24"/>
              </w:rPr>
            </w:pPr>
          </w:p>
          <w:p w14:paraId="10A2DC2F" w14:textId="77777777" w:rsidR="00744984" w:rsidRPr="00991802" w:rsidRDefault="00744984" w:rsidP="004E31D0">
            <w:pPr>
              <w:spacing w:line="480" w:lineRule="auto"/>
              <w:rPr>
                <w:rFonts w:ascii="Arial" w:hAnsi="Arial" w:cs="Arial"/>
                <w:sz w:val="24"/>
                <w:szCs w:val="24"/>
              </w:rPr>
            </w:pPr>
          </w:p>
          <w:p w14:paraId="52E5BDBB" w14:textId="77777777" w:rsidR="00744984" w:rsidRPr="00991802" w:rsidRDefault="00744984" w:rsidP="004E31D0">
            <w:pPr>
              <w:spacing w:line="480" w:lineRule="auto"/>
              <w:rPr>
                <w:rFonts w:ascii="Arial" w:hAnsi="Arial" w:cs="Arial"/>
                <w:sz w:val="24"/>
                <w:szCs w:val="24"/>
              </w:rPr>
            </w:pPr>
          </w:p>
          <w:p w14:paraId="52AC93C9" w14:textId="77777777" w:rsidR="00744984" w:rsidRPr="00991802" w:rsidRDefault="00744984" w:rsidP="004E31D0">
            <w:pPr>
              <w:spacing w:line="480" w:lineRule="auto"/>
              <w:rPr>
                <w:rFonts w:ascii="Arial" w:hAnsi="Arial" w:cs="Arial"/>
                <w:sz w:val="24"/>
                <w:szCs w:val="24"/>
              </w:rPr>
            </w:pPr>
          </w:p>
          <w:p w14:paraId="41AE7297" w14:textId="77777777" w:rsidR="00744984" w:rsidRPr="00991802" w:rsidRDefault="00744984" w:rsidP="004E31D0">
            <w:pPr>
              <w:spacing w:line="480" w:lineRule="auto"/>
              <w:rPr>
                <w:rFonts w:ascii="Arial" w:hAnsi="Arial" w:cs="Arial"/>
                <w:sz w:val="24"/>
                <w:szCs w:val="24"/>
              </w:rPr>
            </w:pPr>
          </w:p>
          <w:p w14:paraId="5C6EEC43" w14:textId="77777777" w:rsidR="00744984" w:rsidRPr="00991802" w:rsidRDefault="00744984" w:rsidP="004E31D0">
            <w:pPr>
              <w:spacing w:line="480" w:lineRule="auto"/>
              <w:rPr>
                <w:rFonts w:ascii="Arial" w:hAnsi="Arial" w:cs="Arial"/>
                <w:sz w:val="24"/>
                <w:szCs w:val="24"/>
              </w:rPr>
            </w:pPr>
          </w:p>
          <w:p w14:paraId="266AA547" w14:textId="77777777" w:rsidR="00744984" w:rsidRPr="00991802" w:rsidRDefault="00744984" w:rsidP="004E31D0">
            <w:pPr>
              <w:spacing w:line="480" w:lineRule="auto"/>
              <w:rPr>
                <w:rFonts w:ascii="Arial" w:hAnsi="Arial" w:cs="Arial"/>
                <w:sz w:val="24"/>
                <w:szCs w:val="24"/>
              </w:rPr>
            </w:pPr>
          </w:p>
          <w:p w14:paraId="64534D96" w14:textId="77777777" w:rsidR="00744984" w:rsidRPr="00991802" w:rsidRDefault="00744984" w:rsidP="004E31D0">
            <w:pPr>
              <w:spacing w:line="480" w:lineRule="auto"/>
              <w:rPr>
                <w:rFonts w:ascii="Arial" w:hAnsi="Arial" w:cs="Arial"/>
                <w:sz w:val="24"/>
                <w:szCs w:val="24"/>
              </w:rPr>
            </w:pPr>
          </w:p>
          <w:p w14:paraId="6AD4678E" w14:textId="77777777" w:rsidR="00744984" w:rsidRPr="00991802" w:rsidRDefault="00744984" w:rsidP="004E31D0">
            <w:pPr>
              <w:spacing w:line="480" w:lineRule="auto"/>
              <w:rPr>
                <w:rFonts w:ascii="Arial" w:hAnsi="Arial" w:cs="Arial"/>
                <w:sz w:val="24"/>
                <w:szCs w:val="24"/>
              </w:rPr>
            </w:pPr>
          </w:p>
          <w:p w14:paraId="71959A49" w14:textId="77777777" w:rsidR="00744984" w:rsidRPr="00991802" w:rsidRDefault="00744984" w:rsidP="004E31D0">
            <w:pPr>
              <w:spacing w:line="480" w:lineRule="auto"/>
              <w:rPr>
                <w:rFonts w:ascii="Arial" w:hAnsi="Arial" w:cs="Arial"/>
                <w:sz w:val="24"/>
                <w:szCs w:val="24"/>
              </w:rPr>
            </w:pPr>
          </w:p>
          <w:p w14:paraId="134CCB59" w14:textId="77777777" w:rsidR="00744984" w:rsidRPr="00991802" w:rsidRDefault="00744984" w:rsidP="004E31D0">
            <w:pPr>
              <w:spacing w:line="480" w:lineRule="auto"/>
              <w:rPr>
                <w:rFonts w:ascii="Arial" w:hAnsi="Arial" w:cs="Arial"/>
                <w:sz w:val="24"/>
                <w:szCs w:val="24"/>
              </w:rPr>
            </w:pPr>
          </w:p>
          <w:p w14:paraId="0421CD4F" w14:textId="77777777" w:rsidR="00744984" w:rsidRPr="00991802" w:rsidRDefault="00744984" w:rsidP="004E31D0">
            <w:pPr>
              <w:spacing w:line="480" w:lineRule="auto"/>
              <w:rPr>
                <w:rFonts w:ascii="Arial" w:hAnsi="Arial" w:cs="Arial"/>
                <w:sz w:val="24"/>
                <w:szCs w:val="24"/>
              </w:rPr>
            </w:pPr>
          </w:p>
          <w:p w14:paraId="1FCDF71D" w14:textId="77777777" w:rsidR="00744984" w:rsidRPr="00991802" w:rsidRDefault="00744984" w:rsidP="004E31D0">
            <w:pPr>
              <w:spacing w:line="480" w:lineRule="auto"/>
              <w:rPr>
                <w:rFonts w:ascii="Arial" w:hAnsi="Arial" w:cs="Arial"/>
                <w:sz w:val="24"/>
                <w:szCs w:val="24"/>
              </w:rPr>
            </w:pPr>
          </w:p>
          <w:p w14:paraId="3B8DDBD7" w14:textId="77777777" w:rsidR="00744984" w:rsidRPr="00991802" w:rsidRDefault="00744984" w:rsidP="004E31D0">
            <w:pPr>
              <w:spacing w:line="480" w:lineRule="auto"/>
              <w:rPr>
                <w:rFonts w:ascii="Arial" w:hAnsi="Arial" w:cs="Arial"/>
                <w:sz w:val="24"/>
                <w:szCs w:val="24"/>
              </w:rPr>
            </w:pPr>
          </w:p>
          <w:p w14:paraId="4C37ABCF" w14:textId="77777777" w:rsidR="00744984" w:rsidRPr="00991802" w:rsidRDefault="00744984" w:rsidP="004E31D0">
            <w:pPr>
              <w:spacing w:line="480" w:lineRule="auto"/>
              <w:rPr>
                <w:rFonts w:ascii="Arial" w:hAnsi="Arial" w:cs="Arial"/>
                <w:sz w:val="24"/>
                <w:szCs w:val="24"/>
              </w:rPr>
            </w:pPr>
          </w:p>
          <w:p w14:paraId="0EC702D6" w14:textId="77777777" w:rsidR="00744984" w:rsidRPr="00991802" w:rsidRDefault="00744984" w:rsidP="004E31D0">
            <w:pPr>
              <w:spacing w:line="480" w:lineRule="auto"/>
              <w:rPr>
                <w:rFonts w:ascii="Arial" w:hAnsi="Arial" w:cs="Arial"/>
                <w:sz w:val="24"/>
                <w:szCs w:val="24"/>
              </w:rPr>
            </w:pPr>
          </w:p>
          <w:p w14:paraId="03C48F08" w14:textId="77777777" w:rsidR="00744984" w:rsidRPr="00991802" w:rsidRDefault="00744984" w:rsidP="004E31D0">
            <w:pPr>
              <w:spacing w:line="480" w:lineRule="auto"/>
              <w:rPr>
                <w:rFonts w:ascii="Arial" w:hAnsi="Arial" w:cs="Arial"/>
                <w:sz w:val="24"/>
                <w:szCs w:val="24"/>
              </w:rPr>
            </w:pPr>
          </w:p>
          <w:p w14:paraId="26AFDDBB" w14:textId="77777777" w:rsidR="00744984" w:rsidRPr="00991802" w:rsidRDefault="00744984" w:rsidP="004E31D0">
            <w:pPr>
              <w:spacing w:line="480" w:lineRule="auto"/>
              <w:rPr>
                <w:rFonts w:ascii="Arial" w:hAnsi="Arial" w:cs="Arial"/>
                <w:sz w:val="24"/>
                <w:szCs w:val="24"/>
              </w:rPr>
            </w:pPr>
          </w:p>
          <w:p w14:paraId="43DA0EC6" w14:textId="77777777" w:rsidR="00744984" w:rsidRPr="00991802" w:rsidRDefault="00744984" w:rsidP="004E31D0">
            <w:pPr>
              <w:spacing w:line="480" w:lineRule="auto"/>
              <w:rPr>
                <w:rFonts w:ascii="Arial" w:hAnsi="Arial" w:cs="Arial"/>
                <w:sz w:val="24"/>
                <w:szCs w:val="24"/>
              </w:rPr>
            </w:pPr>
          </w:p>
          <w:p w14:paraId="1F75927B" w14:textId="77777777" w:rsidR="00744984" w:rsidRPr="00991802" w:rsidRDefault="00744984" w:rsidP="004E31D0">
            <w:pPr>
              <w:spacing w:line="480" w:lineRule="auto"/>
              <w:rPr>
                <w:rFonts w:ascii="Arial" w:hAnsi="Arial" w:cs="Arial"/>
                <w:sz w:val="24"/>
                <w:szCs w:val="24"/>
              </w:rPr>
            </w:pPr>
          </w:p>
        </w:tc>
      </w:tr>
    </w:tbl>
    <w:p w14:paraId="040C011D" w14:textId="77777777" w:rsidR="00744984" w:rsidRPr="00991802" w:rsidRDefault="00744984" w:rsidP="004E31D0">
      <w:pPr>
        <w:spacing w:line="480" w:lineRule="auto"/>
        <w:rPr>
          <w:rFonts w:ascii="Arial" w:hAnsi="Arial" w:cs="Arial"/>
          <w:sz w:val="24"/>
          <w:szCs w:val="24"/>
        </w:rPr>
      </w:pPr>
    </w:p>
    <w:p w14:paraId="5B935561" w14:textId="77777777" w:rsidR="00744984" w:rsidRPr="00991802" w:rsidRDefault="00744984" w:rsidP="004E31D0">
      <w:pPr>
        <w:spacing w:line="480" w:lineRule="auto"/>
        <w:rPr>
          <w:rFonts w:ascii="Arial" w:hAnsi="Arial" w:cs="Arial"/>
          <w:sz w:val="24"/>
          <w:szCs w:val="24"/>
        </w:rPr>
      </w:pPr>
    </w:p>
    <w:p w14:paraId="33C1C037" w14:textId="04E4BDE1" w:rsidR="00744984" w:rsidRPr="00991802" w:rsidRDefault="00744984" w:rsidP="004E31D0">
      <w:pPr>
        <w:spacing w:line="480" w:lineRule="auto"/>
        <w:rPr>
          <w:rFonts w:ascii="Arial" w:hAnsi="Arial" w:cs="Arial"/>
          <w:sz w:val="24"/>
          <w:szCs w:val="24"/>
          <w:u w:val="single"/>
        </w:rPr>
      </w:pPr>
    </w:p>
    <w:p w14:paraId="56550826" w14:textId="1726887A" w:rsidR="00535DDC" w:rsidRPr="00991802" w:rsidRDefault="00535DDC" w:rsidP="004E31D0">
      <w:pPr>
        <w:spacing w:line="480" w:lineRule="auto"/>
        <w:rPr>
          <w:rFonts w:ascii="Arial" w:hAnsi="Arial" w:cs="Arial"/>
          <w:sz w:val="24"/>
          <w:szCs w:val="24"/>
          <w:u w:val="single"/>
        </w:rPr>
      </w:pPr>
    </w:p>
    <w:p w14:paraId="3C4E6EA9" w14:textId="27F82808" w:rsidR="00535DDC" w:rsidRPr="00991802" w:rsidRDefault="00535DDC" w:rsidP="004E31D0">
      <w:pPr>
        <w:spacing w:line="480" w:lineRule="auto"/>
        <w:rPr>
          <w:rFonts w:ascii="Arial" w:hAnsi="Arial" w:cs="Arial"/>
          <w:sz w:val="24"/>
          <w:szCs w:val="24"/>
          <w:u w:val="single"/>
        </w:rPr>
      </w:pPr>
    </w:p>
    <w:p w14:paraId="76247E30" w14:textId="7109FBFC" w:rsidR="00535DDC" w:rsidRPr="00991802" w:rsidRDefault="00535DDC" w:rsidP="004E31D0">
      <w:pPr>
        <w:spacing w:line="480" w:lineRule="auto"/>
        <w:rPr>
          <w:rFonts w:ascii="Arial" w:hAnsi="Arial" w:cs="Arial"/>
          <w:sz w:val="24"/>
          <w:szCs w:val="24"/>
          <w:u w:val="single"/>
        </w:rPr>
      </w:pPr>
    </w:p>
    <w:p w14:paraId="2714D8D3" w14:textId="65CEEE3E" w:rsidR="00535DDC" w:rsidRPr="00991802" w:rsidRDefault="00535DDC" w:rsidP="004E31D0">
      <w:pPr>
        <w:spacing w:line="480" w:lineRule="auto"/>
        <w:rPr>
          <w:rFonts w:ascii="Arial" w:hAnsi="Arial" w:cs="Arial"/>
          <w:sz w:val="24"/>
          <w:szCs w:val="24"/>
          <w:u w:val="single"/>
        </w:rPr>
      </w:pPr>
    </w:p>
    <w:p w14:paraId="4E96A753" w14:textId="049DFD16" w:rsidR="00535DDC" w:rsidRPr="00991802" w:rsidRDefault="00535DDC" w:rsidP="004E31D0">
      <w:pPr>
        <w:spacing w:line="480" w:lineRule="auto"/>
        <w:rPr>
          <w:rFonts w:ascii="Arial" w:hAnsi="Arial" w:cs="Arial"/>
          <w:sz w:val="24"/>
          <w:szCs w:val="24"/>
          <w:u w:val="single"/>
        </w:rPr>
      </w:pPr>
    </w:p>
    <w:p w14:paraId="3C02F7FB" w14:textId="58F01A7E" w:rsidR="00535DDC" w:rsidRPr="00991802" w:rsidRDefault="00535DDC" w:rsidP="004E31D0">
      <w:pPr>
        <w:spacing w:line="480" w:lineRule="auto"/>
        <w:rPr>
          <w:rFonts w:ascii="Arial" w:hAnsi="Arial" w:cs="Arial"/>
          <w:sz w:val="24"/>
          <w:szCs w:val="24"/>
          <w:u w:val="single"/>
        </w:rPr>
      </w:pPr>
    </w:p>
    <w:p w14:paraId="0E354A77" w14:textId="6E97532E" w:rsidR="00535DDC" w:rsidRDefault="00535DDC" w:rsidP="004E31D0">
      <w:pPr>
        <w:spacing w:line="480" w:lineRule="auto"/>
        <w:rPr>
          <w:rFonts w:ascii="Arial" w:hAnsi="Arial" w:cs="Arial"/>
          <w:sz w:val="24"/>
          <w:szCs w:val="24"/>
          <w:u w:val="single"/>
        </w:rPr>
      </w:pPr>
    </w:p>
    <w:p w14:paraId="3E5EF510" w14:textId="5BEC2946" w:rsidR="00834E98" w:rsidRDefault="00834E98" w:rsidP="004E31D0">
      <w:pPr>
        <w:spacing w:line="480" w:lineRule="auto"/>
        <w:rPr>
          <w:rFonts w:ascii="Arial" w:hAnsi="Arial" w:cs="Arial"/>
          <w:sz w:val="24"/>
          <w:szCs w:val="24"/>
          <w:u w:val="single"/>
        </w:rPr>
      </w:pPr>
    </w:p>
    <w:p w14:paraId="0DF840B1" w14:textId="07D68D1D" w:rsidR="00834E98" w:rsidRDefault="00834E98" w:rsidP="004E31D0">
      <w:pPr>
        <w:spacing w:line="480" w:lineRule="auto"/>
        <w:rPr>
          <w:rFonts w:ascii="Arial" w:hAnsi="Arial" w:cs="Arial"/>
          <w:sz w:val="24"/>
          <w:szCs w:val="24"/>
          <w:u w:val="single"/>
        </w:rPr>
      </w:pPr>
    </w:p>
    <w:p w14:paraId="4CF03799" w14:textId="77777777" w:rsidR="00834E98" w:rsidRPr="00991802" w:rsidRDefault="00834E98" w:rsidP="004E31D0">
      <w:pPr>
        <w:spacing w:line="480" w:lineRule="auto"/>
        <w:rPr>
          <w:rFonts w:ascii="Arial" w:hAnsi="Arial" w:cs="Arial"/>
          <w:sz w:val="24"/>
          <w:szCs w:val="24"/>
          <w:u w:val="single"/>
        </w:rPr>
      </w:pPr>
    </w:p>
    <w:p w14:paraId="6F2FE298" w14:textId="70240B1B" w:rsidR="00535DDC" w:rsidRPr="00760694" w:rsidRDefault="00760694" w:rsidP="004E31D0">
      <w:pPr>
        <w:spacing w:line="480" w:lineRule="auto"/>
        <w:rPr>
          <w:rFonts w:ascii="Arial" w:hAnsi="Arial" w:cs="Arial"/>
          <w:b/>
          <w:bCs/>
          <w:sz w:val="24"/>
          <w:szCs w:val="24"/>
          <w:u w:val="single"/>
        </w:rPr>
      </w:pPr>
      <w:r w:rsidRPr="00760694">
        <w:rPr>
          <w:rFonts w:ascii="Arial" w:hAnsi="Arial" w:cs="Arial"/>
          <w:b/>
          <w:bCs/>
          <w:sz w:val="24"/>
          <w:szCs w:val="24"/>
          <w:u w:val="single"/>
        </w:rPr>
        <w:lastRenderedPageBreak/>
        <w:t>Appendix: 3A</w:t>
      </w:r>
    </w:p>
    <w:p w14:paraId="3144DF64" w14:textId="77777777" w:rsidR="00657721" w:rsidRPr="00760694" w:rsidRDefault="00657721" w:rsidP="004E31D0">
      <w:pPr>
        <w:spacing w:line="480" w:lineRule="auto"/>
        <w:jc w:val="both"/>
        <w:rPr>
          <w:rFonts w:ascii="Arial" w:hAnsi="Arial" w:cs="Arial"/>
          <w:b/>
          <w:sz w:val="24"/>
          <w:szCs w:val="24"/>
        </w:rPr>
      </w:pPr>
      <w:r w:rsidRPr="00760694">
        <w:rPr>
          <w:rFonts w:ascii="Arial" w:hAnsi="Arial" w:cs="Arial"/>
          <w:b/>
          <w:sz w:val="24"/>
          <w:szCs w:val="24"/>
        </w:rPr>
        <w:t>OBSERVATION / FIELD NOTES</w:t>
      </w:r>
    </w:p>
    <w:p w14:paraId="3A3ACE4E"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(Questions adapted from Fletcher Wood (2016)</w:t>
      </w:r>
    </w:p>
    <w:tbl>
      <w:tblPr>
        <w:tblStyle w:val="TableGrid"/>
        <w:tblW w:w="0" w:type="auto"/>
        <w:tblInd w:w="0" w:type="dxa"/>
        <w:tblLook w:val="04A0" w:firstRow="1" w:lastRow="0" w:firstColumn="1" w:lastColumn="0" w:noHBand="0" w:noVBand="1"/>
      </w:tblPr>
      <w:tblGrid>
        <w:gridCol w:w="8926"/>
      </w:tblGrid>
      <w:tr w:rsidR="00657721" w:rsidRPr="00760694" w14:paraId="01A0B062" w14:textId="77777777" w:rsidTr="00A67F69">
        <w:tc>
          <w:tcPr>
            <w:tcW w:w="8926" w:type="dxa"/>
            <w:tcBorders>
              <w:top w:val="single" w:sz="4" w:space="0" w:color="auto"/>
              <w:left w:val="single" w:sz="4" w:space="0" w:color="auto"/>
              <w:bottom w:val="single" w:sz="4" w:space="0" w:color="auto"/>
              <w:right w:val="single" w:sz="4" w:space="0" w:color="auto"/>
            </w:tcBorders>
          </w:tcPr>
          <w:p w14:paraId="7D094B0B"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Date and time, year group:</w:t>
            </w:r>
          </w:p>
          <w:p w14:paraId="6890D47D" w14:textId="77777777" w:rsidR="00657721" w:rsidRPr="00760694" w:rsidRDefault="00657721" w:rsidP="004E31D0">
            <w:pPr>
              <w:spacing w:line="480" w:lineRule="auto"/>
              <w:rPr>
                <w:rFonts w:ascii="Arial" w:hAnsi="Arial" w:cs="Arial"/>
                <w:sz w:val="24"/>
                <w:szCs w:val="24"/>
              </w:rPr>
            </w:pPr>
          </w:p>
          <w:p w14:paraId="1734A40B"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 xml:space="preserve">11.05, year 11, English </w:t>
            </w:r>
          </w:p>
          <w:p w14:paraId="5985EB4C" w14:textId="77777777" w:rsidR="00657721" w:rsidRPr="00760694" w:rsidRDefault="00657721" w:rsidP="004E31D0">
            <w:pPr>
              <w:spacing w:line="480" w:lineRule="auto"/>
              <w:rPr>
                <w:rFonts w:ascii="Arial" w:hAnsi="Arial" w:cs="Arial"/>
                <w:sz w:val="24"/>
                <w:szCs w:val="24"/>
              </w:rPr>
            </w:pPr>
          </w:p>
        </w:tc>
      </w:tr>
      <w:tr w:rsidR="00657721" w:rsidRPr="00760694" w14:paraId="66F9286C" w14:textId="77777777" w:rsidTr="00A67F69">
        <w:tc>
          <w:tcPr>
            <w:tcW w:w="8926" w:type="dxa"/>
            <w:tcBorders>
              <w:top w:val="single" w:sz="4" w:space="0" w:color="auto"/>
              <w:left w:val="single" w:sz="4" w:space="0" w:color="auto"/>
              <w:bottom w:val="single" w:sz="4" w:space="0" w:color="auto"/>
              <w:right w:val="single" w:sz="4" w:space="0" w:color="auto"/>
            </w:tcBorders>
          </w:tcPr>
          <w:p w14:paraId="0C9B570D" w14:textId="77777777" w:rsidR="00657721" w:rsidRPr="00760694" w:rsidRDefault="00657721" w:rsidP="004E31D0">
            <w:pPr>
              <w:spacing w:line="480" w:lineRule="auto"/>
              <w:rPr>
                <w:rFonts w:ascii="Arial" w:hAnsi="Arial" w:cs="Arial"/>
                <w:sz w:val="24"/>
                <w:szCs w:val="24"/>
              </w:rPr>
            </w:pPr>
            <w:r w:rsidRPr="00760694">
              <w:rPr>
                <w:rFonts w:ascii="Arial" w:hAnsi="Arial" w:cs="Arial"/>
                <w:b/>
                <w:sz w:val="24"/>
                <w:szCs w:val="24"/>
              </w:rPr>
              <w:t>Lesson details:</w:t>
            </w:r>
            <w:r w:rsidRPr="00760694">
              <w:rPr>
                <w:rFonts w:ascii="Arial" w:hAnsi="Arial" w:cs="Arial"/>
                <w:sz w:val="24"/>
                <w:szCs w:val="24"/>
              </w:rPr>
              <w:t xml:space="preserve"> (Context and focus -/</w:t>
            </w:r>
            <w:proofErr w:type="spellStart"/>
            <w:r w:rsidRPr="00760694">
              <w:rPr>
                <w:rFonts w:ascii="Arial" w:hAnsi="Arial" w:cs="Arial"/>
                <w:sz w:val="24"/>
                <w:szCs w:val="24"/>
              </w:rPr>
              <w:t>AoLE</w:t>
            </w:r>
            <w:proofErr w:type="spellEnd"/>
            <w:r w:rsidRPr="00760694">
              <w:rPr>
                <w:rFonts w:ascii="Arial" w:hAnsi="Arial" w:cs="Arial"/>
                <w:sz w:val="24"/>
                <w:szCs w:val="24"/>
              </w:rPr>
              <w:t>/subject- is it near start of end of unit of study? Indoors/outdoors? Ability range? Any particularly relevant information).</w:t>
            </w:r>
          </w:p>
          <w:p w14:paraId="3E675116" w14:textId="77777777" w:rsidR="00657721" w:rsidRPr="00760694" w:rsidRDefault="00657721" w:rsidP="004E31D0">
            <w:pPr>
              <w:spacing w:line="480" w:lineRule="auto"/>
              <w:rPr>
                <w:rFonts w:ascii="Arial" w:hAnsi="Arial" w:cs="Arial"/>
                <w:sz w:val="24"/>
                <w:szCs w:val="24"/>
              </w:rPr>
            </w:pPr>
          </w:p>
          <w:p w14:paraId="1C9E8349" w14:textId="6C0571E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 xml:space="preserve">The class </w:t>
            </w:r>
            <w:r w:rsidR="00C357E7">
              <w:rPr>
                <w:rFonts w:ascii="Arial" w:hAnsi="Arial" w:cs="Arial"/>
                <w:sz w:val="24"/>
                <w:szCs w:val="24"/>
              </w:rPr>
              <w:t xml:space="preserve">are </w:t>
            </w:r>
            <w:r w:rsidRPr="00760694">
              <w:rPr>
                <w:rFonts w:ascii="Arial" w:hAnsi="Arial" w:cs="Arial"/>
                <w:sz w:val="24"/>
                <w:szCs w:val="24"/>
              </w:rPr>
              <w:t xml:space="preserve">preparing for their English speech exams which are next week. In order to do so they are going over their speeches and preparing their cue cards. </w:t>
            </w:r>
          </w:p>
          <w:p w14:paraId="081F51DA" w14:textId="77777777" w:rsidR="00657721" w:rsidRPr="00760694" w:rsidRDefault="00657721" w:rsidP="004E31D0">
            <w:pPr>
              <w:spacing w:line="480" w:lineRule="auto"/>
              <w:rPr>
                <w:rFonts w:ascii="Arial" w:hAnsi="Arial" w:cs="Arial"/>
                <w:sz w:val="24"/>
                <w:szCs w:val="24"/>
              </w:rPr>
            </w:pPr>
          </w:p>
          <w:p w14:paraId="3493D2DD" w14:textId="77777777" w:rsidR="00657721" w:rsidRPr="00760694" w:rsidRDefault="00657721" w:rsidP="004E31D0">
            <w:pPr>
              <w:spacing w:line="480" w:lineRule="auto"/>
              <w:rPr>
                <w:rFonts w:ascii="Arial" w:hAnsi="Arial" w:cs="Arial"/>
                <w:sz w:val="24"/>
                <w:szCs w:val="24"/>
              </w:rPr>
            </w:pPr>
          </w:p>
          <w:p w14:paraId="260D4ABE" w14:textId="77777777" w:rsidR="00657721" w:rsidRPr="00760694" w:rsidRDefault="00657721" w:rsidP="004E31D0">
            <w:pPr>
              <w:spacing w:line="480" w:lineRule="auto"/>
              <w:rPr>
                <w:rFonts w:ascii="Arial" w:hAnsi="Arial" w:cs="Arial"/>
                <w:sz w:val="24"/>
                <w:szCs w:val="24"/>
              </w:rPr>
            </w:pPr>
          </w:p>
        </w:tc>
      </w:tr>
      <w:tr w:rsidR="00657721" w:rsidRPr="00760694" w14:paraId="16FC6923" w14:textId="77777777" w:rsidTr="00A67F69">
        <w:tc>
          <w:tcPr>
            <w:tcW w:w="8926" w:type="dxa"/>
            <w:tcBorders>
              <w:top w:val="single" w:sz="4" w:space="0" w:color="auto"/>
              <w:left w:val="single" w:sz="4" w:space="0" w:color="auto"/>
              <w:bottom w:val="single" w:sz="4" w:space="0" w:color="auto"/>
              <w:right w:val="single" w:sz="4" w:space="0" w:color="auto"/>
            </w:tcBorders>
          </w:tcPr>
          <w:p w14:paraId="7F90A96C" w14:textId="77777777" w:rsidR="00657721" w:rsidRPr="00760694" w:rsidRDefault="00657721" w:rsidP="004E31D0">
            <w:pPr>
              <w:spacing w:line="480" w:lineRule="auto"/>
              <w:rPr>
                <w:rFonts w:ascii="Arial" w:hAnsi="Arial" w:cs="Arial"/>
                <w:b/>
                <w:bCs/>
                <w:sz w:val="24"/>
                <w:szCs w:val="24"/>
                <w:lang w:val="en-US"/>
              </w:rPr>
            </w:pPr>
            <w:r w:rsidRPr="00760694">
              <w:rPr>
                <w:rFonts w:ascii="Arial" w:hAnsi="Arial" w:cs="Arial"/>
                <w:b/>
                <w:bCs/>
                <w:sz w:val="24"/>
                <w:szCs w:val="24"/>
                <w:lang w:val="en-US"/>
              </w:rPr>
              <w:t>Classroom culture</w:t>
            </w:r>
          </w:p>
          <w:p w14:paraId="6BC08D8A" w14:textId="77777777" w:rsidR="00657721" w:rsidRPr="00760694" w:rsidRDefault="00657721" w:rsidP="004E31D0">
            <w:pPr>
              <w:spacing w:line="480" w:lineRule="auto"/>
              <w:rPr>
                <w:rFonts w:ascii="Arial" w:hAnsi="Arial" w:cs="Arial"/>
                <w:bCs/>
                <w:sz w:val="24"/>
                <w:szCs w:val="24"/>
                <w:lang w:val="en-US"/>
              </w:rPr>
            </w:pPr>
            <w:r w:rsidRPr="00760694">
              <w:rPr>
                <w:rFonts w:ascii="Arial" w:hAnsi="Arial" w:cs="Arial"/>
                <w:bCs/>
                <w:sz w:val="24"/>
                <w:szCs w:val="24"/>
                <w:lang w:val="en-US"/>
              </w:rPr>
              <w:t xml:space="preserve">(What is the classroom ‘vibe.’? What do attitudes, dispositions, </w:t>
            </w:r>
            <w:proofErr w:type="spellStart"/>
            <w:r w:rsidRPr="00760694">
              <w:rPr>
                <w:rFonts w:ascii="Arial" w:hAnsi="Arial" w:cs="Arial"/>
                <w:bCs/>
                <w:sz w:val="24"/>
                <w:szCs w:val="24"/>
                <w:lang w:val="en-US"/>
              </w:rPr>
              <w:t>behaviours</w:t>
            </w:r>
            <w:proofErr w:type="spellEnd"/>
            <w:r w:rsidRPr="00760694">
              <w:rPr>
                <w:rFonts w:ascii="Arial" w:hAnsi="Arial" w:cs="Arial"/>
                <w:bCs/>
                <w:sz w:val="24"/>
                <w:szCs w:val="24"/>
                <w:lang w:val="en-US"/>
              </w:rPr>
              <w:t xml:space="preserve"> towards learning seem like at this point in time?)</w:t>
            </w:r>
          </w:p>
          <w:p w14:paraId="5502EA55" w14:textId="77777777" w:rsidR="00657721" w:rsidRPr="00760694" w:rsidRDefault="00657721" w:rsidP="004E31D0">
            <w:pPr>
              <w:spacing w:line="480" w:lineRule="auto"/>
              <w:rPr>
                <w:rFonts w:ascii="Arial" w:hAnsi="Arial" w:cs="Arial"/>
                <w:bCs/>
                <w:sz w:val="24"/>
                <w:szCs w:val="24"/>
                <w:lang w:val="en-US"/>
              </w:rPr>
            </w:pPr>
          </w:p>
          <w:p w14:paraId="6BE49AD0" w14:textId="77777777" w:rsidR="00657721" w:rsidRPr="00760694" w:rsidRDefault="00657721" w:rsidP="004E31D0">
            <w:pPr>
              <w:spacing w:line="480" w:lineRule="auto"/>
              <w:rPr>
                <w:rFonts w:ascii="Arial" w:hAnsi="Arial" w:cs="Arial"/>
                <w:bCs/>
                <w:sz w:val="24"/>
                <w:szCs w:val="24"/>
                <w:lang w:val="en-US"/>
              </w:rPr>
            </w:pPr>
            <w:r w:rsidRPr="00760694">
              <w:rPr>
                <w:rFonts w:ascii="Arial" w:hAnsi="Arial" w:cs="Arial"/>
                <w:bCs/>
                <w:sz w:val="24"/>
                <w:szCs w:val="24"/>
                <w:lang w:val="en-US"/>
              </w:rPr>
              <w:t xml:space="preserve">The class is very quiet and fairly attentive towards the teacher. Some students don’t have a positive attitude towards learning, instead leaning on their desks or going on their phones.  </w:t>
            </w:r>
          </w:p>
          <w:p w14:paraId="3C1418E5" w14:textId="77777777" w:rsidR="00657721" w:rsidRPr="00760694" w:rsidRDefault="00657721" w:rsidP="004E31D0">
            <w:pPr>
              <w:spacing w:line="480" w:lineRule="auto"/>
              <w:rPr>
                <w:rFonts w:ascii="Arial" w:hAnsi="Arial" w:cs="Arial"/>
                <w:bCs/>
                <w:sz w:val="24"/>
                <w:szCs w:val="24"/>
                <w:lang w:val="cy-GB"/>
              </w:rPr>
            </w:pPr>
          </w:p>
          <w:p w14:paraId="6A0BE26E" w14:textId="77777777" w:rsidR="00657721" w:rsidRPr="00760694" w:rsidRDefault="00657721" w:rsidP="004E31D0">
            <w:pPr>
              <w:spacing w:line="480" w:lineRule="auto"/>
              <w:rPr>
                <w:rFonts w:ascii="Arial" w:hAnsi="Arial" w:cs="Arial"/>
                <w:bCs/>
                <w:sz w:val="24"/>
                <w:szCs w:val="24"/>
              </w:rPr>
            </w:pPr>
          </w:p>
          <w:p w14:paraId="64FA7C9C" w14:textId="77777777" w:rsidR="00657721" w:rsidRPr="00760694" w:rsidRDefault="00657721" w:rsidP="004E31D0">
            <w:pPr>
              <w:spacing w:line="480" w:lineRule="auto"/>
              <w:ind w:left="720"/>
              <w:rPr>
                <w:rFonts w:ascii="Arial" w:hAnsi="Arial" w:cs="Arial"/>
                <w:sz w:val="24"/>
                <w:szCs w:val="24"/>
              </w:rPr>
            </w:pPr>
          </w:p>
          <w:p w14:paraId="788B6707" w14:textId="77777777" w:rsidR="00657721" w:rsidRPr="00760694" w:rsidRDefault="00657721" w:rsidP="004E31D0">
            <w:pPr>
              <w:spacing w:line="480" w:lineRule="auto"/>
              <w:ind w:left="720"/>
              <w:rPr>
                <w:rFonts w:ascii="Arial" w:hAnsi="Arial" w:cs="Arial"/>
                <w:sz w:val="24"/>
                <w:szCs w:val="24"/>
              </w:rPr>
            </w:pPr>
          </w:p>
        </w:tc>
      </w:tr>
      <w:tr w:rsidR="00657721" w:rsidRPr="00760694" w14:paraId="74AE4D9D" w14:textId="77777777" w:rsidTr="00A67F69">
        <w:tc>
          <w:tcPr>
            <w:tcW w:w="8926" w:type="dxa"/>
            <w:tcBorders>
              <w:top w:val="single" w:sz="4" w:space="0" w:color="auto"/>
              <w:left w:val="single" w:sz="4" w:space="0" w:color="auto"/>
              <w:bottom w:val="single" w:sz="4" w:space="0" w:color="auto"/>
              <w:right w:val="single" w:sz="4" w:space="0" w:color="auto"/>
            </w:tcBorders>
          </w:tcPr>
          <w:p w14:paraId="6C5A2546" w14:textId="77777777" w:rsidR="00657721" w:rsidRPr="00760694" w:rsidRDefault="00657721" w:rsidP="004E31D0">
            <w:pPr>
              <w:spacing w:line="480" w:lineRule="auto"/>
              <w:rPr>
                <w:rFonts w:ascii="Arial" w:hAnsi="Arial" w:cs="Arial"/>
                <w:b/>
                <w:sz w:val="24"/>
                <w:szCs w:val="24"/>
              </w:rPr>
            </w:pPr>
            <w:r w:rsidRPr="00760694">
              <w:rPr>
                <w:rFonts w:ascii="Arial" w:hAnsi="Arial" w:cs="Arial"/>
                <w:b/>
                <w:sz w:val="24"/>
                <w:szCs w:val="24"/>
              </w:rPr>
              <w:lastRenderedPageBreak/>
              <w:t>Objectives</w:t>
            </w:r>
          </w:p>
          <w:p w14:paraId="5954EC28"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(What happens in the environment that communicates the purpose of the experiences?  What can be observed regarding the way lesson activities relate to these purposes?</w:t>
            </w:r>
          </w:p>
          <w:p w14:paraId="29F4B2F1" w14:textId="77777777" w:rsidR="00657721" w:rsidRPr="00760694" w:rsidRDefault="00657721" w:rsidP="004E31D0">
            <w:pPr>
              <w:spacing w:line="480" w:lineRule="auto"/>
              <w:rPr>
                <w:rFonts w:ascii="Arial" w:hAnsi="Arial" w:cs="Arial"/>
                <w:sz w:val="24"/>
                <w:szCs w:val="24"/>
              </w:rPr>
            </w:pPr>
          </w:p>
          <w:p w14:paraId="2B819D6C" w14:textId="4A0D0179"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The teacher explains</w:t>
            </w:r>
            <w:r w:rsidR="00320C1B">
              <w:rPr>
                <w:rFonts w:ascii="Arial" w:hAnsi="Arial" w:cs="Arial"/>
                <w:sz w:val="24"/>
                <w:szCs w:val="24"/>
              </w:rPr>
              <w:t>,</w:t>
            </w:r>
            <w:r w:rsidRPr="00760694">
              <w:rPr>
                <w:rFonts w:ascii="Arial" w:hAnsi="Arial" w:cs="Arial"/>
                <w:sz w:val="24"/>
                <w:szCs w:val="24"/>
              </w:rPr>
              <w:t xml:space="preserve"> using the whiteboard</w:t>
            </w:r>
            <w:r w:rsidR="00320C1B">
              <w:rPr>
                <w:rFonts w:ascii="Arial" w:hAnsi="Arial" w:cs="Arial"/>
                <w:sz w:val="24"/>
                <w:szCs w:val="24"/>
              </w:rPr>
              <w:t>,</w:t>
            </w:r>
            <w:r w:rsidRPr="00760694">
              <w:rPr>
                <w:rFonts w:ascii="Arial" w:hAnsi="Arial" w:cs="Arial"/>
                <w:sz w:val="24"/>
                <w:szCs w:val="24"/>
              </w:rPr>
              <w:t xml:space="preserve"> what steps need to be taken for the best results in their exam. The teacher emphasises the importance of adequate preparation for their exams. </w:t>
            </w:r>
          </w:p>
          <w:p w14:paraId="2680F1DB" w14:textId="77777777" w:rsidR="00657721" w:rsidRPr="00760694" w:rsidRDefault="00657721" w:rsidP="004E31D0">
            <w:pPr>
              <w:spacing w:line="480" w:lineRule="auto"/>
              <w:rPr>
                <w:rFonts w:ascii="Arial" w:hAnsi="Arial" w:cs="Arial"/>
                <w:sz w:val="24"/>
                <w:szCs w:val="24"/>
              </w:rPr>
            </w:pPr>
          </w:p>
          <w:p w14:paraId="3BCB2C2F" w14:textId="77777777" w:rsidR="00657721" w:rsidRPr="00760694" w:rsidRDefault="00657721" w:rsidP="004E31D0">
            <w:pPr>
              <w:spacing w:line="480" w:lineRule="auto"/>
              <w:rPr>
                <w:rFonts w:ascii="Arial" w:hAnsi="Arial" w:cs="Arial"/>
                <w:sz w:val="24"/>
                <w:szCs w:val="24"/>
              </w:rPr>
            </w:pPr>
          </w:p>
          <w:p w14:paraId="7C6AE7CE" w14:textId="77777777" w:rsidR="00657721" w:rsidRPr="00760694" w:rsidRDefault="00657721" w:rsidP="004E31D0">
            <w:pPr>
              <w:spacing w:line="480" w:lineRule="auto"/>
              <w:rPr>
                <w:rFonts w:ascii="Arial" w:hAnsi="Arial" w:cs="Arial"/>
                <w:sz w:val="24"/>
                <w:szCs w:val="24"/>
              </w:rPr>
            </w:pPr>
          </w:p>
          <w:p w14:paraId="2C4BB6C9" w14:textId="77777777" w:rsidR="00657721" w:rsidRPr="00760694" w:rsidRDefault="00657721" w:rsidP="004E31D0">
            <w:pPr>
              <w:spacing w:line="480" w:lineRule="auto"/>
              <w:rPr>
                <w:rFonts w:ascii="Arial" w:hAnsi="Arial" w:cs="Arial"/>
                <w:sz w:val="24"/>
                <w:szCs w:val="24"/>
              </w:rPr>
            </w:pPr>
          </w:p>
          <w:p w14:paraId="6FAFF4B0" w14:textId="77777777" w:rsidR="00657721" w:rsidRPr="00760694" w:rsidRDefault="00657721" w:rsidP="004E31D0">
            <w:pPr>
              <w:spacing w:line="480" w:lineRule="auto"/>
              <w:rPr>
                <w:rFonts w:ascii="Arial" w:hAnsi="Arial" w:cs="Arial"/>
                <w:sz w:val="24"/>
                <w:szCs w:val="24"/>
              </w:rPr>
            </w:pPr>
          </w:p>
          <w:p w14:paraId="4C4B0291" w14:textId="77777777" w:rsidR="00657721" w:rsidRPr="00760694" w:rsidRDefault="00657721" w:rsidP="004E31D0">
            <w:pPr>
              <w:spacing w:line="480" w:lineRule="auto"/>
              <w:rPr>
                <w:rFonts w:ascii="Arial" w:hAnsi="Arial" w:cs="Arial"/>
                <w:sz w:val="24"/>
                <w:szCs w:val="24"/>
              </w:rPr>
            </w:pPr>
          </w:p>
        </w:tc>
      </w:tr>
      <w:tr w:rsidR="00657721" w:rsidRPr="00760694" w14:paraId="5DE73E6E" w14:textId="77777777" w:rsidTr="00A67F69">
        <w:tc>
          <w:tcPr>
            <w:tcW w:w="8926" w:type="dxa"/>
            <w:tcBorders>
              <w:top w:val="single" w:sz="4" w:space="0" w:color="auto"/>
              <w:left w:val="single" w:sz="4" w:space="0" w:color="auto"/>
              <w:bottom w:val="single" w:sz="4" w:space="0" w:color="auto"/>
              <w:right w:val="single" w:sz="4" w:space="0" w:color="auto"/>
            </w:tcBorders>
          </w:tcPr>
          <w:p w14:paraId="5DE4712D" w14:textId="77777777" w:rsidR="00657721" w:rsidRPr="00760694" w:rsidRDefault="00657721" w:rsidP="004E31D0">
            <w:pPr>
              <w:spacing w:line="480" w:lineRule="auto"/>
              <w:rPr>
                <w:rFonts w:ascii="Arial" w:hAnsi="Arial" w:cs="Arial"/>
                <w:b/>
                <w:sz w:val="24"/>
                <w:szCs w:val="24"/>
              </w:rPr>
            </w:pPr>
            <w:r w:rsidRPr="00760694">
              <w:rPr>
                <w:rFonts w:ascii="Arial" w:hAnsi="Arial" w:cs="Arial"/>
                <w:b/>
                <w:sz w:val="24"/>
                <w:szCs w:val="24"/>
              </w:rPr>
              <w:t>Direction</w:t>
            </w:r>
          </w:p>
          <w:p w14:paraId="1FD6AFFB"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 xml:space="preserve">(What can be observed that helps learners understand what they are engaging in?  What in the environment helps them understand how to achieve well)? </w:t>
            </w:r>
          </w:p>
          <w:p w14:paraId="0A29E17D" w14:textId="77777777" w:rsidR="00657721" w:rsidRPr="00760694" w:rsidRDefault="00657721" w:rsidP="004E31D0">
            <w:pPr>
              <w:spacing w:line="480" w:lineRule="auto"/>
              <w:rPr>
                <w:rFonts w:ascii="Arial" w:hAnsi="Arial" w:cs="Arial"/>
                <w:sz w:val="24"/>
                <w:szCs w:val="24"/>
              </w:rPr>
            </w:pPr>
          </w:p>
          <w:p w14:paraId="03BC3FD2" w14:textId="77777777" w:rsidR="00657721" w:rsidRPr="00760694" w:rsidRDefault="00657721" w:rsidP="004E31D0">
            <w:pPr>
              <w:spacing w:line="480" w:lineRule="auto"/>
              <w:rPr>
                <w:rFonts w:ascii="Arial" w:hAnsi="Arial" w:cs="Arial"/>
                <w:sz w:val="24"/>
                <w:szCs w:val="24"/>
              </w:rPr>
            </w:pPr>
          </w:p>
          <w:p w14:paraId="67E912BC" w14:textId="0B0BE282" w:rsidR="00657721" w:rsidRPr="00760694" w:rsidRDefault="00657721" w:rsidP="004E31D0">
            <w:pPr>
              <w:spacing w:line="480" w:lineRule="auto"/>
              <w:rPr>
                <w:rFonts w:ascii="Arial" w:hAnsi="Arial" w:cs="Arial"/>
                <w:sz w:val="24"/>
                <w:szCs w:val="24"/>
              </w:rPr>
            </w:pPr>
            <w:r w:rsidRPr="00760694">
              <w:rPr>
                <w:rFonts w:ascii="Arial" w:hAnsi="Arial" w:cs="Arial"/>
                <w:bCs/>
                <w:sz w:val="24"/>
                <w:szCs w:val="24"/>
                <w:lang w:val="en-US"/>
              </w:rPr>
              <w:t>The class is very teacher-</w:t>
            </w:r>
            <w:r w:rsidR="00320C1B" w:rsidRPr="00760694">
              <w:rPr>
                <w:rFonts w:ascii="Arial" w:hAnsi="Arial" w:cs="Arial"/>
                <w:bCs/>
                <w:sz w:val="24"/>
                <w:szCs w:val="24"/>
                <w:lang w:val="en-US"/>
              </w:rPr>
              <w:t>centered,</w:t>
            </w:r>
            <w:r w:rsidRPr="00760694">
              <w:rPr>
                <w:rFonts w:ascii="Arial" w:hAnsi="Arial" w:cs="Arial"/>
                <w:bCs/>
                <w:sz w:val="24"/>
                <w:szCs w:val="24"/>
                <w:lang w:val="en-US"/>
              </w:rPr>
              <w:t xml:space="preserve"> with the teacher explaining what the students need to prepare for their exam next week.</w:t>
            </w:r>
            <w:r w:rsidRPr="00760694">
              <w:rPr>
                <w:rFonts w:ascii="Arial" w:hAnsi="Arial" w:cs="Arial"/>
                <w:sz w:val="24"/>
                <w:szCs w:val="24"/>
              </w:rPr>
              <w:t xml:space="preserve"> The class work in pairs to practice their speeches. </w:t>
            </w:r>
          </w:p>
          <w:p w14:paraId="7380A005" w14:textId="77777777" w:rsidR="00657721" w:rsidRPr="00760694" w:rsidRDefault="00657721" w:rsidP="004E31D0">
            <w:pPr>
              <w:spacing w:line="480" w:lineRule="auto"/>
              <w:rPr>
                <w:rFonts w:ascii="Arial" w:hAnsi="Arial" w:cs="Arial"/>
                <w:sz w:val="24"/>
                <w:szCs w:val="24"/>
              </w:rPr>
            </w:pPr>
          </w:p>
          <w:p w14:paraId="2887C4F9" w14:textId="77777777" w:rsidR="00657721" w:rsidRPr="00760694" w:rsidRDefault="00657721" w:rsidP="004E31D0">
            <w:pPr>
              <w:spacing w:line="480" w:lineRule="auto"/>
              <w:rPr>
                <w:rFonts w:ascii="Arial" w:hAnsi="Arial" w:cs="Arial"/>
                <w:sz w:val="24"/>
                <w:szCs w:val="24"/>
              </w:rPr>
            </w:pPr>
          </w:p>
          <w:p w14:paraId="7B9C4052" w14:textId="77777777" w:rsidR="00657721" w:rsidRPr="00760694" w:rsidRDefault="00657721" w:rsidP="004E31D0">
            <w:pPr>
              <w:spacing w:line="480" w:lineRule="auto"/>
              <w:rPr>
                <w:rFonts w:ascii="Arial" w:hAnsi="Arial" w:cs="Arial"/>
                <w:sz w:val="24"/>
                <w:szCs w:val="24"/>
              </w:rPr>
            </w:pPr>
          </w:p>
          <w:p w14:paraId="345C8F03" w14:textId="77777777" w:rsidR="00657721" w:rsidRPr="00760694" w:rsidRDefault="00657721" w:rsidP="004E31D0">
            <w:pPr>
              <w:spacing w:line="480" w:lineRule="auto"/>
              <w:rPr>
                <w:rFonts w:ascii="Arial" w:hAnsi="Arial" w:cs="Arial"/>
                <w:sz w:val="24"/>
                <w:szCs w:val="24"/>
              </w:rPr>
            </w:pPr>
          </w:p>
        </w:tc>
      </w:tr>
      <w:tr w:rsidR="00657721" w:rsidRPr="00760694" w14:paraId="63A46520" w14:textId="77777777" w:rsidTr="00A67F69">
        <w:tc>
          <w:tcPr>
            <w:tcW w:w="8926" w:type="dxa"/>
            <w:tcBorders>
              <w:top w:val="single" w:sz="4" w:space="0" w:color="auto"/>
              <w:left w:val="single" w:sz="4" w:space="0" w:color="auto"/>
              <w:bottom w:val="single" w:sz="4" w:space="0" w:color="auto"/>
              <w:right w:val="single" w:sz="4" w:space="0" w:color="auto"/>
            </w:tcBorders>
          </w:tcPr>
          <w:p w14:paraId="0B52E1B9" w14:textId="77777777" w:rsidR="00657721" w:rsidRPr="00760694" w:rsidRDefault="00657721" w:rsidP="004E31D0">
            <w:pPr>
              <w:spacing w:line="480" w:lineRule="auto"/>
              <w:rPr>
                <w:rFonts w:ascii="Arial" w:hAnsi="Arial" w:cs="Arial"/>
                <w:b/>
                <w:sz w:val="24"/>
                <w:szCs w:val="24"/>
              </w:rPr>
            </w:pPr>
            <w:r w:rsidRPr="00760694">
              <w:rPr>
                <w:rFonts w:ascii="Arial" w:hAnsi="Arial" w:cs="Arial"/>
                <w:b/>
                <w:sz w:val="24"/>
                <w:szCs w:val="24"/>
              </w:rPr>
              <w:lastRenderedPageBreak/>
              <w:t>Access and challenge</w:t>
            </w:r>
          </w:p>
          <w:p w14:paraId="05AA2EEE"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 xml:space="preserve"> (What can be observed in the environment that enables engagement of learners? What can be observed regarding levels of challenge?</w:t>
            </w:r>
          </w:p>
          <w:p w14:paraId="6CD72731" w14:textId="77777777" w:rsidR="00657721" w:rsidRPr="00760694" w:rsidRDefault="00657721" w:rsidP="004E31D0">
            <w:pPr>
              <w:spacing w:line="480" w:lineRule="auto"/>
              <w:rPr>
                <w:rFonts w:ascii="Arial" w:hAnsi="Arial" w:cs="Arial"/>
                <w:sz w:val="24"/>
                <w:szCs w:val="24"/>
              </w:rPr>
            </w:pPr>
          </w:p>
          <w:p w14:paraId="15076EA0" w14:textId="77777777" w:rsidR="00657721" w:rsidRPr="00760694" w:rsidRDefault="00657721" w:rsidP="004E31D0">
            <w:pPr>
              <w:spacing w:line="480" w:lineRule="auto"/>
              <w:rPr>
                <w:rFonts w:ascii="Arial" w:hAnsi="Arial" w:cs="Arial"/>
                <w:sz w:val="24"/>
                <w:szCs w:val="24"/>
              </w:rPr>
            </w:pPr>
          </w:p>
          <w:p w14:paraId="592BB249" w14:textId="6A7481AC"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 xml:space="preserve">In order to keep </w:t>
            </w:r>
            <w:r w:rsidR="00320C1B" w:rsidRPr="00760694">
              <w:rPr>
                <w:rFonts w:ascii="Arial" w:hAnsi="Arial" w:cs="Arial"/>
                <w:sz w:val="24"/>
                <w:szCs w:val="24"/>
              </w:rPr>
              <w:t>attention,</w:t>
            </w:r>
            <w:r w:rsidRPr="00760694">
              <w:rPr>
                <w:rFonts w:ascii="Arial" w:hAnsi="Arial" w:cs="Arial"/>
                <w:sz w:val="24"/>
                <w:szCs w:val="24"/>
              </w:rPr>
              <w:t xml:space="preserve"> the teacher talks to students individually to note their progress and give them any help. The students </w:t>
            </w:r>
            <w:r w:rsidR="00D66AD0">
              <w:rPr>
                <w:rFonts w:ascii="Arial" w:hAnsi="Arial" w:cs="Arial"/>
                <w:sz w:val="24"/>
                <w:szCs w:val="24"/>
              </w:rPr>
              <w:t>the teacher</w:t>
            </w:r>
            <w:r w:rsidRPr="00760694">
              <w:rPr>
                <w:rFonts w:ascii="Arial" w:hAnsi="Arial" w:cs="Arial"/>
                <w:sz w:val="24"/>
                <w:szCs w:val="24"/>
              </w:rPr>
              <w:t xml:space="preserve"> expects more out </w:t>
            </w:r>
            <w:proofErr w:type="gramStart"/>
            <w:r w:rsidRPr="00760694">
              <w:rPr>
                <w:rFonts w:ascii="Arial" w:hAnsi="Arial" w:cs="Arial"/>
                <w:sz w:val="24"/>
                <w:szCs w:val="24"/>
              </w:rPr>
              <w:t>of ,</w:t>
            </w:r>
            <w:proofErr w:type="gramEnd"/>
            <w:r w:rsidRPr="00760694">
              <w:rPr>
                <w:rFonts w:ascii="Arial" w:hAnsi="Arial" w:cs="Arial"/>
                <w:sz w:val="24"/>
                <w:szCs w:val="24"/>
              </w:rPr>
              <w:t xml:space="preserve"> </w:t>
            </w:r>
            <w:r w:rsidR="00D66AD0">
              <w:rPr>
                <w:rFonts w:ascii="Arial" w:hAnsi="Arial" w:cs="Arial"/>
                <w:sz w:val="24"/>
                <w:szCs w:val="24"/>
              </w:rPr>
              <w:t>they</w:t>
            </w:r>
            <w:r w:rsidRPr="00760694">
              <w:rPr>
                <w:rFonts w:ascii="Arial" w:hAnsi="Arial" w:cs="Arial"/>
                <w:sz w:val="24"/>
                <w:szCs w:val="24"/>
              </w:rPr>
              <w:t xml:space="preserve"> encourage</w:t>
            </w:r>
            <w:r w:rsidR="00D66AD0">
              <w:rPr>
                <w:rFonts w:ascii="Arial" w:hAnsi="Arial" w:cs="Arial"/>
                <w:sz w:val="24"/>
                <w:szCs w:val="24"/>
              </w:rPr>
              <w:t xml:space="preserve"> </w:t>
            </w:r>
            <w:r w:rsidRPr="00760694">
              <w:rPr>
                <w:rFonts w:ascii="Arial" w:hAnsi="Arial" w:cs="Arial"/>
                <w:sz w:val="24"/>
                <w:szCs w:val="24"/>
              </w:rPr>
              <w:t xml:space="preserve">to work harder.  </w:t>
            </w:r>
          </w:p>
          <w:p w14:paraId="7C638344" w14:textId="77777777" w:rsidR="00657721" w:rsidRPr="00760694" w:rsidRDefault="00657721" w:rsidP="004E31D0">
            <w:pPr>
              <w:pStyle w:val="ListParagraph"/>
              <w:spacing w:line="480" w:lineRule="auto"/>
              <w:rPr>
                <w:rFonts w:ascii="Arial" w:eastAsia="Calibri" w:hAnsi="Arial" w:cs="Arial"/>
              </w:rPr>
            </w:pPr>
          </w:p>
          <w:p w14:paraId="10AFC55C" w14:textId="77777777" w:rsidR="00657721" w:rsidRPr="00760694" w:rsidRDefault="00657721" w:rsidP="004E31D0">
            <w:pPr>
              <w:spacing w:line="480" w:lineRule="auto"/>
              <w:ind w:left="360"/>
              <w:rPr>
                <w:rFonts w:ascii="Arial" w:hAnsi="Arial" w:cs="Arial"/>
                <w:sz w:val="24"/>
                <w:szCs w:val="24"/>
              </w:rPr>
            </w:pPr>
          </w:p>
          <w:p w14:paraId="4233256D" w14:textId="77777777" w:rsidR="00657721" w:rsidRPr="00760694" w:rsidRDefault="00657721" w:rsidP="004E31D0">
            <w:pPr>
              <w:spacing w:line="480" w:lineRule="auto"/>
              <w:rPr>
                <w:rFonts w:ascii="Arial" w:hAnsi="Arial" w:cs="Arial"/>
                <w:sz w:val="24"/>
                <w:szCs w:val="24"/>
              </w:rPr>
            </w:pPr>
          </w:p>
          <w:p w14:paraId="3F2F999E" w14:textId="77777777" w:rsidR="00657721" w:rsidRPr="00760694" w:rsidRDefault="00657721" w:rsidP="004E31D0">
            <w:pPr>
              <w:spacing w:line="480" w:lineRule="auto"/>
              <w:rPr>
                <w:rFonts w:ascii="Arial" w:hAnsi="Arial" w:cs="Arial"/>
                <w:sz w:val="24"/>
                <w:szCs w:val="24"/>
              </w:rPr>
            </w:pPr>
          </w:p>
          <w:p w14:paraId="20252621" w14:textId="77777777" w:rsidR="00657721" w:rsidRPr="00760694" w:rsidRDefault="00657721" w:rsidP="004E31D0">
            <w:pPr>
              <w:spacing w:line="480" w:lineRule="auto"/>
              <w:rPr>
                <w:rFonts w:ascii="Arial" w:hAnsi="Arial" w:cs="Arial"/>
                <w:sz w:val="24"/>
                <w:szCs w:val="24"/>
              </w:rPr>
            </w:pPr>
          </w:p>
          <w:p w14:paraId="4C3490C3" w14:textId="77777777" w:rsidR="00657721" w:rsidRPr="00760694" w:rsidRDefault="00657721" w:rsidP="004E31D0">
            <w:pPr>
              <w:spacing w:line="480" w:lineRule="auto"/>
              <w:rPr>
                <w:rFonts w:ascii="Arial" w:hAnsi="Arial" w:cs="Arial"/>
                <w:sz w:val="24"/>
                <w:szCs w:val="24"/>
              </w:rPr>
            </w:pPr>
          </w:p>
          <w:p w14:paraId="17A25B57" w14:textId="77777777" w:rsidR="00657721" w:rsidRPr="00760694" w:rsidRDefault="00657721" w:rsidP="004E31D0">
            <w:pPr>
              <w:spacing w:line="480" w:lineRule="auto"/>
              <w:rPr>
                <w:rFonts w:ascii="Arial" w:hAnsi="Arial" w:cs="Arial"/>
                <w:sz w:val="24"/>
                <w:szCs w:val="24"/>
              </w:rPr>
            </w:pPr>
          </w:p>
          <w:p w14:paraId="4A96CB8E" w14:textId="77777777" w:rsidR="00657721" w:rsidRPr="00760694" w:rsidRDefault="00657721" w:rsidP="004E31D0">
            <w:pPr>
              <w:spacing w:line="480" w:lineRule="auto"/>
              <w:rPr>
                <w:rFonts w:ascii="Arial" w:hAnsi="Arial" w:cs="Arial"/>
                <w:sz w:val="24"/>
                <w:szCs w:val="24"/>
              </w:rPr>
            </w:pPr>
          </w:p>
          <w:p w14:paraId="160BF435" w14:textId="77777777" w:rsidR="00657721" w:rsidRPr="00760694" w:rsidRDefault="00657721" w:rsidP="004E31D0">
            <w:pPr>
              <w:spacing w:line="480" w:lineRule="auto"/>
              <w:rPr>
                <w:rFonts w:ascii="Arial" w:hAnsi="Arial" w:cs="Arial"/>
                <w:sz w:val="24"/>
                <w:szCs w:val="24"/>
              </w:rPr>
            </w:pPr>
          </w:p>
        </w:tc>
      </w:tr>
      <w:tr w:rsidR="00657721" w:rsidRPr="00760694" w14:paraId="111B65DE" w14:textId="77777777" w:rsidTr="00A67F69">
        <w:tc>
          <w:tcPr>
            <w:tcW w:w="8926" w:type="dxa"/>
            <w:tcBorders>
              <w:top w:val="single" w:sz="4" w:space="0" w:color="auto"/>
              <w:left w:val="single" w:sz="4" w:space="0" w:color="auto"/>
              <w:bottom w:val="single" w:sz="4" w:space="0" w:color="auto"/>
              <w:right w:val="single" w:sz="4" w:space="0" w:color="auto"/>
            </w:tcBorders>
          </w:tcPr>
          <w:p w14:paraId="34C86E98" w14:textId="77777777" w:rsidR="00657721" w:rsidRPr="00760694" w:rsidRDefault="00657721" w:rsidP="004E31D0">
            <w:pPr>
              <w:spacing w:line="480" w:lineRule="auto"/>
              <w:rPr>
                <w:rFonts w:ascii="Arial" w:hAnsi="Arial" w:cs="Arial"/>
                <w:b/>
                <w:sz w:val="24"/>
                <w:szCs w:val="24"/>
              </w:rPr>
            </w:pPr>
            <w:r w:rsidRPr="00760694">
              <w:rPr>
                <w:rFonts w:ascii="Arial" w:hAnsi="Arial" w:cs="Arial"/>
                <w:b/>
                <w:sz w:val="24"/>
                <w:szCs w:val="24"/>
              </w:rPr>
              <w:t>Assessment</w:t>
            </w:r>
          </w:p>
          <w:p w14:paraId="08477B43"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(Can anything be observed about how student’s existing knowledge is used?  Can anything be observed regarding the development of knowledge during or after the experience)?</w:t>
            </w:r>
          </w:p>
          <w:p w14:paraId="39507C1A" w14:textId="77777777" w:rsidR="00657721" w:rsidRPr="00760694" w:rsidRDefault="00657721" w:rsidP="004E31D0">
            <w:pPr>
              <w:spacing w:line="480" w:lineRule="auto"/>
              <w:rPr>
                <w:rFonts w:ascii="Arial" w:hAnsi="Arial" w:cs="Arial"/>
                <w:sz w:val="24"/>
                <w:szCs w:val="24"/>
              </w:rPr>
            </w:pPr>
          </w:p>
          <w:p w14:paraId="5FB5C537"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lastRenderedPageBreak/>
              <w:t xml:space="preserve">Students are sending in their previous written speeches into google classroom so the teacher can give feedback. </w:t>
            </w:r>
          </w:p>
          <w:p w14:paraId="5B5BABAA" w14:textId="77777777" w:rsidR="00657721" w:rsidRPr="00760694" w:rsidRDefault="00657721" w:rsidP="004E31D0">
            <w:pPr>
              <w:spacing w:line="480" w:lineRule="auto"/>
              <w:rPr>
                <w:rFonts w:ascii="Arial" w:hAnsi="Arial" w:cs="Arial"/>
                <w:sz w:val="24"/>
                <w:szCs w:val="24"/>
              </w:rPr>
            </w:pPr>
          </w:p>
          <w:p w14:paraId="66D58D0B" w14:textId="77777777" w:rsidR="00657721" w:rsidRPr="00760694" w:rsidRDefault="00657721" w:rsidP="004E31D0">
            <w:pPr>
              <w:spacing w:line="480" w:lineRule="auto"/>
              <w:rPr>
                <w:rFonts w:ascii="Arial" w:hAnsi="Arial" w:cs="Arial"/>
                <w:sz w:val="24"/>
                <w:szCs w:val="24"/>
              </w:rPr>
            </w:pPr>
          </w:p>
          <w:p w14:paraId="2990DB9B" w14:textId="77777777" w:rsidR="00657721" w:rsidRPr="00760694" w:rsidRDefault="00657721" w:rsidP="004E31D0">
            <w:pPr>
              <w:spacing w:line="480" w:lineRule="auto"/>
              <w:rPr>
                <w:rFonts w:ascii="Arial" w:hAnsi="Arial" w:cs="Arial"/>
                <w:sz w:val="24"/>
                <w:szCs w:val="24"/>
              </w:rPr>
            </w:pPr>
          </w:p>
          <w:p w14:paraId="35457F68" w14:textId="77777777" w:rsidR="00657721" w:rsidRPr="00760694" w:rsidRDefault="00657721" w:rsidP="004E31D0">
            <w:pPr>
              <w:spacing w:line="480" w:lineRule="auto"/>
              <w:rPr>
                <w:rFonts w:ascii="Arial" w:hAnsi="Arial" w:cs="Arial"/>
                <w:b/>
                <w:sz w:val="24"/>
                <w:szCs w:val="24"/>
              </w:rPr>
            </w:pPr>
          </w:p>
          <w:p w14:paraId="4635982A" w14:textId="77777777" w:rsidR="00657721" w:rsidRPr="00760694" w:rsidRDefault="00657721" w:rsidP="004E31D0">
            <w:pPr>
              <w:spacing w:line="480" w:lineRule="auto"/>
              <w:rPr>
                <w:rFonts w:ascii="Arial" w:hAnsi="Arial" w:cs="Arial"/>
                <w:sz w:val="24"/>
                <w:szCs w:val="24"/>
              </w:rPr>
            </w:pPr>
          </w:p>
        </w:tc>
      </w:tr>
      <w:tr w:rsidR="00657721" w:rsidRPr="00760694" w14:paraId="127B8DCE" w14:textId="77777777" w:rsidTr="00A67F69">
        <w:tc>
          <w:tcPr>
            <w:tcW w:w="8926" w:type="dxa"/>
            <w:tcBorders>
              <w:top w:val="single" w:sz="4" w:space="0" w:color="auto"/>
              <w:left w:val="single" w:sz="4" w:space="0" w:color="auto"/>
              <w:bottom w:val="single" w:sz="4" w:space="0" w:color="auto"/>
              <w:right w:val="single" w:sz="4" w:space="0" w:color="auto"/>
            </w:tcBorders>
          </w:tcPr>
          <w:p w14:paraId="631FAA9F" w14:textId="77777777" w:rsidR="00657721" w:rsidRPr="00760694" w:rsidRDefault="00657721" w:rsidP="004E31D0">
            <w:pPr>
              <w:spacing w:line="480" w:lineRule="auto"/>
              <w:rPr>
                <w:rFonts w:ascii="Arial" w:hAnsi="Arial" w:cs="Arial"/>
                <w:b/>
                <w:sz w:val="24"/>
                <w:szCs w:val="24"/>
              </w:rPr>
            </w:pPr>
            <w:r w:rsidRPr="00760694">
              <w:rPr>
                <w:rFonts w:ascii="Arial" w:hAnsi="Arial" w:cs="Arial"/>
                <w:b/>
                <w:sz w:val="24"/>
                <w:szCs w:val="24"/>
              </w:rPr>
              <w:lastRenderedPageBreak/>
              <w:t>Specifics / Critical Incidents</w:t>
            </w:r>
          </w:p>
          <w:p w14:paraId="50E17FB6" w14:textId="77777777"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 xml:space="preserve"> (Are there moments which cause you to consider aspects of practice when you come across them in future teaching)?</w:t>
            </w:r>
          </w:p>
          <w:p w14:paraId="75ED3CCF" w14:textId="77777777" w:rsidR="00657721" w:rsidRPr="00760694" w:rsidRDefault="00657721" w:rsidP="004E31D0">
            <w:pPr>
              <w:spacing w:line="480" w:lineRule="auto"/>
              <w:rPr>
                <w:rFonts w:ascii="Arial" w:hAnsi="Arial" w:cs="Arial"/>
                <w:sz w:val="24"/>
                <w:szCs w:val="24"/>
              </w:rPr>
            </w:pPr>
          </w:p>
          <w:p w14:paraId="2942CD48" w14:textId="77777777" w:rsidR="00657721" w:rsidRPr="00760694" w:rsidRDefault="00657721" w:rsidP="004E31D0">
            <w:pPr>
              <w:spacing w:line="480" w:lineRule="auto"/>
              <w:rPr>
                <w:rFonts w:ascii="Arial" w:hAnsi="Arial" w:cs="Arial"/>
                <w:sz w:val="24"/>
                <w:szCs w:val="24"/>
              </w:rPr>
            </w:pPr>
          </w:p>
          <w:p w14:paraId="02CA1535" w14:textId="489A012B" w:rsidR="00657721" w:rsidRPr="00760694" w:rsidRDefault="00657721" w:rsidP="004E31D0">
            <w:pPr>
              <w:spacing w:line="480" w:lineRule="auto"/>
              <w:rPr>
                <w:rFonts w:ascii="Arial" w:hAnsi="Arial" w:cs="Arial"/>
                <w:sz w:val="24"/>
                <w:szCs w:val="24"/>
              </w:rPr>
            </w:pPr>
            <w:r w:rsidRPr="00760694">
              <w:rPr>
                <w:rFonts w:ascii="Arial" w:hAnsi="Arial" w:cs="Arial"/>
                <w:sz w:val="24"/>
                <w:szCs w:val="24"/>
              </w:rPr>
              <w:t xml:space="preserve">The teacher talks to one student who has appeared to miss a lot of lessons. The teacher gives student X more advice about the title for </w:t>
            </w:r>
            <w:r w:rsidR="00F06946">
              <w:rPr>
                <w:rFonts w:ascii="Arial" w:hAnsi="Arial" w:cs="Arial"/>
                <w:sz w:val="24"/>
                <w:szCs w:val="24"/>
              </w:rPr>
              <w:t>their</w:t>
            </w:r>
            <w:r w:rsidRPr="00760694">
              <w:rPr>
                <w:rFonts w:ascii="Arial" w:hAnsi="Arial" w:cs="Arial"/>
                <w:sz w:val="24"/>
                <w:szCs w:val="24"/>
              </w:rPr>
              <w:t xml:space="preserve"> speech. Teacher also gives </w:t>
            </w:r>
            <w:r w:rsidR="006B1C72">
              <w:rPr>
                <w:rFonts w:ascii="Arial" w:hAnsi="Arial" w:cs="Arial"/>
                <w:sz w:val="24"/>
                <w:szCs w:val="24"/>
              </w:rPr>
              <w:t>them</w:t>
            </w:r>
            <w:r w:rsidRPr="00760694">
              <w:rPr>
                <w:rFonts w:ascii="Arial" w:hAnsi="Arial" w:cs="Arial"/>
                <w:sz w:val="24"/>
                <w:szCs w:val="24"/>
              </w:rPr>
              <w:t xml:space="preserve"> advice about the work</w:t>
            </w:r>
            <w:r w:rsidR="006B1C72">
              <w:rPr>
                <w:rFonts w:ascii="Arial" w:hAnsi="Arial" w:cs="Arial"/>
                <w:sz w:val="24"/>
                <w:szCs w:val="24"/>
              </w:rPr>
              <w:t xml:space="preserve"> they</w:t>
            </w:r>
            <w:r w:rsidRPr="00760694">
              <w:rPr>
                <w:rFonts w:ascii="Arial" w:hAnsi="Arial" w:cs="Arial"/>
                <w:sz w:val="24"/>
                <w:szCs w:val="24"/>
              </w:rPr>
              <w:t xml:space="preserve"> h</w:t>
            </w:r>
            <w:r w:rsidR="006B1C72">
              <w:rPr>
                <w:rFonts w:ascii="Arial" w:hAnsi="Arial" w:cs="Arial"/>
                <w:sz w:val="24"/>
                <w:szCs w:val="24"/>
              </w:rPr>
              <w:t>ave</w:t>
            </w:r>
            <w:r w:rsidRPr="00760694">
              <w:rPr>
                <w:rFonts w:ascii="Arial" w:hAnsi="Arial" w:cs="Arial"/>
                <w:sz w:val="24"/>
                <w:szCs w:val="24"/>
              </w:rPr>
              <w:t xml:space="preserve"> already sent in and that it needs to go into </w:t>
            </w:r>
            <w:r w:rsidR="00B902E0">
              <w:rPr>
                <w:rFonts w:ascii="Arial" w:hAnsi="Arial" w:cs="Arial"/>
                <w:sz w:val="24"/>
                <w:szCs w:val="24"/>
              </w:rPr>
              <w:t>further</w:t>
            </w:r>
            <w:r w:rsidRPr="00760694">
              <w:rPr>
                <w:rFonts w:ascii="Arial" w:hAnsi="Arial" w:cs="Arial"/>
                <w:sz w:val="24"/>
                <w:szCs w:val="24"/>
              </w:rPr>
              <w:t xml:space="preserve"> depth. </w:t>
            </w:r>
            <w:r w:rsidR="00836B82">
              <w:rPr>
                <w:rFonts w:ascii="Arial" w:hAnsi="Arial" w:cs="Arial"/>
                <w:sz w:val="24"/>
                <w:szCs w:val="24"/>
              </w:rPr>
              <w:t>The t</w:t>
            </w:r>
            <w:r w:rsidRPr="00760694">
              <w:rPr>
                <w:rFonts w:ascii="Arial" w:hAnsi="Arial" w:cs="Arial"/>
                <w:sz w:val="24"/>
                <w:szCs w:val="24"/>
              </w:rPr>
              <w:t xml:space="preserve">eacher tells student not to worry because </w:t>
            </w:r>
            <w:r w:rsidR="00D34ADA">
              <w:rPr>
                <w:rFonts w:ascii="Arial" w:hAnsi="Arial" w:cs="Arial"/>
                <w:sz w:val="24"/>
                <w:szCs w:val="24"/>
              </w:rPr>
              <w:t>they</w:t>
            </w:r>
            <w:r w:rsidRPr="00760694">
              <w:rPr>
                <w:rFonts w:ascii="Arial" w:hAnsi="Arial" w:cs="Arial"/>
                <w:sz w:val="24"/>
                <w:szCs w:val="24"/>
              </w:rPr>
              <w:t xml:space="preserve"> will put </w:t>
            </w:r>
            <w:r w:rsidR="00D34ADA">
              <w:rPr>
                <w:rFonts w:ascii="Arial" w:hAnsi="Arial" w:cs="Arial"/>
                <w:sz w:val="24"/>
                <w:szCs w:val="24"/>
              </w:rPr>
              <w:t>them</w:t>
            </w:r>
            <w:r w:rsidRPr="00760694">
              <w:rPr>
                <w:rFonts w:ascii="Arial" w:hAnsi="Arial" w:cs="Arial"/>
                <w:sz w:val="24"/>
                <w:szCs w:val="24"/>
              </w:rPr>
              <w:t xml:space="preserve"> last on the list for </w:t>
            </w:r>
            <w:r w:rsidR="00D34ADA">
              <w:rPr>
                <w:rFonts w:ascii="Arial" w:hAnsi="Arial" w:cs="Arial"/>
                <w:sz w:val="24"/>
                <w:szCs w:val="24"/>
              </w:rPr>
              <w:t>their</w:t>
            </w:r>
            <w:r w:rsidRPr="00760694">
              <w:rPr>
                <w:rFonts w:ascii="Arial" w:hAnsi="Arial" w:cs="Arial"/>
                <w:sz w:val="24"/>
                <w:szCs w:val="24"/>
              </w:rPr>
              <w:t xml:space="preserve"> speech so </w:t>
            </w:r>
            <w:r w:rsidR="00D8536D">
              <w:rPr>
                <w:rFonts w:ascii="Arial" w:hAnsi="Arial" w:cs="Arial"/>
                <w:sz w:val="24"/>
                <w:szCs w:val="24"/>
              </w:rPr>
              <w:t>they have</w:t>
            </w:r>
            <w:r w:rsidRPr="00760694">
              <w:rPr>
                <w:rFonts w:ascii="Arial" w:hAnsi="Arial" w:cs="Arial"/>
                <w:sz w:val="24"/>
                <w:szCs w:val="24"/>
              </w:rPr>
              <w:t xml:space="preserve"> extra time to prepare. </w:t>
            </w:r>
          </w:p>
          <w:p w14:paraId="1D9C41C3" w14:textId="77777777" w:rsidR="00657721" w:rsidRPr="00760694" w:rsidRDefault="00657721" w:rsidP="004E31D0">
            <w:pPr>
              <w:spacing w:line="480" w:lineRule="auto"/>
              <w:rPr>
                <w:rFonts w:ascii="Arial" w:hAnsi="Arial" w:cs="Arial"/>
                <w:sz w:val="24"/>
                <w:szCs w:val="24"/>
              </w:rPr>
            </w:pPr>
          </w:p>
          <w:p w14:paraId="0E938F77" w14:textId="77777777" w:rsidR="00657721" w:rsidRPr="00760694" w:rsidRDefault="00657721" w:rsidP="004E31D0">
            <w:pPr>
              <w:spacing w:line="480" w:lineRule="auto"/>
              <w:rPr>
                <w:rFonts w:ascii="Arial" w:hAnsi="Arial" w:cs="Arial"/>
                <w:sz w:val="24"/>
                <w:szCs w:val="24"/>
              </w:rPr>
            </w:pPr>
          </w:p>
          <w:p w14:paraId="4DF3867F" w14:textId="77777777" w:rsidR="00657721" w:rsidRPr="00760694" w:rsidRDefault="00657721" w:rsidP="004E31D0">
            <w:pPr>
              <w:spacing w:line="480" w:lineRule="auto"/>
              <w:rPr>
                <w:rFonts w:ascii="Arial" w:hAnsi="Arial" w:cs="Arial"/>
                <w:sz w:val="24"/>
                <w:szCs w:val="24"/>
              </w:rPr>
            </w:pPr>
          </w:p>
        </w:tc>
      </w:tr>
    </w:tbl>
    <w:p w14:paraId="28FBDF3F" w14:textId="77777777" w:rsidR="00657721" w:rsidRPr="00760694" w:rsidRDefault="00657721" w:rsidP="004E31D0">
      <w:pPr>
        <w:spacing w:line="480" w:lineRule="auto"/>
        <w:rPr>
          <w:rFonts w:ascii="Arial" w:hAnsi="Arial" w:cs="Arial"/>
          <w:sz w:val="24"/>
          <w:szCs w:val="24"/>
        </w:rPr>
      </w:pPr>
    </w:p>
    <w:p w14:paraId="7D7FD5DA" w14:textId="1A2A0A1A" w:rsidR="00535DDC" w:rsidRPr="00760694" w:rsidRDefault="00535DDC" w:rsidP="004E31D0">
      <w:pPr>
        <w:spacing w:line="480" w:lineRule="auto"/>
        <w:rPr>
          <w:rFonts w:ascii="Arial" w:hAnsi="Arial" w:cs="Arial"/>
          <w:sz w:val="24"/>
          <w:szCs w:val="24"/>
          <w:u w:val="single"/>
        </w:rPr>
      </w:pPr>
    </w:p>
    <w:p w14:paraId="59D24329" w14:textId="7267732D" w:rsidR="00657721" w:rsidRPr="00760694" w:rsidRDefault="00657721" w:rsidP="004E31D0">
      <w:pPr>
        <w:spacing w:line="480" w:lineRule="auto"/>
        <w:rPr>
          <w:rFonts w:ascii="Arial" w:hAnsi="Arial" w:cs="Arial"/>
          <w:sz w:val="24"/>
          <w:szCs w:val="24"/>
          <w:u w:val="single"/>
        </w:rPr>
      </w:pPr>
    </w:p>
    <w:p w14:paraId="1668D9E5" w14:textId="77777777" w:rsidR="00E563A9" w:rsidRDefault="00E563A9" w:rsidP="004E31D0">
      <w:pPr>
        <w:spacing w:line="480" w:lineRule="auto"/>
        <w:rPr>
          <w:rFonts w:ascii="Arial" w:hAnsi="Arial" w:cs="Arial"/>
          <w:b/>
          <w:bCs/>
          <w:sz w:val="24"/>
          <w:szCs w:val="24"/>
          <w:u w:val="single"/>
        </w:rPr>
      </w:pPr>
    </w:p>
    <w:p w14:paraId="7AB7FD09" w14:textId="16034488" w:rsidR="00B2061B" w:rsidRPr="00B2061B" w:rsidRDefault="00B2061B" w:rsidP="004E31D0">
      <w:pPr>
        <w:spacing w:line="480" w:lineRule="auto"/>
        <w:rPr>
          <w:rFonts w:ascii="Arial" w:hAnsi="Arial" w:cs="Arial"/>
          <w:b/>
          <w:bCs/>
          <w:sz w:val="24"/>
          <w:szCs w:val="24"/>
          <w:u w:val="single"/>
        </w:rPr>
      </w:pPr>
      <w:r>
        <w:rPr>
          <w:rFonts w:ascii="Arial" w:hAnsi="Arial" w:cs="Arial"/>
          <w:b/>
          <w:bCs/>
          <w:sz w:val="24"/>
          <w:szCs w:val="24"/>
          <w:u w:val="single"/>
        </w:rPr>
        <w:lastRenderedPageBreak/>
        <w:t>Appendix: 3B</w:t>
      </w:r>
    </w:p>
    <w:p w14:paraId="39DF51D6" w14:textId="77777777" w:rsidR="00B2061B" w:rsidRPr="00A022D8" w:rsidRDefault="00B2061B" w:rsidP="004E31D0">
      <w:pPr>
        <w:spacing w:line="480" w:lineRule="auto"/>
        <w:rPr>
          <w:rFonts w:ascii="Arial" w:hAnsi="Arial" w:cs="Arial"/>
          <w:b/>
          <w:color w:val="000000" w:themeColor="text1"/>
          <w:sz w:val="24"/>
          <w:szCs w:val="24"/>
        </w:rPr>
      </w:pPr>
      <w:r w:rsidRPr="00A022D8">
        <w:rPr>
          <w:rFonts w:ascii="Arial" w:hAnsi="Arial" w:cs="Arial"/>
          <w:b/>
          <w:color w:val="000000" w:themeColor="text1"/>
          <w:sz w:val="24"/>
          <w:szCs w:val="24"/>
        </w:rPr>
        <w:t>CRITICAL INCIDENT IDENTIFICATION RECORD</w:t>
      </w:r>
    </w:p>
    <w:p w14:paraId="4753410E" w14:textId="77777777" w:rsidR="00B2061B" w:rsidRPr="00A022D8" w:rsidRDefault="00B2061B" w:rsidP="004E31D0">
      <w:pPr>
        <w:spacing w:line="480" w:lineRule="auto"/>
        <w:rPr>
          <w:rFonts w:ascii="Arial" w:hAnsi="Arial" w:cs="Arial"/>
          <w:sz w:val="24"/>
          <w:szCs w:val="24"/>
        </w:rPr>
      </w:pPr>
    </w:p>
    <w:tbl>
      <w:tblPr>
        <w:tblStyle w:val="TableGrid"/>
        <w:tblW w:w="0" w:type="auto"/>
        <w:tblInd w:w="0" w:type="dxa"/>
        <w:tblLook w:val="04A0" w:firstRow="1" w:lastRow="0" w:firstColumn="1" w:lastColumn="0" w:noHBand="0" w:noVBand="1"/>
      </w:tblPr>
      <w:tblGrid>
        <w:gridCol w:w="1794"/>
        <w:gridCol w:w="7222"/>
      </w:tblGrid>
      <w:tr w:rsidR="00B2061B" w:rsidRPr="00A022D8" w14:paraId="524E4299" w14:textId="77777777" w:rsidTr="00F35B65">
        <w:tc>
          <w:tcPr>
            <w:tcW w:w="1838" w:type="dxa"/>
            <w:tcBorders>
              <w:top w:val="single" w:sz="4" w:space="0" w:color="auto"/>
              <w:left w:val="single" w:sz="4" w:space="0" w:color="auto"/>
              <w:bottom w:val="single" w:sz="4" w:space="0" w:color="auto"/>
              <w:right w:val="single" w:sz="4" w:space="0" w:color="auto"/>
            </w:tcBorders>
          </w:tcPr>
          <w:p w14:paraId="5FF38668" w14:textId="77777777" w:rsidR="00B2061B" w:rsidRPr="00A022D8" w:rsidRDefault="00B2061B" w:rsidP="004E31D0">
            <w:pPr>
              <w:spacing w:line="480" w:lineRule="auto"/>
              <w:rPr>
                <w:rFonts w:ascii="Arial" w:hAnsi="Arial" w:cs="Arial"/>
                <w:b/>
                <w:bCs/>
                <w:sz w:val="24"/>
                <w:szCs w:val="24"/>
              </w:rPr>
            </w:pPr>
            <w:r w:rsidRPr="00A022D8">
              <w:rPr>
                <w:rFonts w:ascii="Arial" w:hAnsi="Arial" w:cs="Arial"/>
                <w:b/>
                <w:bCs/>
                <w:sz w:val="24"/>
                <w:szCs w:val="24"/>
              </w:rPr>
              <w:t>Details relevant to the research context.</w:t>
            </w:r>
          </w:p>
          <w:p w14:paraId="1C783932" w14:textId="77777777" w:rsidR="00B2061B" w:rsidRPr="00A022D8" w:rsidRDefault="00B2061B" w:rsidP="004E31D0">
            <w:pPr>
              <w:spacing w:line="480" w:lineRule="auto"/>
              <w:rPr>
                <w:rFonts w:ascii="Arial" w:hAnsi="Arial" w:cs="Arial"/>
                <w:b/>
                <w:bCs/>
                <w:sz w:val="24"/>
                <w:szCs w:val="24"/>
              </w:rPr>
            </w:pPr>
          </w:p>
          <w:p w14:paraId="4B36FED7" w14:textId="77777777" w:rsidR="00B2061B" w:rsidRPr="00A022D8" w:rsidRDefault="00B2061B" w:rsidP="004E31D0">
            <w:pPr>
              <w:spacing w:line="480" w:lineRule="auto"/>
              <w:rPr>
                <w:rFonts w:ascii="Arial" w:hAnsi="Arial" w:cs="Arial"/>
                <w:bCs/>
                <w:sz w:val="24"/>
                <w:szCs w:val="24"/>
              </w:rPr>
            </w:pPr>
            <w:r w:rsidRPr="00A022D8">
              <w:rPr>
                <w:rFonts w:ascii="Arial" w:hAnsi="Arial" w:cs="Arial"/>
                <w:bCs/>
                <w:sz w:val="24"/>
                <w:szCs w:val="24"/>
              </w:rPr>
              <w:t>Date/time.</w:t>
            </w:r>
          </w:p>
          <w:p w14:paraId="17DB697B" w14:textId="77777777" w:rsidR="00B2061B" w:rsidRPr="00A022D8" w:rsidRDefault="00B2061B" w:rsidP="004E31D0">
            <w:pPr>
              <w:spacing w:line="480" w:lineRule="auto"/>
              <w:rPr>
                <w:rFonts w:ascii="Arial" w:hAnsi="Arial" w:cs="Arial"/>
                <w:bCs/>
                <w:sz w:val="24"/>
                <w:szCs w:val="24"/>
              </w:rPr>
            </w:pPr>
            <w:r w:rsidRPr="00A022D8">
              <w:rPr>
                <w:rFonts w:ascii="Arial" w:hAnsi="Arial" w:cs="Arial"/>
                <w:bCs/>
                <w:sz w:val="24"/>
                <w:szCs w:val="24"/>
              </w:rPr>
              <w:t>Age/Stage of group.</w:t>
            </w:r>
          </w:p>
          <w:p w14:paraId="576A5253" w14:textId="77777777" w:rsidR="00B2061B" w:rsidRPr="00A022D8" w:rsidRDefault="00B2061B" w:rsidP="004E31D0">
            <w:pPr>
              <w:spacing w:line="480" w:lineRule="auto"/>
              <w:rPr>
                <w:rFonts w:ascii="Arial" w:hAnsi="Arial" w:cs="Arial"/>
                <w:bCs/>
                <w:sz w:val="24"/>
                <w:szCs w:val="24"/>
              </w:rPr>
            </w:pPr>
            <w:r w:rsidRPr="00A022D8">
              <w:rPr>
                <w:rFonts w:ascii="Arial" w:hAnsi="Arial" w:cs="Arial"/>
                <w:bCs/>
                <w:sz w:val="24"/>
                <w:szCs w:val="24"/>
              </w:rPr>
              <w:t>People involved.</w:t>
            </w:r>
          </w:p>
          <w:p w14:paraId="24E50E4C" w14:textId="77777777" w:rsidR="00B2061B" w:rsidRPr="00A022D8" w:rsidRDefault="00B2061B" w:rsidP="004E31D0">
            <w:pPr>
              <w:spacing w:line="480" w:lineRule="auto"/>
              <w:rPr>
                <w:rFonts w:ascii="Arial" w:hAnsi="Arial" w:cs="Arial"/>
                <w:bCs/>
                <w:sz w:val="24"/>
                <w:szCs w:val="24"/>
              </w:rPr>
            </w:pPr>
            <w:r w:rsidRPr="00A022D8">
              <w:rPr>
                <w:rFonts w:ascii="Arial" w:hAnsi="Arial" w:cs="Arial"/>
                <w:bCs/>
                <w:sz w:val="24"/>
                <w:szCs w:val="24"/>
              </w:rPr>
              <w:t>Contextual</w:t>
            </w:r>
          </w:p>
          <w:p w14:paraId="026252C7" w14:textId="77777777" w:rsidR="00B2061B" w:rsidRPr="00A022D8" w:rsidRDefault="00B2061B" w:rsidP="004E31D0">
            <w:pPr>
              <w:spacing w:line="480" w:lineRule="auto"/>
              <w:rPr>
                <w:rFonts w:ascii="Arial" w:hAnsi="Arial" w:cs="Arial"/>
                <w:bCs/>
                <w:sz w:val="24"/>
                <w:szCs w:val="24"/>
              </w:rPr>
            </w:pPr>
            <w:r w:rsidRPr="00A022D8">
              <w:rPr>
                <w:rFonts w:ascii="Arial" w:hAnsi="Arial" w:cs="Arial"/>
                <w:bCs/>
                <w:sz w:val="24"/>
                <w:szCs w:val="24"/>
              </w:rPr>
              <w:t xml:space="preserve">information from field notes. </w:t>
            </w:r>
          </w:p>
          <w:p w14:paraId="110E559E" w14:textId="77777777" w:rsidR="00B2061B" w:rsidRPr="00A022D8" w:rsidRDefault="00B2061B" w:rsidP="004E31D0">
            <w:pPr>
              <w:spacing w:line="480" w:lineRule="auto"/>
              <w:rPr>
                <w:rFonts w:ascii="Arial" w:hAnsi="Arial" w:cs="Arial"/>
                <w:i/>
                <w:iCs/>
                <w:sz w:val="24"/>
                <w:szCs w:val="24"/>
              </w:rPr>
            </w:pPr>
          </w:p>
        </w:tc>
        <w:tc>
          <w:tcPr>
            <w:tcW w:w="7868" w:type="dxa"/>
            <w:tcBorders>
              <w:top w:val="single" w:sz="4" w:space="0" w:color="auto"/>
              <w:left w:val="single" w:sz="4" w:space="0" w:color="auto"/>
              <w:bottom w:val="single" w:sz="4" w:space="0" w:color="auto"/>
              <w:right w:val="single" w:sz="4" w:space="0" w:color="auto"/>
            </w:tcBorders>
          </w:tcPr>
          <w:p w14:paraId="6DF74027" w14:textId="77777777" w:rsidR="00B2061B" w:rsidRPr="00A022D8" w:rsidRDefault="00B2061B" w:rsidP="004E31D0">
            <w:pPr>
              <w:spacing w:line="480" w:lineRule="auto"/>
              <w:rPr>
                <w:rFonts w:ascii="Arial" w:hAnsi="Arial" w:cs="Arial"/>
                <w:sz w:val="24"/>
                <w:szCs w:val="24"/>
              </w:rPr>
            </w:pPr>
          </w:p>
          <w:p w14:paraId="4164FA06" w14:textId="77777777" w:rsidR="00B2061B" w:rsidRPr="00A022D8" w:rsidRDefault="00B2061B" w:rsidP="004E31D0">
            <w:pPr>
              <w:spacing w:line="480" w:lineRule="auto"/>
              <w:rPr>
                <w:rFonts w:ascii="Arial" w:hAnsi="Arial" w:cs="Arial"/>
                <w:sz w:val="24"/>
                <w:szCs w:val="24"/>
              </w:rPr>
            </w:pPr>
            <w:r w:rsidRPr="00A022D8">
              <w:rPr>
                <w:rFonts w:ascii="Arial" w:hAnsi="Arial" w:cs="Arial"/>
                <w:sz w:val="24"/>
                <w:szCs w:val="24"/>
              </w:rPr>
              <w:t>The 29</w:t>
            </w:r>
            <w:r w:rsidRPr="00A022D8">
              <w:rPr>
                <w:rFonts w:ascii="Arial" w:hAnsi="Arial" w:cs="Arial"/>
                <w:sz w:val="24"/>
                <w:szCs w:val="24"/>
                <w:vertAlign w:val="superscript"/>
              </w:rPr>
              <w:t>th</w:t>
            </w:r>
            <w:r w:rsidRPr="00A022D8">
              <w:rPr>
                <w:rFonts w:ascii="Arial" w:hAnsi="Arial" w:cs="Arial"/>
                <w:sz w:val="24"/>
                <w:szCs w:val="24"/>
              </w:rPr>
              <w:t xml:space="preserve"> September at 11.05am </w:t>
            </w:r>
          </w:p>
          <w:p w14:paraId="59D89AB6" w14:textId="77777777" w:rsidR="00B2061B" w:rsidRPr="00A022D8" w:rsidRDefault="00B2061B" w:rsidP="004E31D0">
            <w:pPr>
              <w:spacing w:line="480" w:lineRule="auto"/>
              <w:rPr>
                <w:rFonts w:ascii="Arial" w:hAnsi="Arial" w:cs="Arial"/>
                <w:sz w:val="24"/>
                <w:szCs w:val="24"/>
              </w:rPr>
            </w:pPr>
          </w:p>
          <w:p w14:paraId="65B40C7C" w14:textId="77777777" w:rsidR="00B2061B" w:rsidRPr="00A022D8" w:rsidRDefault="00B2061B" w:rsidP="004E31D0">
            <w:pPr>
              <w:spacing w:line="480" w:lineRule="auto"/>
              <w:rPr>
                <w:rFonts w:ascii="Arial" w:hAnsi="Arial" w:cs="Arial"/>
                <w:sz w:val="24"/>
                <w:szCs w:val="24"/>
              </w:rPr>
            </w:pPr>
            <w:r w:rsidRPr="00A022D8">
              <w:rPr>
                <w:rFonts w:ascii="Arial" w:hAnsi="Arial" w:cs="Arial"/>
                <w:sz w:val="24"/>
                <w:szCs w:val="24"/>
              </w:rPr>
              <w:t xml:space="preserve">English, year 11. </w:t>
            </w:r>
          </w:p>
          <w:p w14:paraId="474FDF1E" w14:textId="77777777" w:rsidR="00B2061B" w:rsidRPr="00A022D8" w:rsidRDefault="00B2061B" w:rsidP="004E31D0">
            <w:pPr>
              <w:spacing w:line="480" w:lineRule="auto"/>
              <w:rPr>
                <w:rFonts w:ascii="Arial" w:hAnsi="Arial" w:cs="Arial"/>
                <w:sz w:val="24"/>
                <w:szCs w:val="24"/>
              </w:rPr>
            </w:pPr>
          </w:p>
          <w:p w14:paraId="5E2F5538" w14:textId="77777777" w:rsidR="00B2061B" w:rsidRPr="00A022D8" w:rsidRDefault="00B2061B" w:rsidP="004E31D0">
            <w:pPr>
              <w:spacing w:line="480" w:lineRule="auto"/>
              <w:rPr>
                <w:rFonts w:ascii="Arial" w:hAnsi="Arial" w:cs="Arial"/>
                <w:sz w:val="24"/>
                <w:szCs w:val="24"/>
              </w:rPr>
            </w:pPr>
            <w:r w:rsidRPr="00A022D8">
              <w:rPr>
                <w:rFonts w:ascii="Arial" w:hAnsi="Arial" w:cs="Arial"/>
                <w:sz w:val="24"/>
                <w:szCs w:val="24"/>
              </w:rPr>
              <w:t xml:space="preserve">Preparing for their English speech exam next week. </w:t>
            </w:r>
          </w:p>
          <w:p w14:paraId="58E51E95" w14:textId="77777777" w:rsidR="00B2061B" w:rsidRPr="00A022D8" w:rsidRDefault="00B2061B" w:rsidP="004E31D0">
            <w:pPr>
              <w:spacing w:line="480" w:lineRule="auto"/>
              <w:rPr>
                <w:rFonts w:ascii="Arial" w:hAnsi="Arial" w:cs="Arial"/>
                <w:sz w:val="24"/>
                <w:szCs w:val="24"/>
              </w:rPr>
            </w:pPr>
          </w:p>
          <w:p w14:paraId="68D320C7" w14:textId="77777777" w:rsidR="00B2061B" w:rsidRPr="00A022D8" w:rsidRDefault="00B2061B" w:rsidP="004E31D0">
            <w:pPr>
              <w:spacing w:line="480" w:lineRule="auto"/>
              <w:rPr>
                <w:rFonts w:ascii="Arial" w:hAnsi="Arial" w:cs="Arial"/>
                <w:sz w:val="24"/>
                <w:szCs w:val="24"/>
              </w:rPr>
            </w:pPr>
          </w:p>
          <w:p w14:paraId="069D6CA8" w14:textId="77777777" w:rsidR="00B2061B" w:rsidRPr="00A022D8" w:rsidRDefault="00B2061B" w:rsidP="004E31D0">
            <w:pPr>
              <w:spacing w:line="480" w:lineRule="auto"/>
              <w:rPr>
                <w:rFonts w:ascii="Arial" w:hAnsi="Arial" w:cs="Arial"/>
                <w:sz w:val="24"/>
                <w:szCs w:val="24"/>
              </w:rPr>
            </w:pPr>
          </w:p>
          <w:p w14:paraId="605E0DE5" w14:textId="77777777" w:rsidR="00B2061B" w:rsidRPr="00A022D8" w:rsidRDefault="00B2061B" w:rsidP="004E31D0">
            <w:pPr>
              <w:spacing w:line="480" w:lineRule="auto"/>
              <w:rPr>
                <w:rFonts w:ascii="Arial" w:hAnsi="Arial" w:cs="Arial"/>
                <w:sz w:val="24"/>
                <w:szCs w:val="24"/>
              </w:rPr>
            </w:pPr>
          </w:p>
          <w:p w14:paraId="1347F21F" w14:textId="77777777" w:rsidR="00B2061B" w:rsidRPr="00A022D8" w:rsidRDefault="00B2061B" w:rsidP="004E31D0">
            <w:pPr>
              <w:spacing w:line="480" w:lineRule="auto"/>
              <w:rPr>
                <w:rFonts w:ascii="Arial" w:hAnsi="Arial" w:cs="Arial"/>
                <w:sz w:val="24"/>
                <w:szCs w:val="24"/>
              </w:rPr>
            </w:pPr>
          </w:p>
          <w:p w14:paraId="4A204044" w14:textId="77777777" w:rsidR="00B2061B" w:rsidRPr="00A022D8" w:rsidRDefault="00B2061B" w:rsidP="004E31D0">
            <w:pPr>
              <w:spacing w:line="480" w:lineRule="auto"/>
              <w:rPr>
                <w:rFonts w:ascii="Arial" w:hAnsi="Arial" w:cs="Arial"/>
                <w:sz w:val="24"/>
                <w:szCs w:val="24"/>
              </w:rPr>
            </w:pPr>
          </w:p>
        </w:tc>
      </w:tr>
      <w:tr w:rsidR="00B2061B" w:rsidRPr="00A022D8" w14:paraId="7FAC9AC3" w14:textId="77777777" w:rsidTr="00F35B65">
        <w:tc>
          <w:tcPr>
            <w:tcW w:w="1838" w:type="dxa"/>
            <w:tcBorders>
              <w:top w:val="single" w:sz="4" w:space="0" w:color="auto"/>
              <w:left w:val="single" w:sz="4" w:space="0" w:color="auto"/>
              <w:bottom w:val="single" w:sz="4" w:space="0" w:color="auto"/>
              <w:right w:val="single" w:sz="4" w:space="0" w:color="auto"/>
            </w:tcBorders>
            <w:hideMark/>
          </w:tcPr>
          <w:p w14:paraId="1F5DD5E1" w14:textId="5A0A0F41" w:rsidR="00B2061B" w:rsidRPr="00A022D8" w:rsidRDefault="00B2061B" w:rsidP="004E31D0">
            <w:pPr>
              <w:spacing w:line="480" w:lineRule="auto"/>
              <w:rPr>
                <w:rFonts w:ascii="Arial" w:hAnsi="Arial" w:cs="Arial"/>
                <w:i/>
                <w:iCs/>
                <w:sz w:val="24"/>
                <w:szCs w:val="24"/>
              </w:rPr>
            </w:pPr>
            <w:r w:rsidRPr="00A022D8">
              <w:rPr>
                <w:rFonts w:ascii="Arial" w:hAnsi="Arial" w:cs="Arial"/>
                <w:i/>
                <w:iCs/>
                <w:sz w:val="24"/>
                <w:szCs w:val="24"/>
              </w:rPr>
              <w:t xml:space="preserve">What happened? A detailed </w:t>
            </w:r>
            <w:r w:rsidR="008028D2" w:rsidRPr="00A022D8">
              <w:rPr>
                <w:rFonts w:ascii="Arial" w:hAnsi="Arial" w:cs="Arial"/>
                <w:i/>
                <w:iCs/>
                <w:sz w:val="24"/>
                <w:szCs w:val="24"/>
              </w:rPr>
              <w:t>description</w:t>
            </w:r>
            <w:r w:rsidRPr="00A022D8">
              <w:rPr>
                <w:rFonts w:ascii="Arial" w:hAnsi="Arial" w:cs="Arial"/>
                <w:i/>
                <w:iCs/>
                <w:sz w:val="24"/>
                <w:szCs w:val="24"/>
              </w:rPr>
              <w:t xml:space="preserve"> of what you observed and </w:t>
            </w:r>
            <w:r w:rsidRPr="00A022D8">
              <w:rPr>
                <w:rFonts w:ascii="Arial" w:hAnsi="Arial" w:cs="Arial"/>
                <w:i/>
                <w:iCs/>
                <w:sz w:val="24"/>
                <w:szCs w:val="24"/>
              </w:rPr>
              <w:lastRenderedPageBreak/>
              <w:t>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6DE2DA99" w14:textId="77777777" w:rsidR="00B2061B" w:rsidRPr="00A022D8" w:rsidRDefault="00B2061B" w:rsidP="004E31D0">
            <w:pPr>
              <w:spacing w:line="480" w:lineRule="auto"/>
              <w:rPr>
                <w:rFonts w:ascii="Arial" w:hAnsi="Arial" w:cs="Arial"/>
                <w:sz w:val="24"/>
                <w:szCs w:val="24"/>
              </w:rPr>
            </w:pPr>
          </w:p>
          <w:p w14:paraId="32E912D3" w14:textId="636E8347" w:rsidR="00B2061B" w:rsidRPr="00A022D8" w:rsidRDefault="00B2061B" w:rsidP="004E31D0">
            <w:pPr>
              <w:spacing w:line="480" w:lineRule="auto"/>
              <w:rPr>
                <w:rFonts w:ascii="Arial" w:hAnsi="Arial" w:cs="Arial"/>
                <w:sz w:val="24"/>
                <w:szCs w:val="24"/>
              </w:rPr>
            </w:pPr>
            <w:r w:rsidRPr="00A022D8">
              <w:rPr>
                <w:rFonts w:ascii="Arial" w:hAnsi="Arial" w:cs="Arial"/>
                <w:sz w:val="24"/>
                <w:szCs w:val="24"/>
              </w:rPr>
              <w:t xml:space="preserve">All the students were working on their speeches in small groups. The teacher was deciding the order in which the students would complete their speeches. </w:t>
            </w:r>
            <w:r w:rsidR="00B32543">
              <w:rPr>
                <w:rFonts w:ascii="Arial" w:hAnsi="Arial" w:cs="Arial"/>
                <w:sz w:val="24"/>
                <w:szCs w:val="24"/>
              </w:rPr>
              <w:t>The teacher</w:t>
            </w:r>
            <w:r w:rsidRPr="00A022D8">
              <w:rPr>
                <w:rFonts w:ascii="Arial" w:hAnsi="Arial" w:cs="Arial"/>
                <w:sz w:val="24"/>
                <w:szCs w:val="24"/>
              </w:rPr>
              <w:t xml:space="preserve"> started to ask one student at the front how </w:t>
            </w:r>
            <w:r w:rsidR="00B32543">
              <w:rPr>
                <w:rFonts w:ascii="Arial" w:hAnsi="Arial" w:cs="Arial"/>
                <w:sz w:val="24"/>
                <w:szCs w:val="24"/>
              </w:rPr>
              <w:t>they were</w:t>
            </w:r>
            <w:r w:rsidRPr="00A022D8">
              <w:rPr>
                <w:rFonts w:ascii="Arial" w:hAnsi="Arial" w:cs="Arial"/>
                <w:sz w:val="24"/>
                <w:szCs w:val="24"/>
              </w:rPr>
              <w:t xml:space="preserve"> getting on with </w:t>
            </w:r>
            <w:r w:rsidR="00B32543">
              <w:rPr>
                <w:rFonts w:ascii="Arial" w:hAnsi="Arial" w:cs="Arial"/>
                <w:sz w:val="24"/>
                <w:szCs w:val="24"/>
              </w:rPr>
              <w:t>their</w:t>
            </w:r>
            <w:r w:rsidRPr="00A022D8">
              <w:rPr>
                <w:rFonts w:ascii="Arial" w:hAnsi="Arial" w:cs="Arial"/>
                <w:sz w:val="24"/>
                <w:szCs w:val="24"/>
              </w:rPr>
              <w:t xml:space="preserve"> speech. </w:t>
            </w:r>
            <w:r w:rsidR="005D6741">
              <w:rPr>
                <w:rFonts w:ascii="Arial" w:hAnsi="Arial" w:cs="Arial"/>
                <w:sz w:val="24"/>
                <w:szCs w:val="24"/>
              </w:rPr>
              <w:t>The student</w:t>
            </w:r>
            <w:r w:rsidRPr="00A022D8">
              <w:rPr>
                <w:rFonts w:ascii="Arial" w:hAnsi="Arial" w:cs="Arial"/>
                <w:sz w:val="24"/>
                <w:szCs w:val="24"/>
              </w:rPr>
              <w:t xml:space="preserve"> said that </w:t>
            </w:r>
            <w:r w:rsidR="005D6741">
              <w:rPr>
                <w:rFonts w:ascii="Arial" w:hAnsi="Arial" w:cs="Arial"/>
                <w:sz w:val="24"/>
                <w:szCs w:val="24"/>
              </w:rPr>
              <w:t>they were still w</w:t>
            </w:r>
            <w:r w:rsidRPr="00A022D8">
              <w:rPr>
                <w:rFonts w:ascii="Arial" w:hAnsi="Arial" w:cs="Arial"/>
                <w:sz w:val="24"/>
                <w:szCs w:val="24"/>
              </w:rPr>
              <w:t xml:space="preserve">orking on it but had a lot to do. </w:t>
            </w:r>
            <w:r w:rsidR="00750D60">
              <w:rPr>
                <w:rFonts w:ascii="Arial" w:hAnsi="Arial" w:cs="Arial"/>
                <w:sz w:val="24"/>
                <w:szCs w:val="24"/>
              </w:rPr>
              <w:lastRenderedPageBreak/>
              <w:t>The teacher</w:t>
            </w:r>
            <w:r w:rsidRPr="00A022D8">
              <w:rPr>
                <w:rFonts w:ascii="Arial" w:hAnsi="Arial" w:cs="Arial"/>
                <w:sz w:val="24"/>
                <w:szCs w:val="24"/>
              </w:rPr>
              <w:t xml:space="preserve"> wasn’t angry about this, </w:t>
            </w:r>
            <w:r w:rsidR="00750D60">
              <w:rPr>
                <w:rFonts w:ascii="Arial" w:hAnsi="Arial" w:cs="Arial"/>
                <w:sz w:val="24"/>
                <w:szCs w:val="24"/>
              </w:rPr>
              <w:t>they</w:t>
            </w:r>
            <w:r w:rsidRPr="00A022D8">
              <w:rPr>
                <w:rFonts w:ascii="Arial" w:hAnsi="Arial" w:cs="Arial"/>
                <w:sz w:val="24"/>
                <w:szCs w:val="24"/>
              </w:rPr>
              <w:t xml:space="preserve"> appeared to be quite supportive and it became clear that this student had missed a lot of lessons. The teacher began to give the student some advice about </w:t>
            </w:r>
            <w:r w:rsidR="008028D2">
              <w:rPr>
                <w:rFonts w:ascii="Arial" w:hAnsi="Arial" w:cs="Arial"/>
                <w:sz w:val="24"/>
                <w:szCs w:val="24"/>
              </w:rPr>
              <w:t>their</w:t>
            </w:r>
            <w:r w:rsidRPr="00A022D8">
              <w:rPr>
                <w:rFonts w:ascii="Arial" w:hAnsi="Arial" w:cs="Arial"/>
                <w:sz w:val="24"/>
                <w:szCs w:val="24"/>
              </w:rPr>
              <w:t xml:space="preserve"> speech, for instance about completing </w:t>
            </w:r>
            <w:r w:rsidR="00AB725C">
              <w:rPr>
                <w:rFonts w:ascii="Arial" w:hAnsi="Arial" w:cs="Arial"/>
                <w:sz w:val="24"/>
                <w:szCs w:val="24"/>
              </w:rPr>
              <w:t>their</w:t>
            </w:r>
            <w:r w:rsidRPr="00A022D8">
              <w:rPr>
                <w:rFonts w:ascii="Arial" w:hAnsi="Arial" w:cs="Arial"/>
                <w:sz w:val="24"/>
                <w:szCs w:val="24"/>
              </w:rPr>
              <w:t xml:space="preserve"> cue cards as soon as possible and maybe looking at the advantages and disadvantages of </w:t>
            </w:r>
            <w:r w:rsidR="0094061D">
              <w:rPr>
                <w:rFonts w:ascii="Arial" w:hAnsi="Arial" w:cs="Arial"/>
                <w:sz w:val="24"/>
                <w:szCs w:val="24"/>
              </w:rPr>
              <w:t>their</w:t>
            </w:r>
            <w:r w:rsidRPr="00A022D8">
              <w:rPr>
                <w:rFonts w:ascii="Arial" w:hAnsi="Arial" w:cs="Arial"/>
                <w:sz w:val="24"/>
                <w:szCs w:val="24"/>
              </w:rPr>
              <w:t xml:space="preserve"> concept at the start. The student states that </w:t>
            </w:r>
            <w:r w:rsidR="0094061D">
              <w:rPr>
                <w:rFonts w:ascii="Arial" w:hAnsi="Arial" w:cs="Arial"/>
                <w:sz w:val="24"/>
                <w:szCs w:val="24"/>
              </w:rPr>
              <w:t xml:space="preserve">they are </w:t>
            </w:r>
            <w:r w:rsidRPr="00A022D8">
              <w:rPr>
                <w:rFonts w:ascii="Arial" w:hAnsi="Arial" w:cs="Arial"/>
                <w:sz w:val="24"/>
                <w:szCs w:val="24"/>
              </w:rPr>
              <w:t xml:space="preserve">quite worried about completing </w:t>
            </w:r>
            <w:r w:rsidR="00263AC2">
              <w:rPr>
                <w:rFonts w:ascii="Arial" w:hAnsi="Arial" w:cs="Arial"/>
                <w:sz w:val="24"/>
                <w:szCs w:val="24"/>
              </w:rPr>
              <w:t>their</w:t>
            </w:r>
            <w:r w:rsidRPr="00A022D8">
              <w:rPr>
                <w:rFonts w:ascii="Arial" w:hAnsi="Arial" w:cs="Arial"/>
                <w:sz w:val="24"/>
                <w:szCs w:val="24"/>
              </w:rPr>
              <w:t xml:space="preserve"> speech and the teacher tells </w:t>
            </w:r>
            <w:r w:rsidR="008425A3">
              <w:rPr>
                <w:rFonts w:ascii="Arial" w:hAnsi="Arial" w:cs="Arial"/>
                <w:sz w:val="24"/>
                <w:szCs w:val="24"/>
              </w:rPr>
              <w:t xml:space="preserve">them </w:t>
            </w:r>
            <w:r w:rsidRPr="00A022D8">
              <w:rPr>
                <w:rFonts w:ascii="Arial" w:hAnsi="Arial" w:cs="Arial"/>
                <w:sz w:val="24"/>
                <w:szCs w:val="24"/>
              </w:rPr>
              <w:t xml:space="preserve">not to stress </w:t>
            </w:r>
            <w:r w:rsidR="0082215A">
              <w:rPr>
                <w:rFonts w:ascii="Arial" w:hAnsi="Arial" w:cs="Arial"/>
                <w:sz w:val="24"/>
                <w:szCs w:val="24"/>
              </w:rPr>
              <w:t>as they</w:t>
            </w:r>
            <w:r w:rsidRPr="00A022D8">
              <w:rPr>
                <w:rFonts w:ascii="Arial" w:hAnsi="Arial" w:cs="Arial"/>
                <w:sz w:val="24"/>
                <w:szCs w:val="24"/>
              </w:rPr>
              <w:t xml:space="preserve"> will put </w:t>
            </w:r>
            <w:r w:rsidR="0082215A">
              <w:rPr>
                <w:rFonts w:ascii="Arial" w:hAnsi="Arial" w:cs="Arial"/>
                <w:sz w:val="24"/>
                <w:szCs w:val="24"/>
              </w:rPr>
              <w:t>the student</w:t>
            </w:r>
            <w:r w:rsidRPr="00A022D8">
              <w:rPr>
                <w:rFonts w:ascii="Arial" w:hAnsi="Arial" w:cs="Arial"/>
                <w:sz w:val="24"/>
                <w:szCs w:val="24"/>
              </w:rPr>
              <w:t xml:space="preserve"> last on </w:t>
            </w:r>
            <w:r w:rsidR="0082215A">
              <w:rPr>
                <w:rFonts w:ascii="Arial" w:hAnsi="Arial" w:cs="Arial"/>
                <w:sz w:val="24"/>
                <w:szCs w:val="24"/>
              </w:rPr>
              <w:t>their</w:t>
            </w:r>
            <w:r w:rsidRPr="00A022D8">
              <w:rPr>
                <w:rFonts w:ascii="Arial" w:hAnsi="Arial" w:cs="Arial"/>
                <w:sz w:val="24"/>
                <w:szCs w:val="24"/>
              </w:rPr>
              <w:t xml:space="preserve"> list so that</w:t>
            </w:r>
            <w:r w:rsidR="007D3B6C">
              <w:rPr>
                <w:rFonts w:ascii="Arial" w:hAnsi="Arial" w:cs="Arial"/>
                <w:sz w:val="24"/>
                <w:szCs w:val="24"/>
              </w:rPr>
              <w:t xml:space="preserve"> the student</w:t>
            </w:r>
            <w:r w:rsidRPr="00A022D8">
              <w:rPr>
                <w:rFonts w:ascii="Arial" w:hAnsi="Arial" w:cs="Arial"/>
                <w:sz w:val="24"/>
                <w:szCs w:val="24"/>
              </w:rPr>
              <w:t xml:space="preserve"> has enough time to prepare. </w:t>
            </w:r>
          </w:p>
          <w:p w14:paraId="3283EA37" w14:textId="77777777" w:rsidR="00B2061B" w:rsidRPr="00A022D8" w:rsidRDefault="00B2061B" w:rsidP="004E31D0">
            <w:pPr>
              <w:spacing w:line="480" w:lineRule="auto"/>
              <w:rPr>
                <w:rFonts w:ascii="Arial" w:hAnsi="Arial" w:cs="Arial"/>
                <w:sz w:val="24"/>
                <w:szCs w:val="24"/>
              </w:rPr>
            </w:pPr>
          </w:p>
          <w:p w14:paraId="09BD175A" w14:textId="7478DC61" w:rsidR="00B2061B" w:rsidRPr="00A022D8" w:rsidRDefault="00B2061B" w:rsidP="004E31D0">
            <w:pPr>
              <w:spacing w:line="480" w:lineRule="auto"/>
              <w:rPr>
                <w:rFonts w:ascii="Arial" w:hAnsi="Arial" w:cs="Arial"/>
                <w:sz w:val="24"/>
                <w:szCs w:val="24"/>
              </w:rPr>
            </w:pPr>
            <w:r w:rsidRPr="00A022D8">
              <w:rPr>
                <w:rFonts w:ascii="Arial" w:hAnsi="Arial" w:cs="Arial"/>
                <w:sz w:val="24"/>
                <w:szCs w:val="24"/>
              </w:rPr>
              <w:t>The</w:t>
            </w:r>
            <w:r w:rsidR="00FE325A">
              <w:rPr>
                <w:rFonts w:ascii="Arial" w:hAnsi="Arial" w:cs="Arial"/>
                <w:sz w:val="24"/>
                <w:szCs w:val="24"/>
              </w:rPr>
              <w:t xml:space="preserve"> teacher’s</w:t>
            </w:r>
            <w:r w:rsidRPr="00A022D8">
              <w:rPr>
                <w:rFonts w:ascii="Arial" w:hAnsi="Arial" w:cs="Arial"/>
                <w:sz w:val="24"/>
                <w:szCs w:val="24"/>
              </w:rPr>
              <w:t xml:space="preserve"> actions follow the humanist approach to teaching which involves empathising with the student and creating a comfortable learning environment. By empathising with the student, the student</w:t>
            </w:r>
            <w:r w:rsidR="00971436">
              <w:rPr>
                <w:rFonts w:ascii="Arial" w:hAnsi="Arial" w:cs="Arial"/>
                <w:sz w:val="24"/>
                <w:szCs w:val="24"/>
              </w:rPr>
              <w:t xml:space="preserve"> is</w:t>
            </w:r>
            <w:r w:rsidRPr="00A022D8">
              <w:rPr>
                <w:rFonts w:ascii="Arial" w:hAnsi="Arial" w:cs="Arial"/>
                <w:sz w:val="24"/>
                <w:szCs w:val="24"/>
              </w:rPr>
              <w:t xml:space="preserve"> more engaged and involved in the class, feeling supported by </w:t>
            </w:r>
            <w:r w:rsidR="00971436">
              <w:rPr>
                <w:rFonts w:ascii="Arial" w:hAnsi="Arial" w:cs="Arial"/>
                <w:sz w:val="24"/>
                <w:szCs w:val="24"/>
              </w:rPr>
              <w:t xml:space="preserve">their </w:t>
            </w:r>
            <w:r w:rsidRPr="00A022D8">
              <w:rPr>
                <w:rFonts w:ascii="Arial" w:hAnsi="Arial" w:cs="Arial"/>
                <w:sz w:val="24"/>
                <w:szCs w:val="24"/>
              </w:rPr>
              <w:t xml:space="preserve">teacher. This is more likely to give the student a growth mindset rather than potentially giving up. </w:t>
            </w:r>
          </w:p>
          <w:p w14:paraId="3635833B" w14:textId="77777777" w:rsidR="00B2061B" w:rsidRPr="00A022D8" w:rsidRDefault="00B2061B" w:rsidP="004E31D0">
            <w:pPr>
              <w:spacing w:line="480" w:lineRule="auto"/>
              <w:rPr>
                <w:rFonts w:ascii="Arial" w:hAnsi="Arial" w:cs="Arial"/>
                <w:sz w:val="24"/>
                <w:szCs w:val="24"/>
              </w:rPr>
            </w:pPr>
          </w:p>
          <w:p w14:paraId="3DF8365D" w14:textId="768F58D8" w:rsidR="00B2061B" w:rsidRPr="00A022D8" w:rsidRDefault="00B2061B" w:rsidP="004E31D0">
            <w:pPr>
              <w:spacing w:line="480" w:lineRule="auto"/>
              <w:rPr>
                <w:rFonts w:ascii="Arial" w:hAnsi="Arial" w:cs="Arial"/>
                <w:sz w:val="24"/>
                <w:szCs w:val="24"/>
              </w:rPr>
            </w:pPr>
            <w:r w:rsidRPr="00A022D8">
              <w:rPr>
                <w:rFonts w:ascii="Arial" w:hAnsi="Arial" w:cs="Arial"/>
                <w:sz w:val="24"/>
                <w:szCs w:val="24"/>
              </w:rPr>
              <w:t xml:space="preserve">Furthermore, by giving the student more time than the other students to complete </w:t>
            </w:r>
            <w:r w:rsidR="009B3295">
              <w:rPr>
                <w:rFonts w:ascii="Arial" w:hAnsi="Arial" w:cs="Arial"/>
                <w:sz w:val="24"/>
                <w:szCs w:val="24"/>
              </w:rPr>
              <w:t>their</w:t>
            </w:r>
            <w:r w:rsidRPr="00A022D8">
              <w:rPr>
                <w:rFonts w:ascii="Arial" w:hAnsi="Arial" w:cs="Arial"/>
                <w:sz w:val="24"/>
                <w:szCs w:val="24"/>
              </w:rPr>
              <w:t xml:space="preserve"> speech this is about equality. The teacher is not giving the student the same treatment as the other students, </w:t>
            </w:r>
            <w:r w:rsidR="00353424">
              <w:rPr>
                <w:rFonts w:ascii="Arial" w:hAnsi="Arial" w:cs="Arial"/>
                <w:sz w:val="24"/>
                <w:szCs w:val="24"/>
              </w:rPr>
              <w:t>the student is receiving</w:t>
            </w:r>
            <w:r w:rsidRPr="00A022D8">
              <w:rPr>
                <w:rFonts w:ascii="Arial" w:hAnsi="Arial" w:cs="Arial"/>
                <w:sz w:val="24"/>
                <w:szCs w:val="24"/>
              </w:rPr>
              <w:t xml:space="preserve"> extra help so that </w:t>
            </w:r>
            <w:r w:rsidR="005F4091">
              <w:rPr>
                <w:rFonts w:ascii="Arial" w:hAnsi="Arial" w:cs="Arial"/>
                <w:sz w:val="24"/>
                <w:szCs w:val="24"/>
              </w:rPr>
              <w:t xml:space="preserve">they are </w:t>
            </w:r>
            <w:proofErr w:type="gramStart"/>
            <w:r w:rsidR="005F4091">
              <w:rPr>
                <w:rFonts w:ascii="Arial" w:hAnsi="Arial" w:cs="Arial"/>
                <w:sz w:val="24"/>
                <w:szCs w:val="24"/>
              </w:rPr>
              <w:t xml:space="preserve">up </w:t>
            </w:r>
            <w:r w:rsidRPr="00A022D8">
              <w:rPr>
                <w:rFonts w:ascii="Arial" w:hAnsi="Arial" w:cs="Arial"/>
                <w:sz w:val="24"/>
                <w:szCs w:val="24"/>
              </w:rPr>
              <w:t xml:space="preserve"> to</w:t>
            </w:r>
            <w:proofErr w:type="gramEnd"/>
            <w:r w:rsidRPr="00A022D8">
              <w:rPr>
                <w:rFonts w:ascii="Arial" w:hAnsi="Arial" w:cs="Arial"/>
                <w:sz w:val="24"/>
                <w:szCs w:val="24"/>
              </w:rPr>
              <w:t xml:space="preserve"> speed with the lessons </w:t>
            </w:r>
            <w:r w:rsidR="00D21F1D">
              <w:rPr>
                <w:rFonts w:ascii="Arial" w:hAnsi="Arial" w:cs="Arial"/>
                <w:sz w:val="24"/>
                <w:szCs w:val="24"/>
              </w:rPr>
              <w:t>they have</w:t>
            </w:r>
            <w:r w:rsidRPr="00A022D8">
              <w:rPr>
                <w:rFonts w:ascii="Arial" w:hAnsi="Arial" w:cs="Arial"/>
                <w:sz w:val="24"/>
                <w:szCs w:val="24"/>
              </w:rPr>
              <w:t xml:space="preserve"> missed. </w:t>
            </w:r>
          </w:p>
          <w:p w14:paraId="764A7602" w14:textId="77777777" w:rsidR="00B2061B" w:rsidRPr="00A022D8" w:rsidRDefault="00B2061B" w:rsidP="004E31D0">
            <w:pPr>
              <w:spacing w:line="480" w:lineRule="auto"/>
              <w:rPr>
                <w:rFonts w:ascii="Arial" w:hAnsi="Arial" w:cs="Arial"/>
                <w:sz w:val="24"/>
                <w:szCs w:val="24"/>
              </w:rPr>
            </w:pPr>
          </w:p>
          <w:p w14:paraId="6DAFBA85" w14:textId="665E1427" w:rsidR="000F35FB" w:rsidRDefault="00B2061B" w:rsidP="004E31D0">
            <w:pPr>
              <w:spacing w:line="480" w:lineRule="auto"/>
              <w:rPr>
                <w:rFonts w:ascii="Arial" w:hAnsi="Arial" w:cs="Arial"/>
                <w:sz w:val="24"/>
                <w:szCs w:val="24"/>
              </w:rPr>
            </w:pPr>
            <w:r w:rsidRPr="00A022D8">
              <w:rPr>
                <w:rFonts w:ascii="Arial" w:hAnsi="Arial" w:cs="Arial"/>
                <w:sz w:val="24"/>
                <w:szCs w:val="24"/>
              </w:rPr>
              <w:t xml:space="preserve">It may be argued that by providing extra help this is not conductive to inspiring the students to take responsibility for their </w:t>
            </w:r>
            <w:r w:rsidRPr="00A022D8">
              <w:rPr>
                <w:rFonts w:ascii="Arial" w:hAnsi="Arial" w:cs="Arial"/>
                <w:sz w:val="24"/>
                <w:szCs w:val="24"/>
              </w:rPr>
              <w:lastRenderedPageBreak/>
              <w:t xml:space="preserve">own learning, under the constructivist theory. </w:t>
            </w:r>
            <w:r w:rsidR="000F35FB">
              <w:rPr>
                <w:rFonts w:ascii="Arial" w:hAnsi="Arial" w:cs="Arial"/>
                <w:sz w:val="24"/>
                <w:szCs w:val="24"/>
              </w:rPr>
              <w:t>However, the teacher ensured that they were not spoon feeding the student by simply guiding them</w:t>
            </w:r>
            <w:r w:rsidR="00B07F24">
              <w:rPr>
                <w:rFonts w:ascii="Arial" w:hAnsi="Arial" w:cs="Arial"/>
                <w:sz w:val="24"/>
                <w:szCs w:val="24"/>
              </w:rPr>
              <w:t xml:space="preserve"> and not providing detailed advice. </w:t>
            </w:r>
          </w:p>
          <w:p w14:paraId="789F981D" w14:textId="77777777" w:rsidR="000F35FB" w:rsidRDefault="000F35FB" w:rsidP="004E31D0">
            <w:pPr>
              <w:spacing w:line="480" w:lineRule="auto"/>
              <w:rPr>
                <w:rFonts w:ascii="Arial" w:hAnsi="Arial" w:cs="Arial"/>
                <w:sz w:val="24"/>
                <w:szCs w:val="24"/>
              </w:rPr>
            </w:pPr>
          </w:p>
          <w:p w14:paraId="49F074A8" w14:textId="77777777" w:rsidR="00B2061B" w:rsidRPr="00A022D8" w:rsidRDefault="00B2061B" w:rsidP="004E31D0">
            <w:pPr>
              <w:spacing w:line="480" w:lineRule="auto"/>
              <w:rPr>
                <w:rFonts w:ascii="Arial" w:hAnsi="Arial" w:cs="Arial"/>
                <w:sz w:val="24"/>
                <w:szCs w:val="24"/>
              </w:rPr>
            </w:pPr>
          </w:p>
          <w:p w14:paraId="28B82866" w14:textId="77777777" w:rsidR="00B2061B" w:rsidRPr="00A022D8" w:rsidRDefault="00B2061B" w:rsidP="004E31D0">
            <w:pPr>
              <w:spacing w:line="480" w:lineRule="auto"/>
              <w:rPr>
                <w:rFonts w:ascii="Arial" w:hAnsi="Arial" w:cs="Arial"/>
                <w:sz w:val="24"/>
                <w:szCs w:val="24"/>
              </w:rPr>
            </w:pPr>
          </w:p>
          <w:p w14:paraId="3BF2A2F4" w14:textId="77777777" w:rsidR="00B2061B" w:rsidRPr="00A022D8" w:rsidRDefault="00B2061B" w:rsidP="004E31D0">
            <w:pPr>
              <w:spacing w:line="480" w:lineRule="auto"/>
              <w:rPr>
                <w:rFonts w:ascii="Arial" w:hAnsi="Arial" w:cs="Arial"/>
                <w:sz w:val="24"/>
                <w:szCs w:val="24"/>
              </w:rPr>
            </w:pPr>
          </w:p>
          <w:p w14:paraId="66623292" w14:textId="77777777" w:rsidR="00B2061B" w:rsidRPr="00A022D8" w:rsidRDefault="00B2061B" w:rsidP="004E31D0">
            <w:pPr>
              <w:spacing w:line="480" w:lineRule="auto"/>
              <w:rPr>
                <w:rFonts w:ascii="Arial" w:hAnsi="Arial" w:cs="Arial"/>
                <w:sz w:val="24"/>
                <w:szCs w:val="24"/>
              </w:rPr>
            </w:pPr>
          </w:p>
          <w:p w14:paraId="603AF343" w14:textId="77777777" w:rsidR="00B2061B" w:rsidRPr="00A022D8" w:rsidRDefault="00B2061B" w:rsidP="004E31D0">
            <w:pPr>
              <w:spacing w:line="480" w:lineRule="auto"/>
              <w:rPr>
                <w:rFonts w:ascii="Arial" w:hAnsi="Arial" w:cs="Arial"/>
                <w:sz w:val="24"/>
                <w:szCs w:val="24"/>
              </w:rPr>
            </w:pPr>
          </w:p>
          <w:p w14:paraId="50934494" w14:textId="77777777" w:rsidR="00B2061B" w:rsidRPr="00A022D8" w:rsidRDefault="00B2061B" w:rsidP="004E31D0">
            <w:pPr>
              <w:spacing w:line="480" w:lineRule="auto"/>
              <w:rPr>
                <w:rFonts w:ascii="Arial" w:hAnsi="Arial" w:cs="Arial"/>
                <w:sz w:val="24"/>
                <w:szCs w:val="24"/>
              </w:rPr>
            </w:pPr>
          </w:p>
          <w:p w14:paraId="3CBAC98B" w14:textId="77777777" w:rsidR="00B2061B" w:rsidRPr="00A022D8" w:rsidRDefault="00B2061B" w:rsidP="004E31D0">
            <w:pPr>
              <w:spacing w:line="480" w:lineRule="auto"/>
              <w:rPr>
                <w:rFonts w:ascii="Arial" w:hAnsi="Arial" w:cs="Arial"/>
                <w:sz w:val="24"/>
                <w:szCs w:val="24"/>
              </w:rPr>
            </w:pPr>
          </w:p>
          <w:p w14:paraId="64D2A2ED" w14:textId="77777777" w:rsidR="00B2061B" w:rsidRPr="00A022D8" w:rsidRDefault="00B2061B" w:rsidP="004E31D0">
            <w:pPr>
              <w:spacing w:line="480" w:lineRule="auto"/>
              <w:rPr>
                <w:rFonts w:ascii="Arial" w:hAnsi="Arial" w:cs="Arial"/>
                <w:sz w:val="24"/>
                <w:szCs w:val="24"/>
              </w:rPr>
            </w:pPr>
          </w:p>
          <w:p w14:paraId="7FC1383C" w14:textId="77777777" w:rsidR="00B2061B" w:rsidRPr="00A022D8" w:rsidRDefault="00B2061B" w:rsidP="004E31D0">
            <w:pPr>
              <w:spacing w:line="480" w:lineRule="auto"/>
              <w:rPr>
                <w:rFonts w:ascii="Arial" w:hAnsi="Arial" w:cs="Arial"/>
                <w:sz w:val="24"/>
                <w:szCs w:val="24"/>
              </w:rPr>
            </w:pPr>
          </w:p>
          <w:p w14:paraId="32974358" w14:textId="77777777" w:rsidR="00B2061B" w:rsidRPr="00A022D8" w:rsidRDefault="00B2061B" w:rsidP="004E31D0">
            <w:pPr>
              <w:spacing w:line="480" w:lineRule="auto"/>
              <w:rPr>
                <w:rFonts w:ascii="Arial" w:hAnsi="Arial" w:cs="Arial"/>
                <w:sz w:val="24"/>
                <w:szCs w:val="24"/>
              </w:rPr>
            </w:pPr>
          </w:p>
          <w:p w14:paraId="6FFF5005" w14:textId="77777777" w:rsidR="00B2061B" w:rsidRPr="00A022D8" w:rsidRDefault="00B2061B" w:rsidP="004E31D0">
            <w:pPr>
              <w:spacing w:line="480" w:lineRule="auto"/>
              <w:rPr>
                <w:rFonts w:ascii="Arial" w:hAnsi="Arial" w:cs="Arial"/>
                <w:sz w:val="24"/>
                <w:szCs w:val="24"/>
              </w:rPr>
            </w:pPr>
          </w:p>
          <w:p w14:paraId="30ADD3D7" w14:textId="77777777" w:rsidR="00B2061B" w:rsidRPr="00A022D8" w:rsidRDefault="00B2061B" w:rsidP="004E31D0">
            <w:pPr>
              <w:spacing w:line="480" w:lineRule="auto"/>
              <w:rPr>
                <w:rFonts w:ascii="Arial" w:hAnsi="Arial" w:cs="Arial"/>
                <w:sz w:val="24"/>
                <w:szCs w:val="24"/>
              </w:rPr>
            </w:pPr>
          </w:p>
          <w:p w14:paraId="17A4BB0C" w14:textId="77777777" w:rsidR="00B2061B" w:rsidRPr="00A022D8" w:rsidRDefault="00B2061B" w:rsidP="004E31D0">
            <w:pPr>
              <w:spacing w:line="480" w:lineRule="auto"/>
              <w:rPr>
                <w:rFonts w:ascii="Arial" w:hAnsi="Arial" w:cs="Arial"/>
                <w:sz w:val="24"/>
                <w:szCs w:val="24"/>
              </w:rPr>
            </w:pPr>
          </w:p>
          <w:p w14:paraId="25A869F7" w14:textId="77777777" w:rsidR="00B2061B" w:rsidRPr="00A022D8" w:rsidRDefault="00B2061B" w:rsidP="004E31D0">
            <w:pPr>
              <w:spacing w:line="480" w:lineRule="auto"/>
              <w:rPr>
                <w:rFonts w:ascii="Arial" w:hAnsi="Arial" w:cs="Arial"/>
                <w:sz w:val="24"/>
                <w:szCs w:val="24"/>
              </w:rPr>
            </w:pPr>
          </w:p>
          <w:p w14:paraId="48F601D2" w14:textId="77777777" w:rsidR="00B2061B" w:rsidRPr="00A022D8" w:rsidRDefault="00B2061B" w:rsidP="004E31D0">
            <w:pPr>
              <w:spacing w:line="480" w:lineRule="auto"/>
              <w:rPr>
                <w:rFonts w:ascii="Arial" w:hAnsi="Arial" w:cs="Arial"/>
                <w:sz w:val="24"/>
                <w:szCs w:val="24"/>
              </w:rPr>
            </w:pPr>
          </w:p>
          <w:p w14:paraId="20B0AE02" w14:textId="77777777" w:rsidR="00B2061B" w:rsidRPr="00A022D8" w:rsidRDefault="00B2061B" w:rsidP="004E31D0">
            <w:pPr>
              <w:spacing w:line="480" w:lineRule="auto"/>
              <w:rPr>
                <w:rFonts w:ascii="Arial" w:hAnsi="Arial" w:cs="Arial"/>
                <w:sz w:val="24"/>
                <w:szCs w:val="24"/>
              </w:rPr>
            </w:pPr>
          </w:p>
          <w:p w14:paraId="3510389A" w14:textId="77777777" w:rsidR="00B2061B" w:rsidRPr="00A022D8" w:rsidRDefault="00B2061B" w:rsidP="004E31D0">
            <w:pPr>
              <w:spacing w:line="480" w:lineRule="auto"/>
              <w:rPr>
                <w:rFonts w:ascii="Arial" w:hAnsi="Arial" w:cs="Arial"/>
                <w:sz w:val="24"/>
                <w:szCs w:val="24"/>
              </w:rPr>
            </w:pPr>
          </w:p>
          <w:p w14:paraId="4A58366C" w14:textId="77777777" w:rsidR="00B2061B" w:rsidRPr="00A022D8" w:rsidRDefault="00B2061B" w:rsidP="004E31D0">
            <w:pPr>
              <w:spacing w:line="480" w:lineRule="auto"/>
              <w:rPr>
                <w:rFonts w:ascii="Arial" w:hAnsi="Arial" w:cs="Arial"/>
                <w:sz w:val="24"/>
                <w:szCs w:val="24"/>
              </w:rPr>
            </w:pPr>
          </w:p>
          <w:p w14:paraId="352CBC34" w14:textId="77777777" w:rsidR="00B2061B" w:rsidRPr="00A022D8" w:rsidRDefault="00B2061B" w:rsidP="004E31D0">
            <w:pPr>
              <w:spacing w:line="480" w:lineRule="auto"/>
              <w:rPr>
                <w:rFonts w:ascii="Arial" w:hAnsi="Arial" w:cs="Arial"/>
                <w:sz w:val="24"/>
                <w:szCs w:val="24"/>
              </w:rPr>
            </w:pPr>
          </w:p>
          <w:p w14:paraId="103CF11C" w14:textId="77777777" w:rsidR="00B2061B" w:rsidRPr="00A022D8" w:rsidRDefault="00B2061B" w:rsidP="004E31D0">
            <w:pPr>
              <w:spacing w:line="480" w:lineRule="auto"/>
              <w:rPr>
                <w:rFonts w:ascii="Arial" w:hAnsi="Arial" w:cs="Arial"/>
                <w:sz w:val="24"/>
                <w:szCs w:val="24"/>
              </w:rPr>
            </w:pPr>
          </w:p>
          <w:p w14:paraId="0CFA66F6" w14:textId="77777777" w:rsidR="00B2061B" w:rsidRPr="00A022D8" w:rsidRDefault="00B2061B" w:rsidP="004E31D0">
            <w:pPr>
              <w:spacing w:line="480" w:lineRule="auto"/>
              <w:rPr>
                <w:rFonts w:ascii="Arial" w:hAnsi="Arial" w:cs="Arial"/>
                <w:sz w:val="24"/>
                <w:szCs w:val="24"/>
              </w:rPr>
            </w:pPr>
          </w:p>
          <w:p w14:paraId="7D4CB026" w14:textId="77777777" w:rsidR="00B2061B" w:rsidRPr="00A022D8" w:rsidRDefault="00B2061B" w:rsidP="004E31D0">
            <w:pPr>
              <w:spacing w:line="480" w:lineRule="auto"/>
              <w:rPr>
                <w:rFonts w:ascii="Arial" w:hAnsi="Arial" w:cs="Arial"/>
                <w:sz w:val="24"/>
                <w:szCs w:val="24"/>
              </w:rPr>
            </w:pPr>
          </w:p>
          <w:p w14:paraId="020E9845" w14:textId="77777777" w:rsidR="00B2061B" w:rsidRPr="00A022D8" w:rsidRDefault="00B2061B" w:rsidP="004E31D0">
            <w:pPr>
              <w:spacing w:line="480" w:lineRule="auto"/>
              <w:rPr>
                <w:rFonts w:ascii="Arial" w:hAnsi="Arial" w:cs="Arial"/>
                <w:sz w:val="24"/>
                <w:szCs w:val="24"/>
              </w:rPr>
            </w:pPr>
          </w:p>
          <w:p w14:paraId="04F4494A" w14:textId="77777777" w:rsidR="00B2061B" w:rsidRPr="00A022D8" w:rsidRDefault="00B2061B" w:rsidP="004E31D0">
            <w:pPr>
              <w:spacing w:line="480" w:lineRule="auto"/>
              <w:rPr>
                <w:rFonts w:ascii="Arial" w:hAnsi="Arial" w:cs="Arial"/>
                <w:sz w:val="24"/>
                <w:szCs w:val="24"/>
              </w:rPr>
            </w:pPr>
          </w:p>
          <w:p w14:paraId="2AAC5488" w14:textId="77777777" w:rsidR="00B2061B" w:rsidRPr="00A022D8" w:rsidRDefault="00B2061B" w:rsidP="004E31D0">
            <w:pPr>
              <w:spacing w:line="480" w:lineRule="auto"/>
              <w:rPr>
                <w:rFonts w:ascii="Arial" w:hAnsi="Arial" w:cs="Arial"/>
                <w:sz w:val="24"/>
                <w:szCs w:val="24"/>
              </w:rPr>
            </w:pPr>
          </w:p>
          <w:p w14:paraId="3033BC2A" w14:textId="77777777" w:rsidR="00B2061B" w:rsidRPr="00A022D8" w:rsidRDefault="00B2061B" w:rsidP="004E31D0">
            <w:pPr>
              <w:spacing w:line="480" w:lineRule="auto"/>
              <w:rPr>
                <w:rFonts w:ascii="Arial" w:hAnsi="Arial" w:cs="Arial"/>
                <w:sz w:val="24"/>
                <w:szCs w:val="24"/>
              </w:rPr>
            </w:pPr>
          </w:p>
          <w:p w14:paraId="4BC66EE3" w14:textId="77777777" w:rsidR="00B2061B" w:rsidRPr="00A022D8" w:rsidRDefault="00B2061B" w:rsidP="004E31D0">
            <w:pPr>
              <w:spacing w:line="480" w:lineRule="auto"/>
              <w:rPr>
                <w:rFonts w:ascii="Arial" w:hAnsi="Arial" w:cs="Arial"/>
                <w:sz w:val="24"/>
                <w:szCs w:val="24"/>
              </w:rPr>
            </w:pPr>
          </w:p>
          <w:p w14:paraId="1698D192" w14:textId="77777777" w:rsidR="00B2061B" w:rsidRPr="00A022D8" w:rsidRDefault="00B2061B" w:rsidP="004E31D0">
            <w:pPr>
              <w:spacing w:line="480" w:lineRule="auto"/>
              <w:rPr>
                <w:rFonts w:ascii="Arial" w:hAnsi="Arial" w:cs="Arial"/>
                <w:sz w:val="24"/>
                <w:szCs w:val="24"/>
              </w:rPr>
            </w:pPr>
          </w:p>
        </w:tc>
      </w:tr>
    </w:tbl>
    <w:p w14:paraId="1BBA2B0B" w14:textId="77777777" w:rsidR="00B2061B" w:rsidRPr="00A022D8" w:rsidRDefault="00B2061B" w:rsidP="004E31D0">
      <w:pPr>
        <w:spacing w:line="480" w:lineRule="auto"/>
        <w:rPr>
          <w:rFonts w:ascii="Arial" w:hAnsi="Arial" w:cs="Arial"/>
          <w:sz w:val="24"/>
          <w:szCs w:val="24"/>
        </w:rPr>
      </w:pPr>
    </w:p>
    <w:p w14:paraId="501216BE" w14:textId="77777777" w:rsidR="00B2061B" w:rsidRPr="00A022D8" w:rsidRDefault="00B2061B" w:rsidP="004E31D0">
      <w:pPr>
        <w:spacing w:line="480" w:lineRule="auto"/>
        <w:rPr>
          <w:rFonts w:ascii="Arial" w:hAnsi="Arial" w:cs="Arial"/>
          <w:sz w:val="24"/>
          <w:szCs w:val="24"/>
        </w:rPr>
      </w:pPr>
    </w:p>
    <w:p w14:paraId="040C0ACF" w14:textId="021C1685" w:rsidR="00B2061B" w:rsidRDefault="00B2061B" w:rsidP="004E31D0">
      <w:pPr>
        <w:spacing w:line="480" w:lineRule="auto"/>
        <w:rPr>
          <w:rFonts w:ascii="Arial" w:hAnsi="Arial" w:cs="Arial"/>
          <w:b/>
          <w:bCs/>
          <w:sz w:val="24"/>
          <w:szCs w:val="24"/>
          <w:u w:val="single"/>
        </w:rPr>
      </w:pPr>
    </w:p>
    <w:p w14:paraId="0A989C33" w14:textId="1BAD06A1" w:rsidR="0097610B" w:rsidRDefault="0097610B" w:rsidP="004E31D0">
      <w:pPr>
        <w:spacing w:line="480" w:lineRule="auto"/>
        <w:rPr>
          <w:rFonts w:ascii="Arial" w:hAnsi="Arial" w:cs="Arial"/>
          <w:b/>
          <w:bCs/>
          <w:sz w:val="24"/>
          <w:szCs w:val="24"/>
          <w:u w:val="single"/>
        </w:rPr>
      </w:pPr>
    </w:p>
    <w:p w14:paraId="57E41E80" w14:textId="65730527" w:rsidR="0097610B" w:rsidRDefault="0097610B" w:rsidP="004E31D0">
      <w:pPr>
        <w:spacing w:line="480" w:lineRule="auto"/>
        <w:rPr>
          <w:rFonts w:ascii="Arial" w:hAnsi="Arial" w:cs="Arial"/>
          <w:b/>
          <w:bCs/>
          <w:sz w:val="24"/>
          <w:szCs w:val="24"/>
          <w:u w:val="single"/>
        </w:rPr>
      </w:pPr>
    </w:p>
    <w:p w14:paraId="089999DD" w14:textId="07B06DF5" w:rsidR="0097610B" w:rsidRDefault="0097610B" w:rsidP="004E31D0">
      <w:pPr>
        <w:spacing w:line="480" w:lineRule="auto"/>
        <w:rPr>
          <w:rFonts w:ascii="Arial" w:hAnsi="Arial" w:cs="Arial"/>
          <w:b/>
          <w:bCs/>
          <w:sz w:val="24"/>
          <w:szCs w:val="24"/>
          <w:u w:val="single"/>
        </w:rPr>
      </w:pPr>
    </w:p>
    <w:p w14:paraId="16770C19" w14:textId="7017E87B" w:rsidR="0097610B" w:rsidRDefault="0097610B" w:rsidP="004E31D0">
      <w:pPr>
        <w:spacing w:line="480" w:lineRule="auto"/>
        <w:rPr>
          <w:rFonts w:ascii="Arial" w:hAnsi="Arial" w:cs="Arial"/>
          <w:b/>
          <w:bCs/>
          <w:sz w:val="24"/>
          <w:szCs w:val="24"/>
          <w:u w:val="single"/>
        </w:rPr>
      </w:pPr>
    </w:p>
    <w:p w14:paraId="603EA8DF" w14:textId="5EE16C52" w:rsidR="0097610B" w:rsidRDefault="0097610B" w:rsidP="004E31D0">
      <w:pPr>
        <w:spacing w:line="480" w:lineRule="auto"/>
        <w:rPr>
          <w:rFonts w:ascii="Arial" w:hAnsi="Arial" w:cs="Arial"/>
          <w:b/>
          <w:bCs/>
          <w:sz w:val="24"/>
          <w:szCs w:val="24"/>
          <w:u w:val="single"/>
        </w:rPr>
      </w:pPr>
    </w:p>
    <w:p w14:paraId="0905628E" w14:textId="77777777" w:rsidR="0097610B" w:rsidRDefault="0097610B" w:rsidP="004E31D0">
      <w:pPr>
        <w:spacing w:line="480" w:lineRule="auto"/>
        <w:rPr>
          <w:rFonts w:ascii="Arial" w:hAnsi="Arial" w:cs="Arial"/>
          <w:b/>
          <w:bCs/>
          <w:sz w:val="24"/>
          <w:szCs w:val="24"/>
          <w:u w:val="single"/>
        </w:rPr>
      </w:pPr>
    </w:p>
    <w:p w14:paraId="7D81F847" w14:textId="77777777" w:rsidR="00B2061B" w:rsidRDefault="00B2061B" w:rsidP="004E31D0">
      <w:pPr>
        <w:spacing w:line="480" w:lineRule="auto"/>
        <w:rPr>
          <w:rFonts w:ascii="Arial" w:hAnsi="Arial" w:cs="Arial"/>
          <w:b/>
          <w:bCs/>
          <w:sz w:val="24"/>
          <w:szCs w:val="24"/>
          <w:u w:val="single"/>
        </w:rPr>
      </w:pPr>
    </w:p>
    <w:p w14:paraId="1816A961" w14:textId="77777777" w:rsidR="001A3291" w:rsidRDefault="001A3291" w:rsidP="004E31D0">
      <w:pPr>
        <w:spacing w:line="480" w:lineRule="auto"/>
        <w:jc w:val="both"/>
        <w:rPr>
          <w:rFonts w:ascii="Arial" w:hAnsi="Arial" w:cs="Arial"/>
          <w:b/>
          <w:sz w:val="24"/>
          <w:szCs w:val="24"/>
          <w:u w:val="single"/>
        </w:rPr>
      </w:pPr>
    </w:p>
    <w:p w14:paraId="3E618EAA" w14:textId="77777777" w:rsidR="001A3291" w:rsidRDefault="001A3291" w:rsidP="004E31D0">
      <w:pPr>
        <w:spacing w:line="480" w:lineRule="auto"/>
        <w:jc w:val="both"/>
        <w:rPr>
          <w:rFonts w:ascii="Arial" w:hAnsi="Arial" w:cs="Arial"/>
          <w:b/>
          <w:sz w:val="24"/>
          <w:szCs w:val="24"/>
          <w:u w:val="single"/>
        </w:rPr>
      </w:pPr>
    </w:p>
    <w:p w14:paraId="1B0421EE" w14:textId="77777777" w:rsidR="001A3291" w:rsidRDefault="001A3291" w:rsidP="004E31D0">
      <w:pPr>
        <w:spacing w:line="480" w:lineRule="auto"/>
        <w:jc w:val="both"/>
        <w:rPr>
          <w:rFonts w:ascii="Arial" w:hAnsi="Arial" w:cs="Arial"/>
          <w:b/>
          <w:sz w:val="24"/>
          <w:szCs w:val="24"/>
          <w:u w:val="single"/>
        </w:rPr>
      </w:pPr>
    </w:p>
    <w:p w14:paraId="0B7BF73E" w14:textId="77777777" w:rsidR="001A3291" w:rsidRDefault="001A3291" w:rsidP="004E31D0">
      <w:pPr>
        <w:spacing w:line="480" w:lineRule="auto"/>
        <w:jc w:val="both"/>
        <w:rPr>
          <w:rFonts w:ascii="Arial" w:hAnsi="Arial" w:cs="Arial"/>
          <w:b/>
          <w:sz w:val="24"/>
          <w:szCs w:val="24"/>
          <w:u w:val="single"/>
        </w:rPr>
      </w:pPr>
    </w:p>
    <w:p w14:paraId="2D7FA105" w14:textId="08965D0A" w:rsidR="0097610B" w:rsidRPr="0097610B" w:rsidRDefault="0097610B" w:rsidP="004E31D0">
      <w:pPr>
        <w:spacing w:line="480" w:lineRule="auto"/>
        <w:jc w:val="both"/>
        <w:rPr>
          <w:rFonts w:ascii="Arial" w:hAnsi="Arial" w:cs="Arial"/>
          <w:b/>
          <w:sz w:val="24"/>
          <w:szCs w:val="24"/>
          <w:u w:val="single"/>
        </w:rPr>
      </w:pPr>
      <w:r>
        <w:rPr>
          <w:rFonts w:ascii="Arial" w:hAnsi="Arial" w:cs="Arial"/>
          <w:b/>
          <w:sz w:val="24"/>
          <w:szCs w:val="24"/>
          <w:u w:val="single"/>
        </w:rPr>
        <w:lastRenderedPageBreak/>
        <w:t>Appendix: 4A</w:t>
      </w:r>
    </w:p>
    <w:p w14:paraId="6ED1612B" w14:textId="2EA2901E" w:rsidR="0097610B" w:rsidRPr="0097610B" w:rsidRDefault="0097610B" w:rsidP="004E31D0">
      <w:pPr>
        <w:spacing w:line="480" w:lineRule="auto"/>
        <w:jc w:val="both"/>
        <w:rPr>
          <w:rFonts w:ascii="Arial" w:hAnsi="Arial" w:cs="Arial"/>
          <w:b/>
          <w:sz w:val="24"/>
          <w:szCs w:val="24"/>
        </w:rPr>
      </w:pPr>
      <w:r w:rsidRPr="0097610B">
        <w:rPr>
          <w:rFonts w:ascii="Arial" w:hAnsi="Arial" w:cs="Arial"/>
          <w:b/>
          <w:sz w:val="24"/>
          <w:szCs w:val="24"/>
        </w:rPr>
        <w:t>OBSERVATION / FIELD NOTES</w:t>
      </w:r>
    </w:p>
    <w:p w14:paraId="7189AF45"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(Questions adapted from Fletcher Wood (2016)</w:t>
      </w:r>
    </w:p>
    <w:tbl>
      <w:tblPr>
        <w:tblStyle w:val="TableGrid"/>
        <w:tblW w:w="0" w:type="auto"/>
        <w:tblInd w:w="0" w:type="dxa"/>
        <w:tblLook w:val="04A0" w:firstRow="1" w:lastRow="0" w:firstColumn="1" w:lastColumn="0" w:noHBand="0" w:noVBand="1"/>
      </w:tblPr>
      <w:tblGrid>
        <w:gridCol w:w="8926"/>
      </w:tblGrid>
      <w:tr w:rsidR="0097610B" w:rsidRPr="0097610B" w14:paraId="38F27B5B" w14:textId="77777777" w:rsidTr="00F35B65">
        <w:tc>
          <w:tcPr>
            <w:tcW w:w="8926" w:type="dxa"/>
            <w:tcBorders>
              <w:top w:val="single" w:sz="4" w:space="0" w:color="auto"/>
              <w:left w:val="single" w:sz="4" w:space="0" w:color="auto"/>
              <w:bottom w:val="single" w:sz="4" w:space="0" w:color="auto"/>
              <w:right w:val="single" w:sz="4" w:space="0" w:color="auto"/>
            </w:tcBorders>
          </w:tcPr>
          <w:p w14:paraId="4A15E59F" w14:textId="77777777" w:rsidR="0097610B" w:rsidRPr="0097610B" w:rsidRDefault="0097610B" w:rsidP="004E31D0">
            <w:pPr>
              <w:spacing w:line="480" w:lineRule="auto"/>
              <w:rPr>
                <w:rFonts w:ascii="Arial" w:hAnsi="Arial" w:cs="Arial"/>
                <w:b/>
                <w:bCs/>
                <w:sz w:val="24"/>
                <w:szCs w:val="24"/>
              </w:rPr>
            </w:pPr>
            <w:r w:rsidRPr="0097610B">
              <w:rPr>
                <w:rFonts w:ascii="Arial" w:hAnsi="Arial" w:cs="Arial"/>
                <w:b/>
                <w:bCs/>
                <w:sz w:val="24"/>
                <w:szCs w:val="24"/>
              </w:rPr>
              <w:t xml:space="preserve">Date and time, year group: </w:t>
            </w:r>
          </w:p>
          <w:p w14:paraId="4516F2D5" w14:textId="77777777" w:rsidR="0097610B" w:rsidRPr="0097610B" w:rsidRDefault="0097610B" w:rsidP="004E31D0">
            <w:pPr>
              <w:spacing w:line="480" w:lineRule="auto"/>
              <w:rPr>
                <w:rFonts w:ascii="Arial" w:hAnsi="Arial" w:cs="Arial"/>
                <w:sz w:val="24"/>
                <w:szCs w:val="24"/>
              </w:rPr>
            </w:pPr>
          </w:p>
          <w:p w14:paraId="1C6EA8B4"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9.10, Year 11, physics </w:t>
            </w:r>
          </w:p>
          <w:p w14:paraId="5C4AB444" w14:textId="77777777" w:rsidR="0097610B" w:rsidRPr="0097610B" w:rsidRDefault="0097610B" w:rsidP="004E31D0">
            <w:pPr>
              <w:spacing w:line="480" w:lineRule="auto"/>
              <w:rPr>
                <w:rFonts w:ascii="Arial" w:hAnsi="Arial" w:cs="Arial"/>
                <w:sz w:val="24"/>
                <w:szCs w:val="24"/>
              </w:rPr>
            </w:pPr>
          </w:p>
        </w:tc>
      </w:tr>
      <w:tr w:rsidR="0097610B" w:rsidRPr="0097610B" w14:paraId="55281145" w14:textId="77777777" w:rsidTr="00F35B65">
        <w:tc>
          <w:tcPr>
            <w:tcW w:w="8926" w:type="dxa"/>
            <w:tcBorders>
              <w:top w:val="single" w:sz="4" w:space="0" w:color="auto"/>
              <w:left w:val="single" w:sz="4" w:space="0" w:color="auto"/>
              <w:bottom w:val="single" w:sz="4" w:space="0" w:color="auto"/>
              <w:right w:val="single" w:sz="4" w:space="0" w:color="auto"/>
            </w:tcBorders>
          </w:tcPr>
          <w:p w14:paraId="4973260E" w14:textId="77777777" w:rsidR="0097610B" w:rsidRPr="0097610B" w:rsidRDefault="0097610B" w:rsidP="004E31D0">
            <w:pPr>
              <w:spacing w:line="480" w:lineRule="auto"/>
              <w:rPr>
                <w:rFonts w:ascii="Arial" w:hAnsi="Arial" w:cs="Arial"/>
                <w:sz w:val="24"/>
                <w:szCs w:val="24"/>
              </w:rPr>
            </w:pPr>
            <w:r w:rsidRPr="0097610B">
              <w:rPr>
                <w:rFonts w:ascii="Arial" w:hAnsi="Arial" w:cs="Arial"/>
                <w:b/>
                <w:sz w:val="24"/>
                <w:szCs w:val="24"/>
              </w:rPr>
              <w:t>Lesson details:</w:t>
            </w:r>
            <w:r w:rsidRPr="0097610B">
              <w:rPr>
                <w:rFonts w:ascii="Arial" w:hAnsi="Arial" w:cs="Arial"/>
                <w:sz w:val="24"/>
                <w:szCs w:val="24"/>
              </w:rPr>
              <w:t xml:space="preserve"> (Context and focus -/</w:t>
            </w:r>
            <w:proofErr w:type="spellStart"/>
            <w:r w:rsidRPr="0097610B">
              <w:rPr>
                <w:rFonts w:ascii="Arial" w:hAnsi="Arial" w:cs="Arial"/>
                <w:sz w:val="24"/>
                <w:szCs w:val="24"/>
              </w:rPr>
              <w:t>AoLE</w:t>
            </w:r>
            <w:proofErr w:type="spellEnd"/>
            <w:r w:rsidRPr="0097610B">
              <w:rPr>
                <w:rFonts w:ascii="Arial" w:hAnsi="Arial" w:cs="Arial"/>
                <w:sz w:val="24"/>
                <w:szCs w:val="24"/>
              </w:rPr>
              <w:t>/subject- is it near start of end of unit of study? Indoors/outdoors? Ability range? Any particularly relevant information).</w:t>
            </w:r>
          </w:p>
          <w:p w14:paraId="6187B250" w14:textId="77777777" w:rsidR="0097610B" w:rsidRPr="0097610B" w:rsidRDefault="0097610B" w:rsidP="004E31D0">
            <w:pPr>
              <w:spacing w:line="480" w:lineRule="auto"/>
              <w:rPr>
                <w:rFonts w:ascii="Arial" w:hAnsi="Arial" w:cs="Arial"/>
                <w:sz w:val="24"/>
                <w:szCs w:val="24"/>
              </w:rPr>
            </w:pPr>
          </w:p>
          <w:p w14:paraId="2DD08EFD"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Focusing on a past paper in their workbook in advance of a test next week. </w:t>
            </w:r>
          </w:p>
          <w:p w14:paraId="350A5747" w14:textId="77777777" w:rsidR="0097610B" w:rsidRPr="0097610B" w:rsidRDefault="0097610B" w:rsidP="004E31D0">
            <w:pPr>
              <w:spacing w:line="480" w:lineRule="auto"/>
              <w:rPr>
                <w:rFonts w:ascii="Arial" w:hAnsi="Arial" w:cs="Arial"/>
                <w:sz w:val="24"/>
                <w:szCs w:val="24"/>
              </w:rPr>
            </w:pPr>
          </w:p>
          <w:p w14:paraId="68C310B0" w14:textId="77777777" w:rsidR="0097610B" w:rsidRPr="0097610B" w:rsidRDefault="0097610B" w:rsidP="004E31D0">
            <w:pPr>
              <w:spacing w:line="480" w:lineRule="auto"/>
              <w:rPr>
                <w:rFonts w:ascii="Arial" w:hAnsi="Arial" w:cs="Arial"/>
                <w:sz w:val="24"/>
                <w:szCs w:val="24"/>
              </w:rPr>
            </w:pPr>
          </w:p>
          <w:p w14:paraId="1E641E3C" w14:textId="77777777" w:rsidR="0097610B" w:rsidRPr="0097610B" w:rsidRDefault="0097610B" w:rsidP="004E31D0">
            <w:pPr>
              <w:spacing w:line="480" w:lineRule="auto"/>
              <w:rPr>
                <w:rFonts w:ascii="Arial" w:hAnsi="Arial" w:cs="Arial"/>
                <w:sz w:val="24"/>
                <w:szCs w:val="24"/>
              </w:rPr>
            </w:pPr>
          </w:p>
          <w:p w14:paraId="01E8A5AA" w14:textId="77777777" w:rsidR="0097610B" w:rsidRPr="0097610B" w:rsidRDefault="0097610B" w:rsidP="004E31D0">
            <w:pPr>
              <w:spacing w:line="480" w:lineRule="auto"/>
              <w:rPr>
                <w:rFonts w:ascii="Arial" w:hAnsi="Arial" w:cs="Arial"/>
                <w:sz w:val="24"/>
                <w:szCs w:val="24"/>
              </w:rPr>
            </w:pPr>
          </w:p>
        </w:tc>
      </w:tr>
      <w:tr w:rsidR="0097610B" w:rsidRPr="0097610B" w14:paraId="0825CF76" w14:textId="77777777" w:rsidTr="00F35B65">
        <w:tc>
          <w:tcPr>
            <w:tcW w:w="8926" w:type="dxa"/>
            <w:tcBorders>
              <w:top w:val="single" w:sz="4" w:space="0" w:color="auto"/>
              <w:left w:val="single" w:sz="4" w:space="0" w:color="auto"/>
              <w:bottom w:val="single" w:sz="4" w:space="0" w:color="auto"/>
              <w:right w:val="single" w:sz="4" w:space="0" w:color="auto"/>
            </w:tcBorders>
          </w:tcPr>
          <w:p w14:paraId="7D2B6BD7" w14:textId="77777777" w:rsidR="0097610B" w:rsidRPr="0097610B" w:rsidRDefault="0097610B" w:rsidP="004E31D0">
            <w:pPr>
              <w:spacing w:line="480" w:lineRule="auto"/>
              <w:rPr>
                <w:rFonts w:ascii="Arial" w:hAnsi="Arial" w:cs="Arial"/>
                <w:b/>
                <w:bCs/>
                <w:sz w:val="24"/>
                <w:szCs w:val="24"/>
                <w:lang w:val="en-US"/>
              </w:rPr>
            </w:pPr>
            <w:r w:rsidRPr="0097610B">
              <w:rPr>
                <w:rFonts w:ascii="Arial" w:hAnsi="Arial" w:cs="Arial"/>
                <w:b/>
                <w:bCs/>
                <w:sz w:val="24"/>
                <w:szCs w:val="24"/>
                <w:lang w:val="en-US"/>
              </w:rPr>
              <w:t>Classroom culture</w:t>
            </w:r>
          </w:p>
          <w:p w14:paraId="05D51DE8" w14:textId="77777777" w:rsidR="0097610B" w:rsidRPr="0097610B" w:rsidRDefault="0097610B" w:rsidP="004E31D0">
            <w:pPr>
              <w:spacing w:line="480" w:lineRule="auto"/>
              <w:rPr>
                <w:rFonts w:ascii="Arial" w:hAnsi="Arial" w:cs="Arial"/>
                <w:bCs/>
                <w:sz w:val="24"/>
                <w:szCs w:val="24"/>
                <w:lang w:val="en-US"/>
              </w:rPr>
            </w:pPr>
            <w:r w:rsidRPr="0097610B">
              <w:rPr>
                <w:rFonts w:ascii="Arial" w:hAnsi="Arial" w:cs="Arial"/>
                <w:bCs/>
                <w:sz w:val="24"/>
                <w:szCs w:val="24"/>
                <w:lang w:val="en-US"/>
              </w:rPr>
              <w:t>(What is the classroom ‘vibe.’? What do attitudes, dispositions, behaviors towards learning seem like at this point in time?)</w:t>
            </w:r>
          </w:p>
          <w:p w14:paraId="5BE8F810" w14:textId="77777777" w:rsidR="0097610B" w:rsidRPr="0097610B" w:rsidRDefault="0097610B" w:rsidP="004E31D0">
            <w:pPr>
              <w:spacing w:line="480" w:lineRule="auto"/>
              <w:rPr>
                <w:rFonts w:ascii="Arial" w:hAnsi="Arial" w:cs="Arial"/>
                <w:bCs/>
                <w:sz w:val="24"/>
                <w:szCs w:val="24"/>
                <w:lang w:val="cy-GB"/>
              </w:rPr>
            </w:pPr>
          </w:p>
          <w:p w14:paraId="13817327" w14:textId="77777777" w:rsidR="0097610B" w:rsidRPr="0097610B" w:rsidRDefault="0097610B" w:rsidP="004E31D0">
            <w:pPr>
              <w:spacing w:line="480" w:lineRule="auto"/>
              <w:rPr>
                <w:rFonts w:ascii="Arial" w:hAnsi="Arial" w:cs="Arial"/>
                <w:bCs/>
                <w:sz w:val="24"/>
                <w:szCs w:val="24"/>
                <w:lang w:val="cy-GB"/>
              </w:rPr>
            </w:pPr>
            <w:r w:rsidRPr="0097610B">
              <w:rPr>
                <w:rFonts w:ascii="Arial" w:hAnsi="Arial" w:cs="Arial"/>
                <w:bCs/>
                <w:sz w:val="24"/>
                <w:szCs w:val="24"/>
                <w:lang w:val="cy-GB"/>
              </w:rPr>
              <w:t xml:space="preserve">There is an enthusiastic attitude to learning , with students constantly ask questions. The atmosphere is relaxed with students shouting out their questions when they please. The classroom is laid out with desks in straight lines and the teacher is front facing. </w:t>
            </w:r>
          </w:p>
          <w:p w14:paraId="682B63E0" w14:textId="77777777" w:rsidR="0097610B" w:rsidRPr="0097610B" w:rsidRDefault="0097610B" w:rsidP="004E31D0">
            <w:pPr>
              <w:spacing w:line="480" w:lineRule="auto"/>
              <w:rPr>
                <w:rFonts w:ascii="Arial" w:hAnsi="Arial" w:cs="Arial"/>
                <w:bCs/>
                <w:sz w:val="24"/>
                <w:szCs w:val="24"/>
              </w:rPr>
            </w:pPr>
          </w:p>
          <w:p w14:paraId="63A377DE" w14:textId="77777777" w:rsidR="0097610B" w:rsidRPr="0097610B" w:rsidRDefault="0097610B" w:rsidP="004E31D0">
            <w:pPr>
              <w:spacing w:line="480" w:lineRule="auto"/>
              <w:ind w:left="720"/>
              <w:rPr>
                <w:rFonts w:ascii="Arial" w:hAnsi="Arial" w:cs="Arial"/>
                <w:sz w:val="24"/>
                <w:szCs w:val="24"/>
              </w:rPr>
            </w:pPr>
          </w:p>
          <w:p w14:paraId="113A6448" w14:textId="77777777" w:rsidR="0097610B" w:rsidRPr="0097610B" w:rsidRDefault="0097610B" w:rsidP="004E31D0">
            <w:pPr>
              <w:spacing w:line="480" w:lineRule="auto"/>
              <w:ind w:left="720"/>
              <w:rPr>
                <w:rFonts w:ascii="Arial" w:hAnsi="Arial" w:cs="Arial"/>
                <w:sz w:val="24"/>
                <w:szCs w:val="24"/>
              </w:rPr>
            </w:pPr>
          </w:p>
        </w:tc>
      </w:tr>
      <w:tr w:rsidR="0097610B" w:rsidRPr="0097610B" w14:paraId="1E9E3C5D" w14:textId="77777777" w:rsidTr="00F35B65">
        <w:tc>
          <w:tcPr>
            <w:tcW w:w="8926" w:type="dxa"/>
            <w:tcBorders>
              <w:top w:val="single" w:sz="4" w:space="0" w:color="auto"/>
              <w:left w:val="single" w:sz="4" w:space="0" w:color="auto"/>
              <w:bottom w:val="single" w:sz="4" w:space="0" w:color="auto"/>
              <w:right w:val="single" w:sz="4" w:space="0" w:color="auto"/>
            </w:tcBorders>
          </w:tcPr>
          <w:p w14:paraId="2D94A946" w14:textId="77777777" w:rsidR="0097610B" w:rsidRPr="0097610B" w:rsidRDefault="0097610B" w:rsidP="004E31D0">
            <w:pPr>
              <w:spacing w:line="480" w:lineRule="auto"/>
              <w:rPr>
                <w:rFonts w:ascii="Arial" w:hAnsi="Arial" w:cs="Arial"/>
                <w:b/>
                <w:sz w:val="24"/>
                <w:szCs w:val="24"/>
              </w:rPr>
            </w:pPr>
            <w:r w:rsidRPr="0097610B">
              <w:rPr>
                <w:rFonts w:ascii="Arial" w:hAnsi="Arial" w:cs="Arial"/>
                <w:b/>
                <w:sz w:val="24"/>
                <w:szCs w:val="24"/>
              </w:rPr>
              <w:lastRenderedPageBreak/>
              <w:t>Objectives</w:t>
            </w:r>
          </w:p>
          <w:p w14:paraId="3B2EC03E"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(What happens in the environment that communicates the purpose of the experiences?  What can be observed regarding the way lesson activities relate to these purposes?</w:t>
            </w:r>
          </w:p>
          <w:p w14:paraId="0B91CDE3" w14:textId="77777777" w:rsidR="0097610B" w:rsidRPr="0097610B" w:rsidRDefault="0097610B" w:rsidP="004E31D0">
            <w:pPr>
              <w:spacing w:line="480" w:lineRule="auto"/>
              <w:rPr>
                <w:rFonts w:ascii="Arial" w:hAnsi="Arial" w:cs="Arial"/>
                <w:sz w:val="24"/>
                <w:szCs w:val="24"/>
              </w:rPr>
            </w:pPr>
          </w:p>
          <w:p w14:paraId="73943C40" w14:textId="77777777" w:rsidR="0097610B" w:rsidRPr="0097610B" w:rsidRDefault="0097610B" w:rsidP="004E31D0">
            <w:pPr>
              <w:spacing w:line="480" w:lineRule="auto"/>
              <w:rPr>
                <w:rFonts w:ascii="Arial" w:hAnsi="Arial" w:cs="Arial"/>
                <w:sz w:val="24"/>
                <w:szCs w:val="24"/>
              </w:rPr>
            </w:pPr>
          </w:p>
          <w:p w14:paraId="18D86BB2"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The students utilise the workbook to practice exam questions whilst the teacher explains answers using the whiteboard. </w:t>
            </w:r>
          </w:p>
          <w:p w14:paraId="41A85CA9" w14:textId="77777777" w:rsidR="0097610B" w:rsidRPr="0097610B" w:rsidRDefault="0097610B" w:rsidP="004E31D0">
            <w:pPr>
              <w:spacing w:line="480" w:lineRule="auto"/>
              <w:rPr>
                <w:rFonts w:ascii="Arial" w:hAnsi="Arial" w:cs="Arial"/>
                <w:sz w:val="24"/>
                <w:szCs w:val="24"/>
              </w:rPr>
            </w:pPr>
          </w:p>
          <w:p w14:paraId="72F7A6CB" w14:textId="77777777" w:rsidR="0097610B" w:rsidRPr="0097610B" w:rsidRDefault="0097610B" w:rsidP="004E31D0">
            <w:pPr>
              <w:spacing w:line="480" w:lineRule="auto"/>
              <w:rPr>
                <w:rFonts w:ascii="Arial" w:hAnsi="Arial" w:cs="Arial"/>
                <w:sz w:val="24"/>
                <w:szCs w:val="24"/>
              </w:rPr>
            </w:pPr>
          </w:p>
          <w:p w14:paraId="21C6AD10" w14:textId="77777777" w:rsidR="0097610B" w:rsidRPr="0097610B" w:rsidRDefault="0097610B" w:rsidP="004E31D0">
            <w:pPr>
              <w:spacing w:line="480" w:lineRule="auto"/>
              <w:rPr>
                <w:rFonts w:ascii="Arial" w:hAnsi="Arial" w:cs="Arial"/>
                <w:sz w:val="24"/>
                <w:szCs w:val="24"/>
              </w:rPr>
            </w:pPr>
          </w:p>
          <w:p w14:paraId="5DEA0744" w14:textId="77777777" w:rsidR="0097610B" w:rsidRPr="0097610B" w:rsidRDefault="0097610B" w:rsidP="004E31D0">
            <w:pPr>
              <w:spacing w:line="480" w:lineRule="auto"/>
              <w:rPr>
                <w:rFonts w:ascii="Arial" w:hAnsi="Arial" w:cs="Arial"/>
                <w:sz w:val="24"/>
                <w:szCs w:val="24"/>
              </w:rPr>
            </w:pPr>
          </w:p>
          <w:p w14:paraId="7625AE57" w14:textId="77777777" w:rsidR="0097610B" w:rsidRPr="0097610B" w:rsidRDefault="0097610B" w:rsidP="004E31D0">
            <w:pPr>
              <w:spacing w:line="480" w:lineRule="auto"/>
              <w:rPr>
                <w:rFonts w:ascii="Arial" w:hAnsi="Arial" w:cs="Arial"/>
                <w:sz w:val="24"/>
                <w:szCs w:val="24"/>
              </w:rPr>
            </w:pPr>
          </w:p>
        </w:tc>
      </w:tr>
      <w:tr w:rsidR="0097610B" w:rsidRPr="0097610B" w14:paraId="1A193A3B" w14:textId="77777777" w:rsidTr="00F35B65">
        <w:tc>
          <w:tcPr>
            <w:tcW w:w="8926" w:type="dxa"/>
            <w:tcBorders>
              <w:top w:val="single" w:sz="4" w:space="0" w:color="auto"/>
              <w:left w:val="single" w:sz="4" w:space="0" w:color="auto"/>
              <w:bottom w:val="single" w:sz="4" w:space="0" w:color="auto"/>
              <w:right w:val="single" w:sz="4" w:space="0" w:color="auto"/>
            </w:tcBorders>
          </w:tcPr>
          <w:p w14:paraId="377E7FE5" w14:textId="77777777" w:rsidR="0097610B" w:rsidRPr="0097610B" w:rsidRDefault="0097610B" w:rsidP="004E31D0">
            <w:pPr>
              <w:spacing w:line="480" w:lineRule="auto"/>
              <w:rPr>
                <w:rFonts w:ascii="Arial" w:hAnsi="Arial" w:cs="Arial"/>
                <w:b/>
                <w:sz w:val="24"/>
                <w:szCs w:val="24"/>
              </w:rPr>
            </w:pPr>
            <w:r w:rsidRPr="0097610B">
              <w:rPr>
                <w:rFonts w:ascii="Arial" w:hAnsi="Arial" w:cs="Arial"/>
                <w:b/>
                <w:sz w:val="24"/>
                <w:szCs w:val="24"/>
              </w:rPr>
              <w:t>Direction</w:t>
            </w:r>
          </w:p>
          <w:p w14:paraId="0AFD524E"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(What can be observed that helps learners understand what they are engaging in?  What in the environment helps them understand how to achieve well)? </w:t>
            </w:r>
          </w:p>
          <w:p w14:paraId="334B3335" w14:textId="77777777" w:rsidR="0097610B" w:rsidRPr="0097610B" w:rsidRDefault="0097610B" w:rsidP="004E31D0">
            <w:pPr>
              <w:spacing w:line="480" w:lineRule="auto"/>
              <w:rPr>
                <w:rFonts w:ascii="Arial" w:hAnsi="Arial" w:cs="Arial"/>
                <w:sz w:val="24"/>
                <w:szCs w:val="24"/>
              </w:rPr>
            </w:pPr>
          </w:p>
          <w:p w14:paraId="66F84CEC" w14:textId="77777777" w:rsidR="0097610B" w:rsidRPr="0097610B" w:rsidRDefault="0097610B" w:rsidP="004E31D0">
            <w:pPr>
              <w:spacing w:line="480" w:lineRule="auto"/>
              <w:rPr>
                <w:rFonts w:ascii="Arial" w:hAnsi="Arial" w:cs="Arial"/>
                <w:sz w:val="24"/>
                <w:szCs w:val="24"/>
              </w:rPr>
            </w:pPr>
          </w:p>
          <w:p w14:paraId="5EABDD50" w14:textId="4FF3FD9C"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The lesson is communicated through a video about stopping distances. The teacher writes equations on the board and explains the procedure for working this out orally. The teacher states </w:t>
            </w:r>
            <w:r w:rsidR="00974F02">
              <w:rPr>
                <w:rFonts w:ascii="Arial" w:hAnsi="Arial" w:cs="Arial"/>
                <w:sz w:val="24"/>
                <w:szCs w:val="24"/>
              </w:rPr>
              <w:t>they</w:t>
            </w:r>
            <w:r w:rsidRPr="0097610B">
              <w:rPr>
                <w:rFonts w:ascii="Arial" w:hAnsi="Arial" w:cs="Arial"/>
                <w:sz w:val="24"/>
                <w:szCs w:val="24"/>
              </w:rPr>
              <w:t xml:space="preserve"> will upload a video of </w:t>
            </w:r>
            <w:r w:rsidR="001C091E">
              <w:rPr>
                <w:rFonts w:ascii="Arial" w:hAnsi="Arial" w:cs="Arial"/>
                <w:sz w:val="24"/>
                <w:szCs w:val="24"/>
              </w:rPr>
              <w:t>them</w:t>
            </w:r>
            <w:r w:rsidRPr="0097610B">
              <w:rPr>
                <w:rFonts w:ascii="Arial" w:hAnsi="Arial" w:cs="Arial"/>
                <w:sz w:val="24"/>
                <w:szCs w:val="24"/>
              </w:rPr>
              <w:t xml:space="preserve"> completing workbook for students for them to revise from. The teacher answers questions </w:t>
            </w:r>
            <w:r w:rsidRPr="0097610B">
              <w:rPr>
                <w:rFonts w:ascii="Arial" w:hAnsi="Arial" w:cs="Arial"/>
                <w:sz w:val="24"/>
                <w:szCs w:val="24"/>
              </w:rPr>
              <w:lastRenderedPageBreak/>
              <w:t xml:space="preserve">from the front of the class but picks on students at the back to </w:t>
            </w:r>
            <w:r w:rsidR="00F91DB6">
              <w:rPr>
                <w:rFonts w:ascii="Arial" w:hAnsi="Arial" w:cs="Arial"/>
                <w:sz w:val="24"/>
                <w:szCs w:val="24"/>
              </w:rPr>
              <w:t>check</w:t>
            </w:r>
            <w:r w:rsidRPr="0097610B">
              <w:rPr>
                <w:rFonts w:ascii="Arial" w:hAnsi="Arial" w:cs="Arial"/>
                <w:sz w:val="24"/>
                <w:szCs w:val="24"/>
              </w:rPr>
              <w:t xml:space="preserve"> their progress. </w:t>
            </w:r>
          </w:p>
          <w:p w14:paraId="02562F44" w14:textId="77777777" w:rsidR="0097610B" w:rsidRPr="0097610B" w:rsidRDefault="0097610B" w:rsidP="004E31D0">
            <w:pPr>
              <w:spacing w:line="480" w:lineRule="auto"/>
              <w:rPr>
                <w:rFonts w:ascii="Arial" w:hAnsi="Arial" w:cs="Arial"/>
                <w:sz w:val="24"/>
                <w:szCs w:val="24"/>
              </w:rPr>
            </w:pPr>
          </w:p>
          <w:p w14:paraId="3F5FF814" w14:textId="77777777" w:rsidR="0097610B" w:rsidRPr="0097610B" w:rsidRDefault="0097610B" w:rsidP="004E31D0">
            <w:pPr>
              <w:spacing w:line="480" w:lineRule="auto"/>
              <w:rPr>
                <w:rFonts w:ascii="Arial" w:hAnsi="Arial" w:cs="Arial"/>
                <w:sz w:val="24"/>
                <w:szCs w:val="24"/>
              </w:rPr>
            </w:pPr>
          </w:p>
          <w:p w14:paraId="5FBCEFD5" w14:textId="77777777" w:rsidR="0097610B" w:rsidRPr="0097610B" w:rsidRDefault="0097610B" w:rsidP="004E31D0">
            <w:pPr>
              <w:spacing w:line="480" w:lineRule="auto"/>
              <w:rPr>
                <w:rFonts w:ascii="Arial" w:hAnsi="Arial" w:cs="Arial"/>
                <w:sz w:val="24"/>
                <w:szCs w:val="24"/>
              </w:rPr>
            </w:pPr>
          </w:p>
          <w:p w14:paraId="6E49A3AE" w14:textId="77777777" w:rsidR="0097610B" w:rsidRPr="0097610B" w:rsidRDefault="0097610B" w:rsidP="004E31D0">
            <w:pPr>
              <w:spacing w:line="480" w:lineRule="auto"/>
              <w:rPr>
                <w:rFonts w:ascii="Arial" w:hAnsi="Arial" w:cs="Arial"/>
                <w:sz w:val="24"/>
                <w:szCs w:val="24"/>
              </w:rPr>
            </w:pPr>
          </w:p>
        </w:tc>
      </w:tr>
      <w:tr w:rsidR="0097610B" w:rsidRPr="0097610B" w14:paraId="3F891783" w14:textId="77777777" w:rsidTr="00F35B65">
        <w:tc>
          <w:tcPr>
            <w:tcW w:w="8926" w:type="dxa"/>
            <w:tcBorders>
              <w:top w:val="single" w:sz="4" w:space="0" w:color="auto"/>
              <w:left w:val="single" w:sz="4" w:space="0" w:color="auto"/>
              <w:bottom w:val="single" w:sz="4" w:space="0" w:color="auto"/>
              <w:right w:val="single" w:sz="4" w:space="0" w:color="auto"/>
            </w:tcBorders>
          </w:tcPr>
          <w:p w14:paraId="54DBB230" w14:textId="77777777" w:rsidR="0097610B" w:rsidRPr="0097610B" w:rsidRDefault="0097610B" w:rsidP="004E31D0">
            <w:pPr>
              <w:spacing w:line="480" w:lineRule="auto"/>
              <w:rPr>
                <w:rFonts w:ascii="Arial" w:hAnsi="Arial" w:cs="Arial"/>
                <w:b/>
                <w:sz w:val="24"/>
                <w:szCs w:val="24"/>
              </w:rPr>
            </w:pPr>
            <w:r w:rsidRPr="0097610B">
              <w:rPr>
                <w:rFonts w:ascii="Arial" w:hAnsi="Arial" w:cs="Arial"/>
                <w:b/>
                <w:sz w:val="24"/>
                <w:szCs w:val="24"/>
              </w:rPr>
              <w:lastRenderedPageBreak/>
              <w:t>Access and challenge</w:t>
            </w:r>
          </w:p>
          <w:p w14:paraId="0B4FC397"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 (What can be observed in the environment that enables engagement of learners? What can be observed regarding levels of challenge?</w:t>
            </w:r>
          </w:p>
          <w:p w14:paraId="0E0F3DC4" w14:textId="77777777" w:rsidR="0097610B" w:rsidRPr="0097610B" w:rsidRDefault="0097610B" w:rsidP="004E31D0">
            <w:pPr>
              <w:spacing w:line="480" w:lineRule="auto"/>
              <w:rPr>
                <w:rFonts w:ascii="Arial" w:hAnsi="Arial" w:cs="Arial"/>
                <w:sz w:val="24"/>
                <w:szCs w:val="24"/>
              </w:rPr>
            </w:pPr>
          </w:p>
          <w:p w14:paraId="79C14DBC" w14:textId="0434F06C"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The teacher tells those who are capable to get on with their workbook individually and those that need additional help to look to the board.  The teacher gets students to hold up their workbooks </w:t>
            </w:r>
            <w:r w:rsidR="00976989">
              <w:rPr>
                <w:rFonts w:ascii="Arial" w:hAnsi="Arial" w:cs="Arial"/>
                <w:sz w:val="24"/>
                <w:szCs w:val="24"/>
              </w:rPr>
              <w:t>in order to</w:t>
            </w:r>
            <w:r w:rsidRPr="0097610B">
              <w:rPr>
                <w:rFonts w:ascii="Arial" w:hAnsi="Arial" w:cs="Arial"/>
                <w:sz w:val="24"/>
                <w:szCs w:val="24"/>
              </w:rPr>
              <w:t xml:space="preserve"> view their graphs and give them critique. </w:t>
            </w:r>
          </w:p>
          <w:p w14:paraId="07D014B8" w14:textId="77777777" w:rsidR="0097610B" w:rsidRPr="0097610B" w:rsidRDefault="0097610B" w:rsidP="004E31D0">
            <w:pPr>
              <w:pStyle w:val="ListParagraph"/>
              <w:spacing w:line="480" w:lineRule="auto"/>
              <w:rPr>
                <w:rFonts w:ascii="Arial" w:eastAsia="Calibri" w:hAnsi="Arial" w:cs="Arial"/>
              </w:rPr>
            </w:pPr>
          </w:p>
          <w:p w14:paraId="54B78E37" w14:textId="77777777" w:rsidR="0097610B" w:rsidRPr="0097610B" w:rsidRDefault="0097610B" w:rsidP="004E31D0">
            <w:pPr>
              <w:pStyle w:val="ListParagraph"/>
              <w:spacing w:line="480" w:lineRule="auto"/>
              <w:rPr>
                <w:rFonts w:ascii="Arial" w:eastAsia="Calibri" w:hAnsi="Arial" w:cs="Arial"/>
              </w:rPr>
            </w:pPr>
          </w:p>
          <w:p w14:paraId="20D7B6BD" w14:textId="77777777" w:rsidR="0097610B" w:rsidRPr="0097610B" w:rsidRDefault="0097610B" w:rsidP="004E31D0">
            <w:pPr>
              <w:spacing w:line="480" w:lineRule="auto"/>
              <w:ind w:left="360"/>
              <w:rPr>
                <w:rFonts w:ascii="Arial" w:hAnsi="Arial" w:cs="Arial"/>
                <w:sz w:val="24"/>
                <w:szCs w:val="24"/>
              </w:rPr>
            </w:pPr>
          </w:p>
          <w:p w14:paraId="0E8A3393" w14:textId="77777777" w:rsidR="0097610B" w:rsidRPr="0097610B" w:rsidRDefault="0097610B" w:rsidP="004E31D0">
            <w:pPr>
              <w:spacing w:line="480" w:lineRule="auto"/>
              <w:rPr>
                <w:rFonts w:ascii="Arial" w:hAnsi="Arial" w:cs="Arial"/>
                <w:sz w:val="24"/>
                <w:szCs w:val="24"/>
              </w:rPr>
            </w:pPr>
          </w:p>
          <w:p w14:paraId="66E949BE" w14:textId="77777777" w:rsidR="0097610B" w:rsidRPr="0097610B" w:rsidRDefault="0097610B" w:rsidP="004E31D0">
            <w:pPr>
              <w:spacing w:line="480" w:lineRule="auto"/>
              <w:rPr>
                <w:rFonts w:ascii="Arial" w:hAnsi="Arial" w:cs="Arial"/>
                <w:sz w:val="24"/>
                <w:szCs w:val="24"/>
              </w:rPr>
            </w:pPr>
          </w:p>
          <w:p w14:paraId="1EBEF8D5" w14:textId="77777777" w:rsidR="0097610B" w:rsidRPr="0097610B" w:rsidRDefault="0097610B" w:rsidP="004E31D0">
            <w:pPr>
              <w:spacing w:line="480" w:lineRule="auto"/>
              <w:rPr>
                <w:rFonts w:ascii="Arial" w:hAnsi="Arial" w:cs="Arial"/>
                <w:sz w:val="24"/>
                <w:szCs w:val="24"/>
              </w:rPr>
            </w:pPr>
          </w:p>
          <w:p w14:paraId="1F5CD20E" w14:textId="77777777" w:rsidR="0097610B" w:rsidRPr="0097610B" w:rsidRDefault="0097610B" w:rsidP="004E31D0">
            <w:pPr>
              <w:spacing w:line="480" w:lineRule="auto"/>
              <w:rPr>
                <w:rFonts w:ascii="Arial" w:hAnsi="Arial" w:cs="Arial"/>
                <w:sz w:val="24"/>
                <w:szCs w:val="24"/>
              </w:rPr>
            </w:pPr>
          </w:p>
          <w:p w14:paraId="46F33249" w14:textId="77777777" w:rsidR="0097610B" w:rsidRPr="0097610B" w:rsidRDefault="0097610B" w:rsidP="004E31D0">
            <w:pPr>
              <w:spacing w:line="480" w:lineRule="auto"/>
              <w:rPr>
                <w:rFonts w:ascii="Arial" w:hAnsi="Arial" w:cs="Arial"/>
                <w:sz w:val="24"/>
                <w:szCs w:val="24"/>
              </w:rPr>
            </w:pPr>
          </w:p>
          <w:p w14:paraId="7ADCF421" w14:textId="77777777" w:rsidR="0097610B" w:rsidRPr="0097610B" w:rsidRDefault="0097610B" w:rsidP="004E31D0">
            <w:pPr>
              <w:spacing w:line="480" w:lineRule="auto"/>
              <w:rPr>
                <w:rFonts w:ascii="Arial" w:hAnsi="Arial" w:cs="Arial"/>
                <w:sz w:val="24"/>
                <w:szCs w:val="24"/>
              </w:rPr>
            </w:pPr>
          </w:p>
          <w:p w14:paraId="098E9F7C" w14:textId="77777777" w:rsidR="0097610B" w:rsidRPr="0097610B" w:rsidRDefault="0097610B" w:rsidP="004E31D0">
            <w:pPr>
              <w:spacing w:line="480" w:lineRule="auto"/>
              <w:rPr>
                <w:rFonts w:ascii="Arial" w:hAnsi="Arial" w:cs="Arial"/>
                <w:sz w:val="24"/>
                <w:szCs w:val="24"/>
              </w:rPr>
            </w:pPr>
          </w:p>
        </w:tc>
      </w:tr>
      <w:tr w:rsidR="0097610B" w:rsidRPr="0097610B" w14:paraId="34FEEB57" w14:textId="77777777" w:rsidTr="00F35B65">
        <w:tc>
          <w:tcPr>
            <w:tcW w:w="8926" w:type="dxa"/>
            <w:tcBorders>
              <w:top w:val="single" w:sz="4" w:space="0" w:color="auto"/>
              <w:left w:val="single" w:sz="4" w:space="0" w:color="auto"/>
              <w:bottom w:val="single" w:sz="4" w:space="0" w:color="auto"/>
              <w:right w:val="single" w:sz="4" w:space="0" w:color="auto"/>
            </w:tcBorders>
          </w:tcPr>
          <w:p w14:paraId="0957D0AA" w14:textId="77777777" w:rsidR="0097610B" w:rsidRPr="0097610B" w:rsidRDefault="0097610B" w:rsidP="004E31D0">
            <w:pPr>
              <w:spacing w:line="480" w:lineRule="auto"/>
              <w:rPr>
                <w:rFonts w:ascii="Arial" w:hAnsi="Arial" w:cs="Arial"/>
                <w:b/>
                <w:sz w:val="24"/>
                <w:szCs w:val="24"/>
              </w:rPr>
            </w:pPr>
            <w:r w:rsidRPr="0097610B">
              <w:rPr>
                <w:rFonts w:ascii="Arial" w:hAnsi="Arial" w:cs="Arial"/>
                <w:b/>
                <w:sz w:val="24"/>
                <w:szCs w:val="24"/>
              </w:rPr>
              <w:t>Assessment</w:t>
            </w:r>
          </w:p>
          <w:p w14:paraId="08ECB598"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lastRenderedPageBreak/>
              <w:t>(Can anything be observed about how student’s existing knowledge is used?  Can anything be observed regarding the development of knowledge during or after the experience)?</w:t>
            </w:r>
          </w:p>
          <w:p w14:paraId="7BFF45A8" w14:textId="77777777" w:rsidR="0097610B" w:rsidRPr="0097610B" w:rsidRDefault="0097610B" w:rsidP="004E31D0">
            <w:pPr>
              <w:spacing w:line="480" w:lineRule="auto"/>
              <w:rPr>
                <w:rFonts w:ascii="Arial" w:hAnsi="Arial" w:cs="Arial"/>
                <w:sz w:val="24"/>
                <w:szCs w:val="24"/>
              </w:rPr>
            </w:pPr>
          </w:p>
          <w:p w14:paraId="0B203C24" w14:textId="77777777" w:rsidR="0097610B" w:rsidRPr="0097610B" w:rsidRDefault="0097610B" w:rsidP="004E31D0">
            <w:pPr>
              <w:spacing w:line="480" w:lineRule="auto"/>
              <w:rPr>
                <w:rFonts w:ascii="Arial" w:hAnsi="Arial" w:cs="Arial"/>
                <w:sz w:val="24"/>
                <w:szCs w:val="24"/>
              </w:rPr>
            </w:pPr>
          </w:p>
          <w:p w14:paraId="6EAFD92A" w14:textId="6AA9281F" w:rsidR="0097610B" w:rsidRPr="0097610B" w:rsidRDefault="008449DD" w:rsidP="004E31D0">
            <w:pPr>
              <w:spacing w:line="480" w:lineRule="auto"/>
              <w:rPr>
                <w:rFonts w:ascii="Arial" w:hAnsi="Arial" w:cs="Arial"/>
                <w:sz w:val="24"/>
                <w:szCs w:val="24"/>
              </w:rPr>
            </w:pPr>
            <w:r>
              <w:rPr>
                <w:rFonts w:ascii="Arial" w:hAnsi="Arial" w:cs="Arial"/>
                <w:sz w:val="24"/>
                <w:szCs w:val="24"/>
              </w:rPr>
              <w:t xml:space="preserve">There are a </w:t>
            </w:r>
            <w:r w:rsidR="0097610B" w:rsidRPr="0097610B">
              <w:rPr>
                <w:rFonts w:ascii="Arial" w:hAnsi="Arial" w:cs="Arial"/>
                <w:sz w:val="24"/>
                <w:szCs w:val="24"/>
              </w:rPr>
              <w:t xml:space="preserve">mix of open and closed questions to check understanding. </w:t>
            </w:r>
            <w:r>
              <w:rPr>
                <w:rFonts w:ascii="Arial" w:hAnsi="Arial" w:cs="Arial"/>
                <w:sz w:val="24"/>
                <w:szCs w:val="24"/>
              </w:rPr>
              <w:t>The t</w:t>
            </w:r>
            <w:r w:rsidR="0097610B" w:rsidRPr="0097610B">
              <w:rPr>
                <w:rFonts w:ascii="Arial" w:hAnsi="Arial" w:cs="Arial"/>
                <w:sz w:val="24"/>
                <w:szCs w:val="24"/>
              </w:rPr>
              <w:t xml:space="preserve">eacher asks questions about the equation for working out stopping distances and the whole class shouts out the answer from what they have previously worked out. </w:t>
            </w:r>
          </w:p>
          <w:p w14:paraId="6B2B00EA" w14:textId="77777777" w:rsidR="0097610B" w:rsidRPr="0097610B" w:rsidRDefault="0097610B" w:rsidP="004E31D0">
            <w:pPr>
              <w:spacing w:line="480" w:lineRule="auto"/>
              <w:rPr>
                <w:rFonts w:ascii="Arial" w:hAnsi="Arial" w:cs="Arial"/>
                <w:sz w:val="24"/>
                <w:szCs w:val="24"/>
              </w:rPr>
            </w:pPr>
          </w:p>
          <w:p w14:paraId="6BCEF722" w14:textId="77777777" w:rsidR="0097610B" w:rsidRPr="0097610B" w:rsidRDefault="0097610B" w:rsidP="004E31D0">
            <w:pPr>
              <w:spacing w:line="480" w:lineRule="auto"/>
              <w:rPr>
                <w:rFonts w:ascii="Arial" w:hAnsi="Arial" w:cs="Arial"/>
                <w:sz w:val="24"/>
                <w:szCs w:val="24"/>
              </w:rPr>
            </w:pPr>
          </w:p>
          <w:p w14:paraId="7DEBC35E" w14:textId="77777777" w:rsidR="0097610B" w:rsidRPr="0097610B" w:rsidRDefault="0097610B" w:rsidP="004E31D0">
            <w:pPr>
              <w:spacing w:line="480" w:lineRule="auto"/>
              <w:rPr>
                <w:rFonts w:ascii="Arial" w:hAnsi="Arial" w:cs="Arial"/>
                <w:sz w:val="24"/>
                <w:szCs w:val="24"/>
              </w:rPr>
            </w:pPr>
          </w:p>
          <w:p w14:paraId="58B2DC44" w14:textId="77777777" w:rsidR="0097610B" w:rsidRPr="0097610B" w:rsidRDefault="0097610B" w:rsidP="004E31D0">
            <w:pPr>
              <w:spacing w:line="480" w:lineRule="auto"/>
              <w:rPr>
                <w:rFonts w:ascii="Arial" w:hAnsi="Arial" w:cs="Arial"/>
                <w:b/>
                <w:sz w:val="24"/>
                <w:szCs w:val="24"/>
              </w:rPr>
            </w:pPr>
          </w:p>
          <w:p w14:paraId="60B904ED" w14:textId="77777777" w:rsidR="0097610B" w:rsidRPr="0097610B" w:rsidRDefault="0097610B" w:rsidP="004E31D0">
            <w:pPr>
              <w:spacing w:line="480" w:lineRule="auto"/>
              <w:rPr>
                <w:rFonts w:ascii="Arial" w:hAnsi="Arial" w:cs="Arial"/>
                <w:sz w:val="24"/>
                <w:szCs w:val="24"/>
              </w:rPr>
            </w:pPr>
          </w:p>
        </w:tc>
      </w:tr>
      <w:tr w:rsidR="0097610B" w:rsidRPr="0097610B" w14:paraId="08F75EF0" w14:textId="77777777" w:rsidTr="00F35B65">
        <w:tc>
          <w:tcPr>
            <w:tcW w:w="8926" w:type="dxa"/>
            <w:tcBorders>
              <w:top w:val="single" w:sz="4" w:space="0" w:color="auto"/>
              <w:left w:val="single" w:sz="4" w:space="0" w:color="auto"/>
              <w:bottom w:val="single" w:sz="4" w:space="0" w:color="auto"/>
              <w:right w:val="single" w:sz="4" w:space="0" w:color="auto"/>
            </w:tcBorders>
          </w:tcPr>
          <w:p w14:paraId="32972A05" w14:textId="77777777" w:rsidR="0097610B" w:rsidRPr="0097610B" w:rsidRDefault="0097610B" w:rsidP="004E31D0">
            <w:pPr>
              <w:spacing w:line="480" w:lineRule="auto"/>
              <w:rPr>
                <w:rFonts w:ascii="Arial" w:hAnsi="Arial" w:cs="Arial"/>
                <w:b/>
                <w:sz w:val="24"/>
                <w:szCs w:val="24"/>
              </w:rPr>
            </w:pPr>
            <w:r w:rsidRPr="0097610B">
              <w:rPr>
                <w:rFonts w:ascii="Arial" w:hAnsi="Arial" w:cs="Arial"/>
                <w:b/>
                <w:sz w:val="24"/>
                <w:szCs w:val="24"/>
              </w:rPr>
              <w:lastRenderedPageBreak/>
              <w:t>Specifics / Critical Incidents</w:t>
            </w:r>
          </w:p>
          <w:p w14:paraId="6C33CB3E" w14:textId="77777777"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 (Are there moments which cause you to consider aspects of practice when you come across them in future teaching)?</w:t>
            </w:r>
          </w:p>
          <w:p w14:paraId="1A090A07" w14:textId="77777777" w:rsidR="0097610B" w:rsidRPr="0097610B" w:rsidRDefault="0097610B" w:rsidP="004E31D0">
            <w:pPr>
              <w:spacing w:line="480" w:lineRule="auto"/>
              <w:rPr>
                <w:rFonts w:ascii="Arial" w:hAnsi="Arial" w:cs="Arial"/>
                <w:sz w:val="24"/>
                <w:szCs w:val="24"/>
              </w:rPr>
            </w:pPr>
          </w:p>
          <w:p w14:paraId="67D275CC" w14:textId="77777777" w:rsidR="0097610B" w:rsidRPr="0097610B" w:rsidRDefault="0097610B" w:rsidP="004E31D0">
            <w:pPr>
              <w:spacing w:line="480" w:lineRule="auto"/>
              <w:rPr>
                <w:rFonts w:ascii="Arial" w:hAnsi="Arial" w:cs="Arial"/>
                <w:sz w:val="24"/>
                <w:szCs w:val="24"/>
              </w:rPr>
            </w:pPr>
          </w:p>
          <w:p w14:paraId="0FFE0959" w14:textId="502EF08D" w:rsidR="0097610B" w:rsidRPr="0097610B" w:rsidRDefault="0097610B" w:rsidP="004E31D0">
            <w:pPr>
              <w:spacing w:line="480" w:lineRule="auto"/>
              <w:rPr>
                <w:rFonts w:ascii="Arial" w:hAnsi="Arial" w:cs="Arial"/>
                <w:sz w:val="24"/>
                <w:szCs w:val="24"/>
              </w:rPr>
            </w:pPr>
            <w:r w:rsidRPr="0097610B">
              <w:rPr>
                <w:rFonts w:ascii="Arial" w:hAnsi="Arial" w:cs="Arial"/>
                <w:sz w:val="24"/>
                <w:szCs w:val="24"/>
              </w:rPr>
              <w:t xml:space="preserve">The teacher asks students to get their planners out and states that they have a test next week. </w:t>
            </w:r>
            <w:r w:rsidR="000769E6">
              <w:rPr>
                <w:rFonts w:ascii="Arial" w:hAnsi="Arial" w:cs="Arial"/>
                <w:sz w:val="24"/>
                <w:szCs w:val="24"/>
              </w:rPr>
              <w:t>The teacher</w:t>
            </w:r>
            <w:r w:rsidRPr="0097610B">
              <w:rPr>
                <w:rFonts w:ascii="Arial" w:hAnsi="Arial" w:cs="Arial"/>
                <w:sz w:val="24"/>
                <w:szCs w:val="24"/>
              </w:rPr>
              <w:t xml:space="preserve"> argues that </w:t>
            </w:r>
            <w:r w:rsidR="00DC3B9E">
              <w:rPr>
                <w:rFonts w:ascii="Arial" w:hAnsi="Arial" w:cs="Arial"/>
                <w:sz w:val="24"/>
                <w:szCs w:val="24"/>
              </w:rPr>
              <w:t>they hate</w:t>
            </w:r>
            <w:r w:rsidRPr="0097610B">
              <w:rPr>
                <w:rFonts w:ascii="Arial" w:hAnsi="Arial" w:cs="Arial"/>
                <w:sz w:val="24"/>
                <w:szCs w:val="24"/>
              </w:rPr>
              <w:t xml:space="preserve"> to do this to the students because </w:t>
            </w:r>
            <w:r w:rsidR="007F3E40">
              <w:rPr>
                <w:rFonts w:ascii="Arial" w:hAnsi="Arial" w:cs="Arial"/>
                <w:sz w:val="24"/>
                <w:szCs w:val="24"/>
              </w:rPr>
              <w:t>they have</w:t>
            </w:r>
            <w:r w:rsidRPr="0097610B">
              <w:rPr>
                <w:rFonts w:ascii="Arial" w:hAnsi="Arial" w:cs="Arial"/>
                <w:sz w:val="24"/>
                <w:szCs w:val="24"/>
              </w:rPr>
              <w:t xml:space="preserve"> to mark it and it’s not nice. The students laugh. The teacher states the date for the test and the class groan. The teacher exclaims that </w:t>
            </w:r>
            <w:r w:rsidR="007F3E40">
              <w:rPr>
                <w:rFonts w:ascii="Arial" w:hAnsi="Arial" w:cs="Arial"/>
                <w:sz w:val="24"/>
                <w:szCs w:val="24"/>
              </w:rPr>
              <w:t xml:space="preserve">they have </w:t>
            </w:r>
            <w:r w:rsidRPr="0097610B">
              <w:rPr>
                <w:rFonts w:ascii="Arial" w:hAnsi="Arial" w:cs="Arial"/>
                <w:sz w:val="24"/>
                <w:szCs w:val="24"/>
              </w:rPr>
              <w:t xml:space="preserve">pushed the test back even though the school didn’t want </w:t>
            </w:r>
            <w:r w:rsidR="004812A2">
              <w:rPr>
                <w:rFonts w:ascii="Arial" w:hAnsi="Arial" w:cs="Arial"/>
                <w:sz w:val="24"/>
                <w:szCs w:val="24"/>
              </w:rPr>
              <w:t>them</w:t>
            </w:r>
            <w:r w:rsidRPr="0097610B">
              <w:rPr>
                <w:rFonts w:ascii="Arial" w:hAnsi="Arial" w:cs="Arial"/>
                <w:sz w:val="24"/>
                <w:szCs w:val="24"/>
              </w:rPr>
              <w:t xml:space="preserve"> </w:t>
            </w:r>
            <w:proofErr w:type="gramStart"/>
            <w:r w:rsidRPr="0097610B">
              <w:rPr>
                <w:rFonts w:ascii="Arial" w:hAnsi="Arial" w:cs="Arial"/>
                <w:sz w:val="24"/>
                <w:szCs w:val="24"/>
              </w:rPr>
              <w:t>to ,</w:t>
            </w:r>
            <w:proofErr w:type="gramEnd"/>
            <w:r w:rsidRPr="0097610B">
              <w:rPr>
                <w:rFonts w:ascii="Arial" w:hAnsi="Arial" w:cs="Arial"/>
                <w:sz w:val="24"/>
                <w:szCs w:val="24"/>
              </w:rPr>
              <w:t xml:space="preserve"> but </w:t>
            </w:r>
            <w:r w:rsidR="004812A2">
              <w:rPr>
                <w:rFonts w:ascii="Arial" w:hAnsi="Arial" w:cs="Arial"/>
                <w:sz w:val="24"/>
                <w:szCs w:val="24"/>
              </w:rPr>
              <w:t>they</w:t>
            </w:r>
            <w:r w:rsidRPr="0097610B">
              <w:rPr>
                <w:rFonts w:ascii="Arial" w:hAnsi="Arial" w:cs="Arial"/>
                <w:sz w:val="24"/>
                <w:szCs w:val="24"/>
              </w:rPr>
              <w:t xml:space="preserve"> did because </w:t>
            </w:r>
            <w:r w:rsidR="004812A2">
              <w:rPr>
                <w:rFonts w:ascii="Arial" w:hAnsi="Arial" w:cs="Arial"/>
                <w:sz w:val="24"/>
                <w:szCs w:val="24"/>
              </w:rPr>
              <w:t>they</w:t>
            </w:r>
            <w:r w:rsidRPr="0097610B">
              <w:rPr>
                <w:rFonts w:ascii="Arial" w:hAnsi="Arial" w:cs="Arial"/>
                <w:sz w:val="24"/>
                <w:szCs w:val="24"/>
              </w:rPr>
              <w:t xml:space="preserve"> wanted to give the class as much time to revise as possible. </w:t>
            </w:r>
          </w:p>
          <w:p w14:paraId="1FB966F0" w14:textId="77777777" w:rsidR="0097610B" w:rsidRPr="0097610B" w:rsidRDefault="0097610B" w:rsidP="004E31D0">
            <w:pPr>
              <w:spacing w:line="480" w:lineRule="auto"/>
              <w:rPr>
                <w:rFonts w:ascii="Arial" w:hAnsi="Arial" w:cs="Arial"/>
                <w:sz w:val="24"/>
                <w:szCs w:val="24"/>
              </w:rPr>
            </w:pPr>
          </w:p>
          <w:p w14:paraId="26AEC33B" w14:textId="77777777" w:rsidR="0097610B" w:rsidRPr="0097610B" w:rsidRDefault="0097610B" w:rsidP="004E31D0">
            <w:pPr>
              <w:spacing w:line="480" w:lineRule="auto"/>
              <w:rPr>
                <w:rFonts w:ascii="Arial" w:hAnsi="Arial" w:cs="Arial"/>
                <w:sz w:val="24"/>
                <w:szCs w:val="24"/>
              </w:rPr>
            </w:pPr>
          </w:p>
          <w:p w14:paraId="19847133" w14:textId="77777777" w:rsidR="0097610B" w:rsidRPr="0097610B" w:rsidRDefault="0097610B" w:rsidP="004E31D0">
            <w:pPr>
              <w:spacing w:line="480" w:lineRule="auto"/>
              <w:rPr>
                <w:rFonts w:ascii="Arial" w:hAnsi="Arial" w:cs="Arial"/>
                <w:sz w:val="24"/>
                <w:szCs w:val="24"/>
              </w:rPr>
            </w:pPr>
          </w:p>
        </w:tc>
      </w:tr>
    </w:tbl>
    <w:p w14:paraId="1501D383" w14:textId="77777777" w:rsidR="0097610B" w:rsidRPr="0097610B" w:rsidRDefault="0097610B" w:rsidP="004E31D0">
      <w:pPr>
        <w:spacing w:line="480" w:lineRule="auto"/>
        <w:rPr>
          <w:rFonts w:ascii="Arial" w:hAnsi="Arial" w:cs="Arial"/>
          <w:sz w:val="24"/>
          <w:szCs w:val="24"/>
        </w:rPr>
      </w:pPr>
    </w:p>
    <w:p w14:paraId="78DD5CE3" w14:textId="77777777" w:rsidR="00B2061B" w:rsidRDefault="00B2061B" w:rsidP="004E31D0">
      <w:pPr>
        <w:spacing w:line="480" w:lineRule="auto"/>
        <w:rPr>
          <w:rFonts w:ascii="Arial" w:hAnsi="Arial" w:cs="Arial"/>
          <w:b/>
          <w:bCs/>
          <w:sz w:val="24"/>
          <w:szCs w:val="24"/>
          <w:u w:val="single"/>
        </w:rPr>
      </w:pPr>
    </w:p>
    <w:p w14:paraId="68A98E9D" w14:textId="77777777" w:rsidR="00B2061B" w:rsidRDefault="00B2061B" w:rsidP="004E31D0">
      <w:pPr>
        <w:spacing w:line="480" w:lineRule="auto"/>
        <w:rPr>
          <w:rFonts w:ascii="Arial" w:hAnsi="Arial" w:cs="Arial"/>
          <w:b/>
          <w:bCs/>
          <w:sz w:val="24"/>
          <w:szCs w:val="24"/>
          <w:u w:val="single"/>
        </w:rPr>
      </w:pPr>
    </w:p>
    <w:p w14:paraId="2C8D0AAD" w14:textId="77777777" w:rsidR="00B2061B" w:rsidRDefault="00B2061B" w:rsidP="004E31D0">
      <w:pPr>
        <w:spacing w:line="480" w:lineRule="auto"/>
        <w:rPr>
          <w:rFonts w:ascii="Arial" w:hAnsi="Arial" w:cs="Arial"/>
          <w:b/>
          <w:bCs/>
          <w:sz w:val="24"/>
          <w:szCs w:val="24"/>
          <w:u w:val="single"/>
        </w:rPr>
      </w:pPr>
    </w:p>
    <w:p w14:paraId="42126679" w14:textId="59E1552E" w:rsidR="00890B26" w:rsidRDefault="00890B26" w:rsidP="004E31D0">
      <w:pPr>
        <w:spacing w:line="480" w:lineRule="auto"/>
        <w:rPr>
          <w:rFonts w:ascii="Arial" w:hAnsi="Arial" w:cs="Arial"/>
          <w:b/>
          <w:bCs/>
          <w:sz w:val="24"/>
          <w:szCs w:val="24"/>
          <w:u w:val="single"/>
        </w:rPr>
      </w:pPr>
    </w:p>
    <w:p w14:paraId="348D9DFA" w14:textId="37F2589C" w:rsidR="00B942B5" w:rsidRDefault="00B942B5" w:rsidP="004E31D0">
      <w:pPr>
        <w:spacing w:line="480" w:lineRule="auto"/>
        <w:rPr>
          <w:rFonts w:ascii="Arial" w:hAnsi="Arial" w:cs="Arial"/>
          <w:b/>
          <w:bCs/>
          <w:sz w:val="24"/>
          <w:szCs w:val="24"/>
          <w:u w:val="single"/>
        </w:rPr>
      </w:pPr>
    </w:p>
    <w:p w14:paraId="673E3BE0" w14:textId="598BED18" w:rsidR="00B942B5" w:rsidRDefault="00B942B5" w:rsidP="004E31D0">
      <w:pPr>
        <w:spacing w:line="480" w:lineRule="auto"/>
        <w:rPr>
          <w:rFonts w:ascii="Arial" w:hAnsi="Arial" w:cs="Arial"/>
          <w:b/>
          <w:bCs/>
          <w:sz w:val="24"/>
          <w:szCs w:val="24"/>
          <w:u w:val="single"/>
        </w:rPr>
      </w:pPr>
    </w:p>
    <w:p w14:paraId="6813A10F" w14:textId="5416B981" w:rsidR="00B942B5" w:rsidRDefault="00B942B5" w:rsidP="004E31D0">
      <w:pPr>
        <w:spacing w:line="480" w:lineRule="auto"/>
        <w:rPr>
          <w:rFonts w:ascii="Arial" w:hAnsi="Arial" w:cs="Arial"/>
          <w:b/>
          <w:bCs/>
          <w:sz w:val="24"/>
          <w:szCs w:val="24"/>
          <w:u w:val="single"/>
        </w:rPr>
      </w:pPr>
    </w:p>
    <w:p w14:paraId="06D769C6" w14:textId="11019797" w:rsidR="00B942B5" w:rsidRDefault="00B942B5" w:rsidP="004E31D0">
      <w:pPr>
        <w:spacing w:line="480" w:lineRule="auto"/>
        <w:rPr>
          <w:rFonts w:ascii="Arial" w:hAnsi="Arial" w:cs="Arial"/>
          <w:b/>
          <w:bCs/>
          <w:sz w:val="24"/>
          <w:szCs w:val="24"/>
          <w:u w:val="single"/>
        </w:rPr>
      </w:pPr>
    </w:p>
    <w:p w14:paraId="05213A59" w14:textId="66C82E8A" w:rsidR="00B942B5" w:rsidRDefault="00B942B5" w:rsidP="004E31D0">
      <w:pPr>
        <w:spacing w:line="480" w:lineRule="auto"/>
        <w:rPr>
          <w:rFonts w:ascii="Arial" w:hAnsi="Arial" w:cs="Arial"/>
          <w:b/>
          <w:bCs/>
          <w:sz w:val="24"/>
          <w:szCs w:val="24"/>
          <w:u w:val="single"/>
        </w:rPr>
      </w:pPr>
    </w:p>
    <w:p w14:paraId="28AE458B" w14:textId="40AE9E11" w:rsidR="00B942B5" w:rsidRDefault="00B942B5" w:rsidP="004E31D0">
      <w:pPr>
        <w:spacing w:line="480" w:lineRule="auto"/>
        <w:rPr>
          <w:rFonts w:ascii="Arial" w:hAnsi="Arial" w:cs="Arial"/>
          <w:b/>
          <w:bCs/>
          <w:sz w:val="24"/>
          <w:szCs w:val="24"/>
          <w:u w:val="single"/>
        </w:rPr>
      </w:pPr>
    </w:p>
    <w:p w14:paraId="05F2D157" w14:textId="4F559DF1" w:rsidR="00B942B5" w:rsidRDefault="00B942B5" w:rsidP="004E31D0">
      <w:pPr>
        <w:spacing w:line="480" w:lineRule="auto"/>
        <w:rPr>
          <w:rFonts w:ascii="Arial" w:hAnsi="Arial" w:cs="Arial"/>
          <w:b/>
          <w:bCs/>
          <w:sz w:val="24"/>
          <w:szCs w:val="24"/>
          <w:u w:val="single"/>
        </w:rPr>
      </w:pPr>
    </w:p>
    <w:p w14:paraId="22990E41" w14:textId="64C49613" w:rsidR="00B942B5" w:rsidRDefault="00B942B5" w:rsidP="004E31D0">
      <w:pPr>
        <w:spacing w:line="480" w:lineRule="auto"/>
        <w:rPr>
          <w:rFonts w:ascii="Arial" w:hAnsi="Arial" w:cs="Arial"/>
          <w:b/>
          <w:bCs/>
          <w:sz w:val="24"/>
          <w:szCs w:val="24"/>
          <w:u w:val="single"/>
        </w:rPr>
      </w:pPr>
    </w:p>
    <w:p w14:paraId="64BE3529" w14:textId="700A5310" w:rsidR="00B942B5" w:rsidRDefault="00B942B5" w:rsidP="004E31D0">
      <w:pPr>
        <w:spacing w:line="480" w:lineRule="auto"/>
        <w:rPr>
          <w:rFonts w:ascii="Arial" w:hAnsi="Arial" w:cs="Arial"/>
          <w:b/>
          <w:bCs/>
          <w:sz w:val="24"/>
          <w:szCs w:val="24"/>
          <w:u w:val="single"/>
        </w:rPr>
      </w:pPr>
    </w:p>
    <w:p w14:paraId="57217F9A" w14:textId="3B291B46" w:rsidR="00B942B5" w:rsidRDefault="00B942B5" w:rsidP="004E31D0">
      <w:pPr>
        <w:spacing w:line="480" w:lineRule="auto"/>
        <w:rPr>
          <w:rFonts w:ascii="Arial" w:hAnsi="Arial" w:cs="Arial"/>
          <w:b/>
          <w:bCs/>
          <w:sz w:val="24"/>
          <w:szCs w:val="24"/>
          <w:u w:val="single"/>
        </w:rPr>
      </w:pPr>
    </w:p>
    <w:p w14:paraId="1BE7E5E2" w14:textId="77777777" w:rsidR="00890B26" w:rsidRDefault="00890B26" w:rsidP="004E31D0">
      <w:pPr>
        <w:spacing w:line="480" w:lineRule="auto"/>
        <w:rPr>
          <w:rFonts w:ascii="Arial" w:hAnsi="Arial" w:cs="Arial"/>
          <w:b/>
          <w:bCs/>
          <w:sz w:val="24"/>
          <w:szCs w:val="24"/>
          <w:u w:val="single"/>
        </w:rPr>
      </w:pPr>
    </w:p>
    <w:p w14:paraId="5DA04EF6" w14:textId="77777777" w:rsidR="00890B26" w:rsidRDefault="00890B26" w:rsidP="004E31D0">
      <w:pPr>
        <w:spacing w:line="480" w:lineRule="auto"/>
        <w:rPr>
          <w:rFonts w:ascii="Arial" w:hAnsi="Arial" w:cs="Arial"/>
          <w:b/>
          <w:bCs/>
          <w:sz w:val="24"/>
          <w:szCs w:val="24"/>
          <w:u w:val="single"/>
        </w:rPr>
      </w:pPr>
    </w:p>
    <w:p w14:paraId="77234DAE" w14:textId="5A8C172D" w:rsidR="00657721" w:rsidRPr="0088225D" w:rsidRDefault="0088225D" w:rsidP="004E31D0">
      <w:pPr>
        <w:spacing w:line="480" w:lineRule="auto"/>
        <w:rPr>
          <w:rFonts w:ascii="Arial" w:hAnsi="Arial" w:cs="Arial"/>
          <w:b/>
          <w:bCs/>
          <w:sz w:val="24"/>
          <w:szCs w:val="24"/>
          <w:u w:val="single"/>
        </w:rPr>
      </w:pPr>
      <w:r w:rsidRPr="0088225D">
        <w:rPr>
          <w:rFonts w:ascii="Arial" w:hAnsi="Arial" w:cs="Arial"/>
          <w:b/>
          <w:bCs/>
          <w:sz w:val="24"/>
          <w:szCs w:val="24"/>
          <w:u w:val="single"/>
        </w:rPr>
        <w:lastRenderedPageBreak/>
        <w:t xml:space="preserve">Appendix: </w:t>
      </w:r>
      <w:r w:rsidR="00B2061B">
        <w:rPr>
          <w:rFonts w:ascii="Arial" w:hAnsi="Arial" w:cs="Arial"/>
          <w:b/>
          <w:bCs/>
          <w:sz w:val="24"/>
          <w:szCs w:val="24"/>
          <w:u w:val="single"/>
        </w:rPr>
        <w:t>4</w:t>
      </w:r>
      <w:r w:rsidR="0097610B">
        <w:rPr>
          <w:rFonts w:ascii="Arial" w:hAnsi="Arial" w:cs="Arial"/>
          <w:b/>
          <w:bCs/>
          <w:sz w:val="24"/>
          <w:szCs w:val="24"/>
          <w:u w:val="single"/>
        </w:rPr>
        <w:t>B</w:t>
      </w:r>
    </w:p>
    <w:p w14:paraId="330DBF88" w14:textId="77777777" w:rsidR="00153584" w:rsidRPr="00760694" w:rsidRDefault="00153584" w:rsidP="004E31D0">
      <w:pPr>
        <w:spacing w:line="480" w:lineRule="auto"/>
        <w:rPr>
          <w:rFonts w:ascii="Arial" w:hAnsi="Arial" w:cs="Arial"/>
          <w:b/>
          <w:color w:val="000000" w:themeColor="text1"/>
          <w:sz w:val="24"/>
          <w:szCs w:val="24"/>
        </w:rPr>
      </w:pPr>
      <w:r w:rsidRPr="00760694">
        <w:rPr>
          <w:rFonts w:ascii="Arial" w:hAnsi="Arial" w:cs="Arial"/>
          <w:b/>
          <w:color w:val="000000" w:themeColor="text1"/>
          <w:sz w:val="24"/>
          <w:szCs w:val="24"/>
        </w:rPr>
        <w:t>CRITICAL INCIDENT IDENTIFICATION RECORD</w:t>
      </w:r>
    </w:p>
    <w:p w14:paraId="3179A1EB" w14:textId="77777777" w:rsidR="00153584" w:rsidRPr="00760694" w:rsidRDefault="00153584" w:rsidP="004E31D0">
      <w:pPr>
        <w:spacing w:line="480" w:lineRule="auto"/>
        <w:rPr>
          <w:rFonts w:ascii="Arial" w:hAnsi="Arial" w:cs="Arial"/>
          <w:sz w:val="24"/>
          <w:szCs w:val="24"/>
        </w:rPr>
      </w:pPr>
    </w:p>
    <w:tbl>
      <w:tblPr>
        <w:tblStyle w:val="TableGrid"/>
        <w:tblW w:w="0" w:type="auto"/>
        <w:tblInd w:w="0" w:type="dxa"/>
        <w:tblLook w:val="04A0" w:firstRow="1" w:lastRow="0" w:firstColumn="1" w:lastColumn="0" w:noHBand="0" w:noVBand="1"/>
      </w:tblPr>
      <w:tblGrid>
        <w:gridCol w:w="1794"/>
        <w:gridCol w:w="7222"/>
      </w:tblGrid>
      <w:tr w:rsidR="00153584" w:rsidRPr="00760694" w14:paraId="0E0355A4" w14:textId="77777777" w:rsidTr="00A67F69">
        <w:tc>
          <w:tcPr>
            <w:tcW w:w="1838" w:type="dxa"/>
            <w:tcBorders>
              <w:top w:val="single" w:sz="4" w:space="0" w:color="auto"/>
              <w:left w:val="single" w:sz="4" w:space="0" w:color="auto"/>
              <w:bottom w:val="single" w:sz="4" w:space="0" w:color="auto"/>
              <w:right w:val="single" w:sz="4" w:space="0" w:color="auto"/>
            </w:tcBorders>
          </w:tcPr>
          <w:p w14:paraId="22458239" w14:textId="77777777" w:rsidR="00153584" w:rsidRPr="00760694" w:rsidRDefault="00153584" w:rsidP="004E31D0">
            <w:pPr>
              <w:spacing w:line="480" w:lineRule="auto"/>
              <w:rPr>
                <w:rFonts w:ascii="Arial" w:hAnsi="Arial" w:cs="Arial"/>
                <w:b/>
                <w:bCs/>
                <w:sz w:val="24"/>
                <w:szCs w:val="24"/>
              </w:rPr>
            </w:pPr>
            <w:r w:rsidRPr="00760694">
              <w:rPr>
                <w:rFonts w:ascii="Arial" w:hAnsi="Arial" w:cs="Arial"/>
                <w:b/>
                <w:bCs/>
                <w:sz w:val="24"/>
                <w:szCs w:val="24"/>
              </w:rPr>
              <w:t>Details relevant to the research context.</w:t>
            </w:r>
          </w:p>
          <w:p w14:paraId="5FA193FB" w14:textId="77777777" w:rsidR="00153584" w:rsidRPr="00760694" w:rsidRDefault="00153584" w:rsidP="004E31D0">
            <w:pPr>
              <w:spacing w:line="480" w:lineRule="auto"/>
              <w:rPr>
                <w:rFonts w:ascii="Arial" w:hAnsi="Arial" w:cs="Arial"/>
                <w:b/>
                <w:bCs/>
                <w:sz w:val="24"/>
                <w:szCs w:val="24"/>
              </w:rPr>
            </w:pPr>
          </w:p>
          <w:p w14:paraId="54B6E4C4" w14:textId="77777777" w:rsidR="00153584" w:rsidRPr="00760694" w:rsidRDefault="00153584" w:rsidP="004E31D0">
            <w:pPr>
              <w:spacing w:line="480" w:lineRule="auto"/>
              <w:rPr>
                <w:rFonts w:ascii="Arial" w:hAnsi="Arial" w:cs="Arial"/>
                <w:bCs/>
                <w:sz w:val="24"/>
                <w:szCs w:val="24"/>
              </w:rPr>
            </w:pPr>
            <w:r w:rsidRPr="00760694">
              <w:rPr>
                <w:rFonts w:ascii="Arial" w:hAnsi="Arial" w:cs="Arial"/>
                <w:bCs/>
                <w:sz w:val="24"/>
                <w:szCs w:val="24"/>
              </w:rPr>
              <w:t>Date/time.</w:t>
            </w:r>
          </w:p>
          <w:p w14:paraId="07731237" w14:textId="77777777" w:rsidR="00153584" w:rsidRPr="00760694" w:rsidRDefault="00153584" w:rsidP="004E31D0">
            <w:pPr>
              <w:spacing w:line="480" w:lineRule="auto"/>
              <w:rPr>
                <w:rFonts w:ascii="Arial" w:hAnsi="Arial" w:cs="Arial"/>
                <w:bCs/>
                <w:sz w:val="24"/>
                <w:szCs w:val="24"/>
              </w:rPr>
            </w:pPr>
            <w:r w:rsidRPr="00760694">
              <w:rPr>
                <w:rFonts w:ascii="Arial" w:hAnsi="Arial" w:cs="Arial"/>
                <w:bCs/>
                <w:sz w:val="24"/>
                <w:szCs w:val="24"/>
              </w:rPr>
              <w:t>Age/Stage of group.</w:t>
            </w:r>
          </w:p>
          <w:p w14:paraId="648E87BE" w14:textId="77777777" w:rsidR="00153584" w:rsidRPr="00760694" w:rsidRDefault="00153584" w:rsidP="004E31D0">
            <w:pPr>
              <w:spacing w:line="480" w:lineRule="auto"/>
              <w:rPr>
                <w:rFonts w:ascii="Arial" w:hAnsi="Arial" w:cs="Arial"/>
                <w:bCs/>
                <w:sz w:val="24"/>
                <w:szCs w:val="24"/>
              </w:rPr>
            </w:pPr>
            <w:r w:rsidRPr="00760694">
              <w:rPr>
                <w:rFonts w:ascii="Arial" w:hAnsi="Arial" w:cs="Arial"/>
                <w:bCs/>
                <w:sz w:val="24"/>
                <w:szCs w:val="24"/>
              </w:rPr>
              <w:t>People involved.</w:t>
            </w:r>
          </w:p>
          <w:p w14:paraId="4AFA73F7" w14:textId="77777777" w:rsidR="00153584" w:rsidRPr="00760694" w:rsidRDefault="00153584" w:rsidP="004E31D0">
            <w:pPr>
              <w:spacing w:line="480" w:lineRule="auto"/>
              <w:rPr>
                <w:rFonts w:ascii="Arial" w:hAnsi="Arial" w:cs="Arial"/>
                <w:bCs/>
                <w:sz w:val="24"/>
                <w:szCs w:val="24"/>
              </w:rPr>
            </w:pPr>
            <w:r w:rsidRPr="00760694">
              <w:rPr>
                <w:rFonts w:ascii="Arial" w:hAnsi="Arial" w:cs="Arial"/>
                <w:bCs/>
                <w:sz w:val="24"/>
                <w:szCs w:val="24"/>
              </w:rPr>
              <w:t>Contextual</w:t>
            </w:r>
          </w:p>
          <w:p w14:paraId="053FB2CF" w14:textId="77777777" w:rsidR="00153584" w:rsidRPr="00760694" w:rsidRDefault="00153584" w:rsidP="004E31D0">
            <w:pPr>
              <w:spacing w:line="480" w:lineRule="auto"/>
              <w:rPr>
                <w:rFonts w:ascii="Arial" w:hAnsi="Arial" w:cs="Arial"/>
                <w:bCs/>
                <w:sz w:val="24"/>
                <w:szCs w:val="24"/>
              </w:rPr>
            </w:pPr>
            <w:r w:rsidRPr="00760694">
              <w:rPr>
                <w:rFonts w:ascii="Arial" w:hAnsi="Arial" w:cs="Arial"/>
                <w:bCs/>
                <w:sz w:val="24"/>
                <w:szCs w:val="24"/>
              </w:rPr>
              <w:t xml:space="preserve">information from field notes. </w:t>
            </w:r>
          </w:p>
          <w:p w14:paraId="77BB6E23" w14:textId="77777777" w:rsidR="00153584" w:rsidRPr="00760694" w:rsidRDefault="00153584" w:rsidP="004E31D0">
            <w:pPr>
              <w:spacing w:line="480" w:lineRule="auto"/>
              <w:rPr>
                <w:rFonts w:ascii="Arial" w:hAnsi="Arial" w:cs="Arial"/>
                <w:i/>
                <w:iCs/>
                <w:sz w:val="24"/>
                <w:szCs w:val="24"/>
              </w:rPr>
            </w:pPr>
          </w:p>
        </w:tc>
        <w:tc>
          <w:tcPr>
            <w:tcW w:w="7868" w:type="dxa"/>
            <w:tcBorders>
              <w:top w:val="single" w:sz="4" w:space="0" w:color="auto"/>
              <w:left w:val="single" w:sz="4" w:space="0" w:color="auto"/>
              <w:bottom w:val="single" w:sz="4" w:space="0" w:color="auto"/>
              <w:right w:val="single" w:sz="4" w:space="0" w:color="auto"/>
            </w:tcBorders>
          </w:tcPr>
          <w:p w14:paraId="6C7D24BB" w14:textId="77777777" w:rsidR="00153584" w:rsidRPr="00760694" w:rsidRDefault="00153584" w:rsidP="004E31D0">
            <w:pPr>
              <w:spacing w:line="480" w:lineRule="auto"/>
              <w:rPr>
                <w:rFonts w:ascii="Arial" w:hAnsi="Arial" w:cs="Arial"/>
                <w:sz w:val="24"/>
                <w:szCs w:val="24"/>
              </w:rPr>
            </w:pPr>
          </w:p>
          <w:p w14:paraId="17F7090E" w14:textId="77777777" w:rsidR="00153584" w:rsidRPr="00760694" w:rsidRDefault="00153584" w:rsidP="004E31D0">
            <w:pPr>
              <w:spacing w:line="480" w:lineRule="auto"/>
              <w:rPr>
                <w:rFonts w:ascii="Arial" w:hAnsi="Arial" w:cs="Arial"/>
                <w:sz w:val="24"/>
                <w:szCs w:val="24"/>
              </w:rPr>
            </w:pPr>
            <w:r w:rsidRPr="00760694">
              <w:rPr>
                <w:rFonts w:ascii="Arial" w:hAnsi="Arial" w:cs="Arial"/>
                <w:sz w:val="24"/>
                <w:szCs w:val="24"/>
              </w:rPr>
              <w:t>The 29</w:t>
            </w:r>
            <w:r w:rsidRPr="00760694">
              <w:rPr>
                <w:rFonts w:ascii="Arial" w:hAnsi="Arial" w:cs="Arial"/>
                <w:sz w:val="24"/>
                <w:szCs w:val="24"/>
                <w:vertAlign w:val="superscript"/>
              </w:rPr>
              <w:t>th</w:t>
            </w:r>
            <w:r w:rsidRPr="00760694">
              <w:rPr>
                <w:rFonts w:ascii="Arial" w:hAnsi="Arial" w:cs="Arial"/>
                <w:sz w:val="24"/>
                <w:szCs w:val="24"/>
              </w:rPr>
              <w:t xml:space="preserve"> September at 9.10am </w:t>
            </w:r>
          </w:p>
          <w:p w14:paraId="7B231FF2" w14:textId="77777777" w:rsidR="00153584" w:rsidRPr="00760694" w:rsidRDefault="00153584" w:rsidP="004E31D0">
            <w:pPr>
              <w:spacing w:line="480" w:lineRule="auto"/>
              <w:rPr>
                <w:rFonts w:ascii="Arial" w:hAnsi="Arial" w:cs="Arial"/>
                <w:sz w:val="24"/>
                <w:szCs w:val="24"/>
              </w:rPr>
            </w:pPr>
          </w:p>
          <w:p w14:paraId="0D8D7A28" w14:textId="77777777" w:rsidR="00153584" w:rsidRPr="00760694" w:rsidRDefault="00153584" w:rsidP="004E31D0">
            <w:pPr>
              <w:spacing w:line="480" w:lineRule="auto"/>
              <w:rPr>
                <w:rFonts w:ascii="Arial" w:hAnsi="Arial" w:cs="Arial"/>
                <w:sz w:val="24"/>
                <w:szCs w:val="24"/>
              </w:rPr>
            </w:pPr>
            <w:r w:rsidRPr="00760694">
              <w:rPr>
                <w:rFonts w:ascii="Arial" w:hAnsi="Arial" w:cs="Arial"/>
                <w:sz w:val="24"/>
                <w:szCs w:val="24"/>
              </w:rPr>
              <w:t>Year 11 class</w:t>
            </w:r>
          </w:p>
          <w:p w14:paraId="07941219" w14:textId="77777777" w:rsidR="00153584" w:rsidRPr="00760694" w:rsidRDefault="00153584" w:rsidP="004E31D0">
            <w:pPr>
              <w:spacing w:line="480" w:lineRule="auto"/>
              <w:rPr>
                <w:rFonts w:ascii="Arial" w:hAnsi="Arial" w:cs="Arial"/>
                <w:sz w:val="24"/>
                <w:szCs w:val="24"/>
              </w:rPr>
            </w:pPr>
          </w:p>
          <w:p w14:paraId="5686FA16" w14:textId="34529D29" w:rsidR="00153584" w:rsidRPr="00760694" w:rsidRDefault="00710537" w:rsidP="004E31D0">
            <w:pPr>
              <w:spacing w:line="480" w:lineRule="auto"/>
              <w:rPr>
                <w:rFonts w:ascii="Arial" w:hAnsi="Arial" w:cs="Arial"/>
                <w:sz w:val="24"/>
                <w:szCs w:val="24"/>
              </w:rPr>
            </w:pPr>
            <w:r>
              <w:rPr>
                <w:rFonts w:ascii="Arial" w:hAnsi="Arial" w:cs="Arial"/>
                <w:sz w:val="24"/>
                <w:szCs w:val="24"/>
              </w:rPr>
              <w:t>They have</w:t>
            </w:r>
            <w:r w:rsidR="00153584" w:rsidRPr="00760694">
              <w:rPr>
                <w:rFonts w:ascii="Arial" w:hAnsi="Arial" w:cs="Arial"/>
                <w:sz w:val="24"/>
                <w:szCs w:val="24"/>
              </w:rPr>
              <w:t xml:space="preserve"> been working on their workbooks since September. The class are working individually or in small groups to complete them. They have a test in the upcoming week and the teacher is going through questions with them on the board. </w:t>
            </w:r>
          </w:p>
          <w:p w14:paraId="1334EFE4" w14:textId="77777777" w:rsidR="00153584" w:rsidRPr="00760694" w:rsidRDefault="00153584" w:rsidP="004E31D0">
            <w:pPr>
              <w:spacing w:line="480" w:lineRule="auto"/>
              <w:rPr>
                <w:rFonts w:ascii="Arial" w:hAnsi="Arial" w:cs="Arial"/>
                <w:sz w:val="24"/>
                <w:szCs w:val="24"/>
              </w:rPr>
            </w:pPr>
          </w:p>
          <w:p w14:paraId="70E3C5C2" w14:textId="77777777" w:rsidR="00153584" w:rsidRPr="00760694" w:rsidRDefault="00153584" w:rsidP="004E31D0">
            <w:pPr>
              <w:spacing w:line="480" w:lineRule="auto"/>
              <w:rPr>
                <w:rFonts w:ascii="Arial" w:hAnsi="Arial" w:cs="Arial"/>
                <w:sz w:val="24"/>
                <w:szCs w:val="24"/>
              </w:rPr>
            </w:pPr>
          </w:p>
          <w:p w14:paraId="6D268BB3" w14:textId="77777777" w:rsidR="00153584" w:rsidRPr="00760694" w:rsidRDefault="00153584" w:rsidP="004E31D0">
            <w:pPr>
              <w:spacing w:line="480" w:lineRule="auto"/>
              <w:rPr>
                <w:rFonts w:ascii="Arial" w:hAnsi="Arial" w:cs="Arial"/>
                <w:sz w:val="24"/>
                <w:szCs w:val="24"/>
              </w:rPr>
            </w:pPr>
          </w:p>
          <w:p w14:paraId="7ACA4557" w14:textId="77777777" w:rsidR="00153584" w:rsidRPr="00760694" w:rsidRDefault="00153584" w:rsidP="004E31D0">
            <w:pPr>
              <w:spacing w:line="480" w:lineRule="auto"/>
              <w:rPr>
                <w:rFonts w:ascii="Arial" w:hAnsi="Arial" w:cs="Arial"/>
                <w:sz w:val="24"/>
                <w:szCs w:val="24"/>
              </w:rPr>
            </w:pPr>
          </w:p>
          <w:p w14:paraId="3CD3096D" w14:textId="77777777" w:rsidR="00153584" w:rsidRPr="00760694" w:rsidRDefault="00153584" w:rsidP="004E31D0">
            <w:pPr>
              <w:spacing w:line="480" w:lineRule="auto"/>
              <w:rPr>
                <w:rFonts w:ascii="Arial" w:hAnsi="Arial" w:cs="Arial"/>
                <w:sz w:val="24"/>
                <w:szCs w:val="24"/>
              </w:rPr>
            </w:pPr>
          </w:p>
          <w:p w14:paraId="071D66F4" w14:textId="77777777" w:rsidR="00153584" w:rsidRPr="00760694" w:rsidRDefault="00153584" w:rsidP="004E31D0">
            <w:pPr>
              <w:spacing w:line="480" w:lineRule="auto"/>
              <w:rPr>
                <w:rFonts w:ascii="Arial" w:hAnsi="Arial" w:cs="Arial"/>
                <w:sz w:val="24"/>
                <w:szCs w:val="24"/>
              </w:rPr>
            </w:pPr>
          </w:p>
        </w:tc>
      </w:tr>
      <w:tr w:rsidR="00153584" w:rsidRPr="00760694" w14:paraId="2046F99B" w14:textId="77777777" w:rsidTr="00A67F69">
        <w:tc>
          <w:tcPr>
            <w:tcW w:w="1838" w:type="dxa"/>
            <w:tcBorders>
              <w:top w:val="single" w:sz="4" w:space="0" w:color="auto"/>
              <w:left w:val="single" w:sz="4" w:space="0" w:color="auto"/>
              <w:bottom w:val="single" w:sz="4" w:space="0" w:color="auto"/>
              <w:right w:val="single" w:sz="4" w:space="0" w:color="auto"/>
            </w:tcBorders>
            <w:hideMark/>
          </w:tcPr>
          <w:p w14:paraId="30F9347E" w14:textId="77777777" w:rsidR="00153584" w:rsidRPr="00760694" w:rsidRDefault="00153584" w:rsidP="004E31D0">
            <w:pPr>
              <w:spacing w:line="480" w:lineRule="auto"/>
              <w:rPr>
                <w:rFonts w:ascii="Arial" w:hAnsi="Arial" w:cs="Arial"/>
                <w:i/>
                <w:iCs/>
                <w:sz w:val="24"/>
                <w:szCs w:val="24"/>
              </w:rPr>
            </w:pPr>
            <w:r w:rsidRPr="00760694">
              <w:rPr>
                <w:rFonts w:ascii="Arial" w:hAnsi="Arial" w:cs="Arial"/>
                <w:i/>
                <w:iCs/>
                <w:sz w:val="24"/>
                <w:szCs w:val="24"/>
              </w:rPr>
              <w:t xml:space="preserve">What happened? A detailed </w:t>
            </w:r>
            <w:proofErr w:type="spellStart"/>
            <w:r w:rsidRPr="00760694">
              <w:rPr>
                <w:rFonts w:ascii="Arial" w:hAnsi="Arial" w:cs="Arial"/>
                <w:i/>
                <w:iCs/>
                <w:sz w:val="24"/>
                <w:szCs w:val="24"/>
              </w:rPr>
              <w:t>decription</w:t>
            </w:r>
            <w:proofErr w:type="spellEnd"/>
            <w:r w:rsidRPr="00760694">
              <w:rPr>
                <w:rFonts w:ascii="Arial" w:hAnsi="Arial" w:cs="Arial"/>
                <w:i/>
                <w:iCs/>
                <w:sz w:val="24"/>
                <w:szCs w:val="24"/>
              </w:rPr>
              <w:t xml:space="preserve"> of what you observed and </w:t>
            </w:r>
            <w:r w:rsidRPr="00760694">
              <w:rPr>
                <w:rFonts w:ascii="Arial" w:hAnsi="Arial" w:cs="Arial"/>
                <w:i/>
                <w:iCs/>
                <w:sz w:val="24"/>
                <w:szCs w:val="24"/>
              </w:rPr>
              <w:lastRenderedPageBreak/>
              <w:t>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635F9D4A" w14:textId="77777777" w:rsidR="00153584" w:rsidRPr="00760694" w:rsidRDefault="00153584" w:rsidP="004E31D0">
            <w:pPr>
              <w:spacing w:line="480" w:lineRule="auto"/>
              <w:rPr>
                <w:rFonts w:ascii="Arial" w:hAnsi="Arial" w:cs="Arial"/>
                <w:sz w:val="24"/>
                <w:szCs w:val="24"/>
              </w:rPr>
            </w:pPr>
          </w:p>
          <w:p w14:paraId="6621FFB7" w14:textId="2848C040" w:rsidR="00153584" w:rsidRPr="00760694" w:rsidRDefault="00153584" w:rsidP="004E31D0">
            <w:pPr>
              <w:spacing w:line="480" w:lineRule="auto"/>
              <w:rPr>
                <w:rFonts w:ascii="Arial" w:hAnsi="Arial" w:cs="Arial"/>
                <w:sz w:val="24"/>
                <w:szCs w:val="24"/>
              </w:rPr>
            </w:pPr>
            <w:r w:rsidRPr="00760694">
              <w:rPr>
                <w:rFonts w:ascii="Arial" w:hAnsi="Arial" w:cs="Arial"/>
                <w:sz w:val="24"/>
                <w:szCs w:val="24"/>
              </w:rPr>
              <w:t xml:space="preserve">The teacher asks students to get their planners out and states that they have a test next week. </w:t>
            </w:r>
            <w:r w:rsidR="00890B26">
              <w:rPr>
                <w:rFonts w:ascii="Arial" w:hAnsi="Arial" w:cs="Arial"/>
                <w:sz w:val="24"/>
                <w:szCs w:val="24"/>
              </w:rPr>
              <w:t>The teacher</w:t>
            </w:r>
            <w:r w:rsidRPr="00760694">
              <w:rPr>
                <w:rFonts w:ascii="Arial" w:hAnsi="Arial" w:cs="Arial"/>
                <w:sz w:val="24"/>
                <w:szCs w:val="24"/>
              </w:rPr>
              <w:t xml:space="preserve"> argues that </w:t>
            </w:r>
            <w:r w:rsidR="009E12F3">
              <w:rPr>
                <w:rFonts w:ascii="Arial" w:hAnsi="Arial" w:cs="Arial"/>
                <w:sz w:val="24"/>
                <w:szCs w:val="24"/>
              </w:rPr>
              <w:t>they hate</w:t>
            </w:r>
            <w:r w:rsidRPr="00760694">
              <w:rPr>
                <w:rFonts w:ascii="Arial" w:hAnsi="Arial" w:cs="Arial"/>
                <w:sz w:val="24"/>
                <w:szCs w:val="24"/>
              </w:rPr>
              <w:t xml:space="preserve"> to do this to the students because </w:t>
            </w:r>
            <w:r w:rsidR="00BB4FBF">
              <w:rPr>
                <w:rFonts w:ascii="Arial" w:hAnsi="Arial" w:cs="Arial"/>
                <w:sz w:val="24"/>
                <w:szCs w:val="24"/>
              </w:rPr>
              <w:t xml:space="preserve">they have </w:t>
            </w:r>
            <w:r w:rsidRPr="00760694">
              <w:rPr>
                <w:rFonts w:ascii="Arial" w:hAnsi="Arial" w:cs="Arial"/>
                <w:sz w:val="24"/>
                <w:szCs w:val="24"/>
              </w:rPr>
              <w:t>to mark it and it’s not nice. The students laugh. The teacher states the date for the test and the class groan. The teacher exclaims that</w:t>
            </w:r>
            <w:r w:rsidR="00E63DCB">
              <w:rPr>
                <w:rFonts w:ascii="Arial" w:hAnsi="Arial" w:cs="Arial"/>
                <w:sz w:val="24"/>
                <w:szCs w:val="24"/>
              </w:rPr>
              <w:t xml:space="preserve"> they have</w:t>
            </w:r>
            <w:r w:rsidRPr="00760694">
              <w:rPr>
                <w:rFonts w:ascii="Arial" w:hAnsi="Arial" w:cs="Arial"/>
                <w:sz w:val="24"/>
                <w:szCs w:val="24"/>
              </w:rPr>
              <w:t xml:space="preserve"> </w:t>
            </w:r>
            <w:r w:rsidRPr="00760694">
              <w:rPr>
                <w:rFonts w:ascii="Arial" w:hAnsi="Arial" w:cs="Arial"/>
                <w:sz w:val="24"/>
                <w:szCs w:val="24"/>
              </w:rPr>
              <w:lastRenderedPageBreak/>
              <w:t xml:space="preserve">pushed the test back even though the school didn’t want </w:t>
            </w:r>
            <w:r w:rsidR="005941F4">
              <w:rPr>
                <w:rFonts w:ascii="Arial" w:hAnsi="Arial" w:cs="Arial"/>
                <w:sz w:val="24"/>
                <w:szCs w:val="24"/>
              </w:rPr>
              <w:t>them</w:t>
            </w:r>
            <w:r w:rsidRPr="00760694">
              <w:rPr>
                <w:rFonts w:ascii="Arial" w:hAnsi="Arial" w:cs="Arial"/>
                <w:sz w:val="24"/>
                <w:szCs w:val="24"/>
              </w:rPr>
              <w:t xml:space="preserve"> to, but</w:t>
            </w:r>
            <w:r w:rsidR="0016495C">
              <w:rPr>
                <w:rFonts w:ascii="Arial" w:hAnsi="Arial" w:cs="Arial"/>
                <w:sz w:val="24"/>
                <w:szCs w:val="24"/>
              </w:rPr>
              <w:t xml:space="preserve"> they</w:t>
            </w:r>
            <w:r w:rsidRPr="00760694">
              <w:rPr>
                <w:rFonts w:ascii="Arial" w:hAnsi="Arial" w:cs="Arial"/>
                <w:sz w:val="24"/>
                <w:szCs w:val="24"/>
              </w:rPr>
              <w:t xml:space="preserve"> did anyway because </w:t>
            </w:r>
            <w:r w:rsidR="0016495C">
              <w:rPr>
                <w:rFonts w:ascii="Arial" w:hAnsi="Arial" w:cs="Arial"/>
                <w:sz w:val="24"/>
                <w:szCs w:val="24"/>
              </w:rPr>
              <w:t xml:space="preserve">they </w:t>
            </w:r>
            <w:r w:rsidRPr="00760694">
              <w:rPr>
                <w:rFonts w:ascii="Arial" w:hAnsi="Arial" w:cs="Arial"/>
                <w:sz w:val="24"/>
                <w:szCs w:val="24"/>
              </w:rPr>
              <w:t xml:space="preserve">wanted to give the class as much time to revise as possible. </w:t>
            </w:r>
          </w:p>
          <w:p w14:paraId="415BF588" w14:textId="77777777" w:rsidR="00153584" w:rsidRPr="00760694" w:rsidRDefault="00153584" w:rsidP="004E31D0">
            <w:pPr>
              <w:spacing w:line="480" w:lineRule="auto"/>
              <w:rPr>
                <w:rFonts w:ascii="Arial" w:hAnsi="Arial" w:cs="Arial"/>
                <w:sz w:val="24"/>
                <w:szCs w:val="24"/>
              </w:rPr>
            </w:pPr>
          </w:p>
          <w:p w14:paraId="7FE74B61" w14:textId="4477E9DF" w:rsidR="00153584" w:rsidRPr="00760694" w:rsidRDefault="00153584" w:rsidP="004E31D0">
            <w:pPr>
              <w:spacing w:line="480" w:lineRule="auto"/>
              <w:rPr>
                <w:rFonts w:ascii="Arial" w:hAnsi="Arial" w:cs="Arial"/>
                <w:sz w:val="24"/>
                <w:szCs w:val="24"/>
              </w:rPr>
            </w:pPr>
            <w:r w:rsidRPr="00760694">
              <w:rPr>
                <w:rFonts w:ascii="Arial" w:hAnsi="Arial" w:cs="Arial"/>
                <w:sz w:val="24"/>
                <w:szCs w:val="24"/>
              </w:rPr>
              <w:t>It is obvious here that the teacher is trying to relate to the students and empathise with them.  You could argue that this follows the humanist pedagogical thinking that teachers should p</w:t>
            </w:r>
            <w:r w:rsidR="00E11BED">
              <w:rPr>
                <w:rFonts w:ascii="Arial" w:hAnsi="Arial" w:cs="Arial"/>
                <w:sz w:val="24"/>
                <w:szCs w:val="24"/>
              </w:rPr>
              <w:t>lace</w:t>
            </w:r>
            <w:r w:rsidRPr="00760694">
              <w:rPr>
                <w:rFonts w:ascii="Arial" w:hAnsi="Arial" w:cs="Arial"/>
                <w:sz w:val="24"/>
                <w:szCs w:val="24"/>
              </w:rPr>
              <w:t xml:space="preserve"> </w:t>
            </w:r>
            <w:r w:rsidR="005208D0">
              <w:rPr>
                <w:rFonts w:ascii="Arial" w:hAnsi="Arial" w:cs="Arial"/>
                <w:sz w:val="24"/>
                <w:szCs w:val="24"/>
              </w:rPr>
              <w:t xml:space="preserve">the student’s emotions and wellbeing </w:t>
            </w:r>
            <w:r w:rsidR="00CB117D">
              <w:rPr>
                <w:rFonts w:ascii="Arial" w:hAnsi="Arial" w:cs="Arial"/>
                <w:sz w:val="24"/>
                <w:szCs w:val="24"/>
              </w:rPr>
              <w:t>ahead of</w:t>
            </w:r>
            <w:r w:rsidR="00E35ACA">
              <w:rPr>
                <w:rFonts w:ascii="Arial" w:hAnsi="Arial" w:cs="Arial"/>
                <w:sz w:val="24"/>
                <w:szCs w:val="24"/>
              </w:rPr>
              <w:t xml:space="preserve"> the school curriculum</w:t>
            </w:r>
            <w:r w:rsidR="00415052">
              <w:rPr>
                <w:rFonts w:ascii="Arial" w:hAnsi="Arial" w:cs="Arial"/>
                <w:sz w:val="24"/>
                <w:szCs w:val="24"/>
              </w:rPr>
              <w:t xml:space="preserve"> and content. </w:t>
            </w:r>
            <w:r w:rsidR="00CB117D">
              <w:rPr>
                <w:rFonts w:ascii="Arial" w:hAnsi="Arial" w:cs="Arial"/>
                <w:sz w:val="24"/>
                <w:szCs w:val="24"/>
              </w:rPr>
              <w:t xml:space="preserve"> </w:t>
            </w:r>
            <w:r w:rsidRPr="00760694">
              <w:rPr>
                <w:rFonts w:ascii="Arial" w:hAnsi="Arial" w:cs="Arial"/>
                <w:sz w:val="24"/>
                <w:szCs w:val="24"/>
              </w:rPr>
              <w:t xml:space="preserve">Here the teacher is relating to the student’s feelings of annoyance and lack of interest about having to sit a test. An area of research to look into would be whether this empathetic approach is the best method for teaching. </w:t>
            </w:r>
          </w:p>
          <w:p w14:paraId="6743B46F" w14:textId="77777777" w:rsidR="00153584" w:rsidRPr="00760694" w:rsidRDefault="00153584" w:rsidP="004E31D0">
            <w:pPr>
              <w:spacing w:line="480" w:lineRule="auto"/>
              <w:rPr>
                <w:rFonts w:ascii="Arial" w:hAnsi="Arial" w:cs="Arial"/>
                <w:sz w:val="24"/>
                <w:szCs w:val="24"/>
              </w:rPr>
            </w:pPr>
          </w:p>
          <w:p w14:paraId="2B6DEB41" w14:textId="41904C65" w:rsidR="00153584" w:rsidRPr="00760694" w:rsidRDefault="00153584" w:rsidP="004E31D0">
            <w:pPr>
              <w:spacing w:line="480" w:lineRule="auto"/>
              <w:rPr>
                <w:rFonts w:ascii="Arial" w:hAnsi="Arial" w:cs="Arial"/>
                <w:sz w:val="24"/>
                <w:szCs w:val="24"/>
              </w:rPr>
            </w:pPr>
            <w:r w:rsidRPr="00760694">
              <w:rPr>
                <w:rFonts w:ascii="Arial" w:hAnsi="Arial" w:cs="Arial"/>
                <w:sz w:val="24"/>
                <w:szCs w:val="24"/>
              </w:rPr>
              <w:t>However, others may argue that the teacher goes against the humanist principles in that the humanist approach is supposed to create self-motivation within the student</w:t>
            </w:r>
            <w:r w:rsidR="004E6EB7">
              <w:rPr>
                <w:rFonts w:ascii="Arial" w:hAnsi="Arial" w:cs="Arial"/>
                <w:sz w:val="24"/>
                <w:szCs w:val="24"/>
              </w:rPr>
              <w:t xml:space="preserve">. </w:t>
            </w:r>
            <w:r w:rsidRPr="00760694">
              <w:rPr>
                <w:rFonts w:ascii="Arial" w:hAnsi="Arial" w:cs="Arial"/>
                <w:sz w:val="24"/>
                <w:szCs w:val="24"/>
              </w:rPr>
              <w:t xml:space="preserve">By empathising with the students that tests are bad, this is not encouraging the students to see the benefit of having tests for their own long- term development. Instead the teacher should emphasise the advantages of tests and that they should be viewed as a step to achievement rather than an annoyance. </w:t>
            </w:r>
          </w:p>
          <w:p w14:paraId="32E6E9CA" w14:textId="77777777" w:rsidR="00153584" w:rsidRPr="00760694" w:rsidRDefault="00153584" w:rsidP="004E31D0">
            <w:pPr>
              <w:spacing w:line="480" w:lineRule="auto"/>
              <w:rPr>
                <w:rFonts w:ascii="Arial" w:hAnsi="Arial" w:cs="Arial"/>
                <w:sz w:val="24"/>
                <w:szCs w:val="24"/>
              </w:rPr>
            </w:pPr>
          </w:p>
          <w:p w14:paraId="5FA3C7AB" w14:textId="77777777" w:rsidR="00153584" w:rsidRPr="00760694" w:rsidRDefault="00153584" w:rsidP="004E31D0">
            <w:pPr>
              <w:spacing w:line="480" w:lineRule="auto"/>
              <w:rPr>
                <w:rFonts w:ascii="Arial" w:hAnsi="Arial" w:cs="Arial"/>
                <w:sz w:val="24"/>
                <w:szCs w:val="24"/>
              </w:rPr>
            </w:pPr>
          </w:p>
          <w:p w14:paraId="292FCA6E" w14:textId="77777777" w:rsidR="00153584" w:rsidRPr="00760694" w:rsidRDefault="00153584" w:rsidP="004E31D0">
            <w:pPr>
              <w:spacing w:line="480" w:lineRule="auto"/>
              <w:rPr>
                <w:rFonts w:ascii="Arial" w:hAnsi="Arial" w:cs="Arial"/>
                <w:sz w:val="24"/>
                <w:szCs w:val="24"/>
              </w:rPr>
            </w:pPr>
          </w:p>
          <w:p w14:paraId="2975B99A" w14:textId="77777777" w:rsidR="00153584" w:rsidRPr="00760694" w:rsidRDefault="00153584" w:rsidP="004E31D0">
            <w:pPr>
              <w:spacing w:line="480" w:lineRule="auto"/>
              <w:rPr>
                <w:rFonts w:ascii="Arial" w:hAnsi="Arial" w:cs="Arial"/>
                <w:sz w:val="24"/>
                <w:szCs w:val="24"/>
              </w:rPr>
            </w:pPr>
          </w:p>
          <w:p w14:paraId="245E020B" w14:textId="77777777" w:rsidR="00153584" w:rsidRPr="00760694" w:rsidRDefault="00153584" w:rsidP="004E31D0">
            <w:pPr>
              <w:spacing w:line="480" w:lineRule="auto"/>
              <w:rPr>
                <w:rFonts w:ascii="Arial" w:hAnsi="Arial" w:cs="Arial"/>
                <w:sz w:val="24"/>
                <w:szCs w:val="24"/>
              </w:rPr>
            </w:pPr>
          </w:p>
          <w:p w14:paraId="45812335" w14:textId="77777777" w:rsidR="00153584" w:rsidRPr="00760694" w:rsidRDefault="00153584" w:rsidP="004E31D0">
            <w:pPr>
              <w:spacing w:line="480" w:lineRule="auto"/>
              <w:rPr>
                <w:rFonts w:ascii="Arial" w:hAnsi="Arial" w:cs="Arial"/>
                <w:sz w:val="24"/>
                <w:szCs w:val="24"/>
              </w:rPr>
            </w:pPr>
          </w:p>
          <w:p w14:paraId="06307F79" w14:textId="77777777" w:rsidR="00153584" w:rsidRPr="00760694" w:rsidRDefault="00153584" w:rsidP="004E31D0">
            <w:pPr>
              <w:spacing w:line="480" w:lineRule="auto"/>
              <w:rPr>
                <w:rFonts w:ascii="Arial" w:hAnsi="Arial" w:cs="Arial"/>
                <w:sz w:val="24"/>
                <w:szCs w:val="24"/>
              </w:rPr>
            </w:pPr>
          </w:p>
          <w:p w14:paraId="0D9708EC" w14:textId="77777777" w:rsidR="00153584" w:rsidRPr="00760694" w:rsidRDefault="00153584" w:rsidP="004E31D0">
            <w:pPr>
              <w:spacing w:line="480" w:lineRule="auto"/>
              <w:rPr>
                <w:rFonts w:ascii="Arial" w:hAnsi="Arial" w:cs="Arial"/>
                <w:sz w:val="24"/>
                <w:szCs w:val="24"/>
              </w:rPr>
            </w:pPr>
          </w:p>
          <w:p w14:paraId="763DEF8B" w14:textId="77777777" w:rsidR="00153584" w:rsidRPr="00760694" w:rsidRDefault="00153584" w:rsidP="004E31D0">
            <w:pPr>
              <w:spacing w:line="480" w:lineRule="auto"/>
              <w:rPr>
                <w:rFonts w:ascii="Arial" w:hAnsi="Arial" w:cs="Arial"/>
                <w:sz w:val="24"/>
                <w:szCs w:val="24"/>
              </w:rPr>
            </w:pPr>
          </w:p>
          <w:p w14:paraId="411B8EF9" w14:textId="77777777" w:rsidR="00153584" w:rsidRPr="00760694" w:rsidRDefault="00153584" w:rsidP="004E31D0">
            <w:pPr>
              <w:spacing w:line="480" w:lineRule="auto"/>
              <w:rPr>
                <w:rFonts w:ascii="Arial" w:hAnsi="Arial" w:cs="Arial"/>
                <w:sz w:val="24"/>
                <w:szCs w:val="24"/>
              </w:rPr>
            </w:pPr>
          </w:p>
          <w:p w14:paraId="5948BA73" w14:textId="77777777" w:rsidR="00153584" w:rsidRPr="00760694" w:rsidRDefault="00153584" w:rsidP="004E31D0">
            <w:pPr>
              <w:spacing w:line="480" w:lineRule="auto"/>
              <w:rPr>
                <w:rFonts w:ascii="Arial" w:hAnsi="Arial" w:cs="Arial"/>
                <w:sz w:val="24"/>
                <w:szCs w:val="24"/>
              </w:rPr>
            </w:pPr>
          </w:p>
          <w:p w14:paraId="5625BF5E" w14:textId="77777777" w:rsidR="00153584" w:rsidRPr="00760694" w:rsidRDefault="00153584" w:rsidP="004E31D0">
            <w:pPr>
              <w:spacing w:line="480" w:lineRule="auto"/>
              <w:rPr>
                <w:rFonts w:ascii="Arial" w:hAnsi="Arial" w:cs="Arial"/>
                <w:sz w:val="24"/>
                <w:szCs w:val="24"/>
              </w:rPr>
            </w:pPr>
          </w:p>
          <w:p w14:paraId="012B6114" w14:textId="77777777" w:rsidR="00153584" w:rsidRPr="00760694" w:rsidRDefault="00153584" w:rsidP="004E31D0">
            <w:pPr>
              <w:spacing w:line="480" w:lineRule="auto"/>
              <w:rPr>
                <w:rFonts w:ascii="Arial" w:hAnsi="Arial" w:cs="Arial"/>
                <w:sz w:val="24"/>
                <w:szCs w:val="24"/>
              </w:rPr>
            </w:pPr>
          </w:p>
          <w:p w14:paraId="7837ED44" w14:textId="77777777" w:rsidR="00153584" w:rsidRPr="00760694" w:rsidRDefault="00153584" w:rsidP="004E31D0">
            <w:pPr>
              <w:spacing w:line="480" w:lineRule="auto"/>
              <w:rPr>
                <w:rFonts w:ascii="Arial" w:hAnsi="Arial" w:cs="Arial"/>
                <w:sz w:val="24"/>
                <w:szCs w:val="24"/>
              </w:rPr>
            </w:pPr>
          </w:p>
          <w:p w14:paraId="149641F8" w14:textId="77777777" w:rsidR="00153584" w:rsidRPr="00760694" w:rsidRDefault="00153584" w:rsidP="004E31D0">
            <w:pPr>
              <w:spacing w:line="480" w:lineRule="auto"/>
              <w:rPr>
                <w:rFonts w:ascii="Arial" w:hAnsi="Arial" w:cs="Arial"/>
                <w:sz w:val="24"/>
                <w:szCs w:val="24"/>
              </w:rPr>
            </w:pPr>
          </w:p>
          <w:p w14:paraId="636D7446" w14:textId="77777777" w:rsidR="00153584" w:rsidRPr="00760694" w:rsidRDefault="00153584" w:rsidP="004E31D0">
            <w:pPr>
              <w:spacing w:line="480" w:lineRule="auto"/>
              <w:rPr>
                <w:rFonts w:ascii="Arial" w:hAnsi="Arial" w:cs="Arial"/>
                <w:sz w:val="24"/>
                <w:szCs w:val="24"/>
              </w:rPr>
            </w:pPr>
          </w:p>
          <w:p w14:paraId="79128F92" w14:textId="77777777" w:rsidR="00153584" w:rsidRPr="00760694" w:rsidRDefault="00153584" w:rsidP="004E31D0">
            <w:pPr>
              <w:spacing w:line="480" w:lineRule="auto"/>
              <w:rPr>
                <w:rFonts w:ascii="Arial" w:hAnsi="Arial" w:cs="Arial"/>
                <w:sz w:val="24"/>
                <w:szCs w:val="24"/>
              </w:rPr>
            </w:pPr>
          </w:p>
          <w:p w14:paraId="581AD4B1" w14:textId="77777777" w:rsidR="00153584" w:rsidRPr="00760694" w:rsidRDefault="00153584" w:rsidP="004E31D0">
            <w:pPr>
              <w:spacing w:line="480" w:lineRule="auto"/>
              <w:rPr>
                <w:rFonts w:ascii="Arial" w:hAnsi="Arial" w:cs="Arial"/>
                <w:sz w:val="24"/>
                <w:szCs w:val="24"/>
              </w:rPr>
            </w:pPr>
          </w:p>
          <w:p w14:paraId="185E5F7F" w14:textId="77777777" w:rsidR="00153584" w:rsidRPr="00760694" w:rsidRDefault="00153584" w:rsidP="004E31D0">
            <w:pPr>
              <w:spacing w:line="480" w:lineRule="auto"/>
              <w:rPr>
                <w:rFonts w:ascii="Arial" w:hAnsi="Arial" w:cs="Arial"/>
                <w:sz w:val="24"/>
                <w:szCs w:val="24"/>
              </w:rPr>
            </w:pPr>
          </w:p>
          <w:p w14:paraId="778252C4" w14:textId="77777777" w:rsidR="00153584" w:rsidRPr="00760694" w:rsidRDefault="00153584" w:rsidP="004E31D0">
            <w:pPr>
              <w:spacing w:line="480" w:lineRule="auto"/>
              <w:rPr>
                <w:rFonts w:ascii="Arial" w:hAnsi="Arial" w:cs="Arial"/>
                <w:sz w:val="24"/>
                <w:szCs w:val="24"/>
              </w:rPr>
            </w:pPr>
          </w:p>
          <w:p w14:paraId="5DAE1BEB" w14:textId="77777777" w:rsidR="00153584" w:rsidRPr="00760694" w:rsidRDefault="00153584" w:rsidP="004E31D0">
            <w:pPr>
              <w:spacing w:line="480" w:lineRule="auto"/>
              <w:rPr>
                <w:rFonts w:ascii="Arial" w:hAnsi="Arial" w:cs="Arial"/>
                <w:sz w:val="24"/>
                <w:szCs w:val="24"/>
              </w:rPr>
            </w:pPr>
          </w:p>
          <w:p w14:paraId="7B71E3CE" w14:textId="77777777" w:rsidR="00153584" w:rsidRPr="00760694" w:rsidRDefault="00153584" w:rsidP="004E31D0">
            <w:pPr>
              <w:spacing w:line="480" w:lineRule="auto"/>
              <w:rPr>
                <w:rFonts w:ascii="Arial" w:hAnsi="Arial" w:cs="Arial"/>
                <w:sz w:val="24"/>
                <w:szCs w:val="24"/>
              </w:rPr>
            </w:pPr>
          </w:p>
          <w:p w14:paraId="5B3D4314" w14:textId="77777777" w:rsidR="00153584" w:rsidRPr="00760694" w:rsidRDefault="00153584" w:rsidP="004E31D0">
            <w:pPr>
              <w:spacing w:line="480" w:lineRule="auto"/>
              <w:rPr>
                <w:rFonts w:ascii="Arial" w:hAnsi="Arial" w:cs="Arial"/>
                <w:sz w:val="24"/>
                <w:szCs w:val="24"/>
              </w:rPr>
            </w:pPr>
          </w:p>
          <w:p w14:paraId="5843502C" w14:textId="77777777" w:rsidR="00153584" w:rsidRPr="00760694" w:rsidRDefault="00153584" w:rsidP="004E31D0">
            <w:pPr>
              <w:spacing w:line="480" w:lineRule="auto"/>
              <w:rPr>
                <w:rFonts w:ascii="Arial" w:hAnsi="Arial" w:cs="Arial"/>
                <w:sz w:val="24"/>
                <w:szCs w:val="24"/>
              </w:rPr>
            </w:pPr>
          </w:p>
          <w:p w14:paraId="29679621" w14:textId="77777777" w:rsidR="00153584" w:rsidRPr="00760694" w:rsidRDefault="00153584" w:rsidP="004E31D0">
            <w:pPr>
              <w:spacing w:line="480" w:lineRule="auto"/>
              <w:rPr>
                <w:rFonts w:ascii="Arial" w:hAnsi="Arial" w:cs="Arial"/>
                <w:sz w:val="24"/>
                <w:szCs w:val="24"/>
              </w:rPr>
            </w:pPr>
          </w:p>
          <w:p w14:paraId="05F74A48" w14:textId="77777777" w:rsidR="00153584" w:rsidRPr="00760694" w:rsidRDefault="00153584" w:rsidP="004E31D0">
            <w:pPr>
              <w:spacing w:line="480" w:lineRule="auto"/>
              <w:rPr>
                <w:rFonts w:ascii="Arial" w:hAnsi="Arial" w:cs="Arial"/>
                <w:sz w:val="24"/>
                <w:szCs w:val="24"/>
              </w:rPr>
            </w:pPr>
          </w:p>
          <w:p w14:paraId="7AE95AE9" w14:textId="77777777" w:rsidR="00153584" w:rsidRPr="00760694" w:rsidRDefault="00153584" w:rsidP="004E31D0">
            <w:pPr>
              <w:spacing w:line="480" w:lineRule="auto"/>
              <w:rPr>
                <w:rFonts w:ascii="Arial" w:hAnsi="Arial" w:cs="Arial"/>
                <w:sz w:val="24"/>
                <w:szCs w:val="24"/>
              </w:rPr>
            </w:pPr>
          </w:p>
          <w:p w14:paraId="655183AB" w14:textId="77777777" w:rsidR="00153584" w:rsidRPr="00760694" w:rsidRDefault="00153584" w:rsidP="004E31D0">
            <w:pPr>
              <w:spacing w:line="480" w:lineRule="auto"/>
              <w:rPr>
                <w:rFonts w:ascii="Arial" w:hAnsi="Arial" w:cs="Arial"/>
                <w:sz w:val="24"/>
                <w:szCs w:val="24"/>
              </w:rPr>
            </w:pPr>
          </w:p>
          <w:p w14:paraId="03352E09" w14:textId="77777777" w:rsidR="00153584" w:rsidRPr="00760694" w:rsidRDefault="00153584" w:rsidP="004E31D0">
            <w:pPr>
              <w:spacing w:line="480" w:lineRule="auto"/>
              <w:rPr>
                <w:rFonts w:ascii="Arial" w:hAnsi="Arial" w:cs="Arial"/>
                <w:sz w:val="24"/>
                <w:szCs w:val="24"/>
              </w:rPr>
            </w:pPr>
          </w:p>
          <w:p w14:paraId="2A33CCDD" w14:textId="77777777" w:rsidR="00153584" w:rsidRPr="00760694" w:rsidRDefault="00153584" w:rsidP="004E31D0">
            <w:pPr>
              <w:spacing w:line="480" w:lineRule="auto"/>
              <w:rPr>
                <w:rFonts w:ascii="Arial" w:hAnsi="Arial" w:cs="Arial"/>
                <w:sz w:val="24"/>
                <w:szCs w:val="24"/>
              </w:rPr>
            </w:pPr>
          </w:p>
        </w:tc>
      </w:tr>
    </w:tbl>
    <w:p w14:paraId="5DE26614" w14:textId="77777777" w:rsidR="00153584" w:rsidRPr="00760694" w:rsidRDefault="00153584" w:rsidP="004E31D0">
      <w:pPr>
        <w:spacing w:line="480" w:lineRule="auto"/>
        <w:rPr>
          <w:rFonts w:ascii="Arial" w:hAnsi="Arial" w:cs="Arial"/>
          <w:sz w:val="24"/>
          <w:szCs w:val="24"/>
        </w:rPr>
      </w:pPr>
    </w:p>
    <w:p w14:paraId="54EFCA45" w14:textId="718EFA72" w:rsidR="00657721" w:rsidRPr="00760694" w:rsidRDefault="00657721" w:rsidP="004E31D0">
      <w:pPr>
        <w:spacing w:line="480" w:lineRule="auto"/>
        <w:rPr>
          <w:rFonts w:ascii="Arial" w:hAnsi="Arial" w:cs="Arial"/>
          <w:sz w:val="24"/>
          <w:szCs w:val="24"/>
          <w:u w:val="single"/>
        </w:rPr>
      </w:pPr>
    </w:p>
    <w:p w14:paraId="152AD809" w14:textId="27AE850C" w:rsidR="00153584" w:rsidRPr="00760694" w:rsidRDefault="00153584" w:rsidP="004E31D0">
      <w:pPr>
        <w:spacing w:line="480" w:lineRule="auto"/>
        <w:rPr>
          <w:rFonts w:ascii="Arial" w:hAnsi="Arial" w:cs="Arial"/>
          <w:sz w:val="24"/>
          <w:szCs w:val="24"/>
          <w:u w:val="single"/>
        </w:rPr>
      </w:pPr>
    </w:p>
    <w:p w14:paraId="6D32E48A" w14:textId="54767167" w:rsidR="00153584" w:rsidRPr="00760694" w:rsidRDefault="00153584" w:rsidP="004E31D0">
      <w:pPr>
        <w:spacing w:line="480" w:lineRule="auto"/>
        <w:rPr>
          <w:rFonts w:ascii="Arial" w:hAnsi="Arial" w:cs="Arial"/>
          <w:sz w:val="24"/>
          <w:szCs w:val="24"/>
          <w:u w:val="single"/>
        </w:rPr>
      </w:pPr>
    </w:p>
    <w:p w14:paraId="5EE94C37" w14:textId="371DC4FB" w:rsidR="00153584" w:rsidRPr="00760694" w:rsidRDefault="00153584" w:rsidP="004E31D0">
      <w:pPr>
        <w:spacing w:line="480" w:lineRule="auto"/>
        <w:rPr>
          <w:rFonts w:ascii="Arial" w:hAnsi="Arial" w:cs="Arial"/>
          <w:sz w:val="24"/>
          <w:szCs w:val="24"/>
          <w:u w:val="single"/>
        </w:rPr>
      </w:pPr>
    </w:p>
    <w:p w14:paraId="0C1A9359" w14:textId="72937FB7" w:rsidR="00153584" w:rsidRPr="00760694" w:rsidRDefault="00153584" w:rsidP="004E31D0">
      <w:pPr>
        <w:spacing w:line="480" w:lineRule="auto"/>
        <w:rPr>
          <w:rFonts w:ascii="Arial" w:hAnsi="Arial" w:cs="Arial"/>
          <w:sz w:val="24"/>
          <w:szCs w:val="24"/>
          <w:u w:val="single"/>
        </w:rPr>
      </w:pPr>
    </w:p>
    <w:p w14:paraId="1F978D23" w14:textId="140E42B9" w:rsidR="00153584" w:rsidRPr="00760694" w:rsidRDefault="00153584" w:rsidP="004E31D0">
      <w:pPr>
        <w:spacing w:line="480" w:lineRule="auto"/>
        <w:rPr>
          <w:rFonts w:ascii="Arial" w:hAnsi="Arial" w:cs="Arial"/>
          <w:sz w:val="24"/>
          <w:szCs w:val="24"/>
          <w:u w:val="single"/>
        </w:rPr>
      </w:pPr>
    </w:p>
    <w:p w14:paraId="02225FDE" w14:textId="7BC48503" w:rsidR="00153584" w:rsidRPr="00760694" w:rsidRDefault="00153584" w:rsidP="004E31D0">
      <w:pPr>
        <w:spacing w:line="480" w:lineRule="auto"/>
        <w:rPr>
          <w:rFonts w:ascii="Arial" w:hAnsi="Arial" w:cs="Arial"/>
          <w:sz w:val="24"/>
          <w:szCs w:val="24"/>
          <w:u w:val="single"/>
        </w:rPr>
      </w:pPr>
    </w:p>
    <w:p w14:paraId="3D2FBB3B" w14:textId="563C1431" w:rsidR="00153584" w:rsidRDefault="00153584" w:rsidP="004E31D0">
      <w:pPr>
        <w:spacing w:line="480" w:lineRule="auto"/>
        <w:rPr>
          <w:rFonts w:ascii="Arial" w:hAnsi="Arial" w:cs="Arial"/>
          <w:sz w:val="24"/>
          <w:szCs w:val="24"/>
          <w:u w:val="single"/>
        </w:rPr>
      </w:pPr>
    </w:p>
    <w:p w14:paraId="59DF87D9" w14:textId="6F6B66D2" w:rsidR="004A0F0B" w:rsidRDefault="004A0F0B" w:rsidP="004E31D0">
      <w:pPr>
        <w:spacing w:line="480" w:lineRule="auto"/>
        <w:rPr>
          <w:rFonts w:ascii="Arial" w:hAnsi="Arial" w:cs="Arial"/>
          <w:sz w:val="24"/>
          <w:szCs w:val="24"/>
          <w:u w:val="single"/>
        </w:rPr>
      </w:pPr>
    </w:p>
    <w:p w14:paraId="06548213" w14:textId="730EC913" w:rsidR="004A0F0B" w:rsidRDefault="004A0F0B" w:rsidP="004E31D0">
      <w:pPr>
        <w:spacing w:line="480" w:lineRule="auto"/>
        <w:rPr>
          <w:rFonts w:ascii="Arial" w:hAnsi="Arial" w:cs="Arial"/>
          <w:sz w:val="24"/>
          <w:szCs w:val="24"/>
          <w:u w:val="single"/>
        </w:rPr>
      </w:pPr>
    </w:p>
    <w:p w14:paraId="1944C442" w14:textId="7E29D03F" w:rsidR="004A0F0B" w:rsidRDefault="004A0F0B" w:rsidP="004E31D0">
      <w:pPr>
        <w:spacing w:line="480" w:lineRule="auto"/>
        <w:rPr>
          <w:rFonts w:ascii="Arial" w:hAnsi="Arial" w:cs="Arial"/>
          <w:sz w:val="24"/>
          <w:szCs w:val="24"/>
          <w:u w:val="single"/>
        </w:rPr>
      </w:pPr>
    </w:p>
    <w:p w14:paraId="2526EA8A" w14:textId="6100681A" w:rsidR="004A0F0B" w:rsidRDefault="004A0F0B" w:rsidP="004E31D0">
      <w:pPr>
        <w:spacing w:line="480" w:lineRule="auto"/>
        <w:rPr>
          <w:rFonts w:ascii="Arial" w:hAnsi="Arial" w:cs="Arial"/>
          <w:sz w:val="24"/>
          <w:szCs w:val="24"/>
          <w:u w:val="single"/>
        </w:rPr>
      </w:pPr>
    </w:p>
    <w:p w14:paraId="67A6A195" w14:textId="7E91BFCB" w:rsidR="004A0F0B" w:rsidRDefault="004A0F0B" w:rsidP="004E31D0">
      <w:pPr>
        <w:spacing w:line="480" w:lineRule="auto"/>
        <w:rPr>
          <w:rFonts w:ascii="Arial" w:hAnsi="Arial" w:cs="Arial"/>
          <w:sz w:val="24"/>
          <w:szCs w:val="24"/>
          <w:u w:val="single"/>
        </w:rPr>
      </w:pPr>
    </w:p>
    <w:p w14:paraId="3877D9D0" w14:textId="68EBDF32" w:rsidR="004A0F0B" w:rsidRDefault="004A0F0B" w:rsidP="004E31D0">
      <w:pPr>
        <w:spacing w:line="480" w:lineRule="auto"/>
        <w:rPr>
          <w:rFonts w:ascii="Arial" w:hAnsi="Arial" w:cs="Arial"/>
          <w:sz w:val="24"/>
          <w:szCs w:val="24"/>
          <w:u w:val="single"/>
        </w:rPr>
      </w:pPr>
    </w:p>
    <w:p w14:paraId="3BDE6AD0" w14:textId="5EB48BBF" w:rsidR="004A0F0B" w:rsidRDefault="004A0F0B" w:rsidP="004E31D0">
      <w:pPr>
        <w:spacing w:line="480" w:lineRule="auto"/>
        <w:rPr>
          <w:rFonts w:ascii="Arial" w:hAnsi="Arial" w:cs="Arial"/>
          <w:sz w:val="24"/>
          <w:szCs w:val="24"/>
          <w:u w:val="single"/>
        </w:rPr>
      </w:pPr>
    </w:p>
    <w:p w14:paraId="4F620497" w14:textId="77777777" w:rsidR="004A0F0B" w:rsidRPr="00760694" w:rsidRDefault="004A0F0B" w:rsidP="004E31D0">
      <w:pPr>
        <w:spacing w:line="480" w:lineRule="auto"/>
        <w:rPr>
          <w:rFonts w:ascii="Arial" w:hAnsi="Arial" w:cs="Arial"/>
          <w:sz w:val="24"/>
          <w:szCs w:val="24"/>
          <w:u w:val="single"/>
        </w:rPr>
      </w:pPr>
    </w:p>
    <w:p w14:paraId="73635628" w14:textId="44ED26DB" w:rsidR="00153584" w:rsidRPr="00760694" w:rsidRDefault="00153584" w:rsidP="004E31D0">
      <w:pPr>
        <w:spacing w:line="480" w:lineRule="auto"/>
        <w:rPr>
          <w:rFonts w:ascii="Arial" w:hAnsi="Arial" w:cs="Arial"/>
          <w:sz w:val="24"/>
          <w:szCs w:val="24"/>
          <w:u w:val="single"/>
        </w:rPr>
      </w:pPr>
    </w:p>
    <w:p w14:paraId="76E97349" w14:textId="74F89FE4" w:rsidR="000637D7" w:rsidRDefault="000637D7" w:rsidP="004E31D0">
      <w:pPr>
        <w:spacing w:line="480" w:lineRule="auto"/>
        <w:rPr>
          <w:rFonts w:ascii="Arial" w:hAnsi="Arial" w:cs="Arial"/>
          <w:sz w:val="24"/>
          <w:szCs w:val="24"/>
          <w:u w:val="single"/>
        </w:rPr>
      </w:pPr>
    </w:p>
    <w:p w14:paraId="31B48697" w14:textId="77777777" w:rsidR="00D41B99" w:rsidRDefault="00D41B99" w:rsidP="004E31D0">
      <w:pPr>
        <w:spacing w:line="480" w:lineRule="auto"/>
        <w:rPr>
          <w:rFonts w:ascii="Arial" w:hAnsi="Arial" w:cs="Arial"/>
          <w:sz w:val="24"/>
          <w:szCs w:val="24"/>
          <w:u w:val="single"/>
        </w:rPr>
      </w:pPr>
      <w:r>
        <w:rPr>
          <w:rFonts w:ascii="Arial" w:hAnsi="Arial" w:cs="Arial"/>
          <w:sz w:val="24"/>
          <w:szCs w:val="24"/>
          <w:u w:val="single"/>
        </w:rPr>
        <w:lastRenderedPageBreak/>
        <w:t xml:space="preserve">Reference List </w:t>
      </w:r>
    </w:p>
    <w:p w14:paraId="759C0DDE" w14:textId="798DD85D" w:rsidR="00D41B99" w:rsidRPr="00C7014D" w:rsidRDefault="007F4B72" w:rsidP="004E31D0">
      <w:pPr>
        <w:spacing w:line="480" w:lineRule="auto"/>
        <w:rPr>
          <w:rFonts w:ascii="Arial" w:hAnsi="Arial" w:cs="Arial"/>
        </w:rPr>
      </w:pPr>
      <w:r w:rsidRPr="00C7014D">
        <w:rPr>
          <w:rFonts w:ascii="Arial" w:hAnsi="Arial" w:cs="Arial"/>
        </w:rPr>
        <w:t>BERA. (</w:t>
      </w:r>
      <w:r w:rsidR="00D41B99" w:rsidRPr="00C7014D">
        <w:rPr>
          <w:rFonts w:ascii="Arial" w:hAnsi="Arial" w:cs="Arial"/>
        </w:rPr>
        <w:t>2018)</w:t>
      </w:r>
      <w:r w:rsidRPr="00C7014D">
        <w:rPr>
          <w:rFonts w:ascii="Arial" w:hAnsi="Arial" w:cs="Arial"/>
        </w:rPr>
        <w:t xml:space="preserve"> </w:t>
      </w:r>
      <w:r w:rsidRPr="00C7014D">
        <w:rPr>
          <w:rFonts w:ascii="Arial" w:hAnsi="Arial" w:cs="Arial"/>
        </w:rPr>
        <w:t xml:space="preserve">‘Ethical guidelines for educational research’, </w:t>
      </w:r>
      <w:r w:rsidRPr="00C7014D">
        <w:rPr>
          <w:rFonts w:ascii="Arial" w:hAnsi="Arial" w:cs="Arial"/>
          <w:i/>
          <w:iCs/>
        </w:rPr>
        <w:t xml:space="preserve">BERA, </w:t>
      </w:r>
      <w:r w:rsidRPr="00C7014D">
        <w:rPr>
          <w:rFonts w:ascii="Arial" w:hAnsi="Arial" w:cs="Arial"/>
        </w:rPr>
        <w:t>4.</w:t>
      </w:r>
    </w:p>
    <w:p w14:paraId="7ECCF4A2" w14:textId="039C56B2" w:rsidR="00D41B99" w:rsidRDefault="00F60E50" w:rsidP="004E31D0">
      <w:pPr>
        <w:spacing w:line="480" w:lineRule="auto"/>
        <w:rPr>
          <w:rFonts w:ascii="Arial" w:hAnsi="Arial" w:cs="Arial"/>
          <w:sz w:val="24"/>
          <w:szCs w:val="24"/>
        </w:rPr>
      </w:pPr>
      <w:r>
        <w:rPr>
          <w:rFonts w:ascii="Arial" w:hAnsi="Arial" w:cs="Arial"/>
          <w:sz w:val="24"/>
          <w:szCs w:val="24"/>
        </w:rPr>
        <w:t>Brookfield, S.</w:t>
      </w:r>
      <w:r w:rsidR="00D41B99">
        <w:rPr>
          <w:rFonts w:ascii="Arial" w:hAnsi="Arial" w:cs="Arial"/>
          <w:sz w:val="24"/>
          <w:szCs w:val="24"/>
        </w:rPr>
        <w:t xml:space="preserve"> (2002</w:t>
      </w:r>
      <w:proofErr w:type="gramStart"/>
      <w:r w:rsidR="00D41B99">
        <w:rPr>
          <w:rFonts w:ascii="Arial" w:hAnsi="Arial" w:cs="Arial"/>
          <w:sz w:val="24"/>
          <w:szCs w:val="24"/>
        </w:rPr>
        <w:t>)</w:t>
      </w:r>
      <w:r w:rsidR="007F4B72">
        <w:rPr>
          <w:rFonts w:ascii="Arial" w:hAnsi="Arial" w:cs="Arial"/>
          <w:sz w:val="24"/>
          <w:szCs w:val="24"/>
        </w:rPr>
        <w:t xml:space="preserve"> </w:t>
      </w:r>
      <w:r w:rsidR="007F4B72">
        <w:rPr>
          <w:rFonts w:ascii="Arial" w:hAnsi="Arial" w:cs="Arial"/>
          <w:sz w:val="24"/>
          <w:szCs w:val="24"/>
        </w:rPr>
        <w:t>)</w:t>
      </w:r>
      <w:proofErr w:type="gramEnd"/>
      <w:r w:rsidR="007F4B72">
        <w:rPr>
          <w:rFonts w:ascii="Arial" w:hAnsi="Arial" w:cs="Arial"/>
          <w:sz w:val="24"/>
          <w:szCs w:val="24"/>
        </w:rPr>
        <w:t xml:space="preserve"> ‘Using the lenses of critically reflective teaching in the community college classroom’, </w:t>
      </w:r>
      <w:r w:rsidR="007F4B72">
        <w:rPr>
          <w:rFonts w:ascii="Arial" w:hAnsi="Arial" w:cs="Arial"/>
          <w:i/>
          <w:iCs/>
          <w:sz w:val="24"/>
          <w:szCs w:val="24"/>
        </w:rPr>
        <w:t xml:space="preserve">Community College Faculty, </w:t>
      </w:r>
      <w:r w:rsidR="007F4B72">
        <w:rPr>
          <w:rFonts w:ascii="Arial" w:hAnsi="Arial" w:cs="Arial"/>
          <w:sz w:val="24"/>
          <w:szCs w:val="24"/>
        </w:rPr>
        <w:t>2002(118</w:t>
      </w:r>
      <w:r w:rsidR="00947480">
        <w:rPr>
          <w:rFonts w:ascii="Arial" w:hAnsi="Arial" w:cs="Arial"/>
          <w:sz w:val="24"/>
          <w:szCs w:val="24"/>
        </w:rPr>
        <w:t>)</w:t>
      </w:r>
    </w:p>
    <w:p w14:paraId="17D1D5C7" w14:textId="0DC2B207" w:rsidR="00D41B99" w:rsidRDefault="00F60E50" w:rsidP="004E31D0">
      <w:pPr>
        <w:spacing w:line="480" w:lineRule="auto"/>
        <w:rPr>
          <w:rFonts w:ascii="Arial" w:hAnsi="Arial" w:cs="Arial"/>
          <w:sz w:val="24"/>
          <w:szCs w:val="24"/>
        </w:rPr>
      </w:pPr>
      <w:r>
        <w:rPr>
          <w:rFonts w:ascii="Arial" w:hAnsi="Arial" w:cs="Arial"/>
          <w:sz w:val="24"/>
          <w:szCs w:val="24"/>
        </w:rPr>
        <w:t>Bye, J.</w:t>
      </w:r>
      <w:r w:rsidR="00D41B99">
        <w:rPr>
          <w:rFonts w:ascii="Arial" w:hAnsi="Arial" w:cs="Arial"/>
          <w:sz w:val="24"/>
          <w:szCs w:val="24"/>
        </w:rPr>
        <w:t xml:space="preserve"> (2011</w:t>
      </w:r>
      <w:proofErr w:type="gramStart"/>
      <w:r w:rsidR="00D41B99">
        <w:rPr>
          <w:rFonts w:ascii="Arial" w:hAnsi="Arial" w:cs="Arial"/>
          <w:sz w:val="24"/>
          <w:szCs w:val="24"/>
        </w:rPr>
        <w:t>)</w:t>
      </w:r>
      <w:r>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 xml:space="preserve"> ‘Desirable difficulties in the classroom’, </w:t>
      </w:r>
      <w:r>
        <w:rPr>
          <w:rFonts w:ascii="Arial" w:hAnsi="Arial" w:cs="Arial"/>
          <w:i/>
          <w:iCs/>
          <w:sz w:val="24"/>
          <w:szCs w:val="24"/>
        </w:rPr>
        <w:t xml:space="preserve">Psychology Today, </w:t>
      </w:r>
      <w:r>
        <w:rPr>
          <w:rFonts w:ascii="Arial" w:hAnsi="Arial" w:cs="Arial"/>
          <w:sz w:val="24"/>
          <w:szCs w:val="24"/>
        </w:rPr>
        <w:t xml:space="preserve">5 May 2011. Available at : </w:t>
      </w:r>
      <w:hyperlink r:id="rId8" w:history="1">
        <w:r w:rsidRPr="0037729E">
          <w:rPr>
            <w:rStyle w:val="Hyperlink"/>
            <w:rFonts w:ascii="Arial" w:hAnsi="Arial" w:cs="Arial"/>
            <w:sz w:val="24"/>
            <w:szCs w:val="24"/>
          </w:rPr>
          <w:t>https://www.psychologytoday.com/us/blog/all-about-addiction/201105/desirable-difficulties-in-the-classroom</w:t>
        </w:r>
      </w:hyperlink>
      <w:r>
        <w:rPr>
          <w:rFonts w:ascii="Arial" w:hAnsi="Arial" w:cs="Arial"/>
          <w:sz w:val="24"/>
          <w:szCs w:val="24"/>
        </w:rPr>
        <w:t xml:space="preserve"> [Accessed: 2 October 2020] </w:t>
      </w:r>
    </w:p>
    <w:p w14:paraId="6802EE8F" w14:textId="06784903" w:rsidR="00D41B99" w:rsidRDefault="00A75E22" w:rsidP="004E31D0">
      <w:pPr>
        <w:spacing w:line="480" w:lineRule="auto"/>
        <w:rPr>
          <w:rFonts w:ascii="Arial" w:hAnsi="Arial" w:cs="Arial"/>
          <w:sz w:val="24"/>
          <w:szCs w:val="24"/>
        </w:rPr>
      </w:pPr>
      <w:r>
        <w:rPr>
          <w:rFonts w:ascii="Arial" w:hAnsi="Arial" w:cs="Arial"/>
          <w:sz w:val="24"/>
          <w:szCs w:val="24"/>
        </w:rPr>
        <w:t>Chaikin, S.</w:t>
      </w:r>
      <w:r w:rsidR="00D41B99">
        <w:rPr>
          <w:rFonts w:ascii="Arial" w:hAnsi="Arial" w:cs="Arial"/>
          <w:sz w:val="24"/>
          <w:szCs w:val="24"/>
        </w:rPr>
        <w:t xml:space="preserve"> (2003)</w:t>
      </w:r>
      <w:r w:rsidR="00B66779">
        <w:rPr>
          <w:rFonts w:ascii="Arial" w:hAnsi="Arial" w:cs="Arial"/>
          <w:sz w:val="24"/>
          <w:szCs w:val="24"/>
        </w:rPr>
        <w:t xml:space="preserve"> </w:t>
      </w:r>
      <w:r w:rsidR="00B66779" w:rsidRPr="00B66779">
        <w:rPr>
          <w:rFonts w:ascii="Arial" w:hAnsi="Arial" w:cs="Arial"/>
          <w:sz w:val="24"/>
          <w:szCs w:val="24"/>
        </w:rPr>
        <w:t>‘The zone of proximal development in Vygotsky’s analysis of learning and instruction’, Cambridge University Press</w:t>
      </w:r>
    </w:p>
    <w:p w14:paraId="5386D7CA" w14:textId="0E72B3D6" w:rsidR="00D41B99" w:rsidRDefault="00072429" w:rsidP="004E31D0">
      <w:pPr>
        <w:spacing w:line="480" w:lineRule="auto"/>
        <w:rPr>
          <w:rFonts w:ascii="Arial" w:hAnsi="Arial" w:cs="Arial"/>
          <w:sz w:val="24"/>
          <w:szCs w:val="24"/>
        </w:rPr>
      </w:pPr>
      <w:r>
        <w:rPr>
          <w:rFonts w:ascii="Arial" w:hAnsi="Arial" w:cs="Arial"/>
          <w:sz w:val="24"/>
          <w:szCs w:val="24"/>
        </w:rPr>
        <w:t>Chen, P.</w:t>
      </w:r>
      <w:r w:rsidR="00D41B99">
        <w:rPr>
          <w:rFonts w:ascii="Arial" w:hAnsi="Arial" w:cs="Arial"/>
          <w:sz w:val="24"/>
          <w:szCs w:val="24"/>
        </w:rPr>
        <w:t xml:space="preserve"> and </w:t>
      </w:r>
      <w:r w:rsidR="00565A83">
        <w:rPr>
          <w:rFonts w:ascii="Arial" w:hAnsi="Arial" w:cs="Arial"/>
          <w:sz w:val="24"/>
          <w:szCs w:val="24"/>
        </w:rPr>
        <w:t>Schmidtke, C.</w:t>
      </w:r>
      <w:r w:rsidR="00D41B99">
        <w:rPr>
          <w:rFonts w:ascii="Arial" w:hAnsi="Arial" w:cs="Arial"/>
          <w:sz w:val="24"/>
          <w:szCs w:val="24"/>
        </w:rPr>
        <w:t xml:space="preserve"> (2017)</w:t>
      </w:r>
      <w:r w:rsidR="00B075A2">
        <w:rPr>
          <w:rFonts w:ascii="Arial" w:hAnsi="Arial" w:cs="Arial"/>
          <w:sz w:val="24"/>
          <w:szCs w:val="24"/>
        </w:rPr>
        <w:t xml:space="preserve"> </w:t>
      </w:r>
      <w:r w:rsidR="00B075A2">
        <w:rPr>
          <w:rFonts w:ascii="Arial" w:hAnsi="Arial" w:cs="Arial"/>
          <w:sz w:val="24"/>
          <w:szCs w:val="24"/>
        </w:rPr>
        <w:t xml:space="preserve">‘Humanistic Elements in the Educational Practice at a United States Sub-Baccalaureate Technical College’, </w:t>
      </w:r>
      <w:r w:rsidR="00B075A2">
        <w:rPr>
          <w:rFonts w:ascii="Arial" w:hAnsi="Arial" w:cs="Arial"/>
          <w:i/>
          <w:iCs/>
          <w:sz w:val="24"/>
          <w:szCs w:val="24"/>
        </w:rPr>
        <w:t>International Journal for Research in Vocational Education and Training</w:t>
      </w:r>
      <w:r w:rsidR="00B075A2">
        <w:rPr>
          <w:rFonts w:ascii="Arial" w:hAnsi="Arial" w:cs="Arial"/>
          <w:sz w:val="24"/>
          <w:szCs w:val="24"/>
        </w:rPr>
        <w:t>, 4(2)</w:t>
      </w:r>
    </w:p>
    <w:p w14:paraId="7711332D" w14:textId="4904E51B" w:rsidR="00D41B99" w:rsidRDefault="00643755" w:rsidP="004E31D0">
      <w:pPr>
        <w:spacing w:line="480" w:lineRule="auto"/>
        <w:rPr>
          <w:rFonts w:ascii="Arial" w:hAnsi="Arial" w:cs="Arial"/>
          <w:sz w:val="24"/>
          <w:szCs w:val="24"/>
        </w:rPr>
      </w:pPr>
      <w:r>
        <w:rPr>
          <w:rFonts w:ascii="Arial" w:hAnsi="Arial" w:cs="Arial"/>
          <w:sz w:val="24"/>
          <w:szCs w:val="24"/>
        </w:rPr>
        <w:t>Clark, R.</w:t>
      </w:r>
      <w:r w:rsidR="00D41B99">
        <w:rPr>
          <w:rFonts w:ascii="Arial" w:hAnsi="Arial" w:cs="Arial"/>
          <w:sz w:val="24"/>
          <w:szCs w:val="24"/>
        </w:rPr>
        <w:t xml:space="preserve"> and Zygmunt,</w:t>
      </w:r>
      <w:r w:rsidR="00252F5D">
        <w:rPr>
          <w:rFonts w:ascii="Arial" w:hAnsi="Arial" w:cs="Arial"/>
          <w:sz w:val="24"/>
          <w:szCs w:val="24"/>
        </w:rPr>
        <w:t xml:space="preserve"> </w:t>
      </w:r>
      <w:r w:rsidR="00D41B99">
        <w:rPr>
          <w:rFonts w:ascii="Arial" w:hAnsi="Arial" w:cs="Arial"/>
          <w:sz w:val="24"/>
          <w:szCs w:val="24"/>
        </w:rPr>
        <w:t>E. (2014)</w:t>
      </w:r>
      <w:r w:rsidR="006C437C">
        <w:rPr>
          <w:rFonts w:ascii="Arial" w:hAnsi="Arial" w:cs="Arial"/>
          <w:sz w:val="24"/>
          <w:szCs w:val="24"/>
        </w:rPr>
        <w:t xml:space="preserve"> ‘</w:t>
      </w:r>
      <w:r w:rsidR="006C437C">
        <w:rPr>
          <w:rFonts w:ascii="Arial" w:hAnsi="Arial" w:cs="Arial"/>
          <w:sz w:val="24"/>
          <w:szCs w:val="24"/>
        </w:rPr>
        <w:t xml:space="preserve">A close encounter with persona bias: Pedagogical implications for teacher education’, </w:t>
      </w:r>
      <w:r w:rsidR="006C437C">
        <w:rPr>
          <w:rFonts w:ascii="Arial" w:hAnsi="Arial" w:cs="Arial"/>
          <w:i/>
          <w:iCs/>
          <w:sz w:val="24"/>
          <w:szCs w:val="24"/>
        </w:rPr>
        <w:t xml:space="preserve">The Journal of Negro Education </w:t>
      </w:r>
      <w:r w:rsidR="006C437C">
        <w:rPr>
          <w:rFonts w:ascii="Arial" w:hAnsi="Arial" w:cs="Arial"/>
          <w:sz w:val="24"/>
          <w:szCs w:val="24"/>
        </w:rPr>
        <w:t>83(2) pp147-161</w:t>
      </w:r>
    </w:p>
    <w:p w14:paraId="69E53A89" w14:textId="6B2CCB22" w:rsidR="00D41B99" w:rsidRDefault="00643755" w:rsidP="004E31D0">
      <w:pPr>
        <w:spacing w:line="480" w:lineRule="auto"/>
        <w:rPr>
          <w:rFonts w:ascii="Arial" w:hAnsi="Arial" w:cs="Arial"/>
          <w:sz w:val="24"/>
          <w:szCs w:val="24"/>
        </w:rPr>
      </w:pPr>
      <w:r>
        <w:rPr>
          <w:rFonts w:ascii="Arial" w:hAnsi="Arial" w:cs="Arial"/>
          <w:sz w:val="24"/>
          <w:szCs w:val="24"/>
        </w:rPr>
        <w:t>Cohen, L</w:t>
      </w:r>
      <w:r w:rsidR="00D41B99">
        <w:rPr>
          <w:rFonts w:ascii="Arial" w:hAnsi="Arial" w:cs="Arial"/>
          <w:sz w:val="24"/>
          <w:szCs w:val="24"/>
        </w:rPr>
        <w:t xml:space="preserve"> and Manion, L (1994)</w:t>
      </w:r>
      <w:r w:rsidR="006050B0">
        <w:rPr>
          <w:rFonts w:ascii="Arial" w:hAnsi="Arial" w:cs="Arial"/>
          <w:sz w:val="24"/>
          <w:szCs w:val="24"/>
        </w:rPr>
        <w:t xml:space="preserve"> </w:t>
      </w:r>
      <w:r w:rsidR="006050B0">
        <w:rPr>
          <w:rFonts w:ascii="Arial" w:hAnsi="Arial" w:cs="Arial"/>
          <w:i/>
          <w:iCs/>
          <w:sz w:val="24"/>
          <w:szCs w:val="24"/>
        </w:rPr>
        <w:t xml:space="preserve">Research methods in education. </w:t>
      </w:r>
      <w:r w:rsidR="006050B0">
        <w:rPr>
          <w:rFonts w:ascii="Arial" w:hAnsi="Arial" w:cs="Arial"/>
          <w:sz w:val="24"/>
          <w:szCs w:val="24"/>
        </w:rPr>
        <w:t xml:space="preserve">London: Routledge </w:t>
      </w:r>
    </w:p>
    <w:p w14:paraId="1A0376E8" w14:textId="0E760A73" w:rsidR="00D41B99" w:rsidRDefault="00CF42E4" w:rsidP="004E31D0">
      <w:pPr>
        <w:spacing w:line="480" w:lineRule="auto"/>
        <w:rPr>
          <w:rFonts w:ascii="Arial" w:hAnsi="Arial" w:cs="Arial"/>
          <w:sz w:val="24"/>
          <w:szCs w:val="24"/>
        </w:rPr>
      </w:pPr>
      <w:r>
        <w:rPr>
          <w:rFonts w:ascii="Arial" w:hAnsi="Arial" w:cs="Arial"/>
          <w:sz w:val="24"/>
          <w:szCs w:val="24"/>
        </w:rPr>
        <w:t>Coles, T</w:t>
      </w:r>
      <w:r w:rsidR="00D41B99">
        <w:rPr>
          <w:rFonts w:ascii="Arial" w:hAnsi="Arial" w:cs="Arial"/>
          <w:sz w:val="24"/>
          <w:szCs w:val="24"/>
        </w:rPr>
        <w:t xml:space="preserve"> (2014)</w:t>
      </w:r>
      <w:r w:rsidR="00717B7D">
        <w:rPr>
          <w:rFonts w:ascii="Arial" w:hAnsi="Arial" w:cs="Arial"/>
          <w:sz w:val="24"/>
          <w:szCs w:val="24"/>
        </w:rPr>
        <w:t xml:space="preserve"> </w:t>
      </w:r>
      <w:r w:rsidR="00717B7D">
        <w:rPr>
          <w:rFonts w:ascii="Arial" w:hAnsi="Arial" w:cs="Arial"/>
          <w:i/>
          <w:iCs/>
          <w:sz w:val="24"/>
          <w:szCs w:val="24"/>
        </w:rPr>
        <w:t>Never mind the inspectors: Here’s punk learning</w:t>
      </w:r>
      <w:r w:rsidR="00717B7D">
        <w:rPr>
          <w:rFonts w:ascii="Arial" w:hAnsi="Arial" w:cs="Arial"/>
          <w:sz w:val="24"/>
          <w:szCs w:val="24"/>
        </w:rPr>
        <w:t>. Carmarthen: Independent Thinking Press</w:t>
      </w:r>
    </w:p>
    <w:p w14:paraId="11F573A8" w14:textId="3C6505DF" w:rsidR="00D41B99" w:rsidRDefault="00D41B99" w:rsidP="004E31D0">
      <w:pPr>
        <w:spacing w:line="480" w:lineRule="auto"/>
        <w:rPr>
          <w:rFonts w:ascii="Arial" w:hAnsi="Arial" w:cs="Arial"/>
          <w:sz w:val="24"/>
          <w:szCs w:val="24"/>
        </w:rPr>
      </w:pPr>
      <w:r>
        <w:rPr>
          <w:rFonts w:ascii="Arial" w:hAnsi="Arial" w:cs="Arial"/>
          <w:sz w:val="24"/>
          <w:szCs w:val="24"/>
        </w:rPr>
        <w:t>Didau,</w:t>
      </w:r>
      <w:r w:rsidR="00941812">
        <w:rPr>
          <w:rFonts w:ascii="Arial" w:hAnsi="Arial" w:cs="Arial"/>
          <w:sz w:val="24"/>
          <w:szCs w:val="24"/>
        </w:rPr>
        <w:t xml:space="preserve"> </w:t>
      </w:r>
      <w:r>
        <w:rPr>
          <w:rFonts w:ascii="Arial" w:hAnsi="Arial" w:cs="Arial"/>
          <w:sz w:val="24"/>
          <w:szCs w:val="24"/>
        </w:rPr>
        <w:t>D (n.d.)</w:t>
      </w:r>
      <w:r w:rsidR="00BB35BA">
        <w:rPr>
          <w:rFonts w:ascii="Arial" w:hAnsi="Arial" w:cs="Arial"/>
          <w:sz w:val="24"/>
          <w:szCs w:val="24"/>
        </w:rPr>
        <w:t xml:space="preserve"> </w:t>
      </w:r>
      <w:r w:rsidR="00D7752D">
        <w:rPr>
          <w:rFonts w:ascii="Arial" w:hAnsi="Arial" w:cs="Arial"/>
          <w:sz w:val="24"/>
          <w:szCs w:val="24"/>
        </w:rPr>
        <w:t xml:space="preserve">‘Are all difficulties desirable?’, </w:t>
      </w:r>
      <w:r w:rsidR="00D7752D">
        <w:rPr>
          <w:rFonts w:ascii="Arial" w:hAnsi="Arial" w:cs="Arial"/>
          <w:i/>
          <w:iCs/>
          <w:sz w:val="24"/>
          <w:szCs w:val="24"/>
        </w:rPr>
        <w:t>David Didau</w:t>
      </w:r>
      <w:r w:rsidR="00D7752D">
        <w:rPr>
          <w:rFonts w:ascii="Arial" w:hAnsi="Arial" w:cs="Arial"/>
          <w:sz w:val="24"/>
          <w:szCs w:val="24"/>
        </w:rPr>
        <w:t xml:space="preserve">, Available at: </w:t>
      </w:r>
      <w:hyperlink r:id="rId9" w:history="1">
        <w:r w:rsidR="00D7752D" w:rsidRPr="0037729E">
          <w:rPr>
            <w:rStyle w:val="Hyperlink"/>
            <w:rFonts w:ascii="Arial" w:hAnsi="Arial" w:cs="Arial"/>
            <w:sz w:val="24"/>
            <w:szCs w:val="24"/>
          </w:rPr>
          <w:t>https://learningspy.co.uk/featured/difficulties-desirable/</w:t>
        </w:r>
      </w:hyperlink>
      <w:r w:rsidR="00D7752D">
        <w:rPr>
          <w:rFonts w:ascii="Arial" w:hAnsi="Arial" w:cs="Arial"/>
          <w:sz w:val="24"/>
          <w:szCs w:val="24"/>
        </w:rPr>
        <w:t xml:space="preserve"> [Accessed: 2 October 2020]</w:t>
      </w:r>
    </w:p>
    <w:p w14:paraId="35422692" w14:textId="7FCF5699" w:rsidR="00D41B99" w:rsidRDefault="007435E1" w:rsidP="004E31D0">
      <w:pPr>
        <w:spacing w:line="480" w:lineRule="auto"/>
        <w:rPr>
          <w:rFonts w:ascii="Arial" w:hAnsi="Arial" w:cs="Arial"/>
          <w:sz w:val="24"/>
          <w:szCs w:val="24"/>
        </w:rPr>
      </w:pPr>
      <w:r>
        <w:rPr>
          <w:rFonts w:ascii="Arial" w:hAnsi="Arial" w:cs="Arial"/>
          <w:sz w:val="24"/>
          <w:szCs w:val="24"/>
        </w:rPr>
        <w:t>Fani, T.</w:t>
      </w:r>
      <w:r w:rsidR="00D41B99">
        <w:rPr>
          <w:rFonts w:ascii="Arial" w:hAnsi="Arial" w:cs="Arial"/>
          <w:sz w:val="24"/>
          <w:szCs w:val="24"/>
        </w:rPr>
        <w:t xml:space="preserve"> and </w:t>
      </w:r>
      <w:r>
        <w:rPr>
          <w:rFonts w:ascii="Arial" w:hAnsi="Arial" w:cs="Arial"/>
          <w:sz w:val="24"/>
          <w:szCs w:val="24"/>
        </w:rPr>
        <w:t>Ghaemi, F.</w:t>
      </w:r>
      <w:r w:rsidR="00D41B99">
        <w:rPr>
          <w:rFonts w:ascii="Arial" w:hAnsi="Arial" w:cs="Arial"/>
          <w:sz w:val="24"/>
          <w:szCs w:val="24"/>
        </w:rPr>
        <w:t xml:space="preserve"> (2011)</w:t>
      </w:r>
      <w:r w:rsidR="00FA6CBC">
        <w:rPr>
          <w:rFonts w:ascii="Arial" w:hAnsi="Arial" w:cs="Arial"/>
          <w:sz w:val="24"/>
          <w:szCs w:val="24"/>
        </w:rPr>
        <w:t xml:space="preserve"> </w:t>
      </w:r>
      <w:r w:rsidR="00FA6CBC">
        <w:rPr>
          <w:rFonts w:ascii="Arial" w:hAnsi="Arial" w:cs="Arial"/>
          <w:sz w:val="24"/>
          <w:szCs w:val="24"/>
        </w:rPr>
        <w:t>‘Implications of Vygotsky’s Zone of Proximal Development (ZPD) in Teacher Education: ZPTD and self-scaffolding</w:t>
      </w:r>
      <w:proofErr w:type="gramStart"/>
      <w:r w:rsidR="00FA6CBC">
        <w:rPr>
          <w:rFonts w:ascii="Arial" w:hAnsi="Arial" w:cs="Arial"/>
          <w:sz w:val="24"/>
          <w:szCs w:val="24"/>
        </w:rPr>
        <w:t>’ ,</w:t>
      </w:r>
      <w:proofErr w:type="gramEnd"/>
      <w:r w:rsidR="00FA6CBC">
        <w:rPr>
          <w:rFonts w:ascii="Arial" w:hAnsi="Arial" w:cs="Arial"/>
          <w:sz w:val="24"/>
          <w:szCs w:val="24"/>
        </w:rPr>
        <w:t xml:space="preserve"> </w:t>
      </w:r>
      <w:r w:rsidR="00FA6CBC">
        <w:rPr>
          <w:rFonts w:ascii="Arial" w:hAnsi="Arial" w:cs="Arial"/>
          <w:i/>
          <w:iCs/>
          <w:sz w:val="24"/>
          <w:szCs w:val="24"/>
        </w:rPr>
        <w:t>ICEEPY,</w:t>
      </w:r>
    </w:p>
    <w:p w14:paraId="67F95969" w14:textId="2AF60563" w:rsidR="00886014" w:rsidRDefault="003E11AE" w:rsidP="004E31D0">
      <w:pPr>
        <w:spacing w:line="480" w:lineRule="auto"/>
        <w:rPr>
          <w:rFonts w:ascii="Arial" w:hAnsi="Arial" w:cs="Arial"/>
          <w:sz w:val="24"/>
          <w:szCs w:val="24"/>
        </w:rPr>
      </w:pPr>
      <w:r>
        <w:rPr>
          <w:rFonts w:ascii="Arial" w:hAnsi="Arial" w:cs="Arial"/>
          <w:sz w:val="24"/>
          <w:szCs w:val="24"/>
        </w:rPr>
        <w:lastRenderedPageBreak/>
        <w:t>Fuligni, A.</w:t>
      </w:r>
      <w:r w:rsidR="00886014">
        <w:rPr>
          <w:rFonts w:ascii="Arial" w:hAnsi="Arial" w:cs="Arial"/>
          <w:sz w:val="24"/>
          <w:szCs w:val="24"/>
        </w:rPr>
        <w:t xml:space="preserve"> (2019)</w:t>
      </w:r>
      <w:r>
        <w:rPr>
          <w:rFonts w:ascii="Arial" w:hAnsi="Arial" w:cs="Arial"/>
          <w:sz w:val="24"/>
          <w:szCs w:val="24"/>
        </w:rPr>
        <w:t xml:space="preserve"> </w:t>
      </w:r>
      <w:r w:rsidR="008A32E0">
        <w:rPr>
          <w:rFonts w:ascii="Arial" w:hAnsi="Arial" w:cs="Arial"/>
          <w:sz w:val="24"/>
          <w:szCs w:val="24"/>
        </w:rPr>
        <w:t xml:space="preserve">‘The need to contribute during adolescence’, </w:t>
      </w:r>
      <w:r w:rsidR="008A32E0">
        <w:rPr>
          <w:rFonts w:ascii="Arial" w:hAnsi="Arial" w:cs="Arial"/>
          <w:i/>
          <w:iCs/>
          <w:sz w:val="24"/>
          <w:szCs w:val="24"/>
        </w:rPr>
        <w:t>Jane and Terel Semel Institute for Neuroscience and human behaviour at UCLA</w:t>
      </w:r>
      <w:r w:rsidR="008A32E0">
        <w:rPr>
          <w:rFonts w:ascii="Arial" w:hAnsi="Arial" w:cs="Arial"/>
          <w:sz w:val="24"/>
          <w:szCs w:val="24"/>
        </w:rPr>
        <w:t>, 14(3)</w:t>
      </w:r>
    </w:p>
    <w:p w14:paraId="45CE794B" w14:textId="363BF21F" w:rsidR="00D41B99" w:rsidRDefault="00A75C5F" w:rsidP="004E31D0">
      <w:pPr>
        <w:spacing w:line="480" w:lineRule="auto"/>
        <w:rPr>
          <w:rFonts w:ascii="Arial" w:hAnsi="Arial" w:cs="Arial"/>
          <w:sz w:val="24"/>
          <w:szCs w:val="24"/>
        </w:rPr>
      </w:pPr>
      <w:r>
        <w:rPr>
          <w:rFonts w:ascii="Arial" w:hAnsi="Arial" w:cs="Arial"/>
          <w:sz w:val="24"/>
          <w:szCs w:val="24"/>
        </w:rPr>
        <w:t>Kevin, H</w:t>
      </w:r>
      <w:r w:rsidR="00D41B99">
        <w:rPr>
          <w:rFonts w:ascii="Arial" w:hAnsi="Arial" w:cs="Arial"/>
          <w:sz w:val="24"/>
          <w:szCs w:val="24"/>
        </w:rPr>
        <w:t xml:space="preserve"> (2016)</w:t>
      </w:r>
      <w:r>
        <w:rPr>
          <w:rFonts w:ascii="Arial" w:hAnsi="Arial" w:cs="Arial"/>
          <w:sz w:val="24"/>
          <w:szCs w:val="24"/>
        </w:rPr>
        <w:t xml:space="preserve"> </w:t>
      </w:r>
      <w:r>
        <w:rPr>
          <w:rFonts w:ascii="Arial" w:hAnsi="Arial" w:cs="Arial"/>
          <w:sz w:val="24"/>
          <w:szCs w:val="24"/>
        </w:rPr>
        <w:t xml:space="preserve">‘A theory of human motivation by Abraham H Maslow’, </w:t>
      </w:r>
      <w:r>
        <w:rPr>
          <w:rFonts w:ascii="Arial" w:hAnsi="Arial" w:cs="Arial"/>
          <w:i/>
          <w:iCs/>
          <w:sz w:val="24"/>
          <w:szCs w:val="24"/>
        </w:rPr>
        <w:t>The British Journal of Psychiatry London</w:t>
      </w:r>
      <w:r>
        <w:rPr>
          <w:rFonts w:ascii="Arial" w:hAnsi="Arial" w:cs="Arial"/>
          <w:sz w:val="24"/>
          <w:szCs w:val="24"/>
        </w:rPr>
        <w:t>, 208(4)</w:t>
      </w:r>
    </w:p>
    <w:p w14:paraId="1D100C50" w14:textId="47AFE535" w:rsidR="00D41B99" w:rsidRDefault="00A75C5F" w:rsidP="004E31D0">
      <w:pPr>
        <w:spacing w:line="480" w:lineRule="auto"/>
        <w:rPr>
          <w:rFonts w:ascii="Arial" w:hAnsi="Arial" w:cs="Arial"/>
          <w:sz w:val="24"/>
          <w:szCs w:val="24"/>
        </w:rPr>
      </w:pPr>
      <w:r>
        <w:rPr>
          <w:rFonts w:ascii="Arial" w:hAnsi="Arial" w:cs="Arial"/>
          <w:sz w:val="24"/>
          <w:szCs w:val="24"/>
        </w:rPr>
        <w:t>Killu, K.</w:t>
      </w:r>
      <w:r w:rsidR="00D41B99">
        <w:rPr>
          <w:rFonts w:ascii="Arial" w:hAnsi="Arial" w:cs="Arial"/>
          <w:sz w:val="24"/>
          <w:szCs w:val="24"/>
        </w:rPr>
        <w:t>, Marc,</w:t>
      </w:r>
      <w:r w:rsidR="008B4FD4">
        <w:rPr>
          <w:rFonts w:ascii="Arial" w:hAnsi="Arial" w:cs="Arial"/>
          <w:sz w:val="24"/>
          <w:szCs w:val="24"/>
        </w:rPr>
        <w:t xml:space="preserve"> </w:t>
      </w:r>
      <w:r w:rsidR="00D41B99">
        <w:rPr>
          <w:rFonts w:ascii="Arial" w:hAnsi="Arial" w:cs="Arial"/>
          <w:sz w:val="24"/>
          <w:szCs w:val="24"/>
        </w:rPr>
        <w:t>R. and Crundwell,</w:t>
      </w:r>
      <w:r w:rsidR="0052769E">
        <w:rPr>
          <w:rFonts w:ascii="Arial" w:hAnsi="Arial" w:cs="Arial"/>
          <w:sz w:val="24"/>
          <w:szCs w:val="24"/>
        </w:rPr>
        <w:t xml:space="preserve"> </w:t>
      </w:r>
      <w:r w:rsidR="00D41B99">
        <w:rPr>
          <w:rFonts w:ascii="Arial" w:hAnsi="Arial" w:cs="Arial"/>
          <w:sz w:val="24"/>
          <w:szCs w:val="24"/>
        </w:rPr>
        <w:t>A. (2016)</w:t>
      </w:r>
      <w:r w:rsidR="0052769E">
        <w:rPr>
          <w:rFonts w:ascii="Arial" w:hAnsi="Arial" w:cs="Arial"/>
          <w:sz w:val="24"/>
          <w:szCs w:val="24"/>
        </w:rPr>
        <w:t xml:space="preserve"> </w:t>
      </w:r>
      <w:r w:rsidR="0052769E">
        <w:rPr>
          <w:rFonts w:ascii="Arial" w:hAnsi="Arial" w:cs="Arial"/>
          <w:sz w:val="24"/>
          <w:szCs w:val="24"/>
        </w:rPr>
        <w:t xml:space="preserve">‘Students with anxiety in the classroom: Educational accommodations and interventions’, </w:t>
      </w:r>
      <w:r w:rsidR="0052769E">
        <w:rPr>
          <w:rFonts w:ascii="Arial" w:hAnsi="Arial" w:cs="Arial"/>
          <w:i/>
          <w:iCs/>
          <w:sz w:val="24"/>
          <w:szCs w:val="24"/>
        </w:rPr>
        <w:t>Beyond behaviour</w:t>
      </w:r>
      <w:r w:rsidR="0052769E">
        <w:rPr>
          <w:rFonts w:ascii="Arial" w:hAnsi="Arial" w:cs="Arial"/>
          <w:sz w:val="24"/>
          <w:szCs w:val="24"/>
        </w:rPr>
        <w:t>, 25(2), pp30-40</w:t>
      </w:r>
    </w:p>
    <w:p w14:paraId="0BB51948" w14:textId="3DD66752" w:rsidR="00D41B99" w:rsidRDefault="00D41B99" w:rsidP="004E31D0">
      <w:pPr>
        <w:spacing w:line="480" w:lineRule="auto"/>
        <w:rPr>
          <w:rFonts w:ascii="Arial" w:hAnsi="Arial" w:cs="Arial"/>
          <w:sz w:val="24"/>
          <w:szCs w:val="24"/>
        </w:rPr>
      </w:pPr>
      <w:r>
        <w:rPr>
          <w:rFonts w:ascii="Arial" w:hAnsi="Arial" w:cs="Arial"/>
          <w:sz w:val="24"/>
          <w:szCs w:val="24"/>
        </w:rPr>
        <w:t>Kirschner,</w:t>
      </w:r>
      <w:r w:rsidR="002954BA">
        <w:rPr>
          <w:rFonts w:ascii="Arial" w:hAnsi="Arial" w:cs="Arial"/>
          <w:sz w:val="24"/>
          <w:szCs w:val="24"/>
        </w:rPr>
        <w:t xml:space="preserve"> P., Sweller</w:t>
      </w:r>
      <w:r>
        <w:rPr>
          <w:rFonts w:ascii="Arial" w:hAnsi="Arial" w:cs="Arial"/>
          <w:sz w:val="24"/>
          <w:szCs w:val="24"/>
        </w:rPr>
        <w:t>,</w:t>
      </w:r>
      <w:r w:rsidR="002954BA">
        <w:rPr>
          <w:rFonts w:ascii="Arial" w:hAnsi="Arial" w:cs="Arial"/>
          <w:sz w:val="24"/>
          <w:szCs w:val="24"/>
        </w:rPr>
        <w:t xml:space="preserve"> </w:t>
      </w:r>
      <w:r>
        <w:rPr>
          <w:rFonts w:ascii="Arial" w:hAnsi="Arial" w:cs="Arial"/>
          <w:sz w:val="24"/>
          <w:szCs w:val="24"/>
        </w:rPr>
        <w:t>J. and Clark,</w:t>
      </w:r>
      <w:r w:rsidR="002954BA">
        <w:rPr>
          <w:rFonts w:ascii="Arial" w:hAnsi="Arial" w:cs="Arial"/>
          <w:sz w:val="24"/>
          <w:szCs w:val="24"/>
        </w:rPr>
        <w:t xml:space="preserve"> </w:t>
      </w:r>
      <w:r>
        <w:rPr>
          <w:rFonts w:ascii="Arial" w:hAnsi="Arial" w:cs="Arial"/>
          <w:sz w:val="24"/>
          <w:szCs w:val="24"/>
        </w:rPr>
        <w:t>E. (2010)</w:t>
      </w:r>
      <w:r w:rsidR="002954BA">
        <w:rPr>
          <w:rFonts w:ascii="Arial" w:hAnsi="Arial" w:cs="Arial"/>
          <w:sz w:val="24"/>
          <w:szCs w:val="24"/>
        </w:rPr>
        <w:t xml:space="preserve"> </w:t>
      </w:r>
      <w:r w:rsidR="002954BA">
        <w:rPr>
          <w:rFonts w:ascii="Arial" w:hAnsi="Arial" w:cs="Arial"/>
          <w:sz w:val="24"/>
          <w:szCs w:val="24"/>
        </w:rPr>
        <w:t xml:space="preserve">‘Why minimal guidance during instruction does not work: An analysis of the failure of constructivist, discovery, problem-based, experiential and inquiry-based teaching’, </w:t>
      </w:r>
      <w:r w:rsidR="002954BA">
        <w:rPr>
          <w:rFonts w:ascii="Arial" w:hAnsi="Arial" w:cs="Arial"/>
          <w:i/>
          <w:iCs/>
          <w:sz w:val="24"/>
          <w:szCs w:val="24"/>
        </w:rPr>
        <w:t xml:space="preserve">Taylor Francis </w:t>
      </w:r>
      <w:proofErr w:type="gramStart"/>
      <w:r w:rsidR="002954BA">
        <w:rPr>
          <w:rFonts w:ascii="Arial" w:hAnsi="Arial" w:cs="Arial"/>
          <w:i/>
          <w:iCs/>
          <w:sz w:val="24"/>
          <w:szCs w:val="24"/>
        </w:rPr>
        <w:t xml:space="preserve">online </w:t>
      </w:r>
      <w:r w:rsidR="002954BA">
        <w:rPr>
          <w:rFonts w:ascii="Arial" w:hAnsi="Arial" w:cs="Arial"/>
          <w:sz w:val="24"/>
          <w:szCs w:val="24"/>
        </w:rPr>
        <w:t>,</w:t>
      </w:r>
      <w:proofErr w:type="gramEnd"/>
      <w:r w:rsidR="002954BA">
        <w:rPr>
          <w:rFonts w:ascii="Arial" w:hAnsi="Arial" w:cs="Arial"/>
          <w:sz w:val="24"/>
          <w:szCs w:val="24"/>
        </w:rPr>
        <w:t xml:space="preserve"> 41(2)</w:t>
      </w:r>
    </w:p>
    <w:p w14:paraId="3D9785D2" w14:textId="37042954" w:rsidR="00D41B99" w:rsidRDefault="00D41B99" w:rsidP="004E31D0">
      <w:pPr>
        <w:spacing w:line="480" w:lineRule="auto"/>
        <w:rPr>
          <w:rFonts w:ascii="Arial" w:hAnsi="Arial" w:cs="Arial"/>
          <w:sz w:val="24"/>
          <w:szCs w:val="24"/>
        </w:rPr>
      </w:pPr>
      <w:r>
        <w:rPr>
          <w:rFonts w:ascii="Arial" w:hAnsi="Arial" w:cs="Arial"/>
          <w:sz w:val="24"/>
          <w:szCs w:val="24"/>
        </w:rPr>
        <w:t>Kurt,</w:t>
      </w:r>
      <w:r w:rsidR="00B2505D">
        <w:rPr>
          <w:rFonts w:ascii="Arial" w:hAnsi="Arial" w:cs="Arial"/>
          <w:sz w:val="24"/>
          <w:szCs w:val="24"/>
        </w:rPr>
        <w:t xml:space="preserve"> </w:t>
      </w:r>
      <w:r>
        <w:rPr>
          <w:rFonts w:ascii="Arial" w:hAnsi="Arial" w:cs="Arial"/>
          <w:sz w:val="24"/>
          <w:szCs w:val="24"/>
        </w:rPr>
        <w:t>S (2020)</w:t>
      </w:r>
      <w:r w:rsidR="00B2505D">
        <w:rPr>
          <w:rFonts w:ascii="Arial" w:hAnsi="Arial" w:cs="Arial"/>
          <w:sz w:val="24"/>
          <w:szCs w:val="24"/>
        </w:rPr>
        <w:t xml:space="preserve"> </w:t>
      </w:r>
      <w:r w:rsidR="00B2505D">
        <w:rPr>
          <w:rFonts w:ascii="Arial" w:hAnsi="Arial" w:cs="Arial"/>
          <w:sz w:val="24"/>
          <w:szCs w:val="24"/>
        </w:rPr>
        <w:t xml:space="preserve">‘Maslow’s </w:t>
      </w:r>
      <w:r w:rsidR="00D762EA">
        <w:rPr>
          <w:rFonts w:ascii="Arial" w:hAnsi="Arial" w:cs="Arial"/>
          <w:sz w:val="24"/>
          <w:szCs w:val="24"/>
        </w:rPr>
        <w:t>Hierarchy</w:t>
      </w:r>
      <w:r w:rsidR="00B2505D">
        <w:rPr>
          <w:rFonts w:ascii="Arial" w:hAnsi="Arial" w:cs="Arial"/>
          <w:sz w:val="24"/>
          <w:szCs w:val="24"/>
        </w:rPr>
        <w:t xml:space="preserve"> of Needs in Education: Applying Maslow’s </w:t>
      </w:r>
      <w:r w:rsidR="00D762EA">
        <w:rPr>
          <w:rFonts w:ascii="Arial" w:hAnsi="Arial" w:cs="Arial"/>
          <w:sz w:val="24"/>
          <w:szCs w:val="24"/>
        </w:rPr>
        <w:t>Hierarchy</w:t>
      </w:r>
      <w:r w:rsidR="00B2505D">
        <w:rPr>
          <w:rFonts w:ascii="Arial" w:hAnsi="Arial" w:cs="Arial"/>
          <w:sz w:val="24"/>
          <w:szCs w:val="24"/>
        </w:rPr>
        <w:t xml:space="preserve"> of Needs to Education’, </w:t>
      </w:r>
      <w:r w:rsidR="00B2505D">
        <w:rPr>
          <w:rFonts w:ascii="Arial" w:hAnsi="Arial" w:cs="Arial"/>
          <w:i/>
          <w:iCs/>
          <w:sz w:val="24"/>
          <w:szCs w:val="24"/>
        </w:rPr>
        <w:t xml:space="preserve">Education Library, </w:t>
      </w:r>
      <w:r w:rsidR="00B2505D">
        <w:rPr>
          <w:rFonts w:ascii="Arial" w:hAnsi="Arial" w:cs="Arial"/>
          <w:sz w:val="24"/>
          <w:szCs w:val="24"/>
        </w:rPr>
        <w:t xml:space="preserve">6 February 2020. Available at : </w:t>
      </w:r>
      <w:hyperlink r:id="rId10" w:history="1">
        <w:r w:rsidR="00B2505D" w:rsidRPr="0037729E">
          <w:rPr>
            <w:rStyle w:val="Hyperlink"/>
            <w:rFonts w:ascii="Arial" w:hAnsi="Arial" w:cs="Arial"/>
            <w:sz w:val="24"/>
            <w:szCs w:val="24"/>
          </w:rPr>
          <w:t>https://educationlibrary.org/maslows-hierarchy-of-needs-in-education/</w:t>
        </w:r>
      </w:hyperlink>
      <w:r w:rsidR="00B2505D">
        <w:rPr>
          <w:rFonts w:ascii="Arial" w:hAnsi="Arial" w:cs="Arial"/>
          <w:sz w:val="24"/>
          <w:szCs w:val="24"/>
        </w:rPr>
        <w:t xml:space="preserve"> [Accessed: 3 October 2020]</w:t>
      </w:r>
    </w:p>
    <w:p w14:paraId="78F598A3" w14:textId="4D41888A" w:rsidR="00D41B99" w:rsidRDefault="00D41B99" w:rsidP="004E31D0">
      <w:pPr>
        <w:spacing w:line="480" w:lineRule="auto"/>
        <w:rPr>
          <w:rFonts w:ascii="Arial" w:hAnsi="Arial" w:cs="Arial"/>
          <w:sz w:val="24"/>
          <w:szCs w:val="24"/>
        </w:rPr>
      </w:pPr>
      <w:r>
        <w:rPr>
          <w:rFonts w:ascii="Arial" w:hAnsi="Arial" w:cs="Arial"/>
          <w:sz w:val="24"/>
          <w:szCs w:val="24"/>
        </w:rPr>
        <w:t>Mahtani,</w:t>
      </w:r>
      <w:r w:rsidR="00C3544E">
        <w:rPr>
          <w:rFonts w:ascii="Arial" w:hAnsi="Arial" w:cs="Arial"/>
          <w:sz w:val="24"/>
          <w:szCs w:val="24"/>
        </w:rPr>
        <w:t xml:space="preserve"> </w:t>
      </w:r>
      <w:r>
        <w:rPr>
          <w:rFonts w:ascii="Arial" w:hAnsi="Arial" w:cs="Arial"/>
          <w:sz w:val="24"/>
          <w:szCs w:val="24"/>
        </w:rPr>
        <w:t>K., Spencer,</w:t>
      </w:r>
      <w:r w:rsidR="00C3544E">
        <w:rPr>
          <w:rFonts w:ascii="Arial" w:hAnsi="Arial" w:cs="Arial"/>
          <w:sz w:val="24"/>
          <w:szCs w:val="24"/>
        </w:rPr>
        <w:t xml:space="preserve"> </w:t>
      </w:r>
      <w:r>
        <w:rPr>
          <w:rFonts w:ascii="Arial" w:hAnsi="Arial" w:cs="Arial"/>
          <w:sz w:val="24"/>
          <w:szCs w:val="24"/>
        </w:rPr>
        <w:t>E. and Brassey,</w:t>
      </w:r>
      <w:r w:rsidR="00C3544E">
        <w:rPr>
          <w:rFonts w:ascii="Arial" w:hAnsi="Arial" w:cs="Arial"/>
          <w:sz w:val="24"/>
          <w:szCs w:val="24"/>
        </w:rPr>
        <w:t xml:space="preserve"> </w:t>
      </w:r>
      <w:r>
        <w:rPr>
          <w:rFonts w:ascii="Arial" w:hAnsi="Arial" w:cs="Arial"/>
          <w:sz w:val="24"/>
          <w:szCs w:val="24"/>
        </w:rPr>
        <w:t>J. (2018)</w:t>
      </w:r>
      <w:r w:rsidR="00C3544E">
        <w:rPr>
          <w:rFonts w:ascii="Arial" w:hAnsi="Arial" w:cs="Arial"/>
          <w:sz w:val="24"/>
          <w:szCs w:val="24"/>
        </w:rPr>
        <w:t xml:space="preserve"> </w:t>
      </w:r>
      <w:r w:rsidR="00C3544E">
        <w:rPr>
          <w:rFonts w:ascii="Arial" w:hAnsi="Arial" w:cs="Arial"/>
          <w:sz w:val="24"/>
          <w:szCs w:val="24"/>
        </w:rPr>
        <w:t xml:space="preserve">‘Catalogue of bias: observer bias’, </w:t>
      </w:r>
      <w:r w:rsidR="00C3544E">
        <w:rPr>
          <w:rFonts w:ascii="Arial" w:hAnsi="Arial" w:cs="Arial"/>
          <w:i/>
          <w:iCs/>
          <w:sz w:val="24"/>
          <w:szCs w:val="24"/>
        </w:rPr>
        <w:t xml:space="preserve">BMJ Evidence- Based Medicine </w:t>
      </w:r>
      <w:r w:rsidR="00C3544E">
        <w:rPr>
          <w:rFonts w:ascii="Arial" w:hAnsi="Arial" w:cs="Arial"/>
          <w:sz w:val="24"/>
          <w:szCs w:val="24"/>
        </w:rPr>
        <w:t>23(1)</w:t>
      </w:r>
    </w:p>
    <w:p w14:paraId="68F39C24" w14:textId="43C60F30" w:rsidR="007704FD" w:rsidRDefault="007704FD" w:rsidP="004E31D0">
      <w:pPr>
        <w:spacing w:line="480" w:lineRule="auto"/>
        <w:rPr>
          <w:rFonts w:ascii="Arial" w:hAnsi="Arial" w:cs="Arial"/>
          <w:sz w:val="24"/>
          <w:szCs w:val="24"/>
        </w:rPr>
      </w:pPr>
      <w:r>
        <w:rPr>
          <w:rFonts w:ascii="Arial" w:hAnsi="Arial" w:cs="Arial"/>
          <w:sz w:val="24"/>
          <w:szCs w:val="24"/>
        </w:rPr>
        <w:t>Melrose,</w:t>
      </w:r>
      <w:r w:rsidR="005B7741">
        <w:rPr>
          <w:rFonts w:ascii="Arial" w:hAnsi="Arial" w:cs="Arial"/>
          <w:sz w:val="24"/>
          <w:szCs w:val="24"/>
        </w:rPr>
        <w:t xml:space="preserve"> </w:t>
      </w:r>
      <w:r>
        <w:rPr>
          <w:rFonts w:ascii="Arial" w:hAnsi="Arial" w:cs="Arial"/>
          <w:sz w:val="24"/>
          <w:szCs w:val="24"/>
        </w:rPr>
        <w:t>S. (2009)</w:t>
      </w:r>
      <w:r w:rsidR="005B7741">
        <w:rPr>
          <w:rFonts w:ascii="Arial" w:hAnsi="Arial" w:cs="Arial"/>
          <w:sz w:val="24"/>
          <w:szCs w:val="24"/>
        </w:rPr>
        <w:t xml:space="preserve"> </w:t>
      </w:r>
      <w:r w:rsidR="005B7741">
        <w:rPr>
          <w:rFonts w:ascii="Arial" w:hAnsi="Arial" w:cs="Arial"/>
          <w:sz w:val="24"/>
          <w:szCs w:val="24"/>
        </w:rPr>
        <w:t xml:space="preserve">‘Naturalistic generalization’, </w:t>
      </w:r>
      <w:r w:rsidR="00E53FC5">
        <w:rPr>
          <w:rFonts w:ascii="Arial" w:hAnsi="Arial" w:cs="Arial"/>
          <w:i/>
          <w:iCs/>
          <w:sz w:val="24"/>
          <w:szCs w:val="24"/>
        </w:rPr>
        <w:t>Encyclopaedia</w:t>
      </w:r>
      <w:r w:rsidR="005B7741">
        <w:rPr>
          <w:rFonts w:ascii="Arial" w:hAnsi="Arial" w:cs="Arial"/>
          <w:i/>
          <w:iCs/>
          <w:sz w:val="24"/>
          <w:szCs w:val="24"/>
        </w:rPr>
        <w:t xml:space="preserve"> of Case Study Research.</w:t>
      </w:r>
    </w:p>
    <w:p w14:paraId="00ED8CC5" w14:textId="2EC902C8" w:rsidR="00D41B99" w:rsidRDefault="00D41B99" w:rsidP="004E31D0">
      <w:pPr>
        <w:spacing w:line="480" w:lineRule="auto"/>
        <w:rPr>
          <w:rFonts w:ascii="Arial" w:hAnsi="Arial" w:cs="Arial"/>
          <w:sz w:val="24"/>
          <w:szCs w:val="24"/>
        </w:rPr>
      </w:pPr>
      <w:r>
        <w:rPr>
          <w:rFonts w:ascii="Arial" w:hAnsi="Arial" w:cs="Arial"/>
          <w:sz w:val="24"/>
          <w:szCs w:val="24"/>
        </w:rPr>
        <w:t>Pagan,</w:t>
      </w:r>
      <w:r w:rsidR="0024366D">
        <w:rPr>
          <w:rFonts w:ascii="Arial" w:hAnsi="Arial" w:cs="Arial"/>
          <w:sz w:val="24"/>
          <w:szCs w:val="24"/>
        </w:rPr>
        <w:t xml:space="preserve"> </w:t>
      </w:r>
      <w:r>
        <w:rPr>
          <w:rFonts w:ascii="Arial" w:hAnsi="Arial" w:cs="Arial"/>
          <w:sz w:val="24"/>
          <w:szCs w:val="24"/>
        </w:rPr>
        <w:t>B. (n.d.)</w:t>
      </w:r>
      <w:r w:rsidR="00257A32">
        <w:rPr>
          <w:rFonts w:ascii="Arial" w:hAnsi="Arial" w:cs="Arial"/>
          <w:sz w:val="24"/>
          <w:szCs w:val="24"/>
        </w:rPr>
        <w:t xml:space="preserve"> </w:t>
      </w:r>
      <w:r w:rsidR="00257A32" w:rsidRPr="00257A32">
        <w:rPr>
          <w:rFonts w:ascii="Arial" w:hAnsi="Arial" w:cs="Arial"/>
          <w:sz w:val="24"/>
          <w:szCs w:val="24"/>
        </w:rPr>
        <w:t>‘Positive Contributions of Constructivism to Educational Design’, EJOP</w:t>
      </w:r>
    </w:p>
    <w:p w14:paraId="343E163E" w14:textId="645B59B6" w:rsidR="00D41B99" w:rsidRDefault="00E16136" w:rsidP="004E31D0">
      <w:pPr>
        <w:spacing w:line="480" w:lineRule="auto"/>
        <w:rPr>
          <w:rFonts w:ascii="Arial" w:hAnsi="Arial" w:cs="Arial"/>
          <w:sz w:val="24"/>
          <w:szCs w:val="24"/>
        </w:rPr>
      </w:pPr>
      <w:r>
        <w:rPr>
          <w:rFonts w:ascii="Arial" w:hAnsi="Arial" w:cs="Arial"/>
          <w:sz w:val="24"/>
          <w:szCs w:val="24"/>
        </w:rPr>
        <w:t>Pearson, M</w:t>
      </w:r>
      <w:r w:rsidR="00D41B99">
        <w:rPr>
          <w:rFonts w:ascii="Arial" w:hAnsi="Arial" w:cs="Arial"/>
          <w:sz w:val="24"/>
          <w:szCs w:val="24"/>
        </w:rPr>
        <w:t>., Albon,</w:t>
      </w:r>
      <w:r>
        <w:rPr>
          <w:rFonts w:ascii="Arial" w:hAnsi="Arial" w:cs="Arial"/>
          <w:sz w:val="24"/>
          <w:szCs w:val="24"/>
        </w:rPr>
        <w:t xml:space="preserve"> </w:t>
      </w:r>
      <w:r w:rsidR="00D41B99">
        <w:rPr>
          <w:rFonts w:ascii="Arial" w:hAnsi="Arial" w:cs="Arial"/>
          <w:sz w:val="24"/>
          <w:szCs w:val="24"/>
        </w:rPr>
        <w:t>S. and Hubball,</w:t>
      </w:r>
      <w:r>
        <w:rPr>
          <w:rFonts w:ascii="Arial" w:hAnsi="Arial" w:cs="Arial"/>
          <w:sz w:val="24"/>
          <w:szCs w:val="24"/>
        </w:rPr>
        <w:t xml:space="preserve"> </w:t>
      </w:r>
      <w:r w:rsidR="00D41B99">
        <w:rPr>
          <w:rFonts w:ascii="Arial" w:hAnsi="Arial" w:cs="Arial"/>
          <w:sz w:val="24"/>
          <w:szCs w:val="24"/>
        </w:rPr>
        <w:t>H (2015)</w:t>
      </w:r>
      <w:r>
        <w:rPr>
          <w:rFonts w:ascii="Arial" w:hAnsi="Arial" w:cs="Arial"/>
          <w:sz w:val="24"/>
          <w:szCs w:val="24"/>
        </w:rPr>
        <w:t xml:space="preserve"> </w:t>
      </w:r>
      <w:r>
        <w:rPr>
          <w:rFonts w:ascii="Arial" w:hAnsi="Arial" w:cs="Arial"/>
          <w:sz w:val="24"/>
          <w:szCs w:val="24"/>
        </w:rPr>
        <w:t xml:space="preserve">‘Case Study Methodology: Flexibility, Rigour and Ethical Considerations for the Scholarship of Teaching and Learning’ </w:t>
      </w:r>
      <w:r>
        <w:rPr>
          <w:rFonts w:ascii="Arial" w:hAnsi="Arial" w:cs="Arial"/>
          <w:i/>
          <w:iCs/>
          <w:sz w:val="24"/>
          <w:szCs w:val="24"/>
        </w:rPr>
        <w:t xml:space="preserve">The Canadian Journal for the Scholarship of Teaching and Learning, </w:t>
      </w:r>
      <w:r>
        <w:rPr>
          <w:rFonts w:ascii="Arial" w:hAnsi="Arial" w:cs="Arial"/>
          <w:sz w:val="24"/>
          <w:szCs w:val="24"/>
        </w:rPr>
        <w:t>6(3)</w:t>
      </w:r>
    </w:p>
    <w:p w14:paraId="16230598" w14:textId="731D3D50" w:rsidR="00C112AD" w:rsidRDefault="00C112AD" w:rsidP="004E31D0">
      <w:pPr>
        <w:spacing w:line="480" w:lineRule="auto"/>
        <w:rPr>
          <w:rFonts w:ascii="Arial" w:hAnsi="Arial" w:cs="Arial"/>
          <w:sz w:val="24"/>
          <w:szCs w:val="24"/>
        </w:rPr>
      </w:pPr>
      <w:r>
        <w:rPr>
          <w:rFonts w:ascii="Arial" w:hAnsi="Arial" w:cs="Arial"/>
          <w:sz w:val="24"/>
          <w:szCs w:val="24"/>
        </w:rPr>
        <w:lastRenderedPageBreak/>
        <w:t>Piaget,</w:t>
      </w:r>
      <w:r w:rsidR="009350CC">
        <w:rPr>
          <w:rFonts w:ascii="Arial" w:hAnsi="Arial" w:cs="Arial"/>
          <w:sz w:val="24"/>
          <w:szCs w:val="24"/>
        </w:rPr>
        <w:t xml:space="preserve"> </w:t>
      </w:r>
      <w:r>
        <w:rPr>
          <w:rFonts w:ascii="Arial" w:hAnsi="Arial" w:cs="Arial"/>
          <w:sz w:val="24"/>
          <w:szCs w:val="24"/>
        </w:rPr>
        <w:t>J. (1955)</w:t>
      </w:r>
      <w:r w:rsidR="009350CC">
        <w:rPr>
          <w:rFonts w:ascii="Arial" w:hAnsi="Arial" w:cs="Arial"/>
          <w:sz w:val="24"/>
          <w:szCs w:val="24"/>
        </w:rPr>
        <w:t xml:space="preserve"> </w:t>
      </w:r>
      <w:r w:rsidR="009350CC">
        <w:rPr>
          <w:rFonts w:ascii="Arial" w:hAnsi="Arial" w:cs="Arial"/>
          <w:i/>
          <w:iCs/>
          <w:sz w:val="24"/>
          <w:szCs w:val="24"/>
        </w:rPr>
        <w:t>The language and thought of the child</w:t>
      </w:r>
      <w:r w:rsidR="009350CC">
        <w:rPr>
          <w:rFonts w:ascii="Arial" w:hAnsi="Arial" w:cs="Arial"/>
          <w:sz w:val="24"/>
          <w:szCs w:val="24"/>
        </w:rPr>
        <w:t>. New York: Meridian Books</w:t>
      </w:r>
    </w:p>
    <w:p w14:paraId="4CE81699" w14:textId="1005A309" w:rsidR="00D41B99" w:rsidRDefault="00D41B99" w:rsidP="004E31D0">
      <w:pPr>
        <w:spacing w:line="480" w:lineRule="auto"/>
        <w:rPr>
          <w:rFonts w:ascii="Arial" w:hAnsi="Arial" w:cs="Arial"/>
          <w:sz w:val="24"/>
          <w:szCs w:val="24"/>
        </w:rPr>
      </w:pPr>
      <w:r>
        <w:rPr>
          <w:rFonts w:ascii="Arial" w:hAnsi="Arial" w:cs="Arial"/>
          <w:sz w:val="24"/>
          <w:szCs w:val="24"/>
        </w:rPr>
        <w:t>Rosenfield,</w:t>
      </w:r>
      <w:r w:rsidR="007202C8">
        <w:rPr>
          <w:rFonts w:ascii="Arial" w:hAnsi="Arial" w:cs="Arial"/>
          <w:sz w:val="24"/>
          <w:szCs w:val="24"/>
        </w:rPr>
        <w:t xml:space="preserve"> </w:t>
      </w:r>
      <w:r>
        <w:rPr>
          <w:rFonts w:ascii="Arial" w:hAnsi="Arial" w:cs="Arial"/>
          <w:sz w:val="24"/>
          <w:szCs w:val="24"/>
        </w:rPr>
        <w:t>R. (1978)</w:t>
      </w:r>
      <w:r w:rsidR="007202C8">
        <w:rPr>
          <w:rFonts w:ascii="Arial" w:hAnsi="Arial" w:cs="Arial"/>
          <w:sz w:val="24"/>
          <w:szCs w:val="24"/>
        </w:rPr>
        <w:t xml:space="preserve"> </w:t>
      </w:r>
      <w:r w:rsidR="007202C8">
        <w:rPr>
          <w:rFonts w:ascii="Arial" w:hAnsi="Arial" w:cs="Arial"/>
          <w:sz w:val="24"/>
          <w:szCs w:val="24"/>
        </w:rPr>
        <w:t xml:space="preserve">‘Anxiety and learning’, </w:t>
      </w:r>
      <w:r w:rsidR="007202C8">
        <w:rPr>
          <w:rFonts w:ascii="Arial" w:hAnsi="Arial" w:cs="Arial"/>
          <w:i/>
          <w:iCs/>
          <w:sz w:val="24"/>
          <w:szCs w:val="24"/>
        </w:rPr>
        <w:t xml:space="preserve">Teaching sociology, </w:t>
      </w:r>
      <w:r w:rsidR="007202C8">
        <w:rPr>
          <w:rFonts w:ascii="Arial" w:hAnsi="Arial" w:cs="Arial"/>
          <w:sz w:val="24"/>
          <w:szCs w:val="24"/>
        </w:rPr>
        <w:t>5(2), pp151-166</w:t>
      </w:r>
    </w:p>
    <w:p w14:paraId="76B0C991" w14:textId="318510E0" w:rsidR="00323BF5" w:rsidRDefault="00323BF5" w:rsidP="004E31D0">
      <w:pPr>
        <w:spacing w:line="480" w:lineRule="auto"/>
        <w:rPr>
          <w:rFonts w:ascii="Arial" w:hAnsi="Arial" w:cs="Arial"/>
          <w:sz w:val="24"/>
          <w:szCs w:val="24"/>
        </w:rPr>
      </w:pPr>
      <w:r>
        <w:rPr>
          <w:rFonts w:ascii="Arial" w:hAnsi="Arial" w:cs="Arial"/>
          <w:sz w:val="24"/>
          <w:szCs w:val="24"/>
        </w:rPr>
        <w:t>Scott,</w:t>
      </w:r>
      <w:r w:rsidR="007202C8">
        <w:rPr>
          <w:rFonts w:ascii="Arial" w:hAnsi="Arial" w:cs="Arial"/>
          <w:sz w:val="24"/>
          <w:szCs w:val="24"/>
        </w:rPr>
        <w:t xml:space="preserve"> </w:t>
      </w:r>
      <w:r>
        <w:rPr>
          <w:rFonts w:ascii="Arial" w:hAnsi="Arial" w:cs="Arial"/>
          <w:sz w:val="24"/>
          <w:szCs w:val="24"/>
        </w:rPr>
        <w:t>Z. (2010)</w:t>
      </w:r>
      <w:r w:rsidR="007202C8">
        <w:rPr>
          <w:rFonts w:ascii="Arial" w:hAnsi="Arial" w:cs="Arial"/>
          <w:sz w:val="24"/>
          <w:szCs w:val="24"/>
        </w:rPr>
        <w:t xml:space="preserve"> </w:t>
      </w:r>
      <w:r w:rsidR="007202C8">
        <w:rPr>
          <w:rFonts w:ascii="Arial" w:hAnsi="Arial" w:cs="Arial"/>
          <w:sz w:val="24"/>
          <w:szCs w:val="24"/>
        </w:rPr>
        <w:t xml:space="preserve">‘Know thyself: the importance of humanism in education’, </w:t>
      </w:r>
      <w:r w:rsidR="007202C8">
        <w:rPr>
          <w:rFonts w:ascii="Arial" w:hAnsi="Arial" w:cs="Arial"/>
          <w:i/>
          <w:iCs/>
          <w:sz w:val="24"/>
          <w:szCs w:val="24"/>
        </w:rPr>
        <w:t>International Education</w:t>
      </w:r>
      <w:r w:rsidR="007202C8">
        <w:rPr>
          <w:rFonts w:ascii="Arial" w:hAnsi="Arial" w:cs="Arial"/>
          <w:sz w:val="24"/>
          <w:szCs w:val="24"/>
        </w:rPr>
        <w:t>, 40(1)</w:t>
      </w:r>
    </w:p>
    <w:p w14:paraId="7EB7DB42" w14:textId="14C6E86A" w:rsidR="00D41B99" w:rsidRDefault="00D41B99" w:rsidP="004E31D0">
      <w:pPr>
        <w:spacing w:line="480" w:lineRule="auto"/>
        <w:rPr>
          <w:rFonts w:ascii="Arial" w:hAnsi="Arial" w:cs="Arial"/>
          <w:sz w:val="24"/>
          <w:szCs w:val="24"/>
        </w:rPr>
      </w:pPr>
      <w:r>
        <w:rPr>
          <w:rFonts w:ascii="Arial" w:hAnsi="Arial" w:cs="Arial"/>
          <w:sz w:val="24"/>
          <w:szCs w:val="24"/>
        </w:rPr>
        <w:t>Smagorinsky,</w:t>
      </w:r>
      <w:r w:rsidR="007202C8">
        <w:rPr>
          <w:rFonts w:ascii="Arial" w:hAnsi="Arial" w:cs="Arial"/>
          <w:sz w:val="24"/>
          <w:szCs w:val="24"/>
        </w:rPr>
        <w:t xml:space="preserve"> </w:t>
      </w:r>
      <w:r>
        <w:rPr>
          <w:rFonts w:ascii="Arial" w:hAnsi="Arial" w:cs="Arial"/>
          <w:sz w:val="24"/>
          <w:szCs w:val="24"/>
        </w:rPr>
        <w:t>P. (2018)</w:t>
      </w:r>
      <w:r w:rsidR="007202C8">
        <w:rPr>
          <w:rFonts w:ascii="Arial" w:hAnsi="Arial" w:cs="Arial"/>
          <w:sz w:val="24"/>
          <w:szCs w:val="24"/>
        </w:rPr>
        <w:t xml:space="preserve"> </w:t>
      </w:r>
      <w:r w:rsidR="007202C8">
        <w:rPr>
          <w:rFonts w:ascii="Arial" w:hAnsi="Arial" w:cs="Arial"/>
          <w:sz w:val="24"/>
          <w:szCs w:val="24"/>
        </w:rPr>
        <w:t xml:space="preserve">‘Deconflating the ZPD and instructional scaffolding: Retranslating and reconceiving the zone of proximal development as the zone of next development’, </w:t>
      </w:r>
      <w:r w:rsidR="007202C8">
        <w:rPr>
          <w:rFonts w:ascii="Arial" w:hAnsi="Arial" w:cs="Arial"/>
          <w:i/>
          <w:iCs/>
          <w:sz w:val="24"/>
          <w:szCs w:val="24"/>
        </w:rPr>
        <w:t>Scien</w:t>
      </w:r>
      <w:r w:rsidR="007202C8">
        <w:rPr>
          <w:rFonts w:ascii="Arial" w:hAnsi="Arial" w:cs="Arial"/>
          <w:i/>
          <w:iCs/>
          <w:sz w:val="24"/>
          <w:szCs w:val="24"/>
        </w:rPr>
        <w:t>c</w:t>
      </w:r>
      <w:r w:rsidR="007202C8">
        <w:rPr>
          <w:rFonts w:ascii="Arial" w:hAnsi="Arial" w:cs="Arial"/>
          <w:i/>
          <w:iCs/>
          <w:sz w:val="24"/>
          <w:szCs w:val="24"/>
        </w:rPr>
        <w:t>e Direc</w:t>
      </w:r>
      <w:r w:rsidR="007C6257">
        <w:rPr>
          <w:rFonts w:ascii="Arial" w:hAnsi="Arial" w:cs="Arial"/>
          <w:i/>
          <w:iCs/>
          <w:sz w:val="24"/>
          <w:szCs w:val="24"/>
        </w:rPr>
        <w:t>t</w:t>
      </w:r>
      <w:r w:rsidR="007202C8">
        <w:rPr>
          <w:rFonts w:ascii="Arial" w:hAnsi="Arial" w:cs="Arial"/>
          <w:sz w:val="24"/>
          <w:szCs w:val="24"/>
        </w:rPr>
        <w:t>, 16, pp70-75</w:t>
      </w:r>
    </w:p>
    <w:p w14:paraId="6E637C3E" w14:textId="1FDA3538" w:rsidR="00D41B99" w:rsidRDefault="00D41B99" w:rsidP="004E31D0">
      <w:pPr>
        <w:spacing w:line="480" w:lineRule="auto"/>
        <w:rPr>
          <w:rFonts w:ascii="Arial" w:hAnsi="Arial" w:cs="Arial"/>
          <w:sz w:val="24"/>
          <w:szCs w:val="24"/>
        </w:rPr>
      </w:pPr>
      <w:r>
        <w:rPr>
          <w:rFonts w:ascii="Arial" w:hAnsi="Arial" w:cs="Arial"/>
          <w:sz w:val="24"/>
          <w:szCs w:val="24"/>
        </w:rPr>
        <w:t>Tourmen,</w:t>
      </w:r>
      <w:r w:rsidR="007C6257">
        <w:rPr>
          <w:rFonts w:ascii="Arial" w:hAnsi="Arial" w:cs="Arial"/>
          <w:sz w:val="24"/>
          <w:szCs w:val="24"/>
        </w:rPr>
        <w:t xml:space="preserve"> </w:t>
      </w:r>
      <w:r>
        <w:rPr>
          <w:rFonts w:ascii="Arial" w:hAnsi="Arial" w:cs="Arial"/>
          <w:sz w:val="24"/>
          <w:szCs w:val="24"/>
        </w:rPr>
        <w:t>C. (2016)</w:t>
      </w:r>
      <w:r w:rsidR="007C6257">
        <w:rPr>
          <w:rFonts w:ascii="Arial" w:hAnsi="Arial" w:cs="Arial"/>
          <w:sz w:val="24"/>
          <w:szCs w:val="24"/>
        </w:rPr>
        <w:t xml:space="preserve"> </w:t>
      </w:r>
      <w:r w:rsidR="007C6257">
        <w:rPr>
          <w:rFonts w:ascii="Arial" w:hAnsi="Arial" w:cs="Arial"/>
          <w:sz w:val="24"/>
          <w:szCs w:val="24"/>
        </w:rPr>
        <w:t xml:space="preserve">‘With or beyond Piaget: A dialogue between new probabilistic models of learning and the theories of Jean Piaget’, </w:t>
      </w:r>
      <w:r w:rsidR="007C6257">
        <w:rPr>
          <w:rFonts w:ascii="Arial" w:hAnsi="Arial" w:cs="Arial"/>
          <w:i/>
          <w:iCs/>
          <w:sz w:val="24"/>
          <w:szCs w:val="24"/>
        </w:rPr>
        <w:t>Human development</w:t>
      </w:r>
      <w:r w:rsidR="007C6257">
        <w:rPr>
          <w:rFonts w:ascii="Arial" w:hAnsi="Arial" w:cs="Arial"/>
          <w:sz w:val="24"/>
          <w:szCs w:val="24"/>
        </w:rPr>
        <w:t>, 59(1</w:t>
      </w:r>
      <w:proofErr w:type="gramStart"/>
      <w:r w:rsidR="007C6257">
        <w:rPr>
          <w:rFonts w:ascii="Arial" w:hAnsi="Arial" w:cs="Arial"/>
          <w:sz w:val="24"/>
          <w:szCs w:val="24"/>
        </w:rPr>
        <w:t>) ,</w:t>
      </w:r>
      <w:proofErr w:type="gramEnd"/>
      <w:r w:rsidR="007C6257">
        <w:rPr>
          <w:rFonts w:ascii="Arial" w:hAnsi="Arial" w:cs="Arial"/>
          <w:sz w:val="24"/>
          <w:szCs w:val="24"/>
        </w:rPr>
        <w:t xml:space="preserve"> pp4-25</w:t>
      </w:r>
    </w:p>
    <w:p w14:paraId="79A24DBB" w14:textId="45D2676E" w:rsidR="00D41B99" w:rsidRDefault="00D41B99" w:rsidP="004E31D0">
      <w:pPr>
        <w:spacing w:line="480" w:lineRule="auto"/>
        <w:rPr>
          <w:rFonts w:ascii="Arial" w:hAnsi="Arial" w:cs="Arial"/>
          <w:sz w:val="24"/>
          <w:szCs w:val="24"/>
        </w:rPr>
      </w:pPr>
      <w:r>
        <w:rPr>
          <w:rFonts w:ascii="Arial" w:hAnsi="Arial" w:cs="Arial"/>
          <w:sz w:val="24"/>
          <w:szCs w:val="24"/>
        </w:rPr>
        <w:t>Tripp, D.</w:t>
      </w:r>
      <w:r w:rsidR="007C6257">
        <w:rPr>
          <w:rFonts w:ascii="Arial" w:hAnsi="Arial" w:cs="Arial"/>
          <w:sz w:val="24"/>
          <w:szCs w:val="24"/>
        </w:rPr>
        <w:t xml:space="preserve"> </w:t>
      </w:r>
      <w:r>
        <w:rPr>
          <w:rFonts w:ascii="Arial" w:hAnsi="Arial" w:cs="Arial"/>
          <w:sz w:val="24"/>
          <w:szCs w:val="24"/>
        </w:rPr>
        <w:t xml:space="preserve">(1993) </w:t>
      </w:r>
      <w:r w:rsidR="007C6257">
        <w:rPr>
          <w:rFonts w:ascii="Arial" w:hAnsi="Arial" w:cs="Arial"/>
          <w:sz w:val="24"/>
          <w:szCs w:val="24"/>
        </w:rPr>
        <w:t>‘</w:t>
      </w:r>
      <w:r w:rsidR="007C6257">
        <w:rPr>
          <w:rFonts w:ascii="Arial" w:hAnsi="Arial" w:cs="Arial"/>
          <w:i/>
          <w:iCs/>
          <w:sz w:val="24"/>
          <w:szCs w:val="24"/>
        </w:rPr>
        <w:t>Critical incidents in teaching: developing professional judgement</w:t>
      </w:r>
      <w:r w:rsidR="004C0067">
        <w:rPr>
          <w:rFonts w:ascii="Arial" w:hAnsi="Arial" w:cs="Arial"/>
          <w:i/>
          <w:iCs/>
          <w:sz w:val="24"/>
          <w:szCs w:val="24"/>
        </w:rPr>
        <w:t>’. Abingdon</w:t>
      </w:r>
      <w:r w:rsidR="007C6257">
        <w:rPr>
          <w:rFonts w:ascii="Arial" w:hAnsi="Arial" w:cs="Arial"/>
          <w:sz w:val="24"/>
          <w:szCs w:val="24"/>
        </w:rPr>
        <w:t>: Routledge</w:t>
      </w:r>
    </w:p>
    <w:p w14:paraId="30BA42EC" w14:textId="729CAFD4" w:rsidR="00FF439D" w:rsidRDefault="00FF439D" w:rsidP="004E31D0">
      <w:pPr>
        <w:spacing w:line="480" w:lineRule="auto"/>
        <w:rPr>
          <w:rFonts w:ascii="Arial" w:hAnsi="Arial" w:cs="Arial"/>
          <w:sz w:val="24"/>
          <w:szCs w:val="24"/>
        </w:rPr>
      </w:pPr>
      <w:r>
        <w:rPr>
          <w:rFonts w:ascii="Arial" w:hAnsi="Arial" w:cs="Arial"/>
          <w:sz w:val="24"/>
          <w:szCs w:val="24"/>
        </w:rPr>
        <w:t>Verial,</w:t>
      </w:r>
      <w:r w:rsidR="004C384A">
        <w:rPr>
          <w:rFonts w:ascii="Arial" w:hAnsi="Arial" w:cs="Arial"/>
          <w:sz w:val="24"/>
          <w:szCs w:val="24"/>
        </w:rPr>
        <w:t xml:space="preserve"> D</w:t>
      </w:r>
      <w:r>
        <w:rPr>
          <w:rFonts w:ascii="Arial" w:hAnsi="Arial" w:cs="Arial"/>
          <w:sz w:val="24"/>
          <w:szCs w:val="24"/>
        </w:rPr>
        <w:t>. (n.d.)</w:t>
      </w:r>
      <w:r w:rsidR="00A94183">
        <w:rPr>
          <w:rFonts w:ascii="Arial" w:hAnsi="Arial" w:cs="Arial"/>
          <w:sz w:val="24"/>
          <w:szCs w:val="24"/>
        </w:rPr>
        <w:t xml:space="preserve"> </w:t>
      </w:r>
      <w:r w:rsidR="00A94183">
        <w:rPr>
          <w:rFonts w:ascii="Arial" w:hAnsi="Arial" w:cs="Arial"/>
          <w:i/>
          <w:iCs/>
          <w:sz w:val="24"/>
          <w:szCs w:val="24"/>
        </w:rPr>
        <w:t>Classroom.</w:t>
      </w:r>
      <w:r w:rsidR="00A94183">
        <w:rPr>
          <w:rFonts w:ascii="Arial" w:hAnsi="Arial" w:cs="Arial"/>
          <w:sz w:val="24"/>
          <w:szCs w:val="24"/>
        </w:rPr>
        <w:t xml:space="preserve"> Available at: </w:t>
      </w:r>
      <w:hyperlink r:id="rId11" w:history="1">
        <w:r w:rsidR="00A94183" w:rsidRPr="0037729E">
          <w:rPr>
            <w:rStyle w:val="Hyperlink"/>
            <w:rFonts w:ascii="Arial" w:hAnsi="Arial" w:cs="Arial"/>
            <w:sz w:val="24"/>
            <w:szCs w:val="24"/>
          </w:rPr>
          <w:t>https://classroom.synonym.com/disadvantages-humanist-approach-classroom-7691322.html</w:t>
        </w:r>
      </w:hyperlink>
      <w:r w:rsidR="00A94183">
        <w:rPr>
          <w:rFonts w:ascii="Arial" w:hAnsi="Arial" w:cs="Arial"/>
          <w:sz w:val="24"/>
          <w:szCs w:val="24"/>
        </w:rPr>
        <w:t xml:space="preserve"> (Accessed: 3 October 2020)</w:t>
      </w:r>
    </w:p>
    <w:p w14:paraId="628CFED6" w14:textId="79E46750" w:rsidR="00D41B99" w:rsidRDefault="00D41B99" w:rsidP="004E31D0">
      <w:pPr>
        <w:spacing w:line="480" w:lineRule="auto"/>
        <w:rPr>
          <w:rFonts w:ascii="Arial" w:hAnsi="Arial" w:cs="Arial"/>
          <w:sz w:val="24"/>
          <w:szCs w:val="24"/>
        </w:rPr>
      </w:pPr>
      <w:r>
        <w:rPr>
          <w:rFonts w:ascii="Arial" w:hAnsi="Arial" w:cs="Arial"/>
          <w:sz w:val="24"/>
          <w:szCs w:val="24"/>
        </w:rPr>
        <w:t>Welsh Government (2020)</w:t>
      </w:r>
      <w:r w:rsidR="004F7FCE">
        <w:rPr>
          <w:rFonts w:ascii="Arial" w:hAnsi="Arial" w:cs="Arial"/>
          <w:sz w:val="24"/>
          <w:szCs w:val="24"/>
        </w:rPr>
        <w:t xml:space="preserve"> </w:t>
      </w:r>
      <w:r w:rsidR="004F7FCE">
        <w:rPr>
          <w:rFonts w:ascii="Arial" w:hAnsi="Arial" w:cs="Arial"/>
          <w:i/>
          <w:iCs/>
          <w:sz w:val="24"/>
          <w:szCs w:val="24"/>
        </w:rPr>
        <w:t>Curriculum for Wales</w:t>
      </w:r>
      <w:r w:rsidR="004F7FCE">
        <w:rPr>
          <w:rFonts w:ascii="Arial" w:hAnsi="Arial" w:cs="Arial"/>
          <w:sz w:val="24"/>
          <w:szCs w:val="24"/>
        </w:rPr>
        <w:t xml:space="preserve">. Available at: </w:t>
      </w:r>
      <w:hyperlink r:id="rId12" w:history="1">
        <w:r w:rsidR="004F7FCE" w:rsidRPr="0037729E">
          <w:rPr>
            <w:rStyle w:val="Hyperlink"/>
            <w:rFonts w:ascii="Arial" w:hAnsi="Arial" w:cs="Arial"/>
            <w:sz w:val="24"/>
            <w:szCs w:val="24"/>
          </w:rPr>
          <w:t>https://hwb.gov.wales/curriculum-for-wales/</w:t>
        </w:r>
      </w:hyperlink>
      <w:r w:rsidR="004F7FCE">
        <w:rPr>
          <w:rFonts w:ascii="Arial" w:hAnsi="Arial" w:cs="Arial"/>
          <w:sz w:val="24"/>
          <w:szCs w:val="24"/>
        </w:rPr>
        <w:t xml:space="preserve"> (Accessed: 1 October 2020) </w:t>
      </w:r>
    </w:p>
    <w:p w14:paraId="561933FA" w14:textId="58FC2E8F" w:rsidR="00D41B99" w:rsidRDefault="00D41B99" w:rsidP="004E31D0">
      <w:pPr>
        <w:spacing w:line="480" w:lineRule="auto"/>
        <w:rPr>
          <w:rFonts w:ascii="Arial" w:hAnsi="Arial" w:cs="Arial"/>
          <w:sz w:val="24"/>
          <w:szCs w:val="24"/>
        </w:rPr>
      </w:pPr>
      <w:r>
        <w:rPr>
          <w:rFonts w:ascii="Arial" w:hAnsi="Arial" w:cs="Arial"/>
          <w:sz w:val="24"/>
          <w:szCs w:val="24"/>
        </w:rPr>
        <w:t>Welsh Government (2015)</w:t>
      </w:r>
      <w:r w:rsidR="00F55E3D">
        <w:rPr>
          <w:rFonts w:ascii="Arial" w:hAnsi="Arial" w:cs="Arial"/>
          <w:sz w:val="24"/>
          <w:szCs w:val="24"/>
        </w:rPr>
        <w:t xml:space="preserve"> </w:t>
      </w:r>
      <w:r w:rsidR="00F55E3D">
        <w:rPr>
          <w:rFonts w:ascii="Arial" w:hAnsi="Arial" w:cs="Arial"/>
          <w:sz w:val="24"/>
          <w:szCs w:val="24"/>
        </w:rPr>
        <w:t xml:space="preserve">‘Successful Futures: Looking at the Curriculum and Assessment Arrangements in Wales’, </w:t>
      </w:r>
      <w:r w:rsidR="00F55E3D">
        <w:rPr>
          <w:rFonts w:ascii="Arial" w:hAnsi="Arial" w:cs="Arial"/>
          <w:i/>
          <w:iCs/>
          <w:sz w:val="24"/>
          <w:szCs w:val="24"/>
        </w:rPr>
        <w:t xml:space="preserve">Welsh Government, </w:t>
      </w:r>
      <w:r w:rsidR="00F55E3D">
        <w:rPr>
          <w:rFonts w:ascii="Arial" w:hAnsi="Arial" w:cs="Arial"/>
          <w:sz w:val="24"/>
          <w:szCs w:val="24"/>
        </w:rPr>
        <w:t xml:space="preserve">2015. Available at: </w:t>
      </w:r>
      <w:r w:rsidR="00F55E3D" w:rsidRPr="007D4C7C">
        <w:rPr>
          <w:rFonts w:ascii="Arial" w:hAnsi="Arial" w:cs="Arial"/>
          <w:sz w:val="24"/>
          <w:szCs w:val="24"/>
        </w:rPr>
        <w:t xml:space="preserve">https://gov.wales/sites/default/files/publications/2018-03/succesful-futures-a-summary-of-professor-graham-donaldsons-report.pdf </w:t>
      </w:r>
      <w:r w:rsidR="00F55E3D">
        <w:rPr>
          <w:rFonts w:ascii="Arial" w:hAnsi="Arial" w:cs="Arial"/>
          <w:sz w:val="24"/>
          <w:szCs w:val="24"/>
        </w:rPr>
        <w:t xml:space="preserve">[Accessed: 1 October 2020] </w:t>
      </w:r>
    </w:p>
    <w:p w14:paraId="1FEBEEAA" w14:textId="6498B2A9" w:rsidR="00D41B99" w:rsidRDefault="00D41B99" w:rsidP="004E31D0">
      <w:pPr>
        <w:spacing w:line="480" w:lineRule="auto"/>
        <w:rPr>
          <w:rFonts w:ascii="Arial" w:hAnsi="Arial" w:cs="Arial"/>
          <w:sz w:val="24"/>
          <w:szCs w:val="24"/>
        </w:rPr>
      </w:pPr>
      <w:r>
        <w:rPr>
          <w:rFonts w:ascii="Arial" w:hAnsi="Arial" w:cs="Arial"/>
          <w:sz w:val="24"/>
          <w:szCs w:val="24"/>
        </w:rPr>
        <w:lastRenderedPageBreak/>
        <w:t>Wood,</w:t>
      </w:r>
      <w:r w:rsidR="00C94287">
        <w:rPr>
          <w:rFonts w:ascii="Arial" w:hAnsi="Arial" w:cs="Arial"/>
          <w:sz w:val="24"/>
          <w:szCs w:val="24"/>
        </w:rPr>
        <w:t xml:space="preserve"> </w:t>
      </w:r>
      <w:r>
        <w:rPr>
          <w:rFonts w:ascii="Arial" w:hAnsi="Arial" w:cs="Arial"/>
          <w:sz w:val="24"/>
          <w:szCs w:val="24"/>
        </w:rPr>
        <w:t>P. (n.d.)</w:t>
      </w:r>
      <w:r w:rsidR="00DF476E">
        <w:rPr>
          <w:rFonts w:ascii="Arial" w:hAnsi="Arial" w:cs="Arial"/>
          <w:sz w:val="24"/>
          <w:szCs w:val="24"/>
        </w:rPr>
        <w:t xml:space="preserve"> </w:t>
      </w:r>
      <w:r w:rsidR="00DF476E">
        <w:rPr>
          <w:rFonts w:ascii="Arial" w:hAnsi="Arial" w:cs="Arial"/>
          <w:sz w:val="24"/>
          <w:szCs w:val="24"/>
        </w:rPr>
        <w:t xml:space="preserve">‘GTIP Think Piece- Questioning’, </w:t>
      </w:r>
      <w:r w:rsidR="00DF476E">
        <w:rPr>
          <w:rFonts w:ascii="Arial" w:hAnsi="Arial" w:cs="Arial"/>
          <w:i/>
          <w:iCs/>
          <w:sz w:val="24"/>
          <w:szCs w:val="24"/>
        </w:rPr>
        <w:t xml:space="preserve">Geographical Association </w:t>
      </w:r>
      <w:r w:rsidR="00DF476E">
        <w:rPr>
          <w:rFonts w:ascii="Arial" w:hAnsi="Arial" w:cs="Arial"/>
          <w:sz w:val="24"/>
          <w:szCs w:val="24"/>
        </w:rPr>
        <w:t xml:space="preserve">, Available at: </w:t>
      </w:r>
      <w:hyperlink r:id="rId13" w:history="1">
        <w:r w:rsidR="00DF476E" w:rsidRPr="0037729E">
          <w:rPr>
            <w:rStyle w:val="Hyperlink"/>
            <w:rFonts w:ascii="Arial" w:hAnsi="Arial" w:cs="Arial"/>
            <w:sz w:val="24"/>
            <w:szCs w:val="24"/>
          </w:rPr>
          <w:t>https://www.geography.org.uk/download/ga_tp_s_questioning.pdf</w:t>
        </w:r>
      </w:hyperlink>
      <w:r w:rsidR="00DF476E">
        <w:rPr>
          <w:rFonts w:ascii="Arial" w:hAnsi="Arial" w:cs="Arial"/>
          <w:sz w:val="24"/>
          <w:szCs w:val="24"/>
        </w:rPr>
        <w:t xml:space="preserve"> [Accessed: 1 October 2020]</w:t>
      </w:r>
    </w:p>
    <w:p w14:paraId="011AEF15" w14:textId="77777777" w:rsidR="000637D7" w:rsidRPr="008062B3" w:rsidRDefault="000637D7" w:rsidP="004E31D0">
      <w:pPr>
        <w:spacing w:line="480" w:lineRule="auto"/>
        <w:rPr>
          <w:rFonts w:ascii="Arial" w:hAnsi="Arial" w:cs="Arial"/>
          <w:sz w:val="24"/>
          <w:szCs w:val="24"/>
          <w:u w:val="single"/>
        </w:rPr>
      </w:pPr>
    </w:p>
    <w:sectPr w:rsidR="000637D7" w:rsidRPr="008062B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ACB33F" w14:textId="77777777" w:rsidR="00A67F69" w:rsidRDefault="00A67F69" w:rsidP="00DF069F">
      <w:pPr>
        <w:spacing w:after="0" w:line="240" w:lineRule="auto"/>
      </w:pPr>
      <w:r>
        <w:separator/>
      </w:r>
    </w:p>
  </w:endnote>
  <w:endnote w:type="continuationSeparator" w:id="0">
    <w:p w14:paraId="16B1DF14" w14:textId="77777777" w:rsidR="00A67F69" w:rsidRDefault="00A67F69" w:rsidP="00DF069F">
      <w:pPr>
        <w:spacing w:after="0" w:line="240" w:lineRule="auto"/>
      </w:pPr>
      <w:r>
        <w:continuationSeparator/>
      </w:r>
    </w:p>
  </w:endnote>
  <w:endnote w:type="continuationNotice" w:id="1">
    <w:p w14:paraId="02A0AB75" w14:textId="77777777" w:rsidR="00A67F69" w:rsidRDefault="00A67F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D5C6A" w14:textId="77777777" w:rsidR="00A67F69" w:rsidRDefault="00A67F69" w:rsidP="00DF069F">
      <w:pPr>
        <w:spacing w:after="0" w:line="240" w:lineRule="auto"/>
      </w:pPr>
      <w:r>
        <w:separator/>
      </w:r>
    </w:p>
  </w:footnote>
  <w:footnote w:type="continuationSeparator" w:id="0">
    <w:p w14:paraId="5A2E89CC" w14:textId="77777777" w:rsidR="00A67F69" w:rsidRDefault="00A67F69" w:rsidP="00DF069F">
      <w:pPr>
        <w:spacing w:after="0" w:line="240" w:lineRule="auto"/>
      </w:pPr>
      <w:r>
        <w:continuationSeparator/>
      </w:r>
    </w:p>
  </w:footnote>
  <w:footnote w:type="continuationNotice" w:id="1">
    <w:p w14:paraId="0715F63D" w14:textId="77777777" w:rsidR="00A67F69" w:rsidRDefault="00A67F69">
      <w:pPr>
        <w:spacing w:after="0" w:line="240" w:lineRule="auto"/>
      </w:pPr>
    </w:p>
  </w:footnote>
  <w:footnote w:id="2">
    <w:p w14:paraId="148DA533" w14:textId="21A9AA75" w:rsidR="00A67F69" w:rsidRDefault="00A67F69">
      <w:pPr>
        <w:pStyle w:val="FootnoteText"/>
      </w:pPr>
      <w:r>
        <w:rPr>
          <w:rStyle w:val="FootnoteReference"/>
        </w:rPr>
        <w:footnoteRef/>
      </w:r>
      <w:r>
        <w:t xml:space="preserve"> </w:t>
      </w:r>
      <w:r w:rsidRPr="00717E9A">
        <w:t>Tripp, D. (1993) ‘Critical incidents in teaching: developing professional judgement</w:t>
      </w:r>
      <w:proofErr w:type="gramStart"/>
      <w:r w:rsidRPr="00717E9A">
        <w:t>’ .Abingdon</w:t>
      </w:r>
      <w:proofErr w:type="gramEnd"/>
      <w:r w:rsidRPr="00717E9A">
        <w:t>: Routledge</w:t>
      </w:r>
    </w:p>
  </w:footnote>
  <w:footnote w:id="3">
    <w:p w14:paraId="3A6F3809" w14:textId="7DD4B74E" w:rsidR="00A67F69" w:rsidRDefault="00A67F69">
      <w:pPr>
        <w:pStyle w:val="FootnoteText"/>
      </w:pPr>
      <w:r>
        <w:rPr>
          <w:rStyle w:val="FootnoteReference"/>
        </w:rPr>
        <w:footnoteRef/>
      </w:r>
      <w:r>
        <w:t xml:space="preserve"> Ibid 1</w:t>
      </w:r>
    </w:p>
  </w:footnote>
  <w:footnote w:id="4">
    <w:p w14:paraId="0221B7D2" w14:textId="23DD098A" w:rsidR="00A67F69" w:rsidRDefault="00A67F69">
      <w:pPr>
        <w:pStyle w:val="FootnoteText"/>
      </w:pPr>
      <w:r>
        <w:rPr>
          <w:rStyle w:val="FootnoteReference"/>
        </w:rPr>
        <w:footnoteRef/>
      </w:r>
      <w:r>
        <w:t xml:space="preserve"> Ibid 1</w:t>
      </w:r>
    </w:p>
  </w:footnote>
  <w:footnote w:id="5">
    <w:p w14:paraId="546169A5" w14:textId="2008BBE1" w:rsidR="00A67F69" w:rsidRDefault="00A67F69">
      <w:pPr>
        <w:pStyle w:val="FootnoteText"/>
      </w:pPr>
      <w:r>
        <w:rPr>
          <w:rStyle w:val="FootnoteReference"/>
        </w:rPr>
        <w:footnoteRef/>
      </w:r>
      <w:r>
        <w:t xml:space="preserve"> Ibid 1</w:t>
      </w:r>
    </w:p>
  </w:footnote>
  <w:footnote w:id="6">
    <w:p w14:paraId="30C3D6F7" w14:textId="6C0E9FBB" w:rsidR="00A67F69" w:rsidRPr="00420E49" w:rsidRDefault="00A67F69" w:rsidP="00420E49">
      <w:pPr>
        <w:rPr>
          <w:sz w:val="20"/>
          <w:szCs w:val="20"/>
        </w:rPr>
      </w:pPr>
      <w:r>
        <w:rPr>
          <w:rStyle w:val="FootnoteReference"/>
        </w:rPr>
        <w:footnoteRef/>
      </w:r>
      <w:r>
        <w:t xml:space="preserve"> </w:t>
      </w:r>
      <w:r w:rsidRPr="00EB5581">
        <w:rPr>
          <w:sz w:val="20"/>
          <w:szCs w:val="20"/>
        </w:rPr>
        <w:t>BERA. (2018) ‘Ethical guidelines for educational research’, BERA, 4</w:t>
      </w:r>
      <w:r>
        <w:rPr>
          <w:sz w:val="20"/>
          <w:szCs w:val="20"/>
        </w:rPr>
        <w:t>.</w:t>
      </w:r>
    </w:p>
  </w:footnote>
  <w:footnote w:id="7">
    <w:p w14:paraId="0A4268D5" w14:textId="0952A316" w:rsidR="00A67F69" w:rsidRDefault="00A67F69">
      <w:pPr>
        <w:pStyle w:val="FootnoteText"/>
      </w:pPr>
      <w:r>
        <w:rPr>
          <w:rStyle w:val="FootnoteReference"/>
        </w:rPr>
        <w:footnoteRef/>
      </w:r>
      <w:r>
        <w:t xml:space="preserve"> </w:t>
      </w:r>
      <w:r w:rsidRPr="006137EB">
        <w:t xml:space="preserve">Welsh Government, (2015) </w:t>
      </w:r>
      <w:proofErr w:type="gramStart"/>
      <w:r w:rsidRPr="006137EB">
        <w:t>‘ Pioneer</w:t>
      </w:r>
      <w:proofErr w:type="gramEnd"/>
      <w:r w:rsidRPr="006137EB">
        <w:t xml:space="preserve"> schools’, Welsh Government, June 2015. Available at: https://dera.ioe.ac.uk/23418/2/150630-pioneer-schools-e_Redacted.pdf#:~:text=Pioneer%20Schools%20represent%20a%20critically%20important%20and%20a,young%20people%20and%20ultimately%20%20for%20Wales%20itself [Accessed: 1 October 2020]</w:t>
      </w:r>
    </w:p>
  </w:footnote>
  <w:footnote w:id="8">
    <w:p w14:paraId="6F69DF3A" w14:textId="625BAC04" w:rsidR="00A67F69" w:rsidRPr="005D7CD4" w:rsidRDefault="00A67F69" w:rsidP="005D7CD4">
      <w:pPr>
        <w:rPr>
          <w:sz w:val="20"/>
          <w:szCs w:val="20"/>
        </w:rPr>
      </w:pPr>
      <w:r>
        <w:rPr>
          <w:rStyle w:val="FootnoteReference"/>
        </w:rPr>
        <w:footnoteRef/>
      </w:r>
      <w:r>
        <w:t xml:space="preserve"> </w:t>
      </w:r>
      <w:bookmarkStart w:id="0" w:name="_Hlk54468689"/>
      <w:r w:rsidR="00196DAF" w:rsidRPr="004D5E45">
        <w:rPr>
          <w:sz w:val="20"/>
          <w:szCs w:val="20"/>
        </w:rPr>
        <w:t>Cohen, L.</w:t>
      </w:r>
      <w:r w:rsidRPr="004D5E45">
        <w:rPr>
          <w:sz w:val="20"/>
          <w:szCs w:val="20"/>
        </w:rPr>
        <w:t xml:space="preserve"> and </w:t>
      </w:r>
      <w:r w:rsidR="00196DAF" w:rsidRPr="004D5E45">
        <w:rPr>
          <w:sz w:val="20"/>
          <w:szCs w:val="20"/>
        </w:rPr>
        <w:t>Manion, L.</w:t>
      </w:r>
      <w:r w:rsidRPr="004D5E45">
        <w:rPr>
          <w:sz w:val="20"/>
          <w:szCs w:val="20"/>
        </w:rPr>
        <w:t xml:space="preserve"> (1994) Research methods in education. London: Routledge </w:t>
      </w:r>
      <w:bookmarkEnd w:id="0"/>
    </w:p>
  </w:footnote>
  <w:footnote w:id="9">
    <w:p w14:paraId="7CC813F6" w14:textId="6C352D0F" w:rsidR="00A67F69" w:rsidRDefault="00A67F69">
      <w:pPr>
        <w:pStyle w:val="FootnoteText"/>
      </w:pPr>
      <w:r>
        <w:rPr>
          <w:rStyle w:val="FootnoteReference"/>
        </w:rPr>
        <w:footnoteRef/>
      </w:r>
      <w:r>
        <w:t xml:space="preserve"> </w:t>
      </w:r>
      <w:r w:rsidR="00196DAF">
        <w:t>Pearson, M.</w:t>
      </w:r>
      <w:r>
        <w:t xml:space="preserve">, </w:t>
      </w:r>
      <w:r w:rsidR="00196DAF">
        <w:t>Albon, S.</w:t>
      </w:r>
      <w:r>
        <w:t xml:space="preserve"> and </w:t>
      </w:r>
      <w:proofErr w:type="gramStart"/>
      <w:r>
        <w:t>Hubball,H.</w:t>
      </w:r>
      <w:proofErr w:type="gramEnd"/>
      <w:r>
        <w:t xml:space="preserve"> (2015) ‘Case Study Methodology: Flexibility, Rigour and Ethical Considerations for the Scholarship of Teaching and Learning’ The Canadian Journal for the Scholarship of Teaching and Learning, 6(3)</w:t>
      </w:r>
    </w:p>
  </w:footnote>
  <w:footnote w:id="10">
    <w:p w14:paraId="37733920" w14:textId="7530C4EC" w:rsidR="009741C4" w:rsidRDefault="009741C4">
      <w:pPr>
        <w:pStyle w:val="FootnoteText"/>
      </w:pPr>
      <w:r>
        <w:rPr>
          <w:rStyle w:val="FootnoteReference"/>
        </w:rPr>
        <w:footnoteRef/>
      </w:r>
      <w:r>
        <w:t xml:space="preserve"> Ibid 7</w:t>
      </w:r>
    </w:p>
  </w:footnote>
  <w:footnote w:id="11">
    <w:p w14:paraId="7DCC3371" w14:textId="74B84A15" w:rsidR="00196DAF" w:rsidRDefault="00196DAF">
      <w:pPr>
        <w:pStyle w:val="FootnoteText"/>
      </w:pPr>
      <w:r>
        <w:rPr>
          <w:rStyle w:val="FootnoteReference"/>
        </w:rPr>
        <w:footnoteRef/>
      </w:r>
      <w:r>
        <w:t xml:space="preserve"> </w:t>
      </w:r>
      <w:r w:rsidRPr="00196DAF">
        <w:t>Melrose, S</w:t>
      </w:r>
      <w:r w:rsidRPr="00196DAF">
        <w:t xml:space="preserve"> (2009) ‘Naturalistic generalization</w:t>
      </w:r>
      <w:proofErr w:type="gramStart"/>
      <w:r w:rsidRPr="00196DAF">
        <w:t>’ ,</w:t>
      </w:r>
      <w:proofErr w:type="gramEnd"/>
      <w:r w:rsidRPr="00196DAF">
        <w:t xml:space="preserve"> </w:t>
      </w:r>
      <w:r w:rsidRPr="00196DAF">
        <w:t>Encyclopaedia</w:t>
      </w:r>
      <w:r w:rsidRPr="00196DAF">
        <w:t xml:space="preserve"> of Case Study Research.</w:t>
      </w:r>
    </w:p>
  </w:footnote>
  <w:footnote w:id="12">
    <w:p w14:paraId="751BB1A2" w14:textId="7D360860" w:rsidR="00A67F69" w:rsidRDefault="00A67F69">
      <w:pPr>
        <w:pStyle w:val="FootnoteText"/>
      </w:pPr>
      <w:r>
        <w:rPr>
          <w:rStyle w:val="FootnoteReference"/>
        </w:rPr>
        <w:footnoteRef/>
      </w:r>
      <w:r>
        <w:t xml:space="preserve"> </w:t>
      </w:r>
      <w:r w:rsidR="00F63DA3">
        <w:t>Ibid 8</w:t>
      </w:r>
    </w:p>
  </w:footnote>
  <w:footnote w:id="13">
    <w:p w14:paraId="42E1E83B" w14:textId="141AC826" w:rsidR="00A67F69" w:rsidRDefault="00A67F69">
      <w:pPr>
        <w:pStyle w:val="FootnoteText"/>
      </w:pPr>
      <w:r>
        <w:rPr>
          <w:rStyle w:val="FootnoteReference"/>
        </w:rPr>
        <w:footnoteRef/>
      </w:r>
      <w:r>
        <w:t xml:space="preserve"> </w:t>
      </w:r>
      <w:r w:rsidR="00F51087">
        <w:t>Ibid 7</w:t>
      </w:r>
    </w:p>
  </w:footnote>
  <w:footnote w:id="14">
    <w:p w14:paraId="2597ED9F" w14:textId="09B890E1" w:rsidR="00A67F69" w:rsidRDefault="00A67F69">
      <w:pPr>
        <w:pStyle w:val="FootnoteText"/>
      </w:pPr>
      <w:r>
        <w:rPr>
          <w:rStyle w:val="FootnoteReference"/>
        </w:rPr>
        <w:footnoteRef/>
      </w:r>
      <w:r>
        <w:t xml:space="preserve"> </w:t>
      </w:r>
      <w:r w:rsidR="00EF782E">
        <w:t>Ibid 7</w:t>
      </w:r>
    </w:p>
  </w:footnote>
  <w:footnote w:id="15">
    <w:p w14:paraId="2FBE8607" w14:textId="5DA88958" w:rsidR="00A67F69" w:rsidRDefault="00A67F69">
      <w:pPr>
        <w:pStyle w:val="FootnoteText"/>
      </w:pPr>
      <w:r>
        <w:rPr>
          <w:rStyle w:val="FootnoteReference"/>
        </w:rPr>
        <w:footnoteRef/>
      </w:r>
      <w:r>
        <w:t xml:space="preserve"> </w:t>
      </w:r>
      <w:r w:rsidR="00EF782E">
        <w:t>Ibid 7</w:t>
      </w:r>
    </w:p>
  </w:footnote>
  <w:footnote w:id="16">
    <w:p w14:paraId="0EA00CA2" w14:textId="2D8B2B6C" w:rsidR="00A67F69" w:rsidRDefault="00A67F69">
      <w:pPr>
        <w:pStyle w:val="FootnoteText"/>
      </w:pPr>
      <w:r>
        <w:rPr>
          <w:rStyle w:val="FootnoteReference"/>
        </w:rPr>
        <w:footnoteRef/>
      </w:r>
      <w:r>
        <w:t xml:space="preserve"> </w:t>
      </w:r>
      <w:proofErr w:type="spellStart"/>
      <w:proofErr w:type="gramStart"/>
      <w:r w:rsidRPr="0074201E">
        <w:t>Mahtani,K</w:t>
      </w:r>
      <w:proofErr w:type="spellEnd"/>
      <w:r w:rsidRPr="0074201E">
        <w:t>.</w:t>
      </w:r>
      <w:proofErr w:type="gramEnd"/>
      <w:r w:rsidRPr="0074201E">
        <w:t xml:space="preserve">, </w:t>
      </w:r>
      <w:proofErr w:type="spellStart"/>
      <w:r w:rsidRPr="0074201E">
        <w:t>Spencer,E</w:t>
      </w:r>
      <w:proofErr w:type="spellEnd"/>
      <w:r w:rsidRPr="0074201E">
        <w:t xml:space="preserve">. and </w:t>
      </w:r>
      <w:proofErr w:type="spellStart"/>
      <w:r w:rsidRPr="0074201E">
        <w:t>Brassey,J</w:t>
      </w:r>
      <w:proofErr w:type="spellEnd"/>
      <w:r w:rsidRPr="0074201E">
        <w:t>. (2018) ‘Catalogue of bias: observer bias’, BMJ Evidence- Based Medicine 23(1)</w:t>
      </w:r>
    </w:p>
  </w:footnote>
  <w:footnote w:id="17">
    <w:p w14:paraId="14A19ECB" w14:textId="659683F5" w:rsidR="00A67F69" w:rsidRDefault="00A67F69">
      <w:pPr>
        <w:pStyle w:val="FootnoteText"/>
      </w:pPr>
      <w:r>
        <w:rPr>
          <w:rStyle w:val="FootnoteReference"/>
        </w:rPr>
        <w:footnoteRef/>
      </w:r>
      <w:r>
        <w:t xml:space="preserve"> </w:t>
      </w:r>
      <w:proofErr w:type="spellStart"/>
      <w:proofErr w:type="gramStart"/>
      <w:r w:rsidRPr="00DC4CA4">
        <w:t>Clark,P</w:t>
      </w:r>
      <w:proofErr w:type="spellEnd"/>
      <w:r w:rsidRPr="00DC4CA4">
        <w:t>.</w:t>
      </w:r>
      <w:proofErr w:type="gramEnd"/>
      <w:r w:rsidRPr="00DC4CA4">
        <w:t xml:space="preserve"> and  </w:t>
      </w:r>
      <w:proofErr w:type="spellStart"/>
      <w:r w:rsidRPr="00DC4CA4">
        <w:t>Zygmunt,E</w:t>
      </w:r>
      <w:proofErr w:type="spellEnd"/>
      <w:r w:rsidRPr="00DC4CA4">
        <w:t>. (2014) ‘A close encounter with persona bias: Pedagogical implications for teacher education’, The Journal of Negro Education 83(2) pp147-161</w:t>
      </w:r>
    </w:p>
  </w:footnote>
  <w:footnote w:id="18">
    <w:p w14:paraId="7EF7D3AE" w14:textId="453F46DE" w:rsidR="003C061B" w:rsidRDefault="003C061B">
      <w:pPr>
        <w:pStyle w:val="FootnoteText"/>
      </w:pPr>
      <w:r>
        <w:rPr>
          <w:rStyle w:val="FootnoteReference"/>
        </w:rPr>
        <w:footnoteRef/>
      </w:r>
      <w:r>
        <w:t xml:space="preserve"> Ibid 7</w:t>
      </w:r>
    </w:p>
  </w:footnote>
  <w:footnote w:id="19">
    <w:p w14:paraId="0F4549B2" w14:textId="57AA84B0" w:rsidR="00A67F69" w:rsidRDefault="00A67F69">
      <w:pPr>
        <w:pStyle w:val="FootnoteText"/>
      </w:pPr>
      <w:r>
        <w:rPr>
          <w:rStyle w:val="FootnoteReference"/>
        </w:rPr>
        <w:footnoteRef/>
      </w:r>
      <w:r>
        <w:t xml:space="preserve"> </w:t>
      </w:r>
      <w:r w:rsidR="003172F2">
        <w:t>Ibid 7</w:t>
      </w:r>
    </w:p>
  </w:footnote>
  <w:footnote w:id="20">
    <w:p w14:paraId="3520D89A" w14:textId="73084C2F" w:rsidR="00A67F69" w:rsidRDefault="00A67F69">
      <w:pPr>
        <w:pStyle w:val="FootnoteText"/>
      </w:pPr>
      <w:r>
        <w:rPr>
          <w:rStyle w:val="FootnoteReference"/>
        </w:rPr>
        <w:footnoteRef/>
      </w:r>
      <w:r>
        <w:t xml:space="preserve"> </w:t>
      </w:r>
      <w:r w:rsidR="003172F2">
        <w:t>Ibid 7</w:t>
      </w:r>
    </w:p>
  </w:footnote>
  <w:footnote w:id="21">
    <w:p w14:paraId="22EC5422" w14:textId="4596A34C" w:rsidR="00A67F69" w:rsidRDefault="00A67F69">
      <w:pPr>
        <w:pStyle w:val="FootnoteText"/>
      </w:pPr>
      <w:r>
        <w:rPr>
          <w:rStyle w:val="FootnoteReference"/>
        </w:rPr>
        <w:footnoteRef/>
      </w:r>
      <w:r>
        <w:t xml:space="preserve"> </w:t>
      </w:r>
      <w:r w:rsidR="00F04DE9">
        <w:t>Ibid 7</w:t>
      </w:r>
    </w:p>
  </w:footnote>
  <w:footnote w:id="22">
    <w:p w14:paraId="5026FEB6" w14:textId="06A9F528" w:rsidR="009D3F05" w:rsidRDefault="009D3F05">
      <w:pPr>
        <w:pStyle w:val="FootnoteText"/>
      </w:pPr>
      <w:r>
        <w:rPr>
          <w:rStyle w:val="FootnoteReference"/>
        </w:rPr>
        <w:footnoteRef/>
      </w:r>
      <w:r>
        <w:t xml:space="preserve"> Ibid 7</w:t>
      </w:r>
    </w:p>
  </w:footnote>
  <w:footnote w:id="23">
    <w:p w14:paraId="0665153F" w14:textId="73F5E979" w:rsidR="003617BA" w:rsidRDefault="003617BA">
      <w:pPr>
        <w:pStyle w:val="FootnoteText"/>
      </w:pPr>
      <w:r>
        <w:rPr>
          <w:rStyle w:val="FootnoteReference"/>
        </w:rPr>
        <w:footnoteRef/>
      </w:r>
      <w:r>
        <w:t xml:space="preserve"> Ibid 7</w:t>
      </w:r>
    </w:p>
  </w:footnote>
  <w:footnote w:id="24">
    <w:p w14:paraId="125FF810" w14:textId="0FE3D250" w:rsidR="0009363B" w:rsidRDefault="0009363B">
      <w:pPr>
        <w:pStyle w:val="FootnoteText"/>
      </w:pPr>
      <w:r>
        <w:rPr>
          <w:rStyle w:val="FootnoteReference"/>
        </w:rPr>
        <w:footnoteRef/>
      </w:r>
      <w:r>
        <w:t xml:space="preserve"> Ibid 7</w:t>
      </w:r>
    </w:p>
  </w:footnote>
  <w:footnote w:id="25">
    <w:p w14:paraId="7002C9B5" w14:textId="27F94659" w:rsidR="00A2198B" w:rsidRDefault="00A2198B">
      <w:pPr>
        <w:pStyle w:val="FootnoteText"/>
      </w:pPr>
      <w:r>
        <w:rPr>
          <w:rStyle w:val="FootnoteReference"/>
        </w:rPr>
        <w:footnoteRef/>
      </w:r>
      <w:r>
        <w:t xml:space="preserve"> Ibid 7</w:t>
      </w:r>
    </w:p>
  </w:footnote>
  <w:footnote w:id="26">
    <w:p w14:paraId="42C5A872" w14:textId="751CB3FD" w:rsidR="00A67F69" w:rsidRDefault="00A67F69">
      <w:pPr>
        <w:pStyle w:val="FootnoteText"/>
      </w:pPr>
      <w:r>
        <w:rPr>
          <w:rStyle w:val="FootnoteReference"/>
        </w:rPr>
        <w:footnoteRef/>
      </w:r>
      <w:r>
        <w:t xml:space="preserve"> </w:t>
      </w:r>
      <w:r w:rsidR="00FD655F">
        <w:t>Ibid 7</w:t>
      </w:r>
    </w:p>
  </w:footnote>
  <w:footnote w:id="27">
    <w:p w14:paraId="75099361" w14:textId="42DC6F30" w:rsidR="00A67F69" w:rsidRDefault="00A67F69">
      <w:pPr>
        <w:pStyle w:val="FootnoteText"/>
      </w:pPr>
      <w:r>
        <w:rPr>
          <w:rStyle w:val="FootnoteReference"/>
        </w:rPr>
        <w:footnoteRef/>
      </w:r>
      <w:r>
        <w:t xml:space="preserve"> </w:t>
      </w:r>
      <w:r w:rsidRPr="0008728D">
        <w:t>Welsh Government (2020)</w:t>
      </w:r>
      <w:r w:rsidR="00647AB7">
        <w:t xml:space="preserve"> </w:t>
      </w:r>
      <w:r w:rsidRPr="0008728D">
        <w:t>Curriculum for Wales. Available at: https://hwb.gov.wales/curriculum-for-wales/ (Accessed: 1 October 2020)</w:t>
      </w:r>
    </w:p>
  </w:footnote>
  <w:footnote w:id="28">
    <w:p w14:paraId="2D7DC3B9" w14:textId="4944403F" w:rsidR="00A67F69" w:rsidRDefault="00A67F69">
      <w:pPr>
        <w:pStyle w:val="FootnoteText"/>
      </w:pPr>
      <w:r>
        <w:rPr>
          <w:rStyle w:val="FootnoteReference"/>
        </w:rPr>
        <w:footnoteRef/>
      </w:r>
      <w:r>
        <w:t xml:space="preserve"> </w:t>
      </w:r>
      <w:r w:rsidRPr="0008728D">
        <w:t xml:space="preserve">Welsh </w:t>
      </w:r>
      <w:proofErr w:type="gramStart"/>
      <w:r w:rsidRPr="0008728D">
        <w:t>Government  (</w:t>
      </w:r>
      <w:proofErr w:type="gramEnd"/>
      <w:r w:rsidRPr="0008728D">
        <w:t>2015) ‘Successful Futures: Looking at the Curriculum and Assessment Arrangements in Wales’, Welsh Government, 2015. Available at: https://gov.wales/sites/default/files/publications/2018-03/succesful-futures-a-summary-of-professor-graham-donaldsons-report.pdf [Accessed: 1 October 2020]</w:t>
      </w:r>
    </w:p>
  </w:footnote>
  <w:footnote w:id="29">
    <w:p w14:paraId="65268D32" w14:textId="17179D4C" w:rsidR="00A67F69" w:rsidRDefault="00A67F69">
      <w:pPr>
        <w:pStyle w:val="FootnoteText"/>
      </w:pPr>
      <w:r>
        <w:rPr>
          <w:rStyle w:val="FootnoteReference"/>
        </w:rPr>
        <w:footnoteRef/>
      </w:r>
      <w:r>
        <w:t xml:space="preserve"> </w:t>
      </w:r>
      <w:r w:rsidR="00647AB7">
        <w:t>Ibid 20</w:t>
      </w:r>
    </w:p>
  </w:footnote>
  <w:footnote w:id="30">
    <w:p w14:paraId="6131B809" w14:textId="39812379" w:rsidR="00A67F69" w:rsidRDefault="00A67F69">
      <w:pPr>
        <w:pStyle w:val="FootnoteText"/>
      </w:pPr>
      <w:r>
        <w:rPr>
          <w:rStyle w:val="FootnoteReference"/>
        </w:rPr>
        <w:footnoteRef/>
      </w:r>
      <w:r>
        <w:t xml:space="preserve"> </w:t>
      </w:r>
      <w:r w:rsidR="00A11572">
        <w:t>Ibid 20</w:t>
      </w:r>
    </w:p>
  </w:footnote>
  <w:footnote w:id="31">
    <w:p w14:paraId="333767E9" w14:textId="4C4FD180" w:rsidR="00A67F69" w:rsidRDefault="00A67F69">
      <w:pPr>
        <w:pStyle w:val="FootnoteText"/>
      </w:pPr>
      <w:r>
        <w:rPr>
          <w:rStyle w:val="FootnoteReference"/>
        </w:rPr>
        <w:footnoteRef/>
      </w:r>
      <w:r>
        <w:t xml:space="preserve"> </w:t>
      </w:r>
      <w:r w:rsidR="0049598E">
        <w:t>Ibid 20</w:t>
      </w:r>
    </w:p>
  </w:footnote>
  <w:footnote w:id="32">
    <w:p w14:paraId="08F112B4" w14:textId="4BAC76D9" w:rsidR="00A67F69" w:rsidRDefault="00A67F69">
      <w:pPr>
        <w:pStyle w:val="FootnoteText"/>
      </w:pPr>
      <w:r>
        <w:rPr>
          <w:rStyle w:val="FootnoteReference"/>
        </w:rPr>
        <w:footnoteRef/>
      </w:r>
      <w:r>
        <w:t xml:space="preserve"> </w:t>
      </w:r>
      <w:r w:rsidR="00CC7496" w:rsidRPr="001F2EF4">
        <w:t>Tourmen, C.</w:t>
      </w:r>
      <w:r w:rsidRPr="001F2EF4">
        <w:t xml:space="preserve"> (2016) ‘With or beyond Piaget&gt; A dialogue between new probabilistic models of learning and the theories of Jean Piaget’, Human development, 59(1</w:t>
      </w:r>
      <w:proofErr w:type="gramStart"/>
      <w:r w:rsidRPr="001F2EF4">
        <w:t>) ,</w:t>
      </w:r>
      <w:proofErr w:type="gramEnd"/>
      <w:r w:rsidRPr="001F2EF4">
        <w:t xml:space="preserve"> pp4-25</w:t>
      </w:r>
    </w:p>
  </w:footnote>
  <w:footnote w:id="33">
    <w:p w14:paraId="3D6FB1C6" w14:textId="05F1E73E" w:rsidR="00A67F69" w:rsidRDefault="00A67F69">
      <w:pPr>
        <w:pStyle w:val="FootnoteText"/>
      </w:pPr>
      <w:r>
        <w:rPr>
          <w:rStyle w:val="FootnoteReference"/>
        </w:rPr>
        <w:footnoteRef/>
      </w:r>
      <w:r>
        <w:t xml:space="preserve"> </w:t>
      </w:r>
      <w:r w:rsidR="00CC7496" w:rsidRPr="002E512D">
        <w:t>Pagan, B</w:t>
      </w:r>
      <w:r w:rsidRPr="002E512D">
        <w:t xml:space="preserve"> (n.d.) ‘Positive Contributions of Constructivism to Educational Design’, EJOP</w:t>
      </w:r>
    </w:p>
  </w:footnote>
  <w:footnote w:id="34">
    <w:p w14:paraId="59A72925" w14:textId="4E177337" w:rsidR="00826178" w:rsidRDefault="00826178">
      <w:pPr>
        <w:pStyle w:val="FootnoteText"/>
      </w:pPr>
      <w:r>
        <w:rPr>
          <w:rStyle w:val="FootnoteReference"/>
        </w:rPr>
        <w:footnoteRef/>
      </w:r>
      <w:r>
        <w:t xml:space="preserve"> Ibid 32</w:t>
      </w:r>
    </w:p>
  </w:footnote>
  <w:footnote w:id="35">
    <w:p w14:paraId="60729343" w14:textId="1258CF5B" w:rsidR="003F7A99" w:rsidRDefault="003F7A99">
      <w:pPr>
        <w:pStyle w:val="FootnoteText"/>
      </w:pPr>
      <w:r>
        <w:rPr>
          <w:rStyle w:val="FootnoteReference"/>
        </w:rPr>
        <w:footnoteRef/>
      </w:r>
      <w:r>
        <w:t xml:space="preserve"> </w:t>
      </w:r>
      <w:proofErr w:type="spellStart"/>
      <w:proofErr w:type="gramStart"/>
      <w:r w:rsidRPr="003F7A99">
        <w:t>Piaget,J</w:t>
      </w:r>
      <w:proofErr w:type="spellEnd"/>
      <w:proofErr w:type="gramEnd"/>
      <w:r w:rsidRPr="003F7A99">
        <w:t xml:space="preserve"> (1955) The language and thought of the child. New York: Meridian Books</w:t>
      </w:r>
    </w:p>
  </w:footnote>
  <w:footnote w:id="36">
    <w:p w14:paraId="12FA612C" w14:textId="6BD9CCBC" w:rsidR="00A67F69" w:rsidRDefault="00A67F69">
      <w:pPr>
        <w:pStyle w:val="FootnoteText"/>
      </w:pPr>
      <w:r>
        <w:rPr>
          <w:rStyle w:val="FootnoteReference"/>
        </w:rPr>
        <w:footnoteRef/>
      </w:r>
      <w:r>
        <w:t xml:space="preserve"> </w:t>
      </w:r>
      <w:r w:rsidR="00CC7496" w:rsidRPr="00922E88">
        <w:t>Coles, T</w:t>
      </w:r>
      <w:r w:rsidRPr="00922E88">
        <w:t xml:space="preserve"> (2014) Never mind the inspectors: Here’s punk learning. Carmarthen: Independent Thinking Press</w:t>
      </w:r>
    </w:p>
  </w:footnote>
  <w:footnote w:id="37">
    <w:p w14:paraId="66E9E94D" w14:textId="0063E9E8" w:rsidR="00A67F69" w:rsidRDefault="00A67F69">
      <w:pPr>
        <w:pStyle w:val="FootnoteText"/>
      </w:pPr>
      <w:r>
        <w:rPr>
          <w:rStyle w:val="FootnoteReference"/>
        </w:rPr>
        <w:footnoteRef/>
      </w:r>
      <w:r>
        <w:t xml:space="preserve"> </w:t>
      </w:r>
      <w:r w:rsidR="00CC7496" w:rsidRPr="00CF302D">
        <w:t>Wood, P.</w:t>
      </w:r>
      <w:r w:rsidRPr="00CF302D">
        <w:t xml:space="preserve"> (n.d.) ‘GTIP Think Piece- Questioning’, Geographical </w:t>
      </w:r>
      <w:r w:rsidR="00CC7496" w:rsidRPr="00CF302D">
        <w:t>Association,</w:t>
      </w:r>
      <w:r w:rsidRPr="00CF302D">
        <w:t xml:space="preserve"> Available at: https://www.geography.org.uk/download/ga_tp_s_questioning.pdf [Accessed: 1 October 2020]</w:t>
      </w:r>
    </w:p>
  </w:footnote>
  <w:footnote w:id="38">
    <w:p w14:paraId="7127C1C0" w14:textId="54EA06D6" w:rsidR="00A67F69" w:rsidRDefault="00A67F69">
      <w:pPr>
        <w:pStyle w:val="FootnoteText"/>
      </w:pPr>
      <w:r>
        <w:rPr>
          <w:rStyle w:val="FootnoteReference"/>
        </w:rPr>
        <w:footnoteRef/>
      </w:r>
      <w:r>
        <w:t xml:space="preserve"> </w:t>
      </w:r>
      <w:r w:rsidR="006B5449">
        <w:t>Ibid 25</w:t>
      </w:r>
    </w:p>
  </w:footnote>
  <w:footnote w:id="39">
    <w:p w14:paraId="4E612C23" w14:textId="1960037D" w:rsidR="00A67F69" w:rsidRDefault="00A67F69">
      <w:pPr>
        <w:pStyle w:val="FootnoteText"/>
      </w:pPr>
      <w:r>
        <w:rPr>
          <w:rStyle w:val="FootnoteReference"/>
        </w:rPr>
        <w:footnoteRef/>
      </w:r>
      <w:r>
        <w:t xml:space="preserve"> </w:t>
      </w:r>
      <w:r w:rsidR="00F31F44">
        <w:t>Ibid 25</w:t>
      </w:r>
    </w:p>
  </w:footnote>
  <w:footnote w:id="40">
    <w:p w14:paraId="12D427A7" w14:textId="44B9B12B" w:rsidR="00A67F69" w:rsidRDefault="00A67F69">
      <w:pPr>
        <w:pStyle w:val="FootnoteText"/>
      </w:pPr>
      <w:r>
        <w:rPr>
          <w:rStyle w:val="FootnoteReference"/>
        </w:rPr>
        <w:footnoteRef/>
      </w:r>
      <w:r>
        <w:t xml:space="preserve"> </w:t>
      </w:r>
      <w:r w:rsidR="00B358C6">
        <w:t>Ibid 25</w:t>
      </w:r>
    </w:p>
  </w:footnote>
  <w:footnote w:id="41">
    <w:p w14:paraId="12D3F5E9" w14:textId="1D138DD1" w:rsidR="00A67F69" w:rsidRDefault="00A67F69">
      <w:pPr>
        <w:pStyle w:val="FootnoteText"/>
      </w:pPr>
      <w:r>
        <w:rPr>
          <w:rStyle w:val="FootnoteReference"/>
        </w:rPr>
        <w:footnoteRef/>
      </w:r>
      <w:r>
        <w:t xml:space="preserve"> </w:t>
      </w:r>
      <w:r w:rsidR="00CC7496" w:rsidRPr="00514BA0">
        <w:t>Kirschner, P.</w:t>
      </w:r>
      <w:r w:rsidRPr="00514BA0">
        <w:t xml:space="preserve">, </w:t>
      </w:r>
      <w:r w:rsidR="00CC7496" w:rsidRPr="00514BA0">
        <w:t>Sweller, J.</w:t>
      </w:r>
      <w:r w:rsidRPr="00514BA0">
        <w:t xml:space="preserve"> and </w:t>
      </w:r>
      <w:r w:rsidR="00942348" w:rsidRPr="00514BA0">
        <w:t>Clark, R.</w:t>
      </w:r>
      <w:r w:rsidRPr="00514BA0">
        <w:t xml:space="preserve"> (2010) ‘Why minimal guidance during instruction does not work: An analysis of the failure of constructivist, discovery, problem-based, experiential and inquiry-based teaching’, Taylor Francis </w:t>
      </w:r>
      <w:proofErr w:type="gramStart"/>
      <w:r w:rsidRPr="00514BA0">
        <w:t>online ,</w:t>
      </w:r>
      <w:proofErr w:type="gramEnd"/>
      <w:r w:rsidRPr="00514BA0">
        <w:t xml:space="preserve"> 41(2)</w:t>
      </w:r>
    </w:p>
  </w:footnote>
  <w:footnote w:id="42">
    <w:p w14:paraId="60AE0AA8" w14:textId="0FF7A464" w:rsidR="00A67F69" w:rsidRDefault="00A67F69">
      <w:pPr>
        <w:pStyle w:val="FootnoteText"/>
      </w:pPr>
      <w:r>
        <w:rPr>
          <w:rStyle w:val="FootnoteReference"/>
        </w:rPr>
        <w:footnoteRef/>
      </w:r>
      <w:r>
        <w:t xml:space="preserve"> </w:t>
      </w:r>
      <w:r w:rsidR="00D76209">
        <w:t>Ibid 31</w:t>
      </w:r>
    </w:p>
  </w:footnote>
  <w:footnote w:id="43">
    <w:p w14:paraId="2C552E83" w14:textId="235FB2FD" w:rsidR="00A67F69" w:rsidRDefault="00A67F69">
      <w:pPr>
        <w:pStyle w:val="FootnoteText"/>
      </w:pPr>
      <w:r>
        <w:rPr>
          <w:rStyle w:val="FootnoteReference"/>
        </w:rPr>
        <w:footnoteRef/>
      </w:r>
      <w:r>
        <w:t xml:space="preserve"> </w:t>
      </w:r>
      <w:r w:rsidR="00A11CC9">
        <w:t>Ibid 31</w:t>
      </w:r>
    </w:p>
  </w:footnote>
  <w:footnote w:id="44">
    <w:p w14:paraId="02C258EA" w14:textId="367F40D7" w:rsidR="00A67F69" w:rsidRDefault="00A67F69">
      <w:pPr>
        <w:pStyle w:val="FootnoteText"/>
      </w:pPr>
      <w:r>
        <w:rPr>
          <w:rStyle w:val="FootnoteReference"/>
        </w:rPr>
        <w:footnoteRef/>
      </w:r>
      <w:r>
        <w:t xml:space="preserve"> </w:t>
      </w:r>
      <w:r w:rsidR="00960FAA">
        <w:t>Ibid 31</w:t>
      </w:r>
    </w:p>
  </w:footnote>
  <w:footnote w:id="45">
    <w:p w14:paraId="49A8F157" w14:textId="4CCCF2A3" w:rsidR="00A67F69" w:rsidRDefault="00A67F69">
      <w:pPr>
        <w:pStyle w:val="FootnoteText"/>
      </w:pPr>
      <w:r>
        <w:rPr>
          <w:rStyle w:val="FootnoteReference"/>
        </w:rPr>
        <w:footnoteRef/>
      </w:r>
      <w:r>
        <w:t xml:space="preserve"> </w:t>
      </w:r>
      <w:r w:rsidR="00A118A5">
        <w:t>Ibid 25</w:t>
      </w:r>
    </w:p>
  </w:footnote>
  <w:footnote w:id="46">
    <w:p w14:paraId="7CF77478" w14:textId="6E4722DD" w:rsidR="00BA4B40" w:rsidRPr="00BA4B40" w:rsidRDefault="00BA4B40" w:rsidP="00BA4B40">
      <w:pPr>
        <w:rPr>
          <w:sz w:val="20"/>
          <w:szCs w:val="20"/>
        </w:rPr>
      </w:pPr>
      <w:r>
        <w:rPr>
          <w:rStyle w:val="FootnoteReference"/>
        </w:rPr>
        <w:footnoteRef/>
      </w:r>
      <w:r>
        <w:t xml:space="preserve"> </w:t>
      </w:r>
      <w:proofErr w:type="spellStart"/>
      <w:proofErr w:type="gramStart"/>
      <w:r w:rsidRPr="00BA4B40">
        <w:rPr>
          <w:sz w:val="20"/>
          <w:szCs w:val="20"/>
        </w:rPr>
        <w:t>Chaiklin,S</w:t>
      </w:r>
      <w:proofErr w:type="spellEnd"/>
      <w:r w:rsidRPr="00BA4B40">
        <w:rPr>
          <w:sz w:val="20"/>
          <w:szCs w:val="20"/>
        </w:rPr>
        <w:t>.</w:t>
      </w:r>
      <w:proofErr w:type="gramEnd"/>
      <w:r w:rsidRPr="00BA4B40">
        <w:rPr>
          <w:sz w:val="20"/>
          <w:szCs w:val="20"/>
        </w:rPr>
        <w:t xml:space="preserve"> (2003) ‘The zone of proximal development in Vygotsky’s analysis of learning and instruction’, Cambridge University Press </w:t>
      </w:r>
    </w:p>
  </w:footnote>
  <w:footnote w:id="47">
    <w:p w14:paraId="7C33D17E" w14:textId="71E6C065" w:rsidR="00A67F69" w:rsidRDefault="00A67F69">
      <w:pPr>
        <w:pStyle w:val="FootnoteText"/>
      </w:pPr>
      <w:r>
        <w:rPr>
          <w:rStyle w:val="FootnoteReference"/>
        </w:rPr>
        <w:footnoteRef/>
      </w:r>
      <w:r>
        <w:t xml:space="preserve"> </w:t>
      </w:r>
      <w:r w:rsidR="00B25965" w:rsidRPr="00AE1695">
        <w:t>Bjork, R.</w:t>
      </w:r>
      <w:r w:rsidRPr="00AE1695">
        <w:t xml:space="preserve"> (2018) ‘Being suspicious of the sense of ease and undeterred by the sense of difficulty: looking back at Schmidt and Bjork (1992), SAGE Journals</w:t>
      </w:r>
    </w:p>
  </w:footnote>
  <w:footnote w:id="48">
    <w:p w14:paraId="4CCBC001" w14:textId="08046137" w:rsidR="00A67F69" w:rsidRDefault="00A67F69">
      <w:pPr>
        <w:pStyle w:val="FootnoteText"/>
      </w:pPr>
      <w:r>
        <w:rPr>
          <w:rStyle w:val="FootnoteReference"/>
        </w:rPr>
        <w:footnoteRef/>
      </w:r>
      <w:r>
        <w:t xml:space="preserve"> </w:t>
      </w:r>
      <w:r w:rsidR="00A038DA">
        <w:t>Ibid 36</w:t>
      </w:r>
    </w:p>
  </w:footnote>
  <w:footnote w:id="49">
    <w:p w14:paraId="27A2D8DE" w14:textId="662CA4D4" w:rsidR="00A67F69" w:rsidRDefault="00A67F69">
      <w:pPr>
        <w:pStyle w:val="FootnoteText"/>
      </w:pPr>
      <w:r>
        <w:rPr>
          <w:rStyle w:val="FootnoteReference"/>
        </w:rPr>
        <w:footnoteRef/>
      </w:r>
      <w:r>
        <w:t xml:space="preserve"> </w:t>
      </w:r>
      <w:r w:rsidR="009C3392">
        <w:t>Ibid 36</w:t>
      </w:r>
    </w:p>
  </w:footnote>
  <w:footnote w:id="50">
    <w:p w14:paraId="37F53A32" w14:textId="751E5262" w:rsidR="00A67F69" w:rsidRDefault="00A67F69">
      <w:pPr>
        <w:pStyle w:val="FootnoteText"/>
      </w:pPr>
      <w:r>
        <w:rPr>
          <w:rStyle w:val="FootnoteReference"/>
        </w:rPr>
        <w:footnoteRef/>
      </w:r>
      <w:r>
        <w:t xml:space="preserve"> </w:t>
      </w:r>
      <w:r w:rsidRPr="000418F6">
        <w:t xml:space="preserve">Bye, J (2011) ‘Desirable difficulties in the classroom’, Psychology Today, 5 May 2011. Available </w:t>
      </w:r>
      <w:proofErr w:type="gramStart"/>
      <w:r w:rsidRPr="000418F6">
        <w:t>at :</w:t>
      </w:r>
      <w:proofErr w:type="gramEnd"/>
      <w:r w:rsidRPr="000418F6">
        <w:t xml:space="preserve"> https://www.psychologytoday.com/us/blog/all-about-addiction/201105/desirable-difficulties-in-the-classroom [Accessed: 2 October 2020]</w:t>
      </w:r>
    </w:p>
  </w:footnote>
  <w:footnote w:id="51">
    <w:p w14:paraId="5C3D82E6" w14:textId="3330B615" w:rsidR="0026457E" w:rsidRDefault="0026457E">
      <w:pPr>
        <w:pStyle w:val="FootnoteText"/>
      </w:pPr>
      <w:r>
        <w:rPr>
          <w:rStyle w:val="FootnoteReference"/>
        </w:rPr>
        <w:footnoteRef/>
      </w:r>
      <w:r>
        <w:t xml:space="preserve"> Ibid 46</w:t>
      </w:r>
    </w:p>
  </w:footnote>
  <w:footnote w:id="52">
    <w:p w14:paraId="2E6C4085" w14:textId="4A0A6D9D" w:rsidR="006639F2" w:rsidRDefault="006639F2">
      <w:pPr>
        <w:pStyle w:val="FootnoteText"/>
      </w:pPr>
      <w:r>
        <w:rPr>
          <w:rStyle w:val="FootnoteReference"/>
        </w:rPr>
        <w:footnoteRef/>
      </w:r>
      <w:r>
        <w:t xml:space="preserve"> Ibid 49</w:t>
      </w:r>
    </w:p>
  </w:footnote>
  <w:footnote w:id="53">
    <w:p w14:paraId="696D19B4" w14:textId="1D5B4143" w:rsidR="003625E0" w:rsidRDefault="003625E0">
      <w:pPr>
        <w:pStyle w:val="FootnoteText"/>
      </w:pPr>
      <w:r>
        <w:rPr>
          <w:rStyle w:val="FootnoteReference"/>
        </w:rPr>
        <w:footnoteRef/>
      </w:r>
      <w:r>
        <w:t xml:space="preserve"> Ibid 31</w:t>
      </w:r>
    </w:p>
  </w:footnote>
  <w:footnote w:id="54">
    <w:p w14:paraId="35636055" w14:textId="2C754F78" w:rsidR="00A67F69" w:rsidRDefault="00A67F69">
      <w:pPr>
        <w:pStyle w:val="FootnoteText"/>
      </w:pPr>
      <w:r>
        <w:rPr>
          <w:rStyle w:val="FootnoteReference"/>
        </w:rPr>
        <w:footnoteRef/>
      </w:r>
      <w:r>
        <w:t xml:space="preserve"> </w:t>
      </w:r>
      <w:r w:rsidR="00661AA6">
        <w:t>Ibid 26</w:t>
      </w:r>
    </w:p>
  </w:footnote>
  <w:footnote w:id="55">
    <w:p w14:paraId="6E0D8727" w14:textId="117C68A9" w:rsidR="000C0263" w:rsidRDefault="000C0263">
      <w:pPr>
        <w:pStyle w:val="FootnoteText"/>
      </w:pPr>
      <w:r>
        <w:rPr>
          <w:rStyle w:val="FootnoteReference"/>
        </w:rPr>
        <w:footnoteRef/>
      </w:r>
      <w:r>
        <w:t xml:space="preserve"> </w:t>
      </w:r>
      <w:proofErr w:type="gramStart"/>
      <w:r w:rsidRPr="000C0263">
        <w:t>Didau,D.</w:t>
      </w:r>
      <w:proofErr w:type="gramEnd"/>
      <w:r w:rsidRPr="000C0263">
        <w:t>(n.d.) ‘Are all difficulties desirable?’, David Didau, Available at: https://learningspy.co.uk/featured/difficulties-desirable/</w:t>
      </w:r>
    </w:p>
  </w:footnote>
  <w:footnote w:id="56">
    <w:p w14:paraId="011EA330" w14:textId="7574885F" w:rsidR="00037ECA" w:rsidRDefault="00037ECA">
      <w:pPr>
        <w:pStyle w:val="FootnoteText"/>
      </w:pPr>
      <w:r>
        <w:rPr>
          <w:rStyle w:val="FootnoteReference"/>
        </w:rPr>
        <w:footnoteRef/>
      </w:r>
      <w:r>
        <w:t xml:space="preserve"> Ibid 46</w:t>
      </w:r>
    </w:p>
  </w:footnote>
  <w:footnote w:id="57">
    <w:p w14:paraId="6C60F5EA" w14:textId="3F9973D5" w:rsidR="00A67F69" w:rsidRDefault="00A67F69">
      <w:pPr>
        <w:pStyle w:val="FootnoteText"/>
      </w:pPr>
      <w:r>
        <w:rPr>
          <w:rStyle w:val="FootnoteReference"/>
        </w:rPr>
        <w:footnoteRef/>
      </w:r>
      <w:r>
        <w:t xml:space="preserve"> </w:t>
      </w:r>
      <w:r w:rsidRPr="00DC65CB">
        <w:t>Smagorinsky, P. (2018) ‘Deconflating the ZPD and instructional scaffolding: Retranslating and reconceiving the zone of proximal development as the zone of next development’, Scien</w:t>
      </w:r>
      <w:r w:rsidR="00CB1A2D">
        <w:t>c</w:t>
      </w:r>
      <w:r w:rsidRPr="00DC65CB">
        <w:t>e Direct, 16, pp70-75</w:t>
      </w:r>
    </w:p>
  </w:footnote>
  <w:footnote w:id="58">
    <w:p w14:paraId="4B395E5D" w14:textId="40CDAD10" w:rsidR="00A67F69" w:rsidRDefault="00A67F69">
      <w:pPr>
        <w:pStyle w:val="FootnoteText"/>
      </w:pPr>
      <w:r>
        <w:rPr>
          <w:rStyle w:val="FootnoteReference"/>
        </w:rPr>
        <w:footnoteRef/>
      </w:r>
      <w:r>
        <w:t xml:space="preserve"> </w:t>
      </w:r>
      <w:r w:rsidR="003C01F3">
        <w:t>Ibid 41</w:t>
      </w:r>
    </w:p>
  </w:footnote>
  <w:footnote w:id="59">
    <w:p w14:paraId="7DFC0C04" w14:textId="4661B863" w:rsidR="00A67F69" w:rsidRDefault="00A67F69">
      <w:pPr>
        <w:pStyle w:val="FootnoteText"/>
      </w:pPr>
      <w:r>
        <w:rPr>
          <w:rStyle w:val="FootnoteReference"/>
        </w:rPr>
        <w:footnoteRef/>
      </w:r>
      <w:r>
        <w:t xml:space="preserve"> </w:t>
      </w:r>
      <w:r w:rsidR="006770FE">
        <w:t>Ibid 41</w:t>
      </w:r>
    </w:p>
  </w:footnote>
  <w:footnote w:id="60">
    <w:p w14:paraId="5D9BD38A" w14:textId="7CBC3128" w:rsidR="00A67F69" w:rsidRDefault="00A67F69">
      <w:pPr>
        <w:pStyle w:val="FootnoteText"/>
      </w:pPr>
      <w:r>
        <w:rPr>
          <w:rStyle w:val="FootnoteReference"/>
        </w:rPr>
        <w:footnoteRef/>
      </w:r>
      <w:r>
        <w:t xml:space="preserve"> </w:t>
      </w:r>
      <w:r w:rsidR="00DC3F65" w:rsidRPr="000E6949">
        <w:t>Fani, T.</w:t>
      </w:r>
      <w:r w:rsidRPr="000E6949">
        <w:t xml:space="preserve"> and </w:t>
      </w:r>
      <w:r w:rsidR="00DC3F65" w:rsidRPr="000E6949">
        <w:t>Ghaemi, F.</w:t>
      </w:r>
      <w:r w:rsidRPr="000E6949">
        <w:t xml:space="preserve"> (2011) ‘Implications of Vygotsky’s Zone of Proximal Development (ZPD) in Teacher Education: ZPTD and self-scaffolding</w:t>
      </w:r>
      <w:r w:rsidR="00DC3F65" w:rsidRPr="000E6949">
        <w:t>’,</w:t>
      </w:r>
      <w:r w:rsidRPr="000E6949">
        <w:t xml:space="preserve"> ICEEPY</w:t>
      </w:r>
    </w:p>
  </w:footnote>
  <w:footnote w:id="61">
    <w:p w14:paraId="01A0537F" w14:textId="5168D88B" w:rsidR="00A67F69" w:rsidRDefault="00A67F69">
      <w:pPr>
        <w:pStyle w:val="FootnoteText"/>
      </w:pPr>
      <w:r>
        <w:rPr>
          <w:rStyle w:val="FootnoteReference"/>
        </w:rPr>
        <w:footnoteRef/>
      </w:r>
      <w:r>
        <w:t xml:space="preserve"> </w:t>
      </w:r>
      <w:r w:rsidR="00145574">
        <w:t>Ibid 25</w:t>
      </w:r>
    </w:p>
  </w:footnote>
  <w:footnote w:id="62">
    <w:p w14:paraId="40797842" w14:textId="30A6D7B7" w:rsidR="00A67F69" w:rsidRDefault="00A67F69">
      <w:pPr>
        <w:pStyle w:val="FootnoteText"/>
      </w:pPr>
      <w:r>
        <w:rPr>
          <w:rStyle w:val="FootnoteReference"/>
        </w:rPr>
        <w:footnoteRef/>
      </w:r>
      <w:r>
        <w:t xml:space="preserve"> </w:t>
      </w:r>
      <w:r w:rsidR="00DC3F65" w:rsidRPr="00FD7FF5">
        <w:t>Kevin, H.</w:t>
      </w:r>
      <w:r w:rsidRPr="00FD7FF5">
        <w:t xml:space="preserve"> (2016) ‘A theory of human motivation by Abraham H Maslow’, The British Journal of Psychiatry </w:t>
      </w:r>
      <w:r w:rsidR="00DC3F65" w:rsidRPr="00FD7FF5">
        <w:t>London,</w:t>
      </w:r>
      <w:r w:rsidRPr="00FD7FF5">
        <w:t xml:space="preserve"> 208(4)</w:t>
      </w:r>
    </w:p>
  </w:footnote>
  <w:footnote w:id="63">
    <w:p w14:paraId="31578B75" w14:textId="4EEDD7EC" w:rsidR="00A67F69" w:rsidRDefault="00A67F69">
      <w:pPr>
        <w:pStyle w:val="FootnoteText"/>
      </w:pPr>
      <w:r>
        <w:rPr>
          <w:rStyle w:val="FootnoteReference"/>
        </w:rPr>
        <w:footnoteRef/>
      </w:r>
      <w:r>
        <w:t xml:space="preserve"> </w:t>
      </w:r>
      <w:r w:rsidR="00E6538D">
        <w:t>Ibid 46</w:t>
      </w:r>
    </w:p>
  </w:footnote>
  <w:footnote w:id="64">
    <w:p w14:paraId="1ACFF3DD" w14:textId="0D77C80E" w:rsidR="00A67F69" w:rsidRDefault="00A67F69">
      <w:pPr>
        <w:pStyle w:val="FootnoteText"/>
      </w:pPr>
      <w:r>
        <w:rPr>
          <w:rStyle w:val="FootnoteReference"/>
        </w:rPr>
        <w:footnoteRef/>
      </w:r>
      <w:r>
        <w:t xml:space="preserve"> </w:t>
      </w:r>
      <w:r w:rsidR="00DC3F65" w:rsidRPr="000546DE">
        <w:t>Kurt, S.</w:t>
      </w:r>
      <w:r w:rsidRPr="000546DE">
        <w:t xml:space="preserve"> (2020) ‘Maslow’s </w:t>
      </w:r>
      <w:r w:rsidR="00DC3F65" w:rsidRPr="000546DE">
        <w:t>Hierarchy</w:t>
      </w:r>
      <w:r w:rsidRPr="000546DE">
        <w:t xml:space="preserve"> of Needs in Education: Applying Maslow’s </w:t>
      </w:r>
      <w:r w:rsidR="00DC3F65" w:rsidRPr="000546DE">
        <w:t>Hierarchy</w:t>
      </w:r>
      <w:r w:rsidRPr="000546DE">
        <w:t xml:space="preserve"> of Needs to Education’, Education Library, 6 February 2020. Available </w:t>
      </w:r>
      <w:proofErr w:type="gramStart"/>
      <w:r w:rsidRPr="000546DE">
        <w:t>at :</w:t>
      </w:r>
      <w:proofErr w:type="gramEnd"/>
      <w:r w:rsidRPr="000546DE">
        <w:t xml:space="preserve"> https://educationlibrary.org/maslows-hierarchy-of-needs-in-education/ [Accessed: 3 October 2020]</w:t>
      </w:r>
    </w:p>
  </w:footnote>
  <w:footnote w:id="65">
    <w:p w14:paraId="45A1537D" w14:textId="6FE5E28F" w:rsidR="00A67F69" w:rsidRDefault="00A67F69">
      <w:pPr>
        <w:pStyle w:val="FootnoteText"/>
      </w:pPr>
      <w:r>
        <w:rPr>
          <w:rStyle w:val="FootnoteReference"/>
        </w:rPr>
        <w:footnoteRef/>
      </w:r>
      <w:r>
        <w:t xml:space="preserve"> </w:t>
      </w:r>
      <w:r w:rsidR="00DC3F65" w:rsidRPr="00D47757">
        <w:t>Chen, P.</w:t>
      </w:r>
      <w:r w:rsidRPr="00D47757">
        <w:t xml:space="preserve"> and </w:t>
      </w:r>
      <w:r w:rsidR="00DC3F65" w:rsidRPr="00D47757">
        <w:t>Schmidtke, C. (</w:t>
      </w:r>
      <w:r w:rsidRPr="00D47757">
        <w:t>2017) ‘Humanistic Elements in the Educational Practice at a United States Sub-Baccalaureate Technical College’, International Journal for Research in Vocational Education and Training, 4(2)</w:t>
      </w:r>
    </w:p>
  </w:footnote>
  <w:footnote w:id="66">
    <w:p w14:paraId="5A379364" w14:textId="2DEF17D7" w:rsidR="00360D18" w:rsidRDefault="00360D18">
      <w:pPr>
        <w:pStyle w:val="FootnoteText"/>
      </w:pPr>
      <w:r>
        <w:rPr>
          <w:rStyle w:val="FootnoteReference"/>
        </w:rPr>
        <w:footnoteRef/>
      </w:r>
      <w:r>
        <w:t xml:space="preserve"> </w:t>
      </w:r>
      <w:proofErr w:type="spellStart"/>
      <w:proofErr w:type="gramStart"/>
      <w:r w:rsidRPr="00360D18">
        <w:t>Scott,Z</w:t>
      </w:r>
      <w:proofErr w:type="spellEnd"/>
      <w:r w:rsidRPr="00360D18">
        <w:t>.</w:t>
      </w:r>
      <w:proofErr w:type="gramEnd"/>
      <w:r w:rsidRPr="00360D18">
        <w:t xml:space="preserve"> (2010) ‘Know thyself: the importance of humanism in education’, International Education, 40(1)</w:t>
      </w:r>
    </w:p>
  </w:footnote>
  <w:footnote w:id="67">
    <w:p w14:paraId="52D392D8" w14:textId="31EC66E7" w:rsidR="00D373E2" w:rsidRDefault="00D373E2">
      <w:pPr>
        <w:pStyle w:val="FootnoteText"/>
      </w:pPr>
      <w:r>
        <w:rPr>
          <w:rStyle w:val="FootnoteReference"/>
        </w:rPr>
        <w:footnoteRef/>
      </w:r>
      <w:r>
        <w:t xml:space="preserve"> Ibid 65</w:t>
      </w:r>
    </w:p>
  </w:footnote>
  <w:footnote w:id="68">
    <w:p w14:paraId="154C74B4" w14:textId="1B9462D8" w:rsidR="009A1C62" w:rsidRDefault="009A1C62">
      <w:pPr>
        <w:pStyle w:val="FootnoteText"/>
      </w:pPr>
      <w:r>
        <w:rPr>
          <w:rStyle w:val="FootnoteReference"/>
        </w:rPr>
        <w:footnoteRef/>
      </w:r>
      <w:r>
        <w:t xml:space="preserve"> Ibid 64</w:t>
      </w:r>
    </w:p>
  </w:footnote>
  <w:footnote w:id="69">
    <w:p w14:paraId="3FE9A3BD" w14:textId="7EE494BB" w:rsidR="00256B77" w:rsidRDefault="00256B77">
      <w:pPr>
        <w:pStyle w:val="FootnoteText"/>
      </w:pPr>
      <w:r>
        <w:rPr>
          <w:rStyle w:val="FootnoteReference"/>
        </w:rPr>
        <w:footnoteRef/>
      </w:r>
      <w:r>
        <w:t xml:space="preserve"> Ibid 64</w:t>
      </w:r>
    </w:p>
  </w:footnote>
  <w:footnote w:id="70">
    <w:p w14:paraId="79A83DFB" w14:textId="7050D5CC" w:rsidR="00FE51DC" w:rsidRDefault="00FE51DC">
      <w:pPr>
        <w:pStyle w:val="FootnoteText"/>
      </w:pPr>
      <w:r>
        <w:rPr>
          <w:rStyle w:val="FootnoteReference"/>
        </w:rPr>
        <w:footnoteRef/>
      </w:r>
      <w:r>
        <w:t xml:space="preserve"> </w:t>
      </w:r>
      <w:proofErr w:type="gramStart"/>
      <w:r w:rsidRPr="00FE51DC">
        <w:t>Fuligni,A.</w:t>
      </w:r>
      <w:proofErr w:type="gramEnd"/>
      <w:r w:rsidRPr="00FE51DC">
        <w:t>(2019) ‘The need to contribute during adolescence’, Jane and Terel Semel Institute for Neuroscience and human behaviour at UCLA, 14(3)</w:t>
      </w:r>
    </w:p>
  </w:footnote>
  <w:footnote w:id="71">
    <w:p w14:paraId="4DE7B0DE" w14:textId="7BBD4FA0" w:rsidR="00A01259" w:rsidRDefault="00A01259">
      <w:pPr>
        <w:pStyle w:val="FootnoteText"/>
      </w:pPr>
      <w:r>
        <w:rPr>
          <w:rStyle w:val="FootnoteReference"/>
        </w:rPr>
        <w:footnoteRef/>
      </w:r>
      <w:r>
        <w:t xml:space="preserve"> Ibid 69</w:t>
      </w:r>
    </w:p>
  </w:footnote>
  <w:footnote w:id="72">
    <w:p w14:paraId="644302A7" w14:textId="2650883A" w:rsidR="007F5E97" w:rsidRDefault="007F5E97">
      <w:pPr>
        <w:pStyle w:val="FootnoteText"/>
      </w:pPr>
      <w:r>
        <w:rPr>
          <w:rStyle w:val="FootnoteReference"/>
        </w:rPr>
        <w:footnoteRef/>
      </w:r>
      <w:r>
        <w:t xml:space="preserve"> Ibid 69</w:t>
      </w:r>
    </w:p>
  </w:footnote>
  <w:footnote w:id="73">
    <w:p w14:paraId="14F2A93B" w14:textId="70DA976D" w:rsidR="0032121A" w:rsidRDefault="0032121A">
      <w:pPr>
        <w:pStyle w:val="FootnoteText"/>
      </w:pPr>
      <w:r>
        <w:rPr>
          <w:rStyle w:val="FootnoteReference"/>
        </w:rPr>
        <w:footnoteRef/>
      </w:r>
      <w:r>
        <w:t xml:space="preserve"> </w:t>
      </w:r>
      <w:proofErr w:type="spellStart"/>
      <w:proofErr w:type="gramStart"/>
      <w:r w:rsidRPr="0032121A">
        <w:t>Verial,D</w:t>
      </w:r>
      <w:proofErr w:type="spellEnd"/>
      <w:r w:rsidRPr="0032121A">
        <w:t>.</w:t>
      </w:r>
      <w:proofErr w:type="gramEnd"/>
      <w:r w:rsidRPr="0032121A">
        <w:t xml:space="preserve"> (n.d.) Classroom. Available at: https://classroom.synonym.com/disadvantages-humanist-approach-classroom-7691322.html (Accessed: 3 October 2020)</w:t>
      </w:r>
    </w:p>
  </w:footnote>
  <w:footnote w:id="74">
    <w:p w14:paraId="1C49680C" w14:textId="5A2F3BE8" w:rsidR="00A67F69" w:rsidRDefault="00A67F69">
      <w:pPr>
        <w:pStyle w:val="FootnoteText"/>
      </w:pPr>
      <w:r>
        <w:rPr>
          <w:rStyle w:val="FootnoteReference"/>
        </w:rPr>
        <w:footnoteRef/>
      </w:r>
      <w:r>
        <w:t xml:space="preserve"> </w:t>
      </w:r>
      <w:r w:rsidR="00DC3F65" w:rsidRPr="00E202C9">
        <w:t>Rosenfield, R.</w:t>
      </w:r>
      <w:r w:rsidRPr="00E202C9">
        <w:t xml:space="preserve"> (1978) ‘Anxiety and learning’, Teaching sociology, 5(2), pp151-166</w:t>
      </w:r>
    </w:p>
  </w:footnote>
  <w:footnote w:id="75">
    <w:p w14:paraId="015601FB" w14:textId="3A595BF4" w:rsidR="00A67F69" w:rsidRDefault="00A67F69">
      <w:pPr>
        <w:pStyle w:val="FootnoteText"/>
      </w:pPr>
      <w:r>
        <w:rPr>
          <w:rStyle w:val="FootnoteReference"/>
        </w:rPr>
        <w:footnoteRef/>
      </w:r>
      <w:r>
        <w:t xml:space="preserve"> </w:t>
      </w:r>
      <w:r w:rsidR="00DC3F65" w:rsidRPr="00564C3E">
        <w:t>Killu, K.</w:t>
      </w:r>
      <w:r w:rsidRPr="00564C3E">
        <w:t xml:space="preserve">, </w:t>
      </w:r>
      <w:r w:rsidR="00DC3F65" w:rsidRPr="00564C3E">
        <w:t>Marc, R.</w:t>
      </w:r>
      <w:r w:rsidRPr="00564C3E">
        <w:t xml:space="preserve"> and </w:t>
      </w:r>
      <w:r w:rsidR="00DC3F65" w:rsidRPr="00564C3E">
        <w:t>Crundwell, A.</w:t>
      </w:r>
      <w:r w:rsidRPr="00564C3E">
        <w:t xml:space="preserve"> (2016) ‘Students with anxiety in the classroom: Educational accommodations and interventions’, Beyond behaviour, 25(2), pp30-40</w:t>
      </w:r>
    </w:p>
  </w:footnote>
  <w:footnote w:id="76">
    <w:p w14:paraId="3EDE9731" w14:textId="36E1D886" w:rsidR="00A67F69" w:rsidRDefault="00A67F69">
      <w:pPr>
        <w:pStyle w:val="FootnoteText"/>
      </w:pPr>
      <w:r>
        <w:rPr>
          <w:rStyle w:val="FootnoteReference"/>
        </w:rPr>
        <w:footnoteRef/>
      </w:r>
      <w:r>
        <w:t xml:space="preserve"> </w:t>
      </w:r>
      <w:r w:rsidR="00DC3F65" w:rsidRPr="002C05D0">
        <w:t>Rosenfield, R.</w:t>
      </w:r>
      <w:r w:rsidRPr="002C05D0">
        <w:t xml:space="preserve"> (1978) ‘Anxiety and learning’, Teaching sociology, 5(2), pp151-166</w:t>
      </w:r>
    </w:p>
  </w:footnote>
  <w:footnote w:id="77">
    <w:p w14:paraId="65B03831" w14:textId="3E6BB34B" w:rsidR="00A67F69" w:rsidRDefault="00A67F69">
      <w:pPr>
        <w:pStyle w:val="FootnoteText"/>
      </w:pPr>
      <w:r>
        <w:rPr>
          <w:rStyle w:val="FootnoteReference"/>
        </w:rPr>
        <w:footnoteRef/>
      </w:r>
      <w:r>
        <w:t xml:space="preserve"> </w:t>
      </w:r>
      <w:r w:rsidR="009B24F6" w:rsidRPr="00C31E8F">
        <w:t>Brookfield, S.</w:t>
      </w:r>
      <w:r w:rsidRPr="00C31E8F">
        <w:t xml:space="preserve"> (2002) ‘Using the lenses of critically reflective teaching in the community college classroom’, Community College Faculty, 2002(118)</w:t>
      </w:r>
    </w:p>
  </w:footnote>
  <w:footnote w:id="78">
    <w:p w14:paraId="5E92F53D" w14:textId="5641DFA5" w:rsidR="00A67F69" w:rsidRDefault="00A67F69">
      <w:pPr>
        <w:pStyle w:val="FootnoteText"/>
      </w:pPr>
      <w:r>
        <w:rPr>
          <w:rStyle w:val="FootnoteReference"/>
        </w:rPr>
        <w:footnoteRef/>
      </w:r>
      <w:r>
        <w:t xml:space="preserve"> </w:t>
      </w:r>
      <w:r w:rsidR="009672F6">
        <w:t>Ibid 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5B0CD" w14:textId="4B061DD7" w:rsidR="00A67F69" w:rsidRDefault="00A67F69">
    <w:pPr>
      <w:pStyle w:val="Header"/>
    </w:pPr>
    <w:r>
      <w:t>Istarin McVicar</w:t>
    </w:r>
  </w:p>
  <w:p w14:paraId="44B3AE33" w14:textId="7F392A7E" w:rsidR="00A67F69" w:rsidRDefault="00A67F69">
    <w:pPr>
      <w:pStyle w:val="Header"/>
    </w:pPr>
    <w:r>
      <w:t>2010609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45155"/>
    <w:multiLevelType w:val="hybridMultilevel"/>
    <w:tmpl w:val="C4CC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9F"/>
    <w:rsid w:val="0000174F"/>
    <w:rsid w:val="00001E43"/>
    <w:rsid w:val="000023DC"/>
    <w:rsid w:val="00003AFF"/>
    <w:rsid w:val="000045E4"/>
    <w:rsid w:val="000066F6"/>
    <w:rsid w:val="000111DF"/>
    <w:rsid w:val="0001222F"/>
    <w:rsid w:val="0001646C"/>
    <w:rsid w:val="00025576"/>
    <w:rsid w:val="000310DF"/>
    <w:rsid w:val="00032600"/>
    <w:rsid w:val="0003523F"/>
    <w:rsid w:val="00037ECA"/>
    <w:rsid w:val="000418F6"/>
    <w:rsid w:val="0004300F"/>
    <w:rsid w:val="0004429F"/>
    <w:rsid w:val="00044FC9"/>
    <w:rsid w:val="0004654D"/>
    <w:rsid w:val="000546DE"/>
    <w:rsid w:val="000623C7"/>
    <w:rsid w:val="000637D7"/>
    <w:rsid w:val="00064F20"/>
    <w:rsid w:val="0006706C"/>
    <w:rsid w:val="000675E9"/>
    <w:rsid w:val="00072429"/>
    <w:rsid w:val="00076159"/>
    <w:rsid w:val="000769E6"/>
    <w:rsid w:val="0008728D"/>
    <w:rsid w:val="000929A6"/>
    <w:rsid w:val="0009363B"/>
    <w:rsid w:val="000A1986"/>
    <w:rsid w:val="000A1F36"/>
    <w:rsid w:val="000A2662"/>
    <w:rsid w:val="000A329C"/>
    <w:rsid w:val="000A37F0"/>
    <w:rsid w:val="000A68A4"/>
    <w:rsid w:val="000A76AD"/>
    <w:rsid w:val="000B183B"/>
    <w:rsid w:val="000B3602"/>
    <w:rsid w:val="000C0263"/>
    <w:rsid w:val="000C5E2B"/>
    <w:rsid w:val="000C7F11"/>
    <w:rsid w:val="000D0E9D"/>
    <w:rsid w:val="000D1EB8"/>
    <w:rsid w:val="000D3D6A"/>
    <w:rsid w:val="000D784E"/>
    <w:rsid w:val="000E6949"/>
    <w:rsid w:val="000F35FB"/>
    <w:rsid w:val="000F39E1"/>
    <w:rsid w:val="00100FEC"/>
    <w:rsid w:val="001042BC"/>
    <w:rsid w:val="00104826"/>
    <w:rsid w:val="00114308"/>
    <w:rsid w:val="00115E31"/>
    <w:rsid w:val="001207CF"/>
    <w:rsid w:val="00120C46"/>
    <w:rsid w:val="0012228A"/>
    <w:rsid w:val="00131DB4"/>
    <w:rsid w:val="001339C7"/>
    <w:rsid w:val="00141176"/>
    <w:rsid w:val="001419F9"/>
    <w:rsid w:val="0014407D"/>
    <w:rsid w:val="00145176"/>
    <w:rsid w:val="00145574"/>
    <w:rsid w:val="0015247A"/>
    <w:rsid w:val="0015357B"/>
    <w:rsid w:val="00153584"/>
    <w:rsid w:val="00157E73"/>
    <w:rsid w:val="00163A82"/>
    <w:rsid w:val="00163B48"/>
    <w:rsid w:val="0016495C"/>
    <w:rsid w:val="001673D5"/>
    <w:rsid w:val="0017261B"/>
    <w:rsid w:val="00173719"/>
    <w:rsid w:val="00173E05"/>
    <w:rsid w:val="00173E0D"/>
    <w:rsid w:val="00191A1A"/>
    <w:rsid w:val="00191D15"/>
    <w:rsid w:val="00191F3E"/>
    <w:rsid w:val="00193C44"/>
    <w:rsid w:val="00196DAF"/>
    <w:rsid w:val="001A3291"/>
    <w:rsid w:val="001A6CEE"/>
    <w:rsid w:val="001B14A4"/>
    <w:rsid w:val="001B5079"/>
    <w:rsid w:val="001C091E"/>
    <w:rsid w:val="001C2E35"/>
    <w:rsid w:val="001C4074"/>
    <w:rsid w:val="001C625C"/>
    <w:rsid w:val="001C65BD"/>
    <w:rsid w:val="001C7474"/>
    <w:rsid w:val="001E0D51"/>
    <w:rsid w:val="001E0DDC"/>
    <w:rsid w:val="001E4290"/>
    <w:rsid w:val="001F2EF4"/>
    <w:rsid w:val="001F6EEA"/>
    <w:rsid w:val="00203094"/>
    <w:rsid w:val="002071E7"/>
    <w:rsid w:val="00214314"/>
    <w:rsid w:val="00217718"/>
    <w:rsid w:val="00221CE4"/>
    <w:rsid w:val="00223590"/>
    <w:rsid w:val="00223B37"/>
    <w:rsid w:val="00230A0C"/>
    <w:rsid w:val="0024366D"/>
    <w:rsid w:val="00252F5D"/>
    <w:rsid w:val="002537B2"/>
    <w:rsid w:val="00254F9E"/>
    <w:rsid w:val="00256B77"/>
    <w:rsid w:val="00257A32"/>
    <w:rsid w:val="0026108F"/>
    <w:rsid w:val="00263928"/>
    <w:rsid w:val="00263AC2"/>
    <w:rsid w:val="0026457E"/>
    <w:rsid w:val="002660DD"/>
    <w:rsid w:val="00266A97"/>
    <w:rsid w:val="002718F6"/>
    <w:rsid w:val="002735CE"/>
    <w:rsid w:val="002771F2"/>
    <w:rsid w:val="00280E18"/>
    <w:rsid w:val="002954BA"/>
    <w:rsid w:val="00295E03"/>
    <w:rsid w:val="0029761E"/>
    <w:rsid w:val="002A1BC5"/>
    <w:rsid w:val="002A7F25"/>
    <w:rsid w:val="002B4118"/>
    <w:rsid w:val="002C05D0"/>
    <w:rsid w:val="002D4FE6"/>
    <w:rsid w:val="002D6BD1"/>
    <w:rsid w:val="002E0EB3"/>
    <w:rsid w:val="002E3359"/>
    <w:rsid w:val="002E512D"/>
    <w:rsid w:val="002F0328"/>
    <w:rsid w:val="002F2001"/>
    <w:rsid w:val="003018BB"/>
    <w:rsid w:val="003026F2"/>
    <w:rsid w:val="00302F86"/>
    <w:rsid w:val="00310DBC"/>
    <w:rsid w:val="003119EC"/>
    <w:rsid w:val="00316E6D"/>
    <w:rsid w:val="003172F2"/>
    <w:rsid w:val="00320C1B"/>
    <w:rsid w:val="0032121A"/>
    <w:rsid w:val="00323BF5"/>
    <w:rsid w:val="00332D7A"/>
    <w:rsid w:val="0033587E"/>
    <w:rsid w:val="003450E2"/>
    <w:rsid w:val="00345ED6"/>
    <w:rsid w:val="0034785F"/>
    <w:rsid w:val="00352042"/>
    <w:rsid w:val="00353424"/>
    <w:rsid w:val="00353D21"/>
    <w:rsid w:val="00355542"/>
    <w:rsid w:val="00360D18"/>
    <w:rsid w:val="003617BA"/>
    <w:rsid w:val="003625E0"/>
    <w:rsid w:val="00366A13"/>
    <w:rsid w:val="00385043"/>
    <w:rsid w:val="0038781B"/>
    <w:rsid w:val="0039726B"/>
    <w:rsid w:val="003A0AB8"/>
    <w:rsid w:val="003A4553"/>
    <w:rsid w:val="003B1B9D"/>
    <w:rsid w:val="003C01F3"/>
    <w:rsid w:val="003C061B"/>
    <w:rsid w:val="003C4635"/>
    <w:rsid w:val="003D0C20"/>
    <w:rsid w:val="003D724A"/>
    <w:rsid w:val="003E11AE"/>
    <w:rsid w:val="003E4886"/>
    <w:rsid w:val="003E5B38"/>
    <w:rsid w:val="003E6967"/>
    <w:rsid w:val="003F5590"/>
    <w:rsid w:val="003F62E7"/>
    <w:rsid w:val="003F64D3"/>
    <w:rsid w:val="003F7A99"/>
    <w:rsid w:val="00401576"/>
    <w:rsid w:val="00403702"/>
    <w:rsid w:val="00404A60"/>
    <w:rsid w:val="00404DCD"/>
    <w:rsid w:val="004066CD"/>
    <w:rsid w:val="00415052"/>
    <w:rsid w:val="0041618C"/>
    <w:rsid w:val="00416E13"/>
    <w:rsid w:val="00417C7C"/>
    <w:rsid w:val="00420E49"/>
    <w:rsid w:val="00423172"/>
    <w:rsid w:val="004238CA"/>
    <w:rsid w:val="004265A4"/>
    <w:rsid w:val="00433ECA"/>
    <w:rsid w:val="004419E5"/>
    <w:rsid w:val="004421AF"/>
    <w:rsid w:val="00442262"/>
    <w:rsid w:val="004433A4"/>
    <w:rsid w:val="00443E01"/>
    <w:rsid w:val="00446C21"/>
    <w:rsid w:val="00451356"/>
    <w:rsid w:val="00452F72"/>
    <w:rsid w:val="0045435A"/>
    <w:rsid w:val="004556D6"/>
    <w:rsid w:val="00455DBD"/>
    <w:rsid w:val="00463470"/>
    <w:rsid w:val="004636C7"/>
    <w:rsid w:val="004704FF"/>
    <w:rsid w:val="0047175B"/>
    <w:rsid w:val="004812A2"/>
    <w:rsid w:val="00481EB1"/>
    <w:rsid w:val="00483342"/>
    <w:rsid w:val="00483ACB"/>
    <w:rsid w:val="004851EF"/>
    <w:rsid w:val="00492C82"/>
    <w:rsid w:val="0049598E"/>
    <w:rsid w:val="004A0001"/>
    <w:rsid w:val="004A0F0B"/>
    <w:rsid w:val="004B204A"/>
    <w:rsid w:val="004C0067"/>
    <w:rsid w:val="004C0BD3"/>
    <w:rsid w:val="004C125C"/>
    <w:rsid w:val="004C2DD8"/>
    <w:rsid w:val="004C2E91"/>
    <w:rsid w:val="004C2F75"/>
    <w:rsid w:val="004C384A"/>
    <w:rsid w:val="004C6314"/>
    <w:rsid w:val="004C6448"/>
    <w:rsid w:val="004C6C26"/>
    <w:rsid w:val="004C6FFE"/>
    <w:rsid w:val="004D358E"/>
    <w:rsid w:val="004D4754"/>
    <w:rsid w:val="004D5E45"/>
    <w:rsid w:val="004D7E7C"/>
    <w:rsid w:val="004E31D0"/>
    <w:rsid w:val="004E6EB7"/>
    <w:rsid w:val="004F3F74"/>
    <w:rsid w:val="004F7FCE"/>
    <w:rsid w:val="00500BFD"/>
    <w:rsid w:val="00505127"/>
    <w:rsid w:val="00505814"/>
    <w:rsid w:val="00507A37"/>
    <w:rsid w:val="00510338"/>
    <w:rsid w:val="0051338E"/>
    <w:rsid w:val="00514A12"/>
    <w:rsid w:val="00514BA0"/>
    <w:rsid w:val="00515C1F"/>
    <w:rsid w:val="005208D0"/>
    <w:rsid w:val="005235C7"/>
    <w:rsid w:val="0052769E"/>
    <w:rsid w:val="00533818"/>
    <w:rsid w:val="00535191"/>
    <w:rsid w:val="00535DDC"/>
    <w:rsid w:val="0053742A"/>
    <w:rsid w:val="00537B03"/>
    <w:rsid w:val="00540230"/>
    <w:rsid w:val="005419BC"/>
    <w:rsid w:val="005424A6"/>
    <w:rsid w:val="00544AE3"/>
    <w:rsid w:val="0054702B"/>
    <w:rsid w:val="00550A61"/>
    <w:rsid w:val="005550E2"/>
    <w:rsid w:val="00556115"/>
    <w:rsid w:val="00556632"/>
    <w:rsid w:val="005606AA"/>
    <w:rsid w:val="00564C3E"/>
    <w:rsid w:val="005655E7"/>
    <w:rsid w:val="00565A83"/>
    <w:rsid w:val="0057121A"/>
    <w:rsid w:val="0057202C"/>
    <w:rsid w:val="005741EB"/>
    <w:rsid w:val="005941F4"/>
    <w:rsid w:val="00595962"/>
    <w:rsid w:val="005A03E9"/>
    <w:rsid w:val="005A7464"/>
    <w:rsid w:val="005B32BA"/>
    <w:rsid w:val="005B76AB"/>
    <w:rsid w:val="005B7741"/>
    <w:rsid w:val="005C01C6"/>
    <w:rsid w:val="005C1FC0"/>
    <w:rsid w:val="005C4089"/>
    <w:rsid w:val="005C4D88"/>
    <w:rsid w:val="005D4836"/>
    <w:rsid w:val="005D6741"/>
    <w:rsid w:val="005D7CD4"/>
    <w:rsid w:val="005E0B00"/>
    <w:rsid w:val="005E4A2D"/>
    <w:rsid w:val="005E5F8D"/>
    <w:rsid w:val="005E6AF4"/>
    <w:rsid w:val="005F4091"/>
    <w:rsid w:val="005F5DBC"/>
    <w:rsid w:val="005F72D1"/>
    <w:rsid w:val="00600B8D"/>
    <w:rsid w:val="00602744"/>
    <w:rsid w:val="00602A9E"/>
    <w:rsid w:val="006050B0"/>
    <w:rsid w:val="006054C2"/>
    <w:rsid w:val="00612C74"/>
    <w:rsid w:val="006137EB"/>
    <w:rsid w:val="00616DE9"/>
    <w:rsid w:val="0062115B"/>
    <w:rsid w:val="006230D4"/>
    <w:rsid w:val="0062760B"/>
    <w:rsid w:val="006303DD"/>
    <w:rsid w:val="0063121A"/>
    <w:rsid w:val="006332A3"/>
    <w:rsid w:val="00634E2B"/>
    <w:rsid w:val="00637753"/>
    <w:rsid w:val="006426E1"/>
    <w:rsid w:val="00643755"/>
    <w:rsid w:val="00647AB7"/>
    <w:rsid w:val="00657721"/>
    <w:rsid w:val="00661AA6"/>
    <w:rsid w:val="006639F2"/>
    <w:rsid w:val="0066576F"/>
    <w:rsid w:val="0067093D"/>
    <w:rsid w:val="00672A98"/>
    <w:rsid w:val="00673864"/>
    <w:rsid w:val="00675CA6"/>
    <w:rsid w:val="00675FCF"/>
    <w:rsid w:val="006770FE"/>
    <w:rsid w:val="006801F9"/>
    <w:rsid w:val="00682D29"/>
    <w:rsid w:val="00683459"/>
    <w:rsid w:val="00683D77"/>
    <w:rsid w:val="006845C5"/>
    <w:rsid w:val="00684889"/>
    <w:rsid w:val="00690823"/>
    <w:rsid w:val="00693116"/>
    <w:rsid w:val="0069559A"/>
    <w:rsid w:val="006A2ABF"/>
    <w:rsid w:val="006B1C72"/>
    <w:rsid w:val="006B5449"/>
    <w:rsid w:val="006B7329"/>
    <w:rsid w:val="006B7687"/>
    <w:rsid w:val="006C3192"/>
    <w:rsid w:val="006C437C"/>
    <w:rsid w:val="006D1FBB"/>
    <w:rsid w:val="006D364A"/>
    <w:rsid w:val="006D5D97"/>
    <w:rsid w:val="006D7E69"/>
    <w:rsid w:val="006E1515"/>
    <w:rsid w:val="006E1C13"/>
    <w:rsid w:val="006E307D"/>
    <w:rsid w:val="006F0B1C"/>
    <w:rsid w:val="006F22FB"/>
    <w:rsid w:val="00705557"/>
    <w:rsid w:val="00706E60"/>
    <w:rsid w:val="00710537"/>
    <w:rsid w:val="00710878"/>
    <w:rsid w:val="00715F3A"/>
    <w:rsid w:val="00717B7D"/>
    <w:rsid w:val="00717E9A"/>
    <w:rsid w:val="007202C8"/>
    <w:rsid w:val="0072168C"/>
    <w:rsid w:val="007219CC"/>
    <w:rsid w:val="00723092"/>
    <w:rsid w:val="00727039"/>
    <w:rsid w:val="007322B2"/>
    <w:rsid w:val="00733CA9"/>
    <w:rsid w:val="00735FB0"/>
    <w:rsid w:val="007404FF"/>
    <w:rsid w:val="00740CE9"/>
    <w:rsid w:val="0074201E"/>
    <w:rsid w:val="007435E1"/>
    <w:rsid w:val="00744984"/>
    <w:rsid w:val="007479FF"/>
    <w:rsid w:val="00750D60"/>
    <w:rsid w:val="007520AA"/>
    <w:rsid w:val="00753033"/>
    <w:rsid w:val="00753469"/>
    <w:rsid w:val="00754E0D"/>
    <w:rsid w:val="007553A2"/>
    <w:rsid w:val="00760694"/>
    <w:rsid w:val="00762C0A"/>
    <w:rsid w:val="00763CCE"/>
    <w:rsid w:val="00765CB4"/>
    <w:rsid w:val="007704FD"/>
    <w:rsid w:val="00770751"/>
    <w:rsid w:val="00784A28"/>
    <w:rsid w:val="0079147D"/>
    <w:rsid w:val="00792665"/>
    <w:rsid w:val="007A23C8"/>
    <w:rsid w:val="007A4CB6"/>
    <w:rsid w:val="007A5506"/>
    <w:rsid w:val="007B19FF"/>
    <w:rsid w:val="007B29F0"/>
    <w:rsid w:val="007B40AF"/>
    <w:rsid w:val="007C6257"/>
    <w:rsid w:val="007C77C2"/>
    <w:rsid w:val="007D3B6C"/>
    <w:rsid w:val="007D704D"/>
    <w:rsid w:val="007E1E1D"/>
    <w:rsid w:val="007E2AD2"/>
    <w:rsid w:val="007E3522"/>
    <w:rsid w:val="007E3AB5"/>
    <w:rsid w:val="007E52C7"/>
    <w:rsid w:val="007E719D"/>
    <w:rsid w:val="007F0625"/>
    <w:rsid w:val="007F339B"/>
    <w:rsid w:val="007F3E39"/>
    <w:rsid w:val="007F3E40"/>
    <w:rsid w:val="007F4B72"/>
    <w:rsid w:val="007F5E97"/>
    <w:rsid w:val="008028D2"/>
    <w:rsid w:val="0080351A"/>
    <w:rsid w:val="008042F0"/>
    <w:rsid w:val="008062B3"/>
    <w:rsid w:val="00816C95"/>
    <w:rsid w:val="00817621"/>
    <w:rsid w:val="0082215A"/>
    <w:rsid w:val="00823974"/>
    <w:rsid w:val="00826178"/>
    <w:rsid w:val="00826B38"/>
    <w:rsid w:val="0083071E"/>
    <w:rsid w:val="00830BBA"/>
    <w:rsid w:val="00834E98"/>
    <w:rsid w:val="00834EBC"/>
    <w:rsid w:val="008357E0"/>
    <w:rsid w:val="00836B82"/>
    <w:rsid w:val="00840FD8"/>
    <w:rsid w:val="008425A3"/>
    <w:rsid w:val="00843DA5"/>
    <w:rsid w:val="008449DD"/>
    <w:rsid w:val="00845A1F"/>
    <w:rsid w:val="00851807"/>
    <w:rsid w:val="0085240B"/>
    <w:rsid w:val="00860742"/>
    <w:rsid w:val="008619F7"/>
    <w:rsid w:val="008637BC"/>
    <w:rsid w:val="00875212"/>
    <w:rsid w:val="008759C8"/>
    <w:rsid w:val="008763F9"/>
    <w:rsid w:val="0088135F"/>
    <w:rsid w:val="00881B95"/>
    <w:rsid w:val="0088225D"/>
    <w:rsid w:val="00886014"/>
    <w:rsid w:val="00890138"/>
    <w:rsid w:val="00890B26"/>
    <w:rsid w:val="00891E62"/>
    <w:rsid w:val="00896287"/>
    <w:rsid w:val="008A0925"/>
    <w:rsid w:val="008A103C"/>
    <w:rsid w:val="008A3214"/>
    <w:rsid w:val="008A32E0"/>
    <w:rsid w:val="008A5E42"/>
    <w:rsid w:val="008B3072"/>
    <w:rsid w:val="008B3358"/>
    <w:rsid w:val="008B4FD4"/>
    <w:rsid w:val="008B6A2A"/>
    <w:rsid w:val="008C2598"/>
    <w:rsid w:val="008C2B65"/>
    <w:rsid w:val="008C30B5"/>
    <w:rsid w:val="008C348B"/>
    <w:rsid w:val="008C41C5"/>
    <w:rsid w:val="008D360E"/>
    <w:rsid w:val="008D6D5D"/>
    <w:rsid w:val="008D71C4"/>
    <w:rsid w:val="008D71E4"/>
    <w:rsid w:val="008E27D0"/>
    <w:rsid w:val="008E346D"/>
    <w:rsid w:val="008E678A"/>
    <w:rsid w:val="008F1347"/>
    <w:rsid w:val="008F1494"/>
    <w:rsid w:val="008F269C"/>
    <w:rsid w:val="0090073D"/>
    <w:rsid w:val="00900ECF"/>
    <w:rsid w:val="00901C3F"/>
    <w:rsid w:val="00911C48"/>
    <w:rsid w:val="00911F25"/>
    <w:rsid w:val="00915B3B"/>
    <w:rsid w:val="00917540"/>
    <w:rsid w:val="00922E88"/>
    <w:rsid w:val="00925EC2"/>
    <w:rsid w:val="00930B49"/>
    <w:rsid w:val="009350CC"/>
    <w:rsid w:val="00940407"/>
    <w:rsid w:val="0094061D"/>
    <w:rsid w:val="00940DD1"/>
    <w:rsid w:val="0094108C"/>
    <w:rsid w:val="00941812"/>
    <w:rsid w:val="00941FD4"/>
    <w:rsid w:val="00942348"/>
    <w:rsid w:val="00942809"/>
    <w:rsid w:val="009466AB"/>
    <w:rsid w:val="00947394"/>
    <w:rsid w:val="00947480"/>
    <w:rsid w:val="00951397"/>
    <w:rsid w:val="00951578"/>
    <w:rsid w:val="009562FF"/>
    <w:rsid w:val="00960FAA"/>
    <w:rsid w:val="0096158E"/>
    <w:rsid w:val="00961CFE"/>
    <w:rsid w:val="009672F6"/>
    <w:rsid w:val="00971436"/>
    <w:rsid w:val="00972DFD"/>
    <w:rsid w:val="009741C4"/>
    <w:rsid w:val="00974F02"/>
    <w:rsid w:val="0097610B"/>
    <w:rsid w:val="009761FA"/>
    <w:rsid w:val="00976989"/>
    <w:rsid w:val="00991802"/>
    <w:rsid w:val="009939FD"/>
    <w:rsid w:val="00996D03"/>
    <w:rsid w:val="009A0A2B"/>
    <w:rsid w:val="009A0B01"/>
    <w:rsid w:val="009A1C62"/>
    <w:rsid w:val="009A2D4A"/>
    <w:rsid w:val="009A486B"/>
    <w:rsid w:val="009A5D18"/>
    <w:rsid w:val="009A6F2E"/>
    <w:rsid w:val="009B24F6"/>
    <w:rsid w:val="009B3295"/>
    <w:rsid w:val="009B4619"/>
    <w:rsid w:val="009C0803"/>
    <w:rsid w:val="009C3392"/>
    <w:rsid w:val="009D3016"/>
    <w:rsid w:val="009D3F05"/>
    <w:rsid w:val="009E08EF"/>
    <w:rsid w:val="009E0A16"/>
    <w:rsid w:val="009E12F3"/>
    <w:rsid w:val="009E3DCE"/>
    <w:rsid w:val="009E541D"/>
    <w:rsid w:val="009E7145"/>
    <w:rsid w:val="009E7B2B"/>
    <w:rsid w:val="009F1F22"/>
    <w:rsid w:val="00A01259"/>
    <w:rsid w:val="00A038DA"/>
    <w:rsid w:val="00A04CE6"/>
    <w:rsid w:val="00A05524"/>
    <w:rsid w:val="00A05A53"/>
    <w:rsid w:val="00A11572"/>
    <w:rsid w:val="00A118A5"/>
    <w:rsid w:val="00A11CC9"/>
    <w:rsid w:val="00A135BF"/>
    <w:rsid w:val="00A15619"/>
    <w:rsid w:val="00A1567D"/>
    <w:rsid w:val="00A2198B"/>
    <w:rsid w:val="00A2533D"/>
    <w:rsid w:val="00A263F5"/>
    <w:rsid w:val="00A31CCC"/>
    <w:rsid w:val="00A5236A"/>
    <w:rsid w:val="00A53B88"/>
    <w:rsid w:val="00A55FCC"/>
    <w:rsid w:val="00A62E45"/>
    <w:rsid w:val="00A65A19"/>
    <w:rsid w:val="00A67F69"/>
    <w:rsid w:val="00A7216F"/>
    <w:rsid w:val="00A7411E"/>
    <w:rsid w:val="00A75C5F"/>
    <w:rsid w:val="00A75E22"/>
    <w:rsid w:val="00A851E0"/>
    <w:rsid w:val="00A86542"/>
    <w:rsid w:val="00A9184A"/>
    <w:rsid w:val="00A93DE9"/>
    <w:rsid w:val="00A94183"/>
    <w:rsid w:val="00A97D1D"/>
    <w:rsid w:val="00AA3742"/>
    <w:rsid w:val="00AA3931"/>
    <w:rsid w:val="00AA6211"/>
    <w:rsid w:val="00AA6B35"/>
    <w:rsid w:val="00AB725C"/>
    <w:rsid w:val="00AC77DC"/>
    <w:rsid w:val="00AD0578"/>
    <w:rsid w:val="00AD19DD"/>
    <w:rsid w:val="00AE1695"/>
    <w:rsid w:val="00AE7B67"/>
    <w:rsid w:val="00B020A0"/>
    <w:rsid w:val="00B03EE0"/>
    <w:rsid w:val="00B0651D"/>
    <w:rsid w:val="00B075A2"/>
    <w:rsid w:val="00B07C0D"/>
    <w:rsid w:val="00B07F24"/>
    <w:rsid w:val="00B147E6"/>
    <w:rsid w:val="00B2061B"/>
    <w:rsid w:val="00B213EC"/>
    <w:rsid w:val="00B21D5E"/>
    <w:rsid w:val="00B245F7"/>
    <w:rsid w:val="00B2505D"/>
    <w:rsid w:val="00B25965"/>
    <w:rsid w:val="00B312C9"/>
    <w:rsid w:val="00B32543"/>
    <w:rsid w:val="00B358C6"/>
    <w:rsid w:val="00B41DB3"/>
    <w:rsid w:val="00B421F7"/>
    <w:rsid w:val="00B443E6"/>
    <w:rsid w:val="00B47D24"/>
    <w:rsid w:val="00B47DE5"/>
    <w:rsid w:val="00B542C0"/>
    <w:rsid w:val="00B546F8"/>
    <w:rsid w:val="00B662EF"/>
    <w:rsid w:val="00B66779"/>
    <w:rsid w:val="00B715EE"/>
    <w:rsid w:val="00B73195"/>
    <w:rsid w:val="00B77FB3"/>
    <w:rsid w:val="00B81EF3"/>
    <w:rsid w:val="00B86F71"/>
    <w:rsid w:val="00B902E0"/>
    <w:rsid w:val="00B92B94"/>
    <w:rsid w:val="00B942B5"/>
    <w:rsid w:val="00B94D3A"/>
    <w:rsid w:val="00BA4B40"/>
    <w:rsid w:val="00BA511F"/>
    <w:rsid w:val="00BA5137"/>
    <w:rsid w:val="00BA6635"/>
    <w:rsid w:val="00BB01F8"/>
    <w:rsid w:val="00BB35BA"/>
    <w:rsid w:val="00BB4FBF"/>
    <w:rsid w:val="00BB7C49"/>
    <w:rsid w:val="00BC18B7"/>
    <w:rsid w:val="00BC5068"/>
    <w:rsid w:val="00BD4684"/>
    <w:rsid w:val="00BD726F"/>
    <w:rsid w:val="00BE6A07"/>
    <w:rsid w:val="00BF7625"/>
    <w:rsid w:val="00C00AED"/>
    <w:rsid w:val="00C02FB3"/>
    <w:rsid w:val="00C07615"/>
    <w:rsid w:val="00C112AD"/>
    <w:rsid w:val="00C12140"/>
    <w:rsid w:val="00C1426D"/>
    <w:rsid w:val="00C20102"/>
    <w:rsid w:val="00C23A7A"/>
    <w:rsid w:val="00C31E8F"/>
    <w:rsid w:val="00C3544E"/>
    <w:rsid w:val="00C357E7"/>
    <w:rsid w:val="00C42B2E"/>
    <w:rsid w:val="00C50AD4"/>
    <w:rsid w:val="00C564B6"/>
    <w:rsid w:val="00C60AA0"/>
    <w:rsid w:val="00C60C4B"/>
    <w:rsid w:val="00C66733"/>
    <w:rsid w:val="00C7014D"/>
    <w:rsid w:val="00C7032C"/>
    <w:rsid w:val="00C72386"/>
    <w:rsid w:val="00C7748A"/>
    <w:rsid w:val="00C80873"/>
    <w:rsid w:val="00C94287"/>
    <w:rsid w:val="00CA17C1"/>
    <w:rsid w:val="00CA466C"/>
    <w:rsid w:val="00CA6876"/>
    <w:rsid w:val="00CB117D"/>
    <w:rsid w:val="00CB1A2D"/>
    <w:rsid w:val="00CB1FC2"/>
    <w:rsid w:val="00CB1FCD"/>
    <w:rsid w:val="00CB45B2"/>
    <w:rsid w:val="00CC7496"/>
    <w:rsid w:val="00CD0306"/>
    <w:rsid w:val="00CD2740"/>
    <w:rsid w:val="00CD2F84"/>
    <w:rsid w:val="00CD3141"/>
    <w:rsid w:val="00CD474B"/>
    <w:rsid w:val="00CD7358"/>
    <w:rsid w:val="00CE0D03"/>
    <w:rsid w:val="00CE1060"/>
    <w:rsid w:val="00CE1FCA"/>
    <w:rsid w:val="00CE74B5"/>
    <w:rsid w:val="00CE7793"/>
    <w:rsid w:val="00CF1308"/>
    <w:rsid w:val="00CF2600"/>
    <w:rsid w:val="00CF302D"/>
    <w:rsid w:val="00CF42E4"/>
    <w:rsid w:val="00D01EE9"/>
    <w:rsid w:val="00D02458"/>
    <w:rsid w:val="00D04D2C"/>
    <w:rsid w:val="00D05718"/>
    <w:rsid w:val="00D13D4A"/>
    <w:rsid w:val="00D15ED2"/>
    <w:rsid w:val="00D21F1D"/>
    <w:rsid w:val="00D23544"/>
    <w:rsid w:val="00D277FD"/>
    <w:rsid w:val="00D2789E"/>
    <w:rsid w:val="00D34ADA"/>
    <w:rsid w:val="00D369A7"/>
    <w:rsid w:val="00D36A03"/>
    <w:rsid w:val="00D373E2"/>
    <w:rsid w:val="00D40475"/>
    <w:rsid w:val="00D41B99"/>
    <w:rsid w:val="00D43F78"/>
    <w:rsid w:val="00D45B16"/>
    <w:rsid w:val="00D47757"/>
    <w:rsid w:val="00D5431E"/>
    <w:rsid w:val="00D604BD"/>
    <w:rsid w:val="00D61B09"/>
    <w:rsid w:val="00D66AD0"/>
    <w:rsid w:val="00D67586"/>
    <w:rsid w:val="00D76209"/>
    <w:rsid w:val="00D762EA"/>
    <w:rsid w:val="00D7752D"/>
    <w:rsid w:val="00D77D08"/>
    <w:rsid w:val="00D81290"/>
    <w:rsid w:val="00D8536D"/>
    <w:rsid w:val="00D86BE1"/>
    <w:rsid w:val="00D93D73"/>
    <w:rsid w:val="00D969C5"/>
    <w:rsid w:val="00DA30BC"/>
    <w:rsid w:val="00DA30F6"/>
    <w:rsid w:val="00DA3109"/>
    <w:rsid w:val="00DA34B1"/>
    <w:rsid w:val="00DA38A8"/>
    <w:rsid w:val="00DA7C24"/>
    <w:rsid w:val="00DB27DA"/>
    <w:rsid w:val="00DC3B9E"/>
    <w:rsid w:val="00DC3F65"/>
    <w:rsid w:val="00DC4CA4"/>
    <w:rsid w:val="00DC65CB"/>
    <w:rsid w:val="00DC753D"/>
    <w:rsid w:val="00DC7A14"/>
    <w:rsid w:val="00DD4026"/>
    <w:rsid w:val="00DE28D9"/>
    <w:rsid w:val="00DE3A1F"/>
    <w:rsid w:val="00DF069F"/>
    <w:rsid w:val="00DF1774"/>
    <w:rsid w:val="00DF2E66"/>
    <w:rsid w:val="00DF476E"/>
    <w:rsid w:val="00E00CEC"/>
    <w:rsid w:val="00E024A3"/>
    <w:rsid w:val="00E03872"/>
    <w:rsid w:val="00E04F8D"/>
    <w:rsid w:val="00E05F8B"/>
    <w:rsid w:val="00E06E4E"/>
    <w:rsid w:val="00E07560"/>
    <w:rsid w:val="00E11BED"/>
    <w:rsid w:val="00E16136"/>
    <w:rsid w:val="00E202C9"/>
    <w:rsid w:val="00E20FB9"/>
    <w:rsid w:val="00E21F3A"/>
    <w:rsid w:val="00E23B81"/>
    <w:rsid w:val="00E26E4D"/>
    <w:rsid w:val="00E32BBB"/>
    <w:rsid w:val="00E35ACA"/>
    <w:rsid w:val="00E37C3E"/>
    <w:rsid w:val="00E41E91"/>
    <w:rsid w:val="00E43EE2"/>
    <w:rsid w:val="00E53FC5"/>
    <w:rsid w:val="00E563A9"/>
    <w:rsid w:val="00E61404"/>
    <w:rsid w:val="00E61755"/>
    <w:rsid w:val="00E63DCB"/>
    <w:rsid w:val="00E6538D"/>
    <w:rsid w:val="00E6539E"/>
    <w:rsid w:val="00E658CF"/>
    <w:rsid w:val="00E672F7"/>
    <w:rsid w:val="00E72DFF"/>
    <w:rsid w:val="00E734D1"/>
    <w:rsid w:val="00E76268"/>
    <w:rsid w:val="00E874E7"/>
    <w:rsid w:val="00E93846"/>
    <w:rsid w:val="00E945FB"/>
    <w:rsid w:val="00E97D16"/>
    <w:rsid w:val="00EA0BB3"/>
    <w:rsid w:val="00EA0BF9"/>
    <w:rsid w:val="00EA4FAD"/>
    <w:rsid w:val="00EA54EA"/>
    <w:rsid w:val="00EA6056"/>
    <w:rsid w:val="00EA676F"/>
    <w:rsid w:val="00EA79BB"/>
    <w:rsid w:val="00EB17F7"/>
    <w:rsid w:val="00EB5581"/>
    <w:rsid w:val="00EC06B5"/>
    <w:rsid w:val="00EC10D4"/>
    <w:rsid w:val="00EC6084"/>
    <w:rsid w:val="00ED75E1"/>
    <w:rsid w:val="00EE34E2"/>
    <w:rsid w:val="00EE35F4"/>
    <w:rsid w:val="00EE4A19"/>
    <w:rsid w:val="00EF782E"/>
    <w:rsid w:val="00F02987"/>
    <w:rsid w:val="00F04DE9"/>
    <w:rsid w:val="00F06946"/>
    <w:rsid w:val="00F10706"/>
    <w:rsid w:val="00F12687"/>
    <w:rsid w:val="00F144D7"/>
    <w:rsid w:val="00F244FD"/>
    <w:rsid w:val="00F31F44"/>
    <w:rsid w:val="00F34A52"/>
    <w:rsid w:val="00F4506D"/>
    <w:rsid w:val="00F46C8C"/>
    <w:rsid w:val="00F51087"/>
    <w:rsid w:val="00F51ACD"/>
    <w:rsid w:val="00F528B4"/>
    <w:rsid w:val="00F55E3D"/>
    <w:rsid w:val="00F5691E"/>
    <w:rsid w:val="00F60E50"/>
    <w:rsid w:val="00F63DA3"/>
    <w:rsid w:val="00F65DA2"/>
    <w:rsid w:val="00F6602C"/>
    <w:rsid w:val="00F66095"/>
    <w:rsid w:val="00F66C9D"/>
    <w:rsid w:val="00F74406"/>
    <w:rsid w:val="00F82265"/>
    <w:rsid w:val="00F91DB6"/>
    <w:rsid w:val="00F93D25"/>
    <w:rsid w:val="00FA088E"/>
    <w:rsid w:val="00FA1B47"/>
    <w:rsid w:val="00FA249D"/>
    <w:rsid w:val="00FA2B1F"/>
    <w:rsid w:val="00FA4781"/>
    <w:rsid w:val="00FA4C53"/>
    <w:rsid w:val="00FA6CBC"/>
    <w:rsid w:val="00FC1931"/>
    <w:rsid w:val="00FC2B4C"/>
    <w:rsid w:val="00FC6C14"/>
    <w:rsid w:val="00FD0B89"/>
    <w:rsid w:val="00FD2065"/>
    <w:rsid w:val="00FD4FC8"/>
    <w:rsid w:val="00FD655F"/>
    <w:rsid w:val="00FD7FF5"/>
    <w:rsid w:val="00FE21A5"/>
    <w:rsid w:val="00FE325A"/>
    <w:rsid w:val="00FE337D"/>
    <w:rsid w:val="00FE51DC"/>
    <w:rsid w:val="00FE789A"/>
    <w:rsid w:val="00FF31CA"/>
    <w:rsid w:val="00FF439D"/>
    <w:rsid w:val="00FF7014"/>
    <w:rsid w:val="00FF7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E4EA39"/>
  <w15:chartTrackingRefBased/>
  <w15:docId w15:val="{0F510B15-A255-4468-9F53-4B8DBB66A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0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69F"/>
  </w:style>
  <w:style w:type="paragraph" w:styleId="Footer">
    <w:name w:val="footer"/>
    <w:basedOn w:val="Normal"/>
    <w:link w:val="FooterChar"/>
    <w:uiPriority w:val="99"/>
    <w:unhideWhenUsed/>
    <w:rsid w:val="00DF0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69F"/>
  </w:style>
  <w:style w:type="paragraph" w:styleId="FootnoteText">
    <w:name w:val="footnote text"/>
    <w:basedOn w:val="Normal"/>
    <w:link w:val="FootnoteTextChar"/>
    <w:uiPriority w:val="99"/>
    <w:semiHidden/>
    <w:unhideWhenUsed/>
    <w:rsid w:val="00717E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7E9A"/>
    <w:rPr>
      <w:sz w:val="20"/>
      <w:szCs w:val="20"/>
    </w:rPr>
  </w:style>
  <w:style w:type="character" w:styleId="FootnoteReference">
    <w:name w:val="footnote reference"/>
    <w:basedOn w:val="DefaultParagraphFont"/>
    <w:uiPriority w:val="99"/>
    <w:semiHidden/>
    <w:unhideWhenUsed/>
    <w:rsid w:val="00717E9A"/>
    <w:rPr>
      <w:vertAlign w:val="superscript"/>
    </w:rPr>
  </w:style>
  <w:style w:type="paragraph" w:styleId="Revision">
    <w:name w:val="Revision"/>
    <w:hidden/>
    <w:uiPriority w:val="99"/>
    <w:semiHidden/>
    <w:rsid w:val="00CF302D"/>
    <w:pPr>
      <w:spacing w:after="0" w:line="240" w:lineRule="auto"/>
    </w:pPr>
  </w:style>
  <w:style w:type="paragraph" w:styleId="BalloonText">
    <w:name w:val="Balloon Text"/>
    <w:basedOn w:val="Normal"/>
    <w:link w:val="BalloonTextChar"/>
    <w:uiPriority w:val="99"/>
    <w:semiHidden/>
    <w:unhideWhenUsed/>
    <w:rsid w:val="00CF30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02D"/>
    <w:rPr>
      <w:rFonts w:ascii="Segoe UI" w:hAnsi="Segoe UI" w:cs="Segoe UI"/>
      <w:sz w:val="18"/>
      <w:szCs w:val="18"/>
    </w:rPr>
  </w:style>
  <w:style w:type="table" w:styleId="TableGrid">
    <w:name w:val="Table Grid"/>
    <w:basedOn w:val="TableNormal"/>
    <w:uiPriority w:val="39"/>
    <w:rsid w:val="00D61B0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872"/>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character" w:styleId="Hyperlink">
    <w:name w:val="Hyperlink"/>
    <w:basedOn w:val="DefaultParagraphFont"/>
    <w:uiPriority w:val="99"/>
    <w:unhideWhenUsed/>
    <w:rsid w:val="00F60E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log/all-about-addiction/201105/desirable-difficulties-in-the-classroom" TargetMode="External"/><Relationship Id="rId13" Type="http://schemas.openxmlformats.org/officeDocument/2006/relationships/hyperlink" Target="https://www.geography.org.uk/download/ga_tp_s_questioning.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curriculum-for-wal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assroom.synonym.com/disadvantages-humanist-approach-classroom-7691322.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ducationlibrary.org/maslows-hierarchy-of-needs-in-education/" TargetMode="External"/><Relationship Id="rId4" Type="http://schemas.openxmlformats.org/officeDocument/2006/relationships/settings" Target="settings.xml"/><Relationship Id="rId9" Type="http://schemas.openxmlformats.org/officeDocument/2006/relationships/hyperlink" Target="https://learningspy.co.uk/featured/difficulties-desirabl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D1329-FD23-4CA6-A35E-F5745A47A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3865</TotalTime>
  <Pages>54</Pages>
  <Words>8035</Words>
  <Characters>44118</Characters>
  <Application>Microsoft Office Word</Application>
  <DocSecurity>0</DocSecurity>
  <Lines>700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Istarin McVicar</dc:creator>
  <cp:keywords/>
  <dc:description/>
  <cp:lastModifiedBy>Istarin McVicar</cp:lastModifiedBy>
  <cp:revision>906</cp:revision>
  <cp:lastPrinted>2020-10-26T10:33:00Z</cp:lastPrinted>
  <dcterms:created xsi:type="dcterms:W3CDTF">2020-10-24T20:10:00Z</dcterms:created>
  <dcterms:modified xsi:type="dcterms:W3CDTF">2020-10-27T15:33:00Z</dcterms:modified>
</cp:coreProperties>
</file>