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1A780" w14:textId="682C64C8" w:rsidR="00A86F83" w:rsidRDefault="00A86F83" w:rsidP="00E7611B">
      <w:pPr>
        <w:ind w:left="720"/>
        <w:rPr>
          <w:sz w:val="24"/>
          <w:szCs w:val="24"/>
          <w:u w:val="single"/>
        </w:rPr>
      </w:pPr>
      <w:r w:rsidRPr="00E7611B">
        <w:rPr>
          <w:sz w:val="24"/>
          <w:szCs w:val="24"/>
          <w:u w:val="single"/>
        </w:rPr>
        <w:t>Using the pupil profile given, identify how speci</w:t>
      </w:r>
      <w:r w:rsidR="00006642" w:rsidRPr="00E7611B">
        <w:rPr>
          <w:sz w:val="24"/>
          <w:szCs w:val="24"/>
          <w:u w:val="single"/>
        </w:rPr>
        <w:t>fic aspects of the child’s holistic development could be met within an educational setting. Underpin</w:t>
      </w:r>
      <w:r w:rsidR="00D3604C" w:rsidRPr="00E7611B">
        <w:rPr>
          <w:sz w:val="24"/>
          <w:szCs w:val="24"/>
          <w:u w:val="single"/>
        </w:rPr>
        <w:t xml:space="preserve"> this with references to relevant theories, research and examples of excellent practice.</w:t>
      </w:r>
    </w:p>
    <w:p w14:paraId="6BCDD76F" w14:textId="05708625" w:rsidR="00E7611B" w:rsidRDefault="00E7611B" w:rsidP="00E7611B">
      <w:pPr>
        <w:rPr>
          <w:sz w:val="24"/>
          <w:szCs w:val="24"/>
        </w:rPr>
      </w:pPr>
    </w:p>
    <w:p w14:paraId="02E3D906" w14:textId="7BFE3243" w:rsidR="00955FFE" w:rsidRDefault="00876236" w:rsidP="008279FC">
      <w:pPr>
        <w:rPr>
          <w:sz w:val="24"/>
          <w:szCs w:val="24"/>
        </w:rPr>
      </w:pPr>
      <w:r>
        <w:rPr>
          <w:sz w:val="24"/>
          <w:szCs w:val="24"/>
        </w:rPr>
        <w:t>Wh</w:t>
      </w:r>
      <w:r w:rsidR="00D2154A">
        <w:rPr>
          <w:sz w:val="24"/>
          <w:szCs w:val="24"/>
        </w:rPr>
        <w:t xml:space="preserve">en </w:t>
      </w:r>
      <w:r w:rsidR="002B4781">
        <w:rPr>
          <w:sz w:val="24"/>
          <w:szCs w:val="24"/>
        </w:rPr>
        <w:t xml:space="preserve">children </w:t>
      </w:r>
      <w:r w:rsidR="0005448E">
        <w:rPr>
          <w:sz w:val="24"/>
          <w:szCs w:val="24"/>
        </w:rPr>
        <w:t xml:space="preserve">reach different ages and phases of their life, they </w:t>
      </w:r>
      <w:r w:rsidR="00CA0BBF">
        <w:rPr>
          <w:sz w:val="24"/>
          <w:szCs w:val="24"/>
        </w:rPr>
        <w:t>look</w:t>
      </w:r>
      <w:r w:rsidR="001D163F">
        <w:rPr>
          <w:sz w:val="24"/>
          <w:szCs w:val="24"/>
        </w:rPr>
        <w:t xml:space="preserve"> towards education in a very different way. </w:t>
      </w:r>
      <w:r w:rsidR="00F546DE">
        <w:rPr>
          <w:sz w:val="24"/>
          <w:szCs w:val="24"/>
        </w:rPr>
        <w:t xml:space="preserve">It is important to remember all children are unique and will learn at their own pace, however, </w:t>
      </w:r>
      <w:r w:rsidR="008918A0">
        <w:rPr>
          <w:sz w:val="24"/>
          <w:szCs w:val="24"/>
        </w:rPr>
        <w:t>there is a</w:t>
      </w:r>
      <w:r w:rsidR="00C40881">
        <w:rPr>
          <w:sz w:val="24"/>
          <w:szCs w:val="24"/>
        </w:rPr>
        <w:t xml:space="preserve"> recognisable theme </w:t>
      </w:r>
      <w:r w:rsidR="000A6B36">
        <w:rPr>
          <w:sz w:val="24"/>
          <w:szCs w:val="24"/>
        </w:rPr>
        <w:t>to</w:t>
      </w:r>
      <w:r w:rsidR="00C40881">
        <w:rPr>
          <w:sz w:val="24"/>
          <w:szCs w:val="24"/>
        </w:rPr>
        <w:t xml:space="preserve"> development in all children.</w:t>
      </w:r>
      <w:r w:rsidR="00955FFE">
        <w:rPr>
          <w:sz w:val="24"/>
          <w:szCs w:val="24"/>
        </w:rPr>
        <w:t xml:space="preserve"> </w:t>
      </w:r>
      <w:r w:rsidR="00CA0BBF">
        <w:rPr>
          <w:sz w:val="24"/>
          <w:szCs w:val="24"/>
        </w:rPr>
        <w:t>I</w:t>
      </w:r>
      <w:r w:rsidR="006F3E43">
        <w:rPr>
          <w:sz w:val="24"/>
          <w:szCs w:val="24"/>
        </w:rPr>
        <w:t xml:space="preserve">t’s important </w:t>
      </w:r>
      <w:r w:rsidR="00C40881">
        <w:rPr>
          <w:sz w:val="24"/>
          <w:szCs w:val="24"/>
        </w:rPr>
        <w:t>as a</w:t>
      </w:r>
      <w:r w:rsidR="006F3E43">
        <w:rPr>
          <w:sz w:val="24"/>
          <w:szCs w:val="24"/>
        </w:rPr>
        <w:t xml:space="preserve"> teacher to </w:t>
      </w:r>
      <w:r w:rsidR="009F4C69">
        <w:rPr>
          <w:sz w:val="24"/>
          <w:szCs w:val="24"/>
        </w:rPr>
        <w:t xml:space="preserve">understand these developments to </w:t>
      </w:r>
      <w:r w:rsidR="00EA5637">
        <w:rPr>
          <w:sz w:val="24"/>
          <w:szCs w:val="24"/>
        </w:rPr>
        <w:t xml:space="preserve">make a knowledgeable judgement on the “behaviours of children” (Davies.T, 2019). </w:t>
      </w:r>
      <w:r w:rsidR="00517550">
        <w:rPr>
          <w:sz w:val="24"/>
          <w:szCs w:val="24"/>
        </w:rPr>
        <w:t xml:space="preserve">Teacher’s can </w:t>
      </w:r>
      <w:r w:rsidR="00847E12">
        <w:rPr>
          <w:sz w:val="24"/>
          <w:szCs w:val="24"/>
        </w:rPr>
        <w:t>characterise the</w:t>
      </w:r>
      <w:r w:rsidR="00517550">
        <w:rPr>
          <w:sz w:val="24"/>
          <w:szCs w:val="24"/>
        </w:rPr>
        <w:t xml:space="preserve"> behaviours of pupils as </w:t>
      </w:r>
      <w:r w:rsidR="00847E12">
        <w:rPr>
          <w:sz w:val="24"/>
          <w:szCs w:val="24"/>
        </w:rPr>
        <w:t xml:space="preserve">signs of </w:t>
      </w:r>
      <w:r w:rsidR="00517550">
        <w:rPr>
          <w:sz w:val="24"/>
          <w:szCs w:val="24"/>
        </w:rPr>
        <w:t xml:space="preserve">different development stages. This knowledge also factors </w:t>
      </w:r>
      <w:r w:rsidR="00196738">
        <w:rPr>
          <w:sz w:val="24"/>
          <w:szCs w:val="24"/>
        </w:rPr>
        <w:t xml:space="preserve">that as a teacher you don’t generalise your teaching but make it child specific. Linking to </w:t>
      </w:r>
      <w:r w:rsidR="00A64DA2">
        <w:rPr>
          <w:sz w:val="24"/>
          <w:szCs w:val="24"/>
        </w:rPr>
        <w:t>the Welsh Government</w:t>
      </w:r>
      <w:r w:rsidR="00747B83">
        <w:rPr>
          <w:sz w:val="24"/>
          <w:szCs w:val="24"/>
        </w:rPr>
        <w:t>’s</w:t>
      </w:r>
      <w:r w:rsidR="00A64DA2">
        <w:rPr>
          <w:sz w:val="24"/>
          <w:szCs w:val="24"/>
        </w:rPr>
        <w:t xml:space="preserve"> </w:t>
      </w:r>
      <w:r w:rsidR="00747B83">
        <w:rPr>
          <w:sz w:val="24"/>
          <w:szCs w:val="24"/>
        </w:rPr>
        <w:t xml:space="preserve">“child-centred approach” </w:t>
      </w:r>
      <w:r w:rsidR="00BF656C">
        <w:rPr>
          <w:sz w:val="24"/>
          <w:szCs w:val="24"/>
        </w:rPr>
        <w:t xml:space="preserve">(Drakeford.M, </w:t>
      </w:r>
      <w:r w:rsidR="005E0652">
        <w:rPr>
          <w:sz w:val="24"/>
          <w:szCs w:val="24"/>
        </w:rPr>
        <w:t xml:space="preserve">2019) </w:t>
      </w:r>
      <w:r w:rsidR="008C1749">
        <w:rPr>
          <w:sz w:val="24"/>
          <w:szCs w:val="24"/>
        </w:rPr>
        <w:t xml:space="preserve">this understanding will shape </w:t>
      </w:r>
      <w:r w:rsidR="00D2154A">
        <w:rPr>
          <w:sz w:val="24"/>
          <w:szCs w:val="24"/>
        </w:rPr>
        <w:t>the</w:t>
      </w:r>
      <w:r w:rsidR="008C1749">
        <w:rPr>
          <w:sz w:val="24"/>
          <w:szCs w:val="24"/>
        </w:rPr>
        <w:t xml:space="preserve"> </w:t>
      </w:r>
      <w:r w:rsidR="00D2154A">
        <w:rPr>
          <w:sz w:val="24"/>
          <w:szCs w:val="24"/>
        </w:rPr>
        <w:t>‘</w:t>
      </w:r>
      <w:r w:rsidR="008C1749">
        <w:rPr>
          <w:sz w:val="24"/>
          <w:szCs w:val="24"/>
        </w:rPr>
        <w:t>b</w:t>
      </w:r>
      <w:r w:rsidR="00D2154A">
        <w:rPr>
          <w:sz w:val="24"/>
          <w:szCs w:val="24"/>
        </w:rPr>
        <w:t>est start to life’ (Drakeford.M,2019)</w:t>
      </w:r>
      <w:r w:rsidR="000A6B36">
        <w:rPr>
          <w:sz w:val="24"/>
          <w:szCs w:val="24"/>
        </w:rPr>
        <w:t xml:space="preserve"> for each and every child</w:t>
      </w:r>
      <w:r w:rsidR="00D2154A">
        <w:rPr>
          <w:sz w:val="24"/>
          <w:szCs w:val="24"/>
        </w:rPr>
        <w:t>. Within this essay I will discuss a holistic approach to a child’s</w:t>
      </w:r>
      <w:r w:rsidR="00F3761E">
        <w:rPr>
          <w:sz w:val="24"/>
          <w:szCs w:val="24"/>
        </w:rPr>
        <w:t>,</w:t>
      </w:r>
      <w:r w:rsidR="00D2154A">
        <w:rPr>
          <w:sz w:val="24"/>
          <w:szCs w:val="24"/>
        </w:rPr>
        <w:t xml:space="preserve"> </w:t>
      </w:r>
      <w:r w:rsidR="00F3761E">
        <w:rPr>
          <w:sz w:val="24"/>
          <w:szCs w:val="24"/>
        </w:rPr>
        <w:t>in particular Ella’s, stage</w:t>
      </w:r>
      <w:r w:rsidR="0058593B">
        <w:rPr>
          <w:sz w:val="24"/>
          <w:szCs w:val="24"/>
        </w:rPr>
        <w:t>s</w:t>
      </w:r>
      <w:r w:rsidR="00F3761E">
        <w:rPr>
          <w:sz w:val="24"/>
          <w:szCs w:val="24"/>
        </w:rPr>
        <w:t xml:space="preserve"> of </w:t>
      </w:r>
      <w:r w:rsidR="00D2154A">
        <w:rPr>
          <w:sz w:val="24"/>
          <w:szCs w:val="24"/>
        </w:rPr>
        <w:t xml:space="preserve">development by being mindful to all aspects of development, for </w:t>
      </w:r>
      <w:r w:rsidR="00F3761E">
        <w:rPr>
          <w:sz w:val="24"/>
          <w:szCs w:val="24"/>
        </w:rPr>
        <w:t>instance</w:t>
      </w:r>
      <w:r w:rsidR="00D2154A">
        <w:rPr>
          <w:sz w:val="24"/>
          <w:szCs w:val="24"/>
        </w:rPr>
        <w:t xml:space="preserve">: </w:t>
      </w:r>
      <w:r w:rsidR="00F3761E">
        <w:rPr>
          <w:sz w:val="24"/>
          <w:szCs w:val="24"/>
        </w:rPr>
        <w:t>C</w:t>
      </w:r>
      <w:r w:rsidR="00D2154A">
        <w:rPr>
          <w:sz w:val="24"/>
          <w:szCs w:val="24"/>
        </w:rPr>
        <w:t xml:space="preserve">ognitive, </w:t>
      </w:r>
      <w:r w:rsidR="00F3761E">
        <w:rPr>
          <w:sz w:val="24"/>
          <w:szCs w:val="24"/>
        </w:rPr>
        <w:t>S</w:t>
      </w:r>
      <w:r w:rsidR="00D2154A">
        <w:rPr>
          <w:sz w:val="24"/>
          <w:szCs w:val="24"/>
        </w:rPr>
        <w:t xml:space="preserve">ocial and </w:t>
      </w:r>
      <w:r w:rsidR="00F3761E">
        <w:rPr>
          <w:sz w:val="24"/>
          <w:szCs w:val="24"/>
        </w:rPr>
        <w:t>P</w:t>
      </w:r>
      <w:r w:rsidR="00D2154A">
        <w:rPr>
          <w:sz w:val="24"/>
          <w:szCs w:val="24"/>
        </w:rPr>
        <w:t>hysical.</w:t>
      </w:r>
      <w:r w:rsidR="0058593B">
        <w:rPr>
          <w:sz w:val="24"/>
          <w:szCs w:val="24"/>
        </w:rPr>
        <w:t xml:space="preserve"> While all aspects of development are separate they are all “intricately linked: each affects and is affected by the others” (</w:t>
      </w:r>
      <w:proofErr w:type="spellStart"/>
      <w:r w:rsidR="0058593B">
        <w:rPr>
          <w:sz w:val="24"/>
          <w:szCs w:val="24"/>
        </w:rPr>
        <w:t>Meggitt.C</w:t>
      </w:r>
      <w:proofErr w:type="spellEnd"/>
      <w:r w:rsidR="0058593B">
        <w:rPr>
          <w:sz w:val="24"/>
          <w:szCs w:val="24"/>
        </w:rPr>
        <w:t>, 2012</w:t>
      </w:r>
      <w:r w:rsidR="00847E12">
        <w:rPr>
          <w:sz w:val="24"/>
          <w:szCs w:val="24"/>
        </w:rPr>
        <w:t>, pp.2</w:t>
      </w:r>
      <w:r w:rsidR="0058593B">
        <w:rPr>
          <w:sz w:val="24"/>
          <w:szCs w:val="24"/>
        </w:rPr>
        <w:t xml:space="preserve">) </w:t>
      </w:r>
      <w:r w:rsidR="00955FFE">
        <w:rPr>
          <w:sz w:val="24"/>
          <w:szCs w:val="24"/>
        </w:rPr>
        <w:t>for example: if Ella improves her language skills through cognitive development then her social development also heightens as she can communicate better. T</w:t>
      </w:r>
      <w:r w:rsidR="0058593B">
        <w:rPr>
          <w:sz w:val="24"/>
          <w:szCs w:val="24"/>
        </w:rPr>
        <w:t xml:space="preserve">herefore it is crucial </w:t>
      </w:r>
      <w:r w:rsidR="00955FFE">
        <w:rPr>
          <w:sz w:val="24"/>
          <w:szCs w:val="24"/>
        </w:rPr>
        <w:t>for a teacher to understand all because if one aspect is overlooked “children will be challenged in reaching their full potential” (</w:t>
      </w:r>
      <w:proofErr w:type="spellStart"/>
      <w:r w:rsidR="00955FFE">
        <w:rPr>
          <w:sz w:val="24"/>
          <w:szCs w:val="24"/>
        </w:rPr>
        <w:t>Meggitt</w:t>
      </w:r>
      <w:proofErr w:type="spellEnd"/>
      <w:r w:rsidR="00955FFE">
        <w:rPr>
          <w:sz w:val="24"/>
          <w:szCs w:val="24"/>
        </w:rPr>
        <w:t xml:space="preserve">. C, 2012, pp.2) </w:t>
      </w:r>
      <w:r w:rsidR="00D2154A">
        <w:rPr>
          <w:sz w:val="24"/>
          <w:szCs w:val="24"/>
        </w:rPr>
        <w:t xml:space="preserve"> </w:t>
      </w:r>
      <w:r w:rsidR="00036908">
        <w:rPr>
          <w:sz w:val="24"/>
          <w:szCs w:val="24"/>
        </w:rPr>
        <w:t xml:space="preserve">The roles and responsibilities of </w:t>
      </w:r>
      <w:r w:rsidR="00F3761E">
        <w:rPr>
          <w:sz w:val="24"/>
          <w:szCs w:val="24"/>
        </w:rPr>
        <w:t>the</w:t>
      </w:r>
      <w:r w:rsidR="00036908">
        <w:rPr>
          <w:sz w:val="24"/>
          <w:szCs w:val="24"/>
        </w:rPr>
        <w:t xml:space="preserve"> teacher in a </w:t>
      </w:r>
      <w:r w:rsidR="00F3761E">
        <w:rPr>
          <w:sz w:val="24"/>
          <w:szCs w:val="24"/>
        </w:rPr>
        <w:t>Ella</w:t>
      </w:r>
      <w:r w:rsidR="00036908">
        <w:rPr>
          <w:sz w:val="24"/>
          <w:szCs w:val="24"/>
        </w:rPr>
        <w:t xml:space="preserve">’s development is </w:t>
      </w:r>
      <w:r w:rsidR="00DB0CFE">
        <w:rPr>
          <w:sz w:val="24"/>
          <w:szCs w:val="24"/>
        </w:rPr>
        <w:t>imperative</w:t>
      </w:r>
      <w:r w:rsidR="0058593B">
        <w:rPr>
          <w:sz w:val="24"/>
          <w:szCs w:val="24"/>
        </w:rPr>
        <w:t xml:space="preserve">, teachers need to be trained in development and learning as they will be looked upon for advice from parents as they are seen as the more knowledgeable other (MKO). </w:t>
      </w:r>
    </w:p>
    <w:p w14:paraId="28096215" w14:textId="77777777" w:rsidR="00955FFE" w:rsidRDefault="00955FFE" w:rsidP="008279FC">
      <w:pPr>
        <w:rPr>
          <w:sz w:val="24"/>
          <w:szCs w:val="24"/>
        </w:rPr>
      </w:pPr>
    </w:p>
    <w:p w14:paraId="3B495E15" w14:textId="29360ABF" w:rsidR="00D566B6" w:rsidRDefault="00260668" w:rsidP="008279FC">
      <w:pPr>
        <w:rPr>
          <w:sz w:val="24"/>
          <w:szCs w:val="24"/>
        </w:rPr>
      </w:pPr>
      <w:r>
        <w:rPr>
          <w:sz w:val="24"/>
          <w:szCs w:val="24"/>
        </w:rPr>
        <w:t>Cognitive development means the progression of the brain and f</w:t>
      </w:r>
      <w:r w:rsidR="00B45C81">
        <w:rPr>
          <w:sz w:val="24"/>
          <w:szCs w:val="24"/>
        </w:rPr>
        <w:t>rom a teachers point of view there are numerous worries correlating to Ella’s cognitive development in the classroom. For instance the difficulty she presents following classroom routines</w:t>
      </w:r>
      <w:r w:rsidR="00527F8F">
        <w:rPr>
          <w:sz w:val="24"/>
          <w:szCs w:val="24"/>
        </w:rPr>
        <w:t xml:space="preserve"> and </w:t>
      </w:r>
      <w:r w:rsidR="00B45C81">
        <w:rPr>
          <w:sz w:val="24"/>
          <w:szCs w:val="24"/>
        </w:rPr>
        <w:t xml:space="preserve">being </w:t>
      </w:r>
      <w:r w:rsidR="00012548">
        <w:rPr>
          <w:sz w:val="24"/>
          <w:szCs w:val="24"/>
        </w:rPr>
        <w:t>confused when given a set of instructions</w:t>
      </w:r>
      <w:r w:rsidR="00B45C81">
        <w:rPr>
          <w:sz w:val="24"/>
          <w:szCs w:val="24"/>
        </w:rPr>
        <w:t>.</w:t>
      </w:r>
      <w:r w:rsidR="00696579">
        <w:rPr>
          <w:sz w:val="24"/>
          <w:szCs w:val="24"/>
        </w:rPr>
        <w:t xml:space="preserve"> </w:t>
      </w:r>
      <w:r w:rsidR="00012548">
        <w:rPr>
          <w:sz w:val="24"/>
          <w:szCs w:val="24"/>
        </w:rPr>
        <w:t>However</w:t>
      </w:r>
      <w:r w:rsidR="00527F8F">
        <w:rPr>
          <w:sz w:val="24"/>
          <w:szCs w:val="24"/>
        </w:rPr>
        <w:t>, Ella is showing signs of an active imagination.</w:t>
      </w:r>
      <w:r w:rsidR="00012548">
        <w:rPr>
          <w:sz w:val="24"/>
          <w:szCs w:val="24"/>
        </w:rPr>
        <w:t xml:space="preserve"> </w:t>
      </w:r>
      <w:r w:rsidR="00D566B6">
        <w:rPr>
          <w:sz w:val="24"/>
          <w:szCs w:val="24"/>
        </w:rPr>
        <w:t xml:space="preserve">Piaget’s theory of cognitive development </w:t>
      </w:r>
      <w:r w:rsidR="00DF215A">
        <w:rPr>
          <w:sz w:val="24"/>
          <w:szCs w:val="24"/>
        </w:rPr>
        <w:t>states</w:t>
      </w:r>
      <w:r w:rsidR="00D566B6">
        <w:rPr>
          <w:sz w:val="24"/>
          <w:szCs w:val="24"/>
        </w:rPr>
        <w:t xml:space="preserve"> “intelligence changes as children grow”(McLeod</w:t>
      </w:r>
      <w:r w:rsidR="00200F4E">
        <w:rPr>
          <w:sz w:val="24"/>
          <w:szCs w:val="24"/>
        </w:rPr>
        <w:t>. S</w:t>
      </w:r>
      <w:r w:rsidR="00D566B6">
        <w:rPr>
          <w:sz w:val="24"/>
          <w:szCs w:val="24"/>
        </w:rPr>
        <w:t>, 2022). Piaget’s theory positions Ella in the pre</w:t>
      </w:r>
      <w:r w:rsidR="00CA0BBF">
        <w:rPr>
          <w:sz w:val="24"/>
          <w:szCs w:val="24"/>
        </w:rPr>
        <w:t>-</w:t>
      </w:r>
      <w:r w:rsidR="00D566B6">
        <w:rPr>
          <w:sz w:val="24"/>
          <w:szCs w:val="24"/>
        </w:rPr>
        <w:t>operational stage of developmental changes</w:t>
      </w:r>
      <w:r>
        <w:rPr>
          <w:sz w:val="24"/>
          <w:szCs w:val="24"/>
        </w:rPr>
        <w:t xml:space="preserve"> solely </w:t>
      </w:r>
      <w:r w:rsidR="00DF215A">
        <w:rPr>
          <w:sz w:val="24"/>
          <w:szCs w:val="24"/>
        </w:rPr>
        <w:t>based on her age</w:t>
      </w:r>
      <w:r w:rsidR="00D566B6">
        <w:rPr>
          <w:sz w:val="24"/>
          <w:szCs w:val="24"/>
        </w:rPr>
        <w:t xml:space="preserve">. Piaget believes at this stage in a child’s development, children “begin to think symbolically” </w:t>
      </w:r>
      <w:r w:rsidR="00200F4E">
        <w:rPr>
          <w:sz w:val="24"/>
          <w:szCs w:val="24"/>
        </w:rPr>
        <w:t>(Lin. H</w:t>
      </w:r>
      <w:r w:rsidR="00D566B6">
        <w:rPr>
          <w:sz w:val="24"/>
          <w:szCs w:val="24"/>
        </w:rPr>
        <w:t>, 2018). Ella is showing suggestive actions of symbolic play reducing these cognitive concerns.</w:t>
      </w:r>
      <w:r w:rsidR="009509C4">
        <w:rPr>
          <w:sz w:val="24"/>
          <w:szCs w:val="24"/>
        </w:rPr>
        <w:t xml:space="preserve"> However,</w:t>
      </w:r>
      <w:r w:rsidR="00682FEE">
        <w:rPr>
          <w:sz w:val="24"/>
          <w:szCs w:val="24"/>
        </w:rPr>
        <w:t xml:space="preserve"> while many theorist support Piaget’s theory there has been a lot of criticism for his methods those being it may not be “relevant to other cultures”, he underestimated “parental influence” and he showed children “poorly designed scenarios” (</w:t>
      </w:r>
      <w:proofErr w:type="spellStart"/>
      <w:r w:rsidR="00682FEE">
        <w:rPr>
          <w:sz w:val="24"/>
          <w:szCs w:val="24"/>
        </w:rPr>
        <w:t>Meggitt</w:t>
      </w:r>
      <w:proofErr w:type="spellEnd"/>
      <w:r w:rsidR="00682FEE">
        <w:rPr>
          <w:sz w:val="24"/>
          <w:szCs w:val="24"/>
        </w:rPr>
        <w:t xml:space="preserve">. C, 2012, pp211) alongside </w:t>
      </w:r>
      <w:r w:rsidR="009509C4">
        <w:rPr>
          <w:sz w:val="24"/>
          <w:szCs w:val="24"/>
        </w:rPr>
        <w:t>o</w:t>
      </w:r>
      <w:r w:rsidR="00450B76">
        <w:rPr>
          <w:sz w:val="24"/>
          <w:szCs w:val="24"/>
        </w:rPr>
        <w:t xml:space="preserve">ther sources </w:t>
      </w:r>
      <w:r w:rsidR="00682FEE">
        <w:rPr>
          <w:sz w:val="24"/>
          <w:szCs w:val="24"/>
        </w:rPr>
        <w:t xml:space="preserve">arguing that, </w:t>
      </w:r>
      <w:r w:rsidR="00450B76">
        <w:rPr>
          <w:sz w:val="24"/>
          <w:szCs w:val="24"/>
        </w:rPr>
        <w:t xml:space="preserve"> </w:t>
      </w:r>
      <w:r w:rsidR="009509C4">
        <w:rPr>
          <w:sz w:val="24"/>
          <w:szCs w:val="24"/>
        </w:rPr>
        <w:t>a child a</w:t>
      </w:r>
      <w:r w:rsidR="00450B76">
        <w:rPr>
          <w:sz w:val="24"/>
          <w:szCs w:val="24"/>
        </w:rPr>
        <w:t xml:space="preserve">t </w:t>
      </w:r>
      <w:r w:rsidR="009509C4">
        <w:rPr>
          <w:sz w:val="24"/>
          <w:szCs w:val="24"/>
        </w:rPr>
        <w:t xml:space="preserve">the age of four should be able to “follow instructions” and </w:t>
      </w:r>
      <w:r w:rsidR="00450B76">
        <w:rPr>
          <w:sz w:val="24"/>
          <w:szCs w:val="24"/>
        </w:rPr>
        <w:t>“tell you what happens next in the story”(</w:t>
      </w:r>
      <w:r w:rsidR="009A1A05">
        <w:rPr>
          <w:sz w:val="24"/>
          <w:szCs w:val="24"/>
        </w:rPr>
        <w:t>help me grow</w:t>
      </w:r>
      <w:r w:rsidR="003C52D2">
        <w:rPr>
          <w:sz w:val="24"/>
          <w:szCs w:val="24"/>
        </w:rPr>
        <w:t>)</w:t>
      </w:r>
      <w:r w:rsidR="00450B76">
        <w:rPr>
          <w:sz w:val="24"/>
          <w:szCs w:val="24"/>
        </w:rPr>
        <w:t>. T</w:t>
      </w:r>
      <w:r w:rsidR="00CA0BBF">
        <w:rPr>
          <w:sz w:val="24"/>
          <w:szCs w:val="24"/>
        </w:rPr>
        <w:t>he afore mentioned points highlight</w:t>
      </w:r>
      <w:r>
        <w:rPr>
          <w:sz w:val="24"/>
          <w:szCs w:val="24"/>
        </w:rPr>
        <w:t>’s</w:t>
      </w:r>
      <w:r w:rsidR="00CA0BBF">
        <w:rPr>
          <w:sz w:val="24"/>
          <w:szCs w:val="24"/>
        </w:rPr>
        <w:t xml:space="preserve"> that</w:t>
      </w:r>
      <w:r w:rsidR="00450B76">
        <w:rPr>
          <w:sz w:val="24"/>
          <w:szCs w:val="24"/>
        </w:rPr>
        <w:t xml:space="preserve"> Ella </w:t>
      </w:r>
      <w:r w:rsidR="00CA0BBF">
        <w:rPr>
          <w:sz w:val="24"/>
          <w:szCs w:val="24"/>
        </w:rPr>
        <w:t xml:space="preserve">is </w:t>
      </w:r>
      <w:r w:rsidR="003C52D2">
        <w:rPr>
          <w:sz w:val="24"/>
          <w:szCs w:val="24"/>
        </w:rPr>
        <w:t>struggling</w:t>
      </w:r>
      <w:r>
        <w:rPr>
          <w:sz w:val="24"/>
          <w:szCs w:val="24"/>
        </w:rPr>
        <w:t xml:space="preserve"> with reasoning and understanding</w:t>
      </w:r>
      <w:r w:rsidR="00CA0BBF">
        <w:rPr>
          <w:sz w:val="24"/>
          <w:szCs w:val="24"/>
        </w:rPr>
        <w:t xml:space="preserve"> therefore </w:t>
      </w:r>
      <w:r w:rsidR="00450B76">
        <w:rPr>
          <w:sz w:val="24"/>
          <w:szCs w:val="24"/>
        </w:rPr>
        <w:t>sugges</w:t>
      </w:r>
      <w:r w:rsidR="00CA0BBF">
        <w:rPr>
          <w:sz w:val="24"/>
          <w:szCs w:val="24"/>
        </w:rPr>
        <w:t>t</w:t>
      </w:r>
      <w:r>
        <w:rPr>
          <w:sz w:val="24"/>
          <w:szCs w:val="24"/>
        </w:rPr>
        <w:t>ing</w:t>
      </w:r>
      <w:r w:rsidR="00450B76">
        <w:rPr>
          <w:sz w:val="24"/>
          <w:szCs w:val="24"/>
        </w:rPr>
        <w:t xml:space="preserve"> she is not at the right stage </w:t>
      </w:r>
      <w:r w:rsidR="003C52D2">
        <w:rPr>
          <w:sz w:val="24"/>
          <w:szCs w:val="24"/>
        </w:rPr>
        <w:t>of</w:t>
      </w:r>
      <w:r w:rsidR="00450B76">
        <w:rPr>
          <w:sz w:val="24"/>
          <w:szCs w:val="24"/>
        </w:rPr>
        <w:t xml:space="preserve"> her cognitive development.</w:t>
      </w:r>
    </w:p>
    <w:p w14:paraId="240AC4EF" w14:textId="5D06D86A" w:rsidR="000D676B" w:rsidRDefault="0051457B" w:rsidP="00CE654A">
      <w:pPr>
        <w:ind w:firstLine="720"/>
        <w:rPr>
          <w:sz w:val="24"/>
          <w:szCs w:val="24"/>
        </w:rPr>
      </w:pPr>
      <w:r>
        <w:rPr>
          <w:sz w:val="24"/>
          <w:szCs w:val="24"/>
        </w:rPr>
        <w:t xml:space="preserve">Cognitive development involves a number of things, but its mainly how a child interrupts the world. </w:t>
      </w:r>
      <w:r w:rsidR="003C52D2">
        <w:rPr>
          <w:sz w:val="24"/>
          <w:szCs w:val="24"/>
        </w:rPr>
        <w:t>I would argue that Ella does need support for her cognitive development moving forward</w:t>
      </w:r>
      <w:r>
        <w:rPr>
          <w:sz w:val="24"/>
          <w:szCs w:val="24"/>
        </w:rPr>
        <w:t xml:space="preserve"> as she lacks the mental capacity to make her own choices</w:t>
      </w:r>
      <w:r w:rsidR="003C52D2">
        <w:rPr>
          <w:sz w:val="24"/>
          <w:szCs w:val="24"/>
        </w:rPr>
        <w:t xml:space="preserve">. </w:t>
      </w:r>
      <w:r w:rsidR="00D566B6">
        <w:rPr>
          <w:sz w:val="24"/>
          <w:szCs w:val="24"/>
        </w:rPr>
        <w:t>A</w:t>
      </w:r>
      <w:r w:rsidR="000D676B">
        <w:rPr>
          <w:sz w:val="24"/>
          <w:szCs w:val="24"/>
        </w:rPr>
        <w:t xml:space="preserve"> </w:t>
      </w:r>
      <w:r w:rsidR="00DF215A">
        <w:rPr>
          <w:sz w:val="24"/>
          <w:szCs w:val="24"/>
        </w:rPr>
        <w:t xml:space="preserve">strategy </w:t>
      </w:r>
      <w:r w:rsidR="000D676B">
        <w:rPr>
          <w:sz w:val="24"/>
          <w:szCs w:val="24"/>
        </w:rPr>
        <w:t xml:space="preserve">I propose to </w:t>
      </w:r>
      <w:r w:rsidR="00DF215A">
        <w:rPr>
          <w:sz w:val="24"/>
          <w:szCs w:val="24"/>
        </w:rPr>
        <w:t xml:space="preserve">aid </w:t>
      </w:r>
      <w:r w:rsidR="000D676B">
        <w:rPr>
          <w:sz w:val="24"/>
          <w:szCs w:val="24"/>
        </w:rPr>
        <w:t xml:space="preserve">Ellas cognitive development and tackle how to help her figure things out is repetition. Repetition helps strengthen the brains neural processors ready for learning. </w:t>
      </w:r>
      <w:r w:rsidR="00672CD6">
        <w:rPr>
          <w:sz w:val="24"/>
          <w:szCs w:val="24"/>
        </w:rPr>
        <w:t xml:space="preserve">J.B Watson would support this approach as he stated that “frequency and recency </w:t>
      </w:r>
      <w:r w:rsidR="00672CD6">
        <w:rPr>
          <w:sz w:val="24"/>
          <w:szCs w:val="24"/>
        </w:rPr>
        <w:lastRenderedPageBreak/>
        <w:t xml:space="preserve">were two of the basic laws that govern the learning process” (J.B Watson, </w:t>
      </w:r>
      <w:r w:rsidR="009A3E2A">
        <w:rPr>
          <w:sz w:val="24"/>
          <w:szCs w:val="24"/>
        </w:rPr>
        <w:t xml:space="preserve">1998, p.XI). Watson created a diagram that suggests there should be recalls of information to keep it relevant and prevent it from falling into </w:t>
      </w:r>
      <w:r w:rsidR="00CE654A">
        <w:rPr>
          <w:sz w:val="24"/>
          <w:szCs w:val="24"/>
        </w:rPr>
        <w:t>S</w:t>
      </w:r>
      <w:r w:rsidR="00361A24">
        <w:rPr>
          <w:sz w:val="24"/>
          <w:szCs w:val="24"/>
        </w:rPr>
        <w:t>hort-</w:t>
      </w:r>
      <w:r w:rsidR="00CE654A">
        <w:rPr>
          <w:sz w:val="24"/>
          <w:szCs w:val="24"/>
        </w:rPr>
        <w:t>t</w:t>
      </w:r>
      <w:r w:rsidR="009A3E2A">
        <w:rPr>
          <w:sz w:val="24"/>
          <w:szCs w:val="24"/>
        </w:rPr>
        <w:t>erm memory.</w:t>
      </w:r>
      <w:r w:rsidR="00CE654A">
        <w:rPr>
          <w:sz w:val="24"/>
          <w:szCs w:val="24"/>
        </w:rPr>
        <w:t xml:space="preserve"> Short-term memory is information that can be easily displaced, furthermore, in order for a child to learn information processed needs to reach Long-term memory.</w:t>
      </w:r>
      <w:r w:rsidR="009A3E2A">
        <w:rPr>
          <w:sz w:val="24"/>
          <w:szCs w:val="24"/>
        </w:rPr>
        <w:t xml:space="preserve"> This approach can </w:t>
      </w:r>
      <w:r w:rsidR="00361A24">
        <w:rPr>
          <w:sz w:val="24"/>
          <w:szCs w:val="24"/>
        </w:rPr>
        <w:t xml:space="preserve">also </w:t>
      </w:r>
      <w:r w:rsidR="009A3E2A">
        <w:rPr>
          <w:sz w:val="24"/>
          <w:szCs w:val="24"/>
        </w:rPr>
        <w:t>be supported by Professor Lord Robert Winston a widely-known theorist</w:t>
      </w:r>
      <w:r w:rsidR="00361A24">
        <w:rPr>
          <w:sz w:val="24"/>
          <w:szCs w:val="24"/>
        </w:rPr>
        <w:t>, he is</w:t>
      </w:r>
      <w:r w:rsidR="009A3E2A">
        <w:rPr>
          <w:sz w:val="24"/>
          <w:szCs w:val="24"/>
        </w:rPr>
        <w:t xml:space="preserve"> </w:t>
      </w:r>
      <w:r w:rsidR="00361A24">
        <w:rPr>
          <w:sz w:val="24"/>
          <w:szCs w:val="24"/>
        </w:rPr>
        <w:t>in-particularly known for</w:t>
      </w:r>
      <w:r w:rsidR="00521799">
        <w:rPr>
          <w:sz w:val="24"/>
          <w:szCs w:val="24"/>
        </w:rPr>
        <w:t xml:space="preserve"> his approach to the neurones in the human mind, according to Winston</w:t>
      </w:r>
      <w:r w:rsidR="00682FEE">
        <w:rPr>
          <w:sz w:val="24"/>
          <w:szCs w:val="24"/>
        </w:rPr>
        <w:t>,</w:t>
      </w:r>
      <w:r w:rsidR="00521799">
        <w:rPr>
          <w:sz w:val="24"/>
          <w:szCs w:val="24"/>
        </w:rPr>
        <w:t xml:space="preserve"> </w:t>
      </w:r>
      <w:r w:rsidR="00361A24">
        <w:rPr>
          <w:sz w:val="24"/>
          <w:szCs w:val="24"/>
        </w:rPr>
        <w:t xml:space="preserve">to begin with learning new stuff is </w:t>
      </w:r>
      <w:r w:rsidR="00521799">
        <w:rPr>
          <w:sz w:val="24"/>
          <w:szCs w:val="24"/>
        </w:rPr>
        <w:t>hard, but as the signals repeatedly cross the gap in our brains we “establish a more solid pathway” (</w:t>
      </w:r>
      <w:r w:rsidR="00F42923">
        <w:rPr>
          <w:sz w:val="24"/>
          <w:szCs w:val="24"/>
        </w:rPr>
        <w:t xml:space="preserve">The Human Mind, </w:t>
      </w:r>
      <w:r w:rsidR="00DD3B53">
        <w:rPr>
          <w:sz w:val="24"/>
          <w:szCs w:val="24"/>
        </w:rPr>
        <w:t>2017, 0</w:t>
      </w:r>
      <w:r w:rsidR="00083A31">
        <w:rPr>
          <w:sz w:val="24"/>
          <w:szCs w:val="24"/>
        </w:rPr>
        <w:t>0</w:t>
      </w:r>
      <w:r w:rsidR="00361A24">
        <w:rPr>
          <w:sz w:val="24"/>
          <w:szCs w:val="24"/>
        </w:rPr>
        <w:t>:</w:t>
      </w:r>
      <w:r w:rsidR="00083A31">
        <w:rPr>
          <w:sz w:val="24"/>
          <w:szCs w:val="24"/>
        </w:rPr>
        <w:t>02</w:t>
      </w:r>
      <w:r w:rsidR="00361A24">
        <w:rPr>
          <w:sz w:val="24"/>
          <w:szCs w:val="24"/>
        </w:rPr>
        <w:t>:</w:t>
      </w:r>
      <w:r w:rsidR="00083A31">
        <w:rPr>
          <w:sz w:val="24"/>
          <w:szCs w:val="24"/>
        </w:rPr>
        <w:t>36)</w:t>
      </w:r>
      <w:r w:rsidR="00CE654A">
        <w:rPr>
          <w:sz w:val="24"/>
          <w:szCs w:val="24"/>
        </w:rPr>
        <w:t>.</w:t>
      </w:r>
      <w:r w:rsidR="00682FEE">
        <w:rPr>
          <w:sz w:val="24"/>
          <w:szCs w:val="24"/>
        </w:rPr>
        <w:t xml:space="preserve"> Meaning the more you do the easier it gets and the stronger the neutron signal gets.</w:t>
      </w:r>
    </w:p>
    <w:p w14:paraId="3D3205BE" w14:textId="3D54160D" w:rsidR="00574480" w:rsidRDefault="00361A24" w:rsidP="00E7611B">
      <w:pPr>
        <w:rPr>
          <w:sz w:val="24"/>
          <w:szCs w:val="24"/>
        </w:rPr>
      </w:pPr>
      <w:r>
        <w:rPr>
          <w:sz w:val="24"/>
          <w:szCs w:val="24"/>
        </w:rPr>
        <w:t xml:space="preserve"> </w:t>
      </w:r>
    </w:p>
    <w:p w14:paraId="0954478B" w14:textId="6551FB88" w:rsidR="00CA0BBF" w:rsidRDefault="001A13E2" w:rsidP="00E7611B">
      <w:pPr>
        <w:rPr>
          <w:sz w:val="24"/>
          <w:szCs w:val="24"/>
        </w:rPr>
      </w:pPr>
      <w:r>
        <w:rPr>
          <w:sz w:val="24"/>
          <w:szCs w:val="24"/>
        </w:rPr>
        <w:t xml:space="preserve">It is </w:t>
      </w:r>
      <w:r w:rsidR="00CE654A">
        <w:rPr>
          <w:sz w:val="24"/>
          <w:szCs w:val="24"/>
        </w:rPr>
        <w:t xml:space="preserve">also </w:t>
      </w:r>
      <w:r>
        <w:rPr>
          <w:sz w:val="24"/>
          <w:szCs w:val="24"/>
        </w:rPr>
        <w:t>indicated by the teacher a concern for Ella’s physical development</w:t>
      </w:r>
      <w:r w:rsidR="00CE654A">
        <w:rPr>
          <w:sz w:val="24"/>
          <w:szCs w:val="24"/>
        </w:rPr>
        <w:t xml:space="preserve">. Physical development is how the body accelerates in ability, it can be split up into two sections: Gross motor skills </w:t>
      </w:r>
      <w:r w:rsidR="00682FEE">
        <w:rPr>
          <w:sz w:val="24"/>
          <w:szCs w:val="24"/>
        </w:rPr>
        <w:t xml:space="preserve">(walking, jumping and sitting) </w:t>
      </w:r>
      <w:r w:rsidR="00CE654A">
        <w:rPr>
          <w:sz w:val="24"/>
          <w:szCs w:val="24"/>
        </w:rPr>
        <w:t>and fine motor skills</w:t>
      </w:r>
      <w:r w:rsidR="00682FEE">
        <w:rPr>
          <w:sz w:val="24"/>
          <w:szCs w:val="24"/>
        </w:rPr>
        <w:t xml:space="preserve"> (drawing, pointing and shoe laces)</w:t>
      </w:r>
      <w:r w:rsidR="00CE654A">
        <w:rPr>
          <w:sz w:val="24"/>
          <w:szCs w:val="24"/>
        </w:rPr>
        <w:t xml:space="preserve">. Ella is showing deficiencies in </w:t>
      </w:r>
      <w:r w:rsidR="00682FEE">
        <w:rPr>
          <w:sz w:val="24"/>
          <w:szCs w:val="24"/>
        </w:rPr>
        <w:t>both</w:t>
      </w:r>
      <w:r w:rsidR="00CE654A">
        <w:rPr>
          <w:sz w:val="24"/>
          <w:szCs w:val="24"/>
        </w:rPr>
        <w:t xml:space="preserve"> gross</w:t>
      </w:r>
      <w:r w:rsidR="00682FEE">
        <w:rPr>
          <w:sz w:val="24"/>
          <w:szCs w:val="24"/>
        </w:rPr>
        <w:t xml:space="preserve"> and fine</w:t>
      </w:r>
      <w:r w:rsidR="00CE654A">
        <w:rPr>
          <w:sz w:val="24"/>
          <w:szCs w:val="24"/>
        </w:rPr>
        <w:t xml:space="preserve"> motor skills</w:t>
      </w:r>
      <w:r w:rsidR="00682FEE">
        <w:rPr>
          <w:sz w:val="24"/>
          <w:szCs w:val="24"/>
        </w:rPr>
        <w:t xml:space="preserve"> but mainly gross motor skills</w:t>
      </w:r>
      <w:r w:rsidR="00CE654A">
        <w:rPr>
          <w:sz w:val="24"/>
          <w:szCs w:val="24"/>
        </w:rPr>
        <w:t xml:space="preserve"> as</w:t>
      </w:r>
      <w:r>
        <w:rPr>
          <w:sz w:val="24"/>
          <w:szCs w:val="24"/>
        </w:rPr>
        <w:t xml:space="preserve"> she </w:t>
      </w:r>
      <w:r w:rsidR="00CE654A">
        <w:rPr>
          <w:sz w:val="24"/>
          <w:szCs w:val="24"/>
        </w:rPr>
        <w:t xml:space="preserve">is unable to </w:t>
      </w:r>
      <w:r>
        <w:rPr>
          <w:sz w:val="24"/>
          <w:szCs w:val="24"/>
        </w:rPr>
        <w:t>hop on one foot consistently, is unable to catch a bounced ball and uses two feet to a step while going up and down.</w:t>
      </w:r>
      <w:r w:rsidR="00383592">
        <w:rPr>
          <w:sz w:val="24"/>
          <w:szCs w:val="24"/>
        </w:rPr>
        <w:t xml:space="preserve"> </w:t>
      </w:r>
      <w:r>
        <w:rPr>
          <w:sz w:val="24"/>
          <w:szCs w:val="24"/>
        </w:rPr>
        <w:t xml:space="preserve">Glasgow and Clyde and their child development timeline, suggests Ella has obtained a great deal, yet stills needs to grow in order to be at the correct stage for her age. For instance, Ella is able to throw a ball overhand but can’t catch a bounced ball, which is something she should be </w:t>
      </w:r>
      <w:r w:rsidR="00757DD2">
        <w:rPr>
          <w:sz w:val="24"/>
          <w:szCs w:val="24"/>
        </w:rPr>
        <w:t>achieving by</w:t>
      </w:r>
      <w:r>
        <w:rPr>
          <w:sz w:val="24"/>
          <w:szCs w:val="24"/>
        </w:rPr>
        <w:t xml:space="preserve"> now (Glasgow and Clyde). </w:t>
      </w:r>
      <w:r w:rsidR="009434E7">
        <w:rPr>
          <w:sz w:val="24"/>
          <w:szCs w:val="24"/>
        </w:rPr>
        <w:t xml:space="preserve">This timeline heightens concern for Ella and her physical development. </w:t>
      </w:r>
      <w:r w:rsidR="00036908">
        <w:rPr>
          <w:sz w:val="24"/>
          <w:szCs w:val="24"/>
        </w:rPr>
        <w:t xml:space="preserve">Although, while it can be argued that yes Ella is at an ‘academic achievable’ age doesn’t mean she’s been given the tools in life to put them into practice. A theorist who digs deeper in this is </w:t>
      </w:r>
      <w:r w:rsidR="00773CB5">
        <w:rPr>
          <w:sz w:val="24"/>
          <w:szCs w:val="24"/>
        </w:rPr>
        <w:t xml:space="preserve">Barbara </w:t>
      </w:r>
      <w:proofErr w:type="spellStart"/>
      <w:r w:rsidR="00773CB5">
        <w:rPr>
          <w:sz w:val="24"/>
          <w:szCs w:val="24"/>
        </w:rPr>
        <w:t>Rogoff</w:t>
      </w:r>
      <w:proofErr w:type="spellEnd"/>
      <w:r w:rsidR="00773CB5">
        <w:rPr>
          <w:sz w:val="24"/>
          <w:szCs w:val="24"/>
        </w:rPr>
        <w:t xml:space="preserve">, she based her research </w:t>
      </w:r>
      <w:r w:rsidR="00101529">
        <w:rPr>
          <w:sz w:val="24"/>
          <w:szCs w:val="24"/>
        </w:rPr>
        <w:t xml:space="preserve">on </w:t>
      </w:r>
      <w:proofErr w:type="spellStart"/>
      <w:r w:rsidR="00773CB5">
        <w:rPr>
          <w:sz w:val="24"/>
          <w:szCs w:val="24"/>
        </w:rPr>
        <w:t>Vygotsky</w:t>
      </w:r>
      <w:r w:rsidR="00101529">
        <w:rPr>
          <w:sz w:val="24"/>
          <w:szCs w:val="24"/>
        </w:rPr>
        <w:t>’s</w:t>
      </w:r>
      <w:proofErr w:type="spellEnd"/>
      <w:r w:rsidR="00101529">
        <w:rPr>
          <w:sz w:val="24"/>
          <w:szCs w:val="24"/>
        </w:rPr>
        <w:t xml:space="preserve"> Sociocultural theories. Barbaras theory was not centred around a child’s “innate ability” but rather skills learned in cultural and surrounding environments (</w:t>
      </w:r>
      <w:r w:rsidR="00C3575E">
        <w:rPr>
          <w:sz w:val="24"/>
          <w:szCs w:val="24"/>
        </w:rPr>
        <w:t>LibraTexts, 2022)</w:t>
      </w:r>
      <w:r w:rsidR="00101529">
        <w:rPr>
          <w:sz w:val="24"/>
          <w:szCs w:val="24"/>
        </w:rPr>
        <w:t xml:space="preserve">. </w:t>
      </w:r>
      <w:r w:rsidR="00C3575E">
        <w:rPr>
          <w:sz w:val="24"/>
          <w:szCs w:val="24"/>
        </w:rPr>
        <w:t>Barbara opened up the idea that there were a number of “learning opportunities” within “everyday routines”(LibraTexts, 2022). This argument could suggest Ella is behind physically as she hasn’t had the same opportunities as other individuals in her class, for example: Ella is unable to go up and down steps, one foot to a step. We could make the assumption she lives in a bungalow and because stairs aren’t part of her “everyday routine” she finds it physically challenging.</w:t>
      </w:r>
    </w:p>
    <w:p w14:paraId="00BCED86" w14:textId="74BE3876" w:rsidR="00262F51" w:rsidRDefault="00C3575E" w:rsidP="001501B2">
      <w:pPr>
        <w:ind w:firstLine="720"/>
        <w:rPr>
          <w:sz w:val="24"/>
          <w:szCs w:val="24"/>
        </w:rPr>
      </w:pPr>
      <w:r>
        <w:rPr>
          <w:sz w:val="24"/>
          <w:szCs w:val="24"/>
        </w:rPr>
        <w:t xml:space="preserve"> I don’t believe physical development is purely based on an age</w:t>
      </w:r>
      <w:r w:rsidR="00682FEE">
        <w:rPr>
          <w:sz w:val="24"/>
          <w:szCs w:val="24"/>
        </w:rPr>
        <w:t xml:space="preserve"> because there are a number of reasons why someone can’t perform the same way as another individual their age, one being a deformity of some kind.</w:t>
      </w:r>
      <w:r>
        <w:rPr>
          <w:sz w:val="24"/>
          <w:szCs w:val="24"/>
        </w:rPr>
        <w:t xml:space="preserve"> </w:t>
      </w:r>
      <w:r w:rsidR="00682FEE">
        <w:rPr>
          <w:sz w:val="24"/>
          <w:szCs w:val="24"/>
        </w:rPr>
        <w:t>W</w:t>
      </w:r>
      <w:r>
        <w:rPr>
          <w:sz w:val="24"/>
          <w:szCs w:val="24"/>
        </w:rPr>
        <w:t>ith this being said Ella is not whe</w:t>
      </w:r>
      <w:r w:rsidR="00CA0BBF">
        <w:rPr>
          <w:sz w:val="24"/>
          <w:szCs w:val="24"/>
        </w:rPr>
        <w:t>re a ‘typical’ four year old</w:t>
      </w:r>
      <w:r w:rsidR="00682FEE">
        <w:rPr>
          <w:sz w:val="24"/>
          <w:szCs w:val="24"/>
        </w:rPr>
        <w:t xml:space="preserve"> is seen</w:t>
      </w:r>
      <w:r w:rsidR="00CA0BBF">
        <w:rPr>
          <w:sz w:val="24"/>
          <w:szCs w:val="24"/>
        </w:rPr>
        <w:t xml:space="preserve"> </w:t>
      </w:r>
      <w:r w:rsidR="00682FEE">
        <w:rPr>
          <w:sz w:val="24"/>
          <w:szCs w:val="24"/>
        </w:rPr>
        <w:t>to</w:t>
      </w:r>
      <w:r w:rsidR="00CA0BBF">
        <w:rPr>
          <w:sz w:val="24"/>
          <w:szCs w:val="24"/>
        </w:rPr>
        <w:t xml:space="preserve"> be</w:t>
      </w:r>
      <w:r w:rsidR="00682FEE">
        <w:rPr>
          <w:sz w:val="24"/>
          <w:szCs w:val="24"/>
        </w:rPr>
        <w:t>, and I believe this is due to lack of confidence</w:t>
      </w:r>
      <w:r w:rsidR="00CA0BBF">
        <w:rPr>
          <w:sz w:val="24"/>
          <w:szCs w:val="24"/>
        </w:rPr>
        <w:t xml:space="preserve">. </w:t>
      </w:r>
      <w:r w:rsidR="003C6464">
        <w:rPr>
          <w:sz w:val="24"/>
          <w:szCs w:val="24"/>
        </w:rPr>
        <w:t xml:space="preserve">An approach I witnessed </w:t>
      </w:r>
      <w:r w:rsidR="0025261E">
        <w:rPr>
          <w:sz w:val="24"/>
          <w:szCs w:val="24"/>
        </w:rPr>
        <w:t xml:space="preserve">working at </w:t>
      </w:r>
      <w:r w:rsidR="003C6464">
        <w:rPr>
          <w:sz w:val="24"/>
          <w:szCs w:val="24"/>
        </w:rPr>
        <w:t>a pr</w:t>
      </w:r>
      <w:r w:rsidR="0025261E">
        <w:rPr>
          <w:sz w:val="24"/>
          <w:szCs w:val="24"/>
        </w:rPr>
        <w:t>imary</w:t>
      </w:r>
      <w:r w:rsidR="003C6464">
        <w:rPr>
          <w:sz w:val="24"/>
          <w:szCs w:val="24"/>
        </w:rPr>
        <w:t xml:space="preserve"> school and that I believe would aid progress in Ella’s physical development is child yoga. Child yoga gives the opportunity to bring physical education (PE) into a classroom and not just a sports hall.</w:t>
      </w:r>
      <w:r w:rsidR="0025261E">
        <w:rPr>
          <w:sz w:val="24"/>
          <w:szCs w:val="24"/>
        </w:rPr>
        <w:t xml:space="preserve"> </w:t>
      </w:r>
      <w:r w:rsidR="005B61EB">
        <w:rPr>
          <w:sz w:val="24"/>
          <w:szCs w:val="24"/>
        </w:rPr>
        <w:t xml:space="preserve">Ella’s pupil profile explains how Ella is inadequate of hoping on one foot consistently, </w:t>
      </w:r>
      <w:r w:rsidR="00682FEE">
        <w:rPr>
          <w:sz w:val="24"/>
          <w:szCs w:val="24"/>
        </w:rPr>
        <w:t xml:space="preserve">child </w:t>
      </w:r>
      <w:r w:rsidR="005B61EB">
        <w:rPr>
          <w:sz w:val="24"/>
          <w:szCs w:val="24"/>
        </w:rPr>
        <w:t xml:space="preserve">yoga aims to not only support the well-being of a child but </w:t>
      </w:r>
      <w:r w:rsidR="0025261E">
        <w:rPr>
          <w:sz w:val="24"/>
          <w:szCs w:val="24"/>
        </w:rPr>
        <w:t>“</w:t>
      </w:r>
      <w:r w:rsidR="005B61EB">
        <w:rPr>
          <w:sz w:val="24"/>
          <w:szCs w:val="24"/>
        </w:rPr>
        <w:t>improve</w:t>
      </w:r>
      <w:r w:rsidR="0025261E">
        <w:rPr>
          <w:sz w:val="24"/>
          <w:szCs w:val="24"/>
        </w:rPr>
        <w:t>s</w:t>
      </w:r>
      <w:r w:rsidR="005B61EB">
        <w:rPr>
          <w:sz w:val="24"/>
          <w:szCs w:val="24"/>
        </w:rPr>
        <w:t xml:space="preserve"> balance” and “strength” (Wei.M, </w:t>
      </w:r>
      <w:r w:rsidR="00B900F0">
        <w:rPr>
          <w:sz w:val="24"/>
          <w:szCs w:val="24"/>
        </w:rPr>
        <w:t xml:space="preserve">MD, JD </w:t>
      </w:r>
      <w:r w:rsidR="005B61EB">
        <w:rPr>
          <w:sz w:val="24"/>
          <w:szCs w:val="24"/>
        </w:rPr>
        <w:t>2016).</w:t>
      </w:r>
      <w:r w:rsidR="0025261E">
        <w:rPr>
          <w:sz w:val="24"/>
          <w:szCs w:val="24"/>
        </w:rPr>
        <w:t xml:space="preserve"> </w:t>
      </w:r>
      <w:r w:rsidR="00272596">
        <w:rPr>
          <w:sz w:val="24"/>
          <w:szCs w:val="24"/>
        </w:rPr>
        <w:t xml:space="preserve">Using movements like </w:t>
      </w:r>
      <w:r w:rsidR="00B900F0">
        <w:rPr>
          <w:sz w:val="24"/>
          <w:szCs w:val="24"/>
        </w:rPr>
        <w:t>the tree pose will continue to strengthen Ella’s ability to balance on one leg</w:t>
      </w:r>
      <w:r w:rsidR="00682FEE">
        <w:rPr>
          <w:sz w:val="24"/>
          <w:szCs w:val="24"/>
        </w:rPr>
        <w:t xml:space="preserve"> and hop for a longer period of time</w:t>
      </w:r>
      <w:r w:rsidR="00B900F0">
        <w:rPr>
          <w:sz w:val="24"/>
          <w:szCs w:val="24"/>
        </w:rPr>
        <w:t xml:space="preserve">. I feel as though </w:t>
      </w:r>
      <w:r w:rsidR="00682FEE">
        <w:rPr>
          <w:sz w:val="24"/>
          <w:szCs w:val="24"/>
        </w:rPr>
        <w:t xml:space="preserve">child </w:t>
      </w:r>
      <w:r w:rsidR="00B900F0">
        <w:rPr>
          <w:sz w:val="24"/>
          <w:szCs w:val="24"/>
        </w:rPr>
        <w:t xml:space="preserve">yoga would </w:t>
      </w:r>
      <w:r w:rsidR="00CE654A">
        <w:rPr>
          <w:sz w:val="24"/>
          <w:szCs w:val="24"/>
        </w:rPr>
        <w:t xml:space="preserve">also </w:t>
      </w:r>
      <w:r w:rsidR="00B900F0">
        <w:rPr>
          <w:sz w:val="24"/>
          <w:szCs w:val="24"/>
        </w:rPr>
        <w:t>motivate Ella’s involvement</w:t>
      </w:r>
      <w:r w:rsidR="00CE654A">
        <w:rPr>
          <w:sz w:val="24"/>
          <w:szCs w:val="24"/>
        </w:rPr>
        <w:t xml:space="preserve"> in PE</w:t>
      </w:r>
      <w:r w:rsidR="00B900F0">
        <w:rPr>
          <w:sz w:val="24"/>
          <w:szCs w:val="24"/>
        </w:rPr>
        <w:t xml:space="preserve"> as it creates a more calming and relaxing environment.</w:t>
      </w:r>
    </w:p>
    <w:p w14:paraId="09680F79" w14:textId="77777777" w:rsidR="00757DD2" w:rsidRDefault="00757DD2" w:rsidP="00E7611B">
      <w:pPr>
        <w:rPr>
          <w:sz w:val="24"/>
          <w:szCs w:val="24"/>
        </w:rPr>
      </w:pPr>
    </w:p>
    <w:p w14:paraId="69333EE3" w14:textId="77888595" w:rsidR="00B775E5" w:rsidRDefault="00BE20B0" w:rsidP="00E7611B">
      <w:pPr>
        <w:rPr>
          <w:sz w:val="24"/>
          <w:szCs w:val="24"/>
        </w:rPr>
      </w:pPr>
      <w:r>
        <w:rPr>
          <w:sz w:val="24"/>
          <w:szCs w:val="24"/>
        </w:rPr>
        <w:t>T</w:t>
      </w:r>
      <w:r w:rsidR="00262F51">
        <w:rPr>
          <w:sz w:val="24"/>
          <w:szCs w:val="24"/>
        </w:rPr>
        <w:t xml:space="preserve">he teacher shares apprehension for Ella’s social development. </w:t>
      </w:r>
      <w:r w:rsidR="00CE654A">
        <w:rPr>
          <w:sz w:val="24"/>
          <w:szCs w:val="24"/>
        </w:rPr>
        <w:t xml:space="preserve">Social development is the widening of relationships with </w:t>
      </w:r>
      <w:r w:rsidR="00682FEE">
        <w:rPr>
          <w:sz w:val="24"/>
          <w:szCs w:val="24"/>
        </w:rPr>
        <w:t xml:space="preserve">peers, family and any other significant person brought into </w:t>
      </w:r>
      <w:r w:rsidR="00682FEE">
        <w:rPr>
          <w:sz w:val="24"/>
          <w:szCs w:val="24"/>
        </w:rPr>
        <w:lastRenderedPageBreak/>
        <w:t>their life</w:t>
      </w:r>
      <w:r w:rsidR="00CE654A">
        <w:rPr>
          <w:sz w:val="24"/>
          <w:szCs w:val="24"/>
        </w:rPr>
        <w:t xml:space="preserve">. </w:t>
      </w:r>
      <w:r w:rsidR="00262F51">
        <w:rPr>
          <w:sz w:val="24"/>
          <w:szCs w:val="24"/>
        </w:rPr>
        <w:t>The teacher exclaims: Ella show</w:t>
      </w:r>
      <w:r>
        <w:rPr>
          <w:sz w:val="24"/>
          <w:szCs w:val="24"/>
        </w:rPr>
        <w:t xml:space="preserve">s </w:t>
      </w:r>
      <w:r w:rsidR="00262F51">
        <w:rPr>
          <w:sz w:val="24"/>
          <w:szCs w:val="24"/>
        </w:rPr>
        <w:t xml:space="preserve">lack of care and respect for others, when she does interact it usually </w:t>
      </w:r>
      <w:r>
        <w:rPr>
          <w:sz w:val="24"/>
          <w:szCs w:val="24"/>
        </w:rPr>
        <w:t>involves</w:t>
      </w:r>
      <w:r w:rsidR="00262F51">
        <w:rPr>
          <w:sz w:val="24"/>
          <w:szCs w:val="24"/>
        </w:rPr>
        <w:t xml:space="preserve"> another student “taking care” of her and </w:t>
      </w:r>
      <w:r w:rsidR="00DD260F">
        <w:rPr>
          <w:sz w:val="24"/>
          <w:szCs w:val="24"/>
        </w:rPr>
        <w:t>she imitates her peers briefly</w:t>
      </w:r>
      <w:r w:rsidR="00262F51">
        <w:rPr>
          <w:sz w:val="24"/>
          <w:szCs w:val="24"/>
        </w:rPr>
        <w:t xml:space="preserve">. </w:t>
      </w:r>
      <w:r>
        <w:rPr>
          <w:sz w:val="24"/>
          <w:szCs w:val="24"/>
        </w:rPr>
        <w:t>A child’s first interaction with another child tends to stem from the “social techniques” they have learnt “at home”(</w:t>
      </w:r>
      <w:proofErr w:type="spellStart"/>
      <w:r>
        <w:rPr>
          <w:sz w:val="24"/>
          <w:szCs w:val="24"/>
        </w:rPr>
        <w:t>Mussen</w:t>
      </w:r>
      <w:r w:rsidR="00334152">
        <w:rPr>
          <w:sz w:val="24"/>
          <w:szCs w:val="24"/>
        </w:rPr>
        <w:t>.H.</w:t>
      </w:r>
      <w:r>
        <w:rPr>
          <w:sz w:val="24"/>
          <w:szCs w:val="24"/>
        </w:rPr>
        <w:t>P</w:t>
      </w:r>
      <w:proofErr w:type="spellEnd"/>
      <w:r>
        <w:rPr>
          <w:sz w:val="24"/>
          <w:szCs w:val="24"/>
        </w:rPr>
        <w:t>, Conger.</w:t>
      </w:r>
      <w:r w:rsidR="00334152">
        <w:rPr>
          <w:sz w:val="24"/>
          <w:szCs w:val="24"/>
        </w:rPr>
        <w:t>J.</w:t>
      </w:r>
      <w:r>
        <w:rPr>
          <w:sz w:val="24"/>
          <w:szCs w:val="24"/>
        </w:rPr>
        <w:t xml:space="preserve">J, </w:t>
      </w:r>
      <w:proofErr w:type="spellStart"/>
      <w:r>
        <w:rPr>
          <w:sz w:val="24"/>
          <w:szCs w:val="24"/>
        </w:rPr>
        <w:t>Kagan.J</w:t>
      </w:r>
      <w:proofErr w:type="spellEnd"/>
      <w:r>
        <w:rPr>
          <w:sz w:val="24"/>
          <w:szCs w:val="24"/>
        </w:rPr>
        <w:t xml:space="preserve">, </w:t>
      </w:r>
      <w:r w:rsidR="00334152">
        <w:rPr>
          <w:sz w:val="24"/>
          <w:szCs w:val="24"/>
        </w:rPr>
        <w:t>1968, pp.326).</w:t>
      </w:r>
      <w:r w:rsidR="006027BE">
        <w:rPr>
          <w:sz w:val="24"/>
          <w:szCs w:val="24"/>
        </w:rPr>
        <w:t xml:space="preserve"> </w:t>
      </w:r>
      <w:r w:rsidR="00160DDD">
        <w:rPr>
          <w:sz w:val="24"/>
          <w:szCs w:val="24"/>
        </w:rPr>
        <w:t xml:space="preserve">A theorist who would support this is </w:t>
      </w:r>
      <w:proofErr w:type="spellStart"/>
      <w:r w:rsidR="006027BE">
        <w:rPr>
          <w:sz w:val="24"/>
          <w:szCs w:val="24"/>
        </w:rPr>
        <w:t>Bandura’s</w:t>
      </w:r>
      <w:proofErr w:type="spellEnd"/>
      <w:r w:rsidR="006027BE">
        <w:rPr>
          <w:sz w:val="24"/>
          <w:szCs w:val="24"/>
        </w:rPr>
        <w:t xml:space="preserve"> </w:t>
      </w:r>
      <w:r w:rsidR="00160DDD">
        <w:rPr>
          <w:sz w:val="24"/>
          <w:szCs w:val="24"/>
        </w:rPr>
        <w:t xml:space="preserve">and his social learning theory. </w:t>
      </w:r>
      <w:proofErr w:type="spellStart"/>
      <w:r w:rsidR="00160DDD">
        <w:rPr>
          <w:sz w:val="24"/>
          <w:szCs w:val="24"/>
        </w:rPr>
        <w:t>Bandura</w:t>
      </w:r>
      <w:proofErr w:type="spellEnd"/>
      <w:r w:rsidR="00160DDD">
        <w:rPr>
          <w:sz w:val="24"/>
          <w:szCs w:val="24"/>
        </w:rPr>
        <w:t xml:space="preserve"> </w:t>
      </w:r>
      <w:r w:rsidR="00DD260F">
        <w:rPr>
          <w:sz w:val="24"/>
          <w:szCs w:val="24"/>
        </w:rPr>
        <w:t xml:space="preserve">used a test called the Bobo doll experiment which involved splitting seventy-two children into eight groups, some exposed to an aggressive model and the others a non aggressive model. </w:t>
      </w:r>
      <w:proofErr w:type="spellStart"/>
      <w:r w:rsidR="00DD260F">
        <w:rPr>
          <w:sz w:val="24"/>
          <w:szCs w:val="24"/>
        </w:rPr>
        <w:t>Bandura</w:t>
      </w:r>
      <w:proofErr w:type="spellEnd"/>
      <w:r w:rsidR="00DD260F">
        <w:rPr>
          <w:sz w:val="24"/>
          <w:szCs w:val="24"/>
        </w:rPr>
        <w:t xml:space="preserve"> did this because he believed children “learn by watching others” and then go onto “imitating these actions” (Cherry.K, 2020). </w:t>
      </w:r>
      <w:proofErr w:type="spellStart"/>
      <w:r w:rsidR="00DD260F">
        <w:rPr>
          <w:sz w:val="24"/>
          <w:szCs w:val="24"/>
        </w:rPr>
        <w:t>Bandura’s</w:t>
      </w:r>
      <w:proofErr w:type="spellEnd"/>
      <w:r w:rsidR="00DD260F">
        <w:rPr>
          <w:sz w:val="24"/>
          <w:szCs w:val="24"/>
        </w:rPr>
        <w:t xml:space="preserve"> results supported his beliefs as the children did indeed copy what they saw, he explained that the children believed “that such actions were acceptable” (Cherry.K, 2020) because they had witnessed an adult carrying out such actions. This experiment is valid in these circumstances as the average child was aged four, the same age as Ella</w:t>
      </w:r>
      <w:r w:rsidR="00956A9B">
        <w:rPr>
          <w:sz w:val="24"/>
          <w:szCs w:val="24"/>
        </w:rPr>
        <w:t xml:space="preserve">. </w:t>
      </w:r>
      <w:r w:rsidR="00B775E5">
        <w:rPr>
          <w:sz w:val="24"/>
          <w:szCs w:val="24"/>
        </w:rPr>
        <w:t>However,</w:t>
      </w:r>
      <w:r w:rsidR="00956A9B">
        <w:rPr>
          <w:sz w:val="24"/>
          <w:szCs w:val="24"/>
        </w:rPr>
        <w:t xml:space="preserve"> Erik </w:t>
      </w:r>
      <w:proofErr w:type="spellStart"/>
      <w:r w:rsidR="00956A9B">
        <w:rPr>
          <w:sz w:val="24"/>
          <w:szCs w:val="24"/>
        </w:rPr>
        <w:t>Erikson</w:t>
      </w:r>
      <w:proofErr w:type="spellEnd"/>
      <w:r w:rsidR="00956A9B">
        <w:rPr>
          <w:sz w:val="24"/>
          <w:szCs w:val="24"/>
        </w:rPr>
        <w:t xml:space="preserve"> </w:t>
      </w:r>
      <w:r w:rsidR="00B775E5">
        <w:rPr>
          <w:sz w:val="24"/>
          <w:szCs w:val="24"/>
        </w:rPr>
        <w:t>produced an</w:t>
      </w:r>
      <w:r w:rsidR="00956A9B">
        <w:rPr>
          <w:sz w:val="24"/>
          <w:szCs w:val="24"/>
        </w:rPr>
        <w:t xml:space="preserve"> eight sta</w:t>
      </w:r>
      <w:r w:rsidR="00B775E5">
        <w:rPr>
          <w:sz w:val="24"/>
          <w:szCs w:val="24"/>
        </w:rPr>
        <w:t xml:space="preserve">ge psychosocial development theory. Based off Ella’s age alone she is in the Purpose category (initiative vs guilt) which mainly focuses on social interaction. </w:t>
      </w:r>
      <w:proofErr w:type="spellStart"/>
      <w:r w:rsidR="00B775E5">
        <w:rPr>
          <w:sz w:val="24"/>
          <w:szCs w:val="24"/>
        </w:rPr>
        <w:t>Erikson’s</w:t>
      </w:r>
      <w:proofErr w:type="spellEnd"/>
      <w:r w:rsidR="00B775E5">
        <w:rPr>
          <w:sz w:val="24"/>
          <w:szCs w:val="24"/>
        </w:rPr>
        <w:t xml:space="preserve"> theory could argue that Ella is where she needs to be socially and </w:t>
      </w:r>
      <w:r w:rsidR="002C3333">
        <w:rPr>
          <w:sz w:val="24"/>
          <w:szCs w:val="24"/>
        </w:rPr>
        <w:t xml:space="preserve">Ella is </w:t>
      </w:r>
      <w:r w:rsidR="00B775E5">
        <w:rPr>
          <w:sz w:val="24"/>
          <w:szCs w:val="24"/>
        </w:rPr>
        <w:t xml:space="preserve">just trying to make the balance between initiative and guilt in order to find her purpose in life. </w:t>
      </w:r>
      <w:r w:rsidR="002C3333">
        <w:rPr>
          <w:sz w:val="24"/>
          <w:szCs w:val="24"/>
        </w:rPr>
        <w:t xml:space="preserve">The stage states a </w:t>
      </w:r>
      <w:r w:rsidR="00B775E5">
        <w:rPr>
          <w:sz w:val="24"/>
          <w:szCs w:val="24"/>
        </w:rPr>
        <w:t>child “will often overstep the mark”</w:t>
      </w:r>
      <w:r w:rsidR="003F7FF4">
        <w:rPr>
          <w:sz w:val="24"/>
          <w:szCs w:val="24"/>
        </w:rPr>
        <w:t xml:space="preserve">(McLeod. S, 2018) </w:t>
      </w:r>
      <w:r w:rsidR="00B775E5">
        <w:rPr>
          <w:sz w:val="24"/>
          <w:szCs w:val="24"/>
        </w:rPr>
        <w:t>relating to Ellas inability to show care and respect to her peers</w:t>
      </w:r>
      <w:r w:rsidR="001F0784">
        <w:rPr>
          <w:sz w:val="24"/>
          <w:szCs w:val="24"/>
        </w:rPr>
        <w:t xml:space="preserve">, </w:t>
      </w:r>
      <w:r w:rsidR="00CE654A">
        <w:rPr>
          <w:sz w:val="24"/>
          <w:szCs w:val="24"/>
        </w:rPr>
        <w:t xml:space="preserve">being </w:t>
      </w:r>
      <w:r w:rsidR="00B775E5">
        <w:rPr>
          <w:sz w:val="24"/>
          <w:szCs w:val="24"/>
        </w:rPr>
        <w:t xml:space="preserve">suggestive </w:t>
      </w:r>
      <w:r w:rsidR="002C3333">
        <w:rPr>
          <w:sz w:val="24"/>
          <w:szCs w:val="24"/>
        </w:rPr>
        <w:t xml:space="preserve">that </w:t>
      </w:r>
      <w:r w:rsidR="001F0784">
        <w:rPr>
          <w:sz w:val="24"/>
          <w:szCs w:val="24"/>
        </w:rPr>
        <w:t xml:space="preserve">Ella doesn’t have any malicious intent behind her actions she’s </w:t>
      </w:r>
      <w:r w:rsidR="00B775E5">
        <w:rPr>
          <w:sz w:val="24"/>
          <w:szCs w:val="24"/>
        </w:rPr>
        <w:t>just learning how to interact socially.</w:t>
      </w:r>
      <w:r w:rsidR="00682FEE">
        <w:rPr>
          <w:sz w:val="24"/>
          <w:szCs w:val="24"/>
        </w:rPr>
        <w:t xml:space="preserve"> This is a fair assumption to make as a child is constantly learning and trying to make sense of the world around them.</w:t>
      </w:r>
    </w:p>
    <w:p w14:paraId="19DA7714" w14:textId="273B2622" w:rsidR="005C4C53" w:rsidRDefault="003F7FF4" w:rsidP="00E7611B">
      <w:pPr>
        <w:rPr>
          <w:sz w:val="24"/>
          <w:szCs w:val="24"/>
        </w:rPr>
      </w:pPr>
      <w:r>
        <w:rPr>
          <w:sz w:val="24"/>
          <w:szCs w:val="24"/>
        </w:rPr>
        <w:tab/>
        <w:t xml:space="preserve">In my opinion, I do agree with </w:t>
      </w:r>
      <w:proofErr w:type="spellStart"/>
      <w:r>
        <w:rPr>
          <w:sz w:val="24"/>
          <w:szCs w:val="24"/>
        </w:rPr>
        <w:t>Bandura</w:t>
      </w:r>
      <w:proofErr w:type="spellEnd"/>
      <w:r>
        <w:rPr>
          <w:sz w:val="24"/>
          <w:szCs w:val="24"/>
        </w:rPr>
        <w:t xml:space="preserve"> that majority of kids</w:t>
      </w:r>
      <w:r w:rsidR="00682FEE">
        <w:rPr>
          <w:sz w:val="24"/>
          <w:szCs w:val="24"/>
        </w:rPr>
        <w:t xml:space="preserve"> will</w:t>
      </w:r>
      <w:r>
        <w:rPr>
          <w:sz w:val="24"/>
          <w:szCs w:val="24"/>
        </w:rPr>
        <w:t xml:space="preserve"> learn to socially interact from people and environments they are surrounded </w:t>
      </w:r>
      <w:r w:rsidR="00D46617">
        <w:rPr>
          <w:sz w:val="24"/>
          <w:szCs w:val="24"/>
        </w:rPr>
        <w:t xml:space="preserve">by </w:t>
      </w:r>
      <w:r>
        <w:rPr>
          <w:sz w:val="24"/>
          <w:szCs w:val="24"/>
        </w:rPr>
        <w:t>growing up.</w:t>
      </w:r>
      <w:r w:rsidR="00875976">
        <w:rPr>
          <w:sz w:val="24"/>
          <w:szCs w:val="24"/>
        </w:rPr>
        <w:t xml:space="preserve"> </w:t>
      </w:r>
      <w:r w:rsidR="00682FEE">
        <w:rPr>
          <w:sz w:val="24"/>
          <w:szCs w:val="24"/>
        </w:rPr>
        <w:t xml:space="preserve">This also relays in the classroom, and how a teacher interacts with their pupils wether it be positively or negatively as a child looks up to you for guidance. </w:t>
      </w:r>
      <w:r w:rsidR="00875976">
        <w:rPr>
          <w:sz w:val="24"/>
          <w:szCs w:val="24"/>
        </w:rPr>
        <w:t>An aspect I would put forward to aid Ella’s social development is one I witnessed while out on Bridging, the Promoting Alternative Thinking Strategies (PATHS) project. PATHS is not only able to invite the teacher onto a child’s education but the parents and pupil too. PATHS aims to</w:t>
      </w:r>
      <w:r w:rsidR="00324D00">
        <w:rPr>
          <w:sz w:val="24"/>
          <w:szCs w:val="24"/>
        </w:rPr>
        <w:t xml:space="preserve"> help children understand emotions and how to express them but also teach how its okay to feel any type of way but certain behaving ways are not okay</w:t>
      </w:r>
      <w:r w:rsidR="00D74366">
        <w:rPr>
          <w:sz w:val="24"/>
          <w:szCs w:val="24"/>
        </w:rPr>
        <w:t>.</w:t>
      </w:r>
      <w:r w:rsidR="00324D00">
        <w:rPr>
          <w:sz w:val="24"/>
          <w:szCs w:val="24"/>
        </w:rPr>
        <w:t xml:space="preserve"> One area of PATHS I particularly enjoyed was the ‘chat and chomp’ sessions every morning, the session gave all students a chance to eat and socialise with one another while being able to open up about any feelings</w:t>
      </w:r>
      <w:r w:rsidR="00905E9D">
        <w:rPr>
          <w:sz w:val="24"/>
          <w:szCs w:val="24"/>
        </w:rPr>
        <w:t xml:space="preserve"> </w:t>
      </w:r>
      <w:r w:rsidR="00324D00">
        <w:rPr>
          <w:sz w:val="24"/>
          <w:szCs w:val="24"/>
        </w:rPr>
        <w:t xml:space="preserve">they might have. </w:t>
      </w:r>
      <w:r w:rsidR="00905E9D">
        <w:rPr>
          <w:sz w:val="24"/>
          <w:szCs w:val="24"/>
        </w:rPr>
        <w:t xml:space="preserve">Lev </w:t>
      </w:r>
      <w:proofErr w:type="spellStart"/>
      <w:r w:rsidR="00905E9D">
        <w:rPr>
          <w:sz w:val="24"/>
          <w:szCs w:val="24"/>
        </w:rPr>
        <w:t>Vygotsky</w:t>
      </w:r>
      <w:proofErr w:type="spellEnd"/>
      <w:r w:rsidR="00905E9D">
        <w:rPr>
          <w:sz w:val="24"/>
          <w:szCs w:val="24"/>
        </w:rPr>
        <w:t xml:space="preserve">, a well known theorist, mainly know for his zone of proximal development (ZPD) theory </w:t>
      </w:r>
      <w:r w:rsidR="00CE654A">
        <w:rPr>
          <w:sz w:val="24"/>
          <w:szCs w:val="24"/>
        </w:rPr>
        <w:t xml:space="preserve">which </w:t>
      </w:r>
      <w:r w:rsidR="00905E9D">
        <w:rPr>
          <w:sz w:val="24"/>
          <w:szCs w:val="24"/>
        </w:rPr>
        <w:t>would support this project as he believes “children learn much through interaction” (Future learn) suggesting this consistent interaction with peers will allow Ella to learn how to socialise</w:t>
      </w:r>
      <w:r w:rsidR="00CE654A">
        <w:rPr>
          <w:sz w:val="24"/>
          <w:szCs w:val="24"/>
        </w:rPr>
        <w:t xml:space="preserve"> and excel through his zones of development.</w:t>
      </w:r>
    </w:p>
    <w:p w14:paraId="240FFF2C" w14:textId="498752D3" w:rsidR="005C4C53" w:rsidRDefault="005C4C53" w:rsidP="00E7611B">
      <w:pPr>
        <w:rPr>
          <w:sz w:val="24"/>
          <w:szCs w:val="24"/>
        </w:rPr>
      </w:pPr>
    </w:p>
    <w:p w14:paraId="3A54F096" w14:textId="27EAD837" w:rsidR="001D3A94" w:rsidRDefault="00847E12" w:rsidP="00E7611B">
      <w:pPr>
        <w:rPr>
          <w:sz w:val="24"/>
          <w:szCs w:val="24"/>
        </w:rPr>
      </w:pPr>
      <w:r>
        <w:rPr>
          <w:sz w:val="24"/>
          <w:szCs w:val="24"/>
        </w:rPr>
        <w:t>In conclusion,</w:t>
      </w:r>
      <w:r w:rsidR="00CE654A">
        <w:rPr>
          <w:sz w:val="24"/>
          <w:szCs w:val="24"/>
        </w:rPr>
        <w:t xml:space="preserve"> it is evident to see that all aspects of Ella’s holistic development can</w:t>
      </w:r>
      <w:r w:rsidR="00955FFE">
        <w:rPr>
          <w:sz w:val="24"/>
          <w:szCs w:val="24"/>
        </w:rPr>
        <w:t xml:space="preserve"> and should</w:t>
      </w:r>
      <w:r w:rsidR="00CE654A">
        <w:rPr>
          <w:sz w:val="24"/>
          <w:szCs w:val="24"/>
        </w:rPr>
        <w:t xml:space="preserve"> be met in an education setting.</w:t>
      </w:r>
      <w:r w:rsidR="00C90272">
        <w:rPr>
          <w:sz w:val="24"/>
          <w:szCs w:val="24"/>
        </w:rPr>
        <w:t xml:space="preserve"> At Ella’s age it is stated that over “one million neural connections are formed each second -  a pace never repeated again” (UNICEF) implying that a teachers understanding and input to a child’s development</w:t>
      </w:r>
      <w:r w:rsidR="00955FFE">
        <w:rPr>
          <w:sz w:val="24"/>
          <w:szCs w:val="24"/>
        </w:rPr>
        <w:t xml:space="preserve"> at this stage</w:t>
      </w:r>
      <w:r w:rsidR="00C90272">
        <w:rPr>
          <w:sz w:val="24"/>
          <w:szCs w:val="24"/>
        </w:rPr>
        <w:t xml:space="preserve"> is absolutely crucial </w:t>
      </w:r>
      <w:r w:rsidR="00955FFE">
        <w:rPr>
          <w:sz w:val="24"/>
          <w:szCs w:val="24"/>
        </w:rPr>
        <w:t>for</w:t>
      </w:r>
      <w:r w:rsidR="00C90272">
        <w:rPr>
          <w:sz w:val="24"/>
          <w:szCs w:val="24"/>
        </w:rPr>
        <w:t xml:space="preserve"> progression in later life. There is around one hundred and twenty hours within the period of five days, with sixty of those in day time and a child will averagely spend thirty of them in school, these statistics show exactly how </w:t>
      </w:r>
      <w:r w:rsidR="00955FFE">
        <w:rPr>
          <w:sz w:val="24"/>
          <w:szCs w:val="24"/>
        </w:rPr>
        <w:t xml:space="preserve">relevant a </w:t>
      </w:r>
      <w:r w:rsidR="00C90272">
        <w:rPr>
          <w:sz w:val="24"/>
          <w:szCs w:val="24"/>
        </w:rPr>
        <w:t>teacher</w:t>
      </w:r>
      <w:r w:rsidR="00955FFE">
        <w:rPr>
          <w:sz w:val="24"/>
          <w:szCs w:val="24"/>
        </w:rPr>
        <w:t xml:space="preserve"> is</w:t>
      </w:r>
      <w:r w:rsidR="00C90272">
        <w:rPr>
          <w:sz w:val="24"/>
          <w:szCs w:val="24"/>
        </w:rPr>
        <w:t xml:space="preserve"> to Ella </w:t>
      </w:r>
      <w:r w:rsidR="00955FFE">
        <w:rPr>
          <w:sz w:val="24"/>
          <w:szCs w:val="24"/>
        </w:rPr>
        <w:t xml:space="preserve">and </w:t>
      </w:r>
      <w:r w:rsidR="00C90272">
        <w:rPr>
          <w:sz w:val="24"/>
          <w:szCs w:val="24"/>
        </w:rPr>
        <w:t>her physical, social and cognitive development.</w:t>
      </w:r>
      <w:r w:rsidR="00BE7E6A">
        <w:rPr>
          <w:sz w:val="24"/>
          <w:szCs w:val="24"/>
        </w:rPr>
        <w:t xml:space="preserve"> Throughout this </w:t>
      </w:r>
      <w:r w:rsidR="00955FFE">
        <w:rPr>
          <w:sz w:val="24"/>
          <w:szCs w:val="24"/>
        </w:rPr>
        <w:t>essay</w:t>
      </w:r>
      <w:r w:rsidR="00BE7E6A">
        <w:rPr>
          <w:sz w:val="24"/>
          <w:szCs w:val="24"/>
        </w:rPr>
        <w:t xml:space="preserve"> I have highlighted various ways in which Ella’s development can be aided within an educational environment, specifically what a teacher can do to help identify, support and further a child’s progression.</w:t>
      </w:r>
      <w:r w:rsidR="00C90272">
        <w:rPr>
          <w:sz w:val="24"/>
          <w:szCs w:val="24"/>
        </w:rPr>
        <w:t xml:space="preserve"> </w:t>
      </w:r>
      <w:r w:rsidR="00BE7E6A">
        <w:rPr>
          <w:sz w:val="24"/>
          <w:szCs w:val="24"/>
        </w:rPr>
        <w:lastRenderedPageBreak/>
        <w:t xml:space="preserve">From the research gathered above I can make the </w:t>
      </w:r>
      <w:r w:rsidR="00955FFE">
        <w:rPr>
          <w:sz w:val="24"/>
          <w:szCs w:val="24"/>
        </w:rPr>
        <w:t xml:space="preserve">judgement </w:t>
      </w:r>
      <w:r w:rsidR="00BE7E6A">
        <w:rPr>
          <w:sz w:val="24"/>
          <w:szCs w:val="24"/>
        </w:rPr>
        <w:t xml:space="preserve">that all children will develop differently, </w:t>
      </w:r>
      <w:r w:rsidR="00955FFE">
        <w:rPr>
          <w:sz w:val="24"/>
          <w:szCs w:val="24"/>
        </w:rPr>
        <w:t>but to aid Ella in an educational environment physically, there needs to be an emphasis on movement, I suggested yoga as it has been highly beneficial not only to the body but to the mind which can also lead to her development cognitively. I suggested that repetition would be good in order for Ella to progress cognitively, repetition is something highly supported by many theorist J.B.Watson being one. Finally, a strategy I proposed to aid Ella socially was the PATHS project, any type of team orientated work will benefit any child’s social development as it gets them to communicate with one another.</w:t>
      </w:r>
      <w:r w:rsidR="00552845">
        <w:rPr>
          <w:sz w:val="24"/>
          <w:szCs w:val="24"/>
        </w:rPr>
        <w:t xml:space="preserve"> </w:t>
      </w:r>
      <w:r w:rsidR="00BE7E6A">
        <w:rPr>
          <w:sz w:val="24"/>
          <w:szCs w:val="24"/>
        </w:rPr>
        <w:t>To sum up, the educational system has a role to play in a child’s development that is second to none.</w:t>
      </w:r>
    </w:p>
    <w:p w14:paraId="45DD52D9" w14:textId="77777777" w:rsidR="001D3A94" w:rsidRDefault="001D3A94" w:rsidP="00E7611B">
      <w:pPr>
        <w:rPr>
          <w:sz w:val="24"/>
          <w:szCs w:val="24"/>
        </w:rPr>
      </w:pPr>
    </w:p>
    <w:p w14:paraId="2227BFB7" w14:textId="7A805286" w:rsidR="001D3A94" w:rsidRDefault="00682FEE" w:rsidP="00E7611B">
      <w:pPr>
        <w:rPr>
          <w:sz w:val="24"/>
          <w:szCs w:val="24"/>
        </w:rPr>
      </w:pPr>
      <w:r>
        <w:rPr>
          <w:sz w:val="24"/>
          <w:szCs w:val="24"/>
        </w:rPr>
        <w:t>Word count: 204</w:t>
      </w:r>
      <w:r w:rsidR="00552845">
        <w:rPr>
          <w:sz w:val="24"/>
          <w:szCs w:val="24"/>
        </w:rPr>
        <w:t>1</w:t>
      </w:r>
    </w:p>
    <w:p w14:paraId="403843A1" w14:textId="00D475D8" w:rsidR="001D3A94" w:rsidRDefault="001D3A94" w:rsidP="00E7611B">
      <w:pPr>
        <w:rPr>
          <w:sz w:val="24"/>
          <w:szCs w:val="24"/>
        </w:rPr>
      </w:pPr>
    </w:p>
    <w:p w14:paraId="71B990B2" w14:textId="76F0E377" w:rsidR="00682FEE" w:rsidRDefault="00682FEE" w:rsidP="00E7611B">
      <w:pPr>
        <w:rPr>
          <w:sz w:val="24"/>
          <w:szCs w:val="24"/>
        </w:rPr>
      </w:pPr>
    </w:p>
    <w:p w14:paraId="550C72D9" w14:textId="77777777" w:rsidR="00682FEE" w:rsidRDefault="00682FEE" w:rsidP="00E7611B">
      <w:pPr>
        <w:rPr>
          <w:sz w:val="24"/>
          <w:szCs w:val="24"/>
          <w:u w:val="single"/>
        </w:rPr>
      </w:pPr>
    </w:p>
    <w:p w14:paraId="3E53DFD3" w14:textId="77777777" w:rsidR="00682FEE" w:rsidRDefault="00682FEE" w:rsidP="00E7611B">
      <w:pPr>
        <w:rPr>
          <w:sz w:val="24"/>
          <w:szCs w:val="24"/>
          <w:u w:val="single"/>
        </w:rPr>
      </w:pPr>
    </w:p>
    <w:p w14:paraId="5157D9A6" w14:textId="77777777" w:rsidR="00682FEE" w:rsidRDefault="00682FEE" w:rsidP="00E7611B">
      <w:pPr>
        <w:rPr>
          <w:sz w:val="24"/>
          <w:szCs w:val="24"/>
          <w:u w:val="single"/>
        </w:rPr>
      </w:pPr>
    </w:p>
    <w:p w14:paraId="357F62DA" w14:textId="77777777" w:rsidR="00682FEE" w:rsidRDefault="00682FEE" w:rsidP="00E7611B">
      <w:pPr>
        <w:rPr>
          <w:sz w:val="24"/>
          <w:szCs w:val="24"/>
          <w:u w:val="single"/>
        </w:rPr>
      </w:pPr>
    </w:p>
    <w:p w14:paraId="6332964A" w14:textId="77777777" w:rsidR="00682FEE" w:rsidRDefault="00682FEE" w:rsidP="00E7611B">
      <w:pPr>
        <w:rPr>
          <w:sz w:val="24"/>
          <w:szCs w:val="24"/>
          <w:u w:val="single"/>
        </w:rPr>
      </w:pPr>
    </w:p>
    <w:p w14:paraId="28DBDF42" w14:textId="77777777" w:rsidR="00682FEE" w:rsidRDefault="00682FEE" w:rsidP="00E7611B">
      <w:pPr>
        <w:rPr>
          <w:sz w:val="24"/>
          <w:szCs w:val="24"/>
          <w:u w:val="single"/>
        </w:rPr>
      </w:pPr>
    </w:p>
    <w:p w14:paraId="165861F0" w14:textId="77777777" w:rsidR="00682FEE" w:rsidRDefault="00682FEE" w:rsidP="00E7611B">
      <w:pPr>
        <w:rPr>
          <w:sz w:val="24"/>
          <w:szCs w:val="24"/>
          <w:u w:val="single"/>
        </w:rPr>
      </w:pPr>
    </w:p>
    <w:p w14:paraId="5DB845F3" w14:textId="77777777" w:rsidR="00682FEE" w:rsidRDefault="00682FEE" w:rsidP="00E7611B">
      <w:pPr>
        <w:rPr>
          <w:sz w:val="24"/>
          <w:szCs w:val="24"/>
          <w:u w:val="single"/>
        </w:rPr>
      </w:pPr>
    </w:p>
    <w:p w14:paraId="66FBF996" w14:textId="77777777" w:rsidR="00682FEE" w:rsidRDefault="00682FEE" w:rsidP="00E7611B">
      <w:pPr>
        <w:rPr>
          <w:sz w:val="24"/>
          <w:szCs w:val="24"/>
          <w:u w:val="single"/>
        </w:rPr>
      </w:pPr>
    </w:p>
    <w:p w14:paraId="62CCF414" w14:textId="77777777" w:rsidR="00682FEE" w:rsidRDefault="00682FEE" w:rsidP="00E7611B">
      <w:pPr>
        <w:rPr>
          <w:sz w:val="24"/>
          <w:szCs w:val="24"/>
          <w:u w:val="single"/>
        </w:rPr>
      </w:pPr>
    </w:p>
    <w:p w14:paraId="39C4BEB9" w14:textId="77777777" w:rsidR="00682FEE" w:rsidRDefault="00682FEE" w:rsidP="00E7611B">
      <w:pPr>
        <w:rPr>
          <w:sz w:val="24"/>
          <w:szCs w:val="24"/>
          <w:u w:val="single"/>
        </w:rPr>
      </w:pPr>
    </w:p>
    <w:p w14:paraId="59C25109" w14:textId="77777777" w:rsidR="00682FEE" w:rsidRDefault="00682FEE" w:rsidP="00E7611B">
      <w:pPr>
        <w:rPr>
          <w:sz w:val="24"/>
          <w:szCs w:val="24"/>
          <w:u w:val="single"/>
        </w:rPr>
      </w:pPr>
    </w:p>
    <w:p w14:paraId="68A5E9CA" w14:textId="77777777" w:rsidR="00682FEE" w:rsidRDefault="00682FEE" w:rsidP="00E7611B">
      <w:pPr>
        <w:rPr>
          <w:sz w:val="24"/>
          <w:szCs w:val="24"/>
          <w:u w:val="single"/>
        </w:rPr>
      </w:pPr>
    </w:p>
    <w:p w14:paraId="63FAD2D1" w14:textId="77777777" w:rsidR="00682FEE" w:rsidRDefault="00682FEE" w:rsidP="00E7611B">
      <w:pPr>
        <w:rPr>
          <w:sz w:val="24"/>
          <w:szCs w:val="24"/>
          <w:u w:val="single"/>
        </w:rPr>
      </w:pPr>
    </w:p>
    <w:p w14:paraId="687BB93A" w14:textId="77777777" w:rsidR="00682FEE" w:rsidRDefault="00682FEE" w:rsidP="00E7611B">
      <w:pPr>
        <w:rPr>
          <w:sz w:val="24"/>
          <w:szCs w:val="24"/>
          <w:u w:val="single"/>
        </w:rPr>
      </w:pPr>
    </w:p>
    <w:p w14:paraId="119BE13E" w14:textId="77777777" w:rsidR="00682FEE" w:rsidRDefault="00682FEE" w:rsidP="00E7611B">
      <w:pPr>
        <w:rPr>
          <w:sz w:val="24"/>
          <w:szCs w:val="24"/>
          <w:u w:val="single"/>
        </w:rPr>
      </w:pPr>
    </w:p>
    <w:p w14:paraId="7FB72437" w14:textId="77777777" w:rsidR="00682FEE" w:rsidRDefault="00682FEE" w:rsidP="00E7611B">
      <w:pPr>
        <w:rPr>
          <w:sz w:val="24"/>
          <w:szCs w:val="24"/>
          <w:u w:val="single"/>
        </w:rPr>
      </w:pPr>
    </w:p>
    <w:p w14:paraId="7369CF48" w14:textId="77777777" w:rsidR="00682FEE" w:rsidRDefault="00682FEE" w:rsidP="00E7611B">
      <w:pPr>
        <w:rPr>
          <w:sz w:val="24"/>
          <w:szCs w:val="24"/>
          <w:u w:val="single"/>
        </w:rPr>
      </w:pPr>
    </w:p>
    <w:p w14:paraId="2570FD50" w14:textId="77777777" w:rsidR="00682FEE" w:rsidRDefault="00682FEE" w:rsidP="00E7611B">
      <w:pPr>
        <w:rPr>
          <w:sz w:val="24"/>
          <w:szCs w:val="24"/>
          <w:u w:val="single"/>
        </w:rPr>
      </w:pPr>
    </w:p>
    <w:p w14:paraId="3619F6DC" w14:textId="77777777" w:rsidR="00682FEE" w:rsidRDefault="00682FEE" w:rsidP="00E7611B">
      <w:pPr>
        <w:rPr>
          <w:sz w:val="24"/>
          <w:szCs w:val="24"/>
          <w:u w:val="single"/>
        </w:rPr>
      </w:pPr>
    </w:p>
    <w:p w14:paraId="7428FC4A" w14:textId="77777777" w:rsidR="00682FEE" w:rsidRDefault="00682FEE" w:rsidP="00E7611B">
      <w:pPr>
        <w:rPr>
          <w:sz w:val="24"/>
          <w:szCs w:val="24"/>
          <w:u w:val="single"/>
        </w:rPr>
      </w:pPr>
    </w:p>
    <w:p w14:paraId="7DE4F239" w14:textId="77777777" w:rsidR="00682FEE" w:rsidRDefault="00682FEE" w:rsidP="00E7611B">
      <w:pPr>
        <w:rPr>
          <w:sz w:val="24"/>
          <w:szCs w:val="24"/>
          <w:u w:val="single"/>
        </w:rPr>
      </w:pPr>
    </w:p>
    <w:p w14:paraId="0FF996D8" w14:textId="77777777" w:rsidR="00682FEE" w:rsidRDefault="00682FEE" w:rsidP="00E7611B">
      <w:pPr>
        <w:rPr>
          <w:sz w:val="24"/>
          <w:szCs w:val="24"/>
          <w:u w:val="single"/>
        </w:rPr>
      </w:pPr>
    </w:p>
    <w:p w14:paraId="636C2CDA" w14:textId="77777777" w:rsidR="00682FEE" w:rsidRDefault="00682FEE" w:rsidP="00E7611B">
      <w:pPr>
        <w:rPr>
          <w:sz w:val="24"/>
          <w:szCs w:val="24"/>
          <w:u w:val="single"/>
        </w:rPr>
      </w:pPr>
    </w:p>
    <w:p w14:paraId="7FD3A481" w14:textId="77777777" w:rsidR="00682FEE" w:rsidRDefault="00682FEE" w:rsidP="00E7611B">
      <w:pPr>
        <w:rPr>
          <w:sz w:val="24"/>
          <w:szCs w:val="24"/>
          <w:u w:val="single"/>
        </w:rPr>
      </w:pPr>
    </w:p>
    <w:p w14:paraId="391CA069" w14:textId="77777777" w:rsidR="00682FEE" w:rsidRDefault="00682FEE" w:rsidP="00E7611B">
      <w:pPr>
        <w:rPr>
          <w:sz w:val="24"/>
          <w:szCs w:val="24"/>
          <w:u w:val="single"/>
        </w:rPr>
      </w:pPr>
    </w:p>
    <w:p w14:paraId="0A5DEC77" w14:textId="77777777" w:rsidR="00682FEE" w:rsidRDefault="00682FEE" w:rsidP="00E7611B">
      <w:pPr>
        <w:rPr>
          <w:sz w:val="24"/>
          <w:szCs w:val="24"/>
          <w:u w:val="single"/>
        </w:rPr>
      </w:pPr>
    </w:p>
    <w:p w14:paraId="0F15C6A6" w14:textId="77777777" w:rsidR="00682FEE" w:rsidRDefault="00682FEE" w:rsidP="00E7611B">
      <w:pPr>
        <w:rPr>
          <w:sz w:val="24"/>
          <w:szCs w:val="24"/>
          <w:u w:val="single"/>
        </w:rPr>
      </w:pPr>
    </w:p>
    <w:p w14:paraId="33568B65" w14:textId="77777777" w:rsidR="00682FEE" w:rsidRDefault="00682FEE" w:rsidP="00E7611B">
      <w:pPr>
        <w:rPr>
          <w:sz w:val="24"/>
          <w:szCs w:val="24"/>
          <w:u w:val="single"/>
        </w:rPr>
      </w:pPr>
    </w:p>
    <w:p w14:paraId="0309B04F" w14:textId="77777777" w:rsidR="00682FEE" w:rsidRDefault="00682FEE" w:rsidP="00E7611B">
      <w:pPr>
        <w:rPr>
          <w:sz w:val="24"/>
          <w:szCs w:val="24"/>
          <w:u w:val="single"/>
        </w:rPr>
      </w:pPr>
    </w:p>
    <w:p w14:paraId="6FE56EF4" w14:textId="77777777" w:rsidR="00682FEE" w:rsidRDefault="00682FEE" w:rsidP="00E7611B">
      <w:pPr>
        <w:rPr>
          <w:sz w:val="24"/>
          <w:szCs w:val="24"/>
          <w:u w:val="single"/>
        </w:rPr>
      </w:pPr>
    </w:p>
    <w:p w14:paraId="230DEA80" w14:textId="77777777" w:rsidR="00682FEE" w:rsidRDefault="00682FEE" w:rsidP="00E7611B">
      <w:pPr>
        <w:rPr>
          <w:sz w:val="24"/>
          <w:szCs w:val="24"/>
          <w:u w:val="single"/>
        </w:rPr>
      </w:pPr>
    </w:p>
    <w:p w14:paraId="17A72846" w14:textId="77777777" w:rsidR="00682FEE" w:rsidRDefault="00682FEE" w:rsidP="00E7611B">
      <w:pPr>
        <w:rPr>
          <w:sz w:val="24"/>
          <w:szCs w:val="24"/>
          <w:u w:val="single"/>
        </w:rPr>
      </w:pPr>
    </w:p>
    <w:p w14:paraId="3731C611" w14:textId="77777777" w:rsidR="00682FEE" w:rsidRDefault="00682FEE" w:rsidP="00E7611B">
      <w:pPr>
        <w:rPr>
          <w:sz w:val="24"/>
          <w:szCs w:val="24"/>
          <w:u w:val="single"/>
        </w:rPr>
      </w:pPr>
    </w:p>
    <w:p w14:paraId="125339B4" w14:textId="02C0BD7B" w:rsidR="00682FEE" w:rsidRPr="00682FEE" w:rsidRDefault="00682FEE" w:rsidP="00E7611B">
      <w:pPr>
        <w:rPr>
          <w:sz w:val="24"/>
          <w:szCs w:val="24"/>
          <w:u w:val="single"/>
        </w:rPr>
      </w:pPr>
      <w:r w:rsidRPr="00682FEE">
        <w:rPr>
          <w:sz w:val="24"/>
          <w:szCs w:val="24"/>
          <w:u w:val="single"/>
        </w:rPr>
        <w:lastRenderedPageBreak/>
        <w:t>Reference list –</w:t>
      </w:r>
    </w:p>
    <w:p w14:paraId="6A7E5F8A" w14:textId="77777777" w:rsidR="00682FEE" w:rsidRDefault="00682FEE" w:rsidP="00E7611B">
      <w:pPr>
        <w:rPr>
          <w:sz w:val="24"/>
          <w:szCs w:val="24"/>
        </w:rPr>
      </w:pPr>
    </w:p>
    <w:p w14:paraId="082A59D4" w14:textId="773826DF" w:rsidR="005C4C53" w:rsidRDefault="006E096B" w:rsidP="00E7611B">
      <w:pPr>
        <w:rPr>
          <w:sz w:val="24"/>
          <w:szCs w:val="24"/>
        </w:rPr>
      </w:pPr>
      <w:r>
        <w:rPr>
          <w:sz w:val="24"/>
          <w:szCs w:val="24"/>
        </w:rPr>
        <w:t>Davies.T. (2019) “</w:t>
      </w:r>
      <w:r w:rsidR="00DF4514">
        <w:rPr>
          <w:sz w:val="24"/>
          <w:szCs w:val="24"/>
        </w:rPr>
        <w:t xml:space="preserve">Why is it so important for teachers to understand child development”. Available at: </w:t>
      </w:r>
      <w:hyperlink r:id="rId4" w:history="1">
        <w:r w:rsidR="009D593E" w:rsidRPr="00F77DA6">
          <w:rPr>
            <w:rStyle w:val="Hyperlink"/>
            <w:sz w:val="24"/>
            <w:szCs w:val="24"/>
          </w:rPr>
          <w:t>https://www.fagus.org.uk/why-is-it-importance-for-teachers-to-understand-the-child-development-stages-a-fagus-helping-hand/</w:t>
        </w:r>
      </w:hyperlink>
      <w:r w:rsidR="009D593E">
        <w:rPr>
          <w:sz w:val="24"/>
          <w:szCs w:val="24"/>
        </w:rPr>
        <w:t xml:space="preserve"> (Accessed: 26</w:t>
      </w:r>
      <w:r w:rsidR="009D593E" w:rsidRPr="009D593E">
        <w:rPr>
          <w:sz w:val="24"/>
          <w:szCs w:val="24"/>
          <w:vertAlign w:val="superscript"/>
        </w:rPr>
        <w:t>th</w:t>
      </w:r>
      <w:r w:rsidR="009D593E">
        <w:rPr>
          <w:sz w:val="24"/>
          <w:szCs w:val="24"/>
        </w:rPr>
        <w:t xml:space="preserve"> October 2022)</w:t>
      </w:r>
    </w:p>
    <w:p w14:paraId="28F671E8" w14:textId="117CA0DC" w:rsidR="005C4C53" w:rsidRDefault="005C4C53" w:rsidP="00E7611B">
      <w:pPr>
        <w:rPr>
          <w:sz w:val="24"/>
          <w:szCs w:val="24"/>
        </w:rPr>
      </w:pPr>
    </w:p>
    <w:p w14:paraId="7533C7A6" w14:textId="391E95A9" w:rsidR="005C4C53" w:rsidRDefault="004F1BDF" w:rsidP="00E7611B">
      <w:pPr>
        <w:rPr>
          <w:sz w:val="24"/>
          <w:szCs w:val="24"/>
        </w:rPr>
      </w:pPr>
      <w:r>
        <w:rPr>
          <w:sz w:val="24"/>
          <w:szCs w:val="24"/>
        </w:rPr>
        <w:t>Drakeford.</w:t>
      </w:r>
      <w:r w:rsidR="00CE0758">
        <w:rPr>
          <w:sz w:val="24"/>
          <w:szCs w:val="24"/>
        </w:rPr>
        <w:t xml:space="preserve"> </w:t>
      </w:r>
      <w:r>
        <w:rPr>
          <w:sz w:val="24"/>
          <w:szCs w:val="24"/>
        </w:rPr>
        <w:t>M (</w:t>
      </w:r>
      <w:r w:rsidR="00CE0758">
        <w:rPr>
          <w:sz w:val="24"/>
          <w:szCs w:val="24"/>
        </w:rPr>
        <w:t xml:space="preserve">2019) “Written statement: Launch of early childhood education and care (ECEC) approach” Available at: </w:t>
      </w:r>
      <w:hyperlink r:id="rId5" w:history="1">
        <w:r w:rsidR="00E63BAF" w:rsidRPr="00F77DA6">
          <w:rPr>
            <w:rStyle w:val="Hyperlink"/>
            <w:sz w:val="24"/>
            <w:szCs w:val="24"/>
          </w:rPr>
          <w:t>https://gov.wales/written-statement-launch-early-childhood-education-and-care-ecec-approach</w:t>
        </w:r>
      </w:hyperlink>
      <w:r w:rsidR="00E63BAF">
        <w:rPr>
          <w:sz w:val="24"/>
          <w:szCs w:val="24"/>
        </w:rPr>
        <w:t xml:space="preserve"> (Accessed: 26</w:t>
      </w:r>
      <w:r w:rsidR="00E63BAF" w:rsidRPr="00E63BAF">
        <w:rPr>
          <w:sz w:val="24"/>
          <w:szCs w:val="24"/>
          <w:vertAlign w:val="superscript"/>
        </w:rPr>
        <w:t>th</w:t>
      </w:r>
      <w:r w:rsidR="00E63BAF">
        <w:rPr>
          <w:sz w:val="24"/>
          <w:szCs w:val="24"/>
        </w:rPr>
        <w:t xml:space="preserve"> October 2022)</w:t>
      </w:r>
    </w:p>
    <w:p w14:paraId="3F6B682C" w14:textId="77777777" w:rsidR="00847E12" w:rsidRDefault="00847E12" w:rsidP="00E7611B">
      <w:pPr>
        <w:rPr>
          <w:sz w:val="24"/>
          <w:szCs w:val="24"/>
        </w:rPr>
      </w:pPr>
    </w:p>
    <w:p w14:paraId="0047E60C" w14:textId="71E2B5D1" w:rsidR="00847E12" w:rsidRDefault="00847E12" w:rsidP="00E7611B">
      <w:pPr>
        <w:rPr>
          <w:sz w:val="24"/>
          <w:szCs w:val="24"/>
        </w:rPr>
      </w:pPr>
      <w:proofErr w:type="spellStart"/>
      <w:r>
        <w:rPr>
          <w:sz w:val="24"/>
          <w:szCs w:val="24"/>
        </w:rPr>
        <w:t>Meggitt.C</w:t>
      </w:r>
      <w:proofErr w:type="spellEnd"/>
      <w:r>
        <w:rPr>
          <w:sz w:val="24"/>
          <w:szCs w:val="24"/>
        </w:rPr>
        <w:t xml:space="preserve">. (2012).Understand child development.United Kingdom: </w:t>
      </w:r>
      <w:proofErr w:type="spellStart"/>
      <w:r>
        <w:rPr>
          <w:sz w:val="24"/>
          <w:szCs w:val="24"/>
        </w:rPr>
        <w:t>Hodder</w:t>
      </w:r>
      <w:proofErr w:type="spellEnd"/>
      <w:r>
        <w:rPr>
          <w:sz w:val="24"/>
          <w:szCs w:val="24"/>
        </w:rPr>
        <w:t xml:space="preserve"> Education, pp.2-</w:t>
      </w:r>
      <w:r w:rsidR="00682FEE">
        <w:rPr>
          <w:sz w:val="24"/>
          <w:szCs w:val="24"/>
        </w:rPr>
        <w:t>211.</w:t>
      </w:r>
    </w:p>
    <w:p w14:paraId="4E02DF6D" w14:textId="5F423A74" w:rsidR="005C4C53" w:rsidRDefault="005C4C53" w:rsidP="00E7611B">
      <w:pPr>
        <w:rPr>
          <w:sz w:val="24"/>
          <w:szCs w:val="24"/>
        </w:rPr>
      </w:pPr>
    </w:p>
    <w:p w14:paraId="26475CCE" w14:textId="30444C74" w:rsidR="00D566B6" w:rsidRDefault="00300FB2" w:rsidP="00E7611B">
      <w:pPr>
        <w:rPr>
          <w:sz w:val="24"/>
          <w:szCs w:val="24"/>
        </w:rPr>
      </w:pPr>
      <w:r>
        <w:rPr>
          <w:sz w:val="24"/>
          <w:szCs w:val="24"/>
        </w:rPr>
        <w:t xml:space="preserve">McLeod, S. (2022) “Piaget’s Stages of Cognitive Development” Available at: </w:t>
      </w:r>
      <w:hyperlink r:id="rId6" w:history="1">
        <w:r w:rsidR="00200F4E" w:rsidRPr="00F77DA6">
          <w:rPr>
            <w:rStyle w:val="Hyperlink"/>
            <w:sz w:val="24"/>
            <w:szCs w:val="24"/>
          </w:rPr>
          <w:t>https://www.simplypsychology.org/piaget.html</w:t>
        </w:r>
      </w:hyperlink>
      <w:r w:rsidR="00200F4E">
        <w:rPr>
          <w:sz w:val="24"/>
          <w:szCs w:val="24"/>
        </w:rPr>
        <w:t xml:space="preserve"> (Accessed: 25</w:t>
      </w:r>
      <w:r w:rsidR="00200F4E" w:rsidRPr="00200F4E">
        <w:rPr>
          <w:sz w:val="24"/>
          <w:szCs w:val="24"/>
          <w:vertAlign w:val="superscript"/>
        </w:rPr>
        <w:t>th</w:t>
      </w:r>
      <w:r w:rsidR="00200F4E">
        <w:rPr>
          <w:sz w:val="24"/>
          <w:szCs w:val="24"/>
        </w:rPr>
        <w:t xml:space="preserve"> October 2022)</w:t>
      </w:r>
    </w:p>
    <w:p w14:paraId="57014164" w14:textId="77777777" w:rsidR="00D566B6" w:rsidRDefault="00D566B6" w:rsidP="00E7611B">
      <w:pPr>
        <w:rPr>
          <w:sz w:val="24"/>
          <w:szCs w:val="24"/>
        </w:rPr>
      </w:pPr>
    </w:p>
    <w:p w14:paraId="53E413A9" w14:textId="292DF04D" w:rsidR="00D566B6" w:rsidRDefault="000D7D8D" w:rsidP="00E7611B">
      <w:pPr>
        <w:rPr>
          <w:sz w:val="24"/>
          <w:szCs w:val="24"/>
        </w:rPr>
      </w:pPr>
      <w:proofErr w:type="spellStart"/>
      <w:r>
        <w:rPr>
          <w:sz w:val="24"/>
          <w:szCs w:val="24"/>
        </w:rPr>
        <w:t>Lin</w:t>
      </w:r>
      <w:r w:rsidR="00BA79EA">
        <w:rPr>
          <w:sz w:val="24"/>
          <w:szCs w:val="24"/>
        </w:rPr>
        <w:t>,H</w:t>
      </w:r>
      <w:proofErr w:type="spellEnd"/>
      <w:r w:rsidR="00BA79EA">
        <w:rPr>
          <w:sz w:val="24"/>
          <w:szCs w:val="24"/>
        </w:rPr>
        <w:t xml:space="preserve"> </w:t>
      </w:r>
      <w:r w:rsidR="00EF41F6">
        <w:rPr>
          <w:sz w:val="24"/>
          <w:szCs w:val="24"/>
        </w:rPr>
        <w:t>2018,</w:t>
      </w:r>
      <w:r w:rsidR="00E1624D">
        <w:rPr>
          <w:sz w:val="24"/>
          <w:szCs w:val="24"/>
        </w:rPr>
        <w:t>”</w:t>
      </w:r>
      <w:r w:rsidR="00EF41F6">
        <w:rPr>
          <w:sz w:val="24"/>
          <w:szCs w:val="24"/>
        </w:rPr>
        <w:t xml:space="preserve"> </w:t>
      </w:r>
      <w:r w:rsidR="00B83699">
        <w:rPr>
          <w:sz w:val="24"/>
          <w:szCs w:val="24"/>
        </w:rPr>
        <w:t xml:space="preserve">The </w:t>
      </w:r>
      <w:proofErr w:type="spellStart"/>
      <w:r w:rsidR="002E3F87">
        <w:rPr>
          <w:sz w:val="24"/>
          <w:szCs w:val="24"/>
        </w:rPr>
        <w:t>P</w:t>
      </w:r>
      <w:r w:rsidR="00B83699">
        <w:rPr>
          <w:sz w:val="24"/>
          <w:szCs w:val="24"/>
        </w:rPr>
        <w:t>reoperational</w:t>
      </w:r>
      <w:proofErr w:type="spellEnd"/>
      <w:r w:rsidR="00B83699">
        <w:rPr>
          <w:sz w:val="24"/>
          <w:szCs w:val="24"/>
        </w:rPr>
        <w:t xml:space="preserve"> Stage Of Cognitive Developmen</w:t>
      </w:r>
      <w:r w:rsidR="00CA3A43">
        <w:rPr>
          <w:sz w:val="24"/>
          <w:szCs w:val="24"/>
        </w:rPr>
        <w:t>t</w:t>
      </w:r>
      <w:r w:rsidR="00E1624D">
        <w:rPr>
          <w:sz w:val="24"/>
          <w:szCs w:val="24"/>
        </w:rPr>
        <w:t>”</w:t>
      </w:r>
      <w:r w:rsidR="00CA3A43">
        <w:rPr>
          <w:sz w:val="24"/>
          <w:szCs w:val="24"/>
        </w:rPr>
        <w:t>,</w:t>
      </w:r>
      <w:r w:rsidR="00E1624D">
        <w:rPr>
          <w:sz w:val="24"/>
          <w:szCs w:val="24"/>
        </w:rPr>
        <w:t xml:space="preserve"> the</w:t>
      </w:r>
      <w:r w:rsidR="00CA3A43">
        <w:rPr>
          <w:sz w:val="24"/>
          <w:szCs w:val="24"/>
        </w:rPr>
        <w:t xml:space="preserve"> illustration</w:t>
      </w:r>
      <w:r w:rsidR="00E1624D">
        <w:rPr>
          <w:sz w:val="24"/>
          <w:szCs w:val="24"/>
        </w:rPr>
        <w:t>. Available at:</w:t>
      </w:r>
      <w:r w:rsidR="002E3F87" w:rsidRPr="002E3F87">
        <w:rPr>
          <w:sz w:val="24"/>
          <w:szCs w:val="24"/>
        </w:rPr>
        <w:t xml:space="preserve"> </w:t>
      </w:r>
      <w:hyperlink r:id="rId7" w:history="1">
        <w:r w:rsidR="002E3F87" w:rsidRPr="00F77DA6">
          <w:rPr>
            <w:rStyle w:val="Hyperlink"/>
            <w:sz w:val="24"/>
            <w:szCs w:val="24"/>
          </w:rPr>
          <w:t>https://www.verywellmind.com/preoperational-stage-of-cognitive-development-2795461</w:t>
        </w:r>
      </w:hyperlink>
      <w:r w:rsidR="002E3F87">
        <w:rPr>
          <w:sz w:val="24"/>
          <w:szCs w:val="24"/>
        </w:rPr>
        <w:t xml:space="preserve"> (Accessed: 25</w:t>
      </w:r>
      <w:r w:rsidR="002E3F87" w:rsidRPr="002E3F87">
        <w:rPr>
          <w:sz w:val="24"/>
          <w:szCs w:val="24"/>
          <w:vertAlign w:val="superscript"/>
        </w:rPr>
        <w:t>th</w:t>
      </w:r>
      <w:r w:rsidR="002E3F87">
        <w:rPr>
          <w:sz w:val="24"/>
          <w:szCs w:val="24"/>
        </w:rPr>
        <w:t xml:space="preserve"> October 2022).</w:t>
      </w:r>
    </w:p>
    <w:p w14:paraId="10D2E6ED" w14:textId="77777777" w:rsidR="00D566B6" w:rsidRDefault="00D566B6" w:rsidP="00E7611B">
      <w:pPr>
        <w:rPr>
          <w:sz w:val="24"/>
          <w:szCs w:val="24"/>
        </w:rPr>
      </w:pPr>
    </w:p>
    <w:p w14:paraId="527F6667" w14:textId="5C07974E" w:rsidR="003C52D2" w:rsidRDefault="003C52D2" w:rsidP="00E7611B">
      <w:pPr>
        <w:rPr>
          <w:sz w:val="24"/>
          <w:szCs w:val="24"/>
        </w:rPr>
      </w:pPr>
      <w:r>
        <w:rPr>
          <w:sz w:val="24"/>
          <w:szCs w:val="24"/>
        </w:rPr>
        <w:t>Help Me Grow.</w:t>
      </w:r>
      <w:r w:rsidR="00BF0717">
        <w:rPr>
          <w:sz w:val="24"/>
          <w:szCs w:val="24"/>
        </w:rPr>
        <w:t xml:space="preserve"> “4-Year Child Developmental Milestones” Available at: </w:t>
      </w:r>
      <w:hyperlink r:id="rId8" w:history="1">
        <w:r w:rsidR="00EE455F" w:rsidRPr="00F77DA6">
          <w:rPr>
            <w:rStyle w:val="Hyperlink"/>
            <w:sz w:val="24"/>
            <w:szCs w:val="24"/>
          </w:rPr>
          <w:t>https://helpmegrowmn.org/HMG/DevelopMilestone/4Years/index.html</w:t>
        </w:r>
      </w:hyperlink>
      <w:r w:rsidR="00EE455F">
        <w:rPr>
          <w:sz w:val="24"/>
          <w:szCs w:val="24"/>
        </w:rPr>
        <w:t xml:space="preserve"> (Accessed: 26</w:t>
      </w:r>
      <w:r w:rsidR="00EE455F" w:rsidRPr="00EE455F">
        <w:rPr>
          <w:sz w:val="24"/>
          <w:szCs w:val="24"/>
          <w:vertAlign w:val="superscript"/>
        </w:rPr>
        <w:t>th</w:t>
      </w:r>
      <w:r w:rsidR="00EE455F">
        <w:rPr>
          <w:sz w:val="24"/>
          <w:szCs w:val="24"/>
        </w:rPr>
        <w:t xml:space="preserve"> October 2022)</w:t>
      </w:r>
    </w:p>
    <w:p w14:paraId="17401CDD" w14:textId="77777777" w:rsidR="003C52D2" w:rsidRDefault="003C52D2" w:rsidP="00E7611B">
      <w:pPr>
        <w:rPr>
          <w:sz w:val="24"/>
          <w:szCs w:val="24"/>
        </w:rPr>
      </w:pPr>
    </w:p>
    <w:p w14:paraId="2A7CC450" w14:textId="11A0130B" w:rsidR="00D566B6" w:rsidRDefault="00C475DD" w:rsidP="00E7611B">
      <w:pPr>
        <w:rPr>
          <w:sz w:val="24"/>
          <w:szCs w:val="24"/>
        </w:rPr>
      </w:pPr>
      <w:r>
        <w:rPr>
          <w:sz w:val="24"/>
          <w:szCs w:val="24"/>
        </w:rPr>
        <w:t>Watson</w:t>
      </w:r>
      <w:r w:rsidR="00EA5E2E">
        <w:rPr>
          <w:sz w:val="24"/>
          <w:szCs w:val="24"/>
        </w:rPr>
        <w:t xml:space="preserve">. J </w:t>
      </w:r>
      <w:r>
        <w:rPr>
          <w:sz w:val="24"/>
          <w:szCs w:val="24"/>
        </w:rPr>
        <w:t xml:space="preserve">(1998). </w:t>
      </w:r>
      <w:proofErr w:type="spellStart"/>
      <w:r>
        <w:rPr>
          <w:sz w:val="24"/>
          <w:szCs w:val="24"/>
        </w:rPr>
        <w:t>Behaviorism</w:t>
      </w:r>
      <w:proofErr w:type="spellEnd"/>
      <w:r>
        <w:rPr>
          <w:sz w:val="24"/>
          <w:szCs w:val="24"/>
        </w:rPr>
        <w:t xml:space="preserve">. </w:t>
      </w:r>
      <w:r w:rsidR="00B2118E">
        <w:rPr>
          <w:sz w:val="24"/>
          <w:szCs w:val="24"/>
        </w:rPr>
        <w:t>New York</w:t>
      </w:r>
      <w:r w:rsidR="00EA5E2E">
        <w:rPr>
          <w:sz w:val="24"/>
          <w:szCs w:val="24"/>
        </w:rPr>
        <w:t xml:space="preserve">, pp.Xi. </w:t>
      </w:r>
    </w:p>
    <w:p w14:paraId="55756AAE" w14:textId="77777777" w:rsidR="00D566B6" w:rsidRDefault="00D566B6" w:rsidP="00E7611B">
      <w:pPr>
        <w:rPr>
          <w:sz w:val="24"/>
          <w:szCs w:val="24"/>
        </w:rPr>
      </w:pPr>
    </w:p>
    <w:p w14:paraId="3C573717" w14:textId="1C97A321" w:rsidR="005C4C53" w:rsidRDefault="00D834F7" w:rsidP="00E7611B">
      <w:pPr>
        <w:rPr>
          <w:sz w:val="24"/>
          <w:szCs w:val="24"/>
        </w:rPr>
      </w:pPr>
      <w:r>
        <w:rPr>
          <w:sz w:val="24"/>
          <w:szCs w:val="24"/>
        </w:rPr>
        <w:t xml:space="preserve">Professor Robert Winston </w:t>
      </w:r>
      <w:r w:rsidR="00274141">
        <w:rPr>
          <w:sz w:val="24"/>
          <w:szCs w:val="24"/>
        </w:rPr>
        <w:t>BBC T</w:t>
      </w:r>
      <w:r w:rsidR="008B5DC5">
        <w:rPr>
          <w:sz w:val="24"/>
          <w:szCs w:val="24"/>
        </w:rPr>
        <w:t>he</w:t>
      </w:r>
      <w:r w:rsidR="00274141">
        <w:rPr>
          <w:sz w:val="24"/>
          <w:szCs w:val="24"/>
        </w:rPr>
        <w:t xml:space="preserve"> H</w:t>
      </w:r>
      <w:r w:rsidR="008B5DC5">
        <w:rPr>
          <w:sz w:val="24"/>
          <w:szCs w:val="24"/>
        </w:rPr>
        <w:t>uman</w:t>
      </w:r>
      <w:r w:rsidR="00274141">
        <w:rPr>
          <w:sz w:val="24"/>
          <w:szCs w:val="24"/>
        </w:rPr>
        <w:t xml:space="preserve"> </w:t>
      </w:r>
      <w:r w:rsidR="008B5DC5">
        <w:rPr>
          <w:sz w:val="24"/>
          <w:szCs w:val="24"/>
        </w:rPr>
        <w:t>Mind</w:t>
      </w:r>
      <w:r w:rsidR="00856828">
        <w:rPr>
          <w:sz w:val="24"/>
          <w:szCs w:val="24"/>
        </w:rPr>
        <w:t xml:space="preserve"> (</w:t>
      </w:r>
      <w:r w:rsidR="002D1633">
        <w:rPr>
          <w:sz w:val="24"/>
          <w:szCs w:val="24"/>
        </w:rPr>
        <w:t>25</w:t>
      </w:r>
      <w:r w:rsidR="002D1633" w:rsidRPr="002D1633">
        <w:rPr>
          <w:sz w:val="24"/>
          <w:szCs w:val="24"/>
          <w:vertAlign w:val="superscript"/>
        </w:rPr>
        <w:t>th</w:t>
      </w:r>
      <w:r w:rsidR="002D1633">
        <w:rPr>
          <w:sz w:val="24"/>
          <w:szCs w:val="24"/>
        </w:rPr>
        <w:t xml:space="preserve"> of March 2017)</w:t>
      </w:r>
      <w:r w:rsidR="00060740">
        <w:rPr>
          <w:sz w:val="24"/>
          <w:szCs w:val="24"/>
        </w:rPr>
        <w:t xml:space="preserve"> YouTube video, added by </w:t>
      </w:r>
      <w:r w:rsidR="00013316">
        <w:rPr>
          <w:sz w:val="24"/>
          <w:szCs w:val="24"/>
        </w:rPr>
        <w:t xml:space="preserve">Charlie </w:t>
      </w:r>
      <w:proofErr w:type="spellStart"/>
      <w:r w:rsidR="00013316">
        <w:rPr>
          <w:sz w:val="24"/>
          <w:szCs w:val="24"/>
        </w:rPr>
        <w:t>Woodsford</w:t>
      </w:r>
      <w:proofErr w:type="spellEnd"/>
      <w:r w:rsidR="00013316">
        <w:rPr>
          <w:sz w:val="24"/>
          <w:szCs w:val="24"/>
        </w:rPr>
        <w:t xml:space="preserve"> </w:t>
      </w:r>
      <w:r w:rsidR="008A6B77">
        <w:rPr>
          <w:sz w:val="24"/>
          <w:szCs w:val="24"/>
        </w:rPr>
        <w:t>[online] Available at</w:t>
      </w:r>
      <w:r w:rsidR="00D6562F">
        <w:rPr>
          <w:sz w:val="24"/>
          <w:szCs w:val="24"/>
        </w:rPr>
        <w:t xml:space="preserve">: </w:t>
      </w:r>
      <w:hyperlink r:id="rId9" w:history="1">
        <w:r w:rsidR="00D6562F" w:rsidRPr="00F77DA6">
          <w:rPr>
            <w:rStyle w:val="Hyperlink"/>
            <w:sz w:val="24"/>
            <w:szCs w:val="24"/>
          </w:rPr>
          <w:t>https://www.youtube.com/watch?v=jojp764toQ8</w:t>
        </w:r>
      </w:hyperlink>
      <w:r w:rsidR="00D6562F">
        <w:rPr>
          <w:sz w:val="24"/>
          <w:szCs w:val="24"/>
        </w:rPr>
        <w:t xml:space="preserve">  </w:t>
      </w:r>
      <w:r w:rsidR="00200F4E">
        <w:rPr>
          <w:sz w:val="24"/>
          <w:szCs w:val="24"/>
        </w:rPr>
        <w:t>(Accessed: 25</w:t>
      </w:r>
      <w:r w:rsidR="00200F4E" w:rsidRPr="00200F4E">
        <w:rPr>
          <w:sz w:val="24"/>
          <w:szCs w:val="24"/>
          <w:vertAlign w:val="superscript"/>
        </w:rPr>
        <w:t>th</w:t>
      </w:r>
      <w:r w:rsidR="00200F4E">
        <w:rPr>
          <w:sz w:val="24"/>
          <w:szCs w:val="24"/>
        </w:rPr>
        <w:t xml:space="preserve"> October 2022)</w:t>
      </w:r>
    </w:p>
    <w:p w14:paraId="1E1DD911" w14:textId="7A1D1459" w:rsidR="00D6562F" w:rsidRDefault="00D6562F" w:rsidP="00E7611B">
      <w:pPr>
        <w:rPr>
          <w:sz w:val="24"/>
          <w:szCs w:val="24"/>
        </w:rPr>
      </w:pPr>
    </w:p>
    <w:p w14:paraId="69DF3F36" w14:textId="48F6B7A4" w:rsidR="00E0134C" w:rsidRDefault="00915795" w:rsidP="00E7611B">
      <w:pPr>
        <w:rPr>
          <w:sz w:val="24"/>
          <w:szCs w:val="24"/>
        </w:rPr>
      </w:pPr>
      <w:r>
        <w:rPr>
          <w:sz w:val="24"/>
          <w:szCs w:val="24"/>
        </w:rPr>
        <w:t>Glasgow and Clyde</w:t>
      </w:r>
      <w:r w:rsidR="00CE7814">
        <w:rPr>
          <w:sz w:val="24"/>
          <w:szCs w:val="24"/>
        </w:rPr>
        <w:t xml:space="preserve">. PDF, </w:t>
      </w:r>
      <w:r w:rsidR="009434E7">
        <w:rPr>
          <w:sz w:val="24"/>
          <w:szCs w:val="24"/>
        </w:rPr>
        <w:t xml:space="preserve">“Child Development Timeline”. Available at: </w:t>
      </w:r>
      <w:hyperlink r:id="rId10" w:history="1">
        <w:r w:rsidR="009434E7" w:rsidRPr="00F77DA6">
          <w:rPr>
            <w:rStyle w:val="Hyperlink"/>
            <w:sz w:val="24"/>
            <w:szCs w:val="24"/>
          </w:rPr>
          <w:t>https://moodle.uwtsd.ac.uk/pluginfile.php/541500/mod_folder/content/0/kids-scotland-timeline_version-5_with-slt-content.pdf?forcedownload=1</w:t>
        </w:r>
      </w:hyperlink>
      <w:r w:rsidR="009434E7">
        <w:rPr>
          <w:sz w:val="24"/>
          <w:szCs w:val="24"/>
        </w:rPr>
        <w:t xml:space="preserve"> (Accessed: 26</w:t>
      </w:r>
      <w:r w:rsidR="009434E7" w:rsidRPr="009434E7">
        <w:rPr>
          <w:sz w:val="24"/>
          <w:szCs w:val="24"/>
          <w:vertAlign w:val="superscript"/>
        </w:rPr>
        <w:t>th</w:t>
      </w:r>
      <w:r w:rsidR="009434E7">
        <w:rPr>
          <w:sz w:val="24"/>
          <w:szCs w:val="24"/>
        </w:rPr>
        <w:t xml:space="preserve"> October 2022)</w:t>
      </w:r>
    </w:p>
    <w:p w14:paraId="3BEFE412" w14:textId="7D0D6A0A" w:rsidR="00C3575E" w:rsidRDefault="00C3575E" w:rsidP="00E7611B">
      <w:pPr>
        <w:rPr>
          <w:sz w:val="24"/>
          <w:szCs w:val="24"/>
        </w:rPr>
      </w:pPr>
    </w:p>
    <w:p w14:paraId="06AA0A3B" w14:textId="1EDD4D14" w:rsidR="00C3575E" w:rsidRDefault="00C3575E" w:rsidP="00E7611B">
      <w:pPr>
        <w:rPr>
          <w:sz w:val="24"/>
          <w:szCs w:val="24"/>
        </w:rPr>
      </w:pPr>
      <w:r>
        <w:rPr>
          <w:sz w:val="24"/>
          <w:szCs w:val="24"/>
        </w:rPr>
        <w:t xml:space="preserve">LibraTexts. (2022). “Barbara </w:t>
      </w:r>
      <w:proofErr w:type="spellStart"/>
      <w:r>
        <w:rPr>
          <w:sz w:val="24"/>
          <w:szCs w:val="24"/>
        </w:rPr>
        <w:t>Rogoff</w:t>
      </w:r>
      <w:proofErr w:type="spellEnd"/>
      <w:r>
        <w:rPr>
          <w:sz w:val="24"/>
          <w:szCs w:val="24"/>
        </w:rPr>
        <w:t xml:space="preserve">”. Available at: </w:t>
      </w:r>
      <w:hyperlink r:id="rId11" w:history="1">
        <w:r w:rsidRPr="00F77DA6">
          <w:rPr>
            <w:rStyle w:val="Hyperlink"/>
            <w:sz w:val="24"/>
            <w:szCs w:val="24"/>
          </w:rPr>
          <w:t>https://socialsci.libretexts.org/Bookshelves/Early_Childhood_Education/Child_Family_Community%3A_The_Socialization_of_Diverse_Children/01%3A_Introduction_to_Socialization_and_Theories/1.06%3A_Barbara_Rogoff</w:t>
        </w:r>
      </w:hyperlink>
      <w:r>
        <w:rPr>
          <w:sz w:val="24"/>
          <w:szCs w:val="24"/>
        </w:rPr>
        <w:t xml:space="preserve"> (Accessed: 26</w:t>
      </w:r>
      <w:r w:rsidRPr="00C3575E">
        <w:rPr>
          <w:sz w:val="24"/>
          <w:szCs w:val="24"/>
          <w:vertAlign w:val="superscript"/>
        </w:rPr>
        <w:t>th</w:t>
      </w:r>
      <w:r>
        <w:rPr>
          <w:sz w:val="24"/>
          <w:szCs w:val="24"/>
        </w:rPr>
        <w:t xml:space="preserve"> October 2022).</w:t>
      </w:r>
    </w:p>
    <w:p w14:paraId="2AE2B796" w14:textId="56A9AC44" w:rsidR="00B900F0" w:rsidRDefault="00B900F0" w:rsidP="00E7611B">
      <w:pPr>
        <w:rPr>
          <w:sz w:val="24"/>
          <w:szCs w:val="24"/>
        </w:rPr>
      </w:pPr>
    </w:p>
    <w:p w14:paraId="04506FE2" w14:textId="145077CA" w:rsidR="00E0134C" w:rsidRDefault="00B900F0" w:rsidP="00E7611B">
      <w:pPr>
        <w:rPr>
          <w:sz w:val="24"/>
          <w:szCs w:val="24"/>
        </w:rPr>
      </w:pPr>
      <w:r>
        <w:rPr>
          <w:sz w:val="24"/>
          <w:szCs w:val="24"/>
        </w:rPr>
        <w:t xml:space="preserve">Wei. M, MD, JD. (2016). “More than just a game: Yoga for school-age children”. (Blog). Available at: </w:t>
      </w:r>
      <w:hyperlink r:id="rId12" w:history="1">
        <w:r w:rsidR="0073356D" w:rsidRPr="00F77DA6">
          <w:rPr>
            <w:rStyle w:val="Hyperlink"/>
            <w:sz w:val="24"/>
            <w:szCs w:val="24"/>
          </w:rPr>
          <w:t>https://www.health.harvard.edu/blog/more-than-just-a-game-yoga-for-school-age-children-201601299055</w:t>
        </w:r>
      </w:hyperlink>
      <w:r w:rsidR="0073356D">
        <w:rPr>
          <w:sz w:val="24"/>
          <w:szCs w:val="24"/>
        </w:rPr>
        <w:t xml:space="preserve"> (Accessed: 26</w:t>
      </w:r>
      <w:r w:rsidR="0073356D" w:rsidRPr="0073356D">
        <w:rPr>
          <w:sz w:val="24"/>
          <w:szCs w:val="24"/>
          <w:vertAlign w:val="superscript"/>
        </w:rPr>
        <w:t>th</w:t>
      </w:r>
      <w:r w:rsidR="0073356D">
        <w:rPr>
          <w:sz w:val="24"/>
          <w:szCs w:val="24"/>
        </w:rPr>
        <w:t xml:space="preserve"> October 2022)</w:t>
      </w:r>
    </w:p>
    <w:p w14:paraId="68E05FEF" w14:textId="77777777" w:rsidR="00B900F0" w:rsidRDefault="00B900F0" w:rsidP="00E7611B">
      <w:pPr>
        <w:rPr>
          <w:sz w:val="24"/>
          <w:szCs w:val="24"/>
        </w:rPr>
      </w:pPr>
    </w:p>
    <w:p w14:paraId="48A29CDB" w14:textId="28CAD3B5" w:rsidR="00D6562F" w:rsidRDefault="00334152" w:rsidP="00E7611B">
      <w:pPr>
        <w:rPr>
          <w:sz w:val="24"/>
          <w:szCs w:val="24"/>
        </w:rPr>
      </w:pPr>
      <w:proofErr w:type="spellStart"/>
      <w:r>
        <w:rPr>
          <w:sz w:val="24"/>
          <w:szCs w:val="24"/>
        </w:rPr>
        <w:t>Mussen.H.P</w:t>
      </w:r>
      <w:proofErr w:type="spellEnd"/>
      <w:r>
        <w:rPr>
          <w:sz w:val="24"/>
          <w:szCs w:val="24"/>
        </w:rPr>
        <w:t xml:space="preserve">, Conger.J.J and </w:t>
      </w:r>
      <w:proofErr w:type="spellStart"/>
      <w:r>
        <w:rPr>
          <w:sz w:val="24"/>
          <w:szCs w:val="24"/>
        </w:rPr>
        <w:t>Kagan.J</w:t>
      </w:r>
      <w:proofErr w:type="spellEnd"/>
      <w:r>
        <w:rPr>
          <w:sz w:val="24"/>
          <w:szCs w:val="24"/>
        </w:rPr>
        <w:t>. (1986) Second Edition. Child Development And Personality. New York: A Harper International Edition, pp: 326.</w:t>
      </w:r>
    </w:p>
    <w:p w14:paraId="0828840D" w14:textId="155E8A2B" w:rsidR="00DD260F" w:rsidRDefault="00DD260F" w:rsidP="00E7611B">
      <w:pPr>
        <w:rPr>
          <w:sz w:val="24"/>
          <w:szCs w:val="24"/>
        </w:rPr>
      </w:pPr>
    </w:p>
    <w:p w14:paraId="66E743DF" w14:textId="5BAEB538" w:rsidR="00DD260F" w:rsidRDefault="00DD260F" w:rsidP="00E7611B">
      <w:pPr>
        <w:rPr>
          <w:sz w:val="24"/>
          <w:szCs w:val="24"/>
        </w:rPr>
      </w:pPr>
      <w:r>
        <w:rPr>
          <w:sz w:val="24"/>
          <w:szCs w:val="24"/>
        </w:rPr>
        <w:lastRenderedPageBreak/>
        <w:t>Cherry.K. (2020</w:t>
      </w:r>
      <w:r w:rsidR="003F7FF4">
        <w:rPr>
          <w:sz w:val="24"/>
          <w:szCs w:val="24"/>
        </w:rPr>
        <w:t>)</w:t>
      </w:r>
      <w:r>
        <w:rPr>
          <w:sz w:val="24"/>
          <w:szCs w:val="24"/>
        </w:rPr>
        <w:t>. “What the Bobo Doll Experiment Reveals About Kids and Aggression” Available at:</w:t>
      </w:r>
      <w:r w:rsidR="009212E2">
        <w:rPr>
          <w:sz w:val="24"/>
          <w:szCs w:val="24"/>
        </w:rPr>
        <w:t xml:space="preserve"> </w:t>
      </w:r>
      <w:hyperlink r:id="rId13" w:history="1">
        <w:r w:rsidR="009212E2" w:rsidRPr="00F77DA6">
          <w:rPr>
            <w:rStyle w:val="Hyperlink"/>
            <w:sz w:val="24"/>
            <w:szCs w:val="24"/>
          </w:rPr>
          <w:t>https://www.verywellmind.com/bobo-doll-experiment-2794993</w:t>
        </w:r>
      </w:hyperlink>
      <w:r w:rsidR="009212E2">
        <w:rPr>
          <w:sz w:val="24"/>
          <w:szCs w:val="24"/>
        </w:rPr>
        <w:t xml:space="preserve"> (Accessed 27th October 2022). </w:t>
      </w:r>
    </w:p>
    <w:p w14:paraId="01AFE847" w14:textId="77777777" w:rsidR="003F7FF4" w:rsidRDefault="003F7FF4" w:rsidP="00E7611B">
      <w:pPr>
        <w:rPr>
          <w:sz w:val="24"/>
          <w:szCs w:val="24"/>
        </w:rPr>
      </w:pPr>
    </w:p>
    <w:p w14:paraId="3170FC4C" w14:textId="335249A8" w:rsidR="003F7FF4" w:rsidRDefault="003F7FF4" w:rsidP="00E7611B">
      <w:pPr>
        <w:rPr>
          <w:sz w:val="24"/>
          <w:szCs w:val="24"/>
        </w:rPr>
      </w:pPr>
      <w:r>
        <w:rPr>
          <w:sz w:val="24"/>
          <w:szCs w:val="24"/>
        </w:rPr>
        <w:t xml:space="preserve">McLeod.S. (2018). “Erik </w:t>
      </w:r>
      <w:proofErr w:type="spellStart"/>
      <w:r>
        <w:rPr>
          <w:sz w:val="24"/>
          <w:szCs w:val="24"/>
        </w:rPr>
        <w:t>Erikson’s</w:t>
      </w:r>
      <w:proofErr w:type="spellEnd"/>
      <w:r>
        <w:rPr>
          <w:sz w:val="24"/>
          <w:szCs w:val="24"/>
        </w:rPr>
        <w:t xml:space="preserve"> Stages of Psychosocial Development” Available at:</w:t>
      </w:r>
      <w:r w:rsidR="00D46617" w:rsidRPr="00D46617">
        <w:rPr>
          <w:sz w:val="24"/>
          <w:szCs w:val="24"/>
        </w:rPr>
        <w:t xml:space="preserve"> </w:t>
      </w:r>
      <w:hyperlink r:id="rId14" w:history="1">
        <w:r w:rsidR="00D46617" w:rsidRPr="00F77DA6">
          <w:rPr>
            <w:rStyle w:val="Hyperlink"/>
            <w:sz w:val="24"/>
            <w:szCs w:val="24"/>
          </w:rPr>
          <w:t>https://www.simplypsychology.org/Erik-Erikson.html</w:t>
        </w:r>
      </w:hyperlink>
      <w:r w:rsidR="00D46617">
        <w:rPr>
          <w:sz w:val="24"/>
          <w:szCs w:val="24"/>
        </w:rPr>
        <w:t xml:space="preserve"> (Accessed 27th October 2022).</w:t>
      </w:r>
    </w:p>
    <w:p w14:paraId="76E088F2" w14:textId="1EF2A0BB" w:rsidR="00905E9D" w:rsidRDefault="00905E9D" w:rsidP="00E7611B">
      <w:pPr>
        <w:rPr>
          <w:sz w:val="24"/>
          <w:szCs w:val="24"/>
        </w:rPr>
      </w:pPr>
    </w:p>
    <w:p w14:paraId="5D0CE04D" w14:textId="5F3B23D7" w:rsidR="00905E9D" w:rsidRDefault="00905E9D" w:rsidP="00E7611B">
      <w:pPr>
        <w:rPr>
          <w:sz w:val="24"/>
          <w:szCs w:val="24"/>
        </w:rPr>
      </w:pPr>
      <w:r>
        <w:rPr>
          <w:sz w:val="24"/>
          <w:szCs w:val="24"/>
        </w:rPr>
        <w:t xml:space="preserve">Future Learn. </w:t>
      </w:r>
      <w:r w:rsidR="00E22801">
        <w:rPr>
          <w:sz w:val="24"/>
          <w:szCs w:val="24"/>
        </w:rPr>
        <w:t>“</w:t>
      </w:r>
      <w:proofErr w:type="spellStart"/>
      <w:r w:rsidR="00E22801">
        <w:rPr>
          <w:sz w:val="24"/>
          <w:szCs w:val="24"/>
        </w:rPr>
        <w:t>Vygotsky’s</w:t>
      </w:r>
      <w:proofErr w:type="spellEnd"/>
      <w:r w:rsidR="00E22801">
        <w:rPr>
          <w:sz w:val="24"/>
          <w:szCs w:val="24"/>
        </w:rPr>
        <w:t xml:space="preserve"> concept of the ‘Zone of Proximal Development’”Available at:</w:t>
      </w:r>
      <w:r w:rsidR="001D3A94" w:rsidRPr="001D3A94">
        <w:rPr>
          <w:sz w:val="24"/>
          <w:szCs w:val="24"/>
        </w:rPr>
        <w:t xml:space="preserve"> </w:t>
      </w:r>
      <w:hyperlink r:id="rId15" w:history="1">
        <w:r w:rsidR="001D3A94" w:rsidRPr="00F77DA6">
          <w:rPr>
            <w:rStyle w:val="Hyperlink"/>
            <w:sz w:val="24"/>
            <w:szCs w:val="24"/>
          </w:rPr>
          <w:t>https://www.futurelearn.com/info/courses/differentiating-for-learning-stem/0/steps/15505</w:t>
        </w:r>
      </w:hyperlink>
      <w:r w:rsidR="001D3A94">
        <w:rPr>
          <w:sz w:val="24"/>
          <w:szCs w:val="24"/>
        </w:rPr>
        <w:t xml:space="preserve"> (Accessed: 27</w:t>
      </w:r>
      <w:r w:rsidR="001D3A94" w:rsidRPr="001D3A94">
        <w:rPr>
          <w:sz w:val="24"/>
          <w:szCs w:val="24"/>
          <w:vertAlign w:val="superscript"/>
        </w:rPr>
        <w:t>th</w:t>
      </w:r>
      <w:r w:rsidR="001D3A94">
        <w:rPr>
          <w:sz w:val="24"/>
          <w:szCs w:val="24"/>
        </w:rPr>
        <w:t xml:space="preserve"> October 2022).</w:t>
      </w:r>
    </w:p>
    <w:p w14:paraId="065A5BD2" w14:textId="77777777" w:rsidR="00955FFE" w:rsidRDefault="00955FFE" w:rsidP="00E7611B">
      <w:pPr>
        <w:rPr>
          <w:sz w:val="24"/>
          <w:szCs w:val="24"/>
        </w:rPr>
      </w:pPr>
    </w:p>
    <w:p w14:paraId="218FADAB" w14:textId="72CC801F" w:rsidR="00955FFE" w:rsidRDefault="00955FFE" w:rsidP="00E7611B">
      <w:pPr>
        <w:rPr>
          <w:sz w:val="24"/>
          <w:szCs w:val="24"/>
        </w:rPr>
      </w:pPr>
      <w:r>
        <w:rPr>
          <w:sz w:val="24"/>
          <w:szCs w:val="24"/>
        </w:rPr>
        <w:t>UNICEF. “</w:t>
      </w:r>
      <w:r w:rsidR="00597477">
        <w:rPr>
          <w:sz w:val="24"/>
          <w:szCs w:val="24"/>
        </w:rPr>
        <w:t xml:space="preserve">Early childhood development”. Available at: </w:t>
      </w:r>
      <w:hyperlink r:id="rId16" w:history="1">
        <w:r w:rsidR="00682FEE" w:rsidRPr="00F77DA6">
          <w:rPr>
            <w:rStyle w:val="Hyperlink"/>
            <w:sz w:val="24"/>
            <w:szCs w:val="24"/>
          </w:rPr>
          <w:t>https://www.unicef.org/early-childhood-development</w:t>
        </w:r>
      </w:hyperlink>
      <w:r w:rsidR="00682FEE">
        <w:rPr>
          <w:sz w:val="24"/>
          <w:szCs w:val="24"/>
        </w:rPr>
        <w:t xml:space="preserve"> (Accessed: 30</w:t>
      </w:r>
      <w:r w:rsidR="00682FEE" w:rsidRPr="00682FEE">
        <w:rPr>
          <w:sz w:val="24"/>
          <w:szCs w:val="24"/>
          <w:vertAlign w:val="superscript"/>
        </w:rPr>
        <w:t>th</w:t>
      </w:r>
      <w:r w:rsidR="00682FEE">
        <w:rPr>
          <w:sz w:val="24"/>
          <w:szCs w:val="24"/>
        </w:rPr>
        <w:t xml:space="preserve"> October 2022)</w:t>
      </w:r>
    </w:p>
    <w:p w14:paraId="2A5C1D86" w14:textId="2AE565B0" w:rsidR="00682FEE" w:rsidRDefault="00682FEE" w:rsidP="00E7611B">
      <w:pPr>
        <w:rPr>
          <w:sz w:val="24"/>
          <w:szCs w:val="24"/>
        </w:rPr>
      </w:pPr>
    </w:p>
    <w:p w14:paraId="3D7AD9C5" w14:textId="2D012353" w:rsidR="00682FEE" w:rsidRDefault="00682FEE" w:rsidP="00E7611B">
      <w:pPr>
        <w:rPr>
          <w:sz w:val="24"/>
          <w:szCs w:val="24"/>
        </w:rPr>
      </w:pPr>
    </w:p>
    <w:p w14:paraId="1FB4E8F1" w14:textId="7A592B75" w:rsidR="00682FEE" w:rsidRDefault="00682FEE" w:rsidP="00E7611B">
      <w:pPr>
        <w:rPr>
          <w:sz w:val="24"/>
          <w:szCs w:val="24"/>
        </w:rPr>
      </w:pPr>
    </w:p>
    <w:p w14:paraId="49E51366" w14:textId="74261F78" w:rsidR="00682FEE" w:rsidRDefault="00682FEE" w:rsidP="00E7611B">
      <w:pPr>
        <w:rPr>
          <w:sz w:val="24"/>
          <w:szCs w:val="24"/>
        </w:rPr>
      </w:pPr>
    </w:p>
    <w:p w14:paraId="7592429D" w14:textId="07128357" w:rsidR="00682FEE" w:rsidRDefault="00682FEE" w:rsidP="00E7611B">
      <w:pPr>
        <w:rPr>
          <w:sz w:val="24"/>
          <w:szCs w:val="24"/>
        </w:rPr>
      </w:pPr>
    </w:p>
    <w:p w14:paraId="6C454F49" w14:textId="39FF8394" w:rsidR="00682FEE" w:rsidRDefault="00682FEE" w:rsidP="00E7611B">
      <w:pPr>
        <w:rPr>
          <w:sz w:val="24"/>
          <w:szCs w:val="24"/>
        </w:rPr>
      </w:pPr>
    </w:p>
    <w:p w14:paraId="1A679983" w14:textId="1378FAC7" w:rsidR="00682FEE" w:rsidRDefault="00682FEE" w:rsidP="00E7611B">
      <w:pPr>
        <w:rPr>
          <w:sz w:val="24"/>
          <w:szCs w:val="24"/>
        </w:rPr>
      </w:pPr>
    </w:p>
    <w:p w14:paraId="23396303" w14:textId="6B981ED6" w:rsidR="00682FEE" w:rsidRDefault="00682FEE" w:rsidP="00E7611B">
      <w:pPr>
        <w:rPr>
          <w:sz w:val="24"/>
          <w:szCs w:val="24"/>
        </w:rPr>
      </w:pPr>
    </w:p>
    <w:p w14:paraId="45E3F326" w14:textId="54F3D8F0" w:rsidR="00682FEE" w:rsidRDefault="00682FEE" w:rsidP="00E7611B">
      <w:pPr>
        <w:rPr>
          <w:sz w:val="24"/>
          <w:szCs w:val="24"/>
        </w:rPr>
      </w:pPr>
    </w:p>
    <w:p w14:paraId="29D64AC0" w14:textId="1CFE803E" w:rsidR="00682FEE" w:rsidRDefault="00682FEE" w:rsidP="00E7611B">
      <w:pPr>
        <w:rPr>
          <w:sz w:val="24"/>
          <w:szCs w:val="24"/>
        </w:rPr>
      </w:pPr>
    </w:p>
    <w:p w14:paraId="6A8A91DA" w14:textId="610A5566" w:rsidR="00682FEE" w:rsidRDefault="00682FEE" w:rsidP="00E7611B">
      <w:pPr>
        <w:rPr>
          <w:sz w:val="24"/>
          <w:szCs w:val="24"/>
        </w:rPr>
      </w:pPr>
    </w:p>
    <w:p w14:paraId="647B17E6" w14:textId="6150B755" w:rsidR="00682FEE" w:rsidRDefault="00682FEE" w:rsidP="00E7611B">
      <w:pPr>
        <w:rPr>
          <w:sz w:val="24"/>
          <w:szCs w:val="24"/>
        </w:rPr>
      </w:pPr>
    </w:p>
    <w:p w14:paraId="70961D7B" w14:textId="49F5DD36" w:rsidR="00682FEE" w:rsidRDefault="00682FEE" w:rsidP="00E7611B">
      <w:pPr>
        <w:rPr>
          <w:sz w:val="24"/>
          <w:szCs w:val="24"/>
        </w:rPr>
      </w:pPr>
    </w:p>
    <w:p w14:paraId="78343F40" w14:textId="076B63E7" w:rsidR="00682FEE" w:rsidRDefault="00682FEE" w:rsidP="00E7611B">
      <w:pPr>
        <w:rPr>
          <w:sz w:val="24"/>
          <w:szCs w:val="24"/>
        </w:rPr>
      </w:pPr>
    </w:p>
    <w:p w14:paraId="3DE44CE4" w14:textId="7A66949A" w:rsidR="00682FEE" w:rsidRDefault="00682FEE" w:rsidP="00E7611B">
      <w:pPr>
        <w:rPr>
          <w:sz w:val="24"/>
          <w:szCs w:val="24"/>
        </w:rPr>
      </w:pPr>
    </w:p>
    <w:p w14:paraId="4C5FC69D" w14:textId="115359D1" w:rsidR="00682FEE" w:rsidRDefault="00682FEE" w:rsidP="00E7611B">
      <w:pPr>
        <w:rPr>
          <w:sz w:val="24"/>
          <w:szCs w:val="24"/>
        </w:rPr>
      </w:pPr>
    </w:p>
    <w:p w14:paraId="45A9662A" w14:textId="0EC13ECA" w:rsidR="00682FEE" w:rsidRDefault="00682FEE" w:rsidP="00E7611B">
      <w:pPr>
        <w:rPr>
          <w:sz w:val="24"/>
          <w:szCs w:val="24"/>
        </w:rPr>
      </w:pPr>
    </w:p>
    <w:p w14:paraId="26928395" w14:textId="5DCEA772" w:rsidR="00682FEE" w:rsidRDefault="00682FEE" w:rsidP="00E7611B">
      <w:pPr>
        <w:rPr>
          <w:sz w:val="24"/>
          <w:szCs w:val="24"/>
        </w:rPr>
      </w:pPr>
    </w:p>
    <w:p w14:paraId="5BFAA2B8" w14:textId="394152AC" w:rsidR="00682FEE" w:rsidRDefault="00682FEE" w:rsidP="00E7611B">
      <w:pPr>
        <w:rPr>
          <w:sz w:val="24"/>
          <w:szCs w:val="24"/>
        </w:rPr>
      </w:pPr>
    </w:p>
    <w:p w14:paraId="1A0D648E" w14:textId="0ED76DC9" w:rsidR="00682FEE" w:rsidRDefault="00682FEE" w:rsidP="00E7611B">
      <w:pPr>
        <w:rPr>
          <w:sz w:val="24"/>
          <w:szCs w:val="24"/>
        </w:rPr>
      </w:pPr>
    </w:p>
    <w:p w14:paraId="799B7575" w14:textId="5BF6079B" w:rsidR="00682FEE" w:rsidRDefault="00682FEE" w:rsidP="00E7611B">
      <w:pPr>
        <w:rPr>
          <w:sz w:val="24"/>
          <w:szCs w:val="24"/>
        </w:rPr>
      </w:pPr>
    </w:p>
    <w:p w14:paraId="088EBA20" w14:textId="668717EB" w:rsidR="00682FEE" w:rsidRDefault="00682FEE" w:rsidP="00E7611B">
      <w:pPr>
        <w:rPr>
          <w:sz w:val="24"/>
          <w:szCs w:val="24"/>
        </w:rPr>
      </w:pPr>
    </w:p>
    <w:p w14:paraId="67AD7859" w14:textId="04EED058" w:rsidR="00682FEE" w:rsidRDefault="00682FEE" w:rsidP="00E7611B">
      <w:pPr>
        <w:rPr>
          <w:sz w:val="24"/>
          <w:szCs w:val="24"/>
        </w:rPr>
      </w:pPr>
    </w:p>
    <w:p w14:paraId="58BB638F" w14:textId="27E74981" w:rsidR="00682FEE" w:rsidRDefault="00682FEE" w:rsidP="00E7611B">
      <w:pPr>
        <w:rPr>
          <w:sz w:val="24"/>
          <w:szCs w:val="24"/>
        </w:rPr>
      </w:pPr>
    </w:p>
    <w:p w14:paraId="6EFBAA8F" w14:textId="47CB21D7" w:rsidR="00682FEE" w:rsidRDefault="00682FEE" w:rsidP="00E7611B">
      <w:pPr>
        <w:rPr>
          <w:sz w:val="24"/>
          <w:szCs w:val="24"/>
        </w:rPr>
      </w:pPr>
    </w:p>
    <w:p w14:paraId="56DE128A" w14:textId="207A2561" w:rsidR="00682FEE" w:rsidRDefault="00682FEE" w:rsidP="00E7611B">
      <w:pPr>
        <w:rPr>
          <w:sz w:val="24"/>
          <w:szCs w:val="24"/>
        </w:rPr>
      </w:pPr>
    </w:p>
    <w:p w14:paraId="08F8CDA3" w14:textId="4BF5A00F" w:rsidR="00682FEE" w:rsidRDefault="00682FEE" w:rsidP="00E7611B">
      <w:pPr>
        <w:rPr>
          <w:sz w:val="24"/>
          <w:szCs w:val="24"/>
        </w:rPr>
      </w:pPr>
    </w:p>
    <w:p w14:paraId="290A41FB" w14:textId="09920E8E" w:rsidR="00682FEE" w:rsidRDefault="00682FEE" w:rsidP="00E7611B">
      <w:pPr>
        <w:rPr>
          <w:sz w:val="24"/>
          <w:szCs w:val="24"/>
        </w:rPr>
      </w:pPr>
    </w:p>
    <w:p w14:paraId="4345254B" w14:textId="4EB48191" w:rsidR="00682FEE" w:rsidRDefault="00682FEE" w:rsidP="00E7611B">
      <w:pPr>
        <w:rPr>
          <w:sz w:val="24"/>
          <w:szCs w:val="24"/>
        </w:rPr>
      </w:pPr>
    </w:p>
    <w:p w14:paraId="7DDB70E9" w14:textId="6687A7A8" w:rsidR="00682FEE" w:rsidRDefault="00682FEE" w:rsidP="00E7611B">
      <w:pPr>
        <w:rPr>
          <w:sz w:val="24"/>
          <w:szCs w:val="24"/>
        </w:rPr>
      </w:pPr>
    </w:p>
    <w:p w14:paraId="7D37D289" w14:textId="6194D14C" w:rsidR="00682FEE" w:rsidRDefault="00682FEE" w:rsidP="00E7611B">
      <w:pPr>
        <w:rPr>
          <w:sz w:val="24"/>
          <w:szCs w:val="24"/>
        </w:rPr>
      </w:pPr>
    </w:p>
    <w:p w14:paraId="252E3072" w14:textId="7805451A" w:rsidR="00682FEE" w:rsidRDefault="00682FEE" w:rsidP="00E7611B">
      <w:pPr>
        <w:rPr>
          <w:sz w:val="24"/>
          <w:szCs w:val="24"/>
        </w:rPr>
      </w:pPr>
    </w:p>
    <w:p w14:paraId="7D38DF6B" w14:textId="09DFF825" w:rsidR="00682FEE" w:rsidRDefault="00682FEE" w:rsidP="00E7611B">
      <w:pPr>
        <w:rPr>
          <w:sz w:val="24"/>
          <w:szCs w:val="24"/>
        </w:rPr>
      </w:pPr>
    </w:p>
    <w:p w14:paraId="69A063EC" w14:textId="77777777" w:rsidR="00682FEE" w:rsidRPr="00793D36" w:rsidRDefault="00682FEE" w:rsidP="00E7611B">
      <w:pPr>
        <w:rPr>
          <w:sz w:val="24"/>
          <w:szCs w:val="24"/>
        </w:rPr>
      </w:pPr>
    </w:p>
    <w:sectPr w:rsidR="00682FEE" w:rsidRPr="00793D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83"/>
    <w:rsid w:val="00006642"/>
    <w:rsid w:val="00012548"/>
    <w:rsid w:val="00013316"/>
    <w:rsid w:val="00020550"/>
    <w:rsid w:val="00036908"/>
    <w:rsid w:val="00045979"/>
    <w:rsid w:val="0005448E"/>
    <w:rsid w:val="00060740"/>
    <w:rsid w:val="00083A31"/>
    <w:rsid w:val="000A5B4C"/>
    <w:rsid w:val="000A6B36"/>
    <w:rsid w:val="000D676B"/>
    <w:rsid w:val="000D7D8D"/>
    <w:rsid w:val="00101529"/>
    <w:rsid w:val="001501B2"/>
    <w:rsid w:val="00160DDD"/>
    <w:rsid w:val="001813B6"/>
    <w:rsid w:val="00196738"/>
    <w:rsid w:val="001A0F04"/>
    <w:rsid w:val="001A13E2"/>
    <w:rsid w:val="001D163F"/>
    <w:rsid w:val="001D3A94"/>
    <w:rsid w:val="001F0784"/>
    <w:rsid w:val="00200F4E"/>
    <w:rsid w:val="00232C60"/>
    <w:rsid w:val="0025261E"/>
    <w:rsid w:val="00260668"/>
    <w:rsid w:val="00262F51"/>
    <w:rsid w:val="00265C4C"/>
    <w:rsid w:val="00272596"/>
    <w:rsid w:val="00274141"/>
    <w:rsid w:val="002925A9"/>
    <w:rsid w:val="002B2250"/>
    <w:rsid w:val="002B4781"/>
    <w:rsid w:val="002C3333"/>
    <w:rsid w:val="002C7EFA"/>
    <w:rsid w:val="002D1633"/>
    <w:rsid w:val="002E3F87"/>
    <w:rsid w:val="00300FB2"/>
    <w:rsid w:val="00324D00"/>
    <w:rsid w:val="00331A80"/>
    <w:rsid w:val="00334152"/>
    <w:rsid w:val="00361A24"/>
    <w:rsid w:val="00371CCE"/>
    <w:rsid w:val="00383592"/>
    <w:rsid w:val="003C52D2"/>
    <w:rsid w:val="003C6464"/>
    <w:rsid w:val="003F7FF4"/>
    <w:rsid w:val="00401DBA"/>
    <w:rsid w:val="00450B76"/>
    <w:rsid w:val="004634D6"/>
    <w:rsid w:val="004D5D42"/>
    <w:rsid w:val="004F1BDF"/>
    <w:rsid w:val="00506BAF"/>
    <w:rsid w:val="0051457B"/>
    <w:rsid w:val="00517550"/>
    <w:rsid w:val="00521799"/>
    <w:rsid w:val="00527F8F"/>
    <w:rsid w:val="00552845"/>
    <w:rsid w:val="00574480"/>
    <w:rsid w:val="0058593B"/>
    <w:rsid w:val="00597477"/>
    <w:rsid w:val="005B61EB"/>
    <w:rsid w:val="005C4C53"/>
    <w:rsid w:val="005D7FA6"/>
    <w:rsid w:val="005E0652"/>
    <w:rsid w:val="006027BE"/>
    <w:rsid w:val="006150B0"/>
    <w:rsid w:val="006415CA"/>
    <w:rsid w:val="00672CD6"/>
    <w:rsid w:val="00682FEE"/>
    <w:rsid w:val="00696579"/>
    <w:rsid w:val="006B24EA"/>
    <w:rsid w:val="006B6724"/>
    <w:rsid w:val="006E096B"/>
    <w:rsid w:val="006F3E43"/>
    <w:rsid w:val="006F48D9"/>
    <w:rsid w:val="0073356D"/>
    <w:rsid w:val="00747B83"/>
    <w:rsid w:val="00757DD2"/>
    <w:rsid w:val="00762265"/>
    <w:rsid w:val="00773CB5"/>
    <w:rsid w:val="00793D36"/>
    <w:rsid w:val="00842014"/>
    <w:rsid w:val="00847E12"/>
    <w:rsid w:val="00856828"/>
    <w:rsid w:val="00875976"/>
    <w:rsid w:val="00876236"/>
    <w:rsid w:val="008918A0"/>
    <w:rsid w:val="008A6B77"/>
    <w:rsid w:val="008B5DC5"/>
    <w:rsid w:val="008C1749"/>
    <w:rsid w:val="00905E9D"/>
    <w:rsid w:val="009134F7"/>
    <w:rsid w:val="00915795"/>
    <w:rsid w:val="009212E2"/>
    <w:rsid w:val="00925F1E"/>
    <w:rsid w:val="009434E7"/>
    <w:rsid w:val="009509C4"/>
    <w:rsid w:val="00955FFE"/>
    <w:rsid w:val="00956A9B"/>
    <w:rsid w:val="00994551"/>
    <w:rsid w:val="009A1A05"/>
    <w:rsid w:val="009A3E2A"/>
    <w:rsid w:val="009C0B37"/>
    <w:rsid w:val="009D593E"/>
    <w:rsid w:val="009F018F"/>
    <w:rsid w:val="009F4C69"/>
    <w:rsid w:val="00A64DA2"/>
    <w:rsid w:val="00A72587"/>
    <w:rsid w:val="00A86F83"/>
    <w:rsid w:val="00B0200B"/>
    <w:rsid w:val="00B2118E"/>
    <w:rsid w:val="00B45C81"/>
    <w:rsid w:val="00B6722B"/>
    <w:rsid w:val="00B775E5"/>
    <w:rsid w:val="00B83699"/>
    <w:rsid w:val="00B900F0"/>
    <w:rsid w:val="00BA6F99"/>
    <w:rsid w:val="00BA79EA"/>
    <w:rsid w:val="00BC5039"/>
    <w:rsid w:val="00BE1657"/>
    <w:rsid w:val="00BE20B0"/>
    <w:rsid w:val="00BE7E6A"/>
    <w:rsid w:val="00BF0717"/>
    <w:rsid w:val="00BF656C"/>
    <w:rsid w:val="00C3575E"/>
    <w:rsid w:val="00C40881"/>
    <w:rsid w:val="00C475DD"/>
    <w:rsid w:val="00C6064A"/>
    <w:rsid w:val="00C83C49"/>
    <w:rsid w:val="00C90272"/>
    <w:rsid w:val="00C946D6"/>
    <w:rsid w:val="00CA0BBF"/>
    <w:rsid w:val="00CA3A43"/>
    <w:rsid w:val="00CE0758"/>
    <w:rsid w:val="00CE654A"/>
    <w:rsid w:val="00CE7814"/>
    <w:rsid w:val="00D2154A"/>
    <w:rsid w:val="00D3604C"/>
    <w:rsid w:val="00D46617"/>
    <w:rsid w:val="00D566B6"/>
    <w:rsid w:val="00D60341"/>
    <w:rsid w:val="00D6562F"/>
    <w:rsid w:val="00D74366"/>
    <w:rsid w:val="00D834F7"/>
    <w:rsid w:val="00D84AF0"/>
    <w:rsid w:val="00DB0CFE"/>
    <w:rsid w:val="00DD260F"/>
    <w:rsid w:val="00DD3B53"/>
    <w:rsid w:val="00DF215A"/>
    <w:rsid w:val="00DF4514"/>
    <w:rsid w:val="00E0134C"/>
    <w:rsid w:val="00E0558D"/>
    <w:rsid w:val="00E1624D"/>
    <w:rsid w:val="00E22801"/>
    <w:rsid w:val="00E3283F"/>
    <w:rsid w:val="00E63BAF"/>
    <w:rsid w:val="00E7611B"/>
    <w:rsid w:val="00E83BB5"/>
    <w:rsid w:val="00EA5637"/>
    <w:rsid w:val="00EA589E"/>
    <w:rsid w:val="00EA5E2E"/>
    <w:rsid w:val="00EE455F"/>
    <w:rsid w:val="00EF41F6"/>
    <w:rsid w:val="00F3761E"/>
    <w:rsid w:val="00F42923"/>
    <w:rsid w:val="00F53340"/>
    <w:rsid w:val="00F546DE"/>
    <w:rsid w:val="00F65C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86A732"/>
  <w15:chartTrackingRefBased/>
  <w15:docId w15:val="{10EEF6A9-43A2-D94B-B588-098261AB0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562F"/>
    <w:rPr>
      <w:color w:val="0563C1" w:themeColor="hyperlink"/>
      <w:u w:val="single"/>
    </w:rPr>
  </w:style>
  <w:style w:type="character" w:styleId="UnresolvedMention">
    <w:name w:val="Unresolved Mention"/>
    <w:basedOn w:val="DefaultParagraphFont"/>
    <w:uiPriority w:val="99"/>
    <w:semiHidden/>
    <w:unhideWhenUsed/>
    <w:rsid w:val="00D656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lpmegrowmn.org/HMG/DevelopMilestone/4Years/index.html" TargetMode="External"/><Relationship Id="rId13" Type="http://schemas.openxmlformats.org/officeDocument/2006/relationships/hyperlink" Target="https://www.verywellmind.com/bobo-doll-experiment-2794993"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verywellmind.com/preoperational-stage-of-cognitive-development-2795461" TargetMode="External"/><Relationship Id="rId12" Type="http://schemas.openxmlformats.org/officeDocument/2006/relationships/hyperlink" Target="https://www.health.harvard.edu/blog/more-than-just-a-game-yoga-for-school-age-children-201601299055"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unicef.org/early-childhood-development" TargetMode="External"/><Relationship Id="rId1" Type="http://schemas.openxmlformats.org/officeDocument/2006/relationships/styles" Target="styles.xml"/><Relationship Id="rId6" Type="http://schemas.openxmlformats.org/officeDocument/2006/relationships/hyperlink" Target="https://www.simplypsychology.org/piaget.html" TargetMode="External"/><Relationship Id="rId11" Type="http://schemas.openxmlformats.org/officeDocument/2006/relationships/hyperlink" Target="https://socialsci.libretexts.org/Bookshelves/Early_Childhood_Education/Child_Family_Community%3A_The_Socialization_of_Diverse_Children/01%3A_Introduction_to_Socialization_and_Theories/1.06%3A_Barbara_Rogoff" TargetMode="External"/><Relationship Id="rId5" Type="http://schemas.openxmlformats.org/officeDocument/2006/relationships/hyperlink" Target="https://gov.wales/written-statement-launch-early-childhood-education-and-care-ecec-approach" TargetMode="External"/><Relationship Id="rId15" Type="http://schemas.openxmlformats.org/officeDocument/2006/relationships/hyperlink" Target="https://www.futurelearn.com/info/courses/differentiating-for-learning-stem/0/steps/15505" TargetMode="External"/><Relationship Id="rId10" Type="http://schemas.openxmlformats.org/officeDocument/2006/relationships/hyperlink" Target="https://moodle.uwtsd.ac.uk/pluginfile.php/541500/mod_folder/content/0/kids-scotland-timeline_version-5_with-slt-content.pdf?forcedownload=1" TargetMode="External"/><Relationship Id="rId4" Type="http://schemas.openxmlformats.org/officeDocument/2006/relationships/hyperlink" Target="https://www.fagus.org.uk/why-is-it-importance-for-teachers-to-understand-the-child-development-stages-a-fagus-helping-hand/" TargetMode="External"/><Relationship Id="rId9" Type="http://schemas.openxmlformats.org/officeDocument/2006/relationships/hyperlink" Target="https://www.youtube.com/watch?v=jojp764toQ8" TargetMode="External"/><Relationship Id="rId14" Type="http://schemas.openxmlformats.org/officeDocument/2006/relationships/hyperlink" Target="https://www.simplypsychology.org/Erik-Eriks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2560</Words>
  <Characters>14596</Characters>
  <Application>Microsoft Office Word</Application>
  <DocSecurity>0</DocSecurity>
  <Lines>121</Lines>
  <Paragraphs>34</Paragraphs>
  <ScaleCrop>false</ScaleCrop>
  <Company/>
  <LinksUpToDate>false</LinksUpToDate>
  <CharactersWithSpaces>17122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Everett (2200310)</dc:creator>
  <cp:keywords/>
  <dc:description/>
  <cp:lastModifiedBy>Jodie Everett (2200310)</cp:lastModifiedBy>
  <cp:revision>2</cp:revision>
  <dcterms:created xsi:type="dcterms:W3CDTF">2022-10-30T22:23:00Z</dcterms:created>
  <dcterms:modified xsi:type="dcterms:W3CDTF">2022-10-30T22:23:00Z</dcterms:modified>
</cp:coreProperties>
</file>