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B6703" w14:textId="2DE9BCDF" w:rsidR="007D2D93" w:rsidRDefault="00B759FE" w:rsidP="008970DE">
      <w:pPr>
        <w:ind w:firstLine="720"/>
        <w:jc w:val="center"/>
        <w:rPr>
          <w:b/>
          <w:bCs/>
          <w:sz w:val="32"/>
          <w:szCs w:val="32"/>
        </w:rPr>
      </w:pPr>
      <w:r>
        <w:rPr>
          <w:b/>
          <w:bCs/>
          <w:sz w:val="32"/>
          <w:szCs w:val="32"/>
        </w:rPr>
        <w:t xml:space="preserve"> </w:t>
      </w:r>
    </w:p>
    <w:p w14:paraId="0E2595A8" w14:textId="77777777" w:rsidR="007D2D93" w:rsidRDefault="007D2D93" w:rsidP="008970DE">
      <w:pPr>
        <w:ind w:firstLine="720"/>
        <w:jc w:val="center"/>
        <w:rPr>
          <w:b/>
          <w:bCs/>
          <w:sz w:val="32"/>
          <w:szCs w:val="32"/>
        </w:rPr>
      </w:pPr>
    </w:p>
    <w:p w14:paraId="36B2BF5F" w14:textId="61FBA63E" w:rsidR="008970DE" w:rsidRDefault="008970DE" w:rsidP="008970DE">
      <w:pPr>
        <w:ind w:firstLine="720"/>
        <w:jc w:val="center"/>
        <w:rPr>
          <w:b/>
          <w:bCs/>
          <w:sz w:val="32"/>
          <w:szCs w:val="32"/>
        </w:rPr>
      </w:pPr>
      <w:r w:rsidRPr="00B63619">
        <w:rPr>
          <w:b/>
          <w:bCs/>
          <w:sz w:val="32"/>
          <w:szCs w:val="32"/>
        </w:rPr>
        <w:t>ENGAGING PEOPLE WITH THEIR LOCAL HISTORY USING DIGITAL TOOLS</w:t>
      </w:r>
      <w:r w:rsidR="00F8313A" w:rsidRPr="00B63619">
        <w:rPr>
          <w:b/>
          <w:bCs/>
          <w:sz w:val="32"/>
          <w:szCs w:val="32"/>
        </w:rPr>
        <w:t>:</w:t>
      </w:r>
    </w:p>
    <w:p w14:paraId="20DC0BB5" w14:textId="77777777" w:rsidR="00A3116B" w:rsidRPr="00B63619" w:rsidRDefault="00A3116B" w:rsidP="008970DE">
      <w:pPr>
        <w:ind w:firstLine="720"/>
        <w:jc w:val="center"/>
        <w:rPr>
          <w:b/>
          <w:bCs/>
          <w:sz w:val="32"/>
          <w:szCs w:val="32"/>
        </w:rPr>
      </w:pPr>
    </w:p>
    <w:p w14:paraId="1A472D69" w14:textId="4EBCA92B" w:rsidR="00445612" w:rsidRPr="00B63619" w:rsidRDefault="00F8313A" w:rsidP="008970DE">
      <w:pPr>
        <w:ind w:firstLine="720"/>
        <w:jc w:val="center"/>
        <w:rPr>
          <w:b/>
          <w:bCs/>
          <w:sz w:val="32"/>
          <w:szCs w:val="32"/>
        </w:rPr>
      </w:pPr>
      <w:r w:rsidRPr="00B63619">
        <w:rPr>
          <w:b/>
          <w:bCs/>
          <w:sz w:val="32"/>
          <w:szCs w:val="32"/>
        </w:rPr>
        <w:t>ODD DOWN HISTORY GROUP</w:t>
      </w:r>
    </w:p>
    <w:p w14:paraId="70FBF121" w14:textId="77777777" w:rsidR="000A6C57" w:rsidRPr="001072AD" w:rsidRDefault="000A6C57" w:rsidP="008970DE">
      <w:pPr>
        <w:ind w:firstLine="720"/>
        <w:jc w:val="center"/>
        <w:rPr>
          <w:b/>
          <w:bCs/>
          <w:sz w:val="24"/>
          <w:szCs w:val="24"/>
          <w:u w:val="single"/>
        </w:rPr>
      </w:pPr>
    </w:p>
    <w:p w14:paraId="4A3CED80" w14:textId="77777777" w:rsidR="00B63619" w:rsidRDefault="00B63619">
      <w:pPr>
        <w:rPr>
          <w:b/>
          <w:bCs/>
          <w:sz w:val="24"/>
          <w:szCs w:val="24"/>
        </w:rPr>
      </w:pPr>
      <w:r>
        <w:rPr>
          <w:b/>
          <w:bCs/>
          <w:sz w:val="24"/>
          <w:szCs w:val="24"/>
        </w:rPr>
        <w:br w:type="page"/>
      </w:r>
    </w:p>
    <w:p w14:paraId="168F193A" w14:textId="6B83153D" w:rsidR="00B63619" w:rsidRDefault="00B63619" w:rsidP="00B63619">
      <w:pPr>
        <w:jc w:val="center"/>
        <w:rPr>
          <w:b/>
          <w:bCs/>
          <w:sz w:val="24"/>
          <w:szCs w:val="24"/>
        </w:rPr>
      </w:pPr>
      <w:r>
        <w:rPr>
          <w:b/>
          <w:bCs/>
          <w:sz w:val="24"/>
          <w:szCs w:val="24"/>
        </w:rPr>
        <w:lastRenderedPageBreak/>
        <w:t>CONTENTS</w:t>
      </w:r>
    </w:p>
    <w:p w14:paraId="1D62B7FA" w14:textId="77777777" w:rsidR="00B63619" w:rsidRDefault="00B63619" w:rsidP="00B63619">
      <w:pPr>
        <w:jc w:val="center"/>
        <w:rPr>
          <w:b/>
          <w:bCs/>
          <w:sz w:val="24"/>
          <w:szCs w:val="24"/>
        </w:rPr>
      </w:pPr>
    </w:p>
    <w:p w14:paraId="13C296F3" w14:textId="5EB0174B" w:rsidR="00B63619" w:rsidRDefault="00B63619" w:rsidP="00B63619">
      <w:pPr>
        <w:tabs>
          <w:tab w:val="right" w:leader="dot" w:pos="9026"/>
        </w:tabs>
        <w:rPr>
          <w:sz w:val="24"/>
          <w:szCs w:val="24"/>
        </w:rPr>
      </w:pPr>
      <w:r>
        <w:rPr>
          <w:sz w:val="24"/>
          <w:szCs w:val="24"/>
        </w:rPr>
        <w:t>Introduction to the Project</w:t>
      </w:r>
      <w:r>
        <w:rPr>
          <w:sz w:val="24"/>
          <w:szCs w:val="24"/>
        </w:rPr>
        <w:tab/>
      </w:r>
      <w:r w:rsidR="00497864">
        <w:rPr>
          <w:sz w:val="24"/>
          <w:szCs w:val="24"/>
        </w:rPr>
        <w:t>3</w:t>
      </w:r>
    </w:p>
    <w:p w14:paraId="1234156E" w14:textId="247A8D5C" w:rsidR="00B63619" w:rsidRDefault="00B63619" w:rsidP="00B63619">
      <w:pPr>
        <w:tabs>
          <w:tab w:val="right" w:leader="dot" w:pos="9026"/>
        </w:tabs>
        <w:rPr>
          <w:sz w:val="24"/>
          <w:szCs w:val="24"/>
        </w:rPr>
      </w:pPr>
      <w:r>
        <w:rPr>
          <w:sz w:val="24"/>
          <w:szCs w:val="24"/>
        </w:rPr>
        <w:t>About the Odd Down History Group</w:t>
      </w:r>
      <w:r>
        <w:rPr>
          <w:sz w:val="24"/>
          <w:szCs w:val="24"/>
        </w:rPr>
        <w:tab/>
      </w:r>
      <w:r w:rsidR="00497864">
        <w:rPr>
          <w:sz w:val="24"/>
          <w:szCs w:val="24"/>
        </w:rPr>
        <w:t>3</w:t>
      </w:r>
    </w:p>
    <w:p w14:paraId="2C1831B0" w14:textId="0C8DD898" w:rsidR="00B63619" w:rsidRDefault="00B63619" w:rsidP="00B63619">
      <w:pPr>
        <w:tabs>
          <w:tab w:val="right" w:leader="dot" w:pos="9026"/>
        </w:tabs>
        <w:rPr>
          <w:sz w:val="24"/>
          <w:szCs w:val="24"/>
        </w:rPr>
      </w:pPr>
      <w:r>
        <w:rPr>
          <w:sz w:val="24"/>
          <w:szCs w:val="24"/>
        </w:rPr>
        <w:t>Use of Digital Tools for Community Engagement</w:t>
      </w:r>
      <w:r>
        <w:rPr>
          <w:sz w:val="24"/>
          <w:szCs w:val="24"/>
        </w:rPr>
        <w:tab/>
      </w:r>
      <w:r w:rsidR="00497864">
        <w:rPr>
          <w:sz w:val="24"/>
          <w:szCs w:val="24"/>
        </w:rPr>
        <w:t>3</w:t>
      </w:r>
    </w:p>
    <w:p w14:paraId="559AD754" w14:textId="38BAEE59" w:rsidR="00B63619" w:rsidRDefault="00B63619" w:rsidP="00B63619">
      <w:pPr>
        <w:tabs>
          <w:tab w:val="right" w:leader="dot" w:pos="9026"/>
        </w:tabs>
        <w:rPr>
          <w:sz w:val="24"/>
          <w:szCs w:val="24"/>
        </w:rPr>
      </w:pPr>
      <w:r>
        <w:rPr>
          <w:sz w:val="24"/>
          <w:szCs w:val="24"/>
        </w:rPr>
        <w:t>Research and Planning Phase</w:t>
      </w:r>
      <w:r>
        <w:rPr>
          <w:sz w:val="24"/>
          <w:szCs w:val="24"/>
        </w:rPr>
        <w:tab/>
      </w:r>
      <w:r w:rsidR="00497864">
        <w:rPr>
          <w:sz w:val="24"/>
          <w:szCs w:val="24"/>
        </w:rPr>
        <w:t>6</w:t>
      </w:r>
    </w:p>
    <w:p w14:paraId="11FAD6C0" w14:textId="7656AFD5" w:rsidR="00B63619" w:rsidRDefault="000E6C29" w:rsidP="00B63619">
      <w:pPr>
        <w:tabs>
          <w:tab w:val="right" w:leader="dot" w:pos="9026"/>
        </w:tabs>
        <w:rPr>
          <w:sz w:val="24"/>
          <w:szCs w:val="24"/>
        </w:rPr>
      </w:pPr>
      <w:r>
        <w:rPr>
          <w:sz w:val="24"/>
          <w:szCs w:val="24"/>
        </w:rPr>
        <w:t>Design and Implementation</w:t>
      </w:r>
      <w:r w:rsidR="00B63619">
        <w:rPr>
          <w:sz w:val="24"/>
          <w:szCs w:val="24"/>
        </w:rPr>
        <w:tab/>
      </w:r>
      <w:r w:rsidR="00497864">
        <w:rPr>
          <w:sz w:val="24"/>
          <w:szCs w:val="24"/>
        </w:rPr>
        <w:t>7</w:t>
      </w:r>
    </w:p>
    <w:p w14:paraId="01E61C98" w14:textId="76A486F8" w:rsidR="00B63619" w:rsidRDefault="00B63619" w:rsidP="00B63619">
      <w:pPr>
        <w:tabs>
          <w:tab w:val="right" w:leader="dot" w:pos="9026"/>
        </w:tabs>
        <w:rPr>
          <w:sz w:val="24"/>
          <w:szCs w:val="24"/>
        </w:rPr>
      </w:pPr>
      <w:r>
        <w:rPr>
          <w:sz w:val="24"/>
          <w:szCs w:val="24"/>
        </w:rPr>
        <w:t>Evaluation of the Project</w:t>
      </w:r>
      <w:r>
        <w:rPr>
          <w:sz w:val="24"/>
          <w:szCs w:val="24"/>
        </w:rPr>
        <w:tab/>
      </w:r>
      <w:r w:rsidR="00497864">
        <w:rPr>
          <w:sz w:val="24"/>
          <w:szCs w:val="24"/>
        </w:rPr>
        <w:t>9</w:t>
      </w:r>
    </w:p>
    <w:p w14:paraId="6C0F42BB" w14:textId="076C2491" w:rsidR="00722AD1" w:rsidRDefault="00722AD1" w:rsidP="00B63619">
      <w:pPr>
        <w:tabs>
          <w:tab w:val="right" w:leader="dot" w:pos="9026"/>
        </w:tabs>
        <w:rPr>
          <w:sz w:val="24"/>
          <w:szCs w:val="24"/>
        </w:rPr>
      </w:pPr>
      <w:r>
        <w:rPr>
          <w:sz w:val="24"/>
          <w:szCs w:val="24"/>
        </w:rPr>
        <w:t>References</w:t>
      </w:r>
      <w:r>
        <w:rPr>
          <w:sz w:val="24"/>
          <w:szCs w:val="24"/>
        </w:rPr>
        <w:tab/>
      </w:r>
      <w:r w:rsidR="00497864">
        <w:rPr>
          <w:sz w:val="24"/>
          <w:szCs w:val="24"/>
        </w:rPr>
        <w:t>11</w:t>
      </w:r>
    </w:p>
    <w:p w14:paraId="385CBFB3" w14:textId="5850A20E" w:rsidR="00B63619" w:rsidRDefault="00B63619" w:rsidP="00B63619">
      <w:pPr>
        <w:tabs>
          <w:tab w:val="right" w:leader="dot" w:pos="9026"/>
        </w:tabs>
        <w:rPr>
          <w:sz w:val="24"/>
          <w:szCs w:val="24"/>
        </w:rPr>
      </w:pPr>
      <w:r>
        <w:rPr>
          <w:sz w:val="24"/>
          <w:szCs w:val="24"/>
        </w:rPr>
        <w:t>Appendices:</w:t>
      </w:r>
    </w:p>
    <w:p w14:paraId="0C180982" w14:textId="189E8CC4" w:rsidR="00021B22" w:rsidRDefault="00021B22" w:rsidP="00B63619">
      <w:pPr>
        <w:tabs>
          <w:tab w:val="right" w:leader="dot" w:pos="9026"/>
        </w:tabs>
        <w:rPr>
          <w:sz w:val="24"/>
          <w:szCs w:val="24"/>
        </w:rPr>
      </w:pPr>
      <w:r>
        <w:rPr>
          <w:sz w:val="24"/>
          <w:szCs w:val="24"/>
        </w:rPr>
        <w:t>Appendix A: The website</w:t>
      </w:r>
      <w:r>
        <w:rPr>
          <w:sz w:val="24"/>
          <w:szCs w:val="24"/>
        </w:rPr>
        <w:tab/>
      </w:r>
      <w:r w:rsidR="00497864">
        <w:rPr>
          <w:sz w:val="24"/>
          <w:szCs w:val="24"/>
        </w:rPr>
        <w:t>13</w:t>
      </w:r>
    </w:p>
    <w:p w14:paraId="048435F9" w14:textId="1040A060" w:rsidR="00B63619" w:rsidRDefault="00722AD1" w:rsidP="00B63619">
      <w:pPr>
        <w:tabs>
          <w:tab w:val="right" w:leader="dot" w:pos="9026"/>
        </w:tabs>
        <w:rPr>
          <w:sz w:val="24"/>
          <w:szCs w:val="24"/>
        </w:rPr>
      </w:pPr>
      <w:r>
        <w:rPr>
          <w:sz w:val="24"/>
          <w:szCs w:val="24"/>
        </w:rPr>
        <w:t xml:space="preserve">Appendix </w:t>
      </w:r>
      <w:r w:rsidR="00021B22">
        <w:rPr>
          <w:sz w:val="24"/>
          <w:szCs w:val="24"/>
        </w:rPr>
        <w:t>B</w:t>
      </w:r>
      <w:r>
        <w:rPr>
          <w:sz w:val="24"/>
          <w:szCs w:val="24"/>
        </w:rPr>
        <w:t>: Notes from user requirements meetings</w:t>
      </w:r>
      <w:r>
        <w:rPr>
          <w:sz w:val="24"/>
          <w:szCs w:val="24"/>
        </w:rPr>
        <w:tab/>
      </w:r>
      <w:r w:rsidR="00497864">
        <w:rPr>
          <w:sz w:val="24"/>
          <w:szCs w:val="24"/>
        </w:rPr>
        <w:t>14</w:t>
      </w:r>
    </w:p>
    <w:p w14:paraId="1DA1DCAE" w14:textId="51E20E91" w:rsidR="00754643" w:rsidRDefault="00754643" w:rsidP="00B63619">
      <w:pPr>
        <w:tabs>
          <w:tab w:val="right" w:leader="dot" w:pos="9026"/>
        </w:tabs>
        <w:rPr>
          <w:sz w:val="24"/>
          <w:szCs w:val="24"/>
        </w:rPr>
      </w:pPr>
      <w:r>
        <w:rPr>
          <w:sz w:val="24"/>
          <w:szCs w:val="24"/>
        </w:rPr>
        <w:t xml:space="preserve">Appendix </w:t>
      </w:r>
      <w:r w:rsidR="00021B22">
        <w:rPr>
          <w:sz w:val="24"/>
          <w:szCs w:val="24"/>
        </w:rPr>
        <w:t>C</w:t>
      </w:r>
      <w:r>
        <w:rPr>
          <w:sz w:val="24"/>
          <w:szCs w:val="24"/>
        </w:rPr>
        <w:t>: Design drawings</w:t>
      </w:r>
      <w:r>
        <w:rPr>
          <w:sz w:val="24"/>
          <w:szCs w:val="24"/>
        </w:rPr>
        <w:tab/>
      </w:r>
      <w:r w:rsidR="00497864">
        <w:rPr>
          <w:sz w:val="24"/>
          <w:szCs w:val="24"/>
        </w:rPr>
        <w:t>16</w:t>
      </w:r>
    </w:p>
    <w:p w14:paraId="4DEB0169" w14:textId="471B75AC" w:rsidR="00754643" w:rsidRDefault="00754643" w:rsidP="00B63619">
      <w:pPr>
        <w:tabs>
          <w:tab w:val="right" w:leader="dot" w:pos="9026"/>
        </w:tabs>
        <w:rPr>
          <w:sz w:val="24"/>
          <w:szCs w:val="24"/>
        </w:rPr>
      </w:pPr>
      <w:r>
        <w:rPr>
          <w:sz w:val="24"/>
          <w:szCs w:val="24"/>
        </w:rPr>
        <w:t xml:space="preserve">Appendix </w:t>
      </w:r>
      <w:r w:rsidR="00021B22">
        <w:rPr>
          <w:sz w:val="24"/>
          <w:szCs w:val="24"/>
        </w:rPr>
        <w:t>D</w:t>
      </w:r>
      <w:r>
        <w:rPr>
          <w:sz w:val="24"/>
          <w:szCs w:val="24"/>
        </w:rPr>
        <w:t>: Screenshots from the implementation phase</w:t>
      </w:r>
      <w:r>
        <w:rPr>
          <w:sz w:val="24"/>
          <w:szCs w:val="24"/>
        </w:rPr>
        <w:tab/>
      </w:r>
      <w:r w:rsidR="00497864">
        <w:rPr>
          <w:sz w:val="24"/>
          <w:szCs w:val="24"/>
        </w:rPr>
        <w:t>1</w:t>
      </w:r>
      <w:r w:rsidR="00855591">
        <w:rPr>
          <w:sz w:val="24"/>
          <w:szCs w:val="24"/>
        </w:rPr>
        <w:t>9</w:t>
      </w:r>
    </w:p>
    <w:p w14:paraId="2984CE52" w14:textId="182A8654" w:rsidR="004D6DEA" w:rsidRDefault="004D6DEA" w:rsidP="00B63619">
      <w:pPr>
        <w:tabs>
          <w:tab w:val="right" w:leader="dot" w:pos="9026"/>
        </w:tabs>
        <w:rPr>
          <w:sz w:val="24"/>
          <w:szCs w:val="24"/>
        </w:rPr>
      </w:pPr>
      <w:r>
        <w:rPr>
          <w:sz w:val="24"/>
          <w:szCs w:val="24"/>
        </w:rPr>
        <w:t xml:space="preserve">Appendix </w:t>
      </w:r>
      <w:r w:rsidR="00021B22">
        <w:rPr>
          <w:sz w:val="24"/>
          <w:szCs w:val="24"/>
        </w:rPr>
        <w:t>E</w:t>
      </w:r>
      <w:r>
        <w:rPr>
          <w:sz w:val="24"/>
          <w:szCs w:val="24"/>
        </w:rPr>
        <w:t xml:space="preserve">: </w:t>
      </w:r>
      <w:r w:rsidR="00136F64">
        <w:rPr>
          <w:sz w:val="24"/>
          <w:szCs w:val="24"/>
        </w:rPr>
        <w:t>Feedback</w:t>
      </w:r>
      <w:r>
        <w:rPr>
          <w:sz w:val="24"/>
          <w:szCs w:val="24"/>
        </w:rPr>
        <w:t xml:space="preserve"> from testing phase</w:t>
      </w:r>
      <w:r>
        <w:rPr>
          <w:sz w:val="24"/>
          <w:szCs w:val="24"/>
        </w:rPr>
        <w:tab/>
      </w:r>
      <w:r w:rsidR="00497864">
        <w:rPr>
          <w:sz w:val="24"/>
          <w:szCs w:val="24"/>
        </w:rPr>
        <w:t>2</w:t>
      </w:r>
      <w:r w:rsidR="00855591">
        <w:rPr>
          <w:sz w:val="24"/>
          <w:szCs w:val="24"/>
        </w:rPr>
        <w:t>2</w:t>
      </w:r>
    </w:p>
    <w:p w14:paraId="46CD983A" w14:textId="77777777" w:rsidR="00722AD1" w:rsidRPr="00B63619" w:rsidRDefault="00722AD1" w:rsidP="00B63619">
      <w:pPr>
        <w:tabs>
          <w:tab w:val="right" w:leader="dot" w:pos="9026"/>
        </w:tabs>
        <w:rPr>
          <w:sz w:val="24"/>
          <w:szCs w:val="24"/>
        </w:rPr>
      </w:pPr>
    </w:p>
    <w:p w14:paraId="4F7C6F9D" w14:textId="51C1E586" w:rsidR="00B63619" w:rsidRDefault="00B63619">
      <w:pPr>
        <w:rPr>
          <w:b/>
          <w:bCs/>
          <w:sz w:val="24"/>
          <w:szCs w:val="24"/>
        </w:rPr>
      </w:pPr>
      <w:r>
        <w:rPr>
          <w:b/>
          <w:bCs/>
          <w:sz w:val="24"/>
          <w:szCs w:val="24"/>
        </w:rPr>
        <w:br w:type="page"/>
      </w:r>
    </w:p>
    <w:p w14:paraId="2F76B954" w14:textId="695A5A09" w:rsidR="00556162" w:rsidRDefault="00556162" w:rsidP="000A6C57">
      <w:pPr>
        <w:spacing w:line="360" w:lineRule="auto"/>
        <w:jc w:val="center"/>
        <w:rPr>
          <w:b/>
          <w:bCs/>
          <w:sz w:val="24"/>
          <w:szCs w:val="24"/>
        </w:rPr>
      </w:pPr>
      <w:r w:rsidRPr="001072AD">
        <w:rPr>
          <w:b/>
          <w:bCs/>
          <w:sz w:val="24"/>
          <w:szCs w:val="24"/>
        </w:rPr>
        <w:lastRenderedPageBreak/>
        <w:t>Introduction to the project</w:t>
      </w:r>
    </w:p>
    <w:p w14:paraId="2EBCE2FD" w14:textId="385F8E8B" w:rsidR="001072AD" w:rsidRDefault="001072AD" w:rsidP="001072AD">
      <w:pPr>
        <w:spacing w:line="360" w:lineRule="auto"/>
        <w:jc w:val="both"/>
        <w:rPr>
          <w:sz w:val="24"/>
          <w:szCs w:val="24"/>
        </w:rPr>
      </w:pPr>
      <w:r>
        <w:rPr>
          <w:sz w:val="24"/>
          <w:szCs w:val="24"/>
        </w:rPr>
        <w:t xml:space="preserve">This project examines how digital tools can be used to encourage people to engage with their local history and heritage. It focuses on </w:t>
      </w:r>
      <w:r w:rsidR="00D34220">
        <w:rPr>
          <w:sz w:val="24"/>
          <w:szCs w:val="24"/>
        </w:rPr>
        <w:t xml:space="preserve">creating a website for </w:t>
      </w:r>
      <w:r>
        <w:rPr>
          <w:sz w:val="24"/>
          <w:szCs w:val="24"/>
        </w:rPr>
        <w:t>the Odd Down History Group, a community-run group based in the suburb of Odd Down in Bath, Somerset</w:t>
      </w:r>
      <w:r w:rsidR="00D34220">
        <w:rPr>
          <w:sz w:val="24"/>
          <w:szCs w:val="24"/>
        </w:rPr>
        <w:t>.</w:t>
      </w:r>
    </w:p>
    <w:p w14:paraId="3F410C84" w14:textId="1213F56B" w:rsidR="001072AD" w:rsidRPr="001072AD" w:rsidRDefault="001072AD" w:rsidP="001072AD">
      <w:pPr>
        <w:spacing w:line="360" w:lineRule="auto"/>
        <w:jc w:val="both"/>
        <w:rPr>
          <w:sz w:val="24"/>
          <w:szCs w:val="24"/>
        </w:rPr>
      </w:pPr>
      <w:r>
        <w:rPr>
          <w:sz w:val="24"/>
          <w:szCs w:val="24"/>
        </w:rPr>
        <w:t>This report looks at the background to the Odd Down History Group and what it hopes to achieve by using digital tools. Research into the use of digital tools by community groups is examined</w:t>
      </w:r>
      <w:r w:rsidR="000A6C57">
        <w:rPr>
          <w:sz w:val="24"/>
          <w:szCs w:val="24"/>
        </w:rPr>
        <w:t xml:space="preserve"> and used to inform the design of the project. The report documents the development of the project from research and planning, through implementation, testing and final evaluation.</w:t>
      </w:r>
    </w:p>
    <w:p w14:paraId="46D0F626" w14:textId="764426D6" w:rsidR="001072AD" w:rsidRPr="001072AD" w:rsidRDefault="00B63619" w:rsidP="000A6C57">
      <w:pPr>
        <w:jc w:val="center"/>
        <w:rPr>
          <w:b/>
          <w:bCs/>
          <w:sz w:val="24"/>
          <w:szCs w:val="24"/>
        </w:rPr>
      </w:pPr>
      <w:r>
        <w:rPr>
          <w:b/>
          <w:bCs/>
          <w:sz w:val="24"/>
          <w:szCs w:val="24"/>
        </w:rPr>
        <w:t xml:space="preserve">About </w:t>
      </w:r>
      <w:r w:rsidR="000A6C57">
        <w:rPr>
          <w:b/>
          <w:bCs/>
          <w:sz w:val="24"/>
          <w:szCs w:val="24"/>
        </w:rPr>
        <w:t>The Odd Down History Group</w:t>
      </w:r>
    </w:p>
    <w:p w14:paraId="1044812E" w14:textId="3108731B" w:rsidR="000A6C57" w:rsidRDefault="008D03C4" w:rsidP="000A6C57">
      <w:pPr>
        <w:spacing w:line="360" w:lineRule="auto"/>
        <w:jc w:val="both"/>
        <w:rPr>
          <w:sz w:val="24"/>
          <w:szCs w:val="24"/>
        </w:rPr>
      </w:pPr>
      <w:r>
        <w:rPr>
          <w:sz w:val="24"/>
          <w:szCs w:val="24"/>
        </w:rPr>
        <w:t xml:space="preserve">The Odd Down History Group was formed in </w:t>
      </w:r>
      <w:r w:rsidR="00E13EF0">
        <w:rPr>
          <w:sz w:val="24"/>
          <w:szCs w:val="24"/>
        </w:rPr>
        <w:t>November 2023</w:t>
      </w:r>
      <w:r>
        <w:rPr>
          <w:sz w:val="24"/>
          <w:szCs w:val="24"/>
        </w:rPr>
        <w:t xml:space="preserve"> by </w:t>
      </w:r>
      <w:r w:rsidR="00E13EF0">
        <w:rPr>
          <w:sz w:val="24"/>
          <w:szCs w:val="24"/>
        </w:rPr>
        <w:t>local people interested in the history of Odd Down and the families that have lived here.</w:t>
      </w:r>
      <w:r>
        <w:rPr>
          <w:sz w:val="24"/>
          <w:szCs w:val="24"/>
        </w:rPr>
        <w:t xml:space="preserve"> It </w:t>
      </w:r>
      <w:r w:rsidR="00E13EF0">
        <w:rPr>
          <w:sz w:val="24"/>
          <w:szCs w:val="24"/>
        </w:rPr>
        <w:t>is run through a</w:t>
      </w:r>
      <w:r>
        <w:rPr>
          <w:sz w:val="24"/>
          <w:szCs w:val="24"/>
        </w:rPr>
        <w:t xml:space="preserve"> Facebook group </w:t>
      </w:r>
      <w:r w:rsidR="00E13EF0">
        <w:rPr>
          <w:sz w:val="24"/>
          <w:szCs w:val="24"/>
        </w:rPr>
        <w:t>which currently has</w:t>
      </w:r>
      <w:r>
        <w:rPr>
          <w:sz w:val="24"/>
          <w:szCs w:val="24"/>
        </w:rPr>
        <w:t xml:space="preserve"> over 700 online members (</w:t>
      </w:r>
      <w:r w:rsidR="00E13EF0">
        <w:rPr>
          <w:sz w:val="24"/>
          <w:szCs w:val="24"/>
        </w:rPr>
        <w:t>Odd Down History, 2025</w:t>
      </w:r>
      <w:r>
        <w:rPr>
          <w:sz w:val="24"/>
          <w:szCs w:val="24"/>
        </w:rPr>
        <w:t>). In-person meetings were</w:t>
      </w:r>
      <w:r w:rsidR="00E13EF0">
        <w:rPr>
          <w:sz w:val="24"/>
          <w:szCs w:val="24"/>
        </w:rPr>
        <w:t xml:space="preserve"> subsequently</w:t>
      </w:r>
      <w:r>
        <w:rPr>
          <w:sz w:val="24"/>
          <w:szCs w:val="24"/>
        </w:rPr>
        <w:t xml:space="preserve"> introduced and regularly attract around </w:t>
      </w:r>
      <w:r w:rsidR="00E13EF0">
        <w:rPr>
          <w:sz w:val="24"/>
          <w:szCs w:val="24"/>
        </w:rPr>
        <w:t>twenty</w:t>
      </w:r>
      <w:r>
        <w:rPr>
          <w:sz w:val="24"/>
          <w:szCs w:val="24"/>
        </w:rPr>
        <w:t xml:space="preserve"> local, mostly retired, people. There are several posts per week </w:t>
      </w:r>
      <w:r w:rsidR="00E13EF0">
        <w:rPr>
          <w:sz w:val="24"/>
          <w:szCs w:val="24"/>
        </w:rPr>
        <w:t>i</w:t>
      </w:r>
      <w:r>
        <w:rPr>
          <w:sz w:val="24"/>
          <w:szCs w:val="24"/>
        </w:rPr>
        <w:t xml:space="preserve">n the Facebook </w:t>
      </w:r>
      <w:r w:rsidR="00E13EF0">
        <w:rPr>
          <w:sz w:val="24"/>
          <w:szCs w:val="24"/>
        </w:rPr>
        <w:t>group</w:t>
      </w:r>
      <w:r>
        <w:rPr>
          <w:sz w:val="24"/>
          <w:szCs w:val="24"/>
        </w:rPr>
        <w:t>, by the page administrator and members of the group</w:t>
      </w:r>
      <w:r w:rsidR="00683C11">
        <w:rPr>
          <w:sz w:val="24"/>
          <w:szCs w:val="24"/>
        </w:rPr>
        <w:t>, which generate many comments and conversations between members</w:t>
      </w:r>
      <w:r>
        <w:rPr>
          <w:sz w:val="24"/>
          <w:szCs w:val="24"/>
        </w:rPr>
        <w:t>. The group have also organised trips to local museums, such as the Bath Medical Museum, Museum of Bath Stone, and the Radstock Museum, and have welcomed speakers to talk on specific subjects such as the local Salvation Army chapel and the history of St Philips School.</w:t>
      </w:r>
      <w:r w:rsidR="00AB0BFF">
        <w:rPr>
          <w:sz w:val="24"/>
          <w:szCs w:val="24"/>
        </w:rPr>
        <w:t xml:space="preserve"> </w:t>
      </w:r>
      <w:r w:rsidR="00390984">
        <w:rPr>
          <w:sz w:val="24"/>
          <w:szCs w:val="24"/>
        </w:rPr>
        <w:t>The in-person meets are already providing social interaction and a feeling of belonging – “t</w:t>
      </w:r>
      <w:r w:rsidR="00390984" w:rsidRPr="004448CF">
        <w:rPr>
          <w:sz w:val="24"/>
          <w:szCs w:val="24"/>
        </w:rPr>
        <w:t>here are many regulars but people can come and go</w:t>
      </w:r>
      <w:r w:rsidR="00390984">
        <w:rPr>
          <w:sz w:val="24"/>
          <w:szCs w:val="24"/>
        </w:rPr>
        <w:t xml:space="preserve"> a</w:t>
      </w:r>
      <w:r w:rsidR="00390984" w:rsidRPr="004448CF">
        <w:rPr>
          <w:sz w:val="24"/>
          <w:szCs w:val="24"/>
        </w:rPr>
        <w:t>s they wish with no expectation or judgement. It</w:t>
      </w:r>
      <w:r w:rsidR="006A64CB">
        <w:rPr>
          <w:sz w:val="24"/>
          <w:szCs w:val="24"/>
        </w:rPr>
        <w:t>’</w:t>
      </w:r>
      <w:r w:rsidR="00390984" w:rsidRPr="004448CF">
        <w:rPr>
          <w:sz w:val="24"/>
          <w:szCs w:val="24"/>
        </w:rPr>
        <w:t>s good fun</w:t>
      </w:r>
      <w:r w:rsidR="00390984">
        <w:rPr>
          <w:sz w:val="24"/>
          <w:szCs w:val="24"/>
        </w:rPr>
        <w:t>” (Mac</w:t>
      </w:r>
      <w:r w:rsidR="006A64CB">
        <w:rPr>
          <w:sz w:val="24"/>
          <w:szCs w:val="24"/>
        </w:rPr>
        <w:t>krell</w:t>
      </w:r>
      <w:r w:rsidR="00390984">
        <w:rPr>
          <w:sz w:val="24"/>
          <w:szCs w:val="24"/>
        </w:rPr>
        <w:t>, 2025)</w:t>
      </w:r>
      <w:r w:rsidR="00390984" w:rsidRPr="004448CF">
        <w:rPr>
          <w:sz w:val="24"/>
          <w:szCs w:val="24"/>
        </w:rPr>
        <w:t>.</w:t>
      </w:r>
      <w:r w:rsidR="00390984">
        <w:rPr>
          <w:sz w:val="24"/>
          <w:szCs w:val="24"/>
        </w:rPr>
        <w:t xml:space="preserve"> </w:t>
      </w:r>
      <w:r w:rsidR="00AB0BFF">
        <w:rPr>
          <w:sz w:val="24"/>
          <w:szCs w:val="24"/>
        </w:rPr>
        <w:t>The group would</w:t>
      </w:r>
      <w:r w:rsidR="00390984">
        <w:rPr>
          <w:sz w:val="24"/>
          <w:szCs w:val="24"/>
        </w:rPr>
        <w:t xml:space="preserve"> now</w:t>
      </w:r>
      <w:r w:rsidR="00AB0BFF">
        <w:rPr>
          <w:sz w:val="24"/>
          <w:szCs w:val="24"/>
        </w:rPr>
        <w:t xml:space="preserve"> like to widen participation amongst the local </w:t>
      </w:r>
      <w:r w:rsidR="00D6627C">
        <w:rPr>
          <w:sz w:val="24"/>
          <w:szCs w:val="24"/>
        </w:rPr>
        <w:t xml:space="preserve">and non-local </w:t>
      </w:r>
      <w:r w:rsidR="00AB0BFF">
        <w:rPr>
          <w:sz w:val="24"/>
          <w:szCs w:val="24"/>
        </w:rPr>
        <w:t>community and have welcomed the idea of having a website to increase their digital presence and make local history and heritage accessible to more people</w:t>
      </w:r>
      <w:r w:rsidR="00390984">
        <w:rPr>
          <w:sz w:val="24"/>
          <w:szCs w:val="24"/>
        </w:rPr>
        <w:t>, including those who cannot or do not wish to join the in-person meetings.</w:t>
      </w:r>
      <w:r w:rsidR="00683C11">
        <w:rPr>
          <w:sz w:val="24"/>
          <w:szCs w:val="24"/>
        </w:rPr>
        <w:t xml:space="preserve"> The idea is to increase participation beyond the Facebook group to the wider community.</w:t>
      </w:r>
    </w:p>
    <w:p w14:paraId="432BFA58" w14:textId="353FB5D4" w:rsidR="00B14EC0" w:rsidRPr="00B14EC0" w:rsidRDefault="00B14EC0" w:rsidP="00B14EC0">
      <w:pPr>
        <w:spacing w:line="360" w:lineRule="auto"/>
        <w:jc w:val="center"/>
        <w:rPr>
          <w:b/>
          <w:bCs/>
          <w:sz w:val="24"/>
          <w:szCs w:val="24"/>
        </w:rPr>
      </w:pPr>
      <w:r w:rsidRPr="00B14EC0">
        <w:rPr>
          <w:b/>
          <w:bCs/>
          <w:sz w:val="24"/>
          <w:szCs w:val="24"/>
        </w:rPr>
        <w:t>Use of digital tools for community engagement</w:t>
      </w:r>
    </w:p>
    <w:p w14:paraId="018C7F00" w14:textId="644B0E32" w:rsidR="00EF3DAE" w:rsidRDefault="00896A8B" w:rsidP="00D62C84">
      <w:pPr>
        <w:spacing w:line="360" w:lineRule="auto"/>
        <w:jc w:val="both"/>
        <w:rPr>
          <w:sz w:val="24"/>
          <w:szCs w:val="24"/>
        </w:rPr>
      </w:pPr>
      <w:r>
        <w:rPr>
          <w:sz w:val="24"/>
          <w:szCs w:val="24"/>
        </w:rPr>
        <w:t xml:space="preserve">The </w:t>
      </w:r>
      <w:r w:rsidR="00E46599">
        <w:rPr>
          <w:sz w:val="24"/>
          <w:szCs w:val="24"/>
        </w:rPr>
        <w:t xml:space="preserve">interactions that take place in the </w:t>
      </w:r>
      <w:r>
        <w:rPr>
          <w:sz w:val="24"/>
          <w:szCs w:val="24"/>
        </w:rPr>
        <w:t xml:space="preserve">Odd Down History Facebook group can be seen as a type of ‘citizen humanities’ in that members of the group </w:t>
      </w:r>
      <w:r w:rsidR="00504562">
        <w:rPr>
          <w:sz w:val="24"/>
          <w:szCs w:val="24"/>
        </w:rPr>
        <w:t xml:space="preserve">are involved in researching </w:t>
      </w:r>
      <w:r w:rsidR="00504562">
        <w:rPr>
          <w:sz w:val="24"/>
          <w:szCs w:val="24"/>
        </w:rPr>
        <w:lastRenderedPageBreak/>
        <w:t>their own local history, it is not carried out by ‘experts’ (</w:t>
      </w:r>
      <w:proofErr w:type="spellStart"/>
      <w:r w:rsidR="00504562">
        <w:rPr>
          <w:sz w:val="24"/>
          <w:szCs w:val="24"/>
        </w:rPr>
        <w:t>Pierroux</w:t>
      </w:r>
      <w:proofErr w:type="spellEnd"/>
      <w:r w:rsidR="00504562">
        <w:rPr>
          <w:sz w:val="24"/>
          <w:szCs w:val="24"/>
        </w:rPr>
        <w:t xml:space="preserve"> et al, 2020).</w:t>
      </w:r>
      <w:r w:rsidR="00725AFA">
        <w:rPr>
          <w:sz w:val="24"/>
          <w:szCs w:val="24"/>
        </w:rPr>
        <w:t xml:space="preserve"> It is also a type of ‘crowdsourcing’ in that the majority of the content, such as photos, videos, maps, written testimonies, and comments and conversations prompted by the content, are provided by members of the group rather than</w:t>
      </w:r>
      <w:r w:rsidR="00156E15">
        <w:rPr>
          <w:sz w:val="24"/>
          <w:szCs w:val="24"/>
        </w:rPr>
        <w:t xml:space="preserve"> by</w:t>
      </w:r>
      <w:r w:rsidR="00725AFA">
        <w:rPr>
          <w:sz w:val="24"/>
          <w:szCs w:val="24"/>
        </w:rPr>
        <w:t xml:space="preserve"> a ‘leader’ or expert. Crowdsourcing has become increasingly popular over the last </w:t>
      </w:r>
      <w:r w:rsidR="00D62C84">
        <w:rPr>
          <w:sz w:val="24"/>
          <w:szCs w:val="24"/>
        </w:rPr>
        <w:t>few decades</w:t>
      </w:r>
      <w:r w:rsidR="00725AFA">
        <w:rPr>
          <w:sz w:val="24"/>
          <w:szCs w:val="24"/>
        </w:rPr>
        <w:t xml:space="preserve"> but can </w:t>
      </w:r>
      <w:r w:rsidR="00D62C84">
        <w:rPr>
          <w:sz w:val="24"/>
          <w:szCs w:val="24"/>
        </w:rPr>
        <w:t>arguably</w:t>
      </w:r>
      <w:r w:rsidR="00725AFA">
        <w:rPr>
          <w:sz w:val="24"/>
          <w:szCs w:val="24"/>
        </w:rPr>
        <w:t xml:space="preserve"> be traced back to </w:t>
      </w:r>
      <w:r w:rsidR="00D62C84">
        <w:rPr>
          <w:sz w:val="24"/>
          <w:szCs w:val="24"/>
        </w:rPr>
        <w:t xml:space="preserve">1714 </w:t>
      </w:r>
      <w:r w:rsidR="00E00511">
        <w:rPr>
          <w:sz w:val="24"/>
          <w:szCs w:val="24"/>
        </w:rPr>
        <w:t>with the launch of</w:t>
      </w:r>
      <w:r w:rsidR="00D62C84">
        <w:rPr>
          <w:sz w:val="24"/>
          <w:szCs w:val="24"/>
        </w:rPr>
        <w:t xml:space="preserve"> the Longitude Prize by the British Government in an attempt to solve the ‘Longitude Problem’ which caused thousands of deaths at sea due to the difficulty of accurately determining the east-west position of a ship. The competition, with a prize of £20,000, was designed to encourage innovation</w:t>
      </w:r>
      <w:r w:rsidR="009C1C0C">
        <w:rPr>
          <w:sz w:val="24"/>
          <w:szCs w:val="24"/>
        </w:rPr>
        <w:t xml:space="preserve"> by allowing anyone, regardless of their background or education, to propose a solution </w:t>
      </w:r>
      <w:r w:rsidR="00410F18">
        <w:rPr>
          <w:sz w:val="24"/>
          <w:szCs w:val="24"/>
        </w:rPr>
        <w:t>(Royal Museums Greenwich, n.d.).</w:t>
      </w:r>
      <w:r w:rsidR="003809B2">
        <w:rPr>
          <w:sz w:val="24"/>
          <w:szCs w:val="24"/>
        </w:rPr>
        <w:t xml:space="preserve"> </w:t>
      </w:r>
    </w:p>
    <w:p w14:paraId="51338D4C" w14:textId="18045BBD" w:rsidR="00CB786C" w:rsidRDefault="00EF3DAE" w:rsidP="00D62C84">
      <w:pPr>
        <w:spacing w:line="360" w:lineRule="auto"/>
        <w:jc w:val="both"/>
        <w:rPr>
          <w:sz w:val="24"/>
          <w:szCs w:val="24"/>
        </w:rPr>
      </w:pPr>
      <w:r>
        <w:rPr>
          <w:sz w:val="24"/>
          <w:szCs w:val="24"/>
        </w:rPr>
        <w:t>The group can be seen as having a ‘participatory culture’</w:t>
      </w:r>
      <w:r w:rsidR="00F341AD">
        <w:rPr>
          <w:sz w:val="24"/>
          <w:szCs w:val="24"/>
        </w:rPr>
        <w:t>, where members feel that their individual contributions matter and they have social connections with each other (</w:t>
      </w:r>
      <w:r w:rsidR="0002117C">
        <w:rPr>
          <w:sz w:val="24"/>
          <w:szCs w:val="24"/>
        </w:rPr>
        <w:t xml:space="preserve">Jenkins, 2009) and they </w:t>
      </w:r>
      <w:r w:rsidR="00120D1E">
        <w:rPr>
          <w:sz w:val="24"/>
          <w:szCs w:val="24"/>
        </w:rPr>
        <w:t>are</w:t>
      </w:r>
      <w:r w:rsidR="0002117C">
        <w:rPr>
          <w:sz w:val="24"/>
          <w:szCs w:val="24"/>
        </w:rPr>
        <w:t xml:space="preserve"> part of a ‘participatory knowledge culture’ in that they are sharing their knowledge with the other members of the group (Delwiche &amp; Jacobs-Henderson, 201</w:t>
      </w:r>
      <w:r w:rsidR="00451187">
        <w:rPr>
          <w:sz w:val="24"/>
          <w:szCs w:val="24"/>
        </w:rPr>
        <w:t>3</w:t>
      </w:r>
      <w:r w:rsidR="0002117C">
        <w:rPr>
          <w:sz w:val="24"/>
          <w:szCs w:val="24"/>
        </w:rPr>
        <w:t>).</w:t>
      </w:r>
      <w:r w:rsidR="00120D1E">
        <w:rPr>
          <w:sz w:val="24"/>
          <w:szCs w:val="24"/>
        </w:rPr>
        <w:t xml:space="preserve"> The way in which information is shared in the Facebook group is community-led and participatory, a form of ‘public curation’, </w:t>
      </w:r>
      <w:r w:rsidR="00657B50">
        <w:rPr>
          <w:sz w:val="24"/>
          <w:szCs w:val="24"/>
        </w:rPr>
        <w:t>with</w:t>
      </w:r>
      <w:r w:rsidR="00120D1E">
        <w:rPr>
          <w:sz w:val="24"/>
          <w:szCs w:val="24"/>
        </w:rPr>
        <w:t xml:space="preserve"> the administrator of the group </w:t>
      </w:r>
      <w:r w:rsidR="00657B50">
        <w:rPr>
          <w:sz w:val="24"/>
          <w:szCs w:val="24"/>
        </w:rPr>
        <w:t>acting</w:t>
      </w:r>
      <w:r w:rsidR="00120D1E">
        <w:rPr>
          <w:sz w:val="24"/>
          <w:szCs w:val="24"/>
        </w:rPr>
        <w:t xml:space="preserve"> as a facilitator, using prompts to encourage contributions from group members (Adair et al, 2011).</w:t>
      </w:r>
    </w:p>
    <w:p w14:paraId="1F7841AF" w14:textId="60703580" w:rsidR="00804ECD" w:rsidRDefault="00EA632A" w:rsidP="00D62C84">
      <w:pPr>
        <w:spacing w:line="360" w:lineRule="auto"/>
        <w:jc w:val="both"/>
        <w:rPr>
          <w:sz w:val="24"/>
          <w:szCs w:val="24"/>
        </w:rPr>
      </w:pPr>
      <w:r>
        <w:rPr>
          <w:sz w:val="24"/>
          <w:szCs w:val="24"/>
        </w:rPr>
        <w:t>The involvement of local people in the history of their own community can be seen as part of the ‘history from below’ or ‘people’s history’ approach, where history is looked at from the point of view of the ordinary people involved in it rather than the high-level politics, warfare and aristocratic focus that tends to dominate (Port, 2015).</w:t>
      </w:r>
      <w:r w:rsidR="00BE6029">
        <w:rPr>
          <w:sz w:val="24"/>
          <w:szCs w:val="24"/>
        </w:rPr>
        <w:t xml:space="preserve"> </w:t>
      </w:r>
      <w:r w:rsidR="00D5311D">
        <w:rPr>
          <w:sz w:val="24"/>
          <w:szCs w:val="24"/>
        </w:rPr>
        <w:t xml:space="preserve">It also fits into the ‘History Workshop’ movement </w:t>
      </w:r>
      <w:r w:rsidR="008E5161">
        <w:rPr>
          <w:sz w:val="24"/>
          <w:szCs w:val="24"/>
        </w:rPr>
        <w:t>founded in</w:t>
      </w:r>
      <w:r w:rsidR="00D5311D">
        <w:rPr>
          <w:sz w:val="24"/>
          <w:szCs w:val="24"/>
        </w:rPr>
        <w:t xml:space="preserve"> the 1960s which support</w:t>
      </w:r>
      <w:r w:rsidR="00D34220">
        <w:rPr>
          <w:sz w:val="24"/>
          <w:szCs w:val="24"/>
        </w:rPr>
        <w:t>s</w:t>
      </w:r>
      <w:r w:rsidR="00D5311D">
        <w:rPr>
          <w:sz w:val="24"/>
          <w:szCs w:val="24"/>
        </w:rPr>
        <w:t xml:space="preserve"> moving the study of the past away from academia and into the public domain to become a “collaborative enterprise” using public gatherings or ‘workshops’</w:t>
      </w:r>
      <w:r w:rsidR="00746326">
        <w:rPr>
          <w:sz w:val="24"/>
          <w:szCs w:val="24"/>
        </w:rPr>
        <w:t xml:space="preserve"> and, since 2010, carrying out these activities online</w:t>
      </w:r>
      <w:r w:rsidR="00D5311D">
        <w:rPr>
          <w:sz w:val="24"/>
          <w:szCs w:val="24"/>
        </w:rPr>
        <w:t xml:space="preserve"> (History Workshop, n.d.). </w:t>
      </w:r>
      <w:r w:rsidR="00804ECD">
        <w:rPr>
          <w:sz w:val="24"/>
          <w:szCs w:val="24"/>
        </w:rPr>
        <w:t>The workshop’s view that “</w:t>
      </w:r>
      <w:r w:rsidR="00804ECD" w:rsidRPr="00804ECD">
        <w:rPr>
          <w:sz w:val="24"/>
          <w:szCs w:val="24"/>
        </w:rPr>
        <w:t>The best public history is not a one-way transmission, but a co-production</w:t>
      </w:r>
      <w:r w:rsidR="00804ECD">
        <w:rPr>
          <w:sz w:val="24"/>
          <w:szCs w:val="24"/>
        </w:rPr>
        <w:t>” certainly fits with the premise of the Odd Down History Group and is at the forefront of their desire to expand their digital outreach (Campbell et al, 2023).</w:t>
      </w:r>
      <w:r w:rsidR="00CF3AC1">
        <w:rPr>
          <w:sz w:val="24"/>
          <w:szCs w:val="24"/>
        </w:rPr>
        <w:t xml:space="preserve"> Similarly, Samuel’s view that history is “the work of a thousand hands”</w:t>
      </w:r>
      <w:r w:rsidR="00921624">
        <w:rPr>
          <w:sz w:val="24"/>
          <w:szCs w:val="24"/>
        </w:rPr>
        <w:t xml:space="preserve"> and </w:t>
      </w:r>
      <w:proofErr w:type="spellStart"/>
      <w:r w:rsidR="004E3C60">
        <w:rPr>
          <w:sz w:val="24"/>
          <w:szCs w:val="24"/>
        </w:rPr>
        <w:t>Tylden</w:t>
      </w:r>
      <w:proofErr w:type="spellEnd"/>
      <w:r w:rsidR="004E3C60">
        <w:rPr>
          <w:sz w:val="24"/>
          <w:szCs w:val="24"/>
        </w:rPr>
        <w:t>-White’s</w:t>
      </w:r>
      <w:r w:rsidR="00921624">
        <w:rPr>
          <w:sz w:val="24"/>
          <w:szCs w:val="24"/>
        </w:rPr>
        <w:t xml:space="preserve"> quote from </w:t>
      </w:r>
      <w:r w:rsidR="004E3C60">
        <w:rPr>
          <w:sz w:val="24"/>
          <w:szCs w:val="24"/>
        </w:rPr>
        <w:t xml:space="preserve">John Aubrey, </w:t>
      </w:r>
      <w:r w:rsidR="004E3C60">
        <w:rPr>
          <w:sz w:val="24"/>
          <w:szCs w:val="24"/>
        </w:rPr>
        <w:lastRenderedPageBreak/>
        <w:t>the 17</w:t>
      </w:r>
      <w:r w:rsidR="004E3C60" w:rsidRPr="004E3C60">
        <w:rPr>
          <w:sz w:val="24"/>
          <w:szCs w:val="24"/>
          <w:vertAlign w:val="superscript"/>
        </w:rPr>
        <w:t>th</w:t>
      </w:r>
      <w:r w:rsidR="004E3C60">
        <w:rPr>
          <w:sz w:val="24"/>
          <w:szCs w:val="24"/>
        </w:rPr>
        <w:t xml:space="preserve"> century antiquary saying that “he did ever love to converse with old men as Living Histories”, show the importance of memories and oral histories collected by the group both in-person and online (Samuel, 2012; </w:t>
      </w:r>
      <w:proofErr w:type="spellStart"/>
      <w:r w:rsidR="004E3C60">
        <w:rPr>
          <w:sz w:val="24"/>
          <w:szCs w:val="24"/>
        </w:rPr>
        <w:t>Tylden</w:t>
      </w:r>
      <w:proofErr w:type="spellEnd"/>
      <w:r w:rsidR="004E3C60">
        <w:rPr>
          <w:sz w:val="24"/>
          <w:szCs w:val="24"/>
        </w:rPr>
        <w:t>-White, 1991).</w:t>
      </w:r>
      <w:r w:rsidR="003C6071">
        <w:rPr>
          <w:sz w:val="24"/>
          <w:szCs w:val="24"/>
        </w:rPr>
        <w:t xml:space="preserve"> Lucy Noakes, President of the Royal Historical Society has recently observed that there’s “a huge appetite among members of the public for researching history themselves” and</w:t>
      </w:r>
      <w:r w:rsidR="00746326">
        <w:rPr>
          <w:sz w:val="24"/>
          <w:szCs w:val="24"/>
        </w:rPr>
        <w:t xml:space="preserve"> to</w:t>
      </w:r>
      <w:r w:rsidR="003C6071">
        <w:rPr>
          <w:sz w:val="24"/>
          <w:szCs w:val="24"/>
        </w:rPr>
        <w:t xml:space="preserve"> “position themselves in the past” (Noakes, 2025</w:t>
      </w:r>
      <w:r w:rsidR="00DD347B">
        <w:rPr>
          <w:sz w:val="24"/>
          <w:szCs w:val="24"/>
        </w:rPr>
        <w:t>. p.15</w:t>
      </w:r>
      <w:r w:rsidR="003C6071">
        <w:rPr>
          <w:sz w:val="24"/>
          <w:szCs w:val="24"/>
        </w:rPr>
        <w:t>).</w:t>
      </w:r>
    </w:p>
    <w:p w14:paraId="0B2396B1" w14:textId="529177C1" w:rsidR="004A08B1" w:rsidRDefault="004A08B1" w:rsidP="00D62C84">
      <w:pPr>
        <w:spacing w:line="360" w:lineRule="auto"/>
        <w:jc w:val="both"/>
        <w:rPr>
          <w:sz w:val="24"/>
          <w:szCs w:val="24"/>
        </w:rPr>
      </w:pPr>
      <w:r>
        <w:rPr>
          <w:sz w:val="24"/>
          <w:szCs w:val="24"/>
        </w:rPr>
        <w:t>Oral histories are particularly important in digital public engagement projects as they allow collaboration, sharing and “</w:t>
      </w:r>
      <w:r w:rsidRPr="004A08B1">
        <w:rPr>
          <w:sz w:val="24"/>
          <w:szCs w:val="24"/>
        </w:rPr>
        <w:t>break down traditional</w:t>
      </w:r>
      <w:r>
        <w:rPr>
          <w:sz w:val="24"/>
          <w:szCs w:val="24"/>
        </w:rPr>
        <w:t xml:space="preserve"> </w:t>
      </w:r>
      <w:r w:rsidRPr="004A08B1">
        <w:rPr>
          <w:sz w:val="24"/>
          <w:szCs w:val="24"/>
        </w:rPr>
        <w:t>power relations and reimagine communities as part of the process of scholarly</w:t>
      </w:r>
      <w:r>
        <w:rPr>
          <w:sz w:val="24"/>
          <w:szCs w:val="24"/>
        </w:rPr>
        <w:t xml:space="preserve"> </w:t>
      </w:r>
      <w:r w:rsidRPr="004A08B1">
        <w:rPr>
          <w:sz w:val="24"/>
          <w:szCs w:val="24"/>
        </w:rPr>
        <w:t>production</w:t>
      </w:r>
      <w:r>
        <w:rPr>
          <w:sz w:val="24"/>
          <w:szCs w:val="24"/>
        </w:rPr>
        <w:t>” (</w:t>
      </w:r>
      <w:r w:rsidR="00C27F10">
        <w:rPr>
          <w:sz w:val="24"/>
          <w:szCs w:val="24"/>
        </w:rPr>
        <w:t>Tebeau, 2013</w:t>
      </w:r>
      <w:r w:rsidR="00DD347B">
        <w:rPr>
          <w:sz w:val="24"/>
          <w:szCs w:val="24"/>
        </w:rPr>
        <w:t>, p. 28</w:t>
      </w:r>
      <w:r w:rsidR="00C27F10">
        <w:rPr>
          <w:sz w:val="24"/>
          <w:szCs w:val="24"/>
        </w:rPr>
        <w:t>).</w:t>
      </w:r>
      <w:r w:rsidR="00C2463E">
        <w:rPr>
          <w:sz w:val="24"/>
          <w:szCs w:val="24"/>
        </w:rPr>
        <w:t xml:space="preserve"> </w:t>
      </w:r>
    </w:p>
    <w:p w14:paraId="47F706D8" w14:textId="77777777" w:rsidR="00156E15" w:rsidRDefault="00005452" w:rsidP="00D62C84">
      <w:pPr>
        <w:spacing w:line="360" w:lineRule="auto"/>
        <w:jc w:val="both"/>
        <w:rPr>
          <w:sz w:val="24"/>
          <w:szCs w:val="24"/>
        </w:rPr>
      </w:pPr>
      <w:r>
        <w:rPr>
          <w:sz w:val="24"/>
          <w:szCs w:val="24"/>
        </w:rPr>
        <w:t xml:space="preserve">The creation of </w:t>
      </w:r>
      <w:r w:rsidRPr="00005452">
        <w:rPr>
          <w:sz w:val="24"/>
          <w:szCs w:val="24"/>
        </w:rPr>
        <w:t xml:space="preserve">digital heritage content about people’s life histories </w:t>
      </w:r>
      <w:r>
        <w:rPr>
          <w:sz w:val="24"/>
          <w:szCs w:val="24"/>
        </w:rPr>
        <w:t>and other unofficial histories can be seen as ‘democratising’</w:t>
      </w:r>
      <w:r w:rsidRPr="00005452">
        <w:rPr>
          <w:sz w:val="24"/>
          <w:szCs w:val="24"/>
        </w:rPr>
        <w:t xml:space="preserve"> </w:t>
      </w:r>
      <w:r>
        <w:rPr>
          <w:sz w:val="24"/>
          <w:szCs w:val="24"/>
        </w:rPr>
        <w:t>public</w:t>
      </w:r>
      <w:r w:rsidRPr="00005452">
        <w:rPr>
          <w:sz w:val="24"/>
          <w:szCs w:val="24"/>
        </w:rPr>
        <w:t xml:space="preserve"> engagement with heritage. </w:t>
      </w:r>
      <w:r>
        <w:rPr>
          <w:sz w:val="24"/>
          <w:szCs w:val="24"/>
        </w:rPr>
        <w:t xml:space="preserve">Purkis (2015) suggests that by creating </w:t>
      </w:r>
      <w:r w:rsidRPr="00005452">
        <w:rPr>
          <w:sz w:val="24"/>
          <w:szCs w:val="24"/>
        </w:rPr>
        <w:t>new digital historical sources</w:t>
      </w:r>
      <w:r>
        <w:rPr>
          <w:sz w:val="24"/>
          <w:szCs w:val="24"/>
        </w:rPr>
        <w:t xml:space="preserve">, </w:t>
      </w:r>
      <w:r w:rsidRPr="00005452">
        <w:rPr>
          <w:sz w:val="24"/>
          <w:szCs w:val="24"/>
        </w:rPr>
        <w:t>intangible heritage</w:t>
      </w:r>
      <w:r>
        <w:rPr>
          <w:sz w:val="24"/>
          <w:szCs w:val="24"/>
        </w:rPr>
        <w:t xml:space="preserve"> can be transformed </w:t>
      </w:r>
      <w:r w:rsidRPr="00005452">
        <w:rPr>
          <w:sz w:val="24"/>
          <w:szCs w:val="24"/>
        </w:rPr>
        <w:t xml:space="preserve"> into ‘tangible’ digital objects by </w:t>
      </w:r>
      <w:r>
        <w:rPr>
          <w:sz w:val="24"/>
          <w:szCs w:val="24"/>
        </w:rPr>
        <w:t>integrating</w:t>
      </w:r>
      <w:r w:rsidRPr="00005452">
        <w:rPr>
          <w:sz w:val="24"/>
          <w:szCs w:val="24"/>
        </w:rPr>
        <w:t xml:space="preserve"> people’s voices and images</w:t>
      </w:r>
      <w:r>
        <w:rPr>
          <w:sz w:val="24"/>
          <w:szCs w:val="24"/>
        </w:rPr>
        <w:t xml:space="preserve">. She also argues that a digital space creates a “virtual contact zone </w:t>
      </w:r>
      <w:r w:rsidRPr="00005452">
        <w:rPr>
          <w:sz w:val="24"/>
          <w:szCs w:val="24"/>
        </w:rPr>
        <w:t>in which diverse, unofficial and personal narratives can be presented together</w:t>
      </w:r>
      <w:r>
        <w:rPr>
          <w:sz w:val="24"/>
          <w:szCs w:val="24"/>
        </w:rPr>
        <w:t>” (Purkis, 2015, p. 441)</w:t>
      </w:r>
      <w:r w:rsidRPr="00005452">
        <w:rPr>
          <w:sz w:val="24"/>
          <w:szCs w:val="24"/>
        </w:rPr>
        <w:t>.</w:t>
      </w:r>
    </w:p>
    <w:p w14:paraId="052E0622" w14:textId="14096868" w:rsidR="00174568" w:rsidRDefault="00746326" w:rsidP="00D62C84">
      <w:pPr>
        <w:spacing w:line="360" w:lineRule="auto"/>
        <w:jc w:val="both"/>
        <w:rPr>
          <w:sz w:val="24"/>
          <w:szCs w:val="24"/>
        </w:rPr>
      </w:pPr>
      <w:r>
        <w:rPr>
          <w:sz w:val="24"/>
          <w:szCs w:val="24"/>
        </w:rPr>
        <w:t>However, the mere existence of digital content does not guarantee that it is equally available and usable by all. Even on a small scale such as the Odd Down History Group, the ability to create and maintain an online presence is reliant on factors such as knowledge of and access to the necessary software</w:t>
      </w:r>
      <w:r w:rsidR="00683AC1">
        <w:rPr>
          <w:sz w:val="24"/>
          <w:szCs w:val="24"/>
        </w:rPr>
        <w:t xml:space="preserve">, and </w:t>
      </w:r>
      <w:r>
        <w:rPr>
          <w:sz w:val="24"/>
          <w:szCs w:val="24"/>
        </w:rPr>
        <w:t>research and written communication experience</w:t>
      </w:r>
      <w:r w:rsidR="00683AC1">
        <w:rPr>
          <w:sz w:val="24"/>
          <w:szCs w:val="24"/>
        </w:rPr>
        <w:t xml:space="preserve"> (Richardson, 2014). </w:t>
      </w:r>
      <w:r>
        <w:rPr>
          <w:sz w:val="24"/>
          <w:szCs w:val="24"/>
        </w:rPr>
        <w:t xml:space="preserve"> </w:t>
      </w:r>
      <w:r w:rsidR="00683AC1">
        <w:rPr>
          <w:sz w:val="24"/>
          <w:szCs w:val="24"/>
        </w:rPr>
        <w:t>A</w:t>
      </w:r>
      <w:r>
        <w:rPr>
          <w:sz w:val="24"/>
          <w:szCs w:val="24"/>
        </w:rPr>
        <w:t xml:space="preserve">ccess to a reliable internet </w:t>
      </w:r>
      <w:r w:rsidR="00683AC1">
        <w:rPr>
          <w:sz w:val="24"/>
          <w:szCs w:val="24"/>
        </w:rPr>
        <w:t>connection and a certain level of digital literacy are also required for members of the community to benefit from the online presence (</w:t>
      </w:r>
      <w:proofErr w:type="spellStart"/>
      <w:r w:rsidR="00683AC1">
        <w:rPr>
          <w:sz w:val="24"/>
          <w:szCs w:val="24"/>
        </w:rPr>
        <w:t>Worcman</w:t>
      </w:r>
      <w:proofErr w:type="spellEnd"/>
      <w:r w:rsidR="00683AC1">
        <w:rPr>
          <w:sz w:val="24"/>
          <w:szCs w:val="24"/>
        </w:rPr>
        <w:t>, 2002).</w:t>
      </w:r>
      <w:r w:rsidR="00E00511">
        <w:rPr>
          <w:sz w:val="24"/>
          <w:szCs w:val="24"/>
        </w:rPr>
        <w:t xml:space="preserve"> Another factor to consider is the generational use of online digital content. Currently the Group comprises mainly older people (aged fifty plus)</w:t>
      </w:r>
      <w:r w:rsidR="00BE24C8">
        <w:rPr>
          <w:sz w:val="24"/>
          <w:szCs w:val="24"/>
        </w:rPr>
        <w:t xml:space="preserve">, most of whom are on Facebook but </w:t>
      </w:r>
      <w:r w:rsidR="00BC0B2A">
        <w:rPr>
          <w:sz w:val="24"/>
          <w:szCs w:val="24"/>
        </w:rPr>
        <w:t>there are several people who attend the in-person meetings through word-of-mouth rather than o</w:t>
      </w:r>
      <w:r w:rsidR="00A90603">
        <w:rPr>
          <w:sz w:val="24"/>
          <w:szCs w:val="24"/>
        </w:rPr>
        <w:t>nline</w:t>
      </w:r>
      <w:r w:rsidR="00174568">
        <w:rPr>
          <w:sz w:val="24"/>
          <w:szCs w:val="24"/>
        </w:rPr>
        <w:t>. Having a website in addition to the Facebook group may help to increase older people's engagement</w:t>
      </w:r>
      <w:r w:rsidR="00FF729A">
        <w:rPr>
          <w:sz w:val="24"/>
          <w:szCs w:val="24"/>
        </w:rPr>
        <w:t xml:space="preserve"> as they may be more likely to access a website as it does not require them to sign up to a social media platform (Age UK, 2020; Ofcom, 2024).</w:t>
      </w:r>
    </w:p>
    <w:p w14:paraId="5428C029" w14:textId="5A8817E7" w:rsidR="00F8313A" w:rsidRPr="001072AD" w:rsidRDefault="00ED10FD">
      <w:pPr>
        <w:rPr>
          <w:b/>
          <w:bCs/>
          <w:sz w:val="24"/>
          <w:szCs w:val="24"/>
        </w:rPr>
      </w:pPr>
      <w:r w:rsidRPr="001072AD">
        <w:rPr>
          <w:b/>
          <w:bCs/>
          <w:sz w:val="24"/>
          <w:szCs w:val="24"/>
        </w:rPr>
        <w:t xml:space="preserve">Research </w:t>
      </w:r>
      <w:r w:rsidR="00A3116B">
        <w:rPr>
          <w:b/>
          <w:bCs/>
          <w:sz w:val="24"/>
          <w:szCs w:val="24"/>
        </w:rPr>
        <w:t>and Planning P</w:t>
      </w:r>
      <w:r w:rsidRPr="001072AD">
        <w:rPr>
          <w:b/>
          <w:bCs/>
          <w:sz w:val="24"/>
          <w:szCs w:val="24"/>
        </w:rPr>
        <w:t>hase</w:t>
      </w:r>
    </w:p>
    <w:p w14:paraId="1F124E30" w14:textId="792F9B7B" w:rsidR="00A3116B" w:rsidRDefault="00DA088E" w:rsidP="00DA088E">
      <w:pPr>
        <w:spacing w:line="360" w:lineRule="auto"/>
        <w:jc w:val="both"/>
        <w:rPr>
          <w:sz w:val="24"/>
          <w:szCs w:val="24"/>
        </w:rPr>
      </w:pPr>
      <w:r>
        <w:rPr>
          <w:sz w:val="24"/>
          <w:szCs w:val="24"/>
        </w:rPr>
        <w:lastRenderedPageBreak/>
        <w:t>The first step in planning the project was to contact the administrator of the Odd Down History Group Facebook page, Julianne Mackrell, to see if there would be any interest in a website. I explained that I am a student, not a professional web developer and</w:t>
      </w:r>
      <w:r w:rsidR="00B759FE">
        <w:rPr>
          <w:sz w:val="24"/>
          <w:szCs w:val="24"/>
        </w:rPr>
        <w:t xml:space="preserve"> that</w:t>
      </w:r>
      <w:r>
        <w:rPr>
          <w:sz w:val="24"/>
          <w:szCs w:val="24"/>
        </w:rPr>
        <w:t xml:space="preserve"> this is for an assignment, to help manage </w:t>
      </w:r>
      <w:r w:rsidR="00B759FE">
        <w:rPr>
          <w:sz w:val="24"/>
          <w:szCs w:val="24"/>
        </w:rPr>
        <w:t xml:space="preserve">their </w:t>
      </w:r>
      <w:r>
        <w:rPr>
          <w:sz w:val="24"/>
          <w:szCs w:val="24"/>
        </w:rPr>
        <w:t xml:space="preserve">expectations. She was very enthusiastic and we met to discuss ideas. I subsequently attended a meeting of the group and talked to another member, David Weston, who is similarly interested in a website. I have followed this up with emails and messages to them both and </w:t>
      </w:r>
      <w:r w:rsidR="000E6C29">
        <w:rPr>
          <w:sz w:val="24"/>
          <w:szCs w:val="24"/>
        </w:rPr>
        <w:t>met with</w:t>
      </w:r>
      <w:r w:rsidR="00B759FE">
        <w:rPr>
          <w:sz w:val="24"/>
          <w:szCs w:val="24"/>
        </w:rPr>
        <w:t xml:space="preserve"> them to gain their input on my draft website. The main aim of the website will be to widen participation in local history and to reach people who are not </w:t>
      </w:r>
      <w:r w:rsidR="00D6627C">
        <w:rPr>
          <w:sz w:val="24"/>
          <w:szCs w:val="24"/>
        </w:rPr>
        <w:t>in</w:t>
      </w:r>
      <w:r w:rsidR="00B759FE">
        <w:rPr>
          <w:sz w:val="24"/>
          <w:szCs w:val="24"/>
        </w:rPr>
        <w:t xml:space="preserve"> the Facebook </w:t>
      </w:r>
      <w:r w:rsidR="00D6627C">
        <w:rPr>
          <w:sz w:val="24"/>
          <w:szCs w:val="24"/>
        </w:rPr>
        <w:t>group</w:t>
      </w:r>
      <w:r w:rsidR="00B759FE">
        <w:rPr>
          <w:sz w:val="24"/>
          <w:szCs w:val="24"/>
        </w:rPr>
        <w:t xml:space="preserve"> or who do not have Facebook. It will also enable people with a casual interest in Odd Down or sites associated with the area, such as the Wansdyke, the Workhouse or stone quarries, to find information through an internet search.</w:t>
      </w:r>
    </w:p>
    <w:p w14:paraId="2A2E229C" w14:textId="3843B00A" w:rsidR="00DA088E" w:rsidRDefault="00DA088E" w:rsidP="00DA088E">
      <w:pPr>
        <w:spacing w:line="360" w:lineRule="auto"/>
        <w:jc w:val="both"/>
        <w:rPr>
          <w:sz w:val="24"/>
          <w:szCs w:val="24"/>
        </w:rPr>
      </w:pPr>
      <w:r>
        <w:rPr>
          <w:sz w:val="24"/>
          <w:szCs w:val="24"/>
        </w:rPr>
        <w:t xml:space="preserve">We </w:t>
      </w:r>
      <w:r w:rsidR="00187F0B">
        <w:rPr>
          <w:sz w:val="24"/>
          <w:szCs w:val="24"/>
        </w:rPr>
        <w:t xml:space="preserve">agreed that one of the main constraints on the project </w:t>
      </w:r>
      <w:r w:rsidR="00FF729A">
        <w:rPr>
          <w:sz w:val="24"/>
          <w:szCs w:val="24"/>
        </w:rPr>
        <w:t>will be</w:t>
      </w:r>
      <w:r w:rsidR="00187F0B">
        <w:rPr>
          <w:sz w:val="24"/>
          <w:szCs w:val="24"/>
        </w:rPr>
        <w:t xml:space="preserve"> maintaining the website going forward</w:t>
      </w:r>
      <w:r w:rsidR="00267740">
        <w:rPr>
          <w:sz w:val="24"/>
          <w:szCs w:val="24"/>
        </w:rPr>
        <w:t xml:space="preserve">, especially as I am developing it as part of a time-limited project. Because of this, it needs to be simple and contain information that does not need to be constantly updated. For example, for the Events page, there will be links to the Facebook </w:t>
      </w:r>
      <w:r w:rsidR="00D6627C">
        <w:rPr>
          <w:sz w:val="24"/>
          <w:szCs w:val="24"/>
        </w:rPr>
        <w:t>group</w:t>
      </w:r>
      <w:r w:rsidR="00267740">
        <w:rPr>
          <w:sz w:val="24"/>
          <w:szCs w:val="24"/>
        </w:rPr>
        <w:t xml:space="preserve"> as that is regularly updated. We also discussed our interest in running an Oral History project to collect local people’s memories on video and audio. There will be a page on the website to accommodate this but it will be an on-going project so contributions will be asked for on the page and also at group meetings. This will then need ongoing maintenance, so the mechanism for adding content must be simple enough for non-experts to manage.</w:t>
      </w:r>
    </w:p>
    <w:p w14:paraId="5D796D60" w14:textId="24DDA784" w:rsidR="00DA088E" w:rsidRDefault="0086183E" w:rsidP="000A4130">
      <w:pPr>
        <w:spacing w:line="360" w:lineRule="auto"/>
        <w:jc w:val="both"/>
        <w:rPr>
          <w:sz w:val="24"/>
          <w:szCs w:val="24"/>
        </w:rPr>
      </w:pPr>
      <w:r>
        <w:rPr>
          <w:sz w:val="24"/>
          <w:szCs w:val="24"/>
        </w:rPr>
        <w:t xml:space="preserve">Having </w:t>
      </w:r>
      <w:r w:rsidR="00E33ABC">
        <w:rPr>
          <w:sz w:val="24"/>
          <w:szCs w:val="24"/>
        </w:rPr>
        <w:t>discussed</w:t>
      </w:r>
      <w:r>
        <w:rPr>
          <w:sz w:val="24"/>
          <w:szCs w:val="24"/>
        </w:rPr>
        <w:t xml:space="preserve"> the </w:t>
      </w:r>
      <w:r w:rsidR="00E33ABC">
        <w:rPr>
          <w:sz w:val="24"/>
          <w:szCs w:val="24"/>
        </w:rPr>
        <w:t>group’s</w:t>
      </w:r>
      <w:r>
        <w:rPr>
          <w:sz w:val="24"/>
          <w:szCs w:val="24"/>
        </w:rPr>
        <w:t xml:space="preserve"> requirements, I researched local websites to see how other groups manage their online presence. </w:t>
      </w:r>
      <w:r w:rsidR="000A4130">
        <w:rPr>
          <w:sz w:val="24"/>
          <w:szCs w:val="24"/>
        </w:rPr>
        <w:t>There is currently little information about the history of Odd Down online</w:t>
      </w:r>
      <w:r w:rsidR="00E33ABC">
        <w:rPr>
          <w:sz w:val="24"/>
          <w:szCs w:val="24"/>
        </w:rPr>
        <w:t>, so the website could help to fill a significant gap</w:t>
      </w:r>
      <w:r w:rsidR="000A4130">
        <w:rPr>
          <w:sz w:val="24"/>
          <w:szCs w:val="24"/>
        </w:rPr>
        <w:t xml:space="preserve">. St Philips Primary School has a page entitled </w:t>
      </w:r>
      <w:r w:rsidR="000A4130">
        <w:rPr>
          <w:i/>
          <w:iCs/>
          <w:sz w:val="24"/>
          <w:szCs w:val="24"/>
        </w:rPr>
        <w:t>St Philip’s Through the Ages</w:t>
      </w:r>
      <w:r w:rsidR="000A4130">
        <w:rPr>
          <w:sz w:val="24"/>
          <w:szCs w:val="24"/>
        </w:rPr>
        <w:t>, which covers the period 1846 to 1966 (Kedge, 1966)</w:t>
      </w:r>
      <w:r w:rsidR="009421F2">
        <w:rPr>
          <w:sz w:val="24"/>
          <w:szCs w:val="24"/>
        </w:rPr>
        <w:t xml:space="preserve">, and the Odd Down Community Association has a </w:t>
      </w:r>
      <w:r w:rsidR="009421F2">
        <w:rPr>
          <w:i/>
          <w:iCs/>
          <w:sz w:val="24"/>
          <w:szCs w:val="24"/>
        </w:rPr>
        <w:t>History</w:t>
      </w:r>
      <w:r w:rsidR="009421F2">
        <w:rPr>
          <w:sz w:val="24"/>
          <w:szCs w:val="24"/>
        </w:rPr>
        <w:t xml:space="preserve"> menu, which contains information about the Workhouse (ODCA, 2023).</w:t>
      </w:r>
      <w:r w:rsidR="002050C4">
        <w:rPr>
          <w:sz w:val="24"/>
          <w:szCs w:val="24"/>
        </w:rPr>
        <w:t xml:space="preserve"> On the suggestion of David Weston, I widened my search to look at other Bath local history groups’ websites. The content and complexity of these websites varies considerably, ranging from the very simple (and not currently maintained) </w:t>
      </w:r>
      <w:r w:rsidR="002050C4">
        <w:rPr>
          <w:i/>
          <w:iCs/>
          <w:sz w:val="24"/>
          <w:szCs w:val="24"/>
        </w:rPr>
        <w:t xml:space="preserve">East Twerton and Oldfield </w:t>
      </w:r>
      <w:r w:rsidR="002050C4">
        <w:rPr>
          <w:i/>
          <w:iCs/>
          <w:sz w:val="24"/>
          <w:szCs w:val="24"/>
        </w:rPr>
        <w:lastRenderedPageBreak/>
        <w:t>Park History Society</w:t>
      </w:r>
      <w:r w:rsidR="002050C4">
        <w:rPr>
          <w:sz w:val="24"/>
          <w:szCs w:val="24"/>
        </w:rPr>
        <w:t xml:space="preserve"> website (</w:t>
      </w:r>
      <w:r w:rsidR="00D94F53">
        <w:rPr>
          <w:sz w:val="24"/>
          <w:szCs w:val="24"/>
        </w:rPr>
        <w:t xml:space="preserve">ETOPHS, n.d.) to more sophisticated sites such as the </w:t>
      </w:r>
      <w:r w:rsidR="00D94F53">
        <w:rPr>
          <w:i/>
          <w:iCs/>
          <w:sz w:val="24"/>
          <w:szCs w:val="24"/>
        </w:rPr>
        <w:t xml:space="preserve">Widcombe and </w:t>
      </w:r>
      <w:proofErr w:type="spellStart"/>
      <w:r w:rsidR="00D94F53">
        <w:rPr>
          <w:i/>
          <w:iCs/>
          <w:sz w:val="24"/>
          <w:szCs w:val="24"/>
        </w:rPr>
        <w:t>Lyncombe</w:t>
      </w:r>
      <w:proofErr w:type="spellEnd"/>
      <w:r w:rsidR="00D94F53">
        <w:rPr>
          <w:i/>
          <w:iCs/>
          <w:sz w:val="24"/>
          <w:szCs w:val="24"/>
        </w:rPr>
        <w:t xml:space="preserve"> Local History Society</w:t>
      </w:r>
      <w:r w:rsidR="00D94F53">
        <w:rPr>
          <w:sz w:val="24"/>
          <w:szCs w:val="24"/>
        </w:rPr>
        <w:t xml:space="preserve"> (Widcombe Association, 2025) and the </w:t>
      </w:r>
      <w:r w:rsidR="00D94F53">
        <w:rPr>
          <w:i/>
          <w:iCs/>
          <w:sz w:val="24"/>
          <w:szCs w:val="24"/>
        </w:rPr>
        <w:t>Combe Down Heritage Society</w:t>
      </w:r>
      <w:r w:rsidR="00D94F53">
        <w:rPr>
          <w:sz w:val="24"/>
          <w:szCs w:val="24"/>
        </w:rPr>
        <w:t xml:space="preserve"> (CDHS, 2025).</w:t>
      </w:r>
      <w:r w:rsidR="00E33ABC">
        <w:rPr>
          <w:sz w:val="24"/>
          <w:szCs w:val="24"/>
        </w:rPr>
        <w:t xml:space="preserve"> The latter two appear to have been developed either by professional website designers or by skilled amateurs, and they are kept up to date, presumably by a member of the group.</w:t>
      </w:r>
    </w:p>
    <w:p w14:paraId="7EB9D62D" w14:textId="4C0D47DC" w:rsidR="007E2957" w:rsidRPr="007E2957" w:rsidRDefault="007E2957" w:rsidP="000A4130">
      <w:pPr>
        <w:spacing w:line="360" w:lineRule="auto"/>
        <w:jc w:val="both"/>
        <w:rPr>
          <w:b/>
          <w:bCs/>
          <w:sz w:val="24"/>
          <w:szCs w:val="24"/>
        </w:rPr>
      </w:pPr>
      <w:r w:rsidRPr="007E2957">
        <w:rPr>
          <w:b/>
          <w:bCs/>
          <w:sz w:val="24"/>
          <w:szCs w:val="24"/>
        </w:rPr>
        <w:t>Design and Implementation Phase</w:t>
      </w:r>
    </w:p>
    <w:p w14:paraId="471F68B4" w14:textId="7183BD75" w:rsidR="007E2957" w:rsidRDefault="007E2957" w:rsidP="000A4130">
      <w:pPr>
        <w:spacing w:line="360" w:lineRule="auto"/>
        <w:jc w:val="both"/>
        <w:rPr>
          <w:sz w:val="24"/>
          <w:szCs w:val="24"/>
        </w:rPr>
      </w:pPr>
      <w:r>
        <w:rPr>
          <w:sz w:val="24"/>
          <w:szCs w:val="24"/>
        </w:rPr>
        <w:t xml:space="preserve">Design diagrams for the top-level and second-level web pages are shown in Appendix B. </w:t>
      </w:r>
      <w:r w:rsidR="00C873C7">
        <w:rPr>
          <w:sz w:val="24"/>
          <w:szCs w:val="24"/>
        </w:rPr>
        <w:t>The menus and menu items are drawn from discussions with group members plus my own ideas. The Home screen is shown in Figure 1</w:t>
      </w:r>
      <w:r w:rsidR="0018416A">
        <w:rPr>
          <w:sz w:val="24"/>
          <w:szCs w:val="24"/>
        </w:rPr>
        <w:t>, and a content page is shown in Figure 2</w:t>
      </w:r>
      <w:r w:rsidR="00C873C7">
        <w:rPr>
          <w:sz w:val="24"/>
          <w:szCs w:val="24"/>
        </w:rPr>
        <w:t>.</w:t>
      </w:r>
      <w:r w:rsidR="006A64CB">
        <w:rPr>
          <w:sz w:val="24"/>
          <w:szCs w:val="24"/>
        </w:rPr>
        <w:t xml:space="preserve"> A link to the whole website is in Appendix A.</w:t>
      </w:r>
    </w:p>
    <w:p w14:paraId="4AFAE730" w14:textId="73AC05C4" w:rsidR="00C873C7" w:rsidRDefault="000D01C4" w:rsidP="000D01C4">
      <w:pPr>
        <w:spacing w:line="360" w:lineRule="auto"/>
        <w:jc w:val="center"/>
        <w:rPr>
          <w:sz w:val="24"/>
          <w:szCs w:val="24"/>
        </w:rPr>
      </w:pPr>
      <w:r w:rsidRPr="001072AD">
        <w:rPr>
          <w:noProof/>
          <w:sz w:val="24"/>
          <w:szCs w:val="24"/>
        </w:rPr>
        <w:drawing>
          <wp:inline distT="0" distB="0" distL="0" distR="0" wp14:anchorId="29661C07" wp14:editId="76240D26">
            <wp:extent cx="3476041" cy="3067050"/>
            <wp:effectExtent l="0" t="0" r="0" b="0"/>
            <wp:docPr id="123032736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27363" name="Picture 1" descr="A screenshot of a websit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489037" cy="3078517"/>
                    </a:xfrm>
                    <a:prstGeom prst="rect">
                      <a:avLst/>
                    </a:prstGeom>
                  </pic:spPr>
                </pic:pic>
              </a:graphicData>
            </a:graphic>
          </wp:inline>
        </w:drawing>
      </w:r>
    </w:p>
    <w:p w14:paraId="00F7A388" w14:textId="22CFEB32" w:rsidR="00754643" w:rsidRDefault="00754643" w:rsidP="00754643">
      <w:pPr>
        <w:spacing w:line="360" w:lineRule="auto"/>
        <w:jc w:val="center"/>
        <w:rPr>
          <w:i/>
          <w:iCs/>
          <w:sz w:val="24"/>
          <w:szCs w:val="24"/>
        </w:rPr>
      </w:pPr>
      <w:r w:rsidRPr="00754643">
        <w:rPr>
          <w:i/>
          <w:iCs/>
          <w:sz w:val="24"/>
          <w:szCs w:val="24"/>
        </w:rPr>
        <w:t>Figure 1: Home Screen</w:t>
      </w:r>
    </w:p>
    <w:p w14:paraId="3FDA46CA" w14:textId="5F0FFBEB" w:rsidR="0018416A" w:rsidRDefault="0018416A" w:rsidP="00754643">
      <w:pPr>
        <w:spacing w:line="360" w:lineRule="auto"/>
        <w:jc w:val="center"/>
        <w:rPr>
          <w:i/>
          <w:iCs/>
          <w:sz w:val="24"/>
          <w:szCs w:val="24"/>
        </w:rPr>
      </w:pPr>
      <w:r>
        <w:rPr>
          <w:i/>
          <w:iCs/>
          <w:noProof/>
          <w:sz w:val="24"/>
          <w:szCs w:val="24"/>
        </w:rPr>
        <w:lastRenderedPageBreak/>
        <w:drawing>
          <wp:inline distT="0" distB="0" distL="0" distR="0" wp14:anchorId="03404037" wp14:editId="3086A93A">
            <wp:extent cx="3130738" cy="4699000"/>
            <wp:effectExtent l="0" t="0" r="0" b="6350"/>
            <wp:docPr id="61945329" name="Picture 1" descr="A person holding breads in a bak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5329" name="Picture 1" descr="A person holding breads in a baker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137342" cy="4708913"/>
                    </a:xfrm>
                    <a:prstGeom prst="rect">
                      <a:avLst/>
                    </a:prstGeom>
                  </pic:spPr>
                </pic:pic>
              </a:graphicData>
            </a:graphic>
          </wp:inline>
        </w:drawing>
      </w:r>
    </w:p>
    <w:p w14:paraId="530F8D72" w14:textId="47EB4230" w:rsidR="0018416A" w:rsidRDefault="0018416A" w:rsidP="00754643">
      <w:pPr>
        <w:spacing w:line="360" w:lineRule="auto"/>
        <w:jc w:val="center"/>
        <w:rPr>
          <w:i/>
          <w:iCs/>
          <w:sz w:val="24"/>
          <w:szCs w:val="24"/>
        </w:rPr>
      </w:pPr>
      <w:r>
        <w:rPr>
          <w:i/>
          <w:iCs/>
          <w:sz w:val="24"/>
          <w:szCs w:val="24"/>
        </w:rPr>
        <w:t>Figure 2: Example Content Page</w:t>
      </w:r>
    </w:p>
    <w:p w14:paraId="517D9A70" w14:textId="77777777" w:rsidR="0018416A" w:rsidRPr="00754643" w:rsidRDefault="0018416A" w:rsidP="00754643">
      <w:pPr>
        <w:spacing w:line="360" w:lineRule="auto"/>
        <w:jc w:val="center"/>
        <w:rPr>
          <w:i/>
          <w:iCs/>
          <w:sz w:val="24"/>
          <w:szCs w:val="24"/>
        </w:rPr>
      </w:pPr>
    </w:p>
    <w:p w14:paraId="6656A6FF" w14:textId="1E9638AB" w:rsidR="000E6C29" w:rsidRDefault="00707A45" w:rsidP="000E6C29">
      <w:pPr>
        <w:spacing w:line="360" w:lineRule="auto"/>
        <w:jc w:val="both"/>
        <w:rPr>
          <w:sz w:val="24"/>
          <w:szCs w:val="24"/>
        </w:rPr>
      </w:pPr>
      <w:r>
        <w:rPr>
          <w:sz w:val="24"/>
          <w:szCs w:val="24"/>
        </w:rPr>
        <w:t>I am using</w:t>
      </w:r>
      <w:r w:rsidR="000E6C29">
        <w:rPr>
          <w:sz w:val="24"/>
          <w:szCs w:val="24"/>
        </w:rPr>
        <w:t xml:space="preserve"> the </w:t>
      </w:r>
      <w:r w:rsidR="000E6C29">
        <w:rPr>
          <w:i/>
          <w:iCs/>
          <w:sz w:val="24"/>
          <w:szCs w:val="24"/>
        </w:rPr>
        <w:t>Wix</w:t>
      </w:r>
      <w:r w:rsidR="000E6C29">
        <w:rPr>
          <w:sz w:val="24"/>
          <w:szCs w:val="24"/>
        </w:rPr>
        <w:t xml:space="preserve"> website editor</w:t>
      </w:r>
      <w:r>
        <w:rPr>
          <w:sz w:val="24"/>
          <w:szCs w:val="24"/>
        </w:rPr>
        <w:t xml:space="preserve"> to develop the website</w:t>
      </w:r>
      <w:r w:rsidR="000E6C29">
        <w:rPr>
          <w:sz w:val="24"/>
          <w:szCs w:val="24"/>
        </w:rPr>
        <w:t xml:space="preserve">. </w:t>
      </w:r>
      <w:r>
        <w:rPr>
          <w:sz w:val="24"/>
          <w:szCs w:val="24"/>
        </w:rPr>
        <w:t>Having experimented</w:t>
      </w:r>
      <w:r w:rsidR="000E6C29">
        <w:rPr>
          <w:sz w:val="24"/>
          <w:szCs w:val="24"/>
        </w:rPr>
        <w:t xml:space="preserve"> with </w:t>
      </w:r>
      <w:r w:rsidR="000E6C29">
        <w:rPr>
          <w:i/>
          <w:iCs/>
          <w:sz w:val="24"/>
          <w:szCs w:val="24"/>
        </w:rPr>
        <w:t>WordPress</w:t>
      </w:r>
      <w:r w:rsidR="000E6C29">
        <w:rPr>
          <w:sz w:val="24"/>
          <w:szCs w:val="24"/>
        </w:rPr>
        <w:t xml:space="preserve"> </w:t>
      </w:r>
      <w:r>
        <w:rPr>
          <w:sz w:val="24"/>
          <w:szCs w:val="24"/>
        </w:rPr>
        <w:t>I</w:t>
      </w:r>
      <w:r w:rsidR="000E6C29">
        <w:rPr>
          <w:sz w:val="24"/>
          <w:szCs w:val="24"/>
        </w:rPr>
        <w:t xml:space="preserve"> realised that the learning curve would be too steep for the time available; I have previous experience with Wix having used it to create my business’s website. I did find however that a lot has changed since I last used Wix, so there was still much learning to do. Choosing a template design was fairly straightforward but learning how to add menu items, how items are linked in the background and how to link pages was challenging, especially given the short time period – I was learning ‘on the job’ creating the website at the same time as learning how to use the software.</w:t>
      </w:r>
    </w:p>
    <w:p w14:paraId="56F683F5" w14:textId="4374EC14" w:rsidR="00F507BD" w:rsidRDefault="00F507BD" w:rsidP="000E6C29">
      <w:pPr>
        <w:spacing w:line="360" w:lineRule="auto"/>
        <w:jc w:val="both"/>
        <w:rPr>
          <w:sz w:val="24"/>
          <w:szCs w:val="24"/>
        </w:rPr>
      </w:pPr>
      <w:r>
        <w:rPr>
          <w:sz w:val="24"/>
          <w:szCs w:val="24"/>
        </w:rPr>
        <w:t xml:space="preserve">I asked for feedback on the website from the two members of the ODHG that had been involved in the requirements phase. I received feedback from one person (see Appendix E) but have not heard back from the other person. </w:t>
      </w:r>
      <w:r w:rsidR="00683B1B">
        <w:rPr>
          <w:sz w:val="24"/>
          <w:szCs w:val="24"/>
        </w:rPr>
        <w:t>I also got feedback from my daughter.</w:t>
      </w:r>
    </w:p>
    <w:p w14:paraId="1DB2904D" w14:textId="1E87D865" w:rsidR="000E6C29" w:rsidRDefault="000E6C29">
      <w:pPr>
        <w:rPr>
          <w:b/>
          <w:bCs/>
          <w:sz w:val="24"/>
          <w:szCs w:val="24"/>
        </w:rPr>
      </w:pPr>
      <w:r>
        <w:rPr>
          <w:b/>
          <w:bCs/>
          <w:sz w:val="24"/>
          <w:szCs w:val="24"/>
        </w:rPr>
        <w:lastRenderedPageBreak/>
        <w:t>Evaluation of the Project</w:t>
      </w:r>
    </w:p>
    <w:p w14:paraId="182D725F" w14:textId="77777777" w:rsidR="00FF729A" w:rsidRDefault="000E6C29" w:rsidP="000E6C29">
      <w:pPr>
        <w:spacing w:line="360" w:lineRule="auto"/>
        <w:jc w:val="both"/>
        <w:rPr>
          <w:sz w:val="24"/>
          <w:szCs w:val="24"/>
        </w:rPr>
      </w:pPr>
      <w:r>
        <w:rPr>
          <w:sz w:val="24"/>
          <w:szCs w:val="24"/>
        </w:rPr>
        <w:t xml:space="preserve">This has been a demanding project due to several factors. The time restraint to fit in with the assignment deadline </w:t>
      </w:r>
      <w:r w:rsidR="00D83530">
        <w:rPr>
          <w:sz w:val="24"/>
          <w:szCs w:val="24"/>
        </w:rPr>
        <w:t>was</w:t>
      </w:r>
      <w:r>
        <w:rPr>
          <w:sz w:val="24"/>
          <w:szCs w:val="24"/>
        </w:rPr>
        <w:t xml:space="preserve"> challenging, as has </w:t>
      </w:r>
      <w:r w:rsidR="00D83530">
        <w:rPr>
          <w:sz w:val="24"/>
          <w:szCs w:val="24"/>
        </w:rPr>
        <w:t xml:space="preserve">been </w:t>
      </w:r>
      <w:r>
        <w:rPr>
          <w:sz w:val="24"/>
          <w:szCs w:val="24"/>
        </w:rPr>
        <w:t>the learning curve involved with using the Wix software.</w:t>
      </w:r>
      <w:r w:rsidR="00D83530">
        <w:rPr>
          <w:sz w:val="24"/>
          <w:szCs w:val="24"/>
        </w:rPr>
        <w:t xml:space="preserve"> Managing the group members’ expectations was also a challenge as they were naturally delighted at the offer of a free website albeit from a novice web developer. Conversations with Juliette and David helped with managing this and they did acknowledge that some of the ‘fancier’ websites of other local groups were likely developed by a technical expert.</w:t>
      </w:r>
    </w:p>
    <w:p w14:paraId="017F0003" w14:textId="6E83E2C8" w:rsidR="000E6C29" w:rsidRDefault="00D83530" w:rsidP="000E6C29">
      <w:pPr>
        <w:spacing w:line="360" w:lineRule="auto"/>
        <w:jc w:val="both"/>
        <w:rPr>
          <w:sz w:val="24"/>
          <w:szCs w:val="24"/>
        </w:rPr>
      </w:pPr>
      <w:r>
        <w:rPr>
          <w:sz w:val="24"/>
          <w:szCs w:val="24"/>
        </w:rPr>
        <w:t>I encountered two contrasting problems whilst gathering information for the website</w:t>
      </w:r>
      <w:r w:rsidR="000571D1">
        <w:rPr>
          <w:sz w:val="24"/>
          <w:szCs w:val="24"/>
        </w:rPr>
        <w:t>; there is a vast amount of content on the Odd Down History Group’s Facebook page, which took time and a lot of thought to select from, whereas information on Odd Down on the internet in general is extremely sparse, which made things difficult when I was searching for background information on Odd Down’s general history. This does however indicate that the website could fill a gap as Odd Down has long been overlooked in general histories of Bath, most likely because of its working class nature and characteristics that differ from the mainstream World Heritage Site view of the city</w:t>
      </w:r>
      <w:r w:rsidR="00F507BD">
        <w:rPr>
          <w:sz w:val="24"/>
          <w:szCs w:val="24"/>
        </w:rPr>
        <w:t xml:space="preserve"> (UNESCO, 2025)</w:t>
      </w:r>
      <w:r w:rsidR="000571D1">
        <w:rPr>
          <w:sz w:val="24"/>
          <w:szCs w:val="24"/>
        </w:rPr>
        <w:t>.</w:t>
      </w:r>
    </w:p>
    <w:p w14:paraId="601D1249" w14:textId="3C7FD347" w:rsidR="00F507BD" w:rsidRDefault="004F6219" w:rsidP="000E6C29">
      <w:pPr>
        <w:spacing w:line="360" w:lineRule="auto"/>
        <w:jc w:val="both"/>
        <w:rPr>
          <w:sz w:val="24"/>
          <w:szCs w:val="24"/>
        </w:rPr>
      </w:pPr>
      <w:r>
        <w:rPr>
          <w:sz w:val="24"/>
          <w:szCs w:val="24"/>
        </w:rPr>
        <w:t>Because of the time constraints, I started development without doing any training on the Wix software, relying instead on my previous knowledge. This meant that there was a steep learning curve whilst attempting to use the more technical aspects of the software, such as image galleries, working with navigation, and incorporating media into the site. My speed of work did increase throughout the project as I became more familiar with the software but some problems have remained unsolved, for example how to embed videos</w:t>
      </w:r>
      <w:r w:rsidR="00CF5D0A">
        <w:rPr>
          <w:sz w:val="24"/>
          <w:szCs w:val="24"/>
        </w:rPr>
        <w:t xml:space="preserve"> effectively</w:t>
      </w:r>
      <w:r>
        <w:rPr>
          <w:sz w:val="24"/>
          <w:szCs w:val="24"/>
        </w:rPr>
        <w:t xml:space="preserve">. These problems illustrate the difficulty of producing quality digital content for a community group due to lack of technical expertise within the group, but with no funding available to employ an expert. </w:t>
      </w:r>
      <w:r w:rsidR="00F44DD7">
        <w:rPr>
          <w:sz w:val="24"/>
          <w:szCs w:val="24"/>
        </w:rPr>
        <w:t xml:space="preserve">It is also frustrating for the person doing the work as there are many unfinished aspects, such as the Oral Histories project, which would be interesting and rewarding to get involved in. </w:t>
      </w:r>
      <w:r>
        <w:rPr>
          <w:sz w:val="24"/>
          <w:szCs w:val="24"/>
        </w:rPr>
        <w:t xml:space="preserve">However there is an advantage of having someone such as me who is very engaged with the project and motivated to see it through as my feeling of commitment to the group means that I will </w:t>
      </w:r>
      <w:r w:rsidR="00F44DD7">
        <w:rPr>
          <w:sz w:val="24"/>
          <w:szCs w:val="24"/>
        </w:rPr>
        <w:t xml:space="preserve">likely </w:t>
      </w:r>
      <w:r>
        <w:rPr>
          <w:sz w:val="24"/>
          <w:szCs w:val="24"/>
        </w:rPr>
        <w:t xml:space="preserve">continue to develop it in my own time, not merely as part of my course module. Community groups </w:t>
      </w:r>
      <w:r>
        <w:rPr>
          <w:sz w:val="24"/>
          <w:szCs w:val="24"/>
        </w:rPr>
        <w:lastRenderedPageBreak/>
        <w:t>are likely to have to rely on this sort of commitment, which will affect their ability to develop quality digital content and maintain it going forward</w:t>
      </w:r>
      <w:r w:rsidR="00EF4144">
        <w:rPr>
          <w:sz w:val="24"/>
          <w:szCs w:val="24"/>
        </w:rPr>
        <w:t xml:space="preserve"> (Aspin, 2025)</w:t>
      </w:r>
      <w:r>
        <w:rPr>
          <w:sz w:val="24"/>
          <w:szCs w:val="24"/>
        </w:rPr>
        <w:t>.</w:t>
      </w:r>
    </w:p>
    <w:p w14:paraId="5A644AB7" w14:textId="1DC59CCA" w:rsidR="00F507BD" w:rsidRDefault="00F507BD" w:rsidP="000E6C29">
      <w:pPr>
        <w:spacing w:line="360" w:lineRule="auto"/>
        <w:jc w:val="both"/>
        <w:rPr>
          <w:sz w:val="24"/>
          <w:szCs w:val="24"/>
        </w:rPr>
      </w:pPr>
      <w:r w:rsidRPr="00497864">
        <w:rPr>
          <w:sz w:val="24"/>
          <w:szCs w:val="24"/>
        </w:rPr>
        <w:t>Another problem related to time constraints is that I have not received sufficient user feedback</w:t>
      </w:r>
      <w:r w:rsidR="00497864">
        <w:rPr>
          <w:sz w:val="24"/>
          <w:szCs w:val="24"/>
        </w:rPr>
        <w:t xml:space="preserve"> and have been unable to act on the feedback that was received</w:t>
      </w:r>
      <w:r w:rsidR="00683B1B">
        <w:rPr>
          <w:sz w:val="24"/>
          <w:szCs w:val="24"/>
        </w:rPr>
        <w:t xml:space="preserve"> (for example, optimising the website for use on mobile devices)</w:t>
      </w:r>
      <w:r w:rsidR="00497864">
        <w:rPr>
          <w:sz w:val="24"/>
          <w:szCs w:val="24"/>
        </w:rPr>
        <w:t>.</w:t>
      </w:r>
      <w:r w:rsidR="008A4F6D">
        <w:rPr>
          <w:sz w:val="24"/>
          <w:szCs w:val="24"/>
        </w:rPr>
        <w:t xml:space="preserve"> This is essential to ensure that the website fits the needs of the group and to avoid spending time on unwanted features (Frank, 2022) and is an area that needs to be concentrated on if the website is developed further.</w:t>
      </w:r>
      <w:r w:rsidR="00683B1B">
        <w:rPr>
          <w:sz w:val="24"/>
          <w:szCs w:val="24"/>
        </w:rPr>
        <w:t xml:space="preserve"> A further area to look at is that of copyright for material used and gaining permission from people whose testimonies have been included, these are to be looked at if the project is carried forward. </w:t>
      </w:r>
    </w:p>
    <w:p w14:paraId="46D1C4F0" w14:textId="45A82EED" w:rsidR="004F6219" w:rsidRDefault="00CF5D0A" w:rsidP="000E6C29">
      <w:pPr>
        <w:spacing w:line="360" w:lineRule="auto"/>
        <w:jc w:val="both"/>
        <w:rPr>
          <w:sz w:val="24"/>
          <w:szCs w:val="24"/>
        </w:rPr>
      </w:pPr>
      <w:r>
        <w:rPr>
          <w:sz w:val="24"/>
          <w:szCs w:val="24"/>
        </w:rPr>
        <w:t xml:space="preserve">Maintenance of the site is still to be discussed but I am hoping to develop it as far as I can and then hand it over to someone within the group. Another maintenance issue is that of the domain name, at present it has a personal name as is required from a free Wix licence. Funding would need to be obtained to upgrade to a more professional domain name such as ‘Odd Down History and Heritage’ as this </w:t>
      </w:r>
      <w:r w:rsidR="00FF729A">
        <w:rPr>
          <w:sz w:val="24"/>
          <w:szCs w:val="24"/>
        </w:rPr>
        <w:t>requires</w:t>
      </w:r>
      <w:r>
        <w:rPr>
          <w:sz w:val="24"/>
          <w:szCs w:val="24"/>
        </w:rPr>
        <w:t xml:space="preserve"> a monthly subscription.</w:t>
      </w:r>
    </w:p>
    <w:p w14:paraId="5C8EF409" w14:textId="7E0D583C" w:rsidR="00707A45" w:rsidRDefault="00707A45" w:rsidP="000E6C29">
      <w:pPr>
        <w:spacing w:line="360" w:lineRule="auto"/>
        <w:jc w:val="both"/>
        <w:rPr>
          <w:sz w:val="24"/>
          <w:szCs w:val="24"/>
        </w:rPr>
      </w:pPr>
      <w:r>
        <w:rPr>
          <w:sz w:val="24"/>
          <w:szCs w:val="24"/>
        </w:rPr>
        <w:t>The project has personally been very valuable to me as it has given me experience in working on a ‘real’ project with a local history group</w:t>
      </w:r>
      <w:r w:rsidR="006509BC">
        <w:rPr>
          <w:sz w:val="24"/>
          <w:szCs w:val="24"/>
        </w:rPr>
        <w:t xml:space="preserve"> and gain new technical skills used in web development</w:t>
      </w:r>
      <w:r>
        <w:rPr>
          <w:sz w:val="24"/>
          <w:szCs w:val="24"/>
        </w:rPr>
        <w:t xml:space="preserve">. As the website is currently unfinished due to time constraints, I will be carrying it forward through the Work Placement module of the MA Heritage course. By doing this, I hope that I can </w:t>
      </w:r>
      <w:r w:rsidR="00F0509D">
        <w:rPr>
          <w:sz w:val="24"/>
          <w:szCs w:val="24"/>
        </w:rPr>
        <w:t>deliver a more complete website and will have more time to include additional features, particularly the oral histories part of the project.</w:t>
      </w:r>
      <w:r w:rsidR="00B1070E">
        <w:rPr>
          <w:sz w:val="24"/>
          <w:szCs w:val="24"/>
        </w:rPr>
        <w:t xml:space="preserve"> I also plan to work with the group to publicise the website both to members and the general public, for example through running the group’s local history stall at a Family Fun Day event in July.</w:t>
      </w:r>
    </w:p>
    <w:p w14:paraId="0F83A6F1" w14:textId="48A81E5A" w:rsidR="00B14EC0" w:rsidRDefault="00B14EC0">
      <w:pPr>
        <w:rPr>
          <w:sz w:val="24"/>
          <w:szCs w:val="24"/>
        </w:rPr>
      </w:pPr>
      <w:r>
        <w:rPr>
          <w:sz w:val="24"/>
          <w:szCs w:val="24"/>
        </w:rPr>
        <w:br w:type="page"/>
      </w:r>
    </w:p>
    <w:p w14:paraId="74A14260" w14:textId="11384883" w:rsidR="00B14EC0" w:rsidRPr="00B14EC0" w:rsidRDefault="00B14EC0" w:rsidP="00B14EC0">
      <w:pPr>
        <w:spacing w:line="360" w:lineRule="auto"/>
        <w:jc w:val="both"/>
        <w:rPr>
          <w:b/>
          <w:bCs/>
          <w:sz w:val="24"/>
          <w:szCs w:val="24"/>
          <w:u w:val="single"/>
        </w:rPr>
      </w:pPr>
      <w:r w:rsidRPr="00B14EC0">
        <w:rPr>
          <w:b/>
          <w:bCs/>
          <w:sz w:val="24"/>
          <w:szCs w:val="24"/>
          <w:u w:val="single"/>
        </w:rPr>
        <w:lastRenderedPageBreak/>
        <w:t>References</w:t>
      </w:r>
    </w:p>
    <w:p w14:paraId="505E5867" w14:textId="3B9FB0A2" w:rsidR="005373B1" w:rsidRDefault="005373B1" w:rsidP="0053784E">
      <w:pPr>
        <w:spacing w:line="240" w:lineRule="auto"/>
        <w:rPr>
          <w:sz w:val="24"/>
          <w:szCs w:val="24"/>
        </w:rPr>
      </w:pPr>
      <w:r>
        <w:rPr>
          <w:sz w:val="24"/>
          <w:szCs w:val="24"/>
        </w:rPr>
        <w:t xml:space="preserve">Adair, B., Filene, B. and Koloski, L. (eds) (2011) ‘Letting Go? Sharing Historical Authority in a User-Generated World. Philadelphia: The Pew </w:t>
      </w:r>
      <w:proofErr w:type="spellStart"/>
      <w:r>
        <w:rPr>
          <w:sz w:val="24"/>
          <w:szCs w:val="24"/>
        </w:rPr>
        <w:t>Center</w:t>
      </w:r>
      <w:proofErr w:type="spellEnd"/>
      <w:r>
        <w:rPr>
          <w:sz w:val="24"/>
          <w:szCs w:val="24"/>
        </w:rPr>
        <w:t xml:space="preserve"> for Arts and Heritage. </w:t>
      </w:r>
    </w:p>
    <w:p w14:paraId="28703122" w14:textId="69943104" w:rsidR="00FF729A" w:rsidRDefault="00FF729A" w:rsidP="0053784E">
      <w:pPr>
        <w:spacing w:line="240" w:lineRule="auto"/>
        <w:rPr>
          <w:sz w:val="24"/>
          <w:szCs w:val="24"/>
        </w:rPr>
      </w:pPr>
      <w:r>
        <w:rPr>
          <w:sz w:val="24"/>
          <w:szCs w:val="24"/>
        </w:rPr>
        <w:t xml:space="preserve">Age UK (2020) ‘Not Like Riding a Bike: Why Some Older People Stop Using the Internet. Available at: </w:t>
      </w:r>
      <w:hyperlink r:id="rId10" w:history="1">
        <w:r>
          <w:rPr>
            <w:rStyle w:val="Hyperlink"/>
            <w:sz w:val="24"/>
            <w:szCs w:val="24"/>
          </w:rPr>
          <w:t>https://www.ageuk.org.uk/siteassets/documents/reports-and-publications/lapsed_users_report_march-2020.pdf</w:t>
        </w:r>
      </w:hyperlink>
      <w:r>
        <w:rPr>
          <w:sz w:val="24"/>
          <w:szCs w:val="24"/>
        </w:rPr>
        <w:t xml:space="preserve"> (Accessed 6 May 2025).</w:t>
      </w:r>
    </w:p>
    <w:p w14:paraId="382BF162" w14:textId="613EB404" w:rsidR="00EF4144" w:rsidRPr="00EF4144" w:rsidRDefault="00EF4144" w:rsidP="0053784E">
      <w:pPr>
        <w:spacing w:line="240" w:lineRule="auto"/>
        <w:rPr>
          <w:sz w:val="24"/>
          <w:szCs w:val="24"/>
        </w:rPr>
      </w:pPr>
      <w:r>
        <w:rPr>
          <w:sz w:val="24"/>
          <w:szCs w:val="24"/>
        </w:rPr>
        <w:t xml:space="preserve">Aspin, G. (2025) </w:t>
      </w:r>
      <w:r>
        <w:rPr>
          <w:i/>
          <w:iCs/>
          <w:sz w:val="24"/>
          <w:szCs w:val="24"/>
        </w:rPr>
        <w:t>10 Challenges Affecting Community Groups in 2025.</w:t>
      </w:r>
      <w:r>
        <w:rPr>
          <w:sz w:val="24"/>
          <w:szCs w:val="24"/>
        </w:rPr>
        <w:t xml:space="preserve"> Available at: </w:t>
      </w:r>
      <w:hyperlink r:id="rId11" w:history="1">
        <w:r>
          <w:rPr>
            <w:rStyle w:val="Hyperlink"/>
            <w:sz w:val="24"/>
            <w:szCs w:val="24"/>
          </w:rPr>
          <w:t>https://www.communitycvs.org.uk/10-challenges-facing-community-groups-in-2025/</w:t>
        </w:r>
      </w:hyperlink>
      <w:r>
        <w:rPr>
          <w:sz w:val="24"/>
          <w:szCs w:val="24"/>
        </w:rPr>
        <w:t xml:space="preserve"> (Accessed 6 May 2025).</w:t>
      </w:r>
    </w:p>
    <w:p w14:paraId="2C48F261" w14:textId="1534DF88" w:rsidR="007160F3" w:rsidRPr="007160F3" w:rsidRDefault="007160F3" w:rsidP="0053784E">
      <w:pPr>
        <w:spacing w:line="240" w:lineRule="auto"/>
        <w:rPr>
          <w:sz w:val="24"/>
          <w:szCs w:val="24"/>
        </w:rPr>
      </w:pPr>
      <w:r>
        <w:rPr>
          <w:sz w:val="24"/>
          <w:szCs w:val="24"/>
        </w:rPr>
        <w:t xml:space="preserve">Bristol Museums (2025) </w:t>
      </w:r>
      <w:r>
        <w:rPr>
          <w:i/>
          <w:iCs/>
          <w:sz w:val="24"/>
          <w:szCs w:val="24"/>
        </w:rPr>
        <w:t>Sharing Stories</w:t>
      </w:r>
      <w:r>
        <w:rPr>
          <w:sz w:val="24"/>
          <w:szCs w:val="24"/>
        </w:rPr>
        <w:t xml:space="preserve">. Available at: </w:t>
      </w:r>
      <w:hyperlink r:id="rId12" w:history="1">
        <w:r>
          <w:rPr>
            <w:rStyle w:val="Hyperlink"/>
            <w:sz w:val="24"/>
            <w:szCs w:val="24"/>
          </w:rPr>
          <w:t>https://www.youtube.com/watch?v=1ggyjVttqZk</w:t>
        </w:r>
      </w:hyperlink>
      <w:r>
        <w:rPr>
          <w:sz w:val="24"/>
          <w:szCs w:val="24"/>
        </w:rPr>
        <w:t xml:space="preserve"> (Accessed 4 April 2025).</w:t>
      </w:r>
    </w:p>
    <w:p w14:paraId="0793D515" w14:textId="29809F10" w:rsidR="004D5A23" w:rsidRDefault="004D5A23" w:rsidP="0053784E">
      <w:pPr>
        <w:spacing w:line="240" w:lineRule="auto"/>
        <w:rPr>
          <w:sz w:val="24"/>
          <w:szCs w:val="24"/>
        </w:rPr>
      </w:pPr>
      <w:r>
        <w:rPr>
          <w:sz w:val="24"/>
          <w:szCs w:val="24"/>
        </w:rPr>
        <w:t xml:space="preserve">Campbell, </w:t>
      </w:r>
      <w:r w:rsidR="00AE78DE">
        <w:rPr>
          <w:sz w:val="24"/>
          <w:szCs w:val="24"/>
        </w:rPr>
        <w:t xml:space="preserve">R., Mason, R., Hamilton, M., Robson, E., Thomson, S. and Cusworth, H. (2023) </w:t>
      </w:r>
      <w:r w:rsidR="00AE78DE">
        <w:rPr>
          <w:i/>
          <w:iCs/>
          <w:sz w:val="24"/>
          <w:szCs w:val="24"/>
        </w:rPr>
        <w:t>Radical History in a Digital Era</w:t>
      </w:r>
      <w:r w:rsidR="00AE78DE">
        <w:rPr>
          <w:sz w:val="24"/>
          <w:szCs w:val="24"/>
        </w:rPr>
        <w:t xml:space="preserve">. Available at: </w:t>
      </w:r>
      <w:hyperlink r:id="rId13" w:history="1">
        <w:r w:rsidR="00AE78DE">
          <w:rPr>
            <w:rStyle w:val="Hyperlink"/>
            <w:sz w:val="24"/>
            <w:szCs w:val="24"/>
          </w:rPr>
          <w:t>https://www.historyworkshop.org.uk/practice-history/radical-history-in-a-digital-era/</w:t>
        </w:r>
      </w:hyperlink>
      <w:r w:rsidR="00AE78DE">
        <w:rPr>
          <w:sz w:val="24"/>
          <w:szCs w:val="24"/>
        </w:rPr>
        <w:t xml:space="preserve"> (1 April 2025).</w:t>
      </w:r>
    </w:p>
    <w:p w14:paraId="62B3D461" w14:textId="36E5E05E" w:rsidR="00A567B5" w:rsidRPr="00AE78DE" w:rsidRDefault="00A567B5" w:rsidP="0053784E">
      <w:pPr>
        <w:spacing w:line="240" w:lineRule="auto"/>
        <w:rPr>
          <w:sz w:val="24"/>
          <w:szCs w:val="24"/>
        </w:rPr>
      </w:pPr>
      <w:r>
        <w:rPr>
          <w:sz w:val="24"/>
          <w:szCs w:val="24"/>
        </w:rPr>
        <w:t xml:space="preserve">Combe Down Heritage Society (2025) Available at: </w:t>
      </w:r>
      <w:hyperlink r:id="rId14" w:history="1">
        <w:r>
          <w:rPr>
            <w:rStyle w:val="Hyperlink"/>
            <w:sz w:val="24"/>
            <w:szCs w:val="24"/>
          </w:rPr>
          <w:t>https://combedownheritage.org.uk/</w:t>
        </w:r>
      </w:hyperlink>
      <w:r>
        <w:rPr>
          <w:sz w:val="24"/>
          <w:szCs w:val="24"/>
        </w:rPr>
        <w:t xml:space="preserve"> (Accessed 14 April 2025).</w:t>
      </w:r>
    </w:p>
    <w:p w14:paraId="38B81870" w14:textId="0FFBF7CE" w:rsidR="0002117C" w:rsidRDefault="0002117C" w:rsidP="0053784E">
      <w:pPr>
        <w:spacing w:line="240" w:lineRule="auto"/>
        <w:rPr>
          <w:sz w:val="24"/>
          <w:szCs w:val="24"/>
        </w:rPr>
      </w:pPr>
      <w:r>
        <w:rPr>
          <w:sz w:val="24"/>
          <w:szCs w:val="24"/>
        </w:rPr>
        <w:t>Delwiche, A. and Jacobs-Henderson, J. (201</w:t>
      </w:r>
      <w:r w:rsidR="00451187">
        <w:rPr>
          <w:sz w:val="24"/>
          <w:szCs w:val="24"/>
        </w:rPr>
        <w:t>3</w:t>
      </w:r>
      <w:r>
        <w:rPr>
          <w:sz w:val="24"/>
          <w:szCs w:val="24"/>
        </w:rPr>
        <w:t xml:space="preserve">) ‘What is Participatory Culture?’ in Delwiche, A. and Jacobs-Henderson, J. (eds) </w:t>
      </w:r>
      <w:r>
        <w:rPr>
          <w:i/>
          <w:iCs/>
          <w:sz w:val="24"/>
          <w:szCs w:val="24"/>
        </w:rPr>
        <w:t>The Participatory Cultures Handbook</w:t>
      </w:r>
      <w:r>
        <w:rPr>
          <w:sz w:val="24"/>
          <w:szCs w:val="24"/>
        </w:rPr>
        <w:t xml:space="preserve">. </w:t>
      </w:r>
      <w:r w:rsidR="00451187">
        <w:rPr>
          <w:sz w:val="24"/>
          <w:szCs w:val="24"/>
        </w:rPr>
        <w:t>New York &amp; London: Routledge.</w:t>
      </w:r>
    </w:p>
    <w:p w14:paraId="68E33839" w14:textId="29E3B60A" w:rsidR="00750A2A" w:rsidRDefault="00750A2A" w:rsidP="0053784E">
      <w:pPr>
        <w:spacing w:line="240" w:lineRule="auto"/>
        <w:rPr>
          <w:sz w:val="24"/>
          <w:szCs w:val="24"/>
        </w:rPr>
      </w:pPr>
      <w:r w:rsidRPr="00750A2A">
        <w:rPr>
          <w:sz w:val="24"/>
          <w:szCs w:val="24"/>
        </w:rPr>
        <w:t>East Twerton and Oldfield Park History Society</w:t>
      </w:r>
      <w:r>
        <w:rPr>
          <w:sz w:val="24"/>
          <w:szCs w:val="24"/>
        </w:rPr>
        <w:t xml:space="preserve"> (n.d.) Available at</w:t>
      </w:r>
      <w:hyperlink r:id="rId15" w:history="1">
        <w:r w:rsidRPr="00750A2A">
          <w:rPr>
            <w:rStyle w:val="Hyperlink"/>
            <w:sz w:val="24"/>
            <w:szCs w:val="24"/>
          </w:rPr>
          <w:t>https://www.poppyrecords.co.uk/etophs/main.php</w:t>
        </w:r>
      </w:hyperlink>
      <w:r>
        <w:rPr>
          <w:sz w:val="24"/>
          <w:szCs w:val="24"/>
        </w:rPr>
        <w:t xml:space="preserve"> (Accessed 14 April 2025).</w:t>
      </w:r>
    </w:p>
    <w:p w14:paraId="0B354E8B" w14:textId="7585D36C" w:rsidR="008A4F6D" w:rsidRPr="00A34CC8" w:rsidRDefault="008A4F6D" w:rsidP="0053784E">
      <w:pPr>
        <w:spacing w:line="240" w:lineRule="auto"/>
        <w:rPr>
          <w:sz w:val="24"/>
          <w:szCs w:val="24"/>
        </w:rPr>
      </w:pPr>
      <w:r>
        <w:rPr>
          <w:sz w:val="24"/>
          <w:szCs w:val="24"/>
        </w:rPr>
        <w:t xml:space="preserve">Frank, J. (2022) </w:t>
      </w:r>
      <w:r>
        <w:rPr>
          <w:i/>
          <w:iCs/>
          <w:sz w:val="24"/>
          <w:szCs w:val="24"/>
        </w:rPr>
        <w:t xml:space="preserve">Why User Feedback is so </w:t>
      </w:r>
      <w:r w:rsidR="00A34CC8">
        <w:rPr>
          <w:i/>
          <w:iCs/>
          <w:sz w:val="24"/>
          <w:szCs w:val="24"/>
        </w:rPr>
        <w:t>Important for Software Development</w:t>
      </w:r>
      <w:r w:rsidR="00A34CC8">
        <w:rPr>
          <w:sz w:val="24"/>
          <w:szCs w:val="24"/>
        </w:rPr>
        <w:t xml:space="preserve">. Available at: </w:t>
      </w:r>
      <w:hyperlink r:id="rId16" w:history="1">
        <w:r w:rsidR="00A34CC8">
          <w:rPr>
            <w:rStyle w:val="Hyperlink"/>
            <w:sz w:val="24"/>
            <w:szCs w:val="24"/>
          </w:rPr>
          <w:t>https://www.forbes.com/councils/forbesbusinesscouncil/2022/05/31/why-user-feedback-is-so-important-for-software-development/</w:t>
        </w:r>
      </w:hyperlink>
      <w:r w:rsidR="00A34CC8">
        <w:rPr>
          <w:sz w:val="24"/>
          <w:szCs w:val="24"/>
        </w:rPr>
        <w:t xml:space="preserve"> (Accessed 6 May 2025).</w:t>
      </w:r>
    </w:p>
    <w:p w14:paraId="65163570" w14:textId="4770CEDB" w:rsidR="00D5311D" w:rsidRPr="0002117C" w:rsidRDefault="00D5311D" w:rsidP="0053784E">
      <w:pPr>
        <w:spacing w:line="240" w:lineRule="auto"/>
        <w:rPr>
          <w:sz w:val="24"/>
          <w:szCs w:val="24"/>
        </w:rPr>
      </w:pPr>
      <w:r>
        <w:rPr>
          <w:sz w:val="24"/>
          <w:szCs w:val="24"/>
        </w:rPr>
        <w:t xml:space="preserve">History Workshop (n.d.) ‘About Us’. Available at: </w:t>
      </w:r>
      <w:hyperlink r:id="rId17" w:history="1">
        <w:r>
          <w:rPr>
            <w:rStyle w:val="Hyperlink"/>
            <w:sz w:val="24"/>
            <w:szCs w:val="24"/>
          </w:rPr>
          <w:t>https://www.historyworkshop.org.uk/about-us/</w:t>
        </w:r>
      </w:hyperlink>
      <w:r>
        <w:rPr>
          <w:sz w:val="24"/>
          <w:szCs w:val="24"/>
        </w:rPr>
        <w:t xml:space="preserve"> (Accessed 1 April 2025).</w:t>
      </w:r>
    </w:p>
    <w:p w14:paraId="1FA4A26A" w14:textId="5DD46874" w:rsidR="0002117C" w:rsidRDefault="0002117C" w:rsidP="0053784E">
      <w:pPr>
        <w:spacing w:line="240" w:lineRule="auto"/>
        <w:rPr>
          <w:sz w:val="24"/>
          <w:szCs w:val="24"/>
        </w:rPr>
      </w:pPr>
      <w:r>
        <w:rPr>
          <w:sz w:val="24"/>
          <w:szCs w:val="24"/>
        </w:rPr>
        <w:t>Jenkins, H. (2009) ‘Confronting the Challenges of Participatory Culture: Media Education for the 21</w:t>
      </w:r>
      <w:r w:rsidRPr="0002117C">
        <w:rPr>
          <w:sz w:val="24"/>
          <w:szCs w:val="24"/>
          <w:vertAlign w:val="superscript"/>
        </w:rPr>
        <w:t>st</w:t>
      </w:r>
      <w:r>
        <w:rPr>
          <w:sz w:val="24"/>
          <w:szCs w:val="24"/>
        </w:rPr>
        <w:t xml:space="preserve"> Century’. Available at: </w:t>
      </w:r>
      <w:hyperlink r:id="rId18" w:history="1">
        <w:r>
          <w:rPr>
            <w:rStyle w:val="Hyperlink"/>
            <w:sz w:val="24"/>
            <w:szCs w:val="24"/>
          </w:rPr>
          <w:t>https://library.oapen.org/viewer/web/viewer.html?file=/bitstream/handle/20.500.12657/26083/1004003.pdf?sequence=1&amp;isAllowed=y</w:t>
        </w:r>
      </w:hyperlink>
      <w:r>
        <w:rPr>
          <w:sz w:val="24"/>
          <w:szCs w:val="24"/>
        </w:rPr>
        <w:t xml:space="preserve"> (Accessed 31 March 2025).</w:t>
      </w:r>
    </w:p>
    <w:p w14:paraId="0FC65DF1" w14:textId="3EAA7363" w:rsidR="000A4130" w:rsidRPr="000A4130" w:rsidRDefault="000A4130" w:rsidP="0053784E">
      <w:pPr>
        <w:spacing w:line="240" w:lineRule="auto"/>
        <w:rPr>
          <w:sz w:val="24"/>
          <w:szCs w:val="24"/>
        </w:rPr>
      </w:pPr>
      <w:r>
        <w:rPr>
          <w:sz w:val="24"/>
          <w:szCs w:val="24"/>
        </w:rPr>
        <w:t xml:space="preserve">Kedge, K.C. (1966) </w:t>
      </w:r>
      <w:r>
        <w:rPr>
          <w:i/>
          <w:iCs/>
          <w:sz w:val="24"/>
          <w:szCs w:val="24"/>
        </w:rPr>
        <w:t>The First Hundred Years, St Luke’s, Bath, 1866-1966</w:t>
      </w:r>
      <w:r>
        <w:rPr>
          <w:sz w:val="24"/>
          <w:szCs w:val="24"/>
        </w:rPr>
        <w:t xml:space="preserve">. Available at: </w:t>
      </w:r>
      <w:hyperlink r:id="rId19" w:history="1">
        <w:r>
          <w:rPr>
            <w:rStyle w:val="Hyperlink"/>
            <w:sz w:val="24"/>
            <w:szCs w:val="24"/>
          </w:rPr>
          <w:t>https://www.stphilips-school.org/1173/st-philips-through-the-ages</w:t>
        </w:r>
      </w:hyperlink>
      <w:r>
        <w:rPr>
          <w:sz w:val="24"/>
          <w:szCs w:val="24"/>
        </w:rPr>
        <w:t>. (Accessed 14 April 2025).</w:t>
      </w:r>
    </w:p>
    <w:p w14:paraId="6C4284FA" w14:textId="59DD24CB" w:rsidR="0053784E" w:rsidRDefault="0053784E" w:rsidP="0053784E">
      <w:pPr>
        <w:spacing w:line="240" w:lineRule="auto"/>
        <w:rPr>
          <w:sz w:val="24"/>
          <w:szCs w:val="24"/>
        </w:rPr>
      </w:pPr>
      <w:r>
        <w:rPr>
          <w:sz w:val="24"/>
          <w:szCs w:val="24"/>
        </w:rPr>
        <w:t>Mac</w:t>
      </w:r>
      <w:r w:rsidR="00386518">
        <w:rPr>
          <w:sz w:val="24"/>
          <w:szCs w:val="24"/>
        </w:rPr>
        <w:t>krell</w:t>
      </w:r>
      <w:r>
        <w:rPr>
          <w:sz w:val="24"/>
          <w:szCs w:val="24"/>
        </w:rPr>
        <w:t>, J. (2025). Facebook Messenger message to Trudi Mayo, 28 March.</w:t>
      </w:r>
    </w:p>
    <w:p w14:paraId="330257DB" w14:textId="45521858" w:rsidR="003C6071" w:rsidRDefault="003C6071" w:rsidP="0053784E">
      <w:pPr>
        <w:spacing w:line="240" w:lineRule="auto"/>
        <w:rPr>
          <w:sz w:val="24"/>
          <w:szCs w:val="24"/>
        </w:rPr>
      </w:pPr>
      <w:r>
        <w:rPr>
          <w:sz w:val="24"/>
          <w:szCs w:val="24"/>
        </w:rPr>
        <w:t xml:space="preserve">Noakes, L. (2025) ‘If the culture wars were to come to an end, historians would be delighted’, </w:t>
      </w:r>
      <w:r>
        <w:rPr>
          <w:i/>
          <w:iCs/>
          <w:sz w:val="24"/>
          <w:szCs w:val="24"/>
        </w:rPr>
        <w:t>BBC History Magazine</w:t>
      </w:r>
      <w:r>
        <w:rPr>
          <w:sz w:val="24"/>
          <w:szCs w:val="24"/>
        </w:rPr>
        <w:t>, April 2025</w:t>
      </w:r>
      <w:r w:rsidR="00DD347B">
        <w:rPr>
          <w:sz w:val="24"/>
          <w:szCs w:val="24"/>
        </w:rPr>
        <w:t>, pp. 11-15</w:t>
      </w:r>
      <w:r>
        <w:rPr>
          <w:sz w:val="24"/>
          <w:szCs w:val="24"/>
        </w:rPr>
        <w:t>.</w:t>
      </w:r>
    </w:p>
    <w:p w14:paraId="64185CD1" w14:textId="6EE907DD" w:rsidR="009421F2" w:rsidRPr="009421F2" w:rsidRDefault="009421F2" w:rsidP="0053784E">
      <w:pPr>
        <w:spacing w:line="240" w:lineRule="auto"/>
        <w:rPr>
          <w:sz w:val="24"/>
          <w:szCs w:val="24"/>
        </w:rPr>
      </w:pPr>
      <w:r>
        <w:rPr>
          <w:sz w:val="24"/>
          <w:szCs w:val="24"/>
        </w:rPr>
        <w:lastRenderedPageBreak/>
        <w:t xml:space="preserve">Odd Down Community Association (2023) </w:t>
      </w:r>
      <w:r>
        <w:rPr>
          <w:i/>
          <w:iCs/>
          <w:sz w:val="24"/>
          <w:szCs w:val="24"/>
        </w:rPr>
        <w:t>Bath Workhouse</w:t>
      </w:r>
      <w:r>
        <w:rPr>
          <w:sz w:val="24"/>
          <w:szCs w:val="24"/>
        </w:rPr>
        <w:t xml:space="preserve">. Available at: </w:t>
      </w:r>
      <w:hyperlink r:id="rId20" w:history="1">
        <w:r>
          <w:rPr>
            <w:rStyle w:val="Hyperlink"/>
            <w:sz w:val="24"/>
            <w:szCs w:val="24"/>
          </w:rPr>
          <w:t>https://odca.co.uk/bathworkhouse/</w:t>
        </w:r>
      </w:hyperlink>
      <w:r>
        <w:rPr>
          <w:sz w:val="24"/>
          <w:szCs w:val="24"/>
        </w:rPr>
        <w:t xml:space="preserve"> (Accessed 14 April 2025).</w:t>
      </w:r>
    </w:p>
    <w:p w14:paraId="0B8B74F3" w14:textId="0EAF0AEB" w:rsidR="00B14EC0" w:rsidRDefault="00E13EF0" w:rsidP="0053784E">
      <w:pPr>
        <w:spacing w:line="240" w:lineRule="auto"/>
        <w:rPr>
          <w:sz w:val="24"/>
          <w:szCs w:val="24"/>
        </w:rPr>
      </w:pPr>
      <w:r>
        <w:rPr>
          <w:sz w:val="24"/>
          <w:szCs w:val="24"/>
        </w:rPr>
        <w:t xml:space="preserve">Odd Down History/Family History Research (2025). Available at: </w:t>
      </w:r>
      <w:hyperlink r:id="rId21" w:history="1">
        <w:r>
          <w:rPr>
            <w:rStyle w:val="Hyperlink"/>
            <w:sz w:val="24"/>
            <w:szCs w:val="24"/>
          </w:rPr>
          <w:t>https://www.facebook.com/groups/733978028247479</w:t>
        </w:r>
      </w:hyperlink>
      <w:r>
        <w:rPr>
          <w:sz w:val="24"/>
          <w:szCs w:val="24"/>
        </w:rPr>
        <w:t xml:space="preserve"> (Accessed 31 March 2025).</w:t>
      </w:r>
    </w:p>
    <w:p w14:paraId="4EBEBEF0" w14:textId="13546286" w:rsidR="00FF729A" w:rsidRDefault="00FF729A" w:rsidP="0053784E">
      <w:pPr>
        <w:spacing w:line="240" w:lineRule="auto"/>
        <w:rPr>
          <w:sz w:val="24"/>
          <w:szCs w:val="24"/>
        </w:rPr>
      </w:pPr>
      <w:r>
        <w:rPr>
          <w:sz w:val="24"/>
          <w:szCs w:val="24"/>
        </w:rPr>
        <w:t xml:space="preserve">Ofcom (2024) ‘Adults’ Media Use and Attitudes Report’. Available at: </w:t>
      </w:r>
      <w:hyperlink r:id="rId22" w:history="1">
        <w:r>
          <w:rPr>
            <w:rStyle w:val="Hyperlink"/>
            <w:sz w:val="24"/>
            <w:szCs w:val="24"/>
          </w:rPr>
          <w:t>https://www.ofcom.org.uk/siteassets/resources/documents/research-and-data/media-literacy-research/adults/adults-media-use-and-attitudes-2024/adults-media-use-and-attitudes-report-2024.pdf?v=321395</w:t>
        </w:r>
      </w:hyperlink>
      <w:r>
        <w:rPr>
          <w:sz w:val="24"/>
          <w:szCs w:val="24"/>
        </w:rPr>
        <w:t xml:space="preserve"> (Accessed 6 May 2025).</w:t>
      </w:r>
    </w:p>
    <w:p w14:paraId="4D98A50F" w14:textId="6FB04660" w:rsidR="00E46599" w:rsidRDefault="00E46599" w:rsidP="0053784E">
      <w:pPr>
        <w:spacing w:line="240" w:lineRule="auto"/>
        <w:rPr>
          <w:sz w:val="24"/>
          <w:szCs w:val="24"/>
        </w:rPr>
      </w:pPr>
      <w:proofErr w:type="spellStart"/>
      <w:r>
        <w:rPr>
          <w:sz w:val="24"/>
          <w:szCs w:val="24"/>
        </w:rPr>
        <w:t>Pierroux</w:t>
      </w:r>
      <w:proofErr w:type="spellEnd"/>
      <w:r>
        <w:rPr>
          <w:sz w:val="24"/>
          <w:szCs w:val="24"/>
        </w:rPr>
        <w:t xml:space="preserve">, P., Hetland, P. and Esborg, L. (2020) ‘Traversing citizen science and citizen humanities’ in </w:t>
      </w:r>
      <w:proofErr w:type="spellStart"/>
      <w:r>
        <w:rPr>
          <w:sz w:val="24"/>
          <w:szCs w:val="24"/>
        </w:rPr>
        <w:t>Pierroux</w:t>
      </w:r>
      <w:proofErr w:type="spellEnd"/>
      <w:r>
        <w:rPr>
          <w:sz w:val="24"/>
          <w:szCs w:val="24"/>
        </w:rPr>
        <w:t xml:space="preserve">, P., Hetland, P. and Esborg, L. (eds) </w:t>
      </w:r>
      <w:r>
        <w:rPr>
          <w:i/>
          <w:iCs/>
          <w:sz w:val="24"/>
          <w:szCs w:val="24"/>
        </w:rPr>
        <w:t>A History of Participation in Museums and Archives: Traversing Citizen Science and Citizen Humanities</w:t>
      </w:r>
      <w:r>
        <w:rPr>
          <w:sz w:val="24"/>
          <w:szCs w:val="24"/>
        </w:rPr>
        <w:t>. London &amp; New York: Taylor &amp; Francis.</w:t>
      </w:r>
    </w:p>
    <w:p w14:paraId="2171FC11" w14:textId="0A12D145" w:rsidR="00EA632A" w:rsidRDefault="00EA632A" w:rsidP="0053784E">
      <w:pPr>
        <w:spacing w:line="240" w:lineRule="auto"/>
        <w:rPr>
          <w:sz w:val="24"/>
          <w:szCs w:val="24"/>
        </w:rPr>
      </w:pPr>
      <w:r>
        <w:rPr>
          <w:sz w:val="24"/>
          <w:szCs w:val="24"/>
        </w:rPr>
        <w:t xml:space="preserve">Port, A. (2015) ‘History from Below, the History of Everyday Life, and Microhistory’, </w:t>
      </w:r>
      <w:r>
        <w:rPr>
          <w:i/>
          <w:iCs/>
          <w:sz w:val="24"/>
          <w:szCs w:val="24"/>
        </w:rPr>
        <w:t>International Encyclopaedia of the Social &amp; Behavioural Sciences</w:t>
      </w:r>
      <w:r>
        <w:rPr>
          <w:sz w:val="24"/>
          <w:szCs w:val="24"/>
        </w:rPr>
        <w:t>. 2</w:t>
      </w:r>
      <w:r w:rsidRPr="00EA632A">
        <w:rPr>
          <w:sz w:val="24"/>
          <w:szCs w:val="24"/>
          <w:vertAlign w:val="superscript"/>
        </w:rPr>
        <w:t>nd</w:t>
      </w:r>
      <w:r>
        <w:rPr>
          <w:sz w:val="24"/>
          <w:szCs w:val="24"/>
        </w:rPr>
        <w:t xml:space="preserve"> edition, Vol 11. Available at: </w:t>
      </w:r>
      <w:hyperlink r:id="rId23" w:history="1">
        <w:r w:rsidRPr="00C60765">
          <w:rPr>
            <w:rStyle w:val="Hyperlink"/>
            <w:sz w:val="24"/>
            <w:szCs w:val="24"/>
          </w:rPr>
          <w:t>http://dx.doi.org/10.1016/B978-0-08-097086-8.62156-6</w:t>
        </w:r>
      </w:hyperlink>
      <w:r>
        <w:rPr>
          <w:sz w:val="24"/>
          <w:szCs w:val="24"/>
        </w:rPr>
        <w:t xml:space="preserve"> (Accessed 1 April 2025).</w:t>
      </w:r>
    </w:p>
    <w:p w14:paraId="7AC1BBF8" w14:textId="16B5F487" w:rsidR="00005452" w:rsidRDefault="00005452" w:rsidP="0053784E">
      <w:pPr>
        <w:spacing w:line="240" w:lineRule="auto"/>
        <w:rPr>
          <w:sz w:val="24"/>
          <w:szCs w:val="24"/>
        </w:rPr>
      </w:pPr>
      <w:r>
        <w:rPr>
          <w:sz w:val="24"/>
          <w:szCs w:val="24"/>
        </w:rPr>
        <w:t xml:space="preserve">Purkis, H. (2017) ‘Making digital heritage about people’s life stories’, </w:t>
      </w:r>
      <w:r>
        <w:rPr>
          <w:i/>
          <w:iCs/>
          <w:sz w:val="24"/>
          <w:szCs w:val="24"/>
        </w:rPr>
        <w:t>International Journal of Heritage Studies</w:t>
      </w:r>
      <w:r>
        <w:rPr>
          <w:sz w:val="24"/>
          <w:szCs w:val="24"/>
        </w:rPr>
        <w:t xml:space="preserve">. 23(5) pp.434-444. Available at: </w:t>
      </w:r>
      <w:hyperlink r:id="rId24" w:history="1">
        <w:r>
          <w:rPr>
            <w:rStyle w:val="Hyperlink"/>
            <w:sz w:val="24"/>
            <w:szCs w:val="24"/>
          </w:rPr>
          <w:t>https://www.tandfonline.com/doi/epdf/10.1080/13527258.2016.1190392?needAccess=true</w:t>
        </w:r>
      </w:hyperlink>
      <w:r>
        <w:rPr>
          <w:sz w:val="24"/>
          <w:szCs w:val="24"/>
        </w:rPr>
        <w:t xml:space="preserve"> (Accessed 4 April 2025).</w:t>
      </w:r>
    </w:p>
    <w:p w14:paraId="4EFFC80E" w14:textId="3295AEF9" w:rsidR="001A4FEE" w:rsidRPr="00005452" w:rsidRDefault="001A4FEE" w:rsidP="0053784E">
      <w:pPr>
        <w:spacing w:line="240" w:lineRule="auto"/>
        <w:rPr>
          <w:sz w:val="24"/>
          <w:szCs w:val="24"/>
        </w:rPr>
      </w:pPr>
      <w:r>
        <w:rPr>
          <w:sz w:val="24"/>
          <w:szCs w:val="24"/>
        </w:rPr>
        <w:t xml:space="preserve">Richardson, M. (2014) </w:t>
      </w:r>
      <w:r w:rsidRPr="001A4FEE">
        <w:rPr>
          <w:i/>
          <w:iCs/>
          <w:sz w:val="24"/>
          <w:szCs w:val="24"/>
        </w:rPr>
        <w:t>Patrimony, Power and Politics: Selecting, Constructing and Preserving Digital Heritage Content in South Africa and Africa</w:t>
      </w:r>
      <w:r>
        <w:rPr>
          <w:sz w:val="24"/>
          <w:szCs w:val="24"/>
        </w:rPr>
        <w:t xml:space="preserve">. Available at: </w:t>
      </w:r>
      <w:hyperlink r:id="rId25" w:history="1">
        <w:r>
          <w:rPr>
            <w:rStyle w:val="Hyperlink"/>
            <w:sz w:val="24"/>
            <w:szCs w:val="24"/>
          </w:rPr>
          <w:t>https://library.ifla.org/id/eprint/1023/1/138-pickover-en.pdf</w:t>
        </w:r>
      </w:hyperlink>
      <w:r>
        <w:rPr>
          <w:sz w:val="24"/>
          <w:szCs w:val="24"/>
        </w:rPr>
        <w:t xml:space="preserve"> (Accessed 25 April 2025).</w:t>
      </w:r>
    </w:p>
    <w:p w14:paraId="5D00A8A9" w14:textId="25EF6D48" w:rsidR="00410F18" w:rsidRDefault="00410F18" w:rsidP="0053784E">
      <w:pPr>
        <w:spacing w:line="240" w:lineRule="auto"/>
        <w:rPr>
          <w:sz w:val="24"/>
          <w:szCs w:val="24"/>
        </w:rPr>
      </w:pPr>
      <w:r>
        <w:rPr>
          <w:sz w:val="24"/>
          <w:szCs w:val="24"/>
        </w:rPr>
        <w:t xml:space="preserve">Royal Museums Greenwich (n.d.) </w:t>
      </w:r>
      <w:r>
        <w:rPr>
          <w:i/>
          <w:iCs/>
          <w:sz w:val="24"/>
          <w:szCs w:val="24"/>
        </w:rPr>
        <w:t>Longitude Found: The Story of Harrison’s Clocks.</w:t>
      </w:r>
      <w:r>
        <w:rPr>
          <w:sz w:val="24"/>
          <w:szCs w:val="24"/>
        </w:rPr>
        <w:t xml:space="preserve"> Available at </w:t>
      </w:r>
      <w:hyperlink r:id="rId26" w:history="1">
        <w:r w:rsidR="003809B2" w:rsidRPr="00656C52">
          <w:rPr>
            <w:rStyle w:val="Hyperlink"/>
            <w:sz w:val="24"/>
            <w:szCs w:val="24"/>
          </w:rPr>
          <w:t>https://www.rmg.co.uk/stories/topics/harrisons-clocks-longitude-problem</w:t>
        </w:r>
      </w:hyperlink>
      <w:r>
        <w:rPr>
          <w:sz w:val="24"/>
          <w:szCs w:val="24"/>
        </w:rPr>
        <w:t xml:space="preserve"> (Accessed 31 March 2025).</w:t>
      </w:r>
    </w:p>
    <w:p w14:paraId="4F0192E7" w14:textId="5686DC86" w:rsidR="00740504" w:rsidRDefault="00740504" w:rsidP="0053784E">
      <w:pPr>
        <w:spacing w:line="240" w:lineRule="auto"/>
        <w:rPr>
          <w:sz w:val="24"/>
          <w:szCs w:val="24"/>
        </w:rPr>
      </w:pPr>
      <w:r>
        <w:rPr>
          <w:sz w:val="24"/>
          <w:szCs w:val="24"/>
        </w:rPr>
        <w:t xml:space="preserve">Samuel, R. (2012) </w:t>
      </w:r>
      <w:r w:rsidRPr="00740504">
        <w:rPr>
          <w:i/>
          <w:iCs/>
          <w:sz w:val="24"/>
          <w:szCs w:val="24"/>
        </w:rPr>
        <w:t>Theatres of Memory: Past and Present in Contemporary Culture</w:t>
      </w:r>
      <w:r>
        <w:rPr>
          <w:sz w:val="24"/>
          <w:szCs w:val="24"/>
        </w:rPr>
        <w:t>. London: Verso.</w:t>
      </w:r>
    </w:p>
    <w:p w14:paraId="40551D6A" w14:textId="3B693E5B" w:rsidR="00C27F10" w:rsidRPr="00C27F10" w:rsidRDefault="00C27F10" w:rsidP="0053784E">
      <w:pPr>
        <w:spacing w:line="240" w:lineRule="auto"/>
        <w:rPr>
          <w:sz w:val="24"/>
          <w:szCs w:val="24"/>
        </w:rPr>
      </w:pPr>
      <w:r>
        <w:rPr>
          <w:sz w:val="24"/>
          <w:szCs w:val="24"/>
        </w:rPr>
        <w:t xml:space="preserve">Tebeau, M. (2013) ‘Listening to the City: Oral History and Place in the Digital Era’, </w:t>
      </w:r>
      <w:r>
        <w:rPr>
          <w:i/>
          <w:iCs/>
          <w:sz w:val="24"/>
          <w:szCs w:val="24"/>
        </w:rPr>
        <w:t>The Oral History Review</w:t>
      </w:r>
      <w:r>
        <w:rPr>
          <w:sz w:val="24"/>
          <w:szCs w:val="24"/>
        </w:rPr>
        <w:t xml:space="preserve">, 40(1) pp. 25-35. Available at: </w:t>
      </w:r>
      <w:hyperlink r:id="rId27" w:history="1">
        <w:r w:rsidRPr="00C27F10">
          <w:rPr>
            <w:rStyle w:val="Hyperlink"/>
            <w:sz w:val="24"/>
            <w:szCs w:val="24"/>
          </w:rPr>
          <w:t>https://www.tandfonline.com/doi/epdf/10.1093/ohr/oht037?needAccess=true</w:t>
        </w:r>
      </w:hyperlink>
      <w:r>
        <w:rPr>
          <w:sz w:val="24"/>
          <w:szCs w:val="24"/>
        </w:rPr>
        <w:t xml:space="preserve"> (Accessed 4 April 2025).</w:t>
      </w:r>
    </w:p>
    <w:p w14:paraId="7F7A5DCF" w14:textId="7D51282D" w:rsidR="00740504" w:rsidRDefault="00740504" w:rsidP="0053784E">
      <w:pPr>
        <w:spacing w:line="240" w:lineRule="auto"/>
        <w:rPr>
          <w:sz w:val="24"/>
          <w:szCs w:val="24"/>
        </w:rPr>
      </w:pPr>
      <w:proofErr w:type="spellStart"/>
      <w:r>
        <w:rPr>
          <w:sz w:val="24"/>
          <w:szCs w:val="24"/>
        </w:rPr>
        <w:t>Tylden</w:t>
      </w:r>
      <w:proofErr w:type="spellEnd"/>
      <w:r>
        <w:rPr>
          <w:sz w:val="24"/>
          <w:szCs w:val="24"/>
        </w:rPr>
        <w:t xml:space="preserve">-Wright, D. (1991) </w:t>
      </w:r>
      <w:r>
        <w:rPr>
          <w:i/>
          <w:iCs/>
          <w:sz w:val="24"/>
          <w:szCs w:val="24"/>
        </w:rPr>
        <w:t>John Aubrey, a Life</w:t>
      </w:r>
      <w:r>
        <w:rPr>
          <w:sz w:val="24"/>
          <w:szCs w:val="24"/>
        </w:rPr>
        <w:t>. London: Harper Collins.</w:t>
      </w:r>
    </w:p>
    <w:p w14:paraId="183A7F20" w14:textId="5EF7AD18" w:rsidR="00F507BD" w:rsidRPr="00EF4144" w:rsidRDefault="00F507BD" w:rsidP="0053784E">
      <w:pPr>
        <w:spacing w:line="240" w:lineRule="auto"/>
        <w:rPr>
          <w:sz w:val="24"/>
          <w:szCs w:val="24"/>
        </w:rPr>
      </w:pPr>
      <w:r>
        <w:rPr>
          <w:sz w:val="24"/>
          <w:szCs w:val="24"/>
        </w:rPr>
        <w:t xml:space="preserve">UNESCO (2025) </w:t>
      </w:r>
      <w:r w:rsidR="00EF4144">
        <w:rPr>
          <w:i/>
          <w:iCs/>
          <w:sz w:val="24"/>
          <w:szCs w:val="24"/>
        </w:rPr>
        <w:t>City of Bath</w:t>
      </w:r>
      <w:r w:rsidR="00EF4144">
        <w:rPr>
          <w:sz w:val="24"/>
          <w:szCs w:val="24"/>
        </w:rPr>
        <w:t xml:space="preserve">. Available at: </w:t>
      </w:r>
      <w:hyperlink r:id="rId28" w:history="1">
        <w:r w:rsidR="00EF4144">
          <w:rPr>
            <w:rStyle w:val="Hyperlink"/>
            <w:sz w:val="24"/>
            <w:szCs w:val="24"/>
          </w:rPr>
          <w:t>https://whc.unesco.org/en/list/428</w:t>
        </w:r>
      </w:hyperlink>
      <w:r w:rsidR="00EF4144">
        <w:rPr>
          <w:sz w:val="24"/>
          <w:szCs w:val="24"/>
        </w:rPr>
        <w:t xml:space="preserve"> (Accessed 6 May 2025).</w:t>
      </w:r>
    </w:p>
    <w:p w14:paraId="574F4132" w14:textId="5021A8AE" w:rsidR="00750A2A" w:rsidRDefault="00750A2A" w:rsidP="0053784E">
      <w:pPr>
        <w:spacing w:line="240" w:lineRule="auto"/>
        <w:rPr>
          <w:sz w:val="24"/>
          <w:szCs w:val="24"/>
        </w:rPr>
      </w:pPr>
      <w:r>
        <w:rPr>
          <w:sz w:val="24"/>
          <w:szCs w:val="24"/>
        </w:rPr>
        <w:t xml:space="preserve">Widcombe Association (2025) Available at: </w:t>
      </w:r>
      <w:hyperlink r:id="rId29" w:history="1">
        <w:r>
          <w:rPr>
            <w:rStyle w:val="Hyperlink"/>
            <w:sz w:val="24"/>
            <w:szCs w:val="24"/>
          </w:rPr>
          <w:t>http://www.widcombeassociation.org.uk/project/local-history-society/</w:t>
        </w:r>
      </w:hyperlink>
      <w:r>
        <w:rPr>
          <w:sz w:val="24"/>
          <w:szCs w:val="24"/>
        </w:rPr>
        <w:t xml:space="preserve"> (Accessed 14 April 2025).</w:t>
      </w:r>
    </w:p>
    <w:p w14:paraId="400B10E9" w14:textId="1A894024" w:rsidR="00DE1B6B" w:rsidRPr="00DE1B6B" w:rsidRDefault="001A4FEE" w:rsidP="00DE1B6B">
      <w:pPr>
        <w:spacing w:line="240" w:lineRule="auto"/>
        <w:rPr>
          <w:b/>
          <w:bCs/>
          <w:sz w:val="24"/>
          <w:szCs w:val="24"/>
        </w:rPr>
      </w:pPr>
      <w:proofErr w:type="spellStart"/>
      <w:r>
        <w:rPr>
          <w:sz w:val="24"/>
          <w:szCs w:val="24"/>
        </w:rPr>
        <w:t>Worcman</w:t>
      </w:r>
      <w:proofErr w:type="spellEnd"/>
      <w:r>
        <w:rPr>
          <w:sz w:val="24"/>
          <w:szCs w:val="24"/>
        </w:rPr>
        <w:t xml:space="preserve">, K. (2002) </w:t>
      </w:r>
      <w:r w:rsidR="00DE1B6B">
        <w:rPr>
          <w:sz w:val="24"/>
          <w:szCs w:val="24"/>
        </w:rPr>
        <w:t>‘</w:t>
      </w:r>
      <w:r w:rsidR="00DE1B6B" w:rsidRPr="00DE1B6B">
        <w:rPr>
          <w:sz w:val="24"/>
          <w:szCs w:val="24"/>
        </w:rPr>
        <w:t>Digital Division is Cultural Exclusion. But Is Digital Inclusion Cultural Inclusion?</w:t>
      </w:r>
      <w:r w:rsidR="00DE1B6B">
        <w:rPr>
          <w:sz w:val="24"/>
          <w:szCs w:val="24"/>
        </w:rPr>
        <w:t xml:space="preserve">’, D-Lib Magazine 8(3) March 2002. Available at: </w:t>
      </w:r>
      <w:hyperlink r:id="rId30" w:history="1">
        <w:r w:rsidR="00DE1B6B">
          <w:rPr>
            <w:rStyle w:val="Hyperlink"/>
            <w:sz w:val="24"/>
            <w:szCs w:val="24"/>
          </w:rPr>
          <w:t>https://www.dlib.org/dlib/march02/worcman/03worcman.html</w:t>
        </w:r>
      </w:hyperlink>
      <w:r w:rsidR="00DE1B6B">
        <w:rPr>
          <w:sz w:val="24"/>
          <w:szCs w:val="24"/>
        </w:rPr>
        <w:t xml:space="preserve"> (Accessed 25 April 2025).</w:t>
      </w:r>
    </w:p>
    <w:p w14:paraId="5233B26F" w14:textId="77777777" w:rsidR="008205F2" w:rsidRPr="001072AD" w:rsidRDefault="008205F2" w:rsidP="00556162">
      <w:pPr>
        <w:rPr>
          <w:sz w:val="24"/>
          <w:szCs w:val="24"/>
        </w:rPr>
      </w:pPr>
    </w:p>
    <w:p w14:paraId="639DD456" w14:textId="50BB0FC1" w:rsidR="00722AD1" w:rsidRDefault="00722AD1">
      <w:pPr>
        <w:rPr>
          <w:sz w:val="24"/>
          <w:szCs w:val="24"/>
        </w:rPr>
      </w:pPr>
      <w:r>
        <w:rPr>
          <w:sz w:val="24"/>
          <w:szCs w:val="24"/>
        </w:rPr>
        <w:br w:type="page"/>
      </w:r>
    </w:p>
    <w:p w14:paraId="2D434B8E" w14:textId="55FFCD7A" w:rsidR="00021B22" w:rsidRDefault="00021B22" w:rsidP="00556162">
      <w:pPr>
        <w:rPr>
          <w:b/>
          <w:bCs/>
          <w:caps/>
          <w:sz w:val="24"/>
          <w:szCs w:val="24"/>
        </w:rPr>
      </w:pPr>
      <w:r>
        <w:rPr>
          <w:b/>
          <w:bCs/>
          <w:caps/>
          <w:sz w:val="24"/>
          <w:szCs w:val="24"/>
        </w:rPr>
        <w:lastRenderedPageBreak/>
        <w:t>APPENDIX A: THE WEBSITE</w:t>
      </w:r>
    </w:p>
    <w:p w14:paraId="66A530D1" w14:textId="19D5C9FD" w:rsidR="00021B22" w:rsidRPr="00021B22" w:rsidRDefault="00021B22" w:rsidP="00556162">
      <w:pPr>
        <w:rPr>
          <w:sz w:val="24"/>
          <w:szCs w:val="24"/>
        </w:rPr>
      </w:pPr>
      <w:r>
        <w:rPr>
          <w:sz w:val="24"/>
          <w:szCs w:val="24"/>
        </w:rPr>
        <w:t xml:space="preserve">The current version of the website is here: </w:t>
      </w:r>
      <w:hyperlink r:id="rId31" w:history="1">
        <w:r>
          <w:rPr>
            <w:rStyle w:val="Hyperlink"/>
            <w:sz w:val="24"/>
            <w:szCs w:val="24"/>
          </w:rPr>
          <w:t>https://tru</w:t>
        </w:r>
        <w:r>
          <w:rPr>
            <w:rStyle w:val="Hyperlink"/>
            <w:sz w:val="24"/>
            <w:szCs w:val="24"/>
          </w:rPr>
          <w:t>d</w:t>
        </w:r>
        <w:r>
          <w:rPr>
            <w:rStyle w:val="Hyperlink"/>
            <w:sz w:val="24"/>
            <w:szCs w:val="24"/>
          </w:rPr>
          <w:t>imayo.wixsite.com/odd-down-history</w:t>
        </w:r>
      </w:hyperlink>
    </w:p>
    <w:p w14:paraId="34562A81" w14:textId="77777777" w:rsidR="00021B22" w:rsidRDefault="00021B22">
      <w:pPr>
        <w:rPr>
          <w:b/>
          <w:bCs/>
          <w:caps/>
          <w:sz w:val="24"/>
          <w:szCs w:val="24"/>
        </w:rPr>
      </w:pPr>
      <w:r>
        <w:rPr>
          <w:b/>
          <w:bCs/>
          <w:caps/>
          <w:sz w:val="24"/>
          <w:szCs w:val="24"/>
        </w:rPr>
        <w:br w:type="page"/>
      </w:r>
    </w:p>
    <w:p w14:paraId="335851D4" w14:textId="67222BD8" w:rsidR="00556162" w:rsidRPr="00722AD1" w:rsidRDefault="00722AD1" w:rsidP="00556162">
      <w:pPr>
        <w:rPr>
          <w:b/>
          <w:bCs/>
          <w:caps/>
          <w:sz w:val="24"/>
          <w:szCs w:val="24"/>
        </w:rPr>
      </w:pPr>
      <w:r w:rsidRPr="00722AD1">
        <w:rPr>
          <w:b/>
          <w:bCs/>
          <w:caps/>
          <w:sz w:val="24"/>
          <w:szCs w:val="24"/>
        </w:rPr>
        <w:lastRenderedPageBreak/>
        <w:t xml:space="preserve">Appendix </w:t>
      </w:r>
      <w:r w:rsidR="00FA4015">
        <w:rPr>
          <w:b/>
          <w:bCs/>
          <w:caps/>
          <w:sz w:val="24"/>
          <w:szCs w:val="24"/>
        </w:rPr>
        <w:t>B</w:t>
      </w:r>
      <w:r w:rsidRPr="00722AD1">
        <w:rPr>
          <w:b/>
          <w:bCs/>
          <w:caps/>
          <w:sz w:val="24"/>
          <w:szCs w:val="24"/>
        </w:rPr>
        <w:t>: Notes from User Requirements Meetings</w:t>
      </w:r>
    </w:p>
    <w:p w14:paraId="2BA7C28E" w14:textId="77777777" w:rsidR="00631224" w:rsidRDefault="00631224" w:rsidP="00556162">
      <w:pPr>
        <w:rPr>
          <w:sz w:val="24"/>
          <w:szCs w:val="24"/>
        </w:rPr>
      </w:pPr>
    </w:p>
    <w:p w14:paraId="5B0E2EF5" w14:textId="2AE35150" w:rsidR="00722AD1" w:rsidRDefault="00722AD1" w:rsidP="00556162">
      <w:pPr>
        <w:rPr>
          <w:sz w:val="24"/>
          <w:szCs w:val="24"/>
        </w:rPr>
      </w:pPr>
      <w:r>
        <w:rPr>
          <w:sz w:val="24"/>
          <w:szCs w:val="24"/>
        </w:rPr>
        <w:t>Ju</w:t>
      </w:r>
      <w:r w:rsidR="00386518">
        <w:rPr>
          <w:sz w:val="24"/>
          <w:szCs w:val="24"/>
        </w:rPr>
        <w:t>lianne</w:t>
      </w:r>
      <w:r>
        <w:rPr>
          <w:sz w:val="24"/>
          <w:szCs w:val="24"/>
        </w:rPr>
        <w:t xml:space="preserve"> Mac</w:t>
      </w:r>
      <w:r w:rsidR="00386518">
        <w:rPr>
          <w:sz w:val="24"/>
          <w:szCs w:val="24"/>
        </w:rPr>
        <w:t>krell</w:t>
      </w:r>
      <w:r>
        <w:rPr>
          <w:sz w:val="24"/>
          <w:szCs w:val="24"/>
        </w:rPr>
        <w:t xml:space="preserve">: Facebook </w:t>
      </w:r>
      <w:r w:rsidR="00D6627C">
        <w:rPr>
          <w:sz w:val="24"/>
          <w:szCs w:val="24"/>
        </w:rPr>
        <w:t>group</w:t>
      </w:r>
      <w:r>
        <w:rPr>
          <w:sz w:val="24"/>
          <w:szCs w:val="24"/>
        </w:rPr>
        <w:t xml:space="preserve"> administrator</w:t>
      </w:r>
    </w:p>
    <w:p w14:paraId="33001D8D" w14:textId="5DDF840C" w:rsidR="00631224" w:rsidRDefault="00722AD1" w:rsidP="00556162">
      <w:pPr>
        <w:rPr>
          <w:sz w:val="24"/>
          <w:szCs w:val="24"/>
        </w:rPr>
      </w:pPr>
      <w:r>
        <w:rPr>
          <w:noProof/>
          <w:sz w:val="24"/>
          <w:szCs w:val="24"/>
        </w:rPr>
        <w:drawing>
          <wp:anchor distT="0" distB="0" distL="114300" distR="114300" simplePos="0" relativeHeight="251659264" behindDoc="0" locked="0" layoutInCell="1" allowOverlap="1" wp14:anchorId="2364F061" wp14:editId="1A0E8965">
            <wp:simplePos x="0" y="0"/>
            <wp:positionH relativeFrom="column">
              <wp:posOffset>2926080</wp:posOffset>
            </wp:positionH>
            <wp:positionV relativeFrom="paragraph">
              <wp:posOffset>309880</wp:posOffset>
            </wp:positionV>
            <wp:extent cx="2700655" cy="3601085"/>
            <wp:effectExtent l="0" t="0" r="4445" b="0"/>
            <wp:wrapSquare wrapText="bothSides"/>
            <wp:docPr id="1082917092"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17092" name="Picture 1" descr="A notebook with writing on it&#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00655" cy="3601085"/>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58240" behindDoc="0" locked="0" layoutInCell="1" allowOverlap="1" wp14:anchorId="5B7DBF72" wp14:editId="5E05A818">
            <wp:simplePos x="0" y="0"/>
            <wp:positionH relativeFrom="column">
              <wp:posOffset>16510</wp:posOffset>
            </wp:positionH>
            <wp:positionV relativeFrom="paragraph">
              <wp:posOffset>309880</wp:posOffset>
            </wp:positionV>
            <wp:extent cx="2705100" cy="3607435"/>
            <wp:effectExtent l="0" t="0" r="0" b="0"/>
            <wp:wrapSquare wrapText="bothSides"/>
            <wp:docPr id="412011527"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11527" name="Picture 2" descr="A piece of paper with writing on i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705100" cy="3607435"/>
                    </a:xfrm>
                    <a:prstGeom prst="rect">
                      <a:avLst/>
                    </a:prstGeom>
                  </pic:spPr>
                </pic:pic>
              </a:graphicData>
            </a:graphic>
            <wp14:sizeRelH relativeFrom="page">
              <wp14:pctWidth>0</wp14:pctWidth>
            </wp14:sizeRelH>
            <wp14:sizeRelV relativeFrom="page">
              <wp14:pctHeight>0</wp14:pctHeight>
            </wp14:sizeRelV>
          </wp:anchor>
        </w:drawing>
      </w:r>
    </w:p>
    <w:p w14:paraId="6E8B7844" w14:textId="77777777" w:rsidR="00631224" w:rsidRDefault="00631224" w:rsidP="00556162">
      <w:pPr>
        <w:rPr>
          <w:sz w:val="24"/>
          <w:szCs w:val="24"/>
        </w:rPr>
      </w:pPr>
    </w:p>
    <w:p w14:paraId="44BBF066" w14:textId="391ED2D8" w:rsidR="00631224" w:rsidRDefault="00631224" w:rsidP="00556162">
      <w:pPr>
        <w:rPr>
          <w:sz w:val="24"/>
          <w:szCs w:val="24"/>
        </w:rPr>
      </w:pPr>
      <w:r>
        <w:rPr>
          <w:sz w:val="24"/>
          <w:szCs w:val="24"/>
        </w:rPr>
        <w:t>David Weston: Odd Down History Group member</w:t>
      </w:r>
    </w:p>
    <w:p w14:paraId="6A175A5A" w14:textId="11FB1F5C" w:rsidR="00631224" w:rsidRDefault="00631224" w:rsidP="00556162">
      <w:pPr>
        <w:rPr>
          <w:sz w:val="24"/>
          <w:szCs w:val="24"/>
        </w:rPr>
      </w:pPr>
      <w:r>
        <w:rPr>
          <w:noProof/>
          <w:sz w:val="24"/>
          <w:szCs w:val="24"/>
        </w:rPr>
        <w:drawing>
          <wp:inline distT="0" distB="0" distL="0" distR="0" wp14:anchorId="69EEC391" wp14:editId="67986FCB">
            <wp:extent cx="3978070" cy="3270250"/>
            <wp:effectExtent l="0" t="0" r="3810" b="6350"/>
            <wp:docPr id="1019351618" name="Picture 3"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51618" name="Picture 3" descr="A notebook with writing on it&#10;&#10;AI-generated content may be incorrect."/>
                    <pic:cNvPicPr/>
                  </pic:nvPicPr>
                  <pic:blipFill rotWithShape="1">
                    <a:blip r:embed="rId34" cstate="print">
                      <a:extLst>
                        <a:ext uri="{28A0092B-C50C-407E-A947-70E740481C1C}">
                          <a14:useLocalDpi xmlns:a14="http://schemas.microsoft.com/office/drawing/2010/main" val="0"/>
                        </a:ext>
                      </a:extLst>
                    </a:blip>
                    <a:srcRect b="38346"/>
                    <a:stretch/>
                  </pic:blipFill>
                  <pic:spPr bwMode="auto">
                    <a:xfrm>
                      <a:off x="0" y="0"/>
                      <a:ext cx="3982786" cy="3274126"/>
                    </a:xfrm>
                    <a:prstGeom prst="rect">
                      <a:avLst/>
                    </a:prstGeom>
                    <a:ln>
                      <a:noFill/>
                    </a:ln>
                    <a:extLst>
                      <a:ext uri="{53640926-AAD7-44D8-BBD7-CCE9431645EC}">
                        <a14:shadowObscured xmlns:a14="http://schemas.microsoft.com/office/drawing/2010/main"/>
                      </a:ext>
                    </a:extLst>
                  </pic:spPr>
                </pic:pic>
              </a:graphicData>
            </a:graphic>
          </wp:inline>
        </w:drawing>
      </w:r>
    </w:p>
    <w:p w14:paraId="7BF7815C" w14:textId="18AA442C" w:rsidR="00D206DD" w:rsidRDefault="00D206DD" w:rsidP="00556162">
      <w:pPr>
        <w:rPr>
          <w:sz w:val="24"/>
          <w:szCs w:val="24"/>
        </w:rPr>
      </w:pPr>
      <w:r>
        <w:rPr>
          <w:noProof/>
          <w:sz w:val="24"/>
          <w:szCs w:val="24"/>
        </w:rPr>
        <w:lastRenderedPageBreak/>
        <w:drawing>
          <wp:anchor distT="0" distB="0" distL="114300" distR="114300" simplePos="0" relativeHeight="251660288" behindDoc="0" locked="0" layoutInCell="1" allowOverlap="1" wp14:anchorId="65F0BF26" wp14:editId="575DDDF9">
            <wp:simplePos x="0" y="0"/>
            <wp:positionH relativeFrom="column">
              <wp:posOffset>-597535</wp:posOffset>
            </wp:positionH>
            <wp:positionV relativeFrom="paragraph">
              <wp:posOffset>336550</wp:posOffset>
            </wp:positionV>
            <wp:extent cx="6958965" cy="2305050"/>
            <wp:effectExtent l="0" t="0" r="0" b="0"/>
            <wp:wrapSquare wrapText="bothSides"/>
            <wp:docPr id="119190633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06337" name="Picture 1" descr="A white background with black text&#10;&#10;AI-generated content may be incorrect."/>
                    <pic:cNvPicPr/>
                  </pic:nvPicPr>
                  <pic:blipFill rotWithShape="1">
                    <a:blip r:embed="rId35">
                      <a:extLst>
                        <a:ext uri="{28A0092B-C50C-407E-A947-70E740481C1C}">
                          <a14:useLocalDpi xmlns:a14="http://schemas.microsoft.com/office/drawing/2010/main" val="0"/>
                        </a:ext>
                      </a:extLst>
                    </a:blip>
                    <a:srcRect r="7533"/>
                    <a:stretch/>
                  </pic:blipFill>
                  <pic:spPr bwMode="auto">
                    <a:xfrm>
                      <a:off x="0" y="0"/>
                      <a:ext cx="695896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Email from David Weston about website design, 5</w:t>
      </w:r>
      <w:r w:rsidRPr="00D206DD">
        <w:rPr>
          <w:sz w:val="24"/>
          <w:szCs w:val="24"/>
          <w:vertAlign w:val="superscript"/>
        </w:rPr>
        <w:t>th</w:t>
      </w:r>
      <w:r>
        <w:rPr>
          <w:sz w:val="24"/>
          <w:szCs w:val="24"/>
        </w:rPr>
        <w:t xml:space="preserve"> April 2025.</w:t>
      </w:r>
    </w:p>
    <w:p w14:paraId="07C1DE81" w14:textId="3381A786" w:rsidR="007E2957" w:rsidRDefault="007E2957">
      <w:pPr>
        <w:rPr>
          <w:sz w:val="24"/>
          <w:szCs w:val="24"/>
        </w:rPr>
      </w:pPr>
      <w:r>
        <w:rPr>
          <w:sz w:val="24"/>
          <w:szCs w:val="24"/>
        </w:rPr>
        <w:br w:type="page"/>
      </w:r>
    </w:p>
    <w:p w14:paraId="37F670B0" w14:textId="1F76D426" w:rsidR="007E2957" w:rsidRPr="00E81293" w:rsidRDefault="007E2957" w:rsidP="007E2957">
      <w:pPr>
        <w:rPr>
          <w:b/>
          <w:bCs/>
          <w:caps/>
          <w:sz w:val="24"/>
          <w:szCs w:val="24"/>
        </w:rPr>
      </w:pPr>
      <w:r w:rsidRPr="00E81293">
        <w:rPr>
          <w:b/>
          <w:bCs/>
          <w:caps/>
          <w:sz w:val="24"/>
          <w:szCs w:val="24"/>
        </w:rPr>
        <w:lastRenderedPageBreak/>
        <w:t xml:space="preserve">Appendix </w:t>
      </w:r>
      <w:r w:rsidR="00E81293" w:rsidRPr="00E81293">
        <w:rPr>
          <w:b/>
          <w:bCs/>
          <w:caps/>
          <w:sz w:val="24"/>
          <w:szCs w:val="24"/>
        </w:rPr>
        <w:t>C</w:t>
      </w:r>
      <w:r w:rsidRPr="00E81293">
        <w:rPr>
          <w:b/>
          <w:bCs/>
          <w:caps/>
          <w:sz w:val="24"/>
          <w:szCs w:val="24"/>
        </w:rPr>
        <w:t>: design drawings</w:t>
      </w:r>
    </w:p>
    <w:p w14:paraId="10047D0D" w14:textId="03A8CF9D" w:rsidR="007E2957" w:rsidRPr="007E2957" w:rsidRDefault="007E2957" w:rsidP="00556162">
      <w:pPr>
        <w:rPr>
          <w:b/>
          <w:bCs/>
          <w:sz w:val="24"/>
          <w:szCs w:val="24"/>
        </w:rPr>
      </w:pPr>
      <w:r w:rsidRPr="007E2957">
        <w:rPr>
          <w:b/>
          <w:bCs/>
          <w:sz w:val="24"/>
          <w:szCs w:val="24"/>
        </w:rPr>
        <w:t>Top-Level Design</w:t>
      </w:r>
    </w:p>
    <w:p w14:paraId="485476FF" w14:textId="020212B6" w:rsidR="007E2957" w:rsidRDefault="007E2957" w:rsidP="00556162">
      <w:pPr>
        <w:rPr>
          <w:sz w:val="24"/>
          <w:szCs w:val="24"/>
        </w:rPr>
      </w:pPr>
      <w:r w:rsidRPr="001072AD">
        <w:rPr>
          <w:noProof/>
          <w:sz w:val="24"/>
          <w:szCs w:val="24"/>
        </w:rPr>
        <w:drawing>
          <wp:inline distT="0" distB="0" distL="0" distR="0" wp14:anchorId="249473DC" wp14:editId="11438D82">
            <wp:extent cx="5676900" cy="3155950"/>
            <wp:effectExtent l="0" t="0" r="0" b="6350"/>
            <wp:docPr id="1926927029"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18894" name="Picture 1" descr="A diagram of a business&#10;&#10;AI-generated content may be incorrect."/>
                    <pic:cNvPicPr/>
                  </pic:nvPicPr>
                  <pic:blipFill rotWithShape="1">
                    <a:blip r:embed="rId36" cstate="print">
                      <a:extLst>
                        <a:ext uri="{28A0092B-C50C-407E-A947-70E740481C1C}">
                          <a14:useLocalDpi xmlns:a14="http://schemas.microsoft.com/office/drawing/2010/main" val="0"/>
                        </a:ext>
                      </a:extLst>
                    </a:blip>
                    <a:srcRect r="953" b="12945"/>
                    <a:stretch/>
                  </pic:blipFill>
                  <pic:spPr bwMode="auto">
                    <a:xfrm>
                      <a:off x="0" y="0"/>
                      <a:ext cx="5676900" cy="3155950"/>
                    </a:xfrm>
                    <a:prstGeom prst="rect">
                      <a:avLst/>
                    </a:prstGeom>
                    <a:ln>
                      <a:noFill/>
                    </a:ln>
                    <a:extLst>
                      <a:ext uri="{53640926-AAD7-44D8-BBD7-CCE9431645EC}">
                        <a14:shadowObscured xmlns:a14="http://schemas.microsoft.com/office/drawing/2010/main"/>
                      </a:ext>
                    </a:extLst>
                  </pic:spPr>
                </pic:pic>
              </a:graphicData>
            </a:graphic>
          </wp:inline>
        </w:drawing>
      </w:r>
    </w:p>
    <w:p w14:paraId="6C895CEB" w14:textId="77777777" w:rsidR="007E2957" w:rsidRDefault="007E2957" w:rsidP="00556162">
      <w:pPr>
        <w:rPr>
          <w:sz w:val="24"/>
          <w:szCs w:val="24"/>
        </w:rPr>
      </w:pPr>
    </w:p>
    <w:p w14:paraId="660F4D52" w14:textId="5E8646B8" w:rsidR="007E2957" w:rsidRDefault="007E2957" w:rsidP="00556162">
      <w:pPr>
        <w:rPr>
          <w:b/>
          <w:bCs/>
          <w:sz w:val="24"/>
          <w:szCs w:val="24"/>
        </w:rPr>
      </w:pPr>
      <w:r w:rsidRPr="007E2957">
        <w:rPr>
          <w:b/>
          <w:bCs/>
          <w:sz w:val="24"/>
          <w:szCs w:val="24"/>
        </w:rPr>
        <w:t>Second-Level Design</w:t>
      </w:r>
    </w:p>
    <w:p w14:paraId="75BB71DF" w14:textId="4C97EEB7" w:rsidR="00754643" w:rsidRDefault="008B2B09" w:rsidP="00855591">
      <w:pPr>
        <w:jc w:val="center"/>
        <w:rPr>
          <w:b/>
          <w:bCs/>
          <w:sz w:val="24"/>
          <w:szCs w:val="24"/>
        </w:rPr>
      </w:pPr>
      <w:r>
        <w:rPr>
          <w:b/>
          <w:bCs/>
          <w:noProof/>
          <w:sz w:val="24"/>
          <w:szCs w:val="24"/>
        </w:rPr>
        <w:drawing>
          <wp:inline distT="0" distB="0" distL="0" distR="0" wp14:anchorId="7BADC71B" wp14:editId="306AEE45">
            <wp:extent cx="3308465" cy="4193095"/>
            <wp:effectExtent l="0" t="0" r="6350" b="0"/>
            <wp:docPr id="2143390980" name="Picture 1" descr="A white paper with black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90980" name="Picture 1" descr="A white paper with black writing&#10;&#10;AI-generated content may be incorrect."/>
                    <pic:cNvPicPr/>
                  </pic:nvPicPr>
                  <pic:blipFill rotWithShape="1">
                    <a:blip r:embed="rId37" cstate="print">
                      <a:extLst>
                        <a:ext uri="{28A0092B-C50C-407E-A947-70E740481C1C}">
                          <a14:useLocalDpi xmlns:a14="http://schemas.microsoft.com/office/drawing/2010/main" val="0"/>
                        </a:ext>
                      </a:extLst>
                    </a:blip>
                    <a:srcRect b="14600"/>
                    <a:stretch/>
                  </pic:blipFill>
                  <pic:spPr bwMode="auto">
                    <a:xfrm>
                      <a:off x="0" y="0"/>
                      <a:ext cx="3324191" cy="4213026"/>
                    </a:xfrm>
                    <a:prstGeom prst="rect">
                      <a:avLst/>
                    </a:prstGeom>
                    <a:ln>
                      <a:noFill/>
                    </a:ln>
                    <a:extLst>
                      <a:ext uri="{53640926-AAD7-44D8-BBD7-CCE9431645EC}">
                        <a14:shadowObscured xmlns:a14="http://schemas.microsoft.com/office/drawing/2010/main"/>
                      </a:ext>
                    </a:extLst>
                  </pic:spPr>
                </pic:pic>
              </a:graphicData>
            </a:graphic>
          </wp:inline>
        </w:drawing>
      </w:r>
      <w:r w:rsidR="00754643">
        <w:rPr>
          <w:b/>
          <w:bCs/>
          <w:sz w:val="24"/>
          <w:szCs w:val="24"/>
        </w:rPr>
        <w:br w:type="page"/>
      </w:r>
    </w:p>
    <w:p w14:paraId="5FE6698B" w14:textId="0F85D228" w:rsidR="00855591" w:rsidRDefault="00855591" w:rsidP="00855591">
      <w:pPr>
        <w:rPr>
          <w:b/>
          <w:bCs/>
          <w:sz w:val="24"/>
          <w:szCs w:val="24"/>
        </w:rPr>
      </w:pPr>
      <w:r>
        <w:rPr>
          <w:b/>
          <w:bCs/>
          <w:sz w:val="24"/>
          <w:szCs w:val="24"/>
        </w:rPr>
        <w:lastRenderedPageBreak/>
        <w:t>Third</w:t>
      </w:r>
      <w:r w:rsidRPr="007E2957">
        <w:rPr>
          <w:b/>
          <w:bCs/>
          <w:sz w:val="24"/>
          <w:szCs w:val="24"/>
        </w:rPr>
        <w:t>-Level Design</w:t>
      </w:r>
    </w:p>
    <w:p w14:paraId="385CF5B2" w14:textId="64EEE166" w:rsidR="00855591" w:rsidRDefault="00855591" w:rsidP="00855591">
      <w:pPr>
        <w:jc w:val="center"/>
        <w:rPr>
          <w:b/>
          <w:bCs/>
          <w:sz w:val="24"/>
          <w:szCs w:val="24"/>
        </w:rPr>
      </w:pPr>
      <w:r>
        <w:rPr>
          <w:b/>
          <w:bCs/>
          <w:noProof/>
          <w:sz w:val="24"/>
          <w:szCs w:val="24"/>
        </w:rPr>
        <w:drawing>
          <wp:inline distT="0" distB="0" distL="0" distR="0" wp14:anchorId="3B4A03C9" wp14:editId="31AC0C91">
            <wp:extent cx="4139738" cy="4315858"/>
            <wp:effectExtent l="0" t="0" r="0" b="8890"/>
            <wp:docPr id="1671699000" name="Picture 2"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99000" name="Picture 2" descr="A white paper with writing on it&#10;&#10;AI-generated content may be incorrect."/>
                    <pic:cNvPicPr/>
                  </pic:nvPicPr>
                  <pic:blipFill rotWithShape="1">
                    <a:blip r:embed="rId38" cstate="print">
                      <a:extLst>
                        <a:ext uri="{28A0092B-C50C-407E-A947-70E740481C1C}">
                          <a14:useLocalDpi xmlns:a14="http://schemas.microsoft.com/office/drawing/2010/main" val="0"/>
                        </a:ext>
                      </a:extLst>
                    </a:blip>
                    <a:srcRect b="23440"/>
                    <a:stretch/>
                  </pic:blipFill>
                  <pic:spPr bwMode="auto">
                    <a:xfrm>
                      <a:off x="0" y="0"/>
                      <a:ext cx="4145970" cy="4322356"/>
                    </a:xfrm>
                    <a:prstGeom prst="rect">
                      <a:avLst/>
                    </a:prstGeom>
                    <a:ln>
                      <a:noFill/>
                    </a:ln>
                    <a:extLst>
                      <a:ext uri="{53640926-AAD7-44D8-BBD7-CCE9431645EC}">
                        <a14:shadowObscured xmlns:a14="http://schemas.microsoft.com/office/drawing/2010/main"/>
                      </a:ext>
                    </a:extLst>
                  </pic:spPr>
                </pic:pic>
              </a:graphicData>
            </a:graphic>
          </wp:inline>
        </w:drawing>
      </w:r>
    </w:p>
    <w:p w14:paraId="0174261A" w14:textId="77777777" w:rsidR="00855591" w:rsidRDefault="00855591" w:rsidP="00556162">
      <w:pPr>
        <w:rPr>
          <w:b/>
          <w:bCs/>
          <w:sz w:val="24"/>
          <w:szCs w:val="24"/>
        </w:rPr>
      </w:pPr>
    </w:p>
    <w:p w14:paraId="5F90B238" w14:textId="77777777" w:rsidR="00855591" w:rsidRDefault="00855591">
      <w:pPr>
        <w:rPr>
          <w:b/>
          <w:bCs/>
          <w:sz w:val="24"/>
          <w:szCs w:val="24"/>
        </w:rPr>
      </w:pPr>
      <w:r>
        <w:rPr>
          <w:b/>
          <w:bCs/>
          <w:sz w:val="24"/>
          <w:szCs w:val="24"/>
        </w:rPr>
        <w:br w:type="page"/>
      </w:r>
    </w:p>
    <w:p w14:paraId="0BD0FF0F" w14:textId="7CB8FB61" w:rsidR="007E2957" w:rsidRDefault="00754643" w:rsidP="00556162">
      <w:pPr>
        <w:rPr>
          <w:b/>
          <w:bCs/>
          <w:sz w:val="24"/>
          <w:szCs w:val="24"/>
        </w:rPr>
      </w:pPr>
      <w:r>
        <w:rPr>
          <w:b/>
          <w:bCs/>
          <w:sz w:val="24"/>
          <w:szCs w:val="24"/>
        </w:rPr>
        <w:lastRenderedPageBreak/>
        <w:t xml:space="preserve">APPENDIX </w:t>
      </w:r>
      <w:r w:rsidR="00E81293">
        <w:rPr>
          <w:b/>
          <w:bCs/>
          <w:sz w:val="24"/>
          <w:szCs w:val="24"/>
        </w:rPr>
        <w:t>D</w:t>
      </w:r>
      <w:r>
        <w:rPr>
          <w:b/>
          <w:bCs/>
          <w:sz w:val="24"/>
          <w:szCs w:val="24"/>
        </w:rPr>
        <w:t>: SCREENSHOTS FROM IMPLEMENTATION PHASE</w:t>
      </w:r>
    </w:p>
    <w:p w14:paraId="63768EF9" w14:textId="2C153AB9" w:rsidR="00754643" w:rsidRPr="004D6DEA" w:rsidRDefault="00754643" w:rsidP="00556162">
      <w:pPr>
        <w:rPr>
          <w:b/>
          <w:bCs/>
          <w:sz w:val="24"/>
          <w:szCs w:val="24"/>
        </w:rPr>
      </w:pPr>
      <w:r w:rsidRPr="004D6DEA">
        <w:rPr>
          <w:b/>
          <w:bCs/>
          <w:sz w:val="24"/>
          <w:szCs w:val="24"/>
        </w:rPr>
        <w:t>Setting up the Home Page in Wix:</w:t>
      </w:r>
    </w:p>
    <w:p w14:paraId="6F58D8FE" w14:textId="411BC6C5" w:rsidR="00754643" w:rsidRDefault="00754643" w:rsidP="00556162">
      <w:pPr>
        <w:rPr>
          <w:b/>
          <w:bCs/>
          <w:sz w:val="24"/>
          <w:szCs w:val="24"/>
        </w:rPr>
      </w:pPr>
      <w:r w:rsidRPr="001072AD">
        <w:rPr>
          <w:noProof/>
          <w:sz w:val="24"/>
          <w:szCs w:val="24"/>
        </w:rPr>
        <w:drawing>
          <wp:inline distT="0" distB="0" distL="0" distR="0" wp14:anchorId="61A540E4" wp14:editId="1F98CE21">
            <wp:extent cx="5731510" cy="2755265"/>
            <wp:effectExtent l="0" t="0" r="2540" b="6985"/>
            <wp:docPr id="5324772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07547" name="Picture 2"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55265"/>
                    </a:xfrm>
                    <a:prstGeom prst="rect">
                      <a:avLst/>
                    </a:prstGeom>
                  </pic:spPr>
                </pic:pic>
              </a:graphicData>
            </a:graphic>
          </wp:inline>
        </w:drawing>
      </w:r>
    </w:p>
    <w:p w14:paraId="3E7F9FA1" w14:textId="77777777" w:rsidR="00754643" w:rsidRDefault="00754643" w:rsidP="00556162">
      <w:pPr>
        <w:rPr>
          <w:b/>
          <w:bCs/>
          <w:sz w:val="24"/>
          <w:szCs w:val="24"/>
        </w:rPr>
      </w:pPr>
    </w:p>
    <w:p w14:paraId="622963EA" w14:textId="77777777" w:rsidR="00754643" w:rsidRPr="004D6DEA" w:rsidRDefault="00754643" w:rsidP="00754643">
      <w:pPr>
        <w:rPr>
          <w:b/>
          <w:bCs/>
          <w:sz w:val="24"/>
          <w:szCs w:val="24"/>
        </w:rPr>
      </w:pPr>
      <w:r w:rsidRPr="004D6DEA">
        <w:rPr>
          <w:b/>
          <w:bCs/>
          <w:sz w:val="24"/>
          <w:szCs w:val="24"/>
        </w:rPr>
        <w:t>Editing a 2</w:t>
      </w:r>
      <w:r w:rsidRPr="004D6DEA">
        <w:rPr>
          <w:b/>
          <w:bCs/>
          <w:sz w:val="24"/>
          <w:szCs w:val="24"/>
          <w:vertAlign w:val="superscript"/>
        </w:rPr>
        <w:t>nd</w:t>
      </w:r>
      <w:r w:rsidRPr="004D6DEA">
        <w:rPr>
          <w:b/>
          <w:bCs/>
          <w:sz w:val="24"/>
          <w:szCs w:val="24"/>
        </w:rPr>
        <w:t xml:space="preserve"> level page:</w:t>
      </w:r>
    </w:p>
    <w:p w14:paraId="68EB0489" w14:textId="77777777" w:rsidR="00754643" w:rsidRPr="001072AD" w:rsidRDefault="00754643" w:rsidP="00754643">
      <w:pPr>
        <w:rPr>
          <w:sz w:val="24"/>
          <w:szCs w:val="24"/>
        </w:rPr>
      </w:pPr>
      <w:r w:rsidRPr="001072AD">
        <w:rPr>
          <w:noProof/>
          <w:sz w:val="24"/>
          <w:szCs w:val="24"/>
        </w:rPr>
        <w:drawing>
          <wp:inline distT="0" distB="0" distL="0" distR="0" wp14:anchorId="1B19F7A1" wp14:editId="4E3D98A1">
            <wp:extent cx="5731510" cy="2760980"/>
            <wp:effectExtent l="0" t="0" r="2540" b="1270"/>
            <wp:docPr id="24000289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02899" name="Picture 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inline>
        </w:drawing>
      </w:r>
    </w:p>
    <w:p w14:paraId="27BDEC2F" w14:textId="77777777" w:rsidR="00754643" w:rsidRDefault="00754643" w:rsidP="00754643">
      <w:pPr>
        <w:rPr>
          <w:noProof/>
          <w:sz w:val="24"/>
          <w:szCs w:val="24"/>
        </w:rPr>
      </w:pPr>
    </w:p>
    <w:p w14:paraId="5FBC7ACE" w14:textId="77777777" w:rsidR="00754643" w:rsidRDefault="00754643" w:rsidP="00754643">
      <w:pPr>
        <w:rPr>
          <w:noProof/>
          <w:sz w:val="24"/>
          <w:szCs w:val="24"/>
        </w:rPr>
      </w:pPr>
    </w:p>
    <w:p w14:paraId="51E7382B" w14:textId="77777777" w:rsidR="00754643" w:rsidRDefault="00754643" w:rsidP="00754643">
      <w:pPr>
        <w:rPr>
          <w:noProof/>
          <w:sz w:val="24"/>
          <w:szCs w:val="24"/>
        </w:rPr>
      </w:pPr>
    </w:p>
    <w:p w14:paraId="1BDD583F" w14:textId="77777777" w:rsidR="00754643" w:rsidRDefault="00754643" w:rsidP="00754643">
      <w:pPr>
        <w:rPr>
          <w:noProof/>
          <w:sz w:val="24"/>
          <w:szCs w:val="24"/>
        </w:rPr>
      </w:pPr>
    </w:p>
    <w:p w14:paraId="2E346DFA" w14:textId="77777777" w:rsidR="00754643" w:rsidRDefault="00754643" w:rsidP="00754643">
      <w:pPr>
        <w:rPr>
          <w:noProof/>
          <w:sz w:val="24"/>
          <w:szCs w:val="24"/>
        </w:rPr>
      </w:pPr>
    </w:p>
    <w:p w14:paraId="1CA82A4C" w14:textId="77777777" w:rsidR="00D83FE4" w:rsidRDefault="00D83FE4" w:rsidP="00754643">
      <w:pPr>
        <w:rPr>
          <w:b/>
          <w:bCs/>
          <w:noProof/>
          <w:sz w:val="24"/>
          <w:szCs w:val="24"/>
        </w:rPr>
      </w:pPr>
    </w:p>
    <w:p w14:paraId="73C6824A" w14:textId="5AE4F56D" w:rsidR="00754643" w:rsidRPr="004D6DEA" w:rsidRDefault="00754643" w:rsidP="00754643">
      <w:pPr>
        <w:rPr>
          <w:b/>
          <w:bCs/>
          <w:noProof/>
          <w:sz w:val="24"/>
          <w:szCs w:val="24"/>
        </w:rPr>
      </w:pPr>
      <w:r w:rsidRPr="004D6DEA">
        <w:rPr>
          <w:b/>
          <w:bCs/>
          <w:noProof/>
          <w:sz w:val="24"/>
          <w:szCs w:val="24"/>
        </w:rPr>
        <w:lastRenderedPageBreak/>
        <w:t>Using the Help in Wix:</w:t>
      </w:r>
    </w:p>
    <w:p w14:paraId="218143C0" w14:textId="77777777" w:rsidR="00754643" w:rsidRDefault="00754643" w:rsidP="00754643">
      <w:pPr>
        <w:jc w:val="center"/>
        <w:rPr>
          <w:sz w:val="24"/>
          <w:szCs w:val="24"/>
        </w:rPr>
      </w:pPr>
      <w:r w:rsidRPr="001072AD">
        <w:rPr>
          <w:noProof/>
          <w:sz w:val="24"/>
          <w:szCs w:val="24"/>
        </w:rPr>
        <w:drawing>
          <wp:inline distT="0" distB="0" distL="0" distR="0" wp14:anchorId="7710E1C2" wp14:editId="5DB1B47A">
            <wp:extent cx="4235450" cy="1935187"/>
            <wp:effectExtent l="0" t="0" r="0" b="8255"/>
            <wp:docPr id="20514681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68118" name="Picture 1"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247971" cy="1940908"/>
                    </a:xfrm>
                    <a:prstGeom prst="rect">
                      <a:avLst/>
                    </a:prstGeom>
                  </pic:spPr>
                </pic:pic>
              </a:graphicData>
            </a:graphic>
          </wp:inline>
        </w:drawing>
      </w:r>
    </w:p>
    <w:p w14:paraId="2E4A777A" w14:textId="77777777" w:rsidR="00754643" w:rsidRDefault="00754643" w:rsidP="00754643">
      <w:pPr>
        <w:jc w:val="center"/>
        <w:rPr>
          <w:sz w:val="24"/>
          <w:szCs w:val="24"/>
        </w:rPr>
      </w:pPr>
    </w:p>
    <w:p w14:paraId="5E6C8338" w14:textId="54F827B7" w:rsidR="000D01C4" w:rsidRPr="004D6DEA" w:rsidRDefault="000D01C4" w:rsidP="000D01C4">
      <w:pPr>
        <w:jc w:val="both"/>
        <w:rPr>
          <w:b/>
          <w:bCs/>
          <w:sz w:val="24"/>
          <w:szCs w:val="24"/>
        </w:rPr>
      </w:pPr>
      <w:r w:rsidRPr="004D6DEA">
        <w:rPr>
          <w:b/>
          <w:bCs/>
          <w:sz w:val="24"/>
          <w:szCs w:val="24"/>
        </w:rPr>
        <w:t>Using the Gallery feature:</w:t>
      </w:r>
    </w:p>
    <w:p w14:paraId="2DE6A05F" w14:textId="252CE61B" w:rsidR="000D01C4" w:rsidRDefault="000D01C4" w:rsidP="00754643">
      <w:pPr>
        <w:jc w:val="center"/>
        <w:rPr>
          <w:sz w:val="24"/>
          <w:szCs w:val="24"/>
        </w:rPr>
      </w:pPr>
      <w:r>
        <w:rPr>
          <w:noProof/>
          <w:sz w:val="24"/>
          <w:szCs w:val="24"/>
        </w:rPr>
        <w:drawing>
          <wp:inline distT="0" distB="0" distL="0" distR="0" wp14:anchorId="46845B4C" wp14:editId="1DB98D94">
            <wp:extent cx="3676015" cy="2070100"/>
            <wp:effectExtent l="0" t="0" r="635" b="6350"/>
            <wp:docPr id="55309160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091606" name="Picture 1" descr="A screenshot of a phone&#10;&#10;AI-generated content may be incorrect."/>
                    <pic:cNvPicPr/>
                  </pic:nvPicPr>
                  <pic:blipFill rotWithShape="1">
                    <a:blip r:embed="rId42">
                      <a:extLst>
                        <a:ext uri="{28A0092B-C50C-407E-A947-70E740481C1C}">
                          <a14:useLocalDpi xmlns:a14="http://schemas.microsoft.com/office/drawing/2010/main" val="0"/>
                        </a:ext>
                      </a:extLst>
                    </a:blip>
                    <a:srcRect t="49123" b="2345"/>
                    <a:stretch/>
                  </pic:blipFill>
                  <pic:spPr bwMode="auto">
                    <a:xfrm>
                      <a:off x="0" y="0"/>
                      <a:ext cx="3682902" cy="2073978"/>
                    </a:xfrm>
                    <a:prstGeom prst="rect">
                      <a:avLst/>
                    </a:prstGeom>
                    <a:ln>
                      <a:noFill/>
                    </a:ln>
                    <a:extLst>
                      <a:ext uri="{53640926-AAD7-44D8-BBD7-CCE9431645EC}">
                        <a14:shadowObscured xmlns:a14="http://schemas.microsoft.com/office/drawing/2010/main"/>
                      </a:ext>
                    </a:extLst>
                  </pic:spPr>
                </pic:pic>
              </a:graphicData>
            </a:graphic>
          </wp:inline>
        </w:drawing>
      </w:r>
    </w:p>
    <w:p w14:paraId="007300F6" w14:textId="40453049" w:rsidR="000D01C4" w:rsidRPr="004D6DEA" w:rsidRDefault="000D01C4" w:rsidP="000D01C4">
      <w:pPr>
        <w:jc w:val="both"/>
        <w:rPr>
          <w:b/>
          <w:bCs/>
          <w:sz w:val="24"/>
          <w:szCs w:val="24"/>
        </w:rPr>
      </w:pPr>
      <w:r w:rsidRPr="004D6DEA">
        <w:rPr>
          <w:b/>
          <w:bCs/>
          <w:sz w:val="24"/>
          <w:szCs w:val="24"/>
        </w:rPr>
        <w:t>Links to other websites showing upcoming events:</w:t>
      </w:r>
    </w:p>
    <w:p w14:paraId="771C4FD4" w14:textId="1A302FD4" w:rsidR="000D01C4" w:rsidRDefault="000D01C4" w:rsidP="00754643">
      <w:pPr>
        <w:jc w:val="center"/>
        <w:rPr>
          <w:sz w:val="24"/>
          <w:szCs w:val="24"/>
        </w:rPr>
      </w:pPr>
      <w:r>
        <w:rPr>
          <w:noProof/>
          <w:sz w:val="24"/>
          <w:szCs w:val="24"/>
        </w:rPr>
        <w:drawing>
          <wp:inline distT="0" distB="0" distL="0" distR="0" wp14:anchorId="45A791DC" wp14:editId="3CE91BE2">
            <wp:extent cx="3594100" cy="2480351"/>
            <wp:effectExtent l="0" t="0" r="6350" b="0"/>
            <wp:docPr id="1082861917"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61917" name="Picture 3" descr="A screenshot of a website&#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602164" cy="2485916"/>
                    </a:xfrm>
                    <a:prstGeom prst="rect">
                      <a:avLst/>
                    </a:prstGeom>
                  </pic:spPr>
                </pic:pic>
              </a:graphicData>
            </a:graphic>
          </wp:inline>
        </w:drawing>
      </w:r>
    </w:p>
    <w:p w14:paraId="564F83A7" w14:textId="77777777" w:rsidR="000D01C4" w:rsidRDefault="000D01C4" w:rsidP="00754643">
      <w:pPr>
        <w:jc w:val="center"/>
        <w:rPr>
          <w:noProof/>
          <w:sz w:val="24"/>
          <w:szCs w:val="24"/>
        </w:rPr>
      </w:pPr>
    </w:p>
    <w:p w14:paraId="4D1F1E33" w14:textId="77777777" w:rsidR="000D01C4" w:rsidRDefault="000D01C4" w:rsidP="00754643">
      <w:pPr>
        <w:jc w:val="center"/>
        <w:rPr>
          <w:noProof/>
          <w:sz w:val="24"/>
          <w:szCs w:val="24"/>
        </w:rPr>
      </w:pPr>
    </w:p>
    <w:p w14:paraId="6470A058" w14:textId="77777777" w:rsidR="000D01C4" w:rsidRDefault="000D01C4" w:rsidP="00754643">
      <w:pPr>
        <w:jc w:val="center"/>
        <w:rPr>
          <w:noProof/>
          <w:sz w:val="24"/>
          <w:szCs w:val="24"/>
        </w:rPr>
      </w:pPr>
    </w:p>
    <w:p w14:paraId="37D1AA57" w14:textId="240DB518" w:rsidR="000D01C4" w:rsidRPr="004D6DEA" w:rsidRDefault="000D01C4" w:rsidP="000D01C4">
      <w:pPr>
        <w:jc w:val="both"/>
        <w:rPr>
          <w:b/>
          <w:bCs/>
          <w:noProof/>
          <w:sz w:val="24"/>
          <w:szCs w:val="24"/>
        </w:rPr>
      </w:pPr>
      <w:r w:rsidRPr="004D6DEA">
        <w:rPr>
          <w:b/>
          <w:bCs/>
          <w:noProof/>
          <w:sz w:val="24"/>
          <w:szCs w:val="24"/>
        </w:rPr>
        <w:lastRenderedPageBreak/>
        <w:t>Use of comments from Facebook page:</w:t>
      </w:r>
    </w:p>
    <w:p w14:paraId="0F368E6C" w14:textId="77777777" w:rsidR="004D6DEA" w:rsidRDefault="004D6DEA" w:rsidP="000D01C4">
      <w:pPr>
        <w:jc w:val="both"/>
        <w:rPr>
          <w:noProof/>
          <w:sz w:val="24"/>
          <w:szCs w:val="24"/>
        </w:rPr>
      </w:pPr>
    </w:p>
    <w:p w14:paraId="7CC7A6A4" w14:textId="395A3FD4" w:rsidR="000D01C4" w:rsidRDefault="000D01C4" w:rsidP="00754643">
      <w:pPr>
        <w:jc w:val="center"/>
        <w:rPr>
          <w:sz w:val="24"/>
          <w:szCs w:val="24"/>
        </w:rPr>
      </w:pPr>
      <w:r>
        <w:rPr>
          <w:noProof/>
          <w:sz w:val="24"/>
          <w:szCs w:val="24"/>
        </w:rPr>
        <w:drawing>
          <wp:inline distT="0" distB="0" distL="0" distR="0" wp14:anchorId="1149B032" wp14:editId="7560B6C4">
            <wp:extent cx="5731510" cy="4511040"/>
            <wp:effectExtent l="0" t="0" r="2540" b="3810"/>
            <wp:docPr id="133753560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35607" name="Picture 2" descr="A screenshot of a compu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731510" cy="4511040"/>
                    </a:xfrm>
                    <a:prstGeom prst="rect">
                      <a:avLst/>
                    </a:prstGeom>
                  </pic:spPr>
                </pic:pic>
              </a:graphicData>
            </a:graphic>
          </wp:inline>
        </w:drawing>
      </w:r>
    </w:p>
    <w:p w14:paraId="2FAF8058" w14:textId="77777777" w:rsidR="00754643" w:rsidRDefault="00754643" w:rsidP="00754643">
      <w:pPr>
        <w:jc w:val="center"/>
        <w:rPr>
          <w:sz w:val="24"/>
          <w:szCs w:val="24"/>
        </w:rPr>
      </w:pPr>
    </w:p>
    <w:p w14:paraId="7D24AB32" w14:textId="2AE23AEF" w:rsidR="004D6DEA" w:rsidRPr="004D6DEA" w:rsidRDefault="004D6DEA" w:rsidP="004D6DEA">
      <w:pPr>
        <w:jc w:val="both"/>
        <w:rPr>
          <w:b/>
          <w:bCs/>
          <w:sz w:val="24"/>
          <w:szCs w:val="24"/>
        </w:rPr>
      </w:pPr>
      <w:r w:rsidRPr="004D6DEA">
        <w:rPr>
          <w:b/>
          <w:bCs/>
          <w:sz w:val="24"/>
          <w:szCs w:val="24"/>
        </w:rPr>
        <w:t>Setting up a ‘Back’ button:</w:t>
      </w:r>
    </w:p>
    <w:p w14:paraId="698A2807" w14:textId="6EBDA19B" w:rsidR="004D6DEA" w:rsidRDefault="004D6DEA" w:rsidP="00754643">
      <w:pPr>
        <w:jc w:val="center"/>
        <w:rPr>
          <w:sz w:val="24"/>
          <w:szCs w:val="24"/>
        </w:rPr>
      </w:pPr>
      <w:r>
        <w:rPr>
          <w:noProof/>
          <w:sz w:val="24"/>
          <w:szCs w:val="24"/>
        </w:rPr>
        <w:drawing>
          <wp:inline distT="0" distB="0" distL="0" distR="0" wp14:anchorId="0D10C5BA" wp14:editId="11F920EA">
            <wp:extent cx="5731510" cy="2718435"/>
            <wp:effectExtent l="0" t="0" r="2540" b="5715"/>
            <wp:docPr id="807249265" name="Picture 4"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49265" name="Picture 4" descr="A screenshot of a map&#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inline>
        </w:drawing>
      </w:r>
    </w:p>
    <w:p w14:paraId="3CD91313" w14:textId="1384330A" w:rsidR="004D6DEA" w:rsidRDefault="004D6DEA" w:rsidP="004D6DEA">
      <w:pPr>
        <w:rPr>
          <w:b/>
          <w:bCs/>
          <w:sz w:val="24"/>
          <w:szCs w:val="24"/>
        </w:rPr>
      </w:pPr>
      <w:r w:rsidRPr="004D6DEA">
        <w:rPr>
          <w:b/>
          <w:bCs/>
          <w:sz w:val="24"/>
          <w:szCs w:val="24"/>
        </w:rPr>
        <w:lastRenderedPageBreak/>
        <w:t xml:space="preserve">APPENDIX </w:t>
      </w:r>
      <w:r w:rsidR="003E610B">
        <w:rPr>
          <w:b/>
          <w:bCs/>
          <w:sz w:val="24"/>
          <w:szCs w:val="24"/>
        </w:rPr>
        <w:t>E</w:t>
      </w:r>
      <w:r w:rsidRPr="004D6DEA">
        <w:rPr>
          <w:b/>
          <w:bCs/>
          <w:sz w:val="24"/>
          <w:szCs w:val="24"/>
        </w:rPr>
        <w:t xml:space="preserve">: </w:t>
      </w:r>
      <w:r w:rsidR="003E610B">
        <w:rPr>
          <w:b/>
          <w:bCs/>
          <w:sz w:val="24"/>
          <w:szCs w:val="24"/>
        </w:rPr>
        <w:t>FEEDBACK</w:t>
      </w:r>
      <w:r w:rsidRPr="004D6DEA">
        <w:rPr>
          <w:b/>
          <w:bCs/>
          <w:sz w:val="24"/>
          <w:szCs w:val="24"/>
        </w:rPr>
        <w:t xml:space="preserve"> FROM TESTING PHASE</w:t>
      </w:r>
    </w:p>
    <w:p w14:paraId="26C71CE0" w14:textId="0110D355" w:rsidR="006F2311" w:rsidRDefault="006F2311" w:rsidP="004D6DEA">
      <w:pPr>
        <w:rPr>
          <w:sz w:val="24"/>
          <w:szCs w:val="24"/>
        </w:rPr>
      </w:pPr>
      <w:r>
        <w:rPr>
          <w:sz w:val="24"/>
          <w:szCs w:val="24"/>
        </w:rPr>
        <w:t xml:space="preserve">Feedback from Julienne Mackrell, </w:t>
      </w:r>
      <w:r w:rsidR="003E610B">
        <w:rPr>
          <w:sz w:val="24"/>
          <w:szCs w:val="24"/>
        </w:rPr>
        <w:t>Group Administrator of Odd Down History Group</w:t>
      </w:r>
    </w:p>
    <w:p w14:paraId="688794A5" w14:textId="038F3DBD" w:rsidR="003E610B" w:rsidRDefault="003E610B" w:rsidP="004D6DEA">
      <w:pPr>
        <w:rPr>
          <w:sz w:val="24"/>
          <w:szCs w:val="24"/>
        </w:rPr>
      </w:pPr>
      <w:r>
        <w:rPr>
          <w:noProof/>
          <w:sz w:val="24"/>
          <w:szCs w:val="24"/>
        </w:rPr>
        <w:drawing>
          <wp:inline distT="0" distB="0" distL="0" distR="0" wp14:anchorId="29401D88" wp14:editId="2F6E6D0C">
            <wp:extent cx="5731510" cy="3253740"/>
            <wp:effectExtent l="0" t="0" r="2540" b="3810"/>
            <wp:docPr id="9283182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18238" name="Picture 1" descr="A screenshot of a computer&#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314C9DF9" w14:textId="55B7C6A0" w:rsidR="00063C37" w:rsidRDefault="00063C37" w:rsidP="004D6DEA">
      <w:pPr>
        <w:rPr>
          <w:sz w:val="24"/>
          <w:szCs w:val="24"/>
        </w:rPr>
      </w:pPr>
      <w:r>
        <w:rPr>
          <w:noProof/>
          <w:sz w:val="24"/>
          <w:szCs w:val="24"/>
        </w:rPr>
        <w:drawing>
          <wp:inline distT="0" distB="0" distL="0" distR="0" wp14:anchorId="064BD84C" wp14:editId="4EA08F52">
            <wp:extent cx="5731510" cy="3175635"/>
            <wp:effectExtent l="0" t="0" r="2540" b="5715"/>
            <wp:docPr id="58392047" name="Picture 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2047" name="Picture 2" descr="A screenshot of a cha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3175635"/>
                    </a:xfrm>
                    <a:prstGeom prst="rect">
                      <a:avLst/>
                    </a:prstGeom>
                  </pic:spPr>
                </pic:pic>
              </a:graphicData>
            </a:graphic>
          </wp:inline>
        </w:drawing>
      </w:r>
    </w:p>
    <w:p w14:paraId="2871A9C1" w14:textId="695A8C77" w:rsidR="00063C37" w:rsidRPr="006F2311" w:rsidRDefault="00063C37" w:rsidP="004D6DEA">
      <w:pPr>
        <w:rPr>
          <w:sz w:val="24"/>
          <w:szCs w:val="24"/>
        </w:rPr>
      </w:pPr>
      <w:r>
        <w:rPr>
          <w:noProof/>
          <w:sz w:val="24"/>
          <w:szCs w:val="24"/>
        </w:rPr>
        <w:lastRenderedPageBreak/>
        <w:drawing>
          <wp:inline distT="0" distB="0" distL="0" distR="0" wp14:anchorId="51CBA7E1" wp14:editId="51CC165C">
            <wp:extent cx="5731510" cy="2334895"/>
            <wp:effectExtent l="0" t="0" r="2540" b="8255"/>
            <wp:docPr id="1682348563" name="Picture 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48563" name="Picture 3" descr="A screenshot of a chat&#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2334895"/>
                    </a:xfrm>
                    <a:prstGeom prst="rect">
                      <a:avLst/>
                    </a:prstGeom>
                  </pic:spPr>
                </pic:pic>
              </a:graphicData>
            </a:graphic>
          </wp:inline>
        </w:drawing>
      </w:r>
    </w:p>
    <w:p w14:paraId="60F79039" w14:textId="77777777" w:rsidR="004D6DEA" w:rsidRDefault="004D6DEA" w:rsidP="004D6DEA">
      <w:pPr>
        <w:rPr>
          <w:sz w:val="24"/>
          <w:szCs w:val="24"/>
        </w:rPr>
      </w:pPr>
    </w:p>
    <w:p w14:paraId="5B0ED021" w14:textId="6036EB8B" w:rsidR="009F6C14" w:rsidRDefault="009F6C14" w:rsidP="004D6DEA">
      <w:pPr>
        <w:rPr>
          <w:sz w:val="24"/>
          <w:szCs w:val="24"/>
        </w:rPr>
      </w:pPr>
      <w:r>
        <w:rPr>
          <w:sz w:val="24"/>
          <w:szCs w:val="24"/>
        </w:rPr>
        <w:t>Feedback from Lucy Mayo, my daughter.</w:t>
      </w:r>
    </w:p>
    <w:p w14:paraId="64BE4BC5" w14:textId="530063CF" w:rsidR="009F6C14" w:rsidRDefault="009F6C14" w:rsidP="009F6C14">
      <w:pPr>
        <w:jc w:val="center"/>
        <w:rPr>
          <w:sz w:val="24"/>
          <w:szCs w:val="24"/>
        </w:rPr>
      </w:pPr>
      <w:r>
        <w:rPr>
          <w:noProof/>
          <w:sz w:val="24"/>
          <w:szCs w:val="24"/>
        </w:rPr>
        <w:drawing>
          <wp:inline distT="0" distB="0" distL="0" distR="0" wp14:anchorId="5101E553" wp14:editId="7D39AF72">
            <wp:extent cx="4272742" cy="2865852"/>
            <wp:effectExtent l="0" t="0" r="0" b="0"/>
            <wp:docPr id="188626634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66342" name="Picture 1" descr="A screenshot of a phone&#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4279242" cy="2870212"/>
                    </a:xfrm>
                    <a:prstGeom prst="rect">
                      <a:avLst/>
                    </a:prstGeom>
                  </pic:spPr>
                </pic:pic>
              </a:graphicData>
            </a:graphic>
          </wp:inline>
        </w:drawing>
      </w:r>
    </w:p>
    <w:p w14:paraId="38234BAD" w14:textId="77777777" w:rsidR="009F6C14" w:rsidRDefault="009F6C14" w:rsidP="009F6C14">
      <w:pPr>
        <w:jc w:val="center"/>
        <w:rPr>
          <w:sz w:val="24"/>
          <w:szCs w:val="24"/>
        </w:rPr>
      </w:pPr>
    </w:p>
    <w:p w14:paraId="62213003" w14:textId="45756081" w:rsidR="009F6C14" w:rsidRDefault="009F6C14" w:rsidP="009F6C14">
      <w:pPr>
        <w:jc w:val="center"/>
        <w:rPr>
          <w:sz w:val="24"/>
          <w:szCs w:val="24"/>
        </w:rPr>
      </w:pPr>
      <w:r>
        <w:rPr>
          <w:noProof/>
          <w:sz w:val="24"/>
          <w:szCs w:val="24"/>
        </w:rPr>
        <w:drawing>
          <wp:inline distT="0" distB="0" distL="0" distR="0" wp14:anchorId="4304014A" wp14:editId="251A4E76">
            <wp:extent cx="3955627" cy="2344189"/>
            <wp:effectExtent l="0" t="0" r="6985" b="0"/>
            <wp:docPr id="4851385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3854" name="Picture 2" descr="A screenshot of a comput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3963262" cy="2348714"/>
                    </a:xfrm>
                    <a:prstGeom prst="rect">
                      <a:avLst/>
                    </a:prstGeom>
                  </pic:spPr>
                </pic:pic>
              </a:graphicData>
            </a:graphic>
          </wp:inline>
        </w:drawing>
      </w:r>
    </w:p>
    <w:sectPr w:rsidR="009F6C14">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6A6BE" w14:textId="77777777" w:rsidR="003C6D29" w:rsidRDefault="003C6D29" w:rsidP="00B63619">
      <w:pPr>
        <w:spacing w:after="0" w:line="240" w:lineRule="auto"/>
      </w:pPr>
      <w:r>
        <w:separator/>
      </w:r>
    </w:p>
  </w:endnote>
  <w:endnote w:type="continuationSeparator" w:id="0">
    <w:p w14:paraId="45AFA327" w14:textId="77777777" w:rsidR="003C6D29" w:rsidRDefault="003C6D29" w:rsidP="00B63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288300"/>
      <w:docPartObj>
        <w:docPartGallery w:val="Page Numbers (Bottom of Page)"/>
        <w:docPartUnique/>
      </w:docPartObj>
    </w:sdtPr>
    <w:sdtEndPr>
      <w:rPr>
        <w:noProof/>
      </w:rPr>
    </w:sdtEndPr>
    <w:sdtContent>
      <w:p w14:paraId="262B18FC" w14:textId="20329527" w:rsidR="00B63619" w:rsidRDefault="00B636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D8C275" w14:textId="77777777" w:rsidR="00B63619" w:rsidRDefault="00B63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10B42" w14:textId="77777777" w:rsidR="003C6D29" w:rsidRDefault="003C6D29" w:rsidP="00B63619">
      <w:pPr>
        <w:spacing w:after="0" w:line="240" w:lineRule="auto"/>
      </w:pPr>
      <w:r>
        <w:separator/>
      </w:r>
    </w:p>
  </w:footnote>
  <w:footnote w:type="continuationSeparator" w:id="0">
    <w:p w14:paraId="7A1F4C4E" w14:textId="77777777" w:rsidR="003C6D29" w:rsidRDefault="003C6D29" w:rsidP="00B63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423DF"/>
    <w:multiLevelType w:val="hybridMultilevel"/>
    <w:tmpl w:val="BC2C9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A924D4"/>
    <w:multiLevelType w:val="hybridMultilevel"/>
    <w:tmpl w:val="4392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570197">
    <w:abstractNumId w:val="1"/>
  </w:num>
  <w:num w:numId="2" w16cid:durableId="391781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13A"/>
    <w:rsid w:val="00005452"/>
    <w:rsid w:val="0002117C"/>
    <w:rsid w:val="00021B22"/>
    <w:rsid w:val="00026890"/>
    <w:rsid w:val="00027653"/>
    <w:rsid w:val="0003106C"/>
    <w:rsid w:val="000343EE"/>
    <w:rsid w:val="000571D1"/>
    <w:rsid w:val="00063C37"/>
    <w:rsid w:val="00084018"/>
    <w:rsid w:val="00093B1C"/>
    <w:rsid w:val="00096052"/>
    <w:rsid w:val="000A4130"/>
    <w:rsid w:val="000A6C57"/>
    <w:rsid w:val="000B1944"/>
    <w:rsid w:val="000B70F5"/>
    <w:rsid w:val="000D01C4"/>
    <w:rsid w:val="000D4961"/>
    <w:rsid w:val="000D585F"/>
    <w:rsid w:val="000E6C29"/>
    <w:rsid w:val="000E7187"/>
    <w:rsid w:val="000E7F27"/>
    <w:rsid w:val="00104C4B"/>
    <w:rsid w:val="001072AD"/>
    <w:rsid w:val="00120D1E"/>
    <w:rsid w:val="00125C2B"/>
    <w:rsid w:val="00136F64"/>
    <w:rsid w:val="00156DD7"/>
    <w:rsid w:val="00156E15"/>
    <w:rsid w:val="00174568"/>
    <w:rsid w:val="00180689"/>
    <w:rsid w:val="0018416A"/>
    <w:rsid w:val="00187F0B"/>
    <w:rsid w:val="001A4FEE"/>
    <w:rsid w:val="001C0A6B"/>
    <w:rsid w:val="001E7FF3"/>
    <w:rsid w:val="001F79BB"/>
    <w:rsid w:val="002050C4"/>
    <w:rsid w:val="00220DC1"/>
    <w:rsid w:val="00224B52"/>
    <w:rsid w:val="00240328"/>
    <w:rsid w:val="002471CC"/>
    <w:rsid w:val="00267740"/>
    <w:rsid w:val="002E1E77"/>
    <w:rsid w:val="0030319E"/>
    <w:rsid w:val="0031212E"/>
    <w:rsid w:val="00340E9E"/>
    <w:rsid w:val="003631ED"/>
    <w:rsid w:val="003809B2"/>
    <w:rsid w:val="00386518"/>
    <w:rsid w:val="00390984"/>
    <w:rsid w:val="003913A3"/>
    <w:rsid w:val="003A7AE6"/>
    <w:rsid w:val="003B4242"/>
    <w:rsid w:val="003C6071"/>
    <w:rsid w:val="003C6D29"/>
    <w:rsid w:val="003D092F"/>
    <w:rsid w:val="003D6E8F"/>
    <w:rsid w:val="003E610B"/>
    <w:rsid w:val="00410F18"/>
    <w:rsid w:val="004300AA"/>
    <w:rsid w:val="004448CF"/>
    <w:rsid w:val="00445612"/>
    <w:rsid w:val="00451187"/>
    <w:rsid w:val="00461E9B"/>
    <w:rsid w:val="00464A6E"/>
    <w:rsid w:val="00497864"/>
    <w:rsid w:val="004A08B1"/>
    <w:rsid w:val="004A4EC5"/>
    <w:rsid w:val="004B0C00"/>
    <w:rsid w:val="004D5A23"/>
    <w:rsid w:val="004D6DEA"/>
    <w:rsid w:val="004E3C60"/>
    <w:rsid w:val="004F2BFA"/>
    <w:rsid w:val="004F6219"/>
    <w:rsid w:val="00504562"/>
    <w:rsid w:val="005373B1"/>
    <w:rsid w:val="0053784E"/>
    <w:rsid w:val="005416B5"/>
    <w:rsid w:val="00556162"/>
    <w:rsid w:val="00596FD7"/>
    <w:rsid w:val="005D2DC5"/>
    <w:rsid w:val="005E67AA"/>
    <w:rsid w:val="005F1E62"/>
    <w:rsid w:val="005F7DA2"/>
    <w:rsid w:val="00613D66"/>
    <w:rsid w:val="006150C3"/>
    <w:rsid w:val="00631224"/>
    <w:rsid w:val="006509BC"/>
    <w:rsid w:val="00657B50"/>
    <w:rsid w:val="00660803"/>
    <w:rsid w:val="00683AC1"/>
    <w:rsid w:val="00683B1B"/>
    <w:rsid w:val="00683C11"/>
    <w:rsid w:val="006A0083"/>
    <w:rsid w:val="006A64CB"/>
    <w:rsid w:val="006C3DFB"/>
    <w:rsid w:val="006C6467"/>
    <w:rsid w:val="006F13EF"/>
    <w:rsid w:val="006F2311"/>
    <w:rsid w:val="00707A45"/>
    <w:rsid w:val="007160F3"/>
    <w:rsid w:val="00722AD1"/>
    <w:rsid w:val="00725AFA"/>
    <w:rsid w:val="00733E8C"/>
    <w:rsid w:val="00740504"/>
    <w:rsid w:val="00743B2D"/>
    <w:rsid w:val="007461AB"/>
    <w:rsid w:val="00746326"/>
    <w:rsid w:val="00750A2A"/>
    <w:rsid w:val="00754643"/>
    <w:rsid w:val="00777205"/>
    <w:rsid w:val="007A433F"/>
    <w:rsid w:val="007D2D93"/>
    <w:rsid w:val="007E2957"/>
    <w:rsid w:val="00804ECD"/>
    <w:rsid w:val="008205F2"/>
    <w:rsid w:val="00827246"/>
    <w:rsid w:val="00850D39"/>
    <w:rsid w:val="00855591"/>
    <w:rsid w:val="008601B9"/>
    <w:rsid w:val="0086183E"/>
    <w:rsid w:val="008943B8"/>
    <w:rsid w:val="00896A8B"/>
    <w:rsid w:val="008970DE"/>
    <w:rsid w:val="008A4F6D"/>
    <w:rsid w:val="008B2B09"/>
    <w:rsid w:val="008C10B1"/>
    <w:rsid w:val="008C1287"/>
    <w:rsid w:val="008D03C4"/>
    <w:rsid w:val="008E43E6"/>
    <w:rsid w:val="008E5161"/>
    <w:rsid w:val="008E5916"/>
    <w:rsid w:val="008E7ABC"/>
    <w:rsid w:val="00921624"/>
    <w:rsid w:val="009421F2"/>
    <w:rsid w:val="00950697"/>
    <w:rsid w:val="00955975"/>
    <w:rsid w:val="00965FEA"/>
    <w:rsid w:val="0099769C"/>
    <w:rsid w:val="009C1C0C"/>
    <w:rsid w:val="009D76C3"/>
    <w:rsid w:val="009F6C14"/>
    <w:rsid w:val="009F7C3C"/>
    <w:rsid w:val="00A20D94"/>
    <w:rsid w:val="00A3116B"/>
    <w:rsid w:val="00A32EC7"/>
    <w:rsid w:val="00A34CC8"/>
    <w:rsid w:val="00A567B5"/>
    <w:rsid w:val="00A90603"/>
    <w:rsid w:val="00A933CE"/>
    <w:rsid w:val="00AB0BFF"/>
    <w:rsid w:val="00AD51A0"/>
    <w:rsid w:val="00AE78DE"/>
    <w:rsid w:val="00B1070E"/>
    <w:rsid w:val="00B11187"/>
    <w:rsid w:val="00B14EC0"/>
    <w:rsid w:val="00B2089E"/>
    <w:rsid w:val="00B63619"/>
    <w:rsid w:val="00B759FE"/>
    <w:rsid w:val="00B83154"/>
    <w:rsid w:val="00BB2DF4"/>
    <w:rsid w:val="00BB72E6"/>
    <w:rsid w:val="00BC0B2A"/>
    <w:rsid w:val="00BC463A"/>
    <w:rsid w:val="00BD3D7D"/>
    <w:rsid w:val="00BE24C8"/>
    <w:rsid w:val="00BE6029"/>
    <w:rsid w:val="00C06BF2"/>
    <w:rsid w:val="00C16448"/>
    <w:rsid w:val="00C2463E"/>
    <w:rsid w:val="00C27F10"/>
    <w:rsid w:val="00C873C7"/>
    <w:rsid w:val="00CA6FAF"/>
    <w:rsid w:val="00CB5456"/>
    <w:rsid w:val="00CB786C"/>
    <w:rsid w:val="00CC4317"/>
    <w:rsid w:val="00CD281B"/>
    <w:rsid w:val="00CF3AC1"/>
    <w:rsid w:val="00CF5D0A"/>
    <w:rsid w:val="00D206DD"/>
    <w:rsid w:val="00D34220"/>
    <w:rsid w:val="00D5311D"/>
    <w:rsid w:val="00D55E69"/>
    <w:rsid w:val="00D62C84"/>
    <w:rsid w:val="00D6627C"/>
    <w:rsid w:val="00D83530"/>
    <w:rsid w:val="00D83FE4"/>
    <w:rsid w:val="00D94F53"/>
    <w:rsid w:val="00DA088E"/>
    <w:rsid w:val="00DC6370"/>
    <w:rsid w:val="00DD347B"/>
    <w:rsid w:val="00DE1B6B"/>
    <w:rsid w:val="00E00511"/>
    <w:rsid w:val="00E13EF0"/>
    <w:rsid w:val="00E33ABC"/>
    <w:rsid w:val="00E35DCD"/>
    <w:rsid w:val="00E40F40"/>
    <w:rsid w:val="00E433E2"/>
    <w:rsid w:val="00E43401"/>
    <w:rsid w:val="00E463AE"/>
    <w:rsid w:val="00E46599"/>
    <w:rsid w:val="00E81293"/>
    <w:rsid w:val="00EA632A"/>
    <w:rsid w:val="00EC5F46"/>
    <w:rsid w:val="00ED10FD"/>
    <w:rsid w:val="00EF3DAE"/>
    <w:rsid w:val="00EF4144"/>
    <w:rsid w:val="00F0509D"/>
    <w:rsid w:val="00F25F95"/>
    <w:rsid w:val="00F31080"/>
    <w:rsid w:val="00F341AD"/>
    <w:rsid w:val="00F44DD7"/>
    <w:rsid w:val="00F500D0"/>
    <w:rsid w:val="00F507BD"/>
    <w:rsid w:val="00F54411"/>
    <w:rsid w:val="00F7446B"/>
    <w:rsid w:val="00F8313A"/>
    <w:rsid w:val="00FA4015"/>
    <w:rsid w:val="00FF18C2"/>
    <w:rsid w:val="00FF7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7DF9"/>
  <w15:chartTrackingRefBased/>
  <w15:docId w15:val="{84D3BEA3-7C3B-4161-B2BC-13511B5BE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1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31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1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1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1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1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1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1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1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1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31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1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1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1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1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1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1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13A"/>
    <w:rPr>
      <w:rFonts w:eastAsiaTheme="majorEastAsia" w:cstheme="majorBidi"/>
      <w:color w:val="272727" w:themeColor="text1" w:themeTint="D8"/>
    </w:rPr>
  </w:style>
  <w:style w:type="paragraph" w:styleId="Title">
    <w:name w:val="Title"/>
    <w:basedOn w:val="Normal"/>
    <w:next w:val="Normal"/>
    <w:link w:val="TitleChar"/>
    <w:uiPriority w:val="10"/>
    <w:qFormat/>
    <w:rsid w:val="00F831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1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1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1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13A"/>
    <w:pPr>
      <w:spacing w:before="160"/>
      <w:jc w:val="center"/>
    </w:pPr>
    <w:rPr>
      <w:i/>
      <w:iCs/>
      <w:color w:val="404040" w:themeColor="text1" w:themeTint="BF"/>
    </w:rPr>
  </w:style>
  <w:style w:type="character" w:customStyle="1" w:styleId="QuoteChar">
    <w:name w:val="Quote Char"/>
    <w:basedOn w:val="DefaultParagraphFont"/>
    <w:link w:val="Quote"/>
    <w:uiPriority w:val="29"/>
    <w:rsid w:val="00F8313A"/>
    <w:rPr>
      <w:i/>
      <w:iCs/>
      <w:color w:val="404040" w:themeColor="text1" w:themeTint="BF"/>
    </w:rPr>
  </w:style>
  <w:style w:type="paragraph" w:styleId="ListParagraph">
    <w:name w:val="List Paragraph"/>
    <w:basedOn w:val="Normal"/>
    <w:uiPriority w:val="34"/>
    <w:qFormat/>
    <w:rsid w:val="00F8313A"/>
    <w:pPr>
      <w:ind w:left="720"/>
      <w:contextualSpacing/>
    </w:pPr>
  </w:style>
  <w:style w:type="character" w:styleId="IntenseEmphasis">
    <w:name w:val="Intense Emphasis"/>
    <w:basedOn w:val="DefaultParagraphFont"/>
    <w:uiPriority w:val="21"/>
    <w:qFormat/>
    <w:rsid w:val="00F8313A"/>
    <w:rPr>
      <w:i/>
      <w:iCs/>
      <w:color w:val="0F4761" w:themeColor="accent1" w:themeShade="BF"/>
    </w:rPr>
  </w:style>
  <w:style w:type="paragraph" w:styleId="IntenseQuote">
    <w:name w:val="Intense Quote"/>
    <w:basedOn w:val="Normal"/>
    <w:next w:val="Normal"/>
    <w:link w:val="IntenseQuoteChar"/>
    <w:uiPriority w:val="30"/>
    <w:qFormat/>
    <w:rsid w:val="00F831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13A"/>
    <w:rPr>
      <w:i/>
      <w:iCs/>
      <w:color w:val="0F4761" w:themeColor="accent1" w:themeShade="BF"/>
    </w:rPr>
  </w:style>
  <w:style w:type="character" w:styleId="IntenseReference">
    <w:name w:val="Intense Reference"/>
    <w:basedOn w:val="DefaultParagraphFont"/>
    <w:uiPriority w:val="32"/>
    <w:qFormat/>
    <w:rsid w:val="00F8313A"/>
    <w:rPr>
      <w:b/>
      <w:bCs/>
      <w:smallCaps/>
      <w:color w:val="0F4761" w:themeColor="accent1" w:themeShade="BF"/>
      <w:spacing w:val="5"/>
    </w:rPr>
  </w:style>
  <w:style w:type="character" w:styleId="Hyperlink">
    <w:name w:val="Hyperlink"/>
    <w:basedOn w:val="DefaultParagraphFont"/>
    <w:uiPriority w:val="99"/>
    <w:unhideWhenUsed/>
    <w:rsid w:val="008205F2"/>
    <w:rPr>
      <w:color w:val="467886" w:themeColor="hyperlink"/>
      <w:u w:val="single"/>
    </w:rPr>
  </w:style>
  <w:style w:type="character" w:styleId="UnresolvedMention">
    <w:name w:val="Unresolved Mention"/>
    <w:basedOn w:val="DefaultParagraphFont"/>
    <w:uiPriority w:val="99"/>
    <w:semiHidden/>
    <w:unhideWhenUsed/>
    <w:rsid w:val="008205F2"/>
    <w:rPr>
      <w:color w:val="605E5C"/>
      <w:shd w:val="clear" w:color="auto" w:fill="E1DFDD"/>
    </w:rPr>
  </w:style>
  <w:style w:type="character" w:styleId="FollowedHyperlink">
    <w:name w:val="FollowedHyperlink"/>
    <w:basedOn w:val="DefaultParagraphFont"/>
    <w:uiPriority w:val="99"/>
    <w:semiHidden/>
    <w:unhideWhenUsed/>
    <w:rsid w:val="00B14EC0"/>
    <w:rPr>
      <w:color w:val="96607D" w:themeColor="followedHyperlink"/>
      <w:u w:val="single"/>
    </w:rPr>
  </w:style>
  <w:style w:type="paragraph" w:styleId="Header">
    <w:name w:val="header"/>
    <w:basedOn w:val="Normal"/>
    <w:link w:val="HeaderChar"/>
    <w:uiPriority w:val="99"/>
    <w:unhideWhenUsed/>
    <w:rsid w:val="00B63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619"/>
  </w:style>
  <w:style w:type="paragraph" w:styleId="Footer">
    <w:name w:val="footer"/>
    <w:basedOn w:val="Normal"/>
    <w:link w:val="FooterChar"/>
    <w:uiPriority w:val="99"/>
    <w:unhideWhenUsed/>
    <w:rsid w:val="00B63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868329">
      <w:bodyDiv w:val="1"/>
      <w:marLeft w:val="0"/>
      <w:marRight w:val="0"/>
      <w:marTop w:val="0"/>
      <w:marBottom w:val="0"/>
      <w:divBdr>
        <w:top w:val="none" w:sz="0" w:space="0" w:color="auto"/>
        <w:left w:val="none" w:sz="0" w:space="0" w:color="auto"/>
        <w:bottom w:val="none" w:sz="0" w:space="0" w:color="auto"/>
        <w:right w:val="none" w:sz="0" w:space="0" w:color="auto"/>
      </w:divBdr>
      <w:divsChild>
        <w:div w:id="208044413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85871073">
              <w:marLeft w:val="0"/>
              <w:marRight w:val="0"/>
              <w:marTop w:val="0"/>
              <w:marBottom w:val="0"/>
              <w:divBdr>
                <w:top w:val="none" w:sz="0" w:space="0" w:color="auto"/>
                <w:left w:val="none" w:sz="0" w:space="0" w:color="auto"/>
                <w:bottom w:val="none" w:sz="0" w:space="0" w:color="auto"/>
                <w:right w:val="none" w:sz="0" w:space="0" w:color="auto"/>
              </w:divBdr>
              <w:divsChild>
                <w:div w:id="691417030">
                  <w:marLeft w:val="0"/>
                  <w:marRight w:val="0"/>
                  <w:marTop w:val="0"/>
                  <w:marBottom w:val="0"/>
                  <w:divBdr>
                    <w:top w:val="none" w:sz="0" w:space="0" w:color="auto"/>
                    <w:left w:val="none" w:sz="0" w:space="0" w:color="auto"/>
                    <w:bottom w:val="none" w:sz="0" w:space="0" w:color="auto"/>
                    <w:right w:val="none" w:sz="0" w:space="0" w:color="auto"/>
                  </w:divBdr>
                  <w:divsChild>
                    <w:div w:id="856120454">
                      <w:marLeft w:val="0"/>
                      <w:marRight w:val="0"/>
                      <w:marTop w:val="0"/>
                      <w:marBottom w:val="0"/>
                      <w:divBdr>
                        <w:top w:val="none" w:sz="0" w:space="0" w:color="auto"/>
                        <w:left w:val="none" w:sz="0" w:space="0" w:color="auto"/>
                        <w:bottom w:val="none" w:sz="0" w:space="0" w:color="auto"/>
                        <w:right w:val="none" w:sz="0" w:space="0" w:color="auto"/>
                      </w:divBdr>
                      <w:divsChild>
                        <w:div w:id="106318117">
                          <w:marLeft w:val="0"/>
                          <w:marRight w:val="0"/>
                          <w:marTop w:val="0"/>
                          <w:marBottom w:val="0"/>
                          <w:divBdr>
                            <w:top w:val="none" w:sz="0" w:space="0" w:color="auto"/>
                            <w:left w:val="none" w:sz="0" w:space="0" w:color="auto"/>
                            <w:bottom w:val="none" w:sz="0" w:space="0" w:color="auto"/>
                            <w:right w:val="none" w:sz="0" w:space="0" w:color="auto"/>
                          </w:divBdr>
                          <w:divsChild>
                            <w:div w:id="374475960">
                              <w:marLeft w:val="0"/>
                              <w:marRight w:val="0"/>
                              <w:marTop w:val="0"/>
                              <w:marBottom w:val="0"/>
                              <w:divBdr>
                                <w:top w:val="none" w:sz="0" w:space="0" w:color="auto"/>
                                <w:left w:val="none" w:sz="0" w:space="0" w:color="auto"/>
                                <w:bottom w:val="none" w:sz="0" w:space="0" w:color="auto"/>
                                <w:right w:val="none" w:sz="0" w:space="0" w:color="auto"/>
                              </w:divBdr>
                              <w:divsChild>
                                <w:div w:id="1691102468">
                                  <w:marLeft w:val="0"/>
                                  <w:marRight w:val="0"/>
                                  <w:marTop w:val="0"/>
                                  <w:marBottom w:val="0"/>
                                  <w:divBdr>
                                    <w:top w:val="none" w:sz="0" w:space="0" w:color="auto"/>
                                    <w:left w:val="none" w:sz="0" w:space="0" w:color="auto"/>
                                    <w:bottom w:val="none" w:sz="0" w:space="0" w:color="auto"/>
                                    <w:right w:val="none" w:sz="0" w:space="0" w:color="auto"/>
                                  </w:divBdr>
                                  <w:divsChild>
                                    <w:div w:id="9451023">
                                      <w:marLeft w:val="0"/>
                                      <w:marRight w:val="0"/>
                                      <w:marTop w:val="0"/>
                                      <w:marBottom w:val="0"/>
                                      <w:divBdr>
                                        <w:top w:val="none" w:sz="0" w:space="0" w:color="auto"/>
                                        <w:left w:val="none" w:sz="0" w:space="0" w:color="auto"/>
                                        <w:bottom w:val="none" w:sz="0" w:space="0" w:color="auto"/>
                                        <w:right w:val="none" w:sz="0" w:space="0" w:color="auto"/>
                                      </w:divBdr>
                                      <w:divsChild>
                                        <w:div w:id="2036496799">
                                          <w:marLeft w:val="0"/>
                                          <w:marRight w:val="0"/>
                                          <w:marTop w:val="0"/>
                                          <w:marBottom w:val="0"/>
                                          <w:divBdr>
                                            <w:top w:val="none" w:sz="0" w:space="0" w:color="auto"/>
                                            <w:left w:val="none" w:sz="0" w:space="0" w:color="auto"/>
                                            <w:bottom w:val="none" w:sz="0" w:space="0" w:color="auto"/>
                                            <w:right w:val="none" w:sz="0" w:space="0" w:color="auto"/>
                                          </w:divBdr>
                                          <w:divsChild>
                                            <w:div w:id="994384164">
                                              <w:marLeft w:val="0"/>
                                              <w:marRight w:val="0"/>
                                              <w:marTop w:val="0"/>
                                              <w:marBottom w:val="0"/>
                                              <w:divBdr>
                                                <w:top w:val="none" w:sz="0" w:space="0" w:color="auto"/>
                                                <w:left w:val="none" w:sz="0" w:space="0" w:color="auto"/>
                                                <w:bottom w:val="none" w:sz="0" w:space="0" w:color="auto"/>
                                                <w:right w:val="none" w:sz="0" w:space="0" w:color="auto"/>
                                              </w:divBdr>
                                              <w:divsChild>
                                                <w:div w:id="826358880">
                                                  <w:marLeft w:val="0"/>
                                                  <w:marRight w:val="0"/>
                                                  <w:marTop w:val="0"/>
                                                  <w:marBottom w:val="0"/>
                                                  <w:divBdr>
                                                    <w:top w:val="none" w:sz="0" w:space="0" w:color="auto"/>
                                                    <w:left w:val="none" w:sz="0" w:space="0" w:color="auto"/>
                                                    <w:bottom w:val="none" w:sz="0" w:space="0" w:color="auto"/>
                                                    <w:right w:val="none" w:sz="0" w:space="0" w:color="auto"/>
                                                  </w:divBdr>
                                                  <w:divsChild>
                                                    <w:div w:id="39447219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53480521">
                                                          <w:marLeft w:val="0"/>
                                                          <w:marRight w:val="0"/>
                                                          <w:marTop w:val="0"/>
                                                          <w:marBottom w:val="0"/>
                                                          <w:divBdr>
                                                            <w:top w:val="none" w:sz="0" w:space="0" w:color="auto"/>
                                                            <w:left w:val="none" w:sz="0" w:space="0" w:color="auto"/>
                                                            <w:bottom w:val="none" w:sz="0" w:space="0" w:color="auto"/>
                                                            <w:right w:val="none" w:sz="0" w:space="0" w:color="auto"/>
                                                          </w:divBdr>
                                                          <w:divsChild>
                                                            <w:div w:id="142084118">
                                                              <w:marLeft w:val="0"/>
                                                              <w:marRight w:val="0"/>
                                                              <w:marTop w:val="0"/>
                                                              <w:marBottom w:val="0"/>
                                                              <w:divBdr>
                                                                <w:top w:val="none" w:sz="0" w:space="0" w:color="auto"/>
                                                                <w:left w:val="none" w:sz="0" w:space="0" w:color="auto"/>
                                                                <w:bottom w:val="none" w:sz="0" w:space="0" w:color="auto"/>
                                                                <w:right w:val="none" w:sz="0" w:space="0" w:color="auto"/>
                                                              </w:divBdr>
                                                              <w:divsChild>
                                                                <w:div w:id="1774010089">
                                                                  <w:marLeft w:val="0"/>
                                                                  <w:marRight w:val="0"/>
                                                                  <w:marTop w:val="0"/>
                                                                  <w:marBottom w:val="0"/>
                                                                  <w:divBdr>
                                                                    <w:top w:val="none" w:sz="0" w:space="0" w:color="auto"/>
                                                                    <w:left w:val="none" w:sz="0" w:space="0" w:color="auto"/>
                                                                    <w:bottom w:val="none" w:sz="0" w:space="0" w:color="auto"/>
                                                                    <w:right w:val="none" w:sz="0" w:space="0" w:color="auto"/>
                                                                  </w:divBdr>
                                                                  <w:divsChild>
                                                                    <w:div w:id="217057293">
                                                                      <w:marLeft w:val="0"/>
                                                                      <w:marRight w:val="0"/>
                                                                      <w:marTop w:val="0"/>
                                                                      <w:marBottom w:val="0"/>
                                                                      <w:divBdr>
                                                                        <w:top w:val="none" w:sz="0" w:space="0" w:color="auto"/>
                                                                        <w:left w:val="none" w:sz="0" w:space="0" w:color="auto"/>
                                                                        <w:bottom w:val="none" w:sz="0" w:space="0" w:color="auto"/>
                                                                        <w:right w:val="none" w:sz="0" w:space="0" w:color="auto"/>
                                                                      </w:divBdr>
                                                                      <w:divsChild>
                                                                        <w:div w:id="113254052">
                                                                          <w:marLeft w:val="0"/>
                                                                          <w:marRight w:val="0"/>
                                                                          <w:marTop w:val="0"/>
                                                                          <w:marBottom w:val="0"/>
                                                                          <w:divBdr>
                                                                            <w:top w:val="none" w:sz="0" w:space="0" w:color="auto"/>
                                                                            <w:left w:val="none" w:sz="0" w:space="0" w:color="auto"/>
                                                                            <w:bottom w:val="none" w:sz="0" w:space="0" w:color="auto"/>
                                                                            <w:right w:val="none" w:sz="0" w:space="0" w:color="auto"/>
                                                                          </w:divBdr>
                                                                          <w:divsChild>
                                                                            <w:div w:id="854415603">
                                                                              <w:marLeft w:val="0"/>
                                                                              <w:marRight w:val="0"/>
                                                                              <w:marTop w:val="0"/>
                                                                              <w:marBottom w:val="0"/>
                                                                              <w:divBdr>
                                                                                <w:top w:val="none" w:sz="0" w:space="0" w:color="auto"/>
                                                                                <w:left w:val="none" w:sz="0" w:space="0" w:color="auto"/>
                                                                                <w:bottom w:val="none" w:sz="0" w:space="0" w:color="auto"/>
                                                                                <w:right w:val="none" w:sz="0" w:space="0" w:color="auto"/>
                                                                              </w:divBdr>
                                                                              <w:divsChild>
                                                                                <w:div w:id="1249267505">
                                                                                  <w:marLeft w:val="0"/>
                                                                                  <w:marRight w:val="0"/>
                                                                                  <w:marTop w:val="0"/>
                                                                                  <w:marBottom w:val="0"/>
                                                                                  <w:divBdr>
                                                                                    <w:top w:val="none" w:sz="0" w:space="0" w:color="auto"/>
                                                                                    <w:left w:val="none" w:sz="0" w:space="0" w:color="auto"/>
                                                                                    <w:bottom w:val="none" w:sz="0" w:space="0" w:color="auto"/>
                                                                                    <w:right w:val="none" w:sz="0" w:space="0" w:color="auto"/>
                                                                                  </w:divBdr>
                                                                                  <w:divsChild>
                                                                                    <w:div w:id="2136215038">
                                                                                      <w:marLeft w:val="0"/>
                                                                                      <w:marRight w:val="0"/>
                                                                                      <w:marTop w:val="0"/>
                                                                                      <w:marBottom w:val="0"/>
                                                                                      <w:divBdr>
                                                                                        <w:top w:val="none" w:sz="0" w:space="0" w:color="auto"/>
                                                                                        <w:left w:val="none" w:sz="0" w:space="0" w:color="auto"/>
                                                                                        <w:bottom w:val="none" w:sz="0" w:space="0" w:color="auto"/>
                                                                                        <w:right w:val="none" w:sz="0" w:space="0" w:color="auto"/>
                                                                                      </w:divBdr>
                                                                                      <w:divsChild>
                                                                                        <w:div w:id="1318877339">
                                                                                          <w:marLeft w:val="0"/>
                                                                                          <w:marRight w:val="0"/>
                                                                                          <w:marTop w:val="0"/>
                                                                                          <w:marBottom w:val="0"/>
                                                                                          <w:divBdr>
                                                                                            <w:top w:val="none" w:sz="0" w:space="0" w:color="auto"/>
                                                                                            <w:left w:val="none" w:sz="0" w:space="0" w:color="auto"/>
                                                                                            <w:bottom w:val="none" w:sz="0" w:space="0" w:color="auto"/>
                                                                                            <w:right w:val="none" w:sz="0" w:space="0" w:color="auto"/>
                                                                                          </w:divBdr>
                                                                                          <w:divsChild>
                                                                                            <w:div w:id="1071731283">
                                                                                              <w:marLeft w:val="0"/>
                                                                                              <w:marRight w:val="0"/>
                                                                                              <w:marTop w:val="0"/>
                                                                                              <w:marBottom w:val="0"/>
                                                                                              <w:divBdr>
                                                                                                <w:top w:val="none" w:sz="0" w:space="0" w:color="auto"/>
                                                                                                <w:left w:val="none" w:sz="0" w:space="0" w:color="auto"/>
                                                                                                <w:bottom w:val="none" w:sz="0" w:space="0" w:color="auto"/>
                                                                                                <w:right w:val="none" w:sz="0" w:space="0" w:color="auto"/>
                                                                                              </w:divBdr>
                                                                                              <w:divsChild>
                                                                                                <w:div w:id="147590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9264113">
      <w:bodyDiv w:val="1"/>
      <w:marLeft w:val="0"/>
      <w:marRight w:val="0"/>
      <w:marTop w:val="0"/>
      <w:marBottom w:val="0"/>
      <w:divBdr>
        <w:top w:val="none" w:sz="0" w:space="0" w:color="auto"/>
        <w:left w:val="none" w:sz="0" w:space="0" w:color="auto"/>
        <w:bottom w:val="none" w:sz="0" w:space="0" w:color="auto"/>
        <w:right w:val="none" w:sz="0" w:space="0" w:color="auto"/>
      </w:divBdr>
      <w:divsChild>
        <w:div w:id="116493472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9221264">
              <w:marLeft w:val="0"/>
              <w:marRight w:val="0"/>
              <w:marTop w:val="0"/>
              <w:marBottom w:val="0"/>
              <w:divBdr>
                <w:top w:val="none" w:sz="0" w:space="0" w:color="auto"/>
                <w:left w:val="none" w:sz="0" w:space="0" w:color="auto"/>
                <w:bottom w:val="none" w:sz="0" w:space="0" w:color="auto"/>
                <w:right w:val="none" w:sz="0" w:space="0" w:color="auto"/>
              </w:divBdr>
              <w:divsChild>
                <w:div w:id="1341078018">
                  <w:marLeft w:val="0"/>
                  <w:marRight w:val="0"/>
                  <w:marTop w:val="0"/>
                  <w:marBottom w:val="0"/>
                  <w:divBdr>
                    <w:top w:val="none" w:sz="0" w:space="0" w:color="auto"/>
                    <w:left w:val="none" w:sz="0" w:space="0" w:color="auto"/>
                    <w:bottom w:val="none" w:sz="0" w:space="0" w:color="auto"/>
                    <w:right w:val="none" w:sz="0" w:space="0" w:color="auto"/>
                  </w:divBdr>
                  <w:divsChild>
                    <w:div w:id="1345667879">
                      <w:marLeft w:val="0"/>
                      <w:marRight w:val="0"/>
                      <w:marTop w:val="0"/>
                      <w:marBottom w:val="0"/>
                      <w:divBdr>
                        <w:top w:val="none" w:sz="0" w:space="0" w:color="auto"/>
                        <w:left w:val="none" w:sz="0" w:space="0" w:color="auto"/>
                        <w:bottom w:val="none" w:sz="0" w:space="0" w:color="auto"/>
                        <w:right w:val="none" w:sz="0" w:space="0" w:color="auto"/>
                      </w:divBdr>
                      <w:divsChild>
                        <w:div w:id="385108776">
                          <w:marLeft w:val="0"/>
                          <w:marRight w:val="0"/>
                          <w:marTop w:val="0"/>
                          <w:marBottom w:val="0"/>
                          <w:divBdr>
                            <w:top w:val="none" w:sz="0" w:space="0" w:color="auto"/>
                            <w:left w:val="none" w:sz="0" w:space="0" w:color="auto"/>
                            <w:bottom w:val="none" w:sz="0" w:space="0" w:color="auto"/>
                            <w:right w:val="none" w:sz="0" w:space="0" w:color="auto"/>
                          </w:divBdr>
                          <w:divsChild>
                            <w:div w:id="868374311">
                              <w:marLeft w:val="0"/>
                              <w:marRight w:val="0"/>
                              <w:marTop w:val="0"/>
                              <w:marBottom w:val="0"/>
                              <w:divBdr>
                                <w:top w:val="none" w:sz="0" w:space="0" w:color="auto"/>
                                <w:left w:val="none" w:sz="0" w:space="0" w:color="auto"/>
                                <w:bottom w:val="none" w:sz="0" w:space="0" w:color="auto"/>
                                <w:right w:val="none" w:sz="0" w:space="0" w:color="auto"/>
                              </w:divBdr>
                              <w:divsChild>
                                <w:div w:id="1194923991">
                                  <w:marLeft w:val="0"/>
                                  <w:marRight w:val="0"/>
                                  <w:marTop w:val="0"/>
                                  <w:marBottom w:val="0"/>
                                  <w:divBdr>
                                    <w:top w:val="none" w:sz="0" w:space="0" w:color="auto"/>
                                    <w:left w:val="none" w:sz="0" w:space="0" w:color="auto"/>
                                    <w:bottom w:val="none" w:sz="0" w:space="0" w:color="auto"/>
                                    <w:right w:val="none" w:sz="0" w:space="0" w:color="auto"/>
                                  </w:divBdr>
                                  <w:divsChild>
                                    <w:div w:id="1514029920">
                                      <w:marLeft w:val="0"/>
                                      <w:marRight w:val="0"/>
                                      <w:marTop w:val="0"/>
                                      <w:marBottom w:val="0"/>
                                      <w:divBdr>
                                        <w:top w:val="none" w:sz="0" w:space="0" w:color="auto"/>
                                        <w:left w:val="none" w:sz="0" w:space="0" w:color="auto"/>
                                        <w:bottom w:val="none" w:sz="0" w:space="0" w:color="auto"/>
                                        <w:right w:val="none" w:sz="0" w:space="0" w:color="auto"/>
                                      </w:divBdr>
                                      <w:divsChild>
                                        <w:div w:id="705911586">
                                          <w:marLeft w:val="0"/>
                                          <w:marRight w:val="0"/>
                                          <w:marTop w:val="0"/>
                                          <w:marBottom w:val="0"/>
                                          <w:divBdr>
                                            <w:top w:val="none" w:sz="0" w:space="0" w:color="auto"/>
                                            <w:left w:val="none" w:sz="0" w:space="0" w:color="auto"/>
                                            <w:bottom w:val="none" w:sz="0" w:space="0" w:color="auto"/>
                                            <w:right w:val="none" w:sz="0" w:space="0" w:color="auto"/>
                                          </w:divBdr>
                                          <w:divsChild>
                                            <w:div w:id="471869344">
                                              <w:marLeft w:val="0"/>
                                              <w:marRight w:val="0"/>
                                              <w:marTop w:val="0"/>
                                              <w:marBottom w:val="0"/>
                                              <w:divBdr>
                                                <w:top w:val="none" w:sz="0" w:space="0" w:color="auto"/>
                                                <w:left w:val="none" w:sz="0" w:space="0" w:color="auto"/>
                                                <w:bottom w:val="none" w:sz="0" w:space="0" w:color="auto"/>
                                                <w:right w:val="none" w:sz="0" w:space="0" w:color="auto"/>
                                              </w:divBdr>
                                              <w:divsChild>
                                                <w:div w:id="757210952">
                                                  <w:marLeft w:val="0"/>
                                                  <w:marRight w:val="0"/>
                                                  <w:marTop w:val="0"/>
                                                  <w:marBottom w:val="0"/>
                                                  <w:divBdr>
                                                    <w:top w:val="none" w:sz="0" w:space="0" w:color="auto"/>
                                                    <w:left w:val="none" w:sz="0" w:space="0" w:color="auto"/>
                                                    <w:bottom w:val="none" w:sz="0" w:space="0" w:color="auto"/>
                                                    <w:right w:val="none" w:sz="0" w:space="0" w:color="auto"/>
                                                  </w:divBdr>
                                                  <w:divsChild>
                                                    <w:div w:id="1299088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6136840">
                                                          <w:marLeft w:val="0"/>
                                                          <w:marRight w:val="0"/>
                                                          <w:marTop w:val="0"/>
                                                          <w:marBottom w:val="0"/>
                                                          <w:divBdr>
                                                            <w:top w:val="none" w:sz="0" w:space="0" w:color="auto"/>
                                                            <w:left w:val="none" w:sz="0" w:space="0" w:color="auto"/>
                                                            <w:bottom w:val="none" w:sz="0" w:space="0" w:color="auto"/>
                                                            <w:right w:val="none" w:sz="0" w:space="0" w:color="auto"/>
                                                          </w:divBdr>
                                                          <w:divsChild>
                                                            <w:div w:id="1817912985">
                                                              <w:marLeft w:val="0"/>
                                                              <w:marRight w:val="0"/>
                                                              <w:marTop w:val="0"/>
                                                              <w:marBottom w:val="0"/>
                                                              <w:divBdr>
                                                                <w:top w:val="none" w:sz="0" w:space="0" w:color="auto"/>
                                                                <w:left w:val="none" w:sz="0" w:space="0" w:color="auto"/>
                                                                <w:bottom w:val="none" w:sz="0" w:space="0" w:color="auto"/>
                                                                <w:right w:val="none" w:sz="0" w:space="0" w:color="auto"/>
                                                              </w:divBdr>
                                                              <w:divsChild>
                                                                <w:div w:id="154878947">
                                                                  <w:marLeft w:val="0"/>
                                                                  <w:marRight w:val="0"/>
                                                                  <w:marTop w:val="0"/>
                                                                  <w:marBottom w:val="0"/>
                                                                  <w:divBdr>
                                                                    <w:top w:val="none" w:sz="0" w:space="0" w:color="auto"/>
                                                                    <w:left w:val="none" w:sz="0" w:space="0" w:color="auto"/>
                                                                    <w:bottom w:val="none" w:sz="0" w:space="0" w:color="auto"/>
                                                                    <w:right w:val="none" w:sz="0" w:space="0" w:color="auto"/>
                                                                  </w:divBdr>
                                                                  <w:divsChild>
                                                                    <w:div w:id="468867892">
                                                                      <w:marLeft w:val="0"/>
                                                                      <w:marRight w:val="0"/>
                                                                      <w:marTop w:val="0"/>
                                                                      <w:marBottom w:val="0"/>
                                                                      <w:divBdr>
                                                                        <w:top w:val="none" w:sz="0" w:space="0" w:color="auto"/>
                                                                        <w:left w:val="none" w:sz="0" w:space="0" w:color="auto"/>
                                                                        <w:bottom w:val="none" w:sz="0" w:space="0" w:color="auto"/>
                                                                        <w:right w:val="none" w:sz="0" w:space="0" w:color="auto"/>
                                                                      </w:divBdr>
                                                                      <w:divsChild>
                                                                        <w:div w:id="741491847">
                                                                          <w:marLeft w:val="0"/>
                                                                          <w:marRight w:val="0"/>
                                                                          <w:marTop w:val="0"/>
                                                                          <w:marBottom w:val="0"/>
                                                                          <w:divBdr>
                                                                            <w:top w:val="none" w:sz="0" w:space="0" w:color="auto"/>
                                                                            <w:left w:val="none" w:sz="0" w:space="0" w:color="auto"/>
                                                                            <w:bottom w:val="none" w:sz="0" w:space="0" w:color="auto"/>
                                                                            <w:right w:val="none" w:sz="0" w:space="0" w:color="auto"/>
                                                                          </w:divBdr>
                                                                          <w:divsChild>
                                                                            <w:div w:id="1924989900">
                                                                              <w:marLeft w:val="0"/>
                                                                              <w:marRight w:val="0"/>
                                                                              <w:marTop w:val="0"/>
                                                                              <w:marBottom w:val="0"/>
                                                                              <w:divBdr>
                                                                                <w:top w:val="none" w:sz="0" w:space="0" w:color="auto"/>
                                                                                <w:left w:val="none" w:sz="0" w:space="0" w:color="auto"/>
                                                                                <w:bottom w:val="none" w:sz="0" w:space="0" w:color="auto"/>
                                                                                <w:right w:val="none" w:sz="0" w:space="0" w:color="auto"/>
                                                                              </w:divBdr>
                                                                              <w:divsChild>
                                                                                <w:div w:id="2102676929">
                                                                                  <w:marLeft w:val="0"/>
                                                                                  <w:marRight w:val="0"/>
                                                                                  <w:marTop w:val="0"/>
                                                                                  <w:marBottom w:val="0"/>
                                                                                  <w:divBdr>
                                                                                    <w:top w:val="none" w:sz="0" w:space="0" w:color="auto"/>
                                                                                    <w:left w:val="none" w:sz="0" w:space="0" w:color="auto"/>
                                                                                    <w:bottom w:val="none" w:sz="0" w:space="0" w:color="auto"/>
                                                                                    <w:right w:val="none" w:sz="0" w:space="0" w:color="auto"/>
                                                                                  </w:divBdr>
                                                                                  <w:divsChild>
                                                                                    <w:div w:id="1477532031">
                                                                                      <w:marLeft w:val="0"/>
                                                                                      <w:marRight w:val="0"/>
                                                                                      <w:marTop w:val="0"/>
                                                                                      <w:marBottom w:val="0"/>
                                                                                      <w:divBdr>
                                                                                        <w:top w:val="none" w:sz="0" w:space="0" w:color="auto"/>
                                                                                        <w:left w:val="none" w:sz="0" w:space="0" w:color="auto"/>
                                                                                        <w:bottom w:val="none" w:sz="0" w:space="0" w:color="auto"/>
                                                                                        <w:right w:val="none" w:sz="0" w:space="0" w:color="auto"/>
                                                                                      </w:divBdr>
                                                                                      <w:divsChild>
                                                                                        <w:div w:id="2035031551">
                                                                                          <w:marLeft w:val="0"/>
                                                                                          <w:marRight w:val="0"/>
                                                                                          <w:marTop w:val="0"/>
                                                                                          <w:marBottom w:val="0"/>
                                                                                          <w:divBdr>
                                                                                            <w:top w:val="none" w:sz="0" w:space="0" w:color="auto"/>
                                                                                            <w:left w:val="none" w:sz="0" w:space="0" w:color="auto"/>
                                                                                            <w:bottom w:val="none" w:sz="0" w:space="0" w:color="auto"/>
                                                                                            <w:right w:val="none" w:sz="0" w:space="0" w:color="auto"/>
                                                                                          </w:divBdr>
                                                                                          <w:divsChild>
                                                                                            <w:div w:id="808865487">
                                                                                              <w:marLeft w:val="0"/>
                                                                                              <w:marRight w:val="0"/>
                                                                                              <w:marTop w:val="0"/>
                                                                                              <w:marBottom w:val="0"/>
                                                                                              <w:divBdr>
                                                                                                <w:top w:val="none" w:sz="0" w:space="0" w:color="auto"/>
                                                                                                <w:left w:val="none" w:sz="0" w:space="0" w:color="auto"/>
                                                                                                <w:bottom w:val="none" w:sz="0" w:space="0" w:color="auto"/>
                                                                                                <w:right w:val="none" w:sz="0" w:space="0" w:color="auto"/>
                                                                                              </w:divBdr>
                                                                                              <w:divsChild>
                                                                                                <w:div w:id="93848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84165879">
      <w:bodyDiv w:val="1"/>
      <w:marLeft w:val="0"/>
      <w:marRight w:val="0"/>
      <w:marTop w:val="0"/>
      <w:marBottom w:val="0"/>
      <w:divBdr>
        <w:top w:val="none" w:sz="0" w:space="0" w:color="auto"/>
        <w:left w:val="none" w:sz="0" w:space="0" w:color="auto"/>
        <w:bottom w:val="none" w:sz="0" w:space="0" w:color="auto"/>
        <w:right w:val="none" w:sz="0" w:space="0" w:color="auto"/>
      </w:divBdr>
      <w:divsChild>
        <w:div w:id="150085174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18371106">
              <w:marLeft w:val="0"/>
              <w:marRight w:val="0"/>
              <w:marTop w:val="0"/>
              <w:marBottom w:val="0"/>
              <w:divBdr>
                <w:top w:val="none" w:sz="0" w:space="0" w:color="auto"/>
                <w:left w:val="none" w:sz="0" w:space="0" w:color="auto"/>
                <w:bottom w:val="none" w:sz="0" w:space="0" w:color="auto"/>
                <w:right w:val="none" w:sz="0" w:space="0" w:color="auto"/>
              </w:divBdr>
              <w:divsChild>
                <w:div w:id="1930965955">
                  <w:marLeft w:val="0"/>
                  <w:marRight w:val="0"/>
                  <w:marTop w:val="0"/>
                  <w:marBottom w:val="0"/>
                  <w:divBdr>
                    <w:top w:val="none" w:sz="0" w:space="0" w:color="auto"/>
                    <w:left w:val="none" w:sz="0" w:space="0" w:color="auto"/>
                    <w:bottom w:val="none" w:sz="0" w:space="0" w:color="auto"/>
                    <w:right w:val="none" w:sz="0" w:space="0" w:color="auto"/>
                  </w:divBdr>
                  <w:divsChild>
                    <w:div w:id="1478376588">
                      <w:marLeft w:val="0"/>
                      <w:marRight w:val="0"/>
                      <w:marTop w:val="0"/>
                      <w:marBottom w:val="0"/>
                      <w:divBdr>
                        <w:top w:val="none" w:sz="0" w:space="0" w:color="auto"/>
                        <w:left w:val="none" w:sz="0" w:space="0" w:color="auto"/>
                        <w:bottom w:val="none" w:sz="0" w:space="0" w:color="auto"/>
                        <w:right w:val="none" w:sz="0" w:space="0" w:color="auto"/>
                      </w:divBdr>
                      <w:divsChild>
                        <w:div w:id="1646277641">
                          <w:marLeft w:val="0"/>
                          <w:marRight w:val="0"/>
                          <w:marTop w:val="0"/>
                          <w:marBottom w:val="0"/>
                          <w:divBdr>
                            <w:top w:val="none" w:sz="0" w:space="0" w:color="auto"/>
                            <w:left w:val="none" w:sz="0" w:space="0" w:color="auto"/>
                            <w:bottom w:val="none" w:sz="0" w:space="0" w:color="auto"/>
                            <w:right w:val="none" w:sz="0" w:space="0" w:color="auto"/>
                          </w:divBdr>
                          <w:divsChild>
                            <w:div w:id="310599342">
                              <w:marLeft w:val="0"/>
                              <w:marRight w:val="0"/>
                              <w:marTop w:val="0"/>
                              <w:marBottom w:val="0"/>
                              <w:divBdr>
                                <w:top w:val="none" w:sz="0" w:space="0" w:color="auto"/>
                                <w:left w:val="none" w:sz="0" w:space="0" w:color="auto"/>
                                <w:bottom w:val="none" w:sz="0" w:space="0" w:color="auto"/>
                                <w:right w:val="none" w:sz="0" w:space="0" w:color="auto"/>
                              </w:divBdr>
                              <w:divsChild>
                                <w:div w:id="2034306169">
                                  <w:marLeft w:val="0"/>
                                  <w:marRight w:val="0"/>
                                  <w:marTop w:val="0"/>
                                  <w:marBottom w:val="0"/>
                                  <w:divBdr>
                                    <w:top w:val="none" w:sz="0" w:space="0" w:color="auto"/>
                                    <w:left w:val="none" w:sz="0" w:space="0" w:color="auto"/>
                                    <w:bottom w:val="none" w:sz="0" w:space="0" w:color="auto"/>
                                    <w:right w:val="none" w:sz="0" w:space="0" w:color="auto"/>
                                  </w:divBdr>
                                  <w:divsChild>
                                    <w:div w:id="434134072">
                                      <w:marLeft w:val="0"/>
                                      <w:marRight w:val="0"/>
                                      <w:marTop w:val="0"/>
                                      <w:marBottom w:val="0"/>
                                      <w:divBdr>
                                        <w:top w:val="none" w:sz="0" w:space="0" w:color="auto"/>
                                        <w:left w:val="none" w:sz="0" w:space="0" w:color="auto"/>
                                        <w:bottom w:val="none" w:sz="0" w:space="0" w:color="auto"/>
                                        <w:right w:val="none" w:sz="0" w:space="0" w:color="auto"/>
                                      </w:divBdr>
                                      <w:divsChild>
                                        <w:div w:id="759447183">
                                          <w:marLeft w:val="0"/>
                                          <w:marRight w:val="0"/>
                                          <w:marTop w:val="0"/>
                                          <w:marBottom w:val="0"/>
                                          <w:divBdr>
                                            <w:top w:val="none" w:sz="0" w:space="0" w:color="auto"/>
                                            <w:left w:val="none" w:sz="0" w:space="0" w:color="auto"/>
                                            <w:bottom w:val="none" w:sz="0" w:space="0" w:color="auto"/>
                                            <w:right w:val="none" w:sz="0" w:space="0" w:color="auto"/>
                                          </w:divBdr>
                                          <w:divsChild>
                                            <w:div w:id="512767688">
                                              <w:marLeft w:val="0"/>
                                              <w:marRight w:val="0"/>
                                              <w:marTop w:val="0"/>
                                              <w:marBottom w:val="0"/>
                                              <w:divBdr>
                                                <w:top w:val="none" w:sz="0" w:space="0" w:color="auto"/>
                                                <w:left w:val="none" w:sz="0" w:space="0" w:color="auto"/>
                                                <w:bottom w:val="none" w:sz="0" w:space="0" w:color="auto"/>
                                                <w:right w:val="none" w:sz="0" w:space="0" w:color="auto"/>
                                              </w:divBdr>
                                              <w:divsChild>
                                                <w:div w:id="84233425">
                                                  <w:marLeft w:val="0"/>
                                                  <w:marRight w:val="0"/>
                                                  <w:marTop w:val="0"/>
                                                  <w:marBottom w:val="0"/>
                                                  <w:divBdr>
                                                    <w:top w:val="none" w:sz="0" w:space="0" w:color="auto"/>
                                                    <w:left w:val="none" w:sz="0" w:space="0" w:color="auto"/>
                                                    <w:bottom w:val="none" w:sz="0" w:space="0" w:color="auto"/>
                                                    <w:right w:val="none" w:sz="0" w:space="0" w:color="auto"/>
                                                  </w:divBdr>
                                                  <w:divsChild>
                                                    <w:div w:id="3885812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0282933">
                                                          <w:marLeft w:val="0"/>
                                                          <w:marRight w:val="0"/>
                                                          <w:marTop w:val="0"/>
                                                          <w:marBottom w:val="0"/>
                                                          <w:divBdr>
                                                            <w:top w:val="none" w:sz="0" w:space="0" w:color="auto"/>
                                                            <w:left w:val="none" w:sz="0" w:space="0" w:color="auto"/>
                                                            <w:bottom w:val="none" w:sz="0" w:space="0" w:color="auto"/>
                                                            <w:right w:val="none" w:sz="0" w:space="0" w:color="auto"/>
                                                          </w:divBdr>
                                                          <w:divsChild>
                                                            <w:div w:id="417219511">
                                                              <w:marLeft w:val="0"/>
                                                              <w:marRight w:val="0"/>
                                                              <w:marTop w:val="0"/>
                                                              <w:marBottom w:val="0"/>
                                                              <w:divBdr>
                                                                <w:top w:val="none" w:sz="0" w:space="0" w:color="auto"/>
                                                                <w:left w:val="none" w:sz="0" w:space="0" w:color="auto"/>
                                                                <w:bottom w:val="none" w:sz="0" w:space="0" w:color="auto"/>
                                                                <w:right w:val="none" w:sz="0" w:space="0" w:color="auto"/>
                                                              </w:divBdr>
                                                              <w:divsChild>
                                                                <w:div w:id="1415007521">
                                                                  <w:marLeft w:val="0"/>
                                                                  <w:marRight w:val="0"/>
                                                                  <w:marTop w:val="0"/>
                                                                  <w:marBottom w:val="0"/>
                                                                  <w:divBdr>
                                                                    <w:top w:val="none" w:sz="0" w:space="0" w:color="auto"/>
                                                                    <w:left w:val="none" w:sz="0" w:space="0" w:color="auto"/>
                                                                    <w:bottom w:val="none" w:sz="0" w:space="0" w:color="auto"/>
                                                                    <w:right w:val="none" w:sz="0" w:space="0" w:color="auto"/>
                                                                  </w:divBdr>
                                                                  <w:divsChild>
                                                                    <w:div w:id="1013150567">
                                                                      <w:marLeft w:val="0"/>
                                                                      <w:marRight w:val="0"/>
                                                                      <w:marTop w:val="0"/>
                                                                      <w:marBottom w:val="0"/>
                                                                      <w:divBdr>
                                                                        <w:top w:val="none" w:sz="0" w:space="0" w:color="auto"/>
                                                                        <w:left w:val="none" w:sz="0" w:space="0" w:color="auto"/>
                                                                        <w:bottom w:val="none" w:sz="0" w:space="0" w:color="auto"/>
                                                                        <w:right w:val="none" w:sz="0" w:space="0" w:color="auto"/>
                                                                      </w:divBdr>
                                                                      <w:divsChild>
                                                                        <w:div w:id="417755429">
                                                                          <w:marLeft w:val="0"/>
                                                                          <w:marRight w:val="0"/>
                                                                          <w:marTop w:val="0"/>
                                                                          <w:marBottom w:val="0"/>
                                                                          <w:divBdr>
                                                                            <w:top w:val="none" w:sz="0" w:space="0" w:color="auto"/>
                                                                            <w:left w:val="none" w:sz="0" w:space="0" w:color="auto"/>
                                                                            <w:bottom w:val="none" w:sz="0" w:space="0" w:color="auto"/>
                                                                            <w:right w:val="none" w:sz="0" w:space="0" w:color="auto"/>
                                                                          </w:divBdr>
                                                                          <w:divsChild>
                                                                            <w:div w:id="1785227185">
                                                                              <w:marLeft w:val="0"/>
                                                                              <w:marRight w:val="0"/>
                                                                              <w:marTop w:val="0"/>
                                                                              <w:marBottom w:val="0"/>
                                                                              <w:divBdr>
                                                                                <w:top w:val="none" w:sz="0" w:space="0" w:color="auto"/>
                                                                                <w:left w:val="none" w:sz="0" w:space="0" w:color="auto"/>
                                                                                <w:bottom w:val="none" w:sz="0" w:space="0" w:color="auto"/>
                                                                                <w:right w:val="none" w:sz="0" w:space="0" w:color="auto"/>
                                                                              </w:divBdr>
                                                                              <w:divsChild>
                                                                                <w:div w:id="2013794258">
                                                                                  <w:marLeft w:val="0"/>
                                                                                  <w:marRight w:val="0"/>
                                                                                  <w:marTop w:val="0"/>
                                                                                  <w:marBottom w:val="0"/>
                                                                                  <w:divBdr>
                                                                                    <w:top w:val="none" w:sz="0" w:space="0" w:color="auto"/>
                                                                                    <w:left w:val="none" w:sz="0" w:space="0" w:color="auto"/>
                                                                                    <w:bottom w:val="none" w:sz="0" w:space="0" w:color="auto"/>
                                                                                    <w:right w:val="none" w:sz="0" w:space="0" w:color="auto"/>
                                                                                  </w:divBdr>
                                                                                  <w:divsChild>
                                                                                    <w:div w:id="355234964">
                                                                                      <w:marLeft w:val="0"/>
                                                                                      <w:marRight w:val="0"/>
                                                                                      <w:marTop w:val="0"/>
                                                                                      <w:marBottom w:val="0"/>
                                                                                      <w:divBdr>
                                                                                        <w:top w:val="none" w:sz="0" w:space="0" w:color="auto"/>
                                                                                        <w:left w:val="none" w:sz="0" w:space="0" w:color="auto"/>
                                                                                        <w:bottom w:val="none" w:sz="0" w:space="0" w:color="auto"/>
                                                                                        <w:right w:val="none" w:sz="0" w:space="0" w:color="auto"/>
                                                                                      </w:divBdr>
                                                                                      <w:divsChild>
                                                                                        <w:div w:id="336616565">
                                                                                          <w:marLeft w:val="0"/>
                                                                                          <w:marRight w:val="0"/>
                                                                                          <w:marTop w:val="0"/>
                                                                                          <w:marBottom w:val="0"/>
                                                                                          <w:divBdr>
                                                                                            <w:top w:val="none" w:sz="0" w:space="0" w:color="auto"/>
                                                                                            <w:left w:val="none" w:sz="0" w:space="0" w:color="auto"/>
                                                                                            <w:bottom w:val="none" w:sz="0" w:space="0" w:color="auto"/>
                                                                                            <w:right w:val="none" w:sz="0" w:space="0" w:color="auto"/>
                                                                                          </w:divBdr>
                                                                                          <w:divsChild>
                                                                                            <w:div w:id="1168518274">
                                                                                              <w:marLeft w:val="0"/>
                                                                                              <w:marRight w:val="0"/>
                                                                                              <w:marTop w:val="0"/>
                                                                                              <w:marBottom w:val="0"/>
                                                                                              <w:divBdr>
                                                                                                <w:top w:val="none" w:sz="0" w:space="0" w:color="auto"/>
                                                                                                <w:left w:val="none" w:sz="0" w:space="0" w:color="auto"/>
                                                                                                <w:bottom w:val="none" w:sz="0" w:space="0" w:color="auto"/>
                                                                                                <w:right w:val="none" w:sz="0" w:space="0" w:color="auto"/>
                                                                                              </w:divBdr>
                                                                                              <w:divsChild>
                                                                                                <w:div w:id="132967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3976536">
      <w:bodyDiv w:val="1"/>
      <w:marLeft w:val="0"/>
      <w:marRight w:val="0"/>
      <w:marTop w:val="0"/>
      <w:marBottom w:val="0"/>
      <w:divBdr>
        <w:top w:val="none" w:sz="0" w:space="0" w:color="auto"/>
        <w:left w:val="none" w:sz="0" w:space="0" w:color="auto"/>
        <w:bottom w:val="none" w:sz="0" w:space="0" w:color="auto"/>
        <w:right w:val="none" w:sz="0" w:space="0" w:color="auto"/>
      </w:divBdr>
    </w:div>
    <w:div w:id="1013142498">
      <w:bodyDiv w:val="1"/>
      <w:marLeft w:val="0"/>
      <w:marRight w:val="0"/>
      <w:marTop w:val="0"/>
      <w:marBottom w:val="0"/>
      <w:divBdr>
        <w:top w:val="none" w:sz="0" w:space="0" w:color="auto"/>
        <w:left w:val="none" w:sz="0" w:space="0" w:color="auto"/>
        <w:bottom w:val="none" w:sz="0" w:space="0" w:color="auto"/>
        <w:right w:val="none" w:sz="0" w:space="0" w:color="auto"/>
      </w:divBdr>
    </w:div>
    <w:div w:id="1068842151">
      <w:bodyDiv w:val="1"/>
      <w:marLeft w:val="0"/>
      <w:marRight w:val="0"/>
      <w:marTop w:val="0"/>
      <w:marBottom w:val="0"/>
      <w:divBdr>
        <w:top w:val="none" w:sz="0" w:space="0" w:color="auto"/>
        <w:left w:val="none" w:sz="0" w:space="0" w:color="auto"/>
        <w:bottom w:val="none" w:sz="0" w:space="0" w:color="auto"/>
        <w:right w:val="none" w:sz="0" w:space="0" w:color="auto"/>
      </w:divBdr>
      <w:divsChild>
        <w:div w:id="40445190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8833052">
              <w:marLeft w:val="0"/>
              <w:marRight w:val="0"/>
              <w:marTop w:val="0"/>
              <w:marBottom w:val="0"/>
              <w:divBdr>
                <w:top w:val="none" w:sz="0" w:space="0" w:color="auto"/>
                <w:left w:val="none" w:sz="0" w:space="0" w:color="auto"/>
                <w:bottom w:val="none" w:sz="0" w:space="0" w:color="auto"/>
                <w:right w:val="none" w:sz="0" w:space="0" w:color="auto"/>
              </w:divBdr>
              <w:divsChild>
                <w:div w:id="1576084038">
                  <w:marLeft w:val="0"/>
                  <w:marRight w:val="0"/>
                  <w:marTop w:val="0"/>
                  <w:marBottom w:val="0"/>
                  <w:divBdr>
                    <w:top w:val="none" w:sz="0" w:space="0" w:color="auto"/>
                    <w:left w:val="none" w:sz="0" w:space="0" w:color="auto"/>
                    <w:bottom w:val="none" w:sz="0" w:space="0" w:color="auto"/>
                    <w:right w:val="none" w:sz="0" w:space="0" w:color="auto"/>
                  </w:divBdr>
                  <w:divsChild>
                    <w:div w:id="465005381">
                      <w:marLeft w:val="0"/>
                      <w:marRight w:val="0"/>
                      <w:marTop w:val="0"/>
                      <w:marBottom w:val="0"/>
                      <w:divBdr>
                        <w:top w:val="none" w:sz="0" w:space="0" w:color="auto"/>
                        <w:left w:val="none" w:sz="0" w:space="0" w:color="auto"/>
                        <w:bottom w:val="none" w:sz="0" w:space="0" w:color="auto"/>
                        <w:right w:val="none" w:sz="0" w:space="0" w:color="auto"/>
                      </w:divBdr>
                      <w:divsChild>
                        <w:div w:id="1883710170">
                          <w:marLeft w:val="0"/>
                          <w:marRight w:val="0"/>
                          <w:marTop w:val="0"/>
                          <w:marBottom w:val="0"/>
                          <w:divBdr>
                            <w:top w:val="none" w:sz="0" w:space="0" w:color="auto"/>
                            <w:left w:val="none" w:sz="0" w:space="0" w:color="auto"/>
                            <w:bottom w:val="none" w:sz="0" w:space="0" w:color="auto"/>
                            <w:right w:val="none" w:sz="0" w:space="0" w:color="auto"/>
                          </w:divBdr>
                          <w:divsChild>
                            <w:div w:id="1525441129">
                              <w:marLeft w:val="0"/>
                              <w:marRight w:val="0"/>
                              <w:marTop w:val="0"/>
                              <w:marBottom w:val="0"/>
                              <w:divBdr>
                                <w:top w:val="none" w:sz="0" w:space="0" w:color="auto"/>
                                <w:left w:val="none" w:sz="0" w:space="0" w:color="auto"/>
                                <w:bottom w:val="none" w:sz="0" w:space="0" w:color="auto"/>
                                <w:right w:val="none" w:sz="0" w:space="0" w:color="auto"/>
                              </w:divBdr>
                              <w:divsChild>
                                <w:div w:id="456411924">
                                  <w:marLeft w:val="0"/>
                                  <w:marRight w:val="0"/>
                                  <w:marTop w:val="0"/>
                                  <w:marBottom w:val="0"/>
                                  <w:divBdr>
                                    <w:top w:val="none" w:sz="0" w:space="0" w:color="auto"/>
                                    <w:left w:val="none" w:sz="0" w:space="0" w:color="auto"/>
                                    <w:bottom w:val="none" w:sz="0" w:space="0" w:color="auto"/>
                                    <w:right w:val="none" w:sz="0" w:space="0" w:color="auto"/>
                                  </w:divBdr>
                                  <w:divsChild>
                                    <w:div w:id="1852256644">
                                      <w:marLeft w:val="0"/>
                                      <w:marRight w:val="0"/>
                                      <w:marTop w:val="0"/>
                                      <w:marBottom w:val="0"/>
                                      <w:divBdr>
                                        <w:top w:val="none" w:sz="0" w:space="0" w:color="auto"/>
                                        <w:left w:val="none" w:sz="0" w:space="0" w:color="auto"/>
                                        <w:bottom w:val="none" w:sz="0" w:space="0" w:color="auto"/>
                                        <w:right w:val="none" w:sz="0" w:space="0" w:color="auto"/>
                                      </w:divBdr>
                                      <w:divsChild>
                                        <w:div w:id="1086809792">
                                          <w:marLeft w:val="0"/>
                                          <w:marRight w:val="0"/>
                                          <w:marTop w:val="0"/>
                                          <w:marBottom w:val="0"/>
                                          <w:divBdr>
                                            <w:top w:val="none" w:sz="0" w:space="0" w:color="auto"/>
                                            <w:left w:val="none" w:sz="0" w:space="0" w:color="auto"/>
                                            <w:bottom w:val="none" w:sz="0" w:space="0" w:color="auto"/>
                                            <w:right w:val="none" w:sz="0" w:space="0" w:color="auto"/>
                                          </w:divBdr>
                                          <w:divsChild>
                                            <w:div w:id="1488939644">
                                              <w:marLeft w:val="0"/>
                                              <w:marRight w:val="0"/>
                                              <w:marTop w:val="0"/>
                                              <w:marBottom w:val="0"/>
                                              <w:divBdr>
                                                <w:top w:val="none" w:sz="0" w:space="0" w:color="auto"/>
                                                <w:left w:val="none" w:sz="0" w:space="0" w:color="auto"/>
                                                <w:bottom w:val="none" w:sz="0" w:space="0" w:color="auto"/>
                                                <w:right w:val="none" w:sz="0" w:space="0" w:color="auto"/>
                                              </w:divBdr>
                                              <w:divsChild>
                                                <w:div w:id="152375209">
                                                  <w:marLeft w:val="0"/>
                                                  <w:marRight w:val="0"/>
                                                  <w:marTop w:val="0"/>
                                                  <w:marBottom w:val="0"/>
                                                  <w:divBdr>
                                                    <w:top w:val="none" w:sz="0" w:space="0" w:color="auto"/>
                                                    <w:left w:val="none" w:sz="0" w:space="0" w:color="auto"/>
                                                    <w:bottom w:val="none" w:sz="0" w:space="0" w:color="auto"/>
                                                    <w:right w:val="none" w:sz="0" w:space="0" w:color="auto"/>
                                                  </w:divBdr>
                                                  <w:divsChild>
                                                    <w:div w:id="95455714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4832902">
                                                          <w:marLeft w:val="0"/>
                                                          <w:marRight w:val="0"/>
                                                          <w:marTop w:val="0"/>
                                                          <w:marBottom w:val="0"/>
                                                          <w:divBdr>
                                                            <w:top w:val="none" w:sz="0" w:space="0" w:color="auto"/>
                                                            <w:left w:val="none" w:sz="0" w:space="0" w:color="auto"/>
                                                            <w:bottom w:val="none" w:sz="0" w:space="0" w:color="auto"/>
                                                            <w:right w:val="none" w:sz="0" w:space="0" w:color="auto"/>
                                                          </w:divBdr>
                                                          <w:divsChild>
                                                            <w:div w:id="1964578411">
                                                              <w:marLeft w:val="0"/>
                                                              <w:marRight w:val="0"/>
                                                              <w:marTop w:val="0"/>
                                                              <w:marBottom w:val="0"/>
                                                              <w:divBdr>
                                                                <w:top w:val="none" w:sz="0" w:space="0" w:color="auto"/>
                                                                <w:left w:val="none" w:sz="0" w:space="0" w:color="auto"/>
                                                                <w:bottom w:val="none" w:sz="0" w:space="0" w:color="auto"/>
                                                                <w:right w:val="none" w:sz="0" w:space="0" w:color="auto"/>
                                                              </w:divBdr>
                                                              <w:divsChild>
                                                                <w:div w:id="1980526099">
                                                                  <w:marLeft w:val="0"/>
                                                                  <w:marRight w:val="0"/>
                                                                  <w:marTop w:val="0"/>
                                                                  <w:marBottom w:val="0"/>
                                                                  <w:divBdr>
                                                                    <w:top w:val="none" w:sz="0" w:space="0" w:color="auto"/>
                                                                    <w:left w:val="none" w:sz="0" w:space="0" w:color="auto"/>
                                                                    <w:bottom w:val="none" w:sz="0" w:space="0" w:color="auto"/>
                                                                    <w:right w:val="none" w:sz="0" w:space="0" w:color="auto"/>
                                                                  </w:divBdr>
                                                                  <w:divsChild>
                                                                    <w:div w:id="176619823">
                                                                      <w:marLeft w:val="0"/>
                                                                      <w:marRight w:val="0"/>
                                                                      <w:marTop w:val="0"/>
                                                                      <w:marBottom w:val="0"/>
                                                                      <w:divBdr>
                                                                        <w:top w:val="none" w:sz="0" w:space="0" w:color="auto"/>
                                                                        <w:left w:val="none" w:sz="0" w:space="0" w:color="auto"/>
                                                                        <w:bottom w:val="none" w:sz="0" w:space="0" w:color="auto"/>
                                                                        <w:right w:val="none" w:sz="0" w:space="0" w:color="auto"/>
                                                                      </w:divBdr>
                                                                      <w:divsChild>
                                                                        <w:div w:id="780876521">
                                                                          <w:marLeft w:val="0"/>
                                                                          <w:marRight w:val="0"/>
                                                                          <w:marTop w:val="0"/>
                                                                          <w:marBottom w:val="0"/>
                                                                          <w:divBdr>
                                                                            <w:top w:val="none" w:sz="0" w:space="0" w:color="auto"/>
                                                                            <w:left w:val="none" w:sz="0" w:space="0" w:color="auto"/>
                                                                            <w:bottom w:val="none" w:sz="0" w:space="0" w:color="auto"/>
                                                                            <w:right w:val="none" w:sz="0" w:space="0" w:color="auto"/>
                                                                          </w:divBdr>
                                                                          <w:divsChild>
                                                                            <w:div w:id="1722361740">
                                                                              <w:marLeft w:val="0"/>
                                                                              <w:marRight w:val="0"/>
                                                                              <w:marTop w:val="0"/>
                                                                              <w:marBottom w:val="0"/>
                                                                              <w:divBdr>
                                                                                <w:top w:val="none" w:sz="0" w:space="0" w:color="auto"/>
                                                                                <w:left w:val="none" w:sz="0" w:space="0" w:color="auto"/>
                                                                                <w:bottom w:val="none" w:sz="0" w:space="0" w:color="auto"/>
                                                                                <w:right w:val="none" w:sz="0" w:space="0" w:color="auto"/>
                                                                              </w:divBdr>
                                                                              <w:divsChild>
                                                                                <w:div w:id="1087265821">
                                                                                  <w:marLeft w:val="0"/>
                                                                                  <w:marRight w:val="0"/>
                                                                                  <w:marTop w:val="0"/>
                                                                                  <w:marBottom w:val="0"/>
                                                                                  <w:divBdr>
                                                                                    <w:top w:val="none" w:sz="0" w:space="0" w:color="auto"/>
                                                                                    <w:left w:val="none" w:sz="0" w:space="0" w:color="auto"/>
                                                                                    <w:bottom w:val="none" w:sz="0" w:space="0" w:color="auto"/>
                                                                                    <w:right w:val="none" w:sz="0" w:space="0" w:color="auto"/>
                                                                                  </w:divBdr>
                                                                                  <w:divsChild>
                                                                                    <w:div w:id="921791334">
                                                                                      <w:marLeft w:val="0"/>
                                                                                      <w:marRight w:val="0"/>
                                                                                      <w:marTop w:val="0"/>
                                                                                      <w:marBottom w:val="0"/>
                                                                                      <w:divBdr>
                                                                                        <w:top w:val="none" w:sz="0" w:space="0" w:color="auto"/>
                                                                                        <w:left w:val="none" w:sz="0" w:space="0" w:color="auto"/>
                                                                                        <w:bottom w:val="none" w:sz="0" w:space="0" w:color="auto"/>
                                                                                        <w:right w:val="none" w:sz="0" w:space="0" w:color="auto"/>
                                                                                      </w:divBdr>
                                                                                      <w:divsChild>
                                                                                        <w:div w:id="717700335">
                                                                                          <w:marLeft w:val="0"/>
                                                                                          <w:marRight w:val="0"/>
                                                                                          <w:marTop w:val="0"/>
                                                                                          <w:marBottom w:val="0"/>
                                                                                          <w:divBdr>
                                                                                            <w:top w:val="none" w:sz="0" w:space="0" w:color="auto"/>
                                                                                            <w:left w:val="none" w:sz="0" w:space="0" w:color="auto"/>
                                                                                            <w:bottom w:val="none" w:sz="0" w:space="0" w:color="auto"/>
                                                                                            <w:right w:val="none" w:sz="0" w:space="0" w:color="auto"/>
                                                                                          </w:divBdr>
                                                                                          <w:divsChild>
                                                                                            <w:div w:id="681398512">
                                                                                              <w:marLeft w:val="0"/>
                                                                                              <w:marRight w:val="0"/>
                                                                                              <w:marTop w:val="0"/>
                                                                                              <w:marBottom w:val="0"/>
                                                                                              <w:divBdr>
                                                                                                <w:top w:val="none" w:sz="0" w:space="0" w:color="auto"/>
                                                                                                <w:left w:val="none" w:sz="0" w:space="0" w:color="auto"/>
                                                                                                <w:bottom w:val="none" w:sz="0" w:space="0" w:color="auto"/>
                                                                                                <w:right w:val="none" w:sz="0" w:space="0" w:color="auto"/>
                                                                                              </w:divBdr>
                                                                                              <w:divsChild>
                                                                                                <w:div w:id="8474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2697926">
      <w:bodyDiv w:val="1"/>
      <w:marLeft w:val="0"/>
      <w:marRight w:val="0"/>
      <w:marTop w:val="0"/>
      <w:marBottom w:val="0"/>
      <w:divBdr>
        <w:top w:val="none" w:sz="0" w:space="0" w:color="auto"/>
        <w:left w:val="none" w:sz="0" w:space="0" w:color="auto"/>
        <w:bottom w:val="none" w:sz="0" w:space="0" w:color="auto"/>
        <w:right w:val="none" w:sz="0" w:space="0" w:color="auto"/>
      </w:divBdr>
      <w:divsChild>
        <w:div w:id="204020422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79206713">
              <w:marLeft w:val="0"/>
              <w:marRight w:val="0"/>
              <w:marTop w:val="0"/>
              <w:marBottom w:val="0"/>
              <w:divBdr>
                <w:top w:val="none" w:sz="0" w:space="0" w:color="auto"/>
                <w:left w:val="none" w:sz="0" w:space="0" w:color="auto"/>
                <w:bottom w:val="none" w:sz="0" w:space="0" w:color="auto"/>
                <w:right w:val="none" w:sz="0" w:space="0" w:color="auto"/>
              </w:divBdr>
              <w:divsChild>
                <w:div w:id="2078623369">
                  <w:marLeft w:val="0"/>
                  <w:marRight w:val="0"/>
                  <w:marTop w:val="0"/>
                  <w:marBottom w:val="0"/>
                  <w:divBdr>
                    <w:top w:val="none" w:sz="0" w:space="0" w:color="auto"/>
                    <w:left w:val="none" w:sz="0" w:space="0" w:color="auto"/>
                    <w:bottom w:val="none" w:sz="0" w:space="0" w:color="auto"/>
                    <w:right w:val="none" w:sz="0" w:space="0" w:color="auto"/>
                  </w:divBdr>
                  <w:divsChild>
                    <w:div w:id="895315835">
                      <w:marLeft w:val="0"/>
                      <w:marRight w:val="0"/>
                      <w:marTop w:val="0"/>
                      <w:marBottom w:val="0"/>
                      <w:divBdr>
                        <w:top w:val="none" w:sz="0" w:space="0" w:color="auto"/>
                        <w:left w:val="none" w:sz="0" w:space="0" w:color="auto"/>
                        <w:bottom w:val="none" w:sz="0" w:space="0" w:color="auto"/>
                        <w:right w:val="none" w:sz="0" w:space="0" w:color="auto"/>
                      </w:divBdr>
                      <w:divsChild>
                        <w:div w:id="1019743307">
                          <w:marLeft w:val="0"/>
                          <w:marRight w:val="0"/>
                          <w:marTop w:val="0"/>
                          <w:marBottom w:val="0"/>
                          <w:divBdr>
                            <w:top w:val="none" w:sz="0" w:space="0" w:color="auto"/>
                            <w:left w:val="none" w:sz="0" w:space="0" w:color="auto"/>
                            <w:bottom w:val="none" w:sz="0" w:space="0" w:color="auto"/>
                            <w:right w:val="none" w:sz="0" w:space="0" w:color="auto"/>
                          </w:divBdr>
                          <w:divsChild>
                            <w:div w:id="85539982">
                              <w:marLeft w:val="0"/>
                              <w:marRight w:val="0"/>
                              <w:marTop w:val="0"/>
                              <w:marBottom w:val="0"/>
                              <w:divBdr>
                                <w:top w:val="none" w:sz="0" w:space="0" w:color="auto"/>
                                <w:left w:val="none" w:sz="0" w:space="0" w:color="auto"/>
                                <w:bottom w:val="none" w:sz="0" w:space="0" w:color="auto"/>
                                <w:right w:val="none" w:sz="0" w:space="0" w:color="auto"/>
                              </w:divBdr>
                              <w:divsChild>
                                <w:div w:id="1036857017">
                                  <w:marLeft w:val="0"/>
                                  <w:marRight w:val="0"/>
                                  <w:marTop w:val="0"/>
                                  <w:marBottom w:val="0"/>
                                  <w:divBdr>
                                    <w:top w:val="none" w:sz="0" w:space="0" w:color="auto"/>
                                    <w:left w:val="none" w:sz="0" w:space="0" w:color="auto"/>
                                    <w:bottom w:val="none" w:sz="0" w:space="0" w:color="auto"/>
                                    <w:right w:val="none" w:sz="0" w:space="0" w:color="auto"/>
                                  </w:divBdr>
                                  <w:divsChild>
                                    <w:div w:id="1777482234">
                                      <w:marLeft w:val="0"/>
                                      <w:marRight w:val="0"/>
                                      <w:marTop w:val="0"/>
                                      <w:marBottom w:val="0"/>
                                      <w:divBdr>
                                        <w:top w:val="none" w:sz="0" w:space="0" w:color="auto"/>
                                        <w:left w:val="none" w:sz="0" w:space="0" w:color="auto"/>
                                        <w:bottom w:val="none" w:sz="0" w:space="0" w:color="auto"/>
                                        <w:right w:val="none" w:sz="0" w:space="0" w:color="auto"/>
                                      </w:divBdr>
                                      <w:divsChild>
                                        <w:div w:id="454445030">
                                          <w:marLeft w:val="0"/>
                                          <w:marRight w:val="0"/>
                                          <w:marTop w:val="0"/>
                                          <w:marBottom w:val="0"/>
                                          <w:divBdr>
                                            <w:top w:val="none" w:sz="0" w:space="0" w:color="auto"/>
                                            <w:left w:val="none" w:sz="0" w:space="0" w:color="auto"/>
                                            <w:bottom w:val="none" w:sz="0" w:space="0" w:color="auto"/>
                                            <w:right w:val="none" w:sz="0" w:space="0" w:color="auto"/>
                                          </w:divBdr>
                                          <w:divsChild>
                                            <w:div w:id="650402519">
                                              <w:marLeft w:val="0"/>
                                              <w:marRight w:val="0"/>
                                              <w:marTop w:val="0"/>
                                              <w:marBottom w:val="0"/>
                                              <w:divBdr>
                                                <w:top w:val="none" w:sz="0" w:space="0" w:color="auto"/>
                                                <w:left w:val="none" w:sz="0" w:space="0" w:color="auto"/>
                                                <w:bottom w:val="none" w:sz="0" w:space="0" w:color="auto"/>
                                                <w:right w:val="none" w:sz="0" w:space="0" w:color="auto"/>
                                              </w:divBdr>
                                              <w:divsChild>
                                                <w:div w:id="928781718">
                                                  <w:marLeft w:val="0"/>
                                                  <w:marRight w:val="0"/>
                                                  <w:marTop w:val="0"/>
                                                  <w:marBottom w:val="0"/>
                                                  <w:divBdr>
                                                    <w:top w:val="none" w:sz="0" w:space="0" w:color="auto"/>
                                                    <w:left w:val="none" w:sz="0" w:space="0" w:color="auto"/>
                                                    <w:bottom w:val="none" w:sz="0" w:space="0" w:color="auto"/>
                                                    <w:right w:val="none" w:sz="0" w:space="0" w:color="auto"/>
                                                  </w:divBdr>
                                                  <w:divsChild>
                                                    <w:div w:id="165059531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01345804">
                                                          <w:marLeft w:val="0"/>
                                                          <w:marRight w:val="0"/>
                                                          <w:marTop w:val="0"/>
                                                          <w:marBottom w:val="0"/>
                                                          <w:divBdr>
                                                            <w:top w:val="none" w:sz="0" w:space="0" w:color="auto"/>
                                                            <w:left w:val="none" w:sz="0" w:space="0" w:color="auto"/>
                                                            <w:bottom w:val="none" w:sz="0" w:space="0" w:color="auto"/>
                                                            <w:right w:val="none" w:sz="0" w:space="0" w:color="auto"/>
                                                          </w:divBdr>
                                                          <w:divsChild>
                                                            <w:div w:id="439687550">
                                                              <w:marLeft w:val="0"/>
                                                              <w:marRight w:val="0"/>
                                                              <w:marTop w:val="0"/>
                                                              <w:marBottom w:val="0"/>
                                                              <w:divBdr>
                                                                <w:top w:val="none" w:sz="0" w:space="0" w:color="auto"/>
                                                                <w:left w:val="none" w:sz="0" w:space="0" w:color="auto"/>
                                                                <w:bottom w:val="none" w:sz="0" w:space="0" w:color="auto"/>
                                                                <w:right w:val="none" w:sz="0" w:space="0" w:color="auto"/>
                                                              </w:divBdr>
                                                              <w:divsChild>
                                                                <w:div w:id="1874071373">
                                                                  <w:marLeft w:val="0"/>
                                                                  <w:marRight w:val="0"/>
                                                                  <w:marTop w:val="0"/>
                                                                  <w:marBottom w:val="0"/>
                                                                  <w:divBdr>
                                                                    <w:top w:val="none" w:sz="0" w:space="0" w:color="auto"/>
                                                                    <w:left w:val="none" w:sz="0" w:space="0" w:color="auto"/>
                                                                    <w:bottom w:val="none" w:sz="0" w:space="0" w:color="auto"/>
                                                                    <w:right w:val="none" w:sz="0" w:space="0" w:color="auto"/>
                                                                  </w:divBdr>
                                                                  <w:divsChild>
                                                                    <w:div w:id="553585040">
                                                                      <w:marLeft w:val="0"/>
                                                                      <w:marRight w:val="0"/>
                                                                      <w:marTop w:val="0"/>
                                                                      <w:marBottom w:val="0"/>
                                                                      <w:divBdr>
                                                                        <w:top w:val="none" w:sz="0" w:space="0" w:color="auto"/>
                                                                        <w:left w:val="none" w:sz="0" w:space="0" w:color="auto"/>
                                                                        <w:bottom w:val="none" w:sz="0" w:space="0" w:color="auto"/>
                                                                        <w:right w:val="none" w:sz="0" w:space="0" w:color="auto"/>
                                                                      </w:divBdr>
                                                                      <w:divsChild>
                                                                        <w:div w:id="266500609">
                                                                          <w:marLeft w:val="0"/>
                                                                          <w:marRight w:val="0"/>
                                                                          <w:marTop w:val="0"/>
                                                                          <w:marBottom w:val="0"/>
                                                                          <w:divBdr>
                                                                            <w:top w:val="none" w:sz="0" w:space="0" w:color="auto"/>
                                                                            <w:left w:val="none" w:sz="0" w:space="0" w:color="auto"/>
                                                                            <w:bottom w:val="none" w:sz="0" w:space="0" w:color="auto"/>
                                                                            <w:right w:val="none" w:sz="0" w:space="0" w:color="auto"/>
                                                                          </w:divBdr>
                                                                          <w:divsChild>
                                                                            <w:div w:id="1071582429">
                                                                              <w:marLeft w:val="0"/>
                                                                              <w:marRight w:val="0"/>
                                                                              <w:marTop w:val="0"/>
                                                                              <w:marBottom w:val="0"/>
                                                                              <w:divBdr>
                                                                                <w:top w:val="none" w:sz="0" w:space="0" w:color="auto"/>
                                                                                <w:left w:val="none" w:sz="0" w:space="0" w:color="auto"/>
                                                                                <w:bottom w:val="none" w:sz="0" w:space="0" w:color="auto"/>
                                                                                <w:right w:val="none" w:sz="0" w:space="0" w:color="auto"/>
                                                                              </w:divBdr>
                                                                              <w:divsChild>
                                                                                <w:div w:id="966813048">
                                                                                  <w:marLeft w:val="0"/>
                                                                                  <w:marRight w:val="0"/>
                                                                                  <w:marTop w:val="0"/>
                                                                                  <w:marBottom w:val="0"/>
                                                                                  <w:divBdr>
                                                                                    <w:top w:val="none" w:sz="0" w:space="0" w:color="auto"/>
                                                                                    <w:left w:val="none" w:sz="0" w:space="0" w:color="auto"/>
                                                                                    <w:bottom w:val="none" w:sz="0" w:space="0" w:color="auto"/>
                                                                                    <w:right w:val="none" w:sz="0" w:space="0" w:color="auto"/>
                                                                                  </w:divBdr>
                                                                                  <w:divsChild>
                                                                                    <w:div w:id="184906888">
                                                                                      <w:marLeft w:val="0"/>
                                                                                      <w:marRight w:val="0"/>
                                                                                      <w:marTop w:val="0"/>
                                                                                      <w:marBottom w:val="0"/>
                                                                                      <w:divBdr>
                                                                                        <w:top w:val="none" w:sz="0" w:space="0" w:color="auto"/>
                                                                                        <w:left w:val="none" w:sz="0" w:space="0" w:color="auto"/>
                                                                                        <w:bottom w:val="none" w:sz="0" w:space="0" w:color="auto"/>
                                                                                        <w:right w:val="none" w:sz="0" w:space="0" w:color="auto"/>
                                                                                      </w:divBdr>
                                                                                      <w:divsChild>
                                                                                        <w:div w:id="1312251430">
                                                                                          <w:marLeft w:val="0"/>
                                                                                          <w:marRight w:val="0"/>
                                                                                          <w:marTop w:val="0"/>
                                                                                          <w:marBottom w:val="0"/>
                                                                                          <w:divBdr>
                                                                                            <w:top w:val="none" w:sz="0" w:space="0" w:color="auto"/>
                                                                                            <w:left w:val="none" w:sz="0" w:space="0" w:color="auto"/>
                                                                                            <w:bottom w:val="none" w:sz="0" w:space="0" w:color="auto"/>
                                                                                            <w:right w:val="none" w:sz="0" w:space="0" w:color="auto"/>
                                                                                          </w:divBdr>
                                                                                          <w:divsChild>
                                                                                            <w:div w:id="605231138">
                                                                                              <w:marLeft w:val="0"/>
                                                                                              <w:marRight w:val="0"/>
                                                                                              <w:marTop w:val="0"/>
                                                                                              <w:marBottom w:val="0"/>
                                                                                              <w:divBdr>
                                                                                                <w:top w:val="none" w:sz="0" w:space="0" w:color="auto"/>
                                                                                                <w:left w:val="none" w:sz="0" w:space="0" w:color="auto"/>
                                                                                                <w:bottom w:val="none" w:sz="0" w:space="0" w:color="auto"/>
                                                                                                <w:right w:val="none" w:sz="0" w:space="0" w:color="auto"/>
                                                                                              </w:divBdr>
                                                                                              <w:divsChild>
                                                                                                <w:div w:id="16488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1183677">
      <w:bodyDiv w:val="1"/>
      <w:marLeft w:val="0"/>
      <w:marRight w:val="0"/>
      <w:marTop w:val="0"/>
      <w:marBottom w:val="0"/>
      <w:divBdr>
        <w:top w:val="none" w:sz="0" w:space="0" w:color="auto"/>
        <w:left w:val="none" w:sz="0" w:space="0" w:color="auto"/>
        <w:bottom w:val="none" w:sz="0" w:space="0" w:color="auto"/>
        <w:right w:val="none" w:sz="0" w:space="0" w:color="auto"/>
      </w:divBdr>
      <w:divsChild>
        <w:div w:id="5311845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8131050">
              <w:marLeft w:val="0"/>
              <w:marRight w:val="0"/>
              <w:marTop w:val="0"/>
              <w:marBottom w:val="0"/>
              <w:divBdr>
                <w:top w:val="none" w:sz="0" w:space="0" w:color="auto"/>
                <w:left w:val="none" w:sz="0" w:space="0" w:color="auto"/>
                <w:bottom w:val="none" w:sz="0" w:space="0" w:color="auto"/>
                <w:right w:val="none" w:sz="0" w:space="0" w:color="auto"/>
              </w:divBdr>
              <w:divsChild>
                <w:div w:id="1730150838">
                  <w:marLeft w:val="0"/>
                  <w:marRight w:val="0"/>
                  <w:marTop w:val="0"/>
                  <w:marBottom w:val="0"/>
                  <w:divBdr>
                    <w:top w:val="none" w:sz="0" w:space="0" w:color="auto"/>
                    <w:left w:val="none" w:sz="0" w:space="0" w:color="auto"/>
                    <w:bottom w:val="none" w:sz="0" w:space="0" w:color="auto"/>
                    <w:right w:val="none" w:sz="0" w:space="0" w:color="auto"/>
                  </w:divBdr>
                  <w:divsChild>
                    <w:div w:id="1675837817">
                      <w:marLeft w:val="0"/>
                      <w:marRight w:val="0"/>
                      <w:marTop w:val="0"/>
                      <w:marBottom w:val="0"/>
                      <w:divBdr>
                        <w:top w:val="none" w:sz="0" w:space="0" w:color="auto"/>
                        <w:left w:val="none" w:sz="0" w:space="0" w:color="auto"/>
                        <w:bottom w:val="none" w:sz="0" w:space="0" w:color="auto"/>
                        <w:right w:val="none" w:sz="0" w:space="0" w:color="auto"/>
                      </w:divBdr>
                      <w:divsChild>
                        <w:div w:id="874077510">
                          <w:marLeft w:val="0"/>
                          <w:marRight w:val="0"/>
                          <w:marTop w:val="0"/>
                          <w:marBottom w:val="0"/>
                          <w:divBdr>
                            <w:top w:val="none" w:sz="0" w:space="0" w:color="auto"/>
                            <w:left w:val="none" w:sz="0" w:space="0" w:color="auto"/>
                            <w:bottom w:val="none" w:sz="0" w:space="0" w:color="auto"/>
                            <w:right w:val="none" w:sz="0" w:space="0" w:color="auto"/>
                          </w:divBdr>
                          <w:divsChild>
                            <w:div w:id="1205872464">
                              <w:marLeft w:val="0"/>
                              <w:marRight w:val="0"/>
                              <w:marTop w:val="0"/>
                              <w:marBottom w:val="0"/>
                              <w:divBdr>
                                <w:top w:val="none" w:sz="0" w:space="0" w:color="auto"/>
                                <w:left w:val="none" w:sz="0" w:space="0" w:color="auto"/>
                                <w:bottom w:val="none" w:sz="0" w:space="0" w:color="auto"/>
                                <w:right w:val="none" w:sz="0" w:space="0" w:color="auto"/>
                              </w:divBdr>
                              <w:divsChild>
                                <w:div w:id="1238054417">
                                  <w:marLeft w:val="0"/>
                                  <w:marRight w:val="0"/>
                                  <w:marTop w:val="0"/>
                                  <w:marBottom w:val="0"/>
                                  <w:divBdr>
                                    <w:top w:val="none" w:sz="0" w:space="0" w:color="auto"/>
                                    <w:left w:val="none" w:sz="0" w:space="0" w:color="auto"/>
                                    <w:bottom w:val="none" w:sz="0" w:space="0" w:color="auto"/>
                                    <w:right w:val="none" w:sz="0" w:space="0" w:color="auto"/>
                                  </w:divBdr>
                                  <w:divsChild>
                                    <w:div w:id="333075831">
                                      <w:marLeft w:val="0"/>
                                      <w:marRight w:val="0"/>
                                      <w:marTop w:val="0"/>
                                      <w:marBottom w:val="0"/>
                                      <w:divBdr>
                                        <w:top w:val="none" w:sz="0" w:space="0" w:color="auto"/>
                                        <w:left w:val="none" w:sz="0" w:space="0" w:color="auto"/>
                                        <w:bottom w:val="none" w:sz="0" w:space="0" w:color="auto"/>
                                        <w:right w:val="none" w:sz="0" w:space="0" w:color="auto"/>
                                      </w:divBdr>
                                      <w:divsChild>
                                        <w:div w:id="1522743777">
                                          <w:marLeft w:val="0"/>
                                          <w:marRight w:val="0"/>
                                          <w:marTop w:val="0"/>
                                          <w:marBottom w:val="0"/>
                                          <w:divBdr>
                                            <w:top w:val="none" w:sz="0" w:space="0" w:color="auto"/>
                                            <w:left w:val="none" w:sz="0" w:space="0" w:color="auto"/>
                                            <w:bottom w:val="none" w:sz="0" w:space="0" w:color="auto"/>
                                            <w:right w:val="none" w:sz="0" w:space="0" w:color="auto"/>
                                          </w:divBdr>
                                          <w:divsChild>
                                            <w:div w:id="1394236281">
                                              <w:marLeft w:val="0"/>
                                              <w:marRight w:val="0"/>
                                              <w:marTop w:val="0"/>
                                              <w:marBottom w:val="0"/>
                                              <w:divBdr>
                                                <w:top w:val="none" w:sz="0" w:space="0" w:color="auto"/>
                                                <w:left w:val="none" w:sz="0" w:space="0" w:color="auto"/>
                                                <w:bottom w:val="none" w:sz="0" w:space="0" w:color="auto"/>
                                                <w:right w:val="none" w:sz="0" w:space="0" w:color="auto"/>
                                              </w:divBdr>
                                              <w:divsChild>
                                                <w:div w:id="1133521862">
                                                  <w:marLeft w:val="0"/>
                                                  <w:marRight w:val="0"/>
                                                  <w:marTop w:val="0"/>
                                                  <w:marBottom w:val="0"/>
                                                  <w:divBdr>
                                                    <w:top w:val="none" w:sz="0" w:space="0" w:color="auto"/>
                                                    <w:left w:val="none" w:sz="0" w:space="0" w:color="auto"/>
                                                    <w:bottom w:val="none" w:sz="0" w:space="0" w:color="auto"/>
                                                    <w:right w:val="none" w:sz="0" w:space="0" w:color="auto"/>
                                                  </w:divBdr>
                                                  <w:divsChild>
                                                    <w:div w:id="5708475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4668834">
                                                          <w:marLeft w:val="0"/>
                                                          <w:marRight w:val="0"/>
                                                          <w:marTop w:val="0"/>
                                                          <w:marBottom w:val="0"/>
                                                          <w:divBdr>
                                                            <w:top w:val="none" w:sz="0" w:space="0" w:color="auto"/>
                                                            <w:left w:val="none" w:sz="0" w:space="0" w:color="auto"/>
                                                            <w:bottom w:val="none" w:sz="0" w:space="0" w:color="auto"/>
                                                            <w:right w:val="none" w:sz="0" w:space="0" w:color="auto"/>
                                                          </w:divBdr>
                                                          <w:divsChild>
                                                            <w:div w:id="32581353">
                                                              <w:marLeft w:val="0"/>
                                                              <w:marRight w:val="0"/>
                                                              <w:marTop w:val="0"/>
                                                              <w:marBottom w:val="0"/>
                                                              <w:divBdr>
                                                                <w:top w:val="none" w:sz="0" w:space="0" w:color="auto"/>
                                                                <w:left w:val="none" w:sz="0" w:space="0" w:color="auto"/>
                                                                <w:bottom w:val="none" w:sz="0" w:space="0" w:color="auto"/>
                                                                <w:right w:val="none" w:sz="0" w:space="0" w:color="auto"/>
                                                              </w:divBdr>
                                                              <w:divsChild>
                                                                <w:div w:id="1635872702">
                                                                  <w:marLeft w:val="0"/>
                                                                  <w:marRight w:val="0"/>
                                                                  <w:marTop w:val="0"/>
                                                                  <w:marBottom w:val="0"/>
                                                                  <w:divBdr>
                                                                    <w:top w:val="none" w:sz="0" w:space="0" w:color="auto"/>
                                                                    <w:left w:val="none" w:sz="0" w:space="0" w:color="auto"/>
                                                                    <w:bottom w:val="none" w:sz="0" w:space="0" w:color="auto"/>
                                                                    <w:right w:val="none" w:sz="0" w:space="0" w:color="auto"/>
                                                                  </w:divBdr>
                                                                  <w:divsChild>
                                                                    <w:div w:id="475729550">
                                                                      <w:marLeft w:val="0"/>
                                                                      <w:marRight w:val="0"/>
                                                                      <w:marTop w:val="0"/>
                                                                      <w:marBottom w:val="0"/>
                                                                      <w:divBdr>
                                                                        <w:top w:val="none" w:sz="0" w:space="0" w:color="auto"/>
                                                                        <w:left w:val="none" w:sz="0" w:space="0" w:color="auto"/>
                                                                        <w:bottom w:val="none" w:sz="0" w:space="0" w:color="auto"/>
                                                                        <w:right w:val="none" w:sz="0" w:space="0" w:color="auto"/>
                                                                      </w:divBdr>
                                                                      <w:divsChild>
                                                                        <w:div w:id="762263576">
                                                                          <w:marLeft w:val="0"/>
                                                                          <w:marRight w:val="0"/>
                                                                          <w:marTop w:val="0"/>
                                                                          <w:marBottom w:val="0"/>
                                                                          <w:divBdr>
                                                                            <w:top w:val="none" w:sz="0" w:space="0" w:color="auto"/>
                                                                            <w:left w:val="none" w:sz="0" w:space="0" w:color="auto"/>
                                                                            <w:bottom w:val="none" w:sz="0" w:space="0" w:color="auto"/>
                                                                            <w:right w:val="none" w:sz="0" w:space="0" w:color="auto"/>
                                                                          </w:divBdr>
                                                                          <w:divsChild>
                                                                            <w:div w:id="41366669">
                                                                              <w:marLeft w:val="0"/>
                                                                              <w:marRight w:val="0"/>
                                                                              <w:marTop w:val="0"/>
                                                                              <w:marBottom w:val="0"/>
                                                                              <w:divBdr>
                                                                                <w:top w:val="none" w:sz="0" w:space="0" w:color="auto"/>
                                                                                <w:left w:val="none" w:sz="0" w:space="0" w:color="auto"/>
                                                                                <w:bottom w:val="none" w:sz="0" w:space="0" w:color="auto"/>
                                                                                <w:right w:val="none" w:sz="0" w:space="0" w:color="auto"/>
                                                                              </w:divBdr>
                                                                              <w:divsChild>
                                                                                <w:div w:id="476920085">
                                                                                  <w:marLeft w:val="0"/>
                                                                                  <w:marRight w:val="0"/>
                                                                                  <w:marTop w:val="0"/>
                                                                                  <w:marBottom w:val="0"/>
                                                                                  <w:divBdr>
                                                                                    <w:top w:val="none" w:sz="0" w:space="0" w:color="auto"/>
                                                                                    <w:left w:val="none" w:sz="0" w:space="0" w:color="auto"/>
                                                                                    <w:bottom w:val="none" w:sz="0" w:space="0" w:color="auto"/>
                                                                                    <w:right w:val="none" w:sz="0" w:space="0" w:color="auto"/>
                                                                                  </w:divBdr>
                                                                                  <w:divsChild>
                                                                                    <w:div w:id="613950457">
                                                                                      <w:marLeft w:val="0"/>
                                                                                      <w:marRight w:val="0"/>
                                                                                      <w:marTop w:val="0"/>
                                                                                      <w:marBottom w:val="0"/>
                                                                                      <w:divBdr>
                                                                                        <w:top w:val="none" w:sz="0" w:space="0" w:color="auto"/>
                                                                                        <w:left w:val="none" w:sz="0" w:space="0" w:color="auto"/>
                                                                                        <w:bottom w:val="none" w:sz="0" w:space="0" w:color="auto"/>
                                                                                        <w:right w:val="none" w:sz="0" w:space="0" w:color="auto"/>
                                                                                      </w:divBdr>
                                                                                      <w:divsChild>
                                                                                        <w:div w:id="492532725">
                                                                                          <w:marLeft w:val="0"/>
                                                                                          <w:marRight w:val="0"/>
                                                                                          <w:marTop w:val="0"/>
                                                                                          <w:marBottom w:val="0"/>
                                                                                          <w:divBdr>
                                                                                            <w:top w:val="none" w:sz="0" w:space="0" w:color="auto"/>
                                                                                            <w:left w:val="none" w:sz="0" w:space="0" w:color="auto"/>
                                                                                            <w:bottom w:val="none" w:sz="0" w:space="0" w:color="auto"/>
                                                                                            <w:right w:val="none" w:sz="0" w:space="0" w:color="auto"/>
                                                                                          </w:divBdr>
                                                                                          <w:divsChild>
                                                                                            <w:div w:id="1276331864">
                                                                                              <w:marLeft w:val="0"/>
                                                                                              <w:marRight w:val="0"/>
                                                                                              <w:marTop w:val="0"/>
                                                                                              <w:marBottom w:val="0"/>
                                                                                              <w:divBdr>
                                                                                                <w:top w:val="none" w:sz="0" w:space="0" w:color="auto"/>
                                                                                                <w:left w:val="none" w:sz="0" w:space="0" w:color="auto"/>
                                                                                                <w:bottom w:val="none" w:sz="0" w:space="0" w:color="auto"/>
                                                                                                <w:right w:val="none" w:sz="0" w:space="0" w:color="auto"/>
                                                                                              </w:divBdr>
                                                                                              <w:divsChild>
                                                                                                <w:div w:id="42607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storyworkshop.org.uk/practice-history/radical-history-in-a-digital-era/" TargetMode="External"/><Relationship Id="rId18" Type="http://schemas.openxmlformats.org/officeDocument/2006/relationships/hyperlink" Target="https://library.oapen.org/viewer/web/viewer.html?file=/bitstream/handle/20.500.12657/26083/1004003.pdf?sequence=1&amp;isAllowed=y" TargetMode="External"/><Relationship Id="rId26" Type="http://schemas.openxmlformats.org/officeDocument/2006/relationships/hyperlink" Target="https://www.rmg.co.uk/stories/topics/harrisons-clocks-longitude-problem" TargetMode="External"/><Relationship Id="rId39" Type="http://schemas.openxmlformats.org/officeDocument/2006/relationships/image" Target="media/image10.png"/><Relationship Id="rId21" Type="http://schemas.openxmlformats.org/officeDocument/2006/relationships/hyperlink" Target="https://www.facebook.com/groups/733978028247479" TargetMode="External"/><Relationship Id="rId34" Type="http://schemas.openxmlformats.org/officeDocument/2006/relationships/image" Target="media/image5.jp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rbes.com/councils/forbesbusinesscouncil/2022/05/31/why-user-feedback-is-so-important-for-software-development/" TargetMode="External"/><Relationship Id="rId29" Type="http://schemas.openxmlformats.org/officeDocument/2006/relationships/hyperlink" Target="http://www.widcombeassociation.org.uk/project/local-history-society/" TargetMode="External"/><Relationship Id="rId11" Type="http://schemas.openxmlformats.org/officeDocument/2006/relationships/hyperlink" Target="https://www.communitycvs.org.uk/10-challenges-facing-community-groups-in-2025/" TargetMode="External"/><Relationship Id="rId24" Type="http://schemas.openxmlformats.org/officeDocument/2006/relationships/hyperlink" Target="https://www.tandfonline.com/doi/epdf/10.1080/13527258.2016.1190392?needAccess=true" TargetMode="External"/><Relationship Id="rId32" Type="http://schemas.openxmlformats.org/officeDocument/2006/relationships/image" Target="media/image3.jpg"/><Relationship Id="rId37" Type="http://schemas.openxmlformats.org/officeDocument/2006/relationships/image" Target="media/image8.jpe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ageuk.org.uk/siteassets/documents/reports-and-publications/lapsed_users_report_march-2020.pdf" TargetMode="External"/><Relationship Id="rId19" Type="http://schemas.openxmlformats.org/officeDocument/2006/relationships/hyperlink" Target="https://www.stphilips-school.org/1173/st-philips-through-the-ages" TargetMode="External"/><Relationship Id="rId31" Type="http://schemas.openxmlformats.org/officeDocument/2006/relationships/hyperlink" Target="https://trudimayo.wixsite.com/odd-down-history" TargetMode="External"/><Relationship Id="rId44" Type="http://schemas.openxmlformats.org/officeDocument/2006/relationships/image" Target="media/image1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bedownheritage.org.uk/" TargetMode="External"/><Relationship Id="rId22" Type="http://schemas.openxmlformats.org/officeDocument/2006/relationships/hyperlink" Target="https://www.ofcom.org.uk/siteassets/resources/documents/research-and-data/media-literacy-research/adults/adults-media-use-and-attitudes-2024/adults-media-use-and-attitudes-report-2024.pdf?v=321395" TargetMode="External"/><Relationship Id="rId27" Type="http://schemas.openxmlformats.org/officeDocument/2006/relationships/hyperlink" Target="https://www.tandfonline.com/doi/epdf/10.1093/ohr/oht037?needAccess=true" TargetMode="External"/><Relationship Id="rId30" Type="http://schemas.openxmlformats.org/officeDocument/2006/relationships/hyperlink" Target="https://www.dlib.org/dlib/march02/worcman/03worcman.html"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youtube.com/watch?v=1ggyjVttqZk" TargetMode="External"/><Relationship Id="rId17" Type="http://schemas.openxmlformats.org/officeDocument/2006/relationships/hyperlink" Target="https://www.historyworkshop.org.uk/about-us/" TargetMode="External"/><Relationship Id="rId25" Type="http://schemas.openxmlformats.org/officeDocument/2006/relationships/hyperlink" Target="https://library.ifla.org/id/eprint/1023/1/138-pickover-en.pdf" TargetMode="External"/><Relationship Id="rId33" Type="http://schemas.openxmlformats.org/officeDocument/2006/relationships/image" Target="media/image4.jpg"/><Relationship Id="rId38" Type="http://schemas.openxmlformats.org/officeDocument/2006/relationships/image" Target="media/image9.jpeg"/><Relationship Id="rId46" Type="http://schemas.openxmlformats.org/officeDocument/2006/relationships/image" Target="media/image17.png"/><Relationship Id="rId20" Type="http://schemas.openxmlformats.org/officeDocument/2006/relationships/hyperlink" Target="https://odca.co.uk/bathworkhouse/"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oppyrecords.co.uk/etophs/main.php" TargetMode="External"/><Relationship Id="rId23" Type="http://schemas.openxmlformats.org/officeDocument/2006/relationships/hyperlink" Target="http://dx.doi.org/10.1016/B978-0-08-097086-8.62156-6" TargetMode="External"/><Relationship Id="rId28" Type="http://schemas.openxmlformats.org/officeDocument/2006/relationships/hyperlink" Target="https://whc.unesco.org/en/list/428" TargetMode="External"/><Relationship Id="rId36" Type="http://schemas.openxmlformats.org/officeDocument/2006/relationships/image" Target="media/image7.jpg"/><Relationship Id="rId4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187E2-CFFE-40C8-834C-24022EB8F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 Mayo</dc:creator>
  <cp:keywords/>
  <dc:description/>
  <cp:lastModifiedBy>Trudi Mayo</cp:lastModifiedBy>
  <cp:revision>105</cp:revision>
  <dcterms:created xsi:type="dcterms:W3CDTF">2025-03-11T11:09:00Z</dcterms:created>
  <dcterms:modified xsi:type="dcterms:W3CDTF">2025-05-08T14:44:00Z</dcterms:modified>
</cp:coreProperties>
</file>