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216" w:rsidRPr="00A930CB" w:rsidRDefault="00C36216" w:rsidP="00C36216">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6"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C36216" w:rsidRPr="00A930CB" w:rsidRDefault="00C36216" w:rsidP="00C36216">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C36216" w:rsidRPr="00A930CB" w:rsidTr="00503AC8">
        <w:tc>
          <w:tcPr>
            <w:tcW w:w="3438" w:type="dxa"/>
            <w:shd w:val="clear" w:color="auto" w:fill="D9D9D9"/>
          </w:tcPr>
          <w:p w:rsidR="00C36216" w:rsidRPr="00A930CB" w:rsidRDefault="00C36216" w:rsidP="00503AC8">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C36216" w:rsidRPr="003A23F0" w:rsidRDefault="00C36216" w:rsidP="00503AC8">
            <w:pPr>
              <w:spacing w:before="120" w:after="120" w:line="360" w:lineRule="auto"/>
              <w:rPr>
                <w:rFonts w:ascii="Arial" w:hAnsi="Arial" w:cs="Arial"/>
                <w:sz w:val="36"/>
                <w:szCs w:val="36"/>
              </w:rPr>
            </w:pPr>
            <w:r w:rsidRPr="003A23F0">
              <w:rPr>
                <w:rFonts w:ascii="Arial" w:hAnsi="Arial" w:cs="Arial"/>
                <w:sz w:val="36"/>
                <w:szCs w:val="36"/>
              </w:rPr>
              <w:t>Samsul Alom</w:t>
            </w:r>
          </w:p>
        </w:tc>
      </w:tr>
      <w:tr w:rsidR="00C36216" w:rsidRPr="00A930CB" w:rsidTr="00503AC8">
        <w:tc>
          <w:tcPr>
            <w:tcW w:w="3438" w:type="dxa"/>
            <w:shd w:val="clear" w:color="auto" w:fill="D9D9D9"/>
          </w:tcPr>
          <w:p w:rsidR="00C36216" w:rsidRPr="00A930CB" w:rsidRDefault="00C36216" w:rsidP="00503AC8">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C36216" w:rsidRPr="003A23F0" w:rsidRDefault="00C36216" w:rsidP="00503AC8">
            <w:pPr>
              <w:spacing w:before="120" w:after="120" w:line="360" w:lineRule="auto"/>
              <w:rPr>
                <w:rFonts w:ascii="Arial" w:hAnsi="Arial" w:cs="Arial"/>
                <w:sz w:val="32"/>
                <w:szCs w:val="32"/>
              </w:rPr>
            </w:pPr>
            <w:r w:rsidRPr="003A23F0">
              <w:rPr>
                <w:rFonts w:ascii="Arial" w:hAnsi="Arial" w:cs="Arial"/>
                <w:sz w:val="32"/>
                <w:szCs w:val="32"/>
              </w:rPr>
              <w:t>1605851</w:t>
            </w:r>
          </w:p>
        </w:tc>
      </w:tr>
      <w:tr w:rsidR="00C36216" w:rsidRPr="00A930CB" w:rsidTr="00503AC8">
        <w:tc>
          <w:tcPr>
            <w:tcW w:w="3438" w:type="dxa"/>
            <w:shd w:val="clear" w:color="auto" w:fill="D9D9D9"/>
          </w:tcPr>
          <w:p w:rsidR="00C36216" w:rsidRPr="00A930CB" w:rsidRDefault="00C36216" w:rsidP="00503AC8">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C36216" w:rsidRPr="003A23F0" w:rsidRDefault="0080518D" w:rsidP="00C36216">
            <w:pPr>
              <w:spacing w:before="120" w:after="120" w:line="360" w:lineRule="auto"/>
              <w:rPr>
                <w:rFonts w:ascii="Arial" w:hAnsi="Arial" w:cs="Arial"/>
                <w:color w:val="FF0000"/>
                <w:sz w:val="36"/>
                <w:szCs w:val="36"/>
              </w:rPr>
            </w:pPr>
            <w:r>
              <w:rPr>
                <w:rFonts w:ascii="Arial" w:hAnsi="Arial" w:cs="Arial"/>
                <w:color w:val="FF0000"/>
                <w:sz w:val="36"/>
                <w:szCs w:val="36"/>
              </w:rPr>
              <w:t>EMPL4009_LON</w:t>
            </w:r>
          </w:p>
        </w:tc>
      </w:tr>
      <w:tr w:rsidR="00C36216" w:rsidRPr="00A930CB" w:rsidTr="00503AC8">
        <w:trPr>
          <w:trHeight w:val="413"/>
        </w:trPr>
        <w:tc>
          <w:tcPr>
            <w:tcW w:w="3438" w:type="dxa"/>
            <w:shd w:val="clear" w:color="auto" w:fill="D9D9D9"/>
          </w:tcPr>
          <w:p w:rsidR="00C36216" w:rsidRDefault="00C36216" w:rsidP="00503AC8">
            <w:pPr>
              <w:spacing w:before="120" w:after="120" w:line="360" w:lineRule="auto"/>
              <w:rPr>
                <w:rFonts w:ascii="Tahoma" w:hAnsi="Tahoma" w:cs="Tahoma"/>
                <w:sz w:val="32"/>
                <w:szCs w:val="32"/>
              </w:rPr>
            </w:pPr>
            <w:r w:rsidRPr="00A930CB">
              <w:rPr>
                <w:rFonts w:ascii="Tahoma" w:hAnsi="Tahoma" w:cs="Tahoma"/>
                <w:sz w:val="32"/>
                <w:szCs w:val="32"/>
              </w:rPr>
              <w:t>Module Title:</w:t>
            </w:r>
          </w:p>
          <w:p w:rsidR="00C36216" w:rsidRPr="00A930CB" w:rsidRDefault="00C36216" w:rsidP="00503AC8">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C36216" w:rsidRDefault="00240E21" w:rsidP="00C36216">
            <w:pPr>
              <w:spacing w:after="0" w:line="360" w:lineRule="auto"/>
              <w:rPr>
                <w:rFonts w:ascii="Arial" w:hAnsi="Arial" w:cs="Arial"/>
                <w:sz w:val="36"/>
                <w:szCs w:val="36"/>
              </w:rPr>
            </w:pPr>
            <w:r>
              <w:rPr>
                <w:rFonts w:ascii="Arial" w:hAnsi="Arial" w:cs="Arial"/>
                <w:sz w:val="36"/>
                <w:szCs w:val="36"/>
              </w:rPr>
              <w:t>Project Planning</w:t>
            </w:r>
          </w:p>
          <w:p w:rsidR="00240E21" w:rsidRDefault="00817167" w:rsidP="00C36216">
            <w:pPr>
              <w:spacing w:after="0" w:line="360" w:lineRule="auto"/>
              <w:rPr>
                <w:rFonts w:ascii="Arial" w:hAnsi="Arial" w:cs="Arial"/>
                <w:sz w:val="36"/>
                <w:szCs w:val="36"/>
              </w:rPr>
            </w:pPr>
            <w:r>
              <w:rPr>
                <w:rFonts w:ascii="Arial" w:hAnsi="Arial" w:cs="Arial"/>
                <w:sz w:val="36"/>
                <w:szCs w:val="36"/>
              </w:rPr>
              <w:t>D</w:t>
            </w:r>
            <w:r w:rsidR="00240E21">
              <w:rPr>
                <w:rFonts w:ascii="Arial" w:hAnsi="Arial" w:cs="Arial"/>
                <w:sz w:val="36"/>
                <w:szCs w:val="36"/>
              </w:rPr>
              <w:t xml:space="preserve">r </w:t>
            </w:r>
            <w:proofErr w:type="spellStart"/>
            <w:r w:rsidR="003B1384">
              <w:rPr>
                <w:rFonts w:ascii="Arial" w:hAnsi="Arial" w:cs="Arial"/>
                <w:sz w:val="36"/>
                <w:szCs w:val="36"/>
              </w:rPr>
              <w:t>Rexon</w:t>
            </w:r>
            <w:r w:rsidR="00240E21">
              <w:rPr>
                <w:rFonts w:ascii="Arial" w:hAnsi="Arial" w:cs="Arial"/>
                <w:sz w:val="36"/>
                <w:szCs w:val="36"/>
              </w:rPr>
              <w:t>Nting</w:t>
            </w:r>
            <w:proofErr w:type="spellEnd"/>
          </w:p>
          <w:p w:rsidR="00357370" w:rsidRPr="003A23F0" w:rsidRDefault="00357370" w:rsidP="00C36216">
            <w:pPr>
              <w:spacing w:after="0" w:line="360" w:lineRule="auto"/>
              <w:rPr>
                <w:rFonts w:ascii="Arial" w:hAnsi="Arial" w:cs="Arial"/>
                <w:color w:val="000000" w:themeColor="text1"/>
                <w:sz w:val="36"/>
                <w:szCs w:val="36"/>
              </w:rPr>
            </w:pPr>
          </w:p>
        </w:tc>
      </w:tr>
    </w:tbl>
    <w:p w:rsidR="00C36216" w:rsidRDefault="00C36216" w:rsidP="00C36216">
      <w:pPr>
        <w:spacing w:after="0"/>
        <w:rPr>
          <w:rFonts w:ascii="Arial" w:hAnsi="Arial" w:cs="Arial"/>
          <w:b/>
          <w:color w:val="000000" w:themeColor="text1"/>
          <w:sz w:val="24"/>
          <w:szCs w:val="24"/>
        </w:rPr>
      </w:pPr>
    </w:p>
    <w:p w:rsidR="00B4150C" w:rsidRPr="0091422F" w:rsidRDefault="00B4150C" w:rsidP="00C36216">
      <w:pPr>
        <w:rPr>
          <w:rFonts w:ascii="Arial" w:hAnsi="Arial" w:cs="Arial"/>
          <w:b/>
          <w:sz w:val="32"/>
          <w:szCs w:val="32"/>
        </w:rPr>
      </w:pPr>
      <w:r w:rsidRPr="0091422F">
        <w:rPr>
          <w:rFonts w:ascii="Arial" w:hAnsi="Arial" w:cs="Arial"/>
          <w:b/>
          <w:sz w:val="32"/>
          <w:szCs w:val="32"/>
        </w:rPr>
        <w:t>Names of each member of the group for the assignment Project Planning:</w:t>
      </w:r>
    </w:p>
    <w:p w:rsidR="0091422F" w:rsidRPr="00B4150C" w:rsidRDefault="00575114" w:rsidP="00C36216">
      <w:pPr>
        <w:rPr>
          <w:rFonts w:ascii="Arial" w:hAnsi="Arial" w:cs="Arial"/>
          <w:b/>
          <w:sz w:val="24"/>
          <w:szCs w:val="24"/>
        </w:rPr>
      </w:pPr>
      <w:proofErr w:type="spellStart"/>
      <w:r>
        <w:rPr>
          <w:rFonts w:ascii="Arial" w:hAnsi="Arial" w:cs="Arial"/>
          <w:b/>
          <w:sz w:val="24"/>
          <w:szCs w:val="24"/>
        </w:rPr>
        <w:t>Contibutors</w:t>
      </w:r>
      <w:proofErr w:type="spellEnd"/>
      <w:r>
        <w:rPr>
          <w:rFonts w:ascii="Arial" w:hAnsi="Arial" w:cs="Arial"/>
          <w:b/>
          <w:sz w:val="24"/>
          <w:szCs w:val="24"/>
        </w:rPr>
        <w:t>:</w:t>
      </w:r>
    </w:p>
    <w:p w:rsidR="00575114" w:rsidRDefault="00750F1D" w:rsidP="00575114">
      <w:pPr>
        <w:spacing w:after="0" w:line="240" w:lineRule="auto"/>
        <w:rPr>
          <w:rFonts w:ascii="Arial" w:hAnsi="Arial" w:cs="Arial"/>
          <w:sz w:val="24"/>
          <w:szCs w:val="24"/>
        </w:rPr>
      </w:pPr>
      <w:r w:rsidRPr="00750F1D">
        <w:rPr>
          <w:rFonts w:ascii="Arial" w:hAnsi="Arial" w:cs="Arial"/>
          <w:sz w:val="24"/>
          <w:szCs w:val="24"/>
          <w:u w:val="single"/>
        </w:rPr>
        <w:t>Team</w:t>
      </w:r>
      <w:r w:rsidRPr="00E22C65">
        <w:rPr>
          <w:rFonts w:ascii="Arial" w:hAnsi="Arial" w:cs="Arial"/>
          <w:sz w:val="24"/>
          <w:szCs w:val="24"/>
          <w:u w:val="single"/>
        </w:rPr>
        <w:t xml:space="preserve"> Leader</w:t>
      </w:r>
      <w:r w:rsidR="00E22C65">
        <w:rPr>
          <w:rFonts w:ascii="Arial" w:hAnsi="Arial" w:cs="Arial"/>
          <w:sz w:val="24"/>
          <w:szCs w:val="24"/>
        </w:rPr>
        <w:t xml:space="preserve"> </w:t>
      </w:r>
      <w:proofErr w:type="spellStart"/>
      <w:r w:rsidR="00B4150C" w:rsidRPr="00E22C65">
        <w:rPr>
          <w:rFonts w:ascii="Arial" w:hAnsi="Arial" w:cs="Arial"/>
          <w:sz w:val="24"/>
          <w:szCs w:val="24"/>
        </w:rPr>
        <w:t>Samsul</w:t>
      </w:r>
      <w:proofErr w:type="spellEnd"/>
      <w:r w:rsidR="00B4150C" w:rsidRPr="000C359E">
        <w:rPr>
          <w:rFonts w:ascii="Arial" w:hAnsi="Arial" w:cs="Arial"/>
          <w:sz w:val="24"/>
          <w:szCs w:val="24"/>
        </w:rPr>
        <w:t xml:space="preserve"> </w:t>
      </w:r>
      <w:proofErr w:type="spellStart"/>
      <w:r w:rsidR="00B4150C" w:rsidRPr="000C359E">
        <w:rPr>
          <w:rFonts w:ascii="Arial" w:hAnsi="Arial" w:cs="Arial"/>
          <w:sz w:val="24"/>
          <w:szCs w:val="24"/>
        </w:rPr>
        <w:t>Alom</w:t>
      </w:r>
      <w:proofErr w:type="spellEnd"/>
      <w:r w:rsidR="00B4150C">
        <w:rPr>
          <w:rFonts w:ascii="Arial" w:hAnsi="Arial" w:cs="Arial"/>
          <w:sz w:val="24"/>
          <w:szCs w:val="24"/>
        </w:rPr>
        <w:t xml:space="preserve"> (Project Manager).</w:t>
      </w:r>
    </w:p>
    <w:p w:rsidR="00B4150C" w:rsidRDefault="00F43536" w:rsidP="00575114">
      <w:pPr>
        <w:spacing w:after="0"/>
        <w:rPr>
          <w:rFonts w:ascii="Arial" w:hAnsi="Arial" w:cs="Arial"/>
          <w:b/>
          <w:sz w:val="24"/>
          <w:szCs w:val="24"/>
        </w:rPr>
      </w:pPr>
      <w:r>
        <w:rPr>
          <w:rFonts w:ascii="Arial" w:hAnsi="Arial" w:cs="Arial"/>
          <w:b/>
          <w:sz w:val="24"/>
          <w:szCs w:val="24"/>
        </w:rPr>
        <w:t>Editing, Researching, Writing &amp; Power Point Slides</w:t>
      </w:r>
    </w:p>
    <w:p w:rsidR="00575114" w:rsidRDefault="00575114" w:rsidP="00575114">
      <w:pPr>
        <w:spacing w:after="0"/>
        <w:rPr>
          <w:rFonts w:ascii="Arial" w:hAnsi="Arial" w:cs="Arial"/>
          <w:sz w:val="24"/>
          <w:szCs w:val="24"/>
        </w:rPr>
      </w:pPr>
    </w:p>
    <w:p w:rsidR="00B4150C" w:rsidRDefault="007450D4" w:rsidP="00F43536">
      <w:pPr>
        <w:rPr>
          <w:rFonts w:ascii="Arial" w:hAnsi="Arial" w:cs="Arial"/>
          <w:sz w:val="24"/>
          <w:szCs w:val="24"/>
        </w:rPr>
      </w:pPr>
      <w:proofErr w:type="spellStart"/>
      <w:r>
        <w:rPr>
          <w:rFonts w:ascii="Arial" w:hAnsi="Arial" w:cs="Arial"/>
          <w:sz w:val="24"/>
          <w:szCs w:val="24"/>
        </w:rPr>
        <w:t>Claris</w:t>
      </w:r>
      <w:r w:rsidR="00B4150C">
        <w:rPr>
          <w:rFonts w:ascii="Arial" w:hAnsi="Arial" w:cs="Arial"/>
          <w:sz w:val="24"/>
          <w:szCs w:val="24"/>
        </w:rPr>
        <w:t>a</w:t>
      </w:r>
      <w:proofErr w:type="spellEnd"/>
      <w:r w:rsidR="00B4150C">
        <w:rPr>
          <w:rFonts w:ascii="Arial" w:hAnsi="Arial" w:cs="Arial"/>
          <w:sz w:val="24"/>
          <w:szCs w:val="24"/>
        </w:rPr>
        <w:t xml:space="preserve"> </w:t>
      </w:r>
      <w:r>
        <w:rPr>
          <w:rFonts w:ascii="Arial" w:hAnsi="Arial" w:cs="Arial"/>
          <w:sz w:val="24"/>
          <w:szCs w:val="24"/>
        </w:rPr>
        <w:t xml:space="preserve">Adela </w:t>
      </w:r>
      <w:proofErr w:type="spellStart"/>
      <w:r>
        <w:rPr>
          <w:rFonts w:ascii="Arial" w:hAnsi="Arial" w:cs="Arial"/>
          <w:sz w:val="24"/>
          <w:szCs w:val="24"/>
        </w:rPr>
        <w:t>Kover</w:t>
      </w:r>
      <w:proofErr w:type="spellEnd"/>
      <w:r>
        <w:rPr>
          <w:rFonts w:ascii="Arial" w:hAnsi="Arial" w:cs="Arial"/>
          <w:sz w:val="24"/>
          <w:szCs w:val="24"/>
        </w:rPr>
        <w:t xml:space="preserve"> </w:t>
      </w:r>
      <w:r w:rsidR="00B4150C">
        <w:rPr>
          <w:rFonts w:ascii="Arial" w:hAnsi="Arial" w:cs="Arial"/>
          <w:sz w:val="24"/>
          <w:szCs w:val="24"/>
        </w:rPr>
        <w:t>(Public Relations).</w:t>
      </w:r>
    </w:p>
    <w:p w:rsidR="00B4150C" w:rsidRDefault="00B4150C" w:rsidP="00F43536">
      <w:pPr>
        <w:rPr>
          <w:rFonts w:ascii="Arial" w:hAnsi="Arial" w:cs="Arial"/>
          <w:sz w:val="24"/>
          <w:szCs w:val="24"/>
        </w:rPr>
      </w:pPr>
      <w:r>
        <w:rPr>
          <w:rFonts w:ascii="Arial" w:hAnsi="Arial" w:cs="Arial"/>
          <w:sz w:val="24"/>
          <w:szCs w:val="24"/>
        </w:rPr>
        <w:t>Gabriella</w:t>
      </w:r>
      <w:r w:rsidR="007450D4">
        <w:rPr>
          <w:rFonts w:ascii="Arial" w:hAnsi="Arial" w:cs="Arial"/>
          <w:sz w:val="24"/>
          <w:szCs w:val="24"/>
        </w:rPr>
        <w:t xml:space="preserve"> </w:t>
      </w:r>
      <w:proofErr w:type="spellStart"/>
      <w:r w:rsidR="007450D4">
        <w:rPr>
          <w:rFonts w:ascii="Arial" w:hAnsi="Arial" w:cs="Arial"/>
          <w:sz w:val="24"/>
          <w:szCs w:val="24"/>
        </w:rPr>
        <w:t>Sandu</w:t>
      </w:r>
      <w:proofErr w:type="spellEnd"/>
      <w:r>
        <w:rPr>
          <w:rFonts w:ascii="Arial" w:hAnsi="Arial" w:cs="Arial"/>
          <w:sz w:val="24"/>
          <w:szCs w:val="24"/>
        </w:rPr>
        <w:t xml:space="preserve"> (Resource &amp; Activities).</w:t>
      </w:r>
    </w:p>
    <w:p w:rsidR="00575114" w:rsidRDefault="00B4150C" w:rsidP="00575114">
      <w:pPr>
        <w:spacing w:after="0" w:line="240" w:lineRule="auto"/>
        <w:rPr>
          <w:rFonts w:ascii="Arial" w:hAnsi="Arial" w:cs="Arial"/>
          <w:b/>
          <w:sz w:val="24"/>
          <w:szCs w:val="24"/>
        </w:rPr>
      </w:pPr>
      <w:proofErr w:type="spellStart"/>
      <w:proofErr w:type="gramStart"/>
      <w:r>
        <w:rPr>
          <w:rFonts w:ascii="Arial" w:hAnsi="Arial" w:cs="Arial"/>
          <w:sz w:val="24"/>
          <w:szCs w:val="24"/>
        </w:rPr>
        <w:t>Sorin</w:t>
      </w:r>
      <w:proofErr w:type="spellEnd"/>
      <w:r>
        <w:rPr>
          <w:rFonts w:ascii="Arial" w:hAnsi="Arial" w:cs="Arial"/>
          <w:sz w:val="24"/>
          <w:szCs w:val="24"/>
        </w:rPr>
        <w:t xml:space="preserve"> </w:t>
      </w:r>
      <w:proofErr w:type="spellStart"/>
      <w:r w:rsidR="007450D4">
        <w:rPr>
          <w:rFonts w:ascii="Arial" w:hAnsi="Arial" w:cs="Arial"/>
          <w:sz w:val="24"/>
          <w:szCs w:val="24"/>
        </w:rPr>
        <w:t>Nastase</w:t>
      </w:r>
      <w:proofErr w:type="spellEnd"/>
      <w:r w:rsidR="007450D4">
        <w:rPr>
          <w:rFonts w:ascii="Arial" w:hAnsi="Arial" w:cs="Arial"/>
          <w:sz w:val="24"/>
          <w:szCs w:val="24"/>
        </w:rPr>
        <w:t xml:space="preserve"> </w:t>
      </w:r>
      <w:proofErr w:type="spellStart"/>
      <w:r w:rsidR="007450D4">
        <w:rPr>
          <w:rFonts w:ascii="Arial" w:hAnsi="Arial" w:cs="Arial"/>
          <w:sz w:val="24"/>
          <w:szCs w:val="24"/>
        </w:rPr>
        <w:t>Gilmeanu</w:t>
      </w:r>
      <w:proofErr w:type="spellEnd"/>
      <w:r w:rsidR="007450D4">
        <w:rPr>
          <w:rFonts w:ascii="Arial" w:hAnsi="Arial" w:cs="Arial"/>
          <w:sz w:val="24"/>
          <w:szCs w:val="24"/>
        </w:rPr>
        <w:t xml:space="preserve"> </w:t>
      </w:r>
      <w:r>
        <w:rPr>
          <w:rFonts w:ascii="Arial" w:hAnsi="Arial" w:cs="Arial"/>
          <w:sz w:val="24"/>
          <w:szCs w:val="24"/>
        </w:rPr>
        <w:t>(Administrator).</w:t>
      </w:r>
      <w:proofErr w:type="gramEnd"/>
    </w:p>
    <w:p w:rsidR="00B4150C" w:rsidRDefault="00F43536" w:rsidP="00575114">
      <w:pPr>
        <w:spacing w:after="0"/>
        <w:rPr>
          <w:rFonts w:ascii="Arial" w:hAnsi="Arial" w:cs="Arial"/>
          <w:b/>
          <w:sz w:val="24"/>
          <w:szCs w:val="24"/>
        </w:rPr>
      </w:pPr>
      <w:r>
        <w:rPr>
          <w:rFonts w:ascii="Arial" w:hAnsi="Arial" w:cs="Arial"/>
          <w:b/>
          <w:sz w:val="24"/>
          <w:szCs w:val="24"/>
        </w:rPr>
        <w:t>Editing &amp; Researching &amp; support with Power Point</w:t>
      </w:r>
    </w:p>
    <w:p w:rsidR="00575114" w:rsidRDefault="00575114" w:rsidP="00575114">
      <w:pPr>
        <w:spacing w:after="0"/>
        <w:rPr>
          <w:rFonts w:ascii="Arial" w:hAnsi="Arial" w:cs="Arial"/>
          <w:sz w:val="24"/>
          <w:szCs w:val="24"/>
        </w:rPr>
      </w:pPr>
    </w:p>
    <w:p w:rsidR="00575114" w:rsidRDefault="007450D4" w:rsidP="00575114">
      <w:pPr>
        <w:spacing w:after="0" w:line="240" w:lineRule="auto"/>
        <w:rPr>
          <w:rFonts w:ascii="Arial" w:hAnsi="Arial" w:cs="Arial"/>
          <w:sz w:val="24"/>
          <w:szCs w:val="24"/>
        </w:rPr>
      </w:pPr>
      <w:proofErr w:type="spellStart"/>
      <w:r>
        <w:rPr>
          <w:rFonts w:ascii="Arial" w:hAnsi="Arial" w:cs="Arial"/>
          <w:sz w:val="24"/>
          <w:szCs w:val="24"/>
        </w:rPr>
        <w:t>Zarrar</w:t>
      </w:r>
      <w:proofErr w:type="spellEnd"/>
      <w:r>
        <w:rPr>
          <w:rFonts w:ascii="Arial" w:hAnsi="Arial" w:cs="Arial"/>
          <w:sz w:val="24"/>
          <w:szCs w:val="24"/>
        </w:rPr>
        <w:t xml:space="preserve"> </w:t>
      </w:r>
      <w:proofErr w:type="spellStart"/>
      <w:r w:rsidR="00B4150C">
        <w:rPr>
          <w:rFonts w:ascii="Arial" w:hAnsi="Arial" w:cs="Arial"/>
          <w:sz w:val="24"/>
          <w:szCs w:val="24"/>
        </w:rPr>
        <w:t>Zafar</w:t>
      </w:r>
      <w:proofErr w:type="spellEnd"/>
      <w:r w:rsidR="00B4150C">
        <w:rPr>
          <w:rFonts w:ascii="Arial" w:hAnsi="Arial" w:cs="Arial"/>
          <w:sz w:val="24"/>
          <w:szCs w:val="24"/>
        </w:rPr>
        <w:t xml:space="preserve"> (Budget &amp; Finance).</w:t>
      </w:r>
    </w:p>
    <w:p w:rsidR="00B4150C" w:rsidRPr="00575114" w:rsidRDefault="00F43536" w:rsidP="00575114">
      <w:pPr>
        <w:spacing w:after="0"/>
      </w:pPr>
      <w:r w:rsidRPr="00F43536">
        <w:rPr>
          <w:rFonts w:ascii="Arial" w:hAnsi="Arial" w:cs="Arial"/>
          <w:b/>
          <w:sz w:val="24"/>
          <w:szCs w:val="24"/>
        </w:rPr>
        <w:t>Researching Budget for Expansion and Growth</w:t>
      </w:r>
    </w:p>
    <w:p w:rsidR="00766513" w:rsidRDefault="00766513"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sz w:val="28"/>
          <w:szCs w:val="28"/>
        </w:rPr>
      </w:pPr>
    </w:p>
    <w:p w:rsidR="00F540B5" w:rsidRDefault="00902896"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sz w:val="40"/>
          <w:szCs w:val="40"/>
        </w:rPr>
      </w:pPr>
      <w:r w:rsidRPr="009C2092">
        <w:rPr>
          <w:rFonts w:ascii="Arial" w:hAnsi="Arial" w:cs="Arial"/>
          <w:b/>
          <w:sz w:val="40"/>
          <w:szCs w:val="40"/>
        </w:rPr>
        <w:t xml:space="preserve">Business Plan for </w:t>
      </w:r>
    </w:p>
    <w:p w:rsidR="00373CCF" w:rsidRDefault="00373CCF"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sz w:val="40"/>
          <w:szCs w:val="40"/>
        </w:rPr>
      </w:pPr>
    </w:p>
    <w:p w:rsidR="00F540B5" w:rsidRDefault="00660A0B"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sz w:val="40"/>
          <w:szCs w:val="40"/>
        </w:rPr>
      </w:pPr>
      <w:r>
        <w:rPr>
          <w:rFonts w:ascii="Arial" w:hAnsi="Arial" w:cs="Arial"/>
          <w:b/>
          <w:sz w:val="40"/>
          <w:szCs w:val="40"/>
        </w:rPr>
        <w:t>Expansion &amp; Relocation of the</w:t>
      </w:r>
    </w:p>
    <w:p w:rsidR="00F540B5" w:rsidRDefault="00F540B5"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sz w:val="40"/>
          <w:szCs w:val="40"/>
        </w:rPr>
      </w:pPr>
    </w:p>
    <w:p w:rsidR="00902896" w:rsidRPr="000870CD" w:rsidRDefault="00902896" w:rsidP="009C2092">
      <w:pPr>
        <w:pBdr>
          <w:top w:val="single" w:sz="4" w:space="1" w:color="auto"/>
          <w:left w:val="single" w:sz="4" w:space="4" w:color="auto"/>
          <w:bottom w:val="single" w:sz="4" w:space="1" w:color="auto"/>
          <w:right w:val="single" w:sz="4" w:space="0" w:color="auto"/>
        </w:pBdr>
        <w:spacing w:after="0" w:line="240" w:lineRule="auto"/>
        <w:jc w:val="center"/>
        <w:rPr>
          <w:rFonts w:ascii="Aharoni" w:hAnsi="Aharoni" w:cs="Aharoni"/>
          <w:b/>
          <w:color w:val="20C8F7" w:themeColor="text2" w:themeTint="99"/>
          <w:sz w:val="48"/>
          <w:szCs w:val="48"/>
        </w:rPr>
      </w:pPr>
      <w:r w:rsidRPr="000870CD">
        <w:rPr>
          <w:rFonts w:ascii="Aharoni" w:hAnsi="Aharoni" w:cs="Aharoni"/>
          <w:b/>
          <w:color w:val="20C8F7" w:themeColor="text2" w:themeTint="99"/>
          <w:sz w:val="48"/>
          <w:szCs w:val="48"/>
        </w:rPr>
        <w:t xml:space="preserve">Day </w:t>
      </w:r>
      <w:proofErr w:type="spellStart"/>
      <w:r w:rsidRPr="000870CD">
        <w:rPr>
          <w:rFonts w:ascii="Aharoni" w:hAnsi="Aharoni" w:cs="Aharoni"/>
          <w:b/>
          <w:color w:val="92D050"/>
          <w:sz w:val="48"/>
          <w:szCs w:val="48"/>
        </w:rPr>
        <w:t>Care</w:t>
      </w:r>
      <w:r w:rsidRPr="000870CD">
        <w:rPr>
          <w:rFonts w:ascii="Aharoni" w:hAnsi="Aharoni" w:cs="Aharoni"/>
          <w:b/>
          <w:color w:val="FFC000"/>
          <w:sz w:val="48"/>
          <w:szCs w:val="48"/>
        </w:rPr>
        <w:t>Centre</w:t>
      </w:r>
      <w:proofErr w:type="spellEnd"/>
    </w:p>
    <w:p w:rsidR="009C2092" w:rsidRDefault="009C2092"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color w:val="20C8F7" w:themeColor="text2" w:themeTint="99"/>
          <w:sz w:val="28"/>
          <w:szCs w:val="28"/>
        </w:rPr>
      </w:pPr>
    </w:p>
    <w:p w:rsidR="009C2092" w:rsidRDefault="009C2092"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color w:val="20C8F7" w:themeColor="text2" w:themeTint="99"/>
          <w:sz w:val="28"/>
          <w:szCs w:val="28"/>
        </w:rPr>
      </w:pPr>
    </w:p>
    <w:p w:rsidR="00902896" w:rsidRDefault="00902896"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sz w:val="24"/>
          <w:szCs w:val="24"/>
        </w:rPr>
      </w:pPr>
    </w:p>
    <w:p w:rsidR="0024195D" w:rsidRPr="00F540B5" w:rsidRDefault="00902896" w:rsidP="009C2092">
      <w:pPr>
        <w:pBdr>
          <w:top w:val="single" w:sz="4" w:space="1" w:color="auto"/>
          <w:left w:val="single" w:sz="4" w:space="4" w:color="auto"/>
          <w:bottom w:val="single" w:sz="4" w:space="1" w:color="auto"/>
          <w:right w:val="single" w:sz="4" w:space="0" w:color="auto"/>
          <w:bar w:val="single" w:sz="4" w:color="auto"/>
        </w:pBdr>
        <w:spacing w:after="0" w:line="240" w:lineRule="auto"/>
        <w:jc w:val="center"/>
        <w:rPr>
          <w:rFonts w:ascii="Showcard Gothic" w:hAnsi="Showcard Gothic" w:cs="Arial"/>
          <w:b/>
          <w:color w:val="FF0000"/>
          <w:sz w:val="56"/>
          <w:szCs w:val="56"/>
        </w:rPr>
      </w:pPr>
      <w:r w:rsidRPr="00F540B5">
        <w:rPr>
          <w:rFonts w:ascii="Showcard Gothic" w:hAnsi="Showcard Gothic" w:cs="Arial"/>
          <w:b/>
          <w:color w:val="FF0000"/>
          <w:sz w:val="56"/>
          <w:szCs w:val="56"/>
        </w:rPr>
        <w:t xml:space="preserve">The </w:t>
      </w:r>
      <w:r w:rsidR="0024195D" w:rsidRPr="00F540B5">
        <w:rPr>
          <w:rFonts w:ascii="Showcard Gothic" w:hAnsi="Showcard Gothic" w:cs="Arial"/>
          <w:b/>
          <w:color w:val="FF0000"/>
          <w:sz w:val="56"/>
          <w:szCs w:val="56"/>
        </w:rPr>
        <w:t>Squirrel Club</w:t>
      </w:r>
    </w:p>
    <w:p w:rsidR="009C2092" w:rsidRDefault="009C2092" w:rsidP="009C2092">
      <w:pPr>
        <w:pBdr>
          <w:top w:val="single" w:sz="4" w:space="1" w:color="auto"/>
          <w:left w:val="single" w:sz="4" w:space="4" w:color="auto"/>
          <w:bottom w:val="single" w:sz="4" w:space="1" w:color="auto"/>
          <w:right w:val="single" w:sz="4" w:space="0" w:color="auto"/>
          <w:bar w:val="single" w:sz="4" w:color="auto"/>
        </w:pBdr>
        <w:spacing w:after="0" w:line="240" w:lineRule="auto"/>
        <w:jc w:val="center"/>
        <w:rPr>
          <w:rFonts w:ascii="Arial" w:hAnsi="Arial" w:cs="Arial"/>
          <w:b/>
          <w:color w:val="FF0000"/>
          <w:sz w:val="32"/>
          <w:szCs w:val="32"/>
        </w:rPr>
      </w:pPr>
    </w:p>
    <w:p w:rsidR="009C2092" w:rsidRDefault="009C2092" w:rsidP="009C2092">
      <w:pPr>
        <w:pBdr>
          <w:top w:val="single" w:sz="4" w:space="1" w:color="auto"/>
          <w:left w:val="single" w:sz="4" w:space="4" w:color="auto"/>
          <w:bottom w:val="single" w:sz="4" w:space="1" w:color="auto"/>
          <w:right w:val="single" w:sz="4" w:space="0" w:color="auto"/>
          <w:bar w:val="single" w:sz="4" w:color="auto"/>
        </w:pBdr>
        <w:spacing w:after="0" w:line="240" w:lineRule="auto"/>
        <w:jc w:val="center"/>
        <w:rPr>
          <w:rFonts w:ascii="Arial" w:hAnsi="Arial" w:cs="Arial"/>
          <w:b/>
          <w:color w:val="FF0000"/>
          <w:sz w:val="32"/>
          <w:szCs w:val="32"/>
        </w:rPr>
      </w:pPr>
    </w:p>
    <w:p w:rsidR="009C2092" w:rsidRDefault="009C2092" w:rsidP="009C2092">
      <w:pPr>
        <w:pBdr>
          <w:top w:val="single" w:sz="4" w:space="1" w:color="auto"/>
          <w:left w:val="single" w:sz="4" w:space="4" w:color="auto"/>
          <w:bottom w:val="single" w:sz="4" w:space="1" w:color="auto"/>
          <w:right w:val="single" w:sz="4" w:space="0" w:color="auto"/>
          <w:bar w:val="single" w:sz="4" w:color="auto"/>
        </w:pBdr>
        <w:spacing w:after="0" w:line="240" w:lineRule="auto"/>
        <w:jc w:val="center"/>
        <w:rPr>
          <w:rFonts w:ascii="Arial" w:hAnsi="Arial" w:cs="Arial"/>
          <w:b/>
          <w:color w:val="FF0000"/>
          <w:sz w:val="32"/>
          <w:szCs w:val="32"/>
        </w:rPr>
      </w:pPr>
    </w:p>
    <w:p w:rsidR="009C2092" w:rsidRDefault="009C2092" w:rsidP="009C2092">
      <w:pPr>
        <w:pBdr>
          <w:top w:val="single" w:sz="4" w:space="1" w:color="auto"/>
          <w:left w:val="single" w:sz="4" w:space="4" w:color="auto"/>
          <w:bottom w:val="single" w:sz="4" w:space="1" w:color="auto"/>
          <w:right w:val="single" w:sz="4" w:space="0" w:color="auto"/>
          <w:bar w:val="single" w:sz="4" w:color="auto"/>
        </w:pBdr>
        <w:spacing w:after="0" w:line="240" w:lineRule="auto"/>
        <w:jc w:val="center"/>
        <w:rPr>
          <w:rFonts w:ascii="Arial" w:hAnsi="Arial" w:cs="Arial"/>
          <w:b/>
          <w:color w:val="FF0000"/>
          <w:sz w:val="32"/>
          <w:szCs w:val="32"/>
        </w:rPr>
      </w:pPr>
    </w:p>
    <w:p w:rsidR="009C2092" w:rsidRDefault="009C2092" w:rsidP="009C2092">
      <w:pPr>
        <w:pBdr>
          <w:top w:val="single" w:sz="4" w:space="1" w:color="auto"/>
          <w:left w:val="single" w:sz="4" w:space="4" w:color="auto"/>
          <w:bottom w:val="single" w:sz="4" w:space="1" w:color="auto"/>
          <w:right w:val="single" w:sz="4" w:space="0" w:color="auto"/>
          <w:bar w:val="single" w:sz="4" w:color="auto"/>
        </w:pBdr>
        <w:spacing w:after="0" w:line="240" w:lineRule="auto"/>
        <w:jc w:val="center"/>
        <w:rPr>
          <w:rFonts w:ascii="Arial" w:hAnsi="Arial" w:cs="Arial"/>
          <w:b/>
          <w:color w:val="FF0000"/>
          <w:sz w:val="32"/>
          <w:szCs w:val="32"/>
        </w:rPr>
      </w:pPr>
    </w:p>
    <w:p w:rsidR="00C36216" w:rsidRDefault="00C36216" w:rsidP="009C2092">
      <w:pPr>
        <w:pBdr>
          <w:top w:val="single" w:sz="4" w:space="1" w:color="auto"/>
          <w:left w:val="single" w:sz="4" w:space="4" w:color="auto"/>
          <w:bottom w:val="single" w:sz="4" w:space="1" w:color="auto"/>
          <w:right w:val="single" w:sz="4" w:space="0" w:color="auto"/>
          <w:bar w:val="single" w:sz="4" w:color="auto"/>
        </w:pBdr>
        <w:spacing w:after="0" w:line="240" w:lineRule="auto"/>
        <w:jc w:val="center"/>
        <w:rPr>
          <w:rFonts w:ascii="Arial" w:hAnsi="Arial" w:cs="Arial"/>
          <w:b/>
          <w:color w:val="FF0000"/>
          <w:sz w:val="32"/>
          <w:szCs w:val="32"/>
        </w:rPr>
      </w:pPr>
    </w:p>
    <w:p w:rsidR="0024195D" w:rsidRDefault="0024195D"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color w:val="FF0000"/>
          <w:sz w:val="32"/>
          <w:szCs w:val="32"/>
        </w:rPr>
      </w:pPr>
      <w:r w:rsidRPr="00C30D6F">
        <w:rPr>
          <w:noProof/>
          <w:color w:val="59A9F2" w:themeColor="accent1" w:themeTint="99"/>
          <w:lang w:eastAsia="en-GB"/>
        </w:rPr>
        <w:drawing>
          <wp:inline distT="0" distB="0" distL="0" distR="0">
            <wp:extent cx="2150110" cy="2383155"/>
            <wp:effectExtent l="19050" t="0" r="2540" b="0"/>
            <wp:docPr id="1" name="Picture 1" descr="Image result for Cartoons of squirr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toons of squirrels"/>
                    <pic:cNvPicPr>
                      <a:picLocks noChangeAspect="1" noChangeArrowheads="1"/>
                    </pic:cNvPicPr>
                  </pic:nvPicPr>
                  <pic:blipFill>
                    <a:blip r:embed="rId6"/>
                    <a:srcRect/>
                    <a:stretch>
                      <a:fillRect/>
                    </a:stretch>
                  </pic:blipFill>
                  <pic:spPr bwMode="auto">
                    <a:xfrm>
                      <a:off x="0" y="0"/>
                      <a:ext cx="2150110" cy="2383155"/>
                    </a:xfrm>
                    <a:prstGeom prst="rect">
                      <a:avLst/>
                    </a:prstGeom>
                    <a:noFill/>
                    <a:ln w="9525">
                      <a:noFill/>
                      <a:miter lim="800000"/>
                      <a:headEnd/>
                      <a:tailEnd/>
                    </a:ln>
                  </pic:spPr>
                </pic:pic>
              </a:graphicData>
            </a:graphic>
          </wp:inline>
        </w:drawing>
      </w:r>
    </w:p>
    <w:p w:rsidR="0024195D" w:rsidRDefault="0024195D"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color w:val="FF0000"/>
          <w:sz w:val="32"/>
          <w:szCs w:val="32"/>
        </w:rPr>
      </w:pPr>
    </w:p>
    <w:p w:rsidR="0024195D" w:rsidRDefault="0024195D"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color w:val="FF0000"/>
          <w:sz w:val="32"/>
          <w:szCs w:val="32"/>
        </w:rPr>
      </w:pPr>
    </w:p>
    <w:p w:rsidR="009C2092" w:rsidRDefault="009C2092"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color w:val="FF0000"/>
          <w:sz w:val="32"/>
          <w:szCs w:val="32"/>
        </w:rPr>
      </w:pPr>
    </w:p>
    <w:p w:rsidR="009C2092" w:rsidRDefault="009C2092"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color w:val="FF0000"/>
          <w:sz w:val="32"/>
          <w:szCs w:val="32"/>
        </w:rPr>
      </w:pPr>
    </w:p>
    <w:p w:rsidR="009C2092" w:rsidRDefault="009C2092"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color w:val="FF0000"/>
          <w:sz w:val="32"/>
          <w:szCs w:val="32"/>
        </w:rPr>
      </w:pPr>
    </w:p>
    <w:p w:rsidR="009C2092" w:rsidRDefault="009C2092"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color w:val="FF0000"/>
          <w:sz w:val="32"/>
          <w:szCs w:val="32"/>
        </w:rPr>
      </w:pPr>
    </w:p>
    <w:p w:rsidR="009C2092" w:rsidRDefault="009C2092" w:rsidP="00F540B5">
      <w:pPr>
        <w:pBdr>
          <w:top w:val="single" w:sz="4" w:space="1" w:color="auto"/>
          <w:left w:val="single" w:sz="4" w:space="4" w:color="auto"/>
          <w:bottom w:val="single" w:sz="4" w:space="1" w:color="auto"/>
          <w:right w:val="single" w:sz="4" w:space="0" w:color="auto"/>
        </w:pBdr>
        <w:spacing w:after="0" w:line="240" w:lineRule="auto"/>
        <w:rPr>
          <w:rFonts w:ascii="Arial" w:hAnsi="Arial" w:cs="Arial"/>
          <w:b/>
          <w:color w:val="FF0000"/>
          <w:sz w:val="32"/>
          <w:szCs w:val="32"/>
        </w:rPr>
      </w:pPr>
    </w:p>
    <w:p w:rsidR="009C2092" w:rsidRDefault="009C2092" w:rsidP="009C2092">
      <w:pPr>
        <w:pBdr>
          <w:top w:val="single" w:sz="4" w:space="1" w:color="auto"/>
          <w:left w:val="single" w:sz="4" w:space="4" w:color="auto"/>
          <w:bottom w:val="single" w:sz="4" w:space="1" w:color="auto"/>
          <w:right w:val="single" w:sz="4" w:space="0" w:color="auto"/>
        </w:pBdr>
        <w:spacing w:after="0" w:line="240" w:lineRule="auto"/>
        <w:jc w:val="center"/>
        <w:rPr>
          <w:rFonts w:ascii="Arial" w:hAnsi="Arial" w:cs="Arial"/>
          <w:b/>
          <w:color w:val="FF0000"/>
          <w:sz w:val="32"/>
          <w:szCs w:val="32"/>
        </w:rPr>
      </w:pPr>
    </w:p>
    <w:p w:rsidR="000275BC" w:rsidRPr="00C3502F" w:rsidRDefault="000275BC" w:rsidP="00C3502F">
      <w:pPr>
        <w:pStyle w:val="Heading1"/>
        <w:jc w:val="center"/>
        <w:rPr>
          <w:rFonts w:ascii="Arial" w:hAnsi="Arial" w:cs="Arial"/>
          <w:sz w:val="32"/>
          <w:szCs w:val="32"/>
        </w:rPr>
      </w:pPr>
      <w:r w:rsidRPr="002A525A">
        <w:rPr>
          <w:rFonts w:ascii="Arial" w:hAnsi="Arial" w:cs="Arial"/>
          <w:sz w:val="32"/>
          <w:szCs w:val="32"/>
        </w:rPr>
        <w:lastRenderedPageBreak/>
        <w:t>Table of Content</w:t>
      </w:r>
    </w:p>
    <w:p w:rsidR="000275BC" w:rsidRDefault="000275BC"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0275BC" w:rsidRDefault="000275BC"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r>
        <w:rPr>
          <w:rFonts w:ascii="Arial" w:hAnsi="Arial" w:cs="Arial"/>
          <w:b/>
          <w:sz w:val="24"/>
          <w:szCs w:val="24"/>
        </w:rPr>
        <w:t>Executive summary………………</w:t>
      </w:r>
      <w:r w:rsidR="00963208">
        <w:rPr>
          <w:rFonts w:ascii="Arial" w:hAnsi="Arial" w:cs="Arial"/>
          <w:b/>
          <w:sz w:val="24"/>
          <w:szCs w:val="24"/>
        </w:rPr>
        <w:t>………………………………………………..</w:t>
      </w:r>
      <w:r w:rsidR="00963208" w:rsidRPr="000B769C">
        <w:rPr>
          <w:rFonts w:ascii="Arial" w:hAnsi="Arial" w:cs="Arial"/>
          <w:sz w:val="24"/>
          <w:szCs w:val="24"/>
        </w:rPr>
        <w:t>Page 1</w:t>
      </w:r>
    </w:p>
    <w:p w:rsidR="000275BC" w:rsidRDefault="000275BC"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Pr="00180EFC"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b/>
          <w:sz w:val="24"/>
          <w:szCs w:val="24"/>
        </w:rPr>
        <w:t>Mission Statement……………</w:t>
      </w:r>
      <w:r w:rsidR="00180EFC">
        <w:rPr>
          <w:rFonts w:ascii="Arial" w:hAnsi="Arial" w:cs="Arial"/>
          <w:b/>
          <w:sz w:val="24"/>
          <w:szCs w:val="24"/>
        </w:rPr>
        <w:t>…………………………………………………….</w:t>
      </w:r>
      <w:proofErr w:type="gramStart"/>
      <w:r w:rsidR="00180EFC">
        <w:rPr>
          <w:rFonts w:ascii="Arial" w:hAnsi="Arial" w:cs="Arial"/>
          <w:sz w:val="24"/>
          <w:szCs w:val="24"/>
        </w:rPr>
        <w:t>Page  2</w:t>
      </w:r>
      <w:proofErr w:type="gramEnd"/>
    </w:p>
    <w:p w:rsidR="000275BC" w:rsidRDefault="000275BC"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r>
        <w:rPr>
          <w:rFonts w:ascii="Arial" w:hAnsi="Arial" w:cs="Arial"/>
          <w:b/>
          <w:sz w:val="24"/>
          <w:szCs w:val="24"/>
        </w:rPr>
        <w:t>Vision Statement…………</w:t>
      </w:r>
      <w:r w:rsidR="00195602">
        <w:rPr>
          <w:rFonts w:ascii="Arial" w:hAnsi="Arial" w:cs="Arial"/>
          <w:b/>
          <w:sz w:val="24"/>
          <w:szCs w:val="24"/>
        </w:rPr>
        <w:t>…………………………………………………………</w:t>
      </w:r>
      <w:r w:rsidR="00195602" w:rsidRPr="00195602">
        <w:rPr>
          <w:rFonts w:ascii="Arial" w:hAnsi="Arial" w:cs="Arial"/>
          <w:sz w:val="24"/>
          <w:szCs w:val="24"/>
        </w:rPr>
        <w:t>Page 3</w:t>
      </w:r>
    </w:p>
    <w:p w:rsidR="000275BC" w:rsidRDefault="000275BC"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r>
        <w:rPr>
          <w:rFonts w:ascii="Arial" w:hAnsi="Arial" w:cs="Arial"/>
          <w:b/>
          <w:sz w:val="24"/>
          <w:szCs w:val="24"/>
        </w:rPr>
        <w:t>Values Statement………………………</w:t>
      </w:r>
      <w:r w:rsidR="00195602">
        <w:rPr>
          <w:rFonts w:ascii="Arial" w:hAnsi="Arial" w:cs="Arial"/>
          <w:b/>
          <w:sz w:val="24"/>
          <w:szCs w:val="24"/>
        </w:rPr>
        <w:t>……………………………………………</w:t>
      </w:r>
      <w:r w:rsidR="00195602" w:rsidRPr="00195602">
        <w:rPr>
          <w:rFonts w:ascii="Arial" w:hAnsi="Arial" w:cs="Arial"/>
          <w:sz w:val="24"/>
          <w:szCs w:val="24"/>
        </w:rPr>
        <w:t>Page 4</w:t>
      </w:r>
    </w:p>
    <w:p w:rsidR="000275BC" w:rsidRDefault="000275BC"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Pr="00195602"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b/>
          <w:sz w:val="24"/>
          <w:szCs w:val="24"/>
        </w:rPr>
        <w:t>Business Description…………………………</w:t>
      </w:r>
      <w:r w:rsidR="00195602">
        <w:rPr>
          <w:rFonts w:ascii="Arial" w:hAnsi="Arial" w:cs="Arial"/>
          <w:b/>
          <w:sz w:val="24"/>
          <w:szCs w:val="24"/>
        </w:rPr>
        <w:t>……………………………………</w:t>
      </w:r>
      <w:r w:rsidR="00195602">
        <w:rPr>
          <w:rFonts w:ascii="Arial" w:hAnsi="Arial" w:cs="Arial"/>
          <w:sz w:val="24"/>
          <w:szCs w:val="24"/>
        </w:rPr>
        <w:t>Page 5</w:t>
      </w:r>
    </w:p>
    <w:p w:rsidR="000275BC" w:rsidRDefault="000275BC"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AA4057" w:rsidRDefault="00AA4057"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AA4057" w:rsidRDefault="00AA4057"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AA4057" w:rsidRPr="00195602" w:rsidRDefault="00AA4057" w:rsidP="00AA4057">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b/>
          <w:sz w:val="24"/>
          <w:szCs w:val="24"/>
        </w:rPr>
        <w:t>Financial / Budget…………………………………</w:t>
      </w:r>
      <w:r w:rsidR="00195602">
        <w:rPr>
          <w:rFonts w:ascii="Arial" w:hAnsi="Arial" w:cs="Arial"/>
          <w:b/>
          <w:sz w:val="24"/>
          <w:szCs w:val="24"/>
        </w:rPr>
        <w:t>………………………………..</w:t>
      </w:r>
      <w:r w:rsidR="00195602">
        <w:rPr>
          <w:rFonts w:ascii="Arial" w:hAnsi="Arial" w:cs="Arial"/>
          <w:sz w:val="24"/>
          <w:szCs w:val="24"/>
        </w:rPr>
        <w:t>Page 6</w:t>
      </w: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AA4057" w:rsidRDefault="00AA4057"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r>
        <w:rPr>
          <w:rFonts w:ascii="Arial" w:hAnsi="Arial" w:cs="Arial"/>
          <w:b/>
          <w:sz w:val="24"/>
          <w:szCs w:val="24"/>
        </w:rPr>
        <w:t>Industry Analysis………………………………………………</w:t>
      </w:r>
      <w:r w:rsidR="00AD631B">
        <w:rPr>
          <w:rFonts w:ascii="Arial" w:hAnsi="Arial" w:cs="Arial"/>
          <w:b/>
          <w:sz w:val="24"/>
          <w:szCs w:val="24"/>
        </w:rPr>
        <w:t>……………………</w:t>
      </w:r>
      <w:r w:rsidR="00AD631B" w:rsidRPr="00AD631B">
        <w:rPr>
          <w:rFonts w:ascii="Arial" w:hAnsi="Arial" w:cs="Arial"/>
          <w:sz w:val="24"/>
          <w:szCs w:val="24"/>
        </w:rPr>
        <w:t>Page 7</w:t>
      </w:r>
    </w:p>
    <w:p w:rsidR="000275BC" w:rsidRDefault="000275BC"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r>
        <w:rPr>
          <w:rFonts w:ascii="Arial" w:hAnsi="Arial" w:cs="Arial"/>
          <w:b/>
          <w:sz w:val="24"/>
          <w:szCs w:val="24"/>
        </w:rPr>
        <w:t>Marketing Plan…………………………………………………………</w:t>
      </w:r>
      <w:r w:rsidR="00672179">
        <w:rPr>
          <w:rFonts w:ascii="Arial" w:hAnsi="Arial" w:cs="Arial"/>
          <w:b/>
          <w:sz w:val="24"/>
          <w:szCs w:val="24"/>
        </w:rPr>
        <w:t>……………</w:t>
      </w:r>
      <w:r w:rsidR="00672179" w:rsidRPr="00672179">
        <w:rPr>
          <w:rFonts w:ascii="Arial" w:hAnsi="Arial" w:cs="Arial"/>
          <w:sz w:val="24"/>
          <w:szCs w:val="24"/>
        </w:rPr>
        <w:t>Page 8</w:t>
      </w:r>
    </w:p>
    <w:p w:rsidR="000275BC" w:rsidRDefault="000275BC"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9B65F1" w:rsidRDefault="009B65F1"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7E1852" w:rsidRDefault="007E1852"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7E1852" w:rsidRDefault="004A630D"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b/>
          <w:sz w:val="24"/>
          <w:szCs w:val="24"/>
        </w:rPr>
        <w:t>Growth and Expansion…………………………………</w:t>
      </w:r>
      <w:r w:rsidR="00672179">
        <w:rPr>
          <w:rFonts w:ascii="Arial" w:hAnsi="Arial" w:cs="Arial"/>
          <w:b/>
          <w:sz w:val="24"/>
          <w:szCs w:val="24"/>
        </w:rPr>
        <w:t>…………………………</w:t>
      </w:r>
      <w:r w:rsidR="00672179" w:rsidRPr="00672179">
        <w:rPr>
          <w:rFonts w:ascii="Arial" w:hAnsi="Arial" w:cs="Arial"/>
          <w:sz w:val="24"/>
          <w:szCs w:val="24"/>
        </w:rPr>
        <w:t>Page 9</w:t>
      </w:r>
    </w:p>
    <w:p w:rsidR="00672179" w:rsidRDefault="00672179"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672179" w:rsidRDefault="00672179"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672179" w:rsidRDefault="00672179"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4A630D" w:rsidRDefault="00672179"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r>
        <w:rPr>
          <w:rFonts w:ascii="Arial" w:hAnsi="Arial" w:cs="Arial"/>
          <w:b/>
          <w:sz w:val="24"/>
          <w:szCs w:val="24"/>
        </w:rPr>
        <w:t>References………………………………………………………………………….</w:t>
      </w:r>
      <w:r w:rsidRPr="00672179">
        <w:rPr>
          <w:rFonts w:ascii="Arial" w:hAnsi="Arial" w:cs="Arial"/>
          <w:sz w:val="24"/>
          <w:szCs w:val="24"/>
        </w:rPr>
        <w:t>Page 10</w:t>
      </w:r>
    </w:p>
    <w:p w:rsidR="004A630D" w:rsidRDefault="004A630D"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4A630D" w:rsidRDefault="004A630D"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0275BC" w:rsidRDefault="000275BC"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0147ED" w:rsidRDefault="007D24A2" w:rsidP="007D24A2">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7D24A2">
        <w:rPr>
          <w:rFonts w:ascii="Arial" w:hAnsi="Arial" w:cs="Arial"/>
          <w:b/>
          <w:sz w:val="24"/>
          <w:szCs w:val="24"/>
        </w:rPr>
        <w:t>Project Initiation Document</w:t>
      </w:r>
      <w:r w:rsidRPr="00CA7F8A">
        <w:rPr>
          <w:rFonts w:ascii="Arial" w:hAnsi="Arial" w:cs="Arial"/>
          <w:b/>
          <w:sz w:val="24"/>
          <w:szCs w:val="24"/>
        </w:rPr>
        <w:t>………………………………………………</w:t>
      </w:r>
      <w:r>
        <w:rPr>
          <w:rFonts w:ascii="Arial" w:hAnsi="Arial" w:cs="Arial"/>
          <w:sz w:val="24"/>
          <w:szCs w:val="24"/>
        </w:rPr>
        <w:t>Page 11 to 16</w:t>
      </w:r>
    </w:p>
    <w:p w:rsidR="00672179" w:rsidRDefault="00672179" w:rsidP="002B75E9">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672179" w:rsidRDefault="00672179" w:rsidP="002B75E9">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672179" w:rsidRDefault="00672179" w:rsidP="002B75E9">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0275BC" w:rsidRPr="002B75E9" w:rsidRDefault="000275BC" w:rsidP="002B75E9">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0275BC" w:rsidRPr="00C3502F" w:rsidRDefault="000275BC" w:rsidP="00C3502F">
      <w:pPr>
        <w:pStyle w:val="Heading1"/>
        <w:jc w:val="center"/>
        <w:rPr>
          <w:rFonts w:ascii="Arial" w:hAnsi="Arial" w:cs="Arial"/>
          <w:sz w:val="32"/>
          <w:szCs w:val="32"/>
        </w:rPr>
      </w:pPr>
      <w:r w:rsidRPr="002A525A">
        <w:rPr>
          <w:rFonts w:ascii="Arial" w:hAnsi="Arial" w:cs="Arial"/>
          <w:sz w:val="32"/>
          <w:szCs w:val="32"/>
        </w:rPr>
        <w:lastRenderedPageBreak/>
        <w:t>Executive Summary</w:t>
      </w:r>
    </w:p>
    <w:p w:rsidR="000275BC" w:rsidRDefault="000275BC" w:rsidP="000275BC">
      <w:pPr>
        <w:pBdr>
          <w:top w:val="single" w:sz="4" w:space="1" w:color="auto"/>
          <w:left w:val="single" w:sz="4" w:space="4" w:color="auto"/>
          <w:bottom w:val="single" w:sz="4" w:space="1" w:color="auto"/>
          <w:right w:val="single" w:sz="4" w:space="4" w:color="auto"/>
        </w:pBdr>
        <w:rPr>
          <w:rFonts w:ascii="Arial" w:hAnsi="Arial" w:cs="Arial"/>
          <w:sz w:val="24"/>
          <w:szCs w:val="24"/>
        </w:rPr>
      </w:pPr>
    </w:p>
    <w:p w:rsidR="000275BC" w:rsidRDefault="00453949" w:rsidP="000275BC">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The business that we discussed forexpansion and relocation</w:t>
      </w:r>
      <w:r w:rsidR="000275BC">
        <w:rPr>
          <w:rFonts w:ascii="Arial" w:hAnsi="Arial" w:cs="Arial"/>
          <w:sz w:val="24"/>
          <w:szCs w:val="24"/>
        </w:rPr>
        <w:t xml:space="preserve"> is for a Day Care Centre (DCC) in the Kennington area in t</w:t>
      </w:r>
      <w:r>
        <w:rPr>
          <w:rFonts w:ascii="Arial" w:hAnsi="Arial" w:cs="Arial"/>
          <w:sz w:val="24"/>
          <w:szCs w:val="24"/>
        </w:rPr>
        <w:t>he south of London. The reason we</w:t>
      </w:r>
      <w:r w:rsidR="000275BC">
        <w:rPr>
          <w:rFonts w:ascii="Arial" w:hAnsi="Arial" w:cs="Arial"/>
          <w:sz w:val="24"/>
          <w:szCs w:val="24"/>
        </w:rPr>
        <w:t xml:space="preserve"> want to start this business is </w:t>
      </w:r>
      <w:r>
        <w:rPr>
          <w:rFonts w:ascii="Arial" w:hAnsi="Arial" w:cs="Arial"/>
          <w:sz w:val="24"/>
          <w:szCs w:val="24"/>
        </w:rPr>
        <w:t>because we</w:t>
      </w:r>
      <w:r w:rsidR="000275BC">
        <w:rPr>
          <w:rFonts w:ascii="Arial" w:hAnsi="Arial" w:cs="Arial"/>
          <w:sz w:val="24"/>
          <w:szCs w:val="24"/>
        </w:rPr>
        <w:t xml:space="preserve"> want to care for the children of the parents that need to work full time and need their children to be looked after in the week day and in the evenings.</w:t>
      </w:r>
    </w:p>
    <w:p w:rsidR="000275BC" w:rsidRDefault="000275BC" w:rsidP="000275BC">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After doing extens</w:t>
      </w:r>
      <w:r w:rsidR="00453949">
        <w:rPr>
          <w:rFonts w:ascii="Arial" w:hAnsi="Arial" w:cs="Arial"/>
          <w:sz w:val="24"/>
          <w:szCs w:val="24"/>
        </w:rPr>
        <w:t>ive research in the local area we</w:t>
      </w:r>
      <w:r>
        <w:rPr>
          <w:rFonts w:ascii="Arial" w:hAnsi="Arial" w:cs="Arial"/>
          <w:sz w:val="24"/>
          <w:szCs w:val="24"/>
        </w:rPr>
        <w:t xml:space="preserve"> found that there is a potential need for this type of business as there are no DCCs in this ar</w:t>
      </w:r>
      <w:r w:rsidR="00453949">
        <w:rPr>
          <w:rFonts w:ascii="Arial" w:hAnsi="Arial" w:cs="Arial"/>
          <w:sz w:val="24"/>
          <w:szCs w:val="24"/>
        </w:rPr>
        <w:t>ea and community. The research we</w:t>
      </w:r>
      <w:r>
        <w:rPr>
          <w:rFonts w:ascii="Arial" w:hAnsi="Arial" w:cs="Arial"/>
          <w:sz w:val="24"/>
          <w:szCs w:val="24"/>
        </w:rPr>
        <w:t xml:space="preserve"> conducted led me to understand that the majority of people that work in the area do have children and 45% are single mothers with small children.  </w:t>
      </w:r>
    </w:p>
    <w:p w:rsidR="000275BC" w:rsidRDefault="000275BC" w:rsidP="000275BC">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 xml:space="preserve">30 % were couples with children and the rest were parents who could not take their children to school in the morning and needed a morning and an afternoon drop off and pick up from their homes to DCC then dropped to school and then picked up after school by our staff to spend time at the DCC before parents picked their children up to take them home again. </w:t>
      </w:r>
    </w:p>
    <w:p w:rsidR="009B65F1" w:rsidRDefault="009B65F1" w:rsidP="00770158">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C36216" w:rsidRDefault="00C36216"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3B2073" w:rsidRPr="00EA7EA0" w:rsidRDefault="003B2073" w:rsidP="000275BC">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CD4526" w:rsidRPr="005346B8" w:rsidRDefault="005346B8" w:rsidP="005346B8">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r w:rsidRPr="005346B8">
        <w:rPr>
          <w:rFonts w:ascii="Arial" w:hAnsi="Arial" w:cs="Arial"/>
          <w:sz w:val="24"/>
          <w:szCs w:val="24"/>
        </w:rPr>
        <w:t>Pages</w:t>
      </w:r>
      <w:r w:rsidR="009D25AC">
        <w:rPr>
          <w:rFonts w:ascii="Arial" w:hAnsi="Arial" w:cs="Arial"/>
          <w:sz w:val="24"/>
          <w:szCs w:val="24"/>
        </w:rPr>
        <w:t xml:space="preserve"> 1</w:t>
      </w:r>
    </w:p>
    <w:p w:rsidR="007152F7" w:rsidRPr="00C3502F" w:rsidRDefault="00CD4526" w:rsidP="00C3502F">
      <w:pPr>
        <w:pStyle w:val="Heading1"/>
        <w:jc w:val="center"/>
        <w:rPr>
          <w:rFonts w:ascii="Arial" w:hAnsi="Arial" w:cs="Arial"/>
          <w:sz w:val="32"/>
          <w:szCs w:val="32"/>
        </w:rPr>
      </w:pPr>
      <w:r w:rsidRPr="002A525A">
        <w:rPr>
          <w:rFonts w:ascii="Arial" w:hAnsi="Arial" w:cs="Arial"/>
          <w:sz w:val="32"/>
          <w:szCs w:val="32"/>
        </w:rPr>
        <w:lastRenderedPageBreak/>
        <w:t>Mission Statement</w:t>
      </w:r>
    </w:p>
    <w:p w:rsidR="002B75E9" w:rsidRDefault="002B75E9" w:rsidP="002B75E9">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p>
    <w:p w:rsidR="00941605" w:rsidRDefault="00941605" w:rsidP="00941605">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 xml:space="preserve">The business provides child care for children from the ages of three years old and above. </w:t>
      </w:r>
      <w:r w:rsidR="009C0820">
        <w:rPr>
          <w:rFonts w:ascii="Arial" w:hAnsi="Arial" w:cs="Arial"/>
          <w:sz w:val="24"/>
          <w:szCs w:val="24"/>
        </w:rPr>
        <w:t xml:space="preserve">The child care program </w:t>
      </w:r>
      <w:r>
        <w:rPr>
          <w:rFonts w:ascii="Arial" w:hAnsi="Arial" w:cs="Arial"/>
          <w:sz w:val="24"/>
          <w:szCs w:val="24"/>
        </w:rPr>
        <w:t>also collect children from their homes and drop them off to school. After school we can pick them up and keep them at the DCC until their parents collect them from after their work.</w:t>
      </w:r>
      <w:r w:rsidR="00467CC2">
        <w:rPr>
          <w:rFonts w:ascii="Arial" w:hAnsi="Arial" w:cs="Arial"/>
          <w:sz w:val="24"/>
          <w:szCs w:val="24"/>
        </w:rPr>
        <w:t xml:space="preserve"> The children also have opportunities for social interaction with other children and will partici</w:t>
      </w:r>
      <w:r w:rsidR="00AA2DDB">
        <w:rPr>
          <w:rFonts w:ascii="Arial" w:hAnsi="Arial" w:cs="Arial"/>
          <w:sz w:val="24"/>
          <w:szCs w:val="24"/>
        </w:rPr>
        <w:t>pate in</w:t>
      </w:r>
      <w:r w:rsidR="00467CC2">
        <w:rPr>
          <w:rFonts w:ascii="Arial" w:hAnsi="Arial" w:cs="Arial"/>
          <w:sz w:val="24"/>
          <w:szCs w:val="24"/>
        </w:rPr>
        <w:t xml:space="preserve"> play and development activities.</w:t>
      </w:r>
    </w:p>
    <w:p w:rsidR="00941605" w:rsidRPr="00941605" w:rsidRDefault="00941605" w:rsidP="00941605">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The reason why we are participating in this</w:t>
      </w:r>
      <w:r w:rsidR="007E010E">
        <w:rPr>
          <w:rFonts w:ascii="Arial" w:hAnsi="Arial" w:cs="Arial"/>
          <w:sz w:val="24"/>
          <w:szCs w:val="24"/>
        </w:rPr>
        <w:t xml:space="preserve"> type of business is to</w:t>
      </w:r>
      <w:r>
        <w:rPr>
          <w:rFonts w:ascii="Arial" w:hAnsi="Arial" w:cs="Arial"/>
          <w:sz w:val="24"/>
          <w:szCs w:val="24"/>
        </w:rPr>
        <w:t xml:space="preserve"> provide relief for parents with busy schedules at affordable prices. We also support parents on low income with concession fees.    </w:t>
      </w:r>
    </w:p>
    <w:p w:rsidR="002B75E9" w:rsidRDefault="002B75E9" w:rsidP="002B75E9">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p>
    <w:p w:rsidR="002B75E9" w:rsidRDefault="002B75E9" w:rsidP="002B75E9">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p>
    <w:p w:rsidR="002B75E9" w:rsidRDefault="002B75E9" w:rsidP="002B75E9">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p>
    <w:p w:rsidR="002B75E9" w:rsidRDefault="002B75E9" w:rsidP="002B75E9">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p>
    <w:p w:rsidR="002B75E9" w:rsidRDefault="002B75E9" w:rsidP="002B75E9">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360F4A" w:rsidRDefault="00360F4A" w:rsidP="00831B2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9D25AC" w:rsidRDefault="009D25AC" w:rsidP="009D25A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9D25AC" w:rsidRDefault="009D25AC" w:rsidP="009D25A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p>
    <w:p w:rsidR="009D25AC" w:rsidRPr="00831B2C" w:rsidRDefault="002B75E9" w:rsidP="009D25AC">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r w:rsidRPr="00831B2C">
        <w:rPr>
          <w:rFonts w:ascii="Arial" w:hAnsi="Arial" w:cs="Arial"/>
          <w:sz w:val="24"/>
          <w:szCs w:val="24"/>
        </w:rPr>
        <w:t>Pages</w:t>
      </w:r>
      <w:r w:rsidR="009D25AC">
        <w:rPr>
          <w:rFonts w:ascii="Arial" w:hAnsi="Arial" w:cs="Arial"/>
          <w:sz w:val="24"/>
          <w:szCs w:val="24"/>
        </w:rPr>
        <w:t xml:space="preserve"> 2</w:t>
      </w:r>
    </w:p>
    <w:p w:rsidR="00B5656A" w:rsidRPr="00C3502F" w:rsidRDefault="00B5656A" w:rsidP="00C3502F">
      <w:pPr>
        <w:pStyle w:val="Heading1"/>
        <w:jc w:val="center"/>
        <w:rPr>
          <w:rFonts w:ascii="Arial" w:hAnsi="Arial" w:cs="Arial"/>
          <w:sz w:val="32"/>
          <w:szCs w:val="32"/>
        </w:rPr>
      </w:pPr>
      <w:r w:rsidRPr="007F0656">
        <w:rPr>
          <w:rFonts w:ascii="Arial" w:hAnsi="Arial" w:cs="Arial"/>
          <w:sz w:val="32"/>
          <w:szCs w:val="32"/>
        </w:rPr>
        <w:lastRenderedPageBreak/>
        <w:t>Vision Statement</w:t>
      </w:r>
    </w:p>
    <w:p w:rsidR="00B5656A" w:rsidRDefault="00B5656A" w:rsidP="00B5656A">
      <w:pPr>
        <w:pBdr>
          <w:top w:val="single" w:sz="4" w:space="1" w:color="auto"/>
          <w:left w:val="single" w:sz="4" w:space="4" w:color="auto"/>
          <w:bottom w:val="single" w:sz="4" w:space="1" w:color="auto"/>
          <w:right w:val="single" w:sz="4" w:space="4" w:color="auto"/>
        </w:pBdr>
        <w:spacing w:after="0"/>
        <w:jc w:val="center"/>
        <w:rPr>
          <w:rFonts w:ascii="Arial" w:hAnsi="Arial" w:cs="Arial"/>
          <w:b/>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Pr>
          <w:rFonts w:ascii="Arial" w:hAnsi="Arial" w:cs="Arial"/>
          <w:sz w:val="24"/>
          <w:szCs w:val="24"/>
        </w:rPr>
        <w:t xml:space="preserve">Our long term vision and goal for the business is that we would like it to provide and develop a strong  long lasting bond with the community in order to build not only relationship with the children and </w:t>
      </w:r>
      <w:r w:rsidR="00817167">
        <w:rPr>
          <w:rFonts w:ascii="Arial" w:hAnsi="Arial" w:cs="Arial"/>
          <w:sz w:val="24"/>
          <w:szCs w:val="24"/>
        </w:rPr>
        <w:t>t</w:t>
      </w:r>
      <w:r>
        <w:rPr>
          <w:rFonts w:ascii="Arial" w:hAnsi="Arial" w:cs="Arial"/>
          <w:sz w:val="24"/>
          <w:szCs w:val="24"/>
        </w:rPr>
        <w:t>he parents</w:t>
      </w:r>
      <w:r w:rsidR="00817167">
        <w:rPr>
          <w:rFonts w:ascii="Arial" w:hAnsi="Arial" w:cs="Arial"/>
          <w:sz w:val="24"/>
          <w:szCs w:val="24"/>
        </w:rPr>
        <w:t>,</w:t>
      </w:r>
      <w:r>
        <w:rPr>
          <w:rFonts w:ascii="Arial" w:hAnsi="Arial" w:cs="Arial"/>
          <w:sz w:val="24"/>
          <w:szCs w:val="24"/>
        </w:rPr>
        <w:t xml:space="preserve"> but also be well known with local authorities and other play centres. We would also like to create other activities where parents and children can both be involved. We would like the police, fire and ambulance to work with us in the development for the children that we care for. This will enable awareness for the children’s understanding of other responsible roles</w:t>
      </w:r>
      <w:r w:rsidR="001108BB">
        <w:rPr>
          <w:rFonts w:ascii="Arial" w:hAnsi="Arial" w:cs="Arial"/>
          <w:sz w:val="24"/>
          <w:szCs w:val="24"/>
        </w:rPr>
        <w:t xml:space="preserve"> to look up to</w:t>
      </w:r>
      <w:r>
        <w:rPr>
          <w:rFonts w:ascii="Arial" w:hAnsi="Arial" w:cs="Arial"/>
          <w:sz w:val="24"/>
          <w:szCs w:val="24"/>
        </w:rPr>
        <w:t xml:space="preserve"> in the community.</w:t>
      </w: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5656A" w:rsidRDefault="00B5656A" w:rsidP="00B5656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582304" w:rsidRDefault="00582304" w:rsidP="00577B82">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0E6B1B" w:rsidRDefault="000E6B1B" w:rsidP="00577B82">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464EA3" w:rsidRDefault="00464EA3" w:rsidP="00577B82">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B5656A" w:rsidRPr="00B5656A" w:rsidRDefault="00B5656A" w:rsidP="00577B82">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r>
        <w:rPr>
          <w:rFonts w:ascii="Arial" w:hAnsi="Arial" w:cs="Arial"/>
          <w:sz w:val="24"/>
          <w:szCs w:val="24"/>
        </w:rPr>
        <w:t>Pages</w:t>
      </w:r>
      <w:r w:rsidR="00464EA3">
        <w:rPr>
          <w:rFonts w:ascii="Arial" w:hAnsi="Arial" w:cs="Arial"/>
          <w:sz w:val="24"/>
          <w:szCs w:val="24"/>
        </w:rPr>
        <w:t xml:space="preserve"> 3</w:t>
      </w:r>
    </w:p>
    <w:p w:rsidR="00385CB4" w:rsidRPr="00C3502F" w:rsidRDefault="00385CB4" w:rsidP="00C3502F">
      <w:pPr>
        <w:pStyle w:val="Heading1"/>
        <w:spacing w:before="0" w:line="240" w:lineRule="auto"/>
        <w:jc w:val="center"/>
        <w:rPr>
          <w:rFonts w:ascii="Arial" w:hAnsi="Arial" w:cs="Arial"/>
          <w:sz w:val="32"/>
          <w:szCs w:val="32"/>
        </w:rPr>
      </w:pPr>
      <w:r w:rsidRPr="00A16C29">
        <w:rPr>
          <w:rFonts w:ascii="Arial" w:hAnsi="Arial" w:cs="Arial"/>
          <w:sz w:val="32"/>
          <w:szCs w:val="32"/>
        </w:rPr>
        <w:lastRenderedPageBreak/>
        <w:t>Values Statement</w:t>
      </w:r>
    </w:p>
    <w:p w:rsidR="0032671F" w:rsidRDefault="0032671F"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26083B" w:rsidRDefault="0026083B"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Pr>
          <w:rFonts w:ascii="Arial" w:hAnsi="Arial" w:cs="Arial"/>
          <w:sz w:val="24"/>
          <w:szCs w:val="24"/>
        </w:rPr>
        <w:t>This will define</w:t>
      </w:r>
      <w:r w:rsidR="00385CB4">
        <w:rPr>
          <w:rFonts w:ascii="Arial" w:hAnsi="Arial" w:cs="Arial"/>
          <w:sz w:val="24"/>
          <w:szCs w:val="24"/>
        </w:rPr>
        <w:t xml:space="preserve"> the beliefs and priorities that are most important to our business</w:t>
      </w:r>
      <w:r>
        <w:rPr>
          <w:rFonts w:ascii="Arial" w:hAnsi="Arial" w:cs="Arial"/>
          <w:sz w:val="24"/>
          <w:szCs w:val="24"/>
        </w:rPr>
        <w:t xml:space="preserve">. </w:t>
      </w:r>
    </w:p>
    <w:p w:rsidR="0032671F" w:rsidRDefault="0032671F"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32671F" w:rsidRDefault="0026083B"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Pr>
          <w:rFonts w:ascii="Arial" w:hAnsi="Arial" w:cs="Arial"/>
          <w:sz w:val="24"/>
          <w:szCs w:val="24"/>
        </w:rPr>
        <w:t>All parents deserve high quality care no matter wh</w:t>
      </w:r>
      <w:r w:rsidR="00286867">
        <w:rPr>
          <w:rFonts w:ascii="Arial" w:hAnsi="Arial" w:cs="Arial"/>
          <w:sz w:val="24"/>
          <w:szCs w:val="24"/>
        </w:rPr>
        <w:t>at their standards of living</w:t>
      </w:r>
      <w:r w:rsidR="005C3844">
        <w:rPr>
          <w:rFonts w:ascii="Arial" w:hAnsi="Arial" w:cs="Arial"/>
          <w:sz w:val="24"/>
          <w:szCs w:val="24"/>
        </w:rPr>
        <w:t>.</w:t>
      </w:r>
    </w:p>
    <w:p w:rsidR="0032671F" w:rsidRDefault="0032671F"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Pr>
          <w:rFonts w:ascii="Arial" w:hAnsi="Arial" w:cs="Arial"/>
          <w:sz w:val="24"/>
          <w:szCs w:val="24"/>
        </w:rPr>
        <w:t>We also accept Social Security</w:t>
      </w:r>
      <w:r w:rsidR="00286867">
        <w:rPr>
          <w:rFonts w:ascii="Arial" w:hAnsi="Arial" w:cs="Arial"/>
          <w:sz w:val="24"/>
          <w:szCs w:val="24"/>
        </w:rPr>
        <w:t xml:space="preserve"> type payments and will not in any way restrict children from parents who are experiencing financial hardship. They will not only be able to receive concession fees but will be able to obtain this fee through a government scheme that we have built in partnership with them.</w:t>
      </w:r>
    </w:p>
    <w:p w:rsidR="00286867" w:rsidRDefault="00286867"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385CB4" w:rsidRDefault="001233A4"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Pr>
          <w:rFonts w:ascii="Arial" w:hAnsi="Arial" w:cs="Arial"/>
          <w:sz w:val="24"/>
          <w:szCs w:val="24"/>
        </w:rPr>
        <w:t>C</w:t>
      </w:r>
      <w:r w:rsidR="0032671F">
        <w:rPr>
          <w:rFonts w:ascii="Arial" w:hAnsi="Arial" w:cs="Arial"/>
          <w:sz w:val="24"/>
          <w:szCs w:val="24"/>
        </w:rPr>
        <w:t>hildren have no perception of differentiating from colour, creed, religion, race and or culture. Play, learning</w:t>
      </w:r>
      <w:r w:rsidR="00286867">
        <w:rPr>
          <w:rFonts w:ascii="Arial" w:hAnsi="Arial" w:cs="Arial"/>
          <w:sz w:val="24"/>
          <w:szCs w:val="24"/>
        </w:rPr>
        <w:t xml:space="preserve"> and</w:t>
      </w:r>
      <w:r w:rsidR="0032671F">
        <w:rPr>
          <w:rFonts w:ascii="Arial" w:hAnsi="Arial" w:cs="Arial"/>
          <w:sz w:val="24"/>
          <w:szCs w:val="24"/>
        </w:rPr>
        <w:t xml:space="preserve"> understanding is their main aim and only aim. We believe in developing a child to be good and to lea</w:t>
      </w:r>
      <w:r w:rsidR="00286867">
        <w:rPr>
          <w:rFonts w:ascii="Arial" w:hAnsi="Arial" w:cs="Arial"/>
          <w:sz w:val="24"/>
          <w:szCs w:val="24"/>
        </w:rPr>
        <w:t>rn about what is safe</w:t>
      </w:r>
      <w:r w:rsidR="0032671F">
        <w:rPr>
          <w:rFonts w:ascii="Arial" w:hAnsi="Arial" w:cs="Arial"/>
          <w:sz w:val="24"/>
          <w:szCs w:val="24"/>
        </w:rPr>
        <w:t xml:space="preserve"> within the society and community that we live in. Children’s immediate senses are with touch taste listening, observing and physical participation using the</w:t>
      </w:r>
      <w:r w:rsidR="00286867">
        <w:rPr>
          <w:rFonts w:ascii="Arial" w:hAnsi="Arial" w:cs="Arial"/>
          <w:sz w:val="24"/>
          <w:szCs w:val="24"/>
        </w:rPr>
        <w:t>ir</w:t>
      </w:r>
      <w:r w:rsidR="0032671F">
        <w:rPr>
          <w:rFonts w:ascii="Arial" w:hAnsi="Arial" w:cs="Arial"/>
          <w:sz w:val="24"/>
          <w:szCs w:val="24"/>
        </w:rPr>
        <w:t xml:space="preserve"> hands to climb and legs to run with when playing together.   </w:t>
      </w:r>
    </w:p>
    <w:p w:rsidR="00F90E2E" w:rsidRDefault="00F90E2E"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F90E2E" w:rsidRDefault="00F90E2E"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Pr>
          <w:rFonts w:ascii="Arial" w:hAnsi="Arial" w:cs="Arial"/>
          <w:sz w:val="24"/>
          <w:szCs w:val="24"/>
        </w:rPr>
        <w:t>We only employ certified nursery workers listed with local authorities and will not accept any other workers who have not been given this badge.</w:t>
      </w:r>
    </w:p>
    <w:p w:rsidR="005B5174" w:rsidRDefault="005B5174"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5B5174" w:rsidRDefault="005B5174"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Pr>
          <w:rFonts w:ascii="Arial" w:hAnsi="Arial" w:cs="Arial"/>
          <w:sz w:val="24"/>
          <w:szCs w:val="24"/>
        </w:rPr>
        <w:t xml:space="preserve">We provide a variety of healthy but tasty food and </w:t>
      </w:r>
      <w:proofErr w:type="spellStart"/>
      <w:r>
        <w:rPr>
          <w:rFonts w:ascii="Arial" w:hAnsi="Arial" w:cs="Arial"/>
          <w:sz w:val="24"/>
          <w:szCs w:val="24"/>
        </w:rPr>
        <w:t>suger</w:t>
      </w:r>
      <w:proofErr w:type="spellEnd"/>
      <w:r w:rsidR="00C866DE">
        <w:rPr>
          <w:rFonts w:ascii="Arial" w:hAnsi="Arial" w:cs="Arial"/>
          <w:sz w:val="24"/>
          <w:szCs w:val="24"/>
        </w:rPr>
        <w:t>-free</w:t>
      </w:r>
      <w:r>
        <w:rPr>
          <w:rFonts w:ascii="Arial" w:hAnsi="Arial" w:cs="Arial"/>
          <w:sz w:val="24"/>
          <w:szCs w:val="24"/>
        </w:rPr>
        <w:t xml:space="preserve"> soft juices. We offer fruits as well as a food section for children who may suffer from allergies.</w:t>
      </w:r>
    </w:p>
    <w:p w:rsidR="00563CE6" w:rsidRDefault="00563CE6"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563CE6" w:rsidRDefault="00563CE6" w:rsidP="002A525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Pr>
          <w:rFonts w:ascii="Arial" w:hAnsi="Arial" w:cs="Arial"/>
          <w:sz w:val="24"/>
          <w:szCs w:val="24"/>
        </w:rPr>
        <w:t xml:space="preserve">We will listen to parents and respect their beliefs and provide food for all different religious back grounds.  We do this simply because all communities are like a rainbow. Living in harmony and blending as one safe secure peaceful community. </w:t>
      </w:r>
    </w:p>
    <w:p w:rsidR="00385CB4" w:rsidRDefault="00385CB4" w:rsidP="002A525A">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AA4057" w:rsidRDefault="00AA4057"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711FBC" w:rsidRDefault="00711FBC"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711FBC" w:rsidRDefault="00711FBC"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p>
    <w:p w:rsidR="001C41B3" w:rsidRDefault="00283919" w:rsidP="00872EC5">
      <w:pPr>
        <w:pBdr>
          <w:top w:val="single" w:sz="4" w:space="1" w:color="auto"/>
          <w:left w:val="single" w:sz="4" w:space="4" w:color="auto"/>
          <w:bottom w:val="single" w:sz="4" w:space="1" w:color="auto"/>
          <w:right w:val="single" w:sz="4" w:space="4" w:color="auto"/>
        </w:pBdr>
        <w:spacing w:after="0"/>
        <w:jc w:val="center"/>
        <w:rPr>
          <w:rFonts w:ascii="Arial" w:hAnsi="Arial" w:cs="Arial"/>
          <w:sz w:val="24"/>
          <w:szCs w:val="24"/>
        </w:rPr>
      </w:pPr>
      <w:r>
        <w:rPr>
          <w:rFonts w:ascii="Arial" w:hAnsi="Arial" w:cs="Arial"/>
          <w:sz w:val="24"/>
          <w:szCs w:val="24"/>
        </w:rPr>
        <w:t>P</w:t>
      </w:r>
      <w:r w:rsidR="001C41B3">
        <w:rPr>
          <w:rFonts w:ascii="Arial" w:hAnsi="Arial" w:cs="Arial"/>
          <w:sz w:val="24"/>
          <w:szCs w:val="24"/>
        </w:rPr>
        <w:t>ages</w:t>
      </w:r>
      <w:r w:rsidR="00E408D8">
        <w:rPr>
          <w:rFonts w:ascii="Arial" w:hAnsi="Arial" w:cs="Arial"/>
          <w:sz w:val="24"/>
          <w:szCs w:val="24"/>
        </w:rPr>
        <w:t xml:space="preserve"> 4</w:t>
      </w:r>
    </w:p>
    <w:p w:rsidR="00AA4057" w:rsidRDefault="00AA4057" w:rsidP="00C3502F">
      <w:pPr>
        <w:pStyle w:val="Heading1"/>
        <w:spacing w:before="0" w:line="240" w:lineRule="auto"/>
        <w:jc w:val="center"/>
        <w:rPr>
          <w:rFonts w:ascii="Arial" w:hAnsi="Arial" w:cs="Arial"/>
          <w:sz w:val="32"/>
          <w:szCs w:val="32"/>
        </w:rPr>
      </w:pPr>
    </w:p>
    <w:p w:rsidR="00C3502F" w:rsidRPr="00C3502F" w:rsidRDefault="00283919" w:rsidP="00C3502F">
      <w:pPr>
        <w:pStyle w:val="Heading1"/>
        <w:spacing w:before="0" w:line="240" w:lineRule="auto"/>
        <w:jc w:val="center"/>
        <w:rPr>
          <w:rFonts w:ascii="Arial" w:hAnsi="Arial" w:cs="Arial"/>
          <w:sz w:val="32"/>
          <w:szCs w:val="32"/>
        </w:rPr>
      </w:pPr>
      <w:r w:rsidRPr="00283919">
        <w:rPr>
          <w:rFonts w:ascii="Arial" w:hAnsi="Arial" w:cs="Arial"/>
          <w:sz w:val="32"/>
          <w:szCs w:val="32"/>
        </w:rPr>
        <w:t>Business Description</w:t>
      </w:r>
    </w:p>
    <w:p w:rsidR="00856A6E" w:rsidRDefault="00856A6E" w:rsidP="00005BEE">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0C359E" w:rsidRDefault="000C359E" w:rsidP="000C359E">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283919">
        <w:rPr>
          <w:rFonts w:ascii="Arial" w:hAnsi="Arial" w:cs="Arial"/>
          <w:b/>
          <w:sz w:val="24"/>
          <w:szCs w:val="24"/>
        </w:rPr>
        <w:t xml:space="preserve">Business Name: </w:t>
      </w:r>
      <w:r>
        <w:rPr>
          <w:rFonts w:ascii="Arial" w:hAnsi="Arial" w:cs="Arial"/>
          <w:b/>
          <w:sz w:val="24"/>
          <w:szCs w:val="24"/>
        </w:rPr>
        <w:tab/>
      </w:r>
      <w:r>
        <w:rPr>
          <w:rFonts w:ascii="Arial" w:hAnsi="Arial" w:cs="Arial"/>
          <w:sz w:val="24"/>
          <w:szCs w:val="24"/>
        </w:rPr>
        <w:t>The Squirrel Club</w:t>
      </w:r>
    </w:p>
    <w:p w:rsidR="000C359E" w:rsidRDefault="000C359E" w:rsidP="00283919">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856A6E" w:rsidRPr="00005BEE" w:rsidRDefault="00005BEE" w:rsidP="00283919">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b/>
          <w:sz w:val="24"/>
          <w:szCs w:val="24"/>
        </w:rPr>
        <w:t xml:space="preserve">Structure of Business:   </w:t>
      </w:r>
      <w:r>
        <w:rPr>
          <w:rFonts w:ascii="Arial" w:hAnsi="Arial" w:cs="Arial"/>
          <w:sz w:val="24"/>
          <w:szCs w:val="24"/>
        </w:rPr>
        <w:t xml:space="preserve">In partnership with the local authority and Sole Proprietor. </w:t>
      </w:r>
    </w:p>
    <w:p w:rsidR="000B6A0B" w:rsidRDefault="000B6A0B" w:rsidP="00283919">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DC4CAC" w:rsidRPr="000C359E" w:rsidRDefault="00DC4CAC" w:rsidP="00283919">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r>
        <w:rPr>
          <w:rFonts w:ascii="Arial" w:hAnsi="Arial" w:cs="Arial"/>
          <w:b/>
          <w:sz w:val="24"/>
          <w:szCs w:val="24"/>
        </w:rPr>
        <w:t xml:space="preserve">Owner(s): </w:t>
      </w:r>
      <w:r w:rsidR="000C359E" w:rsidRPr="000C359E">
        <w:rPr>
          <w:rFonts w:ascii="Arial" w:hAnsi="Arial" w:cs="Arial"/>
          <w:sz w:val="24"/>
          <w:szCs w:val="24"/>
        </w:rPr>
        <w:t>Samsul Alom</w:t>
      </w:r>
      <w:r w:rsidR="000C359E">
        <w:rPr>
          <w:rFonts w:ascii="Arial" w:hAnsi="Arial" w:cs="Arial"/>
          <w:sz w:val="24"/>
          <w:szCs w:val="24"/>
        </w:rPr>
        <w:t xml:space="preserve"> (Project Manager). Clarissa (Public Relations). Gabriella (Resource &amp; Activities). </w:t>
      </w:r>
      <w:proofErr w:type="spellStart"/>
      <w:r w:rsidR="000C359E">
        <w:rPr>
          <w:rFonts w:ascii="Arial" w:hAnsi="Arial" w:cs="Arial"/>
          <w:sz w:val="24"/>
          <w:szCs w:val="24"/>
        </w:rPr>
        <w:t>Sorin</w:t>
      </w:r>
      <w:proofErr w:type="spellEnd"/>
      <w:r w:rsidR="000C359E">
        <w:rPr>
          <w:rFonts w:ascii="Arial" w:hAnsi="Arial" w:cs="Arial"/>
          <w:sz w:val="24"/>
          <w:szCs w:val="24"/>
        </w:rPr>
        <w:t xml:space="preserve"> (Administrator). Zafar (Budget &amp; Finance).   </w:t>
      </w:r>
      <w:r w:rsidR="0098684C" w:rsidRPr="000C359E">
        <w:rPr>
          <w:rFonts w:ascii="Arial" w:hAnsi="Arial" w:cs="Arial"/>
          <w:sz w:val="24"/>
          <w:szCs w:val="24"/>
        </w:rPr>
        <w:tab/>
      </w:r>
    </w:p>
    <w:p w:rsidR="006A4307" w:rsidRDefault="006A4307" w:rsidP="00283919">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6A4307" w:rsidRPr="000C359E" w:rsidRDefault="006A4307" w:rsidP="00283919">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6A4307">
        <w:rPr>
          <w:rFonts w:ascii="Arial" w:hAnsi="Arial" w:cs="Arial"/>
          <w:b/>
          <w:sz w:val="24"/>
          <w:szCs w:val="24"/>
        </w:rPr>
        <w:t>Staff (if applicable)</w:t>
      </w:r>
      <w:proofErr w:type="gramStart"/>
      <w:r>
        <w:rPr>
          <w:rFonts w:ascii="Arial" w:hAnsi="Arial" w:cs="Arial"/>
          <w:b/>
          <w:sz w:val="24"/>
          <w:szCs w:val="24"/>
        </w:rPr>
        <w:t>:</w:t>
      </w:r>
      <w:r w:rsidR="000C359E">
        <w:rPr>
          <w:rFonts w:ascii="Arial" w:hAnsi="Arial" w:cs="Arial"/>
          <w:sz w:val="24"/>
          <w:szCs w:val="24"/>
        </w:rPr>
        <w:t>Numbers</w:t>
      </w:r>
      <w:proofErr w:type="gramEnd"/>
      <w:r w:rsidR="000C359E">
        <w:rPr>
          <w:rFonts w:ascii="Arial" w:hAnsi="Arial" w:cs="Arial"/>
          <w:sz w:val="24"/>
          <w:szCs w:val="24"/>
        </w:rPr>
        <w:t xml:space="preserve"> ?</w:t>
      </w:r>
    </w:p>
    <w:p w:rsidR="00087854" w:rsidRDefault="00087854"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791D6D" w:rsidRDefault="00087854"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791D6D">
        <w:rPr>
          <w:rFonts w:ascii="Arial" w:hAnsi="Arial" w:cs="Arial"/>
          <w:b/>
          <w:sz w:val="24"/>
          <w:szCs w:val="24"/>
        </w:rPr>
        <w:t>The business location address is:</w:t>
      </w:r>
    </w:p>
    <w:p w:rsidR="00791D6D" w:rsidRDefault="00791D6D"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415A66" w:rsidRDefault="00856A6E"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sz w:val="24"/>
          <w:szCs w:val="24"/>
        </w:rPr>
        <w:t>The location of this business has be</w:t>
      </w:r>
      <w:r w:rsidR="00791D6D">
        <w:rPr>
          <w:rFonts w:ascii="Arial" w:hAnsi="Arial" w:cs="Arial"/>
          <w:sz w:val="24"/>
          <w:szCs w:val="24"/>
        </w:rPr>
        <w:t xml:space="preserve"> chosen purely on the basis of research and investigation results, by which we were able to determine and identify the core need for such an area of business that was not widely available in certain parts of Kennington South London but only some</w:t>
      </w:r>
    </w:p>
    <w:p w:rsidR="00415A66" w:rsidRDefault="00415A66"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87854" w:rsidRPr="00AF47C8" w:rsidRDefault="00415A66"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sz w:val="24"/>
          <w:szCs w:val="24"/>
        </w:rPr>
        <w:t>The community that reside in this area are not far from the city and they were mainly white collar office working parents who worked in banks and local authorities. The facilities that are available are close to one another such as a huge different number of buses and tube stations like K</w:t>
      </w:r>
      <w:r w:rsidR="00FD7773">
        <w:rPr>
          <w:rFonts w:ascii="Arial" w:hAnsi="Arial" w:cs="Arial"/>
          <w:sz w:val="24"/>
          <w:szCs w:val="24"/>
        </w:rPr>
        <w:t>ennington</w:t>
      </w:r>
      <w:r>
        <w:rPr>
          <w:rFonts w:ascii="Arial" w:hAnsi="Arial" w:cs="Arial"/>
          <w:sz w:val="24"/>
          <w:szCs w:val="24"/>
        </w:rPr>
        <w:t xml:space="preserve">, Oval and Brixton. </w:t>
      </w:r>
      <w:r w:rsidR="00462FB9">
        <w:rPr>
          <w:rFonts w:ascii="Arial" w:hAnsi="Arial" w:cs="Arial"/>
          <w:sz w:val="24"/>
          <w:szCs w:val="24"/>
        </w:rPr>
        <w:t>These tube lines all travel to the central part of London and city areas in 30 minutes</w:t>
      </w:r>
    </w:p>
    <w:p w:rsidR="00087854" w:rsidRPr="00AF47C8" w:rsidRDefault="00087854"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C54BC1" w:rsidRDefault="00087854"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r w:rsidRPr="00A83638">
        <w:rPr>
          <w:rFonts w:ascii="Arial" w:hAnsi="Arial" w:cs="Arial"/>
          <w:b/>
          <w:sz w:val="24"/>
          <w:szCs w:val="24"/>
        </w:rPr>
        <w:t>Hours of operation</w:t>
      </w:r>
      <w:r w:rsidR="00A83638" w:rsidRPr="00A83638">
        <w:rPr>
          <w:rFonts w:ascii="Arial" w:hAnsi="Arial" w:cs="Arial"/>
          <w:b/>
          <w:sz w:val="24"/>
          <w:szCs w:val="24"/>
        </w:rPr>
        <w:t>:</w:t>
      </w:r>
    </w:p>
    <w:p w:rsidR="00087854" w:rsidRDefault="00A83638"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A83638">
        <w:rPr>
          <w:rFonts w:ascii="Arial" w:hAnsi="Arial" w:cs="Arial"/>
          <w:sz w:val="24"/>
          <w:szCs w:val="24"/>
        </w:rPr>
        <w:t xml:space="preserve">8am to 6pm Mon-Fr </w:t>
      </w:r>
      <w:r w:rsidRPr="00A83638">
        <w:rPr>
          <w:rFonts w:ascii="Arial" w:hAnsi="Arial" w:cs="Arial"/>
          <w:b/>
          <w:sz w:val="24"/>
          <w:szCs w:val="24"/>
        </w:rPr>
        <w:t>&amp;</w:t>
      </w:r>
      <w:r w:rsidRPr="00A83638">
        <w:rPr>
          <w:rFonts w:ascii="Arial" w:hAnsi="Arial" w:cs="Arial"/>
          <w:sz w:val="24"/>
          <w:szCs w:val="24"/>
        </w:rPr>
        <w:t xml:space="preserve"> 10am -2pm Sat</w:t>
      </w:r>
    </w:p>
    <w:p w:rsidR="00A83638" w:rsidRPr="00EA7EA0" w:rsidRDefault="00A83638"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C54BC1" w:rsidRDefault="00087854"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r w:rsidRPr="00A83638">
        <w:rPr>
          <w:rFonts w:ascii="Arial" w:hAnsi="Arial" w:cs="Arial"/>
          <w:b/>
          <w:sz w:val="24"/>
          <w:szCs w:val="24"/>
        </w:rPr>
        <w:t>Target Market</w:t>
      </w:r>
      <w:r w:rsidR="00A83638">
        <w:rPr>
          <w:rFonts w:ascii="Arial" w:hAnsi="Arial" w:cs="Arial"/>
          <w:b/>
          <w:sz w:val="24"/>
          <w:szCs w:val="24"/>
        </w:rPr>
        <w:t xml:space="preserve">: </w:t>
      </w:r>
    </w:p>
    <w:p w:rsidR="00087854" w:rsidRPr="00A83638" w:rsidRDefault="00A83638"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sz w:val="24"/>
          <w:szCs w:val="24"/>
        </w:rPr>
        <w:t>The market that we targeted was first of all to think about a niche in that area. As stated under the “</w:t>
      </w:r>
      <w:r w:rsidRPr="00791D6D">
        <w:rPr>
          <w:rFonts w:ascii="Arial" w:hAnsi="Arial" w:cs="Arial"/>
          <w:b/>
          <w:sz w:val="24"/>
          <w:szCs w:val="24"/>
        </w:rPr>
        <w:t>The business location</w:t>
      </w:r>
      <w:r>
        <w:rPr>
          <w:rFonts w:ascii="Arial" w:hAnsi="Arial" w:cs="Arial"/>
          <w:sz w:val="24"/>
          <w:szCs w:val="24"/>
        </w:rPr>
        <w:t xml:space="preserve">”. </w:t>
      </w:r>
      <w:r w:rsidR="000D1CF9">
        <w:rPr>
          <w:rFonts w:ascii="Arial" w:hAnsi="Arial" w:cs="Arial"/>
          <w:sz w:val="24"/>
          <w:szCs w:val="24"/>
        </w:rPr>
        <w:t xml:space="preserve">There is also demand for this for the local community and that makes it easier achieve your aim. </w:t>
      </w:r>
    </w:p>
    <w:p w:rsidR="00087854" w:rsidRDefault="00087854"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87854" w:rsidRDefault="00087854"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r w:rsidRPr="00DD4650">
        <w:rPr>
          <w:rFonts w:ascii="Arial" w:hAnsi="Arial" w:cs="Arial"/>
          <w:b/>
          <w:sz w:val="24"/>
          <w:szCs w:val="24"/>
        </w:rPr>
        <w:t>Competitive Edge</w:t>
      </w:r>
      <w:r w:rsidR="000D1CF9">
        <w:rPr>
          <w:rFonts w:ascii="Arial" w:hAnsi="Arial" w:cs="Arial"/>
          <w:b/>
          <w:sz w:val="24"/>
          <w:szCs w:val="24"/>
        </w:rPr>
        <w:t>:</w:t>
      </w:r>
    </w:p>
    <w:p w:rsidR="0043075A" w:rsidRDefault="000D1CF9"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sz w:val="24"/>
          <w:szCs w:val="24"/>
        </w:rPr>
        <w:t>To be competitive in this business is if you have the right qualifications. A degree in childcare is having that competitive edge for example. Also work experience and having run a business in the past will also provide that edge when you market yourself and the business.</w:t>
      </w:r>
      <w:r w:rsidR="00C54BC1">
        <w:rPr>
          <w:rFonts w:ascii="Arial" w:hAnsi="Arial" w:cs="Arial"/>
          <w:sz w:val="24"/>
          <w:szCs w:val="24"/>
        </w:rPr>
        <w:t xml:space="preserve"> Also after our researched on some Nursery’s we found that the smaller </w:t>
      </w:r>
      <w:r w:rsidR="007E6533">
        <w:rPr>
          <w:rFonts w:ascii="Arial" w:hAnsi="Arial" w:cs="Arial"/>
          <w:sz w:val="24"/>
          <w:szCs w:val="24"/>
        </w:rPr>
        <w:t>childcare programs</w:t>
      </w:r>
      <w:r w:rsidR="00C54BC1">
        <w:rPr>
          <w:rFonts w:ascii="Arial" w:hAnsi="Arial" w:cs="Arial"/>
          <w:sz w:val="24"/>
          <w:szCs w:val="24"/>
        </w:rPr>
        <w:t xml:space="preserve"> were more attractive to the parents due to the attention their child would receive compared to larger sized centres where it was difficult for nurses to kee</w:t>
      </w:r>
      <w:r w:rsidR="007E6533">
        <w:rPr>
          <w:rFonts w:ascii="Arial" w:hAnsi="Arial" w:cs="Arial"/>
          <w:sz w:val="24"/>
          <w:szCs w:val="24"/>
        </w:rPr>
        <w:t>p</w:t>
      </w:r>
      <w:r w:rsidR="00C54BC1">
        <w:rPr>
          <w:rFonts w:ascii="Arial" w:hAnsi="Arial" w:cs="Arial"/>
          <w:sz w:val="24"/>
          <w:szCs w:val="24"/>
        </w:rPr>
        <w:t xml:space="preserve"> tabs on all the children on an equal basis. </w:t>
      </w:r>
      <w:r w:rsidR="0002684D">
        <w:rPr>
          <w:rFonts w:ascii="Arial" w:hAnsi="Arial" w:cs="Arial"/>
          <w:sz w:val="24"/>
          <w:szCs w:val="24"/>
        </w:rPr>
        <w:t>So having a</w:t>
      </w:r>
    </w:p>
    <w:p w:rsidR="000D1CF9" w:rsidRPr="000D1CF9" w:rsidRDefault="008819C3"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roofErr w:type="gramStart"/>
      <w:r>
        <w:rPr>
          <w:rFonts w:ascii="Arial" w:hAnsi="Arial" w:cs="Arial"/>
          <w:sz w:val="24"/>
          <w:szCs w:val="24"/>
        </w:rPr>
        <w:t>smaller</w:t>
      </w:r>
      <w:r w:rsidR="007E6533">
        <w:rPr>
          <w:rFonts w:ascii="Arial" w:hAnsi="Arial" w:cs="Arial"/>
          <w:sz w:val="24"/>
          <w:szCs w:val="24"/>
        </w:rPr>
        <w:t>childcare</w:t>
      </w:r>
      <w:proofErr w:type="gramEnd"/>
      <w:r w:rsidR="007E6533">
        <w:rPr>
          <w:rFonts w:ascii="Arial" w:hAnsi="Arial" w:cs="Arial"/>
          <w:sz w:val="24"/>
          <w:szCs w:val="24"/>
        </w:rPr>
        <w:t xml:space="preserve"> centre / program</w:t>
      </w:r>
      <w:r>
        <w:rPr>
          <w:rFonts w:ascii="Arial" w:hAnsi="Arial" w:cs="Arial"/>
          <w:sz w:val="24"/>
          <w:szCs w:val="24"/>
        </w:rPr>
        <w:t xml:space="preserve"> with fewer children was a good attractive </w:t>
      </w:r>
      <w:r w:rsidR="007E6533">
        <w:rPr>
          <w:rFonts w:ascii="Arial" w:hAnsi="Arial" w:cs="Arial"/>
          <w:sz w:val="24"/>
          <w:szCs w:val="24"/>
        </w:rPr>
        <w:t>promotional position</w:t>
      </w:r>
      <w:r>
        <w:rPr>
          <w:rFonts w:ascii="Arial" w:hAnsi="Arial" w:cs="Arial"/>
          <w:sz w:val="24"/>
          <w:szCs w:val="24"/>
        </w:rPr>
        <w:t xml:space="preserve"> to have</w:t>
      </w:r>
      <w:r w:rsidR="00FB50EA">
        <w:rPr>
          <w:rFonts w:ascii="Arial" w:hAnsi="Arial" w:cs="Arial"/>
          <w:sz w:val="24"/>
          <w:szCs w:val="24"/>
        </w:rPr>
        <w:t xml:space="preserve"> and again, a competitive edge</w:t>
      </w:r>
      <w:r>
        <w:rPr>
          <w:rFonts w:ascii="Arial" w:hAnsi="Arial" w:cs="Arial"/>
          <w:sz w:val="24"/>
          <w:szCs w:val="24"/>
        </w:rPr>
        <w:t xml:space="preserve">.  </w:t>
      </w:r>
    </w:p>
    <w:p w:rsidR="0043075A" w:rsidRDefault="0043075A"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982593" w:rsidRDefault="00982593" w:rsidP="00087854">
      <w:pPr>
        <w:pBdr>
          <w:top w:val="single" w:sz="4" w:space="1" w:color="auto"/>
          <w:left w:val="single" w:sz="4" w:space="4" w:color="auto"/>
          <w:bottom w:val="single" w:sz="4" w:space="1" w:color="auto"/>
          <w:right w:val="single" w:sz="4" w:space="4" w:color="auto"/>
        </w:pBdr>
        <w:spacing w:after="0" w:line="240" w:lineRule="auto"/>
        <w:rPr>
          <w:rFonts w:ascii="Arial" w:hAnsi="Arial" w:cs="Arial"/>
          <w:b/>
          <w:sz w:val="24"/>
          <w:szCs w:val="24"/>
        </w:rPr>
      </w:pPr>
    </w:p>
    <w:p w:rsidR="002670D7" w:rsidRPr="005A6A53" w:rsidRDefault="00982593" w:rsidP="005A6A53">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r w:rsidRPr="00982593">
        <w:rPr>
          <w:rFonts w:ascii="Arial" w:hAnsi="Arial" w:cs="Arial"/>
          <w:sz w:val="24"/>
          <w:szCs w:val="24"/>
        </w:rPr>
        <w:t>Pages</w:t>
      </w:r>
      <w:r w:rsidR="00636D03">
        <w:rPr>
          <w:rFonts w:ascii="Arial" w:hAnsi="Arial" w:cs="Arial"/>
          <w:sz w:val="24"/>
          <w:szCs w:val="24"/>
        </w:rPr>
        <w:t xml:space="preserve"> 5</w:t>
      </w:r>
    </w:p>
    <w:p w:rsidR="002670D7" w:rsidRDefault="005A6A53" w:rsidP="00582304">
      <w:pPr>
        <w:pStyle w:val="Heading1"/>
        <w:spacing w:line="240" w:lineRule="auto"/>
        <w:jc w:val="center"/>
        <w:rPr>
          <w:rFonts w:ascii="Arial" w:hAnsi="Arial" w:cs="Arial"/>
          <w:sz w:val="32"/>
          <w:szCs w:val="32"/>
        </w:rPr>
      </w:pPr>
      <w:r w:rsidRPr="005A6A53">
        <w:rPr>
          <w:rFonts w:ascii="Arial" w:hAnsi="Arial" w:cs="Arial"/>
          <w:sz w:val="32"/>
          <w:szCs w:val="32"/>
        </w:rPr>
        <w:lastRenderedPageBreak/>
        <w:t>Financial / Budget</w:t>
      </w:r>
    </w:p>
    <w:p w:rsidR="005A6A53" w:rsidRDefault="005A6A53"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F52DA8" w:rsidRDefault="005A6A53"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sidRPr="005A6A53">
        <w:rPr>
          <w:rFonts w:ascii="Arial" w:hAnsi="Arial" w:cs="Arial"/>
          <w:sz w:val="24"/>
          <w:szCs w:val="24"/>
        </w:rPr>
        <w:t>To sustain a financial profit from the initi</w:t>
      </w:r>
      <w:r>
        <w:rPr>
          <w:rFonts w:ascii="Arial" w:hAnsi="Arial" w:cs="Arial"/>
          <w:sz w:val="24"/>
          <w:szCs w:val="24"/>
        </w:rPr>
        <w:t xml:space="preserve">al budget we looked at “what is </w:t>
      </w:r>
      <w:r w:rsidRPr="005A6A53">
        <w:rPr>
          <w:rFonts w:ascii="Arial" w:hAnsi="Arial" w:cs="Arial"/>
          <w:sz w:val="24"/>
          <w:szCs w:val="24"/>
        </w:rPr>
        <w:t>our life time customer value worth</w:t>
      </w:r>
      <w:r>
        <w:rPr>
          <w:rFonts w:ascii="Arial" w:hAnsi="Arial" w:cs="Arial"/>
          <w:sz w:val="24"/>
          <w:szCs w:val="24"/>
        </w:rPr>
        <w:t xml:space="preserve">”. Therefore initially to gain we need to spend and maybe even not make a profit in the first 6-12 months of the business. </w:t>
      </w:r>
      <w:r w:rsidR="0090083E">
        <w:rPr>
          <w:rFonts w:ascii="Arial" w:hAnsi="Arial" w:cs="Arial"/>
          <w:sz w:val="24"/>
          <w:szCs w:val="24"/>
        </w:rPr>
        <w:t xml:space="preserve"> Look</w:t>
      </w:r>
      <w:r w:rsidR="00633DFB">
        <w:rPr>
          <w:rFonts w:ascii="Arial" w:hAnsi="Arial" w:cs="Arial"/>
          <w:sz w:val="24"/>
          <w:szCs w:val="24"/>
        </w:rPr>
        <w:t>ing</w:t>
      </w:r>
      <w:r w:rsidR="0090083E">
        <w:rPr>
          <w:rFonts w:ascii="Arial" w:hAnsi="Arial" w:cs="Arial"/>
          <w:sz w:val="24"/>
          <w:szCs w:val="24"/>
        </w:rPr>
        <w:t xml:space="preserve"> at the</w:t>
      </w:r>
      <w:r w:rsidR="00141741">
        <w:rPr>
          <w:rFonts w:ascii="Arial" w:hAnsi="Arial" w:cs="Arial"/>
          <w:sz w:val="24"/>
          <w:szCs w:val="24"/>
        </w:rPr>
        <w:t xml:space="preserve"> long term financial benefits, o</w:t>
      </w:r>
      <w:r w:rsidR="0090083E">
        <w:rPr>
          <w:rFonts w:ascii="Arial" w:hAnsi="Arial" w:cs="Arial"/>
          <w:sz w:val="24"/>
          <w:szCs w:val="24"/>
        </w:rPr>
        <w:t>ne family may pay you a sum of money called</w:t>
      </w:r>
      <w:r w:rsidR="00141741">
        <w:rPr>
          <w:rFonts w:ascii="Arial" w:hAnsi="Arial" w:cs="Arial"/>
          <w:sz w:val="24"/>
          <w:szCs w:val="24"/>
        </w:rPr>
        <w:t xml:space="preserve"> enrolment</w:t>
      </w:r>
      <w:r w:rsidR="0090083E">
        <w:rPr>
          <w:rFonts w:ascii="Arial" w:hAnsi="Arial" w:cs="Arial"/>
          <w:sz w:val="24"/>
          <w:szCs w:val="24"/>
        </w:rPr>
        <w:t xml:space="preserve"> fees for the child. This child’s parents will be signing contracts that will be financially beneficial to your business income whilst you provide an extremely family friendly business approach</w:t>
      </w:r>
      <w:r w:rsidR="00F52DA8">
        <w:rPr>
          <w:rFonts w:ascii="Arial" w:hAnsi="Arial" w:cs="Arial"/>
          <w:sz w:val="24"/>
          <w:szCs w:val="24"/>
        </w:rPr>
        <w:t xml:space="preserve">. </w:t>
      </w:r>
    </w:p>
    <w:p w:rsidR="00F52DA8" w:rsidRDefault="00F52DA8"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5A6A53" w:rsidRDefault="00F52DA8"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sz w:val="24"/>
          <w:szCs w:val="24"/>
        </w:rPr>
        <w:t xml:space="preserve">Generally when families enrol with you they will stay for long periods and have more children and recommend to family and friends.  </w:t>
      </w:r>
      <w:r w:rsidR="009371F6">
        <w:rPr>
          <w:rFonts w:ascii="Arial" w:hAnsi="Arial" w:cs="Arial"/>
          <w:sz w:val="24"/>
          <w:szCs w:val="24"/>
        </w:rPr>
        <w:t>S</w:t>
      </w:r>
      <w:r w:rsidR="009956CF">
        <w:rPr>
          <w:rFonts w:ascii="Arial" w:hAnsi="Arial" w:cs="Arial"/>
          <w:sz w:val="24"/>
          <w:szCs w:val="24"/>
        </w:rPr>
        <w:t xml:space="preserve">pending a little bit more to secure a </w:t>
      </w:r>
      <w:r w:rsidR="009956CF" w:rsidRPr="009956CF">
        <w:rPr>
          <w:rFonts w:ascii="Arial" w:hAnsi="Arial" w:cs="Arial"/>
          <w:b/>
          <w:sz w:val="24"/>
          <w:szCs w:val="24"/>
        </w:rPr>
        <w:t>“life time”</w:t>
      </w:r>
      <w:r w:rsidR="009956CF">
        <w:rPr>
          <w:rFonts w:ascii="Arial" w:hAnsi="Arial" w:cs="Arial"/>
          <w:sz w:val="24"/>
          <w:szCs w:val="24"/>
        </w:rPr>
        <w:t>customer</w:t>
      </w:r>
      <w:r w:rsidR="009371F6">
        <w:rPr>
          <w:rFonts w:ascii="Arial" w:hAnsi="Arial" w:cs="Arial"/>
          <w:sz w:val="24"/>
          <w:szCs w:val="24"/>
        </w:rPr>
        <w:t xml:space="preserve"> is</w:t>
      </w:r>
      <w:r w:rsidR="009956CF">
        <w:rPr>
          <w:rFonts w:ascii="Arial" w:hAnsi="Arial" w:cs="Arial"/>
          <w:sz w:val="24"/>
          <w:szCs w:val="24"/>
        </w:rPr>
        <w:t xml:space="preserve"> the key to a life time of investment. </w:t>
      </w:r>
      <w:r w:rsidR="009371F6">
        <w:rPr>
          <w:rFonts w:ascii="Arial" w:hAnsi="Arial" w:cs="Arial"/>
          <w:sz w:val="24"/>
          <w:szCs w:val="24"/>
        </w:rPr>
        <w:t xml:space="preserve"> For example if your yield is going to be a £6000 a year then spending 20% of that will make you years of financial ben</w:t>
      </w:r>
      <w:r w:rsidR="004F2A08">
        <w:rPr>
          <w:rFonts w:ascii="Arial" w:hAnsi="Arial" w:cs="Arial"/>
          <w:sz w:val="24"/>
          <w:szCs w:val="24"/>
        </w:rPr>
        <w:t>e</w:t>
      </w:r>
      <w:r w:rsidR="009371F6">
        <w:rPr>
          <w:rFonts w:ascii="Arial" w:hAnsi="Arial" w:cs="Arial"/>
          <w:sz w:val="24"/>
          <w:szCs w:val="24"/>
        </w:rPr>
        <w:t>fit.</w:t>
      </w:r>
    </w:p>
    <w:p w:rsidR="00C24FF9" w:rsidRDefault="00C24FF9"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42AD7" w:rsidRDefault="00C24FF9"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sz w:val="24"/>
          <w:szCs w:val="24"/>
        </w:rPr>
        <w:t>If the enrolment is only 50% full then the need to be aggressive to fill the rest of t</w:t>
      </w:r>
      <w:r w:rsidR="003A7706">
        <w:rPr>
          <w:rFonts w:ascii="Arial" w:hAnsi="Arial" w:cs="Arial"/>
          <w:sz w:val="24"/>
          <w:szCs w:val="24"/>
        </w:rPr>
        <w:t>he 50% is essential to enable the</w:t>
      </w:r>
      <w:r>
        <w:rPr>
          <w:rFonts w:ascii="Arial" w:hAnsi="Arial" w:cs="Arial"/>
          <w:sz w:val="24"/>
          <w:szCs w:val="24"/>
        </w:rPr>
        <w:t xml:space="preserve"> business to be sustained.  Even if there is 80% enrolment most of the profit is in the 80% -100% margin because of the additional fixed costs in expenditure.</w:t>
      </w:r>
      <w:r w:rsidR="00742AD7">
        <w:rPr>
          <w:rFonts w:ascii="Arial" w:hAnsi="Arial" w:cs="Arial"/>
          <w:sz w:val="24"/>
          <w:szCs w:val="24"/>
        </w:rPr>
        <w:t xml:space="preserve"> The capacity and how fast we want the business to grow are priorities that require attention at all costs.</w:t>
      </w:r>
    </w:p>
    <w:p w:rsidR="00742AD7" w:rsidRDefault="00742AD7"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1751FE" w:rsidRDefault="00742AD7"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sz w:val="24"/>
          <w:szCs w:val="24"/>
        </w:rPr>
        <w:t xml:space="preserve">For example if there are other child care centres near where you want to open our business then we would have to spend more to capture attention. </w:t>
      </w:r>
      <w:r w:rsidR="00454045">
        <w:rPr>
          <w:rFonts w:ascii="Arial" w:hAnsi="Arial" w:cs="Arial"/>
          <w:sz w:val="24"/>
          <w:szCs w:val="24"/>
        </w:rPr>
        <w:t xml:space="preserve"> Part of my marketing and advertising costs is in promoting. A good incentive is to offer special deals such as 2 weeks free child care. We could even charg</w:t>
      </w:r>
      <w:r w:rsidR="006632D4">
        <w:rPr>
          <w:rFonts w:ascii="Arial" w:hAnsi="Arial" w:cs="Arial"/>
          <w:sz w:val="24"/>
          <w:szCs w:val="24"/>
        </w:rPr>
        <w:t>e £1000 less for the first year just so that we secure the customer for life.</w:t>
      </w:r>
    </w:p>
    <w:p w:rsidR="001751FE" w:rsidRDefault="001751FE"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C24FF9" w:rsidRPr="009956CF" w:rsidRDefault="001751FE"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sz w:val="24"/>
          <w:szCs w:val="24"/>
        </w:rPr>
        <w:t xml:space="preserve">To ensure that the business is at its full capacity and for example 20% remains empty, then to get those 10 families we would have to maybe spend a £300-£400 to fill that 20%. Again this is spending high in the beginning to ensure the long term financial benefits of the business.  </w:t>
      </w:r>
    </w:p>
    <w:p w:rsidR="00A72EE8" w:rsidRDefault="00A72EE8"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72EE8" w:rsidRDefault="00A72EE8"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72EE8" w:rsidRDefault="00A72EE8"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72EE8" w:rsidRDefault="00A72EE8"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72EE8" w:rsidRDefault="00A72EE8"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72EE8" w:rsidRDefault="00A72EE8"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72EE8" w:rsidRDefault="00A72EE8"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A4057" w:rsidRDefault="00AA4057"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A4057" w:rsidRDefault="00AA4057"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A4057" w:rsidRDefault="00AA4057"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A4057" w:rsidRDefault="00AA4057"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A4057" w:rsidRDefault="00AA4057"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A4057" w:rsidRDefault="00AA4057"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A4057" w:rsidRDefault="00AA4057"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A4057" w:rsidRDefault="00AA4057"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A4057" w:rsidRDefault="00AA4057" w:rsidP="005A6A53">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AA4057" w:rsidRPr="005A6A53" w:rsidRDefault="00AA4057" w:rsidP="00365303">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r>
        <w:rPr>
          <w:rFonts w:ascii="Arial" w:hAnsi="Arial" w:cs="Arial"/>
          <w:sz w:val="24"/>
          <w:szCs w:val="24"/>
        </w:rPr>
        <w:t>Pages</w:t>
      </w:r>
      <w:r w:rsidR="00502C25">
        <w:rPr>
          <w:rFonts w:ascii="Arial" w:hAnsi="Arial" w:cs="Arial"/>
          <w:sz w:val="24"/>
          <w:szCs w:val="24"/>
        </w:rPr>
        <w:t xml:space="preserve"> 6</w:t>
      </w:r>
    </w:p>
    <w:p w:rsidR="00C36216" w:rsidRPr="00C3502F" w:rsidRDefault="00C3502F" w:rsidP="009B79CE">
      <w:pPr>
        <w:pStyle w:val="Heading1"/>
        <w:spacing w:line="240" w:lineRule="auto"/>
        <w:jc w:val="center"/>
        <w:rPr>
          <w:rFonts w:ascii="Arial" w:hAnsi="Arial" w:cs="Arial"/>
          <w:sz w:val="32"/>
          <w:szCs w:val="32"/>
        </w:rPr>
      </w:pPr>
      <w:r w:rsidRPr="00C3502F">
        <w:rPr>
          <w:rFonts w:ascii="Arial" w:hAnsi="Arial" w:cs="Arial"/>
          <w:sz w:val="32"/>
          <w:szCs w:val="32"/>
        </w:rPr>
        <w:lastRenderedPageBreak/>
        <w:t>Industry Analysis</w:t>
      </w:r>
    </w:p>
    <w:p w:rsidR="008A312D" w:rsidRDefault="008A312D" w:rsidP="008A312D">
      <w:pPr>
        <w:pBdr>
          <w:top w:val="single" w:sz="4" w:space="1" w:color="auto"/>
          <w:left w:val="single" w:sz="4" w:space="4" w:color="auto"/>
          <w:bottom w:val="single" w:sz="4" w:space="1" w:color="auto"/>
          <w:right w:val="single" w:sz="4" w:space="4" w:color="auto"/>
        </w:pBdr>
        <w:spacing w:after="0"/>
        <w:rPr>
          <w:rFonts w:ascii="Arial" w:hAnsi="Arial" w:cs="Arial"/>
          <w:b/>
          <w:sz w:val="24"/>
          <w:szCs w:val="24"/>
        </w:rPr>
      </w:pPr>
    </w:p>
    <w:p w:rsidR="00C36216" w:rsidRDefault="008A312D" w:rsidP="008A312D">
      <w:pPr>
        <w:pBdr>
          <w:top w:val="single" w:sz="4" w:space="1" w:color="auto"/>
          <w:left w:val="single" w:sz="4" w:space="4" w:color="auto"/>
          <w:bottom w:val="single" w:sz="4" w:space="1" w:color="auto"/>
          <w:right w:val="single" w:sz="4" w:space="4" w:color="auto"/>
        </w:pBdr>
        <w:spacing w:after="0"/>
        <w:rPr>
          <w:rFonts w:ascii="Arial" w:hAnsi="Arial" w:cs="Arial"/>
          <w:b/>
          <w:sz w:val="24"/>
          <w:szCs w:val="24"/>
        </w:rPr>
      </w:pPr>
      <w:r>
        <w:rPr>
          <w:rFonts w:ascii="Arial" w:hAnsi="Arial" w:cs="Arial"/>
          <w:b/>
          <w:sz w:val="24"/>
          <w:szCs w:val="24"/>
        </w:rPr>
        <w:t xml:space="preserve">Industry Economics &amp; Trends: </w:t>
      </w:r>
    </w:p>
    <w:p w:rsidR="00763359" w:rsidRDefault="00763359" w:rsidP="008A312D">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Pr>
          <w:rFonts w:ascii="Arial" w:hAnsi="Arial" w:cs="Arial"/>
          <w:sz w:val="24"/>
          <w:szCs w:val="24"/>
        </w:rPr>
        <w:t xml:space="preserve">The statistical trends that have shaped our influence in making decisions for our business are largely based on local authority guidance and research. </w:t>
      </w:r>
    </w:p>
    <w:p w:rsidR="00492715" w:rsidRDefault="00492715" w:rsidP="008A312D">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DB6BAF" w:rsidRDefault="00492715" w:rsidP="008A312D">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Pr>
          <w:rFonts w:ascii="Arial" w:hAnsi="Arial" w:cs="Arial"/>
          <w:sz w:val="24"/>
          <w:szCs w:val="24"/>
        </w:rPr>
        <w:t xml:space="preserve">From Stockwell </w:t>
      </w:r>
      <w:r w:rsidR="00DB6BAF">
        <w:rPr>
          <w:rFonts w:ascii="Arial" w:hAnsi="Arial" w:cs="Arial"/>
          <w:sz w:val="24"/>
          <w:szCs w:val="24"/>
        </w:rPr>
        <w:t xml:space="preserve">tube </w:t>
      </w:r>
      <w:r>
        <w:rPr>
          <w:rFonts w:ascii="Arial" w:hAnsi="Arial" w:cs="Arial"/>
          <w:sz w:val="24"/>
          <w:szCs w:val="24"/>
        </w:rPr>
        <w:t>station all the way to Southwa</w:t>
      </w:r>
      <w:r w:rsidR="00DB6BAF">
        <w:rPr>
          <w:rFonts w:ascii="Arial" w:hAnsi="Arial" w:cs="Arial"/>
          <w:sz w:val="24"/>
          <w:szCs w:val="24"/>
        </w:rPr>
        <w:t>rk station there are 18 nursery centres. Only 5 o</w:t>
      </w:r>
      <w:r w:rsidR="009232C3">
        <w:rPr>
          <w:rFonts w:ascii="Arial" w:hAnsi="Arial" w:cs="Arial"/>
          <w:sz w:val="24"/>
          <w:szCs w:val="24"/>
        </w:rPr>
        <w:t>f these nurseries are close to</w:t>
      </w:r>
      <w:r w:rsidR="00DB6BAF">
        <w:rPr>
          <w:rFonts w:ascii="Arial" w:hAnsi="Arial" w:cs="Arial"/>
          <w:sz w:val="24"/>
          <w:szCs w:val="24"/>
        </w:rPr>
        <w:t xml:space="preserve"> tube station</w:t>
      </w:r>
      <w:r w:rsidR="009232C3">
        <w:rPr>
          <w:rFonts w:ascii="Arial" w:hAnsi="Arial" w:cs="Arial"/>
          <w:sz w:val="24"/>
          <w:szCs w:val="24"/>
        </w:rPr>
        <w:t>s</w:t>
      </w:r>
      <w:r w:rsidR="00DB6BAF">
        <w:rPr>
          <w:rFonts w:ascii="Arial" w:hAnsi="Arial" w:cs="Arial"/>
          <w:sz w:val="24"/>
          <w:szCs w:val="24"/>
        </w:rPr>
        <w:t xml:space="preserve">. The rest are </w:t>
      </w:r>
      <w:r w:rsidR="009232C3">
        <w:rPr>
          <w:rFonts w:ascii="Arial" w:hAnsi="Arial" w:cs="Arial"/>
          <w:sz w:val="24"/>
          <w:szCs w:val="24"/>
        </w:rPr>
        <w:t>a little bit of a</w:t>
      </w:r>
      <w:r w:rsidR="00DB6BAF">
        <w:rPr>
          <w:rFonts w:ascii="Arial" w:hAnsi="Arial" w:cs="Arial"/>
          <w:sz w:val="24"/>
          <w:szCs w:val="24"/>
        </w:rPr>
        <w:t xml:space="preserve"> walk away.</w:t>
      </w:r>
    </w:p>
    <w:p w:rsidR="00DB6BAF" w:rsidRDefault="00DB6BAF" w:rsidP="008A312D">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DB6BAF" w:rsidRDefault="00DB6BAF" w:rsidP="008A312D">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Pr>
          <w:rFonts w:ascii="Arial" w:hAnsi="Arial" w:cs="Arial"/>
          <w:sz w:val="24"/>
          <w:szCs w:val="24"/>
        </w:rPr>
        <w:t xml:space="preserve">Out of all of the 18 we looked at, none of the nursery’s had a facility where the nursery nurses could pick up children from their parents homes. </w:t>
      </w:r>
      <w:r w:rsidR="008047DF">
        <w:rPr>
          <w:rFonts w:ascii="Arial" w:hAnsi="Arial" w:cs="Arial"/>
          <w:sz w:val="24"/>
          <w:szCs w:val="24"/>
        </w:rPr>
        <w:t xml:space="preserve">We decided to </w:t>
      </w:r>
      <w:proofErr w:type="gramStart"/>
      <w:r w:rsidR="008047DF">
        <w:rPr>
          <w:rFonts w:ascii="Arial" w:hAnsi="Arial" w:cs="Arial"/>
          <w:sz w:val="24"/>
          <w:szCs w:val="24"/>
        </w:rPr>
        <w:t xml:space="preserve">plan </w:t>
      </w:r>
      <w:r>
        <w:rPr>
          <w:rFonts w:ascii="Arial" w:hAnsi="Arial" w:cs="Arial"/>
          <w:sz w:val="24"/>
          <w:szCs w:val="24"/>
        </w:rPr>
        <w:t xml:space="preserve"> to</w:t>
      </w:r>
      <w:proofErr w:type="gramEnd"/>
      <w:r>
        <w:rPr>
          <w:rFonts w:ascii="Arial" w:hAnsi="Arial" w:cs="Arial"/>
          <w:sz w:val="24"/>
          <w:szCs w:val="24"/>
        </w:rPr>
        <w:t xml:space="preserve"> set up this facility within our business after finding out this information.</w:t>
      </w:r>
    </w:p>
    <w:p w:rsidR="001E6282" w:rsidRPr="00AD452D" w:rsidRDefault="001E6282" w:rsidP="008A312D">
      <w:pPr>
        <w:pBdr>
          <w:top w:val="single" w:sz="4" w:space="1" w:color="auto"/>
          <w:left w:val="single" w:sz="4" w:space="4" w:color="auto"/>
          <w:bottom w:val="single" w:sz="4" w:space="1" w:color="auto"/>
          <w:right w:val="single" w:sz="4" w:space="4" w:color="auto"/>
        </w:pBdr>
        <w:spacing w:after="0"/>
        <w:rPr>
          <w:rFonts w:ascii="Arial" w:hAnsi="Arial" w:cs="Arial"/>
          <w:color w:val="21B2C9" w:themeColor="background2" w:themeShade="80"/>
          <w:sz w:val="24"/>
          <w:szCs w:val="24"/>
        </w:rPr>
      </w:pPr>
      <w:r w:rsidRPr="00AD452D">
        <w:rPr>
          <w:rFonts w:ascii="Arial" w:hAnsi="Arial" w:cs="Arial"/>
          <w:i/>
          <w:color w:val="21B2C9" w:themeColor="background2" w:themeShade="80"/>
          <w:sz w:val="24"/>
          <w:szCs w:val="24"/>
        </w:rPr>
        <w:t>Google search for list of Nursery’s in the South London area</w:t>
      </w:r>
      <w:r w:rsidRPr="00AD452D">
        <w:rPr>
          <w:rFonts w:ascii="Arial" w:hAnsi="Arial" w:cs="Arial"/>
          <w:color w:val="21B2C9" w:themeColor="background2" w:themeShade="80"/>
          <w:sz w:val="24"/>
          <w:szCs w:val="24"/>
        </w:rPr>
        <w:t xml:space="preserve">. </w:t>
      </w:r>
    </w:p>
    <w:p w:rsidR="00E86594" w:rsidRDefault="00E86594" w:rsidP="008A312D">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E86594" w:rsidRDefault="00E86594" w:rsidP="008A312D">
      <w:pPr>
        <w:pBdr>
          <w:top w:val="single" w:sz="4" w:space="1" w:color="auto"/>
          <w:left w:val="single" w:sz="4" w:space="4" w:color="auto"/>
          <w:bottom w:val="single" w:sz="4" w:space="1" w:color="auto"/>
          <w:right w:val="single" w:sz="4" w:space="4" w:color="auto"/>
        </w:pBdr>
        <w:spacing w:after="0"/>
        <w:rPr>
          <w:rFonts w:ascii="Arial" w:hAnsi="Arial" w:cs="Arial"/>
          <w:bCs/>
          <w:color w:val="000000" w:themeColor="text1"/>
          <w:sz w:val="24"/>
          <w:szCs w:val="24"/>
          <w:shd w:val="clear" w:color="auto" w:fill="FFFFFF"/>
        </w:rPr>
      </w:pPr>
      <w:r>
        <w:rPr>
          <w:rFonts w:ascii="Arial" w:hAnsi="Arial" w:cs="Arial"/>
          <w:sz w:val="24"/>
          <w:szCs w:val="24"/>
        </w:rPr>
        <w:t xml:space="preserve">According to a leading property broker </w:t>
      </w:r>
      <w:r>
        <w:rPr>
          <w:rFonts w:ascii="Arial" w:hAnsi="Arial" w:cs="Arial"/>
          <w:bCs/>
          <w:color w:val="000000" w:themeColor="text1"/>
          <w:sz w:val="24"/>
          <w:szCs w:val="24"/>
          <w:shd w:val="clear" w:color="auto" w:fill="FFFFFF"/>
        </w:rPr>
        <w:t xml:space="preserve">there has been a </w:t>
      </w:r>
      <w:r w:rsidRPr="00E86594">
        <w:rPr>
          <w:rFonts w:ascii="Arial" w:hAnsi="Arial" w:cs="Arial"/>
          <w:bCs/>
          <w:color w:val="000000" w:themeColor="text1"/>
          <w:sz w:val="24"/>
          <w:szCs w:val="24"/>
          <w:shd w:val="clear" w:color="auto" w:fill="FFFFFF"/>
        </w:rPr>
        <w:t xml:space="preserve">rise in the number of </w:t>
      </w:r>
      <w:r>
        <w:rPr>
          <w:rFonts w:ascii="Arial" w:hAnsi="Arial" w:cs="Arial"/>
          <w:bCs/>
          <w:color w:val="000000" w:themeColor="text1"/>
          <w:sz w:val="24"/>
          <w:szCs w:val="24"/>
          <w:shd w:val="clear" w:color="auto" w:fill="FFFFFF"/>
        </w:rPr>
        <w:t xml:space="preserve">nursery’s bought by </w:t>
      </w:r>
      <w:r w:rsidRPr="00E86594">
        <w:rPr>
          <w:rFonts w:ascii="Arial" w:hAnsi="Arial" w:cs="Arial"/>
          <w:bCs/>
          <w:color w:val="000000" w:themeColor="text1"/>
          <w:sz w:val="24"/>
          <w:szCs w:val="24"/>
          <w:shd w:val="clear" w:color="auto" w:fill="FFFFFF"/>
        </w:rPr>
        <w:t>investors from China this year</w:t>
      </w:r>
      <w:r>
        <w:rPr>
          <w:rFonts w:ascii="Arial" w:hAnsi="Arial" w:cs="Arial"/>
          <w:bCs/>
          <w:color w:val="000000" w:themeColor="text1"/>
          <w:sz w:val="24"/>
          <w:szCs w:val="24"/>
          <w:shd w:val="clear" w:color="auto" w:fill="FFFFFF"/>
        </w:rPr>
        <w:t>.</w:t>
      </w:r>
    </w:p>
    <w:p w:rsidR="00E86594" w:rsidRPr="00AD452D" w:rsidRDefault="00E86594" w:rsidP="008A312D">
      <w:pPr>
        <w:pBdr>
          <w:top w:val="single" w:sz="4" w:space="1" w:color="auto"/>
          <w:left w:val="single" w:sz="4" w:space="4" w:color="auto"/>
          <w:bottom w:val="single" w:sz="4" w:space="1" w:color="auto"/>
          <w:right w:val="single" w:sz="4" w:space="4" w:color="auto"/>
        </w:pBdr>
        <w:spacing w:after="0"/>
        <w:rPr>
          <w:rFonts w:ascii="Arial" w:hAnsi="Arial" w:cs="Arial"/>
          <w:i/>
          <w:color w:val="21B2C9" w:themeColor="background2" w:themeShade="80"/>
          <w:sz w:val="24"/>
          <w:szCs w:val="24"/>
        </w:rPr>
      </w:pPr>
      <w:r w:rsidRPr="00AD452D">
        <w:rPr>
          <w:rFonts w:ascii="Arial" w:hAnsi="Arial" w:cs="Arial"/>
          <w:bCs/>
          <w:i/>
          <w:color w:val="21B2C9" w:themeColor="background2" w:themeShade="80"/>
          <w:sz w:val="24"/>
          <w:szCs w:val="24"/>
          <w:shd w:val="clear" w:color="auto" w:fill="FFFFFF"/>
        </w:rPr>
        <w:t xml:space="preserve">Article by Sue Learner 12.01.17 </w:t>
      </w:r>
    </w:p>
    <w:p w:rsidR="00DB6BAF" w:rsidRDefault="00DB6BAF" w:rsidP="008A312D">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rsidR="00BF6BFF" w:rsidRPr="00BF6BFF" w:rsidRDefault="001E6282" w:rsidP="008A312D">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shd w:val="clear" w:color="auto" w:fill="FFFFFF"/>
        </w:rPr>
      </w:pPr>
      <w:r>
        <w:rPr>
          <w:rFonts w:ascii="Arial" w:hAnsi="Arial" w:cs="Arial"/>
          <w:color w:val="000000" w:themeColor="text1"/>
          <w:sz w:val="24"/>
          <w:szCs w:val="24"/>
        </w:rPr>
        <w:t xml:space="preserve">According to </w:t>
      </w:r>
      <w:proofErr w:type="spellStart"/>
      <w:r>
        <w:rPr>
          <w:rFonts w:ascii="Arial" w:hAnsi="Arial" w:cs="Arial"/>
          <w:color w:val="000000" w:themeColor="text1"/>
          <w:sz w:val="24"/>
          <w:szCs w:val="24"/>
        </w:rPr>
        <w:t>Courteney</w:t>
      </w:r>
      <w:proofErr w:type="spellEnd"/>
      <w:r>
        <w:rPr>
          <w:rFonts w:ascii="Arial" w:hAnsi="Arial" w:cs="Arial"/>
          <w:color w:val="000000" w:themeColor="text1"/>
          <w:sz w:val="24"/>
          <w:szCs w:val="24"/>
        </w:rPr>
        <w:t xml:space="preserve"> Donaldson who is the Head of Childcare Education, she states </w:t>
      </w:r>
      <w:r>
        <w:rPr>
          <w:rFonts w:ascii="Arial" w:hAnsi="Arial" w:cs="Arial"/>
          <w:color w:val="000000" w:themeColor="text1"/>
          <w:sz w:val="24"/>
          <w:szCs w:val="24"/>
          <w:shd w:val="clear" w:color="auto" w:fill="FFFFFF"/>
        </w:rPr>
        <w:t xml:space="preserve">that </w:t>
      </w:r>
      <w:proofErr w:type="spellStart"/>
      <w:r>
        <w:rPr>
          <w:rFonts w:ascii="Arial" w:hAnsi="Arial" w:cs="Arial"/>
          <w:color w:val="000000" w:themeColor="text1"/>
          <w:sz w:val="24"/>
          <w:szCs w:val="24"/>
          <w:shd w:val="clear" w:color="auto" w:fill="FFFFFF"/>
        </w:rPr>
        <w:t>Brexit</w:t>
      </w:r>
      <w:proofErr w:type="spellEnd"/>
      <w:r>
        <w:rPr>
          <w:rFonts w:ascii="Arial" w:hAnsi="Arial" w:cs="Arial"/>
          <w:color w:val="000000" w:themeColor="text1"/>
          <w:sz w:val="24"/>
          <w:szCs w:val="24"/>
          <w:shd w:val="clear" w:color="auto" w:fill="FFFFFF"/>
        </w:rPr>
        <w:t xml:space="preserve"> has had a huge impact on the education system due to the decline in the £. There has been a rise in foreign investors in the childcare industry and buying childcare centres.  </w:t>
      </w:r>
      <w:r w:rsidR="00EA2DB7">
        <w:rPr>
          <w:rFonts w:ascii="Arial" w:hAnsi="Arial" w:cs="Arial"/>
          <w:color w:val="000000" w:themeColor="text1"/>
          <w:sz w:val="24"/>
          <w:szCs w:val="24"/>
          <w:shd w:val="clear" w:color="auto" w:fill="FFFFFF"/>
        </w:rPr>
        <w:t>This is also due to the high British standards of the childcare industry. This is another reason that it attracts overseas investors. They also get more for their money now that the £ is weaker.</w:t>
      </w:r>
      <w:r w:rsidR="00BF6BFF" w:rsidRPr="00BF6BFF">
        <w:rPr>
          <w:rFonts w:ascii="Arial" w:hAnsi="Arial" w:cs="Arial"/>
          <w:sz w:val="24"/>
          <w:szCs w:val="24"/>
        </w:rPr>
        <w:t>Average day nursery price increase in percent</w:t>
      </w:r>
      <w:r w:rsidR="00BF6BFF">
        <w:rPr>
          <w:rFonts w:ascii="Arial" w:hAnsi="Arial" w:cs="Arial"/>
          <w:color w:val="000000" w:themeColor="text1"/>
          <w:sz w:val="24"/>
          <w:szCs w:val="24"/>
          <w:shd w:val="clear" w:color="auto" w:fill="FFFFFF"/>
        </w:rPr>
        <w:t xml:space="preserve">. </w:t>
      </w:r>
      <w:r w:rsidR="00BF6BFF" w:rsidRPr="00BF6BFF">
        <w:rPr>
          <w:rFonts w:ascii="Arial" w:hAnsi="Arial" w:cs="Arial"/>
          <w:sz w:val="24"/>
          <w:szCs w:val="24"/>
        </w:rPr>
        <w:t xml:space="preserve">The average day </w:t>
      </w:r>
      <w:proofErr w:type="gramStart"/>
      <w:r w:rsidR="00BF6BFF" w:rsidRPr="00BF6BFF">
        <w:rPr>
          <w:rFonts w:ascii="Arial" w:hAnsi="Arial" w:cs="Arial"/>
          <w:sz w:val="24"/>
          <w:szCs w:val="24"/>
        </w:rPr>
        <w:t xml:space="preserve">price </w:t>
      </w:r>
      <w:r w:rsidR="00BF6BFF" w:rsidRPr="00BF6BFF">
        <w:rPr>
          <w:rFonts w:ascii="Arial" w:hAnsi="Arial" w:cs="Arial"/>
          <w:b/>
          <w:sz w:val="24"/>
          <w:szCs w:val="24"/>
        </w:rPr>
        <w:t xml:space="preserve"> 9.7</w:t>
      </w:r>
      <w:proofErr w:type="gramEnd"/>
      <w:r w:rsidR="00BF6BFF" w:rsidRPr="00BF6BFF">
        <w:rPr>
          <w:rFonts w:ascii="Arial" w:hAnsi="Arial" w:cs="Arial"/>
          <w:b/>
          <w:sz w:val="24"/>
          <w:szCs w:val="24"/>
        </w:rPr>
        <w:t>%</w:t>
      </w:r>
    </w:p>
    <w:p w:rsidR="001E6282" w:rsidRPr="00AD452D" w:rsidRDefault="001E6282" w:rsidP="008A312D">
      <w:pPr>
        <w:pBdr>
          <w:top w:val="single" w:sz="4" w:space="1" w:color="auto"/>
          <w:left w:val="single" w:sz="4" w:space="4" w:color="auto"/>
          <w:bottom w:val="single" w:sz="4" w:space="1" w:color="auto"/>
          <w:right w:val="single" w:sz="4" w:space="4" w:color="auto"/>
        </w:pBdr>
        <w:spacing w:after="0"/>
        <w:rPr>
          <w:rFonts w:ascii="Arial" w:hAnsi="Arial" w:cs="Arial"/>
          <w:i/>
          <w:color w:val="21B2C9" w:themeColor="background2" w:themeShade="80"/>
          <w:sz w:val="24"/>
          <w:szCs w:val="24"/>
          <w:shd w:val="clear" w:color="auto" w:fill="FFFFFF"/>
        </w:rPr>
      </w:pPr>
      <w:r w:rsidRPr="00AD452D">
        <w:rPr>
          <w:rFonts w:ascii="Arial" w:hAnsi="Arial" w:cs="Arial"/>
          <w:i/>
          <w:color w:val="21B2C9" w:themeColor="background2" w:themeShade="80"/>
          <w:sz w:val="24"/>
          <w:szCs w:val="24"/>
          <w:shd w:val="clear" w:color="auto" w:fill="FFFFFF"/>
        </w:rPr>
        <w:t>Christie &amp; Co's Business Outlook 2017.</w:t>
      </w:r>
    </w:p>
    <w:p w:rsidR="00DB6BAF" w:rsidRDefault="001E6282" w:rsidP="008A312D">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r>
        <w:rPr>
          <w:rFonts w:ascii="Arial" w:hAnsi="Arial" w:cs="Arial"/>
          <w:color w:val="787878"/>
          <w:shd w:val="clear" w:color="auto" w:fill="FFFFFF"/>
        </w:rPr>
        <w:t> </w:t>
      </w:r>
    </w:p>
    <w:p w:rsidR="00B87098" w:rsidRDefault="00033EFB" w:rsidP="00BF6BFF">
      <w:pPr>
        <w:pBdr>
          <w:top w:val="single" w:sz="4" w:space="1" w:color="auto"/>
          <w:left w:val="single" w:sz="4" w:space="4" w:color="auto"/>
          <w:bottom w:val="single" w:sz="4" w:space="1" w:color="auto"/>
          <w:right w:val="single" w:sz="4" w:space="4" w:color="auto"/>
        </w:pBdr>
        <w:spacing w:after="0"/>
        <w:rPr>
          <w:sz w:val="24"/>
          <w:szCs w:val="24"/>
        </w:rPr>
      </w:pPr>
      <w:r>
        <w:rPr>
          <w:rFonts w:ascii="Arial" w:hAnsi="Arial" w:cs="Arial"/>
          <w:sz w:val="24"/>
          <w:szCs w:val="24"/>
        </w:rPr>
        <w:t>Below is a list of early years childcare nursery’s that can be found on a government website.</w:t>
      </w:r>
      <w:r w:rsidR="00B87098" w:rsidRPr="00D46ED5">
        <w:rPr>
          <w:rFonts w:ascii="Arial" w:hAnsi="Arial" w:cs="Arial"/>
          <w:sz w:val="24"/>
          <w:szCs w:val="24"/>
        </w:rPr>
        <w:t>In the Department of Education It is estimated that there were 3.1 million Ofsted registered childcare p</w:t>
      </w:r>
      <w:r w:rsidR="00D46ED5" w:rsidRPr="00D46ED5">
        <w:rPr>
          <w:rFonts w:ascii="Arial" w:hAnsi="Arial" w:cs="Arial"/>
          <w:sz w:val="24"/>
          <w:szCs w:val="24"/>
        </w:rPr>
        <w:t>laces in England in Spring 2016</w:t>
      </w:r>
      <w:r w:rsidR="00D46ED5">
        <w:rPr>
          <w:rFonts w:ascii="Arial" w:hAnsi="Arial" w:cs="Arial"/>
          <w:sz w:val="24"/>
          <w:szCs w:val="24"/>
        </w:rPr>
        <w:t xml:space="preserve">. </w:t>
      </w:r>
    </w:p>
    <w:p w:rsidR="00D46ED5" w:rsidRDefault="00D46ED5" w:rsidP="00BF6BFF">
      <w:pPr>
        <w:pBdr>
          <w:top w:val="single" w:sz="4" w:space="1" w:color="auto"/>
          <w:left w:val="single" w:sz="4" w:space="4" w:color="auto"/>
          <w:bottom w:val="single" w:sz="4" w:space="1" w:color="auto"/>
          <w:right w:val="single" w:sz="4" w:space="4" w:color="auto"/>
        </w:pBdr>
        <w:spacing w:after="0"/>
        <w:rPr>
          <w:sz w:val="24"/>
          <w:szCs w:val="24"/>
        </w:rPr>
      </w:pPr>
    </w:p>
    <w:p w:rsidR="00D46ED5" w:rsidRDefault="00D46ED5" w:rsidP="00BF6BFF">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r w:rsidRPr="00D46ED5">
        <w:rPr>
          <w:rFonts w:ascii="Arial" w:hAnsi="Arial" w:cs="Arial"/>
          <w:sz w:val="24"/>
          <w:szCs w:val="24"/>
        </w:rPr>
        <w:t>The link below shows the statistical data gathered by the Education Services for childcare</w:t>
      </w:r>
      <w:r>
        <w:rPr>
          <w:rFonts w:ascii="Arial" w:hAnsi="Arial" w:cs="Arial"/>
          <w:sz w:val="24"/>
          <w:szCs w:val="24"/>
        </w:rPr>
        <w:t>:</w:t>
      </w:r>
    </w:p>
    <w:p w:rsidR="00D46ED5" w:rsidRPr="00AD452D" w:rsidRDefault="00D46ED5" w:rsidP="00BF6BFF">
      <w:pPr>
        <w:pBdr>
          <w:top w:val="single" w:sz="4" w:space="1" w:color="auto"/>
          <w:left w:val="single" w:sz="4" w:space="4" w:color="auto"/>
          <w:bottom w:val="single" w:sz="4" w:space="1" w:color="auto"/>
          <w:right w:val="single" w:sz="4" w:space="4" w:color="auto"/>
        </w:pBdr>
        <w:spacing w:after="0"/>
        <w:rPr>
          <w:rFonts w:ascii="Arial" w:hAnsi="Arial" w:cs="Arial"/>
          <w:i/>
          <w:color w:val="21B2C9" w:themeColor="background2" w:themeShade="80"/>
          <w:sz w:val="24"/>
          <w:szCs w:val="24"/>
        </w:rPr>
      </w:pPr>
      <w:r w:rsidRPr="00AD452D">
        <w:rPr>
          <w:rFonts w:ascii="Arial" w:hAnsi="Arial" w:cs="Arial"/>
          <w:i/>
          <w:color w:val="21B2C9" w:themeColor="background2" w:themeShade="80"/>
          <w:sz w:val="24"/>
          <w:szCs w:val="24"/>
        </w:rPr>
        <w:t>The department for Education 23 February 2017 survey</w:t>
      </w:r>
      <w:r w:rsidRPr="00AD452D">
        <w:rPr>
          <w:i/>
          <w:color w:val="21B2C9" w:themeColor="background2" w:themeShade="80"/>
        </w:rPr>
        <w:t xml:space="preserve">. </w:t>
      </w:r>
    </w:p>
    <w:p w:rsidR="008A312D" w:rsidRDefault="008A312D" w:rsidP="00D46ED5">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p>
    <w:p w:rsidR="00DB7C42" w:rsidRPr="00DE7E0F" w:rsidRDefault="00DE7E0F" w:rsidP="00DE7E0F">
      <w:pPr>
        <w:pBdr>
          <w:top w:val="single" w:sz="4" w:space="1" w:color="auto"/>
          <w:left w:val="single" w:sz="4" w:space="4" w:color="auto"/>
          <w:bottom w:val="single" w:sz="4" w:space="1" w:color="auto"/>
          <w:right w:val="single" w:sz="4" w:space="4" w:color="auto"/>
        </w:pBdr>
        <w:spacing w:after="0"/>
        <w:rPr>
          <w:rFonts w:ascii="Arial" w:hAnsi="Arial" w:cs="Arial"/>
          <w:b/>
          <w:color w:val="000000" w:themeColor="text1"/>
          <w:sz w:val="24"/>
          <w:szCs w:val="24"/>
        </w:rPr>
      </w:pPr>
      <w:r w:rsidRPr="00DE7E0F">
        <w:rPr>
          <w:rFonts w:ascii="Arial" w:hAnsi="Arial" w:cs="Arial"/>
          <w:b/>
          <w:color w:val="000000" w:themeColor="text1"/>
          <w:sz w:val="24"/>
          <w:szCs w:val="24"/>
        </w:rPr>
        <w:t>Regulations:</w:t>
      </w:r>
    </w:p>
    <w:p w:rsidR="00DB7C42" w:rsidRDefault="00D46ED5" w:rsidP="00DE7E0F">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r>
        <w:rPr>
          <w:rFonts w:ascii="Arial" w:hAnsi="Arial" w:cs="Arial"/>
          <w:color w:val="000000" w:themeColor="text1"/>
          <w:sz w:val="24"/>
          <w:szCs w:val="24"/>
        </w:rPr>
        <w:t xml:space="preserve">We ensured that we adhered </w:t>
      </w:r>
      <w:r w:rsidR="00DE7E0F">
        <w:rPr>
          <w:rFonts w:ascii="Arial" w:hAnsi="Arial" w:cs="Arial"/>
          <w:color w:val="000000" w:themeColor="text1"/>
          <w:sz w:val="24"/>
          <w:szCs w:val="24"/>
        </w:rPr>
        <w:t xml:space="preserve">to all and any new regulations or legislations in childcare nursery provision and business to avoid any disruptions or obstacles. </w:t>
      </w:r>
    </w:p>
    <w:p w:rsidR="00DB7C42" w:rsidRDefault="00DB7C42" w:rsidP="008A312D">
      <w:pPr>
        <w:pBdr>
          <w:top w:val="single" w:sz="4" w:space="1" w:color="auto"/>
          <w:left w:val="single" w:sz="4" w:space="4" w:color="auto"/>
          <w:bottom w:val="single" w:sz="4" w:space="1" w:color="auto"/>
          <w:right w:val="single" w:sz="4" w:space="4" w:color="auto"/>
        </w:pBdr>
        <w:spacing w:after="0"/>
        <w:ind w:firstLine="720"/>
        <w:rPr>
          <w:rFonts w:ascii="Arial" w:hAnsi="Arial" w:cs="Arial"/>
          <w:color w:val="000000" w:themeColor="text1"/>
          <w:sz w:val="24"/>
          <w:szCs w:val="24"/>
        </w:rPr>
      </w:pPr>
    </w:p>
    <w:p w:rsidR="00AA4057" w:rsidRPr="000B5C6D" w:rsidRDefault="000B5C6D" w:rsidP="000B5C6D">
      <w:pPr>
        <w:pBdr>
          <w:top w:val="single" w:sz="4" w:space="1" w:color="auto"/>
          <w:left w:val="single" w:sz="4" w:space="4" w:color="auto"/>
          <w:bottom w:val="single" w:sz="4" w:space="1" w:color="auto"/>
          <w:right w:val="single" w:sz="4" w:space="4" w:color="auto"/>
        </w:pBdr>
        <w:spacing w:after="0"/>
        <w:jc w:val="center"/>
        <w:rPr>
          <w:rFonts w:ascii="Arial" w:hAnsi="Arial" w:cs="Arial"/>
          <w:color w:val="000000" w:themeColor="text1"/>
          <w:sz w:val="24"/>
          <w:szCs w:val="24"/>
        </w:rPr>
      </w:pPr>
      <w:r>
        <w:rPr>
          <w:rFonts w:ascii="Arial" w:hAnsi="Arial" w:cs="Arial"/>
          <w:color w:val="000000" w:themeColor="text1"/>
          <w:sz w:val="24"/>
          <w:szCs w:val="24"/>
        </w:rPr>
        <w:t>Pages</w:t>
      </w:r>
      <w:r w:rsidR="00502C25">
        <w:rPr>
          <w:rFonts w:ascii="Arial" w:hAnsi="Arial" w:cs="Arial"/>
          <w:color w:val="000000" w:themeColor="text1"/>
          <w:sz w:val="24"/>
          <w:szCs w:val="24"/>
        </w:rPr>
        <w:t xml:space="preserve"> 7</w:t>
      </w:r>
    </w:p>
    <w:p w:rsidR="000B5C6D" w:rsidRPr="00A80136" w:rsidRDefault="000B5C6D" w:rsidP="004F2A08">
      <w:pPr>
        <w:pStyle w:val="Heading1"/>
        <w:jc w:val="center"/>
        <w:rPr>
          <w:rFonts w:ascii="Arial" w:hAnsi="Arial" w:cs="Arial"/>
          <w:sz w:val="32"/>
          <w:szCs w:val="32"/>
        </w:rPr>
      </w:pPr>
      <w:r w:rsidRPr="00A80136">
        <w:rPr>
          <w:rFonts w:ascii="Arial" w:hAnsi="Arial" w:cs="Arial"/>
          <w:sz w:val="32"/>
          <w:szCs w:val="32"/>
        </w:rPr>
        <w:lastRenderedPageBreak/>
        <w:t>Marketing Plan</w:t>
      </w: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sz w:val="24"/>
          <w:szCs w:val="24"/>
        </w:rPr>
        <w:t xml:space="preserve">A </w:t>
      </w:r>
      <w:r w:rsidRPr="008F1C7C">
        <w:rPr>
          <w:rFonts w:ascii="Arial" w:hAnsi="Arial" w:cs="Arial"/>
          <w:b/>
          <w:sz w:val="24"/>
          <w:szCs w:val="24"/>
        </w:rPr>
        <w:t>website</w:t>
      </w:r>
      <w:r>
        <w:rPr>
          <w:rFonts w:ascii="Arial" w:hAnsi="Arial" w:cs="Arial"/>
          <w:sz w:val="24"/>
          <w:szCs w:val="24"/>
        </w:rPr>
        <w:t xml:space="preserve"> is an effective way to approach your target market. In </w:t>
      </w:r>
      <w:proofErr w:type="gramStart"/>
      <w:r>
        <w:rPr>
          <w:rFonts w:ascii="Arial" w:hAnsi="Arial" w:cs="Arial"/>
          <w:sz w:val="24"/>
          <w:szCs w:val="24"/>
        </w:rPr>
        <w:t>this  type</w:t>
      </w:r>
      <w:proofErr w:type="gramEnd"/>
      <w:r>
        <w:rPr>
          <w:rFonts w:ascii="Arial" w:hAnsi="Arial" w:cs="Arial"/>
          <w:sz w:val="24"/>
          <w:szCs w:val="24"/>
        </w:rPr>
        <w:t xml:space="preserve"> of business it should be full of colour, have pictures of children, the inside and outside pictures of the nursery, the facilities services available not only to the children but also to the parents too. </w:t>
      </w:r>
      <w:r w:rsidRPr="008F1C7C">
        <w:rPr>
          <w:rFonts w:ascii="Arial" w:hAnsi="Arial" w:cs="Arial"/>
          <w:b/>
          <w:sz w:val="24"/>
          <w:szCs w:val="24"/>
        </w:rPr>
        <w:t>Google maps</w:t>
      </w:r>
      <w:r>
        <w:rPr>
          <w:rFonts w:ascii="Arial" w:hAnsi="Arial" w:cs="Arial"/>
          <w:sz w:val="24"/>
          <w:szCs w:val="24"/>
        </w:rPr>
        <w:t xml:space="preserve"> should have your address and centre listed so that the target market notice it clearly. We made sure our search engine engineer has done this professionally and tested it many times so it pops up with the red pin to click on for address. </w:t>
      </w:r>
      <w:r w:rsidRPr="008F1C7C">
        <w:rPr>
          <w:rFonts w:ascii="Arial" w:hAnsi="Arial" w:cs="Arial"/>
          <w:b/>
          <w:sz w:val="24"/>
          <w:szCs w:val="24"/>
        </w:rPr>
        <w:t>Optimising key words</w:t>
      </w:r>
      <w:r>
        <w:rPr>
          <w:rFonts w:ascii="Arial" w:hAnsi="Arial" w:cs="Arial"/>
          <w:sz w:val="24"/>
          <w:szCs w:val="24"/>
        </w:rPr>
        <w:t xml:space="preserve"> for the target market is essential on a website like children’s day care centre. Another website that mums are on is </w:t>
      </w:r>
      <w:r w:rsidRPr="008F1C7C">
        <w:rPr>
          <w:rFonts w:ascii="Arial" w:hAnsi="Arial" w:cs="Arial"/>
          <w:b/>
          <w:sz w:val="24"/>
          <w:szCs w:val="24"/>
        </w:rPr>
        <w:t>Facebook.</w:t>
      </w:r>
      <w:r>
        <w:rPr>
          <w:rFonts w:ascii="Arial" w:hAnsi="Arial" w:cs="Arial"/>
          <w:sz w:val="24"/>
          <w:szCs w:val="24"/>
        </w:rPr>
        <w:t xml:space="preserve"> They are always trolling through </w:t>
      </w:r>
      <w:proofErr w:type="gramStart"/>
      <w:r>
        <w:rPr>
          <w:rFonts w:ascii="Arial" w:hAnsi="Arial" w:cs="Arial"/>
          <w:sz w:val="24"/>
          <w:szCs w:val="24"/>
        </w:rPr>
        <w:t>Facebook  so</w:t>
      </w:r>
      <w:proofErr w:type="gramEnd"/>
      <w:r>
        <w:rPr>
          <w:rFonts w:ascii="Arial" w:hAnsi="Arial" w:cs="Arial"/>
          <w:sz w:val="24"/>
          <w:szCs w:val="24"/>
        </w:rPr>
        <w:t xml:space="preserve"> having a page set up on that site is also essential. Finally being listed on </w:t>
      </w:r>
      <w:r w:rsidRPr="008F1C7C">
        <w:rPr>
          <w:rFonts w:ascii="Arial" w:hAnsi="Arial" w:cs="Arial"/>
          <w:b/>
          <w:sz w:val="24"/>
          <w:szCs w:val="24"/>
        </w:rPr>
        <w:t>a directory</w:t>
      </w:r>
      <w:r>
        <w:rPr>
          <w:rFonts w:ascii="Arial" w:hAnsi="Arial" w:cs="Arial"/>
          <w:sz w:val="24"/>
          <w:szCs w:val="24"/>
        </w:rPr>
        <w:t xml:space="preserve"> is a must so as to avoid losing the other many ways that mums and parents may look t</w:t>
      </w:r>
      <w:r w:rsidR="00D96738">
        <w:rPr>
          <w:rFonts w:ascii="Arial" w:hAnsi="Arial" w:cs="Arial"/>
          <w:sz w:val="24"/>
          <w:szCs w:val="24"/>
        </w:rPr>
        <w:t>h</w:t>
      </w:r>
      <w:r>
        <w:rPr>
          <w:rFonts w:ascii="Arial" w:hAnsi="Arial" w:cs="Arial"/>
          <w:sz w:val="24"/>
          <w:szCs w:val="24"/>
        </w:rPr>
        <w:t xml:space="preserve">rough the www for a day care centre.   </w:t>
      </w: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Pr="00935CD5" w:rsidRDefault="000B5C6D" w:rsidP="000B5C6D">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0B5C6D" w:rsidRPr="008F4C5E" w:rsidRDefault="000B5C6D" w:rsidP="002F5ACE">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r w:rsidRPr="008F4C5E">
        <w:rPr>
          <w:rFonts w:ascii="Arial" w:hAnsi="Arial" w:cs="Arial"/>
          <w:sz w:val="24"/>
          <w:szCs w:val="24"/>
        </w:rPr>
        <w:t>Pages</w:t>
      </w:r>
      <w:r w:rsidR="00502C25">
        <w:rPr>
          <w:rFonts w:ascii="Arial" w:hAnsi="Arial" w:cs="Arial"/>
          <w:sz w:val="24"/>
          <w:szCs w:val="24"/>
        </w:rPr>
        <w:t xml:space="preserve"> 8</w:t>
      </w:r>
    </w:p>
    <w:p w:rsidR="00792175" w:rsidRPr="00792175" w:rsidRDefault="00792175" w:rsidP="00792175">
      <w:pPr>
        <w:pStyle w:val="Heading1"/>
        <w:jc w:val="center"/>
        <w:rPr>
          <w:rFonts w:ascii="Arial" w:hAnsi="Arial" w:cs="Arial"/>
          <w:sz w:val="32"/>
          <w:szCs w:val="32"/>
        </w:rPr>
      </w:pPr>
      <w:r w:rsidRPr="00792175">
        <w:rPr>
          <w:rFonts w:ascii="Arial" w:hAnsi="Arial" w:cs="Arial"/>
          <w:sz w:val="32"/>
          <w:szCs w:val="32"/>
        </w:rPr>
        <w:lastRenderedPageBreak/>
        <w:t>Growth and Expansion</w:t>
      </w:r>
    </w:p>
    <w:p w:rsidR="00765DC8" w:rsidRDefault="00765DC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65DC8" w:rsidRDefault="00765DC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sz w:val="24"/>
          <w:szCs w:val="24"/>
        </w:rPr>
        <w:t>Growth and expansion</w:t>
      </w:r>
      <w:r w:rsidR="0015154B">
        <w:rPr>
          <w:rFonts w:ascii="Arial" w:hAnsi="Arial" w:cs="Arial"/>
          <w:sz w:val="24"/>
          <w:szCs w:val="24"/>
        </w:rPr>
        <w:t xml:space="preserve"> will depend upon the profit</w:t>
      </w:r>
      <w:r w:rsidR="00792175" w:rsidRPr="00765DC8">
        <w:rPr>
          <w:rFonts w:ascii="Arial" w:hAnsi="Arial" w:cs="Arial"/>
          <w:sz w:val="24"/>
          <w:szCs w:val="24"/>
        </w:rPr>
        <w:t xml:space="preserve"> that has accrued from the first business. </w:t>
      </w:r>
      <w:r w:rsidR="0015154B">
        <w:rPr>
          <w:rFonts w:ascii="Arial" w:hAnsi="Arial" w:cs="Arial"/>
          <w:sz w:val="24"/>
          <w:szCs w:val="24"/>
        </w:rPr>
        <w:t xml:space="preserve">It also depends upon the customer feed-back and reviews as well as the profits. </w:t>
      </w:r>
      <w:r w:rsidR="00692430">
        <w:rPr>
          <w:rFonts w:ascii="Arial" w:hAnsi="Arial" w:cs="Arial"/>
          <w:sz w:val="24"/>
          <w:szCs w:val="24"/>
        </w:rPr>
        <w:t xml:space="preserve">Demand for our business will play a very important key role to the development of expansion and growth. </w:t>
      </w:r>
      <w:r w:rsidR="00792175" w:rsidRPr="00765DC8">
        <w:rPr>
          <w:rFonts w:ascii="Arial" w:hAnsi="Arial" w:cs="Arial"/>
          <w:sz w:val="24"/>
          <w:szCs w:val="24"/>
        </w:rPr>
        <w:t>Depending on whether it is sustaining its momentum of registering and securing long term customers</w:t>
      </w:r>
      <w:r w:rsidR="00692430">
        <w:rPr>
          <w:rFonts w:ascii="Arial" w:hAnsi="Arial" w:cs="Arial"/>
          <w:sz w:val="24"/>
          <w:szCs w:val="24"/>
        </w:rPr>
        <w:t xml:space="preserve"> or </w:t>
      </w:r>
      <w:r>
        <w:rPr>
          <w:rFonts w:ascii="Arial" w:hAnsi="Arial" w:cs="Arial"/>
          <w:sz w:val="24"/>
          <w:szCs w:val="24"/>
        </w:rPr>
        <w:t>depleted</w:t>
      </w:r>
      <w:r w:rsidR="00692430">
        <w:rPr>
          <w:rFonts w:ascii="Arial" w:hAnsi="Arial" w:cs="Arial"/>
          <w:sz w:val="24"/>
          <w:szCs w:val="24"/>
        </w:rPr>
        <w:t>. Only</w:t>
      </w:r>
      <w:r>
        <w:rPr>
          <w:rFonts w:ascii="Arial" w:hAnsi="Arial" w:cs="Arial"/>
          <w:sz w:val="24"/>
          <w:szCs w:val="24"/>
        </w:rPr>
        <w:t xml:space="preserve"> then you can either buy or build another centre. </w:t>
      </w:r>
    </w:p>
    <w:p w:rsidR="00765DC8" w:rsidRDefault="00765DC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92175" w:rsidRDefault="00765DC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r>
        <w:rPr>
          <w:rFonts w:ascii="Arial" w:hAnsi="Arial" w:cs="Arial"/>
          <w:sz w:val="24"/>
          <w:szCs w:val="24"/>
        </w:rPr>
        <w:t xml:space="preserve">The banks will look at the possibility of providing loans to businesses that can prove long term momentum of profits. Once we have all the required </w:t>
      </w:r>
      <w:r w:rsidR="00692430">
        <w:rPr>
          <w:rFonts w:ascii="Arial" w:hAnsi="Arial" w:cs="Arial"/>
          <w:sz w:val="24"/>
          <w:szCs w:val="24"/>
        </w:rPr>
        <w:t>documentation</w:t>
      </w:r>
      <w:r>
        <w:rPr>
          <w:rFonts w:ascii="Arial" w:hAnsi="Arial" w:cs="Arial"/>
          <w:sz w:val="24"/>
          <w:szCs w:val="24"/>
        </w:rPr>
        <w:t xml:space="preserve"> we will</w:t>
      </w:r>
      <w:r w:rsidR="00692430">
        <w:rPr>
          <w:rFonts w:ascii="Arial" w:hAnsi="Arial" w:cs="Arial"/>
          <w:sz w:val="24"/>
          <w:szCs w:val="24"/>
        </w:rPr>
        <w:t xml:space="preserve"> be in a position to borrow or spend on the profits accrued to buy or build a new centre.</w:t>
      </w:r>
    </w:p>
    <w:p w:rsidR="00692430" w:rsidRDefault="00692430"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692430" w:rsidRDefault="00692430"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692430" w:rsidRDefault="00692430"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Default="007D13F8" w:rsidP="00792175">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rPr>
      </w:pPr>
    </w:p>
    <w:p w:rsidR="007D13F8" w:rsidRPr="00765DC8" w:rsidRDefault="007D13F8" w:rsidP="007D13F8">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sz w:val="24"/>
          <w:szCs w:val="24"/>
        </w:rPr>
      </w:pPr>
      <w:r>
        <w:rPr>
          <w:rFonts w:ascii="Arial" w:hAnsi="Arial" w:cs="Arial"/>
          <w:sz w:val="24"/>
          <w:szCs w:val="24"/>
        </w:rPr>
        <w:t>Pages</w:t>
      </w:r>
      <w:r w:rsidR="00502C25">
        <w:rPr>
          <w:rFonts w:ascii="Arial" w:hAnsi="Arial" w:cs="Arial"/>
          <w:sz w:val="24"/>
          <w:szCs w:val="24"/>
        </w:rPr>
        <w:t xml:space="preserve"> 9</w:t>
      </w:r>
    </w:p>
    <w:p w:rsidR="000B5C6D" w:rsidRPr="00502C25" w:rsidRDefault="000B5C6D" w:rsidP="00502C25">
      <w:pPr>
        <w:pStyle w:val="Heading1"/>
        <w:spacing w:before="0" w:line="240" w:lineRule="auto"/>
        <w:jc w:val="center"/>
        <w:rPr>
          <w:rFonts w:ascii="Arial" w:hAnsi="Arial" w:cs="Arial"/>
          <w:color w:val="20C8F7" w:themeColor="text2" w:themeTint="99"/>
          <w:sz w:val="32"/>
          <w:szCs w:val="32"/>
        </w:rPr>
      </w:pPr>
      <w:r w:rsidRPr="000B5C6D">
        <w:rPr>
          <w:rFonts w:ascii="Arial" w:hAnsi="Arial" w:cs="Arial"/>
          <w:sz w:val="32"/>
          <w:szCs w:val="32"/>
        </w:rPr>
        <w:lastRenderedPageBreak/>
        <w:t>References</w:t>
      </w: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bCs/>
          <w:i/>
          <w:color w:val="000000" w:themeColor="text1"/>
          <w:sz w:val="24"/>
          <w:szCs w:val="24"/>
          <w:shd w:val="clear" w:color="auto" w:fill="FFFFFF"/>
        </w:rPr>
      </w:pPr>
    </w:p>
    <w:p w:rsidR="000B5C6D" w:rsidRPr="00AD452D" w:rsidRDefault="000B5C6D" w:rsidP="00502C25">
      <w:pPr>
        <w:pBdr>
          <w:top w:val="single" w:sz="4" w:space="1" w:color="auto"/>
          <w:left w:val="single" w:sz="4" w:space="4" w:color="auto"/>
          <w:bottom w:val="single" w:sz="4" w:space="1" w:color="auto"/>
          <w:right w:val="single" w:sz="4" w:space="4" w:color="auto"/>
        </w:pBdr>
        <w:spacing w:after="0"/>
        <w:rPr>
          <w:rFonts w:ascii="Arial" w:hAnsi="Arial" w:cs="Arial"/>
          <w:i/>
          <w:color w:val="000000" w:themeColor="text1"/>
          <w:sz w:val="24"/>
          <w:szCs w:val="24"/>
        </w:rPr>
      </w:pPr>
      <w:r w:rsidRPr="00AD452D">
        <w:rPr>
          <w:rFonts w:ascii="Arial" w:hAnsi="Arial" w:cs="Arial"/>
          <w:bCs/>
          <w:i/>
          <w:color w:val="000000" w:themeColor="text1"/>
          <w:sz w:val="24"/>
          <w:szCs w:val="24"/>
          <w:shd w:val="clear" w:color="auto" w:fill="FFFFFF"/>
        </w:rPr>
        <w:t xml:space="preserve">Learner, Sue, Article Editor: 12.01.17from the </w:t>
      </w:r>
      <w:proofErr w:type="spellStart"/>
      <w:r w:rsidRPr="00AD452D">
        <w:rPr>
          <w:rFonts w:ascii="Arial" w:hAnsi="Arial" w:cs="Arial"/>
          <w:bCs/>
          <w:i/>
          <w:color w:val="000000" w:themeColor="text1"/>
          <w:sz w:val="24"/>
          <w:szCs w:val="24"/>
          <w:shd w:val="clear" w:color="auto" w:fill="FFFFFF"/>
        </w:rPr>
        <w:t>Site</w:t>
      </w:r>
      <w:proofErr w:type="gramStart"/>
      <w:r w:rsidRPr="00AD452D">
        <w:rPr>
          <w:rFonts w:ascii="Arial" w:hAnsi="Arial" w:cs="Arial"/>
          <w:bCs/>
          <w:i/>
          <w:color w:val="000000" w:themeColor="text1"/>
          <w:sz w:val="24"/>
          <w:szCs w:val="24"/>
          <w:shd w:val="clear" w:color="auto" w:fill="FFFFFF"/>
        </w:rPr>
        <w:t>:Day</w:t>
      </w:r>
      <w:proofErr w:type="spellEnd"/>
      <w:proofErr w:type="gramEnd"/>
      <w:r w:rsidRPr="00AD452D">
        <w:rPr>
          <w:rFonts w:ascii="Arial" w:hAnsi="Arial" w:cs="Arial"/>
          <w:bCs/>
          <w:i/>
          <w:color w:val="000000" w:themeColor="text1"/>
          <w:sz w:val="24"/>
          <w:szCs w:val="24"/>
          <w:shd w:val="clear" w:color="auto" w:fill="FFFFFF"/>
        </w:rPr>
        <w:t xml:space="preserve"> Nursery .co.uk </w:t>
      </w:r>
    </w:p>
    <w:p w:rsidR="000B5C6D" w:rsidRPr="00E86594" w:rsidRDefault="00854A9D" w:rsidP="00502C25">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hyperlink r:id="rId7" w:history="1">
        <w:r w:rsidR="000B5C6D" w:rsidRPr="00E86594">
          <w:rPr>
            <w:rStyle w:val="Hyperlink"/>
            <w:rFonts w:ascii="Arial" w:hAnsi="Arial" w:cs="Arial"/>
            <w:color w:val="000000" w:themeColor="text1"/>
            <w:sz w:val="24"/>
            <w:szCs w:val="24"/>
          </w:rPr>
          <w:t>https://www.daynurseries.co.uk/news/article.cfm/id/1581272/nursery-trends-2017-rise-investors-china-predicted</w:t>
        </w:r>
      </w:hyperlink>
    </w:p>
    <w:p w:rsidR="000B5C6D" w:rsidRDefault="000B5C6D" w:rsidP="00502C25">
      <w:pPr>
        <w:pBdr>
          <w:top w:val="single" w:sz="4" w:space="1" w:color="auto"/>
          <w:left w:val="single" w:sz="4" w:space="4" w:color="auto"/>
          <w:bottom w:val="single" w:sz="4" w:space="1" w:color="auto"/>
          <w:right w:val="single" w:sz="4" w:space="4" w:color="auto"/>
        </w:pBdr>
        <w:rPr>
          <w:rFonts w:ascii="Arial" w:hAnsi="Arial" w:cs="Arial"/>
          <w:sz w:val="24"/>
          <w:szCs w:val="24"/>
        </w:rPr>
      </w:pPr>
    </w:p>
    <w:p w:rsidR="000B5C6D" w:rsidRDefault="000B5C6D" w:rsidP="00502C25">
      <w:pPr>
        <w:pBdr>
          <w:top w:val="single" w:sz="4" w:space="1" w:color="auto"/>
          <w:left w:val="single" w:sz="4" w:space="4" w:color="auto"/>
          <w:bottom w:val="single" w:sz="4" w:space="1" w:color="auto"/>
          <w:right w:val="single" w:sz="4" w:space="4" w:color="auto"/>
        </w:pBdr>
        <w:spacing w:after="0"/>
        <w:rPr>
          <w:rFonts w:ascii="Arial" w:hAnsi="Arial" w:cs="Arial"/>
          <w:i/>
          <w:color w:val="000000" w:themeColor="text1"/>
          <w:sz w:val="24"/>
          <w:szCs w:val="24"/>
          <w:shd w:val="clear" w:color="auto" w:fill="FFFFFF"/>
        </w:rPr>
      </w:pPr>
      <w:r w:rsidRPr="00E86594">
        <w:rPr>
          <w:rFonts w:ascii="Arial" w:hAnsi="Arial" w:cs="Arial"/>
          <w:i/>
          <w:color w:val="000000" w:themeColor="text1"/>
          <w:sz w:val="24"/>
          <w:szCs w:val="24"/>
          <w:shd w:val="clear" w:color="auto" w:fill="FFFFFF"/>
        </w:rPr>
        <w:t>Chris</w:t>
      </w:r>
      <w:r>
        <w:rPr>
          <w:rFonts w:ascii="Arial" w:hAnsi="Arial" w:cs="Arial"/>
          <w:i/>
          <w:color w:val="000000" w:themeColor="text1"/>
          <w:sz w:val="24"/>
          <w:szCs w:val="24"/>
          <w:shd w:val="clear" w:color="auto" w:fill="FFFFFF"/>
        </w:rPr>
        <w:t>tie &amp; Co's Business Outlook 201</w:t>
      </w:r>
      <w:r w:rsidR="00824E69">
        <w:rPr>
          <w:rFonts w:ascii="Arial" w:hAnsi="Arial" w:cs="Arial"/>
          <w:i/>
          <w:color w:val="000000" w:themeColor="text1"/>
          <w:sz w:val="24"/>
          <w:szCs w:val="24"/>
          <w:shd w:val="clear" w:color="auto" w:fill="FFFFFF"/>
        </w:rPr>
        <w:t>6</w:t>
      </w:r>
      <w:bookmarkStart w:id="0" w:name="_GoBack"/>
      <w:bookmarkEnd w:id="0"/>
      <w:r>
        <w:rPr>
          <w:rFonts w:ascii="Arial" w:hAnsi="Arial" w:cs="Arial"/>
          <w:i/>
          <w:color w:val="000000" w:themeColor="text1"/>
          <w:sz w:val="24"/>
          <w:szCs w:val="24"/>
          <w:shd w:val="clear" w:color="auto" w:fill="FFFFFF"/>
        </w:rPr>
        <w:t>, page 24. Viewed 10.12.2017</w:t>
      </w:r>
    </w:p>
    <w:p w:rsidR="000B5C6D" w:rsidRPr="00E86594" w:rsidRDefault="00854A9D" w:rsidP="00502C25">
      <w:pPr>
        <w:pBdr>
          <w:top w:val="single" w:sz="4" w:space="1" w:color="auto"/>
          <w:left w:val="single" w:sz="4" w:space="4" w:color="auto"/>
          <w:bottom w:val="single" w:sz="4" w:space="1" w:color="auto"/>
          <w:right w:val="single" w:sz="4" w:space="4" w:color="auto"/>
        </w:pBdr>
        <w:spacing w:after="0"/>
        <w:rPr>
          <w:rFonts w:ascii="Arial" w:hAnsi="Arial" w:cs="Arial"/>
          <w:i/>
          <w:color w:val="000000" w:themeColor="text1"/>
          <w:sz w:val="24"/>
          <w:szCs w:val="24"/>
          <w:shd w:val="clear" w:color="auto" w:fill="FFFFFF"/>
        </w:rPr>
      </w:pPr>
      <w:hyperlink r:id="rId8" w:history="1">
        <w:r w:rsidR="000B5C6D" w:rsidRPr="00E86594">
          <w:rPr>
            <w:rStyle w:val="Hyperlink"/>
            <w:rFonts w:ascii="Arial" w:hAnsi="Arial" w:cs="Arial"/>
            <w:i/>
            <w:color w:val="000000" w:themeColor="text1"/>
            <w:sz w:val="24"/>
            <w:szCs w:val="24"/>
            <w:shd w:val="clear" w:color="auto" w:fill="FFFFFF"/>
          </w:rPr>
          <w:t>https://www.christie.com/christieMediaLibraries/christie/PDFs-Publications/Christie-Co-Business-Outlook-2017.pdf</w:t>
        </w:r>
      </w:hyperlink>
    </w:p>
    <w:p w:rsidR="000B5C6D" w:rsidRPr="001E6282" w:rsidRDefault="000B5C6D" w:rsidP="00502C25">
      <w:pPr>
        <w:pBdr>
          <w:top w:val="single" w:sz="4" w:space="1" w:color="auto"/>
          <w:left w:val="single" w:sz="4" w:space="4" w:color="auto"/>
          <w:bottom w:val="single" w:sz="4" w:space="1" w:color="auto"/>
          <w:right w:val="single" w:sz="4" w:space="4" w:color="auto"/>
        </w:pBdr>
        <w:spacing w:after="0"/>
        <w:rPr>
          <w:rFonts w:ascii="Arial" w:hAnsi="Arial" w:cs="Arial"/>
          <w:i/>
          <w:color w:val="000000" w:themeColor="text1"/>
          <w:sz w:val="24"/>
          <w:szCs w:val="24"/>
          <w:shd w:val="clear" w:color="auto" w:fill="FFFFFF"/>
        </w:rPr>
      </w:pPr>
    </w:p>
    <w:p w:rsidR="000B5C6D" w:rsidRPr="00AD452D" w:rsidRDefault="000B5C6D" w:rsidP="00502C25">
      <w:pPr>
        <w:pBdr>
          <w:top w:val="single" w:sz="4" w:space="1" w:color="auto"/>
          <w:left w:val="single" w:sz="4" w:space="4" w:color="auto"/>
          <w:bottom w:val="single" w:sz="4" w:space="1" w:color="auto"/>
          <w:right w:val="single" w:sz="4" w:space="4" w:color="auto"/>
        </w:pBdr>
        <w:spacing w:after="0"/>
        <w:rPr>
          <w:rFonts w:ascii="Arial" w:hAnsi="Arial" w:cs="Arial"/>
          <w:i/>
          <w:sz w:val="24"/>
          <w:szCs w:val="24"/>
        </w:rPr>
      </w:pPr>
      <w:r w:rsidRPr="00AD452D">
        <w:rPr>
          <w:rFonts w:ascii="Arial" w:hAnsi="Arial" w:cs="Arial"/>
          <w:i/>
          <w:sz w:val="24"/>
          <w:szCs w:val="24"/>
        </w:rPr>
        <w:t>The department for Education 23 February 2017 survey</w:t>
      </w:r>
      <w:r w:rsidRPr="00AD452D">
        <w:rPr>
          <w:i/>
        </w:rPr>
        <w:t xml:space="preserve">. </w:t>
      </w:r>
    </w:p>
    <w:p w:rsidR="000B5C6D" w:rsidRPr="00020262" w:rsidRDefault="00854A9D" w:rsidP="00502C25">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hyperlink r:id="rId9" w:history="1">
        <w:r w:rsidR="001108BB" w:rsidRPr="00020262">
          <w:rPr>
            <w:rStyle w:val="Hyperlink"/>
            <w:rFonts w:ascii="Arial" w:hAnsi="Arial" w:cs="Arial"/>
            <w:color w:val="000000" w:themeColor="text1"/>
            <w:sz w:val="24"/>
            <w:szCs w:val="24"/>
          </w:rPr>
          <w:t>https://www.gov.uk/government/uploads/system/uploads/attachment_data/file/593646/SFR09_2017_Main_Text.pdf</w:t>
        </w:r>
      </w:hyperlink>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p>
    <w:p w:rsidR="00502C25" w:rsidRDefault="00502C25" w:rsidP="00502C25">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p>
    <w:p w:rsidR="000C316E" w:rsidRDefault="000C316E" w:rsidP="000B1B4C">
      <w:pPr>
        <w:pBdr>
          <w:top w:val="single" w:sz="4" w:space="1" w:color="auto"/>
          <w:left w:val="single" w:sz="4" w:space="4" w:color="auto"/>
          <w:bottom w:val="single" w:sz="4" w:space="1" w:color="auto"/>
          <w:right w:val="single" w:sz="4" w:space="4" w:color="auto"/>
        </w:pBdr>
        <w:spacing w:after="0"/>
        <w:jc w:val="center"/>
        <w:rPr>
          <w:rFonts w:ascii="Arial" w:hAnsi="Arial" w:cs="Arial"/>
          <w:color w:val="000000" w:themeColor="text1"/>
          <w:sz w:val="24"/>
          <w:szCs w:val="24"/>
        </w:rPr>
      </w:pPr>
      <w:r>
        <w:rPr>
          <w:rFonts w:ascii="Arial" w:hAnsi="Arial" w:cs="Arial"/>
          <w:color w:val="000000" w:themeColor="text1"/>
          <w:sz w:val="24"/>
          <w:szCs w:val="24"/>
        </w:rPr>
        <w:t>Page 10</w:t>
      </w:r>
    </w:p>
    <w:tbl>
      <w:tblPr>
        <w:tblStyle w:val="TableGrid"/>
        <w:tblW w:w="9782" w:type="dxa"/>
        <w:tblInd w:w="-289" w:type="dxa"/>
        <w:tblLook w:val="04A0"/>
      </w:tblPr>
      <w:tblGrid>
        <w:gridCol w:w="8106"/>
        <w:gridCol w:w="1676"/>
      </w:tblGrid>
      <w:tr w:rsidR="000C316E" w:rsidRPr="00A82FAE" w:rsidTr="00D01042">
        <w:trPr>
          <w:trHeight w:val="841"/>
        </w:trPr>
        <w:tc>
          <w:tcPr>
            <w:tcW w:w="7797" w:type="dxa"/>
            <w:shd w:val="clear" w:color="auto" w:fill="04617B" w:themeFill="text2"/>
          </w:tcPr>
          <w:p w:rsidR="000C316E" w:rsidRPr="00A82FAE" w:rsidRDefault="000C316E" w:rsidP="00D01042">
            <w:pPr>
              <w:pStyle w:val="Header"/>
              <w:rPr>
                <w:rFonts w:cs="Arial"/>
                <w:b/>
                <w:color w:val="FFFFFF" w:themeColor="background1"/>
                <w:sz w:val="28"/>
                <w:szCs w:val="28"/>
              </w:rPr>
            </w:pPr>
            <w:r w:rsidRPr="00A82FAE">
              <w:rPr>
                <w:rFonts w:cs="Arial"/>
                <w:b/>
                <w:color w:val="FFFFFF" w:themeColor="background1"/>
                <w:sz w:val="28"/>
                <w:szCs w:val="28"/>
              </w:rPr>
              <w:lastRenderedPageBreak/>
              <w:t>1.3 Project Initiation Document (PID)</w:t>
            </w:r>
          </w:p>
          <w:p w:rsidR="000C316E" w:rsidRPr="00A82FAE" w:rsidRDefault="000C316E" w:rsidP="00D01042">
            <w:pPr>
              <w:pStyle w:val="Header"/>
              <w:rPr>
                <w:rFonts w:cs="Arial"/>
                <w:b/>
                <w:sz w:val="28"/>
                <w:szCs w:val="28"/>
              </w:rPr>
            </w:pPr>
            <w:r w:rsidRPr="00A82FAE">
              <w:rPr>
                <w:rFonts w:cs="Arial"/>
                <w:b/>
                <w:color w:val="FFFFFF" w:themeColor="background1"/>
                <w:sz w:val="28"/>
                <w:szCs w:val="28"/>
              </w:rPr>
              <w:t>(Blank PID to copy and paste into your assignment to fill in)</w:t>
            </w:r>
          </w:p>
        </w:tc>
        <w:tc>
          <w:tcPr>
            <w:tcW w:w="1985" w:type="dxa"/>
            <w:shd w:val="clear" w:color="auto" w:fill="04617B" w:themeFill="text2"/>
          </w:tcPr>
          <w:p w:rsidR="000C316E" w:rsidRPr="00A82FAE" w:rsidRDefault="000C316E" w:rsidP="00D01042">
            <w:pPr>
              <w:jc w:val="center"/>
              <w:rPr>
                <w:b/>
                <w:sz w:val="28"/>
                <w:szCs w:val="28"/>
              </w:rPr>
            </w:pPr>
            <w:r w:rsidRPr="00A82FAE">
              <w:rPr>
                <w:b/>
                <w:color w:val="FFFFFF" w:themeColor="background1"/>
                <w:sz w:val="28"/>
                <w:szCs w:val="28"/>
              </w:rPr>
              <w:t xml:space="preserve">Tick when complete                      </w:t>
            </w:r>
            <w:r w:rsidRPr="00A82FAE">
              <w:rPr>
                <w:b/>
                <w:color w:val="FFFFFF" w:themeColor="background1"/>
                <w:sz w:val="28"/>
                <w:szCs w:val="28"/>
              </w:rPr>
              <w:sym w:font="Wingdings" w:char="F0FC"/>
            </w:r>
          </w:p>
        </w:tc>
      </w:tr>
      <w:tr w:rsidR="000C316E" w:rsidRPr="00A82FAE" w:rsidTr="00D01042">
        <w:tc>
          <w:tcPr>
            <w:tcW w:w="7797" w:type="dxa"/>
            <w:shd w:val="clear" w:color="auto" w:fill="6ADAFA" w:themeFill="text2" w:themeFillTint="66"/>
          </w:tcPr>
          <w:p w:rsidR="000C316E" w:rsidRPr="00A82FAE" w:rsidRDefault="000C316E" w:rsidP="00D01042">
            <w:pPr>
              <w:rPr>
                <w:b/>
                <w:sz w:val="28"/>
                <w:szCs w:val="28"/>
              </w:rPr>
            </w:pPr>
            <w:r w:rsidRPr="00A82FAE">
              <w:rPr>
                <w:b/>
                <w:sz w:val="28"/>
                <w:szCs w:val="28"/>
              </w:rPr>
              <w:t>Section 1 – What is the project all about?</w:t>
            </w:r>
          </w:p>
          <w:p w:rsidR="000C316E" w:rsidRPr="00A82FAE" w:rsidRDefault="000C316E" w:rsidP="00D01042">
            <w:pPr>
              <w:rPr>
                <w:b/>
                <w:sz w:val="28"/>
                <w:szCs w:val="28"/>
              </w:rPr>
            </w:pPr>
          </w:p>
        </w:tc>
        <w:tc>
          <w:tcPr>
            <w:tcW w:w="1985" w:type="dxa"/>
            <w:shd w:val="clear" w:color="auto" w:fill="6ADAFA" w:themeFill="text2" w:themeFillTint="66"/>
          </w:tcPr>
          <w:p w:rsidR="000C316E" w:rsidRPr="00A82FAE" w:rsidRDefault="000C316E" w:rsidP="00D01042">
            <w:pPr>
              <w:jc w:val="center"/>
              <w:rPr>
                <w:sz w:val="28"/>
                <w:szCs w:val="28"/>
              </w:rPr>
            </w:pPr>
          </w:p>
        </w:tc>
      </w:tr>
      <w:tr w:rsidR="000C316E" w:rsidRPr="00A82FAE" w:rsidTr="00D01042">
        <w:tc>
          <w:tcPr>
            <w:tcW w:w="7797" w:type="dxa"/>
          </w:tcPr>
          <w:p w:rsidR="000C316E" w:rsidRPr="00A82FAE" w:rsidRDefault="000C316E" w:rsidP="00D01042">
            <w:pPr>
              <w:rPr>
                <w:b/>
                <w:sz w:val="24"/>
                <w:szCs w:val="24"/>
              </w:rPr>
            </w:pPr>
            <w:r w:rsidRPr="00A82FAE">
              <w:rPr>
                <w:b/>
                <w:sz w:val="24"/>
                <w:szCs w:val="24"/>
              </w:rPr>
              <w:t>Project Title: Expansion &amp; Relocation of a Day Care Nursery</w:t>
            </w:r>
          </w:p>
          <w:p w:rsidR="000C316E" w:rsidRPr="00A82FAE" w:rsidRDefault="000C316E" w:rsidP="00D01042">
            <w:pPr>
              <w:rPr>
                <w:i/>
                <w:sz w:val="24"/>
                <w:szCs w:val="24"/>
              </w:rPr>
            </w:pP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sz w:val="24"/>
                <w:szCs w:val="24"/>
              </w:rPr>
            </w:pPr>
            <w:r w:rsidRPr="00A82FAE">
              <w:rPr>
                <w:b/>
                <w:sz w:val="24"/>
                <w:szCs w:val="24"/>
              </w:rPr>
              <w:t xml:space="preserve">Background: </w:t>
            </w:r>
          </w:p>
          <w:p w:rsidR="000C316E" w:rsidRPr="00A82FAE" w:rsidRDefault="000C316E" w:rsidP="00D01042">
            <w:pPr>
              <w:rPr>
                <w:sz w:val="24"/>
                <w:szCs w:val="24"/>
              </w:rPr>
            </w:pPr>
            <w:r w:rsidRPr="00A82FAE">
              <w:rPr>
                <w:sz w:val="24"/>
                <w:szCs w:val="24"/>
              </w:rPr>
              <w:t xml:space="preserve">We are relocating our day care nursery business for expansion from Oval to Kennington with a budget of £100,000.  Our main objective is to deliver the service provision for our clients by 03/01/2018. W have already advertised and promoted the relocation of our nursery to our current clients and therefore need to ensure we meet our objective. We have a team of 5 people in the project that will provide different skills to support the relocation and expansion of our day care nursery. The high demand from new customer had to be placed on future registrations lists as we were unable to accommodate them onto our current small building due to Health &amp; Safety requirements.   </w:t>
            </w:r>
          </w:p>
          <w:p w:rsidR="000C316E" w:rsidRPr="00A82FAE" w:rsidRDefault="000C316E" w:rsidP="00D01042">
            <w:pPr>
              <w:rPr>
                <w:i/>
                <w:sz w:val="24"/>
                <w:szCs w:val="24"/>
              </w:rPr>
            </w:pP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sz w:val="24"/>
                <w:szCs w:val="24"/>
              </w:rPr>
            </w:pPr>
            <w:r w:rsidRPr="00A82FAE">
              <w:rPr>
                <w:b/>
                <w:sz w:val="24"/>
                <w:szCs w:val="24"/>
              </w:rPr>
              <w:t xml:space="preserve">Purpose: </w:t>
            </w:r>
          </w:p>
          <w:p w:rsidR="000C316E" w:rsidRPr="00A82FAE" w:rsidRDefault="000C316E" w:rsidP="00D01042">
            <w:pPr>
              <w:rPr>
                <w:sz w:val="24"/>
                <w:szCs w:val="24"/>
              </w:rPr>
            </w:pPr>
            <w:r w:rsidRPr="00A82FAE">
              <w:rPr>
                <w:sz w:val="24"/>
                <w:szCs w:val="24"/>
              </w:rPr>
              <w:t xml:space="preserve">The aim and purpose of the project is to open a day care centre in a more large building, more facilities for new clients and increase, expand and accommodate. </w:t>
            </w:r>
          </w:p>
          <w:p w:rsidR="000C316E" w:rsidRPr="00A82FAE" w:rsidRDefault="000C316E" w:rsidP="00D01042">
            <w:pPr>
              <w:rPr>
                <w:b/>
                <w:sz w:val="24"/>
                <w:szCs w:val="24"/>
              </w:rPr>
            </w:pP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sz w:val="24"/>
                <w:szCs w:val="24"/>
              </w:rPr>
            </w:pPr>
            <w:r w:rsidRPr="00A82FAE">
              <w:rPr>
                <w:b/>
                <w:sz w:val="24"/>
                <w:szCs w:val="24"/>
              </w:rPr>
              <w:t>Objectives (and how they will be measured)</w:t>
            </w:r>
          </w:p>
          <w:p w:rsidR="000C316E" w:rsidRPr="00A82FAE" w:rsidRDefault="000C316E" w:rsidP="00D01042">
            <w:pPr>
              <w:rPr>
                <w:sz w:val="24"/>
                <w:szCs w:val="24"/>
              </w:rPr>
            </w:pPr>
            <w:r w:rsidRPr="00A82FAE">
              <w:rPr>
                <w:sz w:val="24"/>
                <w:szCs w:val="24"/>
              </w:rPr>
              <w:t xml:space="preserve">-To deliver our service provision on time.                                      </w:t>
            </w:r>
          </w:p>
          <w:p w:rsidR="000C316E" w:rsidRPr="00A82FAE" w:rsidRDefault="000C316E" w:rsidP="00D01042">
            <w:pPr>
              <w:rPr>
                <w:sz w:val="24"/>
                <w:szCs w:val="24"/>
              </w:rPr>
            </w:pPr>
            <w:r w:rsidRPr="00A82FAE">
              <w:rPr>
                <w:sz w:val="24"/>
                <w:szCs w:val="24"/>
              </w:rPr>
              <w:t xml:space="preserve">-Ensure all stake holders are fully aware of the objectives. </w:t>
            </w:r>
          </w:p>
          <w:p w:rsidR="000C316E" w:rsidRPr="00A82FAE" w:rsidRDefault="000C316E" w:rsidP="00D01042">
            <w:pPr>
              <w:rPr>
                <w:sz w:val="24"/>
                <w:szCs w:val="24"/>
              </w:rPr>
            </w:pPr>
            <w:r w:rsidRPr="00A82FAE">
              <w:rPr>
                <w:sz w:val="24"/>
                <w:szCs w:val="24"/>
              </w:rPr>
              <w:t>-Deliverables are reasonable</w:t>
            </w:r>
          </w:p>
          <w:p w:rsidR="000C316E" w:rsidRPr="00A82FAE" w:rsidRDefault="000C316E" w:rsidP="00D01042">
            <w:pPr>
              <w:rPr>
                <w:sz w:val="24"/>
                <w:szCs w:val="24"/>
              </w:rPr>
            </w:pPr>
            <w:r w:rsidRPr="00A82FAE">
              <w:rPr>
                <w:sz w:val="24"/>
                <w:szCs w:val="24"/>
              </w:rPr>
              <w:t>-Work within budget</w:t>
            </w:r>
          </w:p>
          <w:p w:rsidR="000C316E" w:rsidRPr="00A82FAE" w:rsidRDefault="000C316E" w:rsidP="00D01042">
            <w:pPr>
              <w:spacing w:after="100"/>
              <w:rPr>
                <w:b/>
                <w:sz w:val="24"/>
                <w:szCs w:val="24"/>
              </w:rPr>
            </w:pPr>
            <w:r w:rsidRPr="00A82FAE">
              <w:rPr>
                <w:sz w:val="24"/>
                <w:szCs w:val="24"/>
              </w:rPr>
              <w:t>-Keep communication at a high standard level to ensure delivery of objectives.</w:t>
            </w:r>
            <w:r w:rsidRPr="00A82FAE">
              <w:rPr>
                <w:b/>
                <w:sz w:val="24"/>
                <w:szCs w:val="24"/>
              </w:rPr>
              <w:t xml:space="preserve">       </w:t>
            </w: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sz w:val="24"/>
                <w:szCs w:val="24"/>
              </w:rPr>
            </w:pPr>
            <w:r w:rsidRPr="00A82FAE">
              <w:rPr>
                <w:b/>
                <w:sz w:val="24"/>
                <w:szCs w:val="24"/>
              </w:rPr>
              <w:t>Project scope:</w:t>
            </w:r>
          </w:p>
          <w:p w:rsidR="000C316E" w:rsidRPr="00A82FAE" w:rsidRDefault="000C316E" w:rsidP="00D01042">
            <w:pPr>
              <w:rPr>
                <w:sz w:val="24"/>
                <w:szCs w:val="24"/>
              </w:rPr>
            </w:pPr>
            <w:r w:rsidRPr="00A82FAE">
              <w:rPr>
                <w:sz w:val="24"/>
                <w:szCs w:val="24"/>
              </w:rPr>
              <w:t xml:space="preserve">The plan for the project involves adherence to health &amp; Safety laws, working within the budget, organising a project planner if necessary. We ensured that all actions are contracts were documented signed and delivered. The features of the goals, tasks and functions of the tasks could meet the deadlines. This area was in the budget. All aspects of the planning and organising should be lead at a high standard. </w:t>
            </w:r>
          </w:p>
          <w:p w:rsidR="000C316E" w:rsidRPr="00A82FAE" w:rsidRDefault="000C316E" w:rsidP="00D01042">
            <w:pPr>
              <w:rPr>
                <w:i/>
                <w:sz w:val="24"/>
                <w:szCs w:val="24"/>
              </w:rPr>
            </w:pP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Exclusions from scope:</w:t>
            </w:r>
          </w:p>
          <w:p w:rsidR="000C316E" w:rsidRPr="00A82FAE" w:rsidRDefault="000C316E" w:rsidP="00D01042">
            <w:pPr>
              <w:rPr>
                <w:color w:val="000000"/>
                <w:sz w:val="24"/>
                <w:szCs w:val="24"/>
              </w:rPr>
            </w:pPr>
            <w:r w:rsidRPr="00A82FAE">
              <w:rPr>
                <w:color w:val="000000"/>
                <w:sz w:val="24"/>
                <w:szCs w:val="24"/>
              </w:rPr>
              <w:t xml:space="preserve">There had to be full compliance with the Health &amp; Safety law within the building that we would be working within. These included all fire safety regulations were met by the authorities such as fire regulations, planning of building, all walk ways and fire exit doors were not blocked and all emergency red cross equipment was easily accessible to all staff. </w:t>
            </w:r>
          </w:p>
          <w:p w:rsidR="000C316E" w:rsidRPr="00A82FAE" w:rsidRDefault="000C316E" w:rsidP="00D01042">
            <w:pPr>
              <w:rPr>
                <w:color w:val="000000"/>
                <w:sz w:val="24"/>
                <w:szCs w:val="24"/>
              </w:rPr>
            </w:pPr>
            <w:r w:rsidRPr="00A82FAE">
              <w:rPr>
                <w:color w:val="000000"/>
                <w:sz w:val="24"/>
                <w:szCs w:val="24"/>
              </w:rPr>
              <w:t xml:space="preserve">Health and Safety training must be completed and certificates signed and dated by local authority personnel. No boundaries of the project were crossed to ensure full compliance.  </w:t>
            </w:r>
          </w:p>
          <w:p w:rsidR="000C316E" w:rsidRPr="00A82FAE" w:rsidRDefault="000C316E" w:rsidP="00D01042">
            <w:pPr>
              <w:rPr>
                <w:b/>
                <w:color w:val="000000"/>
                <w:sz w:val="24"/>
                <w:szCs w:val="24"/>
              </w:rPr>
            </w:pP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lastRenderedPageBreak/>
              <w:t>Deliverables (including dates of completion)</w:t>
            </w:r>
          </w:p>
          <w:p w:rsidR="000C316E" w:rsidRPr="00A82FAE" w:rsidRDefault="000C316E" w:rsidP="00D01042">
            <w:pPr>
              <w:rPr>
                <w:color w:val="000000"/>
                <w:sz w:val="24"/>
                <w:szCs w:val="24"/>
              </w:rPr>
            </w:pPr>
            <w:r w:rsidRPr="00A82FAE">
              <w:rPr>
                <w:color w:val="000000"/>
                <w:sz w:val="24"/>
                <w:szCs w:val="24"/>
              </w:rPr>
              <w:t xml:space="preserve">The delivery of meeting deadlines for each individual stake holders was reasonable and achievable according to the planning, high standard communications with all stake holders. </w:t>
            </w: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Constraints:</w:t>
            </w:r>
          </w:p>
          <w:p w:rsidR="000C316E" w:rsidRPr="00A82FAE" w:rsidRDefault="000C316E" w:rsidP="00D01042">
            <w:pPr>
              <w:rPr>
                <w:color w:val="000000"/>
                <w:sz w:val="24"/>
                <w:szCs w:val="24"/>
              </w:rPr>
            </w:pPr>
            <w:r w:rsidRPr="00A82FAE">
              <w:rPr>
                <w:color w:val="000000"/>
                <w:sz w:val="24"/>
                <w:szCs w:val="24"/>
              </w:rPr>
              <w:t xml:space="preserve">The main constraints of the project were the local authority permission for expansion and building work, budget, and the scope of the delivery of individual stake holders within agreed set time frames.  </w:t>
            </w:r>
          </w:p>
          <w:p w:rsidR="000C316E" w:rsidRPr="00A82FAE" w:rsidRDefault="000C316E" w:rsidP="00D01042">
            <w:pPr>
              <w:rPr>
                <w:b/>
                <w:color w:val="000000"/>
                <w:sz w:val="24"/>
                <w:szCs w:val="24"/>
              </w:rPr>
            </w:pP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Borders>
              <w:bottom w:val="single" w:sz="4" w:space="0" w:color="auto"/>
            </w:tcBorders>
          </w:tcPr>
          <w:p w:rsidR="000C316E" w:rsidRPr="00A82FAE" w:rsidRDefault="000C316E" w:rsidP="00D01042">
            <w:pPr>
              <w:rPr>
                <w:b/>
                <w:color w:val="000000"/>
                <w:sz w:val="24"/>
                <w:szCs w:val="24"/>
              </w:rPr>
            </w:pPr>
            <w:r w:rsidRPr="00A82FAE">
              <w:rPr>
                <w:b/>
                <w:color w:val="000000"/>
                <w:sz w:val="24"/>
                <w:szCs w:val="24"/>
              </w:rPr>
              <w:t>Assumptions:</w:t>
            </w:r>
          </w:p>
          <w:p w:rsidR="000C316E" w:rsidRPr="00A82FAE" w:rsidRDefault="000C316E" w:rsidP="00D01042">
            <w:pPr>
              <w:rPr>
                <w:color w:val="000000"/>
                <w:sz w:val="24"/>
                <w:szCs w:val="24"/>
              </w:rPr>
            </w:pPr>
            <w:r w:rsidRPr="00A82FAE">
              <w:rPr>
                <w:color w:val="000000"/>
                <w:sz w:val="24"/>
                <w:szCs w:val="24"/>
              </w:rPr>
              <w:t xml:space="preserve">The assumption that a project can be delivered without due care, attention to detail, regular communication meetings, availability of electronic and non electronic facilities, planning, budget, professional advice and guidance and stakeholders is false. Without any one of these items left out there is a true assumption that the project will fail.     </w:t>
            </w:r>
          </w:p>
          <w:p w:rsidR="000C316E" w:rsidRPr="00A82FAE" w:rsidRDefault="000C316E" w:rsidP="00D01042">
            <w:pPr>
              <w:jc w:val="left"/>
              <w:rPr>
                <w:i/>
                <w:color w:val="000000"/>
                <w:sz w:val="24"/>
                <w:szCs w:val="24"/>
              </w:rPr>
            </w:pPr>
          </w:p>
        </w:tc>
        <w:tc>
          <w:tcPr>
            <w:tcW w:w="1985" w:type="dxa"/>
            <w:tcBorders>
              <w:bottom w:val="single" w:sz="4" w:space="0" w:color="auto"/>
            </w:tcBorders>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shd w:val="clear" w:color="auto" w:fill="6ADAFA" w:themeFill="text2" w:themeFillTint="66"/>
          </w:tcPr>
          <w:p w:rsidR="000C316E" w:rsidRPr="00A82FAE" w:rsidRDefault="000C316E" w:rsidP="00D01042">
            <w:pPr>
              <w:rPr>
                <w:b/>
                <w:color w:val="000000"/>
                <w:sz w:val="24"/>
                <w:szCs w:val="24"/>
              </w:rPr>
            </w:pPr>
            <w:r w:rsidRPr="00A82FAE">
              <w:rPr>
                <w:b/>
                <w:color w:val="000000"/>
                <w:sz w:val="24"/>
                <w:szCs w:val="24"/>
              </w:rPr>
              <w:t>Section 2: Why should this project go ahead?</w:t>
            </w:r>
          </w:p>
          <w:p w:rsidR="000C316E" w:rsidRPr="00A82FAE" w:rsidRDefault="000C316E" w:rsidP="00D01042">
            <w:pPr>
              <w:rPr>
                <w:b/>
                <w:color w:val="000000"/>
                <w:sz w:val="24"/>
                <w:szCs w:val="24"/>
              </w:rPr>
            </w:pPr>
          </w:p>
        </w:tc>
        <w:tc>
          <w:tcPr>
            <w:tcW w:w="1985" w:type="dxa"/>
            <w:shd w:val="clear" w:color="auto" w:fill="6ADAFA" w:themeFill="text2" w:themeFillTint="66"/>
          </w:tcPr>
          <w:p w:rsidR="000C316E" w:rsidRPr="00A82FAE" w:rsidRDefault="000C316E" w:rsidP="00D01042">
            <w:pPr>
              <w:jc w:val="cente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Business case: Project Benefits</w:t>
            </w:r>
          </w:p>
          <w:p w:rsidR="000C316E" w:rsidRPr="00A82FAE" w:rsidRDefault="000C316E" w:rsidP="00D01042">
            <w:pPr>
              <w:rPr>
                <w:b/>
                <w:color w:val="000000"/>
                <w:sz w:val="24"/>
                <w:szCs w:val="24"/>
              </w:rPr>
            </w:pPr>
            <w:r w:rsidRPr="00A82FAE">
              <w:rPr>
                <w:color w:val="000000"/>
                <w:sz w:val="24"/>
                <w:szCs w:val="24"/>
              </w:rPr>
              <w:t>This project should go ahead as mentioned previously in relation to the huge demand and interest within our local community. It should also go ahead because it provides the economy to benefit in all areas of business where professional people receive the service to be able to leave their children in a safe environment whilst the parents can earn their living in</w:t>
            </w:r>
            <w:r w:rsidRPr="00A82FAE">
              <w:rPr>
                <w:b/>
                <w:color w:val="000000"/>
                <w:sz w:val="24"/>
                <w:szCs w:val="24"/>
              </w:rPr>
              <w:t xml:space="preserve"> </w:t>
            </w:r>
            <w:r w:rsidRPr="00A82FAE">
              <w:rPr>
                <w:color w:val="000000"/>
                <w:sz w:val="24"/>
                <w:szCs w:val="24"/>
              </w:rPr>
              <w:t>their respected</w:t>
            </w:r>
            <w:r w:rsidRPr="00A82FAE">
              <w:rPr>
                <w:b/>
                <w:color w:val="000000"/>
                <w:sz w:val="24"/>
                <w:szCs w:val="24"/>
              </w:rPr>
              <w:t xml:space="preserve"> </w:t>
            </w:r>
            <w:r w:rsidRPr="00A82FAE">
              <w:rPr>
                <w:color w:val="000000"/>
                <w:sz w:val="24"/>
                <w:szCs w:val="24"/>
              </w:rPr>
              <w:t>positions that they hold within their organisations.</w:t>
            </w:r>
            <w:r w:rsidRPr="00A82FAE">
              <w:rPr>
                <w:b/>
                <w:color w:val="000000"/>
                <w:sz w:val="24"/>
                <w:szCs w:val="24"/>
              </w:rPr>
              <w:t xml:space="preserve"> </w:t>
            </w:r>
          </w:p>
          <w:p w:rsidR="000C316E" w:rsidRPr="00A82FAE" w:rsidRDefault="000C316E" w:rsidP="00D01042">
            <w:pPr>
              <w:pStyle w:val="ListParagraph"/>
              <w:jc w:val="left"/>
              <w:rPr>
                <w:i/>
                <w:color w:val="000000"/>
                <w:sz w:val="24"/>
                <w:szCs w:val="24"/>
              </w:rPr>
            </w:pP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Options:</w:t>
            </w:r>
          </w:p>
          <w:p w:rsidR="000C316E" w:rsidRPr="00A82FAE" w:rsidRDefault="000C316E" w:rsidP="00D01042">
            <w:pPr>
              <w:rPr>
                <w:b/>
                <w:color w:val="000000"/>
                <w:sz w:val="24"/>
                <w:szCs w:val="24"/>
              </w:rPr>
            </w:pPr>
          </w:p>
          <w:p w:rsidR="000C316E" w:rsidRPr="00A82FAE" w:rsidRDefault="000C316E" w:rsidP="00D01042">
            <w:pPr>
              <w:rPr>
                <w:i/>
                <w:color w:val="0F6FC6" w:themeColor="accent1"/>
                <w:sz w:val="24"/>
                <w:szCs w:val="24"/>
              </w:rPr>
            </w:pPr>
          </w:p>
        </w:tc>
        <w:tc>
          <w:tcPr>
            <w:tcW w:w="1985" w:type="dxa"/>
          </w:tcPr>
          <w:p w:rsidR="000C316E" w:rsidRPr="00A82FAE" w:rsidRDefault="000C316E" w:rsidP="00D01042">
            <w:pPr>
              <w:jc w:val="cente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 xml:space="preserve">Cost and Timescale </w:t>
            </w:r>
          </w:p>
          <w:p w:rsidR="000C316E" w:rsidRPr="00A82FAE" w:rsidRDefault="000C316E" w:rsidP="00D01042">
            <w:pPr>
              <w:rPr>
                <w:color w:val="000000"/>
                <w:sz w:val="24"/>
                <w:szCs w:val="24"/>
              </w:rPr>
            </w:pPr>
            <w:r w:rsidRPr="00A82FAE">
              <w:rPr>
                <w:color w:val="000000"/>
                <w:sz w:val="24"/>
                <w:szCs w:val="24"/>
              </w:rPr>
              <w:t xml:space="preserve">Mr </w:t>
            </w:r>
            <w:proofErr w:type="spellStart"/>
            <w:r w:rsidRPr="00A82FAE">
              <w:rPr>
                <w:color w:val="000000"/>
                <w:sz w:val="24"/>
                <w:szCs w:val="24"/>
              </w:rPr>
              <w:t>Zafar</w:t>
            </w:r>
            <w:proofErr w:type="spellEnd"/>
            <w:r w:rsidRPr="00A82FAE">
              <w:rPr>
                <w:color w:val="000000"/>
                <w:sz w:val="24"/>
                <w:szCs w:val="24"/>
              </w:rPr>
              <w:t>, our accountant was able to provide a literal account of all deliverables. The Cost would be £100,000 budget with £20,000 residual expense to work with and we anticipate meeting the delivery of service provision by 03/01/2018 from 03/11/2017.</w:t>
            </w:r>
          </w:p>
          <w:p w:rsidR="000C316E" w:rsidRPr="00A82FAE" w:rsidRDefault="000C316E" w:rsidP="00D01042">
            <w:pPr>
              <w:rPr>
                <w:i/>
                <w:color w:val="000000"/>
                <w:sz w:val="24"/>
                <w:szCs w:val="24"/>
              </w:rPr>
            </w:pP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Cost/Benefit Analysis</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Annual Rent of the relocated premises is £50,000.</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Renovation of the new building was estimated at £15,000.</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Children facilities and Furniture for staff and Parents set at £10,000.</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Child Fees per child £125.00 weekly rate</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We have established 100 fees registration at the current old centre and have a leverage of £125,000.00.</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4 x local authority trained staff £16,000 annual salary</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Cleaner and specialist hygienist £300</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Recruitment Exercise £700</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Advertising, new brochure, flyers £5000.00</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Small posters 2500 leaflets</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Main Income £125,000</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lastRenderedPageBreak/>
              <w:t>Main Expenses £8,500</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Savings £2500</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Back up residual emergency fund £5000</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Net profit at start £4000 month</w:t>
            </w:r>
          </w:p>
          <w:p w:rsidR="000C316E" w:rsidRPr="00A82FAE" w:rsidRDefault="000C316E" w:rsidP="000C316E">
            <w:pPr>
              <w:pStyle w:val="ListParagraph"/>
              <w:numPr>
                <w:ilvl w:val="0"/>
                <w:numId w:val="8"/>
              </w:numPr>
              <w:rPr>
                <w:color w:val="000000"/>
                <w:sz w:val="24"/>
                <w:szCs w:val="24"/>
              </w:rPr>
            </w:pPr>
            <w:r w:rsidRPr="00A82FAE">
              <w:rPr>
                <w:color w:val="000000"/>
                <w:sz w:val="24"/>
                <w:szCs w:val="24"/>
              </w:rPr>
              <w:t>Total back up fund £20,000</w:t>
            </w:r>
          </w:p>
          <w:p w:rsidR="000C316E" w:rsidRPr="00A82FAE" w:rsidRDefault="000C316E" w:rsidP="00D01042">
            <w:pPr>
              <w:rPr>
                <w:b/>
                <w:color w:val="000000"/>
                <w:sz w:val="24"/>
                <w:szCs w:val="24"/>
              </w:rPr>
            </w:pPr>
          </w:p>
          <w:p w:rsidR="000C316E" w:rsidRPr="00A82FAE" w:rsidRDefault="000C316E" w:rsidP="00D01042">
            <w:pPr>
              <w:rPr>
                <w:i/>
                <w:color w:val="0F6FC6" w:themeColor="accent1"/>
                <w:sz w:val="24"/>
                <w:szCs w:val="24"/>
              </w:rPr>
            </w:pPr>
            <w:r w:rsidRPr="00A82FAE">
              <w:rPr>
                <w:i/>
                <w:color w:val="0F6FC6" w:themeColor="accent1"/>
                <w:sz w:val="24"/>
                <w:szCs w:val="24"/>
              </w:rPr>
              <w:t>Put in Section 1.2 of the assignment</w:t>
            </w:r>
          </w:p>
          <w:p w:rsidR="000C316E" w:rsidRPr="00A82FAE" w:rsidRDefault="000C316E" w:rsidP="00D01042">
            <w:pPr>
              <w:rPr>
                <w:i/>
                <w:color w:val="0F6FC6" w:themeColor="accent1"/>
                <w:sz w:val="24"/>
                <w:szCs w:val="24"/>
              </w:rPr>
            </w:pPr>
            <w:r w:rsidRPr="00A82FAE">
              <w:rPr>
                <w:i/>
                <w:color w:val="0F6FC6" w:themeColor="accent1"/>
                <w:sz w:val="24"/>
                <w:szCs w:val="24"/>
              </w:rPr>
              <w:t xml:space="preserve"> (use a suitable CBA tool to calculate this)</w:t>
            </w:r>
          </w:p>
        </w:tc>
        <w:tc>
          <w:tcPr>
            <w:tcW w:w="1985" w:type="dxa"/>
          </w:tcPr>
          <w:p w:rsidR="000C316E" w:rsidRPr="00A82FAE" w:rsidRDefault="000C316E" w:rsidP="00D01042">
            <w:pPr>
              <w:jc w:val="center"/>
              <w:rPr>
                <w:sz w:val="24"/>
                <w:szCs w:val="24"/>
              </w:rPr>
            </w:pPr>
            <w:r w:rsidRPr="00A82FAE">
              <w:rPr>
                <w:sz w:val="24"/>
                <w:szCs w:val="24"/>
              </w:rPr>
              <w:lastRenderedPageBreak/>
              <w:t>Y</w:t>
            </w: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lastRenderedPageBreak/>
              <w:t>Risk Analysis: Risk Identification</w:t>
            </w:r>
          </w:p>
          <w:p w:rsidR="000C316E" w:rsidRPr="00A82FAE" w:rsidRDefault="000C316E" w:rsidP="00D01042">
            <w:pPr>
              <w:rPr>
                <w:color w:val="000000"/>
                <w:sz w:val="24"/>
                <w:szCs w:val="24"/>
              </w:rPr>
            </w:pPr>
          </w:p>
        </w:tc>
        <w:tc>
          <w:tcPr>
            <w:tcW w:w="1985" w:type="dxa"/>
          </w:tcPr>
          <w:p w:rsidR="000C316E" w:rsidRPr="00A82FAE" w:rsidRDefault="000C316E" w:rsidP="00D01042">
            <w:pPr>
              <w:jc w:val="cente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Risk prevention</w:t>
            </w:r>
          </w:p>
          <w:p w:rsidR="000C316E" w:rsidRPr="00A82FAE" w:rsidRDefault="000C316E" w:rsidP="00D01042">
            <w:pPr>
              <w:rPr>
                <w:b/>
                <w:color w:val="000000"/>
                <w:sz w:val="24"/>
                <w:szCs w:val="24"/>
              </w:rPr>
            </w:pPr>
            <w:r w:rsidRPr="00A82FAE">
              <w:rPr>
                <w:b/>
                <w:color w:val="000000"/>
                <w:sz w:val="24"/>
                <w:szCs w:val="24"/>
              </w:rPr>
              <w:t>Place an area of risk and manage that risk:</w:t>
            </w:r>
          </w:p>
          <w:p w:rsidR="000C316E" w:rsidRPr="00A82FAE" w:rsidRDefault="000C316E" w:rsidP="00D01042">
            <w:pPr>
              <w:rPr>
                <w:color w:val="000000"/>
                <w:sz w:val="24"/>
                <w:szCs w:val="24"/>
              </w:rPr>
            </w:pPr>
            <w:r w:rsidRPr="00A82FAE">
              <w:rPr>
                <w:color w:val="000000"/>
                <w:sz w:val="24"/>
                <w:szCs w:val="24"/>
              </w:rPr>
              <w:t>In our communication meetings we agreed to assign each individual project member their own tasks that they were qualified to do and placed full ownership and responsibility of that specific task that person. We also agreed that we would have weekly meetings to discuss any person experiencing any risk.</w:t>
            </w: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Risk Management</w:t>
            </w:r>
          </w:p>
          <w:p w:rsidR="000C316E" w:rsidRPr="00A82FAE" w:rsidRDefault="000C316E" w:rsidP="00D01042">
            <w:pPr>
              <w:rPr>
                <w:b/>
                <w:color w:val="000000"/>
                <w:sz w:val="24"/>
                <w:szCs w:val="24"/>
              </w:rPr>
            </w:pPr>
            <w:r w:rsidRPr="00A82FAE">
              <w:rPr>
                <w:b/>
                <w:color w:val="000000"/>
                <w:sz w:val="24"/>
                <w:szCs w:val="24"/>
              </w:rPr>
              <w:t xml:space="preserve">Make small pieces of the area risk list: </w:t>
            </w:r>
          </w:p>
          <w:p w:rsidR="000C316E" w:rsidRPr="00A82FAE" w:rsidRDefault="000C316E" w:rsidP="00D01042">
            <w:pPr>
              <w:rPr>
                <w:color w:val="000000"/>
                <w:sz w:val="24"/>
                <w:szCs w:val="24"/>
              </w:rPr>
            </w:pPr>
            <w:r w:rsidRPr="00A82FAE">
              <w:rPr>
                <w:color w:val="000000"/>
                <w:sz w:val="24"/>
                <w:szCs w:val="24"/>
              </w:rPr>
              <w:t xml:space="preserve">In our meetings we ensured that there were visible signs of progress. We used this for milestone markers throughout the progress of the project.  We agreed that there would be accountability for each unreported risk within reasonable set time frames.   This is so that all mile stone markers would be delivered and achieved. </w:t>
            </w: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Borders>
              <w:bottom w:val="single" w:sz="4" w:space="0" w:color="auto"/>
            </w:tcBorders>
          </w:tcPr>
          <w:p w:rsidR="000C316E" w:rsidRPr="00A82FAE" w:rsidRDefault="000C316E" w:rsidP="00D01042">
            <w:pPr>
              <w:rPr>
                <w:b/>
                <w:color w:val="000000"/>
                <w:sz w:val="24"/>
                <w:szCs w:val="24"/>
              </w:rPr>
            </w:pPr>
            <w:r w:rsidRPr="00A82FAE">
              <w:rPr>
                <w:b/>
                <w:color w:val="000000"/>
                <w:sz w:val="24"/>
                <w:szCs w:val="24"/>
              </w:rPr>
              <w:t>Risk Monitoring</w:t>
            </w:r>
          </w:p>
          <w:p w:rsidR="000C316E" w:rsidRPr="00A82FAE" w:rsidRDefault="000C316E" w:rsidP="00D01042">
            <w:pPr>
              <w:rPr>
                <w:b/>
                <w:color w:val="000000"/>
                <w:sz w:val="24"/>
                <w:szCs w:val="24"/>
              </w:rPr>
            </w:pPr>
            <w:r w:rsidRPr="00A82FAE">
              <w:rPr>
                <w:b/>
                <w:color w:val="000000"/>
                <w:sz w:val="24"/>
                <w:szCs w:val="24"/>
              </w:rPr>
              <w:t>Strong team and dealing with and facing team member issues:</w:t>
            </w:r>
          </w:p>
          <w:p w:rsidR="000C316E" w:rsidRPr="00A82FAE" w:rsidRDefault="000C316E" w:rsidP="00D01042">
            <w:pPr>
              <w:rPr>
                <w:color w:val="000000"/>
                <w:sz w:val="24"/>
                <w:szCs w:val="24"/>
              </w:rPr>
            </w:pPr>
            <w:r w:rsidRPr="00A82FAE">
              <w:rPr>
                <w:color w:val="000000"/>
                <w:sz w:val="24"/>
                <w:szCs w:val="24"/>
              </w:rPr>
              <w:t xml:space="preserve">There was weak links in our chain of the teams but this was overcome by my own personal support and understanding of language barriers. </w:t>
            </w:r>
            <w:r w:rsidRPr="00A82FAE">
              <w:rPr>
                <w:b/>
                <w:i/>
                <w:color w:val="000000"/>
                <w:sz w:val="24"/>
                <w:szCs w:val="24"/>
                <w:u w:val="single"/>
              </w:rPr>
              <w:t>I was therefore forced to with no option but to write all these reports and power point slides myself.</w:t>
            </w:r>
          </w:p>
          <w:p w:rsidR="000C316E" w:rsidRPr="00A82FAE" w:rsidRDefault="000C316E" w:rsidP="00D01042">
            <w:pPr>
              <w:rPr>
                <w:color w:val="000000"/>
                <w:sz w:val="24"/>
                <w:szCs w:val="24"/>
              </w:rPr>
            </w:pPr>
          </w:p>
        </w:tc>
        <w:tc>
          <w:tcPr>
            <w:tcW w:w="1985" w:type="dxa"/>
            <w:tcBorders>
              <w:bottom w:val="single" w:sz="4" w:space="0" w:color="auto"/>
            </w:tcBorders>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shd w:val="clear" w:color="auto" w:fill="6ADAFA" w:themeFill="text2" w:themeFillTint="66"/>
          </w:tcPr>
          <w:p w:rsidR="000C316E" w:rsidRPr="00A82FAE" w:rsidRDefault="000C316E" w:rsidP="00D01042">
            <w:pPr>
              <w:rPr>
                <w:b/>
                <w:color w:val="000000"/>
                <w:sz w:val="24"/>
                <w:szCs w:val="24"/>
              </w:rPr>
            </w:pPr>
            <w:r w:rsidRPr="00A82FAE">
              <w:rPr>
                <w:b/>
                <w:color w:val="000000"/>
                <w:sz w:val="24"/>
                <w:szCs w:val="24"/>
              </w:rPr>
              <w:t>Section 3:  Who will work on the project?</w:t>
            </w:r>
          </w:p>
          <w:p w:rsidR="000C316E" w:rsidRPr="00A82FAE" w:rsidRDefault="000C316E" w:rsidP="00D01042">
            <w:pPr>
              <w:rPr>
                <w:b/>
                <w:color w:val="000000"/>
                <w:sz w:val="24"/>
                <w:szCs w:val="24"/>
              </w:rPr>
            </w:pPr>
          </w:p>
        </w:tc>
        <w:tc>
          <w:tcPr>
            <w:tcW w:w="1985" w:type="dxa"/>
            <w:shd w:val="clear" w:color="auto" w:fill="6ADAFA" w:themeFill="text2" w:themeFillTint="66"/>
          </w:tcPr>
          <w:p w:rsidR="000C316E" w:rsidRPr="00A82FAE" w:rsidRDefault="000C316E" w:rsidP="00D01042">
            <w:pPr>
              <w:jc w:val="cente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Roles and Responsibilities</w:t>
            </w:r>
          </w:p>
          <w:p w:rsidR="000C316E" w:rsidRPr="00A82FAE" w:rsidRDefault="000C316E" w:rsidP="000C316E">
            <w:pPr>
              <w:pStyle w:val="ListParagraph"/>
              <w:numPr>
                <w:ilvl w:val="0"/>
                <w:numId w:val="7"/>
              </w:numPr>
              <w:rPr>
                <w:sz w:val="24"/>
                <w:szCs w:val="24"/>
              </w:rPr>
            </w:pPr>
            <w:proofErr w:type="spellStart"/>
            <w:r w:rsidRPr="00A82FAE">
              <w:rPr>
                <w:sz w:val="24"/>
                <w:szCs w:val="24"/>
              </w:rPr>
              <w:t>Samsul</w:t>
            </w:r>
            <w:proofErr w:type="spellEnd"/>
            <w:r w:rsidRPr="00A82FAE">
              <w:rPr>
                <w:sz w:val="24"/>
                <w:szCs w:val="24"/>
              </w:rPr>
              <w:t xml:space="preserve"> </w:t>
            </w:r>
            <w:proofErr w:type="spellStart"/>
            <w:r w:rsidRPr="00A82FAE">
              <w:rPr>
                <w:sz w:val="24"/>
                <w:szCs w:val="24"/>
              </w:rPr>
              <w:t>Alom</w:t>
            </w:r>
            <w:proofErr w:type="spellEnd"/>
            <w:r w:rsidRPr="00A82FAE">
              <w:rPr>
                <w:sz w:val="24"/>
                <w:szCs w:val="24"/>
              </w:rPr>
              <w:t xml:space="preserve"> (Project Manager)</w:t>
            </w:r>
          </w:p>
          <w:p w:rsidR="000C316E" w:rsidRPr="00A82FAE" w:rsidRDefault="000C316E" w:rsidP="000C316E">
            <w:pPr>
              <w:pStyle w:val="ListParagraph"/>
              <w:numPr>
                <w:ilvl w:val="0"/>
                <w:numId w:val="7"/>
              </w:numPr>
              <w:rPr>
                <w:sz w:val="24"/>
                <w:szCs w:val="24"/>
              </w:rPr>
            </w:pPr>
            <w:proofErr w:type="spellStart"/>
            <w:r w:rsidRPr="00A82FAE">
              <w:rPr>
                <w:sz w:val="24"/>
                <w:szCs w:val="24"/>
              </w:rPr>
              <w:t>Clarisa</w:t>
            </w:r>
            <w:proofErr w:type="spellEnd"/>
            <w:r w:rsidRPr="00A82FAE">
              <w:rPr>
                <w:sz w:val="24"/>
                <w:szCs w:val="24"/>
              </w:rPr>
              <w:t xml:space="preserve"> Adela </w:t>
            </w:r>
            <w:proofErr w:type="spellStart"/>
            <w:r w:rsidRPr="00A82FAE">
              <w:rPr>
                <w:sz w:val="24"/>
                <w:szCs w:val="24"/>
              </w:rPr>
              <w:t>Kover</w:t>
            </w:r>
            <w:proofErr w:type="spellEnd"/>
            <w:r w:rsidRPr="00A82FAE">
              <w:rPr>
                <w:sz w:val="24"/>
                <w:szCs w:val="24"/>
              </w:rPr>
              <w:t xml:space="preserve"> (Public Relations)</w:t>
            </w:r>
          </w:p>
          <w:p w:rsidR="000C316E" w:rsidRPr="00A82FAE" w:rsidRDefault="000C316E" w:rsidP="000C316E">
            <w:pPr>
              <w:pStyle w:val="ListParagraph"/>
              <w:numPr>
                <w:ilvl w:val="0"/>
                <w:numId w:val="7"/>
              </w:numPr>
              <w:rPr>
                <w:sz w:val="24"/>
                <w:szCs w:val="24"/>
              </w:rPr>
            </w:pPr>
            <w:r w:rsidRPr="00A82FAE">
              <w:rPr>
                <w:sz w:val="24"/>
                <w:szCs w:val="24"/>
              </w:rPr>
              <w:t xml:space="preserve">Gabriella </w:t>
            </w:r>
            <w:proofErr w:type="spellStart"/>
            <w:r w:rsidRPr="00A82FAE">
              <w:rPr>
                <w:sz w:val="24"/>
                <w:szCs w:val="24"/>
              </w:rPr>
              <w:t>Sandu</w:t>
            </w:r>
            <w:proofErr w:type="spellEnd"/>
            <w:r w:rsidRPr="00A82FAE">
              <w:rPr>
                <w:sz w:val="24"/>
                <w:szCs w:val="24"/>
              </w:rPr>
              <w:t xml:space="preserve"> (Resource &amp; Activities).</w:t>
            </w:r>
          </w:p>
          <w:p w:rsidR="000C316E" w:rsidRPr="00A82FAE" w:rsidRDefault="000C316E" w:rsidP="000C316E">
            <w:pPr>
              <w:pStyle w:val="ListParagraph"/>
              <w:numPr>
                <w:ilvl w:val="0"/>
                <w:numId w:val="7"/>
              </w:numPr>
              <w:rPr>
                <w:sz w:val="24"/>
                <w:szCs w:val="24"/>
              </w:rPr>
            </w:pPr>
            <w:proofErr w:type="spellStart"/>
            <w:r w:rsidRPr="00A82FAE">
              <w:rPr>
                <w:sz w:val="24"/>
                <w:szCs w:val="24"/>
              </w:rPr>
              <w:t>Sorin</w:t>
            </w:r>
            <w:proofErr w:type="spellEnd"/>
            <w:r w:rsidRPr="00A82FAE">
              <w:rPr>
                <w:sz w:val="24"/>
                <w:szCs w:val="24"/>
              </w:rPr>
              <w:t xml:space="preserve"> </w:t>
            </w:r>
            <w:proofErr w:type="spellStart"/>
            <w:r w:rsidRPr="00A82FAE">
              <w:rPr>
                <w:sz w:val="24"/>
                <w:szCs w:val="24"/>
              </w:rPr>
              <w:t>Nastase</w:t>
            </w:r>
            <w:proofErr w:type="spellEnd"/>
            <w:r w:rsidRPr="00A82FAE">
              <w:rPr>
                <w:sz w:val="24"/>
                <w:szCs w:val="24"/>
              </w:rPr>
              <w:t xml:space="preserve"> </w:t>
            </w:r>
            <w:proofErr w:type="spellStart"/>
            <w:r w:rsidRPr="00A82FAE">
              <w:rPr>
                <w:sz w:val="24"/>
                <w:szCs w:val="24"/>
              </w:rPr>
              <w:t>Gilmeanu</w:t>
            </w:r>
            <w:proofErr w:type="spellEnd"/>
            <w:r w:rsidRPr="00A82FAE">
              <w:rPr>
                <w:sz w:val="24"/>
                <w:szCs w:val="24"/>
              </w:rPr>
              <w:t xml:space="preserve"> (Administrator)</w:t>
            </w:r>
          </w:p>
          <w:p w:rsidR="000C316E" w:rsidRPr="00A82FAE" w:rsidRDefault="000C316E" w:rsidP="000C316E">
            <w:pPr>
              <w:pStyle w:val="ListParagraph"/>
              <w:numPr>
                <w:ilvl w:val="0"/>
                <w:numId w:val="7"/>
              </w:numPr>
              <w:rPr>
                <w:sz w:val="24"/>
                <w:szCs w:val="24"/>
              </w:rPr>
            </w:pPr>
            <w:proofErr w:type="spellStart"/>
            <w:r w:rsidRPr="00A82FAE">
              <w:rPr>
                <w:sz w:val="24"/>
                <w:szCs w:val="24"/>
              </w:rPr>
              <w:t>Zarrar</w:t>
            </w:r>
            <w:proofErr w:type="spellEnd"/>
            <w:r w:rsidRPr="00A82FAE">
              <w:rPr>
                <w:sz w:val="24"/>
                <w:szCs w:val="24"/>
              </w:rPr>
              <w:t xml:space="preserve"> </w:t>
            </w:r>
            <w:proofErr w:type="spellStart"/>
            <w:r w:rsidRPr="00A82FAE">
              <w:rPr>
                <w:sz w:val="24"/>
                <w:szCs w:val="24"/>
              </w:rPr>
              <w:t>Zafar</w:t>
            </w:r>
            <w:proofErr w:type="spellEnd"/>
            <w:r w:rsidRPr="00A82FAE">
              <w:rPr>
                <w:sz w:val="24"/>
                <w:szCs w:val="24"/>
              </w:rPr>
              <w:t xml:space="preserve"> (Budget &amp; Finance)</w:t>
            </w: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rPr>
          <w:trHeight w:val="3279"/>
        </w:trPr>
        <w:tc>
          <w:tcPr>
            <w:tcW w:w="7797" w:type="dxa"/>
          </w:tcPr>
          <w:p w:rsidR="000C316E" w:rsidRPr="00A82FAE" w:rsidRDefault="000C316E" w:rsidP="00D01042">
            <w:pPr>
              <w:rPr>
                <w:b/>
                <w:color w:val="000000"/>
                <w:sz w:val="24"/>
                <w:szCs w:val="24"/>
              </w:rPr>
            </w:pPr>
            <w:r w:rsidRPr="00A82FAE">
              <w:rPr>
                <w:b/>
                <w:color w:val="000000"/>
                <w:sz w:val="24"/>
                <w:szCs w:val="24"/>
              </w:rPr>
              <w:lastRenderedPageBreak/>
              <w:t>Project Organisation Chart/Structure diagram</w:t>
            </w:r>
          </w:p>
          <w:p w:rsidR="000C316E" w:rsidRPr="00A82FAE" w:rsidRDefault="000C316E" w:rsidP="00D01042">
            <w:pPr>
              <w:rPr>
                <w:i/>
                <w:color w:val="0F6FC6" w:themeColor="accent1"/>
                <w:sz w:val="24"/>
                <w:szCs w:val="24"/>
              </w:rPr>
            </w:pPr>
            <w:r w:rsidRPr="00A82FAE">
              <w:rPr>
                <w:i/>
                <w:color w:val="0F6FC6" w:themeColor="accent1"/>
                <w:sz w:val="24"/>
                <w:szCs w:val="24"/>
              </w:rPr>
              <w:t>Use a diagram like the example below to show the structure of the Project within the organisation</w:t>
            </w:r>
          </w:p>
          <w:p w:rsidR="000C316E" w:rsidRPr="00A82FAE" w:rsidRDefault="000C316E" w:rsidP="00D01042">
            <w:pPr>
              <w:jc w:val="center"/>
              <w:rPr>
                <w:b/>
                <w:color w:val="000000"/>
                <w:sz w:val="24"/>
                <w:szCs w:val="24"/>
              </w:rPr>
            </w:pPr>
            <w:r w:rsidRPr="00A82FAE">
              <w:rPr>
                <w:noProof/>
                <w:sz w:val="24"/>
                <w:szCs w:val="24"/>
                <w:lang w:eastAsia="en-US"/>
              </w:rPr>
              <w:pict>
                <v:line id="Straight Connector 2"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182.25pt,27.05pt" to="182.2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8CXtAEAAMEDAAAOAAAAZHJzL2Uyb0RvYy54bWysU8tu2zAQvBfIPxC8x5KNIA0Eyzk4SC5F&#10;azTtBzDU0iLAF5aMJf99l5SsFGmBokUvFJfcmd0Zrrb3ozXsBBi1dy1fr2rOwEnfaXds+fdvj9d3&#10;nMUkXCeMd9DyM0R+v7v6sB1CAxvfe9MBMiJxsRlCy/uUQlNVUfZgRVz5AI4ulUcrEoV4rDoUA7Fb&#10;U23q+rYaPHYBvYQY6fRhuuS7wq8UyPRFqQiJmZZTb6msWNaXvFa7rWiOKEKv5dyG+IcurNCOii5U&#10;DyIJ9or6FyqrJfroVVpJbyuvlJZQNJCadf1OzXMvAhQtZE4Mi03x/9HKz6cDMt21fMOZE5ae6Dmh&#10;0Mc+sb13jgz0yDbZpyHEhtL37oBzFMMBs+hRoc1fksPG4u158RbGxOR0KOn07uPN7U1mq95gAWN6&#10;Am9Z3rTcaJdFi0acPsU0pV5SCJfbmAqXXTobyMnGfQVFQqjUuqDLCMHeIDsJenwhJbi0nkuX7AxT&#10;2pgFWP8ZOOdnKJTx+hvwgiiVvUsL2Grn8XfV03hpWU35Fwcm3dmCF9+dy5MUa2hOirnzTOdB/Dku&#10;8Lc/b/cDAAD//wMAUEsDBBQABgAIAAAAIQCPxFig4AAAAAkBAAAPAAAAZHJzL2Rvd25yZXYueG1s&#10;TI/BSsNAEIbvgu+wjODNblrbqDGTUgpiLUixCvW4zY5JNDsbdrdN+vaueNDjzHz88/35fDCtOJLz&#10;jWWE8SgBQVxa3XCF8Pb6cHULwgfFWrWWCeFEHubF+VmuMm17fqHjNlQihrDPFEIdQpdJ6cuajPIj&#10;2xHH24d1RoU4ukpqp/oYblo5SZJUGtVw/FCrjpY1lV/bg0F4dqvVcrE+ffLm3fS7yXq3eRoeES8v&#10;hsU9iEBD+IPhRz+qQxGd9vbA2osW4TqdziKKMJuOQUTgd7FHSG/uQBa5/N+g+AYAAP//AwBQSwEC&#10;LQAUAAYACAAAACEAtoM4kv4AAADhAQAAEwAAAAAAAAAAAAAAAAAAAAAAW0NvbnRlbnRfVHlwZXNd&#10;LnhtbFBLAQItABQABgAIAAAAIQA4/SH/1gAAAJQBAAALAAAAAAAAAAAAAAAAAC8BAABfcmVscy8u&#10;cmVsc1BLAQItABQABgAIAAAAIQCQ78CXtAEAAMEDAAAOAAAAAAAAAAAAAAAAAC4CAABkcnMvZTJv&#10;RG9jLnhtbFBLAQItABQABgAIAAAAIQCPxFig4AAAAAkBAAAPAAAAAAAAAAAAAAAAAA4EAABkcnMv&#10;ZG93bnJldi54bWxQSwUGAAAAAAQABADzAAAAGwUAAAAA&#10;" strokecolor="#0f6fc6 [3204]" strokeweight=".5pt">
                  <v:stroke joinstyle="miter"/>
                </v:line>
              </w:pict>
            </w:r>
            <w:r w:rsidRPr="00A82FAE">
              <w:rPr>
                <w:noProof/>
                <w:sz w:val="24"/>
                <w:szCs w:val="24"/>
              </w:rPr>
              <w:drawing>
                <wp:inline distT="0" distB="0" distL="0" distR="0">
                  <wp:extent cx="4428564" cy="2662518"/>
                  <wp:effectExtent l="57150" t="0" r="48186" b="0"/>
                  <wp:docPr id="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Names of: Project Sponsor</w:t>
            </w:r>
          </w:p>
          <w:p w:rsidR="000C316E" w:rsidRPr="00A82FAE" w:rsidRDefault="000C316E" w:rsidP="00D01042">
            <w:pPr>
              <w:rPr>
                <w:color w:val="000000"/>
                <w:sz w:val="24"/>
                <w:szCs w:val="24"/>
              </w:rPr>
            </w:pPr>
          </w:p>
        </w:tc>
        <w:tc>
          <w:tcPr>
            <w:tcW w:w="1985" w:type="dxa"/>
          </w:tcPr>
          <w:p w:rsidR="000C316E" w:rsidRPr="00A82FAE" w:rsidRDefault="000C316E" w:rsidP="00D01042">
            <w:pPr>
              <w:jc w:val="center"/>
              <w:rPr>
                <w:sz w:val="24"/>
                <w:szCs w:val="24"/>
              </w:rPr>
            </w:pPr>
          </w:p>
        </w:tc>
      </w:tr>
      <w:tr w:rsidR="000C316E" w:rsidRPr="00A82FAE" w:rsidTr="00D01042">
        <w:tc>
          <w:tcPr>
            <w:tcW w:w="7797" w:type="dxa"/>
            <w:tcBorders>
              <w:bottom w:val="single" w:sz="4" w:space="0" w:color="auto"/>
            </w:tcBorders>
          </w:tcPr>
          <w:p w:rsidR="000C316E" w:rsidRPr="00A82FAE" w:rsidRDefault="000C316E" w:rsidP="00D01042">
            <w:pPr>
              <w:rPr>
                <w:b/>
                <w:color w:val="000000"/>
                <w:sz w:val="24"/>
                <w:szCs w:val="24"/>
              </w:rPr>
            </w:pPr>
            <w:r w:rsidRPr="00A82FAE">
              <w:rPr>
                <w:b/>
                <w:color w:val="000000"/>
                <w:sz w:val="24"/>
                <w:szCs w:val="24"/>
              </w:rPr>
              <w:t>Project Manager (PM)</w:t>
            </w:r>
          </w:p>
          <w:p w:rsidR="000C316E" w:rsidRPr="00A82FAE" w:rsidRDefault="000C316E" w:rsidP="00D01042">
            <w:pPr>
              <w:rPr>
                <w:i/>
                <w:color w:val="000000"/>
                <w:sz w:val="24"/>
                <w:szCs w:val="24"/>
              </w:rPr>
            </w:pPr>
            <w:proofErr w:type="spellStart"/>
            <w:r w:rsidRPr="00A82FAE">
              <w:rPr>
                <w:color w:val="000000"/>
                <w:sz w:val="24"/>
                <w:szCs w:val="24"/>
              </w:rPr>
              <w:t>Samsul</w:t>
            </w:r>
            <w:proofErr w:type="spellEnd"/>
            <w:r w:rsidRPr="00A82FAE">
              <w:rPr>
                <w:color w:val="000000"/>
                <w:sz w:val="24"/>
                <w:szCs w:val="24"/>
              </w:rPr>
              <w:t xml:space="preserve"> </w:t>
            </w:r>
            <w:proofErr w:type="spellStart"/>
            <w:r w:rsidRPr="00A82FAE">
              <w:rPr>
                <w:color w:val="000000"/>
                <w:sz w:val="24"/>
                <w:szCs w:val="24"/>
              </w:rPr>
              <w:t>Alom</w:t>
            </w:r>
            <w:proofErr w:type="spellEnd"/>
          </w:p>
        </w:tc>
        <w:tc>
          <w:tcPr>
            <w:tcW w:w="1985" w:type="dxa"/>
            <w:tcBorders>
              <w:bottom w:val="single" w:sz="4" w:space="0" w:color="auto"/>
            </w:tcBorders>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shd w:val="clear" w:color="auto" w:fill="6ADAFA" w:themeFill="text2" w:themeFillTint="66"/>
          </w:tcPr>
          <w:p w:rsidR="000C316E" w:rsidRPr="00A82FAE" w:rsidRDefault="000C316E" w:rsidP="00D01042">
            <w:pPr>
              <w:rPr>
                <w:b/>
                <w:color w:val="000000"/>
                <w:sz w:val="24"/>
                <w:szCs w:val="24"/>
              </w:rPr>
            </w:pPr>
            <w:r w:rsidRPr="00A82FAE">
              <w:rPr>
                <w:b/>
                <w:color w:val="000000"/>
                <w:sz w:val="24"/>
                <w:szCs w:val="24"/>
              </w:rPr>
              <w:t xml:space="preserve">Section 4:  How and when will the project </w:t>
            </w:r>
            <w:proofErr w:type="gramStart"/>
            <w:r w:rsidRPr="00A82FAE">
              <w:rPr>
                <w:b/>
                <w:color w:val="000000"/>
                <w:sz w:val="24"/>
                <w:szCs w:val="24"/>
              </w:rPr>
              <w:t>be</w:t>
            </w:r>
            <w:proofErr w:type="gramEnd"/>
            <w:r w:rsidRPr="00A82FAE">
              <w:rPr>
                <w:b/>
                <w:color w:val="000000"/>
                <w:sz w:val="24"/>
                <w:szCs w:val="24"/>
              </w:rPr>
              <w:t xml:space="preserve"> delivered?</w:t>
            </w:r>
          </w:p>
          <w:p w:rsidR="000C316E" w:rsidRPr="00A82FAE" w:rsidRDefault="000C316E" w:rsidP="00D01042">
            <w:pPr>
              <w:rPr>
                <w:b/>
                <w:color w:val="000000"/>
                <w:sz w:val="24"/>
                <w:szCs w:val="24"/>
              </w:rPr>
            </w:pPr>
          </w:p>
        </w:tc>
        <w:tc>
          <w:tcPr>
            <w:tcW w:w="1985" w:type="dxa"/>
            <w:shd w:val="clear" w:color="auto" w:fill="6ADAFA" w:themeFill="text2" w:themeFillTint="66"/>
          </w:tcPr>
          <w:p w:rsidR="000C316E" w:rsidRPr="00A82FAE" w:rsidRDefault="000C316E" w:rsidP="00D01042">
            <w:pPr>
              <w:jc w:val="cente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Initial Project Plan</w:t>
            </w:r>
          </w:p>
          <w:p w:rsidR="000C316E" w:rsidRPr="00A82FAE" w:rsidRDefault="000C316E" w:rsidP="000C316E">
            <w:pPr>
              <w:pStyle w:val="ListParagraph"/>
              <w:numPr>
                <w:ilvl w:val="0"/>
                <w:numId w:val="6"/>
              </w:numPr>
              <w:rPr>
                <w:color w:val="000000"/>
                <w:sz w:val="24"/>
                <w:szCs w:val="24"/>
              </w:rPr>
            </w:pPr>
            <w:r w:rsidRPr="00A82FAE">
              <w:rPr>
                <w:color w:val="000000"/>
                <w:sz w:val="24"/>
                <w:szCs w:val="24"/>
              </w:rPr>
              <w:t>We created a task list of who was responsible for which task</w:t>
            </w:r>
          </w:p>
          <w:p w:rsidR="000C316E" w:rsidRPr="00A82FAE" w:rsidRDefault="000C316E" w:rsidP="000C316E">
            <w:pPr>
              <w:pStyle w:val="ListParagraph"/>
              <w:numPr>
                <w:ilvl w:val="0"/>
                <w:numId w:val="6"/>
              </w:numPr>
              <w:rPr>
                <w:color w:val="000000"/>
                <w:sz w:val="24"/>
                <w:szCs w:val="24"/>
              </w:rPr>
            </w:pPr>
            <w:r w:rsidRPr="00A82FAE">
              <w:rPr>
                <w:color w:val="000000"/>
                <w:sz w:val="24"/>
                <w:szCs w:val="24"/>
              </w:rPr>
              <w:t xml:space="preserve">Identify who would be dependent on </w:t>
            </w:r>
            <w:proofErr w:type="gramStart"/>
            <w:r w:rsidRPr="00A82FAE">
              <w:rPr>
                <w:color w:val="000000"/>
                <w:sz w:val="24"/>
                <w:szCs w:val="24"/>
              </w:rPr>
              <w:t>who</w:t>
            </w:r>
            <w:proofErr w:type="gramEnd"/>
            <w:r w:rsidRPr="00A82FAE">
              <w:rPr>
                <w:color w:val="000000"/>
                <w:sz w:val="24"/>
                <w:szCs w:val="24"/>
              </w:rPr>
              <w:t xml:space="preserve"> or would all feedback lead to one single point of contact (SPOC)?</w:t>
            </w:r>
          </w:p>
          <w:p w:rsidR="000C316E" w:rsidRPr="00A82FAE" w:rsidRDefault="000C316E" w:rsidP="000C316E">
            <w:pPr>
              <w:pStyle w:val="ListParagraph"/>
              <w:numPr>
                <w:ilvl w:val="0"/>
                <w:numId w:val="6"/>
              </w:numPr>
              <w:rPr>
                <w:color w:val="000000"/>
                <w:sz w:val="24"/>
                <w:szCs w:val="24"/>
              </w:rPr>
            </w:pPr>
            <w:r w:rsidRPr="00A82FAE">
              <w:rPr>
                <w:color w:val="000000"/>
                <w:sz w:val="24"/>
                <w:szCs w:val="24"/>
              </w:rPr>
              <w:t>Task assigning would be identified at this point in order to not only minimise risk but to ensure the best skilled person was doing what they know best.</w:t>
            </w:r>
          </w:p>
          <w:p w:rsidR="000C316E" w:rsidRPr="00A82FAE" w:rsidRDefault="000C316E" w:rsidP="000C316E">
            <w:pPr>
              <w:pStyle w:val="ListParagraph"/>
              <w:numPr>
                <w:ilvl w:val="0"/>
                <w:numId w:val="6"/>
              </w:numPr>
              <w:rPr>
                <w:color w:val="000000"/>
                <w:sz w:val="24"/>
                <w:szCs w:val="24"/>
              </w:rPr>
            </w:pPr>
            <w:r w:rsidRPr="00A82FAE">
              <w:rPr>
                <w:color w:val="000000"/>
                <w:sz w:val="24"/>
                <w:szCs w:val="24"/>
              </w:rPr>
              <w:t>We set up dates for expected individual pieces of work to be completed by and reviewed all tasks in  weekly communications meetings</w:t>
            </w:r>
          </w:p>
          <w:p w:rsidR="000C316E" w:rsidRPr="00A82FAE" w:rsidRDefault="000C316E" w:rsidP="000C316E">
            <w:pPr>
              <w:pStyle w:val="ListParagraph"/>
              <w:numPr>
                <w:ilvl w:val="0"/>
                <w:numId w:val="6"/>
              </w:numPr>
              <w:rPr>
                <w:color w:val="000000"/>
                <w:sz w:val="24"/>
                <w:szCs w:val="24"/>
              </w:rPr>
            </w:pPr>
            <w:r w:rsidRPr="00A82FAE">
              <w:rPr>
                <w:color w:val="000000"/>
                <w:sz w:val="24"/>
                <w:szCs w:val="24"/>
              </w:rPr>
              <w:t>Document and record all information from communication meetings with all team members and stake holders in order to back up any update request or misunderstanding in the event of any issues arising.</w:t>
            </w:r>
          </w:p>
          <w:p w:rsidR="000C316E" w:rsidRPr="00A82FAE" w:rsidRDefault="000C316E" w:rsidP="000C316E">
            <w:pPr>
              <w:pStyle w:val="ListParagraph"/>
              <w:numPr>
                <w:ilvl w:val="0"/>
                <w:numId w:val="6"/>
              </w:numPr>
              <w:rPr>
                <w:color w:val="000000"/>
                <w:sz w:val="24"/>
                <w:szCs w:val="24"/>
              </w:rPr>
            </w:pPr>
            <w:r w:rsidRPr="00A82FAE">
              <w:rPr>
                <w:color w:val="000000"/>
                <w:sz w:val="24"/>
                <w:szCs w:val="24"/>
              </w:rPr>
              <w:t xml:space="preserve">Keep up to date with budget and account every expense spent in a timely diligent and orderly managed manner. This was key to the project as well as the above five points so that it would enable responsible and accountability for any team member and or stake holder. </w:t>
            </w:r>
          </w:p>
          <w:p w:rsidR="000C316E" w:rsidRPr="00A82FAE" w:rsidRDefault="000C316E" w:rsidP="00D01042">
            <w:pPr>
              <w:rPr>
                <w:color w:val="000000"/>
                <w:sz w:val="24"/>
                <w:szCs w:val="24"/>
              </w:rPr>
            </w:pPr>
          </w:p>
          <w:p w:rsidR="000C316E" w:rsidRPr="00A82FAE" w:rsidRDefault="000C316E" w:rsidP="00D01042">
            <w:pPr>
              <w:rPr>
                <w:color w:val="000000"/>
                <w:sz w:val="24"/>
                <w:szCs w:val="24"/>
              </w:rPr>
            </w:pPr>
          </w:p>
          <w:p w:rsidR="000C316E" w:rsidRPr="00A82FAE" w:rsidRDefault="000C316E" w:rsidP="00D01042">
            <w:pPr>
              <w:rPr>
                <w:b/>
                <w:color w:val="000000"/>
                <w:sz w:val="24"/>
                <w:szCs w:val="24"/>
              </w:rPr>
            </w:pPr>
          </w:p>
        </w:tc>
        <w:tc>
          <w:tcPr>
            <w:tcW w:w="1985" w:type="dxa"/>
          </w:tcPr>
          <w:p w:rsidR="000C316E" w:rsidRPr="00A82FAE" w:rsidRDefault="000C316E" w:rsidP="00D01042">
            <w:pPr>
              <w:jc w:val="center"/>
              <w:rPr>
                <w:sz w:val="24"/>
                <w:szCs w:val="24"/>
              </w:rPr>
            </w:pPr>
            <w:r w:rsidRPr="00A82FAE">
              <w:rPr>
                <w:sz w:val="24"/>
                <w:szCs w:val="24"/>
              </w:rPr>
              <w:t>Y</w:t>
            </w: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Assignments/Milestones</w:t>
            </w:r>
          </w:p>
          <w:p w:rsidR="000C316E" w:rsidRPr="00A82FAE" w:rsidRDefault="000C316E" w:rsidP="00D01042">
            <w:pPr>
              <w:rPr>
                <w:b/>
                <w:color w:val="000000"/>
                <w:sz w:val="24"/>
                <w:szCs w:val="24"/>
              </w:rPr>
            </w:pPr>
          </w:p>
          <w:tbl>
            <w:tblPr>
              <w:tblStyle w:val="TableGrid"/>
              <w:tblW w:w="0" w:type="auto"/>
              <w:tblLook w:val="04A0"/>
            </w:tblPr>
            <w:tblGrid>
              <w:gridCol w:w="3783"/>
              <w:gridCol w:w="3783"/>
            </w:tblGrid>
            <w:tr w:rsidR="000C316E" w:rsidRPr="00A82FAE" w:rsidTr="00D01042">
              <w:tc>
                <w:tcPr>
                  <w:tcW w:w="3783" w:type="dxa"/>
                </w:tcPr>
                <w:p w:rsidR="000C316E" w:rsidRPr="00A82FAE" w:rsidRDefault="000C316E" w:rsidP="00D01042">
                  <w:pPr>
                    <w:rPr>
                      <w:b/>
                      <w:i/>
                      <w:sz w:val="24"/>
                      <w:szCs w:val="24"/>
                    </w:rPr>
                  </w:pPr>
                  <w:r w:rsidRPr="00A82FAE">
                    <w:rPr>
                      <w:b/>
                      <w:i/>
                      <w:sz w:val="24"/>
                      <w:szCs w:val="24"/>
                    </w:rPr>
                    <w:t>List milestones here</w:t>
                  </w:r>
                </w:p>
              </w:tc>
              <w:tc>
                <w:tcPr>
                  <w:tcW w:w="3783" w:type="dxa"/>
                </w:tcPr>
                <w:p w:rsidR="000C316E" w:rsidRPr="00A82FAE" w:rsidRDefault="000C316E" w:rsidP="00D01042">
                  <w:pPr>
                    <w:rPr>
                      <w:b/>
                      <w:i/>
                      <w:sz w:val="24"/>
                      <w:szCs w:val="24"/>
                    </w:rPr>
                  </w:pPr>
                  <w:r w:rsidRPr="00A82FAE">
                    <w:rPr>
                      <w:b/>
                      <w:i/>
                      <w:sz w:val="24"/>
                      <w:szCs w:val="24"/>
                    </w:rPr>
                    <w:t xml:space="preserve">List times when they should be </w:t>
                  </w:r>
                  <w:r w:rsidRPr="00A82FAE">
                    <w:rPr>
                      <w:b/>
                      <w:i/>
                      <w:sz w:val="24"/>
                      <w:szCs w:val="24"/>
                    </w:rPr>
                    <w:lastRenderedPageBreak/>
                    <w:t>achieved by here</w:t>
                  </w:r>
                </w:p>
              </w:tc>
            </w:tr>
            <w:tr w:rsidR="000C316E" w:rsidRPr="00A82FAE" w:rsidTr="00D01042">
              <w:tc>
                <w:tcPr>
                  <w:tcW w:w="3783" w:type="dxa"/>
                </w:tcPr>
                <w:p w:rsidR="000C316E" w:rsidRPr="00A82FAE" w:rsidRDefault="000C316E" w:rsidP="00D01042">
                  <w:pPr>
                    <w:rPr>
                      <w:color w:val="000000"/>
                      <w:sz w:val="24"/>
                      <w:szCs w:val="24"/>
                    </w:rPr>
                  </w:pPr>
                  <w:r w:rsidRPr="00A82FAE">
                    <w:rPr>
                      <w:i/>
                      <w:color w:val="0F6FC6" w:themeColor="accent1"/>
                      <w:sz w:val="24"/>
                      <w:szCs w:val="24"/>
                    </w:rPr>
                    <w:lastRenderedPageBreak/>
                    <w:t xml:space="preserve">Milestone 1 </w:t>
                  </w:r>
                  <w:r w:rsidRPr="00A82FAE">
                    <w:rPr>
                      <w:sz w:val="24"/>
                      <w:szCs w:val="24"/>
                    </w:rPr>
                    <w:t xml:space="preserve">Team meeting to communicate and discuss roles and responsibilities of individual team members.  To set up group </w:t>
                  </w:r>
                  <w:r w:rsidRPr="00A82FAE">
                    <w:rPr>
                      <w:sz w:val="24"/>
                      <w:szCs w:val="24"/>
                      <w:u w:val="single"/>
                    </w:rPr>
                    <w:t>“</w:t>
                  </w:r>
                  <w:proofErr w:type="spellStart"/>
                  <w:r w:rsidRPr="00A82FAE">
                    <w:rPr>
                      <w:sz w:val="24"/>
                      <w:szCs w:val="24"/>
                      <w:u w:val="single"/>
                    </w:rPr>
                    <w:t>Whats</w:t>
                  </w:r>
                  <w:proofErr w:type="spellEnd"/>
                  <w:r w:rsidRPr="00A82FAE">
                    <w:rPr>
                      <w:sz w:val="24"/>
                      <w:szCs w:val="24"/>
                      <w:u w:val="single"/>
                    </w:rPr>
                    <w:t xml:space="preserve"> App Group”</w:t>
                  </w:r>
                  <w:r w:rsidRPr="00A82FAE">
                    <w:rPr>
                      <w:sz w:val="24"/>
                      <w:szCs w:val="24"/>
                    </w:rPr>
                    <w:t xml:space="preserve"> and only use in case of clarification on se tasks and or to inform whole group of issues that may </w:t>
                  </w:r>
                  <w:proofErr w:type="spellStart"/>
                  <w:r w:rsidRPr="00A82FAE">
                    <w:rPr>
                      <w:sz w:val="24"/>
                      <w:szCs w:val="24"/>
                    </w:rPr>
                    <w:t>effect</w:t>
                  </w:r>
                  <w:proofErr w:type="spellEnd"/>
                  <w:r w:rsidRPr="00A82FAE">
                    <w:rPr>
                      <w:sz w:val="24"/>
                      <w:szCs w:val="24"/>
                    </w:rPr>
                    <w:t xml:space="preserve"> team</w:t>
                  </w:r>
                </w:p>
              </w:tc>
              <w:tc>
                <w:tcPr>
                  <w:tcW w:w="3783" w:type="dxa"/>
                </w:tcPr>
                <w:p w:rsidR="000C316E" w:rsidRPr="00A82FAE" w:rsidRDefault="000C316E" w:rsidP="00D01042">
                  <w:pPr>
                    <w:rPr>
                      <w:color w:val="000000"/>
                      <w:sz w:val="24"/>
                      <w:szCs w:val="24"/>
                    </w:rPr>
                  </w:pPr>
                  <w:r w:rsidRPr="00A82FAE">
                    <w:rPr>
                      <w:i/>
                      <w:color w:val="0F6FC6" w:themeColor="accent1"/>
                      <w:sz w:val="24"/>
                      <w:szCs w:val="24"/>
                    </w:rPr>
                    <w:t xml:space="preserve">Date 1.    </w:t>
                  </w:r>
                  <w:r w:rsidRPr="00A82FAE">
                    <w:rPr>
                      <w:sz w:val="24"/>
                      <w:szCs w:val="24"/>
                    </w:rPr>
                    <w:t>01/12/2017</w:t>
                  </w:r>
                </w:p>
              </w:tc>
            </w:tr>
            <w:tr w:rsidR="000C316E" w:rsidRPr="00A82FAE" w:rsidTr="00D01042">
              <w:tc>
                <w:tcPr>
                  <w:tcW w:w="3783" w:type="dxa"/>
                </w:tcPr>
                <w:p w:rsidR="000C316E" w:rsidRPr="00A82FAE" w:rsidRDefault="000C316E" w:rsidP="00D01042">
                  <w:pPr>
                    <w:rPr>
                      <w:color w:val="000000"/>
                      <w:sz w:val="24"/>
                      <w:szCs w:val="24"/>
                    </w:rPr>
                  </w:pPr>
                  <w:r w:rsidRPr="00A82FAE">
                    <w:rPr>
                      <w:i/>
                      <w:color w:val="0F6FC6" w:themeColor="accent1"/>
                      <w:sz w:val="24"/>
                      <w:szCs w:val="24"/>
                    </w:rPr>
                    <w:t xml:space="preserve">Milestone </w:t>
                  </w:r>
                  <w:proofErr w:type="gramStart"/>
                  <w:r w:rsidRPr="00A82FAE">
                    <w:rPr>
                      <w:i/>
                      <w:color w:val="0F6FC6" w:themeColor="accent1"/>
                      <w:sz w:val="24"/>
                      <w:szCs w:val="24"/>
                    </w:rPr>
                    <w:t xml:space="preserve">2  </w:t>
                  </w:r>
                  <w:r w:rsidRPr="00A82FAE">
                    <w:rPr>
                      <w:sz w:val="24"/>
                      <w:szCs w:val="24"/>
                    </w:rPr>
                    <w:t>Team</w:t>
                  </w:r>
                  <w:proofErr w:type="gramEnd"/>
                  <w:r w:rsidRPr="00A82FAE">
                    <w:rPr>
                      <w:i/>
                      <w:sz w:val="24"/>
                      <w:szCs w:val="24"/>
                    </w:rPr>
                    <w:t xml:space="preserve"> </w:t>
                  </w:r>
                  <w:r w:rsidRPr="00A82FAE">
                    <w:rPr>
                      <w:sz w:val="24"/>
                      <w:szCs w:val="24"/>
                    </w:rPr>
                    <w:t xml:space="preserve">Communication meeting to gather information and listen to feed back on update on each individual members task that were agreed and set at first initial communication meeting.  Individuals to display and discuss any areas of weakness and or seek support from project manager if experiencing any difficulty with set agreed tasks.  Provide each individual member with slides from power point after gathering all members tasks sheets that were completed sent to team leader by email.  </w:t>
                  </w:r>
                </w:p>
              </w:tc>
              <w:tc>
                <w:tcPr>
                  <w:tcW w:w="3783" w:type="dxa"/>
                </w:tcPr>
                <w:p w:rsidR="000C316E" w:rsidRPr="00A82FAE" w:rsidRDefault="000C316E" w:rsidP="00D01042">
                  <w:pPr>
                    <w:rPr>
                      <w:i/>
                      <w:color w:val="000000"/>
                      <w:sz w:val="24"/>
                      <w:szCs w:val="24"/>
                    </w:rPr>
                  </w:pPr>
                  <w:r w:rsidRPr="00A82FAE">
                    <w:rPr>
                      <w:i/>
                      <w:color w:val="0F6FC6" w:themeColor="accent1"/>
                      <w:sz w:val="24"/>
                      <w:szCs w:val="24"/>
                    </w:rPr>
                    <w:t xml:space="preserve">Date 2.    </w:t>
                  </w:r>
                  <w:r w:rsidRPr="00A82FAE">
                    <w:rPr>
                      <w:sz w:val="24"/>
                      <w:szCs w:val="24"/>
                    </w:rPr>
                    <w:t>08/12/2017</w:t>
                  </w:r>
                </w:p>
              </w:tc>
            </w:tr>
            <w:tr w:rsidR="000C316E" w:rsidRPr="00A82FAE" w:rsidTr="00D01042">
              <w:tc>
                <w:tcPr>
                  <w:tcW w:w="3783" w:type="dxa"/>
                </w:tcPr>
                <w:p w:rsidR="000C316E" w:rsidRPr="00A82FAE" w:rsidRDefault="000C316E" w:rsidP="00D01042">
                  <w:pPr>
                    <w:rPr>
                      <w:i/>
                      <w:color w:val="0F6FC6" w:themeColor="accent1"/>
                      <w:sz w:val="24"/>
                      <w:szCs w:val="24"/>
                    </w:rPr>
                  </w:pPr>
                  <w:r w:rsidRPr="00A82FAE">
                    <w:rPr>
                      <w:i/>
                      <w:color w:val="0F6FC6" w:themeColor="accent1"/>
                      <w:sz w:val="24"/>
                      <w:szCs w:val="24"/>
                    </w:rPr>
                    <w:t xml:space="preserve">Milestone 3 </w:t>
                  </w:r>
                  <w:r w:rsidRPr="00A82FAE">
                    <w:rPr>
                      <w:sz w:val="24"/>
                      <w:szCs w:val="24"/>
                    </w:rPr>
                    <w:t xml:space="preserve">Review and observe rehearsal of presentation and </w:t>
                  </w:r>
                  <w:proofErr w:type="gramStart"/>
                  <w:r w:rsidRPr="00A82FAE">
                    <w:rPr>
                      <w:sz w:val="24"/>
                      <w:szCs w:val="24"/>
                    </w:rPr>
                    <w:t>provide  support</w:t>
                  </w:r>
                  <w:proofErr w:type="gramEnd"/>
                  <w:r w:rsidRPr="00A82FAE">
                    <w:rPr>
                      <w:sz w:val="24"/>
                      <w:szCs w:val="24"/>
                    </w:rPr>
                    <w:t xml:space="preserve"> advice and guidance where necessary. Tackle issues such as confidence building to enable the team members strengthen their communication skills ready for presentation day 05/01/2018.  </w:t>
                  </w:r>
                  <w:r w:rsidRPr="00A82FAE">
                    <w:rPr>
                      <w:i/>
                      <w:color w:val="0F6FC6" w:themeColor="accent1"/>
                      <w:sz w:val="24"/>
                      <w:szCs w:val="24"/>
                    </w:rPr>
                    <w:t xml:space="preserve">    </w:t>
                  </w:r>
                </w:p>
              </w:tc>
              <w:tc>
                <w:tcPr>
                  <w:tcW w:w="3783" w:type="dxa"/>
                </w:tcPr>
                <w:p w:rsidR="000C316E" w:rsidRPr="00A82FAE" w:rsidRDefault="000C316E" w:rsidP="00D01042">
                  <w:pPr>
                    <w:rPr>
                      <w:i/>
                      <w:color w:val="0F6FC6" w:themeColor="accent1"/>
                      <w:sz w:val="24"/>
                      <w:szCs w:val="24"/>
                    </w:rPr>
                  </w:pPr>
                  <w:r w:rsidRPr="00A82FAE">
                    <w:rPr>
                      <w:i/>
                      <w:color w:val="0F6FC6" w:themeColor="accent1"/>
                      <w:sz w:val="24"/>
                      <w:szCs w:val="24"/>
                    </w:rPr>
                    <w:t xml:space="preserve">Date 3.    </w:t>
                  </w:r>
                  <w:r w:rsidRPr="00A82FAE">
                    <w:rPr>
                      <w:sz w:val="24"/>
                      <w:szCs w:val="24"/>
                    </w:rPr>
                    <w:t>22/12/2017</w:t>
                  </w:r>
                </w:p>
              </w:tc>
            </w:tr>
            <w:tr w:rsidR="000C316E" w:rsidRPr="00A82FAE" w:rsidTr="00D01042">
              <w:tc>
                <w:tcPr>
                  <w:tcW w:w="3783" w:type="dxa"/>
                </w:tcPr>
                <w:p w:rsidR="000C316E" w:rsidRPr="00A82FAE" w:rsidRDefault="000C316E" w:rsidP="00D01042">
                  <w:pPr>
                    <w:rPr>
                      <w:i/>
                      <w:color w:val="0F6FC6" w:themeColor="accent1"/>
                      <w:sz w:val="24"/>
                      <w:szCs w:val="24"/>
                    </w:rPr>
                  </w:pPr>
                  <w:r w:rsidRPr="00A82FAE">
                    <w:rPr>
                      <w:i/>
                      <w:color w:val="0F6FC6" w:themeColor="accent1"/>
                      <w:sz w:val="24"/>
                      <w:szCs w:val="24"/>
                    </w:rPr>
                    <w:t>Post-implementation Review</w:t>
                  </w:r>
                </w:p>
              </w:tc>
              <w:tc>
                <w:tcPr>
                  <w:tcW w:w="3783" w:type="dxa"/>
                </w:tcPr>
                <w:p w:rsidR="000C316E" w:rsidRPr="00A82FAE" w:rsidRDefault="000C316E" w:rsidP="00D01042">
                  <w:pPr>
                    <w:rPr>
                      <w:i/>
                      <w:color w:val="0F6FC6" w:themeColor="accent1"/>
                      <w:sz w:val="24"/>
                      <w:szCs w:val="24"/>
                    </w:rPr>
                  </w:pPr>
                  <w:r w:rsidRPr="00A82FAE">
                    <w:rPr>
                      <w:i/>
                      <w:color w:val="0F6FC6" w:themeColor="accent1"/>
                      <w:sz w:val="24"/>
                      <w:szCs w:val="24"/>
                    </w:rPr>
                    <w:t xml:space="preserve">Date of review </w:t>
                  </w:r>
                  <w:r w:rsidRPr="00A82FAE">
                    <w:rPr>
                      <w:sz w:val="24"/>
                      <w:szCs w:val="24"/>
                    </w:rPr>
                    <w:t>Thursday 04/01/2018</w:t>
                  </w:r>
                </w:p>
              </w:tc>
            </w:tr>
          </w:tbl>
          <w:p w:rsidR="000C316E" w:rsidRPr="00A82FAE" w:rsidRDefault="000C316E" w:rsidP="00D01042">
            <w:pPr>
              <w:rPr>
                <w:color w:val="000000"/>
                <w:sz w:val="24"/>
                <w:szCs w:val="24"/>
              </w:rPr>
            </w:pPr>
            <w:r w:rsidRPr="00A82FAE">
              <w:rPr>
                <w:color w:val="000000"/>
                <w:sz w:val="24"/>
                <w:szCs w:val="24"/>
              </w:rPr>
              <w:tab/>
            </w:r>
            <w:r w:rsidRPr="00A82FAE">
              <w:rPr>
                <w:color w:val="000000"/>
                <w:sz w:val="24"/>
                <w:szCs w:val="24"/>
              </w:rPr>
              <w:tab/>
            </w:r>
            <w:r w:rsidRPr="00A82FAE">
              <w:rPr>
                <w:color w:val="000000"/>
                <w:sz w:val="24"/>
                <w:szCs w:val="24"/>
              </w:rPr>
              <w:tab/>
            </w:r>
          </w:p>
        </w:tc>
        <w:tc>
          <w:tcPr>
            <w:tcW w:w="1985" w:type="dxa"/>
          </w:tcPr>
          <w:p w:rsidR="000C316E" w:rsidRPr="00A82FAE" w:rsidRDefault="000C316E" w:rsidP="00D01042">
            <w:pPr>
              <w:jc w:val="cente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lastRenderedPageBreak/>
              <w:t>Schedule (Gantt Chart)</w:t>
            </w:r>
          </w:p>
          <w:p w:rsidR="000C316E" w:rsidRPr="00A82FAE" w:rsidRDefault="000C316E" w:rsidP="00D01042">
            <w:pPr>
              <w:rPr>
                <w:i/>
                <w:color w:val="0F6FC6" w:themeColor="accent1"/>
                <w:sz w:val="24"/>
                <w:szCs w:val="24"/>
              </w:rPr>
            </w:pPr>
            <w:r w:rsidRPr="00A82FAE">
              <w:rPr>
                <w:i/>
                <w:color w:val="0F6FC6" w:themeColor="accent1"/>
                <w:sz w:val="24"/>
                <w:szCs w:val="24"/>
              </w:rPr>
              <w:t>Provide a Gantt chart (use the one in Excel) showing the project schedule in detail.</w:t>
            </w:r>
          </w:p>
          <w:p w:rsidR="000C316E" w:rsidRPr="00A82FAE" w:rsidRDefault="000C316E" w:rsidP="00D01042">
            <w:pPr>
              <w:rPr>
                <w:i/>
                <w:color w:val="0F6FC6" w:themeColor="accent1"/>
                <w:sz w:val="24"/>
                <w:szCs w:val="24"/>
              </w:rPr>
            </w:pPr>
            <w:r w:rsidRPr="00A82FAE">
              <w:rPr>
                <w:i/>
                <w:color w:val="0F6FC6" w:themeColor="accent1"/>
                <w:sz w:val="24"/>
                <w:szCs w:val="24"/>
              </w:rPr>
              <w:t>You need a running order here of the various parts of the project.</w:t>
            </w:r>
          </w:p>
          <w:p w:rsidR="000C316E" w:rsidRPr="00A82FAE" w:rsidRDefault="000C316E" w:rsidP="00D01042">
            <w:pPr>
              <w:rPr>
                <w:i/>
                <w:color w:val="0F6FC6" w:themeColor="accent1"/>
                <w:sz w:val="24"/>
                <w:szCs w:val="24"/>
              </w:rPr>
            </w:pPr>
            <w:r w:rsidRPr="00A82FAE">
              <w:rPr>
                <w:i/>
                <w:color w:val="0F6FC6" w:themeColor="accent1"/>
                <w:sz w:val="24"/>
                <w:szCs w:val="24"/>
              </w:rPr>
              <w:t>What will happen?</w:t>
            </w:r>
          </w:p>
          <w:p w:rsidR="000C316E" w:rsidRPr="00A82FAE" w:rsidRDefault="000C316E" w:rsidP="00D01042">
            <w:pPr>
              <w:rPr>
                <w:i/>
                <w:color w:val="0F6FC6" w:themeColor="accent1"/>
                <w:sz w:val="24"/>
                <w:szCs w:val="24"/>
              </w:rPr>
            </w:pPr>
            <w:r w:rsidRPr="00A82FAE">
              <w:rPr>
                <w:i/>
                <w:color w:val="0F6FC6" w:themeColor="accent1"/>
                <w:sz w:val="24"/>
                <w:szCs w:val="24"/>
              </w:rPr>
              <w:t xml:space="preserve">How long will it take? </w:t>
            </w:r>
          </w:p>
          <w:p w:rsidR="000C316E" w:rsidRPr="00A82FAE" w:rsidRDefault="000C316E" w:rsidP="00D01042">
            <w:pPr>
              <w:rPr>
                <w:i/>
                <w:color w:val="0F6FC6" w:themeColor="accent1"/>
                <w:sz w:val="24"/>
                <w:szCs w:val="24"/>
              </w:rPr>
            </w:pPr>
            <w:r w:rsidRPr="00A82FAE">
              <w:rPr>
                <w:i/>
                <w:color w:val="0F6FC6" w:themeColor="accent1"/>
                <w:sz w:val="24"/>
                <w:szCs w:val="24"/>
              </w:rPr>
              <w:t>When will it start?</w:t>
            </w:r>
          </w:p>
          <w:p w:rsidR="000C316E" w:rsidRPr="00A82FAE" w:rsidRDefault="000C316E" w:rsidP="00D01042">
            <w:pPr>
              <w:rPr>
                <w:i/>
                <w:color w:val="0F6FC6" w:themeColor="accent1"/>
                <w:sz w:val="24"/>
                <w:szCs w:val="24"/>
              </w:rPr>
            </w:pPr>
            <w:r w:rsidRPr="00A82FAE">
              <w:rPr>
                <w:i/>
                <w:color w:val="0F6FC6" w:themeColor="accent1"/>
                <w:sz w:val="24"/>
                <w:szCs w:val="24"/>
              </w:rPr>
              <w:t>When will it finish?</w:t>
            </w:r>
          </w:p>
          <w:p w:rsidR="000C316E" w:rsidRPr="00A82FAE" w:rsidRDefault="000C316E" w:rsidP="00D01042">
            <w:pPr>
              <w:rPr>
                <w:i/>
                <w:color w:val="0F6FC6" w:themeColor="accent1"/>
                <w:sz w:val="24"/>
                <w:szCs w:val="24"/>
              </w:rPr>
            </w:pPr>
            <w:r w:rsidRPr="00A82FAE">
              <w:rPr>
                <w:i/>
                <w:color w:val="0F6FC6" w:themeColor="accent1"/>
                <w:sz w:val="24"/>
                <w:szCs w:val="24"/>
              </w:rPr>
              <w:t>What must be done before each action can begin?</w:t>
            </w:r>
          </w:p>
          <w:p w:rsidR="000C316E" w:rsidRPr="00A82FAE" w:rsidRDefault="000C316E" w:rsidP="00D01042">
            <w:pPr>
              <w:rPr>
                <w:b/>
                <w:sz w:val="24"/>
                <w:szCs w:val="24"/>
              </w:rPr>
            </w:pPr>
            <w:r w:rsidRPr="00A82FAE">
              <w:rPr>
                <w:b/>
                <w:sz w:val="24"/>
                <w:szCs w:val="24"/>
              </w:rPr>
              <w:t>Gantt Chart information</w:t>
            </w:r>
          </w:p>
          <w:tbl>
            <w:tblPr>
              <w:tblW w:w="7880" w:type="dxa"/>
              <w:tblLook w:val="04A0"/>
            </w:tblPr>
            <w:tblGrid>
              <w:gridCol w:w="4000"/>
              <w:gridCol w:w="1340"/>
              <w:gridCol w:w="1400"/>
              <w:gridCol w:w="1140"/>
            </w:tblGrid>
            <w:tr w:rsidR="000C316E" w:rsidRPr="004E1A7F" w:rsidTr="00D01042">
              <w:trPr>
                <w:trHeight w:val="315"/>
              </w:trPr>
              <w:tc>
                <w:tcPr>
                  <w:tcW w:w="4000" w:type="dxa"/>
                  <w:tcBorders>
                    <w:top w:val="single" w:sz="4" w:space="0" w:color="auto"/>
                    <w:left w:val="single" w:sz="4" w:space="0" w:color="auto"/>
                    <w:bottom w:val="single" w:sz="4" w:space="0" w:color="auto"/>
                    <w:right w:val="nil"/>
                  </w:tcBorders>
                  <w:shd w:val="clear" w:color="auto" w:fill="auto"/>
                  <w:noWrap/>
                  <w:vAlign w:val="bottom"/>
                  <w:hideMark/>
                </w:tcPr>
                <w:p w:rsidR="000C316E" w:rsidRPr="004E1A7F" w:rsidRDefault="000C316E" w:rsidP="00D01042">
                  <w:pPr>
                    <w:spacing w:after="0"/>
                    <w:rPr>
                      <w:rFonts w:ascii="Arial" w:eastAsia="Times New Roman" w:hAnsi="Arial" w:cs="Arial"/>
                      <w:b/>
                      <w:bCs/>
                      <w:color w:val="000000"/>
                      <w:sz w:val="24"/>
                      <w:szCs w:val="24"/>
                      <w:lang w:eastAsia="en-GB"/>
                    </w:rPr>
                  </w:pPr>
                  <w:r w:rsidRPr="004E1A7F">
                    <w:rPr>
                      <w:rFonts w:ascii="Arial" w:eastAsia="Times New Roman" w:hAnsi="Arial" w:cs="Arial"/>
                      <w:b/>
                      <w:bCs/>
                      <w:color w:val="000000"/>
                      <w:sz w:val="24"/>
                      <w:szCs w:val="24"/>
                      <w:lang w:eastAsia="en-GB"/>
                    </w:rPr>
                    <w:t>Description</w:t>
                  </w:r>
                </w:p>
              </w:tc>
              <w:tc>
                <w:tcPr>
                  <w:tcW w:w="1340" w:type="dxa"/>
                  <w:tcBorders>
                    <w:top w:val="single" w:sz="4" w:space="0" w:color="auto"/>
                    <w:left w:val="nil"/>
                    <w:bottom w:val="single" w:sz="4" w:space="0" w:color="auto"/>
                    <w:right w:val="nil"/>
                  </w:tcBorders>
                  <w:shd w:val="clear" w:color="auto" w:fill="auto"/>
                  <w:noWrap/>
                  <w:vAlign w:val="bottom"/>
                  <w:hideMark/>
                </w:tcPr>
                <w:p w:rsidR="000C316E" w:rsidRPr="004E1A7F" w:rsidRDefault="000C316E" w:rsidP="00D01042">
                  <w:pPr>
                    <w:spacing w:after="0"/>
                    <w:rPr>
                      <w:rFonts w:ascii="Arial" w:eastAsia="Times New Roman" w:hAnsi="Arial" w:cs="Arial"/>
                      <w:b/>
                      <w:bCs/>
                      <w:color w:val="000000"/>
                      <w:sz w:val="24"/>
                      <w:szCs w:val="24"/>
                      <w:lang w:eastAsia="en-GB"/>
                    </w:rPr>
                  </w:pPr>
                  <w:r w:rsidRPr="004E1A7F">
                    <w:rPr>
                      <w:rFonts w:ascii="Arial" w:eastAsia="Times New Roman" w:hAnsi="Arial" w:cs="Arial"/>
                      <w:b/>
                      <w:bCs/>
                      <w:color w:val="000000"/>
                      <w:sz w:val="24"/>
                      <w:szCs w:val="24"/>
                      <w:lang w:eastAsia="en-GB"/>
                    </w:rPr>
                    <w:t xml:space="preserve">Start </w:t>
                  </w:r>
                  <w:r w:rsidRPr="004E1A7F">
                    <w:rPr>
                      <w:rFonts w:ascii="Arial" w:eastAsia="Times New Roman" w:hAnsi="Arial" w:cs="Arial"/>
                      <w:b/>
                      <w:bCs/>
                      <w:color w:val="000000"/>
                      <w:sz w:val="24"/>
                      <w:szCs w:val="24"/>
                      <w:lang w:eastAsia="en-GB"/>
                    </w:rPr>
                    <w:lastRenderedPageBreak/>
                    <w:t>Date</w:t>
                  </w:r>
                </w:p>
              </w:tc>
              <w:tc>
                <w:tcPr>
                  <w:tcW w:w="1400" w:type="dxa"/>
                  <w:tcBorders>
                    <w:top w:val="single" w:sz="4" w:space="0" w:color="auto"/>
                    <w:left w:val="nil"/>
                    <w:bottom w:val="single" w:sz="4" w:space="0" w:color="auto"/>
                    <w:right w:val="nil"/>
                  </w:tcBorders>
                  <w:shd w:val="clear" w:color="auto" w:fill="auto"/>
                  <w:noWrap/>
                  <w:vAlign w:val="bottom"/>
                  <w:hideMark/>
                </w:tcPr>
                <w:p w:rsidR="000C316E" w:rsidRPr="004E1A7F" w:rsidRDefault="000C316E" w:rsidP="00D01042">
                  <w:pPr>
                    <w:spacing w:after="0"/>
                    <w:rPr>
                      <w:rFonts w:ascii="Arial" w:eastAsia="Times New Roman" w:hAnsi="Arial" w:cs="Arial"/>
                      <w:b/>
                      <w:bCs/>
                      <w:color w:val="000000"/>
                      <w:sz w:val="24"/>
                      <w:szCs w:val="24"/>
                      <w:lang w:eastAsia="en-GB"/>
                    </w:rPr>
                  </w:pPr>
                  <w:r w:rsidRPr="004E1A7F">
                    <w:rPr>
                      <w:rFonts w:ascii="Arial" w:eastAsia="Times New Roman" w:hAnsi="Arial" w:cs="Arial"/>
                      <w:b/>
                      <w:bCs/>
                      <w:color w:val="000000"/>
                      <w:sz w:val="24"/>
                      <w:szCs w:val="24"/>
                      <w:lang w:eastAsia="en-GB"/>
                    </w:rPr>
                    <w:lastRenderedPageBreak/>
                    <w:t>Duration</w:t>
                  </w:r>
                  <w:r w:rsidRPr="00A82FAE">
                    <w:rPr>
                      <w:rFonts w:ascii="Arial" w:eastAsia="Times New Roman" w:hAnsi="Arial" w:cs="Arial"/>
                      <w:b/>
                      <w:bCs/>
                      <w:color w:val="000000"/>
                      <w:sz w:val="24"/>
                      <w:szCs w:val="24"/>
                      <w:lang w:eastAsia="en-GB"/>
                    </w:rPr>
                    <w:t xml:space="preserve"> </w:t>
                  </w:r>
                  <w:r w:rsidRPr="00A82FAE">
                    <w:rPr>
                      <w:rFonts w:ascii="Arial" w:eastAsia="Times New Roman" w:hAnsi="Arial" w:cs="Arial"/>
                      <w:b/>
                      <w:bCs/>
                      <w:color w:val="000000"/>
                      <w:sz w:val="24"/>
                      <w:szCs w:val="24"/>
                      <w:lang w:eastAsia="en-GB"/>
                    </w:rPr>
                    <w:lastRenderedPageBreak/>
                    <w:t>in Days</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b/>
                      <w:bCs/>
                      <w:color w:val="000000"/>
                      <w:sz w:val="24"/>
                      <w:szCs w:val="24"/>
                      <w:lang w:eastAsia="en-GB"/>
                    </w:rPr>
                  </w:pPr>
                  <w:r w:rsidRPr="004E1A7F">
                    <w:rPr>
                      <w:rFonts w:ascii="Arial" w:eastAsia="Times New Roman" w:hAnsi="Arial" w:cs="Arial"/>
                      <w:b/>
                      <w:bCs/>
                      <w:color w:val="000000"/>
                      <w:sz w:val="24"/>
                      <w:szCs w:val="24"/>
                      <w:lang w:eastAsia="en-GB"/>
                    </w:rPr>
                    <w:lastRenderedPageBreak/>
                    <w:t xml:space="preserve">End </w:t>
                  </w:r>
                  <w:r w:rsidRPr="004E1A7F">
                    <w:rPr>
                      <w:rFonts w:ascii="Arial" w:eastAsia="Times New Roman" w:hAnsi="Arial" w:cs="Arial"/>
                      <w:b/>
                      <w:bCs/>
                      <w:color w:val="000000"/>
                      <w:sz w:val="24"/>
                      <w:szCs w:val="24"/>
                      <w:lang w:eastAsia="en-GB"/>
                    </w:rPr>
                    <w:lastRenderedPageBreak/>
                    <w:t>Date</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lastRenderedPageBreak/>
                    <w:t>Purchase Building</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03/11/2017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10</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13.11.17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bCs/>
                      <w:color w:val="000000"/>
                      <w:sz w:val="24"/>
                      <w:szCs w:val="24"/>
                      <w:lang w:eastAsia="en-GB"/>
                    </w:rPr>
                  </w:pPr>
                  <w:r w:rsidRPr="004E1A7F">
                    <w:rPr>
                      <w:rFonts w:ascii="Arial" w:eastAsia="Times New Roman" w:hAnsi="Arial" w:cs="Arial"/>
                      <w:bCs/>
                      <w:color w:val="000000"/>
                      <w:sz w:val="24"/>
                      <w:szCs w:val="24"/>
                      <w:lang w:eastAsia="en-GB"/>
                    </w:rPr>
                    <w:t>Book Surveyor</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03/01/2018</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12.11.17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t>Purchase Building Material</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11/11/2017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14.11.17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t>Rent Building Equipment</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11/11/2017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13.11.17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t>Book Plumber</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12/11/2017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5</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25.11.17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t>Book Electrician</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12/11/2017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5</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25.11.17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t>Book Builders and Decorators</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13/11/2017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14</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27.11.17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t>Contact Pre-booked clients</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20/11/2017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27.11.17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t xml:space="preserve">Recruitment </w:t>
                  </w:r>
                  <w:r w:rsidRPr="00A82FAE">
                    <w:rPr>
                      <w:rFonts w:ascii="Arial" w:eastAsia="Times New Roman" w:hAnsi="Arial" w:cs="Arial"/>
                      <w:color w:val="000000"/>
                      <w:sz w:val="24"/>
                      <w:szCs w:val="24"/>
                      <w:lang w:eastAsia="en-GB"/>
                    </w:rPr>
                    <w:t>Exercise</w:t>
                  </w:r>
                  <w:r w:rsidRPr="004E1A7F">
                    <w:rPr>
                      <w:rFonts w:ascii="Arial" w:eastAsia="Times New Roman" w:hAnsi="Arial" w:cs="Arial"/>
                      <w:color w:val="000000"/>
                      <w:sz w:val="24"/>
                      <w:szCs w:val="24"/>
                      <w:lang w:eastAsia="en-GB"/>
                    </w:rPr>
                    <w:t xml:space="preserve"> </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20/11/2017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5</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26.11.17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t>1st Management Communications</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20/11/2017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1</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20.11.17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t>2nd Management Communications</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20/11/2017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1</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25.1.17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t>Opening Day for Parents</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21/11/2017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1</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27.11.17</w:t>
                  </w:r>
                </w:p>
              </w:tc>
            </w:tr>
            <w:tr w:rsidR="000C316E" w:rsidRPr="004E1A7F" w:rsidTr="00D01042">
              <w:trPr>
                <w:trHeight w:val="315"/>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sz w:val="24"/>
                      <w:szCs w:val="24"/>
                      <w:lang w:eastAsia="en-GB"/>
                    </w:rPr>
                  </w:pPr>
                  <w:r w:rsidRPr="004E1A7F">
                    <w:rPr>
                      <w:rFonts w:ascii="Arial" w:eastAsia="Times New Roman" w:hAnsi="Arial" w:cs="Arial"/>
                      <w:color w:val="000000"/>
                      <w:sz w:val="24"/>
                      <w:szCs w:val="24"/>
                      <w:lang w:eastAsia="en-GB"/>
                    </w:rPr>
                    <w:t>Official Opening Business Day</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25/11/2017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1</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03.01.18</w:t>
                  </w:r>
                </w:p>
              </w:tc>
            </w:tr>
            <w:tr w:rsidR="000C316E" w:rsidRPr="004E1A7F" w:rsidTr="00D01042">
              <w:trPr>
                <w:trHeight w:val="300"/>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Business Facilities and Furniture</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26/11/2017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7</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26.11.17</w:t>
                  </w:r>
                </w:p>
              </w:tc>
            </w:tr>
            <w:tr w:rsidR="000C316E" w:rsidRPr="004E1A7F" w:rsidTr="00D01042">
              <w:trPr>
                <w:trHeight w:val="300"/>
              </w:trPr>
              <w:tc>
                <w:tcPr>
                  <w:tcW w:w="4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Utilities Documented and Records</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27/11/2017</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jc w:val="right"/>
                    <w:rPr>
                      <w:rFonts w:ascii="Arial" w:eastAsia="Times New Roman" w:hAnsi="Arial" w:cs="Arial"/>
                      <w:color w:val="000000"/>
                      <w:lang w:eastAsia="en-GB"/>
                    </w:rPr>
                  </w:pPr>
                  <w:r w:rsidRPr="004E1A7F">
                    <w:rPr>
                      <w:rFonts w:ascii="Arial" w:eastAsia="Times New Roman" w:hAnsi="Arial" w:cs="Arial"/>
                      <w:color w:val="000000"/>
                      <w:lang w:eastAsia="en-GB"/>
                    </w:rPr>
                    <w:t>2</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316E" w:rsidRPr="004E1A7F" w:rsidRDefault="000C316E" w:rsidP="00D01042">
                  <w:pPr>
                    <w:spacing w:after="0"/>
                    <w:rPr>
                      <w:rFonts w:ascii="Arial" w:eastAsia="Times New Roman" w:hAnsi="Arial" w:cs="Arial"/>
                      <w:color w:val="000000"/>
                      <w:lang w:eastAsia="en-GB"/>
                    </w:rPr>
                  </w:pPr>
                  <w:r w:rsidRPr="004E1A7F">
                    <w:rPr>
                      <w:rFonts w:ascii="Arial" w:eastAsia="Times New Roman" w:hAnsi="Arial" w:cs="Arial"/>
                      <w:color w:val="000000"/>
                      <w:lang w:eastAsia="en-GB"/>
                    </w:rPr>
                    <w:t>14.11.17</w:t>
                  </w:r>
                </w:p>
              </w:tc>
            </w:tr>
          </w:tbl>
          <w:p w:rsidR="000C316E" w:rsidRPr="00A82FAE" w:rsidRDefault="000C316E" w:rsidP="00D01042">
            <w:pPr>
              <w:rPr>
                <w:color w:val="000000"/>
                <w:sz w:val="24"/>
                <w:szCs w:val="24"/>
              </w:rPr>
            </w:pPr>
          </w:p>
        </w:tc>
        <w:tc>
          <w:tcPr>
            <w:tcW w:w="1985" w:type="dxa"/>
          </w:tcPr>
          <w:p w:rsidR="000C316E" w:rsidRPr="00A82FAE" w:rsidRDefault="000C316E" w:rsidP="00D01042">
            <w:pPr>
              <w:jc w:val="cente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lastRenderedPageBreak/>
              <w:t xml:space="preserve">Human Resource Requirements:  </w:t>
            </w:r>
          </w:p>
          <w:p w:rsidR="000C316E" w:rsidRPr="00A82FAE" w:rsidRDefault="000C316E" w:rsidP="00D01042">
            <w:pPr>
              <w:rPr>
                <w:b/>
                <w:color w:val="000000"/>
                <w:sz w:val="24"/>
                <w:szCs w:val="24"/>
              </w:rPr>
            </w:pPr>
            <w:r w:rsidRPr="00A82FAE">
              <w:rPr>
                <w:b/>
                <w:color w:val="000000"/>
                <w:sz w:val="24"/>
                <w:szCs w:val="24"/>
              </w:rPr>
              <w:t>Project Team</w:t>
            </w:r>
          </w:p>
          <w:p w:rsidR="000C316E" w:rsidRPr="00A82FAE" w:rsidRDefault="000C316E" w:rsidP="00D01042">
            <w:pPr>
              <w:rPr>
                <w:i/>
                <w:color w:val="000000"/>
                <w:sz w:val="24"/>
                <w:szCs w:val="24"/>
              </w:rPr>
            </w:pPr>
          </w:p>
        </w:tc>
        <w:tc>
          <w:tcPr>
            <w:tcW w:w="1985" w:type="dxa"/>
          </w:tcPr>
          <w:p w:rsidR="000C316E" w:rsidRPr="00A82FAE" w:rsidRDefault="000C316E" w:rsidP="00D01042">
            <w:pPr>
              <w:jc w:val="cente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Support Staff</w:t>
            </w:r>
          </w:p>
          <w:p w:rsidR="000C316E" w:rsidRPr="00A82FAE" w:rsidRDefault="000C316E" w:rsidP="00D01042">
            <w:pPr>
              <w:rPr>
                <w:color w:val="000000"/>
                <w:sz w:val="24"/>
                <w:szCs w:val="24"/>
              </w:rPr>
            </w:pPr>
          </w:p>
        </w:tc>
        <w:tc>
          <w:tcPr>
            <w:tcW w:w="1985" w:type="dxa"/>
          </w:tcPr>
          <w:p w:rsidR="000C316E" w:rsidRPr="00A82FAE" w:rsidRDefault="000C316E" w:rsidP="00D01042">
            <w:pPr>
              <w:jc w:val="cente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Additional Staff</w:t>
            </w:r>
          </w:p>
          <w:p w:rsidR="000C316E" w:rsidRPr="00A82FAE" w:rsidRDefault="000C316E" w:rsidP="00D01042">
            <w:pPr>
              <w:rPr>
                <w:color w:val="000000"/>
                <w:sz w:val="24"/>
                <w:szCs w:val="24"/>
              </w:rPr>
            </w:pPr>
          </w:p>
        </w:tc>
        <w:tc>
          <w:tcPr>
            <w:tcW w:w="1985" w:type="dxa"/>
          </w:tcPr>
          <w:p w:rsidR="000C316E" w:rsidRPr="00A82FAE" w:rsidRDefault="000C316E" w:rsidP="00D01042">
            <w:pP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Project Control:  Monitoring mechanisms</w:t>
            </w:r>
          </w:p>
          <w:p w:rsidR="000C316E" w:rsidRPr="00A82FAE" w:rsidRDefault="000C316E" w:rsidP="00D01042">
            <w:pPr>
              <w:rPr>
                <w:color w:val="000000"/>
                <w:sz w:val="24"/>
                <w:szCs w:val="24"/>
              </w:rPr>
            </w:pPr>
            <w:r w:rsidRPr="00A82FAE">
              <w:rPr>
                <w:color w:val="000000"/>
                <w:sz w:val="24"/>
                <w:szCs w:val="24"/>
              </w:rPr>
              <w:t>Strict documented communication meetings with minutes routinely recorded and easily accessible to all staff and stake holders. This included legal information all the way to down to the cost of all purchases from the building rent, fees, cleaners and any persons leaving o entering the premises. All and any changes or additions made to the project were strictly prohibited without the knowledge of all members and stake holders. Within the contract it stated any changes could NOT be made without the full agreement of all the team and or without any involvement of stake holders.</w:t>
            </w:r>
          </w:p>
        </w:tc>
        <w:tc>
          <w:tcPr>
            <w:tcW w:w="1985" w:type="dxa"/>
          </w:tcPr>
          <w:p w:rsidR="000C316E" w:rsidRPr="00A82FAE" w:rsidRDefault="000C316E" w:rsidP="00D01042">
            <w:pPr>
              <w:jc w:val="cente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Communication channels and schedules</w:t>
            </w:r>
          </w:p>
          <w:p w:rsidR="000C316E" w:rsidRPr="00A82FAE" w:rsidRDefault="000C316E" w:rsidP="00D01042">
            <w:pPr>
              <w:rPr>
                <w:color w:val="000000"/>
                <w:sz w:val="24"/>
                <w:szCs w:val="24"/>
              </w:rPr>
            </w:pPr>
            <w:r w:rsidRPr="00A82FAE">
              <w:rPr>
                <w:color w:val="000000"/>
                <w:sz w:val="24"/>
                <w:szCs w:val="24"/>
              </w:rPr>
              <w:t>Every meeting would be held in order to communicate record and or distribute key information for changes or additions to implementation with full compliance and agreement before any action processed.</w:t>
            </w:r>
          </w:p>
          <w:p w:rsidR="000C316E" w:rsidRPr="00A82FAE" w:rsidRDefault="000C316E" w:rsidP="00D01042">
            <w:pPr>
              <w:jc w:val="left"/>
              <w:rPr>
                <w:i/>
                <w:color w:val="000000"/>
                <w:sz w:val="24"/>
                <w:szCs w:val="24"/>
              </w:rPr>
            </w:pPr>
          </w:p>
        </w:tc>
        <w:tc>
          <w:tcPr>
            <w:tcW w:w="1985" w:type="dxa"/>
          </w:tcPr>
          <w:p w:rsidR="000C316E" w:rsidRPr="00A82FAE" w:rsidRDefault="000C316E" w:rsidP="00D01042">
            <w:pPr>
              <w:jc w:val="center"/>
              <w:rPr>
                <w:sz w:val="24"/>
                <w:szCs w:val="24"/>
              </w:rPr>
            </w:pPr>
          </w:p>
        </w:tc>
      </w:tr>
      <w:tr w:rsidR="000C316E" w:rsidRPr="00A82FAE" w:rsidTr="00D01042">
        <w:tc>
          <w:tcPr>
            <w:tcW w:w="7797" w:type="dxa"/>
          </w:tcPr>
          <w:p w:rsidR="000C316E" w:rsidRPr="00A82FAE" w:rsidRDefault="000C316E" w:rsidP="00D01042">
            <w:pPr>
              <w:rPr>
                <w:b/>
                <w:color w:val="000000"/>
                <w:sz w:val="24"/>
                <w:szCs w:val="24"/>
              </w:rPr>
            </w:pPr>
            <w:r w:rsidRPr="00A82FAE">
              <w:rPr>
                <w:b/>
                <w:color w:val="000000"/>
                <w:sz w:val="24"/>
                <w:szCs w:val="24"/>
              </w:rPr>
              <w:t>Quality Control</w:t>
            </w:r>
          </w:p>
          <w:p w:rsidR="000C316E" w:rsidRPr="00A82FAE" w:rsidRDefault="000C316E" w:rsidP="00D01042">
            <w:pPr>
              <w:rPr>
                <w:color w:val="000000"/>
                <w:sz w:val="24"/>
                <w:szCs w:val="24"/>
              </w:rPr>
            </w:pPr>
            <w:r w:rsidRPr="00A82FAE">
              <w:rPr>
                <w:color w:val="000000"/>
                <w:sz w:val="24"/>
                <w:szCs w:val="24"/>
              </w:rPr>
              <w:t xml:space="preserve">Again, a strict control regime from start to finish in order </w:t>
            </w:r>
            <w:proofErr w:type="gramStart"/>
            <w:r w:rsidRPr="00A82FAE">
              <w:rPr>
                <w:color w:val="000000"/>
                <w:sz w:val="24"/>
                <w:szCs w:val="24"/>
              </w:rPr>
              <w:t>to sustain</w:t>
            </w:r>
            <w:proofErr w:type="gramEnd"/>
            <w:r w:rsidRPr="00A82FAE">
              <w:rPr>
                <w:color w:val="000000"/>
                <w:sz w:val="24"/>
                <w:szCs w:val="24"/>
              </w:rPr>
              <w:t xml:space="preserve"> a high standard in all areas of the project for satisfactory delivery of services and provision. </w:t>
            </w:r>
          </w:p>
        </w:tc>
        <w:tc>
          <w:tcPr>
            <w:tcW w:w="1985" w:type="dxa"/>
          </w:tcPr>
          <w:p w:rsidR="000C316E" w:rsidRPr="00A82FAE" w:rsidRDefault="000C316E" w:rsidP="00D01042">
            <w:pPr>
              <w:jc w:val="center"/>
              <w:rPr>
                <w:sz w:val="24"/>
                <w:szCs w:val="24"/>
              </w:rPr>
            </w:pPr>
          </w:p>
        </w:tc>
      </w:tr>
    </w:tbl>
    <w:p w:rsidR="000C316E" w:rsidRDefault="000C316E" w:rsidP="000C316E">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p>
    <w:p w:rsidR="000C316E" w:rsidRDefault="000C316E" w:rsidP="000C316E">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p>
    <w:p w:rsidR="000C316E" w:rsidRDefault="000C316E" w:rsidP="000C316E">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p>
    <w:p w:rsidR="000C316E" w:rsidRDefault="000C316E" w:rsidP="000C316E">
      <w:pPr>
        <w:pBdr>
          <w:top w:val="single" w:sz="4" w:space="1" w:color="auto"/>
          <w:left w:val="single" w:sz="4" w:space="4" w:color="auto"/>
          <w:bottom w:val="single" w:sz="4" w:space="1" w:color="auto"/>
          <w:right w:val="single" w:sz="4" w:space="4" w:color="auto"/>
        </w:pBdr>
        <w:spacing w:after="0"/>
        <w:rPr>
          <w:rFonts w:ascii="Arial" w:hAnsi="Arial" w:cs="Arial"/>
          <w:color w:val="000000" w:themeColor="text1"/>
          <w:sz w:val="24"/>
          <w:szCs w:val="24"/>
        </w:rPr>
      </w:pPr>
    </w:p>
    <w:sectPr w:rsidR="000C316E" w:rsidSect="00F84EB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00"/>
    <w:family w:val="auto"/>
    <w:pitch w:val="variable"/>
    <w:sig w:usb0="00000803" w:usb1="00000000" w:usb2="00000000" w:usb3="00000000" w:csb0="00000021" w:csb1="00000000"/>
  </w:font>
  <w:font w:name="Showcard Gothic">
    <w:panose1 w:val="04020904020102020604"/>
    <w:charset w:val="00"/>
    <w:family w:val="decorativ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7778B"/>
    <w:multiLevelType w:val="multilevel"/>
    <w:tmpl w:val="CB40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9F15BA"/>
    <w:multiLevelType w:val="hybridMultilevel"/>
    <w:tmpl w:val="7972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375448"/>
    <w:multiLevelType w:val="hybridMultilevel"/>
    <w:tmpl w:val="2282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5B16F5"/>
    <w:multiLevelType w:val="hybridMultilevel"/>
    <w:tmpl w:val="D980A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6AE20F1"/>
    <w:multiLevelType w:val="hybridMultilevel"/>
    <w:tmpl w:val="3920E5CC"/>
    <w:lvl w:ilvl="0" w:tplc="F148DCE0">
      <w:start w:val="81"/>
      <w:numFmt w:val="bullet"/>
      <w:lvlText w:val="-"/>
      <w:lvlJc w:val="left"/>
      <w:pPr>
        <w:ind w:left="1125" w:hanging="360"/>
      </w:pPr>
      <w:rPr>
        <w:rFonts w:ascii="Cambria" w:eastAsiaTheme="minorHAnsi" w:hAnsi="Cambria" w:cs="Aria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5">
    <w:nsid w:val="712D28DD"/>
    <w:multiLevelType w:val="hybridMultilevel"/>
    <w:tmpl w:val="A79A3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61E32DD"/>
    <w:multiLevelType w:val="hybridMultilevel"/>
    <w:tmpl w:val="2C62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6BF3DAF"/>
    <w:multiLevelType w:val="hybridMultilevel"/>
    <w:tmpl w:val="613A76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6"/>
  </w:num>
  <w:num w:numId="4">
    <w:abstractNumId w:val="2"/>
  </w:num>
  <w:num w:numId="5">
    <w:abstractNumId w:val="7"/>
  </w:num>
  <w:num w:numId="6">
    <w:abstractNumId w:val="5"/>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36216"/>
    <w:rsid w:val="00005BEE"/>
    <w:rsid w:val="000147ED"/>
    <w:rsid w:val="00020262"/>
    <w:rsid w:val="00020F2C"/>
    <w:rsid w:val="0002684D"/>
    <w:rsid w:val="000275BC"/>
    <w:rsid w:val="00033EFB"/>
    <w:rsid w:val="00056918"/>
    <w:rsid w:val="00064C0F"/>
    <w:rsid w:val="000870CD"/>
    <w:rsid w:val="00087854"/>
    <w:rsid w:val="000932F4"/>
    <w:rsid w:val="000A3B8C"/>
    <w:rsid w:val="000B1B4C"/>
    <w:rsid w:val="000B5C6D"/>
    <w:rsid w:val="000B6A0B"/>
    <w:rsid w:val="000B769C"/>
    <w:rsid w:val="000C316E"/>
    <w:rsid w:val="000C359E"/>
    <w:rsid w:val="000D1CF9"/>
    <w:rsid w:val="000D704E"/>
    <w:rsid w:val="000D7EDC"/>
    <w:rsid w:val="000E6B1B"/>
    <w:rsid w:val="0010329C"/>
    <w:rsid w:val="001108BB"/>
    <w:rsid w:val="001233A4"/>
    <w:rsid w:val="00141741"/>
    <w:rsid w:val="0015154B"/>
    <w:rsid w:val="00160025"/>
    <w:rsid w:val="00161F7A"/>
    <w:rsid w:val="00162F68"/>
    <w:rsid w:val="0017043E"/>
    <w:rsid w:val="001732DE"/>
    <w:rsid w:val="001751FE"/>
    <w:rsid w:val="00180EFC"/>
    <w:rsid w:val="00195602"/>
    <w:rsid w:val="0019606E"/>
    <w:rsid w:val="001A56A0"/>
    <w:rsid w:val="001B1294"/>
    <w:rsid w:val="001C41B3"/>
    <w:rsid w:val="001D2C3D"/>
    <w:rsid w:val="001E6282"/>
    <w:rsid w:val="0021559D"/>
    <w:rsid w:val="002161B1"/>
    <w:rsid w:val="0022293F"/>
    <w:rsid w:val="00224CA4"/>
    <w:rsid w:val="00240E21"/>
    <w:rsid w:val="0024195D"/>
    <w:rsid w:val="00246074"/>
    <w:rsid w:val="0026083B"/>
    <w:rsid w:val="00264DC5"/>
    <w:rsid w:val="002670D7"/>
    <w:rsid w:val="002736CA"/>
    <w:rsid w:val="002822C1"/>
    <w:rsid w:val="00283198"/>
    <w:rsid w:val="00283919"/>
    <w:rsid w:val="00286867"/>
    <w:rsid w:val="002955B9"/>
    <w:rsid w:val="002A253F"/>
    <w:rsid w:val="002A525A"/>
    <w:rsid w:val="002B75E9"/>
    <w:rsid w:val="002C0B2D"/>
    <w:rsid w:val="002C2BDD"/>
    <w:rsid w:val="002C5FA5"/>
    <w:rsid w:val="002E4797"/>
    <w:rsid w:val="002F4139"/>
    <w:rsid w:val="002F5ACE"/>
    <w:rsid w:val="0032671F"/>
    <w:rsid w:val="00357370"/>
    <w:rsid w:val="00357A69"/>
    <w:rsid w:val="00357DCB"/>
    <w:rsid w:val="00360F4A"/>
    <w:rsid w:val="00365303"/>
    <w:rsid w:val="00373CCF"/>
    <w:rsid w:val="0038360F"/>
    <w:rsid w:val="00385CB4"/>
    <w:rsid w:val="003A23F0"/>
    <w:rsid w:val="003A7706"/>
    <w:rsid w:val="003B1384"/>
    <w:rsid w:val="003B2073"/>
    <w:rsid w:val="00415A66"/>
    <w:rsid w:val="0043075A"/>
    <w:rsid w:val="004423F7"/>
    <w:rsid w:val="00453949"/>
    <w:rsid w:val="00454045"/>
    <w:rsid w:val="00462FB9"/>
    <w:rsid w:val="00464EA3"/>
    <w:rsid w:val="00467CC2"/>
    <w:rsid w:val="00492715"/>
    <w:rsid w:val="00492ED4"/>
    <w:rsid w:val="004A630D"/>
    <w:rsid w:val="004C1E68"/>
    <w:rsid w:val="004C43E6"/>
    <w:rsid w:val="004C5A98"/>
    <w:rsid w:val="004E1CF3"/>
    <w:rsid w:val="004F2A08"/>
    <w:rsid w:val="004F38BE"/>
    <w:rsid w:val="00502C25"/>
    <w:rsid w:val="00505059"/>
    <w:rsid w:val="0051070F"/>
    <w:rsid w:val="00526B36"/>
    <w:rsid w:val="005346B8"/>
    <w:rsid w:val="005610E5"/>
    <w:rsid w:val="00563CE6"/>
    <w:rsid w:val="00572251"/>
    <w:rsid w:val="00575114"/>
    <w:rsid w:val="00577B82"/>
    <w:rsid w:val="00582304"/>
    <w:rsid w:val="00591257"/>
    <w:rsid w:val="005A6A53"/>
    <w:rsid w:val="005B5174"/>
    <w:rsid w:val="005B5793"/>
    <w:rsid w:val="005B6665"/>
    <w:rsid w:val="005C3844"/>
    <w:rsid w:val="005D197E"/>
    <w:rsid w:val="00633DFB"/>
    <w:rsid w:val="0063456A"/>
    <w:rsid w:val="00636D03"/>
    <w:rsid w:val="006537D0"/>
    <w:rsid w:val="0066003D"/>
    <w:rsid w:val="00660A0B"/>
    <w:rsid w:val="006631CA"/>
    <w:rsid w:val="006632D4"/>
    <w:rsid w:val="00664010"/>
    <w:rsid w:val="00666943"/>
    <w:rsid w:val="00672179"/>
    <w:rsid w:val="00690202"/>
    <w:rsid w:val="00692430"/>
    <w:rsid w:val="006A4307"/>
    <w:rsid w:val="006F2E1E"/>
    <w:rsid w:val="007010A1"/>
    <w:rsid w:val="00711FBC"/>
    <w:rsid w:val="00712ED9"/>
    <w:rsid w:val="007152F7"/>
    <w:rsid w:val="00722C1F"/>
    <w:rsid w:val="007333D9"/>
    <w:rsid w:val="00742AD7"/>
    <w:rsid w:val="007450D4"/>
    <w:rsid w:val="00750F1D"/>
    <w:rsid w:val="007544EA"/>
    <w:rsid w:val="00763359"/>
    <w:rsid w:val="00765DC8"/>
    <w:rsid w:val="00766513"/>
    <w:rsid w:val="00770158"/>
    <w:rsid w:val="0078358C"/>
    <w:rsid w:val="00791D6D"/>
    <w:rsid w:val="00792175"/>
    <w:rsid w:val="007A39E9"/>
    <w:rsid w:val="007D0880"/>
    <w:rsid w:val="007D13F8"/>
    <w:rsid w:val="007D24A2"/>
    <w:rsid w:val="007E010E"/>
    <w:rsid w:val="007E1852"/>
    <w:rsid w:val="007E6533"/>
    <w:rsid w:val="007F0656"/>
    <w:rsid w:val="007F48B6"/>
    <w:rsid w:val="007F4B9B"/>
    <w:rsid w:val="00800054"/>
    <w:rsid w:val="008047DF"/>
    <w:rsid w:val="0080518D"/>
    <w:rsid w:val="00812ADD"/>
    <w:rsid w:val="00817167"/>
    <w:rsid w:val="00824E69"/>
    <w:rsid w:val="00831B2C"/>
    <w:rsid w:val="00846A48"/>
    <w:rsid w:val="00854A9D"/>
    <w:rsid w:val="00856A6E"/>
    <w:rsid w:val="00872EC5"/>
    <w:rsid w:val="008819C3"/>
    <w:rsid w:val="008829C1"/>
    <w:rsid w:val="00885881"/>
    <w:rsid w:val="008976C1"/>
    <w:rsid w:val="008A0C77"/>
    <w:rsid w:val="008A1DE8"/>
    <w:rsid w:val="008A312D"/>
    <w:rsid w:val="008B6120"/>
    <w:rsid w:val="008F1C7C"/>
    <w:rsid w:val="008F4C5E"/>
    <w:rsid w:val="008F573A"/>
    <w:rsid w:val="0090083E"/>
    <w:rsid w:val="00902896"/>
    <w:rsid w:val="0091422F"/>
    <w:rsid w:val="00914273"/>
    <w:rsid w:val="009232C3"/>
    <w:rsid w:val="00927310"/>
    <w:rsid w:val="00935CD5"/>
    <w:rsid w:val="009371F6"/>
    <w:rsid w:val="00941605"/>
    <w:rsid w:val="00947760"/>
    <w:rsid w:val="00955AB9"/>
    <w:rsid w:val="00960C85"/>
    <w:rsid w:val="00963208"/>
    <w:rsid w:val="00967CF1"/>
    <w:rsid w:val="00982593"/>
    <w:rsid w:val="0098684C"/>
    <w:rsid w:val="009956CF"/>
    <w:rsid w:val="009B0569"/>
    <w:rsid w:val="009B65F1"/>
    <w:rsid w:val="009B79CE"/>
    <w:rsid w:val="009C0820"/>
    <w:rsid w:val="009C2092"/>
    <w:rsid w:val="009D25AC"/>
    <w:rsid w:val="009F7C1B"/>
    <w:rsid w:val="00A16C29"/>
    <w:rsid w:val="00A26155"/>
    <w:rsid w:val="00A441F9"/>
    <w:rsid w:val="00A6398C"/>
    <w:rsid w:val="00A72EE8"/>
    <w:rsid w:val="00A80136"/>
    <w:rsid w:val="00A83638"/>
    <w:rsid w:val="00AA2DDB"/>
    <w:rsid w:val="00AA4057"/>
    <w:rsid w:val="00AD452D"/>
    <w:rsid w:val="00AD631B"/>
    <w:rsid w:val="00AD6CD1"/>
    <w:rsid w:val="00AE4341"/>
    <w:rsid w:val="00AF13FE"/>
    <w:rsid w:val="00AF47C8"/>
    <w:rsid w:val="00B07F13"/>
    <w:rsid w:val="00B11EB8"/>
    <w:rsid w:val="00B25986"/>
    <w:rsid w:val="00B4150C"/>
    <w:rsid w:val="00B5656A"/>
    <w:rsid w:val="00B6186D"/>
    <w:rsid w:val="00B7779C"/>
    <w:rsid w:val="00B87098"/>
    <w:rsid w:val="00BA27F9"/>
    <w:rsid w:val="00BE6595"/>
    <w:rsid w:val="00BF6BFF"/>
    <w:rsid w:val="00C24FF9"/>
    <w:rsid w:val="00C25D04"/>
    <w:rsid w:val="00C30D6F"/>
    <w:rsid w:val="00C3502F"/>
    <w:rsid w:val="00C36216"/>
    <w:rsid w:val="00C54BC1"/>
    <w:rsid w:val="00C83C48"/>
    <w:rsid w:val="00C866DE"/>
    <w:rsid w:val="00C90B4C"/>
    <w:rsid w:val="00CA7F8A"/>
    <w:rsid w:val="00CC0743"/>
    <w:rsid w:val="00CD4526"/>
    <w:rsid w:val="00CF0EFB"/>
    <w:rsid w:val="00CF7E13"/>
    <w:rsid w:val="00D20290"/>
    <w:rsid w:val="00D326FC"/>
    <w:rsid w:val="00D41483"/>
    <w:rsid w:val="00D46ED5"/>
    <w:rsid w:val="00D47E5D"/>
    <w:rsid w:val="00D77EF5"/>
    <w:rsid w:val="00D80547"/>
    <w:rsid w:val="00D8102B"/>
    <w:rsid w:val="00D81396"/>
    <w:rsid w:val="00D93A5D"/>
    <w:rsid w:val="00D96738"/>
    <w:rsid w:val="00DB6BAF"/>
    <w:rsid w:val="00DB7C42"/>
    <w:rsid w:val="00DC2E0F"/>
    <w:rsid w:val="00DC4CAC"/>
    <w:rsid w:val="00DD1B19"/>
    <w:rsid w:val="00DD4650"/>
    <w:rsid w:val="00DE7E0F"/>
    <w:rsid w:val="00DF7DF2"/>
    <w:rsid w:val="00E22C65"/>
    <w:rsid w:val="00E408D8"/>
    <w:rsid w:val="00E72424"/>
    <w:rsid w:val="00E84F0D"/>
    <w:rsid w:val="00E86594"/>
    <w:rsid w:val="00EA2DB7"/>
    <w:rsid w:val="00EA356A"/>
    <w:rsid w:val="00EA7EA0"/>
    <w:rsid w:val="00EC059E"/>
    <w:rsid w:val="00EF2743"/>
    <w:rsid w:val="00F43536"/>
    <w:rsid w:val="00F44CFD"/>
    <w:rsid w:val="00F475B9"/>
    <w:rsid w:val="00F52DA8"/>
    <w:rsid w:val="00F540B5"/>
    <w:rsid w:val="00F82A3D"/>
    <w:rsid w:val="00F84EBA"/>
    <w:rsid w:val="00F90E2E"/>
    <w:rsid w:val="00FA3D5D"/>
    <w:rsid w:val="00FA6558"/>
    <w:rsid w:val="00FB50EA"/>
    <w:rsid w:val="00FC0B30"/>
    <w:rsid w:val="00FD76E4"/>
    <w:rsid w:val="00FD777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216"/>
  </w:style>
  <w:style w:type="paragraph" w:styleId="Heading1">
    <w:name w:val="heading 1"/>
    <w:basedOn w:val="Normal"/>
    <w:next w:val="Normal"/>
    <w:link w:val="Heading1Char"/>
    <w:uiPriority w:val="9"/>
    <w:qFormat/>
    <w:rsid w:val="00C36216"/>
    <w:pPr>
      <w:keepNext/>
      <w:keepLines/>
      <w:spacing w:before="480" w:after="0"/>
      <w:outlineLvl w:val="0"/>
    </w:pPr>
    <w:rPr>
      <w:rFonts w:asciiTheme="majorHAnsi" w:eastAsiaTheme="majorEastAsia" w:hAnsiTheme="majorHAnsi" w:cstheme="majorBidi"/>
      <w:b/>
      <w:bCs/>
      <w:color w:val="0B5294"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216"/>
    <w:rPr>
      <w:rFonts w:asciiTheme="majorHAnsi" w:eastAsiaTheme="majorEastAsia" w:hAnsiTheme="majorHAnsi" w:cstheme="majorBidi"/>
      <w:b/>
      <w:bCs/>
      <w:color w:val="0B5294" w:themeColor="accent1" w:themeShade="BF"/>
      <w:sz w:val="28"/>
      <w:szCs w:val="28"/>
    </w:rPr>
  </w:style>
  <w:style w:type="paragraph" w:styleId="ListParagraph">
    <w:name w:val="List Paragraph"/>
    <w:basedOn w:val="Normal"/>
    <w:uiPriority w:val="34"/>
    <w:qFormat/>
    <w:rsid w:val="00C36216"/>
    <w:pPr>
      <w:ind w:left="720"/>
      <w:contextualSpacing/>
    </w:pPr>
  </w:style>
  <w:style w:type="paragraph" w:styleId="Title">
    <w:name w:val="Title"/>
    <w:basedOn w:val="Normal"/>
    <w:next w:val="Normal"/>
    <w:link w:val="TitleChar"/>
    <w:uiPriority w:val="10"/>
    <w:qFormat/>
    <w:rsid w:val="00C36216"/>
    <w:pPr>
      <w:pBdr>
        <w:bottom w:val="single" w:sz="8" w:space="4" w:color="0F6FC6" w:themeColor="accent1"/>
      </w:pBdr>
      <w:spacing w:after="300" w:line="240" w:lineRule="auto"/>
      <w:contextualSpacing/>
    </w:pPr>
    <w:rPr>
      <w:rFonts w:asciiTheme="majorHAnsi" w:eastAsiaTheme="majorEastAsia" w:hAnsiTheme="majorHAnsi" w:cstheme="majorBidi"/>
      <w:color w:val="03485B" w:themeColor="text2" w:themeShade="BF"/>
      <w:spacing w:val="5"/>
      <w:kern w:val="28"/>
      <w:sz w:val="52"/>
      <w:szCs w:val="52"/>
    </w:rPr>
  </w:style>
  <w:style w:type="character" w:customStyle="1" w:styleId="TitleChar">
    <w:name w:val="Title Char"/>
    <w:basedOn w:val="DefaultParagraphFont"/>
    <w:link w:val="Title"/>
    <w:uiPriority w:val="10"/>
    <w:rsid w:val="00C36216"/>
    <w:rPr>
      <w:rFonts w:asciiTheme="majorHAnsi" w:eastAsiaTheme="majorEastAsia" w:hAnsiTheme="majorHAnsi" w:cstheme="majorBidi"/>
      <w:color w:val="03485B" w:themeColor="text2" w:themeShade="BF"/>
      <w:spacing w:val="5"/>
      <w:kern w:val="28"/>
      <w:sz w:val="52"/>
      <w:szCs w:val="52"/>
    </w:rPr>
  </w:style>
  <w:style w:type="paragraph" w:styleId="IntenseQuote">
    <w:name w:val="Intense Quote"/>
    <w:basedOn w:val="Normal"/>
    <w:next w:val="Normal"/>
    <w:link w:val="IntenseQuoteChar"/>
    <w:uiPriority w:val="30"/>
    <w:qFormat/>
    <w:rsid w:val="00C36216"/>
    <w:pPr>
      <w:pBdr>
        <w:bottom w:val="single" w:sz="4" w:space="4" w:color="0F6FC6" w:themeColor="accent1"/>
      </w:pBdr>
      <w:spacing w:before="200" w:after="280"/>
      <w:ind w:left="936" w:right="936"/>
    </w:pPr>
    <w:rPr>
      <w:b/>
      <w:bCs/>
      <w:i/>
      <w:iCs/>
      <w:color w:val="0F6FC6" w:themeColor="accent1"/>
    </w:rPr>
  </w:style>
  <w:style w:type="character" w:customStyle="1" w:styleId="IntenseQuoteChar">
    <w:name w:val="Intense Quote Char"/>
    <w:basedOn w:val="DefaultParagraphFont"/>
    <w:link w:val="IntenseQuote"/>
    <w:uiPriority w:val="30"/>
    <w:rsid w:val="00C36216"/>
    <w:rPr>
      <w:b/>
      <w:bCs/>
      <w:i/>
      <w:iCs/>
      <w:color w:val="0F6FC6" w:themeColor="accent1"/>
    </w:rPr>
  </w:style>
  <w:style w:type="paragraph" w:styleId="Subtitle">
    <w:name w:val="Subtitle"/>
    <w:basedOn w:val="Normal"/>
    <w:next w:val="Normal"/>
    <w:link w:val="SubtitleChar"/>
    <w:uiPriority w:val="11"/>
    <w:qFormat/>
    <w:rsid w:val="00C36216"/>
    <w:pPr>
      <w:numPr>
        <w:ilvl w:val="1"/>
      </w:numPr>
    </w:pPr>
    <w:rPr>
      <w:rFonts w:asciiTheme="majorHAnsi" w:eastAsiaTheme="majorEastAsia" w:hAnsiTheme="majorHAnsi" w:cstheme="majorBidi"/>
      <w:i/>
      <w:iCs/>
      <w:color w:val="0F6FC6" w:themeColor="accent1"/>
      <w:spacing w:val="15"/>
      <w:sz w:val="24"/>
      <w:szCs w:val="24"/>
    </w:rPr>
  </w:style>
  <w:style w:type="character" w:customStyle="1" w:styleId="SubtitleChar">
    <w:name w:val="Subtitle Char"/>
    <w:basedOn w:val="DefaultParagraphFont"/>
    <w:link w:val="Subtitle"/>
    <w:uiPriority w:val="11"/>
    <w:rsid w:val="00C36216"/>
    <w:rPr>
      <w:rFonts w:asciiTheme="majorHAnsi" w:eastAsiaTheme="majorEastAsia" w:hAnsiTheme="majorHAnsi" w:cstheme="majorBidi"/>
      <w:i/>
      <w:iCs/>
      <w:color w:val="0F6FC6" w:themeColor="accent1"/>
      <w:spacing w:val="15"/>
      <w:sz w:val="24"/>
      <w:szCs w:val="24"/>
    </w:rPr>
  </w:style>
  <w:style w:type="paragraph" w:styleId="BalloonText">
    <w:name w:val="Balloon Text"/>
    <w:basedOn w:val="Normal"/>
    <w:link w:val="BalloonTextChar"/>
    <w:uiPriority w:val="99"/>
    <w:semiHidden/>
    <w:unhideWhenUsed/>
    <w:rsid w:val="00C36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216"/>
    <w:rPr>
      <w:rFonts w:ascii="Tahoma" w:hAnsi="Tahoma" w:cs="Tahoma"/>
      <w:sz w:val="16"/>
      <w:szCs w:val="16"/>
    </w:rPr>
  </w:style>
  <w:style w:type="character" w:styleId="Hyperlink">
    <w:name w:val="Hyperlink"/>
    <w:basedOn w:val="DefaultParagraphFont"/>
    <w:uiPriority w:val="99"/>
    <w:unhideWhenUsed/>
    <w:rsid w:val="00264DC5"/>
    <w:rPr>
      <w:color w:val="E2D700" w:themeColor="hyperlink"/>
      <w:u w:val="single"/>
    </w:rPr>
  </w:style>
  <w:style w:type="character" w:styleId="FollowedHyperlink">
    <w:name w:val="FollowedHyperlink"/>
    <w:basedOn w:val="DefaultParagraphFont"/>
    <w:uiPriority w:val="99"/>
    <w:semiHidden/>
    <w:unhideWhenUsed/>
    <w:rsid w:val="00E72424"/>
    <w:rPr>
      <w:color w:val="85DFD0" w:themeColor="followedHyperlink"/>
      <w:u w:val="single"/>
    </w:rPr>
  </w:style>
  <w:style w:type="table" w:styleId="TableGrid">
    <w:name w:val="Table Grid"/>
    <w:basedOn w:val="TableNormal"/>
    <w:uiPriority w:val="59"/>
    <w:rsid w:val="000C316E"/>
    <w:pPr>
      <w:spacing w:after="0" w:line="240" w:lineRule="auto"/>
      <w:jc w:val="both"/>
    </w:pPr>
    <w:rPr>
      <w:rFonts w:ascii="Arial" w:eastAsia="Times New Roman" w:hAnsi="Arial" w:cs="Arial"/>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0C316E"/>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0C316E"/>
    <w:rPr>
      <w:rFonts w:ascii="Arial" w:eastAsia="Times New Roman" w:hAnsi="Arial" w:cs="Times New Roman"/>
      <w:szCs w:val="20"/>
    </w:rPr>
  </w:style>
</w:styles>
</file>

<file path=word/webSettings.xml><?xml version="1.0" encoding="utf-8"?>
<w:webSettings xmlns:r="http://schemas.openxmlformats.org/officeDocument/2006/relationships" xmlns:w="http://schemas.openxmlformats.org/wordprocessingml/2006/main">
  <w:divs>
    <w:div w:id="535313631">
      <w:bodyDiv w:val="1"/>
      <w:marLeft w:val="0"/>
      <w:marRight w:val="0"/>
      <w:marTop w:val="0"/>
      <w:marBottom w:val="0"/>
      <w:divBdr>
        <w:top w:val="none" w:sz="0" w:space="0" w:color="auto"/>
        <w:left w:val="none" w:sz="0" w:space="0" w:color="auto"/>
        <w:bottom w:val="none" w:sz="0" w:space="0" w:color="auto"/>
        <w:right w:val="none" w:sz="0" w:space="0" w:color="auto"/>
      </w:divBdr>
    </w:div>
    <w:div w:id="198207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hristie.com/christieMediaLibraries/christie/PDFs-Publications/Christie-Co-Business-Outlook-2017.pdf" TargetMode="External"/><Relationship Id="rId13"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hyperlink" Target="https://www.daynurseries.co.uk/news/article.cfm/id/1581272/nursery-trends-2017-rise-investors-china-predicted" TargetMode="External"/><Relationship Id="rId12"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diagramLayout" Target="diagrams/layout1.xm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hyperlink" Target="https://www.gov.uk/government/uploads/system/uploads/attachment_data/file/593646/SFR09_2017_Main_Text.pdf" TargetMode="External"/><Relationship Id="rId14" Type="http://schemas.openxmlformats.org/officeDocument/2006/relationships/fontTable" Target="fontTable.xml"/></Relationships>
</file>

<file path=word/diagrams/_rels/data1.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AA2259-AC28-4283-BBCE-D9D6D2F17A84}" type="doc">
      <dgm:prSet loTypeId="urn:microsoft.com/office/officeart/2005/8/layout/hierarchy6" loCatId="hierarchy" qsTypeId="urn:microsoft.com/office/officeart/2005/8/quickstyle/3d3" qsCatId="3D" csTypeId="urn:microsoft.com/office/officeart/2005/8/colors/accent1_2" csCatId="accent1" phldr="1"/>
      <dgm:spPr/>
      <dgm:t>
        <a:bodyPr/>
        <a:lstStyle/>
        <a:p>
          <a:endParaRPr lang="en-GB"/>
        </a:p>
      </dgm:t>
    </dgm:pt>
    <dgm:pt modelId="{0F6EDFE5-BE2F-4097-86C4-54CADE75BEF6}">
      <dgm:prSet phldrT="[Text]" custT="1"/>
      <dgm:spPr>
        <a:blipFill rotWithShape="0">
          <a:blip xmlns:r="http://schemas.openxmlformats.org/officeDocument/2006/relationships" r:embed="rId1"/>
          <a:stretch>
            <a:fillRect/>
          </a:stretch>
        </a:blipFill>
      </dgm:spPr>
      <dgm:t>
        <a:bodyPr/>
        <a:lstStyle/>
        <a:p>
          <a:r>
            <a:rPr lang="en-GB" sz="1100" b="1">
              <a:solidFill>
                <a:schemeClr val="bg1"/>
              </a:solidFill>
            </a:rPr>
            <a:t>Project manager</a:t>
          </a:r>
        </a:p>
        <a:p>
          <a:r>
            <a:rPr lang="en-GB" sz="1100">
              <a:solidFill>
                <a:schemeClr val="bg1"/>
              </a:solidFill>
            </a:rPr>
            <a:t>Samsul Alom</a:t>
          </a:r>
        </a:p>
      </dgm:t>
    </dgm:pt>
    <dgm:pt modelId="{C060BBE7-0400-4914-A0AD-203AD8C35759}" type="parTrans" cxnId="{51D25DE5-0048-4A3E-A91E-0FA37B1AA435}">
      <dgm:prSet/>
      <dgm:spPr/>
      <dgm:t>
        <a:bodyPr/>
        <a:lstStyle/>
        <a:p>
          <a:endParaRPr lang="en-GB"/>
        </a:p>
      </dgm:t>
    </dgm:pt>
    <dgm:pt modelId="{59DC8D59-EC3E-4EC7-A7C2-9B927309372E}" type="sibTrans" cxnId="{51D25DE5-0048-4A3E-A91E-0FA37B1AA435}">
      <dgm:prSet/>
      <dgm:spPr/>
      <dgm:t>
        <a:bodyPr/>
        <a:lstStyle/>
        <a:p>
          <a:endParaRPr lang="en-GB"/>
        </a:p>
      </dgm:t>
    </dgm:pt>
    <dgm:pt modelId="{723B02E8-F269-4ED3-8BD5-F295860E0805}" type="asst">
      <dgm:prSet phldrT="[Text]" custT="1"/>
      <dgm:spPr/>
      <dgm:t>
        <a:bodyPr/>
        <a:lstStyle/>
        <a:p>
          <a:r>
            <a:rPr lang="en-GB" sz="1100">
              <a:solidFill>
                <a:schemeClr val="bg1"/>
              </a:solidFill>
            </a:rPr>
            <a:t>IT Manager and Admistrator</a:t>
          </a:r>
        </a:p>
        <a:p>
          <a:r>
            <a:rPr lang="en-GB" sz="1100">
              <a:solidFill>
                <a:schemeClr val="bg1"/>
              </a:solidFill>
            </a:rPr>
            <a:t>Sorin N. Gilmeanu</a:t>
          </a:r>
        </a:p>
      </dgm:t>
    </dgm:pt>
    <dgm:pt modelId="{A1EFB619-33FB-4B06-AA9E-DDE0A2216C97}" type="parTrans" cxnId="{C0F7C74C-1A77-4B15-BD30-D3B8DFC6D381}">
      <dgm:prSet/>
      <dgm:spPr/>
      <dgm:t>
        <a:bodyPr/>
        <a:lstStyle/>
        <a:p>
          <a:endParaRPr lang="en-GB"/>
        </a:p>
      </dgm:t>
    </dgm:pt>
    <dgm:pt modelId="{3990F859-3E29-4683-8174-D5F8E38080C5}" type="sibTrans" cxnId="{C0F7C74C-1A77-4B15-BD30-D3B8DFC6D381}">
      <dgm:prSet/>
      <dgm:spPr/>
      <dgm:t>
        <a:bodyPr/>
        <a:lstStyle/>
        <a:p>
          <a:endParaRPr lang="en-GB"/>
        </a:p>
      </dgm:t>
    </dgm:pt>
    <dgm:pt modelId="{21370382-4632-4B3B-8EB7-70EC84D10DF0}">
      <dgm:prSet phldrT="[Text]" custT="1"/>
      <dgm:spPr/>
      <dgm:t>
        <a:bodyPr/>
        <a:lstStyle/>
        <a:p>
          <a:r>
            <a:rPr lang="en-GB" sz="1100">
              <a:solidFill>
                <a:schemeClr val="bg1"/>
              </a:solidFill>
            </a:rPr>
            <a:t>Resource and Activities</a:t>
          </a:r>
        </a:p>
        <a:p>
          <a:r>
            <a:rPr lang="en-GB" sz="1100">
              <a:solidFill>
                <a:schemeClr val="bg1"/>
              </a:solidFill>
            </a:rPr>
            <a:t>Gabriella Sandu</a:t>
          </a:r>
        </a:p>
      </dgm:t>
    </dgm:pt>
    <dgm:pt modelId="{78C0A166-8689-4452-BA5B-916BB9C553C0}" type="sibTrans" cxnId="{1C16AC1E-2322-4066-B242-CAC122D14494}">
      <dgm:prSet/>
      <dgm:spPr/>
      <dgm:t>
        <a:bodyPr/>
        <a:lstStyle/>
        <a:p>
          <a:endParaRPr lang="en-GB"/>
        </a:p>
      </dgm:t>
    </dgm:pt>
    <dgm:pt modelId="{2C2601BE-A2CB-47B7-9CC5-FF1D8F172F18}" type="parTrans" cxnId="{1C16AC1E-2322-4066-B242-CAC122D14494}">
      <dgm:prSet/>
      <dgm:spPr/>
      <dgm:t>
        <a:bodyPr/>
        <a:lstStyle/>
        <a:p>
          <a:endParaRPr lang="en-GB"/>
        </a:p>
      </dgm:t>
    </dgm:pt>
    <dgm:pt modelId="{F9C60BAD-F1B6-4EE6-9D3F-93D056DB0209}" type="asst">
      <dgm:prSet phldrT="[Text]" custT="1"/>
      <dgm:spPr/>
      <dgm:t>
        <a:bodyPr/>
        <a:lstStyle/>
        <a:p>
          <a:r>
            <a:rPr lang="en-GB" sz="1100">
              <a:solidFill>
                <a:schemeClr val="bg1"/>
              </a:solidFill>
            </a:rPr>
            <a:t>Public Relations</a:t>
          </a:r>
        </a:p>
        <a:p>
          <a:r>
            <a:rPr lang="en-GB" sz="1100">
              <a:solidFill>
                <a:schemeClr val="bg1"/>
              </a:solidFill>
            </a:rPr>
            <a:t>Clarisa  A. Kover</a:t>
          </a:r>
        </a:p>
      </dgm:t>
    </dgm:pt>
    <dgm:pt modelId="{110354EB-8E43-42B4-80B3-36DC876BD7AC}" type="parTrans" cxnId="{C2DA8DA6-8A18-4087-9A0B-589B49ABAF61}">
      <dgm:prSet/>
      <dgm:spPr/>
      <dgm:t>
        <a:bodyPr/>
        <a:lstStyle/>
        <a:p>
          <a:endParaRPr lang="en-GB"/>
        </a:p>
      </dgm:t>
    </dgm:pt>
    <dgm:pt modelId="{E2BD3448-47E2-4B07-A0CD-3B76D33FD4C3}" type="sibTrans" cxnId="{C2DA8DA6-8A18-4087-9A0B-589B49ABAF61}">
      <dgm:prSet/>
      <dgm:spPr/>
      <dgm:t>
        <a:bodyPr/>
        <a:lstStyle/>
        <a:p>
          <a:endParaRPr lang="en-GB"/>
        </a:p>
      </dgm:t>
    </dgm:pt>
    <dgm:pt modelId="{F5F230C9-6340-4E99-A1F4-CAAD62C53959}">
      <dgm:prSet phldrT="[Text]"/>
      <dgm:spPr/>
      <dgm:t>
        <a:bodyPr/>
        <a:lstStyle/>
        <a:p>
          <a:r>
            <a:rPr lang="en-GB"/>
            <a:t>Senior Project Management Team</a:t>
          </a:r>
        </a:p>
      </dgm:t>
    </dgm:pt>
    <dgm:pt modelId="{9F02ABBE-DB7C-4338-9A74-8E9D7316D4B8}" type="parTrans" cxnId="{9B3E186A-4E34-45B0-A2ED-8B5A5F088CF8}">
      <dgm:prSet/>
      <dgm:spPr/>
      <dgm:t>
        <a:bodyPr/>
        <a:lstStyle/>
        <a:p>
          <a:endParaRPr lang="en-GB"/>
        </a:p>
      </dgm:t>
    </dgm:pt>
    <dgm:pt modelId="{11BF2434-4D59-4DFA-90A3-11A608BC5AD8}" type="sibTrans" cxnId="{9B3E186A-4E34-45B0-A2ED-8B5A5F088CF8}">
      <dgm:prSet/>
      <dgm:spPr/>
      <dgm:t>
        <a:bodyPr/>
        <a:lstStyle/>
        <a:p>
          <a:endParaRPr lang="en-GB"/>
        </a:p>
      </dgm:t>
    </dgm:pt>
    <dgm:pt modelId="{A61BAE08-96CE-4451-8692-4F0B9E513E69}">
      <dgm:prSet phldrT="[Text]" custT="1"/>
      <dgm:spPr/>
      <dgm:t>
        <a:bodyPr/>
        <a:lstStyle/>
        <a:p>
          <a:r>
            <a:rPr lang="en-GB" sz="1100">
              <a:solidFill>
                <a:schemeClr val="bg1"/>
              </a:solidFill>
            </a:rPr>
            <a:t>Accounts Management Zarrar Zafar</a:t>
          </a:r>
        </a:p>
        <a:p>
          <a:endParaRPr lang="en-GB" sz="900"/>
        </a:p>
      </dgm:t>
    </dgm:pt>
    <dgm:pt modelId="{157391F8-59D2-4E73-96FD-BF925F1D47C2}" type="parTrans" cxnId="{43D4C4A7-1151-4C5D-9FD1-7308A48BD68D}">
      <dgm:prSet/>
      <dgm:spPr/>
      <dgm:t>
        <a:bodyPr/>
        <a:lstStyle/>
        <a:p>
          <a:endParaRPr lang="en-GB"/>
        </a:p>
      </dgm:t>
    </dgm:pt>
    <dgm:pt modelId="{A57F5691-323C-4EA9-9A98-22089A0AD554}" type="sibTrans" cxnId="{43D4C4A7-1151-4C5D-9FD1-7308A48BD68D}">
      <dgm:prSet/>
      <dgm:spPr/>
      <dgm:t>
        <a:bodyPr/>
        <a:lstStyle/>
        <a:p>
          <a:endParaRPr lang="en-GB"/>
        </a:p>
      </dgm:t>
    </dgm:pt>
    <dgm:pt modelId="{84EFE285-4CC4-421F-8215-E6E4A2035E46}" type="pres">
      <dgm:prSet presAssocID="{6DAA2259-AC28-4283-BBCE-D9D6D2F17A84}" presName="mainComposite" presStyleCnt="0">
        <dgm:presLayoutVars>
          <dgm:chPref val="1"/>
          <dgm:dir/>
          <dgm:animOne val="branch"/>
          <dgm:animLvl val="lvl"/>
          <dgm:resizeHandles val="exact"/>
        </dgm:presLayoutVars>
      </dgm:prSet>
      <dgm:spPr/>
      <dgm:t>
        <a:bodyPr/>
        <a:lstStyle/>
        <a:p>
          <a:endParaRPr lang="en-GB"/>
        </a:p>
      </dgm:t>
    </dgm:pt>
    <dgm:pt modelId="{AF058D80-D600-4DC5-A3F6-D4C1C1238D34}" type="pres">
      <dgm:prSet presAssocID="{6DAA2259-AC28-4283-BBCE-D9D6D2F17A84}" presName="hierFlow" presStyleCnt="0"/>
      <dgm:spPr/>
      <dgm:t>
        <a:bodyPr/>
        <a:lstStyle/>
        <a:p>
          <a:endParaRPr lang="en-GB"/>
        </a:p>
      </dgm:t>
    </dgm:pt>
    <dgm:pt modelId="{4411B708-0D16-4E6A-A43B-7BDE3BD3D243}" type="pres">
      <dgm:prSet presAssocID="{6DAA2259-AC28-4283-BBCE-D9D6D2F17A84}" presName="firstBuf" presStyleCnt="0"/>
      <dgm:spPr/>
      <dgm:t>
        <a:bodyPr/>
        <a:lstStyle/>
        <a:p>
          <a:endParaRPr lang="en-GB"/>
        </a:p>
      </dgm:t>
    </dgm:pt>
    <dgm:pt modelId="{E7BB02FE-E50C-451B-8F70-37D5816E88CF}" type="pres">
      <dgm:prSet presAssocID="{6DAA2259-AC28-4283-BBCE-D9D6D2F17A84}" presName="hierChild1" presStyleCnt="0">
        <dgm:presLayoutVars>
          <dgm:chPref val="1"/>
          <dgm:animOne val="branch"/>
          <dgm:animLvl val="lvl"/>
        </dgm:presLayoutVars>
      </dgm:prSet>
      <dgm:spPr/>
      <dgm:t>
        <a:bodyPr/>
        <a:lstStyle/>
        <a:p>
          <a:endParaRPr lang="en-GB"/>
        </a:p>
      </dgm:t>
    </dgm:pt>
    <dgm:pt modelId="{1FEB7123-00AE-4D78-B6A1-96D63D75B5F9}" type="pres">
      <dgm:prSet presAssocID="{F5F230C9-6340-4E99-A1F4-CAAD62C53959}" presName="Name14" presStyleCnt="0"/>
      <dgm:spPr/>
      <dgm:t>
        <a:bodyPr/>
        <a:lstStyle/>
        <a:p>
          <a:endParaRPr lang="en-GB"/>
        </a:p>
      </dgm:t>
    </dgm:pt>
    <dgm:pt modelId="{DF845262-82D6-4ABC-8575-FD5AF9A80E92}" type="pres">
      <dgm:prSet presAssocID="{F5F230C9-6340-4E99-A1F4-CAAD62C53959}" presName="level1Shape" presStyleLbl="node0" presStyleIdx="0" presStyleCnt="1">
        <dgm:presLayoutVars>
          <dgm:chPref val="3"/>
        </dgm:presLayoutVars>
      </dgm:prSet>
      <dgm:spPr/>
      <dgm:t>
        <a:bodyPr/>
        <a:lstStyle/>
        <a:p>
          <a:endParaRPr lang="en-GB"/>
        </a:p>
      </dgm:t>
    </dgm:pt>
    <dgm:pt modelId="{63B76221-99F9-4802-8589-641316EDCE85}" type="pres">
      <dgm:prSet presAssocID="{F5F230C9-6340-4E99-A1F4-CAAD62C53959}" presName="hierChild2" presStyleCnt="0"/>
      <dgm:spPr/>
      <dgm:t>
        <a:bodyPr/>
        <a:lstStyle/>
        <a:p>
          <a:endParaRPr lang="en-GB"/>
        </a:p>
      </dgm:t>
    </dgm:pt>
    <dgm:pt modelId="{92CBE772-ADA4-485B-8CAC-847C94D80DC5}" type="pres">
      <dgm:prSet presAssocID="{6DAA2259-AC28-4283-BBCE-D9D6D2F17A84}" presName="bgShapesFlow" presStyleCnt="0"/>
      <dgm:spPr/>
      <dgm:t>
        <a:bodyPr/>
        <a:lstStyle/>
        <a:p>
          <a:endParaRPr lang="en-GB"/>
        </a:p>
      </dgm:t>
    </dgm:pt>
    <dgm:pt modelId="{3D4B9EA9-CED8-47A7-ABC2-B797FF798ED9}" type="pres">
      <dgm:prSet presAssocID="{0F6EDFE5-BE2F-4097-86C4-54CADE75BEF6}" presName="rectComp" presStyleCnt="0"/>
      <dgm:spPr/>
      <dgm:t>
        <a:bodyPr/>
        <a:lstStyle/>
        <a:p>
          <a:endParaRPr lang="en-GB"/>
        </a:p>
      </dgm:t>
    </dgm:pt>
    <dgm:pt modelId="{E8F5F814-D46D-4429-BE57-0BE52513C43D}" type="pres">
      <dgm:prSet presAssocID="{0F6EDFE5-BE2F-4097-86C4-54CADE75BEF6}" presName="bgRect" presStyleLbl="bgShp" presStyleIdx="0" presStyleCnt="1"/>
      <dgm:spPr/>
      <dgm:t>
        <a:bodyPr/>
        <a:lstStyle/>
        <a:p>
          <a:endParaRPr lang="en-GB"/>
        </a:p>
      </dgm:t>
    </dgm:pt>
    <dgm:pt modelId="{A31F86F6-DDA7-421C-A30D-BF17A5354CF8}" type="pres">
      <dgm:prSet presAssocID="{0F6EDFE5-BE2F-4097-86C4-54CADE75BEF6}" presName="bgRectTx" presStyleLbl="bgShp" presStyleIdx="0" presStyleCnt="1">
        <dgm:presLayoutVars>
          <dgm:bulletEnabled val="1"/>
        </dgm:presLayoutVars>
      </dgm:prSet>
      <dgm:spPr/>
      <dgm:t>
        <a:bodyPr/>
        <a:lstStyle/>
        <a:p>
          <a:endParaRPr lang="en-GB"/>
        </a:p>
      </dgm:t>
    </dgm:pt>
  </dgm:ptLst>
  <dgm:cxnLst>
    <dgm:cxn modelId="{02038967-BBBF-4DE3-99F0-6D2E0EB9FD8B}" type="presOf" srcId="{0F6EDFE5-BE2F-4097-86C4-54CADE75BEF6}" destId="{A31F86F6-DDA7-421C-A30D-BF17A5354CF8}" srcOrd="1" destOrd="0" presId="urn:microsoft.com/office/officeart/2005/8/layout/hierarchy6"/>
    <dgm:cxn modelId="{51D25DE5-0048-4A3E-A91E-0FA37B1AA435}" srcId="{6DAA2259-AC28-4283-BBCE-D9D6D2F17A84}" destId="{0F6EDFE5-BE2F-4097-86C4-54CADE75BEF6}" srcOrd="1" destOrd="0" parTransId="{C060BBE7-0400-4914-A0AD-203AD8C35759}" sibTransId="{59DC8D59-EC3E-4EC7-A7C2-9B927309372E}"/>
    <dgm:cxn modelId="{43D4C4A7-1151-4C5D-9FD1-7308A48BD68D}" srcId="{0F6EDFE5-BE2F-4097-86C4-54CADE75BEF6}" destId="{A61BAE08-96CE-4451-8692-4F0B9E513E69}" srcOrd="3" destOrd="0" parTransId="{157391F8-59D2-4E73-96FD-BF925F1D47C2}" sibTransId="{A57F5691-323C-4EA9-9A98-22089A0AD554}"/>
    <dgm:cxn modelId="{9B3E186A-4E34-45B0-A2ED-8B5A5F088CF8}" srcId="{6DAA2259-AC28-4283-BBCE-D9D6D2F17A84}" destId="{F5F230C9-6340-4E99-A1F4-CAAD62C53959}" srcOrd="0" destOrd="0" parTransId="{9F02ABBE-DB7C-4338-9A74-8E9D7316D4B8}" sibTransId="{11BF2434-4D59-4DFA-90A3-11A608BC5AD8}"/>
    <dgm:cxn modelId="{BCD754A1-8423-42D1-95E5-ECE15097A10B}" type="presOf" srcId="{21370382-4632-4B3B-8EB7-70EC84D10DF0}" destId="{A31F86F6-DDA7-421C-A30D-BF17A5354CF8}" srcOrd="1" destOrd="3" presId="urn:microsoft.com/office/officeart/2005/8/layout/hierarchy6"/>
    <dgm:cxn modelId="{5631455E-1CF8-410C-8178-A18203ACE5F0}" type="presOf" srcId="{21370382-4632-4B3B-8EB7-70EC84D10DF0}" destId="{E8F5F814-D46D-4429-BE57-0BE52513C43D}" srcOrd="0" destOrd="3" presId="urn:microsoft.com/office/officeart/2005/8/layout/hierarchy6"/>
    <dgm:cxn modelId="{12D89F17-E6D9-4FA5-9C23-8F474C091F21}" type="presOf" srcId="{F9C60BAD-F1B6-4EE6-9D3F-93D056DB0209}" destId="{A31F86F6-DDA7-421C-A30D-BF17A5354CF8}" srcOrd="1" destOrd="2" presId="urn:microsoft.com/office/officeart/2005/8/layout/hierarchy6"/>
    <dgm:cxn modelId="{19FE7E5B-7972-4D93-93DE-535AF876549F}" type="presOf" srcId="{A61BAE08-96CE-4451-8692-4F0B9E513E69}" destId="{A31F86F6-DDA7-421C-A30D-BF17A5354CF8}" srcOrd="1" destOrd="4" presId="urn:microsoft.com/office/officeart/2005/8/layout/hierarchy6"/>
    <dgm:cxn modelId="{5578CB76-34B4-4FBB-BB18-317B19874589}" type="presOf" srcId="{0F6EDFE5-BE2F-4097-86C4-54CADE75BEF6}" destId="{E8F5F814-D46D-4429-BE57-0BE52513C43D}" srcOrd="0" destOrd="0" presId="urn:microsoft.com/office/officeart/2005/8/layout/hierarchy6"/>
    <dgm:cxn modelId="{FF5117E5-D61F-4225-8C64-4713E31E0C8D}" type="presOf" srcId="{A61BAE08-96CE-4451-8692-4F0B9E513E69}" destId="{E8F5F814-D46D-4429-BE57-0BE52513C43D}" srcOrd="0" destOrd="4" presId="urn:microsoft.com/office/officeart/2005/8/layout/hierarchy6"/>
    <dgm:cxn modelId="{1C16AC1E-2322-4066-B242-CAC122D14494}" srcId="{0F6EDFE5-BE2F-4097-86C4-54CADE75BEF6}" destId="{21370382-4632-4B3B-8EB7-70EC84D10DF0}" srcOrd="2" destOrd="0" parTransId="{2C2601BE-A2CB-47B7-9CC5-FF1D8F172F18}" sibTransId="{78C0A166-8689-4452-BA5B-916BB9C553C0}"/>
    <dgm:cxn modelId="{AEA80D99-4A24-48EE-878E-9C3F109C5CF8}" type="presOf" srcId="{F9C60BAD-F1B6-4EE6-9D3F-93D056DB0209}" destId="{E8F5F814-D46D-4429-BE57-0BE52513C43D}" srcOrd="0" destOrd="2" presId="urn:microsoft.com/office/officeart/2005/8/layout/hierarchy6"/>
    <dgm:cxn modelId="{B0BC96C8-1F74-4D76-B672-9827D45AF74F}" type="presOf" srcId="{6DAA2259-AC28-4283-BBCE-D9D6D2F17A84}" destId="{84EFE285-4CC4-421F-8215-E6E4A2035E46}" srcOrd="0" destOrd="0" presId="urn:microsoft.com/office/officeart/2005/8/layout/hierarchy6"/>
    <dgm:cxn modelId="{C0F7C74C-1A77-4B15-BD30-D3B8DFC6D381}" srcId="{0F6EDFE5-BE2F-4097-86C4-54CADE75BEF6}" destId="{723B02E8-F269-4ED3-8BD5-F295860E0805}" srcOrd="0" destOrd="0" parTransId="{A1EFB619-33FB-4B06-AA9E-DDE0A2216C97}" sibTransId="{3990F859-3E29-4683-8174-D5F8E38080C5}"/>
    <dgm:cxn modelId="{DE7885F7-8F31-4C86-A93C-91A674E0DDF1}" type="presOf" srcId="{723B02E8-F269-4ED3-8BD5-F295860E0805}" destId="{E8F5F814-D46D-4429-BE57-0BE52513C43D}" srcOrd="0" destOrd="1" presId="urn:microsoft.com/office/officeart/2005/8/layout/hierarchy6"/>
    <dgm:cxn modelId="{C2DA8DA6-8A18-4087-9A0B-589B49ABAF61}" srcId="{0F6EDFE5-BE2F-4097-86C4-54CADE75BEF6}" destId="{F9C60BAD-F1B6-4EE6-9D3F-93D056DB0209}" srcOrd="1" destOrd="0" parTransId="{110354EB-8E43-42B4-80B3-36DC876BD7AC}" sibTransId="{E2BD3448-47E2-4B07-A0CD-3B76D33FD4C3}"/>
    <dgm:cxn modelId="{6B6B09A2-8F1C-46EB-A786-6E240497B4A0}" type="presOf" srcId="{723B02E8-F269-4ED3-8BD5-F295860E0805}" destId="{A31F86F6-DDA7-421C-A30D-BF17A5354CF8}" srcOrd="1" destOrd="1" presId="urn:microsoft.com/office/officeart/2005/8/layout/hierarchy6"/>
    <dgm:cxn modelId="{5F376103-183E-4C82-98CB-F2077DD23C2D}" type="presOf" srcId="{F5F230C9-6340-4E99-A1F4-CAAD62C53959}" destId="{DF845262-82D6-4ABC-8575-FD5AF9A80E92}" srcOrd="0" destOrd="0" presId="urn:microsoft.com/office/officeart/2005/8/layout/hierarchy6"/>
    <dgm:cxn modelId="{6767A0E2-D9D5-43B1-9D7A-494EE712B9DE}" type="presParOf" srcId="{84EFE285-4CC4-421F-8215-E6E4A2035E46}" destId="{AF058D80-D600-4DC5-A3F6-D4C1C1238D34}" srcOrd="0" destOrd="0" presId="urn:microsoft.com/office/officeart/2005/8/layout/hierarchy6"/>
    <dgm:cxn modelId="{0D543074-2E15-47DA-9616-8B4927D9C9DC}" type="presParOf" srcId="{AF058D80-D600-4DC5-A3F6-D4C1C1238D34}" destId="{4411B708-0D16-4E6A-A43B-7BDE3BD3D243}" srcOrd="0" destOrd="0" presId="urn:microsoft.com/office/officeart/2005/8/layout/hierarchy6"/>
    <dgm:cxn modelId="{D0A26FC9-C184-4C8E-9BE5-843DBF8AAD2F}" type="presParOf" srcId="{AF058D80-D600-4DC5-A3F6-D4C1C1238D34}" destId="{E7BB02FE-E50C-451B-8F70-37D5816E88CF}" srcOrd="1" destOrd="0" presId="urn:microsoft.com/office/officeart/2005/8/layout/hierarchy6"/>
    <dgm:cxn modelId="{7D5C4CC8-18C2-487F-932C-1760CC82896C}" type="presParOf" srcId="{E7BB02FE-E50C-451B-8F70-37D5816E88CF}" destId="{1FEB7123-00AE-4D78-B6A1-96D63D75B5F9}" srcOrd="0" destOrd="0" presId="urn:microsoft.com/office/officeart/2005/8/layout/hierarchy6"/>
    <dgm:cxn modelId="{0D4247EB-B9F8-4E04-B87E-E7F719407E32}" type="presParOf" srcId="{1FEB7123-00AE-4D78-B6A1-96D63D75B5F9}" destId="{DF845262-82D6-4ABC-8575-FD5AF9A80E92}" srcOrd="0" destOrd="0" presId="urn:microsoft.com/office/officeart/2005/8/layout/hierarchy6"/>
    <dgm:cxn modelId="{A111B25D-19FE-46EC-BDAC-24761FBF6A92}" type="presParOf" srcId="{1FEB7123-00AE-4D78-B6A1-96D63D75B5F9}" destId="{63B76221-99F9-4802-8589-641316EDCE85}" srcOrd="1" destOrd="0" presId="urn:microsoft.com/office/officeart/2005/8/layout/hierarchy6"/>
    <dgm:cxn modelId="{EB702074-21E9-4F3D-A44F-4F462488CA75}" type="presParOf" srcId="{84EFE285-4CC4-421F-8215-E6E4A2035E46}" destId="{92CBE772-ADA4-485B-8CAC-847C94D80DC5}" srcOrd="1" destOrd="0" presId="urn:microsoft.com/office/officeart/2005/8/layout/hierarchy6"/>
    <dgm:cxn modelId="{74A49996-AA09-45A5-981B-86349ABB700A}" type="presParOf" srcId="{92CBE772-ADA4-485B-8CAC-847C94D80DC5}" destId="{3D4B9EA9-CED8-47A7-ABC2-B797FF798ED9}" srcOrd="0" destOrd="0" presId="urn:microsoft.com/office/officeart/2005/8/layout/hierarchy6"/>
    <dgm:cxn modelId="{D0EBD178-B963-4947-AD34-397F3E12751A}" type="presParOf" srcId="{3D4B9EA9-CED8-47A7-ABC2-B797FF798ED9}" destId="{E8F5F814-D46D-4429-BE57-0BE52513C43D}" srcOrd="0" destOrd="0" presId="urn:microsoft.com/office/officeart/2005/8/layout/hierarchy6"/>
    <dgm:cxn modelId="{C6FDA410-844D-4D11-AD79-47073060CDA6}" type="presParOf" srcId="{3D4B9EA9-CED8-47A7-ABC2-B797FF798ED9}" destId="{A31F86F6-DDA7-421C-A30D-BF17A5354CF8}" srcOrd="1" destOrd="0" presId="urn:microsoft.com/office/officeart/2005/8/layout/hierarchy6"/>
  </dgm:cxnLst>
  <dgm:bg/>
  <dgm:whole/>
</dgm:dataModel>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19</Pages>
  <Words>3734</Words>
  <Characters>21288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samsulalom73</dc:creator>
  <cp:lastModifiedBy>samsulalom73</cp:lastModifiedBy>
  <cp:revision>11</cp:revision>
  <dcterms:created xsi:type="dcterms:W3CDTF">2018-01-04T23:47:00Z</dcterms:created>
  <dcterms:modified xsi:type="dcterms:W3CDTF">2018-01-08T03:08:00Z</dcterms:modified>
</cp:coreProperties>
</file>