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B6F6F" w14:textId="77777777" w:rsidR="00E24426" w:rsidRDefault="00E24426" w:rsidP="00F90CD8">
      <w:r>
        <w:rPr>
          <w:noProof/>
        </w:rPr>
        <mc:AlternateContent>
          <mc:Choice Requires="wpg">
            <w:drawing>
              <wp:inline distT="0" distB="0" distL="0" distR="0" wp14:anchorId="551EA7E6" wp14:editId="4DCD9BDC">
                <wp:extent cx="5594400" cy="1587500"/>
                <wp:effectExtent l="0" t="0" r="6350" b="0"/>
                <wp:docPr id="5" name="Group 5"/>
                <wp:cNvGraphicFramePr/>
                <a:graphic xmlns:a="http://schemas.openxmlformats.org/drawingml/2006/main">
                  <a:graphicData uri="http://schemas.microsoft.com/office/word/2010/wordprocessingGroup">
                    <wpg:wgp>
                      <wpg:cNvGrpSpPr/>
                      <wpg:grpSpPr>
                        <a:xfrm>
                          <a:off x="0" y="0"/>
                          <a:ext cx="5594400" cy="1587500"/>
                          <a:chOff x="0" y="0"/>
                          <a:chExt cx="2838450" cy="1587500"/>
                        </a:xfrm>
                      </wpg:grpSpPr>
                      <pic:pic xmlns:pic="http://schemas.openxmlformats.org/drawingml/2006/picture">
                        <pic:nvPicPr>
                          <pic:cNvPr id="2" name="Picture 2" descr="Supporting Opportunity in Schools: Promoting Educational Equity (S.O.S.)"/>
                          <pic:cNvPicPr>
                            <a:picLocks noChangeAspect="1"/>
                          </pic:cNvPicPr>
                        </pic:nvPicPr>
                        <pic:blipFill>
                          <a:blip r:embed="rId7">
                            <a:extLst>
                              <a:ext uri="">
                                <a14:useLocalDpi xmlns="" xmlns:w="http://schemas.openxmlformats.org/wordprocessingml/2006/main" xmlns:a14="http://schemas.microsoft.com/office/drawing/2010/main" xmlns:w10="urn:schemas-microsoft-com:office:word" xmlns:v="urn:schemas-microsoft-com:vml" xmlns:o="urn:schemas-microsoft-com:office:office" val="0"/>
                              </a:ext>
                              <a:ext uri="">
                                <a1611:picAttrSrcUrl xmlns="" xmlns:w="http://schemas.openxmlformats.org/wordprocessingml/2006/main" xmlns:a1611="http://schemas.microsoft.com/office/drawing/2016/11/main" xmlns:w10="urn:schemas-microsoft-com:office:word" xmlns:v="urn:schemas-microsoft-com:vml" xmlns:o="urn:schemas-microsoft-com:office:office" r:id="rId8"/>
                              </a:ext>
                            </a:extLst>
                          </a:blip>
                          <a:stretch>
                            <a:fillRect/>
                          </a:stretch>
                        </pic:blipFill>
                        <pic:spPr>
                          <a:xfrm>
                            <a:off x="0" y="0"/>
                            <a:ext cx="2838450" cy="942975"/>
                          </a:xfrm>
                          <a:prstGeom prst="rect">
                            <a:avLst/>
                          </a:prstGeom>
                        </pic:spPr>
                      </pic:pic>
                      <wps:wsp>
                        <wps:cNvPr id="3" name="Text Box 3"/>
                        <wps:cNvSpPr txBox="1"/>
                        <wps:spPr>
                          <a:xfrm>
                            <a:off x="0" y="942975"/>
                            <a:ext cx="2838450" cy="644525"/>
                          </a:xfrm>
                          <a:prstGeom prst="rect">
                            <a:avLst/>
                          </a:prstGeom>
                          <a:solidFill>
                            <a:prstClr val="white"/>
                          </a:solidFill>
                          <a:ln>
                            <a:noFill/>
                          </a:ln>
                        </wps:spPr>
                        <wps:txbx>
                          <w:txbxContent>
                            <w:p w14:paraId="44B4022A" w14:textId="71D11E90" w:rsidR="00E24426" w:rsidRPr="00A13EC3" w:rsidRDefault="00E2442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51EA7E6" id="Group 5" o:spid="_x0000_s1026" style="width:440.5pt;height:125pt;mso-position-horizontal-relative:char;mso-position-vertical-relative:line" coordsize="28384,1587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Supporting Opportunity in Schools: Promoting Educational Equity (S.O.S.)" style="position:absolute;width:28384;height:9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">
                  <v:imagedata r:id="rId9" o:title=" Promoting Educational Equity (S.O.S"/>
                </v:shape>
                <v:shapetype id="_x0000_t202" coordsize="21600,21600" o:spt="202" path="m,l,21600r21600,l21600,xe">
                  <v:stroke joinstyle="miter"/>
                  <v:path gradientshapeok="t" o:connecttype="rect"/>
                </v:shapetype>
                <v:shape id="Text Box 3" o:spid="_x0000_s1028" type="#_x0000_t202" style="position:absolute;top:9429;width:28384;height:6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44B4022A" w14:textId="71D11E90" w:rsidR="00E24426" w:rsidRPr="00A13EC3" w:rsidRDefault="00E24426">
                        <w:pPr>
                          <w:rPr>
                            <w:sz w:val="18"/>
                            <w:szCs w:val="18"/>
                          </w:rPr>
                        </w:pPr>
                      </w:p>
                    </w:txbxContent>
                  </v:textbox>
                </v:shape>
                <w10:anchorlock/>
              </v:group>
            </w:pict>
          </mc:Fallback>
        </mc:AlternateContent>
      </w:r>
    </w:p>
    <w:p w14:paraId="0909ED2D" w14:textId="77777777" w:rsidR="00E24426" w:rsidRPr="00D10749" w:rsidRDefault="00E24426">
      <w:pPr>
        <w:rPr>
          <w:rFonts w:ascii="Arial" w:hAnsi="Arial" w:cs="Arial"/>
        </w:rPr>
      </w:pPr>
    </w:p>
    <w:p w14:paraId="1634C64D" w14:textId="142C7825" w:rsidR="00662513" w:rsidRPr="00D10749" w:rsidRDefault="00662513">
      <w:pPr>
        <w:rPr>
          <w:rFonts w:ascii="Arial" w:hAnsi="Arial" w:cs="Arial"/>
        </w:rPr>
      </w:pPr>
    </w:p>
    <w:p w14:paraId="7338C576" w14:textId="77777777" w:rsidR="00E61602" w:rsidRPr="00D10749" w:rsidRDefault="00E61602">
      <w:pPr>
        <w:rPr>
          <w:rFonts w:ascii="Arial" w:hAnsi="Arial" w:cs="Arial"/>
        </w:rPr>
      </w:pPr>
    </w:p>
    <w:p w14:paraId="5EE527B3" w14:textId="77777777" w:rsidR="00E61602" w:rsidRPr="00D10749" w:rsidRDefault="00E61602">
      <w:pPr>
        <w:rPr>
          <w:rFonts w:ascii="Arial" w:hAnsi="Arial" w:cs="Arial"/>
        </w:rPr>
      </w:pPr>
    </w:p>
    <w:p w14:paraId="29F2167B" w14:textId="77777777" w:rsidR="00E61602" w:rsidRPr="00D10749" w:rsidRDefault="00E61602">
      <w:pPr>
        <w:rPr>
          <w:rFonts w:ascii="Arial" w:hAnsi="Arial" w:cs="Arial"/>
        </w:rPr>
      </w:pPr>
    </w:p>
    <w:p w14:paraId="50D4CADD" w14:textId="77777777" w:rsidR="00E61602" w:rsidRPr="00D10749" w:rsidRDefault="00E61602">
      <w:pPr>
        <w:rPr>
          <w:rFonts w:ascii="Arial" w:hAnsi="Arial" w:cs="Arial"/>
        </w:rPr>
      </w:pPr>
    </w:p>
    <w:p w14:paraId="28636F32" w14:textId="111970A0" w:rsidR="00E61602" w:rsidRPr="00D10749" w:rsidRDefault="00E61602">
      <w:pPr>
        <w:rPr>
          <w:rFonts w:ascii="Arial" w:hAnsi="Arial" w:cs="Arial"/>
        </w:rPr>
      </w:pPr>
      <w:r w:rsidRPr="00D10749">
        <w:rPr>
          <w:rFonts w:ascii="Arial" w:hAnsi="Arial" w:cs="Arial"/>
          <w:b/>
          <w:bCs/>
        </w:rPr>
        <w:t>Programme:</w:t>
      </w:r>
      <w:r w:rsidRPr="00D10749">
        <w:rPr>
          <w:rFonts w:ascii="Arial" w:hAnsi="Arial" w:cs="Arial"/>
        </w:rPr>
        <w:t xml:space="preserve"> BABM</w:t>
      </w:r>
    </w:p>
    <w:p w14:paraId="65BFBFF5" w14:textId="1EEBDD41" w:rsidR="00E61602" w:rsidRPr="00D10749" w:rsidRDefault="00E61602">
      <w:pPr>
        <w:rPr>
          <w:rFonts w:ascii="Arial" w:hAnsi="Arial" w:cs="Arial"/>
        </w:rPr>
      </w:pPr>
      <w:r w:rsidRPr="00D10749">
        <w:rPr>
          <w:rFonts w:ascii="Arial" w:hAnsi="Arial" w:cs="Arial"/>
          <w:b/>
          <w:bCs/>
        </w:rPr>
        <w:t xml:space="preserve">Module: </w:t>
      </w:r>
      <w:r w:rsidRPr="00D10749">
        <w:rPr>
          <w:rFonts w:ascii="Arial" w:hAnsi="Arial" w:cs="Arial"/>
        </w:rPr>
        <w:t>The Global Business Environment</w:t>
      </w:r>
    </w:p>
    <w:p w14:paraId="37EB66E1" w14:textId="27141E0C" w:rsidR="00E61602" w:rsidRPr="00D10749" w:rsidRDefault="00E61602">
      <w:pPr>
        <w:rPr>
          <w:rFonts w:ascii="Arial" w:hAnsi="Arial" w:cs="Arial"/>
        </w:rPr>
      </w:pPr>
      <w:r w:rsidRPr="00D10749">
        <w:rPr>
          <w:rFonts w:ascii="Arial" w:hAnsi="Arial" w:cs="Arial"/>
          <w:b/>
          <w:bCs/>
        </w:rPr>
        <w:t xml:space="preserve">Module Code: </w:t>
      </w:r>
      <w:r w:rsidRPr="00D10749">
        <w:rPr>
          <w:rFonts w:ascii="Arial" w:hAnsi="Arial" w:cs="Arial"/>
        </w:rPr>
        <w:t>LCBB4005</w:t>
      </w:r>
    </w:p>
    <w:p w14:paraId="6D1BF1E9" w14:textId="3859A70E" w:rsidR="00F444A4" w:rsidRPr="00D10749" w:rsidRDefault="00F444A4">
      <w:pPr>
        <w:rPr>
          <w:rFonts w:ascii="Arial" w:hAnsi="Arial" w:cs="Arial"/>
        </w:rPr>
      </w:pPr>
      <w:r w:rsidRPr="00D10749">
        <w:rPr>
          <w:rFonts w:ascii="Arial" w:hAnsi="Arial" w:cs="Arial"/>
          <w:b/>
          <w:bCs/>
        </w:rPr>
        <w:t>Title:</w:t>
      </w:r>
      <w:r w:rsidRPr="00D10749">
        <w:rPr>
          <w:rFonts w:ascii="Arial" w:hAnsi="Arial" w:cs="Arial"/>
        </w:rPr>
        <w:t xml:space="preserve"> </w:t>
      </w:r>
      <w:r w:rsidR="000B02DE" w:rsidRPr="00D10749">
        <w:rPr>
          <w:rFonts w:ascii="Arial" w:hAnsi="Arial" w:cs="Arial"/>
        </w:rPr>
        <w:t>Assessment 1</w:t>
      </w:r>
    </w:p>
    <w:p w14:paraId="0607FD32" w14:textId="49EFDA76" w:rsidR="00E61602" w:rsidRPr="00D10749" w:rsidRDefault="00E61602">
      <w:pPr>
        <w:rPr>
          <w:rFonts w:ascii="Arial" w:hAnsi="Arial" w:cs="Arial"/>
        </w:rPr>
      </w:pPr>
      <w:r w:rsidRPr="00D10749">
        <w:rPr>
          <w:rFonts w:ascii="Arial" w:hAnsi="Arial" w:cs="Arial"/>
          <w:b/>
          <w:bCs/>
        </w:rPr>
        <w:t xml:space="preserve">Name: </w:t>
      </w:r>
      <w:r w:rsidRPr="00D10749">
        <w:rPr>
          <w:rFonts w:ascii="Arial" w:hAnsi="Arial" w:cs="Arial"/>
        </w:rPr>
        <w:t>Iulia Ramona Florescu</w:t>
      </w:r>
    </w:p>
    <w:p w14:paraId="437751A7" w14:textId="71B93C35" w:rsidR="00E61602" w:rsidRPr="00D10749" w:rsidRDefault="00E61602">
      <w:pPr>
        <w:rPr>
          <w:rFonts w:ascii="Arial" w:hAnsi="Arial" w:cs="Arial"/>
        </w:rPr>
      </w:pPr>
      <w:r w:rsidRPr="00D10749">
        <w:rPr>
          <w:rFonts w:ascii="Arial" w:hAnsi="Arial" w:cs="Arial"/>
          <w:b/>
          <w:bCs/>
        </w:rPr>
        <w:t>Student</w:t>
      </w:r>
      <w:r w:rsidRPr="00D10749">
        <w:rPr>
          <w:rFonts w:ascii="Arial" w:hAnsi="Arial" w:cs="Arial"/>
        </w:rPr>
        <w:t xml:space="preserve"> </w:t>
      </w:r>
      <w:r w:rsidRPr="00D10749">
        <w:rPr>
          <w:rFonts w:ascii="Arial" w:hAnsi="Arial" w:cs="Arial"/>
          <w:b/>
          <w:bCs/>
        </w:rPr>
        <w:t xml:space="preserve">ID: </w:t>
      </w:r>
      <w:r w:rsidRPr="00D10749">
        <w:rPr>
          <w:rFonts w:ascii="Arial" w:hAnsi="Arial" w:cs="Arial"/>
        </w:rPr>
        <w:t>2233853</w:t>
      </w:r>
    </w:p>
    <w:p w14:paraId="59A70C6E" w14:textId="102101C8" w:rsidR="00E61602" w:rsidRPr="00D10749" w:rsidRDefault="00E61602">
      <w:pPr>
        <w:rPr>
          <w:rFonts w:ascii="Arial" w:hAnsi="Arial" w:cs="Arial"/>
        </w:rPr>
      </w:pPr>
      <w:r w:rsidRPr="00D10749">
        <w:rPr>
          <w:rFonts w:ascii="Arial" w:hAnsi="Arial" w:cs="Arial"/>
          <w:b/>
          <w:bCs/>
        </w:rPr>
        <w:t xml:space="preserve">Lecturer: </w:t>
      </w:r>
      <w:r w:rsidRPr="00D10749">
        <w:rPr>
          <w:rFonts w:ascii="Arial" w:hAnsi="Arial" w:cs="Arial"/>
        </w:rPr>
        <w:t>Dr Mohammad Asim</w:t>
      </w:r>
    </w:p>
    <w:p w14:paraId="21AD6A7F" w14:textId="77777777" w:rsidR="00C75DF5" w:rsidRPr="00D10749" w:rsidRDefault="00C75DF5">
      <w:pPr>
        <w:rPr>
          <w:rFonts w:ascii="Arial" w:hAnsi="Arial" w:cs="Arial"/>
        </w:rPr>
      </w:pPr>
    </w:p>
    <w:p w14:paraId="399B246C" w14:textId="77777777" w:rsidR="00C75DF5" w:rsidRPr="00D10749" w:rsidRDefault="00C75DF5">
      <w:pPr>
        <w:rPr>
          <w:rFonts w:ascii="Arial" w:hAnsi="Arial" w:cs="Arial"/>
        </w:rPr>
      </w:pPr>
    </w:p>
    <w:p w14:paraId="65BC8368" w14:textId="77777777" w:rsidR="00C75DF5" w:rsidRPr="00D10749" w:rsidRDefault="00C75DF5">
      <w:pPr>
        <w:rPr>
          <w:rFonts w:ascii="Arial" w:hAnsi="Arial" w:cs="Arial"/>
        </w:rPr>
      </w:pPr>
    </w:p>
    <w:p w14:paraId="7AE5CE50" w14:textId="77777777" w:rsidR="00C75DF5" w:rsidRPr="00D10749" w:rsidRDefault="00C75DF5">
      <w:pPr>
        <w:rPr>
          <w:rFonts w:ascii="Arial" w:hAnsi="Arial" w:cs="Arial"/>
        </w:rPr>
      </w:pPr>
    </w:p>
    <w:p w14:paraId="03267EE7" w14:textId="77777777" w:rsidR="00C75DF5" w:rsidRPr="00D10749" w:rsidRDefault="00C75DF5">
      <w:pPr>
        <w:rPr>
          <w:rFonts w:ascii="Arial" w:hAnsi="Arial" w:cs="Arial"/>
        </w:rPr>
      </w:pPr>
    </w:p>
    <w:p w14:paraId="6937DC5A" w14:textId="77777777" w:rsidR="00C75DF5" w:rsidRPr="00D10749" w:rsidRDefault="00C75DF5">
      <w:pPr>
        <w:rPr>
          <w:rFonts w:ascii="Arial" w:hAnsi="Arial" w:cs="Arial"/>
        </w:rPr>
      </w:pPr>
    </w:p>
    <w:p w14:paraId="5F531EAD" w14:textId="77777777" w:rsidR="00C75DF5" w:rsidRPr="00D10749" w:rsidRDefault="00C75DF5">
      <w:pPr>
        <w:rPr>
          <w:rFonts w:ascii="Arial" w:hAnsi="Arial" w:cs="Arial"/>
        </w:rPr>
      </w:pPr>
    </w:p>
    <w:p w14:paraId="51F56301" w14:textId="77777777" w:rsidR="00C75DF5" w:rsidRPr="00D10749" w:rsidRDefault="00C75DF5">
      <w:pPr>
        <w:rPr>
          <w:rFonts w:ascii="Arial" w:hAnsi="Arial" w:cs="Arial"/>
        </w:rPr>
      </w:pPr>
    </w:p>
    <w:p w14:paraId="3E97CBAA" w14:textId="77777777" w:rsidR="00C75DF5" w:rsidRPr="00D10749" w:rsidRDefault="00C75DF5">
      <w:pPr>
        <w:rPr>
          <w:rFonts w:ascii="Arial" w:hAnsi="Arial" w:cs="Arial"/>
        </w:rPr>
      </w:pPr>
    </w:p>
    <w:p w14:paraId="540A8245" w14:textId="77777777" w:rsidR="00C75DF5" w:rsidRPr="00D10749" w:rsidRDefault="00C75DF5">
      <w:pPr>
        <w:rPr>
          <w:rFonts w:ascii="Arial" w:hAnsi="Arial" w:cs="Arial"/>
        </w:rPr>
      </w:pPr>
    </w:p>
    <w:p w14:paraId="210A0B8A" w14:textId="77777777" w:rsidR="00C75DF5" w:rsidRPr="00D10749" w:rsidRDefault="00C75DF5">
      <w:pPr>
        <w:rPr>
          <w:rFonts w:ascii="Arial" w:hAnsi="Arial" w:cs="Arial"/>
        </w:rPr>
      </w:pPr>
    </w:p>
    <w:p w14:paraId="7E8EA598" w14:textId="77777777" w:rsidR="00C75DF5" w:rsidRPr="00D10749" w:rsidRDefault="00C75DF5">
      <w:pPr>
        <w:rPr>
          <w:rFonts w:ascii="Arial" w:hAnsi="Arial" w:cs="Arial"/>
        </w:rPr>
      </w:pPr>
    </w:p>
    <w:p w14:paraId="0E6E64E2" w14:textId="77777777" w:rsidR="00C75DF5" w:rsidRPr="00D10749" w:rsidRDefault="00C75DF5">
      <w:pPr>
        <w:rPr>
          <w:rFonts w:ascii="Arial" w:hAnsi="Arial" w:cs="Arial"/>
        </w:rPr>
      </w:pPr>
    </w:p>
    <w:p w14:paraId="5561CCF2" w14:textId="77777777" w:rsidR="00C75DF5" w:rsidRPr="00D10749" w:rsidRDefault="00C75DF5">
      <w:pPr>
        <w:rPr>
          <w:rFonts w:ascii="Arial" w:hAnsi="Arial" w:cs="Arial"/>
        </w:rPr>
      </w:pPr>
    </w:p>
    <w:p w14:paraId="3835CCF7" w14:textId="77777777" w:rsidR="00C75DF5" w:rsidRPr="00D10749" w:rsidRDefault="00C75DF5">
      <w:pPr>
        <w:rPr>
          <w:rFonts w:ascii="Arial" w:hAnsi="Arial" w:cs="Arial"/>
        </w:rPr>
      </w:pPr>
    </w:p>
    <w:p w14:paraId="71CA3D7E" w14:textId="77777777" w:rsidR="00C75DF5" w:rsidRPr="00D10749" w:rsidRDefault="00C75DF5">
      <w:pPr>
        <w:rPr>
          <w:rFonts w:ascii="Arial" w:hAnsi="Arial" w:cs="Arial"/>
        </w:rPr>
      </w:pPr>
    </w:p>
    <w:p w14:paraId="5823028C" w14:textId="77777777" w:rsidR="00C75DF5" w:rsidRPr="00D10749" w:rsidRDefault="00C75DF5">
      <w:pPr>
        <w:rPr>
          <w:rFonts w:ascii="Arial" w:hAnsi="Arial" w:cs="Arial"/>
        </w:rPr>
      </w:pPr>
    </w:p>
    <w:p w14:paraId="225552E0" w14:textId="6004FF71" w:rsidR="008E6E9D" w:rsidRDefault="001B12D4" w:rsidP="001B12D4">
      <w:pPr>
        <w:rPr>
          <w:rFonts w:ascii="Arial" w:hAnsi="Arial" w:cs="Arial"/>
          <w:b/>
          <w:bCs/>
        </w:rPr>
      </w:pPr>
      <w:r>
        <w:rPr>
          <w:rFonts w:ascii="Arial" w:hAnsi="Arial" w:cs="Arial"/>
        </w:rPr>
        <w:t xml:space="preserve">                                                       </w:t>
      </w:r>
      <w:r w:rsidR="008E6E9D" w:rsidRPr="00D10749">
        <w:rPr>
          <w:rFonts w:ascii="Arial" w:hAnsi="Arial" w:cs="Arial"/>
          <w:b/>
          <w:bCs/>
        </w:rPr>
        <w:t>Table of Content</w:t>
      </w:r>
    </w:p>
    <w:p w14:paraId="08ACCC91" w14:textId="77777777" w:rsidR="001B12D4" w:rsidRDefault="001B12D4" w:rsidP="001B12D4">
      <w:pPr>
        <w:rPr>
          <w:rFonts w:ascii="Arial" w:hAnsi="Arial" w:cs="Arial"/>
          <w:b/>
          <w:bCs/>
        </w:rPr>
      </w:pPr>
    </w:p>
    <w:p w14:paraId="31DA3713" w14:textId="77777777" w:rsidR="001B12D4" w:rsidRPr="00D10749" w:rsidRDefault="001B12D4" w:rsidP="001B12D4">
      <w:pPr>
        <w:rPr>
          <w:rFonts w:ascii="Arial" w:hAnsi="Arial" w:cs="Arial"/>
          <w:b/>
          <w:bCs/>
        </w:rPr>
      </w:pPr>
    </w:p>
    <w:p w14:paraId="314D0B08" w14:textId="77777777" w:rsidR="008E6E9D" w:rsidRPr="00D10749" w:rsidRDefault="008E6E9D" w:rsidP="008E6E9D">
      <w:pPr>
        <w:rPr>
          <w:rFonts w:ascii="Arial" w:hAnsi="Arial" w:cs="Arial"/>
          <w:b/>
          <w:bCs/>
        </w:rPr>
      </w:pPr>
    </w:p>
    <w:p w14:paraId="7C2A7191" w14:textId="134832AD" w:rsidR="008E6E9D" w:rsidRPr="00D10749" w:rsidRDefault="00F444A4" w:rsidP="008E6E9D">
      <w:pPr>
        <w:rPr>
          <w:rFonts w:ascii="Arial" w:hAnsi="Arial" w:cs="Arial"/>
        </w:rPr>
      </w:pPr>
      <w:r w:rsidRPr="00D10749">
        <w:rPr>
          <w:rFonts w:ascii="Arial" w:hAnsi="Arial" w:cs="Arial"/>
        </w:rPr>
        <w:t>1.</w:t>
      </w:r>
      <w:r w:rsidR="002C564E">
        <w:rPr>
          <w:rFonts w:ascii="Arial" w:hAnsi="Arial" w:cs="Arial"/>
        </w:rPr>
        <w:t xml:space="preserve"> </w:t>
      </w:r>
      <w:r w:rsidR="00C53F47" w:rsidRPr="00D10749">
        <w:rPr>
          <w:rFonts w:ascii="Arial" w:hAnsi="Arial" w:cs="Arial"/>
        </w:rPr>
        <w:t>Introduction</w:t>
      </w:r>
      <w:r w:rsidR="008E6E9D" w:rsidRPr="00D10749">
        <w:rPr>
          <w:rFonts w:ascii="Arial" w:hAnsi="Arial" w:cs="Arial"/>
        </w:rPr>
        <w:t>………………………………………………………………………………</w:t>
      </w:r>
      <w:r w:rsidRPr="00D10749">
        <w:rPr>
          <w:rFonts w:ascii="Arial" w:hAnsi="Arial" w:cs="Arial"/>
        </w:rPr>
        <w:t>…</w:t>
      </w:r>
      <w:proofErr w:type="gramStart"/>
      <w:r w:rsidR="004838A9">
        <w:rPr>
          <w:rFonts w:ascii="Arial" w:hAnsi="Arial" w:cs="Arial"/>
        </w:rPr>
        <w:t>…</w:t>
      </w:r>
      <w:r w:rsidRPr="00D10749">
        <w:rPr>
          <w:rFonts w:ascii="Arial" w:hAnsi="Arial" w:cs="Arial"/>
        </w:rPr>
        <w:t>..</w:t>
      </w:r>
      <w:proofErr w:type="gramEnd"/>
      <w:r w:rsidR="008E6E9D" w:rsidRPr="00D10749">
        <w:rPr>
          <w:rFonts w:ascii="Arial" w:hAnsi="Arial" w:cs="Arial"/>
        </w:rPr>
        <w:t>3</w:t>
      </w:r>
    </w:p>
    <w:p w14:paraId="5DCCC074" w14:textId="74970B82" w:rsidR="008E6E9D" w:rsidRPr="00D10749" w:rsidRDefault="00F444A4" w:rsidP="008E6E9D">
      <w:pPr>
        <w:rPr>
          <w:rFonts w:ascii="Arial" w:hAnsi="Arial" w:cs="Arial"/>
        </w:rPr>
      </w:pPr>
      <w:r w:rsidRPr="00D10749">
        <w:rPr>
          <w:rFonts w:ascii="Arial" w:hAnsi="Arial" w:cs="Arial"/>
        </w:rPr>
        <w:t>2. Business Environment in</w:t>
      </w:r>
      <w:r w:rsidR="00082703">
        <w:rPr>
          <w:rFonts w:ascii="Arial" w:hAnsi="Arial" w:cs="Arial"/>
        </w:rPr>
        <w:t xml:space="preserve"> </w:t>
      </w:r>
      <w:r w:rsidRPr="00D10749">
        <w:rPr>
          <w:rFonts w:ascii="Arial" w:hAnsi="Arial" w:cs="Arial"/>
        </w:rPr>
        <w:t>Romani</w:t>
      </w:r>
      <w:r w:rsidR="00082703">
        <w:rPr>
          <w:rFonts w:ascii="Arial" w:hAnsi="Arial" w:cs="Arial"/>
        </w:rPr>
        <w:t>a</w:t>
      </w:r>
      <w:r w:rsidRPr="00D10749">
        <w:rPr>
          <w:rFonts w:ascii="Arial" w:hAnsi="Arial" w:cs="Arial"/>
        </w:rPr>
        <w:t>……………………………………………</w:t>
      </w:r>
      <w:r w:rsidR="00082703">
        <w:rPr>
          <w:rFonts w:ascii="Arial" w:hAnsi="Arial" w:cs="Arial"/>
        </w:rPr>
        <w:t>…</w:t>
      </w:r>
      <w:r w:rsidRPr="00D10749">
        <w:rPr>
          <w:rFonts w:ascii="Arial" w:hAnsi="Arial" w:cs="Arial"/>
        </w:rPr>
        <w:t>………</w:t>
      </w:r>
      <w:proofErr w:type="gramStart"/>
      <w:r w:rsidRPr="00D10749">
        <w:rPr>
          <w:rFonts w:ascii="Arial" w:hAnsi="Arial" w:cs="Arial"/>
        </w:rPr>
        <w:t>…</w:t>
      </w:r>
      <w:r w:rsidR="004838A9">
        <w:rPr>
          <w:rFonts w:ascii="Arial" w:hAnsi="Arial" w:cs="Arial"/>
        </w:rPr>
        <w:t>..</w:t>
      </w:r>
      <w:proofErr w:type="gramEnd"/>
      <w:r w:rsidRPr="00D10749">
        <w:rPr>
          <w:rFonts w:ascii="Arial" w:hAnsi="Arial" w:cs="Arial"/>
        </w:rPr>
        <w:t>3</w:t>
      </w:r>
    </w:p>
    <w:p w14:paraId="1DFAB292" w14:textId="3FE7E0FB" w:rsidR="008E6E9D" w:rsidRDefault="00F444A4" w:rsidP="00E803C1">
      <w:pPr>
        <w:rPr>
          <w:rFonts w:ascii="Arial" w:hAnsi="Arial" w:cs="Arial"/>
        </w:rPr>
      </w:pPr>
      <w:r w:rsidRPr="00D10749">
        <w:rPr>
          <w:rFonts w:ascii="Arial" w:hAnsi="Arial" w:cs="Arial"/>
          <w:b/>
          <w:bCs/>
        </w:rPr>
        <w:t xml:space="preserve">     </w:t>
      </w:r>
      <w:r w:rsidR="00E9137F">
        <w:rPr>
          <w:rFonts w:ascii="Arial" w:hAnsi="Arial" w:cs="Arial"/>
          <w:b/>
          <w:bCs/>
        </w:rPr>
        <w:t xml:space="preserve"> </w:t>
      </w:r>
      <w:r w:rsidRPr="00D10749">
        <w:rPr>
          <w:rFonts w:ascii="Arial" w:hAnsi="Arial" w:cs="Arial"/>
        </w:rPr>
        <w:t>2.1 Political Factors ………………………………………………………………………</w:t>
      </w:r>
      <w:proofErr w:type="gramStart"/>
      <w:r w:rsidR="006D3CC8">
        <w:rPr>
          <w:rFonts w:ascii="Arial" w:hAnsi="Arial" w:cs="Arial"/>
        </w:rPr>
        <w:t>...</w:t>
      </w:r>
      <w:r w:rsidR="007541F7">
        <w:rPr>
          <w:rFonts w:ascii="Arial" w:hAnsi="Arial" w:cs="Arial"/>
        </w:rPr>
        <w:t>.</w:t>
      </w:r>
      <w:r w:rsidR="00D27FB9">
        <w:rPr>
          <w:rFonts w:ascii="Arial" w:hAnsi="Arial" w:cs="Arial"/>
        </w:rPr>
        <w:t>.</w:t>
      </w:r>
      <w:proofErr w:type="gramEnd"/>
      <w:r w:rsidR="006D3CC8">
        <w:rPr>
          <w:rFonts w:ascii="Arial" w:hAnsi="Arial" w:cs="Arial"/>
        </w:rPr>
        <w:t>3</w:t>
      </w:r>
    </w:p>
    <w:p w14:paraId="0A4EECEF" w14:textId="08730733" w:rsidR="008E6E9D" w:rsidRDefault="00E803C1" w:rsidP="00BB1422">
      <w:pPr>
        <w:rPr>
          <w:rFonts w:ascii="Arial" w:hAnsi="Arial" w:cs="Arial"/>
        </w:rPr>
      </w:pPr>
      <w:r>
        <w:rPr>
          <w:rFonts w:ascii="Arial" w:hAnsi="Arial" w:cs="Arial"/>
        </w:rPr>
        <w:t xml:space="preserve">      2.2 </w:t>
      </w:r>
      <w:r w:rsidR="009D029E">
        <w:rPr>
          <w:rFonts w:ascii="Arial" w:hAnsi="Arial" w:cs="Arial"/>
        </w:rPr>
        <w:t>Economical Factors…………………………………………………………………</w:t>
      </w:r>
      <w:r w:rsidR="00632460">
        <w:rPr>
          <w:rFonts w:ascii="Arial" w:hAnsi="Arial" w:cs="Arial"/>
        </w:rPr>
        <w:t>....</w:t>
      </w:r>
      <w:r w:rsidR="004838A9">
        <w:rPr>
          <w:rFonts w:ascii="Arial" w:hAnsi="Arial" w:cs="Arial"/>
        </w:rPr>
        <w:t>.</w:t>
      </w:r>
      <w:r w:rsidR="007541F7">
        <w:rPr>
          <w:rFonts w:ascii="Arial" w:hAnsi="Arial" w:cs="Arial"/>
        </w:rPr>
        <w:t>.</w:t>
      </w:r>
      <w:r w:rsidR="00D27FB9">
        <w:rPr>
          <w:rFonts w:ascii="Arial" w:hAnsi="Arial" w:cs="Arial"/>
        </w:rPr>
        <w:t>.</w:t>
      </w:r>
      <w:r w:rsidR="006D3CC8">
        <w:rPr>
          <w:rFonts w:ascii="Arial" w:hAnsi="Arial" w:cs="Arial"/>
        </w:rPr>
        <w:t>4</w:t>
      </w:r>
    </w:p>
    <w:p w14:paraId="2995D0F1" w14:textId="095B23A4" w:rsidR="00D90B8B" w:rsidRDefault="00D90B8B" w:rsidP="00BB1422">
      <w:pPr>
        <w:rPr>
          <w:rFonts w:ascii="Arial" w:hAnsi="Arial" w:cs="Arial"/>
        </w:rPr>
      </w:pPr>
      <w:r>
        <w:rPr>
          <w:rFonts w:ascii="Arial" w:hAnsi="Arial" w:cs="Arial"/>
        </w:rPr>
        <w:t xml:space="preserve">      2.3 Social Factors……………………………………………………………………</w:t>
      </w:r>
      <w:r w:rsidR="00147A0C">
        <w:rPr>
          <w:rFonts w:ascii="Arial" w:hAnsi="Arial" w:cs="Arial"/>
        </w:rPr>
        <w:t>……</w:t>
      </w:r>
      <w:proofErr w:type="gramStart"/>
      <w:r w:rsidR="00147A0C">
        <w:rPr>
          <w:rFonts w:ascii="Arial" w:hAnsi="Arial" w:cs="Arial"/>
        </w:rPr>
        <w:t>.</w:t>
      </w:r>
      <w:r w:rsidR="00632460">
        <w:rPr>
          <w:rFonts w:ascii="Arial" w:hAnsi="Arial" w:cs="Arial"/>
        </w:rPr>
        <w:t>.</w:t>
      </w:r>
      <w:r w:rsidR="004838A9">
        <w:rPr>
          <w:rFonts w:ascii="Arial" w:hAnsi="Arial" w:cs="Arial"/>
        </w:rPr>
        <w:t>.</w:t>
      </w:r>
      <w:r w:rsidR="007541F7">
        <w:rPr>
          <w:rFonts w:ascii="Arial" w:hAnsi="Arial" w:cs="Arial"/>
        </w:rPr>
        <w:t>.</w:t>
      </w:r>
      <w:r w:rsidR="00D27FB9">
        <w:rPr>
          <w:rFonts w:ascii="Arial" w:hAnsi="Arial" w:cs="Arial"/>
        </w:rPr>
        <w:t>.</w:t>
      </w:r>
      <w:proofErr w:type="gramEnd"/>
      <w:r w:rsidR="00162535">
        <w:rPr>
          <w:rFonts w:ascii="Arial" w:hAnsi="Arial" w:cs="Arial"/>
        </w:rPr>
        <w:t>6</w:t>
      </w:r>
    </w:p>
    <w:p w14:paraId="1ED163AA" w14:textId="11171406" w:rsidR="008E6E9D" w:rsidRDefault="00162535" w:rsidP="00AD2D09">
      <w:pPr>
        <w:rPr>
          <w:rFonts w:ascii="Arial" w:hAnsi="Arial" w:cs="Arial"/>
        </w:rPr>
      </w:pPr>
      <w:r>
        <w:rPr>
          <w:rFonts w:ascii="Arial" w:hAnsi="Arial" w:cs="Arial"/>
        </w:rPr>
        <w:t xml:space="preserve">      2.4 Technological Factors</w:t>
      </w:r>
      <w:r w:rsidR="00147A0C">
        <w:rPr>
          <w:rFonts w:ascii="Arial" w:hAnsi="Arial" w:cs="Arial"/>
        </w:rPr>
        <w:t>…………………………………………………………………</w:t>
      </w:r>
      <w:r w:rsidR="00632460">
        <w:rPr>
          <w:rFonts w:ascii="Arial" w:hAnsi="Arial" w:cs="Arial"/>
        </w:rPr>
        <w:t>.</w:t>
      </w:r>
      <w:r w:rsidR="007541F7">
        <w:rPr>
          <w:rFonts w:ascii="Arial" w:hAnsi="Arial" w:cs="Arial"/>
        </w:rPr>
        <w:t>..</w:t>
      </w:r>
      <w:r w:rsidR="00B813E5">
        <w:rPr>
          <w:rFonts w:ascii="Arial" w:hAnsi="Arial" w:cs="Arial"/>
        </w:rPr>
        <w:t>.</w:t>
      </w:r>
      <w:r w:rsidR="00AD2D09">
        <w:rPr>
          <w:rFonts w:ascii="Arial" w:hAnsi="Arial" w:cs="Arial"/>
        </w:rPr>
        <w:t>6</w:t>
      </w:r>
    </w:p>
    <w:p w14:paraId="3F305A16" w14:textId="79511AE7" w:rsidR="00AD2D09" w:rsidRDefault="00AD2D09" w:rsidP="00AD2D09">
      <w:pPr>
        <w:rPr>
          <w:rFonts w:ascii="Arial" w:hAnsi="Arial" w:cs="Arial"/>
        </w:rPr>
      </w:pPr>
      <w:r>
        <w:rPr>
          <w:rFonts w:ascii="Arial" w:hAnsi="Arial" w:cs="Arial"/>
        </w:rPr>
        <w:t xml:space="preserve">      2.5 Legal Factors</w:t>
      </w:r>
      <w:r w:rsidR="003361D2">
        <w:rPr>
          <w:rFonts w:ascii="Arial" w:hAnsi="Arial" w:cs="Arial"/>
        </w:rPr>
        <w:t>…………………………………………………………………………….</w:t>
      </w:r>
      <w:r w:rsidR="00B813E5">
        <w:rPr>
          <w:rFonts w:ascii="Arial" w:hAnsi="Arial" w:cs="Arial"/>
        </w:rPr>
        <w:t>.</w:t>
      </w:r>
      <w:r w:rsidR="003361D2">
        <w:rPr>
          <w:rFonts w:ascii="Arial" w:hAnsi="Arial" w:cs="Arial"/>
        </w:rPr>
        <w:t>.6</w:t>
      </w:r>
    </w:p>
    <w:p w14:paraId="5EC81EB8" w14:textId="5D64A66A" w:rsidR="003361D2" w:rsidRDefault="003361D2" w:rsidP="00AD2D09">
      <w:pPr>
        <w:rPr>
          <w:rFonts w:ascii="Arial" w:hAnsi="Arial" w:cs="Arial"/>
        </w:rPr>
      </w:pPr>
      <w:r>
        <w:rPr>
          <w:rFonts w:ascii="Arial" w:hAnsi="Arial" w:cs="Arial"/>
        </w:rPr>
        <w:t xml:space="preserve">      2.6 </w:t>
      </w:r>
      <w:r w:rsidR="00FF636A">
        <w:rPr>
          <w:rFonts w:ascii="Arial" w:hAnsi="Arial" w:cs="Arial"/>
        </w:rPr>
        <w:t>Environmental Factors…………………………………………………………………</w:t>
      </w:r>
      <w:r w:rsidR="00B813E5">
        <w:rPr>
          <w:rFonts w:ascii="Arial" w:hAnsi="Arial" w:cs="Arial"/>
        </w:rPr>
        <w:t>.</w:t>
      </w:r>
      <w:r w:rsidR="00FF636A">
        <w:rPr>
          <w:rFonts w:ascii="Arial" w:hAnsi="Arial" w:cs="Arial"/>
        </w:rPr>
        <w:t>..6</w:t>
      </w:r>
    </w:p>
    <w:p w14:paraId="3F25721D" w14:textId="1F96C1D7" w:rsidR="00A8277A" w:rsidRDefault="00A8277A" w:rsidP="00AD2D09">
      <w:pPr>
        <w:rPr>
          <w:rFonts w:ascii="Arial" w:hAnsi="Arial" w:cs="Arial"/>
        </w:rPr>
      </w:pPr>
      <w:r>
        <w:rPr>
          <w:rFonts w:ascii="Arial" w:hAnsi="Arial" w:cs="Arial"/>
        </w:rPr>
        <w:t>3.</w:t>
      </w:r>
      <w:r w:rsidR="00BF1411">
        <w:rPr>
          <w:rFonts w:ascii="Arial" w:hAnsi="Arial" w:cs="Arial"/>
        </w:rPr>
        <w:t xml:space="preserve"> </w:t>
      </w:r>
      <w:r>
        <w:rPr>
          <w:rFonts w:ascii="Arial" w:hAnsi="Arial" w:cs="Arial"/>
        </w:rPr>
        <w:t>Opportunities and Challenges</w:t>
      </w:r>
      <w:r w:rsidR="00BF1411">
        <w:rPr>
          <w:rFonts w:ascii="Arial" w:hAnsi="Arial" w:cs="Arial"/>
        </w:rPr>
        <w:t>………………………………………………………………...</w:t>
      </w:r>
      <w:r w:rsidR="005C7278">
        <w:rPr>
          <w:rFonts w:ascii="Arial" w:hAnsi="Arial" w:cs="Arial"/>
        </w:rPr>
        <w:t>7</w:t>
      </w:r>
    </w:p>
    <w:p w14:paraId="5D85B132" w14:textId="4865F8D7" w:rsidR="005C7278" w:rsidRDefault="005C7278" w:rsidP="00AD2D09">
      <w:pPr>
        <w:rPr>
          <w:rFonts w:ascii="Arial" w:hAnsi="Arial" w:cs="Arial"/>
        </w:rPr>
      </w:pPr>
      <w:r>
        <w:rPr>
          <w:rFonts w:ascii="Arial" w:hAnsi="Arial" w:cs="Arial"/>
        </w:rPr>
        <w:t xml:space="preserve">4. </w:t>
      </w:r>
      <w:r w:rsidR="00740D6F">
        <w:rPr>
          <w:rFonts w:ascii="Arial" w:hAnsi="Arial" w:cs="Arial"/>
        </w:rPr>
        <w:t>Possible Barriers……………………………………………………………………………….8</w:t>
      </w:r>
    </w:p>
    <w:p w14:paraId="565756E4" w14:textId="5E23CFFA" w:rsidR="00740D6F" w:rsidRDefault="00740D6F" w:rsidP="00AD2D09">
      <w:pPr>
        <w:rPr>
          <w:rFonts w:ascii="Arial" w:hAnsi="Arial" w:cs="Arial"/>
        </w:rPr>
      </w:pPr>
      <w:r>
        <w:rPr>
          <w:rFonts w:ascii="Arial" w:hAnsi="Arial" w:cs="Arial"/>
        </w:rPr>
        <w:t xml:space="preserve">5. </w:t>
      </w:r>
      <w:r w:rsidR="00065FAA">
        <w:rPr>
          <w:rFonts w:ascii="Arial" w:hAnsi="Arial" w:cs="Arial"/>
        </w:rPr>
        <w:t>Strategies and Recommendations</w:t>
      </w:r>
      <w:r w:rsidR="007B2502">
        <w:rPr>
          <w:rFonts w:ascii="Arial" w:hAnsi="Arial" w:cs="Arial"/>
        </w:rPr>
        <w:t>…………………………………………………………...8</w:t>
      </w:r>
    </w:p>
    <w:p w14:paraId="429C1545" w14:textId="31A92697" w:rsidR="007B2502" w:rsidRDefault="007B2502" w:rsidP="00AD2D09">
      <w:pPr>
        <w:rPr>
          <w:rFonts w:ascii="Arial" w:hAnsi="Arial" w:cs="Arial"/>
        </w:rPr>
      </w:pPr>
      <w:r>
        <w:rPr>
          <w:rFonts w:ascii="Arial" w:hAnsi="Arial" w:cs="Arial"/>
        </w:rPr>
        <w:t>6. Conclusion………………………………………………………………………………………</w:t>
      </w:r>
      <w:r w:rsidR="009C7667">
        <w:rPr>
          <w:rFonts w:ascii="Arial" w:hAnsi="Arial" w:cs="Arial"/>
        </w:rPr>
        <w:t>8</w:t>
      </w:r>
    </w:p>
    <w:p w14:paraId="72D8B3C8" w14:textId="64E4180F" w:rsidR="009C7667" w:rsidRPr="00AD2D09" w:rsidRDefault="009C7667" w:rsidP="00AD2D09">
      <w:pPr>
        <w:rPr>
          <w:rFonts w:ascii="Arial" w:hAnsi="Arial" w:cs="Arial"/>
        </w:rPr>
      </w:pPr>
      <w:r>
        <w:rPr>
          <w:rFonts w:ascii="Arial" w:hAnsi="Arial" w:cs="Arial"/>
        </w:rPr>
        <w:t>7. Reference List………………………………………………………………………………</w:t>
      </w:r>
      <w:proofErr w:type="gramStart"/>
      <w:r>
        <w:rPr>
          <w:rFonts w:ascii="Arial" w:hAnsi="Arial" w:cs="Arial"/>
        </w:rPr>
        <w:t>…..</w:t>
      </w:r>
      <w:proofErr w:type="gramEnd"/>
      <w:r>
        <w:rPr>
          <w:rFonts w:ascii="Arial" w:hAnsi="Arial" w:cs="Arial"/>
        </w:rPr>
        <w:t>9</w:t>
      </w:r>
    </w:p>
    <w:p w14:paraId="4BDA3888" w14:textId="77777777" w:rsidR="008E6E9D" w:rsidRPr="00D10749" w:rsidRDefault="008E6E9D" w:rsidP="00C75DF5">
      <w:pPr>
        <w:jc w:val="center"/>
        <w:rPr>
          <w:rFonts w:ascii="Arial" w:hAnsi="Arial" w:cs="Arial"/>
          <w:b/>
          <w:bCs/>
        </w:rPr>
      </w:pPr>
    </w:p>
    <w:p w14:paraId="5875D417" w14:textId="77777777" w:rsidR="008E6E9D" w:rsidRPr="00D10749" w:rsidRDefault="008E6E9D" w:rsidP="00C75DF5">
      <w:pPr>
        <w:jc w:val="center"/>
        <w:rPr>
          <w:rFonts w:ascii="Arial" w:hAnsi="Arial" w:cs="Arial"/>
          <w:b/>
          <w:bCs/>
        </w:rPr>
      </w:pPr>
    </w:p>
    <w:p w14:paraId="7A35557D" w14:textId="77777777" w:rsidR="008E6E9D" w:rsidRPr="00D10749" w:rsidRDefault="008E6E9D" w:rsidP="00C75DF5">
      <w:pPr>
        <w:jc w:val="center"/>
        <w:rPr>
          <w:rFonts w:ascii="Arial" w:hAnsi="Arial" w:cs="Arial"/>
          <w:b/>
          <w:bCs/>
        </w:rPr>
      </w:pPr>
    </w:p>
    <w:p w14:paraId="6692ECDF" w14:textId="77777777" w:rsidR="008E6E9D" w:rsidRPr="00D10749" w:rsidRDefault="008E6E9D" w:rsidP="00C75DF5">
      <w:pPr>
        <w:jc w:val="center"/>
        <w:rPr>
          <w:rFonts w:ascii="Arial" w:hAnsi="Arial" w:cs="Arial"/>
          <w:b/>
          <w:bCs/>
        </w:rPr>
      </w:pPr>
    </w:p>
    <w:p w14:paraId="71631D91" w14:textId="77777777" w:rsidR="008E6E9D" w:rsidRPr="00D10749" w:rsidRDefault="008E6E9D" w:rsidP="00C75DF5">
      <w:pPr>
        <w:jc w:val="center"/>
        <w:rPr>
          <w:rFonts w:ascii="Arial" w:hAnsi="Arial" w:cs="Arial"/>
          <w:b/>
          <w:bCs/>
        </w:rPr>
      </w:pPr>
    </w:p>
    <w:p w14:paraId="74976100" w14:textId="77777777" w:rsidR="008E6E9D" w:rsidRPr="00D10749" w:rsidRDefault="008E6E9D" w:rsidP="00C75DF5">
      <w:pPr>
        <w:jc w:val="center"/>
        <w:rPr>
          <w:rFonts w:ascii="Arial" w:hAnsi="Arial" w:cs="Arial"/>
          <w:b/>
          <w:bCs/>
        </w:rPr>
      </w:pPr>
    </w:p>
    <w:p w14:paraId="06F89728" w14:textId="77777777" w:rsidR="008E6E9D" w:rsidRPr="00D10749" w:rsidRDefault="008E6E9D" w:rsidP="00C75DF5">
      <w:pPr>
        <w:jc w:val="center"/>
        <w:rPr>
          <w:rFonts w:ascii="Arial" w:hAnsi="Arial" w:cs="Arial"/>
          <w:b/>
          <w:bCs/>
        </w:rPr>
      </w:pPr>
    </w:p>
    <w:p w14:paraId="60AE1A3E" w14:textId="77777777" w:rsidR="008E6E9D" w:rsidRPr="00D10749" w:rsidRDefault="008E6E9D" w:rsidP="00C75DF5">
      <w:pPr>
        <w:jc w:val="center"/>
        <w:rPr>
          <w:rFonts w:ascii="Arial" w:hAnsi="Arial" w:cs="Arial"/>
          <w:b/>
          <w:bCs/>
        </w:rPr>
      </w:pPr>
    </w:p>
    <w:p w14:paraId="1567A82E" w14:textId="77777777" w:rsidR="008E6E9D" w:rsidRPr="00D10749" w:rsidRDefault="008E6E9D" w:rsidP="00C75DF5">
      <w:pPr>
        <w:jc w:val="center"/>
        <w:rPr>
          <w:rFonts w:ascii="Arial" w:hAnsi="Arial" w:cs="Arial"/>
          <w:b/>
          <w:bCs/>
        </w:rPr>
      </w:pPr>
    </w:p>
    <w:p w14:paraId="0AED37EB" w14:textId="77777777" w:rsidR="008E6E9D" w:rsidRPr="00D10749" w:rsidRDefault="008E6E9D" w:rsidP="00C75DF5">
      <w:pPr>
        <w:jc w:val="center"/>
        <w:rPr>
          <w:rFonts w:ascii="Arial" w:hAnsi="Arial" w:cs="Arial"/>
          <w:b/>
          <w:bCs/>
        </w:rPr>
      </w:pPr>
    </w:p>
    <w:p w14:paraId="1F943537" w14:textId="77777777" w:rsidR="008E6E9D" w:rsidRPr="00D10749" w:rsidRDefault="008E6E9D" w:rsidP="00C75DF5">
      <w:pPr>
        <w:jc w:val="center"/>
        <w:rPr>
          <w:rFonts w:ascii="Arial" w:hAnsi="Arial" w:cs="Arial"/>
          <w:b/>
          <w:bCs/>
        </w:rPr>
      </w:pPr>
    </w:p>
    <w:p w14:paraId="4F3521B8" w14:textId="77777777" w:rsidR="008E6E9D" w:rsidRPr="00D10749" w:rsidRDefault="008E6E9D" w:rsidP="00C75DF5">
      <w:pPr>
        <w:jc w:val="center"/>
        <w:rPr>
          <w:rFonts w:ascii="Arial" w:hAnsi="Arial" w:cs="Arial"/>
          <w:b/>
          <w:bCs/>
        </w:rPr>
      </w:pPr>
    </w:p>
    <w:p w14:paraId="01A493BE" w14:textId="77777777" w:rsidR="008E6E9D" w:rsidRPr="00D10749" w:rsidRDefault="008E6E9D" w:rsidP="00C75DF5">
      <w:pPr>
        <w:jc w:val="center"/>
        <w:rPr>
          <w:rFonts w:ascii="Arial" w:hAnsi="Arial" w:cs="Arial"/>
          <w:b/>
          <w:bCs/>
        </w:rPr>
      </w:pPr>
    </w:p>
    <w:p w14:paraId="38D2D836" w14:textId="5E7D5CBE" w:rsidR="008E6E9D" w:rsidRPr="00AD66D7" w:rsidRDefault="00AD66D7" w:rsidP="00AD66D7">
      <w:pPr>
        <w:pStyle w:val="ListParagraph"/>
        <w:tabs>
          <w:tab w:val="left" w:pos="442"/>
          <w:tab w:val="center" w:pos="4513"/>
        </w:tabs>
        <w:rPr>
          <w:rFonts w:ascii="Arial" w:hAnsi="Arial" w:cs="Arial"/>
        </w:rPr>
      </w:pPr>
      <w:r>
        <w:rPr>
          <w:rFonts w:ascii="Arial" w:hAnsi="Arial" w:cs="Arial"/>
        </w:rPr>
        <w:t>1.Introduction</w:t>
      </w:r>
    </w:p>
    <w:p w14:paraId="1E9E38D2" w14:textId="1C6B18D5" w:rsidR="00B3423E" w:rsidRPr="00D10749" w:rsidRDefault="009C38BC" w:rsidP="00B3423E">
      <w:pPr>
        <w:rPr>
          <w:rFonts w:ascii="Arial" w:hAnsi="Arial" w:cs="Arial"/>
        </w:rPr>
      </w:pPr>
      <w:r w:rsidRPr="00D10749">
        <w:rPr>
          <w:rFonts w:ascii="Arial" w:hAnsi="Arial" w:cs="Arial"/>
        </w:rPr>
        <w:t>In today's interconnected world, businesses operate and compete on a global scale.</w:t>
      </w:r>
      <w:r w:rsidR="00621828" w:rsidRPr="00D10749">
        <w:rPr>
          <w:rFonts w:ascii="Arial" w:hAnsi="Arial" w:cs="Arial"/>
        </w:rPr>
        <w:t xml:space="preserve"> Therefore, t</w:t>
      </w:r>
      <w:r w:rsidRPr="00D10749">
        <w:rPr>
          <w:rFonts w:ascii="Arial" w:hAnsi="Arial" w:cs="Arial"/>
        </w:rPr>
        <w:t>he global business environment presents a complex and con</w:t>
      </w:r>
      <w:r w:rsidR="003A1E70" w:rsidRPr="00D10749">
        <w:rPr>
          <w:rFonts w:ascii="Arial" w:hAnsi="Arial" w:cs="Arial"/>
        </w:rPr>
        <w:t>tinue</w:t>
      </w:r>
      <w:r w:rsidRPr="00D10749">
        <w:rPr>
          <w:rFonts w:ascii="Arial" w:hAnsi="Arial" w:cs="Arial"/>
        </w:rPr>
        <w:t xml:space="preserve"> changing landscape that can be challenging to navigate. This environment is shaped by a variety of factors, including economic, political, social and environmental forces. In addition, cultural differences can have a significant impact on international business operations. To succeed in this environment, businesses </w:t>
      </w:r>
      <w:r w:rsidR="00243EE1" w:rsidRPr="00D10749">
        <w:rPr>
          <w:rFonts w:ascii="Arial" w:hAnsi="Arial" w:cs="Arial"/>
        </w:rPr>
        <w:t>need</w:t>
      </w:r>
      <w:r w:rsidRPr="00D10749">
        <w:rPr>
          <w:rFonts w:ascii="Arial" w:hAnsi="Arial" w:cs="Arial"/>
        </w:rPr>
        <w:t xml:space="preserve"> to develop strategies that take </w:t>
      </w:r>
      <w:r w:rsidR="009A73BC" w:rsidRPr="00D10749">
        <w:rPr>
          <w:rFonts w:ascii="Arial" w:hAnsi="Arial" w:cs="Arial"/>
        </w:rPr>
        <w:t>these</w:t>
      </w:r>
      <w:r w:rsidRPr="00D10749">
        <w:rPr>
          <w:rFonts w:ascii="Arial" w:hAnsi="Arial" w:cs="Arial"/>
        </w:rPr>
        <w:t xml:space="preserve"> factors and differences into account. The global business environment is influenced by numerous factors, one of the most important is globalisation which has facilitated the integration of economies and markets worldwide. According to Clark (2002), mobilisation has increased the competition among businesses globally, leading to increased innovation, productivity and efficiency.</w:t>
      </w:r>
      <w:r w:rsidR="00621828" w:rsidRPr="00D10749">
        <w:rPr>
          <w:rFonts w:ascii="Arial" w:hAnsi="Arial" w:cs="Arial"/>
        </w:rPr>
        <w:t xml:space="preserve"> </w:t>
      </w:r>
    </w:p>
    <w:p w14:paraId="435CC414" w14:textId="385E9DF9" w:rsidR="009A73BC" w:rsidRPr="00744A8D" w:rsidRDefault="00A03A84" w:rsidP="009A73BC">
      <w:pPr>
        <w:rPr>
          <w:rFonts w:ascii="Arial" w:hAnsi="Arial" w:cs="Arial"/>
          <w:color w:val="FF0000"/>
        </w:rPr>
      </w:pPr>
      <w:r w:rsidRPr="00D10749">
        <w:rPr>
          <w:rFonts w:ascii="Arial" w:hAnsi="Arial" w:cs="Arial"/>
        </w:rPr>
        <w:t>Romania is a</w:t>
      </w:r>
      <w:r w:rsidR="00DF65A0" w:rsidRPr="00D10749">
        <w:rPr>
          <w:rFonts w:ascii="Arial" w:hAnsi="Arial" w:cs="Arial"/>
        </w:rPr>
        <w:t xml:space="preserve"> </w:t>
      </w:r>
      <w:r w:rsidR="00213559" w:rsidRPr="00D10749">
        <w:rPr>
          <w:rFonts w:ascii="Arial" w:hAnsi="Arial" w:cs="Arial"/>
        </w:rPr>
        <w:t>European</w:t>
      </w:r>
      <w:r w:rsidR="00DF65A0" w:rsidRPr="00D10749">
        <w:rPr>
          <w:rFonts w:ascii="Arial" w:hAnsi="Arial" w:cs="Arial"/>
        </w:rPr>
        <w:t xml:space="preserve"> </w:t>
      </w:r>
      <w:r w:rsidR="00213559" w:rsidRPr="00D10749">
        <w:rPr>
          <w:rFonts w:ascii="Arial" w:hAnsi="Arial" w:cs="Arial"/>
        </w:rPr>
        <w:t>U</w:t>
      </w:r>
      <w:r w:rsidR="00DF65A0" w:rsidRPr="00D10749">
        <w:rPr>
          <w:rFonts w:ascii="Arial" w:hAnsi="Arial" w:cs="Arial"/>
        </w:rPr>
        <w:t>nion member state</w:t>
      </w:r>
      <w:r w:rsidR="00366120" w:rsidRPr="00D10749">
        <w:rPr>
          <w:rFonts w:ascii="Arial" w:hAnsi="Arial" w:cs="Arial"/>
        </w:rPr>
        <w:t xml:space="preserve"> </w:t>
      </w:r>
      <w:r w:rsidR="0093647C" w:rsidRPr="00D10749">
        <w:rPr>
          <w:rFonts w:ascii="Arial" w:hAnsi="Arial" w:cs="Arial"/>
        </w:rPr>
        <w:t>with a population of</w:t>
      </w:r>
      <w:r w:rsidR="00B81E61" w:rsidRPr="00D10749">
        <w:rPr>
          <w:rFonts w:ascii="Arial" w:hAnsi="Arial" w:cs="Arial"/>
        </w:rPr>
        <w:t xml:space="preserve"> 19.41 million, located in</w:t>
      </w:r>
      <w:r w:rsidR="000B67F6" w:rsidRPr="00D10749">
        <w:rPr>
          <w:rFonts w:ascii="Arial" w:hAnsi="Arial" w:cs="Arial"/>
        </w:rPr>
        <w:t xml:space="preserve"> </w:t>
      </w:r>
      <w:proofErr w:type="gramStart"/>
      <w:r w:rsidR="000B67F6" w:rsidRPr="00D10749">
        <w:rPr>
          <w:rFonts w:ascii="Arial" w:hAnsi="Arial" w:cs="Arial"/>
        </w:rPr>
        <w:t>South Eastern</w:t>
      </w:r>
      <w:proofErr w:type="gramEnd"/>
      <w:r w:rsidR="000B67F6" w:rsidRPr="00D10749">
        <w:rPr>
          <w:rFonts w:ascii="Arial" w:hAnsi="Arial" w:cs="Arial"/>
        </w:rPr>
        <w:t xml:space="preserve"> part of Europe</w:t>
      </w:r>
      <w:r w:rsidR="00883372" w:rsidRPr="00D10749">
        <w:rPr>
          <w:rFonts w:ascii="Arial" w:hAnsi="Arial" w:cs="Arial"/>
        </w:rPr>
        <w:t xml:space="preserve"> and</w:t>
      </w:r>
      <w:r w:rsidR="003D2179" w:rsidRPr="00D10749">
        <w:rPr>
          <w:rFonts w:ascii="Arial" w:hAnsi="Arial" w:cs="Arial"/>
        </w:rPr>
        <w:t xml:space="preserve"> is a very well positioned country</w:t>
      </w:r>
      <w:r w:rsidR="00F751DA" w:rsidRPr="00D10749">
        <w:rPr>
          <w:rFonts w:ascii="Arial" w:hAnsi="Arial" w:cs="Arial"/>
        </w:rPr>
        <w:t>,</w:t>
      </w:r>
      <w:r w:rsidR="00753680" w:rsidRPr="00D10749">
        <w:rPr>
          <w:rFonts w:ascii="Arial" w:hAnsi="Arial" w:cs="Arial"/>
        </w:rPr>
        <w:t xml:space="preserve"> </w:t>
      </w:r>
      <w:r w:rsidR="00A6475A" w:rsidRPr="00D10749">
        <w:rPr>
          <w:rFonts w:ascii="Arial" w:hAnsi="Arial" w:cs="Arial"/>
        </w:rPr>
        <w:t>in vicinity of large markets</w:t>
      </w:r>
      <w:r w:rsidR="0040167D" w:rsidRPr="00D10749">
        <w:rPr>
          <w:rFonts w:ascii="Arial" w:hAnsi="Arial" w:cs="Arial"/>
        </w:rPr>
        <w:t>,</w:t>
      </w:r>
      <w:r w:rsidR="00597F31" w:rsidRPr="00D10749">
        <w:rPr>
          <w:rFonts w:ascii="Arial" w:hAnsi="Arial" w:cs="Arial"/>
        </w:rPr>
        <w:t xml:space="preserve"> with the largest and </w:t>
      </w:r>
      <w:r w:rsidR="00A749AA" w:rsidRPr="00D10749">
        <w:rPr>
          <w:rFonts w:ascii="Arial" w:hAnsi="Arial" w:cs="Arial"/>
        </w:rPr>
        <w:t>deepest harbour</w:t>
      </w:r>
      <w:r w:rsidR="00597F31" w:rsidRPr="00D10749">
        <w:rPr>
          <w:rFonts w:ascii="Arial" w:hAnsi="Arial" w:cs="Arial"/>
        </w:rPr>
        <w:t xml:space="preserve"> to the Black Sea</w:t>
      </w:r>
      <w:r w:rsidR="00C30D1F" w:rsidRPr="00D10749">
        <w:rPr>
          <w:rFonts w:ascii="Arial" w:hAnsi="Arial" w:cs="Arial"/>
        </w:rPr>
        <w:t>.</w:t>
      </w:r>
      <w:r w:rsidR="0074335A" w:rsidRPr="00D10749">
        <w:rPr>
          <w:rFonts w:ascii="Arial" w:hAnsi="Arial" w:cs="Arial"/>
        </w:rPr>
        <w:t xml:space="preserve"> </w:t>
      </w:r>
      <w:r w:rsidR="00F201BA" w:rsidRPr="00D10749">
        <w:rPr>
          <w:rFonts w:ascii="Arial" w:hAnsi="Arial" w:cs="Arial"/>
        </w:rPr>
        <w:t>The capital is Bucharest, the largest city</w:t>
      </w:r>
      <w:r w:rsidR="007E4513" w:rsidRPr="00D10749">
        <w:rPr>
          <w:rFonts w:ascii="Arial" w:hAnsi="Arial" w:cs="Arial"/>
        </w:rPr>
        <w:t xml:space="preserve">, </w:t>
      </w:r>
      <w:r w:rsidR="006A47C5" w:rsidRPr="00D10749">
        <w:rPr>
          <w:rFonts w:ascii="Arial" w:hAnsi="Arial" w:cs="Arial"/>
        </w:rPr>
        <w:t>followed by</w:t>
      </w:r>
      <w:r w:rsidR="007E4513" w:rsidRPr="00D10749">
        <w:rPr>
          <w:rFonts w:ascii="Arial" w:hAnsi="Arial" w:cs="Arial"/>
        </w:rPr>
        <w:t xml:space="preserve"> Cluj-</w:t>
      </w:r>
      <w:r w:rsidR="00BB2CB4" w:rsidRPr="00D10749">
        <w:rPr>
          <w:rFonts w:ascii="Arial" w:hAnsi="Arial" w:cs="Arial"/>
        </w:rPr>
        <w:t>Napoca, Timisoara, Oradea</w:t>
      </w:r>
      <w:r w:rsidR="00106CCF" w:rsidRPr="00D10749">
        <w:rPr>
          <w:rFonts w:ascii="Arial" w:hAnsi="Arial" w:cs="Arial"/>
        </w:rPr>
        <w:t xml:space="preserve"> in</w:t>
      </w:r>
      <w:r w:rsidR="00332093" w:rsidRPr="00D10749">
        <w:rPr>
          <w:rFonts w:ascii="Arial" w:hAnsi="Arial" w:cs="Arial"/>
        </w:rPr>
        <w:t xml:space="preserve"> </w:t>
      </w:r>
      <w:r w:rsidR="00106CCF" w:rsidRPr="00D10749">
        <w:rPr>
          <w:rFonts w:ascii="Arial" w:hAnsi="Arial" w:cs="Arial"/>
        </w:rPr>
        <w:t>the western part of the country</w:t>
      </w:r>
      <w:r w:rsidR="001534AC" w:rsidRPr="00D10749">
        <w:rPr>
          <w:rFonts w:ascii="Arial" w:hAnsi="Arial" w:cs="Arial"/>
        </w:rPr>
        <w:t xml:space="preserve"> being</w:t>
      </w:r>
      <w:r w:rsidR="00366120" w:rsidRPr="00D10749">
        <w:rPr>
          <w:rFonts w:ascii="Arial" w:hAnsi="Arial" w:cs="Arial"/>
        </w:rPr>
        <w:t xml:space="preserve"> an attractive destination for foreign investors looking to expand their businesses. However, to ensure success, it is essential to understand the country's businesses environment. This report will provide an </w:t>
      </w:r>
      <w:proofErr w:type="gramStart"/>
      <w:r w:rsidR="00366120" w:rsidRPr="00D10749">
        <w:rPr>
          <w:rFonts w:ascii="Arial" w:hAnsi="Arial" w:cs="Arial"/>
        </w:rPr>
        <w:t>in depth</w:t>
      </w:r>
      <w:proofErr w:type="gramEnd"/>
      <w:r w:rsidR="00366120" w:rsidRPr="00D10749">
        <w:rPr>
          <w:rFonts w:ascii="Arial" w:hAnsi="Arial" w:cs="Arial"/>
        </w:rPr>
        <w:t xml:space="preserve"> analysis of Romania’s business environment using the PESTLE framework</w:t>
      </w:r>
      <w:r w:rsidR="00797F9D">
        <w:rPr>
          <w:rFonts w:ascii="Arial" w:hAnsi="Arial" w:cs="Arial"/>
        </w:rPr>
        <w:t xml:space="preserve"> and</w:t>
      </w:r>
      <w:r w:rsidR="009A73BC" w:rsidRPr="00D10749">
        <w:rPr>
          <w:rFonts w:ascii="Arial" w:hAnsi="Arial" w:cs="Arial"/>
        </w:rPr>
        <w:t xml:space="preserve"> the main reasons behind the choice of Romania. In addition, the various benefits and potential issues will be explored.</w:t>
      </w:r>
    </w:p>
    <w:p w14:paraId="66DA733F" w14:textId="77777777" w:rsidR="009A73BC" w:rsidRPr="00D10749" w:rsidRDefault="009A73BC" w:rsidP="009A73BC">
      <w:pPr>
        <w:rPr>
          <w:rFonts w:ascii="Arial" w:hAnsi="Arial" w:cs="Arial"/>
        </w:rPr>
      </w:pPr>
    </w:p>
    <w:p w14:paraId="1AD4815C" w14:textId="277D7A18" w:rsidR="009A73BC" w:rsidRPr="00D10749" w:rsidRDefault="001102F1" w:rsidP="009A73BC">
      <w:pPr>
        <w:rPr>
          <w:rFonts w:ascii="Arial" w:hAnsi="Arial" w:cs="Arial"/>
        </w:rPr>
      </w:pPr>
      <w:r>
        <w:rPr>
          <w:rFonts w:ascii="Arial" w:hAnsi="Arial" w:cs="Arial"/>
        </w:rPr>
        <w:t xml:space="preserve">          </w:t>
      </w:r>
      <w:r w:rsidR="009A73BC" w:rsidRPr="00D10749">
        <w:rPr>
          <w:rFonts w:ascii="Arial" w:hAnsi="Arial" w:cs="Arial"/>
        </w:rPr>
        <w:t xml:space="preserve">2. Business </w:t>
      </w:r>
      <w:r w:rsidR="00D65D81">
        <w:rPr>
          <w:rFonts w:ascii="Arial" w:hAnsi="Arial" w:cs="Arial"/>
        </w:rPr>
        <w:t>E</w:t>
      </w:r>
      <w:r w:rsidR="009A73BC" w:rsidRPr="00D10749">
        <w:rPr>
          <w:rFonts w:ascii="Arial" w:hAnsi="Arial" w:cs="Arial"/>
        </w:rPr>
        <w:t>nvironment in Romani</w:t>
      </w:r>
      <w:r w:rsidR="00366120" w:rsidRPr="00D10749">
        <w:rPr>
          <w:rFonts w:ascii="Arial" w:hAnsi="Arial" w:cs="Arial"/>
        </w:rPr>
        <w:t>a</w:t>
      </w:r>
    </w:p>
    <w:p w14:paraId="52CA5228" w14:textId="2DBBFC89" w:rsidR="00B76464" w:rsidRDefault="00366120" w:rsidP="009A73BC">
      <w:pPr>
        <w:rPr>
          <w:rFonts w:ascii="Arial" w:hAnsi="Arial" w:cs="Arial"/>
        </w:rPr>
      </w:pPr>
      <w:r w:rsidRPr="00D10749">
        <w:rPr>
          <w:rFonts w:ascii="Arial" w:hAnsi="Arial" w:cs="Arial"/>
        </w:rPr>
        <w:t xml:space="preserve">Romania's business environment has undergone significant changes since the fall of the communist regime in 1989. The country has embraced a market economy and has made efforts to align its economic policies with European Union standards. However, the country still faces challenges in terms of corruption and bureaucracy, which can hinder foreign investment. </w:t>
      </w:r>
      <w:r w:rsidR="008038C1" w:rsidRPr="00D10749">
        <w:rPr>
          <w:rFonts w:ascii="Arial" w:hAnsi="Arial" w:cs="Arial"/>
        </w:rPr>
        <w:t>According to World Bank’s 2020 Doing Business report, Romania was ranked 55th out of 190 countries in the world, indicating that the country has made progress in improving its business environment</w:t>
      </w:r>
      <w:r w:rsidR="006940D8">
        <w:rPr>
          <w:rFonts w:ascii="Arial" w:hAnsi="Arial" w:cs="Arial"/>
        </w:rPr>
        <w:t>.</w:t>
      </w:r>
    </w:p>
    <w:p w14:paraId="1BC5FF98" w14:textId="77777777" w:rsidR="006940D8" w:rsidRDefault="006940D8" w:rsidP="009A73BC">
      <w:pPr>
        <w:rPr>
          <w:rFonts w:ascii="Arial" w:hAnsi="Arial" w:cs="Arial"/>
        </w:rPr>
      </w:pPr>
    </w:p>
    <w:p w14:paraId="37E8DF5C" w14:textId="77777777" w:rsidR="005444AE" w:rsidRPr="00D10749" w:rsidRDefault="005444AE" w:rsidP="009A73BC">
      <w:pPr>
        <w:rPr>
          <w:rFonts w:ascii="Arial" w:hAnsi="Arial" w:cs="Arial"/>
        </w:rPr>
      </w:pPr>
    </w:p>
    <w:p w14:paraId="0E3218AB" w14:textId="31B402CC" w:rsidR="00B76464" w:rsidRPr="00D10749" w:rsidRDefault="00B76464" w:rsidP="009A73BC">
      <w:pPr>
        <w:rPr>
          <w:rFonts w:ascii="Arial" w:hAnsi="Arial" w:cs="Arial"/>
        </w:rPr>
      </w:pPr>
      <w:r w:rsidRPr="00D10749">
        <w:rPr>
          <w:rFonts w:ascii="Arial" w:hAnsi="Arial" w:cs="Arial"/>
        </w:rPr>
        <w:t xml:space="preserve">2.1 Political </w:t>
      </w:r>
      <w:r w:rsidR="00D65D81">
        <w:rPr>
          <w:rFonts w:ascii="Arial" w:hAnsi="Arial" w:cs="Arial"/>
        </w:rPr>
        <w:t>F</w:t>
      </w:r>
      <w:r w:rsidRPr="00D10749">
        <w:rPr>
          <w:rFonts w:ascii="Arial" w:hAnsi="Arial" w:cs="Arial"/>
        </w:rPr>
        <w:t>actors</w:t>
      </w:r>
    </w:p>
    <w:p w14:paraId="006BFB20" w14:textId="217F5660" w:rsidR="00B76464" w:rsidRPr="00D10749" w:rsidRDefault="00B76464" w:rsidP="009A73BC">
      <w:pPr>
        <w:rPr>
          <w:rFonts w:ascii="Arial" w:hAnsi="Arial" w:cs="Arial"/>
        </w:rPr>
      </w:pPr>
      <w:r w:rsidRPr="00D10749">
        <w:rPr>
          <w:rFonts w:ascii="Arial" w:hAnsi="Arial" w:cs="Arial"/>
        </w:rPr>
        <w:t>The significant changes in recent years have had the direct impact on businesses operating within its borders. With the implementation of the new policies and regulation for businesses, it is essential to stay up to date with the latest developments to remain competitive. In addition, the prospects for foreign investment in Romania’s political landscape</w:t>
      </w:r>
      <w:r w:rsidR="00973146" w:rsidRPr="00D10749">
        <w:rPr>
          <w:rFonts w:ascii="Arial" w:hAnsi="Arial" w:cs="Arial"/>
        </w:rPr>
        <w:t xml:space="preserve"> are </w:t>
      </w:r>
      <w:r w:rsidR="002E2434" w:rsidRPr="00D10749">
        <w:rPr>
          <w:rFonts w:ascii="Arial" w:hAnsi="Arial" w:cs="Arial"/>
        </w:rPr>
        <w:t>an important</w:t>
      </w:r>
      <w:r w:rsidR="00973146" w:rsidRPr="00D10749">
        <w:rPr>
          <w:rFonts w:ascii="Arial" w:hAnsi="Arial" w:cs="Arial"/>
        </w:rPr>
        <w:t xml:space="preserve"> consideration for businesses looking to expand their </w:t>
      </w:r>
      <w:r w:rsidR="002E2434" w:rsidRPr="00D10749">
        <w:rPr>
          <w:rFonts w:ascii="Arial" w:hAnsi="Arial" w:cs="Arial"/>
        </w:rPr>
        <w:t>operations</w:t>
      </w:r>
      <w:r w:rsidR="00973146" w:rsidRPr="00D10749">
        <w:rPr>
          <w:rFonts w:ascii="Arial" w:hAnsi="Arial" w:cs="Arial"/>
        </w:rPr>
        <w:t xml:space="preserve">. Romania’s transition to a market economy since the fall of communism in 1989 has been a difficult and tumultuous process with many political changes affecting the business environment. The country has struggled with issues of corruption, bureaucracy and the lack of transparency, which has made it difficult for businesses to operate and succeed. </w:t>
      </w:r>
      <w:r w:rsidR="002E2434" w:rsidRPr="00D10749">
        <w:rPr>
          <w:rFonts w:ascii="Arial" w:hAnsi="Arial" w:cs="Arial"/>
        </w:rPr>
        <w:t xml:space="preserve">The </w:t>
      </w:r>
      <w:r w:rsidR="00973146" w:rsidRPr="00D10749">
        <w:rPr>
          <w:rFonts w:ascii="Arial" w:hAnsi="Arial" w:cs="Arial"/>
        </w:rPr>
        <w:t xml:space="preserve">political changes in </w:t>
      </w:r>
      <w:r w:rsidR="00973146" w:rsidRPr="00D10749">
        <w:rPr>
          <w:rFonts w:ascii="Arial" w:hAnsi="Arial" w:cs="Arial"/>
        </w:rPr>
        <w:lastRenderedPageBreak/>
        <w:t>Romania have had a significant impact on the country's business environment with the most notable changes occurring since the country's accession to the European Union in 2007</w:t>
      </w:r>
      <w:r w:rsidR="002E2434" w:rsidRPr="00D10749">
        <w:rPr>
          <w:rFonts w:ascii="Arial" w:hAnsi="Arial" w:cs="Arial"/>
        </w:rPr>
        <w:t xml:space="preserve">. </w:t>
      </w:r>
    </w:p>
    <w:p w14:paraId="4E78795E" w14:textId="2EEBABC8" w:rsidR="00B76464" w:rsidRPr="00D10749" w:rsidRDefault="00D80F09" w:rsidP="009A73BC">
      <w:pPr>
        <w:rPr>
          <w:rFonts w:ascii="Arial" w:hAnsi="Arial" w:cs="Arial"/>
        </w:rPr>
      </w:pPr>
      <w:r w:rsidRPr="00D10749">
        <w:rPr>
          <w:rFonts w:ascii="Arial" w:hAnsi="Arial" w:cs="Arial"/>
        </w:rPr>
        <w:t>The current political climate has a significant impact on business regulation</w:t>
      </w:r>
      <w:r w:rsidR="00E20659" w:rsidRPr="00D10749">
        <w:rPr>
          <w:rFonts w:ascii="Arial" w:hAnsi="Arial" w:cs="Arial"/>
        </w:rPr>
        <w:t>. According to a study conducted by McKinsey Quarterly</w:t>
      </w:r>
      <w:r w:rsidR="009451F7" w:rsidRPr="00D10749">
        <w:rPr>
          <w:rFonts w:ascii="Arial" w:hAnsi="Arial" w:cs="Arial"/>
        </w:rPr>
        <w:t>, the government's role in regulating businesses</w:t>
      </w:r>
      <w:r w:rsidR="00591472" w:rsidRPr="00D10749">
        <w:rPr>
          <w:rFonts w:ascii="Arial" w:hAnsi="Arial" w:cs="Arial"/>
        </w:rPr>
        <w:t xml:space="preserve"> has been expanding over the years.</w:t>
      </w:r>
      <w:r w:rsidR="00B3274F" w:rsidRPr="00D10749">
        <w:rPr>
          <w:rFonts w:ascii="Arial" w:hAnsi="Arial" w:cs="Arial"/>
        </w:rPr>
        <w:t xml:space="preserve"> The study notes that businesses </w:t>
      </w:r>
      <w:proofErr w:type="gramStart"/>
      <w:r w:rsidR="00B3274F" w:rsidRPr="00D10749">
        <w:rPr>
          <w:rFonts w:ascii="Arial" w:hAnsi="Arial" w:cs="Arial"/>
        </w:rPr>
        <w:t>have to</w:t>
      </w:r>
      <w:proofErr w:type="gramEnd"/>
      <w:r w:rsidR="00B3274F" w:rsidRPr="00D10749">
        <w:rPr>
          <w:rFonts w:ascii="Arial" w:hAnsi="Arial" w:cs="Arial"/>
        </w:rPr>
        <w:t xml:space="preserve"> navigate through a web of regulation to remain compliant</w:t>
      </w:r>
      <w:r w:rsidR="001C412E" w:rsidRPr="00D10749">
        <w:rPr>
          <w:rFonts w:ascii="Arial" w:hAnsi="Arial" w:cs="Arial"/>
        </w:rPr>
        <w:t>. The current political climate has been a shift towards a more</w:t>
      </w:r>
      <w:r w:rsidR="009634E0" w:rsidRPr="00D10749">
        <w:rPr>
          <w:rFonts w:ascii="Arial" w:hAnsi="Arial" w:cs="Arial"/>
        </w:rPr>
        <w:t xml:space="preserve"> perfectionist approach, with governments prioritising national interests over international trade. This has led to an increase in trade barriers and tariffs</w:t>
      </w:r>
      <w:r w:rsidR="0088606A" w:rsidRPr="00D10749">
        <w:rPr>
          <w:rFonts w:ascii="Arial" w:hAnsi="Arial" w:cs="Arial"/>
        </w:rPr>
        <w:t xml:space="preserve">, which can have a significant impact on businesses operating in different countries. In addition, the study notes that the political instability can lead to regulatory </w:t>
      </w:r>
      <w:r w:rsidR="001511B5" w:rsidRPr="00D10749">
        <w:rPr>
          <w:rFonts w:ascii="Arial" w:hAnsi="Arial" w:cs="Arial"/>
        </w:rPr>
        <w:t>uncertainty</w:t>
      </w:r>
      <w:r w:rsidR="006325FB" w:rsidRPr="00D10749">
        <w:rPr>
          <w:rFonts w:ascii="Arial" w:hAnsi="Arial" w:cs="Arial"/>
        </w:rPr>
        <w:t xml:space="preserve">, which can be </w:t>
      </w:r>
      <w:r w:rsidR="00C538F1" w:rsidRPr="00D10749">
        <w:rPr>
          <w:rFonts w:ascii="Arial" w:hAnsi="Arial" w:cs="Arial"/>
        </w:rPr>
        <w:t xml:space="preserve">detrimental to businesses. For </w:t>
      </w:r>
      <w:proofErr w:type="gramStart"/>
      <w:r w:rsidR="00C538F1" w:rsidRPr="00D10749">
        <w:rPr>
          <w:rFonts w:ascii="Arial" w:hAnsi="Arial" w:cs="Arial"/>
        </w:rPr>
        <w:t>example</w:t>
      </w:r>
      <w:proofErr w:type="gramEnd"/>
      <w:r w:rsidR="00C538F1" w:rsidRPr="00D10749">
        <w:rPr>
          <w:rFonts w:ascii="Arial" w:hAnsi="Arial" w:cs="Arial"/>
        </w:rPr>
        <w:t xml:space="preserve"> changing regulation can affect a company's ability to plan and invest for the future.</w:t>
      </w:r>
      <w:r w:rsidR="00044430" w:rsidRPr="00D10749">
        <w:rPr>
          <w:rFonts w:ascii="Arial" w:hAnsi="Arial" w:cs="Arial"/>
        </w:rPr>
        <w:t xml:space="preserve"> The current political climate has a significant impact on business regulation and </w:t>
      </w:r>
      <w:r w:rsidR="00A45EC3" w:rsidRPr="00D10749">
        <w:rPr>
          <w:rFonts w:ascii="Arial" w:hAnsi="Arial" w:cs="Arial"/>
        </w:rPr>
        <w:t>companies</w:t>
      </w:r>
      <w:r w:rsidR="00044430" w:rsidRPr="00D10749">
        <w:rPr>
          <w:rFonts w:ascii="Arial" w:hAnsi="Arial" w:cs="Arial"/>
        </w:rPr>
        <w:t xml:space="preserve"> must be aware of the changing political landscape to remain compliant and competitive</w:t>
      </w:r>
      <w:r w:rsidR="00A45EC3" w:rsidRPr="00D10749">
        <w:rPr>
          <w:rFonts w:ascii="Arial" w:hAnsi="Arial" w:cs="Arial"/>
        </w:rPr>
        <w:t>,</w:t>
      </w:r>
      <w:r w:rsidR="00044430" w:rsidRPr="00D10749">
        <w:rPr>
          <w:rFonts w:ascii="Arial" w:hAnsi="Arial" w:cs="Arial"/>
        </w:rPr>
        <w:t xml:space="preserve"> </w:t>
      </w:r>
      <w:r w:rsidR="00A45EC3" w:rsidRPr="00D10749">
        <w:rPr>
          <w:rFonts w:ascii="Arial" w:hAnsi="Arial" w:cs="Arial"/>
        </w:rPr>
        <w:t>t</w:t>
      </w:r>
      <w:r w:rsidR="00902343" w:rsidRPr="00D10749">
        <w:rPr>
          <w:rFonts w:ascii="Arial" w:hAnsi="Arial" w:cs="Arial"/>
        </w:rPr>
        <w:t>oo</w:t>
      </w:r>
      <w:r w:rsidR="00A45EC3" w:rsidRPr="00D10749">
        <w:rPr>
          <w:rFonts w:ascii="Arial" w:hAnsi="Arial" w:cs="Arial"/>
        </w:rPr>
        <w:t xml:space="preserve"> </w:t>
      </w:r>
      <w:r w:rsidR="007632C8" w:rsidRPr="00D10749">
        <w:rPr>
          <w:rFonts w:ascii="Arial" w:hAnsi="Arial" w:cs="Arial"/>
        </w:rPr>
        <w:t>(</w:t>
      </w:r>
      <w:r w:rsidR="00044430" w:rsidRPr="00D10749">
        <w:rPr>
          <w:rFonts w:ascii="Arial" w:hAnsi="Arial" w:cs="Arial"/>
        </w:rPr>
        <w:t>Davis 2005</w:t>
      </w:r>
      <w:r w:rsidR="007632C8" w:rsidRPr="00D10749">
        <w:rPr>
          <w:rFonts w:ascii="Arial" w:hAnsi="Arial" w:cs="Arial"/>
        </w:rPr>
        <w:t>).</w:t>
      </w:r>
    </w:p>
    <w:p w14:paraId="0972D30C" w14:textId="26E2E074" w:rsidR="00CB1715" w:rsidRPr="00D10749" w:rsidRDefault="00971077" w:rsidP="009A73BC">
      <w:pPr>
        <w:rPr>
          <w:rFonts w:ascii="Arial" w:hAnsi="Arial" w:cs="Arial"/>
        </w:rPr>
      </w:pPr>
      <w:r w:rsidRPr="00D10749">
        <w:rPr>
          <w:rFonts w:ascii="Arial" w:hAnsi="Arial" w:cs="Arial"/>
        </w:rPr>
        <w:t xml:space="preserve"> Romania has experienced</w:t>
      </w:r>
      <w:r w:rsidR="00535242" w:rsidRPr="00D10749">
        <w:rPr>
          <w:rFonts w:ascii="Arial" w:hAnsi="Arial" w:cs="Arial"/>
        </w:rPr>
        <w:t xml:space="preserve"> significant economic growth in recent years due in part to its integration into the European Union and subsequent access to European funds</w:t>
      </w:r>
      <w:r w:rsidR="00A03CDC" w:rsidRPr="00D10749">
        <w:rPr>
          <w:rFonts w:ascii="Arial" w:hAnsi="Arial" w:cs="Arial"/>
        </w:rPr>
        <w:t xml:space="preserve">. </w:t>
      </w:r>
      <w:r w:rsidR="00D70D09" w:rsidRPr="00D10749">
        <w:rPr>
          <w:rFonts w:ascii="Arial" w:hAnsi="Arial" w:cs="Arial"/>
        </w:rPr>
        <w:t>However,</w:t>
      </w:r>
      <w:r w:rsidR="00A03CDC" w:rsidRPr="00D10749">
        <w:rPr>
          <w:rFonts w:ascii="Arial" w:hAnsi="Arial" w:cs="Arial"/>
        </w:rPr>
        <w:t xml:space="preserve"> the country still faces challenges including corruption and political instability which can have negative effects on businesses growth and investment</w:t>
      </w:r>
      <w:r w:rsidR="00E26A7D" w:rsidRPr="00D10749">
        <w:rPr>
          <w:rFonts w:ascii="Arial" w:hAnsi="Arial" w:cs="Arial"/>
        </w:rPr>
        <w:t>.</w:t>
      </w:r>
    </w:p>
    <w:p w14:paraId="6456F490" w14:textId="58586EDB" w:rsidR="007407A5" w:rsidRPr="00D10749" w:rsidRDefault="005B28C5" w:rsidP="009A73BC">
      <w:pPr>
        <w:rPr>
          <w:rFonts w:ascii="Arial" w:hAnsi="Arial" w:cs="Arial"/>
        </w:rPr>
      </w:pPr>
      <w:r w:rsidRPr="00D10749">
        <w:rPr>
          <w:rFonts w:ascii="Arial" w:hAnsi="Arial" w:cs="Arial"/>
        </w:rPr>
        <w:t>The political factors play a significant role in shaping the business and environment in Romania.</w:t>
      </w:r>
      <w:r w:rsidR="00A57DAE" w:rsidRPr="00D10749">
        <w:rPr>
          <w:rFonts w:ascii="Arial" w:hAnsi="Arial" w:cs="Arial"/>
        </w:rPr>
        <w:t xml:space="preserve"> The country's political stability, legal framework, corruption level and government policies have a direct impact on businesses success and growth</w:t>
      </w:r>
      <w:r w:rsidR="00A7551C" w:rsidRPr="00D10749">
        <w:rPr>
          <w:rFonts w:ascii="Arial" w:hAnsi="Arial" w:cs="Arial"/>
        </w:rPr>
        <w:t xml:space="preserve"> as Romania </w:t>
      </w:r>
      <w:r w:rsidR="00960117" w:rsidRPr="00D10749">
        <w:rPr>
          <w:rFonts w:ascii="Arial" w:hAnsi="Arial" w:cs="Arial"/>
        </w:rPr>
        <w:t>strips</w:t>
      </w:r>
      <w:r w:rsidR="00A7551C" w:rsidRPr="00D10749">
        <w:rPr>
          <w:rFonts w:ascii="Arial" w:hAnsi="Arial" w:cs="Arial"/>
        </w:rPr>
        <w:t xml:space="preserve"> to improve its economic situation and attract more foreign investments, it is crucial for policymakers to address the political challenges that hinder the country's progress</w:t>
      </w:r>
      <w:r w:rsidR="0032064A" w:rsidRPr="00D10749">
        <w:rPr>
          <w:rFonts w:ascii="Arial" w:hAnsi="Arial" w:cs="Arial"/>
        </w:rPr>
        <w:t xml:space="preserve"> a favourable business environment characterised by transparency</w:t>
      </w:r>
      <w:r w:rsidR="00AF1C98" w:rsidRPr="00D10749">
        <w:rPr>
          <w:rFonts w:ascii="Arial" w:hAnsi="Arial" w:cs="Arial"/>
        </w:rPr>
        <w:t>,</w:t>
      </w:r>
      <w:r w:rsidR="00921DAD" w:rsidRPr="00D10749">
        <w:rPr>
          <w:rFonts w:ascii="Arial" w:hAnsi="Arial" w:cs="Arial"/>
        </w:rPr>
        <w:t xml:space="preserve"> </w:t>
      </w:r>
      <w:r w:rsidR="0032064A" w:rsidRPr="00D10749">
        <w:rPr>
          <w:rFonts w:ascii="Arial" w:hAnsi="Arial" w:cs="Arial"/>
        </w:rPr>
        <w:t xml:space="preserve"> predictability and fair competition is essential for </w:t>
      </w:r>
      <w:r w:rsidR="005615DD" w:rsidRPr="00D10749">
        <w:rPr>
          <w:rFonts w:ascii="Arial" w:hAnsi="Arial" w:cs="Arial"/>
        </w:rPr>
        <w:t>Romania’s</w:t>
      </w:r>
      <w:r w:rsidR="0032064A" w:rsidRPr="00D10749">
        <w:rPr>
          <w:rFonts w:ascii="Arial" w:hAnsi="Arial" w:cs="Arial"/>
        </w:rPr>
        <w:t xml:space="preserve"> long term economic development and prosperity</w:t>
      </w:r>
      <w:r w:rsidR="00F34C7F" w:rsidRPr="00D10749">
        <w:rPr>
          <w:rFonts w:ascii="Arial" w:hAnsi="Arial" w:cs="Arial"/>
        </w:rPr>
        <w:t>,</w:t>
      </w:r>
      <w:r w:rsidR="005615DD" w:rsidRPr="00D10749">
        <w:rPr>
          <w:rFonts w:ascii="Arial" w:hAnsi="Arial" w:cs="Arial"/>
        </w:rPr>
        <w:t xml:space="preserve"> therefore it is imperative for all stakeholders to work together to create a conductive political environment that promotes </w:t>
      </w:r>
      <w:r w:rsidR="003B5096" w:rsidRPr="00D10749">
        <w:rPr>
          <w:rFonts w:ascii="Arial" w:hAnsi="Arial" w:cs="Arial"/>
        </w:rPr>
        <w:t>entrepreneurship</w:t>
      </w:r>
      <w:r w:rsidR="005615DD" w:rsidRPr="00D10749">
        <w:rPr>
          <w:rFonts w:ascii="Arial" w:hAnsi="Arial" w:cs="Arial"/>
        </w:rPr>
        <w:t xml:space="preserve"> and innovation</w:t>
      </w:r>
      <w:r w:rsidR="00921DAD" w:rsidRPr="00D10749">
        <w:rPr>
          <w:rFonts w:ascii="Arial" w:hAnsi="Arial" w:cs="Arial"/>
        </w:rPr>
        <w:t>.</w:t>
      </w:r>
    </w:p>
    <w:p w14:paraId="06EB60E5" w14:textId="41DB85CD" w:rsidR="004A2DCF" w:rsidRPr="00D10749" w:rsidRDefault="0035462F" w:rsidP="009A73BC">
      <w:pPr>
        <w:rPr>
          <w:rFonts w:ascii="Arial" w:hAnsi="Arial" w:cs="Arial"/>
        </w:rPr>
      </w:pPr>
      <w:r w:rsidRPr="00D10749">
        <w:rPr>
          <w:rFonts w:ascii="Arial" w:hAnsi="Arial" w:cs="Arial"/>
        </w:rPr>
        <w:t xml:space="preserve">Romanian income tax </w:t>
      </w:r>
      <w:r w:rsidR="00B6105F" w:rsidRPr="00D10749">
        <w:rPr>
          <w:rFonts w:ascii="Arial" w:hAnsi="Arial" w:cs="Arial"/>
        </w:rPr>
        <w:t>represents</w:t>
      </w:r>
      <w:r w:rsidRPr="00D10749">
        <w:rPr>
          <w:rFonts w:ascii="Arial" w:hAnsi="Arial" w:cs="Arial"/>
        </w:rPr>
        <w:t xml:space="preserve"> </w:t>
      </w:r>
      <w:r w:rsidR="00150F28" w:rsidRPr="00D10749">
        <w:rPr>
          <w:rFonts w:ascii="Arial" w:hAnsi="Arial" w:cs="Arial"/>
        </w:rPr>
        <w:t xml:space="preserve">16 </w:t>
      </w:r>
      <w:proofErr w:type="gramStart"/>
      <w:r w:rsidR="00150F28" w:rsidRPr="00D10749">
        <w:rPr>
          <w:rFonts w:ascii="Arial" w:hAnsi="Arial" w:cs="Arial"/>
        </w:rPr>
        <w:t>percent</w:t>
      </w:r>
      <w:proofErr w:type="gramEnd"/>
      <w:r w:rsidR="00150F28" w:rsidRPr="00D10749">
        <w:rPr>
          <w:rFonts w:ascii="Arial" w:hAnsi="Arial" w:cs="Arial"/>
        </w:rPr>
        <w:t xml:space="preserve"> and it is </w:t>
      </w:r>
      <w:r w:rsidR="00B87D1F" w:rsidRPr="00D10749">
        <w:rPr>
          <w:rFonts w:ascii="Arial" w:hAnsi="Arial" w:cs="Arial"/>
        </w:rPr>
        <w:t>relatively</w:t>
      </w:r>
      <w:r w:rsidR="00150F28" w:rsidRPr="00D10749">
        <w:rPr>
          <w:rFonts w:ascii="Arial" w:hAnsi="Arial" w:cs="Arial"/>
        </w:rPr>
        <w:t xml:space="preserve"> low compared with other European countries</w:t>
      </w:r>
      <w:r w:rsidR="00380037" w:rsidRPr="00D10749">
        <w:rPr>
          <w:rFonts w:ascii="Arial" w:hAnsi="Arial" w:cs="Arial"/>
        </w:rPr>
        <w:t>,</w:t>
      </w:r>
      <w:r w:rsidR="0047480C" w:rsidRPr="00D10749">
        <w:rPr>
          <w:rFonts w:ascii="Arial" w:hAnsi="Arial" w:cs="Arial"/>
        </w:rPr>
        <w:t xml:space="preserve"> </w:t>
      </w:r>
      <w:r w:rsidR="00380037" w:rsidRPr="00D10749">
        <w:rPr>
          <w:rFonts w:ascii="Arial" w:hAnsi="Arial" w:cs="Arial"/>
        </w:rPr>
        <w:t>t</w:t>
      </w:r>
      <w:r w:rsidR="0047480C" w:rsidRPr="00D10749">
        <w:rPr>
          <w:rFonts w:ascii="Arial" w:hAnsi="Arial" w:cs="Arial"/>
        </w:rPr>
        <w:t xml:space="preserve">he standard rate of </w:t>
      </w:r>
      <w:r w:rsidR="005E7A7E" w:rsidRPr="00D10749">
        <w:rPr>
          <w:rFonts w:ascii="Arial" w:hAnsi="Arial" w:cs="Arial"/>
        </w:rPr>
        <w:t>VAT</w:t>
      </w:r>
      <w:r w:rsidR="0047480C" w:rsidRPr="00D10749">
        <w:rPr>
          <w:rFonts w:ascii="Arial" w:hAnsi="Arial" w:cs="Arial"/>
        </w:rPr>
        <w:t xml:space="preserve"> is 19%</w:t>
      </w:r>
      <w:r w:rsidR="00C2158B" w:rsidRPr="00D10749">
        <w:rPr>
          <w:rFonts w:ascii="Arial" w:hAnsi="Arial" w:cs="Arial"/>
        </w:rPr>
        <w:t>. Landowners pa</w:t>
      </w:r>
      <w:r w:rsidR="00740D1A" w:rsidRPr="00D10749">
        <w:rPr>
          <w:rFonts w:ascii="Arial" w:hAnsi="Arial" w:cs="Arial"/>
        </w:rPr>
        <w:t>y</w:t>
      </w:r>
      <w:r w:rsidR="00C2158B" w:rsidRPr="00D10749">
        <w:rPr>
          <w:rFonts w:ascii="Arial" w:hAnsi="Arial" w:cs="Arial"/>
        </w:rPr>
        <w:t xml:space="preserve"> </w:t>
      </w:r>
      <w:r w:rsidR="00740D1A" w:rsidRPr="00D10749">
        <w:rPr>
          <w:rFonts w:ascii="Arial" w:hAnsi="Arial" w:cs="Arial"/>
        </w:rPr>
        <w:t>the tax</w:t>
      </w:r>
      <w:r w:rsidR="00C2158B" w:rsidRPr="00D10749">
        <w:rPr>
          <w:rFonts w:ascii="Arial" w:hAnsi="Arial" w:cs="Arial"/>
        </w:rPr>
        <w:t xml:space="preserve"> at the rate</w:t>
      </w:r>
      <w:r w:rsidR="00740D1A" w:rsidRPr="00D10749">
        <w:rPr>
          <w:rFonts w:ascii="Arial" w:hAnsi="Arial" w:cs="Arial"/>
        </w:rPr>
        <w:t>s</w:t>
      </w:r>
      <w:r w:rsidR="00C2158B" w:rsidRPr="00D10749">
        <w:rPr>
          <w:rFonts w:ascii="Arial" w:hAnsi="Arial" w:cs="Arial"/>
        </w:rPr>
        <w:t xml:space="preserve"> set in l</w:t>
      </w:r>
      <w:r w:rsidR="0044500C" w:rsidRPr="00D10749">
        <w:rPr>
          <w:rFonts w:ascii="Arial" w:hAnsi="Arial" w:cs="Arial"/>
        </w:rPr>
        <w:t>ei per</w:t>
      </w:r>
      <w:r w:rsidR="00C2158B" w:rsidRPr="00D10749">
        <w:rPr>
          <w:rFonts w:ascii="Arial" w:hAnsi="Arial" w:cs="Arial"/>
        </w:rPr>
        <w:t xml:space="preserve"> square metre</w:t>
      </w:r>
      <w:r w:rsidR="0044500C" w:rsidRPr="00D10749">
        <w:rPr>
          <w:rFonts w:ascii="Arial" w:hAnsi="Arial" w:cs="Arial"/>
        </w:rPr>
        <w:t xml:space="preserve"> and it varies depending on the purpose and location plot of land</w:t>
      </w:r>
      <w:r w:rsidR="00E557D3" w:rsidRPr="00D10749">
        <w:rPr>
          <w:rFonts w:ascii="Arial" w:hAnsi="Arial" w:cs="Arial"/>
        </w:rPr>
        <w:t>.</w:t>
      </w:r>
      <w:r w:rsidR="000D5540" w:rsidRPr="00D10749">
        <w:rPr>
          <w:rFonts w:ascii="Arial" w:hAnsi="Arial" w:cs="Arial"/>
        </w:rPr>
        <w:t xml:space="preserve"> Romania has concluded 85 </w:t>
      </w:r>
      <w:r w:rsidR="00F33460" w:rsidRPr="00D10749">
        <w:rPr>
          <w:rFonts w:ascii="Arial" w:hAnsi="Arial" w:cs="Arial"/>
        </w:rPr>
        <w:t>D</w:t>
      </w:r>
      <w:r w:rsidR="000D5540" w:rsidRPr="00D10749">
        <w:rPr>
          <w:rFonts w:ascii="Arial" w:hAnsi="Arial" w:cs="Arial"/>
        </w:rPr>
        <w:t>ouble</w:t>
      </w:r>
      <w:r w:rsidR="00F33460" w:rsidRPr="00D10749">
        <w:rPr>
          <w:rFonts w:ascii="Arial" w:hAnsi="Arial" w:cs="Arial"/>
        </w:rPr>
        <w:t xml:space="preserve"> Tax Treaties (DTC)</w:t>
      </w:r>
      <w:r w:rsidR="00626B7C" w:rsidRPr="00D10749">
        <w:rPr>
          <w:rFonts w:ascii="Arial" w:hAnsi="Arial" w:cs="Arial"/>
        </w:rPr>
        <w:t xml:space="preserve"> and three Tax Information Exchange Agreements</w:t>
      </w:r>
      <w:r w:rsidR="0075763A" w:rsidRPr="00D10749">
        <w:rPr>
          <w:rFonts w:ascii="Arial" w:hAnsi="Arial" w:cs="Arial"/>
        </w:rPr>
        <w:t xml:space="preserve"> (TIEA).</w:t>
      </w:r>
      <w:r w:rsidR="00B65EAA" w:rsidRPr="00D10749">
        <w:rPr>
          <w:rFonts w:ascii="Arial" w:hAnsi="Arial" w:cs="Arial"/>
        </w:rPr>
        <w:t xml:space="preserve"> In addition</w:t>
      </w:r>
      <w:r w:rsidR="003D3040" w:rsidRPr="00D10749">
        <w:rPr>
          <w:rFonts w:ascii="Arial" w:hAnsi="Arial" w:cs="Arial"/>
        </w:rPr>
        <w:t>,</w:t>
      </w:r>
      <w:r w:rsidR="00B65EAA" w:rsidRPr="00D10749">
        <w:rPr>
          <w:rFonts w:ascii="Arial" w:hAnsi="Arial" w:cs="Arial"/>
        </w:rPr>
        <w:t xml:space="preserve"> Romania has signed but not yet ratified the </w:t>
      </w:r>
      <w:r w:rsidR="003D3040" w:rsidRPr="00D10749">
        <w:rPr>
          <w:rFonts w:ascii="Arial" w:hAnsi="Arial" w:cs="Arial"/>
        </w:rPr>
        <w:t>M</w:t>
      </w:r>
      <w:r w:rsidR="00B65EAA" w:rsidRPr="00D10749">
        <w:rPr>
          <w:rFonts w:ascii="Arial" w:hAnsi="Arial" w:cs="Arial"/>
        </w:rPr>
        <w:t xml:space="preserve">ultilateral </w:t>
      </w:r>
      <w:r w:rsidR="003D3040" w:rsidRPr="00D10749">
        <w:rPr>
          <w:rFonts w:ascii="Arial" w:hAnsi="Arial" w:cs="Arial"/>
        </w:rPr>
        <w:t>C</w:t>
      </w:r>
      <w:r w:rsidR="00B65EAA" w:rsidRPr="00D10749">
        <w:rPr>
          <w:rFonts w:ascii="Arial" w:hAnsi="Arial" w:cs="Arial"/>
        </w:rPr>
        <w:t xml:space="preserve">onvention to </w:t>
      </w:r>
      <w:r w:rsidR="003D3040" w:rsidRPr="00D10749">
        <w:rPr>
          <w:rFonts w:ascii="Arial" w:hAnsi="Arial" w:cs="Arial"/>
        </w:rPr>
        <w:t>I</w:t>
      </w:r>
      <w:r w:rsidR="00B65EAA" w:rsidRPr="00D10749">
        <w:rPr>
          <w:rFonts w:ascii="Arial" w:hAnsi="Arial" w:cs="Arial"/>
        </w:rPr>
        <w:t xml:space="preserve">mplement </w:t>
      </w:r>
      <w:r w:rsidR="003D3040" w:rsidRPr="00D10749">
        <w:rPr>
          <w:rFonts w:ascii="Arial" w:hAnsi="Arial" w:cs="Arial"/>
        </w:rPr>
        <w:t>T</w:t>
      </w:r>
      <w:r w:rsidR="00B65EAA" w:rsidRPr="00D10749">
        <w:rPr>
          <w:rFonts w:ascii="Arial" w:hAnsi="Arial" w:cs="Arial"/>
        </w:rPr>
        <w:t xml:space="preserve">ax </w:t>
      </w:r>
      <w:r w:rsidR="003D3040" w:rsidRPr="00D10749">
        <w:rPr>
          <w:rFonts w:ascii="Arial" w:hAnsi="Arial" w:cs="Arial"/>
        </w:rPr>
        <w:t>T</w:t>
      </w:r>
      <w:r w:rsidR="00B65EAA" w:rsidRPr="00D10749">
        <w:rPr>
          <w:rFonts w:ascii="Arial" w:hAnsi="Arial" w:cs="Arial"/>
        </w:rPr>
        <w:t xml:space="preserve">reaty </w:t>
      </w:r>
      <w:r w:rsidR="00A42709" w:rsidRPr="00D10749">
        <w:rPr>
          <w:rFonts w:ascii="Arial" w:hAnsi="Arial" w:cs="Arial"/>
        </w:rPr>
        <w:t>R</w:t>
      </w:r>
      <w:r w:rsidR="00B65EAA" w:rsidRPr="00D10749">
        <w:rPr>
          <w:rFonts w:ascii="Arial" w:hAnsi="Arial" w:cs="Arial"/>
        </w:rPr>
        <w:t xml:space="preserve">elated </w:t>
      </w:r>
      <w:r w:rsidR="00A42709" w:rsidRPr="00D10749">
        <w:rPr>
          <w:rFonts w:ascii="Arial" w:hAnsi="Arial" w:cs="Arial"/>
        </w:rPr>
        <w:t>M</w:t>
      </w:r>
      <w:r w:rsidR="00B65EAA" w:rsidRPr="00D10749">
        <w:rPr>
          <w:rFonts w:ascii="Arial" w:hAnsi="Arial" w:cs="Arial"/>
        </w:rPr>
        <w:t xml:space="preserve">easures to </w:t>
      </w:r>
      <w:r w:rsidR="00A42709" w:rsidRPr="00D10749">
        <w:rPr>
          <w:rFonts w:ascii="Arial" w:hAnsi="Arial" w:cs="Arial"/>
        </w:rPr>
        <w:t>P</w:t>
      </w:r>
      <w:r w:rsidR="00B65EAA" w:rsidRPr="00D10749">
        <w:rPr>
          <w:rFonts w:ascii="Arial" w:hAnsi="Arial" w:cs="Arial"/>
        </w:rPr>
        <w:t xml:space="preserve">revent </w:t>
      </w:r>
      <w:r w:rsidR="00A42709" w:rsidRPr="00D10749">
        <w:rPr>
          <w:rFonts w:ascii="Arial" w:hAnsi="Arial" w:cs="Arial"/>
        </w:rPr>
        <w:t>B</w:t>
      </w:r>
      <w:r w:rsidR="00B65EAA" w:rsidRPr="00D10749">
        <w:rPr>
          <w:rFonts w:ascii="Arial" w:hAnsi="Arial" w:cs="Arial"/>
        </w:rPr>
        <w:t xml:space="preserve">ase </w:t>
      </w:r>
      <w:r w:rsidR="00A42709" w:rsidRPr="00D10749">
        <w:rPr>
          <w:rFonts w:ascii="Arial" w:hAnsi="Arial" w:cs="Arial"/>
        </w:rPr>
        <w:t>E</w:t>
      </w:r>
      <w:r w:rsidR="00B65EAA" w:rsidRPr="00D10749">
        <w:rPr>
          <w:rFonts w:ascii="Arial" w:hAnsi="Arial" w:cs="Arial"/>
        </w:rPr>
        <w:t xml:space="preserve">rosion and </w:t>
      </w:r>
      <w:r w:rsidR="00A42709" w:rsidRPr="00D10749">
        <w:rPr>
          <w:rFonts w:ascii="Arial" w:hAnsi="Arial" w:cs="Arial"/>
        </w:rPr>
        <w:t>P</w:t>
      </w:r>
      <w:r w:rsidR="00B65EAA" w:rsidRPr="00D10749">
        <w:rPr>
          <w:rFonts w:ascii="Arial" w:hAnsi="Arial" w:cs="Arial"/>
        </w:rPr>
        <w:t xml:space="preserve">rofit </w:t>
      </w:r>
      <w:r w:rsidR="00A42709" w:rsidRPr="00D10749">
        <w:rPr>
          <w:rFonts w:ascii="Arial" w:hAnsi="Arial" w:cs="Arial"/>
        </w:rPr>
        <w:t>S</w:t>
      </w:r>
      <w:r w:rsidR="00B65EAA" w:rsidRPr="00D10749">
        <w:rPr>
          <w:rFonts w:ascii="Arial" w:hAnsi="Arial" w:cs="Arial"/>
        </w:rPr>
        <w:t>hifting</w:t>
      </w:r>
      <w:r w:rsidR="00A42709" w:rsidRPr="00D10749">
        <w:rPr>
          <w:rFonts w:ascii="Arial" w:hAnsi="Arial" w:cs="Arial"/>
        </w:rPr>
        <w:t xml:space="preserve"> (MLI).</w:t>
      </w:r>
      <w:r w:rsidR="00B340F9" w:rsidRPr="00D10749">
        <w:rPr>
          <w:rFonts w:ascii="Arial" w:hAnsi="Arial" w:cs="Arial"/>
        </w:rPr>
        <w:t xml:space="preserve"> Regarding currency control</w:t>
      </w:r>
      <w:r w:rsidR="00094333" w:rsidRPr="00D10749">
        <w:rPr>
          <w:rFonts w:ascii="Arial" w:hAnsi="Arial" w:cs="Arial"/>
        </w:rPr>
        <w:t>,</w:t>
      </w:r>
      <w:r w:rsidR="00B340F9" w:rsidRPr="00D10749">
        <w:rPr>
          <w:rFonts w:ascii="Arial" w:hAnsi="Arial" w:cs="Arial"/>
        </w:rPr>
        <w:t xml:space="preserve"> foreign exchange transaction </w:t>
      </w:r>
      <w:proofErr w:type="gramStart"/>
      <w:r w:rsidR="00B340F9" w:rsidRPr="00D10749">
        <w:rPr>
          <w:rFonts w:ascii="Arial" w:hAnsi="Arial" w:cs="Arial"/>
        </w:rPr>
        <w:t>are</w:t>
      </w:r>
      <w:proofErr w:type="gramEnd"/>
      <w:r w:rsidR="00B340F9" w:rsidRPr="00D10749">
        <w:rPr>
          <w:rFonts w:ascii="Arial" w:hAnsi="Arial" w:cs="Arial"/>
        </w:rPr>
        <w:t xml:space="preserve"> carried out without </w:t>
      </w:r>
      <w:r w:rsidR="00094333" w:rsidRPr="00D10749">
        <w:rPr>
          <w:rFonts w:ascii="Arial" w:hAnsi="Arial" w:cs="Arial"/>
        </w:rPr>
        <w:t>restrictions.</w:t>
      </w:r>
    </w:p>
    <w:p w14:paraId="51DD8277" w14:textId="54F30BA5" w:rsidR="002C6B6A" w:rsidRDefault="0098357D" w:rsidP="009A73BC">
      <w:pPr>
        <w:rPr>
          <w:rFonts w:ascii="Arial" w:hAnsi="Arial" w:cs="Arial"/>
        </w:rPr>
      </w:pPr>
      <w:r w:rsidRPr="00D10749">
        <w:rPr>
          <w:rFonts w:ascii="Arial" w:hAnsi="Arial" w:cs="Arial"/>
        </w:rPr>
        <w:t>Besides favourable tax rates that allows investors to run their businesses</w:t>
      </w:r>
      <w:r w:rsidR="00EB1C8E" w:rsidRPr="00D10749">
        <w:rPr>
          <w:rFonts w:ascii="Arial" w:hAnsi="Arial" w:cs="Arial"/>
        </w:rPr>
        <w:t>, Romania is an active member of the E</w:t>
      </w:r>
      <w:r w:rsidR="00915CA6" w:rsidRPr="00D10749">
        <w:rPr>
          <w:rFonts w:ascii="Arial" w:hAnsi="Arial" w:cs="Arial"/>
        </w:rPr>
        <w:t>U, NATO, WTO, WHO</w:t>
      </w:r>
      <w:r w:rsidR="00A42A8B" w:rsidRPr="00D10749">
        <w:rPr>
          <w:rFonts w:ascii="Arial" w:hAnsi="Arial" w:cs="Arial"/>
        </w:rPr>
        <w:t>, UN</w:t>
      </w:r>
      <w:r w:rsidR="00390AAA" w:rsidRPr="00D10749">
        <w:rPr>
          <w:rFonts w:ascii="Arial" w:hAnsi="Arial" w:cs="Arial"/>
        </w:rPr>
        <w:t>.</w:t>
      </w:r>
    </w:p>
    <w:p w14:paraId="1E254E26" w14:textId="77777777" w:rsidR="006940D8" w:rsidRDefault="006940D8" w:rsidP="009A73BC">
      <w:pPr>
        <w:rPr>
          <w:rFonts w:ascii="Arial" w:hAnsi="Arial" w:cs="Arial"/>
        </w:rPr>
      </w:pPr>
    </w:p>
    <w:p w14:paraId="136B0D6B" w14:textId="77777777" w:rsidR="006940D8" w:rsidRDefault="006940D8" w:rsidP="009A73BC">
      <w:pPr>
        <w:rPr>
          <w:rFonts w:ascii="Arial" w:hAnsi="Arial" w:cs="Arial"/>
        </w:rPr>
      </w:pPr>
    </w:p>
    <w:p w14:paraId="33E1DFF4" w14:textId="77777777" w:rsidR="006940D8" w:rsidRDefault="006940D8" w:rsidP="009A73BC">
      <w:pPr>
        <w:rPr>
          <w:rFonts w:ascii="Arial" w:hAnsi="Arial" w:cs="Arial"/>
        </w:rPr>
      </w:pPr>
    </w:p>
    <w:p w14:paraId="6B3FD7CD" w14:textId="1F685870" w:rsidR="004C78AE" w:rsidRDefault="00D65D81" w:rsidP="009A73BC">
      <w:pPr>
        <w:rPr>
          <w:rFonts w:ascii="Arial" w:hAnsi="Arial" w:cs="Arial"/>
        </w:rPr>
      </w:pPr>
      <w:r>
        <w:rPr>
          <w:rFonts w:ascii="Arial" w:hAnsi="Arial" w:cs="Arial"/>
        </w:rPr>
        <w:t>2.2 Economical Factors</w:t>
      </w:r>
    </w:p>
    <w:p w14:paraId="42602B3E" w14:textId="11965C62" w:rsidR="00D65D81" w:rsidRDefault="00207D72" w:rsidP="009A73BC">
      <w:pPr>
        <w:rPr>
          <w:rFonts w:ascii="Arial" w:hAnsi="Arial" w:cs="Arial"/>
        </w:rPr>
      </w:pPr>
      <w:r>
        <w:rPr>
          <w:rFonts w:ascii="Arial" w:hAnsi="Arial" w:cs="Arial"/>
          <w:noProof/>
        </w:rPr>
        <mc:AlternateContent>
          <mc:Choice Requires="wpi">
            <w:drawing>
              <wp:anchor distT="0" distB="0" distL="114300" distR="114300" simplePos="0" relativeHeight="251675648" behindDoc="0" locked="0" layoutInCell="1" allowOverlap="1" wp14:anchorId="65132DC8" wp14:editId="03D87A16">
                <wp:simplePos x="0" y="0"/>
                <wp:positionH relativeFrom="column">
                  <wp:posOffset>2858040</wp:posOffset>
                </wp:positionH>
                <wp:positionV relativeFrom="paragraph">
                  <wp:posOffset>2719885</wp:posOffset>
                </wp:positionV>
                <wp:extent cx="360" cy="360"/>
                <wp:effectExtent l="95250" t="152400" r="114300" b="152400"/>
                <wp:wrapNone/>
                <wp:docPr id="400157597" name="Ink 19"/>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2C01A460" id="Ink 19" o:spid="_x0000_s1026" type="#_x0000_t75" style="position:absolute;margin-left:220.8pt;margin-top:205.65pt;width:8.55pt;height:17.0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">
                <v:imagedata r:id="rId11" o:title=""/>
              </v:shape>
            </w:pict>
          </mc:Fallback>
        </mc:AlternateContent>
      </w:r>
      <w:r>
        <w:rPr>
          <w:rFonts w:ascii="Arial" w:hAnsi="Arial" w:cs="Arial"/>
          <w:noProof/>
        </w:rPr>
        <mc:AlternateContent>
          <mc:Choice Requires="wpi">
            <w:drawing>
              <wp:anchor distT="0" distB="0" distL="114300" distR="114300" simplePos="0" relativeHeight="251674624" behindDoc="0" locked="0" layoutInCell="1" allowOverlap="1" wp14:anchorId="7F1198A8" wp14:editId="26977F06">
                <wp:simplePos x="0" y="0"/>
                <wp:positionH relativeFrom="column">
                  <wp:posOffset>2858040</wp:posOffset>
                </wp:positionH>
                <wp:positionV relativeFrom="paragraph">
                  <wp:posOffset>2719885</wp:posOffset>
                </wp:positionV>
                <wp:extent cx="360" cy="360"/>
                <wp:effectExtent l="95250" t="152400" r="114300" b="152400"/>
                <wp:wrapNone/>
                <wp:docPr id="275166077" name="Ink 18"/>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7570ED4B" id="Ink 18" o:spid="_x0000_s1026" type="#_x0000_t75" style="position:absolute;margin-left:220.8pt;margin-top:205.65pt;width:8.55pt;height:17.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">
                <v:imagedata r:id="rId11" o:title=""/>
              </v:shape>
            </w:pict>
          </mc:Fallback>
        </mc:AlternateContent>
      </w:r>
      <w:r>
        <w:rPr>
          <w:rFonts w:ascii="Arial" w:hAnsi="Arial" w:cs="Arial"/>
          <w:noProof/>
        </w:rPr>
        <mc:AlternateContent>
          <mc:Choice Requires="wpi">
            <w:drawing>
              <wp:anchor distT="0" distB="0" distL="114300" distR="114300" simplePos="0" relativeHeight="251673600" behindDoc="0" locked="0" layoutInCell="1" allowOverlap="1" wp14:anchorId="0486446D" wp14:editId="04D07D15">
                <wp:simplePos x="0" y="0"/>
                <wp:positionH relativeFrom="column">
                  <wp:posOffset>2851200</wp:posOffset>
                </wp:positionH>
                <wp:positionV relativeFrom="paragraph">
                  <wp:posOffset>2712685</wp:posOffset>
                </wp:positionV>
                <wp:extent cx="360" cy="360"/>
                <wp:effectExtent l="95250" t="152400" r="114300" b="152400"/>
                <wp:wrapNone/>
                <wp:docPr id="1178496179" name="Ink 17"/>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2EF61E7B" id="Ink 17" o:spid="_x0000_s1026" type="#_x0000_t75" style="position:absolute;margin-left:220.25pt;margin-top:205.1pt;width:8.55pt;height:17.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">
                <v:imagedata r:id="rId11" o:title=""/>
              </v:shape>
            </w:pict>
          </mc:Fallback>
        </mc:AlternateContent>
      </w:r>
      <w:r w:rsidR="00D6201C" w:rsidRPr="00782A85">
        <w:rPr>
          <w:rFonts w:ascii="Arial" w:hAnsi="Arial" w:cs="Arial"/>
          <w:noProof/>
          <w:color w:val="FF0000"/>
        </w:rPr>
        <mc:AlternateContent>
          <mc:Choice Requires="wps">
            <w:drawing>
              <wp:anchor distT="0" distB="0" distL="114300" distR="114300" simplePos="0" relativeHeight="251662336" behindDoc="0" locked="0" layoutInCell="1" allowOverlap="1" wp14:anchorId="6D546F7E" wp14:editId="18D5AFE2">
                <wp:simplePos x="0" y="0"/>
                <wp:positionH relativeFrom="column">
                  <wp:posOffset>2675850</wp:posOffset>
                </wp:positionH>
                <wp:positionV relativeFrom="paragraph">
                  <wp:posOffset>2360245</wp:posOffset>
                </wp:positionV>
                <wp:extent cx="484505" cy="665750"/>
                <wp:effectExtent l="19050" t="19050" r="29845" b="20320"/>
                <wp:wrapNone/>
                <wp:docPr id="466730255" name="Arrow: Up 5"/>
                <wp:cNvGraphicFramePr/>
                <a:graphic xmlns:a="http://schemas.openxmlformats.org/drawingml/2006/main">
                  <a:graphicData uri="http://schemas.microsoft.com/office/word/2010/wordprocessingShape">
                    <wps:wsp>
                      <wps:cNvSpPr/>
                      <wps:spPr>
                        <a:xfrm>
                          <a:off x="0" y="0"/>
                          <a:ext cx="484505" cy="6657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71E78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5" o:spid="_x0000_s1026" type="#_x0000_t68" style="position:absolute;margin-left:210.7pt;margin-top:185.85pt;width:38.15pt;height:52.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" adj="7860" fillcolor="#4472c4 [3204]" strokecolor="#1f3763 [1604]" strokeweight="1pt"/>
            </w:pict>
          </mc:Fallback>
        </mc:AlternateContent>
      </w:r>
      <w:r w:rsidR="00DE000E">
        <w:rPr>
          <w:rFonts w:ascii="Arial" w:hAnsi="Arial" w:cs="Arial"/>
          <w:noProof/>
        </w:rPr>
        <mc:AlternateContent>
          <mc:Choice Requires="wps">
            <w:drawing>
              <wp:anchor distT="0" distB="0" distL="114300" distR="114300" simplePos="0" relativeHeight="251659264" behindDoc="0" locked="0" layoutInCell="1" allowOverlap="1" wp14:anchorId="11766707" wp14:editId="0747C894">
                <wp:simplePos x="0" y="0"/>
                <wp:positionH relativeFrom="column">
                  <wp:posOffset>582930</wp:posOffset>
                </wp:positionH>
                <wp:positionV relativeFrom="paragraph">
                  <wp:posOffset>3464775</wp:posOffset>
                </wp:positionV>
                <wp:extent cx="484505" cy="977900"/>
                <wp:effectExtent l="19050" t="19050" r="29845" b="12700"/>
                <wp:wrapNone/>
                <wp:docPr id="408939616" name="Arrow: Up 1"/>
                <wp:cNvGraphicFramePr/>
                <a:graphic xmlns:a="http://schemas.openxmlformats.org/drawingml/2006/main">
                  <a:graphicData uri="http://schemas.microsoft.com/office/word/2010/wordprocessingShape">
                    <wps:wsp>
                      <wps:cNvSpPr/>
                      <wps:spPr>
                        <a:xfrm>
                          <a:off x="0" y="0"/>
                          <a:ext cx="484505" cy="9779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7FB928D" id="Arrow: Up 1" o:spid="_x0000_s1026" type="#_x0000_t68" style="position:absolute;margin-left:45.9pt;margin-top:272.8pt;width:38.15pt;height:7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" adj="5351" fillcolor="#4472c4 [3204]" strokecolor="#1f3763 [1604]" strokeweight="1pt"/>
            </w:pict>
          </mc:Fallback>
        </mc:AlternateContent>
      </w:r>
      <w:r w:rsidR="00AC7404">
        <w:rPr>
          <w:rFonts w:ascii="Arial" w:hAnsi="Arial" w:cs="Arial"/>
          <w:noProof/>
        </w:rPr>
        <mc:AlternateContent>
          <mc:Choice Requires="wpi">
            <w:drawing>
              <wp:anchor distT="0" distB="0" distL="114300" distR="114300" simplePos="0" relativeHeight="251669504" behindDoc="0" locked="0" layoutInCell="1" allowOverlap="1" wp14:anchorId="6DEFC01A" wp14:editId="4FD0D0DF">
                <wp:simplePos x="0" y="0"/>
                <wp:positionH relativeFrom="column">
                  <wp:posOffset>3657240</wp:posOffset>
                </wp:positionH>
                <wp:positionV relativeFrom="paragraph">
                  <wp:posOffset>3195085</wp:posOffset>
                </wp:positionV>
                <wp:extent cx="360" cy="360"/>
                <wp:effectExtent l="38100" t="38100" r="57150" b="57150"/>
                <wp:wrapNone/>
                <wp:docPr id="836272013" name="Ink 13"/>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06081365" id="Ink 13" o:spid="_x0000_s1026" type="#_x0000_t75" style="position:absolute;margin-left:287.25pt;margin-top:250.9pt;width:1.45pt;height:1.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">
                <v:imagedata r:id="rId15" o:title=""/>
              </v:shape>
            </w:pict>
          </mc:Fallback>
        </mc:AlternateContent>
      </w:r>
      <w:r w:rsidR="00AC7404">
        <w:rPr>
          <w:rFonts w:ascii="Arial" w:hAnsi="Arial" w:cs="Arial"/>
          <w:noProof/>
        </w:rPr>
        <mc:AlternateContent>
          <mc:Choice Requires="wpi">
            <w:drawing>
              <wp:anchor distT="0" distB="0" distL="114300" distR="114300" simplePos="0" relativeHeight="251668480" behindDoc="0" locked="0" layoutInCell="1" allowOverlap="1" wp14:anchorId="0F0A4D09" wp14:editId="29154B44">
                <wp:simplePos x="0" y="0"/>
                <wp:positionH relativeFrom="column">
                  <wp:posOffset>2930400</wp:posOffset>
                </wp:positionH>
                <wp:positionV relativeFrom="paragraph">
                  <wp:posOffset>3202645</wp:posOffset>
                </wp:positionV>
                <wp:extent cx="360" cy="360"/>
                <wp:effectExtent l="38100" t="38100" r="57150" b="57150"/>
                <wp:wrapNone/>
                <wp:docPr id="846044241" name="Ink 12"/>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002143A7" id="Ink 12" o:spid="_x0000_s1026" type="#_x0000_t75" style="position:absolute;margin-left:230.05pt;margin-top:251.5pt;width:1.45pt;height: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BHX6q8xgEAAGgEAAAQAAAAAAAAAAAAAAAAANADAABk&#10;cnMvaW5rL2luazEueG1sUEsBAi0AFAAGAAgAAAAhAM/ktuXjAAAACwEAAA8AAAAAAAAAAAAAAAAA&#10;xAUAAGRycy9kb3ducmV2LnhtbFBLAQItABQABgAIAAAAIQB5GLydvwAAACEBAAAZAAAAAAAAAAAA&#10;AAAAANQGAABkcnMvX3JlbHMvZTJvRG9jLnhtbC5yZWxzUEsFBgAAAAAGAAYAeAEAAMoHAAAAAA==&#10;">
                <v:imagedata r:id="rId15" o:title=""/>
              </v:shape>
            </w:pict>
          </mc:Fallback>
        </mc:AlternateContent>
      </w:r>
      <w:r w:rsidR="00AC7404">
        <w:rPr>
          <w:rFonts w:ascii="Arial" w:hAnsi="Arial" w:cs="Arial"/>
          <w:noProof/>
        </w:rPr>
        <mc:AlternateContent>
          <mc:Choice Requires="wpi">
            <w:drawing>
              <wp:anchor distT="0" distB="0" distL="114300" distR="114300" simplePos="0" relativeHeight="251667456" behindDoc="0" locked="0" layoutInCell="1" allowOverlap="1" wp14:anchorId="01455178" wp14:editId="30F540B4">
                <wp:simplePos x="0" y="0"/>
                <wp:positionH relativeFrom="column">
                  <wp:posOffset>2239200</wp:posOffset>
                </wp:positionH>
                <wp:positionV relativeFrom="paragraph">
                  <wp:posOffset>3209845</wp:posOffset>
                </wp:positionV>
                <wp:extent cx="360" cy="360"/>
                <wp:effectExtent l="38100" t="38100" r="57150" b="57150"/>
                <wp:wrapNone/>
                <wp:docPr id="540419026" name="Ink 11"/>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15B255FD" id="Ink 11" o:spid="_x0000_s1026" type="#_x0000_t75" style="position:absolute;margin-left:175.6pt;margin-top:252.05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">
                <v:imagedata r:id="rId15" o:title=""/>
              </v:shape>
            </w:pict>
          </mc:Fallback>
        </mc:AlternateContent>
      </w:r>
      <w:r w:rsidR="00AC7404">
        <w:rPr>
          <w:rFonts w:ascii="Arial" w:hAnsi="Arial" w:cs="Arial"/>
          <w:noProof/>
        </w:rPr>
        <mc:AlternateContent>
          <mc:Choice Requires="wpi">
            <w:drawing>
              <wp:anchor distT="0" distB="0" distL="114300" distR="114300" simplePos="0" relativeHeight="251666432" behindDoc="0" locked="0" layoutInCell="1" allowOverlap="1" wp14:anchorId="699ED083" wp14:editId="4BC0116E">
                <wp:simplePos x="0" y="0"/>
                <wp:positionH relativeFrom="column">
                  <wp:posOffset>1526040</wp:posOffset>
                </wp:positionH>
                <wp:positionV relativeFrom="paragraph">
                  <wp:posOffset>3216685</wp:posOffset>
                </wp:positionV>
                <wp:extent cx="360" cy="360"/>
                <wp:effectExtent l="38100" t="38100" r="57150" b="57150"/>
                <wp:wrapNone/>
                <wp:docPr id="231980978" name="Ink 10"/>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0B34B239" id="Ink 10" o:spid="_x0000_s1026" type="#_x0000_t75" style="position:absolute;margin-left:119.45pt;margin-top:252.6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">
                <v:imagedata r:id="rId15" o:title=""/>
              </v:shape>
            </w:pict>
          </mc:Fallback>
        </mc:AlternateContent>
      </w:r>
      <w:r w:rsidR="00AC7404">
        <w:rPr>
          <w:rFonts w:ascii="Arial" w:hAnsi="Arial" w:cs="Arial"/>
          <w:noProof/>
        </w:rPr>
        <mc:AlternateContent>
          <mc:Choice Requires="wpi">
            <w:drawing>
              <wp:anchor distT="0" distB="0" distL="114300" distR="114300" simplePos="0" relativeHeight="251665408" behindDoc="0" locked="0" layoutInCell="1" allowOverlap="1" wp14:anchorId="49B47E51" wp14:editId="51AEC546">
                <wp:simplePos x="0" y="0"/>
                <wp:positionH relativeFrom="column">
                  <wp:posOffset>820800</wp:posOffset>
                </wp:positionH>
                <wp:positionV relativeFrom="paragraph">
                  <wp:posOffset>3231085</wp:posOffset>
                </wp:positionV>
                <wp:extent cx="360" cy="360"/>
                <wp:effectExtent l="38100" t="38100" r="57150" b="57150"/>
                <wp:wrapNone/>
                <wp:docPr id="279062997" name="Ink 9"/>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07656E26" id="Ink 9" o:spid="_x0000_s1026" type="#_x0000_t75" style="position:absolute;margin-left:63.95pt;margin-top:253.7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V3oT2cUBAABoBAAAEAAAAAAAAAAAAAAAAADQAwAAZHJz&#10;L2luay9pbmsxLnhtbFBLAQItABQABgAIAAAAIQB7bPDt4gAAAAsBAAAPAAAAAAAAAAAAAAAAAMMF&#10;AABkcnMvZG93bnJldi54bWxQSwECLQAUAAYACAAAACEAeRi8nb8AAAAhAQAAGQAAAAAAAAAAAAAA&#10;AADSBgAAZHJzL19yZWxzL2Uyb0RvYy54bWwucmVsc1BLBQYAAAAABgAGAHgBAADIBwAAAAA=&#10;">
                <v:imagedata r:id="rId15" o:title=""/>
              </v:shape>
            </w:pict>
          </mc:Fallback>
        </mc:AlternateContent>
      </w:r>
      <w:r w:rsidR="00AE7E4B" w:rsidRPr="00AE7E4B">
        <w:rPr>
          <w:rFonts w:ascii="Arial" w:hAnsi="Arial" w:cs="Arial"/>
        </w:rPr>
        <w:t xml:space="preserve">Last year </w:t>
      </w:r>
      <w:r w:rsidR="003E1731">
        <w:rPr>
          <w:rFonts w:ascii="Arial" w:hAnsi="Arial" w:cs="Arial"/>
        </w:rPr>
        <w:t>ended</w:t>
      </w:r>
      <w:r w:rsidR="00AE7E4B" w:rsidRPr="00AE7E4B">
        <w:rPr>
          <w:rFonts w:ascii="Arial" w:hAnsi="Arial" w:cs="Arial"/>
        </w:rPr>
        <w:t xml:space="preserve"> with an econom</w:t>
      </w:r>
      <w:r w:rsidR="00CB5A0E">
        <w:rPr>
          <w:rFonts w:ascii="Arial" w:hAnsi="Arial" w:cs="Arial"/>
        </w:rPr>
        <w:t>ic</w:t>
      </w:r>
      <w:r w:rsidR="00AE7E4B" w:rsidRPr="00AE7E4B">
        <w:rPr>
          <w:rFonts w:ascii="Arial" w:hAnsi="Arial" w:cs="Arial"/>
        </w:rPr>
        <w:t xml:space="preserve"> growth of </w:t>
      </w:r>
      <w:r w:rsidR="00CB5A0E">
        <w:rPr>
          <w:rFonts w:ascii="Arial" w:hAnsi="Arial" w:cs="Arial"/>
        </w:rPr>
        <w:t>+</w:t>
      </w:r>
      <w:r w:rsidR="003E1731" w:rsidRPr="003E1731">
        <w:rPr>
          <w:rFonts w:ascii="Arial" w:hAnsi="Arial" w:cs="Arial"/>
        </w:rPr>
        <w:t xml:space="preserve"> 4.7%</w:t>
      </w:r>
      <w:r w:rsidR="003E1731">
        <w:rPr>
          <w:rFonts w:ascii="Arial" w:hAnsi="Arial" w:cs="Arial"/>
        </w:rPr>
        <w:t xml:space="preserve">. </w:t>
      </w:r>
      <w:r w:rsidR="004B178C" w:rsidRPr="004B178C">
        <w:rPr>
          <w:rFonts w:ascii="Arial" w:hAnsi="Arial" w:cs="Arial"/>
        </w:rPr>
        <w:t xml:space="preserve">In 2022, Romania received </w:t>
      </w:r>
      <w:r w:rsidR="00623401">
        <w:rPr>
          <w:rFonts w:ascii="Arial" w:hAnsi="Arial" w:cs="Arial"/>
        </w:rPr>
        <w:t>EU</w:t>
      </w:r>
      <w:r w:rsidR="004B178C" w:rsidRPr="004B178C">
        <w:rPr>
          <w:rFonts w:ascii="Arial" w:hAnsi="Arial" w:cs="Arial"/>
        </w:rPr>
        <w:t xml:space="preserve"> funds worth</w:t>
      </w:r>
      <w:r w:rsidR="00623401" w:rsidRPr="00623401">
        <w:rPr>
          <w:rFonts w:ascii="Arial" w:hAnsi="Arial" w:cs="Arial"/>
        </w:rPr>
        <w:t xml:space="preserve"> 10.6 billion</w:t>
      </w:r>
      <w:r w:rsidR="00623401">
        <w:rPr>
          <w:rFonts w:ascii="Arial" w:hAnsi="Arial" w:cs="Arial"/>
        </w:rPr>
        <w:t xml:space="preserve"> (</w:t>
      </w:r>
      <w:r w:rsidR="00680C88">
        <w:rPr>
          <w:rFonts w:ascii="Arial" w:hAnsi="Arial" w:cs="Arial"/>
        </w:rPr>
        <w:t>3.7</w:t>
      </w:r>
      <w:r w:rsidR="00B050C8" w:rsidRPr="00B050C8">
        <w:rPr>
          <w:rFonts w:ascii="Arial" w:hAnsi="Arial" w:cs="Arial"/>
        </w:rPr>
        <w:t>%</w:t>
      </w:r>
      <w:r w:rsidR="003C0558">
        <w:rPr>
          <w:rFonts w:ascii="Arial" w:hAnsi="Arial" w:cs="Arial"/>
        </w:rPr>
        <w:t xml:space="preserve"> </w:t>
      </w:r>
      <w:r w:rsidR="003C0558" w:rsidRPr="003C0558">
        <w:rPr>
          <w:rFonts w:ascii="Arial" w:hAnsi="Arial" w:cs="Arial"/>
        </w:rPr>
        <w:t>of</w:t>
      </w:r>
      <w:r w:rsidR="006811AB">
        <w:rPr>
          <w:rFonts w:ascii="Arial" w:hAnsi="Arial" w:cs="Arial"/>
        </w:rPr>
        <w:t xml:space="preserve"> GDP) </w:t>
      </w:r>
      <w:r w:rsidR="006811AB" w:rsidRPr="006811AB">
        <w:rPr>
          <w:rFonts w:ascii="Arial" w:hAnsi="Arial" w:cs="Arial"/>
        </w:rPr>
        <w:t>from the MFF</w:t>
      </w:r>
      <w:r w:rsidR="00915D16" w:rsidRPr="00915D16">
        <w:rPr>
          <w:rFonts w:ascii="Arial" w:hAnsi="Arial" w:cs="Arial"/>
        </w:rPr>
        <w:t xml:space="preserve"> and the </w:t>
      </w:r>
      <w:r w:rsidR="00F35324">
        <w:rPr>
          <w:rFonts w:ascii="Arial" w:hAnsi="Arial" w:cs="Arial"/>
        </w:rPr>
        <w:t>N</w:t>
      </w:r>
      <w:r w:rsidR="00915D16" w:rsidRPr="00915D16">
        <w:rPr>
          <w:rFonts w:ascii="Arial" w:hAnsi="Arial" w:cs="Arial"/>
        </w:rPr>
        <w:t xml:space="preserve">extGen </w:t>
      </w:r>
      <w:r w:rsidR="00F35324">
        <w:rPr>
          <w:rFonts w:ascii="Arial" w:hAnsi="Arial" w:cs="Arial"/>
        </w:rPr>
        <w:t>EU.</w:t>
      </w:r>
      <w:r w:rsidR="000D74F4" w:rsidRPr="000D74F4">
        <w:rPr>
          <w:rFonts w:ascii="Arial" w:hAnsi="Arial" w:cs="Arial"/>
        </w:rPr>
        <w:t xml:space="preserve"> According to </w:t>
      </w:r>
      <w:proofErr w:type="spellStart"/>
      <w:r w:rsidR="00BE113F">
        <w:rPr>
          <w:rFonts w:ascii="Arial" w:hAnsi="Arial" w:cs="Arial"/>
        </w:rPr>
        <w:t>Erste</w:t>
      </w:r>
      <w:proofErr w:type="spellEnd"/>
      <w:r w:rsidR="00BE113F">
        <w:rPr>
          <w:rFonts w:ascii="Arial" w:hAnsi="Arial" w:cs="Arial"/>
        </w:rPr>
        <w:t xml:space="preserve"> G</w:t>
      </w:r>
      <w:r w:rsidR="000D74F4" w:rsidRPr="000D74F4">
        <w:rPr>
          <w:rFonts w:ascii="Arial" w:hAnsi="Arial" w:cs="Arial"/>
        </w:rPr>
        <w:t xml:space="preserve">roup </w:t>
      </w:r>
      <w:r w:rsidR="00C66C7D">
        <w:rPr>
          <w:rFonts w:ascii="Arial" w:hAnsi="Arial" w:cs="Arial"/>
        </w:rPr>
        <w:t>R</w:t>
      </w:r>
      <w:r w:rsidR="000D74F4" w:rsidRPr="000D74F4">
        <w:rPr>
          <w:rFonts w:ascii="Arial" w:hAnsi="Arial" w:cs="Arial"/>
        </w:rPr>
        <w:t>ese</w:t>
      </w:r>
      <w:r w:rsidR="00BE113F">
        <w:rPr>
          <w:rFonts w:ascii="Arial" w:hAnsi="Arial" w:cs="Arial"/>
        </w:rPr>
        <w:t>arch</w:t>
      </w:r>
      <w:r w:rsidR="00C66C7D" w:rsidRPr="00C66C7D">
        <w:rPr>
          <w:rFonts w:ascii="Arial" w:hAnsi="Arial" w:cs="Arial"/>
        </w:rPr>
        <w:t xml:space="preserve">, </w:t>
      </w:r>
      <w:r w:rsidR="00625EAB" w:rsidRPr="00625EAB">
        <w:rPr>
          <w:rFonts w:ascii="Arial" w:hAnsi="Arial" w:cs="Arial"/>
        </w:rPr>
        <w:t>economic</w:t>
      </w:r>
      <w:r w:rsidR="00C66C7D" w:rsidRPr="00C66C7D">
        <w:rPr>
          <w:rFonts w:ascii="Arial" w:hAnsi="Arial" w:cs="Arial"/>
        </w:rPr>
        <w:t xml:space="preserve"> growth is likely to decelerate to below potential 2023</w:t>
      </w:r>
      <w:r w:rsidR="00A90213">
        <w:rPr>
          <w:rFonts w:ascii="Arial" w:hAnsi="Arial" w:cs="Arial"/>
        </w:rPr>
        <w:t xml:space="preserve"> (</w:t>
      </w:r>
      <w:r w:rsidR="00A02EF4">
        <w:rPr>
          <w:rFonts w:ascii="Arial" w:hAnsi="Arial" w:cs="Arial"/>
        </w:rPr>
        <w:t>+</w:t>
      </w:r>
      <w:r w:rsidR="00A90213" w:rsidRPr="00A90213">
        <w:rPr>
          <w:rFonts w:ascii="Arial" w:hAnsi="Arial" w:cs="Arial"/>
        </w:rPr>
        <w:t xml:space="preserve"> 2.1%</w:t>
      </w:r>
      <w:r w:rsidR="00A02EF4">
        <w:rPr>
          <w:rFonts w:ascii="Arial" w:hAnsi="Arial" w:cs="Arial"/>
        </w:rPr>
        <w:t>)</w:t>
      </w:r>
      <w:r w:rsidR="00A02EF4" w:rsidRPr="00A02EF4">
        <w:rPr>
          <w:rFonts w:ascii="Arial" w:hAnsi="Arial" w:cs="Arial"/>
        </w:rPr>
        <w:t xml:space="preserve"> </w:t>
      </w:r>
      <w:r w:rsidR="00A02EF4">
        <w:rPr>
          <w:rFonts w:ascii="Arial" w:hAnsi="Arial" w:cs="Arial"/>
        </w:rPr>
        <w:t>a</w:t>
      </w:r>
      <w:r w:rsidR="00A02EF4" w:rsidRPr="00A02EF4">
        <w:rPr>
          <w:rFonts w:ascii="Arial" w:hAnsi="Arial" w:cs="Arial"/>
        </w:rPr>
        <w:t xml:space="preserve">s </w:t>
      </w:r>
      <w:r w:rsidR="00A02EF4" w:rsidRPr="00A02EF4">
        <w:rPr>
          <w:rFonts w:ascii="Arial" w:hAnsi="Arial" w:cs="Arial"/>
        </w:rPr>
        <w:lastRenderedPageBreak/>
        <w:t>investments are expected to support GDP growth this year</w:t>
      </w:r>
      <w:r w:rsidR="005E768A">
        <w:rPr>
          <w:rFonts w:ascii="Arial" w:hAnsi="Arial" w:cs="Arial"/>
        </w:rPr>
        <w:t>.</w:t>
      </w:r>
      <w:r w:rsidR="00084A56" w:rsidRPr="00084A56">
        <w:rPr>
          <w:rFonts w:ascii="Arial" w:hAnsi="Arial" w:cs="Arial"/>
        </w:rPr>
        <w:t xml:space="preserve"> 2023 could be a top year in terms of </w:t>
      </w:r>
      <w:r w:rsidR="00305CDC">
        <w:rPr>
          <w:rFonts w:ascii="Arial" w:hAnsi="Arial" w:cs="Arial"/>
        </w:rPr>
        <w:t xml:space="preserve">EU </w:t>
      </w:r>
      <w:r w:rsidR="00084A56" w:rsidRPr="00084A56">
        <w:rPr>
          <w:rFonts w:ascii="Arial" w:hAnsi="Arial" w:cs="Arial"/>
        </w:rPr>
        <w:t>funds absorption with total inflows at 4.0</w:t>
      </w:r>
      <w:r w:rsidR="00176935">
        <w:rPr>
          <w:rFonts w:ascii="Arial" w:hAnsi="Arial" w:cs="Arial"/>
        </w:rPr>
        <w:t xml:space="preserve"> </w:t>
      </w:r>
      <w:r w:rsidR="006448C9">
        <w:rPr>
          <w:rFonts w:ascii="Arial" w:hAnsi="Arial" w:cs="Arial"/>
        </w:rPr>
        <w:t>-</w:t>
      </w:r>
      <w:r w:rsidR="00176935">
        <w:rPr>
          <w:rFonts w:ascii="Arial" w:hAnsi="Arial" w:cs="Arial"/>
        </w:rPr>
        <w:t xml:space="preserve"> </w:t>
      </w:r>
      <w:r w:rsidR="00084A56" w:rsidRPr="00084A56">
        <w:rPr>
          <w:rFonts w:ascii="Arial" w:hAnsi="Arial" w:cs="Arial"/>
        </w:rPr>
        <w:t>5</w:t>
      </w:r>
      <w:r w:rsidR="00305CDC" w:rsidRPr="00305CDC">
        <w:rPr>
          <w:rFonts w:ascii="Arial" w:hAnsi="Arial" w:cs="Arial"/>
        </w:rPr>
        <w:t>.0% of GDP</w:t>
      </w:r>
      <w:r w:rsidR="006448C9">
        <w:rPr>
          <w:rFonts w:ascii="Arial" w:hAnsi="Arial" w:cs="Arial"/>
        </w:rPr>
        <w:t>.</w:t>
      </w:r>
    </w:p>
    <w:p w14:paraId="37986314" w14:textId="77777777" w:rsidR="00207D72" w:rsidRPr="00207D72" w:rsidRDefault="00207D72" w:rsidP="00207D72">
      <w:pPr>
        <w:rPr>
          <w:rFonts w:ascii="Arial" w:hAnsi="Arial" w:cs="Arial"/>
        </w:rPr>
      </w:pPr>
    </w:p>
    <w:p w14:paraId="585E62F5" w14:textId="48498E5A" w:rsidR="000A6551" w:rsidRPr="00207D72" w:rsidRDefault="00B23F4D" w:rsidP="000A6551">
      <w:pPr>
        <w:tabs>
          <w:tab w:val="left" w:pos="3481"/>
        </w:tabs>
        <w:rPr>
          <w:rFonts w:ascii="Arial" w:hAnsi="Arial" w:cs="Arial"/>
        </w:rPr>
      </w:pPr>
      <w:r>
        <w:rPr>
          <w:rFonts w:ascii="Arial" w:hAnsi="Arial" w:cs="Arial"/>
        </w:rPr>
        <w:t xml:space="preserve">                                     </w:t>
      </w:r>
      <w:r w:rsidR="000A6551">
        <w:rPr>
          <w:rFonts w:ascii="Arial" w:hAnsi="Arial" w:cs="Arial"/>
        </w:rPr>
        <w:t>5.8%</w:t>
      </w:r>
      <w:r w:rsidR="007C1402">
        <w:rPr>
          <w:rFonts w:ascii="Arial" w:hAnsi="Arial" w:cs="Arial"/>
        </w:rPr>
        <w:t xml:space="preserve">          4.7%         </w:t>
      </w:r>
      <w:r w:rsidR="006338C5">
        <w:rPr>
          <w:rFonts w:ascii="Arial" w:hAnsi="Arial" w:cs="Arial"/>
        </w:rPr>
        <w:t xml:space="preserve">2.1%         </w:t>
      </w:r>
      <w:r w:rsidR="00AA035A">
        <w:rPr>
          <w:rFonts w:ascii="Arial" w:hAnsi="Arial" w:cs="Arial"/>
        </w:rPr>
        <w:t xml:space="preserve">  </w:t>
      </w:r>
      <w:r w:rsidR="006338C5">
        <w:rPr>
          <w:rFonts w:ascii="Arial" w:hAnsi="Arial" w:cs="Arial"/>
        </w:rPr>
        <w:t>4.2%</w:t>
      </w:r>
    </w:p>
    <w:p w14:paraId="1DD7CD32" w14:textId="33960BA0" w:rsidR="00207D72" w:rsidRPr="00207D72" w:rsidRDefault="00333F35" w:rsidP="00207D72">
      <w:pPr>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2FE24BEF" wp14:editId="31D40002">
                <wp:simplePos x="0" y="0"/>
                <wp:positionH relativeFrom="column">
                  <wp:posOffset>1991360</wp:posOffset>
                </wp:positionH>
                <wp:positionV relativeFrom="paragraph">
                  <wp:posOffset>213575</wp:posOffset>
                </wp:positionV>
                <wp:extent cx="484505" cy="1356950"/>
                <wp:effectExtent l="19050" t="19050" r="29845" b="15240"/>
                <wp:wrapNone/>
                <wp:docPr id="843314472" name="Arrow: Up 24"/>
                <wp:cNvGraphicFramePr/>
                <a:graphic xmlns:a="http://schemas.openxmlformats.org/drawingml/2006/main">
                  <a:graphicData uri="http://schemas.microsoft.com/office/word/2010/wordprocessingShape">
                    <wps:wsp>
                      <wps:cNvSpPr/>
                      <wps:spPr>
                        <a:xfrm>
                          <a:off x="0" y="0"/>
                          <a:ext cx="484505" cy="13569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F26DAE" id="Arrow: Up 24" o:spid="_x0000_s1026" type="#_x0000_t68" style="position:absolute;margin-left:156.8pt;margin-top:16.8pt;width:38.15pt;height:106.8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" adj="3856" fillcolor="#4472c4 [3204]" strokecolor="#1f3763 [1604]" strokeweight="1pt"/>
            </w:pict>
          </mc:Fallback>
        </mc:AlternateContent>
      </w:r>
      <w:r w:rsidR="00DA3F57">
        <w:rPr>
          <w:rFonts w:ascii="Arial" w:hAnsi="Arial" w:cs="Arial"/>
          <w:noProof/>
        </w:rPr>
        <mc:AlternateContent>
          <mc:Choice Requires="wps">
            <w:drawing>
              <wp:anchor distT="0" distB="0" distL="114300" distR="114300" simplePos="0" relativeHeight="251678720" behindDoc="0" locked="0" layoutInCell="1" allowOverlap="1" wp14:anchorId="598441EA" wp14:editId="4FA773FE">
                <wp:simplePos x="0" y="0"/>
                <wp:positionH relativeFrom="column">
                  <wp:posOffset>1286250</wp:posOffset>
                </wp:positionH>
                <wp:positionV relativeFrom="paragraph">
                  <wp:posOffset>27445</wp:posOffset>
                </wp:positionV>
                <wp:extent cx="484505" cy="1536950"/>
                <wp:effectExtent l="19050" t="19050" r="29845" b="25400"/>
                <wp:wrapNone/>
                <wp:docPr id="938252285" name="Arrow: Up 23"/>
                <wp:cNvGraphicFramePr/>
                <a:graphic xmlns:a="http://schemas.openxmlformats.org/drawingml/2006/main">
                  <a:graphicData uri="http://schemas.microsoft.com/office/word/2010/wordprocessingShape">
                    <wps:wsp>
                      <wps:cNvSpPr/>
                      <wps:spPr>
                        <a:xfrm>
                          <a:off x="0" y="0"/>
                          <a:ext cx="484505" cy="15369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116C9EC" id="Arrow: Up 23" o:spid="_x0000_s1026" type="#_x0000_t68" style="position:absolute;margin-left:101.3pt;margin-top:2.15pt;width:38.15pt;height:121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" adj="3405" fillcolor="#4472c4 [3204]" strokecolor="#1f3763 [1604]" strokeweight="1pt"/>
            </w:pict>
          </mc:Fallback>
        </mc:AlternateContent>
      </w:r>
    </w:p>
    <w:p w14:paraId="26EE6BB5" w14:textId="677B59F0" w:rsidR="00207D72" w:rsidRPr="00207D72" w:rsidRDefault="007A3355" w:rsidP="00207D72">
      <w:pPr>
        <w:rPr>
          <w:rFonts w:ascii="Arial" w:hAnsi="Arial" w:cs="Arial"/>
        </w:rPr>
      </w:pPr>
      <w:r>
        <w:rPr>
          <w:rFonts w:ascii="Arial" w:hAnsi="Arial" w:cs="Arial"/>
          <w:noProof/>
        </w:rPr>
        <mc:AlternateContent>
          <mc:Choice Requires="wps">
            <w:drawing>
              <wp:anchor distT="0" distB="0" distL="114300" distR="114300" simplePos="0" relativeHeight="251681792" behindDoc="0" locked="0" layoutInCell="1" allowOverlap="1" wp14:anchorId="65A4BC87" wp14:editId="6B19BA37">
                <wp:simplePos x="0" y="0"/>
                <wp:positionH relativeFrom="column">
                  <wp:posOffset>3445725</wp:posOffset>
                </wp:positionH>
                <wp:positionV relativeFrom="paragraph">
                  <wp:posOffset>26035</wp:posOffset>
                </wp:positionV>
                <wp:extent cx="484505" cy="1248950"/>
                <wp:effectExtent l="19050" t="19050" r="29845" b="27940"/>
                <wp:wrapNone/>
                <wp:docPr id="1336948023" name="Arrow: Up 26"/>
                <wp:cNvGraphicFramePr/>
                <a:graphic xmlns:a="http://schemas.openxmlformats.org/drawingml/2006/main">
                  <a:graphicData uri="http://schemas.microsoft.com/office/word/2010/wordprocessingShape">
                    <wps:wsp>
                      <wps:cNvSpPr/>
                      <wps:spPr>
                        <a:xfrm>
                          <a:off x="0" y="0"/>
                          <a:ext cx="484505" cy="12489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FBBAF3C" id="Arrow: Up 26" o:spid="_x0000_s1026" type="#_x0000_t68" style="position:absolute;margin-left:271.3pt;margin-top:2.05pt;width:38.15pt;height:98.3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" adj="4190" fillcolor="#4472c4 [3204]" strokecolor="#1f3763 [1604]" strokeweight="1pt"/>
            </w:pict>
          </mc:Fallback>
        </mc:AlternateContent>
      </w:r>
    </w:p>
    <w:p w14:paraId="4DB14BDD" w14:textId="56F74769" w:rsidR="00207D72" w:rsidRPr="00207D72" w:rsidRDefault="003A683F" w:rsidP="00207D72">
      <w:pPr>
        <w:rPr>
          <w:rFonts w:ascii="Arial" w:hAnsi="Arial" w:cs="Arial"/>
        </w:rPr>
      </w:pPr>
      <w:r>
        <w:rPr>
          <w:rFonts w:ascii="Arial" w:hAnsi="Arial" w:cs="Arial"/>
          <w:noProof/>
        </w:rPr>
        <mc:AlternateContent>
          <mc:Choice Requires="wps">
            <w:drawing>
              <wp:anchor distT="0" distB="0" distL="114300" distR="114300" simplePos="0" relativeHeight="251680768" behindDoc="0" locked="0" layoutInCell="1" allowOverlap="1" wp14:anchorId="75C625C3" wp14:editId="79C727B6">
                <wp:simplePos x="0" y="0"/>
                <wp:positionH relativeFrom="column">
                  <wp:posOffset>2678850</wp:posOffset>
                </wp:positionH>
                <wp:positionV relativeFrom="paragraph">
                  <wp:posOffset>219075</wp:posOffset>
                </wp:positionV>
                <wp:extent cx="484505" cy="788150"/>
                <wp:effectExtent l="19050" t="19050" r="29845" b="12065"/>
                <wp:wrapNone/>
                <wp:docPr id="1641588150" name="Arrow: Up 25"/>
                <wp:cNvGraphicFramePr/>
                <a:graphic xmlns:a="http://schemas.openxmlformats.org/drawingml/2006/main">
                  <a:graphicData uri="http://schemas.microsoft.com/office/word/2010/wordprocessingShape">
                    <wps:wsp>
                      <wps:cNvSpPr/>
                      <wps:spPr>
                        <a:xfrm>
                          <a:off x="0" y="0"/>
                          <a:ext cx="484505" cy="7881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17872F9" id="Arrow: Up 25" o:spid="_x0000_s1026" type="#_x0000_t68" style="position:absolute;margin-left:210.95pt;margin-top:17.25pt;width:38.15pt;height:62.0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" adj="6639" fillcolor="#4472c4 [3204]" strokecolor="#1f3763 [1604]" strokeweight="1pt"/>
            </w:pict>
          </mc:Fallback>
        </mc:AlternateContent>
      </w:r>
    </w:p>
    <w:p w14:paraId="26FF5A1C" w14:textId="7B06B537" w:rsidR="00207D72" w:rsidRPr="00207D72" w:rsidRDefault="00207D72" w:rsidP="00207D72">
      <w:pPr>
        <w:rPr>
          <w:rFonts w:ascii="Arial" w:hAnsi="Arial" w:cs="Arial"/>
        </w:rPr>
      </w:pPr>
    </w:p>
    <w:p w14:paraId="3F0AEC63" w14:textId="77777777" w:rsidR="00207D72" w:rsidRPr="00207D72" w:rsidRDefault="00207D72" w:rsidP="00207D72">
      <w:pPr>
        <w:rPr>
          <w:rFonts w:ascii="Arial" w:hAnsi="Arial" w:cs="Arial"/>
        </w:rPr>
      </w:pPr>
    </w:p>
    <w:p w14:paraId="338AD4F1" w14:textId="77777777" w:rsidR="00207D72" w:rsidRDefault="00207D72" w:rsidP="00207D72">
      <w:pPr>
        <w:rPr>
          <w:rFonts w:ascii="Arial" w:hAnsi="Arial" w:cs="Arial"/>
        </w:rPr>
      </w:pPr>
    </w:p>
    <w:p w14:paraId="60341E1B" w14:textId="4E3A4220" w:rsidR="00207D72" w:rsidRDefault="00740A83" w:rsidP="00207D72">
      <w:pPr>
        <w:tabs>
          <w:tab w:val="left" w:pos="998"/>
        </w:tabs>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58CE8337" wp14:editId="0936EC9A">
                <wp:simplePos x="0" y="0"/>
                <wp:positionH relativeFrom="column">
                  <wp:posOffset>553505</wp:posOffset>
                </wp:positionH>
                <wp:positionV relativeFrom="paragraph">
                  <wp:posOffset>218440</wp:posOffset>
                </wp:positionV>
                <wp:extent cx="484505" cy="977900"/>
                <wp:effectExtent l="19050" t="19050" r="29845" b="12700"/>
                <wp:wrapNone/>
                <wp:docPr id="529150254" name="Arrow: Up 22"/>
                <wp:cNvGraphicFramePr/>
                <a:graphic xmlns:a="http://schemas.openxmlformats.org/drawingml/2006/main">
                  <a:graphicData uri="http://schemas.microsoft.com/office/word/2010/wordprocessingShape">
                    <wps:wsp>
                      <wps:cNvSpPr/>
                      <wps:spPr>
                        <a:xfrm>
                          <a:off x="0" y="0"/>
                          <a:ext cx="484505" cy="9779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9546D5" id="Arrow: Up 22" o:spid="_x0000_s1026" type="#_x0000_t68" style="position:absolute;margin-left:43.6pt;margin-top:17.2pt;width:38.15pt;height:7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" adj="5351" fillcolor="#4472c4 [3204]" strokecolor="#1f3763 [1604]" strokeweight="1pt"/>
            </w:pict>
          </mc:Fallback>
        </mc:AlternateContent>
      </w:r>
      <w:r w:rsidR="00207D72">
        <w:rPr>
          <w:rFonts w:ascii="Arial" w:hAnsi="Arial" w:cs="Arial"/>
        </w:rPr>
        <w:tab/>
        <w:t>2020</w:t>
      </w:r>
      <w:r w:rsidR="00F25EB8">
        <w:rPr>
          <w:rFonts w:ascii="Arial" w:hAnsi="Arial" w:cs="Arial"/>
        </w:rPr>
        <w:t xml:space="preserve">          </w:t>
      </w:r>
      <w:r w:rsidR="00F23B37">
        <w:rPr>
          <w:rFonts w:ascii="Arial" w:hAnsi="Arial" w:cs="Arial"/>
        </w:rPr>
        <w:t xml:space="preserve"> </w:t>
      </w:r>
      <w:r w:rsidR="00F25EB8">
        <w:rPr>
          <w:rFonts w:ascii="Arial" w:hAnsi="Arial" w:cs="Arial"/>
        </w:rPr>
        <w:t>2021</w:t>
      </w:r>
      <w:r w:rsidR="00F23B37">
        <w:rPr>
          <w:rFonts w:ascii="Arial" w:hAnsi="Arial" w:cs="Arial"/>
        </w:rPr>
        <w:t xml:space="preserve">          2022</w:t>
      </w:r>
      <w:r w:rsidR="003605E5">
        <w:rPr>
          <w:rFonts w:ascii="Arial" w:hAnsi="Arial" w:cs="Arial"/>
        </w:rPr>
        <w:t xml:space="preserve">         2023 </w:t>
      </w:r>
      <w:r w:rsidR="00291676">
        <w:rPr>
          <w:rFonts w:ascii="Arial" w:hAnsi="Arial" w:cs="Arial"/>
        </w:rPr>
        <w:t>e</w:t>
      </w:r>
      <w:r w:rsidR="003605E5">
        <w:rPr>
          <w:rFonts w:ascii="Arial" w:hAnsi="Arial" w:cs="Arial"/>
        </w:rPr>
        <w:t xml:space="preserve">         </w:t>
      </w:r>
      <w:r w:rsidR="00163D1A">
        <w:rPr>
          <w:rFonts w:ascii="Arial" w:hAnsi="Arial" w:cs="Arial"/>
        </w:rPr>
        <w:t xml:space="preserve"> </w:t>
      </w:r>
      <w:r w:rsidR="003605E5">
        <w:rPr>
          <w:rFonts w:ascii="Arial" w:hAnsi="Arial" w:cs="Arial"/>
        </w:rPr>
        <w:t>202</w:t>
      </w:r>
      <w:r w:rsidR="00D248AF">
        <w:rPr>
          <w:rFonts w:ascii="Arial" w:hAnsi="Arial" w:cs="Arial"/>
        </w:rPr>
        <w:t>4</w:t>
      </w:r>
      <w:r w:rsidR="00291676">
        <w:rPr>
          <w:rFonts w:ascii="Arial" w:hAnsi="Arial" w:cs="Arial"/>
        </w:rPr>
        <w:t xml:space="preserve"> e</w:t>
      </w:r>
      <w:r w:rsidR="0020084C">
        <w:rPr>
          <w:rFonts w:ascii="Arial" w:hAnsi="Arial" w:cs="Arial"/>
        </w:rPr>
        <w:t xml:space="preserve"> </w:t>
      </w:r>
    </w:p>
    <w:p w14:paraId="14A2CCE4" w14:textId="4A6B0FBA" w:rsidR="00947D00" w:rsidRPr="00947D00" w:rsidRDefault="00F01CFB" w:rsidP="00947D00">
      <w:pPr>
        <w:rPr>
          <w:rFonts w:ascii="Arial" w:hAnsi="Arial" w:cs="Arial"/>
        </w:rPr>
      </w:pPr>
      <w:r>
        <w:rPr>
          <w:rFonts w:ascii="Arial" w:hAnsi="Arial" w:cs="Arial"/>
        </w:rPr>
        <w:t xml:space="preserve">                                                                       </w:t>
      </w:r>
    </w:p>
    <w:p w14:paraId="0C8C2574" w14:textId="23FF1240" w:rsidR="00947D00" w:rsidRPr="00947D00" w:rsidRDefault="00947D00" w:rsidP="00947D00">
      <w:pPr>
        <w:rPr>
          <w:rFonts w:ascii="Arial" w:hAnsi="Arial" w:cs="Arial"/>
        </w:rPr>
      </w:pPr>
    </w:p>
    <w:p w14:paraId="5A5BD81E" w14:textId="77777777" w:rsidR="00947D00" w:rsidRPr="00947D00" w:rsidRDefault="00947D00" w:rsidP="00947D00">
      <w:pPr>
        <w:rPr>
          <w:rFonts w:ascii="Arial" w:hAnsi="Arial" w:cs="Arial"/>
        </w:rPr>
      </w:pPr>
    </w:p>
    <w:p w14:paraId="6F790D88" w14:textId="77777777" w:rsidR="00947D00" w:rsidRDefault="00947D00" w:rsidP="00947D00">
      <w:pPr>
        <w:rPr>
          <w:rFonts w:ascii="Arial" w:hAnsi="Arial" w:cs="Arial"/>
        </w:rPr>
      </w:pPr>
    </w:p>
    <w:p w14:paraId="00EFF433" w14:textId="6C5A410D" w:rsidR="00947D00" w:rsidRDefault="00FF5245" w:rsidP="00947D00">
      <w:pPr>
        <w:tabs>
          <w:tab w:val="left" w:pos="1281"/>
        </w:tabs>
        <w:rPr>
          <w:rFonts w:ascii="Arial" w:hAnsi="Arial" w:cs="Arial"/>
        </w:rPr>
      </w:pPr>
      <w:r>
        <w:rPr>
          <w:rFonts w:ascii="Arial" w:hAnsi="Arial" w:cs="Arial"/>
        </w:rPr>
        <w:t xml:space="preserve">                 -3.7</w:t>
      </w:r>
      <w:r w:rsidR="00B23F4D">
        <w:rPr>
          <w:rFonts w:ascii="Arial" w:hAnsi="Arial" w:cs="Arial"/>
        </w:rPr>
        <w:t>%</w:t>
      </w:r>
    </w:p>
    <w:p w14:paraId="314311E3" w14:textId="41B5F178" w:rsidR="00852829" w:rsidRDefault="00852829" w:rsidP="00947D00">
      <w:pPr>
        <w:tabs>
          <w:tab w:val="left" w:pos="1281"/>
        </w:tabs>
        <w:rPr>
          <w:rFonts w:ascii="Arial" w:hAnsi="Arial" w:cs="Arial"/>
        </w:rPr>
      </w:pPr>
      <w:r>
        <w:rPr>
          <w:rFonts w:ascii="Arial" w:hAnsi="Arial" w:cs="Arial"/>
        </w:rPr>
        <w:t xml:space="preserve">       </w:t>
      </w:r>
      <w:r w:rsidR="00C0658B">
        <w:rPr>
          <w:rFonts w:ascii="Arial" w:hAnsi="Arial" w:cs="Arial"/>
        </w:rPr>
        <w:t xml:space="preserve">                                                                                  </w:t>
      </w:r>
      <w:r>
        <w:rPr>
          <w:rFonts w:ascii="Arial" w:hAnsi="Arial" w:cs="Arial"/>
        </w:rPr>
        <w:t xml:space="preserve">  </w:t>
      </w:r>
      <w:r w:rsidR="008339CE">
        <w:rPr>
          <w:rFonts w:ascii="Arial" w:hAnsi="Arial" w:cs="Arial"/>
        </w:rPr>
        <w:t>GDP Overview Romania</w:t>
      </w:r>
    </w:p>
    <w:p w14:paraId="226268C2" w14:textId="35729F4F" w:rsidR="003A027D" w:rsidRDefault="003A027D" w:rsidP="00947D00">
      <w:pPr>
        <w:tabs>
          <w:tab w:val="left" w:pos="1281"/>
        </w:tabs>
        <w:rPr>
          <w:rFonts w:ascii="Arial" w:hAnsi="Arial" w:cs="Arial"/>
        </w:rPr>
      </w:pPr>
      <w:r>
        <w:rPr>
          <w:rFonts w:ascii="Arial" w:hAnsi="Arial" w:cs="Arial"/>
        </w:rPr>
        <w:t xml:space="preserve">         </w:t>
      </w:r>
      <w:r w:rsidR="00C0658B">
        <w:rPr>
          <w:rFonts w:ascii="Arial" w:hAnsi="Arial" w:cs="Arial"/>
        </w:rPr>
        <w:t xml:space="preserve">                                                                                 </w:t>
      </w:r>
      <w:r>
        <w:rPr>
          <w:rFonts w:ascii="Arial" w:hAnsi="Arial" w:cs="Arial"/>
        </w:rPr>
        <w:t xml:space="preserve"> Source: </w:t>
      </w:r>
      <w:proofErr w:type="spellStart"/>
      <w:r>
        <w:rPr>
          <w:rFonts w:ascii="Arial" w:hAnsi="Arial" w:cs="Arial"/>
        </w:rPr>
        <w:t>Erste</w:t>
      </w:r>
      <w:proofErr w:type="spellEnd"/>
      <w:r>
        <w:rPr>
          <w:rFonts w:ascii="Arial" w:hAnsi="Arial" w:cs="Arial"/>
        </w:rPr>
        <w:t xml:space="preserve"> Group</w:t>
      </w:r>
    </w:p>
    <w:p w14:paraId="75EB514E" w14:textId="68F5B9DF" w:rsidR="004F071F" w:rsidRDefault="001D5674" w:rsidP="00947D00">
      <w:pPr>
        <w:tabs>
          <w:tab w:val="left" w:pos="1281"/>
        </w:tabs>
        <w:rPr>
          <w:rFonts w:ascii="Arial" w:hAnsi="Arial" w:cs="Arial"/>
        </w:rPr>
      </w:pPr>
      <w:r w:rsidRPr="001D5674">
        <w:rPr>
          <w:rFonts w:ascii="Arial" w:hAnsi="Arial" w:cs="Arial"/>
        </w:rPr>
        <w:t xml:space="preserve">International </w:t>
      </w:r>
      <w:r w:rsidR="001E3874">
        <w:rPr>
          <w:rFonts w:ascii="Arial" w:hAnsi="Arial" w:cs="Arial"/>
        </w:rPr>
        <w:t>F</w:t>
      </w:r>
      <w:r w:rsidRPr="001D5674">
        <w:rPr>
          <w:rFonts w:ascii="Arial" w:hAnsi="Arial" w:cs="Arial"/>
        </w:rPr>
        <w:t xml:space="preserve">inance </w:t>
      </w:r>
      <w:r w:rsidR="001E3874">
        <w:rPr>
          <w:rFonts w:ascii="Arial" w:hAnsi="Arial" w:cs="Arial"/>
        </w:rPr>
        <w:t>C</w:t>
      </w:r>
      <w:r w:rsidRPr="001D5674">
        <w:rPr>
          <w:rFonts w:ascii="Arial" w:hAnsi="Arial" w:cs="Arial"/>
        </w:rPr>
        <w:t>orporation</w:t>
      </w:r>
      <w:r w:rsidR="00736D01" w:rsidRPr="00736D01">
        <w:rPr>
          <w:rFonts w:ascii="Arial" w:hAnsi="Arial" w:cs="Arial"/>
        </w:rPr>
        <w:t xml:space="preserve"> </w:t>
      </w:r>
      <w:r w:rsidR="00736D01">
        <w:rPr>
          <w:rFonts w:ascii="Arial" w:hAnsi="Arial" w:cs="Arial"/>
        </w:rPr>
        <w:t>(</w:t>
      </w:r>
      <w:r w:rsidR="00736D01" w:rsidRPr="00736D01">
        <w:rPr>
          <w:rFonts w:ascii="Arial" w:hAnsi="Arial" w:cs="Arial"/>
        </w:rPr>
        <w:t>IFC</w:t>
      </w:r>
      <w:r w:rsidR="00736D01">
        <w:rPr>
          <w:rFonts w:ascii="Arial" w:hAnsi="Arial" w:cs="Arial"/>
        </w:rPr>
        <w:t>)</w:t>
      </w:r>
      <w:r w:rsidR="00110508">
        <w:rPr>
          <w:rFonts w:ascii="Arial" w:hAnsi="Arial" w:cs="Arial"/>
        </w:rPr>
        <w:t xml:space="preserve"> </w:t>
      </w:r>
      <w:r w:rsidR="001E3874">
        <w:rPr>
          <w:rFonts w:ascii="Arial" w:hAnsi="Arial" w:cs="Arial"/>
        </w:rPr>
        <w:t>h</w:t>
      </w:r>
      <w:r w:rsidR="00110508" w:rsidRPr="00110508">
        <w:rPr>
          <w:rFonts w:ascii="Arial" w:hAnsi="Arial" w:cs="Arial"/>
        </w:rPr>
        <w:t>as supported private sector development</w:t>
      </w:r>
      <w:r w:rsidR="00222483">
        <w:rPr>
          <w:rFonts w:ascii="Arial" w:hAnsi="Arial" w:cs="Arial"/>
        </w:rPr>
        <w:t>.</w:t>
      </w:r>
      <w:r w:rsidR="00222483" w:rsidRPr="00222483">
        <w:rPr>
          <w:rFonts w:ascii="Arial" w:hAnsi="Arial" w:cs="Arial"/>
        </w:rPr>
        <w:t xml:space="preserve"> Recent economic </w:t>
      </w:r>
      <w:r w:rsidR="00E76CFE" w:rsidRPr="00222483">
        <w:rPr>
          <w:rFonts w:ascii="Arial" w:hAnsi="Arial" w:cs="Arial"/>
        </w:rPr>
        <w:t>development</w:t>
      </w:r>
      <w:r w:rsidR="005952D0">
        <w:rPr>
          <w:rFonts w:ascii="Arial" w:hAnsi="Arial" w:cs="Arial"/>
        </w:rPr>
        <w:t>,</w:t>
      </w:r>
      <w:r w:rsidR="00222483" w:rsidRPr="00222483">
        <w:rPr>
          <w:rFonts w:ascii="Arial" w:hAnsi="Arial" w:cs="Arial"/>
        </w:rPr>
        <w:t xml:space="preserve"> better than expected in 2022</w:t>
      </w:r>
      <w:r w:rsidR="005952D0">
        <w:rPr>
          <w:rFonts w:ascii="Arial" w:hAnsi="Arial" w:cs="Arial"/>
        </w:rPr>
        <w:t>,</w:t>
      </w:r>
      <w:r w:rsidR="005952D0" w:rsidRPr="005952D0">
        <w:rPr>
          <w:rFonts w:ascii="Arial" w:hAnsi="Arial" w:cs="Arial"/>
        </w:rPr>
        <w:t xml:space="preserve"> expanding by 4.8%</w:t>
      </w:r>
      <w:r w:rsidR="005952D0">
        <w:rPr>
          <w:rFonts w:ascii="Arial" w:hAnsi="Arial" w:cs="Arial"/>
        </w:rPr>
        <w:t>.</w:t>
      </w:r>
      <w:r w:rsidR="005952D0" w:rsidRPr="005952D0">
        <w:rPr>
          <w:rFonts w:ascii="Arial" w:hAnsi="Arial" w:cs="Arial"/>
        </w:rPr>
        <w:t xml:space="preserve"> The growth was driven by strong private consumption</w:t>
      </w:r>
      <w:r w:rsidR="00063382" w:rsidRPr="00063382">
        <w:rPr>
          <w:rFonts w:ascii="Arial" w:hAnsi="Arial" w:cs="Arial"/>
        </w:rPr>
        <w:t xml:space="preserve"> up to 5.5% year over year</w:t>
      </w:r>
      <w:r w:rsidR="00A54D68">
        <w:rPr>
          <w:rFonts w:ascii="Arial" w:hAnsi="Arial" w:cs="Arial"/>
        </w:rPr>
        <w:t>,</w:t>
      </w:r>
      <w:r w:rsidR="00462B13" w:rsidRPr="00462B13">
        <w:rPr>
          <w:rFonts w:ascii="Arial" w:hAnsi="Arial" w:cs="Arial"/>
        </w:rPr>
        <w:t xml:space="preserve"> </w:t>
      </w:r>
      <w:r w:rsidR="00A54D68">
        <w:rPr>
          <w:rFonts w:ascii="Arial" w:hAnsi="Arial" w:cs="Arial"/>
        </w:rPr>
        <w:t>a</w:t>
      </w:r>
      <w:r w:rsidR="00462B13" w:rsidRPr="00462B13">
        <w:rPr>
          <w:rFonts w:ascii="Arial" w:hAnsi="Arial" w:cs="Arial"/>
        </w:rPr>
        <w:t xml:space="preserve">lthough the power of consumption </w:t>
      </w:r>
      <w:r w:rsidR="00A54D68" w:rsidRPr="00462B13">
        <w:rPr>
          <w:rFonts w:ascii="Arial" w:hAnsi="Arial" w:cs="Arial"/>
        </w:rPr>
        <w:t>weaken</w:t>
      </w:r>
      <w:r w:rsidR="00A54D68">
        <w:rPr>
          <w:rFonts w:ascii="Arial" w:hAnsi="Arial" w:cs="Arial"/>
        </w:rPr>
        <w:t xml:space="preserve">ed in the </w:t>
      </w:r>
      <w:r w:rsidR="00EE6A87" w:rsidRPr="004A69C2">
        <w:rPr>
          <w:rFonts w:ascii="Arial" w:hAnsi="Arial" w:cs="Arial"/>
        </w:rPr>
        <w:t>second half</w:t>
      </w:r>
      <w:r w:rsidR="004A69C2" w:rsidRPr="004A69C2">
        <w:rPr>
          <w:rFonts w:ascii="Arial" w:hAnsi="Arial" w:cs="Arial"/>
        </w:rPr>
        <w:t xml:space="preserve"> of the</w:t>
      </w:r>
      <w:r w:rsidR="00E97968">
        <w:rPr>
          <w:rFonts w:ascii="Arial" w:hAnsi="Arial" w:cs="Arial"/>
        </w:rPr>
        <w:t xml:space="preserve"> </w:t>
      </w:r>
      <w:r w:rsidR="00E97968" w:rsidRPr="00E97968">
        <w:rPr>
          <w:rFonts w:ascii="Arial" w:hAnsi="Arial" w:cs="Arial"/>
        </w:rPr>
        <w:t>year</w:t>
      </w:r>
      <w:r w:rsidR="00EE6A87">
        <w:rPr>
          <w:rFonts w:ascii="Arial" w:hAnsi="Arial" w:cs="Arial"/>
        </w:rPr>
        <w:t xml:space="preserve">, </w:t>
      </w:r>
      <w:r w:rsidR="00EE6A87" w:rsidRPr="00EE6A87">
        <w:rPr>
          <w:rFonts w:ascii="Arial" w:hAnsi="Arial" w:cs="Arial"/>
        </w:rPr>
        <w:t>according to the World Bank</w:t>
      </w:r>
      <w:r w:rsidR="00EE6A87">
        <w:rPr>
          <w:rFonts w:ascii="Arial" w:hAnsi="Arial" w:cs="Arial"/>
        </w:rPr>
        <w:t>.</w:t>
      </w:r>
      <w:r w:rsidR="005962FC" w:rsidRPr="005962FC">
        <w:rPr>
          <w:rFonts w:ascii="Arial" w:hAnsi="Arial" w:cs="Arial"/>
        </w:rPr>
        <w:t xml:space="preserve"> Investment up to 9.2%</w:t>
      </w:r>
      <w:r w:rsidR="005A1DE8" w:rsidRPr="005A1DE8">
        <w:rPr>
          <w:rFonts w:ascii="Arial" w:hAnsi="Arial" w:cs="Arial"/>
        </w:rPr>
        <w:t xml:space="preserve"> was boosted by new construction works and by </w:t>
      </w:r>
      <w:r w:rsidR="005D07BE">
        <w:rPr>
          <w:rFonts w:ascii="Arial" w:hAnsi="Arial" w:cs="Arial"/>
        </w:rPr>
        <w:t>machinery</w:t>
      </w:r>
      <w:r w:rsidR="005A1DE8" w:rsidRPr="005A1DE8">
        <w:rPr>
          <w:rFonts w:ascii="Arial" w:hAnsi="Arial" w:cs="Arial"/>
        </w:rPr>
        <w:t xml:space="preserve"> and equipment</w:t>
      </w:r>
      <w:r w:rsidR="005D07BE">
        <w:rPr>
          <w:rFonts w:ascii="Arial" w:hAnsi="Arial" w:cs="Arial"/>
        </w:rPr>
        <w:t>.</w:t>
      </w:r>
      <w:r w:rsidR="00C43453" w:rsidRPr="00C43453">
        <w:rPr>
          <w:rFonts w:ascii="Arial" w:hAnsi="Arial" w:cs="Arial"/>
        </w:rPr>
        <w:t xml:space="preserve"> Private consumption </w:t>
      </w:r>
      <w:r w:rsidR="004B2CEB" w:rsidRPr="00C43453">
        <w:rPr>
          <w:rFonts w:ascii="Arial" w:hAnsi="Arial" w:cs="Arial"/>
        </w:rPr>
        <w:t>led</w:t>
      </w:r>
      <w:r w:rsidR="00C43453" w:rsidRPr="00C43453">
        <w:rPr>
          <w:rFonts w:ascii="Arial" w:hAnsi="Arial" w:cs="Arial"/>
        </w:rPr>
        <w:t xml:space="preserve"> to a significant widening of the good trade deficit</w:t>
      </w:r>
      <w:r w:rsidR="00C43453">
        <w:rPr>
          <w:rFonts w:ascii="Arial" w:hAnsi="Arial" w:cs="Arial"/>
        </w:rPr>
        <w:t>.</w:t>
      </w:r>
      <w:r w:rsidR="00374DE1" w:rsidRPr="00374DE1">
        <w:rPr>
          <w:rFonts w:ascii="Arial" w:hAnsi="Arial" w:cs="Arial"/>
        </w:rPr>
        <w:t xml:space="preserve"> Annual inflation accelerated to 16.4% in December 2022</w:t>
      </w:r>
      <w:r w:rsidR="00374DE1">
        <w:rPr>
          <w:rFonts w:ascii="Arial" w:hAnsi="Arial" w:cs="Arial"/>
        </w:rPr>
        <w:t xml:space="preserve">, </w:t>
      </w:r>
      <w:r w:rsidR="00374DE1" w:rsidRPr="00374DE1">
        <w:rPr>
          <w:rFonts w:ascii="Arial" w:hAnsi="Arial" w:cs="Arial"/>
        </w:rPr>
        <w:t>le</w:t>
      </w:r>
      <w:r w:rsidR="00374DE1">
        <w:rPr>
          <w:rFonts w:ascii="Arial" w:hAnsi="Arial" w:cs="Arial"/>
        </w:rPr>
        <w:t>d</w:t>
      </w:r>
      <w:r w:rsidR="00374DE1" w:rsidRPr="00374DE1">
        <w:rPr>
          <w:rFonts w:ascii="Arial" w:hAnsi="Arial" w:cs="Arial"/>
        </w:rPr>
        <w:t xml:space="preserve"> </w:t>
      </w:r>
      <w:r w:rsidR="004B2CEB" w:rsidRPr="00374DE1">
        <w:rPr>
          <w:rFonts w:ascii="Arial" w:hAnsi="Arial" w:cs="Arial"/>
        </w:rPr>
        <w:t>by</w:t>
      </w:r>
      <w:r w:rsidR="00374DE1" w:rsidRPr="00374DE1">
        <w:rPr>
          <w:rFonts w:ascii="Arial" w:hAnsi="Arial" w:cs="Arial"/>
        </w:rPr>
        <w:t xml:space="preserve"> soaring electricity</w:t>
      </w:r>
      <w:r w:rsidR="00374DE1">
        <w:rPr>
          <w:rFonts w:ascii="Arial" w:hAnsi="Arial" w:cs="Arial"/>
        </w:rPr>
        <w:t>,</w:t>
      </w:r>
      <w:r w:rsidR="000478D6" w:rsidRPr="000478D6">
        <w:rPr>
          <w:rFonts w:ascii="Arial" w:hAnsi="Arial" w:cs="Arial"/>
        </w:rPr>
        <w:t xml:space="preserve"> g</w:t>
      </w:r>
      <w:r w:rsidR="000478D6">
        <w:rPr>
          <w:rFonts w:ascii="Arial" w:hAnsi="Arial" w:cs="Arial"/>
        </w:rPr>
        <w:t xml:space="preserve">as </w:t>
      </w:r>
      <w:r w:rsidR="000478D6" w:rsidRPr="000478D6">
        <w:rPr>
          <w:rFonts w:ascii="Arial" w:hAnsi="Arial" w:cs="Arial"/>
        </w:rPr>
        <w:t>and central heating prices</w:t>
      </w:r>
      <w:r w:rsidR="000478D6">
        <w:rPr>
          <w:rFonts w:ascii="Arial" w:hAnsi="Arial" w:cs="Arial"/>
        </w:rPr>
        <w:t xml:space="preserve"> </w:t>
      </w:r>
      <w:r w:rsidR="000478D6" w:rsidRPr="000478D6">
        <w:rPr>
          <w:rFonts w:ascii="Arial" w:hAnsi="Arial" w:cs="Arial"/>
        </w:rPr>
        <w:t>up to 39.7%</w:t>
      </w:r>
      <w:r w:rsidR="00545E12">
        <w:rPr>
          <w:rFonts w:ascii="Arial" w:hAnsi="Arial" w:cs="Arial"/>
        </w:rPr>
        <w:t xml:space="preserve">, </w:t>
      </w:r>
      <w:r w:rsidR="00545E12" w:rsidRPr="00545E12">
        <w:rPr>
          <w:rFonts w:ascii="Arial" w:hAnsi="Arial" w:cs="Arial"/>
        </w:rPr>
        <w:t xml:space="preserve">while food price </w:t>
      </w:r>
      <w:r w:rsidR="00545E12">
        <w:rPr>
          <w:rFonts w:ascii="Arial" w:hAnsi="Arial" w:cs="Arial"/>
        </w:rPr>
        <w:t>increased</w:t>
      </w:r>
      <w:r w:rsidR="00545E12" w:rsidRPr="00545E12">
        <w:rPr>
          <w:rFonts w:ascii="Arial" w:hAnsi="Arial" w:cs="Arial"/>
        </w:rPr>
        <w:t xml:space="preserve"> by 22.1%</w:t>
      </w:r>
      <w:r w:rsidR="00A848D1">
        <w:rPr>
          <w:rFonts w:ascii="Arial" w:hAnsi="Arial" w:cs="Arial"/>
        </w:rPr>
        <w:t>.</w:t>
      </w:r>
      <w:r w:rsidR="00A848D1" w:rsidRPr="00A848D1">
        <w:rPr>
          <w:rFonts w:ascii="Arial" w:hAnsi="Arial" w:cs="Arial"/>
        </w:rPr>
        <w:t xml:space="preserve"> </w:t>
      </w:r>
      <w:r w:rsidR="00DB0AC7" w:rsidRPr="00DB0AC7">
        <w:rPr>
          <w:rFonts w:ascii="Arial" w:hAnsi="Arial" w:cs="Arial"/>
        </w:rPr>
        <w:t xml:space="preserve">Private sector credit growth </w:t>
      </w:r>
      <w:r w:rsidR="00E5675E" w:rsidRPr="00E5675E">
        <w:rPr>
          <w:rFonts w:ascii="Arial" w:hAnsi="Arial" w:cs="Arial"/>
        </w:rPr>
        <w:t>decelerated</w:t>
      </w:r>
      <w:r w:rsidR="00DB0AC7" w:rsidRPr="00DB0AC7">
        <w:rPr>
          <w:rFonts w:ascii="Arial" w:hAnsi="Arial" w:cs="Arial"/>
        </w:rPr>
        <w:t xml:space="preserve"> </w:t>
      </w:r>
      <w:r w:rsidR="00E5675E">
        <w:rPr>
          <w:rFonts w:ascii="Arial" w:hAnsi="Arial" w:cs="Arial"/>
        </w:rPr>
        <w:t xml:space="preserve">to </w:t>
      </w:r>
      <w:r w:rsidR="00DB0AC7" w:rsidRPr="00DB0AC7">
        <w:rPr>
          <w:rFonts w:ascii="Arial" w:hAnsi="Arial" w:cs="Arial"/>
        </w:rPr>
        <w:t>12.1% in December 2</w:t>
      </w:r>
      <w:r w:rsidR="00E5675E">
        <w:rPr>
          <w:rFonts w:ascii="Arial" w:hAnsi="Arial" w:cs="Arial"/>
        </w:rPr>
        <w:t>022,</w:t>
      </w:r>
      <w:r w:rsidR="002A499E" w:rsidRPr="002A499E">
        <w:rPr>
          <w:rFonts w:ascii="Arial" w:hAnsi="Arial" w:cs="Arial"/>
        </w:rPr>
        <w:t xml:space="preserve"> from 14.8% in </w:t>
      </w:r>
      <w:r w:rsidR="00654EB9" w:rsidRPr="00654EB9">
        <w:rPr>
          <w:rFonts w:ascii="Arial" w:hAnsi="Arial" w:cs="Arial"/>
        </w:rPr>
        <w:t>December 2021 reflecting the</w:t>
      </w:r>
      <w:r w:rsidR="00CA58C3">
        <w:rPr>
          <w:rFonts w:ascii="Arial" w:hAnsi="Arial" w:cs="Arial"/>
        </w:rPr>
        <w:t xml:space="preserve"> detain</w:t>
      </w:r>
      <w:r w:rsidR="00654EB9" w:rsidRPr="00654EB9">
        <w:rPr>
          <w:rFonts w:ascii="Arial" w:hAnsi="Arial" w:cs="Arial"/>
        </w:rPr>
        <w:t xml:space="preserve"> in loans to households</w:t>
      </w:r>
      <w:r w:rsidR="00CA58C3">
        <w:rPr>
          <w:rFonts w:ascii="Arial" w:hAnsi="Arial" w:cs="Arial"/>
        </w:rPr>
        <w:t>.</w:t>
      </w:r>
      <w:r w:rsidR="00C15B4B" w:rsidRPr="00C15B4B">
        <w:rPr>
          <w:rFonts w:ascii="Arial" w:hAnsi="Arial" w:cs="Arial"/>
        </w:rPr>
        <w:t xml:space="preserve"> The growth is predicted to re</w:t>
      </w:r>
      <w:r w:rsidR="00B17169">
        <w:rPr>
          <w:rFonts w:ascii="Arial" w:hAnsi="Arial" w:cs="Arial"/>
        </w:rPr>
        <w:t>tain</w:t>
      </w:r>
      <w:r w:rsidR="00C15B4B" w:rsidRPr="00C15B4B">
        <w:rPr>
          <w:rFonts w:ascii="Arial" w:hAnsi="Arial" w:cs="Arial"/>
        </w:rPr>
        <w:t xml:space="preserve"> in 2023 as a result of several factors including the impact of Ukrainian w</w:t>
      </w:r>
      <w:r w:rsidR="00B825F5">
        <w:rPr>
          <w:rFonts w:ascii="Arial" w:hAnsi="Arial" w:cs="Arial"/>
        </w:rPr>
        <w:t>ar,</w:t>
      </w:r>
      <w:r w:rsidR="00B17169" w:rsidRPr="00B17169">
        <w:rPr>
          <w:rFonts w:ascii="Arial" w:hAnsi="Arial" w:cs="Arial"/>
        </w:rPr>
        <w:t xml:space="preserve"> persistent core </w:t>
      </w:r>
      <w:r w:rsidR="004B2CEB" w:rsidRPr="00B17169">
        <w:rPr>
          <w:rFonts w:ascii="Arial" w:hAnsi="Arial" w:cs="Arial"/>
        </w:rPr>
        <w:t>inflation</w:t>
      </w:r>
      <w:r w:rsidR="004B2CEB">
        <w:rPr>
          <w:rFonts w:ascii="Arial" w:hAnsi="Arial" w:cs="Arial"/>
        </w:rPr>
        <w:t xml:space="preserve">, </w:t>
      </w:r>
      <w:r w:rsidR="004B2CEB" w:rsidRPr="00B17169">
        <w:rPr>
          <w:rFonts w:ascii="Arial" w:hAnsi="Arial" w:cs="Arial"/>
        </w:rPr>
        <w:t>volatility</w:t>
      </w:r>
      <w:r w:rsidR="00B17169" w:rsidRPr="00B17169">
        <w:rPr>
          <w:rFonts w:ascii="Arial" w:hAnsi="Arial" w:cs="Arial"/>
        </w:rPr>
        <w:t xml:space="preserve"> in energy and food prices</w:t>
      </w:r>
      <w:r w:rsidR="001B2232">
        <w:rPr>
          <w:rFonts w:ascii="Arial" w:hAnsi="Arial" w:cs="Arial"/>
        </w:rPr>
        <w:t>.</w:t>
      </w:r>
      <w:r w:rsidR="005F6736" w:rsidRPr="005F6736">
        <w:rPr>
          <w:rFonts w:ascii="Arial" w:hAnsi="Arial" w:cs="Arial"/>
        </w:rPr>
        <w:t xml:space="preserve"> Poverty is expected to continue declining slowly depending on </w:t>
      </w:r>
      <w:proofErr w:type="spellStart"/>
      <w:r w:rsidR="005F6736" w:rsidRPr="005F6736">
        <w:rPr>
          <w:rFonts w:ascii="Arial" w:hAnsi="Arial" w:cs="Arial"/>
        </w:rPr>
        <w:t>w</w:t>
      </w:r>
      <w:r w:rsidR="003622E1">
        <w:rPr>
          <w:rFonts w:ascii="Arial" w:hAnsi="Arial" w:cs="Arial"/>
        </w:rPr>
        <w:t>heter</w:t>
      </w:r>
      <w:proofErr w:type="spellEnd"/>
      <w:r w:rsidR="005F6736" w:rsidRPr="005F6736">
        <w:rPr>
          <w:rFonts w:ascii="Arial" w:hAnsi="Arial" w:cs="Arial"/>
        </w:rPr>
        <w:t xml:space="preserve"> food and energy prices </w:t>
      </w:r>
      <w:r w:rsidR="00B84BCB" w:rsidRPr="005F6736">
        <w:rPr>
          <w:rFonts w:ascii="Arial" w:hAnsi="Arial" w:cs="Arial"/>
        </w:rPr>
        <w:t>remained</w:t>
      </w:r>
      <w:r w:rsidR="005F6736" w:rsidRPr="005F6736">
        <w:rPr>
          <w:rFonts w:ascii="Arial" w:hAnsi="Arial" w:cs="Arial"/>
        </w:rPr>
        <w:t xml:space="preserve"> elevated for longer</w:t>
      </w:r>
      <w:r w:rsidR="007B4AB5">
        <w:rPr>
          <w:rFonts w:ascii="Arial" w:hAnsi="Arial" w:cs="Arial"/>
        </w:rPr>
        <w:t xml:space="preserve">, </w:t>
      </w:r>
      <w:r w:rsidR="00DD1D4C" w:rsidRPr="00DD1D4C">
        <w:rPr>
          <w:rFonts w:ascii="Arial" w:hAnsi="Arial" w:cs="Arial"/>
        </w:rPr>
        <w:t xml:space="preserve">according to </w:t>
      </w:r>
      <w:r w:rsidR="00DD1D4C">
        <w:rPr>
          <w:rFonts w:ascii="Arial" w:hAnsi="Arial" w:cs="Arial"/>
        </w:rPr>
        <w:t>G</w:t>
      </w:r>
      <w:r w:rsidR="00DD1D4C" w:rsidRPr="00DD1D4C">
        <w:rPr>
          <w:rFonts w:ascii="Arial" w:hAnsi="Arial" w:cs="Arial"/>
        </w:rPr>
        <w:t xml:space="preserve">lobal </w:t>
      </w:r>
      <w:r w:rsidR="00DD1D4C">
        <w:rPr>
          <w:rFonts w:ascii="Arial" w:hAnsi="Arial" w:cs="Arial"/>
        </w:rPr>
        <w:t>E</w:t>
      </w:r>
      <w:r w:rsidR="00DD1D4C" w:rsidRPr="00DD1D4C">
        <w:rPr>
          <w:rFonts w:ascii="Arial" w:hAnsi="Arial" w:cs="Arial"/>
        </w:rPr>
        <w:t xml:space="preserve">conomic </w:t>
      </w:r>
      <w:r w:rsidR="00DD1D4C">
        <w:rPr>
          <w:rFonts w:ascii="Arial" w:hAnsi="Arial" w:cs="Arial"/>
        </w:rPr>
        <w:t>P</w:t>
      </w:r>
      <w:r w:rsidR="00DD1D4C" w:rsidRPr="00DD1D4C">
        <w:rPr>
          <w:rFonts w:ascii="Arial" w:hAnsi="Arial" w:cs="Arial"/>
        </w:rPr>
        <w:t>rospects</w:t>
      </w:r>
      <w:r w:rsidR="004C40D1">
        <w:rPr>
          <w:rFonts w:ascii="Arial" w:hAnsi="Arial" w:cs="Arial"/>
        </w:rPr>
        <w:t xml:space="preserve"> – F</w:t>
      </w:r>
      <w:r w:rsidR="00DD1D4C" w:rsidRPr="00DD1D4C">
        <w:rPr>
          <w:rFonts w:ascii="Arial" w:hAnsi="Arial" w:cs="Arial"/>
        </w:rPr>
        <w:t>orecasts</w:t>
      </w:r>
      <w:r w:rsidR="004C40D1">
        <w:rPr>
          <w:rFonts w:ascii="Arial" w:hAnsi="Arial" w:cs="Arial"/>
        </w:rPr>
        <w:t>.</w:t>
      </w:r>
      <w:r w:rsidR="00D64E72" w:rsidRPr="00D64E72">
        <w:rPr>
          <w:rFonts w:ascii="Arial" w:hAnsi="Arial" w:cs="Arial"/>
        </w:rPr>
        <w:t xml:space="preserve"> The government states that</w:t>
      </w:r>
      <w:r w:rsidR="00492EA1">
        <w:rPr>
          <w:rFonts w:ascii="Arial" w:hAnsi="Arial" w:cs="Arial"/>
        </w:rPr>
        <w:t xml:space="preserve"> </w:t>
      </w:r>
      <w:r w:rsidR="00492EA1" w:rsidRPr="00492EA1">
        <w:rPr>
          <w:rFonts w:ascii="Arial" w:hAnsi="Arial" w:cs="Arial"/>
        </w:rPr>
        <w:t xml:space="preserve">in April 2022 </w:t>
      </w:r>
      <w:r w:rsidR="008D0464" w:rsidRPr="008D0464">
        <w:rPr>
          <w:rFonts w:ascii="Arial" w:hAnsi="Arial" w:cs="Arial"/>
        </w:rPr>
        <w:t>annual</w:t>
      </w:r>
      <w:r w:rsidR="00492EA1" w:rsidRPr="00492EA1">
        <w:rPr>
          <w:rFonts w:ascii="Arial" w:hAnsi="Arial" w:cs="Arial"/>
        </w:rPr>
        <w:t xml:space="preserve"> </w:t>
      </w:r>
      <w:r w:rsidR="00B84BCB" w:rsidRPr="00492EA1">
        <w:rPr>
          <w:rFonts w:ascii="Arial" w:hAnsi="Arial" w:cs="Arial"/>
        </w:rPr>
        <w:t>inflation rate</w:t>
      </w:r>
      <w:r w:rsidR="00492EA1" w:rsidRPr="00492EA1">
        <w:rPr>
          <w:rFonts w:ascii="Arial" w:hAnsi="Arial" w:cs="Arial"/>
        </w:rPr>
        <w:t xml:space="preserve"> increase to</w:t>
      </w:r>
      <w:r w:rsidR="008D0464">
        <w:rPr>
          <w:rFonts w:ascii="Arial" w:hAnsi="Arial" w:cs="Arial"/>
        </w:rPr>
        <w:t xml:space="preserve"> </w:t>
      </w:r>
      <w:r w:rsidR="008D0464" w:rsidRPr="008D0464">
        <w:rPr>
          <w:rFonts w:ascii="Arial" w:hAnsi="Arial" w:cs="Arial"/>
        </w:rPr>
        <w:t>13.76% up from 10.15%</w:t>
      </w:r>
      <w:r w:rsidR="00566F04" w:rsidRPr="00566F04">
        <w:rPr>
          <w:rFonts w:ascii="Arial" w:hAnsi="Arial" w:cs="Arial"/>
        </w:rPr>
        <w:t xml:space="preserve"> previous month</w:t>
      </w:r>
      <w:r w:rsidR="00566F04">
        <w:rPr>
          <w:rFonts w:ascii="Arial" w:hAnsi="Arial" w:cs="Arial"/>
        </w:rPr>
        <w:t>.</w:t>
      </w:r>
      <w:r w:rsidR="00677C98" w:rsidRPr="00677C98">
        <w:rPr>
          <w:rFonts w:ascii="Arial" w:hAnsi="Arial" w:cs="Arial"/>
        </w:rPr>
        <w:t xml:space="preserve"> </w:t>
      </w:r>
      <w:r w:rsidR="00647939" w:rsidRPr="00647939">
        <w:rPr>
          <w:rFonts w:ascii="Arial" w:hAnsi="Arial" w:cs="Arial"/>
        </w:rPr>
        <w:t>Companies</w:t>
      </w:r>
      <w:r w:rsidR="00677C98" w:rsidRPr="00677C98">
        <w:rPr>
          <w:rFonts w:ascii="Arial" w:hAnsi="Arial" w:cs="Arial"/>
        </w:rPr>
        <w:t xml:space="preserve"> are encouraged to retain legal and financial counsel with solid knowledge of Romanian law and develop relationships</w:t>
      </w:r>
      <w:r w:rsidR="00970F9B">
        <w:rPr>
          <w:rFonts w:ascii="Arial" w:hAnsi="Arial" w:cs="Arial"/>
        </w:rPr>
        <w:t xml:space="preserve"> w</w:t>
      </w:r>
      <w:r w:rsidR="00970F9B" w:rsidRPr="00970F9B">
        <w:rPr>
          <w:rFonts w:ascii="Arial" w:hAnsi="Arial" w:cs="Arial"/>
        </w:rPr>
        <w:t>ith other service providers</w:t>
      </w:r>
      <w:r w:rsidR="00970F9B">
        <w:rPr>
          <w:rFonts w:ascii="Arial" w:hAnsi="Arial" w:cs="Arial"/>
        </w:rPr>
        <w:t xml:space="preserve"> </w:t>
      </w:r>
      <w:r w:rsidR="00773C27" w:rsidRPr="00773C27">
        <w:rPr>
          <w:rFonts w:ascii="Arial" w:hAnsi="Arial" w:cs="Arial"/>
        </w:rPr>
        <w:t>Such as banks and accountants.</w:t>
      </w:r>
      <w:r w:rsidR="00F31C86" w:rsidRPr="00F31C86">
        <w:rPr>
          <w:rFonts w:ascii="Arial" w:hAnsi="Arial" w:cs="Arial"/>
        </w:rPr>
        <w:t xml:space="preserve"> Regarding </w:t>
      </w:r>
      <w:r w:rsidR="003B2B47">
        <w:rPr>
          <w:rFonts w:ascii="Arial" w:hAnsi="Arial" w:cs="Arial"/>
        </w:rPr>
        <w:t>P</w:t>
      </w:r>
      <w:r w:rsidR="00F31C86" w:rsidRPr="00F31C86">
        <w:rPr>
          <w:rFonts w:ascii="Arial" w:hAnsi="Arial" w:cs="Arial"/>
        </w:rPr>
        <w:t xml:space="preserve">olicy </w:t>
      </w:r>
      <w:r w:rsidR="003B2B47">
        <w:rPr>
          <w:rFonts w:ascii="Arial" w:hAnsi="Arial" w:cs="Arial"/>
        </w:rPr>
        <w:t>I</w:t>
      </w:r>
      <w:r w:rsidR="00F31C86" w:rsidRPr="00F31C86">
        <w:rPr>
          <w:rFonts w:ascii="Arial" w:hAnsi="Arial" w:cs="Arial"/>
        </w:rPr>
        <w:t xml:space="preserve">nterest </w:t>
      </w:r>
      <w:r w:rsidR="003B2B47">
        <w:rPr>
          <w:rFonts w:ascii="Arial" w:hAnsi="Arial" w:cs="Arial"/>
        </w:rPr>
        <w:t>R</w:t>
      </w:r>
      <w:r w:rsidR="00F31C86" w:rsidRPr="00F31C86">
        <w:rPr>
          <w:rFonts w:ascii="Arial" w:hAnsi="Arial" w:cs="Arial"/>
        </w:rPr>
        <w:t>ate in Romania</w:t>
      </w:r>
      <w:r w:rsidR="006E1DD8">
        <w:rPr>
          <w:rFonts w:ascii="Arial" w:hAnsi="Arial" w:cs="Arial"/>
        </w:rPr>
        <w:t>,</w:t>
      </w:r>
      <w:r w:rsidR="006E1DD8" w:rsidRPr="006E1DD8">
        <w:rPr>
          <w:rFonts w:ascii="Arial" w:hAnsi="Arial" w:cs="Arial"/>
        </w:rPr>
        <w:t xml:space="preserve"> The National Bank of Romania left the policy rate unchanged</w:t>
      </w:r>
      <w:r w:rsidR="00E87A7F" w:rsidRPr="00E87A7F">
        <w:rPr>
          <w:rFonts w:ascii="Arial" w:hAnsi="Arial" w:cs="Arial"/>
        </w:rPr>
        <w:t xml:space="preserve"> at 7%</w:t>
      </w:r>
      <w:r w:rsidR="00C92FD3" w:rsidRPr="00C92FD3">
        <w:rPr>
          <w:rFonts w:ascii="Arial" w:hAnsi="Arial" w:cs="Arial"/>
        </w:rPr>
        <w:t xml:space="preserve"> </w:t>
      </w:r>
      <w:r w:rsidR="00663029" w:rsidRPr="00663029">
        <w:rPr>
          <w:rFonts w:ascii="Arial" w:hAnsi="Arial" w:cs="Arial"/>
        </w:rPr>
        <w:t>In addition</w:t>
      </w:r>
      <w:r w:rsidR="00663029">
        <w:rPr>
          <w:rFonts w:ascii="Arial" w:hAnsi="Arial" w:cs="Arial"/>
        </w:rPr>
        <w:t>,</w:t>
      </w:r>
      <w:r w:rsidR="00663029" w:rsidRPr="00663029">
        <w:rPr>
          <w:rFonts w:ascii="Arial" w:hAnsi="Arial" w:cs="Arial"/>
        </w:rPr>
        <w:t xml:space="preserve"> the </w:t>
      </w:r>
      <w:r w:rsidR="00663029">
        <w:rPr>
          <w:rFonts w:ascii="Arial" w:hAnsi="Arial" w:cs="Arial"/>
        </w:rPr>
        <w:t>B</w:t>
      </w:r>
      <w:r w:rsidR="00663029" w:rsidRPr="00663029">
        <w:rPr>
          <w:rFonts w:ascii="Arial" w:hAnsi="Arial" w:cs="Arial"/>
        </w:rPr>
        <w:t>ank left the deposit facility an</w:t>
      </w:r>
      <w:r w:rsidR="00663029">
        <w:rPr>
          <w:rFonts w:ascii="Arial" w:hAnsi="Arial" w:cs="Arial"/>
        </w:rPr>
        <w:t>d</w:t>
      </w:r>
      <w:r w:rsidR="00663029" w:rsidRPr="00663029">
        <w:rPr>
          <w:rFonts w:ascii="Arial" w:hAnsi="Arial" w:cs="Arial"/>
        </w:rPr>
        <w:t xml:space="preserve"> lending facility</w:t>
      </w:r>
      <w:r w:rsidR="008B23A9">
        <w:rPr>
          <w:rFonts w:ascii="Arial" w:hAnsi="Arial" w:cs="Arial"/>
        </w:rPr>
        <w:t xml:space="preserve"> rates</w:t>
      </w:r>
      <w:r w:rsidR="005C3C7C" w:rsidRPr="005C3C7C">
        <w:rPr>
          <w:rFonts w:ascii="Arial" w:hAnsi="Arial" w:cs="Arial"/>
        </w:rPr>
        <w:t xml:space="preserve"> unchanged at 6% and 8% respectively</w:t>
      </w:r>
      <w:r w:rsidR="005C3C7C">
        <w:rPr>
          <w:rFonts w:ascii="Arial" w:hAnsi="Arial" w:cs="Arial"/>
        </w:rPr>
        <w:t>.</w:t>
      </w:r>
      <w:r w:rsidR="007667CD" w:rsidRPr="007667CD">
        <w:rPr>
          <w:rFonts w:ascii="Arial" w:hAnsi="Arial" w:cs="Arial"/>
        </w:rPr>
        <w:t xml:space="preserve"> According to </w:t>
      </w:r>
      <w:r w:rsidR="008235F1">
        <w:rPr>
          <w:rFonts w:ascii="Arial" w:hAnsi="Arial" w:cs="Arial"/>
        </w:rPr>
        <w:t xml:space="preserve">Eurostat, </w:t>
      </w:r>
      <w:r w:rsidR="00193107" w:rsidRPr="008235F1">
        <w:rPr>
          <w:rFonts w:ascii="Arial" w:hAnsi="Arial" w:cs="Arial"/>
        </w:rPr>
        <w:t>Romanian</w:t>
      </w:r>
      <w:r w:rsidR="008235F1" w:rsidRPr="008235F1">
        <w:rPr>
          <w:rFonts w:ascii="Arial" w:hAnsi="Arial" w:cs="Arial"/>
        </w:rPr>
        <w:t xml:space="preserve"> labour cost index was 11.20%</w:t>
      </w:r>
      <w:r w:rsidR="005665E4" w:rsidRPr="005665E4">
        <w:rPr>
          <w:rFonts w:ascii="Arial" w:hAnsi="Arial" w:cs="Arial"/>
        </w:rPr>
        <w:t xml:space="preserve"> year on year in December 2022</w:t>
      </w:r>
      <w:r w:rsidR="006A607E">
        <w:rPr>
          <w:rFonts w:ascii="Arial" w:hAnsi="Arial" w:cs="Arial"/>
        </w:rPr>
        <w:t xml:space="preserve">. </w:t>
      </w:r>
      <w:r w:rsidR="00B569DF" w:rsidRPr="00B569DF">
        <w:rPr>
          <w:rFonts w:ascii="Arial" w:hAnsi="Arial" w:cs="Arial"/>
        </w:rPr>
        <w:t xml:space="preserve">Romania recorded in 2021 the third lowest labour costs in the </w:t>
      </w:r>
      <w:r w:rsidR="00B569DF">
        <w:rPr>
          <w:rFonts w:ascii="Arial" w:hAnsi="Arial" w:cs="Arial"/>
        </w:rPr>
        <w:t>EU27</w:t>
      </w:r>
      <w:r w:rsidR="00C90305">
        <w:rPr>
          <w:rFonts w:ascii="Arial" w:hAnsi="Arial" w:cs="Arial"/>
        </w:rPr>
        <w:t xml:space="preserve">, </w:t>
      </w:r>
      <w:proofErr w:type="gramStart"/>
      <w:r w:rsidR="00C90305" w:rsidRPr="00C90305">
        <w:rPr>
          <w:rFonts w:ascii="Arial" w:hAnsi="Arial" w:cs="Arial"/>
        </w:rPr>
        <w:t>Well</w:t>
      </w:r>
      <w:proofErr w:type="gramEnd"/>
      <w:r w:rsidR="00C90305" w:rsidRPr="00C90305">
        <w:rPr>
          <w:rFonts w:ascii="Arial" w:hAnsi="Arial" w:cs="Arial"/>
        </w:rPr>
        <w:t xml:space="preserve"> below the</w:t>
      </w:r>
      <w:r w:rsidR="00C90305">
        <w:rPr>
          <w:rFonts w:ascii="Arial" w:hAnsi="Arial" w:cs="Arial"/>
        </w:rPr>
        <w:t xml:space="preserve"> E</w:t>
      </w:r>
      <w:r w:rsidR="00A1048E">
        <w:rPr>
          <w:rFonts w:ascii="Arial" w:hAnsi="Arial" w:cs="Arial"/>
        </w:rPr>
        <w:t>U</w:t>
      </w:r>
      <w:r w:rsidR="00C90305" w:rsidRPr="00C90305">
        <w:rPr>
          <w:rFonts w:ascii="Arial" w:hAnsi="Arial" w:cs="Arial"/>
        </w:rPr>
        <w:t>27 average in all activity sectors</w:t>
      </w:r>
      <w:r w:rsidR="006B0BEB">
        <w:rPr>
          <w:rFonts w:ascii="Arial" w:hAnsi="Arial" w:cs="Arial"/>
        </w:rPr>
        <w:t xml:space="preserve">. </w:t>
      </w:r>
      <w:r w:rsidR="006B0BEB" w:rsidRPr="006B0BEB">
        <w:rPr>
          <w:rFonts w:ascii="Arial" w:hAnsi="Arial" w:cs="Arial"/>
        </w:rPr>
        <w:t>In terms of gross minimum wage in economy, Romania has the third lowest minimum wage</w:t>
      </w:r>
      <w:r w:rsidR="00933CD0" w:rsidRPr="00933CD0">
        <w:rPr>
          <w:rFonts w:ascii="Arial" w:hAnsi="Arial" w:cs="Arial"/>
        </w:rPr>
        <w:t xml:space="preserve"> in EU27</w:t>
      </w:r>
      <w:r w:rsidR="00933CD0">
        <w:rPr>
          <w:rFonts w:ascii="Arial" w:hAnsi="Arial" w:cs="Arial"/>
        </w:rPr>
        <w:t xml:space="preserve"> </w:t>
      </w:r>
      <w:r w:rsidR="00933CD0" w:rsidRPr="00933CD0">
        <w:rPr>
          <w:rFonts w:ascii="Arial" w:hAnsi="Arial" w:cs="Arial"/>
        </w:rPr>
        <w:lastRenderedPageBreak/>
        <w:t>with</w:t>
      </w:r>
      <w:r w:rsidR="00282516">
        <w:rPr>
          <w:rFonts w:ascii="Arial" w:hAnsi="Arial" w:cs="Arial"/>
        </w:rPr>
        <w:t xml:space="preserve"> EUR 515/month,</w:t>
      </w:r>
      <w:r w:rsidR="00D7152C" w:rsidRPr="00D7152C">
        <w:rPr>
          <w:rFonts w:ascii="Arial" w:hAnsi="Arial" w:cs="Arial"/>
        </w:rPr>
        <w:t xml:space="preserve"> after Bulgaria and Latvia.</w:t>
      </w:r>
      <w:r w:rsidR="003B70F4">
        <w:rPr>
          <w:rFonts w:ascii="Arial" w:hAnsi="Arial" w:cs="Arial"/>
        </w:rPr>
        <w:t xml:space="preserve"> </w:t>
      </w:r>
      <w:r w:rsidR="00323CA3" w:rsidRPr="00323CA3">
        <w:rPr>
          <w:rFonts w:ascii="Arial" w:hAnsi="Arial" w:cs="Arial"/>
        </w:rPr>
        <w:t>The country consumer spending for 2021 was 177</w:t>
      </w:r>
      <w:r w:rsidR="00FA2047">
        <w:rPr>
          <w:rFonts w:ascii="Arial" w:hAnsi="Arial" w:cs="Arial"/>
        </w:rPr>
        <w:t xml:space="preserve">.02 </w:t>
      </w:r>
      <w:r w:rsidR="00FA2047" w:rsidRPr="00FA2047">
        <w:rPr>
          <w:rFonts w:ascii="Arial" w:hAnsi="Arial" w:cs="Arial"/>
        </w:rPr>
        <w:t>billion dollars</w:t>
      </w:r>
      <w:r w:rsidR="00AD1219">
        <w:rPr>
          <w:rFonts w:ascii="Arial" w:hAnsi="Arial" w:cs="Arial"/>
        </w:rPr>
        <w:t>,</w:t>
      </w:r>
      <w:r w:rsidR="00C43B23" w:rsidRPr="00C43B23">
        <w:rPr>
          <w:rFonts w:ascii="Arial" w:hAnsi="Arial" w:cs="Arial"/>
        </w:rPr>
        <w:t xml:space="preserve"> increasing with 15.25% from 2020</w:t>
      </w:r>
      <w:r w:rsidR="00AD1219">
        <w:rPr>
          <w:rFonts w:ascii="Arial" w:hAnsi="Arial" w:cs="Arial"/>
        </w:rPr>
        <w:t>.</w:t>
      </w:r>
      <w:r w:rsidR="00A76F55" w:rsidRPr="00A76F55">
        <w:rPr>
          <w:rFonts w:ascii="Arial" w:hAnsi="Arial" w:cs="Arial"/>
        </w:rPr>
        <w:t xml:space="preserve"> </w:t>
      </w:r>
      <w:r w:rsidR="00A76F55">
        <w:rPr>
          <w:rFonts w:ascii="Arial" w:hAnsi="Arial" w:cs="Arial"/>
        </w:rPr>
        <w:t>Roma</w:t>
      </w:r>
      <w:r w:rsidR="00A76F55" w:rsidRPr="00A76F55">
        <w:rPr>
          <w:rFonts w:ascii="Arial" w:hAnsi="Arial" w:cs="Arial"/>
        </w:rPr>
        <w:t>nia's economy ranks 36th in the world by GDP</w:t>
      </w:r>
      <w:r w:rsidR="00524B2C">
        <w:rPr>
          <w:rFonts w:ascii="Arial" w:hAnsi="Arial" w:cs="Arial"/>
        </w:rPr>
        <w:t xml:space="preserve"> </w:t>
      </w:r>
      <w:r w:rsidR="006C6FD6">
        <w:rPr>
          <w:rFonts w:ascii="Arial" w:hAnsi="Arial" w:cs="Arial"/>
        </w:rPr>
        <w:t>a</w:t>
      </w:r>
      <w:r w:rsidR="00524B2C" w:rsidRPr="00524B2C">
        <w:rPr>
          <w:rFonts w:ascii="Arial" w:hAnsi="Arial" w:cs="Arial"/>
        </w:rPr>
        <w:t xml:space="preserve">nd </w:t>
      </w:r>
      <w:r w:rsidR="006C6FD6" w:rsidRPr="00524B2C">
        <w:rPr>
          <w:rFonts w:ascii="Arial" w:hAnsi="Arial" w:cs="Arial"/>
        </w:rPr>
        <w:t>is</w:t>
      </w:r>
      <w:r w:rsidR="00524B2C" w:rsidRPr="00524B2C">
        <w:rPr>
          <w:rFonts w:ascii="Arial" w:hAnsi="Arial" w:cs="Arial"/>
        </w:rPr>
        <w:t xml:space="preserve"> a leading destination in central and Eastern Europe</w:t>
      </w:r>
      <w:r w:rsidR="006C6FD6" w:rsidRPr="006C6FD6">
        <w:rPr>
          <w:rFonts w:ascii="Arial" w:hAnsi="Arial" w:cs="Arial"/>
        </w:rPr>
        <w:t xml:space="preserve"> </w:t>
      </w:r>
      <w:r w:rsidR="00D7246F">
        <w:rPr>
          <w:rFonts w:ascii="Arial" w:hAnsi="Arial" w:cs="Arial"/>
        </w:rPr>
        <w:t xml:space="preserve">for foreign </w:t>
      </w:r>
      <w:r w:rsidR="006C6FD6" w:rsidRPr="006C6FD6">
        <w:rPr>
          <w:rFonts w:ascii="Arial" w:hAnsi="Arial" w:cs="Arial"/>
        </w:rPr>
        <w:t>direct investment</w:t>
      </w:r>
      <w:r w:rsidR="00354961">
        <w:rPr>
          <w:rFonts w:ascii="Arial" w:hAnsi="Arial" w:cs="Arial"/>
        </w:rPr>
        <w:t>.</w:t>
      </w:r>
    </w:p>
    <w:p w14:paraId="6824D66F" w14:textId="09C3B871" w:rsidR="00304963" w:rsidRDefault="00AF508A" w:rsidP="00947D00">
      <w:pPr>
        <w:tabs>
          <w:tab w:val="left" w:pos="1281"/>
        </w:tabs>
        <w:rPr>
          <w:rFonts w:ascii="Arial" w:hAnsi="Arial" w:cs="Arial"/>
        </w:rPr>
      </w:pPr>
      <w:r>
        <w:rPr>
          <w:rFonts w:ascii="Arial" w:hAnsi="Arial" w:cs="Arial"/>
        </w:rPr>
        <w:t xml:space="preserve">2.3 </w:t>
      </w:r>
      <w:r w:rsidR="00304963" w:rsidRPr="00304963">
        <w:rPr>
          <w:rFonts w:ascii="Arial" w:hAnsi="Arial" w:cs="Arial"/>
        </w:rPr>
        <w:t xml:space="preserve">Social </w:t>
      </w:r>
      <w:r w:rsidR="00D97EB6">
        <w:rPr>
          <w:rFonts w:ascii="Arial" w:hAnsi="Arial" w:cs="Arial"/>
        </w:rPr>
        <w:t>F</w:t>
      </w:r>
      <w:r w:rsidR="00304963" w:rsidRPr="00304963">
        <w:rPr>
          <w:rFonts w:ascii="Arial" w:hAnsi="Arial" w:cs="Arial"/>
        </w:rPr>
        <w:t>actors</w:t>
      </w:r>
    </w:p>
    <w:p w14:paraId="42F32A74" w14:textId="7C3915B3" w:rsidR="005B083E" w:rsidRDefault="00BC21AA" w:rsidP="00947D00">
      <w:pPr>
        <w:tabs>
          <w:tab w:val="left" w:pos="1281"/>
        </w:tabs>
        <w:rPr>
          <w:rFonts w:ascii="Arial" w:hAnsi="Arial" w:cs="Arial"/>
        </w:rPr>
      </w:pPr>
      <w:r w:rsidRPr="00BC21AA">
        <w:rPr>
          <w:rFonts w:ascii="Arial" w:hAnsi="Arial" w:cs="Arial"/>
        </w:rPr>
        <w:t>McKinsey</w:t>
      </w:r>
      <w:r w:rsidR="002546EF">
        <w:rPr>
          <w:rFonts w:ascii="Arial" w:hAnsi="Arial" w:cs="Arial"/>
        </w:rPr>
        <w:t>’s</w:t>
      </w:r>
      <w:r w:rsidRPr="00BC21AA">
        <w:rPr>
          <w:rFonts w:ascii="Arial" w:hAnsi="Arial" w:cs="Arial"/>
        </w:rPr>
        <w:t xml:space="preserve"> </w:t>
      </w:r>
      <w:r w:rsidR="002546EF">
        <w:rPr>
          <w:rFonts w:ascii="Arial" w:hAnsi="Arial" w:cs="Arial"/>
        </w:rPr>
        <w:t>C</w:t>
      </w:r>
      <w:r w:rsidRPr="00BC21AA">
        <w:rPr>
          <w:rFonts w:ascii="Arial" w:hAnsi="Arial" w:cs="Arial"/>
        </w:rPr>
        <w:t xml:space="preserve">onsumer </w:t>
      </w:r>
      <w:r w:rsidR="002546EF">
        <w:rPr>
          <w:rFonts w:ascii="Arial" w:hAnsi="Arial" w:cs="Arial"/>
        </w:rPr>
        <w:t>S</w:t>
      </w:r>
      <w:r w:rsidRPr="00BC21AA">
        <w:rPr>
          <w:rFonts w:ascii="Arial" w:hAnsi="Arial" w:cs="Arial"/>
        </w:rPr>
        <w:t xml:space="preserve">entiment </w:t>
      </w:r>
      <w:r w:rsidR="002546EF">
        <w:rPr>
          <w:rFonts w:ascii="Arial" w:hAnsi="Arial" w:cs="Arial"/>
        </w:rPr>
        <w:t>S</w:t>
      </w:r>
      <w:r w:rsidRPr="00BC21AA">
        <w:rPr>
          <w:rFonts w:ascii="Arial" w:hAnsi="Arial" w:cs="Arial"/>
        </w:rPr>
        <w:t>urvey</w:t>
      </w:r>
      <w:r w:rsidR="002546EF">
        <w:rPr>
          <w:rFonts w:ascii="Arial" w:hAnsi="Arial" w:cs="Arial"/>
        </w:rPr>
        <w:t>,</w:t>
      </w:r>
      <w:r w:rsidRPr="00BC21AA">
        <w:rPr>
          <w:rFonts w:ascii="Arial" w:hAnsi="Arial" w:cs="Arial"/>
        </w:rPr>
        <w:t xml:space="preserve"> conducted in November 2022</w:t>
      </w:r>
      <w:r w:rsidR="005846DC">
        <w:rPr>
          <w:rFonts w:ascii="Arial" w:hAnsi="Arial" w:cs="Arial"/>
        </w:rPr>
        <w:t>,</w:t>
      </w:r>
      <w:r w:rsidR="007F586D" w:rsidRPr="007F586D">
        <w:rPr>
          <w:rFonts w:ascii="Arial" w:hAnsi="Arial" w:cs="Arial"/>
        </w:rPr>
        <w:t xml:space="preserve"> </w:t>
      </w:r>
      <w:r w:rsidR="007F586D">
        <w:rPr>
          <w:rFonts w:ascii="Arial" w:hAnsi="Arial" w:cs="Arial"/>
        </w:rPr>
        <w:t>f</w:t>
      </w:r>
      <w:r w:rsidR="007F586D" w:rsidRPr="007F586D">
        <w:rPr>
          <w:rFonts w:ascii="Arial" w:hAnsi="Arial" w:cs="Arial"/>
        </w:rPr>
        <w:t>ound Romanians are challenging their behaviour</w:t>
      </w:r>
      <w:r w:rsidR="009475CD">
        <w:rPr>
          <w:rFonts w:ascii="Arial" w:hAnsi="Arial" w:cs="Arial"/>
        </w:rPr>
        <w:t xml:space="preserve"> a</w:t>
      </w:r>
      <w:r w:rsidR="009475CD" w:rsidRPr="009475CD">
        <w:rPr>
          <w:rFonts w:ascii="Arial" w:hAnsi="Arial" w:cs="Arial"/>
        </w:rPr>
        <w:t>nd trying</w:t>
      </w:r>
      <w:r w:rsidR="007F586D" w:rsidRPr="007F586D">
        <w:rPr>
          <w:rFonts w:ascii="Arial" w:hAnsi="Arial" w:cs="Arial"/>
        </w:rPr>
        <w:t xml:space="preserve"> to adapt to</w:t>
      </w:r>
      <w:r w:rsidR="00B631EE">
        <w:rPr>
          <w:rFonts w:ascii="Arial" w:hAnsi="Arial" w:cs="Arial"/>
        </w:rPr>
        <w:t xml:space="preserve"> </w:t>
      </w:r>
      <w:r w:rsidR="009475CD">
        <w:rPr>
          <w:rFonts w:ascii="Arial" w:hAnsi="Arial" w:cs="Arial"/>
        </w:rPr>
        <w:t>h</w:t>
      </w:r>
      <w:r w:rsidR="00B631EE" w:rsidRPr="00B631EE">
        <w:rPr>
          <w:rFonts w:ascii="Arial" w:hAnsi="Arial" w:cs="Arial"/>
        </w:rPr>
        <w:t>igh inflation and the war in neighbouring Ukraine</w:t>
      </w:r>
      <w:r w:rsidR="001901DA">
        <w:rPr>
          <w:rFonts w:ascii="Arial" w:hAnsi="Arial" w:cs="Arial"/>
        </w:rPr>
        <w:t>,</w:t>
      </w:r>
      <w:r w:rsidR="001901DA" w:rsidRPr="001901DA">
        <w:rPr>
          <w:rFonts w:ascii="Arial" w:hAnsi="Arial" w:cs="Arial"/>
        </w:rPr>
        <w:t xml:space="preserve"> </w:t>
      </w:r>
      <w:r w:rsidR="001901DA">
        <w:rPr>
          <w:rFonts w:ascii="Arial" w:hAnsi="Arial" w:cs="Arial"/>
        </w:rPr>
        <w:t>l</w:t>
      </w:r>
      <w:r w:rsidR="001901DA" w:rsidRPr="001901DA">
        <w:rPr>
          <w:rFonts w:ascii="Arial" w:hAnsi="Arial" w:cs="Arial"/>
        </w:rPr>
        <w:t>eading to a lack of confidence with significant impact on purchasing habits</w:t>
      </w:r>
      <w:r w:rsidR="001901DA">
        <w:rPr>
          <w:rFonts w:ascii="Arial" w:hAnsi="Arial" w:cs="Arial"/>
        </w:rPr>
        <w:t>.</w:t>
      </w:r>
      <w:r w:rsidR="00145CB6" w:rsidRPr="00145CB6">
        <w:rPr>
          <w:rFonts w:ascii="Arial" w:hAnsi="Arial" w:cs="Arial"/>
        </w:rPr>
        <w:t xml:space="preserve"> The most significant concern </w:t>
      </w:r>
      <w:r w:rsidR="00F71808">
        <w:rPr>
          <w:rFonts w:ascii="Arial" w:hAnsi="Arial" w:cs="Arial"/>
        </w:rPr>
        <w:t>is</w:t>
      </w:r>
      <w:r w:rsidR="00145CB6" w:rsidRPr="00145CB6">
        <w:rPr>
          <w:rFonts w:ascii="Arial" w:hAnsi="Arial" w:cs="Arial"/>
        </w:rPr>
        <w:t xml:space="preserve"> the rising prices</w:t>
      </w:r>
      <w:r w:rsidR="0032279D" w:rsidRPr="0032279D">
        <w:rPr>
          <w:rFonts w:ascii="Arial" w:hAnsi="Arial" w:cs="Arial"/>
        </w:rPr>
        <w:t xml:space="preserve">, followed by Ukraine </w:t>
      </w:r>
      <w:r w:rsidR="0032279D">
        <w:rPr>
          <w:rFonts w:ascii="Arial" w:hAnsi="Arial" w:cs="Arial"/>
        </w:rPr>
        <w:t>war</w:t>
      </w:r>
      <w:r w:rsidR="00264EF4">
        <w:rPr>
          <w:rFonts w:ascii="Arial" w:hAnsi="Arial" w:cs="Arial"/>
        </w:rPr>
        <w:t>,</w:t>
      </w:r>
      <w:r w:rsidR="00264EF4" w:rsidRPr="00264EF4">
        <w:rPr>
          <w:rFonts w:ascii="Arial" w:hAnsi="Arial" w:cs="Arial"/>
        </w:rPr>
        <w:t xml:space="preserve"> healthcare costs and unemployment.</w:t>
      </w:r>
      <w:r w:rsidR="009D3CC6" w:rsidRPr="009D3CC6">
        <w:rPr>
          <w:rFonts w:ascii="Arial" w:hAnsi="Arial" w:cs="Arial"/>
        </w:rPr>
        <w:t xml:space="preserve"> Consumers are shifting activities</w:t>
      </w:r>
      <w:r w:rsidR="006D69F3">
        <w:rPr>
          <w:rFonts w:ascii="Arial" w:hAnsi="Arial" w:cs="Arial"/>
        </w:rPr>
        <w:t>,</w:t>
      </w:r>
      <w:r w:rsidR="009D3CC6" w:rsidRPr="009D3CC6">
        <w:rPr>
          <w:rFonts w:ascii="Arial" w:hAnsi="Arial" w:cs="Arial"/>
        </w:rPr>
        <w:t xml:space="preserve"> channels and brands in pursuit of better prices and value for money</w:t>
      </w:r>
      <w:r w:rsidR="00657A87">
        <w:rPr>
          <w:rFonts w:ascii="Arial" w:hAnsi="Arial" w:cs="Arial"/>
        </w:rPr>
        <w:t>.</w:t>
      </w:r>
      <w:r w:rsidR="00B626BA" w:rsidRPr="00B626BA">
        <w:rPr>
          <w:rFonts w:ascii="Arial" w:hAnsi="Arial" w:cs="Arial"/>
        </w:rPr>
        <w:t xml:space="preserve"> In the last month</w:t>
      </w:r>
      <w:r w:rsidR="00B626BA">
        <w:rPr>
          <w:rFonts w:ascii="Arial" w:hAnsi="Arial" w:cs="Arial"/>
        </w:rPr>
        <w:t>,</w:t>
      </w:r>
      <w:r w:rsidR="00B626BA" w:rsidRPr="00B626BA">
        <w:rPr>
          <w:rFonts w:ascii="Arial" w:hAnsi="Arial" w:cs="Arial"/>
        </w:rPr>
        <w:t xml:space="preserve"> one out of three consumers have switched stores </w:t>
      </w:r>
      <w:r w:rsidR="00A63D3D">
        <w:rPr>
          <w:rFonts w:ascii="Arial" w:hAnsi="Arial" w:cs="Arial"/>
        </w:rPr>
        <w:t>for</w:t>
      </w:r>
      <w:r w:rsidR="00B626BA" w:rsidRPr="00B626BA">
        <w:rPr>
          <w:rFonts w:ascii="Arial" w:hAnsi="Arial" w:cs="Arial"/>
        </w:rPr>
        <w:t xml:space="preserve"> their groceries and basics</w:t>
      </w:r>
      <w:r w:rsidR="00435ADB">
        <w:rPr>
          <w:rFonts w:ascii="Arial" w:hAnsi="Arial" w:cs="Arial"/>
        </w:rPr>
        <w:t>,</w:t>
      </w:r>
      <w:r w:rsidR="00435ADB" w:rsidRPr="00435ADB">
        <w:rPr>
          <w:rFonts w:ascii="Arial" w:hAnsi="Arial" w:cs="Arial"/>
        </w:rPr>
        <w:t xml:space="preserve"> </w:t>
      </w:r>
      <w:r w:rsidR="0044528F">
        <w:rPr>
          <w:rFonts w:ascii="Arial" w:hAnsi="Arial" w:cs="Arial"/>
        </w:rPr>
        <w:t>a</w:t>
      </w:r>
      <w:r w:rsidR="00435ADB" w:rsidRPr="00435ADB">
        <w:rPr>
          <w:rFonts w:ascii="Arial" w:hAnsi="Arial" w:cs="Arial"/>
        </w:rPr>
        <w:t>ccording to</w:t>
      </w:r>
      <w:r w:rsidR="0044528F" w:rsidRPr="0044528F">
        <w:rPr>
          <w:rFonts w:ascii="Arial" w:hAnsi="Arial" w:cs="Arial"/>
        </w:rPr>
        <w:t xml:space="preserve"> surv</w:t>
      </w:r>
      <w:r w:rsidR="0044528F">
        <w:rPr>
          <w:rFonts w:ascii="Arial" w:hAnsi="Arial" w:cs="Arial"/>
        </w:rPr>
        <w:t>ey</w:t>
      </w:r>
      <w:r w:rsidR="0044528F" w:rsidRPr="0044528F">
        <w:rPr>
          <w:rFonts w:ascii="Arial" w:hAnsi="Arial" w:cs="Arial"/>
        </w:rPr>
        <w:t xml:space="preserve"> data collected in Romania from November 2022</w:t>
      </w:r>
      <w:r w:rsidR="00657A87">
        <w:rPr>
          <w:rFonts w:ascii="Arial" w:hAnsi="Arial" w:cs="Arial"/>
        </w:rPr>
        <w:t>.</w:t>
      </w:r>
    </w:p>
    <w:p w14:paraId="5D6548CC" w14:textId="2D90A157" w:rsidR="005B083E" w:rsidRDefault="00D4755E" w:rsidP="00947D00">
      <w:pPr>
        <w:tabs>
          <w:tab w:val="left" w:pos="1281"/>
        </w:tabs>
        <w:rPr>
          <w:rFonts w:ascii="Arial" w:hAnsi="Arial" w:cs="Arial"/>
        </w:rPr>
      </w:pPr>
      <w:r>
        <w:rPr>
          <w:rFonts w:ascii="Arial" w:hAnsi="Arial" w:cs="Arial"/>
        </w:rPr>
        <w:t>2.4 Technological Factors</w:t>
      </w:r>
    </w:p>
    <w:p w14:paraId="42F30867" w14:textId="7D249254" w:rsidR="009F6D9B" w:rsidRDefault="003B01F5" w:rsidP="00947D00">
      <w:pPr>
        <w:tabs>
          <w:tab w:val="left" w:pos="1281"/>
        </w:tabs>
        <w:rPr>
          <w:rFonts w:ascii="Arial" w:hAnsi="Arial" w:cs="Arial"/>
        </w:rPr>
      </w:pPr>
      <w:r w:rsidRPr="003B01F5">
        <w:rPr>
          <w:rFonts w:ascii="Arial" w:hAnsi="Arial" w:cs="Arial"/>
        </w:rPr>
        <w:t>Technological advancements have changed the way businesses operate</w:t>
      </w:r>
      <w:r w:rsidR="00EF74E1">
        <w:rPr>
          <w:rFonts w:ascii="Arial" w:hAnsi="Arial" w:cs="Arial"/>
        </w:rPr>
        <w:t>,</w:t>
      </w:r>
      <w:r w:rsidRPr="003B01F5">
        <w:rPr>
          <w:rFonts w:ascii="Arial" w:hAnsi="Arial" w:cs="Arial"/>
        </w:rPr>
        <w:t xml:space="preserve"> communicate and market their products and services</w:t>
      </w:r>
      <w:r w:rsidR="00EF74E1">
        <w:rPr>
          <w:rFonts w:ascii="Arial" w:hAnsi="Arial" w:cs="Arial"/>
        </w:rPr>
        <w:t>.</w:t>
      </w:r>
      <w:r w:rsidR="00EF74E1" w:rsidRPr="00EF74E1">
        <w:rPr>
          <w:rFonts w:ascii="Arial" w:hAnsi="Arial" w:cs="Arial"/>
        </w:rPr>
        <w:t xml:space="preserve"> With the rise of e-commerce and social media</w:t>
      </w:r>
      <w:r w:rsidR="0035469A">
        <w:rPr>
          <w:rFonts w:ascii="Arial" w:hAnsi="Arial" w:cs="Arial"/>
        </w:rPr>
        <w:t xml:space="preserve">, </w:t>
      </w:r>
      <w:r w:rsidR="0035469A" w:rsidRPr="0035469A">
        <w:rPr>
          <w:rFonts w:ascii="Arial" w:hAnsi="Arial" w:cs="Arial"/>
        </w:rPr>
        <w:t xml:space="preserve">businesses now </w:t>
      </w:r>
      <w:r w:rsidR="009D1E03" w:rsidRPr="0035469A">
        <w:rPr>
          <w:rFonts w:ascii="Arial" w:hAnsi="Arial" w:cs="Arial"/>
        </w:rPr>
        <w:t>can</w:t>
      </w:r>
      <w:r w:rsidR="0035469A" w:rsidRPr="0035469A">
        <w:rPr>
          <w:rFonts w:ascii="Arial" w:hAnsi="Arial" w:cs="Arial"/>
        </w:rPr>
        <w:t xml:space="preserve"> reach a wider audience and engage with their customers in real time</w:t>
      </w:r>
      <w:r w:rsidR="00384B6B">
        <w:rPr>
          <w:rFonts w:ascii="Arial" w:hAnsi="Arial" w:cs="Arial"/>
        </w:rPr>
        <w:t>.</w:t>
      </w:r>
    </w:p>
    <w:p w14:paraId="37621B86" w14:textId="67879B0C" w:rsidR="00DA366E" w:rsidRDefault="008C3CFE" w:rsidP="00947D00">
      <w:pPr>
        <w:tabs>
          <w:tab w:val="left" w:pos="1281"/>
        </w:tabs>
        <w:rPr>
          <w:rFonts w:ascii="Arial" w:hAnsi="Arial" w:cs="Arial"/>
        </w:rPr>
      </w:pPr>
      <w:r w:rsidRPr="008C3CFE">
        <w:rPr>
          <w:rFonts w:ascii="Arial" w:hAnsi="Arial" w:cs="Arial"/>
        </w:rPr>
        <w:t>Romania ranks 6th place in the top of the fastest growing countries for the fixed broadband</w:t>
      </w:r>
      <w:r w:rsidR="00B321F5" w:rsidRPr="00B321F5">
        <w:rPr>
          <w:rFonts w:ascii="Arial" w:hAnsi="Arial" w:cs="Arial"/>
        </w:rPr>
        <w:t xml:space="preserve"> in 43rd place among fastest countries for mobile Internet</w:t>
      </w:r>
      <w:r w:rsidR="00344098">
        <w:rPr>
          <w:rFonts w:ascii="Arial" w:hAnsi="Arial" w:cs="Arial"/>
        </w:rPr>
        <w:t>.</w:t>
      </w:r>
      <w:r w:rsidR="00344098" w:rsidRPr="00344098">
        <w:rPr>
          <w:rFonts w:ascii="Arial" w:hAnsi="Arial" w:cs="Arial"/>
        </w:rPr>
        <w:t xml:space="preserve"> The Romanian market for software in IT services has been growin</w:t>
      </w:r>
      <w:r w:rsidR="00DA1108">
        <w:rPr>
          <w:rFonts w:ascii="Arial" w:hAnsi="Arial" w:cs="Arial"/>
        </w:rPr>
        <w:t>g f</w:t>
      </w:r>
      <w:r w:rsidR="000F6D71" w:rsidRPr="000F6D71">
        <w:rPr>
          <w:rFonts w:ascii="Arial" w:hAnsi="Arial" w:cs="Arial"/>
        </w:rPr>
        <w:t>ast</w:t>
      </w:r>
      <w:r w:rsidR="00344098" w:rsidRPr="00344098">
        <w:rPr>
          <w:rFonts w:ascii="Arial" w:hAnsi="Arial" w:cs="Arial"/>
        </w:rPr>
        <w:t xml:space="preserve"> and is </w:t>
      </w:r>
      <w:r w:rsidR="002533FA">
        <w:rPr>
          <w:rFonts w:ascii="Arial" w:hAnsi="Arial" w:cs="Arial"/>
        </w:rPr>
        <w:t>p</w:t>
      </w:r>
      <w:r w:rsidR="002533FA" w:rsidRPr="002533FA">
        <w:rPr>
          <w:rFonts w:ascii="Arial" w:hAnsi="Arial" w:cs="Arial"/>
        </w:rPr>
        <w:t xml:space="preserve">ossible </w:t>
      </w:r>
      <w:r w:rsidR="002533FA">
        <w:rPr>
          <w:rFonts w:ascii="Arial" w:hAnsi="Arial" w:cs="Arial"/>
        </w:rPr>
        <w:t>to</w:t>
      </w:r>
      <w:r w:rsidR="00344098" w:rsidRPr="00344098">
        <w:rPr>
          <w:rFonts w:ascii="Arial" w:hAnsi="Arial" w:cs="Arial"/>
        </w:rPr>
        <w:t xml:space="preserve"> become the most important contributor to the local GDP in the medium to long run</w:t>
      </w:r>
      <w:r w:rsidR="002533FA">
        <w:rPr>
          <w:rFonts w:ascii="Arial" w:hAnsi="Arial" w:cs="Arial"/>
        </w:rPr>
        <w:t xml:space="preserve">, </w:t>
      </w:r>
      <w:r w:rsidR="004312EF">
        <w:rPr>
          <w:rFonts w:ascii="Arial" w:hAnsi="Arial" w:cs="Arial"/>
        </w:rPr>
        <w:t>a</w:t>
      </w:r>
      <w:r w:rsidR="004312EF" w:rsidRPr="00B95B95">
        <w:rPr>
          <w:rFonts w:ascii="Arial" w:hAnsi="Arial" w:cs="Arial"/>
        </w:rPr>
        <w:t>ccording</w:t>
      </w:r>
      <w:r w:rsidR="00B95B95" w:rsidRPr="00B95B95">
        <w:rPr>
          <w:rFonts w:ascii="Arial" w:hAnsi="Arial" w:cs="Arial"/>
        </w:rPr>
        <w:t xml:space="preserve"> to International </w:t>
      </w:r>
      <w:r w:rsidR="004312EF">
        <w:rPr>
          <w:rFonts w:ascii="Arial" w:hAnsi="Arial" w:cs="Arial"/>
        </w:rPr>
        <w:t>T</w:t>
      </w:r>
      <w:r w:rsidR="00B95B95" w:rsidRPr="00B95B95">
        <w:rPr>
          <w:rFonts w:ascii="Arial" w:hAnsi="Arial" w:cs="Arial"/>
        </w:rPr>
        <w:t xml:space="preserve">rade </w:t>
      </w:r>
      <w:r w:rsidR="004312EF">
        <w:rPr>
          <w:rFonts w:ascii="Arial" w:hAnsi="Arial" w:cs="Arial"/>
        </w:rPr>
        <w:t>A</w:t>
      </w:r>
      <w:r w:rsidR="00B95B95" w:rsidRPr="00B95B95">
        <w:rPr>
          <w:rFonts w:ascii="Arial" w:hAnsi="Arial" w:cs="Arial"/>
        </w:rPr>
        <w:t>dministration</w:t>
      </w:r>
      <w:r w:rsidR="00B95B95">
        <w:rPr>
          <w:rFonts w:ascii="Arial" w:hAnsi="Arial" w:cs="Arial"/>
        </w:rPr>
        <w:t>.</w:t>
      </w:r>
      <w:r w:rsidR="00B77D82" w:rsidRPr="00B77D82">
        <w:rPr>
          <w:rFonts w:ascii="Arial" w:hAnsi="Arial" w:cs="Arial"/>
        </w:rPr>
        <w:t xml:space="preserve"> The cyber security market in Romania is still emerging</w:t>
      </w:r>
      <w:r w:rsidR="00EB492C">
        <w:rPr>
          <w:rFonts w:ascii="Arial" w:hAnsi="Arial" w:cs="Arial"/>
        </w:rPr>
        <w:t>,</w:t>
      </w:r>
      <w:r w:rsidR="00636A9C">
        <w:rPr>
          <w:rFonts w:ascii="Arial" w:hAnsi="Arial" w:cs="Arial"/>
        </w:rPr>
        <w:t xml:space="preserve"> </w:t>
      </w:r>
      <w:r w:rsidR="00380E29">
        <w:rPr>
          <w:rFonts w:ascii="Arial" w:hAnsi="Arial" w:cs="Arial"/>
        </w:rPr>
        <w:t>s</w:t>
      </w:r>
      <w:r w:rsidR="00D67197" w:rsidRPr="00D67197">
        <w:rPr>
          <w:rFonts w:ascii="Arial" w:hAnsi="Arial" w:cs="Arial"/>
        </w:rPr>
        <w:t>coop</w:t>
      </w:r>
      <w:r w:rsidR="00380E29">
        <w:rPr>
          <w:rFonts w:ascii="Arial" w:hAnsi="Arial" w:cs="Arial"/>
        </w:rPr>
        <w:t>ing</w:t>
      </w:r>
      <w:r w:rsidR="00B77D82" w:rsidRPr="00B77D82">
        <w:rPr>
          <w:rFonts w:ascii="Arial" w:hAnsi="Arial" w:cs="Arial"/>
        </w:rPr>
        <w:t xml:space="preserve"> the highest rate of per capita technology workers in Europe in this sector</w:t>
      </w:r>
      <w:r w:rsidR="001F4D45">
        <w:rPr>
          <w:rFonts w:ascii="Arial" w:hAnsi="Arial" w:cs="Arial"/>
        </w:rPr>
        <w:t>.</w:t>
      </w:r>
    </w:p>
    <w:p w14:paraId="2CFC73DE" w14:textId="16D6A68E" w:rsidR="005D2957" w:rsidRDefault="00AF4E82" w:rsidP="00947D00">
      <w:pPr>
        <w:tabs>
          <w:tab w:val="left" w:pos="1281"/>
        </w:tabs>
        <w:rPr>
          <w:rFonts w:ascii="Arial" w:hAnsi="Arial" w:cs="Arial"/>
        </w:rPr>
      </w:pPr>
      <w:r w:rsidRPr="00AF4E82">
        <w:rPr>
          <w:rFonts w:ascii="Arial" w:hAnsi="Arial" w:cs="Arial"/>
        </w:rPr>
        <w:t>In terms of the number of certified IT specialists</w:t>
      </w:r>
      <w:r w:rsidR="004563CB">
        <w:rPr>
          <w:rFonts w:ascii="Arial" w:hAnsi="Arial" w:cs="Arial"/>
        </w:rPr>
        <w:t>,</w:t>
      </w:r>
      <w:r w:rsidR="004563CB" w:rsidRPr="004563CB">
        <w:rPr>
          <w:rFonts w:ascii="Arial" w:hAnsi="Arial" w:cs="Arial"/>
        </w:rPr>
        <w:t xml:space="preserve"> Romania is the leader in Europe and 6th in the world with density rates per 1000 inhabitants greater than the US of Russia</w:t>
      </w:r>
      <w:r w:rsidR="005D2957">
        <w:rPr>
          <w:rFonts w:ascii="Arial" w:hAnsi="Arial" w:cs="Arial"/>
        </w:rPr>
        <w:t>.</w:t>
      </w:r>
    </w:p>
    <w:p w14:paraId="53BC7AB8" w14:textId="58985098" w:rsidR="005D2957" w:rsidRDefault="0008279E" w:rsidP="00947D00">
      <w:pPr>
        <w:tabs>
          <w:tab w:val="left" w:pos="1281"/>
        </w:tabs>
        <w:rPr>
          <w:rFonts w:ascii="Arial" w:hAnsi="Arial" w:cs="Arial"/>
        </w:rPr>
      </w:pPr>
      <w:r>
        <w:rPr>
          <w:rFonts w:ascii="Arial" w:hAnsi="Arial" w:cs="Arial"/>
        </w:rPr>
        <w:t>2.5 Legal Factors</w:t>
      </w:r>
    </w:p>
    <w:p w14:paraId="099886BD" w14:textId="059AFAB8" w:rsidR="00F0455C" w:rsidRDefault="00A36BDE" w:rsidP="00947D00">
      <w:pPr>
        <w:tabs>
          <w:tab w:val="left" w:pos="1281"/>
        </w:tabs>
        <w:rPr>
          <w:rFonts w:ascii="Arial" w:hAnsi="Arial" w:cs="Arial"/>
        </w:rPr>
      </w:pPr>
      <w:r w:rsidRPr="00A36BDE">
        <w:rPr>
          <w:rFonts w:ascii="Arial" w:hAnsi="Arial" w:cs="Arial"/>
        </w:rPr>
        <w:t>In terms of employment contracts in Romania</w:t>
      </w:r>
      <w:r w:rsidR="00B16CC6">
        <w:rPr>
          <w:rFonts w:ascii="Arial" w:hAnsi="Arial" w:cs="Arial"/>
        </w:rPr>
        <w:t xml:space="preserve">, </w:t>
      </w:r>
      <w:r w:rsidR="00B16CC6" w:rsidRPr="00B16CC6">
        <w:rPr>
          <w:rFonts w:ascii="Arial" w:hAnsi="Arial" w:cs="Arial"/>
        </w:rPr>
        <w:t xml:space="preserve">individual employment contracts should be registered with the </w:t>
      </w:r>
      <w:r w:rsidR="00DD0FA4">
        <w:rPr>
          <w:rFonts w:ascii="Arial" w:hAnsi="Arial" w:cs="Arial"/>
        </w:rPr>
        <w:t>E</w:t>
      </w:r>
      <w:r w:rsidR="00B16CC6" w:rsidRPr="00B16CC6">
        <w:rPr>
          <w:rFonts w:ascii="Arial" w:hAnsi="Arial" w:cs="Arial"/>
        </w:rPr>
        <w:t xml:space="preserve">mployees </w:t>
      </w:r>
      <w:r w:rsidR="00DD0FA4">
        <w:rPr>
          <w:rFonts w:ascii="Arial" w:hAnsi="Arial" w:cs="Arial"/>
        </w:rPr>
        <w:t>G</w:t>
      </w:r>
      <w:r w:rsidR="00B16CC6" w:rsidRPr="00B16CC6">
        <w:rPr>
          <w:rFonts w:ascii="Arial" w:hAnsi="Arial" w:cs="Arial"/>
        </w:rPr>
        <w:t xml:space="preserve">eneral </w:t>
      </w:r>
      <w:r w:rsidR="00DD0FA4">
        <w:rPr>
          <w:rFonts w:ascii="Arial" w:hAnsi="Arial" w:cs="Arial"/>
        </w:rPr>
        <w:t>R</w:t>
      </w:r>
      <w:r w:rsidR="00B16CC6" w:rsidRPr="00B16CC6">
        <w:rPr>
          <w:rFonts w:ascii="Arial" w:hAnsi="Arial" w:cs="Arial"/>
        </w:rPr>
        <w:t>egister</w:t>
      </w:r>
      <w:r w:rsidR="00DD0FA4">
        <w:rPr>
          <w:rFonts w:ascii="Arial" w:hAnsi="Arial" w:cs="Arial"/>
        </w:rPr>
        <w:t>.</w:t>
      </w:r>
      <w:r w:rsidR="00973015" w:rsidRPr="00973015">
        <w:rPr>
          <w:rFonts w:ascii="Arial" w:hAnsi="Arial" w:cs="Arial"/>
        </w:rPr>
        <w:t xml:space="preserve"> It is legally required to put a strong written employment contract in place in Romania in the local language which spells out the start date of employment</w:t>
      </w:r>
      <w:r w:rsidR="00973015">
        <w:rPr>
          <w:rFonts w:ascii="Arial" w:hAnsi="Arial" w:cs="Arial"/>
        </w:rPr>
        <w:t xml:space="preserve">, </w:t>
      </w:r>
      <w:r w:rsidR="00622FF7" w:rsidRPr="00622FF7">
        <w:rPr>
          <w:rFonts w:ascii="Arial" w:hAnsi="Arial" w:cs="Arial"/>
        </w:rPr>
        <w:t xml:space="preserve">location of employment and terms of the </w:t>
      </w:r>
      <w:r w:rsidR="003F4E4C" w:rsidRPr="00622FF7">
        <w:rPr>
          <w:rFonts w:ascii="Arial" w:hAnsi="Arial" w:cs="Arial"/>
        </w:rPr>
        <w:t>employee’s</w:t>
      </w:r>
      <w:r w:rsidR="00622FF7" w:rsidRPr="00622FF7">
        <w:rPr>
          <w:rFonts w:ascii="Arial" w:hAnsi="Arial" w:cs="Arial"/>
        </w:rPr>
        <w:t xml:space="preserve"> compensations</w:t>
      </w:r>
      <w:r w:rsidR="00622FF7">
        <w:rPr>
          <w:rFonts w:ascii="Arial" w:hAnsi="Arial" w:cs="Arial"/>
        </w:rPr>
        <w:t>,</w:t>
      </w:r>
      <w:r w:rsidR="00622FF7" w:rsidRPr="00622FF7">
        <w:rPr>
          <w:rFonts w:ascii="Arial" w:hAnsi="Arial" w:cs="Arial"/>
        </w:rPr>
        <w:t xml:space="preserve"> benefits and termination requirements</w:t>
      </w:r>
      <w:r w:rsidR="00323E23" w:rsidRPr="00323E23">
        <w:rPr>
          <w:rFonts w:ascii="Arial" w:hAnsi="Arial" w:cs="Arial"/>
        </w:rPr>
        <w:t xml:space="preserve"> The working </w:t>
      </w:r>
      <w:proofErr w:type="gramStart"/>
      <w:r w:rsidR="00323E23" w:rsidRPr="00323E23">
        <w:rPr>
          <w:rFonts w:ascii="Arial" w:hAnsi="Arial" w:cs="Arial"/>
        </w:rPr>
        <w:t>hours</w:t>
      </w:r>
      <w:proofErr w:type="gramEnd"/>
      <w:r w:rsidR="00323E23" w:rsidRPr="00323E23">
        <w:rPr>
          <w:rFonts w:ascii="Arial" w:hAnsi="Arial" w:cs="Arial"/>
        </w:rPr>
        <w:t xml:space="preserve"> in Romania consists in eight hours per day</w:t>
      </w:r>
      <w:r w:rsidR="00BD5F83">
        <w:rPr>
          <w:rFonts w:ascii="Arial" w:hAnsi="Arial" w:cs="Arial"/>
        </w:rPr>
        <w:t>,</w:t>
      </w:r>
      <w:r w:rsidR="00323E23" w:rsidRPr="00323E23">
        <w:rPr>
          <w:rFonts w:ascii="Arial" w:hAnsi="Arial" w:cs="Arial"/>
        </w:rPr>
        <w:t xml:space="preserve"> 40 hours per week</w:t>
      </w:r>
      <w:r w:rsidR="00BD5F83">
        <w:rPr>
          <w:rFonts w:ascii="Arial" w:hAnsi="Arial" w:cs="Arial"/>
        </w:rPr>
        <w:t>.</w:t>
      </w:r>
      <w:r w:rsidR="00AF0AA7" w:rsidRPr="00AF0AA7">
        <w:rPr>
          <w:rFonts w:ascii="Arial" w:hAnsi="Arial" w:cs="Arial"/>
        </w:rPr>
        <w:t xml:space="preserve"> The minimum duration of annual leave is 20 working days</w:t>
      </w:r>
      <w:r w:rsidR="000F6602">
        <w:rPr>
          <w:rFonts w:ascii="Arial" w:hAnsi="Arial" w:cs="Arial"/>
        </w:rPr>
        <w:t xml:space="preserve">. </w:t>
      </w:r>
      <w:r w:rsidR="00F92529" w:rsidRPr="00F92529">
        <w:rPr>
          <w:rFonts w:ascii="Arial" w:hAnsi="Arial" w:cs="Arial"/>
        </w:rPr>
        <w:t>Female employees are entitled to 126 days of fully paid maternity leave</w:t>
      </w:r>
      <w:r w:rsidR="000F6602">
        <w:rPr>
          <w:rFonts w:ascii="Arial" w:hAnsi="Arial" w:cs="Arial"/>
        </w:rPr>
        <w:t>;</w:t>
      </w:r>
      <w:r w:rsidR="00C36D2D" w:rsidRPr="00C36D2D">
        <w:rPr>
          <w:rFonts w:ascii="Arial" w:hAnsi="Arial" w:cs="Arial"/>
        </w:rPr>
        <w:t xml:space="preserve"> male employees are entitled to 10 days leave within eight weeks of the birth of the child</w:t>
      </w:r>
      <w:r w:rsidR="00AB17DB">
        <w:rPr>
          <w:rFonts w:ascii="Arial" w:hAnsi="Arial" w:cs="Arial"/>
        </w:rPr>
        <w:t>.</w:t>
      </w:r>
      <w:r w:rsidR="0080628D" w:rsidRPr="0080628D">
        <w:rPr>
          <w:rFonts w:ascii="Arial" w:hAnsi="Arial" w:cs="Arial"/>
        </w:rPr>
        <w:t xml:space="preserve"> Healthcare is free of charge but often services </w:t>
      </w:r>
      <w:r w:rsidR="00AC5B55" w:rsidRPr="0080628D">
        <w:rPr>
          <w:rFonts w:ascii="Arial" w:hAnsi="Arial" w:cs="Arial"/>
        </w:rPr>
        <w:t>need</w:t>
      </w:r>
      <w:r w:rsidR="0080628D" w:rsidRPr="0080628D">
        <w:rPr>
          <w:rFonts w:ascii="Arial" w:hAnsi="Arial" w:cs="Arial"/>
        </w:rPr>
        <w:t xml:space="preserve"> to be paid up front and then reimbursed</w:t>
      </w:r>
      <w:r w:rsidR="0080628D">
        <w:rPr>
          <w:rFonts w:ascii="Arial" w:hAnsi="Arial" w:cs="Arial"/>
        </w:rPr>
        <w:t>.</w:t>
      </w:r>
      <w:r w:rsidR="007F35A0" w:rsidRPr="007F35A0">
        <w:rPr>
          <w:rFonts w:ascii="Arial" w:hAnsi="Arial" w:cs="Arial"/>
        </w:rPr>
        <w:t xml:space="preserve"> The quality of care in government facilities is not up to the western standards</w:t>
      </w:r>
      <w:r w:rsidR="007A1C4F">
        <w:rPr>
          <w:rFonts w:ascii="Arial" w:hAnsi="Arial" w:cs="Arial"/>
        </w:rPr>
        <w:t>,</w:t>
      </w:r>
      <w:r w:rsidR="007F35A0" w:rsidRPr="007F35A0">
        <w:rPr>
          <w:rFonts w:ascii="Arial" w:hAnsi="Arial" w:cs="Arial"/>
        </w:rPr>
        <w:t xml:space="preserve"> </w:t>
      </w:r>
      <w:r w:rsidR="007A1C4F">
        <w:rPr>
          <w:rFonts w:ascii="Arial" w:hAnsi="Arial" w:cs="Arial"/>
        </w:rPr>
        <w:t>t</w:t>
      </w:r>
      <w:r w:rsidR="007A1C4F" w:rsidRPr="007A1C4F">
        <w:rPr>
          <w:rFonts w:ascii="Arial" w:hAnsi="Arial" w:cs="Arial"/>
        </w:rPr>
        <w:t>herefore</w:t>
      </w:r>
      <w:r w:rsidR="007F35A0" w:rsidRPr="007F35A0">
        <w:rPr>
          <w:rFonts w:ascii="Arial" w:hAnsi="Arial" w:cs="Arial"/>
        </w:rPr>
        <w:t xml:space="preserve"> employees may wish to purchase private health insurance</w:t>
      </w:r>
      <w:r w:rsidR="0093679A">
        <w:rPr>
          <w:rFonts w:ascii="Arial" w:hAnsi="Arial" w:cs="Arial"/>
        </w:rPr>
        <w:t>.</w:t>
      </w:r>
    </w:p>
    <w:p w14:paraId="38EA0022" w14:textId="7B230E02" w:rsidR="00CC07DE" w:rsidRDefault="00CC07DE" w:rsidP="00947D00">
      <w:pPr>
        <w:tabs>
          <w:tab w:val="left" w:pos="1281"/>
        </w:tabs>
        <w:rPr>
          <w:rFonts w:ascii="Arial" w:hAnsi="Arial" w:cs="Arial"/>
        </w:rPr>
      </w:pPr>
      <w:r>
        <w:rPr>
          <w:rFonts w:ascii="Arial" w:hAnsi="Arial" w:cs="Arial"/>
        </w:rPr>
        <w:t>2.6 Environmental F</w:t>
      </w:r>
      <w:r w:rsidR="0099526E">
        <w:rPr>
          <w:rFonts w:ascii="Arial" w:hAnsi="Arial" w:cs="Arial"/>
        </w:rPr>
        <w:t>actors</w:t>
      </w:r>
    </w:p>
    <w:p w14:paraId="6BB5C45C" w14:textId="6784F193" w:rsidR="00385082" w:rsidRDefault="002D418C" w:rsidP="00947D00">
      <w:pPr>
        <w:tabs>
          <w:tab w:val="left" w:pos="1281"/>
        </w:tabs>
        <w:rPr>
          <w:rFonts w:ascii="Arial" w:hAnsi="Arial" w:cs="Arial"/>
        </w:rPr>
      </w:pPr>
      <w:r w:rsidRPr="002D418C">
        <w:rPr>
          <w:rFonts w:ascii="Arial" w:hAnsi="Arial" w:cs="Arial"/>
        </w:rPr>
        <w:t>The Romanian business environment has been heavily influenced by government regulation which have been implemented over the years</w:t>
      </w:r>
      <w:r>
        <w:rPr>
          <w:rFonts w:ascii="Arial" w:hAnsi="Arial" w:cs="Arial"/>
        </w:rPr>
        <w:t xml:space="preserve">. </w:t>
      </w:r>
      <w:r w:rsidR="00DF157E" w:rsidRPr="00DF157E">
        <w:rPr>
          <w:rFonts w:ascii="Arial" w:hAnsi="Arial" w:cs="Arial"/>
        </w:rPr>
        <w:t xml:space="preserve">Anton SG and </w:t>
      </w:r>
      <w:proofErr w:type="spellStart"/>
      <w:r w:rsidR="00DF157E">
        <w:rPr>
          <w:rFonts w:ascii="Arial" w:hAnsi="Arial" w:cs="Arial"/>
        </w:rPr>
        <w:t>Onofrei</w:t>
      </w:r>
      <w:proofErr w:type="spellEnd"/>
      <w:r w:rsidR="00DF157E" w:rsidRPr="00DF157E">
        <w:rPr>
          <w:rFonts w:ascii="Arial" w:hAnsi="Arial" w:cs="Arial"/>
        </w:rPr>
        <w:t xml:space="preserve"> M</w:t>
      </w:r>
      <w:r w:rsidR="00A25FB7">
        <w:rPr>
          <w:rFonts w:ascii="Arial" w:hAnsi="Arial" w:cs="Arial"/>
        </w:rPr>
        <w:t xml:space="preserve"> (2016) </w:t>
      </w:r>
      <w:r w:rsidR="00A25FB7" w:rsidRPr="00A25FB7">
        <w:rPr>
          <w:rFonts w:ascii="Arial" w:hAnsi="Arial" w:cs="Arial"/>
        </w:rPr>
        <w:t>Revealed that the government has been regulating businesses in Romania since the 1990s</w:t>
      </w:r>
      <w:r w:rsidR="00D50A1C">
        <w:rPr>
          <w:rFonts w:ascii="Arial" w:hAnsi="Arial" w:cs="Arial"/>
        </w:rPr>
        <w:t xml:space="preserve">, </w:t>
      </w:r>
      <w:r w:rsidR="00D50A1C" w:rsidRPr="00D50A1C">
        <w:rPr>
          <w:rFonts w:ascii="Arial" w:hAnsi="Arial" w:cs="Arial"/>
        </w:rPr>
        <w:t>with the aim of creating were competitive and fair market</w:t>
      </w:r>
      <w:r w:rsidR="003E74BE">
        <w:rPr>
          <w:rFonts w:ascii="Arial" w:hAnsi="Arial" w:cs="Arial"/>
        </w:rPr>
        <w:t xml:space="preserve">. </w:t>
      </w:r>
      <w:r w:rsidR="003E74BE" w:rsidRPr="003E74BE">
        <w:rPr>
          <w:rFonts w:ascii="Arial" w:hAnsi="Arial" w:cs="Arial"/>
        </w:rPr>
        <w:t>However</w:t>
      </w:r>
      <w:r w:rsidR="003E74BE">
        <w:rPr>
          <w:rFonts w:ascii="Arial" w:hAnsi="Arial" w:cs="Arial"/>
        </w:rPr>
        <w:t>,</w:t>
      </w:r>
      <w:r w:rsidR="003E74BE" w:rsidRPr="003E74BE">
        <w:rPr>
          <w:rFonts w:ascii="Arial" w:hAnsi="Arial" w:cs="Arial"/>
        </w:rPr>
        <w:t xml:space="preserve"> this regulation has been a </w:t>
      </w:r>
      <w:r w:rsidR="002B48B7" w:rsidRPr="003E74BE">
        <w:rPr>
          <w:rFonts w:ascii="Arial" w:hAnsi="Arial" w:cs="Arial"/>
        </w:rPr>
        <w:t>double-edged</w:t>
      </w:r>
      <w:r w:rsidR="003E74BE" w:rsidRPr="003E74BE">
        <w:rPr>
          <w:rFonts w:ascii="Arial" w:hAnsi="Arial" w:cs="Arial"/>
        </w:rPr>
        <w:t xml:space="preserve"> sword for businesses in the country</w:t>
      </w:r>
      <w:r w:rsidR="003E74BE">
        <w:rPr>
          <w:rFonts w:ascii="Arial" w:hAnsi="Arial" w:cs="Arial"/>
        </w:rPr>
        <w:t>.</w:t>
      </w:r>
      <w:r w:rsidR="00907C20" w:rsidRPr="00907C20">
        <w:rPr>
          <w:rFonts w:ascii="Arial" w:hAnsi="Arial" w:cs="Arial"/>
        </w:rPr>
        <w:t xml:space="preserve"> On the one hand, the regulation</w:t>
      </w:r>
      <w:r w:rsidR="00805B8B">
        <w:rPr>
          <w:rFonts w:ascii="Arial" w:hAnsi="Arial" w:cs="Arial"/>
        </w:rPr>
        <w:t>s</w:t>
      </w:r>
      <w:r w:rsidR="00907C20" w:rsidRPr="00907C20">
        <w:rPr>
          <w:rFonts w:ascii="Arial" w:hAnsi="Arial" w:cs="Arial"/>
        </w:rPr>
        <w:t xml:space="preserve"> ha</w:t>
      </w:r>
      <w:r w:rsidR="00805B8B">
        <w:rPr>
          <w:rFonts w:ascii="Arial" w:hAnsi="Arial" w:cs="Arial"/>
        </w:rPr>
        <w:t>ve</w:t>
      </w:r>
      <w:r w:rsidR="00907C20" w:rsidRPr="00907C20">
        <w:rPr>
          <w:rFonts w:ascii="Arial" w:hAnsi="Arial" w:cs="Arial"/>
        </w:rPr>
        <w:t xml:space="preserve"> helped to create a level playing field</w:t>
      </w:r>
      <w:r w:rsidR="00805B8B">
        <w:rPr>
          <w:rFonts w:ascii="Arial" w:hAnsi="Arial" w:cs="Arial"/>
        </w:rPr>
        <w:t>,</w:t>
      </w:r>
      <w:r w:rsidR="001E11B9" w:rsidRPr="001E11B9">
        <w:rPr>
          <w:rFonts w:ascii="Arial" w:hAnsi="Arial" w:cs="Arial"/>
        </w:rPr>
        <w:t xml:space="preserve"> where businesses </w:t>
      </w:r>
      <w:r w:rsidR="00F90BC2" w:rsidRPr="001E11B9">
        <w:rPr>
          <w:rFonts w:ascii="Arial" w:hAnsi="Arial" w:cs="Arial"/>
        </w:rPr>
        <w:t>must</w:t>
      </w:r>
      <w:r w:rsidR="001E11B9" w:rsidRPr="001E11B9">
        <w:rPr>
          <w:rFonts w:ascii="Arial" w:hAnsi="Arial" w:cs="Arial"/>
        </w:rPr>
        <w:t xml:space="preserve"> complete on an equal footing</w:t>
      </w:r>
      <w:r w:rsidR="001E11B9">
        <w:rPr>
          <w:rFonts w:ascii="Arial" w:hAnsi="Arial" w:cs="Arial"/>
        </w:rPr>
        <w:t>.</w:t>
      </w:r>
      <w:r w:rsidR="001E11B9" w:rsidRPr="001E11B9">
        <w:rPr>
          <w:rFonts w:ascii="Arial" w:hAnsi="Arial" w:cs="Arial"/>
        </w:rPr>
        <w:t xml:space="preserve"> This has encouraged innovation </w:t>
      </w:r>
      <w:r w:rsidR="00D6731D" w:rsidRPr="001E11B9">
        <w:rPr>
          <w:rFonts w:ascii="Arial" w:hAnsi="Arial" w:cs="Arial"/>
        </w:rPr>
        <w:t>and</w:t>
      </w:r>
      <w:r w:rsidR="001E11B9" w:rsidRPr="001E11B9">
        <w:rPr>
          <w:rFonts w:ascii="Arial" w:hAnsi="Arial" w:cs="Arial"/>
        </w:rPr>
        <w:t xml:space="preserve"> has ensured that businesses </w:t>
      </w:r>
      <w:r w:rsidR="00F00181" w:rsidRPr="001E11B9">
        <w:rPr>
          <w:rFonts w:ascii="Arial" w:hAnsi="Arial" w:cs="Arial"/>
        </w:rPr>
        <w:t>must</w:t>
      </w:r>
      <w:r w:rsidR="001E11B9" w:rsidRPr="001E11B9">
        <w:rPr>
          <w:rFonts w:ascii="Arial" w:hAnsi="Arial" w:cs="Arial"/>
        </w:rPr>
        <w:t xml:space="preserve"> provide quality </w:t>
      </w:r>
      <w:r w:rsidR="001E11B9" w:rsidRPr="001E11B9">
        <w:rPr>
          <w:rFonts w:ascii="Arial" w:hAnsi="Arial" w:cs="Arial"/>
        </w:rPr>
        <w:lastRenderedPageBreak/>
        <w:t xml:space="preserve">goods and services to survive in the </w:t>
      </w:r>
      <w:r w:rsidR="00F00181" w:rsidRPr="001E11B9">
        <w:rPr>
          <w:rFonts w:ascii="Arial" w:hAnsi="Arial" w:cs="Arial"/>
        </w:rPr>
        <w:t>market.</w:t>
      </w:r>
      <w:r w:rsidR="0065426A" w:rsidRPr="0065426A">
        <w:rPr>
          <w:rFonts w:ascii="Arial" w:hAnsi="Arial" w:cs="Arial"/>
        </w:rPr>
        <w:t xml:space="preserve"> On the other hand, the regulations have also been a burden on businesses</w:t>
      </w:r>
      <w:r w:rsidR="0065426A">
        <w:rPr>
          <w:rFonts w:ascii="Arial" w:hAnsi="Arial" w:cs="Arial"/>
        </w:rPr>
        <w:t>,</w:t>
      </w:r>
      <w:r w:rsidR="0065426A" w:rsidRPr="0065426A">
        <w:rPr>
          <w:rFonts w:ascii="Arial" w:hAnsi="Arial" w:cs="Arial"/>
        </w:rPr>
        <w:t xml:space="preserve"> especially for small and medium sized enterprises</w:t>
      </w:r>
      <w:r w:rsidR="004C79B4" w:rsidRPr="004C79B4">
        <w:rPr>
          <w:rFonts w:ascii="Arial" w:hAnsi="Arial" w:cs="Arial"/>
        </w:rPr>
        <w:t xml:space="preserve"> </w:t>
      </w:r>
      <w:r w:rsidR="004C79B4">
        <w:rPr>
          <w:rFonts w:ascii="Arial" w:hAnsi="Arial" w:cs="Arial"/>
        </w:rPr>
        <w:t>t</w:t>
      </w:r>
      <w:r w:rsidR="004C79B4" w:rsidRPr="004C79B4">
        <w:rPr>
          <w:rFonts w:ascii="Arial" w:hAnsi="Arial" w:cs="Arial"/>
        </w:rPr>
        <w:t xml:space="preserve">hat may have limited resources to comply with the </w:t>
      </w:r>
      <w:r w:rsidR="006C4051" w:rsidRPr="004C79B4">
        <w:rPr>
          <w:rFonts w:ascii="Arial" w:hAnsi="Arial" w:cs="Arial"/>
        </w:rPr>
        <w:t>regulations</w:t>
      </w:r>
      <w:r w:rsidR="004C79B4">
        <w:rPr>
          <w:rFonts w:ascii="Arial" w:hAnsi="Arial" w:cs="Arial"/>
        </w:rPr>
        <w:t>.</w:t>
      </w:r>
      <w:r w:rsidR="00932569" w:rsidRPr="00932569">
        <w:rPr>
          <w:rFonts w:ascii="Arial" w:hAnsi="Arial" w:cs="Arial"/>
        </w:rPr>
        <w:t xml:space="preserve"> According to Anton and </w:t>
      </w:r>
      <w:proofErr w:type="spellStart"/>
      <w:r w:rsidR="00B03336">
        <w:rPr>
          <w:rFonts w:ascii="Arial" w:hAnsi="Arial" w:cs="Arial"/>
        </w:rPr>
        <w:t>Onofrei</w:t>
      </w:r>
      <w:proofErr w:type="spellEnd"/>
      <w:r w:rsidR="00B03336" w:rsidRPr="00B03336">
        <w:rPr>
          <w:rFonts w:ascii="Arial" w:hAnsi="Arial" w:cs="Arial"/>
        </w:rPr>
        <w:t xml:space="preserve"> </w:t>
      </w:r>
      <w:r w:rsidR="00B03336">
        <w:rPr>
          <w:rFonts w:ascii="Arial" w:hAnsi="Arial" w:cs="Arial"/>
        </w:rPr>
        <w:t>(</w:t>
      </w:r>
      <w:r w:rsidR="00B03336" w:rsidRPr="00B03336">
        <w:rPr>
          <w:rFonts w:ascii="Arial" w:hAnsi="Arial" w:cs="Arial"/>
        </w:rPr>
        <w:t>2016</w:t>
      </w:r>
      <w:r w:rsidR="00B03336">
        <w:rPr>
          <w:rFonts w:ascii="Arial" w:hAnsi="Arial" w:cs="Arial"/>
        </w:rPr>
        <w:t>),</w:t>
      </w:r>
      <w:r w:rsidR="00303126" w:rsidRPr="00303126">
        <w:rPr>
          <w:rFonts w:ascii="Arial" w:hAnsi="Arial" w:cs="Arial"/>
        </w:rPr>
        <w:t xml:space="preserve"> </w:t>
      </w:r>
      <w:r w:rsidR="00984069">
        <w:rPr>
          <w:rFonts w:ascii="Arial" w:hAnsi="Arial" w:cs="Arial"/>
        </w:rPr>
        <w:t>m</w:t>
      </w:r>
      <w:r w:rsidR="00303126" w:rsidRPr="00303126">
        <w:rPr>
          <w:rFonts w:ascii="Arial" w:hAnsi="Arial" w:cs="Arial"/>
        </w:rPr>
        <w:t>any small and medium size compan</w:t>
      </w:r>
      <w:r w:rsidR="00984069">
        <w:rPr>
          <w:rFonts w:ascii="Arial" w:hAnsi="Arial" w:cs="Arial"/>
        </w:rPr>
        <w:t>ies in</w:t>
      </w:r>
      <w:r w:rsidR="00303126" w:rsidRPr="00303126">
        <w:rPr>
          <w:rFonts w:ascii="Arial" w:hAnsi="Arial" w:cs="Arial"/>
        </w:rPr>
        <w:t xml:space="preserve"> Romania have struggled to comply with the complex and often inconsistent regulations</w:t>
      </w:r>
      <w:r w:rsidR="00F85577">
        <w:rPr>
          <w:rFonts w:ascii="Arial" w:hAnsi="Arial" w:cs="Arial"/>
        </w:rPr>
        <w:t>,</w:t>
      </w:r>
      <w:r w:rsidR="00303126" w:rsidRPr="00303126">
        <w:rPr>
          <w:rFonts w:ascii="Arial" w:hAnsi="Arial" w:cs="Arial"/>
        </w:rPr>
        <w:t xml:space="preserve"> leading to </w:t>
      </w:r>
      <w:r w:rsidR="00F85577" w:rsidRPr="00303126">
        <w:rPr>
          <w:rFonts w:ascii="Arial" w:hAnsi="Arial" w:cs="Arial"/>
        </w:rPr>
        <w:t>reduced</w:t>
      </w:r>
      <w:r w:rsidR="00303126" w:rsidRPr="00303126">
        <w:rPr>
          <w:rFonts w:ascii="Arial" w:hAnsi="Arial" w:cs="Arial"/>
        </w:rPr>
        <w:t xml:space="preserve"> productivity and competitiveness</w:t>
      </w:r>
      <w:r w:rsidR="00F85577">
        <w:rPr>
          <w:rFonts w:ascii="Arial" w:hAnsi="Arial" w:cs="Arial"/>
        </w:rPr>
        <w:t>.</w:t>
      </w:r>
      <w:r w:rsidR="00CB5A45" w:rsidRPr="00CB5A45">
        <w:rPr>
          <w:rFonts w:ascii="Arial" w:hAnsi="Arial" w:cs="Arial"/>
        </w:rPr>
        <w:t xml:space="preserve"> Furthermore, the regulations have sometimes been seen as arbitrary and</w:t>
      </w:r>
      <w:r w:rsidR="00CB5A45">
        <w:rPr>
          <w:rFonts w:ascii="Arial" w:hAnsi="Arial" w:cs="Arial"/>
        </w:rPr>
        <w:t xml:space="preserve"> opaque,</w:t>
      </w:r>
      <w:r w:rsidR="00E41F1C" w:rsidRPr="00E41F1C">
        <w:rPr>
          <w:rFonts w:ascii="Arial" w:hAnsi="Arial" w:cs="Arial"/>
        </w:rPr>
        <w:t xml:space="preserve"> which has eroded trust in the government and the business environment. Despite these challenges, the authors argue that government regulations are necessary to create a fair and competitive market in Romania</w:t>
      </w:r>
      <w:r w:rsidR="00AE1B42" w:rsidRPr="00AE1B42">
        <w:rPr>
          <w:rFonts w:ascii="Arial" w:hAnsi="Arial" w:cs="Arial"/>
        </w:rPr>
        <w:t xml:space="preserve">. </w:t>
      </w:r>
    </w:p>
    <w:p w14:paraId="2CD40B29" w14:textId="65CF6282" w:rsidR="003B6E80" w:rsidRDefault="00AB2170" w:rsidP="00947D00">
      <w:pPr>
        <w:tabs>
          <w:tab w:val="left" w:pos="1281"/>
        </w:tabs>
        <w:rPr>
          <w:rFonts w:ascii="Arial" w:hAnsi="Arial" w:cs="Arial"/>
        </w:rPr>
      </w:pPr>
      <w:r w:rsidRPr="00AB2170">
        <w:rPr>
          <w:rFonts w:ascii="Arial" w:hAnsi="Arial" w:cs="Arial"/>
        </w:rPr>
        <w:t xml:space="preserve">Consumers are becoming increasingly aware of the environmental impact of their </w:t>
      </w:r>
      <w:r w:rsidR="003F2081" w:rsidRPr="003F2081">
        <w:rPr>
          <w:rFonts w:ascii="Arial" w:hAnsi="Arial" w:cs="Arial"/>
        </w:rPr>
        <w:t>purchasing decision</w:t>
      </w:r>
      <w:r w:rsidR="00BB22D9">
        <w:rPr>
          <w:rFonts w:ascii="Arial" w:hAnsi="Arial" w:cs="Arial"/>
        </w:rPr>
        <w:t xml:space="preserve">s </w:t>
      </w:r>
      <w:r w:rsidR="00BB22D9" w:rsidRPr="00BB22D9">
        <w:rPr>
          <w:rFonts w:ascii="Arial" w:hAnsi="Arial" w:cs="Arial"/>
        </w:rPr>
        <w:t xml:space="preserve">and </w:t>
      </w:r>
      <w:r w:rsidR="00171830">
        <w:rPr>
          <w:rFonts w:ascii="Arial" w:hAnsi="Arial" w:cs="Arial"/>
        </w:rPr>
        <w:t>are demanding</w:t>
      </w:r>
      <w:r w:rsidR="00BB22D9" w:rsidRPr="00BB22D9">
        <w:rPr>
          <w:rFonts w:ascii="Arial" w:hAnsi="Arial" w:cs="Arial"/>
        </w:rPr>
        <w:t xml:space="preserve"> products that are </w:t>
      </w:r>
      <w:proofErr w:type="gramStart"/>
      <w:r w:rsidR="003B6E80" w:rsidRPr="00BB22D9">
        <w:rPr>
          <w:rFonts w:ascii="Arial" w:hAnsi="Arial" w:cs="Arial"/>
        </w:rPr>
        <w:t>mo</w:t>
      </w:r>
      <w:r w:rsidR="003B6E80">
        <w:rPr>
          <w:rFonts w:ascii="Arial" w:hAnsi="Arial" w:cs="Arial"/>
        </w:rPr>
        <w:t>re s</w:t>
      </w:r>
      <w:r w:rsidR="003B6E80" w:rsidRPr="00612605">
        <w:rPr>
          <w:rFonts w:ascii="Arial" w:hAnsi="Arial" w:cs="Arial"/>
        </w:rPr>
        <w:t>ustainable</w:t>
      </w:r>
      <w:r w:rsidR="003B6E80" w:rsidRPr="00BB22D9">
        <w:rPr>
          <w:rFonts w:ascii="Arial" w:hAnsi="Arial" w:cs="Arial"/>
        </w:rPr>
        <w:t xml:space="preserve"> and eco-</w:t>
      </w:r>
      <w:r w:rsidR="003B6E80" w:rsidRPr="00171830">
        <w:rPr>
          <w:rFonts w:ascii="Arial" w:hAnsi="Arial" w:cs="Arial"/>
        </w:rPr>
        <w:t>friendl</w:t>
      </w:r>
      <w:r w:rsidR="003B6E80">
        <w:rPr>
          <w:rFonts w:ascii="Arial" w:hAnsi="Arial" w:cs="Arial"/>
        </w:rPr>
        <w:t>y</w:t>
      </w:r>
      <w:proofErr w:type="gramEnd"/>
      <w:r w:rsidR="003B6E80">
        <w:rPr>
          <w:rFonts w:ascii="Arial" w:hAnsi="Arial" w:cs="Arial"/>
        </w:rPr>
        <w:t>.</w:t>
      </w:r>
    </w:p>
    <w:p w14:paraId="6EA24DED" w14:textId="037C65A5" w:rsidR="003B6E80" w:rsidRDefault="004E337D" w:rsidP="00947D00">
      <w:pPr>
        <w:tabs>
          <w:tab w:val="left" w:pos="1281"/>
        </w:tabs>
        <w:rPr>
          <w:rFonts w:ascii="Arial" w:hAnsi="Arial" w:cs="Arial"/>
        </w:rPr>
      </w:pPr>
      <w:r w:rsidRPr="004E337D">
        <w:rPr>
          <w:rFonts w:ascii="Arial" w:hAnsi="Arial" w:cs="Arial"/>
        </w:rPr>
        <w:t>Environmental factors have become increasingly important for Romanian businesses</w:t>
      </w:r>
      <w:r>
        <w:rPr>
          <w:rFonts w:ascii="Arial" w:hAnsi="Arial" w:cs="Arial"/>
        </w:rPr>
        <w:t>.</w:t>
      </w:r>
      <w:r w:rsidRPr="004E337D">
        <w:rPr>
          <w:rFonts w:ascii="Arial" w:hAnsi="Arial" w:cs="Arial"/>
        </w:rPr>
        <w:t xml:space="preserve"> </w:t>
      </w:r>
      <w:r>
        <w:rPr>
          <w:rFonts w:ascii="Arial" w:hAnsi="Arial" w:cs="Arial"/>
        </w:rPr>
        <w:t>T</w:t>
      </w:r>
      <w:r w:rsidRPr="004E337D">
        <w:rPr>
          <w:rFonts w:ascii="Arial" w:hAnsi="Arial" w:cs="Arial"/>
        </w:rPr>
        <w:t>he regulation</w:t>
      </w:r>
      <w:r>
        <w:rPr>
          <w:rFonts w:ascii="Arial" w:hAnsi="Arial" w:cs="Arial"/>
        </w:rPr>
        <w:t>,</w:t>
      </w:r>
      <w:r w:rsidRPr="004E337D">
        <w:rPr>
          <w:rFonts w:ascii="Arial" w:hAnsi="Arial" w:cs="Arial"/>
        </w:rPr>
        <w:t xml:space="preserve"> policies</w:t>
      </w:r>
      <w:r w:rsidR="00B8607F">
        <w:rPr>
          <w:rFonts w:ascii="Arial" w:hAnsi="Arial" w:cs="Arial"/>
        </w:rPr>
        <w:t xml:space="preserve"> and c</w:t>
      </w:r>
      <w:r w:rsidR="00B8607F" w:rsidRPr="00B8607F">
        <w:rPr>
          <w:rFonts w:ascii="Arial" w:hAnsi="Arial" w:cs="Arial"/>
        </w:rPr>
        <w:t>onsumers attitudes towards environmental issues have pushed companies to adopt sustainable practises</w:t>
      </w:r>
      <w:r w:rsidR="008B715C">
        <w:rPr>
          <w:rFonts w:ascii="Arial" w:hAnsi="Arial" w:cs="Arial"/>
        </w:rPr>
        <w:t xml:space="preserve">. </w:t>
      </w:r>
      <w:r w:rsidR="009842DC" w:rsidRPr="009842DC">
        <w:rPr>
          <w:rFonts w:ascii="Arial" w:hAnsi="Arial" w:cs="Arial"/>
        </w:rPr>
        <w:t>Businesses that prioritised sustainability are likely to gain a competitive advantage in the market,</w:t>
      </w:r>
      <w:r w:rsidR="00C80E73" w:rsidRPr="00C80E73">
        <w:rPr>
          <w:rFonts w:ascii="Arial" w:hAnsi="Arial" w:cs="Arial"/>
        </w:rPr>
        <w:t xml:space="preserve"> while those that ignore the environmental impact may face legal</w:t>
      </w:r>
      <w:r w:rsidR="00F938F5">
        <w:rPr>
          <w:rFonts w:ascii="Arial" w:hAnsi="Arial" w:cs="Arial"/>
        </w:rPr>
        <w:t>,</w:t>
      </w:r>
      <w:r w:rsidR="00C80E73" w:rsidRPr="00C80E73">
        <w:rPr>
          <w:rFonts w:ascii="Arial" w:hAnsi="Arial" w:cs="Arial"/>
        </w:rPr>
        <w:t xml:space="preserve"> financial and reputational risks</w:t>
      </w:r>
      <w:r w:rsidR="00F938F5">
        <w:rPr>
          <w:rFonts w:ascii="Arial" w:hAnsi="Arial" w:cs="Arial"/>
        </w:rPr>
        <w:t>.</w:t>
      </w:r>
      <w:r w:rsidR="00F938F5" w:rsidRPr="00F938F5">
        <w:rPr>
          <w:rFonts w:ascii="Arial" w:hAnsi="Arial" w:cs="Arial"/>
        </w:rPr>
        <w:t xml:space="preserve"> </w:t>
      </w:r>
      <w:r w:rsidR="0007061F" w:rsidRPr="00F938F5">
        <w:rPr>
          <w:rFonts w:ascii="Arial" w:hAnsi="Arial" w:cs="Arial"/>
        </w:rPr>
        <w:t>Therefore,</w:t>
      </w:r>
      <w:r w:rsidR="00F938F5" w:rsidRPr="00F938F5">
        <w:rPr>
          <w:rFonts w:ascii="Arial" w:hAnsi="Arial" w:cs="Arial"/>
        </w:rPr>
        <w:t xml:space="preserve"> it is crucial for Romanian businesses to integrate environmental consideration into their operation and strategies and work towards a more sustainable future</w:t>
      </w:r>
      <w:r w:rsidR="0041035F">
        <w:rPr>
          <w:rFonts w:ascii="Arial" w:hAnsi="Arial" w:cs="Arial"/>
        </w:rPr>
        <w:t>.</w:t>
      </w:r>
    </w:p>
    <w:p w14:paraId="60BB59D6" w14:textId="0244DBEC" w:rsidR="00254284" w:rsidRDefault="00254284" w:rsidP="00947D00">
      <w:pPr>
        <w:tabs>
          <w:tab w:val="left" w:pos="1281"/>
        </w:tabs>
        <w:rPr>
          <w:rFonts w:ascii="Arial" w:hAnsi="Arial" w:cs="Arial"/>
        </w:rPr>
      </w:pPr>
    </w:p>
    <w:p w14:paraId="1F7E710D" w14:textId="783EAF0B" w:rsidR="0057099C" w:rsidRDefault="00475DE9" w:rsidP="00947D00">
      <w:pPr>
        <w:tabs>
          <w:tab w:val="left" w:pos="1281"/>
        </w:tabs>
        <w:rPr>
          <w:rFonts w:ascii="Arial" w:hAnsi="Arial" w:cs="Arial"/>
        </w:rPr>
      </w:pPr>
      <w:r w:rsidRPr="00475DE9">
        <w:rPr>
          <w:rFonts w:ascii="Arial" w:hAnsi="Arial" w:cs="Arial"/>
        </w:rPr>
        <w:t xml:space="preserve">Corporate </w:t>
      </w:r>
      <w:r>
        <w:rPr>
          <w:rFonts w:ascii="Arial" w:hAnsi="Arial" w:cs="Arial"/>
        </w:rPr>
        <w:t>S</w:t>
      </w:r>
      <w:r w:rsidRPr="00475DE9">
        <w:rPr>
          <w:rFonts w:ascii="Arial" w:hAnsi="Arial" w:cs="Arial"/>
        </w:rPr>
        <w:t xml:space="preserve">ocial </w:t>
      </w:r>
      <w:r>
        <w:rPr>
          <w:rFonts w:ascii="Arial" w:hAnsi="Arial" w:cs="Arial"/>
        </w:rPr>
        <w:t>R</w:t>
      </w:r>
      <w:r w:rsidRPr="00475DE9">
        <w:rPr>
          <w:rFonts w:ascii="Arial" w:hAnsi="Arial" w:cs="Arial"/>
        </w:rPr>
        <w:t>esponsibility</w:t>
      </w:r>
      <w:r>
        <w:rPr>
          <w:rFonts w:ascii="Arial" w:hAnsi="Arial" w:cs="Arial"/>
        </w:rPr>
        <w:t xml:space="preserve"> </w:t>
      </w:r>
      <w:r w:rsidR="00E0290C">
        <w:rPr>
          <w:rFonts w:ascii="Arial" w:hAnsi="Arial" w:cs="Arial"/>
        </w:rPr>
        <w:t>h</w:t>
      </w:r>
      <w:r w:rsidR="00FD2452" w:rsidRPr="00FD2452">
        <w:rPr>
          <w:rFonts w:ascii="Arial" w:hAnsi="Arial" w:cs="Arial"/>
        </w:rPr>
        <w:t>as become a concept that gives a positive score in the eyes of the general public on the businesses in question</w:t>
      </w:r>
      <w:r w:rsidR="00E0290C">
        <w:rPr>
          <w:rFonts w:ascii="Arial" w:hAnsi="Arial" w:cs="Arial"/>
        </w:rPr>
        <w:t>.</w:t>
      </w:r>
      <w:r w:rsidR="00FD2452" w:rsidRPr="00FD2452">
        <w:rPr>
          <w:rFonts w:ascii="Arial" w:hAnsi="Arial" w:cs="Arial"/>
        </w:rPr>
        <w:t xml:space="preserve"> </w:t>
      </w:r>
      <w:r w:rsidR="00E0290C">
        <w:rPr>
          <w:rFonts w:ascii="Arial" w:hAnsi="Arial" w:cs="Arial"/>
        </w:rPr>
        <w:t>T</w:t>
      </w:r>
      <w:r w:rsidR="00FD2452" w:rsidRPr="00FD2452">
        <w:rPr>
          <w:rFonts w:ascii="Arial" w:hAnsi="Arial" w:cs="Arial"/>
        </w:rPr>
        <w:t>he concept is implemented naturally by most companies but there are also some doing it only from the perspective that it looks good on the eyes of the public</w:t>
      </w:r>
      <w:r w:rsidR="001936EE">
        <w:rPr>
          <w:rFonts w:ascii="Arial" w:hAnsi="Arial" w:cs="Arial"/>
        </w:rPr>
        <w:t xml:space="preserve">, </w:t>
      </w:r>
      <w:r w:rsidR="001936EE" w:rsidRPr="001936EE">
        <w:rPr>
          <w:rFonts w:ascii="Arial" w:hAnsi="Arial" w:cs="Arial"/>
        </w:rPr>
        <w:t xml:space="preserve">according to </w:t>
      </w:r>
      <w:r w:rsidR="001936EE">
        <w:rPr>
          <w:rFonts w:ascii="Arial" w:hAnsi="Arial" w:cs="Arial"/>
        </w:rPr>
        <w:t>L</w:t>
      </w:r>
      <w:r w:rsidR="001936EE" w:rsidRPr="001936EE">
        <w:rPr>
          <w:rFonts w:ascii="Arial" w:hAnsi="Arial" w:cs="Arial"/>
        </w:rPr>
        <w:t>azar</w:t>
      </w:r>
      <w:r w:rsidR="00FC3C70">
        <w:rPr>
          <w:rFonts w:ascii="Arial" w:hAnsi="Arial" w:cs="Arial"/>
        </w:rPr>
        <w:t xml:space="preserve"> </w:t>
      </w:r>
      <w:r w:rsidR="007C527F">
        <w:rPr>
          <w:rFonts w:ascii="Arial" w:hAnsi="Arial" w:cs="Arial"/>
        </w:rPr>
        <w:t>(</w:t>
      </w:r>
      <w:r w:rsidR="00FC3C70">
        <w:rPr>
          <w:rFonts w:ascii="Arial" w:hAnsi="Arial" w:cs="Arial"/>
        </w:rPr>
        <w:t>2020).</w:t>
      </w:r>
    </w:p>
    <w:p w14:paraId="20184078" w14:textId="77777777" w:rsidR="00DD2743" w:rsidRDefault="00DD2743" w:rsidP="00947D00">
      <w:pPr>
        <w:tabs>
          <w:tab w:val="left" w:pos="1281"/>
        </w:tabs>
        <w:rPr>
          <w:rFonts w:ascii="Arial" w:hAnsi="Arial" w:cs="Arial"/>
        </w:rPr>
      </w:pPr>
    </w:p>
    <w:p w14:paraId="42F2FF4C" w14:textId="2C484D60" w:rsidR="00776FAC" w:rsidRDefault="00C6579A" w:rsidP="00947D00">
      <w:pPr>
        <w:tabs>
          <w:tab w:val="left" w:pos="1281"/>
        </w:tabs>
        <w:rPr>
          <w:rFonts w:ascii="Arial" w:hAnsi="Arial" w:cs="Arial"/>
        </w:rPr>
      </w:pPr>
      <w:r>
        <w:rPr>
          <w:rFonts w:ascii="Arial" w:hAnsi="Arial" w:cs="Arial"/>
        </w:rPr>
        <w:t xml:space="preserve">           </w:t>
      </w:r>
      <w:r w:rsidR="00BD5205">
        <w:rPr>
          <w:rFonts w:ascii="Arial" w:hAnsi="Arial" w:cs="Arial"/>
        </w:rPr>
        <w:t xml:space="preserve">3. </w:t>
      </w:r>
      <w:r w:rsidR="00BD5205" w:rsidRPr="00BD5205">
        <w:rPr>
          <w:rFonts w:ascii="Arial" w:hAnsi="Arial" w:cs="Arial"/>
        </w:rPr>
        <w:t>Opportunities and challenge</w:t>
      </w:r>
      <w:r w:rsidR="00DD2743">
        <w:rPr>
          <w:rFonts w:ascii="Arial" w:hAnsi="Arial" w:cs="Arial"/>
        </w:rPr>
        <w:t>s</w:t>
      </w:r>
    </w:p>
    <w:p w14:paraId="70ACA149" w14:textId="6EEA1CB0" w:rsidR="000B181A" w:rsidRDefault="00A20834" w:rsidP="00947D00">
      <w:pPr>
        <w:tabs>
          <w:tab w:val="left" w:pos="1281"/>
        </w:tabs>
        <w:rPr>
          <w:rFonts w:ascii="Arial" w:hAnsi="Arial" w:cs="Arial"/>
        </w:rPr>
      </w:pPr>
      <w:r>
        <w:rPr>
          <w:rFonts w:ascii="Arial" w:hAnsi="Arial" w:cs="Arial"/>
        </w:rPr>
        <w:t>I</w:t>
      </w:r>
      <w:r w:rsidR="00266F16" w:rsidRPr="00266F16">
        <w:rPr>
          <w:rFonts w:ascii="Arial" w:hAnsi="Arial" w:cs="Arial"/>
        </w:rPr>
        <w:t xml:space="preserve">n recent </w:t>
      </w:r>
      <w:r w:rsidR="00462D2F" w:rsidRPr="00266F16">
        <w:rPr>
          <w:rFonts w:ascii="Arial" w:hAnsi="Arial" w:cs="Arial"/>
        </w:rPr>
        <w:t>years,</w:t>
      </w:r>
      <w:r w:rsidR="00266F16" w:rsidRPr="00266F16">
        <w:rPr>
          <w:rFonts w:ascii="Arial" w:hAnsi="Arial" w:cs="Arial"/>
        </w:rPr>
        <w:t xml:space="preserve"> </w:t>
      </w:r>
      <w:r w:rsidR="00D94539" w:rsidRPr="00266F16">
        <w:rPr>
          <w:rFonts w:ascii="Arial" w:hAnsi="Arial" w:cs="Arial"/>
        </w:rPr>
        <w:t>Romania</w:t>
      </w:r>
      <w:r w:rsidR="00266F16" w:rsidRPr="00266F16">
        <w:rPr>
          <w:rFonts w:ascii="Arial" w:hAnsi="Arial" w:cs="Arial"/>
        </w:rPr>
        <w:t xml:space="preserve"> has emerged as an attractive destination for businesses looking to expand their operation</w:t>
      </w:r>
      <w:r w:rsidR="003D4DCE">
        <w:rPr>
          <w:rFonts w:ascii="Arial" w:hAnsi="Arial" w:cs="Arial"/>
        </w:rPr>
        <w:t>s.</w:t>
      </w:r>
      <w:r w:rsidR="003D4DCE" w:rsidRPr="003D4DCE">
        <w:rPr>
          <w:rFonts w:ascii="Arial" w:hAnsi="Arial" w:cs="Arial"/>
        </w:rPr>
        <w:t xml:space="preserve"> </w:t>
      </w:r>
      <w:r>
        <w:rPr>
          <w:rFonts w:ascii="Arial" w:hAnsi="Arial" w:cs="Arial"/>
        </w:rPr>
        <w:t>One</w:t>
      </w:r>
      <w:r w:rsidR="00715FD8" w:rsidRPr="00715FD8">
        <w:rPr>
          <w:rFonts w:ascii="Arial" w:hAnsi="Arial" w:cs="Arial"/>
        </w:rPr>
        <w:t xml:space="preserve"> off the main economic benefits of moving businesses to Romania is the </w:t>
      </w:r>
      <w:r w:rsidRPr="00715FD8">
        <w:rPr>
          <w:rFonts w:ascii="Arial" w:hAnsi="Arial" w:cs="Arial"/>
        </w:rPr>
        <w:t>country's</w:t>
      </w:r>
      <w:r w:rsidR="00715FD8" w:rsidRPr="00715FD8">
        <w:rPr>
          <w:rFonts w:ascii="Arial" w:hAnsi="Arial" w:cs="Arial"/>
        </w:rPr>
        <w:t xml:space="preserve"> competitive labour costs. According to a study by </w:t>
      </w:r>
      <w:proofErr w:type="spellStart"/>
      <w:r w:rsidR="00715FD8" w:rsidRPr="00715FD8">
        <w:rPr>
          <w:rFonts w:ascii="Arial" w:hAnsi="Arial" w:cs="Arial"/>
        </w:rPr>
        <w:t>Cara</w:t>
      </w:r>
      <w:r w:rsidR="00715FD8">
        <w:rPr>
          <w:rFonts w:ascii="Arial" w:hAnsi="Arial" w:cs="Arial"/>
        </w:rPr>
        <w:t>mihai</w:t>
      </w:r>
      <w:proofErr w:type="spellEnd"/>
      <w:r w:rsidR="00C54397">
        <w:rPr>
          <w:rFonts w:ascii="Arial" w:hAnsi="Arial" w:cs="Arial"/>
        </w:rPr>
        <w:t xml:space="preserve"> et al. (2017),</w:t>
      </w:r>
      <w:r w:rsidR="00E25047" w:rsidRPr="00E25047">
        <w:rPr>
          <w:rFonts w:ascii="Arial" w:hAnsi="Arial" w:cs="Arial"/>
        </w:rPr>
        <w:t xml:space="preserve"> Romania has</w:t>
      </w:r>
      <w:r w:rsidR="00E25047">
        <w:rPr>
          <w:rFonts w:ascii="Arial" w:hAnsi="Arial" w:cs="Arial"/>
        </w:rPr>
        <w:t xml:space="preserve"> t</w:t>
      </w:r>
      <w:r w:rsidR="00E25047" w:rsidRPr="00E25047">
        <w:rPr>
          <w:rFonts w:ascii="Arial" w:hAnsi="Arial" w:cs="Arial"/>
        </w:rPr>
        <w:t>he lowest labour costs in the European Union</w:t>
      </w:r>
      <w:r w:rsidR="00C13820">
        <w:rPr>
          <w:rFonts w:ascii="Arial" w:hAnsi="Arial" w:cs="Arial"/>
        </w:rPr>
        <w:t>,</w:t>
      </w:r>
      <w:r w:rsidR="00C13820" w:rsidRPr="00C13820">
        <w:rPr>
          <w:rFonts w:ascii="Arial" w:hAnsi="Arial" w:cs="Arial"/>
        </w:rPr>
        <w:t xml:space="preserve"> </w:t>
      </w:r>
      <w:r w:rsidR="00462D2F" w:rsidRPr="00C13820">
        <w:rPr>
          <w:rFonts w:ascii="Arial" w:hAnsi="Arial" w:cs="Arial"/>
        </w:rPr>
        <w:t>making</w:t>
      </w:r>
      <w:r w:rsidR="00C13820" w:rsidRPr="00C13820">
        <w:rPr>
          <w:rFonts w:ascii="Arial" w:hAnsi="Arial" w:cs="Arial"/>
        </w:rPr>
        <w:t xml:space="preserve"> it an attractive destination for businesses seeking to reduce their expenses. In addition</w:t>
      </w:r>
      <w:r w:rsidR="00462D2F">
        <w:rPr>
          <w:rFonts w:ascii="Arial" w:hAnsi="Arial" w:cs="Arial"/>
        </w:rPr>
        <w:t>,</w:t>
      </w:r>
      <w:r w:rsidR="00C13820" w:rsidRPr="00C13820">
        <w:rPr>
          <w:rFonts w:ascii="Arial" w:hAnsi="Arial" w:cs="Arial"/>
        </w:rPr>
        <w:t xml:space="preserve"> Romania offers a favourable tax regime for businesses</w:t>
      </w:r>
      <w:r w:rsidR="00D76590" w:rsidRPr="00D76590">
        <w:rPr>
          <w:rFonts w:ascii="Arial" w:hAnsi="Arial" w:cs="Arial"/>
        </w:rPr>
        <w:t xml:space="preserve"> with a flat corporate income tax rate of 16</w:t>
      </w:r>
      <w:proofErr w:type="gramStart"/>
      <w:r w:rsidR="00D76590" w:rsidRPr="00D76590">
        <w:rPr>
          <w:rFonts w:ascii="Arial" w:hAnsi="Arial" w:cs="Arial"/>
        </w:rPr>
        <w:t xml:space="preserve">% </w:t>
      </w:r>
      <w:r w:rsidR="00E87B29" w:rsidRPr="00D76590">
        <w:rPr>
          <w:rFonts w:ascii="Arial" w:hAnsi="Arial" w:cs="Arial"/>
        </w:rPr>
        <w:t>,</w:t>
      </w:r>
      <w:proofErr w:type="gramEnd"/>
      <w:r w:rsidR="00D76590" w:rsidRPr="00D76590">
        <w:rPr>
          <w:rFonts w:ascii="Arial" w:hAnsi="Arial" w:cs="Arial"/>
        </w:rPr>
        <w:t xml:space="preserve"> which is significantly lower than the </w:t>
      </w:r>
      <w:r w:rsidR="00E87B29">
        <w:rPr>
          <w:rFonts w:ascii="Arial" w:hAnsi="Arial" w:cs="Arial"/>
        </w:rPr>
        <w:t>EU</w:t>
      </w:r>
      <w:r w:rsidR="00D76590" w:rsidRPr="00D76590">
        <w:rPr>
          <w:rFonts w:ascii="Arial" w:hAnsi="Arial" w:cs="Arial"/>
        </w:rPr>
        <w:t xml:space="preserve"> average</w:t>
      </w:r>
      <w:r w:rsidR="00411F06" w:rsidRPr="00411F06">
        <w:rPr>
          <w:rFonts w:ascii="Arial" w:hAnsi="Arial" w:cs="Arial"/>
        </w:rPr>
        <w:t xml:space="preserve"> </w:t>
      </w:r>
      <w:r w:rsidR="00E87B29">
        <w:rPr>
          <w:rFonts w:ascii="Arial" w:hAnsi="Arial" w:cs="Arial"/>
        </w:rPr>
        <w:t>o</w:t>
      </w:r>
      <w:r w:rsidR="00411F06" w:rsidRPr="00411F06">
        <w:rPr>
          <w:rFonts w:ascii="Arial" w:hAnsi="Arial" w:cs="Arial"/>
        </w:rPr>
        <w:t>f 21.7%</w:t>
      </w:r>
      <w:r w:rsidR="00B803FB">
        <w:rPr>
          <w:rFonts w:ascii="Arial" w:hAnsi="Arial" w:cs="Arial"/>
        </w:rPr>
        <w:t xml:space="preserve"> </w:t>
      </w:r>
      <w:r w:rsidR="00411F06">
        <w:rPr>
          <w:rFonts w:ascii="Arial" w:hAnsi="Arial" w:cs="Arial"/>
        </w:rPr>
        <w:t>(</w:t>
      </w:r>
      <w:proofErr w:type="spellStart"/>
      <w:r w:rsidR="00136287">
        <w:rPr>
          <w:rFonts w:ascii="Arial" w:hAnsi="Arial" w:cs="Arial"/>
        </w:rPr>
        <w:t>Caramihai</w:t>
      </w:r>
      <w:proofErr w:type="spellEnd"/>
      <w:r w:rsidR="00136287">
        <w:rPr>
          <w:rFonts w:ascii="Arial" w:hAnsi="Arial" w:cs="Arial"/>
        </w:rPr>
        <w:t xml:space="preserve"> et al., 2017). </w:t>
      </w:r>
      <w:r w:rsidR="00136287" w:rsidRPr="00136287">
        <w:rPr>
          <w:rFonts w:ascii="Arial" w:hAnsi="Arial" w:cs="Arial"/>
        </w:rPr>
        <w:t>This tax regime has encouraged foreign businesses to invest in Romania</w:t>
      </w:r>
      <w:r w:rsidR="00AF2F6A" w:rsidRPr="00AF2F6A">
        <w:rPr>
          <w:rFonts w:ascii="Arial" w:hAnsi="Arial" w:cs="Arial"/>
        </w:rPr>
        <w:t xml:space="preserve">, leading to the creation of jobs and economic growth in the country. </w:t>
      </w:r>
      <w:r w:rsidR="00E87B29" w:rsidRPr="00AF2F6A">
        <w:rPr>
          <w:rFonts w:ascii="Arial" w:hAnsi="Arial" w:cs="Arial"/>
        </w:rPr>
        <w:t>Furthermore,</w:t>
      </w:r>
      <w:r w:rsidR="00AF2F6A" w:rsidRPr="00AF2F6A">
        <w:rPr>
          <w:rFonts w:ascii="Arial" w:hAnsi="Arial" w:cs="Arial"/>
        </w:rPr>
        <w:t xml:space="preserve"> </w:t>
      </w:r>
      <w:r w:rsidR="00E87B29">
        <w:rPr>
          <w:rFonts w:ascii="Arial" w:hAnsi="Arial" w:cs="Arial"/>
        </w:rPr>
        <w:t>R</w:t>
      </w:r>
      <w:r w:rsidR="00E87B29" w:rsidRPr="00AF2F6A">
        <w:rPr>
          <w:rFonts w:ascii="Arial" w:hAnsi="Arial" w:cs="Arial"/>
        </w:rPr>
        <w:t>omania's</w:t>
      </w:r>
      <w:r w:rsidR="00AF2F6A" w:rsidRPr="00AF2F6A">
        <w:rPr>
          <w:rFonts w:ascii="Arial" w:hAnsi="Arial" w:cs="Arial"/>
        </w:rPr>
        <w:t xml:space="preserve"> strategic location with access to the Black Sea and proximity to the major European markets</w:t>
      </w:r>
      <w:r w:rsidR="001E1623" w:rsidRPr="001E1623">
        <w:rPr>
          <w:rFonts w:ascii="Arial" w:hAnsi="Arial" w:cs="Arial"/>
        </w:rPr>
        <w:t>, makes it an ideal location for businesses involved in</w:t>
      </w:r>
      <w:r w:rsidR="00442448">
        <w:rPr>
          <w:rFonts w:ascii="Arial" w:hAnsi="Arial" w:cs="Arial"/>
        </w:rPr>
        <w:t xml:space="preserve"> </w:t>
      </w:r>
      <w:r w:rsidR="00D460FE" w:rsidRPr="001E1623">
        <w:rPr>
          <w:rFonts w:ascii="Arial" w:hAnsi="Arial" w:cs="Arial"/>
        </w:rPr>
        <w:t>trade</w:t>
      </w:r>
      <w:r w:rsidR="001E1623" w:rsidRPr="001E1623">
        <w:rPr>
          <w:rFonts w:ascii="Arial" w:hAnsi="Arial" w:cs="Arial"/>
        </w:rPr>
        <w:t xml:space="preserve"> and logistics. In conclusion</w:t>
      </w:r>
      <w:r w:rsidR="00442448">
        <w:rPr>
          <w:rFonts w:ascii="Arial" w:hAnsi="Arial" w:cs="Arial"/>
        </w:rPr>
        <w:t>,</w:t>
      </w:r>
      <w:r w:rsidR="001E1623" w:rsidRPr="001E1623">
        <w:rPr>
          <w:rFonts w:ascii="Arial" w:hAnsi="Arial" w:cs="Arial"/>
        </w:rPr>
        <w:t xml:space="preserve"> Romania provides a range of economic benefits for businesses including competitive labour costs</w:t>
      </w:r>
      <w:r w:rsidR="00BB263E" w:rsidRPr="00BB263E">
        <w:rPr>
          <w:rFonts w:ascii="Arial" w:hAnsi="Arial" w:cs="Arial"/>
        </w:rPr>
        <w:t>, a favourable tax regime, and a strategic location, making it an attractive destination for businesses looking to expand their operation</w:t>
      </w:r>
      <w:r w:rsidR="00BB263E">
        <w:rPr>
          <w:rFonts w:ascii="Arial" w:hAnsi="Arial" w:cs="Arial"/>
        </w:rPr>
        <w:t>s</w:t>
      </w:r>
      <w:r w:rsidR="00442448">
        <w:rPr>
          <w:rFonts w:ascii="Arial" w:hAnsi="Arial" w:cs="Arial"/>
        </w:rPr>
        <w:t>.</w:t>
      </w:r>
    </w:p>
    <w:p w14:paraId="7FA56761" w14:textId="0AA04EF5" w:rsidR="00442448" w:rsidRDefault="003E1A18" w:rsidP="00947D00">
      <w:pPr>
        <w:tabs>
          <w:tab w:val="left" w:pos="1281"/>
        </w:tabs>
        <w:rPr>
          <w:rFonts w:ascii="Arial" w:hAnsi="Arial" w:cs="Arial"/>
        </w:rPr>
      </w:pPr>
      <w:r w:rsidRPr="003E1A18">
        <w:rPr>
          <w:rFonts w:ascii="Arial" w:hAnsi="Arial" w:cs="Arial"/>
        </w:rPr>
        <w:t>Relocating to a new country can be daunting and challenging experience particularly when considering cultural and language barriers</w:t>
      </w:r>
      <w:r>
        <w:rPr>
          <w:rFonts w:ascii="Arial" w:hAnsi="Arial" w:cs="Arial"/>
        </w:rPr>
        <w:t xml:space="preserve">. </w:t>
      </w:r>
      <w:r w:rsidR="00214069" w:rsidRPr="00214069">
        <w:rPr>
          <w:rFonts w:ascii="Arial" w:hAnsi="Arial" w:cs="Arial"/>
        </w:rPr>
        <w:t xml:space="preserve">Forbes </w:t>
      </w:r>
      <w:proofErr w:type="spellStart"/>
      <w:r w:rsidR="00214069">
        <w:rPr>
          <w:rFonts w:ascii="Arial" w:hAnsi="Arial" w:cs="Arial"/>
        </w:rPr>
        <w:t>Mewett</w:t>
      </w:r>
      <w:r w:rsidR="00214069" w:rsidRPr="00214069">
        <w:rPr>
          <w:rFonts w:ascii="Arial" w:hAnsi="Arial" w:cs="Arial"/>
        </w:rPr>
        <w:t>t</w:t>
      </w:r>
      <w:proofErr w:type="spellEnd"/>
      <w:r w:rsidR="00214069" w:rsidRPr="00214069">
        <w:rPr>
          <w:rFonts w:ascii="Arial" w:hAnsi="Arial" w:cs="Arial"/>
        </w:rPr>
        <w:t xml:space="preserve"> and Nyland</w:t>
      </w:r>
      <w:r w:rsidR="00214069">
        <w:rPr>
          <w:rFonts w:ascii="Arial" w:hAnsi="Arial" w:cs="Arial"/>
        </w:rPr>
        <w:t xml:space="preserve"> (</w:t>
      </w:r>
      <w:r w:rsidR="000F6B93">
        <w:rPr>
          <w:rFonts w:ascii="Arial" w:hAnsi="Arial" w:cs="Arial"/>
        </w:rPr>
        <w:t>2008)</w:t>
      </w:r>
      <w:r w:rsidR="000F6B93" w:rsidRPr="000F6B93">
        <w:rPr>
          <w:rFonts w:ascii="Arial" w:hAnsi="Arial" w:cs="Arial"/>
        </w:rPr>
        <w:t xml:space="preserve"> argued that cultural differences</w:t>
      </w:r>
      <w:r w:rsidR="0076702C" w:rsidRPr="0076702C">
        <w:rPr>
          <w:rFonts w:ascii="Arial" w:hAnsi="Arial" w:cs="Arial"/>
        </w:rPr>
        <w:t xml:space="preserve"> can lead to misunderstandings and </w:t>
      </w:r>
      <w:r w:rsidR="00433F9C" w:rsidRPr="0076702C">
        <w:rPr>
          <w:rFonts w:ascii="Arial" w:hAnsi="Arial" w:cs="Arial"/>
        </w:rPr>
        <w:t>miscommunications</w:t>
      </w:r>
      <w:r w:rsidR="0076702C" w:rsidRPr="0076702C">
        <w:rPr>
          <w:rFonts w:ascii="Arial" w:hAnsi="Arial" w:cs="Arial"/>
        </w:rPr>
        <w:t>, causing issues in social and professional contexts.</w:t>
      </w:r>
      <w:r w:rsidR="00745CB8" w:rsidRPr="00745CB8">
        <w:rPr>
          <w:rFonts w:ascii="Arial" w:hAnsi="Arial" w:cs="Arial"/>
        </w:rPr>
        <w:t xml:space="preserve"> Language barriers can also pose significant challenges particularly when trying to navigate everyday tasks such as shopping or using public transport.</w:t>
      </w:r>
      <w:r w:rsidR="00863DE2" w:rsidRPr="00863DE2">
        <w:rPr>
          <w:rFonts w:ascii="Arial" w:hAnsi="Arial" w:cs="Arial"/>
        </w:rPr>
        <w:t xml:space="preserve"> </w:t>
      </w:r>
      <w:r w:rsidR="00AF4D3F" w:rsidRPr="00AF4D3F">
        <w:rPr>
          <w:rFonts w:ascii="Arial" w:hAnsi="Arial" w:cs="Arial"/>
        </w:rPr>
        <w:t xml:space="preserve">Learning the local language is essential for integrating into a new community and </w:t>
      </w:r>
      <w:r w:rsidR="00AF4D3F" w:rsidRPr="00AF4D3F">
        <w:rPr>
          <w:rFonts w:ascii="Arial" w:hAnsi="Arial" w:cs="Arial"/>
        </w:rPr>
        <w:lastRenderedPageBreak/>
        <w:t>can facilitate communication with locals</w:t>
      </w:r>
      <w:r w:rsidR="00AF4D3F">
        <w:rPr>
          <w:rFonts w:ascii="Arial" w:hAnsi="Arial" w:cs="Arial"/>
        </w:rPr>
        <w:t>.</w:t>
      </w:r>
      <w:r w:rsidR="00AF4D3F" w:rsidRPr="00AF4D3F">
        <w:rPr>
          <w:rFonts w:ascii="Arial" w:hAnsi="Arial" w:cs="Arial"/>
        </w:rPr>
        <w:t xml:space="preserve"> </w:t>
      </w:r>
      <w:r w:rsidR="00AF4D3F">
        <w:rPr>
          <w:rFonts w:ascii="Arial" w:hAnsi="Arial" w:cs="Arial"/>
        </w:rPr>
        <w:t>H</w:t>
      </w:r>
      <w:r w:rsidR="00AF4D3F" w:rsidRPr="00AF4D3F">
        <w:rPr>
          <w:rFonts w:ascii="Arial" w:hAnsi="Arial" w:cs="Arial"/>
        </w:rPr>
        <w:t>owever</w:t>
      </w:r>
      <w:r w:rsidR="00AF4D3F">
        <w:rPr>
          <w:rFonts w:ascii="Arial" w:hAnsi="Arial" w:cs="Arial"/>
        </w:rPr>
        <w:t>,</w:t>
      </w:r>
      <w:r w:rsidR="00AF4D3F" w:rsidRPr="00AF4D3F">
        <w:rPr>
          <w:rFonts w:ascii="Arial" w:hAnsi="Arial" w:cs="Arial"/>
        </w:rPr>
        <w:t xml:space="preserve"> </w:t>
      </w:r>
      <w:r w:rsidR="00E163EE" w:rsidRPr="00E163EE">
        <w:rPr>
          <w:rFonts w:ascii="Arial" w:hAnsi="Arial" w:cs="Arial"/>
        </w:rPr>
        <w:t>language learning can be a slow and difficult process and expatriates may struggle to gain fluency in their new language.</w:t>
      </w:r>
      <w:r w:rsidR="002D711F" w:rsidRPr="002D711F">
        <w:rPr>
          <w:rFonts w:ascii="Arial" w:hAnsi="Arial" w:cs="Arial"/>
        </w:rPr>
        <w:t xml:space="preserve"> Forbes</w:t>
      </w:r>
      <w:r w:rsidR="002D711F">
        <w:rPr>
          <w:rFonts w:ascii="Arial" w:hAnsi="Arial" w:cs="Arial"/>
        </w:rPr>
        <w:t>-</w:t>
      </w:r>
      <w:proofErr w:type="spellStart"/>
      <w:r w:rsidR="002D711F">
        <w:rPr>
          <w:rFonts w:ascii="Arial" w:hAnsi="Arial" w:cs="Arial"/>
        </w:rPr>
        <w:t>Mewett</w:t>
      </w:r>
      <w:proofErr w:type="spellEnd"/>
      <w:r w:rsidR="002D711F">
        <w:rPr>
          <w:rFonts w:ascii="Arial" w:hAnsi="Arial" w:cs="Arial"/>
        </w:rPr>
        <w:t xml:space="preserve"> and Nyland</w:t>
      </w:r>
      <w:r w:rsidR="006F7E56">
        <w:rPr>
          <w:rFonts w:ascii="Arial" w:hAnsi="Arial" w:cs="Arial"/>
        </w:rPr>
        <w:t xml:space="preserve"> (2008)</w:t>
      </w:r>
      <w:r w:rsidR="00083387">
        <w:rPr>
          <w:rFonts w:ascii="Arial" w:hAnsi="Arial" w:cs="Arial"/>
        </w:rPr>
        <w:t xml:space="preserve"> </w:t>
      </w:r>
      <w:r w:rsidR="00083387" w:rsidRPr="00083387">
        <w:rPr>
          <w:rFonts w:ascii="Arial" w:hAnsi="Arial" w:cs="Arial"/>
        </w:rPr>
        <w:t>also highlight the importance of cultural awareness and sensitivity when relocating</w:t>
      </w:r>
      <w:r w:rsidR="004B1FB3">
        <w:rPr>
          <w:rFonts w:ascii="Arial" w:hAnsi="Arial" w:cs="Arial"/>
        </w:rPr>
        <w:t>.</w:t>
      </w:r>
      <w:r w:rsidR="00083387" w:rsidRPr="00083387">
        <w:rPr>
          <w:rFonts w:ascii="Arial" w:hAnsi="Arial" w:cs="Arial"/>
        </w:rPr>
        <w:t xml:space="preserve"> </w:t>
      </w:r>
      <w:r w:rsidR="004B1FB3">
        <w:rPr>
          <w:rFonts w:ascii="Arial" w:hAnsi="Arial" w:cs="Arial"/>
        </w:rPr>
        <w:t>E</w:t>
      </w:r>
      <w:r w:rsidR="00083387" w:rsidRPr="00083387">
        <w:rPr>
          <w:rFonts w:ascii="Arial" w:hAnsi="Arial" w:cs="Arial"/>
        </w:rPr>
        <w:t>xpatriates should be prepared to adapt to new cultural norms and practises and be willing to learn about the local culture.</w:t>
      </w:r>
      <w:r w:rsidR="004B1FB3" w:rsidRPr="004B1FB3">
        <w:rPr>
          <w:rFonts w:ascii="Arial" w:hAnsi="Arial" w:cs="Arial"/>
        </w:rPr>
        <w:t xml:space="preserve"> Failure to do so can result in misunderstandings and may even lead to social isolation.</w:t>
      </w:r>
      <w:r w:rsidR="003D75AD" w:rsidRPr="003D75AD">
        <w:rPr>
          <w:rFonts w:ascii="Arial" w:hAnsi="Arial" w:cs="Arial"/>
        </w:rPr>
        <w:t xml:space="preserve"> Overall, it is essential to consider cultural and language barriers when relocating to a new country and to take steps to overcome these challenges to ensure a successful transition</w:t>
      </w:r>
      <w:r w:rsidR="00B15F27">
        <w:rPr>
          <w:rFonts w:ascii="Arial" w:hAnsi="Arial" w:cs="Arial"/>
        </w:rPr>
        <w:t>.</w:t>
      </w:r>
    </w:p>
    <w:p w14:paraId="16FA02F8" w14:textId="3710B77A" w:rsidR="00B15F27" w:rsidRDefault="00B15F27" w:rsidP="00947D00">
      <w:pPr>
        <w:tabs>
          <w:tab w:val="left" w:pos="1281"/>
        </w:tabs>
        <w:rPr>
          <w:rFonts w:ascii="Arial" w:hAnsi="Arial" w:cs="Arial"/>
        </w:rPr>
      </w:pPr>
      <w:r w:rsidRPr="00B15F27">
        <w:rPr>
          <w:rFonts w:ascii="Arial" w:hAnsi="Arial" w:cs="Arial"/>
        </w:rPr>
        <w:t>In conclusion moving a business to Romania presents both opportunities and challenges</w:t>
      </w:r>
      <w:r w:rsidR="00F25EDF">
        <w:rPr>
          <w:rFonts w:ascii="Arial" w:hAnsi="Arial" w:cs="Arial"/>
        </w:rPr>
        <w:t xml:space="preserve">. </w:t>
      </w:r>
      <w:r w:rsidR="00F25EDF" w:rsidRPr="00F25EDF">
        <w:rPr>
          <w:rFonts w:ascii="Arial" w:hAnsi="Arial" w:cs="Arial"/>
        </w:rPr>
        <w:t>On</w:t>
      </w:r>
      <w:r w:rsidR="00823432">
        <w:rPr>
          <w:rFonts w:ascii="Arial" w:hAnsi="Arial" w:cs="Arial"/>
        </w:rPr>
        <w:t xml:space="preserve"> the</w:t>
      </w:r>
      <w:r w:rsidR="00F25EDF" w:rsidRPr="00F25EDF">
        <w:rPr>
          <w:rFonts w:ascii="Arial" w:hAnsi="Arial" w:cs="Arial"/>
        </w:rPr>
        <w:t xml:space="preserve"> one hand</w:t>
      </w:r>
      <w:r w:rsidR="00DE378B">
        <w:rPr>
          <w:rFonts w:ascii="Arial" w:hAnsi="Arial" w:cs="Arial"/>
        </w:rPr>
        <w:t>,</w:t>
      </w:r>
      <w:r w:rsidR="00F25EDF" w:rsidRPr="00F25EDF">
        <w:rPr>
          <w:rFonts w:ascii="Arial" w:hAnsi="Arial" w:cs="Arial"/>
        </w:rPr>
        <w:t xml:space="preserve"> the country's strategic </w:t>
      </w:r>
      <w:r w:rsidR="00DE378B" w:rsidRPr="00F25EDF">
        <w:rPr>
          <w:rFonts w:ascii="Arial" w:hAnsi="Arial" w:cs="Arial"/>
        </w:rPr>
        <w:t>location</w:t>
      </w:r>
      <w:r w:rsidR="00DE378B">
        <w:rPr>
          <w:rFonts w:ascii="Arial" w:hAnsi="Arial" w:cs="Arial"/>
        </w:rPr>
        <w:t>,</w:t>
      </w:r>
      <w:r w:rsidR="00F25EDF" w:rsidRPr="00F25EDF">
        <w:rPr>
          <w:rFonts w:ascii="Arial" w:hAnsi="Arial" w:cs="Arial"/>
        </w:rPr>
        <w:t xml:space="preserve"> skilled workforce and growing economy provide of favourable environment for businesses to thrive.</w:t>
      </w:r>
      <w:r w:rsidR="00404E13" w:rsidRPr="00404E13">
        <w:rPr>
          <w:rFonts w:ascii="Arial" w:hAnsi="Arial" w:cs="Arial"/>
        </w:rPr>
        <w:t xml:space="preserve"> On the other hand, there are challenges such as bureaucratic procedures</w:t>
      </w:r>
      <w:r w:rsidR="00404E13">
        <w:rPr>
          <w:rFonts w:ascii="Arial" w:hAnsi="Arial" w:cs="Arial"/>
        </w:rPr>
        <w:t>,</w:t>
      </w:r>
      <w:r w:rsidR="00404E13" w:rsidRPr="00404E13">
        <w:rPr>
          <w:rFonts w:ascii="Arial" w:hAnsi="Arial" w:cs="Arial"/>
        </w:rPr>
        <w:t xml:space="preserve"> corruption and language barriers that may hinder the success of </w:t>
      </w:r>
      <w:r w:rsidR="00346FA3" w:rsidRPr="00404E13">
        <w:rPr>
          <w:rFonts w:ascii="Arial" w:hAnsi="Arial" w:cs="Arial"/>
        </w:rPr>
        <w:t>a</w:t>
      </w:r>
      <w:r w:rsidR="00404E13" w:rsidRPr="00404E13">
        <w:rPr>
          <w:rFonts w:ascii="Arial" w:hAnsi="Arial" w:cs="Arial"/>
        </w:rPr>
        <w:t xml:space="preserve"> business</w:t>
      </w:r>
      <w:r w:rsidR="00346FA3">
        <w:rPr>
          <w:rFonts w:ascii="Arial" w:hAnsi="Arial" w:cs="Arial"/>
        </w:rPr>
        <w:t>.</w:t>
      </w:r>
      <w:r w:rsidR="00346FA3" w:rsidRPr="00346FA3">
        <w:rPr>
          <w:rFonts w:ascii="Arial" w:hAnsi="Arial" w:cs="Arial"/>
        </w:rPr>
        <w:t xml:space="preserve"> However, with careful planning, a solid understanding of the market and a willingness to adapt to the local culture</w:t>
      </w:r>
      <w:r w:rsidR="003073E7">
        <w:rPr>
          <w:rFonts w:ascii="Arial" w:hAnsi="Arial" w:cs="Arial"/>
        </w:rPr>
        <w:t>,</w:t>
      </w:r>
      <w:r w:rsidR="00346FA3" w:rsidRPr="00346FA3">
        <w:rPr>
          <w:rFonts w:ascii="Arial" w:hAnsi="Arial" w:cs="Arial"/>
        </w:rPr>
        <w:t xml:space="preserve"> businesses can overcome these challenges and reap the benefits of operating in Romania</w:t>
      </w:r>
      <w:r w:rsidR="003073E7">
        <w:rPr>
          <w:rFonts w:ascii="Arial" w:hAnsi="Arial" w:cs="Arial"/>
        </w:rPr>
        <w:t>.</w:t>
      </w:r>
      <w:r w:rsidR="003073E7" w:rsidRPr="003073E7">
        <w:rPr>
          <w:rFonts w:ascii="Arial" w:hAnsi="Arial" w:cs="Arial"/>
        </w:rPr>
        <w:t xml:space="preserve"> </w:t>
      </w:r>
      <w:r w:rsidR="00607680" w:rsidRPr="003073E7">
        <w:rPr>
          <w:rFonts w:ascii="Arial" w:hAnsi="Arial" w:cs="Arial"/>
        </w:rPr>
        <w:t>Overall,</w:t>
      </w:r>
      <w:r w:rsidR="003073E7" w:rsidRPr="003073E7">
        <w:rPr>
          <w:rFonts w:ascii="Arial" w:hAnsi="Arial" w:cs="Arial"/>
        </w:rPr>
        <w:t xml:space="preserve"> </w:t>
      </w:r>
      <w:r w:rsidR="008627AD" w:rsidRPr="003073E7">
        <w:rPr>
          <w:rFonts w:ascii="Arial" w:hAnsi="Arial" w:cs="Arial"/>
        </w:rPr>
        <w:t>Romania</w:t>
      </w:r>
      <w:r w:rsidR="003073E7" w:rsidRPr="003073E7">
        <w:rPr>
          <w:rFonts w:ascii="Arial" w:hAnsi="Arial" w:cs="Arial"/>
        </w:rPr>
        <w:t xml:space="preserve"> is a promising destination for companies looking to expand their operation and tap into the potential of the </w:t>
      </w:r>
      <w:r w:rsidR="008627AD">
        <w:rPr>
          <w:rFonts w:ascii="Arial" w:hAnsi="Arial" w:cs="Arial"/>
        </w:rPr>
        <w:t>E</w:t>
      </w:r>
      <w:r w:rsidR="003073E7" w:rsidRPr="003073E7">
        <w:rPr>
          <w:rFonts w:ascii="Arial" w:hAnsi="Arial" w:cs="Arial"/>
        </w:rPr>
        <w:t xml:space="preserve">astern </w:t>
      </w:r>
      <w:r w:rsidR="008D15F4">
        <w:rPr>
          <w:rFonts w:ascii="Arial" w:hAnsi="Arial" w:cs="Arial"/>
        </w:rPr>
        <w:t>E</w:t>
      </w:r>
      <w:r w:rsidR="003073E7" w:rsidRPr="003073E7">
        <w:rPr>
          <w:rFonts w:ascii="Arial" w:hAnsi="Arial" w:cs="Arial"/>
        </w:rPr>
        <w:t xml:space="preserve">uropean </w:t>
      </w:r>
      <w:r w:rsidR="008D15F4">
        <w:rPr>
          <w:rFonts w:ascii="Arial" w:hAnsi="Arial" w:cs="Arial"/>
        </w:rPr>
        <w:t>m</w:t>
      </w:r>
      <w:r w:rsidR="003073E7" w:rsidRPr="003073E7">
        <w:rPr>
          <w:rFonts w:ascii="Arial" w:hAnsi="Arial" w:cs="Arial"/>
        </w:rPr>
        <w:t>arket</w:t>
      </w:r>
      <w:r w:rsidR="008D15F4">
        <w:rPr>
          <w:rFonts w:ascii="Arial" w:hAnsi="Arial" w:cs="Arial"/>
        </w:rPr>
        <w:t>.</w:t>
      </w:r>
    </w:p>
    <w:p w14:paraId="2AA7B018" w14:textId="77777777" w:rsidR="00497711" w:rsidRDefault="00497711" w:rsidP="00947D00">
      <w:pPr>
        <w:tabs>
          <w:tab w:val="left" w:pos="1281"/>
        </w:tabs>
        <w:rPr>
          <w:rFonts w:ascii="Arial" w:hAnsi="Arial" w:cs="Arial"/>
        </w:rPr>
      </w:pPr>
    </w:p>
    <w:p w14:paraId="76CFB119" w14:textId="505A6DDF" w:rsidR="00497711" w:rsidRDefault="00C6579A" w:rsidP="00947D00">
      <w:pPr>
        <w:tabs>
          <w:tab w:val="left" w:pos="1281"/>
        </w:tabs>
        <w:rPr>
          <w:rFonts w:ascii="Arial" w:hAnsi="Arial" w:cs="Arial"/>
        </w:rPr>
      </w:pPr>
      <w:r>
        <w:rPr>
          <w:rFonts w:ascii="Arial" w:hAnsi="Arial" w:cs="Arial"/>
        </w:rPr>
        <w:t xml:space="preserve">          </w:t>
      </w:r>
      <w:r w:rsidR="00497711">
        <w:rPr>
          <w:rFonts w:ascii="Arial" w:hAnsi="Arial" w:cs="Arial"/>
        </w:rPr>
        <w:t>4.Posible Barriers</w:t>
      </w:r>
    </w:p>
    <w:p w14:paraId="164892D1" w14:textId="4D04F37C" w:rsidR="00E97077" w:rsidRDefault="00067B1E" w:rsidP="00947D00">
      <w:pPr>
        <w:tabs>
          <w:tab w:val="left" w:pos="1281"/>
        </w:tabs>
        <w:rPr>
          <w:rFonts w:ascii="Arial" w:hAnsi="Arial" w:cs="Arial"/>
        </w:rPr>
      </w:pPr>
      <w:r w:rsidRPr="00067B1E">
        <w:rPr>
          <w:rFonts w:ascii="Arial" w:hAnsi="Arial" w:cs="Arial"/>
        </w:rPr>
        <w:t>Despite the many</w:t>
      </w:r>
      <w:r w:rsidR="005C69D0">
        <w:rPr>
          <w:rFonts w:ascii="Arial" w:hAnsi="Arial" w:cs="Arial"/>
        </w:rPr>
        <w:t xml:space="preserve"> opportunities that exists</w:t>
      </w:r>
      <w:r w:rsidR="004745CB">
        <w:rPr>
          <w:rFonts w:ascii="Arial" w:hAnsi="Arial" w:cs="Arial"/>
        </w:rPr>
        <w:t>, there are also</w:t>
      </w:r>
      <w:r w:rsidR="00C00520">
        <w:rPr>
          <w:rFonts w:ascii="Arial" w:hAnsi="Arial" w:cs="Arial"/>
        </w:rPr>
        <w:t xml:space="preserve"> several potential </w:t>
      </w:r>
      <w:r w:rsidR="00C93266">
        <w:rPr>
          <w:rFonts w:ascii="Arial" w:hAnsi="Arial" w:cs="Arial"/>
        </w:rPr>
        <w:t>barriers</w:t>
      </w:r>
      <w:r w:rsidR="00C00520">
        <w:rPr>
          <w:rFonts w:ascii="Arial" w:hAnsi="Arial" w:cs="Arial"/>
        </w:rPr>
        <w:t xml:space="preserve"> to</w:t>
      </w:r>
      <w:r w:rsidR="00C93266">
        <w:rPr>
          <w:rFonts w:ascii="Arial" w:hAnsi="Arial" w:cs="Arial"/>
        </w:rPr>
        <w:t xml:space="preserve"> entry that may limit the</w:t>
      </w:r>
      <w:r w:rsidR="0088137A">
        <w:rPr>
          <w:rFonts w:ascii="Arial" w:hAnsi="Arial" w:cs="Arial"/>
        </w:rPr>
        <w:t xml:space="preserve"> ability of </w:t>
      </w:r>
      <w:r w:rsidR="004341BF">
        <w:rPr>
          <w:rFonts w:ascii="Arial" w:hAnsi="Arial" w:cs="Arial"/>
        </w:rPr>
        <w:t>new businesses to enter the market</w:t>
      </w:r>
      <w:r w:rsidR="00240F0F">
        <w:rPr>
          <w:rFonts w:ascii="Arial" w:hAnsi="Arial" w:cs="Arial"/>
        </w:rPr>
        <w:t xml:space="preserve"> successfully. Economic</w:t>
      </w:r>
      <w:r w:rsidR="00724A5D">
        <w:rPr>
          <w:rFonts w:ascii="Arial" w:hAnsi="Arial" w:cs="Arial"/>
        </w:rPr>
        <w:t xml:space="preserve"> factors, legal and regulatory </w:t>
      </w:r>
      <w:r w:rsidR="00FD2D7E">
        <w:rPr>
          <w:rFonts w:ascii="Arial" w:hAnsi="Arial" w:cs="Arial"/>
        </w:rPr>
        <w:t>barriers, and competition analysis</w:t>
      </w:r>
      <w:r w:rsidR="00913E54">
        <w:rPr>
          <w:rFonts w:ascii="Arial" w:hAnsi="Arial" w:cs="Arial"/>
        </w:rPr>
        <w:t xml:space="preserve"> are all important considerations that must be</w:t>
      </w:r>
      <w:r w:rsidR="00D81217">
        <w:rPr>
          <w:rFonts w:ascii="Arial" w:hAnsi="Arial" w:cs="Arial"/>
        </w:rPr>
        <w:t xml:space="preserve"> </w:t>
      </w:r>
      <w:r w:rsidR="00607680">
        <w:rPr>
          <w:rFonts w:ascii="Arial" w:hAnsi="Arial" w:cs="Arial"/>
        </w:rPr>
        <w:t>considered</w:t>
      </w:r>
      <w:r w:rsidR="00D81217">
        <w:rPr>
          <w:rFonts w:ascii="Arial" w:hAnsi="Arial" w:cs="Arial"/>
        </w:rPr>
        <w:t xml:space="preserve"> when</w:t>
      </w:r>
      <w:r w:rsidR="0086209E">
        <w:rPr>
          <w:rFonts w:ascii="Arial" w:hAnsi="Arial" w:cs="Arial"/>
        </w:rPr>
        <w:t xml:space="preserve"> starting a new business in Romania</w:t>
      </w:r>
      <w:r w:rsidR="00E86647">
        <w:rPr>
          <w:rFonts w:ascii="Arial" w:hAnsi="Arial" w:cs="Arial"/>
        </w:rPr>
        <w:t>.</w:t>
      </w:r>
      <w:r w:rsidR="000935F2" w:rsidRPr="000935F2">
        <w:rPr>
          <w:rFonts w:ascii="Arial" w:hAnsi="Arial" w:cs="Arial"/>
        </w:rPr>
        <w:t xml:space="preserve"> In a study by</w:t>
      </w:r>
      <w:r w:rsidR="004F3D8F" w:rsidRPr="004F3D8F">
        <w:rPr>
          <w:rFonts w:ascii="Arial" w:hAnsi="Arial" w:cs="Arial"/>
        </w:rPr>
        <w:t xml:space="preserve"> </w:t>
      </w:r>
      <w:r w:rsidR="004F3D8F">
        <w:rPr>
          <w:rFonts w:ascii="Arial" w:hAnsi="Arial" w:cs="Arial"/>
        </w:rPr>
        <w:t>Shama,</w:t>
      </w:r>
      <w:r w:rsidR="004F3D8F" w:rsidRPr="004F3D8F">
        <w:rPr>
          <w:rFonts w:ascii="Arial" w:hAnsi="Arial" w:cs="Arial"/>
        </w:rPr>
        <w:t xml:space="preserve"> </w:t>
      </w:r>
      <w:proofErr w:type="gramStart"/>
      <w:r w:rsidR="004F3D8F" w:rsidRPr="004F3D8F">
        <w:rPr>
          <w:rFonts w:ascii="Arial" w:hAnsi="Arial" w:cs="Arial"/>
        </w:rPr>
        <w:t>It</w:t>
      </w:r>
      <w:proofErr w:type="gramEnd"/>
      <w:r w:rsidR="004F3D8F" w:rsidRPr="004F3D8F">
        <w:rPr>
          <w:rFonts w:ascii="Arial" w:hAnsi="Arial" w:cs="Arial"/>
        </w:rPr>
        <w:t xml:space="preserve"> was found that the privatisation of state owned enterprises and the creation of a more competitive environment have reduced entry barriers in many industries</w:t>
      </w:r>
      <w:r w:rsidR="00D97F36">
        <w:rPr>
          <w:rFonts w:ascii="Arial" w:hAnsi="Arial" w:cs="Arial"/>
        </w:rPr>
        <w:t xml:space="preserve"> (Shama, 2000).</w:t>
      </w:r>
      <w:r w:rsidR="00A60F64" w:rsidRPr="00A60F64">
        <w:rPr>
          <w:rFonts w:ascii="Arial" w:hAnsi="Arial" w:cs="Arial"/>
        </w:rPr>
        <w:t xml:space="preserve"> However, there are still significant challenges for new entrants, particularly in industries that require significant capital investment or have high levels of regulation</w:t>
      </w:r>
      <w:r w:rsidR="00B91150">
        <w:rPr>
          <w:rFonts w:ascii="Arial" w:hAnsi="Arial" w:cs="Arial"/>
        </w:rPr>
        <w:t>.</w:t>
      </w:r>
    </w:p>
    <w:p w14:paraId="53820203" w14:textId="272A5176" w:rsidR="00BC05DA" w:rsidRDefault="00596D4A" w:rsidP="00947D00">
      <w:pPr>
        <w:tabs>
          <w:tab w:val="left" w:pos="1281"/>
        </w:tabs>
        <w:rPr>
          <w:rFonts w:ascii="Arial" w:hAnsi="Arial" w:cs="Arial"/>
        </w:rPr>
      </w:pPr>
      <w:r>
        <w:rPr>
          <w:rFonts w:ascii="Arial" w:hAnsi="Arial" w:cs="Arial"/>
        </w:rPr>
        <w:t xml:space="preserve">           </w:t>
      </w:r>
      <w:r w:rsidR="00276D6C">
        <w:rPr>
          <w:rFonts w:ascii="Arial" w:hAnsi="Arial" w:cs="Arial"/>
        </w:rPr>
        <w:t xml:space="preserve">5.Strategies and </w:t>
      </w:r>
      <w:r w:rsidR="00BC05DA">
        <w:rPr>
          <w:rFonts w:ascii="Arial" w:hAnsi="Arial" w:cs="Arial"/>
        </w:rPr>
        <w:t>recommendation</w:t>
      </w:r>
      <w:r w:rsidR="00BC05DA" w:rsidRPr="00BC05DA">
        <w:rPr>
          <w:rFonts w:ascii="Arial" w:hAnsi="Arial" w:cs="Arial"/>
        </w:rPr>
        <w:t xml:space="preserve"> </w:t>
      </w:r>
    </w:p>
    <w:p w14:paraId="28768BC3" w14:textId="1A2D5474" w:rsidR="00BC05DA" w:rsidRDefault="004C1E2F" w:rsidP="00947D00">
      <w:pPr>
        <w:tabs>
          <w:tab w:val="left" w:pos="1281"/>
        </w:tabs>
        <w:rPr>
          <w:rFonts w:ascii="Arial" w:hAnsi="Arial" w:cs="Arial"/>
        </w:rPr>
      </w:pPr>
      <w:r>
        <w:rPr>
          <w:rFonts w:ascii="Arial" w:hAnsi="Arial" w:cs="Arial"/>
        </w:rPr>
        <w:t xml:space="preserve">According to Goldberg </w:t>
      </w:r>
      <w:r w:rsidR="001158CB">
        <w:rPr>
          <w:rFonts w:ascii="Arial" w:hAnsi="Arial" w:cs="Arial"/>
        </w:rPr>
        <w:t>et al. (2003)</w:t>
      </w:r>
      <w:r w:rsidR="00B64F72">
        <w:rPr>
          <w:rFonts w:ascii="Arial" w:hAnsi="Arial" w:cs="Arial"/>
        </w:rPr>
        <w:t>,</w:t>
      </w:r>
      <w:r w:rsidR="00813C08" w:rsidRPr="00813C08">
        <w:rPr>
          <w:rFonts w:ascii="Arial" w:hAnsi="Arial" w:cs="Arial"/>
        </w:rPr>
        <w:t xml:space="preserve"> a comprehensive strategy for successful market entry and growth consists of several key elements</w:t>
      </w:r>
      <w:r w:rsidR="00071253">
        <w:rPr>
          <w:rFonts w:ascii="Arial" w:hAnsi="Arial" w:cs="Arial"/>
        </w:rPr>
        <w:t>.</w:t>
      </w:r>
      <w:r w:rsidR="00071253" w:rsidRPr="00071253">
        <w:rPr>
          <w:rFonts w:ascii="Arial" w:hAnsi="Arial" w:cs="Arial"/>
        </w:rPr>
        <w:t xml:space="preserve"> </w:t>
      </w:r>
      <w:r w:rsidR="00AA796C">
        <w:rPr>
          <w:rFonts w:ascii="Arial" w:hAnsi="Arial" w:cs="Arial"/>
        </w:rPr>
        <w:t>F</w:t>
      </w:r>
      <w:r w:rsidR="00AA796C" w:rsidRPr="00071253">
        <w:rPr>
          <w:rFonts w:ascii="Arial" w:hAnsi="Arial" w:cs="Arial"/>
        </w:rPr>
        <w:t>irst</w:t>
      </w:r>
      <w:r w:rsidR="00AA796C">
        <w:rPr>
          <w:rFonts w:ascii="Arial" w:hAnsi="Arial" w:cs="Arial"/>
        </w:rPr>
        <w:t>,</w:t>
      </w:r>
      <w:r w:rsidR="00296F38" w:rsidRPr="00296F38">
        <w:rPr>
          <w:rFonts w:ascii="Arial" w:hAnsi="Arial" w:cs="Arial"/>
        </w:rPr>
        <w:t xml:space="preserve"> market research is a crucial step in understanding the target markets needs and preferences</w:t>
      </w:r>
      <w:r w:rsidR="00296F38">
        <w:rPr>
          <w:rFonts w:ascii="Arial" w:hAnsi="Arial" w:cs="Arial"/>
        </w:rPr>
        <w:t xml:space="preserve">. </w:t>
      </w:r>
      <w:r w:rsidR="00F91F86" w:rsidRPr="00F91F86">
        <w:rPr>
          <w:rFonts w:ascii="Arial" w:hAnsi="Arial" w:cs="Arial"/>
        </w:rPr>
        <w:t>This information will allow businesses to tailor their products and services to meet the market's demands</w:t>
      </w:r>
      <w:r w:rsidR="00F91F86">
        <w:rPr>
          <w:rFonts w:ascii="Arial" w:hAnsi="Arial" w:cs="Arial"/>
        </w:rPr>
        <w:t>.</w:t>
      </w:r>
      <w:r w:rsidR="005E36E6">
        <w:rPr>
          <w:rFonts w:ascii="Arial" w:hAnsi="Arial" w:cs="Arial"/>
        </w:rPr>
        <w:t xml:space="preserve"> </w:t>
      </w:r>
      <w:r w:rsidR="0097671F">
        <w:rPr>
          <w:rFonts w:ascii="Arial" w:hAnsi="Arial" w:cs="Arial"/>
        </w:rPr>
        <w:t xml:space="preserve">Second, </w:t>
      </w:r>
      <w:r w:rsidR="00D13A14">
        <w:rPr>
          <w:rFonts w:ascii="Arial" w:hAnsi="Arial" w:cs="Arial"/>
        </w:rPr>
        <w:t>a through analysis of the competition</w:t>
      </w:r>
      <w:r w:rsidR="002B2E4F">
        <w:rPr>
          <w:rFonts w:ascii="Arial" w:hAnsi="Arial" w:cs="Arial"/>
        </w:rPr>
        <w:t xml:space="preserve"> is necessary to identify </w:t>
      </w:r>
      <w:r w:rsidR="00F3411E">
        <w:rPr>
          <w:rFonts w:ascii="Arial" w:hAnsi="Arial" w:cs="Arial"/>
        </w:rPr>
        <w:t>potential threats and opportunities for gro</w:t>
      </w:r>
      <w:r w:rsidR="00A25E34">
        <w:rPr>
          <w:rFonts w:ascii="Arial" w:hAnsi="Arial" w:cs="Arial"/>
        </w:rPr>
        <w:t>wth</w:t>
      </w:r>
      <w:r w:rsidR="00F34680">
        <w:rPr>
          <w:rFonts w:ascii="Arial" w:hAnsi="Arial" w:cs="Arial"/>
        </w:rPr>
        <w:t xml:space="preserve">. Third, </w:t>
      </w:r>
      <w:r w:rsidR="009D7173">
        <w:rPr>
          <w:rFonts w:ascii="Arial" w:hAnsi="Arial" w:cs="Arial"/>
        </w:rPr>
        <w:t xml:space="preserve">developing a market plan that utilizes </w:t>
      </w:r>
      <w:r w:rsidR="00DA1494">
        <w:rPr>
          <w:rFonts w:ascii="Arial" w:hAnsi="Arial" w:cs="Arial"/>
        </w:rPr>
        <w:t>various channel</w:t>
      </w:r>
      <w:r w:rsidR="00775ABF">
        <w:rPr>
          <w:rFonts w:ascii="Arial" w:hAnsi="Arial" w:cs="Arial"/>
        </w:rPr>
        <w:t xml:space="preserve"> such as social media, advertising</w:t>
      </w:r>
      <w:r w:rsidR="00EC5311">
        <w:rPr>
          <w:rFonts w:ascii="Arial" w:hAnsi="Arial" w:cs="Arial"/>
        </w:rPr>
        <w:t xml:space="preserve"> and public relation</w:t>
      </w:r>
      <w:r w:rsidR="004E7EA8">
        <w:rPr>
          <w:rFonts w:ascii="Arial" w:hAnsi="Arial" w:cs="Arial"/>
        </w:rPr>
        <w:t xml:space="preserve"> can help businesses reach</w:t>
      </w:r>
      <w:r w:rsidR="00963FED">
        <w:rPr>
          <w:rFonts w:ascii="Arial" w:hAnsi="Arial" w:cs="Arial"/>
        </w:rPr>
        <w:t xml:space="preserve"> their target audience and increase brand awareness.</w:t>
      </w:r>
      <w:r w:rsidR="005734B2">
        <w:rPr>
          <w:rFonts w:ascii="Arial" w:hAnsi="Arial" w:cs="Arial"/>
        </w:rPr>
        <w:t xml:space="preserve"> Final step, establishing </w:t>
      </w:r>
      <w:r w:rsidR="006327F8">
        <w:rPr>
          <w:rFonts w:ascii="Arial" w:hAnsi="Arial" w:cs="Arial"/>
        </w:rPr>
        <w:t>partnership with local businesses</w:t>
      </w:r>
      <w:r w:rsidR="00BB619E">
        <w:rPr>
          <w:rFonts w:ascii="Arial" w:hAnsi="Arial" w:cs="Arial"/>
        </w:rPr>
        <w:t xml:space="preserve"> and distributors</w:t>
      </w:r>
      <w:r w:rsidR="00E86219">
        <w:rPr>
          <w:rFonts w:ascii="Arial" w:hAnsi="Arial" w:cs="Arial"/>
        </w:rPr>
        <w:t>.</w:t>
      </w:r>
      <w:r w:rsidR="00775ABF">
        <w:rPr>
          <w:rFonts w:ascii="Arial" w:hAnsi="Arial" w:cs="Arial"/>
        </w:rPr>
        <w:t xml:space="preserve"> </w:t>
      </w:r>
      <w:r w:rsidR="005734B2">
        <w:rPr>
          <w:rFonts w:ascii="Arial" w:hAnsi="Arial" w:cs="Arial"/>
        </w:rPr>
        <w:t xml:space="preserve"> </w:t>
      </w:r>
    </w:p>
    <w:p w14:paraId="4B3D5CA7" w14:textId="20489853" w:rsidR="00C415AE" w:rsidRDefault="007E150E" w:rsidP="00947D00">
      <w:pPr>
        <w:tabs>
          <w:tab w:val="left" w:pos="1281"/>
        </w:tabs>
        <w:rPr>
          <w:rFonts w:ascii="Arial" w:hAnsi="Arial" w:cs="Arial"/>
        </w:rPr>
      </w:pPr>
      <w:r>
        <w:rPr>
          <w:rFonts w:ascii="Arial" w:hAnsi="Arial" w:cs="Arial"/>
        </w:rPr>
        <w:t xml:space="preserve">            </w:t>
      </w:r>
      <w:r w:rsidR="00EA5E55">
        <w:rPr>
          <w:rFonts w:ascii="Arial" w:hAnsi="Arial" w:cs="Arial"/>
        </w:rPr>
        <w:t>6. Conclusion</w:t>
      </w:r>
    </w:p>
    <w:p w14:paraId="4764324B" w14:textId="7F1C36CA" w:rsidR="00EA5E55" w:rsidRDefault="00F34A59" w:rsidP="00947D00">
      <w:pPr>
        <w:tabs>
          <w:tab w:val="left" w:pos="1281"/>
        </w:tabs>
        <w:rPr>
          <w:rFonts w:ascii="Arial" w:hAnsi="Arial" w:cs="Arial"/>
        </w:rPr>
      </w:pPr>
      <w:r w:rsidRPr="00F34A59">
        <w:rPr>
          <w:rFonts w:ascii="Arial" w:hAnsi="Arial" w:cs="Arial"/>
        </w:rPr>
        <w:t>Moving a business to Romania can be an excellent strategic move for company looking to expand their reach in Europe</w:t>
      </w:r>
      <w:r w:rsidR="006A6437" w:rsidRPr="006A6437">
        <w:rPr>
          <w:rFonts w:ascii="Arial" w:hAnsi="Arial" w:cs="Arial"/>
        </w:rPr>
        <w:t>. The country offers a favourable tax system</w:t>
      </w:r>
      <w:r w:rsidR="00F22BA8">
        <w:rPr>
          <w:rFonts w:ascii="Arial" w:hAnsi="Arial" w:cs="Arial"/>
        </w:rPr>
        <w:t>,</w:t>
      </w:r>
      <w:r w:rsidR="006A6437" w:rsidRPr="006A6437">
        <w:rPr>
          <w:rFonts w:ascii="Arial" w:hAnsi="Arial" w:cs="Arial"/>
        </w:rPr>
        <w:t xml:space="preserve"> skilled labour force and access to a growing market</w:t>
      </w:r>
      <w:r w:rsidR="0020662B">
        <w:rPr>
          <w:rFonts w:ascii="Arial" w:hAnsi="Arial" w:cs="Arial"/>
        </w:rPr>
        <w:t>.</w:t>
      </w:r>
      <w:r w:rsidR="00321AC9">
        <w:rPr>
          <w:rFonts w:ascii="Arial" w:hAnsi="Arial" w:cs="Arial"/>
        </w:rPr>
        <w:t xml:space="preserve"> Thus, before making the </w:t>
      </w:r>
      <w:r w:rsidR="005F4046">
        <w:rPr>
          <w:rFonts w:ascii="Arial" w:hAnsi="Arial" w:cs="Arial"/>
        </w:rPr>
        <w:t xml:space="preserve">move, it is crucial to </w:t>
      </w:r>
      <w:r w:rsidR="00230996">
        <w:rPr>
          <w:rFonts w:ascii="Arial" w:hAnsi="Arial" w:cs="Arial"/>
        </w:rPr>
        <w:t>conduct thorough research and seek</w:t>
      </w:r>
      <w:r w:rsidR="00844953">
        <w:rPr>
          <w:rFonts w:ascii="Arial" w:hAnsi="Arial" w:cs="Arial"/>
        </w:rPr>
        <w:t xml:space="preserve"> professional advice to ensure a smooth transition.</w:t>
      </w:r>
      <w:r w:rsidR="00CD4AE3">
        <w:rPr>
          <w:rFonts w:ascii="Arial" w:hAnsi="Arial" w:cs="Arial"/>
        </w:rPr>
        <w:t xml:space="preserve"> The company </w:t>
      </w:r>
      <w:r w:rsidR="008B7041">
        <w:rPr>
          <w:rFonts w:ascii="Arial" w:hAnsi="Arial" w:cs="Arial"/>
        </w:rPr>
        <w:t>should also take steps to understand the local culture</w:t>
      </w:r>
      <w:r w:rsidR="00E80A79">
        <w:rPr>
          <w:rFonts w:ascii="Arial" w:hAnsi="Arial" w:cs="Arial"/>
        </w:rPr>
        <w:t xml:space="preserve"> and build strong relationships with partners a</w:t>
      </w:r>
      <w:r w:rsidR="008F5668">
        <w:rPr>
          <w:rFonts w:ascii="Arial" w:hAnsi="Arial" w:cs="Arial"/>
        </w:rPr>
        <w:t>nd customers. With the right strategy</w:t>
      </w:r>
      <w:r w:rsidR="00E86DF4">
        <w:rPr>
          <w:rFonts w:ascii="Arial" w:hAnsi="Arial" w:cs="Arial"/>
        </w:rPr>
        <w:t xml:space="preserve"> and careful planning</w:t>
      </w:r>
      <w:r w:rsidR="00E805E2">
        <w:rPr>
          <w:rFonts w:ascii="Arial" w:hAnsi="Arial" w:cs="Arial"/>
        </w:rPr>
        <w:t>, business can successfully establish themselves</w:t>
      </w:r>
      <w:r w:rsidR="00AC1C5D">
        <w:rPr>
          <w:rFonts w:ascii="Arial" w:hAnsi="Arial" w:cs="Arial"/>
        </w:rPr>
        <w:t xml:space="preserve"> in Romania and reap the benefits of this dynamic</w:t>
      </w:r>
      <w:r w:rsidR="00807FFE">
        <w:rPr>
          <w:rFonts w:ascii="Arial" w:hAnsi="Arial" w:cs="Arial"/>
        </w:rPr>
        <w:t xml:space="preserve"> and promising market.</w:t>
      </w:r>
    </w:p>
    <w:p w14:paraId="6C2606D2" w14:textId="5EC7D637" w:rsidR="00EB7046" w:rsidRDefault="00EB1392" w:rsidP="00947D00">
      <w:pPr>
        <w:tabs>
          <w:tab w:val="left" w:pos="1281"/>
        </w:tabs>
        <w:rPr>
          <w:rFonts w:ascii="Arial" w:hAnsi="Arial" w:cs="Arial"/>
        </w:rPr>
      </w:pPr>
      <w:r>
        <w:rPr>
          <w:rFonts w:ascii="Arial" w:hAnsi="Arial" w:cs="Arial"/>
        </w:rPr>
        <w:lastRenderedPageBreak/>
        <w:t>7. Reference List</w:t>
      </w:r>
    </w:p>
    <w:p w14:paraId="345DA5D8" w14:textId="30A6402B" w:rsidR="00EB1392" w:rsidRDefault="00237985" w:rsidP="00947D00">
      <w:pPr>
        <w:tabs>
          <w:tab w:val="left" w:pos="1281"/>
        </w:tabs>
        <w:rPr>
          <w:rFonts w:ascii="Arial" w:hAnsi="Arial" w:cs="Arial"/>
        </w:rPr>
      </w:pPr>
      <w:r>
        <w:rPr>
          <w:rFonts w:ascii="Arial" w:hAnsi="Arial" w:cs="Arial"/>
        </w:rPr>
        <w:t xml:space="preserve">“An </w:t>
      </w:r>
      <w:r w:rsidR="004E4FEB">
        <w:rPr>
          <w:rFonts w:ascii="Arial" w:hAnsi="Arial" w:cs="Arial"/>
        </w:rPr>
        <w:t>empirical evaluation of the costs</w:t>
      </w:r>
      <w:r w:rsidR="00630130">
        <w:rPr>
          <w:rFonts w:ascii="Arial" w:hAnsi="Arial" w:cs="Arial"/>
        </w:rPr>
        <w:t xml:space="preserve"> of harmonizing Romanian accounting</w:t>
      </w:r>
      <w:r w:rsidR="00550EF3">
        <w:rPr>
          <w:rFonts w:ascii="Arial" w:hAnsi="Arial" w:cs="Arial"/>
        </w:rPr>
        <w:t xml:space="preserve"> with international regulations</w:t>
      </w:r>
      <w:r w:rsidR="00AF0B69">
        <w:rPr>
          <w:rFonts w:ascii="Arial" w:hAnsi="Arial" w:cs="Arial"/>
        </w:rPr>
        <w:t xml:space="preserve"> (EU Directives and IAS</w:t>
      </w:r>
      <w:r w:rsidR="00992044">
        <w:rPr>
          <w:rFonts w:ascii="Arial" w:hAnsi="Arial" w:cs="Arial"/>
        </w:rPr>
        <w:t>/IFRS)</w:t>
      </w:r>
      <w:proofErr w:type="gramStart"/>
      <w:r w:rsidR="00992044">
        <w:rPr>
          <w:rFonts w:ascii="Arial" w:hAnsi="Arial" w:cs="Arial"/>
        </w:rPr>
        <w:t>.”</w:t>
      </w:r>
      <w:r w:rsidR="00DB2782">
        <w:rPr>
          <w:rFonts w:ascii="Arial" w:hAnsi="Arial" w:cs="Arial"/>
        </w:rPr>
        <w:t>https://www.</w:t>
      </w:r>
      <w:r w:rsidR="0059609E">
        <w:rPr>
          <w:rFonts w:ascii="Arial" w:hAnsi="Arial" w:cs="Arial"/>
        </w:rPr>
        <w:t>tandfoline.com/doi/abs</w:t>
      </w:r>
      <w:r w:rsidR="00CF1D3F">
        <w:rPr>
          <w:rFonts w:ascii="Arial" w:hAnsi="Arial" w:cs="Arial"/>
        </w:rPr>
        <w:t>/10.1080/1744948070</w:t>
      </w:r>
      <w:r w:rsidR="00C90FF6">
        <w:rPr>
          <w:rFonts w:ascii="Arial" w:hAnsi="Arial" w:cs="Arial"/>
        </w:rPr>
        <w:t>1727965</w:t>
      </w:r>
      <w:proofErr w:type="gramEnd"/>
    </w:p>
    <w:p w14:paraId="38644B89" w14:textId="677B7C00" w:rsidR="003B6150" w:rsidRDefault="001E6B36" w:rsidP="00947D00">
      <w:pPr>
        <w:tabs>
          <w:tab w:val="left" w:pos="1281"/>
        </w:tabs>
        <w:rPr>
          <w:rFonts w:ascii="Arial" w:hAnsi="Arial" w:cs="Arial"/>
        </w:rPr>
      </w:pPr>
      <w:r>
        <w:rPr>
          <w:rFonts w:ascii="Arial" w:hAnsi="Arial" w:cs="Arial"/>
        </w:rPr>
        <w:t>Anton,</w:t>
      </w:r>
      <w:r w:rsidR="00225095">
        <w:rPr>
          <w:rFonts w:ascii="Arial" w:hAnsi="Arial" w:cs="Arial"/>
        </w:rPr>
        <w:t xml:space="preserve"> </w:t>
      </w:r>
      <w:r>
        <w:rPr>
          <w:rFonts w:ascii="Arial" w:hAnsi="Arial" w:cs="Arial"/>
        </w:rPr>
        <w:t>S.G.,</w:t>
      </w:r>
      <w:r w:rsidR="00225095">
        <w:rPr>
          <w:rFonts w:ascii="Arial" w:hAnsi="Arial" w:cs="Arial"/>
        </w:rPr>
        <w:t xml:space="preserve"> </w:t>
      </w:r>
      <w:proofErr w:type="spellStart"/>
      <w:r w:rsidR="00225095">
        <w:rPr>
          <w:rFonts w:ascii="Arial" w:hAnsi="Arial" w:cs="Arial"/>
        </w:rPr>
        <w:t>Onofrei</w:t>
      </w:r>
      <w:proofErr w:type="spellEnd"/>
      <w:r w:rsidR="00225095">
        <w:rPr>
          <w:rFonts w:ascii="Arial" w:hAnsi="Arial" w:cs="Arial"/>
        </w:rPr>
        <w:t xml:space="preserve">, </w:t>
      </w:r>
      <w:r w:rsidR="00D62345">
        <w:rPr>
          <w:rFonts w:ascii="Arial" w:hAnsi="Arial" w:cs="Arial"/>
        </w:rPr>
        <w:t>M., “Public policies to support</w:t>
      </w:r>
      <w:r w:rsidR="00AE1DD4">
        <w:rPr>
          <w:rFonts w:ascii="Arial" w:hAnsi="Arial" w:cs="Arial"/>
        </w:rPr>
        <w:t xml:space="preserve"> entrepreneurship and SMES</w:t>
      </w:r>
      <w:r w:rsidR="00895C18">
        <w:rPr>
          <w:rFonts w:ascii="Arial" w:hAnsi="Arial" w:cs="Arial"/>
        </w:rPr>
        <w:t xml:space="preserve">. Empirical evidences from </w:t>
      </w:r>
      <w:proofErr w:type="spellStart"/>
      <w:r w:rsidR="00895C18">
        <w:rPr>
          <w:rFonts w:ascii="Arial" w:hAnsi="Arial" w:cs="Arial"/>
        </w:rPr>
        <w:t>Romania</w:t>
      </w:r>
      <w:proofErr w:type="gramStart"/>
      <w:r w:rsidR="002F078F">
        <w:rPr>
          <w:rFonts w:ascii="Arial" w:hAnsi="Arial" w:cs="Arial"/>
        </w:rPr>
        <w:t>.”http</w:t>
      </w:r>
      <w:proofErr w:type="spellEnd"/>
      <w:r w:rsidR="002F078F">
        <w:rPr>
          <w:rFonts w:ascii="Arial" w:hAnsi="Arial" w:cs="Arial"/>
        </w:rPr>
        <w:t>://www.rtsa.ro/</w:t>
      </w:r>
      <w:r w:rsidR="00D3416C">
        <w:rPr>
          <w:rFonts w:ascii="Arial" w:hAnsi="Arial" w:cs="Arial"/>
        </w:rPr>
        <w:t>tras/index.php/tras/article/view/468</w:t>
      </w:r>
      <w:proofErr w:type="gramEnd"/>
    </w:p>
    <w:p w14:paraId="3D9F1975" w14:textId="28B59E92" w:rsidR="006522A2" w:rsidRDefault="00000000" w:rsidP="00947D00">
      <w:pPr>
        <w:tabs>
          <w:tab w:val="left" w:pos="1281"/>
        </w:tabs>
        <w:rPr>
          <w:rFonts w:ascii="Arial" w:hAnsi="Arial" w:cs="Arial"/>
        </w:rPr>
      </w:pPr>
      <w:hyperlink r:id="rId20" w:history="1">
        <w:r w:rsidR="00B82046" w:rsidRPr="00FC192E">
          <w:rPr>
            <w:rStyle w:val="Hyperlink"/>
            <w:rFonts w:ascii="Arial" w:hAnsi="Arial" w:cs="Arial"/>
          </w:rPr>
          <w:t>http://brcconline.eu</w:t>
        </w:r>
      </w:hyperlink>
      <w:r w:rsidR="00B82046">
        <w:rPr>
          <w:rFonts w:ascii="Arial" w:hAnsi="Arial" w:cs="Arial"/>
        </w:rPr>
        <w:t xml:space="preserve"> </w:t>
      </w:r>
    </w:p>
    <w:p w14:paraId="79F4AE9C" w14:textId="7C9E75A9" w:rsidR="00C90FF6" w:rsidRDefault="00343D24" w:rsidP="00947D00">
      <w:pPr>
        <w:tabs>
          <w:tab w:val="left" w:pos="1281"/>
        </w:tabs>
        <w:rPr>
          <w:rFonts w:ascii="Arial" w:hAnsi="Arial" w:cs="Arial"/>
        </w:rPr>
      </w:pPr>
      <w:proofErr w:type="spellStart"/>
      <w:r>
        <w:rPr>
          <w:rFonts w:ascii="Arial" w:hAnsi="Arial" w:cs="Arial"/>
        </w:rPr>
        <w:t>Caramihai</w:t>
      </w:r>
      <w:proofErr w:type="spellEnd"/>
      <w:r w:rsidR="00173A75">
        <w:rPr>
          <w:rFonts w:ascii="Arial" w:hAnsi="Arial" w:cs="Arial"/>
        </w:rPr>
        <w:t xml:space="preserve">, M., </w:t>
      </w:r>
      <w:proofErr w:type="spellStart"/>
      <w:r w:rsidR="00173A75">
        <w:rPr>
          <w:rFonts w:ascii="Arial" w:hAnsi="Arial" w:cs="Arial"/>
        </w:rPr>
        <w:t>Tana</w:t>
      </w:r>
      <w:r w:rsidR="00891482">
        <w:rPr>
          <w:rFonts w:ascii="Arial" w:hAnsi="Arial" w:cs="Arial"/>
        </w:rPr>
        <w:t>se</w:t>
      </w:r>
      <w:proofErr w:type="spellEnd"/>
      <w:r w:rsidR="00891482">
        <w:rPr>
          <w:rFonts w:ascii="Arial" w:hAnsi="Arial" w:cs="Arial"/>
        </w:rPr>
        <w:t xml:space="preserve">, </w:t>
      </w:r>
      <w:proofErr w:type="gramStart"/>
      <w:r w:rsidR="00891482">
        <w:rPr>
          <w:rFonts w:ascii="Arial" w:hAnsi="Arial" w:cs="Arial"/>
        </w:rPr>
        <w:t>N.M.,&amp;</w:t>
      </w:r>
      <w:proofErr w:type="gramEnd"/>
      <w:r w:rsidR="00B356EB">
        <w:rPr>
          <w:rFonts w:ascii="Arial" w:hAnsi="Arial" w:cs="Arial"/>
        </w:rPr>
        <w:t xml:space="preserve"> </w:t>
      </w:r>
      <w:proofErr w:type="spellStart"/>
      <w:r w:rsidR="00B356EB">
        <w:rPr>
          <w:rFonts w:ascii="Arial" w:hAnsi="Arial" w:cs="Arial"/>
        </w:rPr>
        <w:t>Purcarea</w:t>
      </w:r>
      <w:proofErr w:type="spellEnd"/>
      <w:r w:rsidR="00B356EB">
        <w:rPr>
          <w:rFonts w:ascii="Arial" w:hAnsi="Arial" w:cs="Arial"/>
        </w:rPr>
        <w:t>, A.A</w:t>
      </w:r>
      <w:r w:rsidR="00B603F0">
        <w:rPr>
          <w:rFonts w:ascii="Arial" w:hAnsi="Arial" w:cs="Arial"/>
        </w:rPr>
        <w:t xml:space="preserve">.(2017) “An </w:t>
      </w:r>
      <w:r w:rsidR="0079051D">
        <w:rPr>
          <w:rFonts w:ascii="Arial" w:hAnsi="Arial" w:cs="Arial"/>
        </w:rPr>
        <w:t>analysis of the factors influencing the foreig</w:t>
      </w:r>
      <w:r w:rsidR="00521790">
        <w:rPr>
          <w:rFonts w:ascii="Arial" w:hAnsi="Arial" w:cs="Arial"/>
        </w:rPr>
        <w:t>n direct investment in Romania.</w:t>
      </w:r>
      <w:r w:rsidR="00450EB4">
        <w:rPr>
          <w:rFonts w:ascii="Arial" w:hAnsi="Arial" w:cs="Arial"/>
        </w:rPr>
        <w:t xml:space="preserve">” </w:t>
      </w:r>
      <w:proofErr w:type="spellStart"/>
      <w:r w:rsidR="00450EB4">
        <w:rPr>
          <w:rFonts w:ascii="Arial" w:hAnsi="Arial" w:cs="Arial"/>
        </w:rPr>
        <w:t>Porcedia</w:t>
      </w:r>
      <w:proofErr w:type="spellEnd"/>
      <w:r w:rsidR="00450EB4">
        <w:rPr>
          <w:rFonts w:ascii="Arial" w:hAnsi="Arial" w:cs="Arial"/>
        </w:rPr>
        <w:t xml:space="preserve"> Engineering.</w:t>
      </w:r>
      <w:r w:rsidR="001353F7">
        <w:rPr>
          <w:rFonts w:ascii="Arial" w:hAnsi="Arial" w:cs="Arial"/>
        </w:rPr>
        <w:t>181,112-118.</w:t>
      </w:r>
      <w:r w:rsidR="00FB7D59">
        <w:rPr>
          <w:rFonts w:ascii="Arial" w:hAnsi="Arial" w:cs="Arial"/>
        </w:rPr>
        <w:t xml:space="preserve"> Elsevier</w:t>
      </w:r>
      <w:r w:rsidR="00E12C41">
        <w:rPr>
          <w:rFonts w:ascii="Arial" w:hAnsi="Arial" w:cs="Arial"/>
        </w:rPr>
        <w:t>.</w:t>
      </w:r>
    </w:p>
    <w:p w14:paraId="4885DF65" w14:textId="6DAEAFB0" w:rsidR="00E12C41" w:rsidRDefault="003F1064" w:rsidP="00947D00">
      <w:pPr>
        <w:tabs>
          <w:tab w:val="left" w:pos="1281"/>
        </w:tabs>
        <w:rPr>
          <w:rFonts w:ascii="Arial" w:hAnsi="Arial" w:cs="Arial"/>
        </w:rPr>
      </w:pPr>
      <w:r>
        <w:rPr>
          <w:rFonts w:ascii="Arial" w:hAnsi="Arial" w:cs="Arial"/>
        </w:rPr>
        <w:t>http://www.</w:t>
      </w:r>
      <w:r w:rsidR="00E12C41">
        <w:rPr>
          <w:rFonts w:ascii="Arial" w:hAnsi="Arial" w:cs="Arial"/>
        </w:rPr>
        <w:t>countryreports.org</w:t>
      </w:r>
    </w:p>
    <w:p w14:paraId="1450D2FF" w14:textId="05384FBC" w:rsidR="001266EB" w:rsidRDefault="00980DC6" w:rsidP="00947D00">
      <w:pPr>
        <w:tabs>
          <w:tab w:val="left" w:pos="1281"/>
        </w:tabs>
        <w:rPr>
          <w:rFonts w:ascii="Arial" w:hAnsi="Arial" w:cs="Arial"/>
        </w:rPr>
      </w:pPr>
      <w:r>
        <w:rPr>
          <w:rFonts w:ascii="Arial" w:hAnsi="Arial" w:cs="Arial"/>
        </w:rPr>
        <w:t>http</w:t>
      </w:r>
      <w:r w:rsidR="003F1064">
        <w:rPr>
          <w:rFonts w:ascii="Arial" w:hAnsi="Arial" w:cs="Arial"/>
        </w:rPr>
        <w:t>://www.</w:t>
      </w:r>
      <w:r w:rsidR="001266EB">
        <w:rPr>
          <w:rFonts w:ascii="Arial" w:hAnsi="Arial" w:cs="Arial"/>
        </w:rPr>
        <w:t>data.oecd.org</w:t>
      </w:r>
    </w:p>
    <w:p w14:paraId="33963394" w14:textId="5C7D0407" w:rsidR="00CC4409" w:rsidRDefault="00000000" w:rsidP="00947D00">
      <w:pPr>
        <w:tabs>
          <w:tab w:val="left" w:pos="1281"/>
        </w:tabs>
        <w:rPr>
          <w:rFonts w:ascii="Arial" w:hAnsi="Arial" w:cs="Arial"/>
        </w:rPr>
      </w:pPr>
      <w:hyperlink r:id="rId21" w:history="1">
        <w:r w:rsidR="003314F4" w:rsidRPr="00FC192E">
          <w:rPr>
            <w:rStyle w:val="Hyperlink"/>
            <w:rFonts w:ascii="Arial" w:hAnsi="Arial" w:cs="Arial"/>
          </w:rPr>
          <w:t>http://www.eib.org/press/all</w:t>
        </w:r>
      </w:hyperlink>
    </w:p>
    <w:p w14:paraId="485F274B" w14:textId="527E62A3" w:rsidR="003314F4" w:rsidRDefault="00000000" w:rsidP="00947D00">
      <w:pPr>
        <w:tabs>
          <w:tab w:val="left" w:pos="1281"/>
        </w:tabs>
        <w:rPr>
          <w:rFonts w:ascii="Arial" w:hAnsi="Arial" w:cs="Arial"/>
        </w:rPr>
      </w:pPr>
      <w:hyperlink r:id="rId22" w:history="1">
        <w:r w:rsidR="00D25094" w:rsidRPr="00FC192E">
          <w:rPr>
            <w:rStyle w:val="Hyperlink"/>
            <w:rFonts w:ascii="Arial" w:hAnsi="Arial" w:cs="Arial"/>
          </w:rPr>
          <w:t>http://www.energyindustryreview.com</w:t>
        </w:r>
      </w:hyperlink>
    </w:p>
    <w:p w14:paraId="0EF544AD" w14:textId="6B0D3C57" w:rsidR="00D25094" w:rsidRDefault="00000000" w:rsidP="00947D00">
      <w:pPr>
        <w:tabs>
          <w:tab w:val="left" w:pos="1281"/>
        </w:tabs>
        <w:rPr>
          <w:rFonts w:ascii="Arial" w:hAnsi="Arial" w:cs="Arial"/>
        </w:rPr>
      </w:pPr>
      <w:hyperlink r:id="rId23" w:history="1">
        <w:r w:rsidR="00C47690" w:rsidRPr="00FC192E">
          <w:rPr>
            <w:rStyle w:val="Hyperlink"/>
            <w:rFonts w:ascii="Arial" w:hAnsi="Arial" w:cs="Arial"/>
          </w:rPr>
          <w:t>http://www.erstegroup.com</w:t>
        </w:r>
      </w:hyperlink>
    </w:p>
    <w:p w14:paraId="63041646" w14:textId="4303781F" w:rsidR="00C47690" w:rsidRDefault="00000000" w:rsidP="00947D00">
      <w:pPr>
        <w:tabs>
          <w:tab w:val="left" w:pos="1281"/>
        </w:tabs>
        <w:rPr>
          <w:rFonts w:ascii="Arial" w:hAnsi="Arial" w:cs="Arial"/>
        </w:rPr>
      </w:pPr>
      <w:hyperlink r:id="rId24" w:history="1">
        <w:r w:rsidR="00DE46C5" w:rsidRPr="00FC192E">
          <w:rPr>
            <w:rStyle w:val="Hyperlink"/>
            <w:rFonts w:ascii="Arial" w:hAnsi="Arial" w:cs="Arial"/>
          </w:rPr>
          <w:t>http://www.ecomony-finance.ec.europa.eu</w:t>
        </w:r>
      </w:hyperlink>
    </w:p>
    <w:p w14:paraId="4A0ED573" w14:textId="0343E2DF" w:rsidR="00DE46C5" w:rsidRDefault="00000000" w:rsidP="00947D00">
      <w:pPr>
        <w:tabs>
          <w:tab w:val="left" w:pos="1281"/>
        </w:tabs>
        <w:rPr>
          <w:rFonts w:ascii="Arial" w:hAnsi="Arial" w:cs="Arial"/>
        </w:rPr>
      </w:pPr>
      <w:hyperlink r:id="rId25" w:history="1">
        <w:r w:rsidR="00655BD4" w:rsidRPr="00FC192E">
          <w:rPr>
            <w:rStyle w:val="Hyperlink"/>
            <w:rFonts w:ascii="Arial" w:hAnsi="Arial" w:cs="Arial"/>
          </w:rPr>
          <w:t>http://focus-economics.com</w:t>
        </w:r>
      </w:hyperlink>
    </w:p>
    <w:p w14:paraId="527EE1E4" w14:textId="31165A92" w:rsidR="00655BD4" w:rsidRDefault="00C8477E" w:rsidP="00350E4F">
      <w:pPr>
        <w:tabs>
          <w:tab w:val="left" w:pos="1281"/>
        </w:tabs>
        <w:spacing w:line="480" w:lineRule="auto"/>
        <w:rPr>
          <w:rFonts w:ascii="Arial" w:hAnsi="Arial" w:cs="Arial"/>
        </w:rPr>
      </w:pPr>
      <w:r>
        <w:rPr>
          <w:rFonts w:ascii="Arial" w:hAnsi="Arial" w:cs="Arial"/>
        </w:rPr>
        <w:t>Forbes</w:t>
      </w:r>
      <w:r w:rsidR="00BD542F">
        <w:rPr>
          <w:rFonts w:ascii="Arial" w:hAnsi="Arial" w:cs="Arial"/>
        </w:rPr>
        <w:t>-</w:t>
      </w:r>
      <w:proofErr w:type="spellStart"/>
      <w:r w:rsidR="00BD542F">
        <w:rPr>
          <w:rFonts w:ascii="Arial" w:hAnsi="Arial" w:cs="Arial"/>
        </w:rPr>
        <w:t>Mewett</w:t>
      </w:r>
      <w:proofErr w:type="spellEnd"/>
      <w:r w:rsidR="00AF5118">
        <w:rPr>
          <w:rFonts w:ascii="Arial" w:hAnsi="Arial" w:cs="Arial"/>
        </w:rPr>
        <w:t xml:space="preserve">, </w:t>
      </w:r>
      <w:proofErr w:type="spellStart"/>
      <w:r w:rsidR="00AF5118">
        <w:rPr>
          <w:rFonts w:ascii="Arial" w:hAnsi="Arial" w:cs="Arial"/>
        </w:rPr>
        <w:t>H.</w:t>
      </w:r>
      <w:proofErr w:type="gramStart"/>
      <w:r w:rsidR="00AF5118">
        <w:rPr>
          <w:rFonts w:ascii="Arial" w:hAnsi="Arial" w:cs="Arial"/>
        </w:rPr>
        <w:t>,”Cultural</w:t>
      </w:r>
      <w:proofErr w:type="spellEnd"/>
      <w:proofErr w:type="gramEnd"/>
      <w:r w:rsidR="00AF5118">
        <w:rPr>
          <w:rFonts w:ascii="Arial" w:hAnsi="Arial" w:cs="Arial"/>
        </w:rPr>
        <w:t xml:space="preserve"> diver</w:t>
      </w:r>
      <w:r w:rsidR="00353E51">
        <w:rPr>
          <w:rFonts w:ascii="Arial" w:hAnsi="Arial" w:cs="Arial"/>
        </w:rPr>
        <w:t>sity, relocation, and the security</w:t>
      </w:r>
      <w:r w:rsidR="00EA37B7">
        <w:rPr>
          <w:rFonts w:ascii="Arial" w:hAnsi="Arial" w:cs="Arial"/>
        </w:rPr>
        <w:t xml:space="preserve"> of international students </w:t>
      </w:r>
      <w:r w:rsidR="001C2B04">
        <w:rPr>
          <w:rFonts w:ascii="Arial" w:hAnsi="Arial" w:cs="Arial"/>
        </w:rPr>
        <w:t>at an internationalised</w:t>
      </w:r>
      <w:r w:rsidR="001E5F22">
        <w:rPr>
          <w:rFonts w:ascii="Arial" w:hAnsi="Arial" w:cs="Arial"/>
        </w:rPr>
        <w:t xml:space="preserve"> university”.</w:t>
      </w:r>
      <w:r w:rsidR="00CB04DF">
        <w:rPr>
          <w:rFonts w:ascii="Arial" w:hAnsi="Arial" w:cs="Arial"/>
        </w:rPr>
        <w:t xml:space="preserve"> </w:t>
      </w:r>
      <w:hyperlink r:id="rId26" w:history="1">
        <w:r w:rsidR="00CB04DF" w:rsidRPr="00FC192E">
          <w:rPr>
            <w:rStyle w:val="Hyperlink"/>
            <w:rFonts w:ascii="Arial" w:hAnsi="Arial" w:cs="Arial"/>
          </w:rPr>
          <w:t>http://www.journals.sagepub.com/doi/pdf/10.1177/1028315307308136</w:t>
        </w:r>
      </w:hyperlink>
    </w:p>
    <w:p w14:paraId="48213F23" w14:textId="1B0227A9" w:rsidR="006001DA" w:rsidRDefault="0015523D" w:rsidP="00350E4F">
      <w:pPr>
        <w:tabs>
          <w:tab w:val="left" w:pos="1281"/>
        </w:tabs>
        <w:spacing w:line="480" w:lineRule="auto"/>
        <w:rPr>
          <w:rFonts w:ascii="Arial" w:hAnsi="Arial" w:cs="Arial"/>
        </w:rPr>
      </w:pPr>
      <w:r>
        <w:rPr>
          <w:rFonts w:ascii="Arial" w:hAnsi="Arial" w:cs="Arial"/>
        </w:rPr>
        <w:t xml:space="preserve">Forbes- </w:t>
      </w:r>
      <w:proofErr w:type="spellStart"/>
      <w:r>
        <w:rPr>
          <w:rFonts w:ascii="Arial" w:hAnsi="Arial" w:cs="Arial"/>
        </w:rPr>
        <w:t>Mewett</w:t>
      </w:r>
      <w:proofErr w:type="spellEnd"/>
      <w:r>
        <w:rPr>
          <w:rFonts w:ascii="Arial" w:hAnsi="Arial" w:cs="Arial"/>
        </w:rPr>
        <w:t>, H.,</w:t>
      </w:r>
      <w:r w:rsidR="009338FD">
        <w:rPr>
          <w:rFonts w:ascii="Arial" w:hAnsi="Arial" w:cs="Arial"/>
        </w:rPr>
        <w:t xml:space="preserve"> &amp; Nyland, C</w:t>
      </w:r>
      <w:r w:rsidR="00EA3CA8">
        <w:rPr>
          <w:rFonts w:ascii="Arial" w:hAnsi="Arial" w:cs="Arial"/>
        </w:rPr>
        <w:t>., (2008)</w:t>
      </w:r>
      <w:r w:rsidR="00971870">
        <w:rPr>
          <w:rFonts w:ascii="Arial" w:hAnsi="Arial" w:cs="Arial"/>
        </w:rPr>
        <w:t xml:space="preserve"> “Cultural Adjustment of </w:t>
      </w:r>
      <w:r w:rsidR="00592A06">
        <w:rPr>
          <w:rFonts w:ascii="Arial" w:hAnsi="Arial" w:cs="Arial"/>
        </w:rPr>
        <w:t xml:space="preserve">Expatriate Academics: An </w:t>
      </w:r>
      <w:r w:rsidR="0064010E">
        <w:rPr>
          <w:rFonts w:ascii="Arial" w:hAnsi="Arial" w:cs="Arial"/>
        </w:rPr>
        <w:t>In- depth Study. Journal of Studies</w:t>
      </w:r>
      <w:r w:rsidR="00570B12">
        <w:rPr>
          <w:rFonts w:ascii="Arial" w:hAnsi="Arial" w:cs="Arial"/>
        </w:rPr>
        <w:t xml:space="preserve"> in International Education, 12(3)</w:t>
      </w:r>
      <w:r w:rsidR="000A0595">
        <w:rPr>
          <w:rFonts w:ascii="Arial" w:hAnsi="Arial" w:cs="Arial"/>
        </w:rPr>
        <w:t xml:space="preserve">, 276-307 </w:t>
      </w:r>
      <w:hyperlink r:id="rId27" w:history="1">
        <w:r w:rsidR="002B7278" w:rsidRPr="00FC192E">
          <w:rPr>
            <w:rStyle w:val="Hyperlink"/>
            <w:rFonts w:ascii="Arial" w:hAnsi="Arial" w:cs="Arial"/>
          </w:rPr>
          <w:t>http://doi.org/10.1177/1028315307309601</w:t>
        </w:r>
      </w:hyperlink>
    </w:p>
    <w:p w14:paraId="3B69AB10" w14:textId="49CE62DF" w:rsidR="002B7278" w:rsidRDefault="00000000" w:rsidP="00350E4F">
      <w:pPr>
        <w:tabs>
          <w:tab w:val="left" w:pos="1281"/>
        </w:tabs>
        <w:spacing w:line="480" w:lineRule="auto"/>
        <w:rPr>
          <w:rFonts w:ascii="Arial" w:hAnsi="Arial" w:cs="Arial"/>
        </w:rPr>
      </w:pPr>
      <w:hyperlink r:id="rId28" w:history="1">
        <w:r w:rsidR="00ED0352" w:rsidRPr="00FC192E">
          <w:rPr>
            <w:rStyle w:val="Hyperlink"/>
            <w:rFonts w:ascii="Arial" w:hAnsi="Arial" w:cs="Arial"/>
          </w:rPr>
          <w:t>http://www.globalisation-partners.com</w:t>
        </w:r>
      </w:hyperlink>
    </w:p>
    <w:p w14:paraId="0269F1D2" w14:textId="0BF76973" w:rsidR="00ED0352" w:rsidRDefault="00000000" w:rsidP="00350E4F">
      <w:pPr>
        <w:tabs>
          <w:tab w:val="left" w:pos="1281"/>
        </w:tabs>
        <w:spacing w:line="480" w:lineRule="auto"/>
        <w:rPr>
          <w:rFonts w:ascii="Arial" w:hAnsi="Arial" w:cs="Arial"/>
        </w:rPr>
      </w:pPr>
      <w:hyperlink r:id="rId29" w:history="1">
        <w:r w:rsidR="00C62205" w:rsidRPr="00FC192E">
          <w:rPr>
            <w:rStyle w:val="Hyperlink"/>
            <w:rFonts w:ascii="Arial" w:hAnsi="Arial" w:cs="Arial"/>
          </w:rPr>
          <w:t>http://www.gsl.org</w:t>
        </w:r>
      </w:hyperlink>
    </w:p>
    <w:p w14:paraId="3B26E36E" w14:textId="5F110936" w:rsidR="00C62205" w:rsidRDefault="00000000" w:rsidP="00350E4F">
      <w:pPr>
        <w:tabs>
          <w:tab w:val="left" w:pos="1281"/>
        </w:tabs>
        <w:spacing w:line="480" w:lineRule="auto"/>
        <w:rPr>
          <w:rFonts w:ascii="Arial" w:hAnsi="Arial" w:cs="Arial"/>
        </w:rPr>
      </w:pPr>
      <w:hyperlink r:id="rId30" w:history="1">
        <w:r w:rsidR="000D6A13" w:rsidRPr="00FC192E">
          <w:rPr>
            <w:rStyle w:val="Hyperlink"/>
            <w:rFonts w:ascii="Arial" w:hAnsi="Arial" w:cs="Arial"/>
          </w:rPr>
          <w:t>http://www.ilo.org</w:t>
        </w:r>
      </w:hyperlink>
    </w:p>
    <w:p w14:paraId="15991E60" w14:textId="6445EF1B" w:rsidR="000D6A13" w:rsidRDefault="00000000" w:rsidP="00350E4F">
      <w:pPr>
        <w:tabs>
          <w:tab w:val="left" w:pos="1281"/>
        </w:tabs>
        <w:spacing w:line="480" w:lineRule="auto"/>
        <w:rPr>
          <w:rFonts w:ascii="Arial" w:hAnsi="Arial" w:cs="Arial"/>
        </w:rPr>
      </w:pPr>
      <w:hyperlink r:id="rId31" w:history="1">
        <w:r w:rsidR="00277194" w:rsidRPr="00FC192E">
          <w:rPr>
            <w:rStyle w:val="Hyperlink"/>
            <w:rFonts w:ascii="Arial" w:hAnsi="Arial" w:cs="Arial"/>
          </w:rPr>
          <w:t>http://www.investomania.gov.ro</w:t>
        </w:r>
      </w:hyperlink>
    </w:p>
    <w:p w14:paraId="7354DFDE" w14:textId="2445BC94" w:rsidR="0090591D" w:rsidRDefault="00000000" w:rsidP="00350E4F">
      <w:pPr>
        <w:tabs>
          <w:tab w:val="left" w:pos="1281"/>
        </w:tabs>
        <w:spacing w:line="480" w:lineRule="auto"/>
        <w:rPr>
          <w:rFonts w:ascii="Arial" w:hAnsi="Arial" w:cs="Arial"/>
        </w:rPr>
      </w:pPr>
      <w:hyperlink r:id="rId32" w:history="1">
        <w:r w:rsidR="0090591D" w:rsidRPr="00FC192E">
          <w:rPr>
            <w:rStyle w:val="Hyperlink"/>
            <w:rFonts w:ascii="Arial" w:hAnsi="Arial" w:cs="Arial"/>
          </w:rPr>
          <w:t>http://www.mae.ro</w:t>
        </w:r>
      </w:hyperlink>
      <w:r w:rsidR="0090591D">
        <w:rPr>
          <w:rFonts w:ascii="Arial" w:hAnsi="Arial" w:cs="Arial"/>
        </w:rPr>
        <w:t xml:space="preserve"> </w:t>
      </w:r>
    </w:p>
    <w:p w14:paraId="689152FF" w14:textId="3F464B73" w:rsidR="00B82046" w:rsidRDefault="00000000" w:rsidP="00350E4F">
      <w:pPr>
        <w:tabs>
          <w:tab w:val="left" w:pos="1281"/>
        </w:tabs>
        <w:spacing w:line="480" w:lineRule="auto"/>
        <w:rPr>
          <w:rFonts w:ascii="Arial" w:hAnsi="Arial" w:cs="Arial"/>
        </w:rPr>
      </w:pPr>
      <w:hyperlink r:id="rId33" w:history="1">
        <w:r w:rsidR="00C85752" w:rsidRPr="00FC192E">
          <w:rPr>
            <w:rStyle w:val="Hyperlink"/>
            <w:rFonts w:ascii="Arial" w:hAnsi="Arial" w:cs="Arial"/>
          </w:rPr>
          <w:t>http://www.macrotrends.net</w:t>
        </w:r>
      </w:hyperlink>
    </w:p>
    <w:p w14:paraId="76C8714D" w14:textId="40249A86" w:rsidR="00C85752" w:rsidRDefault="00000000" w:rsidP="00350E4F">
      <w:pPr>
        <w:tabs>
          <w:tab w:val="left" w:pos="1281"/>
        </w:tabs>
        <w:spacing w:line="480" w:lineRule="auto"/>
        <w:rPr>
          <w:rFonts w:ascii="Arial" w:hAnsi="Arial" w:cs="Arial"/>
        </w:rPr>
      </w:pPr>
      <w:hyperlink r:id="rId34" w:history="1">
        <w:r w:rsidR="00D268C1" w:rsidRPr="00FC192E">
          <w:rPr>
            <w:rStyle w:val="Hyperlink"/>
            <w:rFonts w:ascii="Arial" w:hAnsi="Arial" w:cs="Arial"/>
          </w:rPr>
          <w:t>http://www.mckinsey.com/europe</w:t>
        </w:r>
      </w:hyperlink>
    </w:p>
    <w:p w14:paraId="015FBA1E" w14:textId="650B4C79" w:rsidR="00812EAE" w:rsidRDefault="00812EAE" w:rsidP="00350E4F">
      <w:pPr>
        <w:tabs>
          <w:tab w:val="left" w:pos="1281"/>
        </w:tabs>
        <w:spacing w:line="480" w:lineRule="auto"/>
        <w:rPr>
          <w:rFonts w:ascii="Arial" w:hAnsi="Arial" w:cs="Arial"/>
        </w:rPr>
      </w:pPr>
      <w:r>
        <w:rPr>
          <w:rFonts w:ascii="Arial" w:hAnsi="Arial" w:cs="Arial"/>
        </w:rPr>
        <w:lastRenderedPageBreak/>
        <w:t>Munteanu, A.,</w:t>
      </w:r>
      <w:r w:rsidR="0073293E">
        <w:rPr>
          <w:rFonts w:ascii="Arial" w:hAnsi="Arial" w:cs="Arial"/>
        </w:rPr>
        <w:t xml:space="preserve"> </w:t>
      </w:r>
      <w:proofErr w:type="spellStart"/>
      <w:r w:rsidR="0073293E">
        <w:rPr>
          <w:rFonts w:ascii="Arial" w:hAnsi="Arial" w:cs="Arial"/>
        </w:rPr>
        <w:t>Bibu</w:t>
      </w:r>
      <w:proofErr w:type="spellEnd"/>
      <w:r w:rsidR="0073293E">
        <w:rPr>
          <w:rFonts w:ascii="Arial" w:hAnsi="Arial" w:cs="Arial"/>
        </w:rPr>
        <w:t xml:space="preserve">, N., </w:t>
      </w:r>
      <w:proofErr w:type="spellStart"/>
      <w:r w:rsidR="0073293E">
        <w:rPr>
          <w:rFonts w:ascii="Arial" w:hAnsi="Arial" w:cs="Arial"/>
        </w:rPr>
        <w:t>Nastase</w:t>
      </w:r>
      <w:proofErr w:type="spellEnd"/>
      <w:r w:rsidR="00416E3E">
        <w:rPr>
          <w:rFonts w:ascii="Arial" w:hAnsi="Arial" w:cs="Arial"/>
        </w:rPr>
        <w:t xml:space="preserve">, M., </w:t>
      </w:r>
      <w:proofErr w:type="spellStart"/>
      <w:r w:rsidR="00416E3E">
        <w:rPr>
          <w:rFonts w:ascii="Arial" w:hAnsi="Arial" w:cs="Arial"/>
        </w:rPr>
        <w:t>Cristache</w:t>
      </w:r>
      <w:proofErr w:type="spellEnd"/>
      <w:r w:rsidR="00416E3E">
        <w:rPr>
          <w:rFonts w:ascii="Arial" w:hAnsi="Arial" w:cs="Arial"/>
        </w:rPr>
        <w:t>, N.</w:t>
      </w:r>
      <w:r w:rsidR="0088258A">
        <w:rPr>
          <w:rFonts w:ascii="Arial" w:hAnsi="Arial" w:cs="Arial"/>
        </w:rPr>
        <w:t xml:space="preserve"> “Analysis of </w:t>
      </w:r>
      <w:proofErr w:type="spellStart"/>
      <w:r w:rsidR="0088258A">
        <w:rPr>
          <w:rFonts w:ascii="Arial" w:hAnsi="Arial" w:cs="Arial"/>
        </w:rPr>
        <w:t>practicies</w:t>
      </w:r>
      <w:r w:rsidR="00151A40">
        <w:rPr>
          <w:rFonts w:ascii="Arial" w:hAnsi="Arial" w:cs="Arial"/>
        </w:rPr>
        <w:t>to</w:t>
      </w:r>
      <w:proofErr w:type="spellEnd"/>
      <w:r w:rsidR="00151A40">
        <w:rPr>
          <w:rFonts w:ascii="Arial" w:hAnsi="Arial" w:cs="Arial"/>
        </w:rPr>
        <w:t xml:space="preserve"> increase the workforce ability and to </w:t>
      </w:r>
      <w:r w:rsidR="00217D55">
        <w:rPr>
          <w:rFonts w:ascii="Arial" w:hAnsi="Arial" w:cs="Arial"/>
        </w:rPr>
        <w:t>develop a sustainable and competitive</w:t>
      </w:r>
      <w:r w:rsidR="00555A8C">
        <w:rPr>
          <w:rFonts w:ascii="Arial" w:hAnsi="Arial" w:cs="Arial"/>
        </w:rPr>
        <w:t xml:space="preserve"> business.” </w:t>
      </w:r>
      <w:hyperlink r:id="rId35" w:history="1">
        <w:r w:rsidR="00B22696" w:rsidRPr="00FC192E">
          <w:rPr>
            <w:rStyle w:val="Hyperlink"/>
            <w:rFonts w:ascii="Arial" w:hAnsi="Arial" w:cs="Arial"/>
          </w:rPr>
          <w:t>http://www.mdpi.com/101688</w:t>
        </w:r>
      </w:hyperlink>
    </w:p>
    <w:p w14:paraId="3BC4955E" w14:textId="72712988" w:rsidR="00B22696" w:rsidRDefault="00000000" w:rsidP="00350E4F">
      <w:pPr>
        <w:tabs>
          <w:tab w:val="left" w:pos="1281"/>
        </w:tabs>
        <w:spacing w:line="480" w:lineRule="auto"/>
        <w:rPr>
          <w:rFonts w:ascii="Arial" w:hAnsi="Arial" w:cs="Arial"/>
        </w:rPr>
      </w:pPr>
      <w:hyperlink r:id="rId36" w:history="1">
        <w:r w:rsidR="00275918" w:rsidRPr="00FC192E">
          <w:rPr>
            <w:rStyle w:val="Hyperlink"/>
            <w:rFonts w:ascii="Arial" w:hAnsi="Arial" w:cs="Arial"/>
          </w:rPr>
          <w:t>http://www.oecd.org</w:t>
        </w:r>
      </w:hyperlink>
    </w:p>
    <w:p w14:paraId="5635EBF7" w14:textId="2193C00D" w:rsidR="00275918" w:rsidRDefault="00D76BC9" w:rsidP="00350E4F">
      <w:pPr>
        <w:tabs>
          <w:tab w:val="left" w:pos="1281"/>
        </w:tabs>
        <w:spacing w:line="480" w:lineRule="auto"/>
        <w:rPr>
          <w:rFonts w:ascii="Arial" w:hAnsi="Arial" w:cs="Arial"/>
        </w:rPr>
      </w:pPr>
      <w:r>
        <w:rPr>
          <w:rFonts w:ascii="Arial" w:hAnsi="Arial" w:cs="Arial"/>
        </w:rPr>
        <w:t>“Propo</w:t>
      </w:r>
      <w:r w:rsidR="0027509D">
        <w:rPr>
          <w:rFonts w:ascii="Arial" w:hAnsi="Arial" w:cs="Arial"/>
        </w:rPr>
        <w:t>sal for improving innovation and technology transfer</w:t>
      </w:r>
      <w:r w:rsidR="004A1F06">
        <w:rPr>
          <w:rFonts w:ascii="Arial" w:hAnsi="Arial" w:cs="Arial"/>
        </w:rPr>
        <w:t xml:space="preserve"> policies in Romania”</w:t>
      </w:r>
      <w:r w:rsidR="00C44338">
        <w:rPr>
          <w:rFonts w:ascii="Arial" w:hAnsi="Arial" w:cs="Arial"/>
        </w:rPr>
        <w:t xml:space="preserve"> </w:t>
      </w:r>
      <w:hyperlink r:id="rId37" w:history="1">
        <w:r w:rsidR="00605AA6" w:rsidRPr="00FC192E">
          <w:rPr>
            <w:rStyle w:val="Hyperlink"/>
            <w:rFonts w:ascii="Arial" w:hAnsi="Arial" w:cs="Arial"/>
          </w:rPr>
          <w:t>http://www.sciencedirect.com/science/article/pii/s1877705817310871</w:t>
        </w:r>
      </w:hyperlink>
    </w:p>
    <w:p w14:paraId="5E811923" w14:textId="625C9C16" w:rsidR="00605AA6" w:rsidRDefault="00C42156" w:rsidP="00350E4F">
      <w:pPr>
        <w:tabs>
          <w:tab w:val="left" w:pos="1281"/>
        </w:tabs>
        <w:spacing w:line="480" w:lineRule="auto"/>
        <w:rPr>
          <w:rFonts w:ascii="Arial" w:hAnsi="Arial" w:cs="Arial"/>
        </w:rPr>
      </w:pPr>
      <w:r>
        <w:rPr>
          <w:rFonts w:ascii="Arial" w:hAnsi="Arial" w:cs="Arial"/>
        </w:rPr>
        <w:t>“Reputation</w:t>
      </w:r>
      <w:r w:rsidR="00AB3D99">
        <w:rPr>
          <w:rFonts w:ascii="Arial" w:hAnsi="Arial" w:cs="Arial"/>
        </w:rPr>
        <w:t xml:space="preserve"> building: Small business</w:t>
      </w:r>
      <w:r w:rsidR="00B85820">
        <w:rPr>
          <w:rFonts w:ascii="Arial" w:hAnsi="Arial" w:cs="Arial"/>
        </w:rPr>
        <w:t xml:space="preserve"> strategies for successful venture development</w:t>
      </w:r>
      <w:r w:rsidR="00A52CB4">
        <w:rPr>
          <w:rFonts w:ascii="Arial" w:hAnsi="Arial" w:cs="Arial"/>
        </w:rPr>
        <w:t xml:space="preserve">.” </w:t>
      </w:r>
      <w:hyperlink r:id="rId38" w:history="1">
        <w:r w:rsidR="001F1B33" w:rsidRPr="00FC192E">
          <w:rPr>
            <w:rStyle w:val="Hyperlink"/>
            <w:rFonts w:ascii="Arial" w:hAnsi="Arial" w:cs="Arial"/>
          </w:rPr>
          <w:t>http://www.tandfonline.com/doi/abs/10.1111/1540-427x.0074</w:t>
        </w:r>
      </w:hyperlink>
    </w:p>
    <w:p w14:paraId="0B35C29C" w14:textId="7CDB787F" w:rsidR="001F1B33" w:rsidRDefault="00000000" w:rsidP="00350E4F">
      <w:pPr>
        <w:tabs>
          <w:tab w:val="left" w:pos="1281"/>
        </w:tabs>
        <w:spacing w:line="480" w:lineRule="auto"/>
        <w:rPr>
          <w:rFonts w:ascii="Arial" w:hAnsi="Arial" w:cs="Arial"/>
        </w:rPr>
      </w:pPr>
      <w:hyperlink r:id="rId39" w:history="1">
        <w:r w:rsidR="0025668E" w:rsidRPr="00FC192E">
          <w:rPr>
            <w:rStyle w:val="Hyperlink"/>
            <w:rFonts w:ascii="Arial" w:hAnsi="Arial" w:cs="Arial"/>
          </w:rPr>
          <w:t>http://www.romania-insider.com</w:t>
        </w:r>
      </w:hyperlink>
    </w:p>
    <w:p w14:paraId="3C79FA24" w14:textId="3653B9EE" w:rsidR="0025668E" w:rsidRDefault="00000000" w:rsidP="00350E4F">
      <w:pPr>
        <w:tabs>
          <w:tab w:val="left" w:pos="1281"/>
        </w:tabs>
        <w:spacing w:line="480" w:lineRule="auto"/>
        <w:rPr>
          <w:rFonts w:ascii="Arial" w:hAnsi="Arial" w:cs="Arial"/>
        </w:rPr>
      </w:pPr>
      <w:hyperlink r:id="rId40" w:history="1">
        <w:r w:rsidR="00C037D7" w:rsidRPr="00FC192E">
          <w:rPr>
            <w:rStyle w:val="Hyperlink"/>
            <w:rFonts w:ascii="Arial" w:hAnsi="Arial" w:cs="Arial"/>
          </w:rPr>
          <w:t>http://www.romanian-accountants.com</w:t>
        </w:r>
      </w:hyperlink>
    </w:p>
    <w:p w14:paraId="41912070" w14:textId="628ED817" w:rsidR="00C037D7" w:rsidRDefault="00000000" w:rsidP="00350E4F">
      <w:pPr>
        <w:tabs>
          <w:tab w:val="left" w:pos="1281"/>
        </w:tabs>
        <w:spacing w:line="480" w:lineRule="auto"/>
        <w:rPr>
          <w:rFonts w:ascii="Arial" w:hAnsi="Arial" w:cs="Arial"/>
        </w:rPr>
      </w:pPr>
      <w:hyperlink r:id="rId41" w:history="1">
        <w:r w:rsidR="00970D95" w:rsidRPr="00FC192E">
          <w:rPr>
            <w:rStyle w:val="Hyperlink"/>
            <w:rFonts w:ascii="Arial" w:hAnsi="Arial" w:cs="Arial"/>
          </w:rPr>
          <w:t>http://www.state.gov/countries-areas/romania</w:t>
        </w:r>
      </w:hyperlink>
    </w:p>
    <w:p w14:paraId="3B9788F3" w14:textId="109308C8" w:rsidR="00970D95" w:rsidRDefault="00000000" w:rsidP="00350E4F">
      <w:pPr>
        <w:tabs>
          <w:tab w:val="left" w:pos="1281"/>
        </w:tabs>
        <w:spacing w:line="480" w:lineRule="auto"/>
        <w:rPr>
          <w:rFonts w:ascii="Arial" w:hAnsi="Arial" w:cs="Arial"/>
        </w:rPr>
      </w:pPr>
      <w:hyperlink r:id="rId42" w:history="1">
        <w:r w:rsidR="00C52AA5" w:rsidRPr="00FC192E">
          <w:rPr>
            <w:rStyle w:val="Hyperlink"/>
            <w:rFonts w:ascii="Arial" w:hAnsi="Arial" w:cs="Arial"/>
          </w:rPr>
          <w:t>http://www.statista.com</w:t>
        </w:r>
      </w:hyperlink>
    </w:p>
    <w:p w14:paraId="52F50B42" w14:textId="76801D66" w:rsidR="00C52AA5" w:rsidRDefault="004145E3" w:rsidP="00350E4F">
      <w:pPr>
        <w:tabs>
          <w:tab w:val="left" w:pos="1281"/>
        </w:tabs>
        <w:spacing w:line="480" w:lineRule="auto"/>
        <w:rPr>
          <w:rFonts w:ascii="Arial" w:hAnsi="Arial" w:cs="Arial"/>
        </w:rPr>
      </w:pPr>
      <w:proofErr w:type="spellStart"/>
      <w:r>
        <w:rPr>
          <w:rFonts w:ascii="Arial" w:hAnsi="Arial" w:cs="Arial"/>
        </w:rPr>
        <w:t>Staicu</w:t>
      </w:r>
      <w:proofErr w:type="spellEnd"/>
      <w:r>
        <w:rPr>
          <w:rFonts w:ascii="Arial" w:hAnsi="Arial" w:cs="Arial"/>
        </w:rPr>
        <w:t>, D.,</w:t>
      </w:r>
      <w:r w:rsidR="006A5C8E">
        <w:rPr>
          <w:rFonts w:ascii="Arial" w:hAnsi="Arial" w:cs="Arial"/>
        </w:rPr>
        <w:t xml:space="preserve"> “Mapping the interactions between the stake</w:t>
      </w:r>
      <w:r w:rsidR="00FB2CA3">
        <w:rPr>
          <w:rFonts w:ascii="Arial" w:hAnsi="Arial" w:cs="Arial"/>
        </w:rPr>
        <w:t>holders of the circular economy ecosystem applied to the textile</w:t>
      </w:r>
      <w:r w:rsidR="00156A32">
        <w:rPr>
          <w:rFonts w:ascii="Arial" w:hAnsi="Arial" w:cs="Arial"/>
        </w:rPr>
        <w:t xml:space="preserve"> and apparel sector in Romania.” </w:t>
      </w:r>
      <w:hyperlink r:id="rId43" w:history="1">
        <w:r w:rsidR="006B7FD2" w:rsidRPr="00FC192E">
          <w:rPr>
            <w:rStyle w:val="Hyperlink"/>
            <w:rFonts w:ascii="Arial" w:hAnsi="Arial" w:cs="Arial"/>
          </w:rPr>
          <w:t>http://www.sciendo.com/article/102478/mmcks-2018-0031</w:t>
        </w:r>
      </w:hyperlink>
    </w:p>
    <w:p w14:paraId="24C92954" w14:textId="7120CD6D" w:rsidR="00D64AC7" w:rsidRDefault="00000000" w:rsidP="00350E4F">
      <w:pPr>
        <w:tabs>
          <w:tab w:val="left" w:pos="1281"/>
        </w:tabs>
        <w:spacing w:line="480" w:lineRule="auto"/>
        <w:rPr>
          <w:rFonts w:ascii="Arial" w:hAnsi="Arial" w:cs="Arial"/>
        </w:rPr>
      </w:pPr>
      <w:hyperlink r:id="rId44" w:history="1">
        <w:r w:rsidR="00D64AC7" w:rsidRPr="00FC192E">
          <w:rPr>
            <w:rStyle w:val="Hyperlink"/>
            <w:rFonts w:ascii="Arial" w:hAnsi="Arial" w:cs="Arial"/>
          </w:rPr>
          <w:t>http://www.theglobaleconomy.com/theworldbank</w:t>
        </w:r>
      </w:hyperlink>
    </w:p>
    <w:p w14:paraId="5BAAE52B" w14:textId="687A4170" w:rsidR="0048272E" w:rsidRDefault="00000000" w:rsidP="00350E4F">
      <w:pPr>
        <w:tabs>
          <w:tab w:val="left" w:pos="1281"/>
        </w:tabs>
        <w:spacing w:line="480" w:lineRule="auto"/>
        <w:rPr>
          <w:rFonts w:ascii="Arial" w:hAnsi="Arial" w:cs="Arial"/>
        </w:rPr>
      </w:pPr>
      <w:hyperlink r:id="rId45" w:history="1">
        <w:r w:rsidR="0048272E" w:rsidRPr="00FC192E">
          <w:rPr>
            <w:rStyle w:val="Hyperlink"/>
            <w:rFonts w:ascii="Arial" w:hAnsi="Arial" w:cs="Arial"/>
          </w:rPr>
          <w:t>http://www.trade.gov</w:t>
        </w:r>
      </w:hyperlink>
    </w:p>
    <w:p w14:paraId="1A98CD4F" w14:textId="49ABB069" w:rsidR="00554C67" w:rsidRDefault="00000000" w:rsidP="00350E4F">
      <w:pPr>
        <w:tabs>
          <w:tab w:val="left" w:pos="1281"/>
        </w:tabs>
        <w:spacing w:line="480" w:lineRule="auto"/>
        <w:rPr>
          <w:rFonts w:ascii="Arial" w:hAnsi="Arial" w:cs="Arial"/>
        </w:rPr>
      </w:pPr>
      <w:hyperlink r:id="rId46" w:history="1">
        <w:r w:rsidR="00554C67" w:rsidRPr="00FC192E">
          <w:rPr>
            <w:rStyle w:val="Hyperlink"/>
            <w:rFonts w:ascii="Arial" w:hAnsi="Arial" w:cs="Arial"/>
          </w:rPr>
          <w:t>http://www.tradingeconomisc.com</w:t>
        </w:r>
      </w:hyperlink>
    </w:p>
    <w:p w14:paraId="5D190517" w14:textId="4365EE3C" w:rsidR="00115803" w:rsidRDefault="00000000" w:rsidP="00350E4F">
      <w:pPr>
        <w:tabs>
          <w:tab w:val="left" w:pos="1281"/>
        </w:tabs>
        <w:spacing w:line="480" w:lineRule="auto"/>
        <w:rPr>
          <w:rFonts w:ascii="Arial" w:hAnsi="Arial" w:cs="Arial"/>
        </w:rPr>
      </w:pPr>
      <w:hyperlink r:id="rId47" w:history="1">
        <w:r w:rsidR="00115803" w:rsidRPr="00FC192E">
          <w:rPr>
            <w:rStyle w:val="Hyperlink"/>
            <w:rFonts w:ascii="Arial" w:hAnsi="Arial" w:cs="Arial"/>
          </w:rPr>
          <w:t>http://www.theglobaleconomy.com</w:t>
        </w:r>
      </w:hyperlink>
    </w:p>
    <w:p w14:paraId="77086460" w14:textId="0A6B73A9" w:rsidR="00826A0E" w:rsidRDefault="00000000" w:rsidP="00350E4F">
      <w:pPr>
        <w:tabs>
          <w:tab w:val="left" w:pos="1281"/>
        </w:tabs>
        <w:spacing w:line="480" w:lineRule="auto"/>
        <w:rPr>
          <w:rFonts w:ascii="Arial" w:hAnsi="Arial" w:cs="Arial"/>
        </w:rPr>
      </w:pPr>
      <w:hyperlink r:id="rId48" w:history="1">
        <w:r w:rsidR="00826A0E" w:rsidRPr="00FC192E">
          <w:rPr>
            <w:rStyle w:val="Hyperlink"/>
            <w:rFonts w:ascii="Arial" w:hAnsi="Arial" w:cs="Arial"/>
          </w:rPr>
          <w:t>http://www.worldbank.org</w:t>
        </w:r>
      </w:hyperlink>
    </w:p>
    <w:p w14:paraId="4E11221F" w14:textId="1B825251" w:rsidR="00747300" w:rsidRDefault="00000000" w:rsidP="00350E4F">
      <w:pPr>
        <w:tabs>
          <w:tab w:val="left" w:pos="1281"/>
        </w:tabs>
        <w:spacing w:line="480" w:lineRule="auto"/>
        <w:rPr>
          <w:rFonts w:ascii="Arial" w:hAnsi="Arial" w:cs="Arial"/>
        </w:rPr>
      </w:pPr>
      <w:hyperlink r:id="rId49" w:history="1">
        <w:r w:rsidR="00747300" w:rsidRPr="00FC192E">
          <w:rPr>
            <w:rStyle w:val="Hyperlink"/>
            <w:rFonts w:ascii="Arial" w:hAnsi="Arial" w:cs="Arial"/>
          </w:rPr>
          <w:t>http://www.worldeconomics.com</w:t>
        </w:r>
      </w:hyperlink>
    </w:p>
    <w:p w14:paraId="521F207F" w14:textId="2140CD4F" w:rsidR="006B7FD2" w:rsidRDefault="00D64AC7" w:rsidP="00350E4F">
      <w:pPr>
        <w:tabs>
          <w:tab w:val="left" w:pos="1281"/>
        </w:tabs>
        <w:spacing w:line="480" w:lineRule="auto"/>
        <w:rPr>
          <w:rFonts w:ascii="Arial" w:hAnsi="Arial" w:cs="Arial"/>
        </w:rPr>
      </w:pPr>
      <w:r>
        <w:rPr>
          <w:rFonts w:ascii="Arial" w:hAnsi="Arial" w:cs="Arial"/>
        </w:rPr>
        <w:t xml:space="preserve"> </w:t>
      </w:r>
    </w:p>
    <w:p w14:paraId="65366A85" w14:textId="77777777" w:rsidR="00D268C1" w:rsidRDefault="00D268C1" w:rsidP="00350E4F">
      <w:pPr>
        <w:tabs>
          <w:tab w:val="left" w:pos="1281"/>
        </w:tabs>
        <w:spacing w:line="480" w:lineRule="auto"/>
        <w:rPr>
          <w:rFonts w:ascii="Arial" w:hAnsi="Arial" w:cs="Arial"/>
        </w:rPr>
      </w:pPr>
    </w:p>
    <w:p w14:paraId="15BE29E2" w14:textId="77777777" w:rsidR="00277194" w:rsidRDefault="00277194" w:rsidP="00350E4F">
      <w:pPr>
        <w:tabs>
          <w:tab w:val="left" w:pos="1281"/>
        </w:tabs>
        <w:spacing w:line="480" w:lineRule="auto"/>
        <w:rPr>
          <w:rFonts w:ascii="Arial" w:hAnsi="Arial" w:cs="Arial"/>
        </w:rPr>
      </w:pPr>
    </w:p>
    <w:p w14:paraId="2419E7F3" w14:textId="77777777" w:rsidR="006001DA" w:rsidRPr="00947D00" w:rsidRDefault="006001DA" w:rsidP="00350E4F">
      <w:pPr>
        <w:tabs>
          <w:tab w:val="left" w:pos="1281"/>
        </w:tabs>
        <w:spacing w:line="480" w:lineRule="auto"/>
        <w:rPr>
          <w:rFonts w:ascii="Arial" w:hAnsi="Arial" w:cs="Arial"/>
        </w:rPr>
      </w:pPr>
    </w:p>
    <w:sectPr w:rsidR="006001DA" w:rsidRPr="00947D00">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4F1F6" w14:textId="77777777" w:rsidR="000122B3" w:rsidRDefault="000122B3" w:rsidP="00F444A4">
      <w:pPr>
        <w:spacing w:after="0" w:line="240" w:lineRule="auto"/>
      </w:pPr>
      <w:r>
        <w:separator/>
      </w:r>
    </w:p>
  </w:endnote>
  <w:endnote w:type="continuationSeparator" w:id="0">
    <w:p w14:paraId="49758283" w14:textId="77777777" w:rsidR="000122B3" w:rsidRDefault="000122B3" w:rsidP="00F44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9FA08" w14:textId="77777777" w:rsidR="00F444A4" w:rsidRDefault="00F444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842608"/>
      <w:docPartObj>
        <w:docPartGallery w:val="Page Numbers (Bottom of Page)"/>
        <w:docPartUnique/>
      </w:docPartObj>
    </w:sdtPr>
    <w:sdtEndPr>
      <w:rPr>
        <w:noProof/>
      </w:rPr>
    </w:sdtEndPr>
    <w:sdtContent>
      <w:p w14:paraId="6132D1FE" w14:textId="52EEDDA2" w:rsidR="00F444A4" w:rsidRDefault="00F444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0E712E" w14:textId="77777777" w:rsidR="00F444A4" w:rsidRDefault="00F444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4BBBC" w14:textId="77777777" w:rsidR="00F444A4" w:rsidRDefault="00F44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47919" w14:textId="77777777" w:rsidR="000122B3" w:rsidRDefault="000122B3" w:rsidP="00F444A4">
      <w:pPr>
        <w:spacing w:after="0" w:line="240" w:lineRule="auto"/>
      </w:pPr>
      <w:r>
        <w:separator/>
      </w:r>
    </w:p>
  </w:footnote>
  <w:footnote w:type="continuationSeparator" w:id="0">
    <w:p w14:paraId="7FCDA17C" w14:textId="77777777" w:rsidR="000122B3" w:rsidRDefault="000122B3" w:rsidP="00F44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21412" w14:textId="77777777" w:rsidR="00F444A4" w:rsidRDefault="00F444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A7F33" w14:textId="77777777" w:rsidR="00F444A4" w:rsidRDefault="00F444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98460" w14:textId="77777777" w:rsidR="00F444A4" w:rsidRDefault="00F444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E8656D"/>
    <w:multiLevelType w:val="hybridMultilevel"/>
    <w:tmpl w:val="0408059E"/>
    <w:lvl w:ilvl="0" w:tplc="1AB60C16">
      <w:start w:val="1"/>
      <w:numFmt w:val="decimal"/>
      <w:lvlText w:val="%1."/>
      <w:lvlJc w:val="left"/>
      <w:pPr>
        <w:ind w:left="800" w:hanging="360"/>
      </w:pPr>
      <w:rPr>
        <w:rFonts w:hint="default"/>
      </w:r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abstractNum w:abstractNumId="1" w15:restartNumberingAfterBreak="0">
    <w:nsid w:val="359C6A1B"/>
    <w:multiLevelType w:val="hybridMultilevel"/>
    <w:tmpl w:val="C13E0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2318E2"/>
    <w:multiLevelType w:val="hybridMultilevel"/>
    <w:tmpl w:val="1F729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5C402C"/>
    <w:multiLevelType w:val="hybridMultilevel"/>
    <w:tmpl w:val="ED3CC6EC"/>
    <w:lvl w:ilvl="0" w:tplc="D0FE19A4">
      <w:start w:val="1"/>
      <w:numFmt w:val="decimal"/>
      <w:lvlText w:val="%1."/>
      <w:lvlJc w:val="left"/>
      <w:pPr>
        <w:ind w:left="1160" w:hanging="360"/>
      </w:pPr>
      <w:rPr>
        <w:rFonts w:hint="default"/>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4" w15:restartNumberingAfterBreak="0">
    <w:nsid w:val="77B650C7"/>
    <w:multiLevelType w:val="hybridMultilevel"/>
    <w:tmpl w:val="AF40CFFC"/>
    <w:lvl w:ilvl="0" w:tplc="E0604224">
      <w:start w:val="1"/>
      <w:numFmt w:val="decimal"/>
      <w:lvlText w:val="%1."/>
      <w:lvlJc w:val="left"/>
      <w:pPr>
        <w:ind w:left="800" w:hanging="360"/>
      </w:pPr>
      <w:rPr>
        <w:rFonts w:hint="default"/>
      </w:rPr>
    </w:lvl>
    <w:lvl w:ilvl="1" w:tplc="08090019" w:tentative="1">
      <w:start w:val="1"/>
      <w:numFmt w:val="lowerLetter"/>
      <w:lvlText w:val="%2."/>
      <w:lvlJc w:val="left"/>
      <w:pPr>
        <w:ind w:left="1520" w:hanging="360"/>
      </w:pPr>
    </w:lvl>
    <w:lvl w:ilvl="2" w:tplc="0809001B" w:tentative="1">
      <w:start w:val="1"/>
      <w:numFmt w:val="lowerRoman"/>
      <w:lvlText w:val="%3."/>
      <w:lvlJc w:val="right"/>
      <w:pPr>
        <w:ind w:left="2240" w:hanging="180"/>
      </w:pPr>
    </w:lvl>
    <w:lvl w:ilvl="3" w:tplc="0809000F" w:tentative="1">
      <w:start w:val="1"/>
      <w:numFmt w:val="decimal"/>
      <w:lvlText w:val="%4."/>
      <w:lvlJc w:val="left"/>
      <w:pPr>
        <w:ind w:left="2960" w:hanging="360"/>
      </w:pPr>
    </w:lvl>
    <w:lvl w:ilvl="4" w:tplc="08090019" w:tentative="1">
      <w:start w:val="1"/>
      <w:numFmt w:val="lowerLetter"/>
      <w:lvlText w:val="%5."/>
      <w:lvlJc w:val="left"/>
      <w:pPr>
        <w:ind w:left="3680" w:hanging="360"/>
      </w:pPr>
    </w:lvl>
    <w:lvl w:ilvl="5" w:tplc="0809001B" w:tentative="1">
      <w:start w:val="1"/>
      <w:numFmt w:val="lowerRoman"/>
      <w:lvlText w:val="%6."/>
      <w:lvlJc w:val="right"/>
      <w:pPr>
        <w:ind w:left="4400" w:hanging="180"/>
      </w:pPr>
    </w:lvl>
    <w:lvl w:ilvl="6" w:tplc="0809000F" w:tentative="1">
      <w:start w:val="1"/>
      <w:numFmt w:val="decimal"/>
      <w:lvlText w:val="%7."/>
      <w:lvlJc w:val="left"/>
      <w:pPr>
        <w:ind w:left="5120" w:hanging="360"/>
      </w:pPr>
    </w:lvl>
    <w:lvl w:ilvl="7" w:tplc="08090019" w:tentative="1">
      <w:start w:val="1"/>
      <w:numFmt w:val="lowerLetter"/>
      <w:lvlText w:val="%8."/>
      <w:lvlJc w:val="left"/>
      <w:pPr>
        <w:ind w:left="5840" w:hanging="360"/>
      </w:pPr>
    </w:lvl>
    <w:lvl w:ilvl="8" w:tplc="0809001B" w:tentative="1">
      <w:start w:val="1"/>
      <w:numFmt w:val="lowerRoman"/>
      <w:lvlText w:val="%9."/>
      <w:lvlJc w:val="right"/>
      <w:pPr>
        <w:ind w:left="6560" w:hanging="180"/>
      </w:pPr>
    </w:lvl>
  </w:abstractNum>
  <w:num w:numId="1" w16cid:durableId="1678000361">
    <w:abstractNumId w:val="4"/>
  </w:num>
  <w:num w:numId="2" w16cid:durableId="202524125">
    <w:abstractNumId w:val="3"/>
  </w:num>
  <w:num w:numId="3" w16cid:durableId="1164511782">
    <w:abstractNumId w:val="0"/>
  </w:num>
  <w:num w:numId="4" w16cid:durableId="464156680">
    <w:abstractNumId w:val="2"/>
  </w:num>
  <w:num w:numId="5" w16cid:durableId="696387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602"/>
    <w:rsid w:val="00003454"/>
    <w:rsid w:val="00003BAD"/>
    <w:rsid w:val="00006DB2"/>
    <w:rsid w:val="000122B3"/>
    <w:rsid w:val="000160FA"/>
    <w:rsid w:val="00023D96"/>
    <w:rsid w:val="00044430"/>
    <w:rsid w:val="000478D6"/>
    <w:rsid w:val="00052356"/>
    <w:rsid w:val="000604F5"/>
    <w:rsid w:val="00060EF4"/>
    <w:rsid w:val="00063382"/>
    <w:rsid w:val="00065FAA"/>
    <w:rsid w:val="00067B1E"/>
    <w:rsid w:val="0007061F"/>
    <w:rsid w:val="00071253"/>
    <w:rsid w:val="00082703"/>
    <w:rsid w:val="0008279E"/>
    <w:rsid w:val="00083387"/>
    <w:rsid w:val="00084A56"/>
    <w:rsid w:val="000859FC"/>
    <w:rsid w:val="0008685B"/>
    <w:rsid w:val="000935F2"/>
    <w:rsid w:val="00094333"/>
    <w:rsid w:val="00095A01"/>
    <w:rsid w:val="000A0595"/>
    <w:rsid w:val="000A5823"/>
    <w:rsid w:val="000A6551"/>
    <w:rsid w:val="000A681F"/>
    <w:rsid w:val="000B02DE"/>
    <w:rsid w:val="000B11A9"/>
    <w:rsid w:val="000B181A"/>
    <w:rsid w:val="000B5C96"/>
    <w:rsid w:val="000B67F6"/>
    <w:rsid w:val="000C3CE2"/>
    <w:rsid w:val="000D5540"/>
    <w:rsid w:val="000D5CF2"/>
    <w:rsid w:val="000D6A13"/>
    <w:rsid w:val="000D74F4"/>
    <w:rsid w:val="000F01D8"/>
    <w:rsid w:val="000F6602"/>
    <w:rsid w:val="000F6B93"/>
    <w:rsid w:val="000F6D71"/>
    <w:rsid w:val="001024EB"/>
    <w:rsid w:val="00106CCF"/>
    <w:rsid w:val="00107615"/>
    <w:rsid w:val="001102F1"/>
    <w:rsid w:val="00110508"/>
    <w:rsid w:val="00114B06"/>
    <w:rsid w:val="00115803"/>
    <w:rsid w:val="001158CB"/>
    <w:rsid w:val="00117F79"/>
    <w:rsid w:val="001204F7"/>
    <w:rsid w:val="001266EB"/>
    <w:rsid w:val="00126B5C"/>
    <w:rsid w:val="001353F7"/>
    <w:rsid w:val="00136287"/>
    <w:rsid w:val="00145CB6"/>
    <w:rsid w:val="00147A0C"/>
    <w:rsid w:val="00150F28"/>
    <w:rsid w:val="001511B5"/>
    <w:rsid w:val="001516CF"/>
    <w:rsid w:val="00151A40"/>
    <w:rsid w:val="001534AC"/>
    <w:rsid w:val="0015523D"/>
    <w:rsid w:val="00156A32"/>
    <w:rsid w:val="00162535"/>
    <w:rsid w:val="001625EF"/>
    <w:rsid w:val="00163D1A"/>
    <w:rsid w:val="00171830"/>
    <w:rsid w:val="00173A75"/>
    <w:rsid w:val="00176238"/>
    <w:rsid w:val="00176935"/>
    <w:rsid w:val="0018741E"/>
    <w:rsid w:val="001901DA"/>
    <w:rsid w:val="00193107"/>
    <w:rsid w:val="001936EE"/>
    <w:rsid w:val="001B12D4"/>
    <w:rsid w:val="001B2232"/>
    <w:rsid w:val="001C2B04"/>
    <w:rsid w:val="001C412E"/>
    <w:rsid w:val="001D0A9E"/>
    <w:rsid w:val="001D5674"/>
    <w:rsid w:val="001E11B9"/>
    <w:rsid w:val="001E1623"/>
    <w:rsid w:val="001E3874"/>
    <w:rsid w:val="001E5F22"/>
    <w:rsid w:val="001E6B36"/>
    <w:rsid w:val="001F06C9"/>
    <w:rsid w:val="001F0FC2"/>
    <w:rsid w:val="001F1B33"/>
    <w:rsid w:val="001F3ACD"/>
    <w:rsid w:val="001F4AFF"/>
    <w:rsid w:val="001F4D45"/>
    <w:rsid w:val="0020084C"/>
    <w:rsid w:val="0020662B"/>
    <w:rsid w:val="00207D72"/>
    <w:rsid w:val="00213559"/>
    <w:rsid w:val="00214069"/>
    <w:rsid w:val="00217D55"/>
    <w:rsid w:val="00217F88"/>
    <w:rsid w:val="00222483"/>
    <w:rsid w:val="00225095"/>
    <w:rsid w:val="00227408"/>
    <w:rsid w:val="00230996"/>
    <w:rsid w:val="00237985"/>
    <w:rsid w:val="00240F0F"/>
    <w:rsid w:val="0024141C"/>
    <w:rsid w:val="00243EE1"/>
    <w:rsid w:val="00250638"/>
    <w:rsid w:val="00253090"/>
    <w:rsid w:val="002533FA"/>
    <w:rsid w:val="00254284"/>
    <w:rsid w:val="002546EF"/>
    <w:rsid w:val="0025668E"/>
    <w:rsid w:val="00264EF4"/>
    <w:rsid w:val="00266EB0"/>
    <w:rsid w:val="00266F16"/>
    <w:rsid w:val="0027509D"/>
    <w:rsid w:val="00275918"/>
    <w:rsid w:val="00276D6C"/>
    <w:rsid w:val="00277194"/>
    <w:rsid w:val="0028033D"/>
    <w:rsid w:val="00281F8C"/>
    <w:rsid w:val="00282516"/>
    <w:rsid w:val="00290677"/>
    <w:rsid w:val="00291676"/>
    <w:rsid w:val="002940EA"/>
    <w:rsid w:val="00296F38"/>
    <w:rsid w:val="002A499E"/>
    <w:rsid w:val="002B2E4F"/>
    <w:rsid w:val="002B4742"/>
    <w:rsid w:val="002B48B7"/>
    <w:rsid w:val="002B7278"/>
    <w:rsid w:val="002B7C07"/>
    <w:rsid w:val="002C1BEA"/>
    <w:rsid w:val="002C564E"/>
    <w:rsid w:val="002C6B6A"/>
    <w:rsid w:val="002D418C"/>
    <w:rsid w:val="002D44BA"/>
    <w:rsid w:val="002D48FF"/>
    <w:rsid w:val="002D711F"/>
    <w:rsid w:val="002E2434"/>
    <w:rsid w:val="002E252E"/>
    <w:rsid w:val="002E2AEB"/>
    <w:rsid w:val="002F078F"/>
    <w:rsid w:val="002F0E69"/>
    <w:rsid w:val="002F5AFF"/>
    <w:rsid w:val="003027CB"/>
    <w:rsid w:val="00303126"/>
    <w:rsid w:val="00304963"/>
    <w:rsid w:val="00305CDC"/>
    <w:rsid w:val="003073E7"/>
    <w:rsid w:val="00314D27"/>
    <w:rsid w:val="0032064A"/>
    <w:rsid w:val="00321AC9"/>
    <w:rsid w:val="0032279D"/>
    <w:rsid w:val="00323CA3"/>
    <w:rsid w:val="00323E23"/>
    <w:rsid w:val="00326D12"/>
    <w:rsid w:val="003314F4"/>
    <w:rsid w:val="00332093"/>
    <w:rsid w:val="00333F35"/>
    <w:rsid w:val="00333F8D"/>
    <w:rsid w:val="003361D2"/>
    <w:rsid w:val="00342E7F"/>
    <w:rsid w:val="00343D24"/>
    <w:rsid w:val="00344098"/>
    <w:rsid w:val="00346FA3"/>
    <w:rsid w:val="00350E4F"/>
    <w:rsid w:val="00351B92"/>
    <w:rsid w:val="00353E51"/>
    <w:rsid w:val="0035462F"/>
    <w:rsid w:val="0035469A"/>
    <w:rsid w:val="00354961"/>
    <w:rsid w:val="00360355"/>
    <w:rsid w:val="003605E5"/>
    <w:rsid w:val="003622E1"/>
    <w:rsid w:val="00366120"/>
    <w:rsid w:val="003700C2"/>
    <w:rsid w:val="00371508"/>
    <w:rsid w:val="00374DE1"/>
    <w:rsid w:val="00380037"/>
    <w:rsid w:val="00380E29"/>
    <w:rsid w:val="00381A17"/>
    <w:rsid w:val="00384B6B"/>
    <w:rsid w:val="00385082"/>
    <w:rsid w:val="00390AAA"/>
    <w:rsid w:val="00396605"/>
    <w:rsid w:val="003A027D"/>
    <w:rsid w:val="003A1E70"/>
    <w:rsid w:val="003A683F"/>
    <w:rsid w:val="003B01F5"/>
    <w:rsid w:val="003B2B47"/>
    <w:rsid w:val="003B5096"/>
    <w:rsid w:val="003B6150"/>
    <w:rsid w:val="003B6E80"/>
    <w:rsid w:val="003B70F4"/>
    <w:rsid w:val="003C0558"/>
    <w:rsid w:val="003C3E0D"/>
    <w:rsid w:val="003C5146"/>
    <w:rsid w:val="003D2179"/>
    <w:rsid w:val="003D3040"/>
    <w:rsid w:val="003D4DCE"/>
    <w:rsid w:val="003D75AD"/>
    <w:rsid w:val="003E1731"/>
    <w:rsid w:val="003E1A18"/>
    <w:rsid w:val="003E3DBB"/>
    <w:rsid w:val="003E74BE"/>
    <w:rsid w:val="003F1064"/>
    <w:rsid w:val="003F2081"/>
    <w:rsid w:val="003F4E4C"/>
    <w:rsid w:val="0040167D"/>
    <w:rsid w:val="00404E13"/>
    <w:rsid w:val="00406BB1"/>
    <w:rsid w:val="0041035F"/>
    <w:rsid w:val="00411F06"/>
    <w:rsid w:val="004134D9"/>
    <w:rsid w:val="00414002"/>
    <w:rsid w:val="004145E3"/>
    <w:rsid w:val="00415350"/>
    <w:rsid w:val="00416E3E"/>
    <w:rsid w:val="0042522C"/>
    <w:rsid w:val="00430C73"/>
    <w:rsid w:val="004312EF"/>
    <w:rsid w:val="00433F9C"/>
    <w:rsid w:val="004341BF"/>
    <w:rsid w:val="00435ADB"/>
    <w:rsid w:val="00441E5D"/>
    <w:rsid w:val="00442448"/>
    <w:rsid w:val="0044500C"/>
    <w:rsid w:val="0044528F"/>
    <w:rsid w:val="00450EB4"/>
    <w:rsid w:val="004563CB"/>
    <w:rsid w:val="00462B13"/>
    <w:rsid w:val="00462D2F"/>
    <w:rsid w:val="004745CB"/>
    <w:rsid w:val="0047480C"/>
    <w:rsid w:val="00475DE9"/>
    <w:rsid w:val="004762B0"/>
    <w:rsid w:val="0048272E"/>
    <w:rsid w:val="004838A9"/>
    <w:rsid w:val="00492EA1"/>
    <w:rsid w:val="00497711"/>
    <w:rsid w:val="004A1F06"/>
    <w:rsid w:val="004A2DCF"/>
    <w:rsid w:val="004A69C2"/>
    <w:rsid w:val="004B178C"/>
    <w:rsid w:val="004B1FB3"/>
    <w:rsid w:val="004B2CEB"/>
    <w:rsid w:val="004C0E75"/>
    <w:rsid w:val="004C1E2F"/>
    <w:rsid w:val="004C40D1"/>
    <w:rsid w:val="004C6B9C"/>
    <w:rsid w:val="004C78AE"/>
    <w:rsid w:val="004C79B4"/>
    <w:rsid w:val="004E337D"/>
    <w:rsid w:val="004E4FEB"/>
    <w:rsid w:val="004E7EA8"/>
    <w:rsid w:val="004F071F"/>
    <w:rsid w:val="004F3D8F"/>
    <w:rsid w:val="00521790"/>
    <w:rsid w:val="0052318B"/>
    <w:rsid w:val="00523538"/>
    <w:rsid w:val="0052366F"/>
    <w:rsid w:val="00524B2C"/>
    <w:rsid w:val="005344EB"/>
    <w:rsid w:val="00535242"/>
    <w:rsid w:val="00535F4E"/>
    <w:rsid w:val="00542970"/>
    <w:rsid w:val="005444AE"/>
    <w:rsid w:val="00545E12"/>
    <w:rsid w:val="00546745"/>
    <w:rsid w:val="00550EF3"/>
    <w:rsid w:val="00554C67"/>
    <w:rsid w:val="00555A8C"/>
    <w:rsid w:val="005570DB"/>
    <w:rsid w:val="005615DD"/>
    <w:rsid w:val="0056469F"/>
    <w:rsid w:val="00565231"/>
    <w:rsid w:val="005665E4"/>
    <w:rsid w:val="00566A6F"/>
    <w:rsid w:val="00566F04"/>
    <w:rsid w:val="0057099C"/>
    <w:rsid w:val="00570B12"/>
    <w:rsid w:val="005734B2"/>
    <w:rsid w:val="00576438"/>
    <w:rsid w:val="00581492"/>
    <w:rsid w:val="005846DC"/>
    <w:rsid w:val="00591472"/>
    <w:rsid w:val="00591B27"/>
    <w:rsid w:val="00592A06"/>
    <w:rsid w:val="00594834"/>
    <w:rsid w:val="005952D0"/>
    <w:rsid w:val="0059609E"/>
    <w:rsid w:val="005962FC"/>
    <w:rsid w:val="00596D4A"/>
    <w:rsid w:val="00597F31"/>
    <w:rsid w:val="005A1DE8"/>
    <w:rsid w:val="005A4A34"/>
    <w:rsid w:val="005A5F07"/>
    <w:rsid w:val="005B083E"/>
    <w:rsid w:val="005B28C5"/>
    <w:rsid w:val="005C3C7C"/>
    <w:rsid w:val="005C4933"/>
    <w:rsid w:val="005C69D0"/>
    <w:rsid w:val="005C7278"/>
    <w:rsid w:val="005D07BE"/>
    <w:rsid w:val="005D2957"/>
    <w:rsid w:val="005D4EEB"/>
    <w:rsid w:val="005E36E6"/>
    <w:rsid w:val="005E768A"/>
    <w:rsid w:val="005E7A7E"/>
    <w:rsid w:val="005F4046"/>
    <w:rsid w:val="005F6736"/>
    <w:rsid w:val="006001DA"/>
    <w:rsid w:val="00605AA6"/>
    <w:rsid w:val="00607680"/>
    <w:rsid w:val="00612605"/>
    <w:rsid w:val="00621828"/>
    <w:rsid w:val="00622FF7"/>
    <w:rsid w:val="00623401"/>
    <w:rsid w:val="00625EAB"/>
    <w:rsid w:val="00626B7C"/>
    <w:rsid w:val="00630130"/>
    <w:rsid w:val="006305CF"/>
    <w:rsid w:val="00632460"/>
    <w:rsid w:val="006325FB"/>
    <w:rsid w:val="006327F8"/>
    <w:rsid w:val="006338C5"/>
    <w:rsid w:val="00636A9C"/>
    <w:rsid w:val="0064010E"/>
    <w:rsid w:val="006448C9"/>
    <w:rsid w:val="00647939"/>
    <w:rsid w:val="006522A2"/>
    <w:rsid w:val="00652676"/>
    <w:rsid w:val="0065426A"/>
    <w:rsid w:val="00654EB9"/>
    <w:rsid w:val="00655BD4"/>
    <w:rsid w:val="0065631B"/>
    <w:rsid w:val="00657A87"/>
    <w:rsid w:val="006618F0"/>
    <w:rsid w:val="00662513"/>
    <w:rsid w:val="00663029"/>
    <w:rsid w:val="00677C98"/>
    <w:rsid w:val="006807A6"/>
    <w:rsid w:val="00680C88"/>
    <w:rsid w:val="006811AB"/>
    <w:rsid w:val="006940D8"/>
    <w:rsid w:val="006A47C5"/>
    <w:rsid w:val="006A5C8E"/>
    <w:rsid w:val="006A607E"/>
    <w:rsid w:val="006A6437"/>
    <w:rsid w:val="006B0BEB"/>
    <w:rsid w:val="006B305A"/>
    <w:rsid w:val="006B3CFB"/>
    <w:rsid w:val="006B6054"/>
    <w:rsid w:val="006B7FD2"/>
    <w:rsid w:val="006C4051"/>
    <w:rsid w:val="006C6FD6"/>
    <w:rsid w:val="006D3CC8"/>
    <w:rsid w:val="006D60D9"/>
    <w:rsid w:val="006D69F3"/>
    <w:rsid w:val="006E02DA"/>
    <w:rsid w:val="006E1DD8"/>
    <w:rsid w:val="006F055A"/>
    <w:rsid w:val="006F407F"/>
    <w:rsid w:val="006F7E56"/>
    <w:rsid w:val="00710E89"/>
    <w:rsid w:val="00715FD8"/>
    <w:rsid w:val="00724A5D"/>
    <w:rsid w:val="0073293E"/>
    <w:rsid w:val="007333A0"/>
    <w:rsid w:val="00736D01"/>
    <w:rsid w:val="007407A5"/>
    <w:rsid w:val="00740A83"/>
    <w:rsid w:val="00740D1A"/>
    <w:rsid w:val="00740D6F"/>
    <w:rsid w:val="0074335A"/>
    <w:rsid w:val="00744A8D"/>
    <w:rsid w:val="00745CB8"/>
    <w:rsid w:val="00747300"/>
    <w:rsid w:val="00753680"/>
    <w:rsid w:val="007541F7"/>
    <w:rsid w:val="00754B3E"/>
    <w:rsid w:val="00755874"/>
    <w:rsid w:val="007562E1"/>
    <w:rsid w:val="0075763A"/>
    <w:rsid w:val="007619F0"/>
    <w:rsid w:val="00761FC8"/>
    <w:rsid w:val="007632C8"/>
    <w:rsid w:val="007667CD"/>
    <w:rsid w:val="0076702C"/>
    <w:rsid w:val="00773C27"/>
    <w:rsid w:val="00773D73"/>
    <w:rsid w:val="00775ABF"/>
    <w:rsid w:val="00776FAC"/>
    <w:rsid w:val="00782A85"/>
    <w:rsid w:val="0079051D"/>
    <w:rsid w:val="007926CC"/>
    <w:rsid w:val="007949C7"/>
    <w:rsid w:val="007951DC"/>
    <w:rsid w:val="00797F9D"/>
    <w:rsid w:val="007A1C4F"/>
    <w:rsid w:val="007A3355"/>
    <w:rsid w:val="007B2502"/>
    <w:rsid w:val="007B4AB5"/>
    <w:rsid w:val="007C1402"/>
    <w:rsid w:val="007C527F"/>
    <w:rsid w:val="007C6BEB"/>
    <w:rsid w:val="007D0502"/>
    <w:rsid w:val="007E11EF"/>
    <w:rsid w:val="007E150E"/>
    <w:rsid w:val="007E4513"/>
    <w:rsid w:val="007F2990"/>
    <w:rsid w:val="007F35A0"/>
    <w:rsid w:val="007F586D"/>
    <w:rsid w:val="008038C1"/>
    <w:rsid w:val="00805B8B"/>
    <w:rsid w:val="0080628D"/>
    <w:rsid w:val="00807FFE"/>
    <w:rsid w:val="00812EAE"/>
    <w:rsid w:val="00813C08"/>
    <w:rsid w:val="008214E4"/>
    <w:rsid w:val="00823432"/>
    <w:rsid w:val="008235F1"/>
    <w:rsid w:val="00826A0E"/>
    <w:rsid w:val="0083361E"/>
    <w:rsid w:val="008339CE"/>
    <w:rsid w:val="00844953"/>
    <w:rsid w:val="00845F1A"/>
    <w:rsid w:val="00846F2A"/>
    <w:rsid w:val="00851097"/>
    <w:rsid w:val="00852829"/>
    <w:rsid w:val="0086209E"/>
    <w:rsid w:val="008627AD"/>
    <w:rsid w:val="00862C01"/>
    <w:rsid w:val="00863DE2"/>
    <w:rsid w:val="00867D26"/>
    <w:rsid w:val="00872376"/>
    <w:rsid w:val="00872AF6"/>
    <w:rsid w:val="0088137A"/>
    <w:rsid w:val="0088258A"/>
    <w:rsid w:val="00883372"/>
    <w:rsid w:val="0088606A"/>
    <w:rsid w:val="00891482"/>
    <w:rsid w:val="00895C18"/>
    <w:rsid w:val="008A48C2"/>
    <w:rsid w:val="008A5AD6"/>
    <w:rsid w:val="008A6699"/>
    <w:rsid w:val="008B23A9"/>
    <w:rsid w:val="008B7041"/>
    <w:rsid w:val="008B715C"/>
    <w:rsid w:val="008B71DD"/>
    <w:rsid w:val="008C3CFE"/>
    <w:rsid w:val="008D0464"/>
    <w:rsid w:val="008D15F4"/>
    <w:rsid w:val="008E3379"/>
    <w:rsid w:val="008E6E9D"/>
    <w:rsid w:val="008F5668"/>
    <w:rsid w:val="00902343"/>
    <w:rsid w:val="0090591D"/>
    <w:rsid w:val="00907C20"/>
    <w:rsid w:val="00912F27"/>
    <w:rsid w:val="00913E54"/>
    <w:rsid w:val="00915CA6"/>
    <w:rsid w:val="00915D16"/>
    <w:rsid w:val="00921DAD"/>
    <w:rsid w:val="00932569"/>
    <w:rsid w:val="009338FD"/>
    <w:rsid w:val="00933CD0"/>
    <w:rsid w:val="0093647C"/>
    <w:rsid w:val="0093679A"/>
    <w:rsid w:val="009449B3"/>
    <w:rsid w:val="009451F7"/>
    <w:rsid w:val="009475CD"/>
    <w:rsid w:val="00947D00"/>
    <w:rsid w:val="00950D87"/>
    <w:rsid w:val="00960117"/>
    <w:rsid w:val="009634E0"/>
    <w:rsid w:val="00963FED"/>
    <w:rsid w:val="0096501F"/>
    <w:rsid w:val="00970D95"/>
    <w:rsid w:val="00970F9B"/>
    <w:rsid w:val="00971077"/>
    <w:rsid w:val="00971870"/>
    <w:rsid w:val="00973015"/>
    <w:rsid w:val="00973146"/>
    <w:rsid w:val="0097671F"/>
    <w:rsid w:val="00980DC6"/>
    <w:rsid w:val="00983125"/>
    <w:rsid w:val="0098357D"/>
    <w:rsid w:val="00984069"/>
    <w:rsid w:val="009842DC"/>
    <w:rsid w:val="00990420"/>
    <w:rsid w:val="00990714"/>
    <w:rsid w:val="00992044"/>
    <w:rsid w:val="0099526E"/>
    <w:rsid w:val="009A1A05"/>
    <w:rsid w:val="009A25CF"/>
    <w:rsid w:val="009A73BC"/>
    <w:rsid w:val="009C38BC"/>
    <w:rsid w:val="009C4566"/>
    <w:rsid w:val="009C568A"/>
    <w:rsid w:val="009C7667"/>
    <w:rsid w:val="009D029E"/>
    <w:rsid w:val="009D1E03"/>
    <w:rsid w:val="009D3CC6"/>
    <w:rsid w:val="009D7173"/>
    <w:rsid w:val="009D7BC1"/>
    <w:rsid w:val="009F0125"/>
    <w:rsid w:val="009F6D9B"/>
    <w:rsid w:val="00A00DBB"/>
    <w:rsid w:val="00A02EF4"/>
    <w:rsid w:val="00A03A84"/>
    <w:rsid w:val="00A03CDC"/>
    <w:rsid w:val="00A1048E"/>
    <w:rsid w:val="00A20834"/>
    <w:rsid w:val="00A23EFB"/>
    <w:rsid w:val="00A23F9F"/>
    <w:rsid w:val="00A25E34"/>
    <w:rsid w:val="00A25FB7"/>
    <w:rsid w:val="00A2781E"/>
    <w:rsid w:val="00A336C4"/>
    <w:rsid w:val="00A36BDE"/>
    <w:rsid w:val="00A42709"/>
    <w:rsid w:val="00A42A8B"/>
    <w:rsid w:val="00A45EC3"/>
    <w:rsid w:val="00A52CB4"/>
    <w:rsid w:val="00A54D68"/>
    <w:rsid w:val="00A57DAE"/>
    <w:rsid w:val="00A60F64"/>
    <w:rsid w:val="00A63D3D"/>
    <w:rsid w:val="00A6475A"/>
    <w:rsid w:val="00A749AA"/>
    <w:rsid w:val="00A753E5"/>
    <w:rsid w:val="00A7551C"/>
    <w:rsid w:val="00A76F55"/>
    <w:rsid w:val="00A8277A"/>
    <w:rsid w:val="00A848D1"/>
    <w:rsid w:val="00A90213"/>
    <w:rsid w:val="00AA035A"/>
    <w:rsid w:val="00AA796C"/>
    <w:rsid w:val="00AA7F58"/>
    <w:rsid w:val="00AB17DB"/>
    <w:rsid w:val="00AB2170"/>
    <w:rsid w:val="00AB33C1"/>
    <w:rsid w:val="00AB3D99"/>
    <w:rsid w:val="00AC059F"/>
    <w:rsid w:val="00AC1C5D"/>
    <w:rsid w:val="00AC5B55"/>
    <w:rsid w:val="00AC7404"/>
    <w:rsid w:val="00AD1219"/>
    <w:rsid w:val="00AD2D09"/>
    <w:rsid w:val="00AD3AD1"/>
    <w:rsid w:val="00AD400A"/>
    <w:rsid w:val="00AD66D7"/>
    <w:rsid w:val="00AE1B42"/>
    <w:rsid w:val="00AE1DD4"/>
    <w:rsid w:val="00AE7E4B"/>
    <w:rsid w:val="00AF0AA7"/>
    <w:rsid w:val="00AF0B69"/>
    <w:rsid w:val="00AF1C98"/>
    <w:rsid w:val="00AF2F6A"/>
    <w:rsid w:val="00AF4D3F"/>
    <w:rsid w:val="00AF4E82"/>
    <w:rsid w:val="00AF508A"/>
    <w:rsid w:val="00AF5118"/>
    <w:rsid w:val="00B00499"/>
    <w:rsid w:val="00B03336"/>
    <w:rsid w:val="00B050C8"/>
    <w:rsid w:val="00B14D55"/>
    <w:rsid w:val="00B15F27"/>
    <w:rsid w:val="00B16CC6"/>
    <w:rsid w:val="00B17169"/>
    <w:rsid w:val="00B17CF7"/>
    <w:rsid w:val="00B22696"/>
    <w:rsid w:val="00B23F4D"/>
    <w:rsid w:val="00B321F5"/>
    <w:rsid w:val="00B3274F"/>
    <w:rsid w:val="00B340F9"/>
    <w:rsid w:val="00B3423E"/>
    <w:rsid w:val="00B356EB"/>
    <w:rsid w:val="00B46CD4"/>
    <w:rsid w:val="00B51E49"/>
    <w:rsid w:val="00B54DC5"/>
    <w:rsid w:val="00B569DF"/>
    <w:rsid w:val="00B5777C"/>
    <w:rsid w:val="00B603F0"/>
    <w:rsid w:val="00B6105F"/>
    <w:rsid w:val="00B626BA"/>
    <w:rsid w:val="00B62F41"/>
    <w:rsid w:val="00B631EE"/>
    <w:rsid w:val="00B6324B"/>
    <w:rsid w:val="00B64F72"/>
    <w:rsid w:val="00B65EAA"/>
    <w:rsid w:val="00B7104D"/>
    <w:rsid w:val="00B71FFF"/>
    <w:rsid w:val="00B76464"/>
    <w:rsid w:val="00B77D82"/>
    <w:rsid w:val="00B803FB"/>
    <w:rsid w:val="00B813E5"/>
    <w:rsid w:val="00B81E61"/>
    <w:rsid w:val="00B82046"/>
    <w:rsid w:val="00B825F5"/>
    <w:rsid w:val="00B84BCB"/>
    <w:rsid w:val="00B85820"/>
    <w:rsid w:val="00B8607F"/>
    <w:rsid w:val="00B87D1F"/>
    <w:rsid w:val="00B91150"/>
    <w:rsid w:val="00B92F60"/>
    <w:rsid w:val="00B95B95"/>
    <w:rsid w:val="00BA4B22"/>
    <w:rsid w:val="00BA6748"/>
    <w:rsid w:val="00BB1422"/>
    <w:rsid w:val="00BB22D9"/>
    <w:rsid w:val="00BB263E"/>
    <w:rsid w:val="00BB2CB4"/>
    <w:rsid w:val="00BB3AE6"/>
    <w:rsid w:val="00BB619E"/>
    <w:rsid w:val="00BC05DA"/>
    <w:rsid w:val="00BC21AA"/>
    <w:rsid w:val="00BD5205"/>
    <w:rsid w:val="00BD542F"/>
    <w:rsid w:val="00BD59A7"/>
    <w:rsid w:val="00BD5F83"/>
    <w:rsid w:val="00BE113F"/>
    <w:rsid w:val="00BE3F29"/>
    <w:rsid w:val="00BF1411"/>
    <w:rsid w:val="00C00520"/>
    <w:rsid w:val="00C037D7"/>
    <w:rsid w:val="00C0658B"/>
    <w:rsid w:val="00C13820"/>
    <w:rsid w:val="00C15B4B"/>
    <w:rsid w:val="00C2158B"/>
    <w:rsid w:val="00C230E1"/>
    <w:rsid w:val="00C30D1F"/>
    <w:rsid w:val="00C31EFE"/>
    <w:rsid w:val="00C34E2D"/>
    <w:rsid w:val="00C36D2D"/>
    <w:rsid w:val="00C415AE"/>
    <w:rsid w:val="00C42156"/>
    <w:rsid w:val="00C42935"/>
    <w:rsid w:val="00C43453"/>
    <w:rsid w:val="00C43B23"/>
    <w:rsid w:val="00C44338"/>
    <w:rsid w:val="00C47690"/>
    <w:rsid w:val="00C52AA5"/>
    <w:rsid w:val="00C536D0"/>
    <w:rsid w:val="00C538F1"/>
    <w:rsid w:val="00C53F47"/>
    <w:rsid w:val="00C54397"/>
    <w:rsid w:val="00C62205"/>
    <w:rsid w:val="00C63492"/>
    <w:rsid w:val="00C6579A"/>
    <w:rsid w:val="00C66C7D"/>
    <w:rsid w:val="00C75DF5"/>
    <w:rsid w:val="00C76304"/>
    <w:rsid w:val="00C80E73"/>
    <w:rsid w:val="00C8465A"/>
    <w:rsid w:val="00C8477E"/>
    <w:rsid w:val="00C85752"/>
    <w:rsid w:val="00C90305"/>
    <w:rsid w:val="00C90FF6"/>
    <w:rsid w:val="00C92FD3"/>
    <w:rsid w:val="00C93266"/>
    <w:rsid w:val="00CA242F"/>
    <w:rsid w:val="00CA58C3"/>
    <w:rsid w:val="00CB04DF"/>
    <w:rsid w:val="00CB1715"/>
    <w:rsid w:val="00CB5A0E"/>
    <w:rsid w:val="00CB5A45"/>
    <w:rsid w:val="00CB6E37"/>
    <w:rsid w:val="00CC07DE"/>
    <w:rsid w:val="00CC26F2"/>
    <w:rsid w:val="00CC4409"/>
    <w:rsid w:val="00CD0672"/>
    <w:rsid w:val="00CD108B"/>
    <w:rsid w:val="00CD4AE3"/>
    <w:rsid w:val="00CD7D44"/>
    <w:rsid w:val="00CF1D3F"/>
    <w:rsid w:val="00CF3F52"/>
    <w:rsid w:val="00CF57E6"/>
    <w:rsid w:val="00CF7D6E"/>
    <w:rsid w:val="00D10749"/>
    <w:rsid w:val="00D110EB"/>
    <w:rsid w:val="00D13A14"/>
    <w:rsid w:val="00D171F1"/>
    <w:rsid w:val="00D248AF"/>
    <w:rsid w:val="00D25094"/>
    <w:rsid w:val="00D268C1"/>
    <w:rsid w:val="00D27FB9"/>
    <w:rsid w:val="00D3416C"/>
    <w:rsid w:val="00D42D0A"/>
    <w:rsid w:val="00D44B96"/>
    <w:rsid w:val="00D460FE"/>
    <w:rsid w:val="00D4755E"/>
    <w:rsid w:val="00D50A1C"/>
    <w:rsid w:val="00D55487"/>
    <w:rsid w:val="00D6201C"/>
    <w:rsid w:val="00D62345"/>
    <w:rsid w:val="00D64AC7"/>
    <w:rsid w:val="00D64E72"/>
    <w:rsid w:val="00D65D81"/>
    <w:rsid w:val="00D67197"/>
    <w:rsid w:val="00D6731D"/>
    <w:rsid w:val="00D70D09"/>
    <w:rsid w:val="00D7152C"/>
    <w:rsid w:val="00D7246F"/>
    <w:rsid w:val="00D76590"/>
    <w:rsid w:val="00D76BC9"/>
    <w:rsid w:val="00D80F09"/>
    <w:rsid w:val="00D81217"/>
    <w:rsid w:val="00D86AC3"/>
    <w:rsid w:val="00D90B8B"/>
    <w:rsid w:val="00D94539"/>
    <w:rsid w:val="00D97EB6"/>
    <w:rsid w:val="00D97F36"/>
    <w:rsid w:val="00DA1108"/>
    <w:rsid w:val="00DA1494"/>
    <w:rsid w:val="00DA366E"/>
    <w:rsid w:val="00DA3F57"/>
    <w:rsid w:val="00DB0AC7"/>
    <w:rsid w:val="00DB2782"/>
    <w:rsid w:val="00DD0FA4"/>
    <w:rsid w:val="00DD1D4C"/>
    <w:rsid w:val="00DD2743"/>
    <w:rsid w:val="00DE000E"/>
    <w:rsid w:val="00DE378B"/>
    <w:rsid w:val="00DE46C5"/>
    <w:rsid w:val="00DF157E"/>
    <w:rsid w:val="00DF1AD4"/>
    <w:rsid w:val="00DF65A0"/>
    <w:rsid w:val="00E0290C"/>
    <w:rsid w:val="00E12C41"/>
    <w:rsid w:val="00E163EE"/>
    <w:rsid w:val="00E20659"/>
    <w:rsid w:val="00E241A4"/>
    <w:rsid w:val="00E24426"/>
    <w:rsid w:val="00E25047"/>
    <w:rsid w:val="00E26A7D"/>
    <w:rsid w:val="00E413D1"/>
    <w:rsid w:val="00E41F1C"/>
    <w:rsid w:val="00E50A30"/>
    <w:rsid w:val="00E557D3"/>
    <w:rsid w:val="00E5675E"/>
    <w:rsid w:val="00E61602"/>
    <w:rsid w:val="00E62DE7"/>
    <w:rsid w:val="00E76CFE"/>
    <w:rsid w:val="00E803C1"/>
    <w:rsid w:val="00E805E2"/>
    <w:rsid w:val="00E80A79"/>
    <w:rsid w:val="00E81853"/>
    <w:rsid w:val="00E86219"/>
    <w:rsid w:val="00E86647"/>
    <w:rsid w:val="00E86DF4"/>
    <w:rsid w:val="00E87A63"/>
    <w:rsid w:val="00E87A7F"/>
    <w:rsid w:val="00E87B29"/>
    <w:rsid w:val="00E9137F"/>
    <w:rsid w:val="00E97077"/>
    <w:rsid w:val="00E97968"/>
    <w:rsid w:val="00EA37B7"/>
    <w:rsid w:val="00EA3CA8"/>
    <w:rsid w:val="00EA5E55"/>
    <w:rsid w:val="00EB1392"/>
    <w:rsid w:val="00EB1C8E"/>
    <w:rsid w:val="00EB492C"/>
    <w:rsid w:val="00EB7046"/>
    <w:rsid w:val="00EC1BF2"/>
    <w:rsid w:val="00EC5311"/>
    <w:rsid w:val="00ED0352"/>
    <w:rsid w:val="00ED12A8"/>
    <w:rsid w:val="00ED24EC"/>
    <w:rsid w:val="00ED5A82"/>
    <w:rsid w:val="00EE4B5B"/>
    <w:rsid w:val="00EE6A87"/>
    <w:rsid w:val="00EF74E1"/>
    <w:rsid w:val="00F00181"/>
    <w:rsid w:val="00F01CFB"/>
    <w:rsid w:val="00F0455C"/>
    <w:rsid w:val="00F103C1"/>
    <w:rsid w:val="00F12A81"/>
    <w:rsid w:val="00F16A88"/>
    <w:rsid w:val="00F201BA"/>
    <w:rsid w:val="00F22BA8"/>
    <w:rsid w:val="00F23B37"/>
    <w:rsid w:val="00F25EB8"/>
    <w:rsid w:val="00F25EDF"/>
    <w:rsid w:val="00F31C86"/>
    <w:rsid w:val="00F33460"/>
    <w:rsid w:val="00F33790"/>
    <w:rsid w:val="00F3411E"/>
    <w:rsid w:val="00F34680"/>
    <w:rsid w:val="00F34A59"/>
    <w:rsid w:val="00F34C7F"/>
    <w:rsid w:val="00F35324"/>
    <w:rsid w:val="00F444A4"/>
    <w:rsid w:val="00F45937"/>
    <w:rsid w:val="00F472C5"/>
    <w:rsid w:val="00F475CA"/>
    <w:rsid w:val="00F70696"/>
    <w:rsid w:val="00F71808"/>
    <w:rsid w:val="00F7497D"/>
    <w:rsid w:val="00F751DA"/>
    <w:rsid w:val="00F80B5F"/>
    <w:rsid w:val="00F85577"/>
    <w:rsid w:val="00F90BC2"/>
    <w:rsid w:val="00F91F86"/>
    <w:rsid w:val="00F92529"/>
    <w:rsid w:val="00F938F5"/>
    <w:rsid w:val="00F93AD3"/>
    <w:rsid w:val="00FA2047"/>
    <w:rsid w:val="00FA243D"/>
    <w:rsid w:val="00FB2CA3"/>
    <w:rsid w:val="00FB7D59"/>
    <w:rsid w:val="00FC3C70"/>
    <w:rsid w:val="00FD0DC7"/>
    <w:rsid w:val="00FD2452"/>
    <w:rsid w:val="00FD2D7E"/>
    <w:rsid w:val="00FD4114"/>
    <w:rsid w:val="00FE6C13"/>
    <w:rsid w:val="00FF00DF"/>
    <w:rsid w:val="00FF2ACA"/>
    <w:rsid w:val="00FF5245"/>
    <w:rsid w:val="00FF6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15FC7"/>
  <w15:chartTrackingRefBased/>
  <w15:docId w15:val="{74E71779-F680-400B-989C-A3A2B9A03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4A4"/>
  </w:style>
  <w:style w:type="paragraph" w:styleId="Footer">
    <w:name w:val="footer"/>
    <w:basedOn w:val="Normal"/>
    <w:link w:val="FooterChar"/>
    <w:uiPriority w:val="99"/>
    <w:unhideWhenUsed/>
    <w:rsid w:val="00F44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4A4"/>
  </w:style>
  <w:style w:type="character" w:styleId="Hyperlink">
    <w:name w:val="Hyperlink"/>
    <w:basedOn w:val="DefaultParagraphFont"/>
    <w:uiPriority w:val="99"/>
    <w:unhideWhenUsed/>
    <w:rsid w:val="00E24426"/>
    <w:rPr>
      <w:color w:val="0000FF"/>
      <w:u w:val="single"/>
    </w:rPr>
  </w:style>
  <w:style w:type="paragraph" w:styleId="ListParagraph">
    <w:name w:val="List Paragraph"/>
    <w:basedOn w:val="Normal"/>
    <w:uiPriority w:val="34"/>
    <w:qFormat/>
    <w:rsid w:val="00990420"/>
    <w:pPr>
      <w:ind w:left="720"/>
      <w:contextualSpacing/>
    </w:pPr>
  </w:style>
  <w:style w:type="character" w:styleId="UnresolvedMention">
    <w:name w:val="Unresolved Mention"/>
    <w:basedOn w:val="DefaultParagraphFont"/>
    <w:uiPriority w:val="99"/>
    <w:semiHidden/>
    <w:unhideWhenUsed/>
    <w:rsid w:val="003314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customXml" Target="ink/ink7.xml"/><Relationship Id="rId26" Type="http://schemas.openxmlformats.org/officeDocument/2006/relationships/hyperlink" Target="http://www.journals.sagepub.com/doi/pdf/10.1177/1028315307308136" TargetMode="External"/><Relationship Id="rId39" Type="http://schemas.openxmlformats.org/officeDocument/2006/relationships/hyperlink" Target="http://www.romania-insider.com" TargetMode="External"/><Relationship Id="rId21" Type="http://schemas.openxmlformats.org/officeDocument/2006/relationships/hyperlink" Target="http://www.eib.org/press/all" TargetMode="External"/><Relationship Id="rId34" Type="http://schemas.openxmlformats.org/officeDocument/2006/relationships/hyperlink" Target="http://www.mckinsey.com/europe" TargetMode="External"/><Relationship Id="rId42" Type="http://schemas.openxmlformats.org/officeDocument/2006/relationships/hyperlink" Target="http://www.statista.com" TargetMode="External"/><Relationship Id="rId47" Type="http://schemas.openxmlformats.org/officeDocument/2006/relationships/hyperlink" Target="http://www.theglobaleconomy.com"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customXml" Target="ink/ink5.xml"/><Relationship Id="rId29" Type="http://schemas.openxmlformats.org/officeDocument/2006/relationships/hyperlink" Target="http://www.gsl.org" TargetMode="External"/><Relationship Id="rId11" Type="http://schemas.openxmlformats.org/officeDocument/2006/relationships/image" Target="media/image3.png"/><Relationship Id="rId24" Type="http://schemas.openxmlformats.org/officeDocument/2006/relationships/hyperlink" Target="http://www.ecomony-finance.ec.europa.eu" TargetMode="External"/><Relationship Id="rId32" Type="http://schemas.openxmlformats.org/officeDocument/2006/relationships/hyperlink" Target="http://www.mae.ro" TargetMode="External"/><Relationship Id="rId37" Type="http://schemas.openxmlformats.org/officeDocument/2006/relationships/hyperlink" Target="http://www.sciencedirect.com/science/article/pii/s1877705817310871" TargetMode="External"/><Relationship Id="rId40" Type="http://schemas.openxmlformats.org/officeDocument/2006/relationships/hyperlink" Target="http://www.romanian-accountants.com" TargetMode="External"/><Relationship Id="rId45" Type="http://schemas.openxmlformats.org/officeDocument/2006/relationships/hyperlink" Target="http://www.trade.gov" TargetMode="External"/><Relationship Id="rId53" Type="http://schemas.openxmlformats.org/officeDocument/2006/relationships/footer" Target="footer2.xml"/><Relationship Id="rId5" Type="http://schemas.openxmlformats.org/officeDocument/2006/relationships/footnotes" Target="footnotes.xml"/><Relationship Id="rId19" Type="http://schemas.openxmlformats.org/officeDocument/2006/relationships/customXml" Target="ink/ink8.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ustomXml" Target="ink/ink4.xml"/><Relationship Id="rId22" Type="http://schemas.openxmlformats.org/officeDocument/2006/relationships/hyperlink" Target="http://www.energyindustryreview.com" TargetMode="External"/><Relationship Id="rId27" Type="http://schemas.openxmlformats.org/officeDocument/2006/relationships/hyperlink" Target="http://doi.org/10.1177/1028315307309601" TargetMode="External"/><Relationship Id="rId30" Type="http://schemas.openxmlformats.org/officeDocument/2006/relationships/hyperlink" Target="http://www.ilo.org" TargetMode="External"/><Relationship Id="rId35" Type="http://schemas.openxmlformats.org/officeDocument/2006/relationships/hyperlink" Target="http://www.mdpi.com/101688" TargetMode="External"/><Relationship Id="rId43" Type="http://schemas.openxmlformats.org/officeDocument/2006/relationships/hyperlink" Target="http://www.sciendo.com/article/102478/mmcks-2018-0031" TargetMode="External"/><Relationship Id="rId48" Type="http://schemas.openxmlformats.org/officeDocument/2006/relationships/hyperlink" Target="http://www.worldbank.org" TargetMode="External"/><Relationship Id="rId56" Type="http://schemas.openxmlformats.org/officeDocument/2006/relationships/fontTable" Target="fontTable.xml"/><Relationship Id="rId8" Type="http://schemas.openxmlformats.org/officeDocument/2006/relationships/hyperlink" Target="http://euschoolequity.org/WebProject/partners.html" TargetMode="External"/><Relationship Id="rId51"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customXml" Target="ink/ink2.xml"/><Relationship Id="rId17" Type="http://schemas.openxmlformats.org/officeDocument/2006/relationships/customXml" Target="ink/ink6.xml"/><Relationship Id="rId25" Type="http://schemas.openxmlformats.org/officeDocument/2006/relationships/hyperlink" Target="http://focus-economics.com" TargetMode="External"/><Relationship Id="rId33" Type="http://schemas.openxmlformats.org/officeDocument/2006/relationships/hyperlink" Target="http://www.macrotrends.net" TargetMode="External"/><Relationship Id="rId38" Type="http://schemas.openxmlformats.org/officeDocument/2006/relationships/hyperlink" Target="http://www.tandfonline.com/doi/abs/10.1111/1540-427x.0074" TargetMode="External"/><Relationship Id="rId46" Type="http://schemas.openxmlformats.org/officeDocument/2006/relationships/hyperlink" Target="http://www.tradingeconomisc.com" TargetMode="External"/><Relationship Id="rId20" Type="http://schemas.openxmlformats.org/officeDocument/2006/relationships/hyperlink" Target="http://brcconline.eu" TargetMode="External"/><Relationship Id="rId41" Type="http://schemas.openxmlformats.org/officeDocument/2006/relationships/hyperlink" Target="http://www.state.gov/countries-areas/romania" TargetMode="External"/><Relationship Id="rId54"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hyperlink" Target="http://www.erstegroup.com" TargetMode="External"/><Relationship Id="rId28" Type="http://schemas.openxmlformats.org/officeDocument/2006/relationships/hyperlink" Target="http://www.globalisation-partners.com" TargetMode="External"/><Relationship Id="rId36" Type="http://schemas.openxmlformats.org/officeDocument/2006/relationships/hyperlink" Target="http://www.oecd.org" TargetMode="External"/><Relationship Id="rId49" Type="http://schemas.openxmlformats.org/officeDocument/2006/relationships/hyperlink" Target="http://www.worldeconomics.com" TargetMode="External"/><Relationship Id="rId57" Type="http://schemas.openxmlformats.org/officeDocument/2006/relationships/theme" Target="theme/theme1.xml"/><Relationship Id="rId10" Type="http://schemas.openxmlformats.org/officeDocument/2006/relationships/customXml" Target="ink/ink1.xml"/><Relationship Id="rId31" Type="http://schemas.openxmlformats.org/officeDocument/2006/relationships/hyperlink" Target="http://www.investomania.gov.ro" TargetMode="External"/><Relationship Id="rId44" Type="http://schemas.openxmlformats.org/officeDocument/2006/relationships/hyperlink" Target="http://www.theglobaleconomy.com/theworldbank" TargetMode="External"/><Relationship Id="rId52"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09T11:10:24.609"/>
    </inkml:context>
    <inkml:brush xml:id="br0">
      <inkml:brushProperty name="width" value="0.3" units="cm"/>
      <inkml:brushProperty name="height" value="0.6" units="cm"/>
      <inkml:brushProperty name="color" value="#00FDFF"/>
      <inkml:brushProperty name="tip" value="rectangle"/>
      <inkml:brushProperty name="rasterOp" value="maskPen"/>
      <inkml:brushProperty name="ignorePressure" value="1"/>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09T11:10:24.231"/>
    </inkml:context>
    <inkml:brush xml:id="br0">
      <inkml:brushProperty name="width" value="0.3" units="cm"/>
      <inkml:brushProperty name="height" value="0.6" units="cm"/>
      <inkml:brushProperty name="color" value="#00FDFF"/>
      <inkml:brushProperty name="tip" value="rectangle"/>
      <inkml:brushProperty name="rasterOp" value="maskPen"/>
      <inkml:brushProperty name="ignorePressure" value="1"/>
    </inkml:brush>
  </inkml:definitions>
  <inkml:trace contextRef="#ctx0" brushRef="#br0">0 1,'0'0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5-09T11:10:21.012"/>
    </inkml:context>
    <inkml:brush xml:id="br0">
      <inkml:brushProperty name="width" value="0.3" units="cm"/>
      <inkml:brushProperty name="height" value="0.6" units="cm"/>
      <inkml:brushProperty name="color" value="#00FDFF"/>
      <inkml:brushProperty name="tip" value="rectangle"/>
      <inkml:brushProperty name="rasterOp" value="maskPen"/>
      <inkml:brushProperty name="ignorePressure" value="1"/>
    </inkml:brush>
  </inkml:definitions>
  <inkml:trace contextRef="#ctx0" brushRef="#br0">0 1,'0'0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09T11:01:27.977"/>
    </inkml:context>
    <inkml:brush xml:id="br0">
      <inkml:brushProperty name="width" value="0.05" units="cm"/>
      <inkml:brushProperty name="height" value="0.05" units="cm"/>
    </inkml:brush>
  </inkml:definitions>
  <inkml:trace contextRef="#ctx0" brushRef="#br0">1 1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09T11:01:22.417"/>
    </inkml:context>
    <inkml:brush xml:id="br0">
      <inkml:brushProperty name="width" value="0.05" units="cm"/>
      <inkml:brushProperty name="height" value="0.05" units="cm"/>
    </inkml:brush>
  </inkml:definitions>
  <inkml:trace contextRef="#ctx0" brushRef="#br0">0 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09T11:01:16.493"/>
    </inkml:context>
    <inkml:brush xml:id="br0">
      <inkml:brushProperty name="width" value="0.05" units="cm"/>
      <inkml:brushProperty name="height" value="0.05" units="cm"/>
    </inkml:brush>
  </inkml:definitions>
  <inkml:trace contextRef="#ctx0" brushRef="#br0">0 1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09T11:01:10.550"/>
    </inkml:context>
    <inkml:brush xml:id="br0">
      <inkml:brushProperty name="width" value="0.05" units="cm"/>
      <inkml:brushProperty name="height" value="0.05" units="cm"/>
    </inkml:brush>
  </inkml:definitions>
  <inkml:trace contextRef="#ctx0" brushRef="#br0">1 1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09T11:01:05.311"/>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10928</TotalTime>
  <Pages>11</Pages>
  <Words>3704</Words>
  <Characters>21113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Florescu</dc:creator>
  <cp:keywords/>
  <dc:description/>
  <cp:lastModifiedBy>Iulia Florescu</cp:lastModifiedBy>
  <cp:revision>801</cp:revision>
  <dcterms:created xsi:type="dcterms:W3CDTF">2023-05-02T04:37:00Z</dcterms:created>
  <dcterms:modified xsi:type="dcterms:W3CDTF">2023-05-09T22:00:00Z</dcterms:modified>
</cp:coreProperties>
</file>