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BD6B6" w14:textId="77777777" w:rsidR="00294CD7" w:rsidRDefault="00294CD7" w:rsidP="00294CD7">
      <w:bookmarkStart w:id="0" w:name="_Toc303070346"/>
      <w:bookmarkStart w:id="1" w:name="_Hlk124283403"/>
    </w:p>
    <w:p w14:paraId="6AE8DF4D" w14:textId="77777777" w:rsidR="00294CD7" w:rsidRDefault="00294CD7" w:rsidP="00294CD7"/>
    <w:p w14:paraId="02CB8F5A" w14:textId="77777777" w:rsidR="00294CD7" w:rsidRDefault="00294CD7" w:rsidP="00294CD7">
      <w:r w:rsidRPr="000A65E6">
        <w:rPr>
          <w:noProof/>
          <w:lang w:eastAsia="en-GB"/>
        </w:rPr>
        <w:drawing>
          <wp:inline distT="0" distB="0" distL="0" distR="0" wp14:anchorId="43D6D692" wp14:editId="23F28791">
            <wp:extent cx="5527040" cy="1771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56472545" w14:textId="77777777" w:rsidR="00294CD7" w:rsidRDefault="00294CD7" w:rsidP="00294CD7"/>
    <w:p w14:paraId="026D9D0B" w14:textId="77777777" w:rsidR="00294CD7" w:rsidRDefault="00294CD7" w:rsidP="00294CD7">
      <w:pPr>
        <w:rPr>
          <w:rFonts w:cstheme="minorHAnsi"/>
          <w:b/>
          <w:sz w:val="28"/>
          <w:szCs w:val="28"/>
        </w:rPr>
      </w:pPr>
    </w:p>
    <w:p w14:paraId="422E525D" w14:textId="77777777" w:rsidR="00294CD7" w:rsidRDefault="00294CD7" w:rsidP="00294CD7">
      <w:pPr>
        <w:rPr>
          <w:rFonts w:cstheme="minorHAnsi"/>
          <w:b/>
          <w:sz w:val="28"/>
          <w:szCs w:val="28"/>
        </w:rPr>
      </w:pPr>
    </w:p>
    <w:p w14:paraId="061A8971" w14:textId="77777777" w:rsidR="00294CD7" w:rsidRDefault="00294CD7" w:rsidP="00294CD7">
      <w:pPr>
        <w:rPr>
          <w:rFonts w:cstheme="minorHAnsi"/>
          <w:b/>
          <w:sz w:val="28"/>
          <w:szCs w:val="28"/>
        </w:rPr>
      </w:pPr>
    </w:p>
    <w:p w14:paraId="43175B63" w14:textId="77777777" w:rsidR="00294CD7" w:rsidRDefault="00294CD7" w:rsidP="00294CD7">
      <w:pPr>
        <w:rPr>
          <w:rFonts w:cstheme="minorHAnsi"/>
          <w:b/>
          <w:sz w:val="28"/>
          <w:szCs w:val="28"/>
        </w:rPr>
      </w:pPr>
    </w:p>
    <w:p w14:paraId="7219CCAA" w14:textId="77777777" w:rsidR="00294CD7" w:rsidRDefault="00294CD7" w:rsidP="00294CD7">
      <w:pPr>
        <w:jc w:val="center"/>
        <w:rPr>
          <w:rFonts w:cstheme="minorHAnsi"/>
          <w:b/>
          <w:sz w:val="32"/>
          <w:szCs w:val="32"/>
        </w:rPr>
      </w:pPr>
      <w:r>
        <w:rPr>
          <w:rFonts w:cstheme="minorHAnsi"/>
          <w:b/>
          <w:sz w:val="32"/>
          <w:szCs w:val="32"/>
        </w:rPr>
        <w:t>Police officer’s views of their response to county</w:t>
      </w:r>
    </w:p>
    <w:p w14:paraId="62CD7E95" w14:textId="77777777" w:rsidR="00294CD7" w:rsidRPr="00C8701B" w:rsidRDefault="00294CD7" w:rsidP="00294CD7">
      <w:pPr>
        <w:jc w:val="center"/>
        <w:rPr>
          <w:rFonts w:cstheme="minorHAnsi"/>
          <w:b/>
          <w:sz w:val="32"/>
          <w:szCs w:val="32"/>
        </w:rPr>
      </w:pPr>
      <w:r>
        <w:rPr>
          <w:rFonts w:cstheme="minorHAnsi"/>
          <w:b/>
          <w:sz w:val="32"/>
          <w:szCs w:val="32"/>
        </w:rPr>
        <w:t>Lines drug dealing</w:t>
      </w:r>
    </w:p>
    <w:p w14:paraId="007DF878" w14:textId="77777777" w:rsidR="00294CD7" w:rsidRDefault="00294CD7" w:rsidP="00294CD7">
      <w:pPr>
        <w:rPr>
          <w:rFonts w:cstheme="minorHAnsi"/>
          <w:b/>
          <w:sz w:val="28"/>
          <w:szCs w:val="28"/>
        </w:rPr>
      </w:pPr>
    </w:p>
    <w:p w14:paraId="7BB1BB01" w14:textId="77777777" w:rsidR="00294CD7" w:rsidRDefault="00294CD7" w:rsidP="00294CD7">
      <w:pPr>
        <w:rPr>
          <w:rFonts w:cstheme="minorHAnsi"/>
          <w:b/>
          <w:sz w:val="28"/>
          <w:szCs w:val="28"/>
        </w:rPr>
      </w:pPr>
    </w:p>
    <w:p w14:paraId="6C600408" w14:textId="77777777" w:rsidR="00294CD7" w:rsidRDefault="00294CD7" w:rsidP="00294CD7">
      <w:pPr>
        <w:rPr>
          <w:rFonts w:cstheme="minorHAnsi"/>
          <w:b/>
          <w:sz w:val="28"/>
          <w:szCs w:val="28"/>
        </w:rPr>
      </w:pPr>
    </w:p>
    <w:p w14:paraId="3A879739" w14:textId="77777777" w:rsidR="00294CD7" w:rsidRDefault="00294CD7" w:rsidP="00294CD7">
      <w:pPr>
        <w:rPr>
          <w:rFonts w:cstheme="minorHAnsi"/>
          <w:b/>
          <w:sz w:val="28"/>
          <w:szCs w:val="28"/>
        </w:rPr>
      </w:pPr>
    </w:p>
    <w:p w14:paraId="7EC14A55" w14:textId="22DC88CA" w:rsidR="00294CD7" w:rsidRPr="00E26EF9" w:rsidRDefault="000F79FB" w:rsidP="000F79FB">
      <w:pPr>
        <w:ind w:left="2880"/>
        <w:rPr>
          <w:rFonts w:cstheme="minorHAnsi"/>
          <w:b/>
          <w:sz w:val="32"/>
          <w:szCs w:val="32"/>
        </w:rPr>
      </w:pPr>
      <w:r>
        <w:rPr>
          <w:rFonts w:cstheme="minorHAnsi"/>
          <w:b/>
          <w:sz w:val="32"/>
          <w:szCs w:val="32"/>
        </w:rPr>
        <w:t xml:space="preserve">       </w:t>
      </w:r>
      <w:r w:rsidR="00294CD7">
        <w:rPr>
          <w:rFonts w:cstheme="minorHAnsi"/>
          <w:b/>
          <w:sz w:val="32"/>
          <w:szCs w:val="32"/>
        </w:rPr>
        <w:t>Gethin Evans</w:t>
      </w:r>
    </w:p>
    <w:p w14:paraId="584D9CE8" w14:textId="05534521" w:rsidR="00294CD7" w:rsidRPr="00E26EF9" w:rsidRDefault="00294CD7" w:rsidP="00294CD7">
      <w:pPr>
        <w:ind w:left="1440" w:firstLine="720"/>
        <w:rPr>
          <w:rFonts w:cstheme="minorHAnsi"/>
          <w:b/>
          <w:sz w:val="32"/>
          <w:szCs w:val="32"/>
        </w:rPr>
      </w:pPr>
      <w:r>
        <w:rPr>
          <w:rFonts w:cstheme="minorHAnsi"/>
          <w:b/>
          <w:sz w:val="32"/>
          <w:szCs w:val="32"/>
        </w:rPr>
        <w:t xml:space="preserve">                    1920840</w:t>
      </w:r>
    </w:p>
    <w:p w14:paraId="34895E34" w14:textId="77777777" w:rsidR="00294CD7" w:rsidRDefault="00294CD7" w:rsidP="00294CD7">
      <w:pPr>
        <w:ind w:left="720" w:firstLine="720"/>
        <w:rPr>
          <w:rFonts w:cstheme="minorHAnsi"/>
          <w:b/>
          <w:sz w:val="32"/>
          <w:szCs w:val="32"/>
        </w:rPr>
      </w:pPr>
    </w:p>
    <w:p w14:paraId="14EFB647" w14:textId="77777777" w:rsidR="00294CD7" w:rsidRDefault="00294CD7" w:rsidP="00294CD7">
      <w:pPr>
        <w:ind w:left="720" w:firstLine="720"/>
        <w:rPr>
          <w:rFonts w:cstheme="minorHAnsi"/>
          <w:b/>
          <w:sz w:val="32"/>
          <w:szCs w:val="32"/>
        </w:rPr>
      </w:pPr>
    </w:p>
    <w:p w14:paraId="4B307CE9" w14:textId="77777777" w:rsidR="00294CD7" w:rsidRDefault="00294CD7" w:rsidP="00294CD7">
      <w:pPr>
        <w:ind w:left="720" w:firstLine="720"/>
        <w:rPr>
          <w:rFonts w:cstheme="minorHAnsi"/>
          <w:b/>
          <w:sz w:val="32"/>
          <w:szCs w:val="32"/>
        </w:rPr>
      </w:pPr>
    </w:p>
    <w:p w14:paraId="1E34DC8D" w14:textId="77777777" w:rsidR="00294CD7" w:rsidRPr="00E26EF9" w:rsidRDefault="00294CD7" w:rsidP="00294CD7">
      <w:pPr>
        <w:ind w:left="720" w:firstLine="720"/>
        <w:rPr>
          <w:rFonts w:cstheme="minorHAnsi"/>
          <w:b/>
          <w:sz w:val="32"/>
          <w:szCs w:val="32"/>
        </w:rPr>
      </w:pPr>
      <w:r w:rsidRPr="00E26EF9">
        <w:rPr>
          <w:rFonts w:cstheme="minorHAnsi"/>
          <w:b/>
          <w:sz w:val="32"/>
          <w:szCs w:val="32"/>
        </w:rPr>
        <w:t>BSc (Hons) Professional Policing Practice</w:t>
      </w:r>
      <w:r>
        <w:rPr>
          <w:rFonts w:cstheme="minorHAnsi"/>
          <w:b/>
          <w:sz w:val="32"/>
          <w:szCs w:val="32"/>
        </w:rPr>
        <w:t xml:space="preserve"> </w:t>
      </w:r>
    </w:p>
    <w:p w14:paraId="6CFDC1E5" w14:textId="3377F709" w:rsidR="00294CD7" w:rsidRPr="00E26EF9" w:rsidRDefault="00294CD7" w:rsidP="00294CD7">
      <w:pPr>
        <w:rPr>
          <w:rFonts w:cstheme="minorHAnsi"/>
          <w:b/>
          <w:color w:val="FF0000"/>
          <w:sz w:val="32"/>
          <w:szCs w:val="32"/>
        </w:rPr>
      </w:pP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i/>
          <w:sz w:val="32"/>
          <w:szCs w:val="32"/>
        </w:rPr>
        <w:t>Word Count</w:t>
      </w:r>
      <w:r>
        <w:rPr>
          <w:rFonts w:cstheme="minorHAnsi"/>
          <w:b/>
          <w:sz w:val="32"/>
          <w:szCs w:val="32"/>
        </w:rPr>
        <w:t xml:space="preserve">: </w:t>
      </w:r>
      <w:r w:rsidRPr="00FC5B64">
        <w:rPr>
          <w:rFonts w:cstheme="minorHAnsi"/>
          <w:sz w:val="32"/>
          <w:szCs w:val="32"/>
        </w:rPr>
        <w:t>8,800</w:t>
      </w:r>
    </w:p>
    <w:p w14:paraId="5E0462A1" w14:textId="6AF0F50A" w:rsidR="00294CD7" w:rsidRDefault="00294CD7" w:rsidP="00294CD7">
      <w:pPr>
        <w:rPr>
          <w:rFonts w:cstheme="minorHAnsi"/>
          <w:b/>
          <w:szCs w:val="24"/>
        </w:rPr>
      </w:pPr>
    </w:p>
    <w:p w14:paraId="5BAD812B" w14:textId="2A4140E3" w:rsidR="00E10778" w:rsidRDefault="00E10778" w:rsidP="00A75668">
      <w:pPr>
        <w:pStyle w:val="Heading1"/>
        <w:spacing w:line="480" w:lineRule="auto"/>
        <w:rPr>
          <w:rFonts w:ascii="Times New Roman" w:hAnsi="Times New Roman" w:cs="Times New Roman"/>
          <w:b w:val="0"/>
          <w:bCs w:val="0"/>
          <w:color w:val="1F3864" w:themeColor="accent1" w:themeShade="80"/>
        </w:rPr>
      </w:pPr>
      <w:bookmarkStart w:id="2" w:name="_Toc107223091"/>
    </w:p>
    <w:p w14:paraId="24631E61" w14:textId="099147E2" w:rsidR="00E10778" w:rsidRDefault="00E10778" w:rsidP="00E10778"/>
    <w:p w14:paraId="257F5802" w14:textId="21601354" w:rsidR="00E10778" w:rsidRDefault="00E10778" w:rsidP="00E10778"/>
    <w:p w14:paraId="7DD245BE" w14:textId="06CA8E20" w:rsidR="00E10778" w:rsidRDefault="00E10778" w:rsidP="00E10778"/>
    <w:p w14:paraId="23BB1E18" w14:textId="77777777" w:rsidR="00E10778" w:rsidRPr="00E10778" w:rsidRDefault="00E10778" w:rsidP="00E10778"/>
    <w:p w14:paraId="4E656CBB" w14:textId="73B3F32A" w:rsidR="00294CD7" w:rsidRPr="00063151" w:rsidRDefault="00294CD7" w:rsidP="00E10778">
      <w:pPr>
        <w:pStyle w:val="Heading1"/>
        <w:spacing w:line="48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Acknowledgements</w:t>
      </w:r>
      <w:bookmarkEnd w:id="2"/>
    </w:p>
    <w:p w14:paraId="59848D70" w14:textId="77777777" w:rsidR="00E10778" w:rsidRPr="00E10778" w:rsidRDefault="00E10778" w:rsidP="00E10778"/>
    <w:p w14:paraId="2CF78539" w14:textId="78993341" w:rsidR="0029303B" w:rsidRPr="0029303B" w:rsidRDefault="0029303B" w:rsidP="004D67C6">
      <w:pPr>
        <w:spacing w:line="480" w:lineRule="auto"/>
        <w:jc w:val="center"/>
        <w:rPr>
          <w:rFonts w:ascii="Times New Roman" w:hAnsi="Times New Roman"/>
          <w:szCs w:val="24"/>
        </w:rPr>
      </w:pPr>
      <w:r w:rsidRPr="0029303B">
        <w:rPr>
          <w:rFonts w:ascii="Times New Roman" w:hAnsi="Times New Roman"/>
          <w:szCs w:val="24"/>
        </w:rPr>
        <w:t>I want to start by expressing my gratitude to my dissertation tutor for all of her assistance and encouragement during this process.</w:t>
      </w:r>
      <w:r w:rsidR="00E06E61">
        <w:rPr>
          <w:rFonts w:ascii="Times New Roman" w:hAnsi="Times New Roman"/>
          <w:szCs w:val="24"/>
        </w:rPr>
        <w:t xml:space="preserve"> </w:t>
      </w:r>
      <w:r w:rsidRPr="0029303B">
        <w:rPr>
          <w:rFonts w:ascii="Times New Roman" w:hAnsi="Times New Roman"/>
          <w:szCs w:val="24"/>
        </w:rPr>
        <w:t xml:space="preserve">In addition, I want to thank all of the university and police personnel who assisted me during the training process. Additionally, I want to thank my wonderful colleagues who have been a terrific </w:t>
      </w:r>
      <w:r>
        <w:rPr>
          <w:rFonts w:ascii="Times New Roman" w:hAnsi="Times New Roman"/>
          <w:szCs w:val="24"/>
        </w:rPr>
        <w:t xml:space="preserve">in supporting </w:t>
      </w:r>
      <w:r w:rsidRPr="0029303B">
        <w:rPr>
          <w:rFonts w:ascii="Times New Roman" w:hAnsi="Times New Roman"/>
          <w:szCs w:val="24"/>
        </w:rPr>
        <w:t>me when I've needed them.</w:t>
      </w:r>
    </w:p>
    <w:p w14:paraId="1AEDB335" w14:textId="2EBEB134" w:rsidR="00294CD7" w:rsidRPr="00A75668" w:rsidRDefault="0029303B" w:rsidP="004D67C6">
      <w:pPr>
        <w:spacing w:line="480" w:lineRule="auto"/>
        <w:jc w:val="center"/>
        <w:rPr>
          <w:rFonts w:ascii="Times New Roman" w:hAnsi="Times New Roman"/>
          <w:szCs w:val="24"/>
        </w:rPr>
      </w:pPr>
      <w:r w:rsidRPr="0029303B">
        <w:rPr>
          <w:rFonts w:ascii="Times New Roman" w:hAnsi="Times New Roman"/>
          <w:szCs w:val="24"/>
        </w:rPr>
        <w:t>Finally, I want to thank my family for being so kind and patient with me throughout this research while being under a lot of stress and strain.</w:t>
      </w:r>
    </w:p>
    <w:p w14:paraId="2C00B94B" w14:textId="77777777" w:rsidR="00294CD7" w:rsidRPr="00A75668" w:rsidRDefault="00294CD7" w:rsidP="00A75668">
      <w:pPr>
        <w:spacing w:line="480" w:lineRule="auto"/>
        <w:rPr>
          <w:rFonts w:ascii="Times New Roman" w:hAnsi="Times New Roman"/>
          <w:b/>
          <w:szCs w:val="24"/>
        </w:rPr>
      </w:pPr>
    </w:p>
    <w:p w14:paraId="32D13F33" w14:textId="77777777" w:rsidR="00294CD7" w:rsidRPr="00A75668" w:rsidRDefault="00294CD7" w:rsidP="00A75668">
      <w:pPr>
        <w:spacing w:line="480" w:lineRule="auto"/>
        <w:rPr>
          <w:rFonts w:ascii="Times New Roman" w:hAnsi="Times New Roman"/>
          <w:szCs w:val="24"/>
        </w:rPr>
      </w:pPr>
    </w:p>
    <w:p w14:paraId="6AB44C2E" w14:textId="77777777" w:rsidR="00E10778" w:rsidRDefault="00E10778" w:rsidP="00E10778">
      <w:pPr>
        <w:pStyle w:val="Heading1"/>
        <w:spacing w:line="480" w:lineRule="auto"/>
        <w:rPr>
          <w:rFonts w:ascii="Times New Roman" w:hAnsi="Times New Roman" w:cs="Times New Roman"/>
          <w:b w:val="0"/>
          <w:bCs w:val="0"/>
          <w:color w:val="1F3864" w:themeColor="accent1" w:themeShade="80"/>
        </w:rPr>
      </w:pPr>
      <w:bookmarkStart w:id="3" w:name="_Toc107223092"/>
    </w:p>
    <w:p w14:paraId="4FC48332" w14:textId="1511D49C" w:rsidR="00E10778" w:rsidRDefault="00E10778" w:rsidP="00E10778">
      <w:pPr>
        <w:pStyle w:val="Heading1"/>
        <w:spacing w:line="480" w:lineRule="auto"/>
        <w:rPr>
          <w:rFonts w:ascii="Times New Roman" w:hAnsi="Times New Roman" w:cs="Times New Roman"/>
          <w:b w:val="0"/>
          <w:bCs w:val="0"/>
          <w:color w:val="1F3864" w:themeColor="accent1" w:themeShade="80"/>
        </w:rPr>
      </w:pPr>
    </w:p>
    <w:p w14:paraId="68161F30" w14:textId="33B76F52" w:rsidR="00E10778" w:rsidRDefault="00E10778" w:rsidP="00E10778"/>
    <w:p w14:paraId="1F36726F" w14:textId="06D0D768" w:rsidR="00E10778" w:rsidRDefault="00E10778" w:rsidP="00E10778"/>
    <w:p w14:paraId="67C53F14" w14:textId="18ECC964" w:rsidR="00E10778" w:rsidRDefault="00E10778" w:rsidP="00E10778">
      <w:pPr>
        <w:pStyle w:val="Heading1"/>
        <w:spacing w:line="480" w:lineRule="auto"/>
        <w:rPr>
          <w:rFonts w:ascii="Times New Roman" w:hAnsi="Times New Roman" w:cs="Times New Roman"/>
          <w:b w:val="0"/>
          <w:bCs w:val="0"/>
          <w:color w:val="1F3864" w:themeColor="accent1" w:themeShade="80"/>
        </w:rPr>
      </w:pPr>
    </w:p>
    <w:p w14:paraId="4EF6D27A" w14:textId="73138DEA" w:rsidR="00E10778" w:rsidRDefault="00E10778" w:rsidP="00E10778"/>
    <w:p w14:paraId="50384809" w14:textId="00CE8EC5" w:rsidR="00B0468E" w:rsidRDefault="00B0468E" w:rsidP="00E10778"/>
    <w:p w14:paraId="0F47BD10" w14:textId="4E2CC9B5" w:rsidR="004D67C6" w:rsidRDefault="004D67C6" w:rsidP="00E10778"/>
    <w:p w14:paraId="27430141" w14:textId="77777777" w:rsidR="004D67C6" w:rsidRDefault="004D67C6" w:rsidP="00E10778"/>
    <w:p w14:paraId="4F26702F" w14:textId="77777777" w:rsidR="00B0468E" w:rsidRPr="00E10778" w:rsidRDefault="00B0468E" w:rsidP="00E10778"/>
    <w:p w14:paraId="09A4EB6D" w14:textId="40E9E364" w:rsidR="00E10778" w:rsidRPr="00063151" w:rsidRDefault="00294CD7" w:rsidP="00E10778">
      <w:pPr>
        <w:pStyle w:val="Heading1"/>
        <w:spacing w:line="48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Declaration</w:t>
      </w:r>
      <w:bookmarkEnd w:id="3"/>
    </w:p>
    <w:p w14:paraId="22D9F7DA" w14:textId="2816B184" w:rsidR="00294CD7" w:rsidRPr="00E10778" w:rsidRDefault="00294CD7" w:rsidP="00E10778">
      <w:pPr>
        <w:pStyle w:val="Heading1"/>
        <w:spacing w:line="480" w:lineRule="auto"/>
        <w:rPr>
          <w:rFonts w:ascii="Times New Roman" w:hAnsi="Times New Roman" w:cs="Times New Roman"/>
          <w:b w:val="0"/>
          <w:bCs w:val="0"/>
          <w:color w:val="1F3864" w:themeColor="accent1" w:themeShade="80"/>
        </w:rPr>
      </w:pPr>
      <w:r w:rsidRPr="00E10778">
        <w:rPr>
          <w:rFonts w:ascii="Times New Roman" w:hAnsi="Times New Roman" w:cs="Times New Roman"/>
          <w:b w:val="0"/>
          <w:bCs w:val="0"/>
          <w:sz w:val="24"/>
          <w:szCs w:val="24"/>
        </w:rPr>
        <w:t>This work has not previously been accepted in substance for any degree and is not being concurrently submitted in candidature for any degree.</w:t>
      </w:r>
    </w:p>
    <w:p w14:paraId="489DA6F3" w14:textId="0D77F24B"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Signed: 19</w:t>
      </w:r>
      <w:r w:rsidR="00162400">
        <w:rPr>
          <w:rFonts w:ascii="Times New Roman" w:hAnsi="Times New Roman"/>
          <w:szCs w:val="24"/>
        </w:rPr>
        <w:t>20840</w:t>
      </w:r>
      <w:r w:rsidRPr="00A75668">
        <w:rPr>
          <w:rFonts w:ascii="Times New Roman" w:hAnsi="Times New Roman"/>
          <w:szCs w:val="24"/>
        </w:rPr>
        <w:t xml:space="preserve">. Date: </w:t>
      </w:r>
      <w:r w:rsidR="00DF5AD7">
        <w:rPr>
          <w:rFonts w:ascii="Times New Roman" w:hAnsi="Times New Roman"/>
          <w:szCs w:val="24"/>
        </w:rPr>
        <w:t>19</w:t>
      </w:r>
      <w:r w:rsidRPr="00A75668">
        <w:rPr>
          <w:rFonts w:ascii="Times New Roman" w:hAnsi="Times New Roman"/>
          <w:szCs w:val="24"/>
        </w:rPr>
        <w:t>/</w:t>
      </w:r>
      <w:r w:rsidR="00DF5AD7">
        <w:rPr>
          <w:rFonts w:ascii="Times New Roman" w:hAnsi="Times New Roman"/>
          <w:szCs w:val="24"/>
        </w:rPr>
        <w:t>12</w:t>
      </w:r>
      <w:r w:rsidRPr="00A75668">
        <w:rPr>
          <w:rFonts w:ascii="Times New Roman" w:hAnsi="Times New Roman"/>
          <w:szCs w:val="24"/>
        </w:rPr>
        <w:t>/2022</w:t>
      </w:r>
    </w:p>
    <w:p w14:paraId="631A8BAC" w14:textId="77777777" w:rsidR="00294CD7" w:rsidRPr="00A75668" w:rsidRDefault="00294CD7" w:rsidP="00A75668">
      <w:pPr>
        <w:spacing w:line="480" w:lineRule="auto"/>
        <w:rPr>
          <w:rFonts w:ascii="Times New Roman" w:hAnsi="Times New Roman"/>
          <w:b/>
          <w:szCs w:val="24"/>
        </w:rPr>
      </w:pPr>
      <w:r w:rsidRPr="00A75668">
        <w:rPr>
          <w:rFonts w:ascii="Times New Roman" w:hAnsi="Times New Roman"/>
          <w:b/>
          <w:szCs w:val="24"/>
        </w:rPr>
        <w:t xml:space="preserve">STATEMENT 1 </w:t>
      </w:r>
    </w:p>
    <w:p w14:paraId="0C6D25B2" w14:textId="7777777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This dissertation is being submitted in partial fulfilment of the requirements for the degree of BA.</w:t>
      </w:r>
    </w:p>
    <w:p w14:paraId="42F094C0" w14:textId="4305686D"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Signed: 1920840. Date: 19/12/2022</w:t>
      </w:r>
    </w:p>
    <w:p w14:paraId="22875175" w14:textId="77777777" w:rsidR="00294CD7" w:rsidRPr="00A75668" w:rsidRDefault="00294CD7" w:rsidP="00A75668">
      <w:pPr>
        <w:spacing w:line="480" w:lineRule="auto"/>
        <w:rPr>
          <w:rFonts w:ascii="Times New Roman" w:hAnsi="Times New Roman"/>
          <w:b/>
          <w:szCs w:val="24"/>
        </w:rPr>
      </w:pPr>
      <w:r w:rsidRPr="00A75668">
        <w:rPr>
          <w:rFonts w:ascii="Times New Roman" w:hAnsi="Times New Roman"/>
          <w:b/>
          <w:szCs w:val="24"/>
        </w:rPr>
        <w:t>STATEMENT 2</w:t>
      </w:r>
    </w:p>
    <w:p w14:paraId="68C11FE4" w14:textId="79A26551"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This dissertation is the result of my own independent work/investigation, except where otherwise stated.</w:t>
      </w:r>
      <w:r w:rsidR="00E10778">
        <w:rPr>
          <w:rFonts w:ascii="Times New Roman" w:hAnsi="Times New Roman"/>
          <w:szCs w:val="24"/>
        </w:rPr>
        <w:t xml:space="preserve"> </w:t>
      </w:r>
      <w:r w:rsidRPr="00A75668">
        <w:rPr>
          <w:rFonts w:ascii="Times New Roman" w:hAnsi="Times New Roman"/>
          <w:szCs w:val="24"/>
        </w:rPr>
        <w:t>Other sources are acknowledged by footnotes giving explicit references.  A bibliography is appended.</w:t>
      </w:r>
    </w:p>
    <w:p w14:paraId="58CCCC70" w14:textId="4184079F"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Signed: 1920840. Date: 19/12/2022</w:t>
      </w:r>
    </w:p>
    <w:p w14:paraId="43CBCC9D" w14:textId="77777777" w:rsidR="00294CD7" w:rsidRPr="00A75668" w:rsidRDefault="00294CD7" w:rsidP="00A75668">
      <w:pPr>
        <w:spacing w:line="480" w:lineRule="auto"/>
        <w:rPr>
          <w:rFonts w:ascii="Times New Roman" w:hAnsi="Times New Roman"/>
          <w:b/>
          <w:szCs w:val="24"/>
        </w:rPr>
      </w:pPr>
      <w:r w:rsidRPr="00A75668">
        <w:rPr>
          <w:rFonts w:ascii="Times New Roman" w:hAnsi="Times New Roman"/>
          <w:b/>
          <w:szCs w:val="24"/>
        </w:rPr>
        <w:t>STATEMENT 3</w:t>
      </w:r>
    </w:p>
    <w:p w14:paraId="7C757A66" w14:textId="7777777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I hereby give consent for my dissertation, if accepted, to be available for photocopying and for interlibrary loan, and for the title and summary to be made available to outside organisations.</w:t>
      </w:r>
    </w:p>
    <w:p w14:paraId="0DD43528" w14:textId="0125396E"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Signed: 1920840. Date: 19/12/2022</w:t>
      </w:r>
    </w:p>
    <w:p w14:paraId="2108084A" w14:textId="77777777" w:rsidR="00294CD7" w:rsidRPr="00A75668" w:rsidRDefault="00294CD7" w:rsidP="00A75668">
      <w:pPr>
        <w:spacing w:line="480" w:lineRule="auto"/>
        <w:rPr>
          <w:rFonts w:ascii="Times New Roman" w:hAnsi="Times New Roman"/>
          <w:b/>
          <w:szCs w:val="24"/>
        </w:rPr>
      </w:pPr>
      <w:r w:rsidRPr="00A75668">
        <w:rPr>
          <w:rFonts w:ascii="Times New Roman" w:hAnsi="Times New Roman"/>
          <w:b/>
          <w:szCs w:val="24"/>
        </w:rPr>
        <w:t>STATEMENT 4</w:t>
      </w:r>
    </w:p>
    <w:p w14:paraId="4C32C0AB" w14:textId="7777777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I hereby give consent for my dissertation, if accepted, to be available on the university’s IT system to those who have consent to use the system.</w:t>
      </w:r>
    </w:p>
    <w:p w14:paraId="52164C64" w14:textId="7777777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Signed: 1920840. Date: 19/12/2022</w:t>
      </w:r>
    </w:p>
    <w:p w14:paraId="3C7D843A" w14:textId="77777777" w:rsidR="00294CD7" w:rsidRPr="00A75668" w:rsidRDefault="00294CD7" w:rsidP="00A75668">
      <w:pPr>
        <w:spacing w:line="480" w:lineRule="auto"/>
        <w:rPr>
          <w:rFonts w:ascii="Times New Roman" w:hAnsi="Times New Roman"/>
          <w:szCs w:val="24"/>
        </w:rPr>
      </w:pPr>
    </w:p>
    <w:p w14:paraId="36466E20" w14:textId="77777777" w:rsidR="00294CD7" w:rsidRPr="00A75668" w:rsidRDefault="00294CD7" w:rsidP="00A75668">
      <w:pPr>
        <w:spacing w:line="480" w:lineRule="auto"/>
        <w:rPr>
          <w:rFonts w:ascii="Times New Roman" w:hAnsi="Times New Roman"/>
          <w:szCs w:val="24"/>
        </w:rPr>
      </w:pPr>
    </w:p>
    <w:p w14:paraId="1B9B23D9" w14:textId="0C18DC33" w:rsidR="00294CD7" w:rsidRPr="00063151" w:rsidRDefault="00294CD7" w:rsidP="00E10778">
      <w:pPr>
        <w:pStyle w:val="Heading1"/>
        <w:spacing w:line="480" w:lineRule="auto"/>
        <w:rPr>
          <w:rFonts w:ascii="Times New Roman" w:hAnsi="Times New Roman" w:cs="Times New Roman"/>
          <w:b w:val="0"/>
          <w:bCs w:val="0"/>
          <w:color w:val="0070C0"/>
        </w:rPr>
      </w:pPr>
      <w:bookmarkStart w:id="4" w:name="_Toc107223093"/>
      <w:r w:rsidRPr="00063151">
        <w:rPr>
          <w:rFonts w:ascii="Times New Roman" w:hAnsi="Times New Roman" w:cs="Times New Roman"/>
          <w:b w:val="0"/>
          <w:bCs w:val="0"/>
          <w:color w:val="0070C0"/>
        </w:rPr>
        <w:lastRenderedPageBreak/>
        <w:t>Abstract</w:t>
      </w:r>
      <w:bookmarkEnd w:id="4"/>
    </w:p>
    <w:p w14:paraId="61715527" w14:textId="71BA8B5C" w:rsidR="00396283" w:rsidRPr="00A75668" w:rsidRDefault="00A87D19" w:rsidP="00A75668">
      <w:pPr>
        <w:spacing w:line="480" w:lineRule="auto"/>
        <w:rPr>
          <w:rFonts w:ascii="Times New Roman" w:hAnsi="Times New Roman"/>
          <w:szCs w:val="24"/>
        </w:rPr>
      </w:pPr>
      <w:r w:rsidRPr="00A75668">
        <w:rPr>
          <w:rFonts w:ascii="Times New Roman" w:hAnsi="Times New Roman"/>
          <w:szCs w:val="24"/>
        </w:rPr>
        <w:t>Even though</w:t>
      </w:r>
      <w:r w:rsidR="00CF281A" w:rsidRPr="00A75668">
        <w:rPr>
          <w:rFonts w:ascii="Times New Roman" w:hAnsi="Times New Roman"/>
          <w:szCs w:val="24"/>
        </w:rPr>
        <w:t xml:space="preserve"> there is a substantial body of scholarly work on county lines as a whole, it is accurate to say that much of the research focuses on county lines crime in general and the exploitation it brings. </w:t>
      </w:r>
      <w:r w:rsidRPr="00A75668">
        <w:rPr>
          <w:rFonts w:ascii="Times New Roman" w:hAnsi="Times New Roman"/>
          <w:szCs w:val="24"/>
        </w:rPr>
        <w:t>Little literature</w:t>
      </w:r>
      <w:r w:rsidR="00CF281A" w:rsidRPr="00A75668">
        <w:rPr>
          <w:rFonts w:ascii="Times New Roman" w:hAnsi="Times New Roman"/>
          <w:szCs w:val="24"/>
        </w:rPr>
        <w:t xml:space="preserve"> focuses on police officers' perceptions of how they </w:t>
      </w:r>
      <w:r w:rsidR="00063151">
        <w:rPr>
          <w:rFonts w:ascii="Times New Roman" w:hAnsi="Times New Roman"/>
          <w:szCs w:val="24"/>
        </w:rPr>
        <w:t>could</w:t>
      </w:r>
      <w:r w:rsidR="00CF281A" w:rsidRPr="00A75668">
        <w:rPr>
          <w:rFonts w:ascii="Times New Roman" w:hAnsi="Times New Roman"/>
          <w:szCs w:val="24"/>
        </w:rPr>
        <w:t xml:space="preserve"> handle drug sales over county lines.</w:t>
      </w:r>
    </w:p>
    <w:p w14:paraId="4FCFA799" w14:textId="6C5D6B4D" w:rsidR="00396283" w:rsidRPr="00A75668" w:rsidRDefault="00396283" w:rsidP="00A75668">
      <w:pPr>
        <w:spacing w:line="480" w:lineRule="auto"/>
        <w:rPr>
          <w:rFonts w:ascii="Times New Roman" w:hAnsi="Times New Roman"/>
          <w:szCs w:val="24"/>
        </w:rPr>
      </w:pPr>
    </w:p>
    <w:p w14:paraId="689EA4FB" w14:textId="5DEB49C3" w:rsidR="00396283" w:rsidRDefault="00FA16D2" w:rsidP="00A75668">
      <w:pPr>
        <w:spacing w:line="480" w:lineRule="auto"/>
        <w:rPr>
          <w:rFonts w:ascii="Times New Roman" w:hAnsi="Times New Roman"/>
          <w:szCs w:val="24"/>
        </w:rPr>
      </w:pPr>
      <w:r w:rsidRPr="00A75668">
        <w:rPr>
          <w:rFonts w:ascii="Times New Roman" w:hAnsi="Times New Roman"/>
          <w:szCs w:val="24"/>
        </w:rPr>
        <w:t>T</w:t>
      </w:r>
      <w:r w:rsidR="00CF281A" w:rsidRPr="00A75668">
        <w:rPr>
          <w:rFonts w:ascii="Times New Roman" w:hAnsi="Times New Roman"/>
          <w:szCs w:val="24"/>
        </w:rPr>
        <w:t xml:space="preserve">o support officers </w:t>
      </w:r>
      <w:r w:rsidRPr="00A75668">
        <w:rPr>
          <w:rFonts w:ascii="Times New Roman" w:hAnsi="Times New Roman"/>
          <w:szCs w:val="24"/>
        </w:rPr>
        <w:t xml:space="preserve">better </w:t>
      </w:r>
      <w:r w:rsidR="00CF281A" w:rsidRPr="00A75668">
        <w:rPr>
          <w:rFonts w:ascii="Times New Roman" w:hAnsi="Times New Roman"/>
          <w:szCs w:val="24"/>
        </w:rPr>
        <w:t>moving forward, this dissertation sought to understand officers' views on their response to county lines drug dealing. The researcher critically and in-depth analysed pertinent material on the connections between police officers and county lines. To acquire quantitative data, the researcher used online questionnaires to gather primary research. This primary research was then compared to secondary data to determine whether opinions agreed or disagreed with the findings. In order to help officers combat county lines drug dealing, recommendations were made once the research's findings were documented.</w:t>
      </w:r>
    </w:p>
    <w:p w14:paraId="26799489" w14:textId="2CCE2F06" w:rsidR="0057731E" w:rsidRDefault="0057731E" w:rsidP="00A75668">
      <w:pPr>
        <w:spacing w:line="480" w:lineRule="auto"/>
        <w:rPr>
          <w:rFonts w:ascii="Times New Roman" w:hAnsi="Times New Roman"/>
          <w:szCs w:val="24"/>
        </w:rPr>
      </w:pPr>
    </w:p>
    <w:p w14:paraId="7CEEB1BF" w14:textId="37336146" w:rsidR="0057731E" w:rsidRPr="00A75668" w:rsidRDefault="0057731E" w:rsidP="00A75668">
      <w:pPr>
        <w:spacing w:line="480" w:lineRule="auto"/>
        <w:rPr>
          <w:rFonts w:ascii="Times New Roman" w:hAnsi="Times New Roman"/>
          <w:szCs w:val="24"/>
        </w:rPr>
      </w:pPr>
      <w:r>
        <w:rPr>
          <w:rFonts w:ascii="Times New Roman" w:hAnsi="Times New Roman"/>
          <w:szCs w:val="24"/>
        </w:rPr>
        <w:t>This</w:t>
      </w:r>
      <w:r w:rsidR="002062D5">
        <w:rPr>
          <w:rFonts w:ascii="Times New Roman" w:hAnsi="Times New Roman"/>
          <w:szCs w:val="24"/>
        </w:rPr>
        <w:t xml:space="preserve"> study</w:t>
      </w:r>
      <w:r>
        <w:rPr>
          <w:rFonts w:ascii="Times New Roman" w:hAnsi="Times New Roman"/>
          <w:szCs w:val="24"/>
        </w:rPr>
        <w:t xml:space="preserve"> is important to the researcher as </w:t>
      </w:r>
      <w:r w:rsidR="002062D5">
        <w:rPr>
          <w:rFonts w:ascii="Times New Roman" w:hAnsi="Times New Roman"/>
          <w:szCs w:val="24"/>
        </w:rPr>
        <w:t>county lines</w:t>
      </w:r>
      <w:r>
        <w:rPr>
          <w:rFonts w:ascii="Times New Roman" w:hAnsi="Times New Roman"/>
          <w:szCs w:val="24"/>
        </w:rPr>
        <w:t xml:space="preserve"> evident this is a growing crime within South Wales police force area. This research has found that police officers are not feel </w:t>
      </w:r>
      <w:proofErr w:type="spellStart"/>
      <w:r>
        <w:rPr>
          <w:rFonts w:ascii="Times New Roman" w:hAnsi="Times New Roman"/>
          <w:szCs w:val="24"/>
        </w:rPr>
        <w:t>adiquently</w:t>
      </w:r>
      <w:proofErr w:type="spellEnd"/>
      <w:r>
        <w:rPr>
          <w:rFonts w:ascii="Times New Roman" w:hAnsi="Times New Roman"/>
          <w:szCs w:val="24"/>
        </w:rPr>
        <w:t xml:space="preserve"> trained or equipped to deal with county lines drug dealers. </w:t>
      </w:r>
      <w:r w:rsidR="00C77A92">
        <w:rPr>
          <w:rFonts w:ascii="Times New Roman" w:hAnsi="Times New Roman"/>
          <w:szCs w:val="24"/>
        </w:rPr>
        <w:t xml:space="preserve">The researcher </w:t>
      </w:r>
      <w:r w:rsidR="00A07C18">
        <w:rPr>
          <w:rFonts w:ascii="Times New Roman" w:hAnsi="Times New Roman"/>
          <w:szCs w:val="24"/>
        </w:rPr>
        <w:t xml:space="preserve">recommends an increase in officers to reduce the workload of officers, increase in communication between departments and officers to carry out secondment to specialist departments in order to train on how to respond to county lines drug dealing crimes. </w:t>
      </w:r>
    </w:p>
    <w:p w14:paraId="64531166" w14:textId="77777777" w:rsidR="00294CD7" w:rsidRPr="00A75668" w:rsidRDefault="00294CD7" w:rsidP="00A75668">
      <w:pPr>
        <w:spacing w:line="480" w:lineRule="auto"/>
        <w:rPr>
          <w:rFonts w:ascii="Times New Roman" w:hAnsi="Times New Roman"/>
          <w:b/>
          <w:szCs w:val="24"/>
        </w:rPr>
      </w:pPr>
    </w:p>
    <w:sdt>
      <w:sdtPr>
        <w:rPr>
          <w:rFonts w:ascii="Times New Roman" w:eastAsiaTheme="minorEastAsia" w:hAnsi="Times New Roman"/>
          <w:b/>
          <w:bCs/>
          <w:caps/>
          <w:color w:val="auto"/>
          <w:sz w:val="24"/>
          <w:szCs w:val="24"/>
          <w:u w:val="single"/>
          <w:lang w:val="en-GB"/>
        </w:rPr>
        <w:id w:val="-2105179551"/>
        <w:docPartObj>
          <w:docPartGallery w:val="Table of Contents"/>
          <w:docPartUnique/>
        </w:docPartObj>
      </w:sdtPr>
      <w:sdtEndPr>
        <w:rPr>
          <w:rFonts w:eastAsiaTheme="minorHAnsi"/>
          <w:b w:val="0"/>
          <w:bCs w:val="0"/>
          <w:caps w:val="0"/>
          <w:noProof/>
        </w:rPr>
      </w:sdtEndPr>
      <w:sdtContent>
        <w:p w14:paraId="61CF6060" w14:textId="77777777" w:rsidR="00294CD7" w:rsidRPr="00063151" w:rsidRDefault="00294CD7" w:rsidP="00A75668">
          <w:pPr>
            <w:pStyle w:val="TOCHeading"/>
            <w:spacing w:line="480" w:lineRule="auto"/>
            <w:rPr>
              <w:rFonts w:ascii="Times New Roman" w:hAnsi="Times New Roman"/>
              <w:color w:val="0070C0"/>
            </w:rPr>
          </w:pPr>
          <w:r w:rsidRPr="00063151">
            <w:rPr>
              <w:rFonts w:ascii="Times New Roman" w:hAnsi="Times New Roman"/>
              <w:color w:val="0070C0"/>
            </w:rPr>
            <w:t>Contents Table</w:t>
          </w:r>
        </w:p>
        <w:p w14:paraId="75A18AF6" w14:textId="4E046AD6" w:rsidR="00294CD7" w:rsidRPr="00A75668" w:rsidRDefault="00294CD7" w:rsidP="00675C79">
          <w:pPr>
            <w:pStyle w:val="TOC1"/>
            <w:rPr>
              <w:noProof/>
              <w:lang w:eastAsia="en-GB"/>
            </w:rPr>
          </w:pPr>
          <w:r w:rsidRPr="00A75668">
            <w:rPr>
              <w:b/>
              <w:bCs/>
            </w:rPr>
            <w:fldChar w:fldCharType="begin"/>
          </w:r>
          <w:r w:rsidRPr="00A75668">
            <w:instrText xml:space="preserve"> TOC \o "1-3" \h \z \u </w:instrText>
          </w:r>
          <w:r w:rsidRPr="00A75668">
            <w:rPr>
              <w:b/>
              <w:bCs/>
            </w:rPr>
            <w:fldChar w:fldCharType="separate"/>
          </w:r>
        </w:p>
        <w:p w14:paraId="58A32585" w14:textId="77777777" w:rsidR="008B1502" w:rsidRPr="00112843" w:rsidRDefault="00294CD7" w:rsidP="008B1502">
          <w:pPr>
            <w:pStyle w:val="TOC1"/>
            <w:rPr>
              <w:noProof/>
              <w:u w:val="none"/>
              <w:lang w:eastAsia="en-GB"/>
            </w:rPr>
          </w:pPr>
          <w:r w:rsidRPr="00A75668">
            <w:rPr>
              <w:b/>
              <w:bCs/>
              <w:noProof/>
            </w:rPr>
            <w:fldChar w:fldCharType="end"/>
          </w:r>
          <w:hyperlink w:anchor="_Toc107223091" w:history="1">
            <w:r w:rsidR="008B1502" w:rsidRPr="00112843">
              <w:rPr>
                <w:rStyle w:val="Hyperlink"/>
                <w:noProof/>
                <w:color w:val="auto"/>
                <w:u w:val="none"/>
              </w:rPr>
              <w:t>Acknowledgements</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_Toc107223091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w:t>
            </w:r>
            <w:r w:rsidR="008B1502" w:rsidRPr="00112843">
              <w:rPr>
                <w:noProof/>
                <w:webHidden/>
                <w:u w:val="none"/>
              </w:rPr>
              <w:fldChar w:fldCharType="end"/>
            </w:r>
          </w:hyperlink>
        </w:p>
        <w:p w14:paraId="05E34752" w14:textId="77777777" w:rsidR="008B1502" w:rsidRPr="00112843" w:rsidRDefault="00DF5AD7" w:rsidP="008B1502">
          <w:pPr>
            <w:pStyle w:val="TOC1"/>
            <w:rPr>
              <w:noProof/>
              <w:u w:val="none"/>
              <w:lang w:eastAsia="en-GB"/>
            </w:rPr>
          </w:pPr>
          <w:hyperlink w:anchor="_Toc107223092" w:history="1">
            <w:r w:rsidR="008B1502" w:rsidRPr="00112843">
              <w:rPr>
                <w:rStyle w:val="Hyperlink"/>
                <w:noProof/>
                <w:color w:val="auto"/>
                <w:u w:val="none"/>
              </w:rPr>
              <w:t>Declaration</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_Toc107223092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3</w:t>
            </w:r>
            <w:r w:rsidR="008B1502" w:rsidRPr="00112843">
              <w:rPr>
                <w:noProof/>
                <w:webHidden/>
                <w:u w:val="none"/>
              </w:rPr>
              <w:fldChar w:fldCharType="end"/>
            </w:r>
          </w:hyperlink>
        </w:p>
        <w:p w14:paraId="7B33CCC2" w14:textId="77777777" w:rsidR="008B1502" w:rsidRPr="00112843" w:rsidRDefault="00DF5AD7" w:rsidP="008B1502">
          <w:pPr>
            <w:pStyle w:val="TOC1"/>
            <w:rPr>
              <w:noProof/>
              <w:u w:val="none"/>
              <w:lang w:eastAsia="en-GB"/>
            </w:rPr>
          </w:pPr>
          <w:hyperlink w:anchor="_Toc107223093" w:history="1">
            <w:r w:rsidR="008B1502" w:rsidRPr="00112843">
              <w:rPr>
                <w:rStyle w:val="Hyperlink"/>
                <w:noProof/>
                <w:color w:val="auto"/>
                <w:u w:val="none"/>
              </w:rPr>
              <w:t>Abstract</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_Toc107223093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4</w:t>
            </w:r>
            <w:r w:rsidR="008B1502" w:rsidRPr="00112843">
              <w:rPr>
                <w:noProof/>
                <w:webHidden/>
                <w:u w:val="none"/>
              </w:rPr>
              <w:fldChar w:fldCharType="end"/>
            </w:r>
          </w:hyperlink>
        </w:p>
        <w:p w14:paraId="0D43229E" w14:textId="77777777" w:rsidR="008B1502" w:rsidRPr="00112843" w:rsidRDefault="008B1502" w:rsidP="008B1502">
          <w:pPr>
            <w:pStyle w:val="TOC1"/>
            <w:rPr>
              <w:noProof/>
              <w:u w:val="none"/>
              <w:lang w:eastAsia="en-GB"/>
            </w:rPr>
          </w:pPr>
          <w:r w:rsidRPr="00112843">
            <w:rPr>
              <w:u w:val="none"/>
            </w:rPr>
            <w:t>1.</w:t>
          </w:r>
          <w:hyperlink w:anchor="_Toc107223094" w:history="1">
            <w:r w:rsidRPr="00112843">
              <w:rPr>
                <w:rStyle w:val="Hyperlink"/>
                <w:noProof/>
                <w:color w:val="auto"/>
                <w:u w:val="none"/>
              </w:rPr>
              <w:t>Chapter One: Introduction</w:t>
            </w:r>
            <w:r w:rsidRPr="00112843">
              <w:rPr>
                <w:noProof/>
                <w:webHidden/>
                <w:u w:val="none"/>
              </w:rPr>
              <w:tab/>
              <w:t>6</w:t>
            </w:r>
          </w:hyperlink>
        </w:p>
        <w:p w14:paraId="6393CFDA" w14:textId="77777777" w:rsidR="008B1502" w:rsidRPr="00112843" w:rsidRDefault="00DF5AD7" w:rsidP="008B1502">
          <w:pPr>
            <w:pStyle w:val="TOC1"/>
            <w:rPr>
              <w:noProof/>
              <w:u w:val="none"/>
              <w:lang w:eastAsia="en-GB"/>
            </w:rPr>
          </w:pPr>
          <w:hyperlink w:anchor="_Toc107223095" w:history="1">
            <w:r w:rsidR="008B1502" w:rsidRPr="00112843">
              <w:rPr>
                <w:rStyle w:val="Hyperlink"/>
                <w:noProof/>
                <w:color w:val="auto"/>
                <w:u w:val="none"/>
              </w:rPr>
              <w:t>2. Literature Review</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_Toc107223095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7</w:t>
            </w:r>
            <w:r w:rsidR="008B1502" w:rsidRPr="00112843">
              <w:rPr>
                <w:noProof/>
                <w:webHidden/>
                <w:u w:val="none"/>
              </w:rPr>
              <w:fldChar w:fldCharType="end"/>
            </w:r>
          </w:hyperlink>
        </w:p>
        <w:p w14:paraId="3899D0D6" w14:textId="77777777" w:rsidR="008B1502" w:rsidRPr="00112843" w:rsidRDefault="00DF5AD7" w:rsidP="008B1502">
          <w:pPr>
            <w:pStyle w:val="TOC1"/>
            <w:rPr>
              <w:noProof/>
              <w:u w:val="none"/>
              <w:lang w:eastAsia="en-GB"/>
            </w:rPr>
          </w:pPr>
          <w:hyperlink w:anchor="_Toc107223096" w:history="1">
            <w:r w:rsidR="008B1502" w:rsidRPr="00112843">
              <w:rPr>
                <w:rStyle w:val="Hyperlink"/>
                <w:noProof/>
                <w:color w:val="auto"/>
                <w:u w:val="none"/>
              </w:rPr>
              <w:t>2. Chapter Two: Literature Review</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_Toc107223096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9</w:t>
            </w:r>
            <w:r w:rsidR="008B1502" w:rsidRPr="00112843">
              <w:rPr>
                <w:noProof/>
                <w:webHidden/>
                <w:u w:val="none"/>
              </w:rPr>
              <w:fldChar w:fldCharType="end"/>
            </w:r>
          </w:hyperlink>
        </w:p>
        <w:p w14:paraId="7FED7822" w14:textId="77777777" w:rsidR="008B1502" w:rsidRPr="00112843" w:rsidRDefault="00DF5AD7" w:rsidP="008B1502">
          <w:pPr>
            <w:pStyle w:val="TOC1"/>
            <w:rPr>
              <w:noProof/>
              <w:u w:val="none"/>
              <w:lang w:eastAsia="en-GB"/>
            </w:rPr>
          </w:pPr>
          <w:hyperlink w:anchor="_Toc107223106" w:history="1">
            <w:r w:rsidR="008B1502" w:rsidRPr="00112843">
              <w:rPr>
                <w:rStyle w:val="Hyperlink"/>
                <w:noProof/>
                <w:color w:val="auto"/>
                <w:u w:val="none"/>
              </w:rPr>
              <w:t>3. Chapter Three: Methodology</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_Toc107223106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1</w:t>
            </w:r>
            <w:r w:rsidR="008B1502" w:rsidRPr="00112843">
              <w:rPr>
                <w:noProof/>
                <w:webHidden/>
                <w:u w:val="none"/>
              </w:rPr>
              <w:fldChar w:fldCharType="end"/>
            </w:r>
          </w:hyperlink>
          <w:r w:rsidR="008B1502" w:rsidRPr="00112843">
            <w:rPr>
              <w:noProof/>
              <w:u w:val="none"/>
            </w:rPr>
            <w:t>8</w:t>
          </w:r>
        </w:p>
        <w:p w14:paraId="54269AC0" w14:textId="77777777" w:rsidR="008B1502" w:rsidRPr="00112843" w:rsidRDefault="00DF5AD7" w:rsidP="008B1502">
          <w:pPr>
            <w:pStyle w:val="TOC1"/>
            <w:rPr>
              <w:noProof/>
              <w:u w:val="none"/>
              <w:lang w:eastAsia="en-GB"/>
            </w:rPr>
          </w:pPr>
          <w:hyperlink w:anchor="_Toc107223107" w:history="1">
            <w:r w:rsidR="008B1502" w:rsidRPr="00112843">
              <w:rPr>
                <w:rStyle w:val="Hyperlink"/>
                <w:noProof/>
                <w:color w:val="auto"/>
                <w:u w:val="none"/>
              </w:rPr>
              <w:t>3.1 Introduction</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_Toc107223107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18</w:t>
            </w:r>
            <w:r w:rsidR="008B1502" w:rsidRPr="00112843">
              <w:rPr>
                <w:noProof/>
                <w:webHidden/>
                <w:u w:val="none"/>
              </w:rPr>
              <w:fldChar w:fldCharType="end"/>
            </w:r>
          </w:hyperlink>
        </w:p>
        <w:p w14:paraId="680B8EE4" w14:textId="77777777" w:rsidR="008B1502" w:rsidRPr="00112843" w:rsidRDefault="00DF5AD7" w:rsidP="008B1502">
          <w:pPr>
            <w:pStyle w:val="TOC1"/>
            <w:rPr>
              <w:noProof/>
              <w:u w:val="none"/>
              <w:lang w:eastAsia="en-GB"/>
            </w:rPr>
          </w:pPr>
          <w:hyperlink w:anchor="_Toc107223110" w:history="1">
            <w:r w:rsidR="008B1502" w:rsidRPr="00112843">
              <w:rPr>
                <w:rStyle w:val="Hyperlink"/>
                <w:noProof/>
                <w:color w:val="auto"/>
                <w:u w:val="none"/>
              </w:rPr>
              <w:t>3.2 Research Approach</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_Toc107223110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18</w:t>
            </w:r>
            <w:r w:rsidR="008B1502" w:rsidRPr="00112843">
              <w:rPr>
                <w:noProof/>
                <w:webHidden/>
                <w:u w:val="none"/>
              </w:rPr>
              <w:fldChar w:fldCharType="end"/>
            </w:r>
          </w:hyperlink>
        </w:p>
        <w:p w14:paraId="1E75A42F" w14:textId="77777777" w:rsidR="008B1502" w:rsidRPr="00112843" w:rsidRDefault="00DF5AD7" w:rsidP="008B1502">
          <w:pPr>
            <w:pStyle w:val="TOC1"/>
            <w:rPr>
              <w:noProof/>
              <w:u w:val="none"/>
              <w:lang w:eastAsia="en-GB"/>
            </w:rPr>
          </w:pPr>
          <w:hyperlink w:anchor="_Toc107223111" w:history="1">
            <w:r w:rsidR="008B1502" w:rsidRPr="00112843">
              <w:rPr>
                <w:rStyle w:val="Hyperlink"/>
                <w:noProof/>
                <w:color w:val="auto"/>
                <w:u w:val="none"/>
              </w:rPr>
              <w:t>3.3 Ethical Considerations</w:t>
            </w:r>
            <w:r w:rsidR="008B1502" w:rsidRPr="00112843">
              <w:rPr>
                <w:noProof/>
                <w:webHidden/>
                <w:u w:val="none"/>
              </w:rPr>
              <w:tab/>
              <w:t>2</w:t>
            </w:r>
            <w:r w:rsidR="008B1502" w:rsidRPr="00112843">
              <w:rPr>
                <w:noProof/>
                <w:webHidden/>
                <w:u w:val="none"/>
              </w:rPr>
              <w:fldChar w:fldCharType="begin"/>
            </w:r>
            <w:r w:rsidR="008B1502" w:rsidRPr="00112843">
              <w:rPr>
                <w:noProof/>
                <w:webHidden/>
                <w:u w:val="none"/>
              </w:rPr>
              <w:instrText xml:space="preserve"> PAGEREF _Toc107223111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1</w:t>
            </w:r>
            <w:r w:rsidR="008B1502" w:rsidRPr="00112843">
              <w:rPr>
                <w:noProof/>
                <w:webHidden/>
                <w:u w:val="none"/>
              </w:rPr>
              <w:fldChar w:fldCharType="end"/>
            </w:r>
          </w:hyperlink>
        </w:p>
        <w:p w14:paraId="2228735F" w14:textId="77777777" w:rsidR="008B1502" w:rsidRPr="00112843" w:rsidRDefault="00DF5AD7" w:rsidP="008B1502">
          <w:pPr>
            <w:pStyle w:val="TOC1"/>
            <w:rPr>
              <w:noProof/>
              <w:u w:val="none"/>
              <w:lang w:eastAsia="en-GB"/>
            </w:rPr>
          </w:pPr>
          <w:hyperlink w:anchor="_Toc107223112" w:history="1">
            <w:r w:rsidR="008B1502" w:rsidRPr="00112843">
              <w:rPr>
                <w:rStyle w:val="Hyperlink"/>
                <w:noProof/>
                <w:color w:val="auto"/>
                <w:u w:val="none"/>
              </w:rPr>
              <w:t>3.4 Timeframe For Project</w:t>
            </w:r>
            <w:r w:rsidR="008B1502" w:rsidRPr="00112843">
              <w:rPr>
                <w:noProof/>
                <w:webHidden/>
                <w:u w:val="none"/>
              </w:rPr>
              <w:tab/>
              <w:t>2</w:t>
            </w:r>
            <w:r w:rsidR="008B1502" w:rsidRPr="00112843">
              <w:rPr>
                <w:noProof/>
                <w:webHidden/>
                <w:u w:val="none"/>
              </w:rPr>
              <w:fldChar w:fldCharType="begin"/>
            </w:r>
            <w:r w:rsidR="008B1502" w:rsidRPr="00112843">
              <w:rPr>
                <w:noProof/>
                <w:webHidden/>
                <w:u w:val="none"/>
              </w:rPr>
              <w:instrText xml:space="preserve"> PAGEREF _Toc107223112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1</w:t>
            </w:r>
            <w:r w:rsidR="008B1502" w:rsidRPr="00112843">
              <w:rPr>
                <w:noProof/>
                <w:webHidden/>
                <w:u w:val="none"/>
              </w:rPr>
              <w:fldChar w:fldCharType="end"/>
            </w:r>
          </w:hyperlink>
        </w:p>
        <w:p w14:paraId="04DEC441" w14:textId="77777777" w:rsidR="008B1502" w:rsidRPr="00112843" w:rsidRDefault="00DF5AD7" w:rsidP="008B1502">
          <w:pPr>
            <w:pStyle w:val="TOC1"/>
            <w:rPr>
              <w:noProof/>
              <w:u w:val="none"/>
              <w:lang w:eastAsia="en-GB"/>
            </w:rPr>
          </w:pPr>
          <w:hyperlink w:anchor="_Toc107223118" w:history="1">
            <w:r w:rsidR="008B1502" w:rsidRPr="00112843">
              <w:rPr>
                <w:rStyle w:val="Hyperlink"/>
                <w:noProof/>
                <w:color w:val="auto"/>
                <w:u w:val="none"/>
              </w:rPr>
              <w:t>3.5 Conclusion</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_Toc107223118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w:t>
            </w:r>
            <w:r w:rsidR="008B1502" w:rsidRPr="00112843">
              <w:rPr>
                <w:noProof/>
                <w:webHidden/>
                <w:u w:val="none"/>
              </w:rPr>
              <w:fldChar w:fldCharType="end"/>
            </w:r>
          </w:hyperlink>
          <w:r w:rsidR="008B1502" w:rsidRPr="00112843">
            <w:rPr>
              <w:noProof/>
              <w:u w:val="none"/>
            </w:rPr>
            <w:t>2</w:t>
          </w:r>
        </w:p>
        <w:p w14:paraId="711BA2B0" w14:textId="77777777" w:rsidR="008B1502" w:rsidRPr="00112843" w:rsidRDefault="00DF5AD7" w:rsidP="008B1502">
          <w:pPr>
            <w:pStyle w:val="TOC1"/>
            <w:rPr>
              <w:noProof/>
              <w:u w:val="none"/>
              <w:lang w:eastAsia="en-GB"/>
            </w:rPr>
          </w:pPr>
          <w:hyperlink w:anchor="_Toc107223119" w:history="1">
            <w:r w:rsidR="008B1502" w:rsidRPr="00112843">
              <w:rPr>
                <w:rStyle w:val="Hyperlink"/>
                <w:noProof/>
                <w:color w:val="auto"/>
                <w:u w:val="none"/>
              </w:rPr>
              <w:t>4. Chapter Four: Analysis of Results</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_Toc107223119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23</w:t>
            </w:r>
            <w:r w:rsidR="008B1502" w:rsidRPr="00112843">
              <w:rPr>
                <w:noProof/>
                <w:webHidden/>
                <w:u w:val="none"/>
              </w:rPr>
              <w:fldChar w:fldCharType="end"/>
            </w:r>
          </w:hyperlink>
        </w:p>
        <w:p w14:paraId="4C3D392A" w14:textId="77777777" w:rsidR="008B1502" w:rsidRPr="00112843" w:rsidRDefault="00DF5AD7" w:rsidP="008B1502">
          <w:pPr>
            <w:pStyle w:val="TOC1"/>
            <w:rPr>
              <w:noProof/>
              <w:u w:val="none"/>
              <w:lang w:eastAsia="en-GB"/>
            </w:rPr>
          </w:pPr>
          <w:hyperlink w:anchor="_Toc107223120" w:history="1">
            <w:r w:rsidR="008B1502" w:rsidRPr="00112843">
              <w:rPr>
                <w:rStyle w:val="Hyperlink"/>
                <w:noProof/>
                <w:color w:val="auto"/>
                <w:u w:val="none"/>
              </w:rPr>
              <w:t>4.1 Introduction</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_Toc107223120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23</w:t>
            </w:r>
            <w:r w:rsidR="008B1502" w:rsidRPr="00112843">
              <w:rPr>
                <w:noProof/>
                <w:webHidden/>
                <w:u w:val="none"/>
              </w:rPr>
              <w:fldChar w:fldCharType="end"/>
            </w:r>
          </w:hyperlink>
        </w:p>
        <w:p w14:paraId="63C6EA94" w14:textId="77777777" w:rsidR="008B1502" w:rsidRPr="00112843" w:rsidRDefault="00DF5AD7" w:rsidP="008B1502">
          <w:pPr>
            <w:pStyle w:val="TOC1"/>
            <w:rPr>
              <w:noProof/>
              <w:u w:val="none"/>
              <w:lang w:eastAsia="en-GB"/>
            </w:rPr>
          </w:pPr>
          <w:hyperlink w:anchor="_Toc107223121" w:history="1">
            <w:r w:rsidR="008B1502" w:rsidRPr="00112843">
              <w:rPr>
                <w:rStyle w:val="Hyperlink"/>
                <w:noProof/>
                <w:color w:val="auto"/>
                <w:u w:val="none"/>
              </w:rPr>
              <w:t>4.2 The Survey</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_Toc107223121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23</w:t>
            </w:r>
            <w:r w:rsidR="008B1502" w:rsidRPr="00112843">
              <w:rPr>
                <w:noProof/>
                <w:webHidden/>
                <w:u w:val="none"/>
              </w:rPr>
              <w:fldChar w:fldCharType="end"/>
            </w:r>
          </w:hyperlink>
        </w:p>
        <w:p w14:paraId="6122264D" w14:textId="77777777" w:rsidR="008B1502" w:rsidRPr="00112843" w:rsidRDefault="00DF5AD7" w:rsidP="008B1502">
          <w:pPr>
            <w:pStyle w:val="TOC1"/>
            <w:rPr>
              <w:noProof/>
              <w:u w:val="none"/>
              <w:lang w:eastAsia="en-GB"/>
            </w:rPr>
          </w:pPr>
          <w:hyperlink w:anchor="_Toc107223122" w:history="1">
            <w:r w:rsidR="008B1502" w:rsidRPr="00112843">
              <w:rPr>
                <w:rStyle w:val="Hyperlink"/>
                <w:noProof/>
                <w:color w:val="auto"/>
                <w:u w:val="none"/>
              </w:rPr>
              <w:t>4.2.1 Survey Creation</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_Toc107223122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23</w:t>
            </w:r>
            <w:r w:rsidR="008B1502" w:rsidRPr="00112843">
              <w:rPr>
                <w:noProof/>
                <w:webHidden/>
                <w:u w:val="none"/>
              </w:rPr>
              <w:fldChar w:fldCharType="end"/>
            </w:r>
          </w:hyperlink>
        </w:p>
        <w:p w14:paraId="76243F72" w14:textId="77777777" w:rsidR="008B1502" w:rsidRPr="00112843" w:rsidRDefault="00DF5AD7" w:rsidP="008B1502">
          <w:pPr>
            <w:pStyle w:val="TOC1"/>
            <w:rPr>
              <w:noProof/>
              <w:u w:val="none"/>
              <w:lang w:eastAsia="en-GB"/>
            </w:rPr>
          </w:pPr>
          <w:hyperlink w:anchor="_Toc107223123" w:history="1">
            <w:r w:rsidR="008B1502" w:rsidRPr="00112843">
              <w:rPr>
                <w:rStyle w:val="Hyperlink"/>
                <w:noProof/>
                <w:color w:val="auto"/>
                <w:u w:val="none"/>
              </w:rPr>
              <w:t>4.2.2 Participants</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_Toc107223123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24</w:t>
            </w:r>
            <w:r w:rsidR="008B1502" w:rsidRPr="00112843">
              <w:rPr>
                <w:noProof/>
                <w:webHidden/>
                <w:u w:val="none"/>
              </w:rPr>
              <w:fldChar w:fldCharType="end"/>
            </w:r>
          </w:hyperlink>
        </w:p>
        <w:p w14:paraId="67A2F2B2" w14:textId="77777777" w:rsidR="008B1502" w:rsidRPr="00112843" w:rsidRDefault="00DF5AD7" w:rsidP="008B1502">
          <w:pPr>
            <w:pStyle w:val="TOC1"/>
            <w:rPr>
              <w:noProof/>
              <w:u w:val="none"/>
              <w:lang w:eastAsia="en-GB"/>
            </w:rPr>
          </w:pPr>
          <w:hyperlink w:anchor="_Toc107223124" w:history="1">
            <w:r w:rsidR="008B1502" w:rsidRPr="00112843">
              <w:rPr>
                <w:rStyle w:val="Hyperlink"/>
                <w:noProof/>
                <w:color w:val="auto"/>
                <w:u w:val="none"/>
              </w:rPr>
              <w:t>4.2.3 The Questions</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_Toc107223124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24</w:t>
            </w:r>
            <w:r w:rsidR="008B1502" w:rsidRPr="00112843">
              <w:rPr>
                <w:noProof/>
                <w:webHidden/>
                <w:u w:val="none"/>
              </w:rPr>
              <w:fldChar w:fldCharType="end"/>
            </w:r>
          </w:hyperlink>
        </w:p>
        <w:p w14:paraId="71458149" w14:textId="77777777" w:rsidR="008B1502" w:rsidRPr="00112843" w:rsidRDefault="00DF5AD7" w:rsidP="008B1502">
          <w:pPr>
            <w:pStyle w:val="TOC1"/>
            <w:rPr>
              <w:noProof/>
              <w:u w:val="none"/>
              <w:lang w:eastAsia="en-GB"/>
            </w:rPr>
          </w:pPr>
          <w:hyperlink w:anchor="_Toc107223128" w:history="1">
            <w:r w:rsidR="008B1502" w:rsidRPr="00112843">
              <w:rPr>
                <w:rStyle w:val="Hyperlink"/>
                <w:noProof/>
                <w:color w:val="auto"/>
                <w:u w:val="none"/>
              </w:rPr>
              <w:t>4.3 The Results</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_Toc107223128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24</w:t>
            </w:r>
            <w:r w:rsidR="008B1502" w:rsidRPr="00112843">
              <w:rPr>
                <w:noProof/>
                <w:webHidden/>
                <w:u w:val="none"/>
              </w:rPr>
              <w:fldChar w:fldCharType="end"/>
            </w:r>
          </w:hyperlink>
        </w:p>
        <w:p w14:paraId="127DB992" w14:textId="77777777" w:rsidR="008B1502" w:rsidRPr="00112843" w:rsidRDefault="00DF5AD7" w:rsidP="008B1502">
          <w:pPr>
            <w:pStyle w:val="TOC1"/>
            <w:rPr>
              <w:noProof/>
              <w:u w:val="none"/>
              <w:lang w:eastAsia="en-GB"/>
            </w:rPr>
          </w:pPr>
          <w:hyperlink w:anchor="_Toc107223129" w:history="1">
            <w:r w:rsidR="008B1502" w:rsidRPr="00112843">
              <w:rPr>
                <w:rStyle w:val="Hyperlink"/>
                <w:noProof/>
                <w:color w:val="auto"/>
                <w:u w:val="none"/>
              </w:rPr>
              <w:t>4.4 Conclusion</w:t>
            </w:r>
            <w:r w:rsidR="008B1502" w:rsidRPr="00112843">
              <w:rPr>
                <w:noProof/>
                <w:webHidden/>
                <w:u w:val="none"/>
              </w:rPr>
              <w:tab/>
              <w:t>35</w:t>
            </w:r>
          </w:hyperlink>
        </w:p>
        <w:p w14:paraId="7C44C6D0" w14:textId="77777777" w:rsidR="008B1502" w:rsidRPr="00112843" w:rsidRDefault="00DF5AD7" w:rsidP="008B1502">
          <w:pPr>
            <w:pStyle w:val="TOC1"/>
            <w:rPr>
              <w:noProof/>
              <w:u w:val="none"/>
              <w:lang w:eastAsia="en-GB"/>
            </w:rPr>
          </w:pPr>
          <w:hyperlink w:anchor="_Toc107223130" w:history="1">
            <w:r w:rsidR="008B1502" w:rsidRPr="00112843">
              <w:rPr>
                <w:rStyle w:val="Hyperlink"/>
                <w:noProof/>
                <w:color w:val="auto"/>
                <w:u w:val="none"/>
              </w:rPr>
              <w:t>5. Conclusion and Recommendation</w:t>
            </w:r>
            <w:r w:rsidR="008B1502" w:rsidRPr="00112843">
              <w:rPr>
                <w:noProof/>
                <w:webHidden/>
                <w:u w:val="none"/>
              </w:rPr>
              <w:tab/>
              <w:t>36</w:t>
            </w:r>
          </w:hyperlink>
        </w:p>
        <w:p w14:paraId="758C2347" w14:textId="77777777" w:rsidR="008B1502" w:rsidRPr="00112843" w:rsidRDefault="00DF5AD7" w:rsidP="008B1502">
          <w:pPr>
            <w:pStyle w:val="TOC1"/>
            <w:rPr>
              <w:noProof/>
              <w:u w:val="none"/>
              <w:lang w:eastAsia="en-GB"/>
            </w:rPr>
          </w:pPr>
          <w:hyperlink w:anchor="_Toc107223131" w:history="1">
            <w:r w:rsidR="008B1502" w:rsidRPr="00112843">
              <w:rPr>
                <w:rStyle w:val="Hyperlink"/>
                <w:noProof/>
                <w:color w:val="auto"/>
                <w:u w:val="none"/>
              </w:rPr>
              <w:t>5.1 Introduction</w:t>
            </w:r>
            <w:r w:rsidR="008B1502" w:rsidRPr="00112843">
              <w:rPr>
                <w:noProof/>
                <w:webHidden/>
                <w:u w:val="none"/>
              </w:rPr>
              <w:tab/>
              <w:t>36</w:t>
            </w:r>
          </w:hyperlink>
        </w:p>
        <w:p w14:paraId="1C32559A" w14:textId="77777777" w:rsidR="008B1502" w:rsidRPr="00112843" w:rsidRDefault="00DF5AD7" w:rsidP="008B1502">
          <w:pPr>
            <w:pStyle w:val="TOC1"/>
            <w:rPr>
              <w:noProof/>
              <w:u w:val="none"/>
              <w:lang w:eastAsia="en-GB"/>
            </w:rPr>
          </w:pPr>
          <w:hyperlink w:anchor="_Toc107223132" w:history="1">
            <w:r w:rsidR="008B1502" w:rsidRPr="00112843">
              <w:rPr>
                <w:rStyle w:val="Hyperlink"/>
                <w:noProof/>
                <w:color w:val="auto"/>
                <w:u w:val="none"/>
              </w:rPr>
              <w:t>5.2 Findings</w:t>
            </w:r>
            <w:r w:rsidR="008B1502" w:rsidRPr="00112843">
              <w:rPr>
                <w:noProof/>
                <w:webHidden/>
                <w:u w:val="none"/>
              </w:rPr>
              <w:tab/>
              <w:t>36</w:t>
            </w:r>
          </w:hyperlink>
        </w:p>
        <w:p w14:paraId="520AC3B2" w14:textId="77777777" w:rsidR="008B1502" w:rsidRPr="00112843" w:rsidRDefault="00DF5AD7" w:rsidP="008B1502">
          <w:pPr>
            <w:pStyle w:val="TOC1"/>
            <w:rPr>
              <w:noProof/>
              <w:u w:val="none"/>
              <w:lang w:eastAsia="en-GB"/>
            </w:rPr>
          </w:pPr>
          <w:hyperlink w:anchor="_Toc107223133" w:history="1">
            <w:r w:rsidR="008B1502" w:rsidRPr="00112843">
              <w:rPr>
                <w:rStyle w:val="Hyperlink"/>
                <w:noProof/>
                <w:color w:val="auto"/>
                <w:u w:val="none"/>
              </w:rPr>
              <w:t>5.3 Achievement of the Obective</w:t>
            </w:r>
            <w:r w:rsidR="008B1502" w:rsidRPr="00112843">
              <w:rPr>
                <w:noProof/>
                <w:webHidden/>
                <w:u w:val="none"/>
              </w:rPr>
              <w:tab/>
              <w:t>36</w:t>
            </w:r>
          </w:hyperlink>
        </w:p>
        <w:p w14:paraId="020259D6" w14:textId="77777777" w:rsidR="008B1502" w:rsidRPr="00112843" w:rsidRDefault="00DF5AD7" w:rsidP="008B1502">
          <w:pPr>
            <w:pStyle w:val="TOC1"/>
            <w:rPr>
              <w:noProof/>
              <w:u w:val="none"/>
              <w:lang w:eastAsia="en-GB"/>
            </w:rPr>
          </w:pPr>
          <w:hyperlink w:anchor="_Toc107223137" w:history="1">
            <w:r w:rsidR="008B1502" w:rsidRPr="00112843">
              <w:rPr>
                <w:rStyle w:val="Hyperlink"/>
                <w:noProof/>
                <w:color w:val="auto"/>
                <w:u w:val="none"/>
              </w:rPr>
              <w:t>5.4. Main Findings.</w:t>
            </w:r>
            <w:r w:rsidR="008B1502" w:rsidRPr="00112843">
              <w:rPr>
                <w:noProof/>
                <w:webHidden/>
                <w:u w:val="none"/>
              </w:rPr>
              <w:tab/>
              <w:t>37</w:t>
            </w:r>
          </w:hyperlink>
        </w:p>
        <w:p w14:paraId="2F3D15E0" w14:textId="77777777" w:rsidR="008B1502" w:rsidRPr="00112843" w:rsidRDefault="00DF5AD7" w:rsidP="008B1502">
          <w:pPr>
            <w:pStyle w:val="TOC1"/>
            <w:rPr>
              <w:noProof/>
              <w:u w:val="none"/>
              <w:lang w:eastAsia="en-GB"/>
            </w:rPr>
          </w:pPr>
          <w:hyperlink w:anchor="_Toc107223138" w:history="1">
            <w:r w:rsidR="008B1502" w:rsidRPr="00112843">
              <w:rPr>
                <w:rStyle w:val="Hyperlink"/>
                <w:noProof/>
                <w:color w:val="auto"/>
                <w:u w:val="none"/>
              </w:rPr>
              <w:t>5.5 Recommendations</w:t>
            </w:r>
            <w:r w:rsidR="008B1502" w:rsidRPr="00112843">
              <w:rPr>
                <w:noProof/>
                <w:webHidden/>
                <w:u w:val="none"/>
              </w:rPr>
              <w:tab/>
              <w:t>38</w:t>
            </w:r>
          </w:hyperlink>
        </w:p>
        <w:p w14:paraId="1D41C77A" w14:textId="7F8E661D" w:rsidR="003067F6" w:rsidRPr="003067F6" w:rsidRDefault="00DF5AD7" w:rsidP="003067F6">
          <w:pPr>
            <w:pStyle w:val="TOC1"/>
            <w:rPr>
              <w:noProof/>
              <w:u w:val="none"/>
            </w:rPr>
          </w:pPr>
          <w:hyperlink w:anchor="_Toc107223139" w:history="1">
            <w:r w:rsidR="008B1502" w:rsidRPr="00112843">
              <w:rPr>
                <w:rStyle w:val="Hyperlink"/>
                <w:noProof/>
                <w:color w:val="auto"/>
                <w:u w:val="none"/>
              </w:rPr>
              <w:t>5.6 Limitations</w:t>
            </w:r>
            <w:r w:rsidR="008B1502" w:rsidRPr="00112843">
              <w:rPr>
                <w:noProof/>
                <w:webHidden/>
                <w:u w:val="none"/>
              </w:rPr>
              <w:tab/>
              <w:t>39</w:t>
            </w:r>
          </w:hyperlink>
        </w:p>
        <w:p w14:paraId="718882EB" w14:textId="1FD1B5BB" w:rsidR="00023417" w:rsidRPr="00112843" w:rsidRDefault="00023417" w:rsidP="00023417">
          <w:pPr>
            <w:pStyle w:val="TOC1"/>
            <w:rPr>
              <w:webHidden/>
              <w:u w:val="none"/>
            </w:rPr>
          </w:pPr>
          <w:r w:rsidRPr="00112843">
            <w:rPr>
              <w:u w:val="none"/>
            </w:rPr>
            <w:t>5.</w:t>
          </w:r>
          <w:r>
            <w:rPr>
              <w:u w:val="none"/>
            </w:rPr>
            <w:t>7</w:t>
          </w:r>
          <w:r w:rsidRPr="00112843">
            <w:rPr>
              <w:u w:val="none"/>
            </w:rPr>
            <w:t xml:space="preserve"> </w:t>
          </w:r>
          <w:r>
            <w:rPr>
              <w:u w:val="none"/>
            </w:rPr>
            <w:t>Conclusion</w:t>
          </w:r>
          <w:r w:rsidRPr="00112843">
            <w:rPr>
              <w:webHidden/>
              <w:u w:val="none"/>
            </w:rPr>
            <w:tab/>
            <w:t>40</w:t>
          </w:r>
        </w:p>
        <w:p w14:paraId="7F2ACB3A" w14:textId="77777777" w:rsidR="008B1502" w:rsidRPr="00112843" w:rsidRDefault="008B1502" w:rsidP="008B1502">
          <w:pPr>
            <w:pStyle w:val="TOC1"/>
            <w:rPr>
              <w:webHidden/>
              <w:u w:val="none"/>
            </w:rPr>
          </w:pPr>
          <w:r w:rsidRPr="00112843">
            <w:rPr>
              <w:u w:val="none"/>
            </w:rPr>
            <w:t>5.8 Self- Reflection</w:t>
          </w:r>
          <w:r w:rsidRPr="00112843">
            <w:rPr>
              <w:webHidden/>
              <w:u w:val="none"/>
            </w:rPr>
            <w:tab/>
            <w:t>40</w:t>
          </w:r>
        </w:p>
        <w:p w14:paraId="27C36F73" w14:textId="77777777" w:rsidR="008B1502" w:rsidRPr="00112843" w:rsidRDefault="00DF5AD7" w:rsidP="008B1502">
          <w:pPr>
            <w:pStyle w:val="TOC1"/>
            <w:rPr>
              <w:noProof/>
              <w:u w:val="none"/>
              <w:lang w:eastAsia="en-GB"/>
            </w:rPr>
          </w:pPr>
          <w:hyperlink w:anchor="_Toc107223141" w:history="1">
            <w:r w:rsidR="008B1502" w:rsidRPr="00112843">
              <w:rPr>
                <w:rStyle w:val="Hyperlink"/>
                <w:noProof/>
                <w:color w:val="auto"/>
                <w:u w:val="none"/>
              </w:rPr>
              <w:t>6. Bibliography</w:t>
            </w:r>
            <w:r w:rsidR="008B1502" w:rsidRPr="00112843">
              <w:rPr>
                <w:noProof/>
                <w:webHidden/>
                <w:u w:val="none"/>
              </w:rPr>
              <w:tab/>
              <w:t>42</w:t>
            </w:r>
          </w:hyperlink>
        </w:p>
        <w:p w14:paraId="0F976087" w14:textId="77777777" w:rsidR="008B1502" w:rsidRPr="00112843" w:rsidRDefault="00DF5AD7" w:rsidP="008B1502">
          <w:pPr>
            <w:pStyle w:val="TOC1"/>
            <w:rPr>
              <w:noProof/>
              <w:u w:val="none"/>
              <w:lang w:eastAsia="en-GB"/>
            </w:rPr>
          </w:pPr>
          <w:hyperlink w:anchor="_Toc107223142" w:history="1">
            <w:r w:rsidR="008B1502" w:rsidRPr="00112843">
              <w:rPr>
                <w:rStyle w:val="Hyperlink"/>
                <w:noProof/>
                <w:color w:val="auto"/>
                <w:u w:val="none"/>
              </w:rPr>
              <w:t>7. Appendices</w:t>
            </w:r>
            <w:r w:rsidR="008B1502" w:rsidRPr="00112843">
              <w:rPr>
                <w:noProof/>
                <w:webHidden/>
                <w:u w:val="none"/>
              </w:rPr>
              <w:tab/>
              <w:t>55</w:t>
            </w:r>
          </w:hyperlink>
        </w:p>
        <w:p w14:paraId="3D5ED50A" w14:textId="77777777" w:rsidR="008B1502" w:rsidRPr="00112843" w:rsidRDefault="00DF5AD7" w:rsidP="008B1502">
          <w:pPr>
            <w:pStyle w:val="TOC1"/>
            <w:rPr>
              <w:noProof/>
              <w:u w:val="none"/>
              <w:lang w:eastAsia="en-GB"/>
            </w:rPr>
          </w:pPr>
          <w:hyperlink w:anchor="_Toc107223143" w:history="1">
            <w:r w:rsidR="008B1502" w:rsidRPr="00112843">
              <w:rPr>
                <w:rStyle w:val="Hyperlink"/>
                <w:noProof/>
                <w:color w:val="auto"/>
                <w:u w:val="none"/>
              </w:rPr>
              <w:t>7.1 Appendix One: Questionnaire</w:t>
            </w:r>
            <w:r w:rsidR="008B1502" w:rsidRPr="00112843">
              <w:rPr>
                <w:noProof/>
                <w:webHidden/>
                <w:u w:val="none"/>
              </w:rPr>
              <w:tab/>
              <w:t>55</w:t>
            </w:r>
          </w:hyperlink>
        </w:p>
        <w:p w14:paraId="7A1FAABC" w14:textId="77777777" w:rsidR="008B1502" w:rsidRPr="00112843" w:rsidRDefault="00DF5AD7" w:rsidP="008B1502">
          <w:pPr>
            <w:pStyle w:val="TOC1"/>
            <w:rPr>
              <w:noProof/>
              <w:u w:val="none"/>
              <w:lang w:eastAsia="en-GB"/>
            </w:rPr>
          </w:pPr>
          <w:hyperlink w:anchor="_Toc107223145" w:history="1">
            <w:r w:rsidR="008B1502" w:rsidRPr="00112843">
              <w:rPr>
                <w:rStyle w:val="Hyperlink"/>
                <w:noProof/>
                <w:color w:val="auto"/>
                <w:u w:val="none"/>
              </w:rPr>
              <w:t>7.2 Appendix Two: Dissertation Proposal</w:t>
            </w:r>
            <w:r w:rsidR="008B1502" w:rsidRPr="00112843">
              <w:rPr>
                <w:noProof/>
                <w:webHidden/>
                <w:u w:val="none"/>
              </w:rPr>
              <w:tab/>
            </w:r>
            <w:r w:rsidR="008B1502" w:rsidRPr="00112843">
              <w:rPr>
                <w:noProof/>
                <w:webHidden/>
                <w:u w:val="none"/>
              </w:rPr>
              <w:fldChar w:fldCharType="begin"/>
            </w:r>
            <w:r w:rsidR="008B1502" w:rsidRPr="00112843">
              <w:rPr>
                <w:noProof/>
                <w:webHidden/>
                <w:u w:val="none"/>
              </w:rPr>
              <w:instrText xml:space="preserve"> PAGEREF _Toc107223145 \h </w:instrText>
            </w:r>
            <w:r w:rsidR="008B1502" w:rsidRPr="00112843">
              <w:rPr>
                <w:noProof/>
                <w:webHidden/>
                <w:u w:val="none"/>
              </w:rPr>
            </w:r>
            <w:r w:rsidR="008B1502" w:rsidRPr="00112843">
              <w:rPr>
                <w:noProof/>
                <w:webHidden/>
                <w:u w:val="none"/>
              </w:rPr>
              <w:fldChar w:fldCharType="separate"/>
            </w:r>
            <w:r w:rsidR="008B1502" w:rsidRPr="00112843">
              <w:rPr>
                <w:noProof/>
                <w:webHidden/>
                <w:u w:val="none"/>
              </w:rPr>
              <w:t>5</w:t>
            </w:r>
            <w:r w:rsidR="008B1502" w:rsidRPr="00112843">
              <w:rPr>
                <w:noProof/>
                <w:webHidden/>
                <w:u w:val="none"/>
              </w:rPr>
              <w:fldChar w:fldCharType="end"/>
            </w:r>
          </w:hyperlink>
          <w:r w:rsidR="008B1502" w:rsidRPr="00112843">
            <w:rPr>
              <w:noProof/>
              <w:u w:val="none"/>
            </w:rPr>
            <w:t>8</w:t>
          </w:r>
        </w:p>
        <w:p w14:paraId="2BE5E0CA" w14:textId="77777777" w:rsidR="008B1502" w:rsidRPr="00112843" w:rsidRDefault="00DF5AD7" w:rsidP="008B1502">
          <w:pPr>
            <w:pStyle w:val="TOC1"/>
            <w:rPr>
              <w:noProof/>
              <w:u w:val="none"/>
              <w:lang w:eastAsia="en-GB"/>
            </w:rPr>
          </w:pPr>
          <w:hyperlink w:anchor="_Toc107223146" w:history="1">
            <w:r w:rsidR="008B1502" w:rsidRPr="00112843">
              <w:rPr>
                <w:rStyle w:val="Hyperlink"/>
                <w:noProof/>
                <w:color w:val="auto"/>
                <w:u w:val="none"/>
              </w:rPr>
              <w:t>7.3 Appendix Three: Ethics Form</w:t>
            </w:r>
            <w:r w:rsidR="008B1502" w:rsidRPr="00112843">
              <w:rPr>
                <w:noProof/>
                <w:webHidden/>
                <w:u w:val="none"/>
              </w:rPr>
              <w:tab/>
              <w:t>65</w:t>
            </w:r>
          </w:hyperlink>
        </w:p>
        <w:p w14:paraId="515D04E4" w14:textId="2CED6DD7" w:rsidR="00294CD7" w:rsidRPr="00A75668" w:rsidRDefault="00DF5AD7" w:rsidP="008B1502">
          <w:pPr>
            <w:pStyle w:val="TOC1"/>
            <w:rPr>
              <w:noProof/>
              <w:lang w:eastAsia="en-GB"/>
            </w:rPr>
          </w:pPr>
        </w:p>
      </w:sdtContent>
    </w:sdt>
    <w:p w14:paraId="78916CAD" w14:textId="77777777" w:rsidR="00294CD7" w:rsidRPr="00A75668" w:rsidRDefault="00294CD7" w:rsidP="00A75668">
      <w:pPr>
        <w:spacing w:line="480" w:lineRule="auto"/>
        <w:rPr>
          <w:rFonts w:ascii="Times New Roman" w:hAnsi="Times New Roman"/>
          <w:b/>
          <w:szCs w:val="24"/>
        </w:rPr>
      </w:pPr>
    </w:p>
    <w:p w14:paraId="4BE79026" w14:textId="77777777" w:rsidR="00396283" w:rsidRPr="00A75668" w:rsidRDefault="00396283" w:rsidP="00A75668">
      <w:pPr>
        <w:spacing w:line="480" w:lineRule="auto"/>
        <w:rPr>
          <w:rFonts w:ascii="Times New Roman" w:hAnsi="Times New Roman"/>
          <w:b/>
          <w:szCs w:val="24"/>
        </w:rPr>
      </w:pPr>
    </w:p>
    <w:p w14:paraId="58B55BC7" w14:textId="77777777" w:rsidR="00294CD7" w:rsidRPr="00063151" w:rsidRDefault="00294CD7" w:rsidP="00A75668">
      <w:pPr>
        <w:pStyle w:val="Heading1"/>
        <w:numPr>
          <w:ilvl w:val="0"/>
          <w:numId w:val="3"/>
        </w:numPr>
        <w:spacing w:line="480" w:lineRule="auto"/>
        <w:rPr>
          <w:rFonts w:ascii="Times New Roman" w:hAnsi="Times New Roman" w:cs="Times New Roman"/>
          <w:b w:val="0"/>
          <w:bCs w:val="0"/>
          <w:color w:val="0070C0"/>
        </w:rPr>
      </w:pPr>
      <w:bookmarkStart w:id="5" w:name="_Toc107223094"/>
      <w:r w:rsidRPr="00063151">
        <w:rPr>
          <w:rFonts w:ascii="Times New Roman" w:hAnsi="Times New Roman" w:cs="Times New Roman"/>
          <w:b w:val="0"/>
          <w:bCs w:val="0"/>
          <w:color w:val="0070C0"/>
        </w:rPr>
        <w:lastRenderedPageBreak/>
        <w:t>Chapter One: Introduction</w:t>
      </w:r>
      <w:bookmarkEnd w:id="5"/>
    </w:p>
    <w:p w14:paraId="408ECE50" w14:textId="77777777" w:rsidR="00294CD7" w:rsidRPr="00A75668" w:rsidRDefault="00294CD7" w:rsidP="00A75668">
      <w:pPr>
        <w:spacing w:line="480" w:lineRule="auto"/>
        <w:ind w:left="3600"/>
        <w:rPr>
          <w:rFonts w:ascii="Times New Roman" w:hAnsi="Times New Roman"/>
          <w:b/>
          <w:szCs w:val="24"/>
        </w:rPr>
      </w:pPr>
    </w:p>
    <w:p w14:paraId="42DF9B62" w14:textId="1C8F4CC9" w:rsidR="00A75668" w:rsidRPr="00A75668" w:rsidRDefault="00A75668" w:rsidP="00A75668">
      <w:pPr>
        <w:spacing w:line="480" w:lineRule="auto"/>
        <w:rPr>
          <w:rFonts w:ascii="Times New Roman" w:hAnsi="Times New Roman"/>
          <w:szCs w:val="24"/>
        </w:rPr>
      </w:pPr>
      <w:r w:rsidRPr="00A75668">
        <w:rPr>
          <w:rFonts w:ascii="Times New Roman" w:hAnsi="Times New Roman"/>
          <w:szCs w:val="24"/>
        </w:rPr>
        <w:t xml:space="preserve">This dissertation will look at police officers views of their response to county lines drug dealing. It will discuss the potential reasons for the growing number of county lines gangs infiltrating not only South Wales police force area but many other forces in the United Kingdom (UK). </w:t>
      </w:r>
    </w:p>
    <w:p w14:paraId="1758CFFA" w14:textId="61A54685" w:rsidR="00A75668" w:rsidRDefault="00A75668" w:rsidP="00A75668">
      <w:pPr>
        <w:spacing w:line="480" w:lineRule="auto"/>
        <w:rPr>
          <w:rFonts w:ascii="Times New Roman" w:hAnsi="Times New Roman"/>
          <w:szCs w:val="24"/>
        </w:rPr>
      </w:pPr>
      <w:r w:rsidRPr="00A75668">
        <w:rPr>
          <w:rFonts w:ascii="Times New Roman" w:hAnsi="Times New Roman"/>
          <w:szCs w:val="24"/>
        </w:rPr>
        <w:t xml:space="preserve">Literature suggests that although county lines is not a new crime and many warnings have been made regarding its potential to spread across the UK from major </w:t>
      </w:r>
      <w:r w:rsidR="00F31AF2" w:rsidRPr="00A75668">
        <w:rPr>
          <w:rFonts w:ascii="Times New Roman" w:hAnsi="Times New Roman"/>
          <w:szCs w:val="24"/>
        </w:rPr>
        <w:t>cities</w:t>
      </w:r>
      <w:r w:rsidRPr="00A75668">
        <w:rPr>
          <w:rFonts w:ascii="Times New Roman" w:hAnsi="Times New Roman"/>
          <w:szCs w:val="24"/>
        </w:rPr>
        <w:t xml:space="preserve"> such as London and Birmingham, the warnings have been </w:t>
      </w:r>
      <w:r w:rsidR="00243F73" w:rsidRPr="00A75668">
        <w:rPr>
          <w:rFonts w:ascii="Times New Roman" w:hAnsi="Times New Roman"/>
          <w:szCs w:val="24"/>
        </w:rPr>
        <w:t>ignored</w:t>
      </w:r>
      <w:r w:rsidRPr="00A75668">
        <w:rPr>
          <w:rFonts w:ascii="Times New Roman" w:hAnsi="Times New Roman"/>
          <w:szCs w:val="24"/>
        </w:rPr>
        <w:t xml:space="preserve"> by police, although this is now classed as a priority crime for many police forces. </w:t>
      </w:r>
    </w:p>
    <w:p w14:paraId="7A08906A" w14:textId="77777777" w:rsidR="002A372F" w:rsidRPr="00A75668" w:rsidRDefault="002A372F" w:rsidP="00A75668">
      <w:pPr>
        <w:spacing w:line="480" w:lineRule="auto"/>
        <w:rPr>
          <w:rFonts w:ascii="Times New Roman" w:hAnsi="Times New Roman"/>
          <w:szCs w:val="24"/>
        </w:rPr>
      </w:pPr>
    </w:p>
    <w:p w14:paraId="452F6756" w14:textId="442A8543" w:rsidR="00A75668" w:rsidRPr="00A75668" w:rsidRDefault="00A75668" w:rsidP="00A75668">
      <w:pPr>
        <w:spacing w:line="480" w:lineRule="auto"/>
        <w:rPr>
          <w:rFonts w:ascii="Times New Roman" w:hAnsi="Times New Roman"/>
          <w:szCs w:val="24"/>
        </w:rPr>
      </w:pPr>
      <w:r w:rsidRPr="00A75668">
        <w:rPr>
          <w:rFonts w:ascii="Times New Roman" w:hAnsi="Times New Roman"/>
          <w:szCs w:val="24"/>
        </w:rPr>
        <w:t xml:space="preserve">This topic was chosen by the researcher as it is something that interests them due to the complexity of the criminality county lines and they have seen </w:t>
      </w:r>
      <w:r w:rsidR="00F31AF2" w:rsidRPr="00A75668">
        <w:rPr>
          <w:rFonts w:ascii="Times New Roman" w:hAnsi="Times New Roman"/>
          <w:szCs w:val="24"/>
        </w:rPr>
        <w:t>first-hand</w:t>
      </w:r>
      <w:r w:rsidRPr="00A75668">
        <w:rPr>
          <w:rFonts w:ascii="Times New Roman" w:hAnsi="Times New Roman"/>
          <w:szCs w:val="24"/>
        </w:rPr>
        <w:t xml:space="preserve"> the violence and exploitation it can bring. Although the researcher highlights the importance of tackling county lines drug dealing it is a crime that they believe many officers avoid due to its complexity, understaffing and </w:t>
      </w:r>
      <w:r w:rsidR="00243F73" w:rsidRPr="00A75668">
        <w:rPr>
          <w:rFonts w:ascii="Times New Roman" w:hAnsi="Times New Roman"/>
          <w:szCs w:val="24"/>
        </w:rPr>
        <w:t>overstretched</w:t>
      </w:r>
      <w:r w:rsidRPr="00A75668">
        <w:rPr>
          <w:rFonts w:ascii="Times New Roman" w:hAnsi="Times New Roman"/>
          <w:szCs w:val="24"/>
        </w:rPr>
        <w:t xml:space="preserve"> workloads. </w:t>
      </w:r>
    </w:p>
    <w:p w14:paraId="5149A124" w14:textId="77777777" w:rsidR="002A372F" w:rsidRDefault="002A372F" w:rsidP="00A75668">
      <w:pPr>
        <w:spacing w:line="480" w:lineRule="auto"/>
        <w:rPr>
          <w:rFonts w:ascii="Times New Roman" w:hAnsi="Times New Roman"/>
          <w:szCs w:val="24"/>
        </w:rPr>
      </w:pPr>
    </w:p>
    <w:p w14:paraId="12A76DB9" w14:textId="6147F6D6" w:rsidR="00294CD7" w:rsidRPr="00A75668" w:rsidRDefault="00A75668" w:rsidP="00A75668">
      <w:pPr>
        <w:spacing w:line="480" w:lineRule="auto"/>
        <w:rPr>
          <w:rFonts w:ascii="Times New Roman" w:hAnsi="Times New Roman"/>
          <w:szCs w:val="24"/>
        </w:rPr>
      </w:pPr>
      <w:r w:rsidRPr="00A75668">
        <w:rPr>
          <w:rFonts w:ascii="Times New Roman" w:hAnsi="Times New Roman"/>
          <w:szCs w:val="24"/>
        </w:rPr>
        <w:t xml:space="preserve">Furthermore, county lines drug dealing has a direct or indirect impact on everyday policing </w:t>
      </w:r>
      <w:r w:rsidR="00243F73" w:rsidRPr="00A75668">
        <w:rPr>
          <w:rFonts w:ascii="Times New Roman" w:hAnsi="Times New Roman"/>
          <w:szCs w:val="24"/>
        </w:rPr>
        <w:t>throughout</w:t>
      </w:r>
      <w:r w:rsidRPr="00A75668">
        <w:rPr>
          <w:rFonts w:ascii="Times New Roman" w:hAnsi="Times New Roman"/>
          <w:szCs w:val="24"/>
        </w:rPr>
        <w:t xml:space="preserve"> the UK. It would be beneficial to recognise and improve their responses to county lines drug dealing which may in turn bring down the high demand officers face, an improved response by officers towards county lines drug dealing will provide areas with </w:t>
      </w:r>
      <w:r w:rsidR="00243F73" w:rsidRPr="00A75668">
        <w:rPr>
          <w:rFonts w:ascii="Times New Roman" w:hAnsi="Times New Roman"/>
          <w:szCs w:val="24"/>
        </w:rPr>
        <w:t>target</w:t>
      </w:r>
      <w:r w:rsidRPr="00A75668">
        <w:rPr>
          <w:rFonts w:ascii="Times New Roman" w:hAnsi="Times New Roman"/>
          <w:szCs w:val="24"/>
        </w:rPr>
        <w:t xml:space="preserve"> </w:t>
      </w:r>
      <w:r w:rsidR="00243F73" w:rsidRPr="00A75668">
        <w:rPr>
          <w:rFonts w:ascii="Times New Roman" w:hAnsi="Times New Roman"/>
          <w:szCs w:val="24"/>
        </w:rPr>
        <w:t>hardening</w:t>
      </w:r>
      <w:r w:rsidRPr="00A75668">
        <w:rPr>
          <w:rFonts w:ascii="Times New Roman" w:hAnsi="Times New Roman"/>
          <w:szCs w:val="24"/>
        </w:rPr>
        <w:t xml:space="preserve"> protection making it less attractive for county gangs to infiltrate the area.</w:t>
      </w:r>
    </w:p>
    <w:p w14:paraId="23D1D314" w14:textId="0D3B2D11" w:rsidR="00396283" w:rsidRPr="00A75668" w:rsidRDefault="00396283" w:rsidP="00A75668">
      <w:pPr>
        <w:spacing w:line="480" w:lineRule="auto"/>
        <w:rPr>
          <w:rFonts w:ascii="Times New Roman" w:hAnsi="Times New Roman"/>
          <w:szCs w:val="24"/>
        </w:rPr>
      </w:pPr>
    </w:p>
    <w:p w14:paraId="323CA038" w14:textId="1B5F5358" w:rsidR="00396283" w:rsidRPr="00A75668" w:rsidRDefault="00396283" w:rsidP="00A75668">
      <w:pPr>
        <w:spacing w:line="480" w:lineRule="auto"/>
        <w:rPr>
          <w:rFonts w:ascii="Times New Roman" w:hAnsi="Times New Roman"/>
          <w:szCs w:val="24"/>
        </w:rPr>
      </w:pPr>
    </w:p>
    <w:p w14:paraId="330D184F" w14:textId="5BB37556" w:rsidR="00396283" w:rsidRPr="00A75668" w:rsidRDefault="00396283" w:rsidP="00A75668">
      <w:pPr>
        <w:spacing w:line="480" w:lineRule="auto"/>
        <w:rPr>
          <w:rFonts w:ascii="Times New Roman" w:hAnsi="Times New Roman"/>
          <w:szCs w:val="24"/>
        </w:rPr>
      </w:pPr>
    </w:p>
    <w:p w14:paraId="0B5BECCE" w14:textId="7E03207E" w:rsidR="00294CD7" w:rsidRDefault="00294CD7" w:rsidP="00044D12">
      <w:pPr>
        <w:pStyle w:val="Heading1"/>
        <w:numPr>
          <w:ilvl w:val="0"/>
          <w:numId w:val="3"/>
        </w:numPr>
        <w:spacing w:line="480" w:lineRule="auto"/>
        <w:rPr>
          <w:rFonts w:ascii="Times New Roman" w:hAnsi="Times New Roman" w:cs="Times New Roman"/>
          <w:b w:val="0"/>
          <w:bCs w:val="0"/>
          <w:color w:val="0070C0"/>
        </w:rPr>
      </w:pPr>
      <w:bookmarkStart w:id="6" w:name="_Toc107223096"/>
      <w:r w:rsidRPr="00063151">
        <w:rPr>
          <w:rFonts w:ascii="Times New Roman" w:hAnsi="Times New Roman" w:cs="Times New Roman"/>
          <w:b w:val="0"/>
          <w:bCs w:val="0"/>
          <w:color w:val="0070C0"/>
        </w:rPr>
        <w:t>Chapter Two: Literature Review</w:t>
      </w:r>
      <w:bookmarkEnd w:id="6"/>
    </w:p>
    <w:p w14:paraId="2159684D" w14:textId="77777777" w:rsidR="00044D12" w:rsidRPr="00044D12" w:rsidRDefault="00044D12" w:rsidP="00044D12">
      <w:pPr>
        <w:pStyle w:val="ListParagraph"/>
      </w:pPr>
    </w:p>
    <w:p w14:paraId="60984445" w14:textId="4AC375EC" w:rsidR="00294CD7" w:rsidRPr="00A75668" w:rsidRDefault="00294CD7" w:rsidP="00A75668">
      <w:pPr>
        <w:spacing w:line="480" w:lineRule="auto"/>
        <w:ind w:firstLine="720"/>
        <w:rPr>
          <w:rFonts w:ascii="Times New Roman" w:hAnsi="Times New Roman"/>
          <w:bCs/>
          <w:szCs w:val="24"/>
        </w:rPr>
      </w:pPr>
      <w:r w:rsidRPr="00A75668">
        <w:rPr>
          <w:rFonts w:ascii="Times New Roman" w:hAnsi="Times New Roman"/>
          <w:szCs w:val="24"/>
        </w:rPr>
        <w:t>The area chosen for this literature review is</w:t>
      </w:r>
      <w:r w:rsidRPr="00A75668">
        <w:rPr>
          <w:rFonts w:ascii="Times New Roman" w:hAnsi="Times New Roman"/>
          <w:bCs/>
          <w:szCs w:val="24"/>
        </w:rPr>
        <w:t xml:space="preserve"> police response to county lines criminality and exploitation, which has been identified as an </w:t>
      </w:r>
      <w:r w:rsidR="00FA16D2" w:rsidRPr="00A75668">
        <w:rPr>
          <w:rFonts w:ascii="Times New Roman" w:hAnsi="Times New Roman"/>
          <w:bCs/>
          <w:szCs w:val="24"/>
        </w:rPr>
        <w:t>under-researched</w:t>
      </w:r>
      <w:r w:rsidRPr="00A75668">
        <w:rPr>
          <w:rFonts w:ascii="Times New Roman" w:hAnsi="Times New Roman"/>
          <w:bCs/>
          <w:szCs w:val="24"/>
        </w:rPr>
        <w:t xml:space="preserve"> area. There are many studies regarding county lines themselves; however, there is little research that links police officers' responses to this growing violent crime; o</w:t>
      </w:r>
      <w:r w:rsidRPr="00A75668">
        <w:rPr>
          <w:rFonts w:ascii="Times New Roman" w:hAnsi="Times New Roman"/>
          <w:szCs w:val="24"/>
        </w:rPr>
        <w:t>fficers are frequently the first on the scene; however, officer's perspectives have not been recorded, which has been identified as a key area to explore</w:t>
      </w:r>
      <w:r w:rsidRPr="00A75668">
        <w:rPr>
          <w:rFonts w:ascii="Times New Roman" w:hAnsi="Times New Roman"/>
          <w:bCs/>
          <w:szCs w:val="24"/>
        </w:rPr>
        <w:t xml:space="preserve">. </w:t>
      </w:r>
    </w:p>
    <w:p w14:paraId="4C7FF610" w14:textId="77777777" w:rsidR="00294CD7" w:rsidRPr="00A75668" w:rsidRDefault="00294CD7" w:rsidP="00A75668">
      <w:pPr>
        <w:spacing w:line="480" w:lineRule="auto"/>
        <w:ind w:firstLine="720"/>
        <w:rPr>
          <w:rFonts w:ascii="Times New Roman" w:hAnsi="Times New Roman"/>
          <w:bCs/>
          <w:szCs w:val="24"/>
        </w:rPr>
      </w:pPr>
    </w:p>
    <w:p w14:paraId="326C9B4F" w14:textId="77777777" w:rsidR="00BE525E" w:rsidRPr="00A75668" w:rsidRDefault="00294CD7" w:rsidP="00A75668">
      <w:pPr>
        <w:spacing w:line="480" w:lineRule="auto"/>
        <w:rPr>
          <w:rFonts w:ascii="Times New Roman" w:hAnsi="Times New Roman"/>
          <w:szCs w:val="24"/>
        </w:rPr>
      </w:pPr>
      <w:r w:rsidRPr="00A75668">
        <w:rPr>
          <w:rFonts w:ascii="Times New Roman" w:hAnsi="Times New Roman"/>
          <w:bCs/>
          <w:szCs w:val="24"/>
        </w:rPr>
        <w:t>In the early 21</w:t>
      </w:r>
      <w:r w:rsidRPr="00A75668">
        <w:rPr>
          <w:rFonts w:ascii="Times New Roman" w:hAnsi="Times New Roman"/>
          <w:bCs/>
          <w:szCs w:val="24"/>
          <w:vertAlign w:val="superscript"/>
        </w:rPr>
        <w:t>st</w:t>
      </w:r>
      <w:r w:rsidRPr="00A75668">
        <w:rPr>
          <w:rFonts w:ascii="Times New Roman" w:hAnsi="Times New Roman"/>
          <w:bCs/>
          <w:szCs w:val="24"/>
        </w:rPr>
        <w:t xml:space="preserve"> century, most drug dealers were run by street gangs and drugs were dealt with within a concentrated area or transported to nearby locations (</w:t>
      </w:r>
      <w:proofErr w:type="spellStart"/>
      <w:r w:rsidRPr="00A75668">
        <w:rPr>
          <w:rFonts w:ascii="Times New Roman" w:hAnsi="Times New Roman"/>
          <w:bCs/>
          <w:szCs w:val="24"/>
        </w:rPr>
        <w:t>Andell</w:t>
      </w:r>
      <w:proofErr w:type="spellEnd"/>
      <w:r w:rsidRPr="00A75668">
        <w:rPr>
          <w:rFonts w:ascii="Times New Roman" w:hAnsi="Times New Roman"/>
          <w:bCs/>
          <w:szCs w:val="24"/>
        </w:rPr>
        <w:t>, 2019). However, since around 2010</w:t>
      </w:r>
      <w:r w:rsidR="00BE525E" w:rsidRPr="00A75668">
        <w:rPr>
          <w:rFonts w:ascii="Times New Roman" w:hAnsi="Times New Roman"/>
          <w:bCs/>
          <w:szCs w:val="24"/>
        </w:rPr>
        <w:t>,</w:t>
      </w:r>
      <w:r w:rsidRPr="00A75668">
        <w:rPr>
          <w:rFonts w:ascii="Times New Roman" w:hAnsi="Times New Roman"/>
          <w:bCs/>
          <w:szCs w:val="24"/>
        </w:rPr>
        <w:t xml:space="preserve"> drug dealing has evolved </w:t>
      </w:r>
      <w:r w:rsidR="00BE525E" w:rsidRPr="00A75668">
        <w:rPr>
          <w:rFonts w:ascii="Times New Roman" w:hAnsi="Times New Roman"/>
          <w:bCs/>
          <w:szCs w:val="24"/>
        </w:rPr>
        <w:t xml:space="preserve">into </w:t>
      </w:r>
      <w:r w:rsidRPr="00A75668">
        <w:rPr>
          <w:rFonts w:ascii="Times New Roman" w:hAnsi="Times New Roman"/>
          <w:bCs/>
          <w:szCs w:val="24"/>
        </w:rPr>
        <w:t>a phenomenon called County Lines (Her Majesty Inspectorate of Probation, 2021).</w:t>
      </w:r>
      <w:r w:rsidRPr="00A75668">
        <w:rPr>
          <w:rFonts w:ascii="Times New Roman" w:hAnsi="Times New Roman"/>
          <w:szCs w:val="24"/>
        </w:rPr>
        <w:t xml:space="preserve"> The National Crime </w:t>
      </w:r>
      <w:r w:rsidR="00BE525E" w:rsidRPr="00A75668">
        <w:rPr>
          <w:rFonts w:ascii="Times New Roman" w:hAnsi="Times New Roman"/>
          <w:szCs w:val="24"/>
        </w:rPr>
        <w:t>Agency</w:t>
      </w:r>
      <w:r w:rsidRPr="00A75668">
        <w:rPr>
          <w:rFonts w:ascii="Times New Roman" w:hAnsi="Times New Roman"/>
          <w:szCs w:val="24"/>
        </w:rPr>
        <w:t xml:space="preserve"> (2021)  describes county lines as organised criminality of persons who distribute illegal drugs across the United Kingdom by exploiting vulnerable people. Furthermore, Harding (2020) argues that policies of austerity, challenging legitimate routes for young persons to get out of poverty in the poorest parts of society, have made the temptation to participate in drug dealing greater. Which resulted in the local drug markets within larger cities becoming saturated (Windle and Briggs, 2015).</w:t>
      </w:r>
    </w:p>
    <w:p w14:paraId="3DFDB291" w14:textId="0BF9C60D" w:rsidR="00294CD7" w:rsidRPr="00A75668" w:rsidRDefault="00BE525E" w:rsidP="00A75668">
      <w:pPr>
        <w:spacing w:line="480" w:lineRule="auto"/>
        <w:rPr>
          <w:rFonts w:ascii="Times New Roman" w:hAnsi="Times New Roman"/>
          <w:szCs w:val="24"/>
        </w:rPr>
      </w:pPr>
      <w:r w:rsidRPr="00A75668">
        <w:rPr>
          <w:rFonts w:ascii="Times New Roman" w:hAnsi="Times New Roman"/>
          <w:szCs w:val="24"/>
        </w:rPr>
        <w:t>T</w:t>
      </w:r>
      <w:r w:rsidR="00294CD7" w:rsidRPr="00A75668">
        <w:rPr>
          <w:rFonts w:ascii="Times New Roman" w:hAnsi="Times New Roman"/>
          <w:szCs w:val="24"/>
        </w:rPr>
        <w:t xml:space="preserve">he drug markets within these cities became increasingly violent, increasing crime rates through homicides and serious assaults as gangs fought for their place within the 'drug market' (Whittaker </w:t>
      </w:r>
      <w:r w:rsidRPr="00A75668">
        <w:rPr>
          <w:rFonts w:ascii="Times New Roman" w:hAnsi="Times New Roman"/>
          <w:szCs w:val="24"/>
        </w:rPr>
        <w:t>et al.</w:t>
      </w:r>
      <w:r w:rsidR="00294CD7" w:rsidRPr="00A75668">
        <w:rPr>
          <w:rFonts w:ascii="Times New Roman" w:hAnsi="Times New Roman"/>
          <w:szCs w:val="24"/>
        </w:rPr>
        <w:t xml:space="preserve">, 2017). Furthermore, 'County Lines' offered drug gangs a solution to the resistance of </w:t>
      </w:r>
      <w:r w:rsidRPr="00A75668">
        <w:rPr>
          <w:rFonts w:ascii="Times New Roman" w:hAnsi="Times New Roman"/>
          <w:szCs w:val="24"/>
        </w:rPr>
        <w:t>inner-city</w:t>
      </w:r>
      <w:r w:rsidR="00294CD7" w:rsidRPr="00A75668">
        <w:rPr>
          <w:rFonts w:ascii="Times New Roman" w:hAnsi="Times New Roman"/>
          <w:szCs w:val="24"/>
        </w:rPr>
        <w:t xml:space="preserve"> drug dealing. Drug gangs face less resistance within rural parts of the United Kingdom as drug runners </w:t>
      </w:r>
      <w:r w:rsidRPr="00A75668">
        <w:rPr>
          <w:rFonts w:ascii="Times New Roman" w:hAnsi="Times New Roman"/>
          <w:szCs w:val="24"/>
        </w:rPr>
        <w:t>encounter</w:t>
      </w:r>
      <w:r w:rsidR="00294CD7" w:rsidRPr="00A75668">
        <w:rPr>
          <w:rFonts w:ascii="Times New Roman" w:hAnsi="Times New Roman"/>
          <w:szCs w:val="24"/>
        </w:rPr>
        <w:t xml:space="preserve"> less attention from the police</w:t>
      </w:r>
      <w:r w:rsidRPr="00A75668">
        <w:rPr>
          <w:rFonts w:ascii="Times New Roman" w:hAnsi="Times New Roman"/>
          <w:szCs w:val="24"/>
        </w:rPr>
        <w:t xml:space="preserve"> and </w:t>
      </w:r>
      <w:r w:rsidR="00294CD7" w:rsidRPr="00A75668">
        <w:rPr>
          <w:rFonts w:ascii="Times New Roman" w:hAnsi="Times New Roman"/>
          <w:szCs w:val="24"/>
        </w:rPr>
        <w:t xml:space="preserve">little resistance from local drug dealers </w:t>
      </w:r>
      <w:r w:rsidR="00294CD7" w:rsidRPr="00A75668">
        <w:rPr>
          <w:rFonts w:ascii="Times New Roman" w:hAnsi="Times New Roman"/>
          <w:szCs w:val="24"/>
        </w:rPr>
        <w:lastRenderedPageBreak/>
        <w:t xml:space="preserve">(Shapiro and Daly, 2017). </w:t>
      </w:r>
      <w:r w:rsidR="00EA616F" w:rsidRPr="00A75668">
        <w:rPr>
          <w:rFonts w:ascii="Times New Roman" w:hAnsi="Times New Roman"/>
          <w:szCs w:val="24"/>
        </w:rPr>
        <w:t>Additionally</w:t>
      </w:r>
      <w:r w:rsidR="00294CD7" w:rsidRPr="00A75668">
        <w:rPr>
          <w:rFonts w:ascii="Times New Roman" w:hAnsi="Times New Roman"/>
          <w:szCs w:val="24"/>
        </w:rPr>
        <w:t xml:space="preserve">, successful police operations against </w:t>
      </w:r>
      <w:r w:rsidR="00EA616F" w:rsidRPr="00A75668">
        <w:rPr>
          <w:rFonts w:ascii="Times New Roman" w:hAnsi="Times New Roman"/>
          <w:szCs w:val="24"/>
        </w:rPr>
        <w:t>known local</w:t>
      </w:r>
      <w:r w:rsidR="00294CD7" w:rsidRPr="00A75668">
        <w:rPr>
          <w:rFonts w:ascii="Times New Roman" w:hAnsi="Times New Roman"/>
          <w:szCs w:val="24"/>
        </w:rPr>
        <w:t xml:space="preserve"> drug dealers left the local drug market open for county lines gangs to exploit (</w:t>
      </w:r>
      <w:proofErr w:type="spellStart"/>
      <w:r w:rsidR="00294CD7" w:rsidRPr="00A75668">
        <w:rPr>
          <w:rFonts w:ascii="Times New Roman" w:hAnsi="Times New Roman"/>
          <w:szCs w:val="24"/>
        </w:rPr>
        <w:t>Andell</w:t>
      </w:r>
      <w:proofErr w:type="spellEnd"/>
      <w:r w:rsidR="00294CD7" w:rsidRPr="00A75668">
        <w:rPr>
          <w:rFonts w:ascii="Times New Roman" w:hAnsi="Times New Roman"/>
          <w:szCs w:val="24"/>
        </w:rPr>
        <w:t xml:space="preserve"> and Pitts, 2018). </w:t>
      </w:r>
    </w:p>
    <w:p w14:paraId="48B82F9B" w14:textId="77777777" w:rsidR="00294CD7" w:rsidRPr="00A75668" w:rsidRDefault="00294CD7" w:rsidP="00A75668">
      <w:pPr>
        <w:spacing w:line="480" w:lineRule="auto"/>
        <w:ind w:firstLine="720"/>
        <w:rPr>
          <w:rFonts w:ascii="Times New Roman" w:hAnsi="Times New Roman"/>
          <w:szCs w:val="24"/>
        </w:rPr>
      </w:pPr>
    </w:p>
    <w:p w14:paraId="5D07195C" w14:textId="13FD6F23" w:rsidR="00294CD7" w:rsidRPr="00A75668" w:rsidRDefault="00EA616F" w:rsidP="00A75668">
      <w:pPr>
        <w:spacing w:line="480" w:lineRule="auto"/>
        <w:rPr>
          <w:rFonts w:ascii="Times New Roman" w:hAnsi="Times New Roman"/>
          <w:szCs w:val="24"/>
        </w:rPr>
      </w:pPr>
      <w:r w:rsidRPr="00A75668">
        <w:rPr>
          <w:rFonts w:ascii="Times New Roman" w:hAnsi="Times New Roman"/>
          <w:szCs w:val="24"/>
        </w:rPr>
        <w:t>To address</w:t>
      </w:r>
      <w:r w:rsidR="00294CD7" w:rsidRPr="00A75668">
        <w:rPr>
          <w:rFonts w:ascii="Times New Roman" w:hAnsi="Times New Roman"/>
          <w:szCs w:val="24"/>
        </w:rPr>
        <w:t xml:space="preserve"> this, local police forces have released media statements that stress that they will not tolerate county lines activity within their force areas and that their police forces should not be seen as 'soft targets' by outsiders (News Met, 2017). Additionally, police forces have conducted several </w:t>
      </w:r>
      <w:r w:rsidRPr="00A75668">
        <w:rPr>
          <w:rFonts w:ascii="Times New Roman" w:hAnsi="Times New Roman"/>
          <w:szCs w:val="24"/>
        </w:rPr>
        <w:t>high-profile</w:t>
      </w:r>
      <w:r w:rsidR="00294CD7" w:rsidRPr="00A75668">
        <w:rPr>
          <w:rFonts w:ascii="Times New Roman" w:hAnsi="Times New Roman"/>
          <w:szCs w:val="24"/>
        </w:rPr>
        <w:t xml:space="preserve"> crackdown operations; with these </w:t>
      </w:r>
      <w:r w:rsidRPr="00A75668">
        <w:rPr>
          <w:rFonts w:ascii="Times New Roman" w:hAnsi="Times New Roman"/>
          <w:szCs w:val="24"/>
        </w:rPr>
        <w:t>intelligence-led</w:t>
      </w:r>
      <w:r w:rsidR="00294CD7" w:rsidRPr="00A75668">
        <w:rPr>
          <w:rFonts w:ascii="Times New Roman" w:hAnsi="Times New Roman"/>
          <w:szCs w:val="24"/>
        </w:rPr>
        <w:t xml:space="preserve"> strikes, they have sought the mass arrest of suspected county lines drug dealers (</w:t>
      </w:r>
      <w:proofErr w:type="spellStart"/>
      <w:r w:rsidR="00294CD7" w:rsidRPr="00A75668">
        <w:rPr>
          <w:rFonts w:ascii="Times New Roman" w:hAnsi="Times New Roman"/>
          <w:szCs w:val="24"/>
        </w:rPr>
        <w:t>Spincer</w:t>
      </w:r>
      <w:proofErr w:type="spellEnd"/>
      <w:r w:rsidR="00294CD7" w:rsidRPr="00A75668">
        <w:rPr>
          <w:rFonts w:ascii="Times New Roman" w:hAnsi="Times New Roman"/>
          <w:szCs w:val="24"/>
        </w:rPr>
        <w:t xml:space="preserve">, 2019). However, these tactics have been highly criticised by Innes (2010) and </w:t>
      </w:r>
      <w:proofErr w:type="spellStart"/>
      <w:r w:rsidR="00294CD7" w:rsidRPr="00A75668">
        <w:rPr>
          <w:rFonts w:ascii="Times New Roman" w:hAnsi="Times New Roman"/>
          <w:szCs w:val="24"/>
        </w:rPr>
        <w:t>Coomber</w:t>
      </w:r>
      <w:proofErr w:type="spellEnd"/>
      <w:r w:rsidR="00294CD7" w:rsidRPr="00A75668">
        <w:rPr>
          <w:rFonts w:ascii="Times New Roman" w:hAnsi="Times New Roman"/>
          <w:szCs w:val="24"/>
        </w:rPr>
        <w:t xml:space="preserve"> </w:t>
      </w:r>
      <w:r w:rsidRPr="00A75668">
        <w:rPr>
          <w:rFonts w:ascii="Times New Roman" w:hAnsi="Times New Roman"/>
          <w:szCs w:val="24"/>
        </w:rPr>
        <w:t>et al.</w:t>
      </w:r>
      <w:r w:rsidR="00294CD7" w:rsidRPr="00A75668">
        <w:rPr>
          <w:rFonts w:ascii="Times New Roman" w:hAnsi="Times New Roman"/>
          <w:szCs w:val="24"/>
        </w:rPr>
        <w:t xml:space="preserve"> (2017), who argue </w:t>
      </w:r>
      <w:r w:rsidRPr="00A75668">
        <w:rPr>
          <w:rFonts w:ascii="Times New Roman" w:hAnsi="Times New Roman"/>
          <w:szCs w:val="24"/>
        </w:rPr>
        <w:t xml:space="preserve">that </w:t>
      </w:r>
      <w:r w:rsidR="00294CD7" w:rsidRPr="00A75668">
        <w:rPr>
          <w:rFonts w:ascii="Times New Roman" w:hAnsi="Times New Roman"/>
          <w:szCs w:val="24"/>
        </w:rPr>
        <w:t xml:space="preserve">it is a symbolic act from forces, rendering it typically ineffective and antithetical to the </w:t>
      </w:r>
      <w:r w:rsidRPr="00A75668">
        <w:rPr>
          <w:rFonts w:ascii="Times New Roman" w:hAnsi="Times New Roman"/>
          <w:szCs w:val="24"/>
        </w:rPr>
        <w:t>broader</w:t>
      </w:r>
      <w:r w:rsidR="00294CD7" w:rsidRPr="00A75668">
        <w:rPr>
          <w:rFonts w:ascii="Times New Roman" w:hAnsi="Times New Roman"/>
          <w:szCs w:val="24"/>
        </w:rPr>
        <w:t xml:space="preserve"> policing objectives. This has left county lines able to </w:t>
      </w:r>
      <w:r w:rsidRPr="00A75668">
        <w:rPr>
          <w:rFonts w:ascii="Times New Roman" w:hAnsi="Times New Roman"/>
          <w:szCs w:val="24"/>
        </w:rPr>
        <w:t>spread rapidly</w:t>
      </w:r>
      <w:r w:rsidR="00294CD7" w:rsidRPr="00A75668">
        <w:rPr>
          <w:rFonts w:ascii="Times New Roman" w:hAnsi="Times New Roman"/>
          <w:szCs w:val="24"/>
        </w:rPr>
        <w:t xml:space="preserve"> across England and Wales (Spicer, 2019). The National Crime Agency (NCA)(2017) noted </w:t>
      </w:r>
      <w:r w:rsidRPr="00A75668">
        <w:rPr>
          <w:rFonts w:ascii="Times New Roman" w:hAnsi="Times New Roman"/>
          <w:szCs w:val="24"/>
        </w:rPr>
        <w:t xml:space="preserve">that </w:t>
      </w:r>
      <w:r w:rsidR="00294CD7" w:rsidRPr="00A75668">
        <w:rPr>
          <w:rFonts w:ascii="Times New Roman" w:hAnsi="Times New Roman"/>
          <w:szCs w:val="24"/>
        </w:rPr>
        <w:t xml:space="preserve">in 2015 only seven of the forty-four </w:t>
      </w:r>
      <w:r w:rsidRPr="00A75668">
        <w:rPr>
          <w:rFonts w:ascii="Times New Roman" w:hAnsi="Times New Roman"/>
          <w:szCs w:val="24"/>
        </w:rPr>
        <w:t>UK</w:t>
      </w:r>
      <w:r w:rsidR="00294CD7" w:rsidRPr="00A75668">
        <w:rPr>
          <w:rFonts w:ascii="Times New Roman" w:hAnsi="Times New Roman"/>
          <w:szCs w:val="24"/>
        </w:rPr>
        <w:t xml:space="preserve"> police forces reported county lines activity within their force areas. However, in 2018 all forty-four forces reported </w:t>
      </w:r>
      <w:r w:rsidRPr="00A75668">
        <w:rPr>
          <w:rFonts w:ascii="Times New Roman" w:hAnsi="Times New Roman"/>
          <w:szCs w:val="24"/>
        </w:rPr>
        <w:t xml:space="preserve">that </w:t>
      </w:r>
      <w:r w:rsidR="00294CD7" w:rsidRPr="00A75668">
        <w:rPr>
          <w:rFonts w:ascii="Times New Roman" w:hAnsi="Times New Roman"/>
          <w:szCs w:val="24"/>
        </w:rPr>
        <w:t>county lines were present within their area (</w:t>
      </w:r>
      <w:proofErr w:type="spellStart"/>
      <w:r w:rsidR="00294CD7" w:rsidRPr="00A75668">
        <w:rPr>
          <w:rFonts w:ascii="Times New Roman" w:hAnsi="Times New Roman"/>
          <w:szCs w:val="24"/>
        </w:rPr>
        <w:t>Grieson</w:t>
      </w:r>
      <w:proofErr w:type="spellEnd"/>
      <w:r w:rsidR="00294CD7" w:rsidRPr="00A75668">
        <w:rPr>
          <w:rFonts w:ascii="Times New Roman" w:hAnsi="Times New Roman"/>
          <w:szCs w:val="24"/>
        </w:rPr>
        <w:t xml:space="preserve">, 2019). </w:t>
      </w:r>
      <w:r w:rsidRPr="00A75668">
        <w:rPr>
          <w:rFonts w:ascii="Times New Roman" w:hAnsi="Times New Roman"/>
          <w:szCs w:val="24"/>
        </w:rPr>
        <w:t>T</w:t>
      </w:r>
      <w:r w:rsidR="00294CD7" w:rsidRPr="00A75668">
        <w:rPr>
          <w:rFonts w:ascii="Times New Roman" w:hAnsi="Times New Roman"/>
          <w:szCs w:val="24"/>
        </w:rPr>
        <w:t xml:space="preserve">he NCA (2017) reported that approximately 720 county lines gangs were operating within England and Wales. </w:t>
      </w:r>
      <w:r w:rsidRPr="00A75668">
        <w:rPr>
          <w:rFonts w:ascii="Times New Roman" w:hAnsi="Times New Roman"/>
          <w:szCs w:val="24"/>
        </w:rPr>
        <w:t>I</w:t>
      </w:r>
      <w:r w:rsidR="00294CD7" w:rsidRPr="00A75668">
        <w:rPr>
          <w:rFonts w:ascii="Times New Roman" w:hAnsi="Times New Roman"/>
          <w:szCs w:val="24"/>
        </w:rPr>
        <w:t xml:space="preserve">n 2020 this figure </w:t>
      </w:r>
      <w:r w:rsidRPr="00A75668">
        <w:rPr>
          <w:rFonts w:ascii="Times New Roman" w:hAnsi="Times New Roman"/>
          <w:szCs w:val="24"/>
        </w:rPr>
        <w:t>rose</w:t>
      </w:r>
      <w:r w:rsidR="00294CD7" w:rsidRPr="00A75668">
        <w:rPr>
          <w:rFonts w:ascii="Times New Roman" w:hAnsi="Times New Roman"/>
          <w:szCs w:val="24"/>
        </w:rPr>
        <w:t xml:space="preserve"> to over 2,000, with an estimated 283 gangs operating out of London alone (NCA, 2017). In addition to the increase in county lines activity, convictions of children aged between 10 to 17 for possession of a Class A drug with intent to supply (NCA, 2017) between 2012 </w:t>
      </w:r>
      <w:r w:rsidRPr="00A75668">
        <w:rPr>
          <w:rFonts w:ascii="Times New Roman" w:hAnsi="Times New Roman"/>
          <w:szCs w:val="24"/>
        </w:rPr>
        <w:t>and</w:t>
      </w:r>
      <w:r w:rsidR="00294CD7" w:rsidRPr="00A75668">
        <w:rPr>
          <w:rFonts w:ascii="Times New Roman" w:hAnsi="Times New Roman"/>
          <w:szCs w:val="24"/>
        </w:rPr>
        <w:t xml:space="preserve"> 2016 increased by 77% (</w:t>
      </w:r>
      <w:r w:rsidR="009F053E" w:rsidRPr="00A75668">
        <w:rPr>
          <w:rFonts w:ascii="Times New Roman" w:hAnsi="Times New Roman"/>
          <w:bCs/>
          <w:szCs w:val="24"/>
        </w:rPr>
        <w:t>Her Majesty Inspectorate of Probation</w:t>
      </w:r>
      <w:r w:rsidR="009F053E">
        <w:rPr>
          <w:rFonts w:ascii="Times New Roman" w:hAnsi="Times New Roman"/>
          <w:szCs w:val="24"/>
        </w:rPr>
        <w:t>, 2021</w:t>
      </w:r>
      <w:r w:rsidR="00294CD7" w:rsidRPr="00A75668">
        <w:rPr>
          <w:rFonts w:ascii="Times New Roman" w:hAnsi="Times New Roman"/>
          <w:szCs w:val="24"/>
        </w:rPr>
        <w:t>).</w:t>
      </w:r>
      <w:r w:rsidRPr="00A75668">
        <w:rPr>
          <w:rFonts w:ascii="Times New Roman" w:hAnsi="Times New Roman"/>
          <w:szCs w:val="24"/>
        </w:rPr>
        <w:t xml:space="preserve"> </w:t>
      </w:r>
      <w:r w:rsidR="00294CD7" w:rsidRPr="00A75668">
        <w:rPr>
          <w:rFonts w:ascii="Times New Roman" w:hAnsi="Times New Roman"/>
          <w:szCs w:val="24"/>
        </w:rPr>
        <w:t xml:space="preserve">These statistics show that county drug gangs are exploiting children to carry out their drug running and dealing </w:t>
      </w:r>
      <w:r w:rsidRPr="00A75668">
        <w:rPr>
          <w:rFonts w:ascii="Times New Roman" w:hAnsi="Times New Roman"/>
          <w:szCs w:val="24"/>
        </w:rPr>
        <w:t>to</w:t>
      </w:r>
      <w:r w:rsidR="00294CD7" w:rsidRPr="00A75668">
        <w:rPr>
          <w:rFonts w:ascii="Times New Roman" w:hAnsi="Times New Roman"/>
          <w:szCs w:val="24"/>
        </w:rPr>
        <w:t xml:space="preserve"> protect themselves from being caught by police. </w:t>
      </w:r>
      <w:r w:rsidR="00294CD7" w:rsidRPr="00A75668">
        <w:rPr>
          <w:rFonts w:ascii="Times New Roman" w:hAnsi="Times New Roman"/>
          <w:bCs/>
          <w:szCs w:val="24"/>
        </w:rPr>
        <w:t xml:space="preserve">Innes (2010) describes these tactics as sweeping up </w:t>
      </w:r>
      <w:r w:rsidRPr="00A75668">
        <w:rPr>
          <w:rFonts w:ascii="Times New Roman" w:hAnsi="Times New Roman"/>
          <w:bCs/>
          <w:szCs w:val="24"/>
        </w:rPr>
        <w:t>low-level</w:t>
      </w:r>
      <w:r w:rsidR="00294CD7" w:rsidRPr="00A75668">
        <w:rPr>
          <w:rFonts w:ascii="Times New Roman" w:hAnsi="Times New Roman"/>
          <w:bCs/>
          <w:szCs w:val="24"/>
        </w:rPr>
        <w:t xml:space="preserve"> local drug user-dealers. Moyle and </w:t>
      </w:r>
      <w:proofErr w:type="spellStart"/>
      <w:r w:rsidR="00294CD7" w:rsidRPr="00A75668">
        <w:rPr>
          <w:rFonts w:ascii="Times New Roman" w:hAnsi="Times New Roman"/>
          <w:bCs/>
          <w:szCs w:val="24"/>
        </w:rPr>
        <w:t>Coomber</w:t>
      </w:r>
      <w:proofErr w:type="spellEnd"/>
      <w:r w:rsidR="00294CD7" w:rsidRPr="00A75668">
        <w:rPr>
          <w:rFonts w:ascii="Times New Roman" w:hAnsi="Times New Roman"/>
          <w:bCs/>
          <w:szCs w:val="24"/>
        </w:rPr>
        <w:t xml:space="preserve"> (2018) argue that the current police drug dealing operations </w:t>
      </w:r>
      <w:r w:rsidRPr="00A75668">
        <w:rPr>
          <w:rFonts w:ascii="Times New Roman" w:hAnsi="Times New Roman"/>
          <w:bCs/>
          <w:szCs w:val="24"/>
        </w:rPr>
        <w:t>tackle</w:t>
      </w:r>
      <w:r w:rsidR="00294CD7" w:rsidRPr="00A75668">
        <w:rPr>
          <w:rFonts w:ascii="Times New Roman" w:hAnsi="Times New Roman"/>
          <w:bCs/>
          <w:szCs w:val="24"/>
        </w:rPr>
        <w:t xml:space="preserve"> </w:t>
      </w:r>
      <w:r w:rsidRPr="00A75668">
        <w:rPr>
          <w:rFonts w:ascii="Times New Roman" w:hAnsi="Times New Roman"/>
          <w:bCs/>
          <w:szCs w:val="24"/>
        </w:rPr>
        <w:t>low-level</w:t>
      </w:r>
      <w:r w:rsidR="00294CD7" w:rsidRPr="00A75668">
        <w:rPr>
          <w:rFonts w:ascii="Times New Roman" w:hAnsi="Times New Roman"/>
          <w:bCs/>
          <w:szCs w:val="24"/>
        </w:rPr>
        <w:t xml:space="preserve"> drug </w:t>
      </w:r>
      <w:r w:rsidR="00294CD7" w:rsidRPr="00A75668">
        <w:rPr>
          <w:rFonts w:ascii="Times New Roman" w:hAnsi="Times New Roman"/>
          <w:bCs/>
          <w:szCs w:val="24"/>
        </w:rPr>
        <w:lastRenderedPageBreak/>
        <w:t xml:space="preserve">dealers who may not even be considered actual drug dealers to many people, while the </w:t>
      </w:r>
      <w:r w:rsidRPr="00A75668">
        <w:rPr>
          <w:rFonts w:ascii="Times New Roman" w:hAnsi="Times New Roman"/>
          <w:bCs/>
          <w:szCs w:val="24"/>
        </w:rPr>
        <w:t>high-ranking</w:t>
      </w:r>
      <w:r w:rsidR="00294CD7" w:rsidRPr="00A75668">
        <w:rPr>
          <w:rFonts w:ascii="Times New Roman" w:hAnsi="Times New Roman"/>
          <w:bCs/>
          <w:szCs w:val="24"/>
        </w:rPr>
        <w:t xml:space="preserve"> drug dealers are unchallenged. Additionally, </w:t>
      </w:r>
      <w:proofErr w:type="spellStart"/>
      <w:r w:rsidR="00294CD7" w:rsidRPr="00A75668">
        <w:rPr>
          <w:rFonts w:ascii="Times New Roman" w:hAnsi="Times New Roman"/>
          <w:bCs/>
          <w:szCs w:val="24"/>
        </w:rPr>
        <w:t>Coomber</w:t>
      </w:r>
      <w:proofErr w:type="spellEnd"/>
      <w:r w:rsidR="00294CD7" w:rsidRPr="00A75668">
        <w:rPr>
          <w:rFonts w:ascii="Times New Roman" w:hAnsi="Times New Roman"/>
          <w:bCs/>
          <w:szCs w:val="24"/>
        </w:rPr>
        <w:t xml:space="preserve"> </w:t>
      </w:r>
      <w:r w:rsidRPr="00A75668">
        <w:rPr>
          <w:rFonts w:ascii="Times New Roman" w:hAnsi="Times New Roman"/>
          <w:bCs/>
          <w:szCs w:val="24"/>
        </w:rPr>
        <w:t>et al.</w:t>
      </w:r>
      <w:r w:rsidR="00294CD7" w:rsidRPr="00A75668">
        <w:rPr>
          <w:rFonts w:ascii="Times New Roman" w:hAnsi="Times New Roman"/>
          <w:bCs/>
          <w:szCs w:val="24"/>
        </w:rPr>
        <w:t xml:space="preserve"> (2017, p. 12) argue that arresting these dealers may "repeal the protective effects of a dominant low-level indigenous dealing population' Moreover, police forces' current responses to county lines may be inadequate, creating an opportunity for more commercially orientated, violent dealers, to move into their force areas (</w:t>
      </w:r>
      <w:proofErr w:type="spellStart"/>
      <w:r w:rsidR="00294CD7" w:rsidRPr="00A75668">
        <w:rPr>
          <w:rFonts w:ascii="Times New Roman" w:hAnsi="Times New Roman"/>
          <w:bCs/>
          <w:szCs w:val="24"/>
        </w:rPr>
        <w:t>Coomber</w:t>
      </w:r>
      <w:proofErr w:type="spellEnd"/>
      <w:r w:rsidR="00294CD7" w:rsidRPr="00A75668">
        <w:rPr>
          <w:rFonts w:ascii="Times New Roman" w:hAnsi="Times New Roman"/>
          <w:bCs/>
          <w:szCs w:val="24"/>
        </w:rPr>
        <w:t xml:space="preserve"> et al. 2017, p. 12).</w:t>
      </w:r>
    </w:p>
    <w:p w14:paraId="7464C645" w14:textId="77777777" w:rsidR="00294CD7" w:rsidRPr="00A75668" w:rsidRDefault="00294CD7" w:rsidP="00A75668">
      <w:pPr>
        <w:spacing w:line="480" w:lineRule="auto"/>
        <w:ind w:firstLine="720"/>
        <w:rPr>
          <w:rFonts w:ascii="Times New Roman" w:hAnsi="Times New Roman"/>
          <w:szCs w:val="24"/>
        </w:rPr>
      </w:pPr>
    </w:p>
    <w:p w14:paraId="59173BD4" w14:textId="40A9A562" w:rsidR="00294CD7" w:rsidRPr="00A75668" w:rsidRDefault="00294CD7" w:rsidP="00A75668">
      <w:pPr>
        <w:spacing w:line="480" w:lineRule="auto"/>
        <w:rPr>
          <w:rFonts w:ascii="Times New Roman" w:hAnsi="Times New Roman"/>
          <w:szCs w:val="24"/>
        </w:rPr>
      </w:pPr>
      <w:proofErr w:type="spellStart"/>
      <w:r w:rsidRPr="00A75668">
        <w:rPr>
          <w:rFonts w:ascii="Times New Roman" w:hAnsi="Times New Roman"/>
          <w:szCs w:val="24"/>
        </w:rPr>
        <w:t>Olver</w:t>
      </w:r>
      <w:proofErr w:type="spellEnd"/>
      <w:r w:rsidRPr="00A75668">
        <w:rPr>
          <w:rFonts w:ascii="Times New Roman" w:hAnsi="Times New Roman"/>
          <w:szCs w:val="24"/>
        </w:rPr>
        <w:t xml:space="preserve"> and </w:t>
      </w:r>
      <w:proofErr w:type="spellStart"/>
      <w:r w:rsidRPr="00A75668">
        <w:rPr>
          <w:rFonts w:ascii="Times New Roman" w:hAnsi="Times New Roman"/>
          <w:szCs w:val="24"/>
        </w:rPr>
        <w:t>Cockbain</w:t>
      </w:r>
      <w:proofErr w:type="spellEnd"/>
      <w:r w:rsidRPr="00A75668">
        <w:rPr>
          <w:rFonts w:ascii="Times New Roman" w:hAnsi="Times New Roman"/>
          <w:szCs w:val="24"/>
        </w:rPr>
        <w:t xml:space="preserve"> (2021) </w:t>
      </w:r>
      <w:r w:rsidR="00EA616F" w:rsidRPr="00A75668">
        <w:rPr>
          <w:rFonts w:ascii="Times New Roman" w:hAnsi="Times New Roman"/>
          <w:szCs w:val="24"/>
        </w:rPr>
        <w:t>conducted</w:t>
      </w:r>
      <w:r w:rsidRPr="00A75668">
        <w:rPr>
          <w:rFonts w:ascii="Times New Roman" w:hAnsi="Times New Roman"/>
          <w:szCs w:val="24"/>
        </w:rPr>
        <w:t xml:space="preserve"> a study of eleven participants</w:t>
      </w:r>
      <w:r w:rsidR="000F408A" w:rsidRPr="00A75668">
        <w:rPr>
          <w:rFonts w:ascii="Times New Roman" w:hAnsi="Times New Roman"/>
          <w:szCs w:val="24"/>
        </w:rPr>
        <w:t>, six</w:t>
      </w:r>
      <w:r w:rsidRPr="00A75668">
        <w:rPr>
          <w:rFonts w:ascii="Times New Roman" w:hAnsi="Times New Roman"/>
          <w:szCs w:val="24"/>
        </w:rPr>
        <w:t xml:space="preserve"> police officers from the West Midlands Police service, two </w:t>
      </w:r>
      <w:r w:rsidR="00EA616F" w:rsidRPr="00A75668">
        <w:rPr>
          <w:rFonts w:ascii="Times New Roman" w:hAnsi="Times New Roman"/>
          <w:szCs w:val="24"/>
        </w:rPr>
        <w:t>policymakers</w:t>
      </w:r>
      <w:r w:rsidRPr="00A75668">
        <w:rPr>
          <w:rFonts w:ascii="Times New Roman" w:hAnsi="Times New Roman"/>
          <w:szCs w:val="24"/>
        </w:rPr>
        <w:t xml:space="preserve"> from the Crown Prosecution Service and three non-governmental organisations</w:t>
      </w:r>
      <w:r w:rsidR="00EA616F" w:rsidRPr="00A75668">
        <w:rPr>
          <w:rFonts w:ascii="Times New Roman" w:hAnsi="Times New Roman"/>
          <w:szCs w:val="24"/>
        </w:rPr>
        <w:t>; all</w:t>
      </w:r>
      <w:r w:rsidRPr="00A75668">
        <w:rPr>
          <w:rFonts w:ascii="Times New Roman" w:hAnsi="Times New Roman"/>
          <w:szCs w:val="24"/>
        </w:rPr>
        <w:t xml:space="preserve"> participants had experience in tackling county lines. The results from this study expressed that no other legislation was needed; however, nine participants felt that legislation was not-understood </w:t>
      </w:r>
      <w:r w:rsidR="000F408A" w:rsidRPr="00A75668">
        <w:rPr>
          <w:rFonts w:ascii="Times New Roman" w:hAnsi="Times New Roman"/>
          <w:szCs w:val="24"/>
        </w:rPr>
        <w:t xml:space="preserve">well </w:t>
      </w:r>
      <w:r w:rsidRPr="00A75668">
        <w:rPr>
          <w:rFonts w:ascii="Times New Roman" w:hAnsi="Times New Roman"/>
          <w:szCs w:val="24"/>
        </w:rPr>
        <w:t>and expressed concerns that the Modern Slavery Act 2015 was being abused (</w:t>
      </w:r>
      <w:proofErr w:type="spellStart"/>
      <w:r w:rsidRPr="00A75668">
        <w:rPr>
          <w:rFonts w:ascii="Times New Roman" w:hAnsi="Times New Roman"/>
          <w:szCs w:val="24"/>
        </w:rPr>
        <w:t>Olver</w:t>
      </w:r>
      <w:proofErr w:type="spellEnd"/>
      <w:r w:rsidRPr="00A75668">
        <w:rPr>
          <w:rFonts w:ascii="Times New Roman" w:hAnsi="Times New Roman"/>
          <w:szCs w:val="24"/>
        </w:rPr>
        <w:t xml:space="preserve"> and </w:t>
      </w:r>
      <w:proofErr w:type="spellStart"/>
      <w:r w:rsidRPr="00A75668">
        <w:rPr>
          <w:rFonts w:ascii="Times New Roman" w:hAnsi="Times New Roman"/>
          <w:szCs w:val="24"/>
        </w:rPr>
        <w:t>Cockbain</w:t>
      </w:r>
      <w:proofErr w:type="spellEnd"/>
      <w:r w:rsidRPr="00A75668">
        <w:rPr>
          <w:rFonts w:ascii="Times New Roman" w:hAnsi="Times New Roman"/>
          <w:szCs w:val="24"/>
        </w:rPr>
        <w:t>, 2021). Despite the criticisms</w:t>
      </w:r>
      <w:r w:rsidR="00EA616F" w:rsidRPr="00A75668">
        <w:rPr>
          <w:rFonts w:ascii="Times New Roman" w:hAnsi="Times New Roman"/>
          <w:szCs w:val="24"/>
        </w:rPr>
        <w:t>,</w:t>
      </w:r>
      <w:r w:rsidRPr="00A75668">
        <w:rPr>
          <w:rFonts w:ascii="Times New Roman" w:hAnsi="Times New Roman"/>
          <w:szCs w:val="24"/>
        </w:rPr>
        <w:t xml:space="preserve"> many participants saw the Act as a positive tool (</w:t>
      </w:r>
      <w:proofErr w:type="spellStart"/>
      <w:r w:rsidRPr="00A75668">
        <w:rPr>
          <w:rFonts w:ascii="Times New Roman" w:hAnsi="Times New Roman"/>
          <w:szCs w:val="24"/>
        </w:rPr>
        <w:t>Olver</w:t>
      </w:r>
      <w:proofErr w:type="spellEnd"/>
      <w:r w:rsidRPr="00A75668">
        <w:rPr>
          <w:rFonts w:ascii="Times New Roman" w:hAnsi="Times New Roman"/>
          <w:szCs w:val="24"/>
        </w:rPr>
        <w:t xml:space="preserve"> and </w:t>
      </w:r>
      <w:proofErr w:type="spellStart"/>
      <w:r w:rsidRPr="00A75668">
        <w:rPr>
          <w:rFonts w:ascii="Times New Roman" w:hAnsi="Times New Roman"/>
          <w:szCs w:val="24"/>
        </w:rPr>
        <w:t>Cockbain</w:t>
      </w:r>
      <w:proofErr w:type="spellEnd"/>
      <w:r w:rsidRPr="00A75668">
        <w:rPr>
          <w:rFonts w:ascii="Times New Roman" w:hAnsi="Times New Roman"/>
          <w:szCs w:val="24"/>
        </w:rPr>
        <w:t>, 2021). Furthermore, participants reported many challenges when responding to county lines</w:t>
      </w:r>
      <w:r w:rsidR="000F408A" w:rsidRPr="00A75668">
        <w:rPr>
          <w:rFonts w:ascii="Times New Roman" w:hAnsi="Times New Roman"/>
          <w:szCs w:val="24"/>
        </w:rPr>
        <w:t>,</w:t>
      </w:r>
      <w:r w:rsidRPr="00A75668">
        <w:rPr>
          <w:rFonts w:ascii="Times New Roman" w:hAnsi="Times New Roman"/>
          <w:szCs w:val="24"/>
        </w:rPr>
        <w:t xml:space="preserve"> such as; insufficient understanding and disjointed information-sharing. Also, members of the public may not identify themselves as victims or want help from police and other services (</w:t>
      </w:r>
      <w:proofErr w:type="spellStart"/>
      <w:r w:rsidRPr="00A75668">
        <w:rPr>
          <w:rFonts w:ascii="Times New Roman" w:hAnsi="Times New Roman"/>
          <w:szCs w:val="24"/>
        </w:rPr>
        <w:t>Cockbain</w:t>
      </w:r>
      <w:proofErr w:type="spellEnd"/>
      <w:r w:rsidRPr="00A75668">
        <w:rPr>
          <w:rFonts w:ascii="Times New Roman" w:hAnsi="Times New Roman"/>
          <w:szCs w:val="24"/>
        </w:rPr>
        <w:t>, 2018).</w:t>
      </w:r>
    </w:p>
    <w:p w14:paraId="6B5F0A1B" w14:textId="77777777" w:rsidR="00294CD7" w:rsidRPr="00A75668" w:rsidRDefault="00294CD7" w:rsidP="00A75668">
      <w:pPr>
        <w:spacing w:line="480" w:lineRule="auto"/>
        <w:ind w:firstLine="720"/>
        <w:rPr>
          <w:rFonts w:ascii="Times New Roman" w:hAnsi="Times New Roman"/>
          <w:szCs w:val="24"/>
        </w:rPr>
      </w:pPr>
    </w:p>
    <w:p w14:paraId="3813A2B3" w14:textId="4FBF37B1"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Shuker (2013) claims victims of county lines drug dealing are not assisting police in their investigations or consider themselves as victims of crime</w:t>
      </w:r>
      <w:r w:rsidR="000F408A" w:rsidRPr="00A75668">
        <w:rPr>
          <w:rFonts w:ascii="Times New Roman" w:hAnsi="Times New Roman"/>
          <w:szCs w:val="24"/>
        </w:rPr>
        <w:t>; this</w:t>
      </w:r>
      <w:r w:rsidRPr="00A75668">
        <w:rPr>
          <w:rFonts w:ascii="Times New Roman" w:hAnsi="Times New Roman"/>
          <w:szCs w:val="24"/>
        </w:rPr>
        <w:t xml:space="preserve"> has created friction between professionals' and safeguarding obligations of minors and vulnerable adults who are being exploited by county lines gangs (Brown, 2017). Additionally, despite this study being primarily a police sample, participants agreed that county lines </w:t>
      </w:r>
      <w:r w:rsidR="000F408A" w:rsidRPr="00A75668">
        <w:rPr>
          <w:rFonts w:ascii="Times New Roman" w:hAnsi="Times New Roman"/>
          <w:szCs w:val="24"/>
        </w:rPr>
        <w:t>are</w:t>
      </w:r>
      <w:r w:rsidRPr="00A75668">
        <w:rPr>
          <w:rFonts w:ascii="Times New Roman" w:hAnsi="Times New Roman"/>
          <w:szCs w:val="24"/>
        </w:rPr>
        <w:t xml:space="preserve"> too complex an issue for the criminal </w:t>
      </w:r>
      <w:r w:rsidRPr="00A75668">
        <w:rPr>
          <w:rFonts w:ascii="Times New Roman" w:hAnsi="Times New Roman"/>
          <w:szCs w:val="24"/>
        </w:rPr>
        <w:lastRenderedPageBreak/>
        <w:t xml:space="preserve">justice system alone and emphasised that enforcement was not necessarily the most appropriate measure to tackle county lines, echoing the research of (Irwin-Rogers, 2019). Overall, </w:t>
      </w:r>
      <w:r w:rsidR="000F408A" w:rsidRPr="00A75668">
        <w:rPr>
          <w:rFonts w:ascii="Times New Roman" w:hAnsi="Times New Roman"/>
          <w:szCs w:val="24"/>
        </w:rPr>
        <w:t>only some</w:t>
      </w:r>
      <w:r w:rsidRPr="00A75668">
        <w:rPr>
          <w:rFonts w:ascii="Times New Roman" w:hAnsi="Times New Roman"/>
          <w:szCs w:val="24"/>
        </w:rPr>
        <w:t xml:space="preserve"> participants felt they were adequately equipped to tackle county lines, with many participants reporting organisational barriers such as; budget cuts and limited resources. Furthermore, participants of this study </w:t>
      </w:r>
      <w:r w:rsidR="000F408A" w:rsidRPr="00A75668">
        <w:rPr>
          <w:rFonts w:ascii="Times New Roman" w:hAnsi="Times New Roman"/>
          <w:szCs w:val="24"/>
        </w:rPr>
        <w:t>needed clarification</w:t>
      </w:r>
      <w:r w:rsidRPr="00A75668">
        <w:rPr>
          <w:rFonts w:ascii="Times New Roman" w:hAnsi="Times New Roman"/>
          <w:szCs w:val="24"/>
        </w:rPr>
        <w:t xml:space="preserve"> </w:t>
      </w:r>
      <w:r w:rsidR="000F408A" w:rsidRPr="00A75668">
        <w:rPr>
          <w:rFonts w:ascii="Times New Roman" w:hAnsi="Times New Roman"/>
          <w:szCs w:val="24"/>
        </w:rPr>
        <w:t>about</w:t>
      </w:r>
      <w:r w:rsidRPr="00A75668">
        <w:rPr>
          <w:rFonts w:ascii="Times New Roman" w:hAnsi="Times New Roman"/>
          <w:szCs w:val="24"/>
        </w:rPr>
        <w:t xml:space="preserve"> who is leading responses to county lines</w:t>
      </w:r>
      <w:r w:rsidR="000F408A" w:rsidRPr="00A75668">
        <w:rPr>
          <w:rFonts w:ascii="Times New Roman" w:hAnsi="Times New Roman"/>
          <w:szCs w:val="24"/>
        </w:rPr>
        <w:t>. T</w:t>
      </w:r>
      <w:r w:rsidRPr="00A75668">
        <w:rPr>
          <w:rFonts w:ascii="Times New Roman" w:hAnsi="Times New Roman"/>
          <w:szCs w:val="24"/>
        </w:rPr>
        <w:t>his problem has also been reported in</w:t>
      </w:r>
      <w:r w:rsidR="000F408A" w:rsidRPr="00A75668">
        <w:rPr>
          <w:rFonts w:ascii="Times New Roman" w:hAnsi="Times New Roman"/>
          <w:szCs w:val="24"/>
        </w:rPr>
        <w:t xml:space="preserve"> current</w:t>
      </w:r>
      <w:r w:rsidRPr="00A75668">
        <w:rPr>
          <w:rFonts w:ascii="Times New Roman" w:hAnsi="Times New Roman"/>
          <w:szCs w:val="24"/>
        </w:rPr>
        <w:t xml:space="preserve"> literature (</w:t>
      </w:r>
      <w:proofErr w:type="spellStart"/>
      <w:r w:rsidRPr="00A75668">
        <w:rPr>
          <w:rFonts w:ascii="Times New Roman" w:hAnsi="Times New Roman"/>
          <w:szCs w:val="24"/>
        </w:rPr>
        <w:t>Coliandris</w:t>
      </w:r>
      <w:proofErr w:type="spellEnd"/>
      <w:r w:rsidRPr="00A75668">
        <w:rPr>
          <w:rFonts w:ascii="Times New Roman" w:hAnsi="Times New Roman"/>
          <w:szCs w:val="24"/>
        </w:rPr>
        <w:t xml:space="preserve">, 2015; </w:t>
      </w:r>
      <w:proofErr w:type="spellStart"/>
      <w:r w:rsidRPr="00A75668">
        <w:rPr>
          <w:rFonts w:ascii="Times New Roman" w:hAnsi="Times New Roman"/>
          <w:szCs w:val="24"/>
        </w:rPr>
        <w:t>Hudek</w:t>
      </w:r>
      <w:proofErr w:type="spellEnd"/>
      <w:r w:rsidRPr="00A75668">
        <w:rPr>
          <w:rFonts w:ascii="Times New Roman" w:hAnsi="Times New Roman"/>
          <w:szCs w:val="24"/>
        </w:rPr>
        <w:t>, 2018).</w:t>
      </w:r>
      <w:r w:rsidR="000F408A" w:rsidRPr="00A75668">
        <w:rPr>
          <w:rFonts w:ascii="Times New Roman" w:hAnsi="Times New Roman"/>
          <w:szCs w:val="24"/>
        </w:rPr>
        <w:t xml:space="preserve"> T</w:t>
      </w:r>
      <w:r w:rsidRPr="00A75668">
        <w:rPr>
          <w:rFonts w:ascii="Times New Roman" w:hAnsi="Times New Roman"/>
          <w:szCs w:val="24"/>
        </w:rPr>
        <w:t>his study had limitations; for example, the sample comprises professionals from the criminal justice sector from one specific police force and only provides the view from one geographical area within the United Kingdom. Other forces may face different challenges.</w:t>
      </w:r>
      <w:r w:rsidR="000F408A" w:rsidRPr="00A75668">
        <w:rPr>
          <w:rFonts w:ascii="Times New Roman" w:hAnsi="Times New Roman"/>
          <w:szCs w:val="24"/>
        </w:rPr>
        <w:t xml:space="preserve"> The</w:t>
      </w:r>
      <w:r w:rsidRPr="00A75668">
        <w:rPr>
          <w:rFonts w:ascii="Times New Roman" w:hAnsi="Times New Roman"/>
          <w:szCs w:val="24"/>
        </w:rPr>
        <w:t xml:space="preserve"> study does not specify how much experience each person has with county lines crime</w:t>
      </w:r>
      <w:r w:rsidR="000F408A" w:rsidRPr="00A75668">
        <w:rPr>
          <w:rFonts w:ascii="Times New Roman" w:hAnsi="Times New Roman"/>
          <w:szCs w:val="24"/>
        </w:rPr>
        <w:t xml:space="preserve">. Also, </w:t>
      </w:r>
      <w:r w:rsidRPr="00A75668">
        <w:rPr>
          <w:rFonts w:ascii="Times New Roman" w:hAnsi="Times New Roman"/>
          <w:szCs w:val="24"/>
        </w:rPr>
        <w:t>the interviews were conducted in various environments</w:t>
      </w:r>
      <w:r w:rsidR="000F408A" w:rsidRPr="00A75668">
        <w:rPr>
          <w:rFonts w:ascii="Times New Roman" w:hAnsi="Times New Roman"/>
          <w:szCs w:val="24"/>
        </w:rPr>
        <w:t xml:space="preserve"> and conditions</w:t>
      </w:r>
      <w:r w:rsidRPr="00A75668">
        <w:rPr>
          <w:rFonts w:ascii="Times New Roman" w:hAnsi="Times New Roman"/>
          <w:szCs w:val="24"/>
        </w:rPr>
        <w:t>, one over the phone and others in the workplace or cafe, which could cause the interviewee to become distracted. Additionally, any interview of this structure has a clear potential for self-report bias (Andres and Linden, 2005). Finally, it is acknowledged in the report that law enforcement draws more on their personal experience, whereas civilian participants appear to draw on their official organisational positions (</w:t>
      </w:r>
      <w:proofErr w:type="spellStart"/>
      <w:r w:rsidRPr="00A75668">
        <w:rPr>
          <w:rFonts w:ascii="Times New Roman" w:hAnsi="Times New Roman"/>
          <w:szCs w:val="24"/>
        </w:rPr>
        <w:t>Olver</w:t>
      </w:r>
      <w:proofErr w:type="spellEnd"/>
      <w:r w:rsidRPr="00A75668">
        <w:rPr>
          <w:rFonts w:ascii="Times New Roman" w:hAnsi="Times New Roman"/>
          <w:szCs w:val="24"/>
        </w:rPr>
        <w:t xml:space="preserve"> and </w:t>
      </w:r>
      <w:proofErr w:type="spellStart"/>
      <w:r w:rsidRPr="00A75668">
        <w:rPr>
          <w:rFonts w:ascii="Times New Roman" w:hAnsi="Times New Roman"/>
          <w:szCs w:val="24"/>
        </w:rPr>
        <w:t>Cockbain</w:t>
      </w:r>
      <w:proofErr w:type="spellEnd"/>
      <w:r w:rsidRPr="00A75668">
        <w:rPr>
          <w:rFonts w:ascii="Times New Roman" w:hAnsi="Times New Roman"/>
          <w:szCs w:val="24"/>
        </w:rPr>
        <w:t>, 2021).</w:t>
      </w:r>
    </w:p>
    <w:p w14:paraId="64556E4A" w14:textId="77777777" w:rsidR="00294CD7" w:rsidRPr="00A75668" w:rsidRDefault="00294CD7" w:rsidP="00A75668">
      <w:pPr>
        <w:spacing w:line="480" w:lineRule="auto"/>
        <w:rPr>
          <w:rFonts w:ascii="Times New Roman" w:hAnsi="Times New Roman"/>
          <w:szCs w:val="24"/>
        </w:rPr>
      </w:pPr>
    </w:p>
    <w:p w14:paraId="3C74EEBD" w14:textId="241DB194" w:rsidR="00294CD7" w:rsidRPr="00A75668" w:rsidRDefault="00294CD7" w:rsidP="00A75668">
      <w:pPr>
        <w:spacing w:line="480" w:lineRule="auto"/>
        <w:rPr>
          <w:rFonts w:ascii="Times New Roman" w:hAnsi="Times New Roman"/>
          <w:bCs/>
          <w:szCs w:val="24"/>
        </w:rPr>
      </w:pPr>
      <w:r w:rsidRPr="00A75668">
        <w:rPr>
          <w:rFonts w:ascii="Times New Roman" w:hAnsi="Times New Roman"/>
          <w:bCs/>
          <w:szCs w:val="24"/>
        </w:rPr>
        <w:t xml:space="preserve">Due to the relatively new county lines phenomenon, little research is available to explore police </w:t>
      </w:r>
      <w:r w:rsidR="000F408A" w:rsidRPr="00A75668">
        <w:rPr>
          <w:rFonts w:ascii="Times New Roman" w:hAnsi="Times New Roman"/>
          <w:bCs/>
          <w:szCs w:val="24"/>
        </w:rPr>
        <w:t>officers’</w:t>
      </w:r>
      <w:r w:rsidRPr="00A75668">
        <w:rPr>
          <w:rFonts w:ascii="Times New Roman" w:hAnsi="Times New Roman"/>
          <w:bCs/>
          <w:szCs w:val="24"/>
        </w:rPr>
        <w:t xml:space="preserve"> effectiveness in tackling this crime (</w:t>
      </w:r>
      <w:proofErr w:type="spellStart"/>
      <w:r w:rsidRPr="00A75668">
        <w:rPr>
          <w:rFonts w:ascii="Times New Roman" w:hAnsi="Times New Roman"/>
          <w:bCs/>
          <w:szCs w:val="24"/>
        </w:rPr>
        <w:t>Spincer</w:t>
      </w:r>
      <w:proofErr w:type="spellEnd"/>
      <w:r w:rsidRPr="00A75668">
        <w:rPr>
          <w:rFonts w:ascii="Times New Roman" w:hAnsi="Times New Roman"/>
          <w:bCs/>
          <w:szCs w:val="24"/>
        </w:rPr>
        <w:t xml:space="preserve">, 2019). Furthermore, the associated range of serious harm linked to county lines </w:t>
      </w:r>
      <w:r w:rsidR="001C0C69" w:rsidRPr="00A75668">
        <w:rPr>
          <w:rFonts w:ascii="Times New Roman" w:hAnsi="Times New Roman"/>
          <w:bCs/>
          <w:szCs w:val="24"/>
        </w:rPr>
        <w:t>means</w:t>
      </w:r>
      <w:r w:rsidRPr="00A75668">
        <w:rPr>
          <w:rFonts w:ascii="Times New Roman" w:hAnsi="Times New Roman"/>
          <w:bCs/>
          <w:szCs w:val="24"/>
        </w:rPr>
        <w:t xml:space="preserve"> it is now a key priority for police forces (</w:t>
      </w:r>
      <w:proofErr w:type="spellStart"/>
      <w:r w:rsidRPr="00A75668">
        <w:rPr>
          <w:rFonts w:ascii="Times New Roman" w:hAnsi="Times New Roman"/>
          <w:bCs/>
          <w:szCs w:val="24"/>
        </w:rPr>
        <w:t>Spincer</w:t>
      </w:r>
      <w:proofErr w:type="spellEnd"/>
      <w:r w:rsidRPr="00A75668">
        <w:rPr>
          <w:rFonts w:ascii="Times New Roman" w:hAnsi="Times New Roman"/>
          <w:bCs/>
          <w:szCs w:val="24"/>
        </w:rPr>
        <w:t xml:space="preserve">, 2019). County lines and </w:t>
      </w:r>
      <w:r w:rsidR="001C0C69" w:rsidRPr="00A75668">
        <w:rPr>
          <w:rFonts w:ascii="Times New Roman" w:hAnsi="Times New Roman"/>
          <w:bCs/>
          <w:szCs w:val="24"/>
        </w:rPr>
        <w:t xml:space="preserve">the </w:t>
      </w:r>
      <w:r w:rsidRPr="00A75668">
        <w:rPr>
          <w:rFonts w:ascii="Times New Roman" w:hAnsi="Times New Roman"/>
          <w:bCs/>
          <w:szCs w:val="24"/>
        </w:rPr>
        <w:t xml:space="preserve">police forces' desire to carry out a proactive and sufficient response </w:t>
      </w:r>
      <w:r w:rsidR="001C0C69" w:rsidRPr="00A75668">
        <w:rPr>
          <w:rFonts w:ascii="Times New Roman" w:hAnsi="Times New Roman"/>
          <w:bCs/>
          <w:szCs w:val="24"/>
        </w:rPr>
        <w:t>were</w:t>
      </w:r>
      <w:r w:rsidRPr="00A75668">
        <w:rPr>
          <w:rFonts w:ascii="Times New Roman" w:hAnsi="Times New Roman"/>
          <w:bCs/>
          <w:szCs w:val="24"/>
        </w:rPr>
        <w:t xml:space="preserve"> alluded to within </w:t>
      </w:r>
      <w:r w:rsidR="001C0C69" w:rsidRPr="00A75668">
        <w:rPr>
          <w:rFonts w:ascii="Times New Roman" w:hAnsi="Times New Roman"/>
          <w:bCs/>
          <w:szCs w:val="24"/>
        </w:rPr>
        <w:t>T</w:t>
      </w:r>
      <w:r w:rsidRPr="00A75668">
        <w:rPr>
          <w:rFonts w:ascii="Times New Roman" w:hAnsi="Times New Roman"/>
          <w:bCs/>
          <w:szCs w:val="24"/>
        </w:rPr>
        <w:t xml:space="preserve">he </w:t>
      </w:r>
      <w:r w:rsidR="001C0C69" w:rsidRPr="00A75668">
        <w:rPr>
          <w:rFonts w:ascii="Times New Roman" w:hAnsi="Times New Roman"/>
          <w:bCs/>
          <w:szCs w:val="24"/>
        </w:rPr>
        <w:t>G</w:t>
      </w:r>
      <w:r w:rsidRPr="00A75668">
        <w:rPr>
          <w:rFonts w:ascii="Times New Roman" w:hAnsi="Times New Roman"/>
          <w:bCs/>
          <w:szCs w:val="24"/>
        </w:rPr>
        <w:t xml:space="preserve">overnment's drug strategy (HM Government, 2017). </w:t>
      </w:r>
      <w:r w:rsidRPr="00A75668">
        <w:rPr>
          <w:rFonts w:ascii="Times New Roman" w:hAnsi="Times New Roman"/>
          <w:szCs w:val="24"/>
        </w:rPr>
        <w:t xml:space="preserve">However, it </w:t>
      </w:r>
      <w:r w:rsidR="001C0C69" w:rsidRPr="00A75668">
        <w:rPr>
          <w:rFonts w:ascii="Times New Roman" w:hAnsi="Times New Roman"/>
          <w:szCs w:val="24"/>
        </w:rPr>
        <w:t>has yet to be discovered</w:t>
      </w:r>
      <w:r w:rsidRPr="00A75668">
        <w:rPr>
          <w:rFonts w:ascii="Times New Roman" w:hAnsi="Times New Roman"/>
          <w:szCs w:val="24"/>
        </w:rPr>
        <w:t xml:space="preserve"> how effective these responses will be and how they will be applied in </w:t>
      </w:r>
      <w:r w:rsidRPr="00A75668">
        <w:rPr>
          <w:rFonts w:ascii="Times New Roman" w:hAnsi="Times New Roman"/>
          <w:szCs w:val="24"/>
        </w:rPr>
        <w:lastRenderedPageBreak/>
        <w:t xml:space="preserve">real-world policing (Bacon, 2016). Furthermore, the inevitable response to this crackdown from county line dealers is yet to be seen (Collison, 1995).In addition, recent studies have highlighted that officers' interpretations guide their </w:t>
      </w:r>
      <w:r w:rsidR="001C0C69" w:rsidRPr="00A75668">
        <w:rPr>
          <w:rFonts w:ascii="Times New Roman" w:hAnsi="Times New Roman"/>
          <w:szCs w:val="24"/>
        </w:rPr>
        <w:t>decision-making</w:t>
      </w:r>
      <w:r w:rsidRPr="00A75668">
        <w:rPr>
          <w:rFonts w:ascii="Times New Roman" w:hAnsi="Times New Roman"/>
          <w:szCs w:val="24"/>
        </w:rPr>
        <w:t xml:space="preserve"> when responding to county line drug gangs on the ground (Brecon, 2016A). </w:t>
      </w:r>
      <w:r w:rsidR="001C0C69" w:rsidRPr="00A75668">
        <w:rPr>
          <w:rFonts w:ascii="Times New Roman" w:hAnsi="Times New Roman"/>
          <w:szCs w:val="24"/>
        </w:rPr>
        <w:t>T</w:t>
      </w:r>
      <w:r w:rsidRPr="00A75668">
        <w:rPr>
          <w:rFonts w:ascii="Times New Roman" w:hAnsi="Times New Roman"/>
          <w:szCs w:val="24"/>
        </w:rPr>
        <w:t xml:space="preserve">his stresses the importance of police research of their </w:t>
      </w:r>
      <w:r w:rsidR="001C0C69" w:rsidRPr="00A75668">
        <w:rPr>
          <w:rFonts w:ascii="Times New Roman" w:hAnsi="Times New Roman"/>
          <w:szCs w:val="24"/>
        </w:rPr>
        <w:t xml:space="preserve">perspective, </w:t>
      </w:r>
      <w:r w:rsidRPr="00A75668">
        <w:rPr>
          <w:rFonts w:ascii="Times New Roman" w:hAnsi="Times New Roman"/>
          <w:szCs w:val="24"/>
        </w:rPr>
        <w:t xml:space="preserve">enabling others to understand their actions and </w:t>
      </w:r>
      <w:r w:rsidR="001C0C69" w:rsidRPr="00A75668">
        <w:rPr>
          <w:rFonts w:ascii="Times New Roman" w:hAnsi="Times New Roman"/>
          <w:szCs w:val="24"/>
        </w:rPr>
        <w:t>decision-making</w:t>
      </w:r>
      <w:r w:rsidRPr="00A75668">
        <w:rPr>
          <w:rFonts w:ascii="Times New Roman" w:hAnsi="Times New Roman"/>
          <w:szCs w:val="24"/>
        </w:rPr>
        <w:t xml:space="preserve"> beyond formal rules and policies (Ericson, 2007). </w:t>
      </w:r>
      <w:r w:rsidR="001C0C69" w:rsidRPr="00A75668">
        <w:rPr>
          <w:rFonts w:ascii="Times New Roman" w:hAnsi="Times New Roman"/>
          <w:szCs w:val="24"/>
        </w:rPr>
        <w:t>To</w:t>
      </w:r>
      <w:r w:rsidRPr="00A75668">
        <w:rPr>
          <w:rFonts w:ascii="Times New Roman" w:hAnsi="Times New Roman"/>
          <w:szCs w:val="24"/>
        </w:rPr>
        <w:t xml:space="preserve"> understand how and why police response to county lines is the way it is and how the phenomenon is constructed, more research into officers' perceptions of police responses to county lines is required. </w:t>
      </w:r>
    </w:p>
    <w:p w14:paraId="6CF7AB0A" w14:textId="77777777" w:rsidR="00294CD7" w:rsidRPr="00A75668" w:rsidRDefault="00294CD7" w:rsidP="00A75668">
      <w:pPr>
        <w:spacing w:line="480" w:lineRule="auto"/>
        <w:rPr>
          <w:rFonts w:ascii="Times New Roman" w:hAnsi="Times New Roman"/>
          <w:szCs w:val="24"/>
        </w:rPr>
      </w:pPr>
    </w:p>
    <w:p w14:paraId="74698B6D" w14:textId="680F6E78"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In the United Kingdom, it </w:t>
      </w:r>
      <w:r w:rsidR="001C0C69" w:rsidRPr="00A75668">
        <w:rPr>
          <w:rFonts w:ascii="Times New Roman" w:hAnsi="Times New Roman"/>
          <w:szCs w:val="24"/>
        </w:rPr>
        <w:t>needs to be clarified</w:t>
      </w:r>
      <w:r w:rsidRPr="00A75668">
        <w:rPr>
          <w:rFonts w:ascii="Times New Roman" w:hAnsi="Times New Roman"/>
          <w:szCs w:val="24"/>
        </w:rPr>
        <w:t xml:space="preserve"> how to measure the success of police response to tackling county lines (National Audit Office, 2017); this brings even more confusion to professionals (Ford, 2018). Moreover, </w:t>
      </w:r>
      <w:r w:rsidR="001C0C69" w:rsidRPr="00A75668">
        <w:rPr>
          <w:rFonts w:ascii="Times New Roman" w:hAnsi="Times New Roman"/>
          <w:szCs w:val="24"/>
        </w:rPr>
        <w:t>T</w:t>
      </w:r>
      <w:r w:rsidRPr="00A75668">
        <w:rPr>
          <w:rFonts w:ascii="Times New Roman" w:hAnsi="Times New Roman"/>
          <w:szCs w:val="24"/>
        </w:rPr>
        <w:t>he Governments' intended response to tackling county lines encompasses prevention and enforcement using a multiagency response through; education, health, social services, housing, youth and victim services (Home Office, 2018</w:t>
      </w:r>
      <w:r w:rsidR="009809A5">
        <w:rPr>
          <w:rFonts w:ascii="Times New Roman" w:hAnsi="Times New Roman"/>
          <w:szCs w:val="24"/>
        </w:rPr>
        <w:t>a</w:t>
      </w:r>
      <w:r w:rsidRPr="00A75668">
        <w:rPr>
          <w:rFonts w:ascii="Times New Roman" w:hAnsi="Times New Roman"/>
          <w:szCs w:val="24"/>
        </w:rPr>
        <w:t>). Emerging research into good responses to county lines calls for multi-agency responses, emphasising community partnerships and a shared understanding of</w:t>
      </w:r>
      <w:r w:rsidR="001C0C69" w:rsidRPr="00A75668">
        <w:rPr>
          <w:rFonts w:ascii="Times New Roman" w:hAnsi="Times New Roman"/>
          <w:szCs w:val="24"/>
        </w:rPr>
        <w:t xml:space="preserve"> the</w:t>
      </w:r>
      <w:r w:rsidRPr="00A75668">
        <w:rPr>
          <w:rFonts w:ascii="Times New Roman" w:hAnsi="Times New Roman"/>
          <w:szCs w:val="24"/>
        </w:rPr>
        <w:t xml:space="preserve"> risk</w:t>
      </w:r>
      <w:r w:rsidR="001C0C69" w:rsidRPr="00A75668">
        <w:rPr>
          <w:rFonts w:ascii="Times New Roman" w:hAnsi="Times New Roman"/>
          <w:szCs w:val="24"/>
        </w:rPr>
        <w:t>s</w:t>
      </w:r>
      <w:r w:rsidRPr="00A75668">
        <w:rPr>
          <w:rFonts w:ascii="Times New Roman" w:hAnsi="Times New Roman"/>
          <w:szCs w:val="24"/>
        </w:rPr>
        <w:t xml:space="preserve"> and crimes involved (</w:t>
      </w:r>
      <w:proofErr w:type="spellStart"/>
      <w:r w:rsidRPr="00A75668">
        <w:rPr>
          <w:rFonts w:ascii="Times New Roman" w:hAnsi="Times New Roman"/>
          <w:szCs w:val="24"/>
        </w:rPr>
        <w:t>Hudek</w:t>
      </w:r>
      <w:proofErr w:type="spellEnd"/>
      <w:r w:rsidRPr="00A75668">
        <w:rPr>
          <w:rFonts w:ascii="Times New Roman" w:hAnsi="Times New Roman"/>
          <w:szCs w:val="24"/>
        </w:rPr>
        <w:t xml:space="preserve">, 2018). Although, </w:t>
      </w:r>
      <w:proofErr w:type="spellStart"/>
      <w:r w:rsidRPr="00A75668">
        <w:rPr>
          <w:rFonts w:ascii="Times New Roman" w:hAnsi="Times New Roman"/>
          <w:szCs w:val="24"/>
        </w:rPr>
        <w:t>Atkins</w:t>
      </w:r>
      <w:r w:rsidR="001C0C69" w:rsidRPr="00A75668">
        <w:rPr>
          <w:rFonts w:ascii="Times New Roman" w:hAnsi="Times New Roman"/>
          <w:szCs w:val="24"/>
        </w:rPr>
        <w:t>et</w:t>
      </w:r>
      <w:proofErr w:type="spellEnd"/>
      <w:r w:rsidR="001C0C69" w:rsidRPr="00A75668">
        <w:rPr>
          <w:rFonts w:ascii="Times New Roman" w:hAnsi="Times New Roman"/>
          <w:szCs w:val="24"/>
        </w:rPr>
        <w:t xml:space="preserve"> </w:t>
      </w:r>
      <w:r w:rsidR="008E6138">
        <w:rPr>
          <w:rFonts w:ascii="Times New Roman" w:hAnsi="Times New Roman"/>
          <w:szCs w:val="24"/>
        </w:rPr>
        <w:t>et</w:t>
      </w:r>
      <w:r w:rsidRPr="00A75668">
        <w:rPr>
          <w:rFonts w:ascii="Times New Roman" w:hAnsi="Times New Roman"/>
          <w:szCs w:val="24"/>
        </w:rPr>
        <w:t xml:space="preserve"> al (2007) acknowledges </w:t>
      </w:r>
      <w:r w:rsidR="001C0C69" w:rsidRPr="00A75668">
        <w:rPr>
          <w:rFonts w:ascii="Times New Roman" w:hAnsi="Times New Roman"/>
          <w:szCs w:val="24"/>
        </w:rPr>
        <w:t xml:space="preserve">that </w:t>
      </w:r>
      <w:r w:rsidRPr="00A75668">
        <w:rPr>
          <w:rFonts w:ascii="Times New Roman" w:hAnsi="Times New Roman"/>
          <w:szCs w:val="24"/>
        </w:rPr>
        <w:t>multiagency work can be challenging in practice.</w:t>
      </w:r>
    </w:p>
    <w:p w14:paraId="1404BAFE" w14:textId="77777777" w:rsidR="001C0C69" w:rsidRPr="00A75668" w:rsidRDefault="001C0C69" w:rsidP="00A75668">
      <w:pPr>
        <w:spacing w:line="480" w:lineRule="auto"/>
        <w:rPr>
          <w:rFonts w:ascii="Times New Roman" w:hAnsi="Times New Roman"/>
          <w:szCs w:val="24"/>
        </w:rPr>
      </w:pPr>
    </w:p>
    <w:p w14:paraId="55731F4A" w14:textId="5855C398" w:rsidR="00294CD7" w:rsidRPr="00A75668" w:rsidRDefault="00294CD7" w:rsidP="00A75668">
      <w:pPr>
        <w:spacing w:line="480" w:lineRule="auto"/>
        <w:rPr>
          <w:rFonts w:ascii="Times New Roman" w:hAnsi="Times New Roman"/>
          <w:bCs/>
          <w:szCs w:val="24"/>
        </w:rPr>
      </w:pPr>
      <w:r w:rsidRPr="00A75668">
        <w:rPr>
          <w:rFonts w:ascii="Times New Roman" w:hAnsi="Times New Roman"/>
          <w:bCs/>
          <w:szCs w:val="24"/>
        </w:rPr>
        <w:t xml:space="preserve">A further study was conducted by </w:t>
      </w:r>
      <w:proofErr w:type="spellStart"/>
      <w:r w:rsidRPr="00A75668">
        <w:rPr>
          <w:rFonts w:ascii="Times New Roman" w:hAnsi="Times New Roman"/>
          <w:bCs/>
          <w:szCs w:val="24"/>
        </w:rPr>
        <w:t>Blakeburn</w:t>
      </w:r>
      <w:proofErr w:type="spellEnd"/>
      <w:r w:rsidRPr="00A75668">
        <w:rPr>
          <w:rFonts w:ascii="Times New Roman" w:hAnsi="Times New Roman"/>
          <w:bCs/>
          <w:szCs w:val="24"/>
        </w:rPr>
        <w:t xml:space="preserve"> and Smith (2021) regarding the perspectives of the British Transport Police response to county lines. However, this study consisted of </w:t>
      </w:r>
      <w:r w:rsidR="001C0C69" w:rsidRPr="00A75668">
        <w:rPr>
          <w:rFonts w:ascii="Times New Roman" w:hAnsi="Times New Roman"/>
          <w:bCs/>
          <w:szCs w:val="24"/>
        </w:rPr>
        <w:t xml:space="preserve">only </w:t>
      </w:r>
      <w:r w:rsidRPr="00A75668">
        <w:rPr>
          <w:rFonts w:ascii="Times New Roman" w:hAnsi="Times New Roman"/>
          <w:bCs/>
          <w:szCs w:val="24"/>
        </w:rPr>
        <w:t xml:space="preserve">four participants: a deputy assistant commissioner within the Metropolitan Police service, a representative from a charitable organisation, a senior officer and a </w:t>
      </w:r>
      <w:r w:rsidR="001C0C69" w:rsidRPr="00A75668">
        <w:rPr>
          <w:rFonts w:ascii="Times New Roman" w:hAnsi="Times New Roman"/>
          <w:bCs/>
          <w:szCs w:val="24"/>
        </w:rPr>
        <w:t>p</w:t>
      </w:r>
      <w:r w:rsidRPr="00A75668">
        <w:rPr>
          <w:rFonts w:ascii="Times New Roman" w:hAnsi="Times New Roman"/>
          <w:bCs/>
          <w:szCs w:val="24"/>
        </w:rPr>
        <w:t xml:space="preserve">olice officer holding a </w:t>
      </w:r>
      <w:r w:rsidRPr="00A75668">
        <w:rPr>
          <w:rFonts w:ascii="Times New Roman" w:hAnsi="Times New Roman"/>
          <w:bCs/>
          <w:szCs w:val="24"/>
        </w:rPr>
        <w:lastRenderedPageBreak/>
        <w:t xml:space="preserve">supervisory rank within the British Transport Police. Furthermore, </w:t>
      </w:r>
      <w:proofErr w:type="spellStart"/>
      <w:r w:rsidRPr="00A75668">
        <w:rPr>
          <w:rFonts w:ascii="Times New Roman" w:hAnsi="Times New Roman"/>
          <w:bCs/>
          <w:szCs w:val="24"/>
        </w:rPr>
        <w:t>Blakeburn</w:t>
      </w:r>
      <w:proofErr w:type="spellEnd"/>
      <w:r w:rsidRPr="00A75668">
        <w:rPr>
          <w:rFonts w:ascii="Times New Roman" w:hAnsi="Times New Roman"/>
          <w:bCs/>
          <w:szCs w:val="24"/>
        </w:rPr>
        <w:t xml:space="preserve"> and Smith (2021) conducted their study using semi-structured research interviews, which accumulated approximately ten hours' worth of data. Clear themes that were identified as problems in tackling county lines within the study were; the complexity of information sharing between partner agencies, </w:t>
      </w:r>
      <w:r w:rsidR="003830F3" w:rsidRPr="00A75668">
        <w:rPr>
          <w:rFonts w:ascii="Times New Roman" w:hAnsi="Times New Roman"/>
          <w:bCs/>
          <w:szCs w:val="24"/>
        </w:rPr>
        <w:t>front-line</w:t>
      </w:r>
      <w:r w:rsidRPr="00A75668">
        <w:rPr>
          <w:rFonts w:ascii="Times New Roman" w:hAnsi="Times New Roman"/>
          <w:bCs/>
          <w:szCs w:val="24"/>
        </w:rPr>
        <w:t xml:space="preserve"> policing awareness and capabilities and safeguarding persons involved in county lines and recognising the difference between vulnerable subjects and hardened criminals (</w:t>
      </w:r>
      <w:proofErr w:type="spellStart"/>
      <w:r w:rsidRPr="00A75668">
        <w:rPr>
          <w:rFonts w:ascii="Times New Roman" w:hAnsi="Times New Roman"/>
          <w:bCs/>
          <w:szCs w:val="24"/>
        </w:rPr>
        <w:t>Blakeburn</w:t>
      </w:r>
      <w:proofErr w:type="spellEnd"/>
      <w:r w:rsidRPr="00A75668">
        <w:rPr>
          <w:rFonts w:ascii="Times New Roman" w:hAnsi="Times New Roman"/>
          <w:bCs/>
          <w:szCs w:val="24"/>
        </w:rPr>
        <w:t xml:space="preserve"> and Smith, 2021). </w:t>
      </w:r>
      <w:r w:rsidRPr="00A75668">
        <w:rPr>
          <w:rFonts w:ascii="Times New Roman" w:hAnsi="Times New Roman"/>
          <w:szCs w:val="24"/>
        </w:rPr>
        <w:t xml:space="preserve">Moreover, county lines have been documented as cross-border crimes; it is argued that information sharing is critical in tackling county lines </w:t>
      </w:r>
      <w:r w:rsidR="003830F3" w:rsidRPr="00A75668">
        <w:rPr>
          <w:rFonts w:ascii="Times New Roman" w:hAnsi="Times New Roman"/>
          <w:szCs w:val="24"/>
        </w:rPr>
        <w:t>crimes</w:t>
      </w:r>
      <w:r w:rsidRPr="00A75668">
        <w:rPr>
          <w:rFonts w:ascii="Times New Roman" w:hAnsi="Times New Roman"/>
          <w:szCs w:val="24"/>
        </w:rPr>
        <w:t xml:space="preserve"> (NCA, 2017). However, to truly eradicate county </w:t>
      </w:r>
      <w:r w:rsidR="003830F3" w:rsidRPr="00A75668">
        <w:rPr>
          <w:rFonts w:ascii="Times New Roman" w:hAnsi="Times New Roman"/>
          <w:szCs w:val="24"/>
        </w:rPr>
        <w:t>line</w:t>
      </w:r>
      <w:r w:rsidRPr="00A75668">
        <w:rPr>
          <w:rFonts w:ascii="Times New Roman" w:hAnsi="Times New Roman"/>
          <w:szCs w:val="24"/>
        </w:rPr>
        <w:t xml:space="preserve"> activity, early intervention is required in the form of effective partnership information sharing and support (Waddell and Molloy, 2015).</w:t>
      </w:r>
      <w:r w:rsidR="003830F3" w:rsidRPr="00A75668">
        <w:rPr>
          <w:rFonts w:ascii="Times New Roman" w:hAnsi="Times New Roman"/>
          <w:szCs w:val="24"/>
        </w:rPr>
        <w:t xml:space="preserve"> </w:t>
      </w:r>
      <w:r w:rsidRPr="00A75668">
        <w:rPr>
          <w:rFonts w:ascii="Times New Roman" w:hAnsi="Times New Roman"/>
          <w:szCs w:val="24"/>
        </w:rPr>
        <w:t xml:space="preserve">Furthermore, effective information sharing is essential in identifying risk and vulnerability by </w:t>
      </w:r>
      <w:r w:rsidR="003830F3" w:rsidRPr="00A75668">
        <w:rPr>
          <w:rFonts w:ascii="Times New Roman" w:hAnsi="Times New Roman"/>
          <w:szCs w:val="24"/>
        </w:rPr>
        <w:t>proactively</w:t>
      </w:r>
      <w:r w:rsidRPr="00A75668">
        <w:rPr>
          <w:rFonts w:ascii="Times New Roman" w:hAnsi="Times New Roman"/>
          <w:szCs w:val="24"/>
        </w:rPr>
        <w:t xml:space="preserve"> preventing county lines and reactively </w:t>
      </w:r>
      <w:r w:rsidRPr="00A75668">
        <w:rPr>
          <w:rFonts w:ascii="Times New Roman" w:hAnsi="Times New Roman"/>
          <w:bCs/>
          <w:szCs w:val="24"/>
        </w:rPr>
        <w:t>(H</w:t>
      </w:r>
      <w:r w:rsidR="009809A5">
        <w:rPr>
          <w:rFonts w:ascii="Times New Roman" w:hAnsi="Times New Roman"/>
          <w:bCs/>
          <w:szCs w:val="24"/>
        </w:rPr>
        <w:t>ome Office, 2018b</w:t>
      </w:r>
      <w:r w:rsidRPr="00A75668">
        <w:rPr>
          <w:rFonts w:ascii="Times New Roman" w:hAnsi="Times New Roman"/>
          <w:bCs/>
          <w:szCs w:val="24"/>
        </w:rPr>
        <w:t>).</w:t>
      </w:r>
      <w:r w:rsidRPr="00A75668">
        <w:rPr>
          <w:rFonts w:ascii="Times New Roman" w:hAnsi="Times New Roman"/>
          <w:szCs w:val="24"/>
        </w:rPr>
        <w:t xml:space="preserve"> However, </w:t>
      </w:r>
      <w:proofErr w:type="spellStart"/>
      <w:r w:rsidRPr="00A75668">
        <w:rPr>
          <w:rFonts w:ascii="Times New Roman" w:hAnsi="Times New Roman"/>
          <w:bCs/>
          <w:szCs w:val="24"/>
        </w:rPr>
        <w:t>Blakeburn</w:t>
      </w:r>
      <w:proofErr w:type="spellEnd"/>
      <w:r w:rsidRPr="00A75668">
        <w:rPr>
          <w:rFonts w:ascii="Times New Roman" w:hAnsi="Times New Roman"/>
          <w:bCs/>
          <w:szCs w:val="24"/>
        </w:rPr>
        <w:t xml:space="preserve"> and </w:t>
      </w:r>
      <w:r w:rsidR="003830F3" w:rsidRPr="00A75668">
        <w:rPr>
          <w:rFonts w:ascii="Times New Roman" w:hAnsi="Times New Roman"/>
          <w:bCs/>
          <w:szCs w:val="24"/>
        </w:rPr>
        <w:t>Smith’s</w:t>
      </w:r>
      <w:r w:rsidRPr="00A75668">
        <w:rPr>
          <w:rFonts w:ascii="Times New Roman" w:hAnsi="Times New Roman"/>
          <w:bCs/>
          <w:szCs w:val="24"/>
        </w:rPr>
        <w:t xml:space="preserve"> (2021) </w:t>
      </w:r>
      <w:r w:rsidRPr="00A75668">
        <w:rPr>
          <w:rFonts w:ascii="Times New Roman" w:hAnsi="Times New Roman"/>
          <w:szCs w:val="24"/>
        </w:rPr>
        <w:t xml:space="preserve">study </w:t>
      </w:r>
      <w:r w:rsidR="003830F3" w:rsidRPr="00A75668">
        <w:rPr>
          <w:rFonts w:ascii="Times New Roman" w:hAnsi="Times New Roman"/>
          <w:szCs w:val="24"/>
        </w:rPr>
        <w:t>highlights</w:t>
      </w:r>
      <w:r w:rsidRPr="00A75668">
        <w:rPr>
          <w:rFonts w:ascii="Times New Roman" w:hAnsi="Times New Roman"/>
          <w:szCs w:val="24"/>
        </w:rPr>
        <w:t xml:space="preserve"> a concerning fact </w:t>
      </w:r>
      <w:r w:rsidR="003830F3" w:rsidRPr="00A75668">
        <w:rPr>
          <w:rFonts w:ascii="Times New Roman" w:hAnsi="Times New Roman"/>
          <w:szCs w:val="24"/>
        </w:rPr>
        <w:t>that</w:t>
      </w:r>
      <w:r w:rsidRPr="00A75668">
        <w:rPr>
          <w:rFonts w:ascii="Times New Roman" w:hAnsi="Times New Roman"/>
          <w:szCs w:val="24"/>
        </w:rPr>
        <w:t xml:space="preserve"> police officer</w:t>
      </w:r>
      <w:r w:rsidR="003830F3" w:rsidRPr="00A75668">
        <w:rPr>
          <w:rFonts w:ascii="Times New Roman" w:hAnsi="Times New Roman"/>
          <w:szCs w:val="24"/>
        </w:rPr>
        <w:t>s need</w:t>
      </w:r>
      <w:r w:rsidRPr="00A75668">
        <w:rPr>
          <w:rFonts w:ascii="Times New Roman" w:hAnsi="Times New Roman"/>
          <w:szCs w:val="24"/>
        </w:rPr>
        <w:t xml:space="preserve"> to be trained and respond to county lines effectively due to staffing numbers. The Police Federation (2021) argues that COVID-19 has harmed police officers' well-being</w:t>
      </w:r>
      <w:r w:rsidR="003830F3" w:rsidRPr="00A75668">
        <w:rPr>
          <w:rFonts w:ascii="Times New Roman" w:hAnsi="Times New Roman"/>
          <w:szCs w:val="24"/>
        </w:rPr>
        <w:t>, reducing</w:t>
      </w:r>
      <w:r w:rsidRPr="00A75668">
        <w:rPr>
          <w:rFonts w:ascii="Times New Roman" w:hAnsi="Times New Roman"/>
          <w:szCs w:val="24"/>
        </w:rPr>
        <w:t xml:space="preserve"> the number of operational officers. Furthermore, with the reduction in </w:t>
      </w:r>
      <w:r w:rsidR="003830F3" w:rsidRPr="00A75668">
        <w:rPr>
          <w:rFonts w:ascii="Times New Roman" w:hAnsi="Times New Roman"/>
          <w:szCs w:val="24"/>
        </w:rPr>
        <w:t>operating</w:t>
      </w:r>
      <w:r w:rsidRPr="00A75668">
        <w:rPr>
          <w:rFonts w:ascii="Times New Roman" w:hAnsi="Times New Roman"/>
          <w:szCs w:val="24"/>
        </w:rPr>
        <w:t xml:space="preserve"> officers</w:t>
      </w:r>
      <w:r w:rsidR="003324A2" w:rsidRPr="00A75668">
        <w:rPr>
          <w:rFonts w:ascii="Times New Roman" w:hAnsi="Times New Roman"/>
          <w:szCs w:val="24"/>
        </w:rPr>
        <w:t>,</w:t>
      </w:r>
      <w:r w:rsidRPr="00A75668">
        <w:rPr>
          <w:rFonts w:ascii="Times New Roman" w:hAnsi="Times New Roman"/>
          <w:szCs w:val="24"/>
        </w:rPr>
        <w:t xml:space="preserve"> there is potential for an increase in crime rates throughout the force, which could result in an easy target for organised crime groups (Police Federation, 20</w:t>
      </w:r>
      <w:r w:rsidR="00E00239">
        <w:rPr>
          <w:rFonts w:ascii="Times New Roman" w:hAnsi="Times New Roman"/>
          <w:szCs w:val="24"/>
        </w:rPr>
        <w:t>2</w:t>
      </w:r>
      <w:r w:rsidRPr="00A75668">
        <w:rPr>
          <w:rFonts w:ascii="Times New Roman" w:hAnsi="Times New Roman"/>
          <w:szCs w:val="24"/>
        </w:rPr>
        <w:t xml:space="preserve">1). Research carried out by the Police Federation (2021) consisted of 12,471 responses from officers from forty-three forces across England and Wales. Of these responses, 371 were received from South Wales Police officers. </w:t>
      </w:r>
      <w:r w:rsidR="003830F3" w:rsidRPr="00A75668">
        <w:rPr>
          <w:rFonts w:ascii="Times New Roman" w:hAnsi="Times New Roman"/>
          <w:szCs w:val="24"/>
        </w:rPr>
        <w:t>Seventy-five</w:t>
      </w:r>
      <w:r w:rsidRPr="00A75668">
        <w:rPr>
          <w:rFonts w:ascii="Times New Roman" w:hAnsi="Times New Roman"/>
          <w:szCs w:val="24"/>
        </w:rPr>
        <w:t xml:space="preserve"> percent of respondents indicated </w:t>
      </w:r>
      <w:r w:rsidR="003830F3" w:rsidRPr="00A75668">
        <w:rPr>
          <w:rFonts w:ascii="Times New Roman" w:hAnsi="Times New Roman"/>
          <w:szCs w:val="24"/>
        </w:rPr>
        <w:t>insufficient</w:t>
      </w:r>
      <w:r w:rsidRPr="00A75668">
        <w:rPr>
          <w:rFonts w:ascii="Times New Roman" w:hAnsi="Times New Roman"/>
          <w:szCs w:val="24"/>
        </w:rPr>
        <w:t xml:space="preserve"> officers to deal with public demand (Police Federation, 2021). </w:t>
      </w:r>
    </w:p>
    <w:p w14:paraId="3C844122" w14:textId="77777777" w:rsidR="00294CD7" w:rsidRPr="00A75668" w:rsidRDefault="00294CD7" w:rsidP="00A75668">
      <w:pPr>
        <w:spacing w:line="480" w:lineRule="auto"/>
        <w:rPr>
          <w:rFonts w:ascii="Times New Roman" w:hAnsi="Times New Roman"/>
          <w:szCs w:val="24"/>
        </w:rPr>
      </w:pPr>
    </w:p>
    <w:p w14:paraId="38C39ABB" w14:textId="7871E3DF"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lastRenderedPageBreak/>
        <w:t xml:space="preserve">The study by </w:t>
      </w:r>
      <w:proofErr w:type="spellStart"/>
      <w:r w:rsidRPr="00A75668">
        <w:rPr>
          <w:rFonts w:ascii="Times New Roman" w:hAnsi="Times New Roman"/>
          <w:bCs/>
          <w:szCs w:val="24"/>
        </w:rPr>
        <w:t>Blakeburn</w:t>
      </w:r>
      <w:proofErr w:type="spellEnd"/>
      <w:r w:rsidRPr="00A75668">
        <w:rPr>
          <w:rFonts w:ascii="Times New Roman" w:hAnsi="Times New Roman"/>
          <w:bCs/>
          <w:szCs w:val="24"/>
        </w:rPr>
        <w:t xml:space="preserve"> and Smitch (2021) has its restrictions</w:t>
      </w:r>
      <w:r w:rsidR="003830F3" w:rsidRPr="00A75668">
        <w:rPr>
          <w:rFonts w:ascii="Times New Roman" w:hAnsi="Times New Roman"/>
          <w:bCs/>
          <w:szCs w:val="24"/>
        </w:rPr>
        <w:t>; for</w:t>
      </w:r>
      <w:r w:rsidRPr="00A75668">
        <w:rPr>
          <w:rFonts w:ascii="Times New Roman" w:hAnsi="Times New Roman"/>
          <w:bCs/>
          <w:szCs w:val="24"/>
        </w:rPr>
        <w:t xml:space="preserve"> example, the sample consists of only four participants</w:t>
      </w:r>
      <w:r w:rsidR="003830F3" w:rsidRPr="00A75668">
        <w:rPr>
          <w:rFonts w:ascii="Times New Roman" w:hAnsi="Times New Roman"/>
          <w:bCs/>
          <w:szCs w:val="24"/>
        </w:rPr>
        <w:t>,</w:t>
      </w:r>
      <w:r w:rsidRPr="00A75668">
        <w:rPr>
          <w:rFonts w:ascii="Times New Roman" w:hAnsi="Times New Roman"/>
          <w:bCs/>
          <w:szCs w:val="24"/>
        </w:rPr>
        <w:t xml:space="preserve"> which presents a risk of introducing bias and narrow viewpoints into the findings</w:t>
      </w:r>
      <w:r w:rsidR="003830F3" w:rsidRPr="00A75668">
        <w:rPr>
          <w:rFonts w:ascii="Times New Roman" w:hAnsi="Times New Roman"/>
          <w:bCs/>
          <w:szCs w:val="24"/>
        </w:rPr>
        <w:t>; this</w:t>
      </w:r>
      <w:r w:rsidRPr="00A75668">
        <w:rPr>
          <w:rFonts w:ascii="Times New Roman" w:hAnsi="Times New Roman"/>
          <w:bCs/>
          <w:szCs w:val="24"/>
        </w:rPr>
        <w:t xml:space="preserve"> is of particular concern as two of the four participants came from the British Transport Police. Furthermore, the sample size </w:t>
      </w:r>
      <w:r w:rsidR="003830F3" w:rsidRPr="00A75668">
        <w:rPr>
          <w:rFonts w:ascii="Times New Roman" w:hAnsi="Times New Roman"/>
          <w:bCs/>
          <w:szCs w:val="24"/>
        </w:rPr>
        <w:t>does not</w:t>
      </w:r>
      <w:r w:rsidRPr="00A75668">
        <w:rPr>
          <w:rFonts w:ascii="Times New Roman" w:hAnsi="Times New Roman"/>
          <w:bCs/>
          <w:szCs w:val="24"/>
        </w:rPr>
        <w:t xml:space="preserve"> </w:t>
      </w:r>
      <w:r w:rsidR="003830F3" w:rsidRPr="00A75668">
        <w:rPr>
          <w:rFonts w:ascii="Times New Roman" w:hAnsi="Times New Roman"/>
          <w:bCs/>
          <w:szCs w:val="24"/>
        </w:rPr>
        <w:t>reflect</w:t>
      </w:r>
      <w:r w:rsidRPr="00A75668">
        <w:rPr>
          <w:rFonts w:ascii="Times New Roman" w:hAnsi="Times New Roman"/>
          <w:bCs/>
          <w:szCs w:val="24"/>
        </w:rPr>
        <w:t xml:space="preserve"> the 43 police forces across England and Wales. Additionally, the study consists of approximately ten hours of data secured during each interview; however, it does not say whether each participant was asked the same questions, if each participant had an equal </w:t>
      </w:r>
      <w:r w:rsidR="003830F3" w:rsidRPr="00A75668">
        <w:rPr>
          <w:rFonts w:ascii="Times New Roman" w:hAnsi="Times New Roman"/>
          <w:bCs/>
          <w:szCs w:val="24"/>
        </w:rPr>
        <w:t xml:space="preserve">amount of </w:t>
      </w:r>
      <w:r w:rsidRPr="00A75668">
        <w:rPr>
          <w:rFonts w:ascii="Times New Roman" w:hAnsi="Times New Roman"/>
          <w:bCs/>
          <w:szCs w:val="24"/>
        </w:rPr>
        <w:t xml:space="preserve">time or if each interview was conducted in the same environments, this could cause inconsistency within the results. Moreover, it is noted that all police officers are of a senior rank, and constables who are first at the scene </w:t>
      </w:r>
      <w:r w:rsidR="003830F3" w:rsidRPr="00A75668">
        <w:rPr>
          <w:rFonts w:ascii="Times New Roman" w:hAnsi="Times New Roman"/>
          <w:bCs/>
          <w:szCs w:val="24"/>
        </w:rPr>
        <w:t>were omitted</w:t>
      </w:r>
      <w:r w:rsidRPr="00A75668">
        <w:rPr>
          <w:rFonts w:ascii="Times New Roman" w:hAnsi="Times New Roman"/>
          <w:bCs/>
          <w:szCs w:val="24"/>
        </w:rPr>
        <w:t xml:space="preserve">. Whose opinions are important when conducting safeguarding and answering county lines reported crime. </w:t>
      </w:r>
    </w:p>
    <w:p w14:paraId="4313C88E" w14:textId="77777777" w:rsidR="00294CD7" w:rsidRPr="00A75668" w:rsidRDefault="00294CD7" w:rsidP="00A75668">
      <w:pPr>
        <w:spacing w:line="480" w:lineRule="auto"/>
        <w:rPr>
          <w:rFonts w:ascii="Times New Roman" w:hAnsi="Times New Roman"/>
          <w:bCs/>
          <w:szCs w:val="24"/>
        </w:rPr>
      </w:pPr>
    </w:p>
    <w:p w14:paraId="6901DA82" w14:textId="3CED6041"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A further study by </w:t>
      </w:r>
      <w:proofErr w:type="spellStart"/>
      <w:r w:rsidRPr="00A75668">
        <w:rPr>
          <w:rFonts w:ascii="Times New Roman" w:hAnsi="Times New Roman"/>
          <w:szCs w:val="24"/>
        </w:rPr>
        <w:t>Spincer</w:t>
      </w:r>
      <w:proofErr w:type="spellEnd"/>
      <w:r w:rsidRPr="00A75668">
        <w:rPr>
          <w:rFonts w:ascii="Times New Roman" w:hAnsi="Times New Roman"/>
          <w:szCs w:val="24"/>
        </w:rPr>
        <w:t xml:space="preserve"> (2019) had the key research aim of how police officers </w:t>
      </w:r>
      <w:r w:rsidR="003830F3" w:rsidRPr="00A75668">
        <w:rPr>
          <w:rFonts w:ascii="Times New Roman" w:hAnsi="Times New Roman"/>
          <w:szCs w:val="24"/>
        </w:rPr>
        <w:t>interpret</w:t>
      </w:r>
      <w:r w:rsidRPr="00A75668">
        <w:rPr>
          <w:rFonts w:ascii="Times New Roman" w:hAnsi="Times New Roman"/>
          <w:szCs w:val="24"/>
        </w:rPr>
        <w:t xml:space="preserve"> and </w:t>
      </w:r>
      <w:r w:rsidR="003830F3" w:rsidRPr="00A75668">
        <w:rPr>
          <w:rFonts w:ascii="Times New Roman" w:hAnsi="Times New Roman"/>
          <w:szCs w:val="24"/>
        </w:rPr>
        <w:t>respond</w:t>
      </w:r>
      <w:r w:rsidRPr="00A75668">
        <w:rPr>
          <w:rFonts w:ascii="Times New Roman" w:hAnsi="Times New Roman"/>
          <w:szCs w:val="24"/>
        </w:rPr>
        <w:t xml:space="preserve"> to county lines. </w:t>
      </w:r>
      <w:r w:rsidR="003324A2" w:rsidRPr="00A75668">
        <w:rPr>
          <w:rFonts w:ascii="Times New Roman" w:hAnsi="Times New Roman"/>
          <w:szCs w:val="24"/>
        </w:rPr>
        <w:t>T</w:t>
      </w:r>
      <w:r w:rsidRPr="00A75668">
        <w:rPr>
          <w:rFonts w:ascii="Times New Roman" w:hAnsi="Times New Roman"/>
          <w:szCs w:val="24"/>
        </w:rPr>
        <w:t xml:space="preserve">he study consisted of ten participants who were ranked </w:t>
      </w:r>
      <w:r w:rsidR="003830F3" w:rsidRPr="00A75668">
        <w:rPr>
          <w:rFonts w:ascii="Times New Roman" w:hAnsi="Times New Roman"/>
          <w:szCs w:val="24"/>
        </w:rPr>
        <w:t>from</w:t>
      </w:r>
      <w:r w:rsidRPr="00A75668">
        <w:rPr>
          <w:rFonts w:ascii="Times New Roman" w:hAnsi="Times New Roman"/>
          <w:szCs w:val="24"/>
        </w:rPr>
        <w:t xml:space="preserve"> Police Constable to Detective Inspector; the participants participated in a semi-structured interview between forty-five to </w:t>
      </w:r>
      <w:r w:rsidR="003830F3" w:rsidRPr="00A75668">
        <w:rPr>
          <w:rFonts w:ascii="Times New Roman" w:hAnsi="Times New Roman"/>
          <w:szCs w:val="24"/>
        </w:rPr>
        <w:t>ninety-five</w:t>
      </w:r>
      <w:r w:rsidRPr="00A75668">
        <w:rPr>
          <w:rFonts w:ascii="Times New Roman" w:hAnsi="Times New Roman"/>
          <w:szCs w:val="24"/>
        </w:rPr>
        <w:t xml:space="preserve"> minutes. The study used grounded theory methodology (Glaser and Strauss, 1967), acknowledging county lines as an </w:t>
      </w:r>
      <w:r w:rsidR="003830F3" w:rsidRPr="00A75668">
        <w:rPr>
          <w:rFonts w:ascii="Times New Roman" w:hAnsi="Times New Roman"/>
          <w:szCs w:val="24"/>
        </w:rPr>
        <w:t>under-researched</w:t>
      </w:r>
      <w:r w:rsidRPr="00A75668">
        <w:rPr>
          <w:rFonts w:ascii="Times New Roman" w:hAnsi="Times New Roman"/>
          <w:szCs w:val="24"/>
        </w:rPr>
        <w:t xml:space="preserve"> </w:t>
      </w:r>
      <w:r w:rsidR="003830F3" w:rsidRPr="00A75668">
        <w:rPr>
          <w:rFonts w:ascii="Times New Roman" w:hAnsi="Times New Roman"/>
          <w:szCs w:val="24"/>
        </w:rPr>
        <w:t>phenomenon</w:t>
      </w:r>
      <w:r w:rsidRPr="00A75668">
        <w:rPr>
          <w:rFonts w:ascii="Times New Roman" w:hAnsi="Times New Roman"/>
          <w:szCs w:val="24"/>
        </w:rPr>
        <w:t xml:space="preserve"> (Birk and Mills, 2015). The interviewers asked specific questions which were open-ended </w:t>
      </w:r>
      <w:r w:rsidR="003830F3" w:rsidRPr="00A75668">
        <w:rPr>
          <w:rFonts w:ascii="Times New Roman" w:hAnsi="Times New Roman"/>
          <w:szCs w:val="24"/>
        </w:rPr>
        <w:t>to</w:t>
      </w:r>
      <w:r w:rsidRPr="00A75668">
        <w:rPr>
          <w:rFonts w:ascii="Times New Roman" w:hAnsi="Times New Roman"/>
          <w:szCs w:val="24"/>
        </w:rPr>
        <w:t xml:space="preserve"> allow participants to speak freely in their responses. The research showed that participants believed that the county lines drug supply model is complex and well organised to gain maximum profit</w:t>
      </w:r>
      <w:r w:rsidR="003324A2" w:rsidRPr="00A75668">
        <w:rPr>
          <w:rFonts w:ascii="Times New Roman" w:hAnsi="Times New Roman"/>
          <w:szCs w:val="24"/>
        </w:rPr>
        <w:t>;</w:t>
      </w:r>
      <w:r w:rsidRPr="00A75668">
        <w:rPr>
          <w:rFonts w:ascii="Times New Roman" w:hAnsi="Times New Roman"/>
          <w:szCs w:val="24"/>
        </w:rPr>
        <w:t xml:space="preserve"> describing them as </w:t>
      </w:r>
      <w:r w:rsidR="002433A6" w:rsidRPr="00A75668">
        <w:rPr>
          <w:rFonts w:ascii="Times New Roman" w:hAnsi="Times New Roman"/>
          <w:szCs w:val="24"/>
        </w:rPr>
        <w:t>high-end</w:t>
      </w:r>
      <w:r w:rsidRPr="00A75668">
        <w:rPr>
          <w:rFonts w:ascii="Times New Roman" w:hAnsi="Times New Roman"/>
          <w:szCs w:val="24"/>
        </w:rPr>
        <w:t xml:space="preserve"> superstores in the common market. </w:t>
      </w:r>
      <w:r w:rsidR="003324A2" w:rsidRPr="00A75668">
        <w:rPr>
          <w:rFonts w:ascii="Times New Roman" w:hAnsi="Times New Roman"/>
          <w:szCs w:val="24"/>
        </w:rPr>
        <w:t>A</w:t>
      </w:r>
      <w:r w:rsidRPr="00A75668">
        <w:rPr>
          <w:rFonts w:ascii="Times New Roman" w:hAnsi="Times New Roman"/>
          <w:szCs w:val="24"/>
        </w:rPr>
        <w:t>s a response</w:t>
      </w:r>
      <w:r w:rsidR="003324A2" w:rsidRPr="00A75668">
        <w:rPr>
          <w:rFonts w:ascii="Times New Roman" w:hAnsi="Times New Roman"/>
          <w:szCs w:val="24"/>
        </w:rPr>
        <w:t>,</w:t>
      </w:r>
      <w:r w:rsidRPr="00A75668">
        <w:rPr>
          <w:rFonts w:ascii="Times New Roman" w:hAnsi="Times New Roman"/>
          <w:szCs w:val="24"/>
        </w:rPr>
        <w:t xml:space="preserve"> P</w:t>
      </w:r>
      <w:r w:rsidRPr="00A75668">
        <w:rPr>
          <w:rFonts w:ascii="Times New Roman" w:hAnsi="Times New Roman"/>
          <w:bCs/>
          <w:szCs w:val="24"/>
        </w:rPr>
        <w:t>olice forces' strategies which have been established to combat county lines</w:t>
      </w:r>
      <w:r w:rsidR="003324A2" w:rsidRPr="00A75668">
        <w:rPr>
          <w:rFonts w:ascii="Times New Roman" w:hAnsi="Times New Roman"/>
          <w:bCs/>
          <w:szCs w:val="24"/>
        </w:rPr>
        <w:t>,</w:t>
      </w:r>
      <w:r w:rsidRPr="00A75668">
        <w:rPr>
          <w:rFonts w:ascii="Times New Roman" w:hAnsi="Times New Roman"/>
          <w:bCs/>
          <w:szCs w:val="24"/>
        </w:rPr>
        <w:t xml:space="preserve"> have been to encourage police officers to charge suspects under the </w:t>
      </w:r>
      <w:r w:rsidRPr="00A75668">
        <w:rPr>
          <w:rFonts w:ascii="Times New Roman" w:hAnsi="Times New Roman"/>
          <w:bCs/>
          <w:iCs/>
          <w:szCs w:val="24"/>
        </w:rPr>
        <w:t>Modern Slavery Act 2015</w:t>
      </w:r>
      <w:r w:rsidRPr="00A75668">
        <w:rPr>
          <w:rFonts w:ascii="Times New Roman" w:hAnsi="Times New Roman"/>
          <w:bCs/>
          <w:szCs w:val="24"/>
        </w:rPr>
        <w:t xml:space="preserve">. This </w:t>
      </w:r>
      <w:r w:rsidR="003324A2" w:rsidRPr="00A75668">
        <w:rPr>
          <w:rFonts w:ascii="Times New Roman" w:hAnsi="Times New Roman"/>
          <w:bCs/>
          <w:szCs w:val="24"/>
        </w:rPr>
        <w:t xml:space="preserve">type of </w:t>
      </w:r>
      <w:r w:rsidRPr="00A75668">
        <w:rPr>
          <w:rFonts w:ascii="Times New Roman" w:hAnsi="Times New Roman"/>
          <w:bCs/>
          <w:szCs w:val="24"/>
        </w:rPr>
        <w:t xml:space="preserve">conviction means </w:t>
      </w:r>
      <w:r w:rsidRPr="00A75668">
        <w:rPr>
          <w:rFonts w:ascii="Times New Roman" w:hAnsi="Times New Roman"/>
          <w:bCs/>
          <w:szCs w:val="24"/>
        </w:rPr>
        <w:lastRenderedPageBreak/>
        <w:t>drawing a stigma on county lines and the associated exploitation of vulnerable persons rather than the traditional 'badge of honour' associated with drug dealers</w:t>
      </w:r>
      <w:r w:rsidRPr="00A75668">
        <w:rPr>
          <w:rFonts w:ascii="Times New Roman" w:hAnsi="Times New Roman"/>
          <w:szCs w:val="24"/>
        </w:rPr>
        <w:t xml:space="preserve"> (Swindon Advertiser, 2017). Police have arguably been given greater powe</w:t>
      </w:r>
      <w:r w:rsidR="003324A2" w:rsidRPr="00A75668">
        <w:rPr>
          <w:rFonts w:ascii="Times New Roman" w:hAnsi="Times New Roman"/>
          <w:szCs w:val="24"/>
        </w:rPr>
        <w:t>r</w:t>
      </w:r>
      <w:r w:rsidRPr="00A75668">
        <w:rPr>
          <w:rFonts w:ascii="Times New Roman" w:hAnsi="Times New Roman"/>
          <w:szCs w:val="24"/>
        </w:rPr>
        <w:t xml:space="preserve"> to develop a strategic response to drug dealing, such as shutting down dealers' mobile phone lines, using the power of the </w:t>
      </w:r>
      <w:r w:rsidRPr="00A75668">
        <w:rPr>
          <w:rFonts w:ascii="Times New Roman" w:hAnsi="Times New Roman"/>
          <w:iCs/>
          <w:szCs w:val="24"/>
        </w:rPr>
        <w:t>Digital Economy Act 2017</w:t>
      </w:r>
      <w:r w:rsidRPr="00A75668">
        <w:rPr>
          <w:rFonts w:ascii="Times New Roman" w:hAnsi="Times New Roman"/>
          <w:szCs w:val="24"/>
        </w:rPr>
        <w:t xml:space="preserve"> (</w:t>
      </w:r>
      <w:proofErr w:type="spellStart"/>
      <w:r w:rsidRPr="00A75668">
        <w:rPr>
          <w:rFonts w:ascii="Times New Roman" w:hAnsi="Times New Roman"/>
          <w:szCs w:val="24"/>
        </w:rPr>
        <w:t>Spincer</w:t>
      </w:r>
      <w:proofErr w:type="spellEnd"/>
      <w:r w:rsidRPr="00A75668">
        <w:rPr>
          <w:rFonts w:ascii="Times New Roman" w:hAnsi="Times New Roman"/>
          <w:szCs w:val="24"/>
        </w:rPr>
        <w:t>, 2019). The Home Secretary, Amber Rudd, argued that this "demonstrates this Government's determination to crack down on gangs and sends a very clear message that we will not tolerate this despicable criminal activity" (GOV.UK 2017).</w:t>
      </w:r>
      <w:r w:rsidR="003324A2" w:rsidRPr="00A75668">
        <w:rPr>
          <w:rFonts w:ascii="Times New Roman" w:hAnsi="Times New Roman"/>
          <w:szCs w:val="24"/>
        </w:rPr>
        <w:t xml:space="preserve"> </w:t>
      </w:r>
      <w:r w:rsidRPr="00A75668">
        <w:rPr>
          <w:rFonts w:ascii="Times New Roman" w:hAnsi="Times New Roman"/>
          <w:szCs w:val="24"/>
        </w:rPr>
        <w:t>Additionally, officers highlighted harmful characteristics which are part of county lines</w:t>
      </w:r>
      <w:r w:rsidR="003324A2" w:rsidRPr="00A75668">
        <w:rPr>
          <w:rFonts w:ascii="Times New Roman" w:hAnsi="Times New Roman"/>
          <w:szCs w:val="24"/>
        </w:rPr>
        <w:t>,</w:t>
      </w:r>
      <w:r w:rsidRPr="00A75668">
        <w:rPr>
          <w:rFonts w:ascii="Times New Roman" w:hAnsi="Times New Roman"/>
          <w:szCs w:val="24"/>
        </w:rPr>
        <w:t xml:space="preserve"> such as child exploitation and violence</w:t>
      </w:r>
      <w:r w:rsidR="003324A2" w:rsidRPr="00A75668">
        <w:rPr>
          <w:rFonts w:ascii="Times New Roman" w:hAnsi="Times New Roman"/>
          <w:szCs w:val="24"/>
        </w:rPr>
        <w:t>; police</w:t>
      </w:r>
      <w:r w:rsidRPr="00A75668">
        <w:rPr>
          <w:rFonts w:ascii="Times New Roman" w:hAnsi="Times New Roman"/>
          <w:szCs w:val="24"/>
        </w:rPr>
        <w:t xml:space="preserve"> officers notably have acknowledged how difficult spotting child drug runners are; some dress in school uniform </w:t>
      </w:r>
      <w:r w:rsidR="003324A2" w:rsidRPr="00A75668">
        <w:rPr>
          <w:rFonts w:ascii="Times New Roman" w:hAnsi="Times New Roman"/>
          <w:szCs w:val="24"/>
        </w:rPr>
        <w:t>to</w:t>
      </w:r>
      <w:r w:rsidRPr="00A75668">
        <w:rPr>
          <w:rFonts w:ascii="Times New Roman" w:hAnsi="Times New Roman"/>
          <w:szCs w:val="24"/>
        </w:rPr>
        <w:t xml:space="preserve"> avoid police attention. Moreover, officers noted 'punisher myths' that intimidate children and vulnerable adults into assisting in county lines activities (</w:t>
      </w:r>
      <w:proofErr w:type="spellStart"/>
      <w:r w:rsidRPr="00A75668">
        <w:rPr>
          <w:rFonts w:ascii="Times New Roman" w:hAnsi="Times New Roman"/>
          <w:szCs w:val="24"/>
        </w:rPr>
        <w:t>Coomber</w:t>
      </w:r>
      <w:proofErr w:type="spellEnd"/>
      <w:r w:rsidRPr="00A75668">
        <w:rPr>
          <w:rFonts w:ascii="Times New Roman" w:hAnsi="Times New Roman"/>
          <w:szCs w:val="24"/>
        </w:rPr>
        <w:t xml:space="preserve">, 2006). </w:t>
      </w:r>
      <w:r w:rsidR="003324A2" w:rsidRPr="00A75668">
        <w:rPr>
          <w:rFonts w:ascii="Times New Roman" w:hAnsi="Times New Roman"/>
          <w:szCs w:val="24"/>
        </w:rPr>
        <w:t>R</w:t>
      </w:r>
      <w:r w:rsidRPr="00A75668">
        <w:rPr>
          <w:rFonts w:ascii="Times New Roman" w:hAnsi="Times New Roman"/>
          <w:szCs w:val="24"/>
        </w:rPr>
        <w:t>esearch undertaken by the Mayor of London in 2020 estimated that between January 2018 and April 2019, 4,013 youths in London were involved in county lines criminality. In this research</w:t>
      </w:r>
      <w:r w:rsidR="003324A2" w:rsidRPr="00A75668">
        <w:rPr>
          <w:rFonts w:ascii="Times New Roman" w:hAnsi="Times New Roman"/>
          <w:szCs w:val="24"/>
        </w:rPr>
        <w:t>,</w:t>
      </w:r>
      <w:r w:rsidRPr="00A75668">
        <w:rPr>
          <w:rFonts w:ascii="Times New Roman" w:hAnsi="Times New Roman"/>
          <w:szCs w:val="24"/>
        </w:rPr>
        <w:t xml:space="preserve"> the largest group were teenagers aged between 15 to 19, who accounted for forty-nine percent of the participants in the study</w:t>
      </w:r>
      <w:r w:rsidR="003324A2" w:rsidRPr="00A75668">
        <w:rPr>
          <w:rFonts w:ascii="Times New Roman" w:hAnsi="Times New Roman"/>
          <w:szCs w:val="24"/>
        </w:rPr>
        <w:t>; this</w:t>
      </w:r>
      <w:r w:rsidRPr="00A75668">
        <w:rPr>
          <w:rFonts w:ascii="Times New Roman" w:hAnsi="Times New Roman"/>
          <w:szCs w:val="24"/>
        </w:rPr>
        <w:t xml:space="preserve"> was followed by people aged between 20-25</w:t>
      </w:r>
      <w:r w:rsidR="003324A2" w:rsidRPr="00A75668">
        <w:rPr>
          <w:rFonts w:ascii="Times New Roman" w:hAnsi="Times New Roman"/>
          <w:szCs w:val="24"/>
        </w:rPr>
        <w:t>,</w:t>
      </w:r>
      <w:r w:rsidRPr="00A75668">
        <w:rPr>
          <w:rFonts w:ascii="Times New Roman" w:hAnsi="Times New Roman"/>
          <w:szCs w:val="24"/>
        </w:rPr>
        <w:t xml:space="preserve"> who accounted for 29 percent (Busby, 2019). </w:t>
      </w:r>
      <w:r w:rsidRPr="00A75668">
        <w:rPr>
          <w:rFonts w:ascii="Times New Roman" w:hAnsi="Times New Roman"/>
          <w:szCs w:val="24"/>
        </w:rPr>
        <w:tab/>
      </w:r>
    </w:p>
    <w:p w14:paraId="30976493" w14:textId="77777777" w:rsidR="000F79FB" w:rsidRPr="00A75668" w:rsidRDefault="000F79FB" w:rsidP="00A75668">
      <w:pPr>
        <w:spacing w:line="480" w:lineRule="auto"/>
        <w:ind w:firstLine="720"/>
        <w:rPr>
          <w:rFonts w:ascii="Times New Roman" w:hAnsi="Times New Roman"/>
          <w:szCs w:val="24"/>
        </w:rPr>
      </w:pPr>
    </w:p>
    <w:p w14:paraId="5961C0F5" w14:textId="49D3E554"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County </w:t>
      </w:r>
      <w:r w:rsidR="003324A2" w:rsidRPr="00A75668">
        <w:rPr>
          <w:rFonts w:ascii="Times New Roman" w:hAnsi="Times New Roman"/>
          <w:szCs w:val="24"/>
        </w:rPr>
        <w:t>l</w:t>
      </w:r>
      <w:r w:rsidRPr="00A75668">
        <w:rPr>
          <w:rFonts w:ascii="Times New Roman" w:hAnsi="Times New Roman"/>
          <w:szCs w:val="24"/>
        </w:rPr>
        <w:t xml:space="preserve">ines </w:t>
      </w:r>
      <w:r w:rsidR="003324A2" w:rsidRPr="00A75668">
        <w:rPr>
          <w:rFonts w:ascii="Times New Roman" w:hAnsi="Times New Roman"/>
          <w:szCs w:val="24"/>
        </w:rPr>
        <w:t>involve</w:t>
      </w:r>
      <w:r w:rsidRPr="00A75668">
        <w:rPr>
          <w:rFonts w:ascii="Times New Roman" w:hAnsi="Times New Roman"/>
          <w:szCs w:val="24"/>
        </w:rPr>
        <w:t xml:space="preserve"> children and adults; therefore, it is argued that a multi-agency approach is critical </w:t>
      </w:r>
      <w:r w:rsidRPr="00A75668">
        <w:rPr>
          <w:rFonts w:ascii="Times New Roman" w:hAnsi="Times New Roman"/>
          <w:bCs/>
          <w:szCs w:val="24"/>
        </w:rPr>
        <w:t>(Her Majesty Inspectorate of Probation, 2021). The Police Youth Offending Team (YOT) reported that county lines gangs often used drug runners from their home cities, who would stay for days in rural areas; these youths are known to YOT and children services, recently local children with no previous welfare or criminal concerns are now being used as drug runners (</w:t>
      </w:r>
      <w:proofErr w:type="spellStart"/>
      <w:r w:rsidRPr="00A75668">
        <w:rPr>
          <w:rFonts w:ascii="Times New Roman" w:hAnsi="Times New Roman"/>
          <w:bCs/>
          <w:szCs w:val="24"/>
        </w:rPr>
        <w:t>Andell</w:t>
      </w:r>
      <w:proofErr w:type="spellEnd"/>
      <w:r w:rsidRPr="00A75668">
        <w:rPr>
          <w:rFonts w:ascii="Times New Roman" w:hAnsi="Times New Roman"/>
          <w:bCs/>
          <w:szCs w:val="24"/>
        </w:rPr>
        <w:t xml:space="preserve"> and Pitts, 2018). Moreover, police data indicated that knife crime goes hand in hand with </w:t>
      </w:r>
      <w:r w:rsidRPr="00A75668">
        <w:rPr>
          <w:rFonts w:ascii="Times New Roman" w:hAnsi="Times New Roman"/>
          <w:bCs/>
          <w:szCs w:val="24"/>
        </w:rPr>
        <w:lastRenderedPageBreak/>
        <w:t>county lines drug dealing. Within England and Wales</w:t>
      </w:r>
      <w:r w:rsidR="003324A2" w:rsidRPr="00A75668">
        <w:rPr>
          <w:rFonts w:ascii="Times New Roman" w:hAnsi="Times New Roman"/>
          <w:bCs/>
          <w:szCs w:val="24"/>
        </w:rPr>
        <w:t>,</w:t>
      </w:r>
      <w:r w:rsidRPr="00A75668">
        <w:rPr>
          <w:rFonts w:ascii="Times New Roman" w:hAnsi="Times New Roman"/>
          <w:bCs/>
          <w:szCs w:val="24"/>
        </w:rPr>
        <w:t xml:space="preserve"> </w:t>
      </w:r>
      <w:r w:rsidR="004C23DC" w:rsidRPr="00A75668">
        <w:rPr>
          <w:rFonts w:ascii="Times New Roman" w:hAnsi="Times New Roman"/>
          <w:bCs/>
          <w:szCs w:val="24"/>
        </w:rPr>
        <w:t>eighty-five</w:t>
      </w:r>
      <w:r w:rsidRPr="00A75668">
        <w:rPr>
          <w:rFonts w:ascii="Times New Roman" w:hAnsi="Times New Roman"/>
          <w:bCs/>
          <w:szCs w:val="24"/>
        </w:rPr>
        <w:t xml:space="preserve"> percent of police forces reported the use of knives in county lines </w:t>
      </w:r>
      <w:r w:rsidR="004C23DC" w:rsidRPr="00A75668">
        <w:rPr>
          <w:rFonts w:ascii="Times New Roman" w:hAnsi="Times New Roman"/>
          <w:bCs/>
          <w:szCs w:val="24"/>
        </w:rPr>
        <w:t>gang-related</w:t>
      </w:r>
      <w:r w:rsidRPr="00A75668">
        <w:rPr>
          <w:rFonts w:ascii="Times New Roman" w:hAnsi="Times New Roman"/>
          <w:bCs/>
          <w:szCs w:val="24"/>
        </w:rPr>
        <w:t xml:space="preserve"> activity; </w:t>
      </w:r>
      <w:r w:rsidR="004C23DC" w:rsidRPr="00A75668">
        <w:rPr>
          <w:rFonts w:ascii="Times New Roman" w:hAnsi="Times New Roman"/>
          <w:bCs/>
          <w:szCs w:val="24"/>
        </w:rPr>
        <w:t>seventy-four</w:t>
      </w:r>
      <w:r w:rsidRPr="00A75668">
        <w:rPr>
          <w:rFonts w:ascii="Times New Roman" w:hAnsi="Times New Roman"/>
          <w:bCs/>
          <w:szCs w:val="24"/>
        </w:rPr>
        <w:t xml:space="preserve"> percent of forces reported the use of firearms (Her Majesty Inspectorate of Probation, 2021). </w:t>
      </w:r>
      <w:r w:rsidRPr="00A75668">
        <w:rPr>
          <w:rFonts w:ascii="Times New Roman" w:hAnsi="Times New Roman"/>
          <w:szCs w:val="24"/>
        </w:rPr>
        <w:t xml:space="preserve">However, this study only focuses </w:t>
      </w:r>
      <w:r w:rsidR="004C23DC" w:rsidRPr="00A75668">
        <w:rPr>
          <w:rFonts w:ascii="Times New Roman" w:hAnsi="Times New Roman"/>
          <w:szCs w:val="24"/>
        </w:rPr>
        <w:t>on the forces in the South of England and does not reflect</w:t>
      </w:r>
      <w:r w:rsidRPr="00A75668">
        <w:rPr>
          <w:rFonts w:ascii="Times New Roman" w:hAnsi="Times New Roman"/>
          <w:szCs w:val="24"/>
        </w:rPr>
        <w:t xml:space="preserve"> how Police officers throughout the United Kingdom view county lines and police response.</w:t>
      </w:r>
      <w:r w:rsidR="004C23DC" w:rsidRPr="00A75668">
        <w:rPr>
          <w:rFonts w:ascii="Times New Roman" w:hAnsi="Times New Roman"/>
          <w:szCs w:val="24"/>
        </w:rPr>
        <w:t xml:space="preserve"> </w:t>
      </w:r>
      <w:r w:rsidRPr="00A75668">
        <w:rPr>
          <w:rFonts w:ascii="Times New Roman" w:hAnsi="Times New Roman"/>
          <w:szCs w:val="24"/>
        </w:rPr>
        <w:t xml:space="preserve">Furthermore, the study uses police interviews conducted in 2017; therefore, the information is five years old and out of date; on the training and experience officers have on county lines. Additionally, the study does not provide any information regarding </w:t>
      </w:r>
      <w:r w:rsidR="004C23DC" w:rsidRPr="00A75668">
        <w:rPr>
          <w:rFonts w:ascii="Times New Roman" w:hAnsi="Times New Roman"/>
          <w:szCs w:val="24"/>
        </w:rPr>
        <w:t xml:space="preserve">participants’ </w:t>
      </w:r>
      <w:r w:rsidRPr="00A75668">
        <w:rPr>
          <w:rFonts w:ascii="Times New Roman" w:hAnsi="Times New Roman"/>
          <w:szCs w:val="24"/>
        </w:rPr>
        <w:t>eth</w:t>
      </w:r>
      <w:r w:rsidR="004C23DC" w:rsidRPr="00A75668">
        <w:rPr>
          <w:rFonts w:ascii="Times New Roman" w:hAnsi="Times New Roman"/>
          <w:szCs w:val="24"/>
        </w:rPr>
        <w:t>n</w:t>
      </w:r>
      <w:r w:rsidRPr="00A75668">
        <w:rPr>
          <w:rFonts w:ascii="Times New Roman" w:hAnsi="Times New Roman"/>
          <w:szCs w:val="24"/>
        </w:rPr>
        <w:t xml:space="preserve">ical </w:t>
      </w:r>
      <w:r w:rsidR="004C23DC" w:rsidRPr="00A75668">
        <w:rPr>
          <w:rFonts w:ascii="Times New Roman" w:hAnsi="Times New Roman"/>
          <w:szCs w:val="24"/>
        </w:rPr>
        <w:t>backgrounds and</w:t>
      </w:r>
      <w:r w:rsidRPr="00A75668">
        <w:rPr>
          <w:rFonts w:ascii="Times New Roman" w:hAnsi="Times New Roman"/>
          <w:szCs w:val="24"/>
        </w:rPr>
        <w:t xml:space="preserve"> years of service, which could undermine the results. </w:t>
      </w:r>
      <w:r w:rsidR="004C23DC" w:rsidRPr="00A75668">
        <w:rPr>
          <w:rFonts w:ascii="Times New Roman" w:hAnsi="Times New Roman"/>
          <w:szCs w:val="24"/>
        </w:rPr>
        <w:t>However</w:t>
      </w:r>
      <w:r w:rsidRPr="00A75668">
        <w:rPr>
          <w:rFonts w:ascii="Times New Roman" w:hAnsi="Times New Roman"/>
          <w:szCs w:val="24"/>
        </w:rPr>
        <w:t xml:space="preserve">, the study does acknowledge that although county lines </w:t>
      </w:r>
      <w:r w:rsidR="004C23DC" w:rsidRPr="00A75668">
        <w:rPr>
          <w:rFonts w:ascii="Times New Roman" w:hAnsi="Times New Roman"/>
          <w:szCs w:val="24"/>
        </w:rPr>
        <w:t>are</w:t>
      </w:r>
      <w:r w:rsidRPr="00A75668">
        <w:rPr>
          <w:rFonts w:ascii="Times New Roman" w:hAnsi="Times New Roman"/>
          <w:szCs w:val="24"/>
        </w:rPr>
        <w:t xml:space="preserve"> classed as a top priority in UK Police forces (</w:t>
      </w:r>
      <w:proofErr w:type="spellStart"/>
      <w:r w:rsidRPr="00A75668">
        <w:rPr>
          <w:rFonts w:ascii="Times New Roman" w:hAnsi="Times New Roman"/>
          <w:szCs w:val="24"/>
        </w:rPr>
        <w:t>Spiencer</w:t>
      </w:r>
      <w:proofErr w:type="spellEnd"/>
      <w:r w:rsidRPr="00A75668">
        <w:rPr>
          <w:rFonts w:ascii="Times New Roman" w:hAnsi="Times New Roman"/>
          <w:szCs w:val="24"/>
        </w:rPr>
        <w:t>, 2019) it is under-researched (Birk and Mills 2015).</w:t>
      </w:r>
    </w:p>
    <w:p w14:paraId="16346BD2" w14:textId="77777777" w:rsidR="00294CD7" w:rsidRPr="00A75668" w:rsidRDefault="00294CD7" w:rsidP="00A75668">
      <w:pPr>
        <w:spacing w:line="480" w:lineRule="auto"/>
        <w:rPr>
          <w:rFonts w:ascii="Times New Roman" w:hAnsi="Times New Roman"/>
          <w:szCs w:val="24"/>
        </w:rPr>
      </w:pPr>
    </w:p>
    <w:p w14:paraId="74191195" w14:textId="75C8EBE2"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In conclusion, county lines </w:t>
      </w:r>
      <w:r w:rsidR="004C23DC" w:rsidRPr="00A75668">
        <w:rPr>
          <w:rFonts w:ascii="Times New Roman" w:hAnsi="Times New Roman"/>
          <w:szCs w:val="24"/>
        </w:rPr>
        <w:t>have</w:t>
      </w:r>
      <w:r w:rsidRPr="00A75668">
        <w:rPr>
          <w:rFonts w:ascii="Times New Roman" w:hAnsi="Times New Roman"/>
          <w:szCs w:val="24"/>
        </w:rPr>
        <w:t xml:space="preserve"> been able to sweep across England and Wales </w:t>
      </w:r>
      <w:r w:rsidR="004C23DC" w:rsidRPr="00A75668">
        <w:rPr>
          <w:rFonts w:ascii="Times New Roman" w:hAnsi="Times New Roman"/>
          <w:szCs w:val="24"/>
        </w:rPr>
        <w:t>with little</w:t>
      </w:r>
      <w:r w:rsidRPr="00A75668">
        <w:rPr>
          <w:rFonts w:ascii="Times New Roman" w:hAnsi="Times New Roman"/>
          <w:szCs w:val="24"/>
        </w:rPr>
        <w:t xml:space="preserve"> response from Police (</w:t>
      </w:r>
      <w:proofErr w:type="spellStart"/>
      <w:r w:rsidRPr="00A75668">
        <w:rPr>
          <w:rFonts w:ascii="Times New Roman" w:hAnsi="Times New Roman"/>
          <w:szCs w:val="24"/>
        </w:rPr>
        <w:t>Spincer</w:t>
      </w:r>
      <w:proofErr w:type="spellEnd"/>
      <w:r w:rsidRPr="00A75668">
        <w:rPr>
          <w:rFonts w:ascii="Times New Roman" w:hAnsi="Times New Roman"/>
          <w:szCs w:val="24"/>
        </w:rPr>
        <w:t>, 2019), whilst police forces struggle</w:t>
      </w:r>
      <w:r w:rsidR="004C23DC" w:rsidRPr="00A75668">
        <w:rPr>
          <w:rFonts w:ascii="Times New Roman" w:hAnsi="Times New Roman"/>
          <w:szCs w:val="24"/>
        </w:rPr>
        <w:t xml:space="preserve"> to</w:t>
      </w:r>
      <w:r w:rsidRPr="00A75668">
        <w:rPr>
          <w:rFonts w:ascii="Times New Roman" w:hAnsi="Times New Roman"/>
          <w:szCs w:val="24"/>
        </w:rPr>
        <w:t xml:space="preserve"> maintain their </w:t>
      </w:r>
      <w:r w:rsidR="004C23DC" w:rsidRPr="00A75668">
        <w:rPr>
          <w:rFonts w:ascii="Times New Roman" w:hAnsi="Times New Roman"/>
          <w:szCs w:val="24"/>
        </w:rPr>
        <w:t>officer’s</w:t>
      </w:r>
      <w:r w:rsidRPr="00A75668">
        <w:rPr>
          <w:rFonts w:ascii="Times New Roman" w:hAnsi="Times New Roman"/>
          <w:szCs w:val="24"/>
        </w:rPr>
        <w:t xml:space="preserve"> well-being and recruitment (Police Federation, 2019). It has </w:t>
      </w:r>
      <w:r w:rsidR="004C23DC" w:rsidRPr="00A75668">
        <w:rPr>
          <w:rFonts w:ascii="Times New Roman" w:hAnsi="Times New Roman"/>
          <w:szCs w:val="24"/>
        </w:rPr>
        <w:t>prevented them from deterring</w:t>
      </w:r>
      <w:r w:rsidRPr="00A75668">
        <w:rPr>
          <w:rFonts w:ascii="Times New Roman" w:hAnsi="Times New Roman"/>
          <w:szCs w:val="24"/>
        </w:rPr>
        <w:t xml:space="preserve"> the ever-growing county lines groups </w:t>
      </w:r>
      <w:r w:rsidR="004C23DC" w:rsidRPr="00A75668">
        <w:rPr>
          <w:rFonts w:ascii="Times New Roman" w:hAnsi="Times New Roman"/>
          <w:szCs w:val="24"/>
        </w:rPr>
        <w:t xml:space="preserve">from </w:t>
      </w:r>
      <w:r w:rsidRPr="00A75668">
        <w:rPr>
          <w:rFonts w:ascii="Times New Roman" w:hAnsi="Times New Roman"/>
          <w:szCs w:val="24"/>
        </w:rPr>
        <w:t>entering their force areas (</w:t>
      </w:r>
      <w:proofErr w:type="spellStart"/>
      <w:r w:rsidRPr="00A75668">
        <w:rPr>
          <w:rFonts w:ascii="Times New Roman" w:hAnsi="Times New Roman"/>
          <w:szCs w:val="24"/>
        </w:rPr>
        <w:t>Andell</w:t>
      </w:r>
      <w:proofErr w:type="spellEnd"/>
      <w:r w:rsidRPr="00A75668">
        <w:rPr>
          <w:rFonts w:ascii="Times New Roman" w:hAnsi="Times New Roman"/>
          <w:szCs w:val="24"/>
        </w:rPr>
        <w:t xml:space="preserve"> and Pitts, 2018). Furthermore, the study by </w:t>
      </w:r>
      <w:proofErr w:type="spellStart"/>
      <w:r w:rsidRPr="00A75668">
        <w:rPr>
          <w:rFonts w:ascii="Times New Roman" w:hAnsi="Times New Roman"/>
          <w:szCs w:val="24"/>
        </w:rPr>
        <w:t>Olver</w:t>
      </w:r>
      <w:proofErr w:type="spellEnd"/>
      <w:r w:rsidRPr="00A75668">
        <w:rPr>
          <w:rFonts w:ascii="Times New Roman" w:hAnsi="Times New Roman"/>
          <w:szCs w:val="24"/>
        </w:rPr>
        <w:t xml:space="preserve"> and </w:t>
      </w:r>
      <w:proofErr w:type="spellStart"/>
      <w:r w:rsidRPr="00A75668">
        <w:rPr>
          <w:rFonts w:ascii="Times New Roman" w:hAnsi="Times New Roman"/>
          <w:szCs w:val="24"/>
        </w:rPr>
        <w:t>Cockbain</w:t>
      </w:r>
      <w:proofErr w:type="spellEnd"/>
      <w:r w:rsidRPr="00A75668">
        <w:rPr>
          <w:rFonts w:ascii="Times New Roman" w:hAnsi="Times New Roman"/>
          <w:szCs w:val="24"/>
        </w:rPr>
        <w:t xml:space="preserve"> (2021) highlighted that although new legislation assisted them in convicting county lines criminals</w:t>
      </w:r>
      <w:r w:rsidR="004C23DC" w:rsidRPr="00A75668">
        <w:rPr>
          <w:rFonts w:ascii="Times New Roman" w:hAnsi="Times New Roman"/>
          <w:szCs w:val="24"/>
        </w:rPr>
        <w:t>,</w:t>
      </w:r>
      <w:r w:rsidRPr="00A75668">
        <w:rPr>
          <w:rFonts w:ascii="Times New Roman" w:hAnsi="Times New Roman"/>
          <w:szCs w:val="24"/>
        </w:rPr>
        <w:t xml:space="preserve"> it is not </w:t>
      </w:r>
      <w:r w:rsidR="004C23DC" w:rsidRPr="00A75668">
        <w:rPr>
          <w:rFonts w:ascii="Times New Roman" w:hAnsi="Times New Roman"/>
          <w:szCs w:val="24"/>
        </w:rPr>
        <w:t>well understood;</w:t>
      </w:r>
      <w:r w:rsidRPr="00A75668">
        <w:rPr>
          <w:rFonts w:ascii="Times New Roman" w:hAnsi="Times New Roman"/>
          <w:szCs w:val="24"/>
        </w:rPr>
        <w:t xml:space="preserve"> therefore its use in real world policing is low, emphasising a lack of knowledge </w:t>
      </w:r>
      <w:r w:rsidR="004C23DC" w:rsidRPr="00A75668">
        <w:rPr>
          <w:rFonts w:ascii="Times New Roman" w:hAnsi="Times New Roman"/>
          <w:szCs w:val="24"/>
        </w:rPr>
        <w:t>among</w:t>
      </w:r>
      <w:r w:rsidRPr="00A75668">
        <w:rPr>
          <w:rFonts w:ascii="Times New Roman" w:hAnsi="Times New Roman"/>
          <w:szCs w:val="24"/>
        </w:rPr>
        <w:t xml:space="preserve"> front-line officers regarding county lines (</w:t>
      </w:r>
      <w:proofErr w:type="spellStart"/>
      <w:r w:rsidRPr="00A75668">
        <w:rPr>
          <w:rFonts w:ascii="Times New Roman" w:hAnsi="Times New Roman"/>
          <w:szCs w:val="24"/>
        </w:rPr>
        <w:t>Coliandris</w:t>
      </w:r>
      <w:proofErr w:type="spellEnd"/>
      <w:r w:rsidRPr="00A75668">
        <w:rPr>
          <w:rFonts w:ascii="Times New Roman" w:hAnsi="Times New Roman"/>
          <w:szCs w:val="24"/>
        </w:rPr>
        <w:t xml:space="preserve">, 2015). </w:t>
      </w:r>
    </w:p>
    <w:p w14:paraId="00C4671C" w14:textId="77777777" w:rsidR="00294CD7" w:rsidRPr="00A75668" w:rsidRDefault="00294CD7" w:rsidP="00A75668">
      <w:pPr>
        <w:spacing w:line="480" w:lineRule="auto"/>
        <w:rPr>
          <w:rFonts w:ascii="Times New Roman" w:hAnsi="Times New Roman"/>
          <w:szCs w:val="24"/>
        </w:rPr>
      </w:pPr>
    </w:p>
    <w:p w14:paraId="09B458E5" w14:textId="738B1AF2" w:rsidR="00294CD7" w:rsidRPr="00A75668" w:rsidRDefault="004C23DC" w:rsidP="00A75668">
      <w:pPr>
        <w:spacing w:line="480" w:lineRule="auto"/>
        <w:rPr>
          <w:rFonts w:ascii="Times New Roman" w:hAnsi="Times New Roman"/>
          <w:szCs w:val="24"/>
        </w:rPr>
      </w:pPr>
      <w:r w:rsidRPr="00A75668">
        <w:rPr>
          <w:rFonts w:ascii="Times New Roman" w:hAnsi="Times New Roman"/>
          <w:szCs w:val="24"/>
        </w:rPr>
        <w:t>A</w:t>
      </w:r>
      <w:r w:rsidR="00294CD7" w:rsidRPr="00A75668">
        <w:rPr>
          <w:rFonts w:ascii="Times New Roman" w:hAnsi="Times New Roman"/>
          <w:szCs w:val="24"/>
        </w:rPr>
        <w:t xml:space="preserve"> study by </w:t>
      </w:r>
      <w:proofErr w:type="spellStart"/>
      <w:r w:rsidR="00294CD7" w:rsidRPr="00A75668">
        <w:rPr>
          <w:rFonts w:ascii="Times New Roman" w:hAnsi="Times New Roman"/>
          <w:szCs w:val="24"/>
        </w:rPr>
        <w:t>Blakeburn</w:t>
      </w:r>
      <w:proofErr w:type="spellEnd"/>
      <w:r w:rsidR="00294CD7" w:rsidRPr="00A75668">
        <w:rPr>
          <w:rFonts w:ascii="Times New Roman" w:hAnsi="Times New Roman"/>
          <w:szCs w:val="24"/>
        </w:rPr>
        <w:t xml:space="preserve"> and Smith (2021) noted </w:t>
      </w:r>
      <w:r w:rsidR="004175FC" w:rsidRPr="00A75668">
        <w:rPr>
          <w:rFonts w:ascii="Times New Roman" w:hAnsi="Times New Roman"/>
          <w:szCs w:val="24"/>
        </w:rPr>
        <w:t xml:space="preserve">that </w:t>
      </w:r>
      <w:r w:rsidR="00294CD7" w:rsidRPr="00A75668">
        <w:rPr>
          <w:rFonts w:ascii="Times New Roman" w:hAnsi="Times New Roman"/>
          <w:szCs w:val="24"/>
        </w:rPr>
        <w:t xml:space="preserve">officers felt there </w:t>
      </w:r>
      <w:r w:rsidR="004175FC" w:rsidRPr="00A75668">
        <w:rPr>
          <w:rFonts w:ascii="Times New Roman" w:hAnsi="Times New Roman"/>
          <w:szCs w:val="24"/>
        </w:rPr>
        <w:t>needed to be more</w:t>
      </w:r>
      <w:r w:rsidR="00294CD7" w:rsidRPr="00A75668">
        <w:rPr>
          <w:rFonts w:ascii="Times New Roman" w:hAnsi="Times New Roman"/>
          <w:szCs w:val="24"/>
        </w:rPr>
        <w:t xml:space="preserve"> information sharing between agencies, a</w:t>
      </w:r>
      <w:r w:rsidR="004175FC" w:rsidRPr="00A75668">
        <w:rPr>
          <w:rFonts w:ascii="Times New Roman" w:hAnsi="Times New Roman"/>
          <w:szCs w:val="24"/>
        </w:rPr>
        <w:t>lso</w:t>
      </w:r>
      <w:r w:rsidR="00294CD7" w:rsidRPr="00A75668">
        <w:rPr>
          <w:rFonts w:ascii="Times New Roman" w:hAnsi="Times New Roman"/>
          <w:szCs w:val="24"/>
        </w:rPr>
        <w:t xml:space="preserve"> a lack of </w:t>
      </w:r>
      <w:r w:rsidR="004175FC" w:rsidRPr="00A75668">
        <w:rPr>
          <w:rFonts w:ascii="Times New Roman" w:hAnsi="Times New Roman"/>
          <w:szCs w:val="24"/>
        </w:rPr>
        <w:t>knowledge</w:t>
      </w:r>
      <w:r w:rsidR="00294CD7" w:rsidRPr="00A75668">
        <w:rPr>
          <w:rFonts w:ascii="Times New Roman" w:hAnsi="Times New Roman"/>
          <w:szCs w:val="24"/>
        </w:rPr>
        <w:t xml:space="preserve"> </w:t>
      </w:r>
      <w:r w:rsidR="004175FC" w:rsidRPr="00A75668">
        <w:rPr>
          <w:rFonts w:ascii="Times New Roman" w:hAnsi="Times New Roman"/>
          <w:szCs w:val="24"/>
        </w:rPr>
        <w:t>among</w:t>
      </w:r>
      <w:r w:rsidR="00294CD7" w:rsidRPr="00A75668">
        <w:rPr>
          <w:rFonts w:ascii="Times New Roman" w:hAnsi="Times New Roman"/>
          <w:szCs w:val="24"/>
        </w:rPr>
        <w:t xml:space="preserve"> frontline officers </w:t>
      </w:r>
      <w:r w:rsidR="004175FC" w:rsidRPr="00A75668">
        <w:rPr>
          <w:rFonts w:ascii="Times New Roman" w:hAnsi="Times New Roman"/>
          <w:szCs w:val="24"/>
        </w:rPr>
        <w:lastRenderedPageBreak/>
        <w:t>hindered</w:t>
      </w:r>
      <w:r w:rsidR="00294CD7" w:rsidRPr="00A75668">
        <w:rPr>
          <w:rFonts w:ascii="Times New Roman" w:hAnsi="Times New Roman"/>
          <w:szCs w:val="24"/>
        </w:rPr>
        <w:t xml:space="preserve"> their </w:t>
      </w:r>
      <w:r w:rsidR="004175FC" w:rsidRPr="00A75668">
        <w:rPr>
          <w:rFonts w:ascii="Times New Roman" w:hAnsi="Times New Roman"/>
          <w:szCs w:val="24"/>
        </w:rPr>
        <w:t>decision-making</w:t>
      </w:r>
      <w:r w:rsidR="00294CD7" w:rsidRPr="00A75668">
        <w:rPr>
          <w:rFonts w:ascii="Times New Roman" w:hAnsi="Times New Roman"/>
          <w:szCs w:val="24"/>
        </w:rPr>
        <w:t xml:space="preserve"> </w:t>
      </w:r>
      <w:r w:rsidR="004175FC" w:rsidRPr="00A75668">
        <w:rPr>
          <w:rFonts w:ascii="Times New Roman" w:hAnsi="Times New Roman"/>
          <w:szCs w:val="24"/>
        </w:rPr>
        <w:t>A further</w:t>
      </w:r>
      <w:r w:rsidR="00294CD7" w:rsidRPr="00A75668">
        <w:rPr>
          <w:rFonts w:ascii="Times New Roman" w:hAnsi="Times New Roman"/>
          <w:szCs w:val="24"/>
        </w:rPr>
        <w:t xml:space="preserve"> study conducted by </w:t>
      </w:r>
      <w:proofErr w:type="spellStart"/>
      <w:r w:rsidR="00294CD7" w:rsidRPr="00A75668">
        <w:rPr>
          <w:rFonts w:ascii="Times New Roman" w:hAnsi="Times New Roman"/>
          <w:szCs w:val="24"/>
        </w:rPr>
        <w:t>Spincer</w:t>
      </w:r>
      <w:proofErr w:type="spellEnd"/>
      <w:r w:rsidR="00294CD7" w:rsidRPr="00A75668">
        <w:rPr>
          <w:rFonts w:ascii="Times New Roman" w:hAnsi="Times New Roman"/>
          <w:szCs w:val="24"/>
        </w:rPr>
        <w:t xml:space="preserve"> (2019) demonstrated that officers understood that the county lines drug supply model is complexed and well-</w:t>
      </w:r>
      <w:r w:rsidR="00F31AF2" w:rsidRPr="00A75668">
        <w:rPr>
          <w:rFonts w:ascii="Times New Roman" w:hAnsi="Times New Roman"/>
          <w:szCs w:val="24"/>
        </w:rPr>
        <w:t>organised. The</w:t>
      </w:r>
      <w:r w:rsidR="00294CD7" w:rsidRPr="00A75668">
        <w:rPr>
          <w:rFonts w:ascii="Times New Roman" w:hAnsi="Times New Roman"/>
          <w:szCs w:val="24"/>
        </w:rPr>
        <w:t xml:space="preserve"> study</w:t>
      </w:r>
      <w:r w:rsidR="004175FC" w:rsidRPr="00A75668">
        <w:rPr>
          <w:rFonts w:ascii="Times New Roman" w:hAnsi="Times New Roman"/>
          <w:szCs w:val="24"/>
        </w:rPr>
        <w:t xml:space="preserve"> also </w:t>
      </w:r>
      <w:r w:rsidR="00294CD7" w:rsidRPr="00A75668">
        <w:rPr>
          <w:rFonts w:ascii="Times New Roman" w:hAnsi="Times New Roman"/>
          <w:szCs w:val="24"/>
        </w:rPr>
        <w:t xml:space="preserve">showed </w:t>
      </w:r>
      <w:r w:rsidR="004175FC" w:rsidRPr="00A75668">
        <w:rPr>
          <w:rFonts w:ascii="Times New Roman" w:hAnsi="Times New Roman"/>
          <w:szCs w:val="24"/>
        </w:rPr>
        <w:t xml:space="preserve">that </w:t>
      </w:r>
      <w:r w:rsidR="00294CD7" w:rsidRPr="00A75668">
        <w:rPr>
          <w:rFonts w:ascii="Times New Roman" w:hAnsi="Times New Roman"/>
          <w:szCs w:val="24"/>
        </w:rPr>
        <w:t xml:space="preserve">officers </w:t>
      </w:r>
      <w:r w:rsidR="004175FC" w:rsidRPr="00A75668">
        <w:rPr>
          <w:rFonts w:ascii="Times New Roman" w:hAnsi="Times New Roman"/>
          <w:szCs w:val="24"/>
        </w:rPr>
        <w:t>were</w:t>
      </w:r>
      <w:r w:rsidR="00294CD7" w:rsidRPr="00A75668">
        <w:rPr>
          <w:rFonts w:ascii="Times New Roman" w:hAnsi="Times New Roman"/>
          <w:szCs w:val="24"/>
        </w:rPr>
        <w:t xml:space="preserve"> aware of the new legislation introduced to assist in fighting county lines. </w:t>
      </w:r>
    </w:p>
    <w:p w14:paraId="66C2F3C0" w14:textId="77777777" w:rsidR="00294CD7" w:rsidRPr="00A75668" w:rsidRDefault="00294CD7" w:rsidP="00A75668">
      <w:pPr>
        <w:spacing w:line="480" w:lineRule="auto"/>
        <w:ind w:firstLine="720"/>
        <w:rPr>
          <w:rFonts w:ascii="Times New Roman" w:hAnsi="Times New Roman"/>
          <w:szCs w:val="24"/>
        </w:rPr>
      </w:pPr>
    </w:p>
    <w:p w14:paraId="600DF8AF" w14:textId="3F4B20CD" w:rsidR="00294CD7" w:rsidRPr="00A75668" w:rsidRDefault="004175FC" w:rsidP="00A75668">
      <w:pPr>
        <w:spacing w:line="480" w:lineRule="auto"/>
        <w:rPr>
          <w:rFonts w:ascii="Times New Roman" w:hAnsi="Times New Roman"/>
          <w:szCs w:val="24"/>
        </w:rPr>
      </w:pPr>
      <w:r w:rsidRPr="00A75668">
        <w:rPr>
          <w:rFonts w:ascii="Times New Roman" w:hAnsi="Times New Roman"/>
          <w:szCs w:val="24"/>
        </w:rPr>
        <w:t>E</w:t>
      </w:r>
      <w:r w:rsidR="00294CD7" w:rsidRPr="00A75668">
        <w:rPr>
          <w:rFonts w:ascii="Times New Roman" w:hAnsi="Times New Roman"/>
          <w:szCs w:val="24"/>
        </w:rPr>
        <w:t xml:space="preserve">ach study demonstrated limitations such as; sample size, sample quality and even how the study was conducted. Furthermore, the studies emphasised that </w:t>
      </w:r>
      <w:r w:rsidRPr="00A75668">
        <w:rPr>
          <w:rFonts w:ascii="Times New Roman" w:hAnsi="Times New Roman"/>
          <w:szCs w:val="24"/>
        </w:rPr>
        <w:t>front-line</w:t>
      </w:r>
      <w:r w:rsidR="00294CD7" w:rsidRPr="00A75668">
        <w:rPr>
          <w:rFonts w:ascii="Times New Roman" w:hAnsi="Times New Roman"/>
          <w:szCs w:val="24"/>
        </w:rPr>
        <w:t xml:space="preserve"> police </w:t>
      </w:r>
      <w:r w:rsidRPr="00A75668">
        <w:rPr>
          <w:rFonts w:ascii="Times New Roman" w:hAnsi="Times New Roman"/>
          <w:szCs w:val="24"/>
        </w:rPr>
        <w:t>officers’</w:t>
      </w:r>
      <w:r w:rsidR="00294CD7" w:rsidRPr="00A75668">
        <w:rPr>
          <w:rFonts w:ascii="Times New Roman" w:hAnsi="Times New Roman"/>
          <w:szCs w:val="24"/>
        </w:rPr>
        <w:t xml:space="preserve"> views on their response to county lines is a</w:t>
      </w:r>
      <w:r w:rsidRPr="00A75668">
        <w:rPr>
          <w:rFonts w:ascii="Times New Roman" w:hAnsi="Times New Roman"/>
          <w:szCs w:val="24"/>
        </w:rPr>
        <w:t>n</w:t>
      </w:r>
      <w:r w:rsidR="00294CD7" w:rsidRPr="00A75668">
        <w:rPr>
          <w:rFonts w:ascii="Times New Roman" w:hAnsi="Times New Roman"/>
          <w:szCs w:val="24"/>
        </w:rPr>
        <w:t xml:space="preserve"> under-researched area (Birk and Mills, 2015)</w:t>
      </w:r>
      <w:r w:rsidRPr="00A75668">
        <w:rPr>
          <w:rFonts w:ascii="Times New Roman" w:hAnsi="Times New Roman"/>
          <w:szCs w:val="24"/>
        </w:rPr>
        <w:t xml:space="preserve">; </w:t>
      </w:r>
      <w:r w:rsidR="00294CD7" w:rsidRPr="00A75668">
        <w:rPr>
          <w:rFonts w:ascii="Times New Roman" w:hAnsi="Times New Roman"/>
          <w:szCs w:val="24"/>
        </w:rPr>
        <w:t xml:space="preserve">highlighting the need for further </w:t>
      </w:r>
      <w:r w:rsidRPr="00A75668">
        <w:rPr>
          <w:rFonts w:ascii="Times New Roman" w:hAnsi="Times New Roman"/>
          <w:szCs w:val="24"/>
        </w:rPr>
        <w:t>research</w:t>
      </w:r>
      <w:r w:rsidR="00294CD7" w:rsidRPr="00A75668">
        <w:rPr>
          <w:rFonts w:ascii="Times New Roman" w:hAnsi="Times New Roman"/>
          <w:szCs w:val="24"/>
        </w:rPr>
        <w:t xml:space="preserve">  to assist police in their response to eradicate county lines. </w:t>
      </w:r>
    </w:p>
    <w:p w14:paraId="130A3156" w14:textId="77777777" w:rsidR="00294CD7" w:rsidRPr="00A75668" w:rsidRDefault="00294CD7" w:rsidP="00A75668">
      <w:pPr>
        <w:pStyle w:val="NormalWeb"/>
        <w:shd w:val="clear" w:color="auto" w:fill="FFFFFF"/>
        <w:spacing w:before="0" w:after="0" w:line="480" w:lineRule="auto"/>
        <w:rPr>
          <w:color w:val="000000" w:themeColor="text1"/>
          <w:bdr w:val="none" w:sz="0" w:space="0" w:color="auto" w:frame="1"/>
        </w:rPr>
      </w:pPr>
    </w:p>
    <w:p w14:paraId="091368F7" w14:textId="77777777" w:rsidR="00294CD7" w:rsidRPr="00A75668" w:rsidRDefault="00294CD7" w:rsidP="00A75668">
      <w:pPr>
        <w:pStyle w:val="NormalWeb"/>
        <w:shd w:val="clear" w:color="auto" w:fill="FFFFFF"/>
        <w:spacing w:before="0" w:after="0" w:line="480" w:lineRule="auto"/>
        <w:rPr>
          <w:b/>
          <w:bdr w:val="none" w:sz="0" w:space="0" w:color="auto" w:frame="1"/>
        </w:rPr>
      </w:pPr>
    </w:p>
    <w:p w14:paraId="48AE9276" w14:textId="77777777" w:rsidR="00294CD7" w:rsidRPr="00A75668" w:rsidRDefault="00294CD7" w:rsidP="00A75668">
      <w:pPr>
        <w:spacing w:line="480" w:lineRule="auto"/>
        <w:rPr>
          <w:rFonts w:ascii="Times New Roman" w:hAnsi="Times New Roman"/>
          <w:b/>
          <w:szCs w:val="24"/>
        </w:rPr>
      </w:pPr>
    </w:p>
    <w:p w14:paraId="6C35A4B0" w14:textId="77777777" w:rsidR="00294CD7" w:rsidRPr="00A75668" w:rsidRDefault="00294CD7" w:rsidP="00A75668">
      <w:pPr>
        <w:spacing w:line="480" w:lineRule="auto"/>
        <w:rPr>
          <w:rFonts w:ascii="Times New Roman" w:hAnsi="Times New Roman"/>
          <w:b/>
          <w:szCs w:val="24"/>
        </w:rPr>
      </w:pPr>
    </w:p>
    <w:p w14:paraId="60FBDC63" w14:textId="77777777" w:rsidR="00294CD7" w:rsidRPr="00A75668" w:rsidRDefault="00294CD7" w:rsidP="00A75668">
      <w:pPr>
        <w:spacing w:line="480" w:lineRule="auto"/>
        <w:rPr>
          <w:rFonts w:ascii="Times New Roman" w:hAnsi="Times New Roman"/>
          <w:b/>
          <w:szCs w:val="24"/>
        </w:rPr>
      </w:pPr>
    </w:p>
    <w:p w14:paraId="3942A3E6" w14:textId="77777777" w:rsidR="00294CD7" w:rsidRPr="00A75668" w:rsidRDefault="00294CD7" w:rsidP="00A75668">
      <w:pPr>
        <w:spacing w:line="480" w:lineRule="auto"/>
        <w:rPr>
          <w:rFonts w:ascii="Times New Roman" w:hAnsi="Times New Roman"/>
          <w:b/>
          <w:szCs w:val="24"/>
        </w:rPr>
      </w:pPr>
    </w:p>
    <w:p w14:paraId="4C96718A" w14:textId="77777777" w:rsidR="00294CD7" w:rsidRPr="00A75668" w:rsidRDefault="00294CD7" w:rsidP="00A75668">
      <w:pPr>
        <w:spacing w:line="480" w:lineRule="auto"/>
        <w:rPr>
          <w:rFonts w:ascii="Times New Roman" w:hAnsi="Times New Roman"/>
          <w:b/>
          <w:szCs w:val="24"/>
        </w:rPr>
      </w:pPr>
    </w:p>
    <w:p w14:paraId="1025441C" w14:textId="42AAAC5E" w:rsidR="00294CD7" w:rsidRDefault="00294CD7" w:rsidP="00A75668">
      <w:pPr>
        <w:spacing w:line="480" w:lineRule="auto"/>
        <w:rPr>
          <w:rFonts w:ascii="Times New Roman" w:hAnsi="Times New Roman"/>
          <w:b/>
          <w:szCs w:val="24"/>
        </w:rPr>
      </w:pPr>
    </w:p>
    <w:p w14:paraId="28A37CFF" w14:textId="77777777" w:rsidR="00675C79" w:rsidRPr="00A75668" w:rsidRDefault="00675C79" w:rsidP="00A75668">
      <w:pPr>
        <w:spacing w:line="480" w:lineRule="auto"/>
        <w:rPr>
          <w:rFonts w:ascii="Times New Roman" w:hAnsi="Times New Roman"/>
          <w:b/>
          <w:szCs w:val="24"/>
        </w:rPr>
      </w:pPr>
    </w:p>
    <w:p w14:paraId="18CCFA54" w14:textId="1D3A792B" w:rsidR="00577BAE" w:rsidRPr="00063151" w:rsidRDefault="002F3F1F" w:rsidP="00A75668">
      <w:pPr>
        <w:pStyle w:val="Heading1"/>
        <w:spacing w:line="480" w:lineRule="auto"/>
        <w:rPr>
          <w:rFonts w:ascii="Times New Roman" w:hAnsi="Times New Roman" w:cs="Times New Roman"/>
          <w:b w:val="0"/>
          <w:bCs w:val="0"/>
          <w:color w:val="0070C0"/>
        </w:rPr>
      </w:pPr>
      <w:bookmarkStart w:id="7" w:name="_Toc107223119"/>
      <w:r w:rsidRPr="00063151">
        <w:rPr>
          <w:rFonts w:ascii="Times New Roman" w:hAnsi="Times New Roman" w:cs="Times New Roman"/>
          <w:b w:val="0"/>
          <w:bCs w:val="0"/>
          <w:color w:val="0070C0"/>
        </w:rPr>
        <w:lastRenderedPageBreak/>
        <w:t xml:space="preserve">3. Methodology  </w:t>
      </w:r>
    </w:p>
    <w:p w14:paraId="4EF19FC9" w14:textId="0AAC3279" w:rsidR="00294CD7" w:rsidRPr="00F82987" w:rsidRDefault="002F3F1F" w:rsidP="00577BAE">
      <w:pPr>
        <w:pStyle w:val="Heading1"/>
        <w:spacing w:line="480" w:lineRule="auto"/>
        <w:rPr>
          <w:rFonts w:ascii="Times New Roman" w:hAnsi="Times New Roman" w:cs="Times New Roman"/>
          <w:b w:val="0"/>
          <w:bCs w:val="0"/>
          <w:color w:val="0070C0"/>
          <w:sz w:val="28"/>
          <w:szCs w:val="28"/>
        </w:rPr>
      </w:pPr>
      <w:r w:rsidRPr="00F82987">
        <w:rPr>
          <w:rFonts w:ascii="Times New Roman" w:hAnsi="Times New Roman" w:cs="Times New Roman"/>
          <w:b w:val="0"/>
          <w:bCs w:val="0"/>
          <w:color w:val="0070C0"/>
          <w:sz w:val="28"/>
          <w:szCs w:val="28"/>
        </w:rPr>
        <w:t xml:space="preserve">3.1 Introduction </w:t>
      </w:r>
    </w:p>
    <w:p w14:paraId="268BBEA2" w14:textId="0FD05289"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This </w:t>
      </w:r>
      <w:r w:rsidR="00483D00" w:rsidRPr="00A75668">
        <w:rPr>
          <w:rFonts w:ascii="Times New Roman" w:hAnsi="Times New Roman"/>
          <w:szCs w:val="24"/>
        </w:rPr>
        <w:t xml:space="preserve">chapter </w:t>
      </w:r>
      <w:r w:rsidRPr="00A75668">
        <w:rPr>
          <w:rFonts w:ascii="Times New Roman" w:hAnsi="Times New Roman"/>
          <w:szCs w:val="24"/>
        </w:rPr>
        <w:t>discusses, justifies, and reviews the chosen</w:t>
      </w:r>
      <w:r w:rsidR="004175FC" w:rsidRPr="00A75668">
        <w:rPr>
          <w:rFonts w:ascii="Times New Roman" w:hAnsi="Times New Roman"/>
          <w:szCs w:val="24"/>
        </w:rPr>
        <w:t xml:space="preserve"> project, </w:t>
      </w:r>
      <w:r w:rsidRPr="00A75668">
        <w:rPr>
          <w:rFonts w:ascii="Times New Roman" w:hAnsi="Times New Roman"/>
          <w:szCs w:val="24"/>
        </w:rPr>
        <w:t xml:space="preserve">the data collection methods and how data is interpreted. Resources that the project requires are detailed and ethical considerations are </w:t>
      </w:r>
      <w:r w:rsidR="004175FC" w:rsidRPr="00A75668">
        <w:rPr>
          <w:rFonts w:ascii="Times New Roman" w:hAnsi="Times New Roman"/>
          <w:szCs w:val="24"/>
        </w:rPr>
        <w:t>discussed</w:t>
      </w:r>
      <w:r w:rsidRPr="00A75668">
        <w:rPr>
          <w:rFonts w:ascii="Times New Roman" w:hAnsi="Times New Roman"/>
          <w:szCs w:val="24"/>
        </w:rPr>
        <w:t>. Additionally, the project timeline is detailed.</w:t>
      </w:r>
    </w:p>
    <w:p w14:paraId="5A1D13CF" w14:textId="77777777" w:rsidR="00294CD7" w:rsidRPr="00A75668" w:rsidRDefault="00294CD7" w:rsidP="00A75668">
      <w:pPr>
        <w:spacing w:line="480" w:lineRule="auto"/>
        <w:rPr>
          <w:rFonts w:ascii="Times New Roman" w:hAnsi="Times New Roman"/>
          <w:szCs w:val="24"/>
        </w:rPr>
      </w:pPr>
    </w:p>
    <w:p w14:paraId="62075E66" w14:textId="0B190A27" w:rsidR="00294CD7" w:rsidRPr="00F82987" w:rsidRDefault="002F3F1F" w:rsidP="00577BAE">
      <w:pPr>
        <w:pStyle w:val="Heading1"/>
        <w:spacing w:line="480" w:lineRule="auto"/>
        <w:rPr>
          <w:rFonts w:ascii="Times New Roman" w:hAnsi="Times New Roman" w:cs="Times New Roman"/>
          <w:b w:val="0"/>
          <w:bCs w:val="0"/>
          <w:color w:val="0070C0"/>
          <w:sz w:val="28"/>
          <w:szCs w:val="28"/>
        </w:rPr>
      </w:pPr>
      <w:r w:rsidRPr="00F82987">
        <w:rPr>
          <w:rFonts w:ascii="Times New Roman" w:hAnsi="Times New Roman" w:cs="Times New Roman"/>
          <w:b w:val="0"/>
          <w:bCs w:val="0"/>
          <w:color w:val="0070C0"/>
          <w:sz w:val="28"/>
          <w:szCs w:val="28"/>
        </w:rPr>
        <w:t xml:space="preserve">3.2 Research Approach </w:t>
      </w:r>
    </w:p>
    <w:p w14:paraId="4FBD51F6" w14:textId="70B18059" w:rsidR="00294CD7" w:rsidRPr="00A75668" w:rsidRDefault="00294CD7" w:rsidP="00A75668">
      <w:pPr>
        <w:spacing w:line="480" w:lineRule="auto"/>
        <w:rPr>
          <w:rFonts w:ascii="Times New Roman" w:hAnsi="Times New Roman"/>
          <w:szCs w:val="24"/>
        </w:rPr>
      </w:pPr>
      <w:r w:rsidRPr="00A75668">
        <w:rPr>
          <w:rFonts w:ascii="Times New Roman" w:hAnsi="Times New Roman"/>
          <w:bCs/>
          <w:szCs w:val="24"/>
        </w:rPr>
        <w:t>This study will consist of an online multiple-choice questionnaire. Although</w:t>
      </w:r>
      <w:r w:rsidRPr="00A75668">
        <w:rPr>
          <w:rFonts w:ascii="Times New Roman" w:hAnsi="Times New Roman"/>
          <w:szCs w:val="24"/>
        </w:rPr>
        <w:t xml:space="preserve"> online data collection </w:t>
      </w:r>
      <w:r w:rsidR="004175FC" w:rsidRPr="00A75668">
        <w:rPr>
          <w:rFonts w:ascii="Times New Roman" w:hAnsi="Times New Roman"/>
          <w:szCs w:val="24"/>
        </w:rPr>
        <w:t xml:space="preserve">through </w:t>
      </w:r>
      <w:r w:rsidRPr="00A75668">
        <w:rPr>
          <w:rFonts w:ascii="Times New Roman" w:hAnsi="Times New Roman"/>
          <w:szCs w:val="24"/>
        </w:rPr>
        <w:t xml:space="preserve">questionnaires is relatively new among researchers, several benefits have already been identified </w:t>
      </w:r>
      <w:r w:rsidRPr="00A75668">
        <w:rPr>
          <w:rFonts w:ascii="Times New Roman" w:hAnsi="Times New Roman"/>
          <w:bCs/>
          <w:szCs w:val="24"/>
        </w:rPr>
        <w:t>(</w:t>
      </w:r>
      <w:r w:rsidRPr="00A75668">
        <w:rPr>
          <w:rFonts w:ascii="Times New Roman" w:hAnsi="Times New Roman"/>
          <w:szCs w:val="24"/>
        </w:rPr>
        <w:t>Lefever</w:t>
      </w:r>
      <w:r w:rsidR="004175FC" w:rsidRPr="00A75668">
        <w:rPr>
          <w:rFonts w:ascii="Times New Roman" w:hAnsi="Times New Roman"/>
          <w:szCs w:val="24"/>
        </w:rPr>
        <w:t xml:space="preserve"> et al.</w:t>
      </w:r>
      <w:r w:rsidRPr="00A75668">
        <w:rPr>
          <w:rFonts w:ascii="Times New Roman" w:hAnsi="Times New Roman"/>
          <w:szCs w:val="24"/>
        </w:rPr>
        <w:t>, 2007)</w:t>
      </w:r>
      <w:r w:rsidRPr="00A75668">
        <w:rPr>
          <w:rFonts w:ascii="Times New Roman" w:hAnsi="Times New Roman"/>
          <w:bCs/>
          <w:szCs w:val="24"/>
        </w:rPr>
        <w:t xml:space="preserve">. </w:t>
      </w:r>
      <w:r w:rsidR="00474D28" w:rsidRPr="00A75668">
        <w:rPr>
          <w:rFonts w:ascii="Times New Roman" w:hAnsi="Times New Roman"/>
          <w:bCs/>
          <w:szCs w:val="24"/>
        </w:rPr>
        <w:t>This method was chosen because</w:t>
      </w:r>
      <w:r w:rsidRPr="00A75668">
        <w:rPr>
          <w:rFonts w:ascii="Times New Roman" w:hAnsi="Times New Roman"/>
          <w:bCs/>
          <w:szCs w:val="24"/>
        </w:rPr>
        <w:t xml:space="preserve"> it has numerous benefits</w:t>
      </w:r>
      <w:r w:rsidR="00474D28" w:rsidRPr="00A75668">
        <w:rPr>
          <w:rFonts w:ascii="Times New Roman" w:hAnsi="Times New Roman"/>
          <w:bCs/>
          <w:szCs w:val="24"/>
        </w:rPr>
        <w:t>,</w:t>
      </w:r>
      <w:r w:rsidRPr="00A75668">
        <w:rPr>
          <w:rFonts w:ascii="Times New Roman" w:hAnsi="Times New Roman"/>
          <w:bCs/>
          <w:szCs w:val="24"/>
        </w:rPr>
        <w:t xml:space="preserve"> such as data storage, anonymous results, </w:t>
      </w:r>
      <w:r w:rsidR="004175FC" w:rsidRPr="00A75668">
        <w:rPr>
          <w:rFonts w:ascii="Times New Roman" w:hAnsi="Times New Roman"/>
          <w:bCs/>
          <w:szCs w:val="24"/>
        </w:rPr>
        <w:t>creation efficiency,</w:t>
      </w:r>
      <w:r w:rsidRPr="00A75668">
        <w:rPr>
          <w:rFonts w:ascii="Times New Roman" w:hAnsi="Times New Roman"/>
          <w:bCs/>
          <w:szCs w:val="24"/>
        </w:rPr>
        <w:t xml:space="preserve"> operat</w:t>
      </w:r>
      <w:r w:rsidR="004175FC" w:rsidRPr="00A75668">
        <w:rPr>
          <w:rFonts w:ascii="Times New Roman" w:hAnsi="Times New Roman"/>
          <w:bCs/>
          <w:szCs w:val="24"/>
        </w:rPr>
        <w:t>ion</w:t>
      </w:r>
      <w:r w:rsidRPr="00A75668">
        <w:rPr>
          <w:rFonts w:ascii="Times New Roman" w:hAnsi="Times New Roman"/>
          <w:bCs/>
          <w:szCs w:val="24"/>
        </w:rPr>
        <w:t xml:space="preserve"> and </w:t>
      </w:r>
      <w:r w:rsidR="00E40BFF" w:rsidRPr="00A75668">
        <w:rPr>
          <w:rFonts w:ascii="Times New Roman" w:hAnsi="Times New Roman"/>
          <w:bCs/>
          <w:szCs w:val="24"/>
        </w:rPr>
        <w:t>ease</w:t>
      </w:r>
      <w:r w:rsidRPr="00A75668">
        <w:rPr>
          <w:rFonts w:ascii="Times New Roman" w:hAnsi="Times New Roman"/>
          <w:bCs/>
          <w:szCs w:val="24"/>
        </w:rPr>
        <w:t xml:space="preserve"> </w:t>
      </w:r>
      <w:r w:rsidR="004175FC" w:rsidRPr="00A75668">
        <w:rPr>
          <w:rFonts w:ascii="Times New Roman" w:hAnsi="Times New Roman"/>
          <w:bCs/>
          <w:szCs w:val="24"/>
        </w:rPr>
        <w:t>of</w:t>
      </w:r>
      <w:r w:rsidRPr="00A75668">
        <w:rPr>
          <w:rFonts w:ascii="Times New Roman" w:hAnsi="Times New Roman"/>
          <w:bCs/>
          <w:szCs w:val="24"/>
        </w:rPr>
        <w:t xml:space="preserve"> access (</w:t>
      </w:r>
      <w:proofErr w:type="spellStart"/>
      <w:r w:rsidRPr="00A75668">
        <w:rPr>
          <w:rFonts w:ascii="Times New Roman" w:hAnsi="Times New Roman"/>
          <w:szCs w:val="24"/>
        </w:rPr>
        <w:t>Lefeve</w:t>
      </w:r>
      <w:proofErr w:type="spellEnd"/>
      <w:r w:rsidR="00474D28" w:rsidRPr="00A75668">
        <w:rPr>
          <w:rFonts w:ascii="Times New Roman" w:hAnsi="Times New Roman"/>
          <w:szCs w:val="24"/>
        </w:rPr>
        <w:t xml:space="preserve"> </w:t>
      </w:r>
      <w:r w:rsidRPr="00A75668">
        <w:rPr>
          <w:rFonts w:ascii="Times New Roman" w:hAnsi="Times New Roman"/>
          <w:szCs w:val="24"/>
        </w:rPr>
        <w:t>,</w:t>
      </w:r>
      <w:r w:rsidR="00474D28" w:rsidRPr="00A75668">
        <w:rPr>
          <w:rFonts w:ascii="Times New Roman" w:hAnsi="Times New Roman"/>
          <w:szCs w:val="24"/>
        </w:rPr>
        <w:t xml:space="preserve"> et al</w:t>
      </w:r>
      <w:r w:rsidRPr="00A75668">
        <w:rPr>
          <w:rFonts w:ascii="Times New Roman" w:hAnsi="Times New Roman"/>
          <w:szCs w:val="24"/>
        </w:rPr>
        <w:t xml:space="preserve"> 2007)</w:t>
      </w:r>
      <w:r w:rsidRPr="00A75668">
        <w:rPr>
          <w:rFonts w:ascii="Times New Roman" w:hAnsi="Times New Roman"/>
          <w:bCs/>
          <w:szCs w:val="24"/>
        </w:rPr>
        <w:t xml:space="preserve">. </w:t>
      </w:r>
      <w:proofErr w:type="spellStart"/>
      <w:r w:rsidR="004175FC" w:rsidRPr="00A75668">
        <w:rPr>
          <w:rFonts w:ascii="Times New Roman" w:hAnsi="Times New Roman"/>
          <w:szCs w:val="24"/>
        </w:rPr>
        <w:t>M</w:t>
      </w:r>
      <w:r w:rsidRPr="00A75668">
        <w:rPr>
          <w:rFonts w:ascii="Times New Roman" w:hAnsi="Times New Roman"/>
          <w:szCs w:val="24"/>
        </w:rPr>
        <w:t>ertler</w:t>
      </w:r>
      <w:proofErr w:type="spellEnd"/>
      <w:r w:rsidRPr="00A75668">
        <w:rPr>
          <w:rFonts w:ascii="Times New Roman" w:hAnsi="Times New Roman"/>
          <w:szCs w:val="24"/>
        </w:rPr>
        <w:t xml:space="preserve"> (2002) observes that online data collection is an efficient and convenient alternative to the more traditional method of gathering information from </w:t>
      </w:r>
      <w:r w:rsidR="00036984" w:rsidRPr="00A75668">
        <w:rPr>
          <w:rFonts w:ascii="Times New Roman" w:hAnsi="Times New Roman"/>
          <w:szCs w:val="24"/>
        </w:rPr>
        <w:t xml:space="preserve">study </w:t>
      </w:r>
      <w:r w:rsidRPr="00A75668">
        <w:rPr>
          <w:rFonts w:ascii="Times New Roman" w:hAnsi="Times New Roman"/>
          <w:szCs w:val="24"/>
        </w:rPr>
        <w:t>participants. Likewise, by carrying out online questionnaires</w:t>
      </w:r>
      <w:r w:rsidR="00474D28" w:rsidRPr="00A75668">
        <w:rPr>
          <w:rFonts w:ascii="Times New Roman" w:hAnsi="Times New Roman"/>
          <w:szCs w:val="24"/>
        </w:rPr>
        <w:t>,</w:t>
      </w:r>
      <w:r w:rsidRPr="00A75668">
        <w:rPr>
          <w:rFonts w:ascii="Times New Roman" w:hAnsi="Times New Roman"/>
          <w:szCs w:val="24"/>
        </w:rPr>
        <w:t xml:space="preserve"> the </w:t>
      </w:r>
      <w:r w:rsidR="00036984" w:rsidRPr="00A75668">
        <w:rPr>
          <w:rFonts w:ascii="Times New Roman" w:hAnsi="Times New Roman"/>
          <w:szCs w:val="24"/>
        </w:rPr>
        <w:t>participants’</w:t>
      </w:r>
      <w:r w:rsidRPr="00A75668">
        <w:rPr>
          <w:rFonts w:ascii="Times New Roman" w:hAnsi="Times New Roman"/>
          <w:szCs w:val="24"/>
        </w:rPr>
        <w:t xml:space="preserve"> data is protected and simplifies the analysis process (Carbonaro and Bainbridge, 2000; </w:t>
      </w:r>
      <w:proofErr w:type="spellStart"/>
      <w:r w:rsidRPr="00A75668">
        <w:rPr>
          <w:rFonts w:ascii="Times New Roman" w:hAnsi="Times New Roman"/>
          <w:szCs w:val="24"/>
        </w:rPr>
        <w:t>Ilieva</w:t>
      </w:r>
      <w:proofErr w:type="spellEnd"/>
      <w:r w:rsidRPr="00A75668">
        <w:rPr>
          <w:rFonts w:ascii="Times New Roman" w:hAnsi="Times New Roman"/>
          <w:szCs w:val="24"/>
        </w:rPr>
        <w:t xml:space="preserve"> </w:t>
      </w:r>
      <w:r w:rsidR="00036984" w:rsidRPr="00A75668">
        <w:rPr>
          <w:rFonts w:ascii="Times New Roman" w:hAnsi="Times New Roman"/>
          <w:szCs w:val="24"/>
        </w:rPr>
        <w:t>et al.</w:t>
      </w:r>
      <w:r w:rsidRPr="00A75668">
        <w:rPr>
          <w:rFonts w:ascii="Times New Roman" w:hAnsi="Times New Roman"/>
          <w:szCs w:val="24"/>
        </w:rPr>
        <w:t>, 2002)</w:t>
      </w:r>
      <w:r w:rsidR="00036984" w:rsidRPr="00A75668">
        <w:rPr>
          <w:rFonts w:ascii="Times New Roman" w:hAnsi="Times New Roman"/>
          <w:szCs w:val="24"/>
        </w:rPr>
        <w:t>; however</w:t>
      </w:r>
      <w:r w:rsidRPr="00A75668">
        <w:rPr>
          <w:rFonts w:ascii="Times New Roman" w:hAnsi="Times New Roman"/>
          <w:szCs w:val="24"/>
        </w:rPr>
        <w:t>, whilst online questionnaires have their benefits</w:t>
      </w:r>
      <w:r w:rsidR="00036984" w:rsidRPr="00A75668">
        <w:rPr>
          <w:rFonts w:ascii="Times New Roman" w:hAnsi="Times New Roman"/>
          <w:szCs w:val="24"/>
        </w:rPr>
        <w:t>,</w:t>
      </w:r>
      <w:r w:rsidRPr="00A75668">
        <w:rPr>
          <w:rFonts w:ascii="Times New Roman" w:hAnsi="Times New Roman"/>
          <w:szCs w:val="24"/>
        </w:rPr>
        <w:t xml:space="preserve"> the researcher cannot always be </w:t>
      </w:r>
      <w:r w:rsidR="00474D28" w:rsidRPr="00A75668">
        <w:rPr>
          <w:rFonts w:ascii="Times New Roman" w:hAnsi="Times New Roman"/>
          <w:szCs w:val="24"/>
        </w:rPr>
        <w:t>sure</w:t>
      </w:r>
      <w:r w:rsidRPr="00A75668">
        <w:rPr>
          <w:rFonts w:ascii="Times New Roman" w:hAnsi="Times New Roman"/>
          <w:szCs w:val="24"/>
        </w:rPr>
        <w:t xml:space="preserve"> that the correct audience participates. </w:t>
      </w:r>
    </w:p>
    <w:p w14:paraId="2CFE1B37" w14:textId="77777777" w:rsidR="00294CD7" w:rsidRPr="00A75668" w:rsidRDefault="00294CD7" w:rsidP="00A75668">
      <w:pPr>
        <w:spacing w:line="480" w:lineRule="auto"/>
        <w:rPr>
          <w:rFonts w:ascii="Times New Roman" w:hAnsi="Times New Roman"/>
          <w:szCs w:val="24"/>
        </w:rPr>
      </w:pPr>
    </w:p>
    <w:p w14:paraId="2B66E672" w14:textId="08F28829"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Due to time restrictions placed on this study</w:t>
      </w:r>
      <w:r w:rsidR="00474D28" w:rsidRPr="00A75668">
        <w:rPr>
          <w:rFonts w:ascii="Times New Roman" w:hAnsi="Times New Roman"/>
          <w:szCs w:val="24"/>
        </w:rPr>
        <w:t>,</w:t>
      </w:r>
      <w:r w:rsidRPr="00A75668">
        <w:rPr>
          <w:rFonts w:ascii="Times New Roman" w:hAnsi="Times New Roman"/>
          <w:szCs w:val="24"/>
        </w:rPr>
        <w:t xml:space="preserve"> the researcher developed a questionnaire </w:t>
      </w:r>
      <w:r w:rsidR="00474D28" w:rsidRPr="00A75668">
        <w:rPr>
          <w:rFonts w:ascii="Times New Roman" w:hAnsi="Times New Roman"/>
          <w:szCs w:val="24"/>
        </w:rPr>
        <w:t>consisting</w:t>
      </w:r>
      <w:r w:rsidRPr="00A75668">
        <w:rPr>
          <w:rFonts w:ascii="Times New Roman" w:hAnsi="Times New Roman"/>
          <w:szCs w:val="24"/>
        </w:rPr>
        <w:t xml:space="preserve"> of twenty police officers of any </w:t>
      </w:r>
      <w:r w:rsidR="00474D28" w:rsidRPr="00A75668">
        <w:rPr>
          <w:rFonts w:ascii="Times New Roman" w:hAnsi="Times New Roman"/>
          <w:szCs w:val="24"/>
        </w:rPr>
        <w:t>rank</w:t>
      </w:r>
      <w:r w:rsidRPr="00A75668">
        <w:rPr>
          <w:rFonts w:ascii="Times New Roman" w:hAnsi="Times New Roman"/>
          <w:szCs w:val="24"/>
        </w:rPr>
        <w:t xml:space="preserve"> to reduce gender bias females and males were equally represented. </w:t>
      </w:r>
      <w:r w:rsidR="00474D28" w:rsidRPr="00A75668">
        <w:rPr>
          <w:rFonts w:ascii="Times New Roman" w:hAnsi="Times New Roman"/>
          <w:szCs w:val="24"/>
        </w:rPr>
        <w:t>It is noted that the ethical backgrounds of participants were not considered</w:t>
      </w:r>
      <w:r w:rsidRPr="00A75668">
        <w:rPr>
          <w:rFonts w:ascii="Times New Roman" w:hAnsi="Times New Roman"/>
          <w:szCs w:val="24"/>
        </w:rPr>
        <w:t xml:space="preserve"> and may affect the data collected. All officers </w:t>
      </w:r>
      <w:r w:rsidR="00474D28" w:rsidRPr="00A75668">
        <w:rPr>
          <w:rFonts w:ascii="Times New Roman" w:hAnsi="Times New Roman"/>
          <w:szCs w:val="24"/>
        </w:rPr>
        <w:t>in this study will have at least three years of service as</w:t>
      </w:r>
      <w:r w:rsidRPr="00A75668">
        <w:rPr>
          <w:rFonts w:ascii="Times New Roman" w:hAnsi="Times New Roman"/>
          <w:szCs w:val="24"/>
        </w:rPr>
        <w:t xml:space="preserve"> a </w:t>
      </w:r>
      <w:r w:rsidRPr="00A75668">
        <w:rPr>
          <w:rFonts w:ascii="Times New Roman" w:hAnsi="Times New Roman"/>
          <w:szCs w:val="24"/>
        </w:rPr>
        <w:lastRenderedPageBreak/>
        <w:t xml:space="preserve">police officer, enabling </w:t>
      </w:r>
      <w:r w:rsidR="00474D28" w:rsidRPr="00A75668">
        <w:rPr>
          <w:rFonts w:ascii="Times New Roman" w:hAnsi="Times New Roman"/>
          <w:szCs w:val="24"/>
        </w:rPr>
        <w:t xml:space="preserve">only </w:t>
      </w:r>
      <w:r w:rsidRPr="00A75668">
        <w:rPr>
          <w:rFonts w:ascii="Times New Roman" w:hAnsi="Times New Roman"/>
          <w:szCs w:val="24"/>
        </w:rPr>
        <w:t xml:space="preserve">officers with experience to participate in the study. This was considered an </w:t>
      </w:r>
      <w:r w:rsidR="00474D28" w:rsidRPr="00A75668">
        <w:rPr>
          <w:rFonts w:ascii="Times New Roman" w:hAnsi="Times New Roman"/>
          <w:szCs w:val="24"/>
        </w:rPr>
        <w:t>essential</w:t>
      </w:r>
      <w:r w:rsidRPr="00A75668">
        <w:rPr>
          <w:rFonts w:ascii="Times New Roman" w:hAnsi="Times New Roman"/>
          <w:szCs w:val="24"/>
        </w:rPr>
        <w:t xml:space="preserve"> factor to ensure participants in the study </w:t>
      </w:r>
      <w:r w:rsidR="00474D28" w:rsidRPr="00A75668">
        <w:rPr>
          <w:rFonts w:ascii="Times New Roman" w:hAnsi="Times New Roman"/>
          <w:szCs w:val="24"/>
        </w:rPr>
        <w:t>had</w:t>
      </w:r>
      <w:r w:rsidRPr="00A75668">
        <w:rPr>
          <w:rFonts w:ascii="Times New Roman" w:hAnsi="Times New Roman"/>
          <w:szCs w:val="24"/>
        </w:rPr>
        <w:t xml:space="preserve"> enough knowledge and experience </w:t>
      </w:r>
      <w:r w:rsidR="00474D28" w:rsidRPr="00A75668">
        <w:rPr>
          <w:rFonts w:ascii="Times New Roman" w:hAnsi="Times New Roman"/>
          <w:szCs w:val="24"/>
        </w:rPr>
        <w:t>of</w:t>
      </w:r>
      <w:r w:rsidRPr="00A75668">
        <w:rPr>
          <w:rFonts w:ascii="Times New Roman" w:hAnsi="Times New Roman"/>
          <w:szCs w:val="24"/>
        </w:rPr>
        <w:t xml:space="preserve"> county lines to </w:t>
      </w:r>
      <w:r w:rsidR="00474D28" w:rsidRPr="00A75668">
        <w:rPr>
          <w:rFonts w:ascii="Times New Roman" w:hAnsi="Times New Roman"/>
          <w:szCs w:val="24"/>
        </w:rPr>
        <w:t>provide</w:t>
      </w:r>
      <w:r w:rsidRPr="00A75668">
        <w:rPr>
          <w:rFonts w:ascii="Times New Roman" w:hAnsi="Times New Roman"/>
          <w:szCs w:val="24"/>
        </w:rPr>
        <w:t xml:space="preserve"> constructive feedback. </w:t>
      </w:r>
      <w:r w:rsidR="00474D28" w:rsidRPr="00A75668">
        <w:rPr>
          <w:rFonts w:ascii="Times New Roman" w:hAnsi="Times New Roman"/>
          <w:szCs w:val="24"/>
        </w:rPr>
        <w:t>I</w:t>
      </w:r>
      <w:r w:rsidRPr="00A75668">
        <w:rPr>
          <w:rFonts w:ascii="Times New Roman" w:hAnsi="Times New Roman"/>
          <w:szCs w:val="24"/>
        </w:rPr>
        <w:t xml:space="preserve">t is </w:t>
      </w:r>
      <w:r w:rsidR="00474D28" w:rsidRPr="00A75668">
        <w:rPr>
          <w:rFonts w:ascii="Times New Roman" w:hAnsi="Times New Roman"/>
          <w:szCs w:val="24"/>
        </w:rPr>
        <w:t xml:space="preserve">also </w:t>
      </w:r>
      <w:r w:rsidRPr="00A75668">
        <w:rPr>
          <w:rFonts w:ascii="Times New Roman" w:hAnsi="Times New Roman"/>
          <w:szCs w:val="24"/>
        </w:rPr>
        <w:t xml:space="preserve">acknowledged </w:t>
      </w:r>
      <w:r w:rsidR="00474D28" w:rsidRPr="00A75668">
        <w:rPr>
          <w:rFonts w:ascii="Times New Roman" w:hAnsi="Times New Roman"/>
          <w:szCs w:val="24"/>
        </w:rPr>
        <w:t>that</w:t>
      </w:r>
      <w:r w:rsidRPr="00A75668">
        <w:rPr>
          <w:rFonts w:ascii="Times New Roman" w:hAnsi="Times New Roman"/>
          <w:szCs w:val="24"/>
        </w:rPr>
        <w:t xml:space="preserve"> there are numerous limitations</w:t>
      </w:r>
      <w:r w:rsidR="00474D28" w:rsidRPr="00A75668">
        <w:rPr>
          <w:rFonts w:ascii="Times New Roman" w:hAnsi="Times New Roman"/>
          <w:szCs w:val="24"/>
        </w:rPr>
        <w:t>,</w:t>
      </w:r>
      <w:r w:rsidRPr="00A75668">
        <w:rPr>
          <w:rFonts w:ascii="Times New Roman" w:hAnsi="Times New Roman"/>
          <w:szCs w:val="24"/>
        </w:rPr>
        <w:t xml:space="preserve"> such as time</w:t>
      </w:r>
      <w:r w:rsidR="00474D28" w:rsidRPr="00A75668">
        <w:rPr>
          <w:rFonts w:ascii="Times New Roman" w:hAnsi="Times New Roman"/>
          <w:szCs w:val="24"/>
        </w:rPr>
        <w:t>; additionally</w:t>
      </w:r>
      <w:r w:rsidRPr="00A75668">
        <w:rPr>
          <w:rFonts w:ascii="Times New Roman" w:hAnsi="Times New Roman"/>
          <w:szCs w:val="24"/>
        </w:rPr>
        <w:t xml:space="preserve">, twenty participants </w:t>
      </w:r>
      <w:r w:rsidR="00474D28" w:rsidRPr="00A75668">
        <w:rPr>
          <w:rFonts w:ascii="Times New Roman" w:hAnsi="Times New Roman"/>
          <w:szCs w:val="24"/>
        </w:rPr>
        <w:t>are few. However, the study</w:t>
      </w:r>
      <w:r w:rsidRPr="00A75668">
        <w:rPr>
          <w:rFonts w:ascii="Times New Roman" w:hAnsi="Times New Roman"/>
          <w:szCs w:val="24"/>
        </w:rPr>
        <w:t xml:space="preserve"> will provide a</w:t>
      </w:r>
      <w:r w:rsidR="00474D28" w:rsidRPr="00A75668">
        <w:rPr>
          <w:rFonts w:ascii="Times New Roman" w:hAnsi="Times New Roman"/>
          <w:szCs w:val="24"/>
        </w:rPr>
        <w:t xml:space="preserve"> helpful</w:t>
      </w:r>
      <w:r w:rsidRPr="00A75668">
        <w:rPr>
          <w:rFonts w:ascii="Times New Roman" w:hAnsi="Times New Roman"/>
          <w:szCs w:val="24"/>
        </w:rPr>
        <w:t xml:space="preserve"> insight into </w:t>
      </w:r>
      <w:r w:rsidR="00474D28" w:rsidRPr="00A75668">
        <w:rPr>
          <w:rFonts w:ascii="Times New Roman" w:hAnsi="Times New Roman"/>
          <w:szCs w:val="24"/>
        </w:rPr>
        <w:t>the experiences of p</w:t>
      </w:r>
      <w:r w:rsidRPr="00A75668">
        <w:rPr>
          <w:rFonts w:ascii="Times New Roman" w:hAnsi="Times New Roman"/>
          <w:szCs w:val="24"/>
        </w:rPr>
        <w:t>olice officers from the South Wales Police force</w:t>
      </w:r>
      <w:r w:rsidR="00474D28" w:rsidRPr="00A75668">
        <w:rPr>
          <w:rFonts w:ascii="Times New Roman" w:hAnsi="Times New Roman"/>
          <w:szCs w:val="24"/>
        </w:rPr>
        <w:t xml:space="preserve"> but will not extend to the rest of the police in the UK.</w:t>
      </w:r>
    </w:p>
    <w:p w14:paraId="25A3789C" w14:textId="77777777" w:rsidR="00294CD7" w:rsidRPr="00A75668" w:rsidRDefault="00294CD7" w:rsidP="00A75668">
      <w:pPr>
        <w:spacing w:line="480" w:lineRule="auto"/>
        <w:rPr>
          <w:rFonts w:ascii="Times New Roman" w:hAnsi="Times New Roman"/>
          <w:szCs w:val="24"/>
        </w:rPr>
      </w:pPr>
    </w:p>
    <w:p w14:paraId="0B56C04F" w14:textId="463C7165" w:rsidR="00294CD7" w:rsidRPr="00A75668" w:rsidRDefault="00474D28" w:rsidP="00A75668">
      <w:pPr>
        <w:spacing w:line="480" w:lineRule="auto"/>
        <w:rPr>
          <w:rFonts w:ascii="Times New Roman" w:hAnsi="Times New Roman"/>
          <w:szCs w:val="24"/>
        </w:rPr>
      </w:pPr>
      <w:r w:rsidRPr="00A75668">
        <w:rPr>
          <w:rFonts w:ascii="Times New Roman" w:hAnsi="Times New Roman"/>
          <w:bCs/>
          <w:szCs w:val="24"/>
        </w:rPr>
        <w:t xml:space="preserve">Developing and using a questionnaire </w:t>
      </w:r>
      <w:r w:rsidR="00294CD7" w:rsidRPr="00A75668">
        <w:rPr>
          <w:rFonts w:ascii="Times New Roman" w:hAnsi="Times New Roman"/>
          <w:bCs/>
          <w:szCs w:val="24"/>
        </w:rPr>
        <w:t>allows the researcher to ask very specific questions</w:t>
      </w:r>
      <w:r w:rsidRPr="00A75668">
        <w:rPr>
          <w:rFonts w:ascii="Times New Roman" w:hAnsi="Times New Roman"/>
          <w:bCs/>
          <w:szCs w:val="24"/>
        </w:rPr>
        <w:t>,</w:t>
      </w:r>
      <w:r w:rsidR="00294CD7" w:rsidRPr="00A75668">
        <w:rPr>
          <w:rFonts w:ascii="Times New Roman" w:hAnsi="Times New Roman"/>
          <w:bCs/>
          <w:szCs w:val="24"/>
        </w:rPr>
        <w:t xml:space="preserve"> which enables the study to benefit from more detailed research, avoiding unrelated information such as</w:t>
      </w:r>
      <w:r w:rsidRPr="00A75668">
        <w:rPr>
          <w:rFonts w:ascii="Times New Roman" w:hAnsi="Times New Roman"/>
          <w:bCs/>
          <w:szCs w:val="24"/>
        </w:rPr>
        <w:t xml:space="preserve"> the</w:t>
      </w:r>
      <w:r w:rsidR="00294CD7" w:rsidRPr="00A75668">
        <w:rPr>
          <w:rFonts w:ascii="Times New Roman" w:hAnsi="Times New Roman"/>
          <w:bCs/>
          <w:szCs w:val="24"/>
        </w:rPr>
        <w:t xml:space="preserve"> age of the participants </w:t>
      </w:r>
      <w:r w:rsidRPr="00A75668">
        <w:rPr>
          <w:rFonts w:ascii="Times New Roman" w:hAnsi="Times New Roman"/>
          <w:bCs/>
          <w:szCs w:val="24"/>
        </w:rPr>
        <w:t>or</w:t>
      </w:r>
      <w:r w:rsidR="00294CD7" w:rsidRPr="00A75668">
        <w:rPr>
          <w:rFonts w:ascii="Times New Roman" w:hAnsi="Times New Roman"/>
          <w:bCs/>
          <w:szCs w:val="24"/>
        </w:rPr>
        <w:t xml:space="preserve"> </w:t>
      </w:r>
      <w:r w:rsidR="00F92B29" w:rsidRPr="00A75668">
        <w:rPr>
          <w:rFonts w:ascii="Times New Roman" w:hAnsi="Times New Roman"/>
          <w:bCs/>
          <w:szCs w:val="24"/>
        </w:rPr>
        <w:t xml:space="preserve">the </w:t>
      </w:r>
      <w:r w:rsidR="00294CD7" w:rsidRPr="00A75668">
        <w:rPr>
          <w:rFonts w:ascii="Times New Roman" w:hAnsi="Times New Roman"/>
          <w:bCs/>
          <w:szCs w:val="24"/>
        </w:rPr>
        <w:t xml:space="preserve">area within </w:t>
      </w:r>
      <w:r w:rsidR="00F92B29" w:rsidRPr="00A75668">
        <w:rPr>
          <w:rFonts w:ascii="Times New Roman" w:hAnsi="Times New Roman"/>
          <w:bCs/>
          <w:szCs w:val="24"/>
        </w:rPr>
        <w:t xml:space="preserve">the </w:t>
      </w:r>
      <w:r w:rsidR="00294CD7" w:rsidRPr="00A75668">
        <w:rPr>
          <w:rFonts w:ascii="Times New Roman" w:hAnsi="Times New Roman"/>
          <w:bCs/>
          <w:szCs w:val="24"/>
        </w:rPr>
        <w:t xml:space="preserve">South Wales Police force </w:t>
      </w:r>
      <w:r w:rsidR="00F92B29" w:rsidRPr="00A75668">
        <w:rPr>
          <w:rFonts w:ascii="Times New Roman" w:hAnsi="Times New Roman"/>
          <w:bCs/>
          <w:szCs w:val="24"/>
        </w:rPr>
        <w:t xml:space="preserve">where </w:t>
      </w:r>
      <w:r w:rsidR="00294CD7" w:rsidRPr="00A75668">
        <w:rPr>
          <w:rFonts w:ascii="Times New Roman" w:hAnsi="Times New Roman"/>
          <w:bCs/>
          <w:szCs w:val="24"/>
        </w:rPr>
        <w:t xml:space="preserve">they work. </w:t>
      </w:r>
      <w:r w:rsidR="00294CD7" w:rsidRPr="00A75668">
        <w:rPr>
          <w:rFonts w:ascii="Times New Roman" w:hAnsi="Times New Roman"/>
          <w:szCs w:val="24"/>
        </w:rPr>
        <w:t xml:space="preserve">Research shows </w:t>
      </w:r>
      <w:r w:rsidR="00294CD7" w:rsidRPr="00A75668">
        <w:rPr>
          <w:rFonts w:ascii="Times New Roman" w:hAnsi="Times New Roman"/>
          <w:bCs/>
          <w:szCs w:val="24"/>
        </w:rPr>
        <w:t xml:space="preserve">that </w:t>
      </w:r>
      <w:r w:rsidR="00F92B29" w:rsidRPr="00A75668">
        <w:rPr>
          <w:rFonts w:ascii="Times New Roman" w:hAnsi="Times New Roman"/>
          <w:bCs/>
          <w:szCs w:val="24"/>
        </w:rPr>
        <w:t>questionnaires within research projects can quickly produce large quantities of data (Kelly et al</w:t>
      </w:r>
      <w:r w:rsidR="00A82993">
        <w:rPr>
          <w:rFonts w:ascii="Times New Roman" w:hAnsi="Times New Roman"/>
          <w:bCs/>
          <w:szCs w:val="24"/>
        </w:rPr>
        <w:t>, 2008)</w:t>
      </w:r>
      <w:r w:rsidR="00F92B29" w:rsidRPr="00A75668">
        <w:rPr>
          <w:rFonts w:ascii="Times New Roman" w:hAnsi="Times New Roman"/>
          <w:bCs/>
          <w:szCs w:val="24"/>
        </w:rPr>
        <w:t xml:space="preserve"> and reduce costs (</w:t>
      </w:r>
      <w:proofErr w:type="spellStart"/>
      <w:r w:rsidR="00F92B29" w:rsidRPr="00A75668">
        <w:rPr>
          <w:rFonts w:ascii="Times New Roman" w:hAnsi="Times New Roman"/>
          <w:bCs/>
          <w:szCs w:val="24"/>
        </w:rPr>
        <w:t>Mertler</w:t>
      </w:r>
      <w:proofErr w:type="spellEnd"/>
      <w:r w:rsidR="00F92B29" w:rsidRPr="00A75668">
        <w:rPr>
          <w:rFonts w:ascii="Times New Roman" w:hAnsi="Times New Roman"/>
          <w:bCs/>
          <w:szCs w:val="24"/>
        </w:rPr>
        <w:t xml:space="preserve">, </w:t>
      </w:r>
      <w:r w:rsidR="00294CD7" w:rsidRPr="00A75668">
        <w:rPr>
          <w:rFonts w:ascii="Times New Roman" w:hAnsi="Times New Roman"/>
          <w:bCs/>
          <w:szCs w:val="24"/>
        </w:rPr>
        <w:t xml:space="preserve">2002). The researcher considered an interview method in collecting </w:t>
      </w:r>
      <w:r w:rsidR="00F92B29" w:rsidRPr="00A75668">
        <w:rPr>
          <w:rFonts w:ascii="Times New Roman" w:hAnsi="Times New Roman"/>
          <w:bCs/>
          <w:szCs w:val="24"/>
        </w:rPr>
        <w:t>participants' data; however, this was not viable due to time constraints</w:t>
      </w:r>
      <w:r w:rsidR="00294CD7" w:rsidRPr="00A75668">
        <w:rPr>
          <w:rFonts w:ascii="Times New Roman" w:hAnsi="Times New Roman"/>
          <w:bCs/>
          <w:szCs w:val="24"/>
        </w:rPr>
        <w:t xml:space="preserve">. </w:t>
      </w:r>
      <w:r w:rsidR="00294CD7" w:rsidRPr="00A75668">
        <w:rPr>
          <w:rFonts w:ascii="Times New Roman" w:hAnsi="Times New Roman"/>
          <w:szCs w:val="24"/>
        </w:rPr>
        <w:t xml:space="preserve">There are some issues researchers need to be aware of when conducting online </w:t>
      </w:r>
      <w:r w:rsidR="00F92B29" w:rsidRPr="00A75668">
        <w:rPr>
          <w:rFonts w:ascii="Times New Roman" w:hAnsi="Times New Roman"/>
          <w:szCs w:val="24"/>
        </w:rPr>
        <w:t>questionnaires</w:t>
      </w:r>
      <w:r w:rsidR="00294CD7" w:rsidRPr="00A75668">
        <w:rPr>
          <w:rFonts w:ascii="Times New Roman" w:hAnsi="Times New Roman"/>
          <w:szCs w:val="24"/>
        </w:rPr>
        <w:t xml:space="preserve"> for research (Lefever</w:t>
      </w:r>
      <w:r w:rsidR="00F92B29" w:rsidRPr="00A75668">
        <w:rPr>
          <w:rFonts w:ascii="Times New Roman" w:hAnsi="Times New Roman"/>
          <w:szCs w:val="24"/>
        </w:rPr>
        <w:t xml:space="preserve"> e</w:t>
      </w:r>
      <w:r w:rsidR="00294CD7" w:rsidRPr="00A75668">
        <w:rPr>
          <w:rFonts w:ascii="Times New Roman" w:hAnsi="Times New Roman"/>
          <w:szCs w:val="24"/>
        </w:rPr>
        <w:t xml:space="preserve">t al, 2007). Carbonaro and Bainbridge (2000) highlight that </w:t>
      </w:r>
      <w:r w:rsidR="00F92B29" w:rsidRPr="00A75668">
        <w:rPr>
          <w:rFonts w:ascii="Times New Roman" w:hAnsi="Times New Roman"/>
          <w:szCs w:val="24"/>
        </w:rPr>
        <w:t>easy-access</w:t>
      </w:r>
      <w:r w:rsidR="00294CD7" w:rsidRPr="00A75668">
        <w:rPr>
          <w:rFonts w:ascii="Times New Roman" w:hAnsi="Times New Roman"/>
          <w:szCs w:val="24"/>
        </w:rPr>
        <w:t xml:space="preserve"> surveys are essential for online data collection. Additionally, researchers argue that using web surveys guarantee researche</w:t>
      </w:r>
      <w:r w:rsidR="00F92B29" w:rsidRPr="00A75668">
        <w:rPr>
          <w:rFonts w:ascii="Times New Roman" w:hAnsi="Times New Roman"/>
          <w:szCs w:val="24"/>
        </w:rPr>
        <w:t>rs</w:t>
      </w:r>
      <w:r w:rsidR="00294CD7" w:rsidRPr="00A75668">
        <w:rPr>
          <w:rFonts w:ascii="Times New Roman" w:hAnsi="Times New Roman"/>
          <w:szCs w:val="24"/>
        </w:rPr>
        <w:t xml:space="preserve"> a better response rate (</w:t>
      </w:r>
      <w:proofErr w:type="spellStart"/>
      <w:r w:rsidR="00294CD7" w:rsidRPr="00A75668">
        <w:rPr>
          <w:rFonts w:ascii="Times New Roman" w:hAnsi="Times New Roman"/>
          <w:szCs w:val="24"/>
        </w:rPr>
        <w:t>Ilieva</w:t>
      </w:r>
      <w:proofErr w:type="spellEnd"/>
      <w:r w:rsidR="00294CD7" w:rsidRPr="00A75668">
        <w:rPr>
          <w:rFonts w:ascii="Times New Roman" w:hAnsi="Times New Roman"/>
          <w:szCs w:val="24"/>
        </w:rPr>
        <w:t xml:space="preserve"> </w:t>
      </w:r>
      <w:r w:rsidR="00F92B29" w:rsidRPr="00A75668">
        <w:rPr>
          <w:rFonts w:ascii="Times New Roman" w:hAnsi="Times New Roman"/>
          <w:szCs w:val="24"/>
        </w:rPr>
        <w:t>et al.</w:t>
      </w:r>
      <w:r w:rsidR="00294CD7" w:rsidRPr="00A75668">
        <w:rPr>
          <w:rFonts w:ascii="Times New Roman" w:hAnsi="Times New Roman"/>
          <w:szCs w:val="24"/>
        </w:rPr>
        <w:t xml:space="preserve">, 2002; Matz, 1999). However, Lefever </w:t>
      </w:r>
      <w:r w:rsidR="0083192D" w:rsidRPr="00A75668">
        <w:rPr>
          <w:rFonts w:ascii="Times New Roman" w:hAnsi="Times New Roman"/>
          <w:szCs w:val="24"/>
        </w:rPr>
        <w:t>et al.</w:t>
      </w:r>
      <w:r w:rsidR="00294CD7" w:rsidRPr="00A75668">
        <w:rPr>
          <w:rFonts w:ascii="Times New Roman" w:hAnsi="Times New Roman"/>
          <w:szCs w:val="24"/>
        </w:rPr>
        <w:t xml:space="preserve"> (2007) dispute th</w:t>
      </w:r>
      <w:r w:rsidR="00F92B29" w:rsidRPr="00A75668">
        <w:rPr>
          <w:rFonts w:ascii="Times New Roman" w:hAnsi="Times New Roman"/>
          <w:szCs w:val="24"/>
        </w:rPr>
        <w:t>is</w:t>
      </w:r>
      <w:r w:rsidR="00294CD7" w:rsidRPr="00A75668">
        <w:rPr>
          <w:rFonts w:ascii="Times New Roman" w:hAnsi="Times New Roman"/>
          <w:szCs w:val="24"/>
        </w:rPr>
        <w:t xml:space="preserve"> research</w:t>
      </w:r>
      <w:r w:rsidR="00F92B29" w:rsidRPr="00A75668">
        <w:rPr>
          <w:rFonts w:ascii="Times New Roman" w:hAnsi="Times New Roman"/>
          <w:szCs w:val="24"/>
        </w:rPr>
        <w:t xml:space="preserve"> and</w:t>
      </w:r>
      <w:r w:rsidR="00294CD7" w:rsidRPr="00A75668">
        <w:rPr>
          <w:rFonts w:ascii="Times New Roman" w:hAnsi="Times New Roman"/>
          <w:szCs w:val="24"/>
        </w:rPr>
        <w:t xml:space="preserve"> found this is </w:t>
      </w:r>
      <w:r w:rsidR="0083192D" w:rsidRPr="00A75668">
        <w:rPr>
          <w:rFonts w:ascii="Times New Roman" w:hAnsi="Times New Roman"/>
          <w:szCs w:val="24"/>
        </w:rPr>
        <w:t>only the accepted view among some</w:t>
      </w:r>
      <w:r w:rsidR="00294CD7" w:rsidRPr="00A75668">
        <w:rPr>
          <w:rFonts w:ascii="Times New Roman" w:hAnsi="Times New Roman"/>
          <w:szCs w:val="24"/>
        </w:rPr>
        <w:t xml:space="preserve"> researchers.</w:t>
      </w:r>
    </w:p>
    <w:p w14:paraId="1A1C3CB1" w14:textId="77777777" w:rsidR="00294CD7" w:rsidRPr="00A75668" w:rsidRDefault="00294CD7" w:rsidP="00A75668">
      <w:pPr>
        <w:spacing w:line="480" w:lineRule="auto"/>
        <w:rPr>
          <w:rFonts w:ascii="Times New Roman" w:hAnsi="Times New Roman"/>
          <w:szCs w:val="24"/>
        </w:rPr>
      </w:pPr>
    </w:p>
    <w:p w14:paraId="4851094C" w14:textId="7ABD6B02" w:rsidR="00294CD7" w:rsidRPr="00A75668" w:rsidRDefault="00294CD7" w:rsidP="00A75668">
      <w:pPr>
        <w:spacing w:line="480" w:lineRule="auto"/>
        <w:rPr>
          <w:rFonts w:ascii="Times New Roman" w:hAnsi="Times New Roman"/>
          <w:bCs/>
          <w:szCs w:val="24"/>
        </w:rPr>
      </w:pPr>
      <w:r w:rsidRPr="00A75668">
        <w:rPr>
          <w:rFonts w:ascii="Times New Roman" w:hAnsi="Times New Roman"/>
          <w:bCs/>
          <w:szCs w:val="24"/>
        </w:rPr>
        <w:t xml:space="preserve">The primary research method used will be descriptive research. Descriptive research is </w:t>
      </w:r>
      <w:r w:rsidR="00F92B29" w:rsidRPr="00A75668">
        <w:rPr>
          <w:rFonts w:ascii="Times New Roman" w:hAnsi="Times New Roman"/>
          <w:bCs/>
          <w:szCs w:val="24"/>
        </w:rPr>
        <w:t>a method</w:t>
      </w:r>
      <w:r w:rsidRPr="00A75668">
        <w:rPr>
          <w:rFonts w:ascii="Times New Roman" w:hAnsi="Times New Roman"/>
          <w:bCs/>
          <w:szCs w:val="24"/>
        </w:rPr>
        <w:t xml:space="preserve"> used to describe occurrences as precisely as possible (</w:t>
      </w:r>
      <w:proofErr w:type="spellStart"/>
      <w:r w:rsidRPr="00A75668">
        <w:rPr>
          <w:rFonts w:ascii="Times New Roman" w:hAnsi="Times New Roman"/>
          <w:bCs/>
          <w:szCs w:val="24"/>
        </w:rPr>
        <w:t>Atmowardoyo</w:t>
      </w:r>
      <w:proofErr w:type="spellEnd"/>
      <w:r w:rsidRPr="00A75668">
        <w:rPr>
          <w:rFonts w:ascii="Times New Roman" w:hAnsi="Times New Roman"/>
          <w:bCs/>
          <w:szCs w:val="24"/>
        </w:rPr>
        <w:t xml:space="preserve">, 2018). </w:t>
      </w:r>
      <w:r w:rsidRPr="00A75668">
        <w:rPr>
          <w:rFonts w:ascii="Times New Roman" w:hAnsi="Times New Roman"/>
          <w:szCs w:val="24"/>
        </w:rPr>
        <w:t xml:space="preserve">A descriptive research project enabled the use of empirical data that was critically analysed to evaluate the </w:t>
      </w:r>
      <w:r w:rsidR="00F92B29" w:rsidRPr="00A75668">
        <w:rPr>
          <w:rFonts w:ascii="Times New Roman" w:hAnsi="Times New Roman"/>
          <w:szCs w:val="24"/>
        </w:rPr>
        <w:lastRenderedPageBreak/>
        <w:t>participant’s voice</w:t>
      </w:r>
      <w:r w:rsidRPr="00A75668">
        <w:rPr>
          <w:rFonts w:ascii="Times New Roman" w:hAnsi="Times New Roman"/>
          <w:bCs/>
          <w:szCs w:val="24"/>
        </w:rPr>
        <w:t>. Within this study</w:t>
      </w:r>
      <w:r w:rsidR="00F92B29" w:rsidRPr="00A75668">
        <w:rPr>
          <w:rFonts w:ascii="Times New Roman" w:hAnsi="Times New Roman"/>
          <w:bCs/>
          <w:szCs w:val="24"/>
        </w:rPr>
        <w:t>,</w:t>
      </w:r>
      <w:r w:rsidRPr="00A75668">
        <w:rPr>
          <w:rFonts w:ascii="Times New Roman" w:hAnsi="Times New Roman"/>
          <w:bCs/>
          <w:szCs w:val="24"/>
        </w:rPr>
        <w:t xml:space="preserve"> the researcher used both qualitative and quantitative data to analyse the results </w:t>
      </w:r>
      <w:r w:rsidR="00F92B29" w:rsidRPr="00A75668">
        <w:rPr>
          <w:rFonts w:ascii="Times New Roman" w:hAnsi="Times New Roman"/>
          <w:bCs/>
          <w:szCs w:val="24"/>
        </w:rPr>
        <w:t>providing</w:t>
      </w:r>
      <w:r w:rsidRPr="00A75668">
        <w:rPr>
          <w:rFonts w:ascii="Times New Roman" w:hAnsi="Times New Roman"/>
          <w:bCs/>
          <w:szCs w:val="24"/>
        </w:rPr>
        <w:t xml:space="preserve"> a numerical approach to discovering police officers’ understanding of their responses to county lines crime. </w:t>
      </w:r>
      <w:r w:rsidR="00F92B29" w:rsidRPr="00A75668">
        <w:rPr>
          <w:rFonts w:ascii="Times New Roman" w:hAnsi="Times New Roman"/>
          <w:bCs/>
          <w:szCs w:val="24"/>
        </w:rPr>
        <w:t>I</w:t>
      </w:r>
      <w:r w:rsidRPr="00A75668">
        <w:rPr>
          <w:rFonts w:ascii="Times New Roman" w:hAnsi="Times New Roman"/>
          <w:bCs/>
          <w:szCs w:val="24"/>
        </w:rPr>
        <w:t>t is a</w:t>
      </w:r>
      <w:r w:rsidR="00F92B29" w:rsidRPr="00A75668">
        <w:rPr>
          <w:rFonts w:ascii="Times New Roman" w:hAnsi="Times New Roman"/>
          <w:bCs/>
          <w:szCs w:val="24"/>
        </w:rPr>
        <w:t>greed</w:t>
      </w:r>
      <w:r w:rsidRPr="00A75668">
        <w:rPr>
          <w:rFonts w:ascii="Times New Roman" w:hAnsi="Times New Roman"/>
          <w:bCs/>
          <w:szCs w:val="24"/>
        </w:rPr>
        <w:t xml:space="preserve"> that qualitative research produces a more detailed description of </w:t>
      </w:r>
      <w:r w:rsidR="00F92B29" w:rsidRPr="00A75668">
        <w:rPr>
          <w:rFonts w:ascii="Times New Roman" w:hAnsi="Times New Roman"/>
          <w:bCs/>
          <w:szCs w:val="24"/>
        </w:rPr>
        <w:t xml:space="preserve">the </w:t>
      </w:r>
      <w:r w:rsidRPr="00A75668">
        <w:rPr>
          <w:rFonts w:ascii="Times New Roman" w:hAnsi="Times New Roman"/>
          <w:bCs/>
          <w:szCs w:val="24"/>
        </w:rPr>
        <w:t>participant’s emotions and interpretations of studies (Denzin</w:t>
      </w:r>
      <w:r w:rsidR="005A5A57">
        <w:rPr>
          <w:rFonts w:ascii="Times New Roman" w:hAnsi="Times New Roman"/>
          <w:bCs/>
          <w:szCs w:val="24"/>
        </w:rPr>
        <w:t xml:space="preserve"> and Lincoln</w:t>
      </w:r>
      <w:r w:rsidRPr="00A75668">
        <w:rPr>
          <w:rFonts w:ascii="Times New Roman" w:hAnsi="Times New Roman"/>
          <w:bCs/>
          <w:szCs w:val="24"/>
        </w:rPr>
        <w:t>, 201</w:t>
      </w:r>
      <w:r w:rsidR="005A5A57">
        <w:rPr>
          <w:rFonts w:ascii="Times New Roman" w:hAnsi="Times New Roman"/>
          <w:bCs/>
          <w:szCs w:val="24"/>
        </w:rPr>
        <w:t>1</w:t>
      </w:r>
      <w:r w:rsidRPr="00A75668">
        <w:rPr>
          <w:rFonts w:ascii="Times New Roman" w:hAnsi="Times New Roman"/>
          <w:bCs/>
          <w:szCs w:val="24"/>
        </w:rPr>
        <w:t xml:space="preserve">). </w:t>
      </w:r>
      <w:proofErr w:type="spellStart"/>
      <w:r w:rsidRPr="00A75668">
        <w:rPr>
          <w:rFonts w:ascii="Times New Roman" w:hAnsi="Times New Roman"/>
          <w:bCs/>
          <w:szCs w:val="24"/>
        </w:rPr>
        <w:t>Chalhoub</w:t>
      </w:r>
      <w:proofErr w:type="spellEnd"/>
      <w:r w:rsidRPr="00A75668">
        <w:rPr>
          <w:rFonts w:ascii="Times New Roman" w:hAnsi="Times New Roman"/>
          <w:bCs/>
          <w:szCs w:val="24"/>
        </w:rPr>
        <w:t xml:space="preserve">-Deville and Deville (2008) argue that qualitative research achieves a deeper insight </w:t>
      </w:r>
      <w:r w:rsidR="0067597F" w:rsidRPr="00A75668">
        <w:rPr>
          <w:rFonts w:ascii="Times New Roman" w:hAnsi="Times New Roman"/>
          <w:bCs/>
          <w:szCs w:val="24"/>
        </w:rPr>
        <w:t>into</w:t>
      </w:r>
      <w:r w:rsidRPr="00A75668">
        <w:rPr>
          <w:rFonts w:ascii="Times New Roman" w:hAnsi="Times New Roman"/>
          <w:bCs/>
          <w:szCs w:val="24"/>
        </w:rPr>
        <w:t xml:space="preserve"> the </w:t>
      </w:r>
      <w:r w:rsidR="0067597F" w:rsidRPr="00A75668">
        <w:rPr>
          <w:rFonts w:ascii="Times New Roman" w:hAnsi="Times New Roman"/>
          <w:bCs/>
          <w:szCs w:val="24"/>
        </w:rPr>
        <w:t>participant’s</w:t>
      </w:r>
      <w:r w:rsidRPr="00A75668">
        <w:rPr>
          <w:rFonts w:ascii="Times New Roman" w:hAnsi="Times New Roman"/>
          <w:bCs/>
          <w:szCs w:val="24"/>
        </w:rPr>
        <w:t xml:space="preserve"> understanding of the study they are taking part in</w:t>
      </w:r>
      <w:r w:rsidR="0067597F" w:rsidRPr="00A75668">
        <w:rPr>
          <w:rFonts w:ascii="Times New Roman" w:hAnsi="Times New Roman"/>
          <w:bCs/>
          <w:szCs w:val="24"/>
        </w:rPr>
        <w:t>; this</w:t>
      </w:r>
      <w:r w:rsidRPr="00A75668">
        <w:rPr>
          <w:rFonts w:ascii="Times New Roman" w:hAnsi="Times New Roman"/>
          <w:bCs/>
          <w:szCs w:val="24"/>
        </w:rPr>
        <w:t xml:space="preserve"> is reinforced by a study from Bachman (1998)</w:t>
      </w:r>
      <w:r w:rsidR="0067597F" w:rsidRPr="00A75668">
        <w:rPr>
          <w:rFonts w:ascii="Times New Roman" w:hAnsi="Times New Roman"/>
          <w:bCs/>
          <w:szCs w:val="24"/>
        </w:rPr>
        <w:t>,</w:t>
      </w:r>
      <w:r w:rsidRPr="00A75668">
        <w:rPr>
          <w:rFonts w:ascii="Times New Roman" w:hAnsi="Times New Roman"/>
          <w:bCs/>
          <w:szCs w:val="24"/>
        </w:rPr>
        <w:t xml:space="preserve"> which evidenced the same outcome. However, Silverman (2010) argues that </w:t>
      </w:r>
      <w:r w:rsidRPr="00A75668">
        <w:rPr>
          <w:rFonts w:ascii="Times New Roman" w:hAnsi="Times New Roman"/>
          <w:szCs w:val="24"/>
        </w:rPr>
        <w:t xml:space="preserve">qualitative research focuses </w:t>
      </w:r>
      <w:r w:rsidR="0067597F" w:rsidRPr="00A75668">
        <w:rPr>
          <w:rFonts w:ascii="Times New Roman" w:hAnsi="Times New Roman"/>
          <w:szCs w:val="24"/>
        </w:rPr>
        <w:t>too</w:t>
      </w:r>
      <w:r w:rsidRPr="00A75668">
        <w:rPr>
          <w:rFonts w:ascii="Times New Roman" w:hAnsi="Times New Roman"/>
          <w:szCs w:val="24"/>
        </w:rPr>
        <w:t xml:space="preserve"> much on feelings rather than the actual studies themselves. </w:t>
      </w:r>
      <w:r w:rsidR="0083192D" w:rsidRPr="00A75668">
        <w:rPr>
          <w:rFonts w:ascii="Times New Roman" w:hAnsi="Times New Roman"/>
          <w:szCs w:val="24"/>
        </w:rPr>
        <w:t>A</w:t>
      </w:r>
      <w:r w:rsidRPr="00A75668">
        <w:rPr>
          <w:rFonts w:ascii="Times New Roman" w:hAnsi="Times New Roman"/>
          <w:szCs w:val="24"/>
        </w:rPr>
        <w:t xml:space="preserve"> concerning fact </w:t>
      </w:r>
      <w:r w:rsidR="0083192D" w:rsidRPr="00A75668">
        <w:rPr>
          <w:rFonts w:ascii="Times New Roman" w:hAnsi="Times New Roman"/>
          <w:szCs w:val="24"/>
        </w:rPr>
        <w:t>about</w:t>
      </w:r>
      <w:r w:rsidRPr="00A75668">
        <w:rPr>
          <w:rFonts w:ascii="Times New Roman" w:hAnsi="Times New Roman"/>
          <w:szCs w:val="24"/>
        </w:rPr>
        <w:t xml:space="preserve"> this study is the sample size when </w:t>
      </w:r>
      <w:r w:rsidR="0083192D" w:rsidRPr="00A75668">
        <w:rPr>
          <w:rFonts w:ascii="Times New Roman" w:hAnsi="Times New Roman"/>
          <w:szCs w:val="24"/>
        </w:rPr>
        <w:t>using</w:t>
      </w:r>
      <w:r w:rsidRPr="00A75668">
        <w:rPr>
          <w:rFonts w:ascii="Times New Roman" w:hAnsi="Times New Roman"/>
          <w:szCs w:val="24"/>
        </w:rPr>
        <w:t xml:space="preserve"> qualitative research</w:t>
      </w:r>
      <w:r w:rsidR="0083192D" w:rsidRPr="00A75668">
        <w:rPr>
          <w:rFonts w:ascii="Times New Roman" w:hAnsi="Times New Roman"/>
          <w:szCs w:val="24"/>
        </w:rPr>
        <w:t>,</w:t>
      </w:r>
      <w:r w:rsidRPr="00A75668">
        <w:rPr>
          <w:rFonts w:ascii="Times New Roman" w:hAnsi="Times New Roman"/>
          <w:szCs w:val="24"/>
        </w:rPr>
        <w:t xml:space="preserve"> as it d</w:t>
      </w:r>
      <w:r w:rsidR="0083192D" w:rsidRPr="00A75668">
        <w:rPr>
          <w:rFonts w:ascii="Times New Roman" w:hAnsi="Times New Roman"/>
          <w:szCs w:val="24"/>
        </w:rPr>
        <w:t>oes</w:t>
      </w:r>
      <w:r w:rsidRPr="00A75668">
        <w:rPr>
          <w:rFonts w:ascii="Times New Roman" w:hAnsi="Times New Roman"/>
          <w:szCs w:val="24"/>
        </w:rPr>
        <w:t xml:space="preserve"> not provide generali</w:t>
      </w:r>
      <w:r w:rsidR="0083192D" w:rsidRPr="00A75668">
        <w:rPr>
          <w:rFonts w:ascii="Times New Roman" w:hAnsi="Times New Roman"/>
          <w:szCs w:val="24"/>
        </w:rPr>
        <w:t>s</w:t>
      </w:r>
      <w:r w:rsidRPr="00A75668">
        <w:rPr>
          <w:rFonts w:ascii="Times New Roman" w:hAnsi="Times New Roman"/>
          <w:szCs w:val="24"/>
        </w:rPr>
        <w:t xml:space="preserve">ability </w:t>
      </w:r>
      <w:r w:rsidRPr="00A75668">
        <w:rPr>
          <w:rFonts w:ascii="Times New Roman" w:hAnsi="Times New Roman"/>
          <w:bCs/>
          <w:szCs w:val="24"/>
        </w:rPr>
        <w:t>(Harry and Lipsky, 2014; Thompson, 2011).</w:t>
      </w:r>
    </w:p>
    <w:p w14:paraId="67DE8EE2" w14:textId="77777777" w:rsidR="00294CD7" w:rsidRPr="00A75668" w:rsidRDefault="00294CD7" w:rsidP="00A75668">
      <w:pPr>
        <w:spacing w:line="480" w:lineRule="auto"/>
        <w:rPr>
          <w:rFonts w:ascii="Times New Roman" w:hAnsi="Times New Roman"/>
          <w:bCs/>
          <w:szCs w:val="24"/>
        </w:rPr>
      </w:pPr>
    </w:p>
    <w:p w14:paraId="601C71FB" w14:textId="6495C6F3" w:rsidR="00294CD7" w:rsidRPr="00A75668" w:rsidRDefault="00294CD7" w:rsidP="00A75668">
      <w:pPr>
        <w:spacing w:line="480" w:lineRule="auto"/>
        <w:rPr>
          <w:rFonts w:ascii="Times New Roman" w:hAnsi="Times New Roman"/>
          <w:bCs/>
          <w:szCs w:val="24"/>
        </w:rPr>
      </w:pPr>
      <w:proofErr w:type="spellStart"/>
      <w:r w:rsidRPr="00A75668">
        <w:rPr>
          <w:rFonts w:ascii="Times New Roman" w:hAnsi="Times New Roman"/>
          <w:szCs w:val="24"/>
        </w:rPr>
        <w:t>Carr's</w:t>
      </w:r>
      <w:proofErr w:type="spellEnd"/>
      <w:r w:rsidRPr="00A75668">
        <w:rPr>
          <w:rFonts w:ascii="Times New Roman" w:hAnsi="Times New Roman"/>
          <w:szCs w:val="24"/>
        </w:rPr>
        <w:t xml:space="preserve"> (1994) research found</w:t>
      </w:r>
      <w:r w:rsidRPr="00A75668">
        <w:rPr>
          <w:rFonts w:ascii="Times New Roman" w:hAnsi="Times New Roman"/>
          <w:bCs/>
          <w:szCs w:val="24"/>
        </w:rPr>
        <w:t xml:space="preserve"> </w:t>
      </w:r>
      <w:r w:rsidR="0083192D" w:rsidRPr="00A75668">
        <w:rPr>
          <w:rFonts w:ascii="Times New Roman" w:hAnsi="Times New Roman"/>
          <w:bCs/>
          <w:szCs w:val="24"/>
        </w:rPr>
        <w:t xml:space="preserve">that quantitative research is likely to be used to generalise a group or population because it involves a larger sample </w:t>
      </w:r>
      <w:r w:rsidRPr="00A75668">
        <w:rPr>
          <w:rFonts w:ascii="Times New Roman" w:hAnsi="Times New Roman"/>
          <w:bCs/>
          <w:szCs w:val="24"/>
        </w:rPr>
        <w:t>selected at random (</w:t>
      </w:r>
      <w:proofErr w:type="spellStart"/>
      <w:r w:rsidRPr="00A75668">
        <w:rPr>
          <w:rFonts w:ascii="Times New Roman" w:hAnsi="Times New Roman"/>
          <w:bCs/>
          <w:szCs w:val="24"/>
        </w:rPr>
        <w:t>Carr</w:t>
      </w:r>
      <w:proofErr w:type="spellEnd"/>
      <w:r w:rsidRPr="00A75668">
        <w:rPr>
          <w:rFonts w:ascii="Times New Roman" w:hAnsi="Times New Roman"/>
          <w:bCs/>
          <w:szCs w:val="24"/>
        </w:rPr>
        <w:t xml:space="preserve">, 1994). In addition, quantitative research is less </w:t>
      </w:r>
      <w:r w:rsidR="0083192D" w:rsidRPr="00A75668">
        <w:rPr>
          <w:rFonts w:ascii="Times New Roman" w:hAnsi="Times New Roman"/>
          <w:bCs/>
          <w:szCs w:val="24"/>
        </w:rPr>
        <w:t>time-consuming</w:t>
      </w:r>
      <w:r w:rsidRPr="00A75668">
        <w:rPr>
          <w:rFonts w:ascii="Times New Roman" w:hAnsi="Times New Roman"/>
          <w:bCs/>
          <w:szCs w:val="24"/>
        </w:rPr>
        <w:t xml:space="preserve"> as it uses software to </w:t>
      </w:r>
      <w:r w:rsidR="0083192D" w:rsidRPr="00A75668">
        <w:rPr>
          <w:rFonts w:ascii="Times New Roman" w:hAnsi="Times New Roman"/>
          <w:bCs/>
          <w:szCs w:val="24"/>
        </w:rPr>
        <w:t>conduct re</w:t>
      </w:r>
      <w:r w:rsidRPr="00A75668">
        <w:rPr>
          <w:rFonts w:ascii="Times New Roman" w:hAnsi="Times New Roman"/>
          <w:bCs/>
          <w:szCs w:val="24"/>
        </w:rPr>
        <w:t xml:space="preserve">search (Carrol and Bailey, 2016). However, </w:t>
      </w:r>
      <w:r w:rsidR="0083192D" w:rsidRPr="00A75668">
        <w:rPr>
          <w:rFonts w:ascii="Times New Roman" w:hAnsi="Times New Roman"/>
          <w:bCs/>
          <w:szCs w:val="24"/>
        </w:rPr>
        <w:t>despite</w:t>
      </w:r>
      <w:r w:rsidRPr="00A75668">
        <w:rPr>
          <w:rFonts w:ascii="Times New Roman" w:hAnsi="Times New Roman"/>
          <w:bCs/>
          <w:szCs w:val="24"/>
        </w:rPr>
        <w:t xml:space="preserve"> the strength of qualitative research and its suitability for this research</w:t>
      </w:r>
      <w:r w:rsidR="0083192D" w:rsidRPr="00A75668">
        <w:rPr>
          <w:rFonts w:ascii="Times New Roman" w:hAnsi="Times New Roman"/>
          <w:bCs/>
          <w:szCs w:val="24"/>
        </w:rPr>
        <w:t>, it</w:t>
      </w:r>
      <w:r w:rsidRPr="00A75668">
        <w:rPr>
          <w:rFonts w:ascii="Times New Roman" w:hAnsi="Times New Roman"/>
          <w:bCs/>
          <w:szCs w:val="24"/>
        </w:rPr>
        <w:t xml:space="preserve"> has its limitations (Rahman, 2017). Conversely, it is argued that qualitative research only takes a ‘snapshot’ of the</w:t>
      </w:r>
      <w:r w:rsidR="0083192D" w:rsidRPr="00A75668">
        <w:rPr>
          <w:rFonts w:ascii="Times New Roman" w:hAnsi="Times New Roman"/>
          <w:bCs/>
          <w:szCs w:val="24"/>
        </w:rPr>
        <w:t xml:space="preserve"> study</w:t>
      </w:r>
      <w:r w:rsidRPr="00A75668">
        <w:rPr>
          <w:rFonts w:ascii="Times New Roman" w:hAnsi="Times New Roman"/>
          <w:bCs/>
          <w:szCs w:val="24"/>
        </w:rPr>
        <w:t xml:space="preserve"> as it captures the </w:t>
      </w:r>
      <w:r w:rsidR="0083192D" w:rsidRPr="00A75668">
        <w:rPr>
          <w:rFonts w:ascii="Times New Roman" w:hAnsi="Times New Roman"/>
          <w:bCs/>
          <w:szCs w:val="24"/>
        </w:rPr>
        <w:t xml:space="preserve">views of the </w:t>
      </w:r>
      <w:r w:rsidRPr="00A75668">
        <w:rPr>
          <w:rFonts w:ascii="Times New Roman" w:hAnsi="Times New Roman"/>
          <w:bCs/>
          <w:szCs w:val="24"/>
        </w:rPr>
        <w:t>participants on the subject at that given time and not how it will become or how it has been (Schofield, 2007). Nevertheless, it is also argued that qualitative research does not capture the participant’s experiences and perspectives in highly controlled settings (</w:t>
      </w:r>
      <w:proofErr w:type="spellStart"/>
      <w:r w:rsidRPr="00A75668">
        <w:rPr>
          <w:rFonts w:ascii="Times New Roman" w:hAnsi="Times New Roman"/>
          <w:bCs/>
          <w:szCs w:val="24"/>
        </w:rPr>
        <w:t>Ary</w:t>
      </w:r>
      <w:proofErr w:type="spellEnd"/>
      <w:r w:rsidRPr="00A75668">
        <w:rPr>
          <w:rFonts w:ascii="Times New Roman" w:hAnsi="Times New Roman"/>
          <w:bCs/>
          <w:szCs w:val="24"/>
        </w:rPr>
        <w:t xml:space="preserve"> </w:t>
      </w:r>
      <w:r w:rsidR="0083192D" w:rsidRPr="00A75668">
        <w:rPr>
          <w:rFonts w:ascii="Times New Roman" w:hAnsi="Times New Roman"/>
          <w:bCs/>
          <w:szCs w:val="24"/>
        </w:rPr>
        <w:t>et al.</w:t>
      </w:r>
      <w:r w:rsidRPr="00A75668">
        <w:rPr>
          <w:rFonts w:ascii="Times New Roman" w:hAnsi="Times New Roman"/>
          <w:bCs/>
          <w:szCs w:val="24"/>
        </w:rPr>
        <w:t xml:space="preserve"> 2013)</w:t>
      </w:r>
      <w:r w:rsidR="0083192D" w:rsidRPr="00A75668">
        <w:rPr>
          <w:rFonts w:ascii="Times New Roman" w:hAnsi="Times New Roman"/>
          <w:bCs/>
          <w:szCs w:val="24"/>
        </w:rPr>
        <w:t>,</w:t>
      </w:r>
      <w:r w:rsidRPr="00A75668">
        <w:rPr>
          <w:rFonts w:ascii="Times New Roman" w:hAnsi="Times New Roman"/>
          <w:bCs/>
          <w:szCs w:val="24"/>
        </w:rPr>
        <w:t xml:space="preserve"> as there is </w:t>
      </w:r>
      <w:r w:rsidR="0083192D" w:rsidRPr="00A75668">
        <w:rPr>
          <w:rFonts w:ascii="Times New Roman" w:hAnsi="Times New Roman"/>
          <w:bCs/>
          <w:szCs w:val="24"/>
        </w:rPr>
        <w:t>an apparent</w:t>
      </w:r>
      <w:r w:rsidRPr="00A75668">
        <w:rPr>
          <w:rFonts w:ascii="Times New Roman" w:hAnsi="Times New Roman"/>
          <w:bCs/>
          <w:szCs w:val="24"/>
        </w:rPr>
        <w:t xml:space="preserve"> disconnect between the researchers and the participants when data is collected (Rahman, 2017).</w:t>
      </w:r>
    </w:p>
    <w:p w14:paraId="3FB4A181" w14:textId="10DB2EC2" w:rsidR="00294CD7" w:rsidRPr="00F82987" w:rsidRDefault="002F3F1F" w:rsidP="00577BAE">
      <w:pPr>
        <w:pStyle w:val="Heading1"/>
        <w:spacing w:line="480" w:lineRule="auto"/>
        <w:rPr>
          <w:rFonts w:ascii="Times New Roman" w:hAnsi="Times New Roman" w:cs="Times New Roman"/>
          <w:b w:val="0"/>
          <w:bCs w:val="0"/>
          <w:color w:val="1F3864" w:themeColor="accent1" w:themeShade="80"/>
          <w:sz w:val="28"/>
          <w:szCs w:val="28"/>
        </w:rPr>
      </w:pPr>
      <w:r w:rsidRPr="00F82987">
        <w:rPr>
          <w:rFonts w:ascii="Times New Roman" w:hAnsi="Times New Roman" w:cs="Times New Roman"/>
          <w:b w:val="0"/>
          <w:bCs w:val="0"/>
          <w:color w:val="0070C0"/>
          <w:sz w:val="28"/>
          <w:szCs w:val="28"/>
        </w:rPr>
        <w:lastRenderedPageBreak/>
        <w:t xml:space="preserve">3.3 Ethical </w:t>
      </w:r>
      <w:r w:rsidR="00BF152A">
        <w:rPr>
          <w:rFonts w:ascii="Times New Roman" w:hAnsi="Times New Roman" w:cs="Times New Roman"/>
          <w:b w:val="0"/>
          <w:bCs w:val="0"/>
          <w:color w:val="0070C0"/>
          <w:sz w:val="28"/>
          <w:szCs w:val="28"/>
        </w:rPr>
        <w:t>C</w:t>
      </w:r>
      <w:r w:rsidRPr="00F82987">
        <w:rPr>
          <w:rFonts w:ascii="Times New Roman" w:hAnsi="Times New Roman" w:cs="Times New Roman"/>
          <w:b w:val="0"/>
          <w:bCs w:val="0"/>
          <w:color w:val="0070C0"/>
          <w:sz w:val="28"/>
          <w:szCs w:val="28"/>
        </w:rPr>
        <w:t>onsiderations</w:t>
      </w:r>
      <w:r w:rsidRPr="00F82987">
        <w:rPr>
          <w:rFonts w:ascii="Times New Roman" w:hAnsi="Times New Roman" w:cs="Times New Roman"/>
          <w:b w:val="0"/>
          <w:bCs w:val="0"/>
          <w:color w:val="1F3864" w:themeColor="accent1" w:themeShade="80"/>
          <w:sz w:val="28"/>
          <w:szCs w:val="28"/>
        </w:rPr>
        <w:t xml:space="preserve"> </w:t>
      </w:r>
    </w:p>
    <w:p w14:paraId="0FA4BAD7" w14:textId="7439FBA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Ethical standards </w:t>
      </w:r>
      <w:r w:rsidR="0083192D" w:rsidRPr="00A75668">
        <w:rPr>
          <w:rFonts w:ascii="Times New Roman" w:hAnsi="Times New Roman"/>
          <w:szCs w:val="24"/>
        </w:rPr>
        <w:t>must</w:t>
      </w:r>
      <w:r w:rsidRPr="00A75668">
        <w:rPr>
          <w:rFonts w:ascii="Times New Roman" w:hAnsi="Times New Roman"/>
          <w:szCs w:val="24"/>
        </w:rPr>
        <w:t xml:space="preserve"> conform to the University standards and the Code of Ethics (CoP, 2014). Ethical standards are required when a researcher surveys any human interaction</w:t>
      </w:r>
      <w:r w:rsidR="0083192D" w:rsidRPr="00A75668">
        <w:rPr>
          <w:rFonts w:ascii="Times New Roman" w:hAnsi="Times New Roman"/>
          <w:szCs w:val="24"/>
        </w:rPr>
        <w:t>,</w:t>
      </w:r>
      <w:r w:rsidRPr="00A75668">
        <w:rPr>
          <w:rFonts w:ascii="Times New Roman" w:hAnsi="Times New Roman"/>
          <w:szCs w:val="24"/>
        </w:rPr>
        <w:t xml:space="preserve"> ensuring people are treated with honesty, integrity and respect (CoP, 2014). </w:t>
      </w:r>
      <w:r w:rsidR="0083192D" w:rsidRPr="00A75668">
        <w:rPr>
          <w:rFonts w:ascii="Times New Roman" w:hAnsi="Times New Roman"/>
          <w:szCs w:val="24"/>
        </w:rPr>
        <w:t>To</w:t>
      </w:r>
      <w:r w:rsidRPr="00A75668">
        <w:rPr>
          <w:rFonts w:ascii="Times New Roman" w:hAnsi="Times New Roman"/>
          <w:szCs w:val="24"/>
        </w:rPr>
        <w:t xml:space="preserve"> officially </w:t>
      </w:r>
      <w:r w:rsidR="0083192D" w:rsidRPr="00A75668">
        <w:rPr>
          <w:rFonts w:ascii="Times New Roman" w:hAnsi="Times New Roman"/>
          <w:szCs w:val="24"/>
        </w:rPr>
        <w:t>conduct a</w:t>
      </w:r>
      <w:r w:rsidRPr="00A75668">
        <w:rPr>
          <w:rFonts w:ascii="Times New Roman" w:hAnsi="Times New Roman"/>
          <w:szCs w:val="24"/>
        </w:rPr>
        <w:t xml:space="preserve"> survey</w:t>
      </w:r>
      <w:r w:rsidR="0083192D" w:rsidRPr="00A75668">
        <w:rPr>
          <w:rFonts w:ascii="Times New Roman" w:hAnsi="Times New Roman"/>
          <w:szCs w:val="24"/>
        </w:rPr>
        <w:t>,</w:t>
      </w:r>
      <w:r w:rsidRPr="00A75668">
        <w:rPr>
          <w:rFonts w:ascii="Times New Roman" w:hAnsi="Times New Roman"/>
          <w:szCs w:val="24"/>
        </w:rPr>
        <w:t xml:space="preserve"> approval is required by the ethics committee</w:t>
      </w:r>
      <w:r w:rsidR="0083192D" w:rsidRPr="00A75668">
        <w:rPr>
          <w:rFonts w:ascii="Times New Roman" w:hAnsi="Times New Roman"/>
          <w:szCs w:val="24"/>
        </w:rPr>
        <w:t xml:space="preserve"> to ensure that ethical</w:t>
      </w:r>
      <w:r w:rsidRPr="00A75668">
        <w:rPr>
          <w:rFonts w:ascii="Times New Roman" w:hAnsi="Times New Roman"/>
          <w:szCs w:val="24"/>
        </w:rPr>
        <w:t xml:space="preserve"> standards are met</w:t>
      </w:r>
      <w:r w:rsidR="0083192D" w:rsidRPr="00A75668">
        <w:rPr>
          <w:rFonts w:ascii="Times New Roman" w:hAnsi="Times New Roman"/>
          <w:szCs w:val="24"/>
        </w:rPr>
        <w:t>; the university ethics committee has already approved this project</w:t>
      </w:r>
      <w:r w:rsidRPr="00A75668">
        <w:rPr>
          <w:rFonts w:ascii="Times New Roman" w:hAnsi="Times New Roman"/>
          <w:szCs w:val="24"/>
        </w:rPr>
        <w:t>.</w:t>
      </w:r>
      <w:r w:rsidR="0083192D" w:rsidRPr="00A75668">
        <w:rPr>
          <w:rFonts w:ascii="Times New Roman" w:hAnsi="Times New Roman"/>
          <w:szCs w:val="24"/>
        </w:rPr>
        <w:t xml:space="preserve"> B</w:t>
      </w:r>
      <w:r w:rsidRPr="00A75668">
        <w:rPr>
          <w:rFonts w:ascii="Times New Roman" w:hAnsi="Times New Roman"/>
          <w:szCs w:val="24"/>
        </w:rPr>
        <w:t>y complying with ethical standards</w:t>
      </w:r>
      <w:r w:rsidR="00A37E58" w:rsidRPr="00A75668">
        <w:rPr>
          <w:rFonts w:ascii="Times New Roman" w:hAnsi="Times New Roman"/>
          <w:szCs w:val="24"/>
        </w:rPr>
        <w:t>,</w:t>
      </w:r>
      <w:r w:rsidRPr="00A75668">
        <w:rPr>
          <w:rFonts w:ascii="Times New Roman" w:hAnsi="Times New Roman"/>
          <w:szCs w:val="24"/>
        </w:rPr>
        <w:t xml:space="preserve"> the well-being and health of the participants were prioritised and safeguarded (University of Kent, 2020). </w:t>
      </w:r>
      <w:r w:rsidR="00A37E58" w:rsidRPr="00A75668">
        <w:rPr>
          <w:rFonts w:ascii="Times New Roman" w:hAnsi="Times New Roman"/>
          <w:szCs w:val="24"/>
        </w:rPr>
        <w:t>In addition</w:t>
      </w:r>
      <w:r w:rsidRPr="00A75668">
        <w:rPr>
          <w:rFonts w:ascii="Times New Roman" w:hAnsi="Times New Roman"/>
          <w:szCs w:val="24"/>
        </w:rPr>
        <w:t xml:space="preserve">, each participant will sign </w:t>
      </w:r>
      <w:r w:rsidR="00A37E58" w:rsidRPr="00A75668">
        <w:rPr>
          <w:rFonts w:ascii="Times New Roman" w:hAnsi="Times New Roman"/>
          <w:szCs w:val="24"/>
        </w:rPr>
        <w:t>an</w:t>
      </w:r>
      <w:r w:rsidRPr="00A75668">
        <w:rPr>
          <w:rFonts w:ascii="Times New Roman" w:hAnsi="Times New Roman"/>
          <w:szCs w:val="24"/>
        </w:rPr>
        <w:t xml:space="preserve"> ethi</w:t>
      </w:r>
      <w:r w:rsidR="00A37E58" w:rsidRPr="00A75668">
        <w:rPr>
          <w:rFonts w:ascii="Times New Roman" w:hAnsi="Times New Roman"/>
          <w:szCs w:val="24"/>
        </w:rPr>
        <w:t>cs</w:t>
      </w:r>
      <w:r w:rsidRPr="00A75668">
        <w:rPr>
          <w:rFonts w:ascii="Times New Roman" w:hAnsi="Times New Roman"/>
          <w:szCs w:val="24"/>
        </w:rPr>
        <w:t xml:space="preserve"> consent form</w:t>
      </w:r>
      <w:r w:rsidR="00A37E58" w:rsidRPr="00A75668">
        <w:rPr>
          <w:rFonts w:ascii="Times New Roman" w:hAnsi="Times New Roman"/>
          <w:szCs w:val="24"/>
        </w:rPr>
        <w:t>; this</w:t>
      </w:r>
      <w:r w:rsidRPr="00A75668">
        <w:rPr>
          <w:rFonts w:ascii="Times New Roman" w:hAnsi="Times New Roman"/>
          <w:szCs w:val="24"/>
        </w:rPr>
        <w:t xml:space="preserve"> form will give the participants information regarding how their details and </w:t>
      </w:r>
      <w:r w:rsidR="00A37E58" w:rsidRPr="00A75668">
        <w:rPr>
          <w:rFonts w:ascii="Times New Roman" w:hAnsi="Times New Roman"/>
          <w:szCs w:val="24"/>
        </w:rPr>
        <w:t>data</w:t>
      </w:r>
      <w:r w:rsidRPr="00A75668">
        <w:rPr>
          <w:rFonts w:ascii="Times New Roman" w:hAnsi="Times New Roman"/>
          <w:szCs w:val="24"/>
        </w:rPr>
        <w:t xml:space="preserve"> will be stored, how many people are included </w:t>
      </w:r>
      <w:r w:rsidR="00A37E58" w:rsidRPr="00A75668">
        <w:rPr>
          <w:rFonts w:ascii="Times New Roman" w:hAnsi="Times New Roman"/>
          <w:szCs w:val="24"/>
        </w:rPr>
        <w:t>in</w:t>
      </w:r>
      <w:r w:rsidRPr="00A75668">
        <w:rPr>
          <w:rFonts w:ascii="Times New Roman" w:hAnsi="Times New Roman"/>
          <w:szCs w:val="24"/>
        </w:rPr>
        <w:t xml:space="preserve"> the study and how the study will be formatted. </w:t>
      </w:r>
      <w:r w:rsidR="00A37E58" w:rsidRPr="00A75668">
        <w:rPr>
          <w:rFonts w:ascii="Times New Roman" w:hAnsi="Times New Roman"/>
          <w:szCs w:val="24"/>
        </w:rPr>
        <w:t>To</w:t>
      </w:r>
      <w:r w:rsidRPr="00A75668">
        <w:rPr>
          <w:rFonts w:ascii="Times New Roman" w:hAnsi="Times New Roman"/>
          <w:szCs w:val="24"/>
        </w:rPr>
        <w:t xml:space="preserve"> maintain an ethical approach to this study information and results were kept on </w:t>
      </w:r>
      <w:r w:rsidR="00A37E58" w:rsidRPr="00A75668">
        <w:rPr>
          <w:rFonts w:ascii="Times New Roman" w:hAnsi="Times New Roman"/>
          <w:szCs w:val="24"/>
        </w:rPr>
        <w:t>password-protected</w:t>
      </w:r>
      <w:r w:rsidRPr="00A75668">
        <w:rPr>
          <w:rFonts w:ascii="Times New Roman" w:hAnsi="Times New Roman"/>
          <w:szCs w:val="24"/>
        </w:rPr>
        <w:t xml:space="preserve"> devices. For this research, the participants had thirty days </w:t>
      </w:r>
      <w:r w:rsidR="00A37E58" w:rsidRPr="00A75668">
        <w:rPr>
          <w:rFonts w:ascii="Times New Roman" w:hAnsi="Times New Roman"/>
          <w:szCs w:val="24"/>
        </w:rPr>
        <w:t xml:space="preserve">to complete the questionnaire, all </w:t>
      </w:r>
      <w:r w:rsidRPr="00A75668">
        <w:rPr>
          <w:rFonts w:ascii="Times New Roman" w:hAnsi="Times New Roman"/>
          <w:szCs w:val="24"/>
        </w:rPr>
        <w:t xml:space="preserve">completed the questionnaire in the allotted time. </w:t>
      </w:r>
    </w:p>
    <w:p w14:paraId="3DA08FF0" w14:textId="77777777" w:rsidR="00294CD7" w:rsidRPr="00A75668" w:rsidRDefault="00294CD7" w:rsidP="00A75668">
      <w:pPr>
        <w:spacing w:line="480" w:lineRule="auto"/>
        <w:rPr>
          <w:rFonts w:ascii="Times New Roman" w:hAnsi="Times New Roman"/>
          <w:szCs w:val="24"/>
        </w:rPr>
      </w:pPr>
    </w:p>
    <w:p w14:paraId="1243D931" w14:textId="7F6C3AB9" w:rsidR="00294CD7" w:rsidRPr="00F82987" w:rsidRDefault="002F3F1F" w:rsidP="00577BAE">
      <w:pPr>
        <w:pStyle w:val="Heading1"/>
        <w:spacing w:line="480" w:lineRule="auto"/>
        <w:rPr>
          <w:rFonts w:ascii="Times New Roman" w:hAnsi="Times New Roman" w:cs="Times New Roman"/>
          <w:b w:val="0"/>
          <w:bCs w:val="0"/>
          <w:color w:val="0070C0"/>
          <w:sz w:val="28"/>
          <w:szCs w:val="28"/>
        </w:rPr>
      </w:pPr>
      <w:r w:rsidRPr="00F82987">
        <w:rPr>
          <w:rFonts w:ascii="Times New Roman" w:hAnsi="Times New Roman" w:cs="Times New Roman"/>
          <w:b w:val="0"/>
          <w:bCs w:val="0"/>
          <w:color w:val="0070C0"/>
          <w:sz w:val="28"/>
          <w:szCs w:val="28"/>
        </w:rPr>
        <w:t xml:space="preserve">3.4 Timeframe </w:t>
      </w:r>
      <w:r w:rsidR="00A679D6">
        <w:rPr>
          <w:rFonts w:ascii="Times New Roman" w:hAnsi="Times New Roman" w:cs="Times New Roman"/>
          <w:b w:val="0"/>
          <w:bCs w:val="0"/>
          <w:color w:val="0070C0"/>
          <w:sz w:val="28"/>
          <w:szCs w:val="28"/>
        </w:rPr>
        <w:t>F</w:t>
      </w:r>
      <w:r w:rsidRPr="00F82987">
        <w:rPr>
          <w:rFonts w:ascii="Times New Roman" w:hAnsi="Times New Roman" w:cs="Times New Roman"/>
          <w:b w:val="0"/>
          <w:bCs w:val="0"/>
          <w:color w:val="0070C0"/>
          <w:sz w:val="28"/>
          <w:szCs w:val="28"/>
        </w:rPr>
        <w:t xml:space="preserve">or </w:t>
      </w:r>
      <w:r w:rsidR="00A679D6">
        <w:rPr>
          <w:rFonts w:ascii="Times New Roman" w:hAnsi="Times New Roman" w:cs="Times New Roman"/>
          <w:b w:val="0"/>
          <w:bCs w:val="0"/>
          <w:color w:val="0070C0"/>
          <w:sz w:val="28"/>
          <w:szCs w:val="28"/>
        </w:rPr>
        <w:t>P</w:t>
      </w:r>
      <w:r w:rsidRPr="00F82987">
        <w:rPr>
          <w:rFonts w:ascii="Times New Roman" w:hAnsi="Times New Roman" w:cs="Times New Roman"/>
          <w:b w:val="0"/>
          <w:bCs w:val="0"/>
          <w:color w:val="0070C0"/>
          <w:sz w:val="28"/>
          <w:szCs w:val="28"/>
        </w:rPr>
        <w:t>roject</w:t>
      </w:r>
    </w:p>
    <w:p w14:paraId="4FEFE5BF" w14:textId="5E7EB1BA"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Within this research</w:t>
      </w:r>
      <w:r w:rsidR="00A37E58" w:rsidRPr="00A75668">
        <w:rPr>
          <w:rFonts w:ascii="Times New Roman" w:hAnsi="Times New Roman"/>
          <w:szCs w:val="24"/>
        </w:rPr>
        <w:t>,</w:t>
      </w:r>
      <w:r w:rsidRPr="00A75668">
        <w:rPr>
          <w:rFonts w:ascii="Times New Roman" w:hAnsi="Times New Roman"/>
          <w:szCs w:val="24"/>
        </w:rPr>
        <w:t xml:space="preserve"> the time scale for the whole project was extremely tight</w:t>
      </w:r>
      <w:r w:rsidR="00A37E58" w:rsidRPr="00A75668">
        <w:rPr>
          <w:rFonts w:ascii="Times New Roman" w:hAnsi="Times New Roman"/>
          <w:szCs w:val="24"/>
        </w:rPr>
        <w:t>; as a result,</w:t>
      </w:r>
      <w:r w:rsidRPr="00A75668">
        <w:rPr>
          <w:rFonts w:ascii="Times New Roman" w:hAnsi="Times New Roman"/>
          <w:szCs w:val="24"/>
        </w:rPr>
        <w:t xml:space="preserve"> </w:t>
      </w:r>
      <w:r w:rsidR="00A37E58" w:rsidRPr="00A75668">
        <w:rPr>
          <w:rFonts w:ascii="Times New Roman" w:hAnsi="Times New Roman"/>
          <w:szCs w:val="24"/>
        </w:rPr>
        <w:t>a c</w:t>
      </w:r>
      <w:r w:rsidRPr="00A75668">
        <w:rPr>
          <w:rFonts w:ascii="Times New Roman" w:hAnsi="Times New Roman"/>
          <w:szCs w:val="24"/>
        </w:rPr>
        <w:t>ross-secti</w:t>
      </w:r>
      <w:r w:rsidR="00A37E58" w:rsidRPr="00A75668">
        <w:rPr>
          <w:rFonts w:ascii="Times New Roman" w:hAnsi="Times New Roman"/>
          <w:szCs w:val="24"/>
        </w:rPr>
        <w:t>onal</w:t>
      </w:r>
      <w:r w:rsidRPr="00A75668">
        <w:rPr>
          <w:rFonts w:ascii="Times New Roman" w:hAnsi="Times New Roman"/>
          <w:szCs w:val="24"/>
        </w:rPr>
        <w:t xml:space="preserve"> study design was used to manage the </w:t>
      </w:r>
      <w:r w:rsidR="00A37E58" w:rsidRPr="00A75668">
        <w:rPr>
          <w:rFonts w:ascii="Times New Roman" w:hAnsi="Times New Roman"/>
          <w:szCs w:val="24"/>
        </w:rPr>
        <w:t>researcher’s</w:t>
      </w:r>
      <w:r w:rsidRPr="00A75668">
        <w:rPr>
          <w:rFonts w:ascii="Times New Roman" w:hAnsi="Times New Roman"/>
          <w:szCs w:val="24"/>
        </w:rPr>
        <w:t xml:space="preserve"> time effectively and efficiently (</w:t>
      </w:r>
      <w:proofErr w:type="spellStart"/>
      <w:r w:rsidRPr="00A75668">
        <w:rPr>
          <w:rFonts w:ascii="Times New Roman" w:hAnsi="Times New Roman"/>
          <w:szCs w:val="24"/>
        </w:rPr>
        <w:t>Kesmodel</w:t>
      </w:r>
      <w:proofErr w:type="spellEnd"/>
      <w:r w:rsidRPr="00A75668">
        <w:rPr>
          <w:rFonts w:ascii="Times New Roman" w:hAnsi="Times New Roman"/>
          <w:szCs w:val="24"/>
        </w:rPr>
        <w:t>, 2018)</w:t>
      </w:r>
      <w:r w:rsidR="00A37E58" w:rsidRPr="00A75668">
        <w:rPr>
          <w:rFonts w:ascii="Times New Roman" w:hAnsi="Times New Roman"/>
          <w:szCs w:val="24"/>
        </w:rPr>
        <w:t>. A cross-sectional</w:t>
      </w:r>
      <w:r w:rsidRPr="00A75668">
        <w:rPr>
          <w:rFonts w:ascii="Times New Roman" w:hAnsi="Times New Roman"/>
          <w:szCs w:val="24"/>
        </w:rPr>
        <w:t xml:space="preserve"> study allow</w:t>
      </w:r>
      <w:r w:rsidR="00A37E58" w:rsidRPr="00A75668">
        <w:rPr>
          <w:rFonts w:ascii="Times New Roman" w:hAnsi="Times New Roman"/>
          <w:szCs w:val="24"/>
        </w:rPr>
        <w:t>s</w:t>
      </w:r>
      <w:r w:rsidRPr="00A75668">
        <w:rPr>
          <w:rFonts w:ascii="Times New Roman" w:hAnsi="Times New Roman"/>
          <w:szCs w:val="24"/>
        </w:rPr>
        <w:t xml:space="preserve"> the researcher to share </w:t>
      </w:r>
      <w:r w:rsidR="00A37E58" w:rsidRPr="00A75668">
        <w:rPr>
          <w:rFonts w:ascii="Times New Roman" w:hAnsi="Times New Roman"/>
          <w:szCs w:val="24"/>
        </w:rPr>
        <w:t>questionnaires</w:t>
      </w:r>
      <w:r w:rsidRPr="00A75668">
        <w:rPr>
          <w:rFonts w:ascii="Times New Roman" w:hAnsi="Times New Roman"/>
          <w:szCs w:val="24"/>
        </w:rPr>
        <w:t xml:space="preserve"> </w:t>
      </w:r>
      <w:r w:rsidR="00A37E58" w:rsidRPr="00A75668">
        <w:rPr>
          <w:rFonts w:ascii="Times New Roman" w:hAnsi="Times New Roman"/>
          <w:szCs w:val="24"/>
        </w:rPr>
        <w:t>simultaneously,</w:t>
      </w:r>
      <w:r w:rsidRPr="00A75668">
        <w:rPr>
          <w:rFonts w:ascii="Times New Roman" w:hAnsi="Times New Roman"/>
          <w:szCs w:val="24"/>
        </w:rPr>
        <w:t xml:space="preserve"> unlike control studies, </w:t>
      </w:r>
      <w:r w:rsidR="00A37E58" w:rsidRPr="00A75668">
        <w:rPr>
          <w:rFonts w:ascii="Times New Roman" w:hAnsi="Times New Roman"/>
          <w:szCs w:val="24"/>
        </w:rPr>
        <w:t>enabling research to be conducted more quickly</w:t>
      </w:r>
      <w:r w:rsidRPr="00A75668">
        <w:rPr>
          <w:rFonts w:ascii="Times New Roman" w:hAnsi="Times New Roman"/>
          <w:szCs w:val="24"/>
        </w:rPr>
        <w:t xml:space="preserve"> (</w:t>
      </w:r>
      <w:r w:rsidR="009161F5">
        <w:rPr>
          <w:rFonts w:ascii="Times New Roman" w:hAnsi="Times New Roman"/>
          <w:szCs w:val="24"/>
        </w:rPr>
        <w:t>Wong</w:t>
      </w:r>
      <w:r w:rsidR="00A82993">
        <w:rPr>
          <w:rFonts w:ascii="Times New Roman" w:hAnsi="Times New Roman"/>
          <w:szCs w:val="24"/>
        </w:rPr>
        <w:t xml:space="preserve"> et al</w:t>
      </w:r>
      <w:r w:rsidRPr="00A75668">
        <w:rPr>
          <w:rFonts w:ascii="Times New Roman" w:hAnsi="Times New Roman"/>
          <w:szCs w:val="24"/>
        </w:rPr>
        <w:t>, 20</w:t>
      </w:r>
      <w:r w:rsidR="009161F5">
        <w:rPr>
          <w:rFonts w:ascii="Times New Roman" w:hAnsi="Times New Roman"/>
          <w:szCs w:val="24"/>
        </w:rPr>
        <w:t>2</w:t>
      </w:r>
      <w:r w:rsidRPr="00A75668">
        <w:rPr>
          <w:rFonts w:ascii="Times New Roman" w:hAnsi="Times New Roman"/>
          <w:szCs w:val="24"/>
        </w:rPr>
        <w:t xml:space="preserve">1). </w:t>
      </w:r>
    </w:p>
    <w:p w14:paraId="414DAC06" w14:textId="77777777" w:rsidR="00294CD7" w:rsidRPr="00A75668" w:rsidRDefault="00294CD7" w:rsidP="00A75668">
      <w:pPr>
        <w:spacing w:line="480" w:lineRule="auto"/>
        <w:rPr>
          <w:rFonts w:ascii="Times New Roman" w:hAnsi="Times New Roman"/>
          <w:color w:val="FF0000"/>
          <w:szCs w:val="24"/>
        </w:rPr>
      </w:pPr>
    </w:p>
    <w:p w14:paraId="0D3B86FE" w14:textId="2956BDC4" w:rsidR="002F3F1F" w:rsidRPr="00F82987" w:rsidRDefault="002F3F1F" w:rsidP="00577BAE">
      <w:pPr>
        <w:pStyle w:val="Heading1"/>
        <w:spacing w:line="480" w:lineRule="auto"/>
        <w:rPr>
          <w:rFonts w:ascii="Times New Roman" w:hAnsi="Times New Roman" w:cs="Times New Roman"/>
          <w:b w:val="0"/>
          <w:bCs w:val="0"/>
          <w:color w:val="1F3864" w:themeColor="accent1" w:themeShade="80"/>
          <w:sz w:val="28"/>
          <w:szCs w:val="28"/>
        </w:rPr>
      </w:pPr>
      <w:r w:rsidRPr="00F82987">
        <w:rPr>
          <w:rFonts w:ascii="Times New Roman" w:hAnsi="Times New Roman" w:cs="Times New Roman"/>
          <w:b w:val="0"/>
          <w:bCs w:val="0"/>
          <w:color w:val="0070C0"/>
          <w:sz w:val="28"/>
          <w:szCs w:val="28"/>
        </w:rPr>
        <w:lastRenderedPageBreak/>
        <w:t xml:space="preserve">3.5 Conclusion </w:t>
      </w:r>
      <w:r w:rsidRPr="00F82987">
        <w:rPr>
          <w:rFonts w:ascii="Times New Roman" w:hAnsi="Times New Roman" w:cs="Times New Roman"/>
          <w:b w:val="0"/>
          <w:bCs w:val="0"/>
          <w:color w:val="1F3864" w:themeColor="accent1" w:themeShade="80"/>
          <w:sz w:val="28"/>
          <w:szCs w:val="28"/>
        </w:rPr>
        <w:t xml:space="preserve"> </w:t>
      </w:r>
    </w:p>
    <w:p w14:paraId="12BC4A78" w14:textId="266930EB" w:rsidR="00791331" w:rsidRPr="00A75668" w:rsidRDefault="00791331" w:rsidP="00A75668">
      <w:pPr>
        <w:spacing w:line="480" w:lineRule="auto"/>
        <w:rPr>
          <w:rFonts w:ascii="Times New Roman" w:hAnsi="Times New Roman"/>
          <w:szCs w:val="24"/>
        </w:rPr>
      </w:pPr>
      <w:r w:rsidRPr="00A75668">
        <w:rPr>
          <w:rFonts w:ascii="Times New Roman" w:hAnsi="Times New Roman"/>
          <w:szCs w:val="24"/>
        </w:rPr>
        <w:t xml:space="preserve">This section discussed how ethical decisions are at the forefront </w:t>
      </w:r>
      <w:r w:rsidR="00A37E58" w:rsidRPr="00A75668">
        <w:rPr>
          <w:rFonts w:ascii="Times New Roman" w:hAnsi="Times New Roman"/>
          <w:szCs w:val="24"/>
        </w:rPr>
        <w:t>of</w:t>
      </w:r>
      <w:r w:rsidRPr="00A75668">
        <w:rPr>
          <w:rFonts w:ascii="Times New Roman" w:hAnsi="Times New Roman"/>
          <w:szCs w:val="24"/>
        </w:rPr>
        <w:t xml:space="preserve"> this project. </w:t>
      </w:r>
      <w:r w:rsidR="00A37E58" w:rsidRPr="00A75668">
        <w:rPr>
          <w:rFonts w:ascii="Times New Roman" w:hAnsi="Times New Roman"/>
          <w:szCs w:val="24"/>
        </w:rPr>
        <w:t>T</w:t>
      </w:r>
      <w:r w:rsidRPr="00A75668">
        <w:rPr>
          <w:rFonts w:ascii="Times New Roman" w:hAnsi="Times New Roman"/>
          <w:szCs w:val="24"/>
        </w:rPr>
        <w:t xml:space="preserve">he study consists of twenty officers who will </w:t>
      </w:r>
      <w:r w:rsidR="00A37E58" w:rsidRPr="00A75668">
        <w:rPr>
          <w:rFonts w:ascii="Times New Roman" w:hAnsi="Times New Roman"/>
          <w:szCs w:val="24"/>
        </w:rPr>
        <w:t>participate</w:t>
      </w:r>
      <w:r w:rsidRPr="00A75668">
        <w:rPr>
          <w:rFonts w:ascii="Times New Roman" w:hAnsi="Times New Roman"/>
          <w:szCs w:val="24"/>
        </w:rPr>
        <w:t xml:space="preserve"> in </w:t>
      </w:r>
      <w:r w:rsidR="00A37E58" w:rsidRPr="00A75668">
        <w:rPr>
          <w:rFonts w:ascii="Times New Roman" w:hAnsi="Times New Roman"/>
          <w:szCs w:val="24"/>
        </w:rPr>
        <w:t>an</w:t>
      </w:r>
      <w:r w:rsidRPr="00A75668">
        <w:rPr>
          <w:rFonts w:ascii="Times New Roman" w:hAnsi="Times New Roman"/>
          <w:szCs w:val="24"/>
        </w:rPr>
        <w:t xml:space="preserve"> online multiple-choice questionnaire for the researcher to establish what police officers think of their response to county lines drug dealing in </w:t>
      </w:r>
      <w:r w:rsidR="008615C8" w:rsidRPr="00A75668">
        <w:rPr>
          <w:rFonts w:ascii="Times New Roman" w:hAnsi="Times New Roman"/>
          <w:szCs w:val="24"/>
        </w:rPr>
        <w:t xml:space="preserve">the </w:t>
      </w:r>
      <w:r w:rsidRPr="00A75668">
        <w:rPr>
          <w:rFonts w:ascii="Times New Roman" w:hAnsi="Times New Roman"/>
          <w:szCs w:val="24"/>
        </w:rPr>
        <w:t xml:space="preserve">South Wales Police force area. However, it can provide insight </w:t>
      </w:r>
      <w:r w:rsidR="00A37E58" w:rsidRPr="00A75668">
        <w:rPr>
          <w:rFonts w:ascii="Times New Roman" w:hAnsi="Times New Roman"/>
          <w:szCs w:val="24"/>
        </w:rPr>
        <w:t>into understanding</w:t>
      </w:r>
      <w:r w:rsidRPr="00A75668">
        <w:rPr>
          <w:rFonts w:ascii="Times New Roman" w:hAnsi="Times New Roman"/>
          <w:szCs w:val="24"/>
        </w:rPr>
        <w:t xml:space="preserve"> the </w:t>
      </w:r>
      <w:r w:rsidR="00A37E58" w:rsidRPr="00A75668">
        <w:rPr>
          <w:rFonts w:ascii="Times New Roman" w:hAnsi="Times New Roman"/>
          <w:szCs w:val="24"/>
        </w:rPr>
        <w:t>views of the participants. The primary limitation of this research is its size;</w:t>
      </w:r>
      <w:r w:rsidRPr="00A75668">
        <w:rPr>
          <w:rFonts w:ascii="Times New Roman" w:hAnsi="Times New Roman"/>
          <w:szCs w:val="24"/>
        </w:rPr>
        <w:t xml:space="preserve"> twenty officers cannot represent the whole police force’s views.</w:t>
      </w:r>
    </w:p>
    <w:bookmarkEnd w:id="7"/>
    <w:p w14:paraId="051229D6" w14:textId="445C8613" w:rsidR="00577BAE" w:rsidRDefault="00577BAE" w:rsidP="00A75668">
      <w:pPr>
        <w:pStyle w:val="Heading3"/>
        <w:spacing w:line="480" w:lineRule="auto"/>
        <w:rPr>
          <w:rFonts w:ascii="Times New Roman" w:hAnsi="Times New Roman"/>
          <w:b w:val="0"/>
          <w:bCs w:val="0"/>
          <w:iCs/>
          <w:sz w:val="32"/>
          <w:szCs w:val="32"/>
        </w:rPr>
      </w:pPr>
    </w:p>
    <w:p w14:paraId="2C905B46" w14:textId="390A5423" w:rsidR="00577BAE" w:rsidRDefault="00577BAE" w:rsidP="00577BAE"/>
    <w:p w14:paraId="5C4A9609" w14:textId="346AB083" w:rsidR="00577BAE" w:rsidRDefault="00577BAE" w:rsidP="00577BAE"/>
    <w:p w14:paraId="7C0251E0" w14:textId="000BF8BD" w:rsidR="00577BAE" w:rsidRDefault="00577BAE" w:rsidP="00577BAE"/>
    <w:p w14:paraId="66520F99" w14:textId="752D4F79" w:rsidR="00577BAE" w:rsidRDefault="00577BAE" w:rsidP="00577BAE"/>
    <w:p w14:paraId="664EDC33" w14:textId="7A628B7B" w:rsidR="00577BAE" w:rsidRDefault="00577BAE" w:rsidP="00577BAE"/>
    <w:p w14:paraId="318DF0A9" w14:textId="2D564A5A" w:rsidR="00577BAE" w:rsidRDefault="00577BAE" w:rsidP="00577BAE"/>
    <w:p w14:paraId="626F390F" w14:textId="5FECD089" w:rsidR="00577BAE" w:rsidRDefault="00577BAE" w:rsidP="00577BAE"/>
    <w:p w14:paraId="1B08FAAD" w14:textId="42858FB2" w:rsidR="00577BAE" w:rsidRDefault="00577BAE" w:rsidP="00577BAE"/>
    <w:p w14:paraId="18E67922" w14:textId="5CC1BC2E" w:rsidR="00577BAE" w:rsidRDefault="00577BAE" w:rsidP="00577BAE"/>
    <w:p w14:paraId="0F5D1EB5" w14:textId="026FD21C" w:rsidR="00577BAE" w:rsidRDefault="00577BAE" w:rsidP="00577BAE"/>
    <w:p w14:paraId="16DC332C" w14:textId="18A3DEE7" w:rsidR="00577BAE" w:rsidRDefault="00577BAE" w:rsidP="00577BAE"/>
    <w:p w14:paraId="61AB0C12" w14:textId="79FB0BAB" w:rsidR="00577BAE" w:rsidRDefault="00577BAE" w:rsidP="00577BAE"/>
    <w:p w14:paraId="2EFB8600" w14:textId="0250709E" w:rsidR="00577BAE" w:rsidRDefault="00577BAE" w:rsidP="00577BAE"/>
    <w:p w14:paraId="62FCFCDE" w14:textId="1E7DB595" w:rsidR="00577BAE" w:rsidRDefault="00577BAE" w:rsidP="00577BAE"/>
    <w:p w14:paraId="57ABD2F2" w14:textId="75C86221" w:rsidR="00577BAE" w:rsidRDefault="00577BAE" w:rsidP="00577BAE"/>
    <w:p w14:paraId="2369927D" w14:textId="24257AB0" w:rsidR="00577BAE" w:rsidRDefault="00577BAE" w:rsidP="00577BAE"/>
    <w:p w14:paraId="4CE06B08" w14:textId="5876FB7B" w:rsidR="00577BAE" w:rsidRDefault="00577BAE" w:rsidP="00577BAE"/>
    <w:p w14:paraId="679A74E6" w14:textId="2B8385E1" w:rsidR="00577BAE" w:rsidRDefault="00577BAE" w:rsidP="00577BAE"/>
    <w:p w14:paraId="6FB3D8E9" w14:textId="61954A1E" w:rsidR="00577BAE" w:rsidRDefault="00577BAE" w:rsidP="00577BAE"/>
    <w:p w14:paraId="37495B42" w14:textId="143EBE35" w:rsidR="00577BAE" w:rsidRDefault="00577BAE" w:rsidP="00577BAE"/>
    <w:p w14:paraId="4613B8D1" w14:textId="77777777" w:rsidR="00577BAE" w:rsidRPr="00577BAE" w:rsidRDefault="00577BAE" w:rsidP="00577BAE"/>
    <w:p w14:paraId="00EA2253" w14:textId="752FFD0A" w:rsidR="00A75668" w:rsidRPr="00063151" w:rsidRDefault="00A75668" w:rsidP="00A75668">
      <w:pPr>
        <w:pStyle w:val="Heading3"/>
        <w:spacing w:line="480" w:lineRule="auto"/>
        <w:rPr>
          <w:rFonts w:ascii="Times New Roman" w:hAnsi="Times New Roman"/>
          <w:b w:val="0"/>
          <w:bCs w:val="0"/>
          <w:iCs/>
          <w:color w:val="0070C0"/>
          <w:sz w:val="32"/>
          <w:szCs w:val="32"/>
        </w:rPr>
      </w:pPr>
      <w:r w:rsidRPr="00063151">
        <w:rPr>
          <w:rFonts w:ascii="Times New Roman" w:hAnsi="Times New Roman"/>
          <w:b w:val="0"/>
          <w:bCs w:val="0"/>
          <w:iCs/>
          <w:color w:val="0070C0"/>
          <w:sz w:val="32"/>
          <w:szCs w:val="32"/>
        </w:rPr>
        <w:lastRenderedPageBreak/>
        <w:t>4</w:t>
      </w:r>
      <w:r w:rsidR="00AF26DE">
        <w:rPr>
          <w:rFonts w:ascii="Times New Roman" w:hAnsi="Times New Roman"/>
          <w:b w:val="0"/>
          <w:bCs w:val="0"/>
          <w:iCs/>
          <w:color w:val="0070C0"/>
          <w:sz w:val="32"/>
          <w:szCs w:val="32"/>
        </w:rPr>
        <w:t xml:space="preserve">. </w:t>
      </w:r>
      <w:r w:rsidRPr="00063151">
        <w:rPr>
          <w:rFonts w:ascii="Times New Roman" w:hAnsi="Times New Roman"/>
          <w:b w:val="0"/>
          <w:bCs w:val="0"/>
          <w:iCs/>
          <w:color w:val="0070C0"/>
          <w:sz w:val="32"/>
          <w:szCs w:val="32"/>
        </w:rPr>
        <w:t>Analysis</w:t>
      </w:r>
      <w:r w:rsidR="00AF26DE">
        <w:rPr>
          <w:rFonts w:ascii="Times New Roman" w:hAnsi="Times New Roman"/>
          <w:b w:val="0"/>
          <w:bCs w:val="0"/>
          <w:iCs/>
          <w:color w:val="0070C0"/>
          <w:sz w:val="32"/>
          <w:szCs w:val="32"/>
        </w:rPr>
        <w:t xml:space="preserve"> </w:t>
      </w:r>
      <w:r w:rsidR="00A679D6">
        <w:rPr>
          <w:rFonts w:ascii="Times New Roman" w:hAnsi="Times New Roman"/>
          <w:b w:val="0"/>
          <w:bCs w:val="0"/>
          <w:iCs/>
          <w:color w:val="0070C0"/>
          <w:sz w:val="32"/>
          <w:szCs w:val="32"/>
        </w:rPr>
        <w:t>O</w:t>
      </w:r>
      <w:r w:rsidR="00AF26DE">
        <w:rPr>
          <w:rFonts w:ascii="Times New Roman" w:hAnsi="Times New Roman"/>
          <w:b w:val="0"/>
          <w:bCs w:val="0"/>
          <w:iCs/>
          <w:color w:val="0070C0"/>
          <w:sz w:val="32"/>
          <w:szCs w:val="32"/>
        </w:rPr>
        <w:t xml:space="preserve">f </w:t>
      </w:r>
      <w:r w:rsidR="00A679D6">
        <w:rPr>
          <w:rFonts w:ascii="Times New Roman" w:hAnsi="Times New Roman"/>
          <w:b w:val="0"/>
          <w:bCs w:val="0"/>
          <w:iCs/>
          <w:color w:val="0070C0"/>
          <w:sz w:val="32"/>
          <w:szCs w:val="32"/>
        </w:rPr>
        <w:t>R</w:t>
      </w:r>
      <w:r w:rsidR="00AF26DE">
        <w:rPr>
          <w:rFonts w:ascii="Times New Roman" w:hAnsi="Times New Roman"/>
          <w:b w:val="0"/>
          <w:bCs w:val="0"/>
          <w:iCs/>
          <w:color w:val="0070C0"/>
          <w:sz w:val="32"/>
          <w:szCs w:val="32"/>
        </w:rPr>
        <w:t>esults</w:t>
      </w:r>
    </w:p>
    <w:p w14:paraId="716133FE" w14:textId="7DA6014A" w:rsidR="000546E3" w:rsidRPr="00F82987" w:rsidRDefault="000546E3" w:rsidP="00577BAE">
      <w:pPr>
        <w:pStyle w:val="Heading3"/>
        <w:spacing w:line="480" w:lineRule="auto"/>
        <w:rPr>
          <w:rFonts w:ascii="Times New Roman" w:hAnsi="Times New Roman"/>
          <w:b w:val="0"/>
          <w:bCs w:val="0"/>
          <w:iCs/>
          <w:color w:val="0070C0"/>
          <w:sz w:val="28"/>
          <w:szCs w:val="28"/>
        </w:rPr>
      </w:pPr>
      <w:r w:rsidRPr="00F82987">
        <w:rPr>
          <w:rFonts w:ascii="Times New Roman" w:hAnsi="Times New Roman"/>
          <w:b w:val="0"/>
          <w:bCs w:val="0"/>
          <w:iCs/>
          <w:color w:val="0070C0"/>
          <w:sz w:val="28"/>
          <w:szCs w:val="28"/>
        </w:rPr>
        <w:t>4.1 Introduction</w:t>
      </w:r>
    </w:p>
    <w:p w14:paraId="39149D2C" w14:textId="3C867609"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This project aims to establish how officers feel about </w:t>
      </w:r>
      <w:r w:rsidR="00A37E58" w:rsidRPr="00A75668">
        <w:rPr>
          <w:rFonts w:ascii="Times New Roman" w:hAnsi="Times New Roman"/>
          <w:szCs w:val="24"/>
        </w:rPr>
        <w:t>how</w:t>
      </w:r>
      <w:r w:rsidRPr="00A75668">
        <w:rPr>
          <w:rFonts w:ascii="Times New Roman" w:hAnsi="Times New Roman"/>
          <w:szCs w:val="24"/>
        </w:rPr>
        <w:t xml:space="preserve"> county lines are dealt with in their police area. This chapter describes and discusses the </w:t>
      </w:r>
      <w:r w:rsidR="008615C8" w:rsidRPr="00A75668">
        <w:rPr>
          <w:rFonts w:ascii="Times New Roman" w:hAnsi="Times New Roman"/>
          <w:szCs w:val="24"/>
        </w:rPr>
        <w:t>survey results</w:t>
      </w:r>
      <w:r w:rsidRPr="00A75668">
        <w:rPr>
          <w:rFonts w:ascii="Times New Roman" w:hAnsi="Times New Roman"/>
          <w:szCs w:val="24"/>
        </w:rPr>
        <w:t xml:space="preserve"> to establish the views of serving officers and the implications both personally and to the police force.</w:t>
      </w:r>
    </w:p>
    <w:p w14:paraId="66DE6B3C" w14:textId="73DAB745"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The literature review high lightened limited academic research on police officers’ views of their responses to county lines drug dealing activity. This need was addressed through the following research conducted with police officers within South Wales Police. To establish </w:t>
      </w:r>
      <w:r w:rsidR="008615C8" w:rsidRPr="00A75668">
        <w:rPr>
          <w:rFonts w:ascii="Times New Roman" w:hAnsi="Times New Roman"/>
          <w:szCs w:val="24"/>
        </w:rPr>
        <w:t>officers’ views</w:t>
      </w:r>
      <w:r w:rsidRPr="00A75668">
        <w:rPr>
          <w:rFonts w:ascii="Times New Roman" w:hAnsi="Times New Roman"/>
          <w:szCs w:val="24"/>
        </w:rPr>
        <w:t xml:space="preserve"> on the current response to county lines drug dealing within their force area. All</w:t>
      </w:r>
      <w:r w:rsidR="001C6DD7">
        <w:rPr>
          <w:rFonts w:ascii="Times New Roman" w:hAnsi="Times New Roman"/>
          <w:szCs w:val="24"/>
        </w:rPr>
        <w:t xml:space="preserve"> unanswered</w:t>
      </w:r>
      <w:r w:rsidRPr="00A75668">
        <w:rPr>
          <w:rFonts w:ascii="Times New Roman" w:hAnsi="Times New Roman"/>
          <w:szCs w:val="24"/>
        </w:rPr>
        <w:t xml:space="preserve"> questions from the primary survey can be found in Appendix 7.</w:t>
      </w:r>
      <w:r w:rsidR="001C6DD7">
        <w:rPr>
          <w:rFonts w:ascii="Times New Roman" w:hAnsi="Times New Roman"/>
          <w:szCs w:val="24"/>
        </w:rPr>
        <w:t>1</w:t>
      </w:r>
      <w:r w:rsidRPr="00A75668">
        <w:rPr>
          <w:rFonts w:ascii="Times New Roman" w:hAnsi="Times New Roman"/>
          <w:szCs w:val="24"/>
        </w:rPr>
        <w:t>.</w:t>
      </w:r>
    </w:p>
    <w:p w14:paraId="7DC4DD38" w14:textId="77777777" w:rsidR="000546E3" w:rsidRPr="00A75668" w:rsidRDefault="000546E3" w:rsidP="00A75668">
      <w:pPr>
        <w:spacing w:line="480" w:lineRule="auto"/>
        <w:rPr>
          <w:rFonts w:ascii="Times New Roman" w:hAnsi="Times New Roman"/>
          <w:szCs w:val="24"/>
        </w:rPr>
      </w:pPr>
    </w:p>
    <w:p w14:paraId="48687531" w14:textId="2C53A6AE" w:rsidR="00A75668" w:rsidRPr="00063151" w:rsidRDefault="00A75668" w:rsidP="00A75668">
      <w:pPr>
        <w:pStyle w:val="Heading3"/>
        <w:spacing w:line="480" w:lineRule="auto"/>
        <w:rPr>
          <w:rFonts w:ascii="Times New Roman" w:hAnsi="Times New Roman"/>
          <w:b w:val="0"/>
          <w:bCs w:val="0"/>
          <w:iCs/>
          <w:color w:val="0070C0"/>
          <w:sz w:val="32"/>
          <w:szCs w:val="32"/>
        </w:rPr>
      </w:pPr>
      <w:r w:rsidRPr="00063151">
        <w:rPr>
          <w:rFonts w:ascii="Times New Roman" w:hAnsi="Times New Roman"/>
          <w:b w:val="0"/>
          <w:bCs w:val="0"/>
          <w:iCs/>
          <w:color w:val="0070C0"/>
          <w:sz w:val="32"/>
          <w:szCs w:val="32"/>
        </w:rPr>
        <w:t xml:space="preserve">4.2 The Survey </w:t>
      </w:r>
    </w:p>
    <w:p w14:paraId="1A624FA0" w14:textId="4ED47A66" w:rsidR="000546E3" w:rsidRPr="00F82987" w:rsidRDefault="000546E3" w:rsidP="00A75668">
      <w:pPr>
        <w:pStyle w:val="Heading3"/>
        <w:spacing w:line="480" w:lineRule="auto"/>
        <w:rPr>
          <w:rFonts w:ascii="Times New Roman" w:hAnsi="Times New Roman"/>
          <w:b w:val="0"/>
          <w:bCs w:val="0"/>
          <w:iCs/>
          <w:color w:val="0070C0"/>
          <w:sz w:val="28"/>
          <w:szCs w:val="28"/>
        </w:rPr>
      </w:pPr>
      <w:r w:rsidRPr="00F82987">
        <w:rPr>
          <w:rFonts w:ascii="Times New Roman" w:hAnsi="Times New Roman"/>
          <w:b w:val="0"/>
          <w:bCs w:val="0"/>
          <w:iCs/>
          <w:color w:val="0070C0"/>
          <w:sz w:val="28"/>
          <w:szCs w:val="28"/>
        </w:rPr>
        <w:t>4.2.1 Survey Creation</w:t>
      </w:r>
    </w:p>
    <w:p w14:paraId="48955D14" w14:textId="380F8FEC"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This research was conducted in the form of a multiple-choice, anonymous survey which consisted of twelve questions. This survey was created using Google forms software online, </w:t>
      </w:r>
      <w:r w:rsidR="008615C8" w:rsidRPr="00A75668">
        <w:rPr>
          <w:rFonts w:ascii="Times New Roman" w:hAnsi="Times New Roman"/>
          <w:szCs w:val="24"/>
        </w:rPr>
        <w:t>G</w:t>
      </w:r>
      <w:r w:rsidRPr="00A75668">
        <w:rPr>
          <w:rFonts w:ascii="Times New Roman" w:hAnsi="Times New Roman"/>
          <w:szCs w:val="24"/>
        </w:rPr>
        <w:t xml:space="preserve">oogle </w:t>
      </w:r>
      <w:r w:rsidR="008615C8" w:rsidRPr="00A75668">
        <w:rPr>
          <w:rFonts w:ascii="Times New Roman" w:hAnsi="Times New Roman"/>
          <w:szCs w:val="24"/>
        </w:rPr>
        <w:t>F</w:t>
      </w:r>
      <w:r w:rsidRPr="00A75668">
        <w:rPr>
          <w:rFonts w:ascii="Times New Roman" w:hAnsi="Times New Roman"/>
          <w:szCs w:val="24"/>
        </w:rPr>
        <w:t xml:space="preserve">orms is a survey tool </w:t>
      </w:r>
      <w:r w:rsidR="008615C8" w:rsidRPr="00A75668">
        <w:rPr>
          <w:rFonts w:ascii="Times New Roman" w:hAnsi="Times New Roman"/>
          <w:szCs w:val="24"/>
        </w:rPr>
        <w:t>that can be</w:t>
      </w:r>
      <w:r w:rsidRPr="00A75668">
        <w:rPr>
          <w:rFonts w:ascii="Times New Roman" w:hAnsi="Times New Roman"/>
          <w:szCs w:val="24"/>
        </w:rPr>
        <w:t xml:space="preserve"> used to collect data and produce graphs of the data</w:t>
      </w:r>
      <w:r w:rsidR="008615C8" w:rsidRPr="00A75668">
        <w:rPr>
          <w:rFonts w:ascii="Times New Roman" w:hAnsi="Times New Roman"/>
          <w:szCs w:val="24"/>
        </w:rPr>
        <w:t>, which makes it</w:t>
      </w:r>
      <w:r w:rsidRPr="00A75668">
        <w:rPr>
          <w:rFonts w:ascii="Times New Roman" w:hAnsi="Times New Roman"/>
          <w:szCs w:val="24"/>
        </w:rPr>
        <w:t xml:space="preserve"> user friendly. </w:t>
      </w:r>
    </w:p>
    <w:p w14:paraId="2520ABB3" w14:textId="77777777" w:rsidR="000546E3" w:rsidRPr="00A75668" w:rsidRDefault="000546E3" w:rsidP="00A75668">
      <w:pPr>
        <w:spacing w:line="480" w:lineRule="auto"/>
        <w:rPr>
          <w:rFonts w:ascii="Times New Roman" w:hAnsi="Times New Roman"/>
          <w:szCs w:val="24"/>
        </w:rPr>
      </w:pPr>
    </w:p>
    <w:p w14:paraId="7167A6ED" w14:textId="77777777" w:rsidR="000546E3" w:rsidRPr="00A75668" w:rsidRDefault="000546E3" w:rsidP="00A75668">
      <w:pPr>
        <w:spacing w:line="480" w:lineRule="auto"/>
        <w:rPr>
          <w:rFonts w:ascii="Times New Roman" w:hAnsi="Times New Roman"/>
          <w:szCs w:val="24"/>
        </w:rPr>
      </w:pPr>
    </w:p>
    <w:p w14:paraId="307BB514" w14:textId="5D2F0F89" w:rsidR="000546E3" w:rsidRPr="00F82987" w:rsidRDefault="00370B63" w:rsidP="00A75668">
      <w:pPr>
        <w:pStyle w:val="Heading3"/>
        <w:spacing w:line="480" w:lineRule="auto"/>
        <w:rPr>
          <w:rStyle w:val="IntenseEmphasis"/>
          <w:rFonts w:ascii="Times New Roman" w:hAnsi="Times New Roman"/>
          <w:b w:val="0"/>
          <w:bCs w:val="0"/>
          <w:i w:val="0"/>
          <w:iCs w:val="0"/>
          <w:color w:val="0070C0"/>
          <w:sz w:val="28"/>
          <w:szCs w:val="28"/>
        </w:rPr>
      </w:pPr>
      <w:r w:rsidRPr="00F82987">
        <w:rPr>
          <w:rFonts w:ascii="Times New Roman" w:hAnsi="Times New Roman"/>
          <w:b w:val="0"/>
          <w:bCs w:val="0"/>
          <w:iCs/>
          <w:color w:val="0070C0"/>
          <w:sz w:val="28"/>
          <w:szCs w:val="28"/>
        </w:rPr>
        <w:lastRenderedPageBreak/>
        <w:t>4.2.2 Participants</w:t>
      </w:r>
    </w:p>
    <w:p w14:paraId="14DE9829" w14:textId="48111375"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This survey was shared with fifty police officers</w:t>
      </w:r>
      <w:r w:rsidR="008615C8" w:rsidRPr="00A75668">
        <w:rPr>
          <w:rFonts w:ascii="Times New Roman" w:hAnsi="Times New Roman"/>
          <w:szCs w:val="24"/>
        </w:rPr>
        <w:t>,</w:t>
      </w:r>
      <w:r w:rsidRPr="00A75668">
        <w:rPr>
          <w:rFonts w:ascii="Times New Roman" w:hAnsi="Times New Roman"/>
          <w:szCs w:val="24"/>
        </w:rPr>
        <w:t xml:space="preserve"> however, only consisted of twenty-one police officers who responded, all who are the rank of police constable although this study was open to police officers of all ranks. The participants of this survey were selected at random though the South Wales Police email search tool and was conducted though a google forms online questionnaire, this ensured that the participants who responded remained anonymous.</w:t>
      </w:r>
    </w:p>
    <w:p w14:paraId="3A8012D8" w14:textId="77777777" w:rsidR="000546E3" w:rsidRPr="00A75668" w:rsidRDefault="000546E3" w:rsidP="00A75668">
      <w:pPr>
        <w:spacing w:line="480" w:lineRule="auto"/>
        <w:rPr>
          <w:rFonts w:ascii="Times New Roman" w:hAnsi="Times New Roman"/>
          <w:color w:val="FF0000"/>
          <w:szCs w:val="24"/>
        </w:rPr>
      </w:pPr>
    </w:p>
    <w:p w14:paraId="196C30DC" w14:textId="2E642604" w:rsidR="000546E3" w:rsidRPr="00F82987" w:rsidRDefault="000546E3" w:rsidP="00577BAE">
      <w:pPr>
        <w:pStyle w:val="Heading3"/>
        <w:spacing w:line="480" w:lineRule="auto"/>
        <w:rPr>
          <w:rFonts w:ascii="Times New Roman" w:hAnsi="Times New Roman"/>
          <w:b w:val="0"/>
          <w:bCs w:val="0"/>
          <w:color w:val="0070C0"/>
          <w:sz w:val="28"/>
          <w:szCs w:val="28"/>
        </w:rPr>
      </w:pPr>
      <w:r w:rsidRPr="00F82987">
        <w:rPr>
          <w:rFonts w:ascii="Times New Roman" w:hAnsi="Times New Roman"/>
          <w:b w:val="0"/>
          <w:bCs w:val="0"/>
          <w:color w:val="0070C0"/>
          <w:sz w:val="28"/>
          <w:szCs w:val="28"/>
        </w:rPr>
        <w:t>4.2.</w:t>
      </w:r>
      <w:r w:rsidR="00A75668" w:rsidRPr="00F82987">
        <w:rPr>
          <w:rFonts w:ascii="Times New Roman" w:hAnsi="Times New Roman"/>
          <w:b w:val="0"/>
          <w:bCs w:val="0"/>
          <w:color w:val="0070C0"/>
          <w:sz w:val="28"/>
          <w:szCs w:val="28"/>
        </w:rPr>
        <w:t xml:space="preserve">3 The </w:t>
      </w:r>
      <w:r w:rsidR="00A74EFE">
        <w:rPr>
          <w:rFonts w:ascii="Times New Roman" w:hAnsi="Times New Roman"/>
          <w:b w:val="0"/>
          <w:bCs w:val="0"/>
          <w:color w:val="0070C0"/>
          <w:sz w:val="28"/>
          <w:szCs w:val="28"/>
        </w:rPr>
        <w:t>Q</w:t>
      </w:r>
      <w:r w:rsidR="00A75668" w:rsidRPr="00F82987">
        <w:rPr>
          <w:rFonts w:ascii="Times New Roman" w:hAnsi="Times New Roman"/>
          <w:b w:val="0"/>
          <w:bCs w:val="0"/>
          <w:color w:val="0070C0"/>
          <w:sz w:val="28"/>
          <w:szCs w:val="28"/>
        </w:rPr>
        <w:t xml:space="preserve">uestions </w:t>
      </w:r>
    </w:p>
    <w:p w14:paraId="669B1C25" w14:textId="77777777"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The questionnaire within this research consisted of twelve questions, seven of which were multiple choice and five were written responses of officer’s personal recommendations on how to improve officers’ response to county lines drug dealing. The questions within this research were pacifically chosen to expose weaknesses in officers’ responses to county lines drug dealing and how officers who are actively attempting to prevent this crime believe that it can be resolved whether it is a staffing issue or equipment or information sharing for example. </w:t>
      </w:r>
    </w:p>
    <w:p w14:paraId="6793A86E" w14:textId="77777777" w:rsidR="000546E3" w:rsidRPr="00A75668" w:rsidRDefault="000546E3" w:rsidP="00A75668">
      <w:pPr>
        <w:spacing w:line="480" w:lineRule="auto"/>
        <w:rPr>
          <w:rFonts w:ascii="Times New Roman" w:hAnsi="Times New Roman"/>
          <w:szCs w:val="24"/>
        </w:rPr>
      </w:pPr>
    </w:p>
    <w:p w14:paraId="02A996A0" w14:textId="72EF612C" w:rsidR="000546E3" w:rsidRPr="00F82987" w:rsidRDefault="000546E3" w:rsidP="00577BAE">
      <w:pPr>
        <w:pStyle w:val="Heading3"/>
        <w:spacing w:line="480" w:lineRule="auto"/>
        <w:rPr>
          <w:rFonts w:ascii="Times New Roman" w:hAnsi="Times New Roman"/>
          <w:b w:val="0"/>
          <w:bCs w:val="0"/>
          <w:color w:val="0070C0"/>
          <w:sz w:val="28"/>
          <w:szCs w:val="28"/>
        </w:rPr>
      </w:pPr>
      <w:r w:rsidRPr="00F82987">
        <w:rPr>
          <w:rFonts w:ascii="Times New Roman" w:hAnsi="Times New Roman"/>
          <w:b w:val="0"/>
          <w:bCs w:val="0"/>
          <w:color w:val="0070C0"/>
          <w:sz w:val="28"/>
          <w:szCs w:val="28"/>
        </w:rPr>
        <w:t xml:space="preserve">4.3 The </w:t>
      </w:r>
      <w:r w:rsidR="00A74EFE">
        <w:rPr>
          <w:rFonts w:ascii="Times New Roman" w:hAnsi="Times New Roman"/>
          <w:b w:val="0"/>
          <w:bCs w:val="0"/>
          <w:color w:val="0070C0"/>
          <w:sz w:val="28"/>
          <w:szCs w:val="28"/>
        </w:rPr>
        <w:t>R</w:t>
      </w:r>
      <w:r w:rsidRPr="00F82987">
        <w:rPr>
          <w:rFonts w:ascii="Times New Roman" w:hAnsi="Times New Roman"/>
          <w:b w:val="0"/>
          <w:bCs w:val="0"/>
          <w:color w:val="0070C0"/>
          <w:sz w:val="28"/>
          <w:szCs w:val="28"/>
        </w:rPr>
        <w:t>esults</w:t>
      </w:r>
    </w:p>
    <w:p w14:paraId="3F0420A9" w14:textId="77777777" w:rsidR="000546E3" w:rsidRPr="00063151" w:rsidRDefault="000546E3" w:rsidP="00A75668">
      <w:pPr>
        <w:spacing w:line="480" w:lineRule="auto"/>
        <w:rPr>
          <w:rFonts w:ascii="Times New Roman" w:hAnsi="Times New Roman"/>
          <w:color w:val="0070C0"/>
          <w:sz w:val="28"/>
          <w:szCs w:val="28"/>
        </w:rPr>
      </w:pPr>
      <w:bookmarkStart w:id="8" w:name="_Toc107223125"/>
      <w:r w:rsidRPr="00063151">
        <w:rPr>
          <w:rFonts w:ascii="Times New Roman" w:hAnsi="Times New Roman"/>
          <w:i/>
          <w:iCs/>
          <w:color w:val="0070C0"/>
          <w:sz w:val="28"/>
          <w:szCs w:val="28"/>
        </w:rPr>
        <w:t>Question 1- Select your rank?</w:t>
      </w:r>
      <w:bookmarkEnd w:id="8"/>
    </w:p>
    <w:p w14:paraId="1C65D781" w14:textId="42042BB7" w:rsidR="000546E3" w:rsidRDefault="000546E3" w:rsidP="00A75668">
      <w:pPr>
        <w:keepNext/>
        <w:spacing w:line="480" w:lineRule="auto"/>
        <w:rPr>
          <w:rFonts w:ascii="Times New Roman" w:hAnsi="Times New Roman"/>
          <w:szCs w:val="24"/>
        </w:rPr>
      </w:pPr>
      <w:r w:rsidRPr="00A75668">
        <w:rPr>
          <w:rFonts w:ascii="Times New Roman" w:hAnsi="Times New Roman"/>
          <w:szCs w:val="24"/>
        </w:rPr>
        <w:t xml:space="preserve">The first question within this research is for the police officers to select their ranks, this was in hope that officers of rank would respond to the survey and give a wider policing prospective of </w:t>
      </w:r>
      <w:r w:rsidRPr="00A75668">
        <w:rPr>
          <w:rFonts w:ascii="Times New Roman" w:hAnsi="Times New Roman"/>
          <w:szCs w:val="24"/>
        </w:rPr>
        <w:lastRenderedPageBreak/>
        <w:t xml:space="preserve">the police response to county lines drug dealing. However, all twenty-one of the officers who completed the survey were constables. </w:t>
      </w:r>
    </w:p>
    <w:p w14:paraId="350DDFA0" w14:textId="74FB4C2B" w:rsidR="0059667F" w:rsidRPr="00A75668" w:rsidRDefault="0059667F" w:rsidP="00A75668">
      <w:pPr>
        <w:keepNext/>
        <w:spacing w:line="480" w:lineRule="auto"/>
        <w:rPr>
          <w:rFonts w:ascii="Times New Roman" w:hAnsi="Times New Roman"/>
          <w:szCs w:val="24"/>
        </w:rPr>
      </w:pPr>
      <w:r>
        <w:rPr>
          <w:rFonts w:ascii="Times New Roman" w:hAnsi="Times New Roman"/>
          <w:noProof/>
          <w:szCs w:val="24"/>
        </w:rPr>
        <w:drawing>
          <wp:inline distT="0" distB="0" distL="0" distR="0" wp14:anchorId="4EACDED7" wp14:editId="718ACD85">
            <wp:extent cx="5419725" cy="2562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2562225"/>
                    </a:xfrm>
                    <a:prstGeom prst="rect">
                      <a:avLst/>
                    </a:prstGeom>
                    <a:noFill/>
                    <a:ln>
                      <a:noFill/>
                    </a:ln>
                  </pic:spPr>
                </pic:pic>
              </a:graphicData>
            </a:graphic>
          </wp:inline>
        </w:drawing>
      </w:r>
    </w:p>
    <w:p w14:paraId="0A092DC2" w14:textId="77777777" w:rsidR="000546E3" w:rsidRPr="00A75668" w:rsidRDefault="000546E3" w:rsidP="00A75668">
      <w:pPr>
        <w:keepNext/>
        <w:spacing w:line="480" w:lineRule="auto"/>
        <w:rPr>
          <w:rFonts w:ascii="Times New Roman" w:hAnsi="Times New Roman"/>
          <w:szCs w:val="24"/>
        </w:rPr>
      </w:pPr>
    </w:p>
    <w:p w14:paraId="1D2D204E" w14:textId="77777777" w:rsidR="000546E3" w:rsidRPr="00063151" w:rsidRDefault="000546E3" w:rsidP="00A75668">
      <w:pPr>
        <w:spacing w:line="480" w:lineRule="auto"/>
        <w:rPr>
          <w:rFonts w:ascii="Times New Roman" w:hAnsi="Times New Roman"/>
          <w:color w:val="0070C0"/>
          <w:sz w:val="28"/>
          <w:szCs w:val="28"/>
        </w:rPr>
      </w:pPr>
      <w:r w:rsidRPr="00063151">
        <w:rPr>
          <w:rFonts w:ascii="Times New Roman" w:hAnsi="Times New Roman"/>
          <w:i/>
          <w:iCs/>
          <w:color w:val="0070C0"/>
          <w:sz w:val="28"/>
          <w:szCs w:val="28"/>
        </w:rPr>
        <w:t>Question 2- Select your age</w:t>
      </w:r>
    </w:p>
    <w:p w14:paraId="673D05FC" w14:textId="77777777" w:rsidR="000546E3" w:rsidRPr="00A75668" w:rsidRDefault="000546E3" w:rsidP="00A75668">
      <w:pPr>
        <w:keepNext/>
        <w:spacing w:line="480" w:lineRule="auto"/>
        <w:rPr>
          <w:rFonts w:ascii="Times New Roman" w:hAnsi="Times New Roman"/>
          <w:szCs w:val="24"/>
        </w:rPr>
      </w:pPr>
      <w:r w:rsidRPr="00A75668">
        <w:rPr>
          <w:rFonts w:ascii="Times New Roman" w:hAnsi="Times New Roman"/>
          <w:szCs w:val="24"/>
        </w:rPr>
        <w:t xml:space="preserve">The second question within this research is for the officers age range. This result was expected as the results showed fifty-five percent of officers who completed the question were of the age range of twenty to thirty years old. Moreover, thirty percent of people who completed the question were between forty-one and fifty years old and fifteen percent were between fifty-one to </w:t>
      </w:r>
      <w:r w:rsidRPr="00A75668">
        <w:rPr>
          <w:rFonts w:ascii="Times New Roman" w:hAnsi="Times New Roman"/>
          <w:szCs w:val="24"/>
        </w:rPr>
        <w:lastRenderedPageBreak/>
        <w:t xml:space="preserve">sixty years old. However, only twenty of the twenty-one officers who completed this survey completed this question. </w:t>
      </w:r>
    </w:p>
    <w:p w14:paraId="2B1B707C" w14:textId="17324BF9" w:rsidR="000546E3" w:rsidRPr="00A75668" w:rsidRDefault="0059667F" w:rsidP="00A75668">
      <w:pPr>
        <w:pStyle w:val="Caption"/>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860E5D" wp14:editId="0063FECA">
            <wp:extent cx="5448300" cy="24479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8300" cy="2447925"/>
                    </a:xfrm>
                    <a:prstGeom prst="rect">
                      <a:avLst/>
                    </a:prstGeom>
                    <a:noFill/>
                    <a:ln>
                      <a:noFill/>
                    </a:ln>
                  </pic:spPr>
                </pic:pic>
              </a:graphicData>
            </a:graphic>
          </wp:inline>
        </w:drawing>
      </w:r>
    </w:p>
    <w:p w14:paraId="56B71A04" w14:textId="77777777" w:rsidR="000546E3" w:rsidRPr="00063151" w:rsidRDefault="000546E3" w:rsidP="00A75668">
      <w:pPr>
        <w:spacing w:line="480" w:lineRule="auto"/>
        <w:rPr>
          <w:rFonts w:ascii="Times New Roman" w:hAnsi="Times New Roman"/>
          <w:color w:val="0070C0"/>
          <w:sz w:val="28"/>
          <w:szCs w:val="28"/>
        </w:rPr>
      </w:pPr>
      <w:r w:rsidRPr="00063151">
        <w:rPr>
          <w:rFonts w:ascii="Times New Roman" w:hAnsi="Times New Roman"/>
          <w:i/>
          <w:iCs/>
          <w:color w:val="0070C0"/>
          <w:sz w:val="28"/>
          <w:szCs w:val="28"/>
        </w:rPr>
        <w:t>Question 3- Select your length of service</w:t>
      </w:r>
    </w:p>
    <w:p w14:paraId="496DE48B" w14:textId="30C646E6" w:rsidR="000546E3" w:rsidRDefault="000546E3" w:rsidP="00A75668">
      <w:pPr>
        <w:keepNext/>
        <w:spacing w:line="480" w:lineRule="auto"/>
        <w:rPr>
          <w:rFonts w:ascii="Times New Roman" w:hAnsi="Times New Roman"/>
          <w:szCs w:val="24"/>
        </w:rPr>
      </w:pPr>
      <w:r w:rsidRPr="00A75668">
        <w:rPr>
          <w:rFonts w:ascii="Times New Roman" w:hAnsi="Times New Roman"/>
          <w:szCs w:val="24"/>
        </w:rPr>
        <w:t xml:space="preserve">The third question within this research is for the officers to select their length of service. Furthermore, fifty-four-point four percent of the participants who responded to the online questionnaire the majority had between two and five years of service. The second highest response rate is with officers with over fifteen years’ experience with a response of thirty-three-point three percent. The other officers who participated either had between seven to two years’ experience of six to ten years’ experience this made up the other fifteen-point three percent of responses. These results illustrate the current experience within policing with a large gap between young officers and then officers with years of experience. However, a limitation within this research is it is unknown how many participants were male or female which may have </w:t>
      </w:r>
      <w:r w:rsidR="00F31AF2" w:rsidRPr="00A75668">
        <w:rPr>
          <w:rFonts w:ascii="Times New Roman" w:hAnsi="Times New Roman"/>
          <w:szCs w:val="24"/>
        </w:rPr>
        <w:t>an</w:t>
      </w:r>
      <w:r w:rsidRPr="00A75668">
        <w:rPr>
          <w:rFonts w:ascii="Times New Roman" w:hAnsi="Times New Roman"/>
          <w:szCs w:val="24"/>
        </w:rPr>
        <w:t xml:space="preserve"> </w:t>
      </w:r>
      <w:r w:rsidRPr="00A75668">
        <w:rPr>
          <w:rFonts w:ascii="Times New Roman" w:hAnsi="Times New Roman"/>
          <w:szCs w:val="24"/>
        </w:rPr>
        <w:lastRenderedPageBreak/>
        <w:t>influence on the results.  All the participants had thirty days to respond to the survey as this gave the researcher time to collect and analyse the results.</w:t>
      </w:r>
    </w:p>
    <w:p w14:paraId="38F6C4D8" w14:textId="2186237F" w:rsidR="0059667F" w:rsidRPr="00A75668" w:rsidRDefault="0059667F" w:rsidP="00A75668">
      <w:pPr>
        <w:keepNext/>
        <w:spacing w:line="480" w:lineRule="auto"/>
        <w:rPr>
          <w:rFonts w:ascii="Times New Roman" w:hAnsi="Times New Roman"/>
          <w:szCs w:val="24"/>
        </w:rPr>
      </w:pPr>
      <w:r>
        <w:rPr>
          <w:noProof/>
        </w:rPr>
        <w:drawing>
          <wp:inline distT="0" distB="0" distL="0" distR="0" wp14:anchorId="320C7709" wp14:editId="233F5B14">
            <wp:extent cx="5391150" cy="2753360"/>
            <wp:effectExtent l="0" t="0" r="0" b="889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2753360"/>
                    </a:xfrm>
                    <a:prstGeom prst="rect">
                      <a:avLst/>
                    </a:prstGeom>
                    <a:noFill/>
                    <a:ln>
                      <a:noFill/>
                    </a:ln>
                  </pic:spPr>
                </pic:pic>
              </a:graphicData>
            </a:graphic>
          </wp:inline>
        </w:drawing>
      </w:r>
    </w:p>
    <w:p w14:paraId="17E58137" w14:textId="77777777" w:rsidR="000546E3" w:rsidRPr="00A75668" w:rsidRDefault="000546E3" w:rsidP="00A75668">
      <w:pPr>
        <w:keepNext/>
        <w:spacing w:line="480" w:lineRule="auto"/>
        <w:rPr>
          <w:rFonts w:ascii="Times New Roman" w:hAnsi="Times New Roman"/>
          <w:sz w:val="28"/>
          <w:szCs w:val="28"/>
        </w:rPr>
      </w:pPr>
    </w:p>
    <w:p w14:paraId="5A9AD0DA"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4- Do you think police is current response to county lines drug dealing is working?</w:t>
      </w:r>
    </w:p>
    <w:p w14:paraId="004B2C0B" w14:textId="77777777"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The fourth question within this research is do you think police is current repose to county lines drug dealing is working. Within this questionnaire nighty percent of officers believed that the police response is not working, however surprisingly twenty percent of participants did believe it was working. However, only twenty of the twenty-one officers who completed this survey completed this question. This is reflective of the views of Innes (2010) and </w:t>
      </w:r>
      <w:proofErr w:type="spellStart"/>
      <w:r w:rsidRPr="00A75668">
        <w:rPr>
          <w:rFonts w:ascii="Times New Roman" w:hAnsi="Times New Roman"/>
          <w:szCs w:val="24"/>
        </w:rPr>
        <w:t>Coomber</w:t>
      </w:r>
      <w:proofErr w:type="spellEnd"/>
      <w:r w:rsidRPr="00A75668">
        <w:rPr>
          <w:rFonts w:ascii="Times New Roman" w:hAnsi="Times New Roman"/>
          <w:szCs w:val="24"/>
        </w:rPr>
        <w:t xml:space="preserve"> et al (2017) who criticise police responses to county lines drug dealing and believe them to be ineffective, allowing county lines drug dealers to spread across England and Wales (Spicer, 2019).</w:t>
      </w:r>
    </w:p>
    <w:p w14:paraId="5EE5443D" w14:textId="0596D799" w:rsidR="000546E3" w:rsidRPr="00063151" w:rsidRDefault="0059667F" w:rsidP="00A75668">
      <w:pPr>
        <w:spacing w:line="480" w:lineRule="auto"/>
        <w:rPr>
          <w:rFonts w:ascii="Times New Roman" w:hAnsi="Times New Roman"/>
          <w:color w:val="0070C0"/>
          <w:szCs w:val="24"/>
        </w:rPr>
      </w:pPr>
      <w:r>
        <w:rPr>
          <w:noProof/>
        </w:rPr>
        <w:lastRenderedPageBreak/>
        <w:drawing>
          <wp:inline distT="0" distB="0" distL="0" distR="0" wp14:anchorId="06D9B8C4" wp14:editId="6991E2CF">
            <wp:extent cx="5467350" cy="2600325"/>
            <wp:effectExtent l="0" t="0" r="0" b="952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7350" cy="2600325"/>
                    </a:xfrm>
                    <a:prstGeom prst="rect">
                      <a:avLst/>
                    </a:prstGeom>
                    <a:noFill/>
                    <a:ln>
                      <a:noFill/>
                    </a:ln>
                  </pic:spPr>
                </pic:pic>
              </a:graphicData>
            </a:graphic>
          </wp:inline>
        </w:drawing>
      </w:r>
    </w:p>
    <w:p w14:paraId="1C77B261"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5- If no, why?</w:t>
      </w:r>
    </w:p>
    <w:p w14:paraId="3702E96A" w14:textId="38A54BDE" w:rsidR="000546E3" w:rsidRDefault="000546E3" w:rsidP="00A75668">
      <w:pPr>
        <w:spacing w:line="480" w:lineRule="auto"/>
        <w:rPr>
          <w:rFonts w:ascii="Times New Roman" w:hAnsi="Times New Roman"/>
          <w:szCs w:val="24"/>
        </w:rPr>
      </w:pPr>
      <w:r w:rsidRPr="00A75668">
        <w:rPr>
          <w:rFonts w:ascii="Times New Roman" w:hAnsi="Times New Roman"/>
          <w:szCs w:val="24"/>
        </w:rPr>
        <w:t xml:space="preserve">The current response from officers within the study is that there is an increase in drug dealing within the South Wales Police force area with twelve of the participants agreeing with this, as previously pointed out in the literature review where </w:t>
      </w:r>
      <w:proofErr w:type="spellStart"/>
      <w:r w:rsidRPr="00A75668">
        <w:rPr>
          <w:rFonts w:ascii="Times New Roman" w:hAnsi="Times New Roman"/>
          <w:szCs w:val="24"/>
        </w:rPr>
        <w:t>Andell</w:t>
      </w:r>
      <w:proofErr w:type="spellEnd"/>
      <w:r w:rsidRPr="00A75668">
        <w:rPr>
          <w:rFonts w:ascii="Times New Roman" w:hAnsi="Times New Roman"/>
          <w:szCs w:val="24"/>
        </w:rPr>
        <w:t xml:space="preserve"> and Pitts (2018) where police are unable to </w:t>
      </w:r>
      <w:r w:rsidR="00107386" w:rsidRPr="00A75668">
        <w:rPr>
          <w:rFonts w:ascii="Times New Roman" w:hAnsi="Times New Roman"/>
          <w:szCs w:val="24"/>
        </w:rPr>
        <w:t>detour</w:t>
      </w:r>
      <w:r w:rsidRPr="00A75668">
        <w:rPr>
          <w:rFonts w:ascii="Times New Roman" w:hAnsi="Times New Roman"/>
          <w:szCs w:val="24"/>
        </w:rPr>
        <w:t xml:space="preserve"> the ever-growing county lines drug dealing gangs from their force areas. Moreover, four participants say that either policing priorities are elsewhere or that there are not enough resources to deal with the growing problem, this view was echoed in the literature review where the by the Police Federation (2021). However, only eighteen of the twenty-one of the participants which completed the questionnaire answered this question. </w:t>
      </w:r>
    </w:p>
    <w:p w14:paraId="3B301210" w14:textId="79D44406" w:rsidR="0059667F" w:rsidRPr="00A75668" w:rsidRDefault="0059667F" w:rsidP="00A75668">
      <w:pPr>
        <w:spacing w:line="480" w:lineRule="auto"/>
        <w:rPr>
          <w:rFonts w:ascii="Times New Roman" w:hAnsi="Times New Roman"/>
          <w:szCs w:val="24"/>
        </w:rPr>
      </w:pPr>
      <w:r>
        <w:rPr>
          <w:rFonts w:ascii="Times New Roman" w:hAnsi="Times New Roman"/>
          <w:noProof/>
          <w:szCs w:val="24"/>
        </w:rPr>
        <w:lastRenderedPageBreak/>
        <w:drawing>
          <wp:inline distT="0" distB="0" distL="0" distR="0" wp14:anchorId="18BEF464" wp14:editId="1706C585">
            <wp:extent cx="5095875" cy="22288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5875" cy="2228850"/>
                    </a:xfrm>
                    <a:prstGeom prst="rect">
                      <a:avLst/>
                    </a:prstGeom>
                    <a:noFill/>
                    <a:ln>
                      <a:noFill/>
                    </a:ln>
                  </pic:spPr>
                </pic:pic>
              </a:graphicData>
            </a:graphic>
          </wp:inline>
        </w:drawing>
      </w:r>
    </w:p>
    <w:p w14:paraId="05C14780" w14:textId="77777777" w:rsidR="000546E3" w:rsidRPr="00A75668" w:rsidRDefault="000546E3" w:rsidP="00A75668">
      <w:pPr>
        <w:spacing w:line="480" w:lineRule="auto"/>
        <w:rPr>
          <w:rFonts w:ascii="Times New Roman" w:hAnsi="Times New Roman"/>
          <w:i/>
          <w:iCs/>
          <w:color w:val="1F3864" w:themeColor="accent1" w:themeShade="80"/>
          <w:szCs w:val="24"/>
        </w:rPr>
      </w:pPr>
    </w:p>
    <w:p w14:paraId="62E0B19F"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6- What can police officers do to improve their response to county lines?</w:t>
      </w:r>
    </w:p>
    <w:p w14:paraId="610AFC79" w14:textId="2D72EBD3"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Many of the participants who responded to this question repeated their responses, which suggested that a reduction in workload, improved training, and increased proactiveness from cops would improve their reaction to county lines drug dealing. However,</w:t>
      </w:r>
      <w:r w:rsidRPr="00A75668">
        <w:rPr>
          <w:rFonts w:ascii="Times New Roman" w:hAnsi="Times New Roman"/>
          <w:i/>
          <w:iCs/>
          <w:szCs w:val="24"/>
        </w:rPr>
        <w:t xml:space="preserve"> </w:t>
      </w:r>
      <w:r w:rsidRPr="00A75668">
        <w:rPr>
          <w:rFonts w:ascii="Times New Roman" w:hAnsi="Times New Roman"/>
          <w:szCs w:val="24"/>
        </w:rPr>
        <w:t>only nineteen of the twenty-one of the participants which completed the questionnaire answered this question.</w:t>
      </w:r>
      <w:r w:rsidR="00D82E7C">
        <w:rPr>
          <w:rFonts w:ascii="Times New Roman" w:hAnsi="Times New Roman"/>
          <w:szCs w:val="24"/>
        </w:rPr>
        <w:t xml:space="preserve"> The </w:t>
      </w:r>
      <w:r w:rsidR="00F31AF2">
        <w:rPr>
          <w:rFonts w:ascii="Times New Roman" w:hAnsi="Times New Roman"/>
          <w:szCs w:val="24"/>
        </w:rPr>
        <w:t>participants</w:t>
      </w:r>
      <w:r w:rsidR="00D82E7C">
        <w:rPr>
          <w:rFonts w:ascii="Times New Roman" w:hAnsi="Times New Roman"/>
          <w:szCs w:val="24"/>
        </w:rPr>
        <w:t xml:space="preserve"> responses to this question are similar to the </w:t>
      </w:r>
      <w:r w:rsidR="00F31AF2">
        <w:rPr>
          <w:rFonts w:ascii="Times New Roman" w:hAnsi="Times New Roman"/>
          <w:szCs w:val="24"/>
        </w:rPr>
        <w:t>criticisms</w:t>
      </w:r>
      <w:r w:rsidR="00D82E7C">
        <w:rPr>
          <w:rFonts w:ascii="Times New Roman" w:hAnsi="Times New Roman"/>
          <w:szCs w:val="24"/>
        </w:rPr>
        <w:t xml:space="preserve"> in the literature review where Inners (2010) and </w:t>
      </w:r>
      <w:proofErr w:type="spellStart"/>
      <w:r w:rsidR="00D82E7C">
        <w:rPr>
          <w:rFonts w:ascii="Times New Roman" w:hAnsi="Times New Roman"/>
          <w:szCs w:val="24"/>
        </w:rPr>
        <w:t>Coomber</w:t>
      </w:r>
      <w:proofErr w:type="spellEnd"/>
      <w:r w:rsidR="00D82E7C">
        <w:rPr>
          <w:rFonts w:ascii="Times New Roman" w:hAnsi="Times New Roman"/>
          <w:szCs w:val="24"/>
        </w:rPr>
        <w:t xml:space="preserve"> et al (2019) </w:t>
      </w:r>
      <w:r w:rsidR="00F31AF2">
        <w:rPr>
          <w:rFonts w:ascii="Times New Roman" w:hAnsi="Times New Roman"/>
          <w:szCs w:val="24"/>
        </w:rPr>
        <w:t>clitorises</w:t>
      </w:r>
      <w:r w:rsidR="00D82E7C">
        <w:rPr>
          <w:rFonts w:ascii="Times New Roman" w:hAnsi="Times New Roman"/>
          <w:szCs w:val="24"/>
        </w:rPr>
        <w:t xml:space="preserve"> police is current response with media statements not being enough to irradicate county lines drug dealing, this is clearly the viewpoints from serving officers.</w:t>
      </w:r>
    </w:p>
    <w:p w14:paraId="7D849461" w14:textId="52EED847" w:rsidR="000546E3" w:rsidRPr="00A75668" w:rsidRDefault="0059667F" w:rsidP="00A75668">
      <w:pPr>
        <w:spacing w:line="480" w:lineRule="auto"/>
        <w:rPr>
          <w:rFonts w:ascii="Times New Roman" w:hAnsi="Times New Roman"/>
          <w:szCs w:val="24"/>
        </w:rPr>
      </w:pPr>
      <w:r>
        <w:rPr>
          <w:rFonts w:ascii="Times New Roman" w:hAnsi="Times New Roman"/>
          <w:noProof/>
          <w:szCs w:val="24"/>
        </w:rPr>
        <w:lastRenderedPageBreak/>
        <w:drawing>
          <wp:inline distT="0" distB="0" distL="0" distR="0" wp14:anchorId="0B0CB3C4" wp14:editId="775A013F">
            <wp:extent cx="4724400" cy="30384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3038475"/>
                    </a:xfrm>
                    <a:prstGeom prst="rect">
                      <a:avLst/>
                    </a:prstGeom>
                    <a:noFill/>
                    <a:ln>
                      <a:noFill/>
                    </a:ln>
                  </pic:spPr>
                </pic:pic>
              </a:graphicData>
            </a:graphic>
          </wp:inline>
        </w:drawing>
      </w:r>
    </w:p>
    <w:p w14:paraId="623D590D"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7- Do you think police officers receive enough training to tackle county lines drug dealing?</w:t>
      </w:r>
    </w:p>
    <w:p w14:paraId="668E45D3" w14:textId="0C627803"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Furthermore, a hundred percent of participants agreed that police officers do not receive enough training to tackle county lines drug dealing. This is a staggering result as it is meant to be a top priority for UK police forces (</w:t>
      </w:r>
      <w:proofErr w:type="spellStart"/>
      <w:r w:rsidRPr="00A75668">
        <w:rPr>
          <w:rFonts w:ascii="Times New Roman" w:hAnsi="Times New Roman"/>
          <w:szCs w:val="24"/>
        </w:rPr>
        <w:t>Spiencer</w:t>
      </w:r>
      <w:proofErr w:type="spellEnd"/>
      <w:r w:rsidRPr="00A75668">
        <w:rPr>
          <w:rFonts w:ascii="Times New Roman" w:hAnsi="Times New Roman"/>
          <w:szCs w:val="24"/>
        </w:rPr>
        <w:t xml:space="preserve">, 2019). </w:t>
      </w:r>
      <w:r w:rsidR="001E058C">
        <w:rPr>
          <w:rFonts w:ascii="Times New Roman" w:hAnsi="Times New Roman"/>
          <w:szCs w:val="24"/>
        </w:rPr>
        <w:t xml:space="preserve">This response from officers is hardly surprising, from research discovered in the literature review </w:t>
      </w:r>
      <w:proofErr w:type="spellStart"/>
      <w:r w:rsidR="001E058C">
        <w:rPr>
          <w:rFonts w:ascii="Times New Roman" w:hAnsi="Times New Roman"/>
          <w:szCs w:val="24"/>
        </w:rPr>
        <w:t>Andell</w:t>
      </w:r>
      <w:proofErr w:type="spellEnd"/>
      <w:r w:rsidR="001E058C">
        <w:rPr>
          <w:rFonts w:ascii="Times New Roman" w:hAnsi="Times New Roman"/>
          <w:szCs w:val="24"/>
        </w:rPr>
        <w:t xml:space="preserve"> and Pitts (2018) study in 2018 were the only researchers highlighting the need for training officers although the study is now out of date. </w:t>
      </w:r>
    </w:p>
    <w:p w14:paraId="7B19A463" w14:textId="5DF73067" w:rsidR="000546E3" w:rsidRPr="00A75668" w:rsidRDefault="0059667F" w:rsidP="00A75668">
      <w:pPr>
        <w:spacing w:line="480" w:lineRule="auto"/>
        <w:rPr>
          <w:rFonts w:ascii="Times New Roman" w:hAnsi="Times New Roman"/>
          <w:color w:val="1F3864" w:themeColor="accent1" w:themeShade="80"/>
          <w:szCs w:val="24"/>
        </w:rPr>
      </w:pPr>
      <w:r>
        <w:rPr>
          <w:noProof/>
        </w:rPr>
        <w:drawing>
          <wp:inline distT="0" distB="0" distL="0" distR="0" wp14:anchorId="6F08CC23" wp14:editId="3F8C4A0F">
            <wp:extent cx="4991100" cy="2404110"/>
            <wp:effectExtent l="0" t="0" r="0" b="0"/>
            <wp:docPr id="18" name="Picture 1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91100" cy="2404110"/>
                    </a:xfrm>
                    <a:prstGeom prst="rect">
                      <a:avLst/>
                    </a:prstGeom>
                    <a:noFill/>
                    <a:ln>
                      <a:noFill/>
                    </a:ln>
                  </pic:spPr>
                </pic:pic>
              </a:graphicData>
            </a:graphic>
          </wp:inline>
        </w:drawing>
      </w:r>
    </w:p>
    <w:p w14:paraId="21C46A05"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lastRenderedPageBreak/>
        <w:t>Question 8- What recommendations would you make to assist police officers in tackling county lines drug dealing?</w:t>
      </w:r>
    </w:p>
    <w:p w14:paraId="072405A1" w14:textId="5CE4B1F1" w:rsidR="000546E3" w:rsidRDefault="000546E3" w:rsidP="00A75668">
      <w:pPr>
        <w:spacing w:line="480" w:lineRule="auto"/>
        <w:rPr>
          <w:rFonts w:ascii="Times New Roman" w:hAnsi="Times New Roman"/>
          <w:szCs w:val="24"/>
        </w:rPr>
      </w:pPr>
      <w:r w:rsidRPr="00A75668">
        <w:rPr>
          <w:rFonts w:ascii="Times New Roman" w:hAnsi="Times New Roman"/>
          <w:szCs w:val="24"/>
        </w:rPr>
        <w:t>The participants who answered this question appeared to be following the same theme within this questionnaire results with many repeating their answers that a decrease in workload, better education and more proactivity from officers would improve their response to county lines drug dealing. However,</w:t>
      </w:r>
      <w:r w:rsidRPr="00A75668">
        <w:rPr>
          <w:rFonts w:ascii="Times New Roman" w:hAnsi="Times New Roman"/>
          <w:i/>
          <w:iCs/>
          <w:szCs w:val="24"/>
        </w:rPr>
        <w:t xml:space="preserve"> </w:t>
      </w:r>
      <w:r w:rsidRPr="00A75668">
        <w:rPr>
          <w:rFonts w:ascii="Times New Roman" w:hAnsi="Times New Roman"/>
          <w:szCs w:val="24"/>
        </w:rPr>
        <w:t>only nineteen of the twenty-one of the participants which completed the questionnaire answered this question</w:t>
      </w:r>
    </w:p>
    <w:p w14:paraId="4C8B4E6E" w14:textId="128E5C2A" w:rsidR="0059667F" w:rsidRPr="00A75668" w:rsidRDefault="0059667F" w:rsidP="00A75668">
      <w:pPr>
        <w:spacing w:line="480" w:lineRule="auto"/>
        <w:rPr>
          <w:rFonts w:ascii="Times New Roman" w:hAnsi="Times New Roman"/>
          <w:color w:val="1F3864" w:themeColor="accent1" w:themeShade="80"/>
          <w:szCs w:val="24"/>
        </w:rPr>
      </w:pPr>
      <w:r>
        <w:rPr>
          <w:rFonts w:ascii="Times New Roman" w:hAnsi="Times New Roman"/>
          <w:noProof/>
          <w:color w:val="1F3864" w:themeColor="accent1" w:themeShade="80"/>
          <w:szCs w:val="24"/>
        </w:rPr>
        <w:drawing>
          <wp:inline distT="0" distB="0" distL="0" distR="0" wp14:anchorId="2B18C033" wp14:editId="77165281">
            <wp:extent cx="4752975" cy="3066734"/>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0497" cy="3071588"/>
                    </a:xfrm>
                    <a:prstGeom prst="rect">
                      <a:avLst/>
                    </a:prstGeom>
                    <a:noFill/>
                    <a:ln>
                      <a:noFill/>
                    </a:ln>
                  </pic:spPr>
                </pic:pic>
              </a:graphicData>
            </a:graphic>
          </wp:inline>
        </w:drawing>
      </w:r>
    </w:p>
    <w:p w14:paraId="0BF8B3BA" w14:textId="77777777" w:rsidR="000546E3" w:rsidRPr="00A75668" w:rsidRDefault="000546E3" w:rsidP="00A75668">
      <w:pPr>
        <w:spacing w:line="480" w:lineRule="auto"/>
        <w:rPr>
          <w:rFonts w:ascii="Times New Roman" w:hAnsi="Times New Roman"/>
          <w:b/>
          <w:bCs/>
          <w:i/>
          <w:iCs/>
          <w:color w:val="1F3864" w:themeColor="accent1" w:themeShade="80"/>
          <w:szCs w:val="24"/>
        </w:rPr>
      </w:pPr>
    </w:p>
    <w:p w14:paraId="5F13AFEC"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9- Is there enough resources within South Wales police to tackle county lines drug dealing?</w:t>
      </w:r>
    </w:p>
    <w:p w14:paraId="1150EA45" w14:textId="2E6814E0" w:rsidR="000546E3" w:rsidRDefault="000546E3" w:rsidP="00A75668">
      <w:pPr>
        <w:spacing w:line="480" w:lineRule="auto"/>
        <w:rPr>
          <w:rFonts w:ascii="Times New Roman" w:hAnsi="Times New Roman"/>
          <w:szCs w:val="24"/>
        </w:rPr>
      </w:pPr>
      <w:r w:rsidRPr="00A75668">
        <w:rPr>
          <w:rFonts w:ascii="Times New Roman" w:hAnsi="Times New Roman"/>
          <w:szCs w:val="24"/>
        </w:rPr>
        <w:t xml:space="preserve">Moreover, a hundred percent of participants agreed, there was not enough resources within South Wales police to tackle county lines drug dealing. This was previously noted within the literature review as a growing concern raised by the Police Federation (2021). </w:t>
      </w:r>
    </w:p>
    <w:p w14:paraId="69F5B282" w14:textId="2D5B3E89" w:rsidR="0059667F" w:rsidRPr="00A75668" w:rsidRDefault="0059667F" w:rsidP="00A75668">
      <w:pPr>
        <w:spacing w:line="480" w:lineRule="auto"/>
        <w:rPr>
          <w:rFonts w:ascii="Times New Roman" w:hAnsi="Times New Roman"/>
          <w:i/>
          <w:iCs/>
          <w:szCs w:val="24"/>
        </w:rPr>
      </w:pPr>
      <w:r>
        <w:rPr>
          <w:noProof/>
        </w:rPr>
        <w:lastRenderedPageBreak/>
        <w:drawing>
          <wp:inline distT="0" distB="0" distL="0" distR="0" wp14:anchorId="207ADD1F" wp14:editId="2481AF74">
            <wp:extent cx="5086350" cy="2665730"/>
            <wp:effectExtent l="0" t="0" r="0" b="1270"/>
            <wp:docPr id="21" name="Picture 2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bubble chart&#10;&#10;Description automatically generated"/>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6350" cy="2665730"/>
                    </a:xfrm>
                    <a:prstGeom prst="rect">
                      <a:avLst/>
                    </a:prstGeom>
                    <a:noFill/>
                    <a:ln>
                      <a:noFill/>
                    </a:ln>
                  </pic:spPr>
                </pic:pic>
              </a:graphicData>
            </a:graphic>
          </wp:inline>
        </w:drawing>
      </w:r>
    </w:p>
    <w:p w14:paraId="6838245E" w14:textId="77777777" w:rsidR="000546E3" w:rsidRPr="00A75668" w:rsidRDefault="000546E3" w:rsidP="00A75668">
      <w:pPr>
        <w:spacing w:line="480" w:lineRule="auto"/>
        <w:rPr>
          <w:rFonts w:ascii="Times New Roman" w:hAnsi="Times New Roman"/>
          <w:i/>
          <w:iCs/>
          <w:color w:val="1F3864" w:themeColor="accent1" w:themeShade="80"/>
          <w:szCs w:val="24"/>
        </w:rPr>
      </w:pPr>
    </w:p>
    <w:p w14:paraId="4CD8190B"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10- Is there any equipment which will assist police officers in tackling county lines drug dealing?</w:t>
      </w:r>
    </w:p>
    <w:p w14:paraId="19458E3E" w14:textId="59656166" w:rsidR="000546E3" w:rsidRDefault="000546E3" w:rsidP="00A75668">
      <w:pPr>
        <w:spacing w:line="480" w:lineRule="auto"/>
        <w:rPr>
          <w:rFonts w:ascii="Times New Roman" w:hAnsi="Times New Roman"/>
          <w:szCs w:val="24"/>
        </w:rPr>
      </w:pPr>
      <w:r w:rsidRPr="00A75668">
        <w:rPr>
          <w:rFonts w:ascii="Times New Roman" w:hAnsi="Times New Roman"/>
          <w:szCs w:val="24"/>
        </w:rPr>
        <w:t xml:space="preserve">The results from this question show thirteen of the participants who answered the question believe more equipment is required to tackle county lines in a more effective manner, surprisingly there is only one participant who believes that better information sharing will assist officers in tackling the growing problem. Moreover, four of the participants did not know if there was any equipment available to assist in tackling county lines, this could be down to poor education around the crime itself. However, only eighteen of the twenty-one of the participants which completed the questionnaire answered this question. </w:t>
      </w:r>
    </w:p>
    <w:p w14:paraId="21565987" w14:textId="70E94BB9" w:rsidR="0059667F" w:rsidRPr="00A75668" w:rsidRDefault="0059667F" w:rsidP="00A75668">
      <w:pPr>
        <w:spacing w:line="480" w:lineRule="auto"/>
        <w:rPr>
          <w:rFonts w:ascii="Times New Roman" w:hAnsi="Times New Roman"/>
          <w:szCs w:val="24"/>
        </w:rPr>
      </w:pPr>
      <w:r>
        <w:rPr>
          <w:noProof/>
        </w:rPr>
        <w:lastRenderedPageBreak/>
        <w:drawing>
          <wp:inline distT="0" distB="0" distL="0" distR="0" wp14:anchorId="410AFEA1" wp14:editId="5DD73B3B">
            <wp:extent cx="5191125" cy="2478405"/>
            <wp:effectExtent l="0" t="0" r="9525" b="0"/>
            <wp:docPr id="22" name="Picture 22"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with low confidence"/>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1125" cy="2478405"/>
                    </a:xfrm>
                    <a:prstGeom prst="rect">
                      <a:avLst/>
                    </a:prstGeom>
                    <a:noFill/>
                    <a:ln>
                      <a:noFill/>
                    </a:ln>
                  </pic:spPr>
                </pic:pic>
              </a:graphicData>
            </a:graphic>
          </wp:inline>
        </w:drawing>
      </w:r>
    </w:p>
    <w:p w14:paraId="1C6EB2CC" w14:textId="77777777" w:rsidR="000546E3" w:rsidRPr="00A75668" w:rsidRDefault="000546E3" w:rsidP="00A75668">
      <w:pPr>
        <w:spacing w:line="480" w:lineRule="auto"/>
        <w:rPr>
          <w:rFonts w:ascii="Times New Roman" w:hAnsi="Times New Roman"/>
          <w:i/>
          <w:iCs/>
          <w:color w:val="1F3864" w:themeColor="accent1" w:themeShade="80"/>
          <w:szCs w:val="24"/>
        </w:rPr>
      </w:pPr>
    </w:p>
    <w:p w14:paraId="5DCE0084" w14:textId="7BC6F98F"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 xml:space="preserve">Question 11- </w:t>
      </w:r>
      <w:r w:rsidR="00CD5F51">
        <w:rPr>
          <w:rFonts w:ascii="Times New Roman" w:hAnsi="Times New Roman"/>
          <w:i/>
          <w:iCs/>
          <w:color w:val="0070C0"/>
          <w:sz w:val="28"/>
          <w:szCs w:val="28"/>
        </w:rPr>
        <w:t>W</w:t>
      </w:r>
      <w:r w:rsidRPr="00063151">
        <w:rPr>
          <w:rFonts w:ascii="Times New Roman" w:hAnsi="Times New Roman"/>
          <w:i/>
          <w:iCs/>
          <w:color w:val="0070C0"/>
          <w:sz w:val="28"/>
          <w:szCs w:val="28"/>
        </w:rPr>
        <w:t>hat training have you received to assist you in tackling county lines drug dealing?</w:t>
      </w:r>
    </w:p>
    <w:p w14:paraId="42F6C1F0" w14:textId="690C3318" w:rsidR="000546E3" w:rsidRPr="00A75668" w:rsidRDefault="000546E3" w:rsidP="00A75668">
      <w:pPr>
        <w:spacing w:line="480" w:lineRule="auto"/>
        <w:rPr>
          <w:rFonts w:ascii="Times New Roman" w:hAnsi="Times New Roman"/>
          <w:szCs w:val="24"/>
        </w:rPr>
      </w:pPr>
      <w:r w:rsidRPr="00A75668">
        <w:rPr>
          <w:rFonts w:ascii="Times New Roman" w:hAnsi="Times New Roman"/>
          <w:szCs w:val="24"/>
        </w:rPr>
        <w:t xml:space="preserve">In-addition, officers who answered this question, have only had minimal training to tackle county lines, which may require improving as the general feedback from officers is that either they have not received any training or power points which are sent to them. Furthermore, given the severity of the problem South Wales Police face with county lines drug dealing criminality this cis clearly not enough. However, only nineteen of the twenty-one of the participants which completed the questionnaire answered this question. </w:t>
      </w:r>
      <w:r w:rsidR="007B11CD">
        <w:rPr>
          <w:rFonts w:ascii="Times New Roman" w:hAnsi="Times New Roman"/>
          <w:szCs w:val="24"/>
        </w:rPr>
        <w:t xml:space="preserve">This is demonstrated in the previous chapters within this research, where officers interpretations guide their decision making withing county lines drug dealing instances (Brecon, 2016). Although, if officers are not </w:t>
      </w:r>
      <w:r w:rsidR="00F31AF2">
        <w:rPr>
          <w:rFonts w:ascii="Times New Roman" w:hAnsi="Times New Roman"/>
          <w:szCs w:val="24"/>
        </w:rPr>
        <w:t>adequately</w:t>
      </w:r>
      <w:r w:rsidR="007B11CD">
        <w:rPr>
          <w:rFonts w:ascii="Times New Roman" w:hAnsi="Times New Roman"/>
          <w:szCs w:val="24"/>
        </w:rPr>
        <w:t xml:space="preserve"> trained then their decision making could be </w:t>
      </w:r>
      <w:r w:rsidR="00F31AF2">
        <w:rPr>
          <w:rFonts w:ascii="Times New Roman" w:hAnsi="Times New Roman"/>
          <w:szCs w:val="24"/>
        </w:rPr>
        <w:t>counterproductive</w:t>
      </w:r>
      <w:r w:rsidR="007B11CD">
        <w:rPr>
          <w:rFonts w:ascii="Times New Roman" w:hAnsi="Times New Roman"/>
          <w:szCs w:val="24"/>
        </w:rPr>
        <w:t xml:space="preserve"> (Ericson, 2007). </w:t>
      </w:r>
    </w:p>
    <w:p w14:paraId="0F7AE2F1" w14:textId="2D561924" w:rsidR="000546E3" w:rsidRPr="00A75668" w:rsidRDefault="0059667F" w:rsidP="00A75668">
      <w:pPr>
        <w:spacing w:line="480" w:lineRule="auto"/>
        <w:rPr>
          <w:rFonts w:ascii="Times New Roman" w:hAnsi="Times New Roman"/>
          <w:i/>
          <w:iCs/>
          <w:color w:val="1F3864" w:themeColor="accent1" w:themeShade="80"/>
          <w:szCs w:val="24"/>
        </w:rPr>
      </w:pPr>
      <w:r>
        <w:rPr>
          <w:rFonts w:ascii="Times New Roman" w:hAnsi="Times New Roman"/>
          <w:i/>
          <w:iCs/>
          <w:noProof/>
          <w:color w:val="1F3864" w:themeColor="accent1" w:themeShade="80"/>
          <w:szCs w:val="24"/>
        </w:rPr>
        <w:lastRenderedPageBreak/>
        <w:drawing>
          <wp:inline distT="0" distB="0" distL="0" distR="0" wp14:anchorId="555ADEBC" wp14:editId="29F16901">
            <wp:extent cx="5638800" cy="26955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38800" cy="2695575"/>
                    </a:xfrm>
                    <a:prstGeom prst="rect">
                      <a:avLst/>
                    </a:prstGeom>
                    <a:noFill/>
                    <a:ln>
                      <a:noFill/>
                    </a:ln>
                  </pic:spPr>
                </pic:pic>
              </a:graphicData>
            </a:graphic>
          </wp:inline>
        </w:drawing>
      </w:r>
    </w:p>
    <w:p w14:paraId="7860E75A" w14:textId="77777777" w:rsidR="000546E3" w:rsidRPr="00063151" w:rsidRDefault="000546E3" w:rsidP="00A75668">
      <w:pPr>
        <w:spacing w:line="480" w:lineRule="auto"/>
        <w:rPr>
          <w:rFonts w:ascii="Times New Roman" w:hAnsi="Times New Roman"/>
          <w:i/>
          <w:iCs/>
          <w:color w:val="0070C0"/>
          <w:sz w:val="28"/>
          <w:szCs w:val="28"/>
        </w:rPr>
      </w:pPr>
      <w:r w:rsidRPr="00063151">
        <w:rPr>
          <w:rFonts w:ascii="Times New Roman" w:hAnsi="Times New Roman"/>
          <w:i/>
          <w:iCs/>
          <w:color w:val="0070C0"/>
          <w:sz w:val="28"/>
          <w:szCs w:val="28"/>
        </w:rPr>
        <w:t>Question 12- Do you this police officers receive adequate training to tackle county lines drug dealing?</w:t>
      </w:r>
    </w:p>
    <w:p w14:paraId="3898638D" w14:textId="063FB4D8" w:rsidR="000546E3" w:rsidRPr="00A75668" w:rsidRDefault="000546E3" w:rsidP="00A75668">
      <w:pPr>
        <w:spacing w:line="480" w:lineRule="auto"/>
        <w:rPr>
          <w:rFonts w:ascii="Times New Roman" w:hAnsi="Times New Roman"/>
          <w:i/>
          <w:iCs/>
          <w:szCs w:val="24"/>
        </w:rPr>
      </w:pPr>
      <w:r w:rsidRPr="00A75668">
        <w:rPr>
          <w:rFonts w:ascii="Times New Roman" w:hAnsi="Times New Roman"/>
          <w:szCs w:val="24"/>
        </w:rPr>
        <w:t>Finally, a hundred percent of participants agreed, police officers do not receive adequate training to tackle county lines drug dealing.</w:t>
      </w:r>
      <w:r w:rsidR="00CD5F51">
        <w:rPr>
          <w:rFonts w:ascii="Times New Roman" w:hAnsi="Times New Roman"/>
          <w:szCs w:val="24"/>
        </w:rPr>
        <w:t xml:space="preserve"> This is highlighted in the study of </w:t>
      </w:r>
      <w:proofErr w:type="spellStart"/>
      <w:r w:rsidR="00CD5F51">
        <w:rPr>
          <w:rFonts w:ascii="Times New Roman" w:hAnsi="Times New Roman"/>
          <w:szCs w:val="24"/>
        </w:rPr>
        <w:t>Olver</w:t>
      </w:r>
      <w:proofErr w:type="spellEnd"/>
      <w:r w:rsidR="00CD5F51">
        <w:rPr>
          <w:rFonts w:ascii="Times New Roman" w:hAnsi="Times New Roman"/>
          <w:szCs w:val="24"/>
        </w:rPr>
        <w:t xml:space="preserve"> and </w:t>
      </w:r>
      <w:proofErr w:type="spellStart"/>
      <w:r w:rsidR="00CD5F51">
        <w:rPr>
          <w:rFonts w:ascii="Times New Roman" w:hAnsi="Times New Roman"/>
          <w:szCs w:val="24"/>
        </w:rPr>
        <w:t>Cockbain</w:t>
      </w:r>
      <w:proofErr w:type="spellEnd"/>
      <w:r w:rsidR="00CD5F51">
        <w:rPr>
          <w:rFonts w:ascii="Times New Roman" w:hAnsi="Times New Roman"/>
          <w:szCs w:val="24"/>
        </w:rPr>
        <w:t xml:space="preserve"> (2021) </w:t>
      </w:r>
      <w:r w:rsidR="00EA6BD3">
        <w:rPr>
          <w:rFonts w:ascii="Times New Roman" w:hAnsi="Times New Roman"/>
          <w:szCs w:val="24"/>
        </w:rPr>
        <w:t>where new legislation has been introduced to tackle county lines drug dealing however due to the lack of knowledge among front-line officers it is having little effect (</w:t>
      </w:r>
      <w:proofErr w:type="spellStart"/>
      <w:r w:rsidR="00EA6BD3">
        <w:rPr>
          <w:rFonts w:ascii="Times New Roman" w:hAnsi="Times New Roman"/>
          <w:szCs w:val="24"/>
        </w:rPr>
        <w:t>Coliandris</w:t>
      </w:r>
      <w:proofErr w:type="spellEnd"/>
      <w:r w:rsidR="00EA6BD3">
        <w:rPr>
          <w:rFonts w:ascii="Times New Roman" w:hAnsi="Times New Roman"/>
          <w:szCs w:val="24"/>
        </w:rPr>
        <w:t xml:space="preserve">, 2015). </w:t>
      </w:r>
    </w:p>
    <w:p w14:paraId="492FFBCD" w14:textId="6DE33826" w:rsidR="000546E3" w:rsidRPr="00A75668" w:rsidRDefault="0059667F" w:rsidP="00A75668">
      <w:pPr>
        <w:spacing w:line="480" w:lineRule="auto"/>
        <w:rPr>
          <w:rFonts w:ascii="Times New Roman" w:hAnsi="Times New Roman"/>
          <w:i/>
          <w:iCs/>
          <w:color w:val="1F3864" w:themeColor="accent1" w:themeShade="80"/>
          <w:szCs w:val="24"/>
        </w:rPr>
      </w:pPr>
      <w:r>
        <w:rPr>
          <w:rFonts w:ascii="Times New Roman" w:hAnsi="Times New Roman"/>
          <w:i/>
          <w:iCs/>
          <w:noProof/>
          <w:color w:val="1F3864" w:themeColor="accent1" w:themeShade="80"/>
          <w:szCs w:val="24"/>
        </w:rPr>
        <w:drawing>
          <wp:inline distT="0" distB="0" distL="0" distR="0" wp14:anchorId="07E9C6E0" wp14:editId="36016096">
            <wp:extent cx="4562475" cy="23812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2475" cy="2381250"/>
                    </a:xfrm>
                    <a:prstGeom prst="rect">
                      <a:avLst/>
                    </a:prstGeom>
                    <a:noFill/>
                    <a:ln>
                      <a:noFill/>
                    </a:ln>
                  </pic:spPr>
                </pic:pic>
              </a:graphicData>
            </a:graphic>
          </wp:inline>
        </w:drawing>
      </w:r>
    </w:p>
    <w:p w14:paraId="50DBD0AC" w14:textId="77777777" w:rsidR="000546E3" w:rsidRPr="00A75668" w:rsidRDefault="000546E3" w:rsidP="00A75668">
      <w:pPr>
        <w:spacing w:line="480" w:lineRule="auto"/>
        <w:rPr>
          <w:rFonts w:ascii="Times New Roman" w:hAnsi="Times New Roman"/>
          <w:color w:val="FF0000"/>
          <w:szCs w:val="24"/>
        </w:rPr>
      </w:pPr>
    </w:p>
    <w:p w14:paraId="1BE1313A" w14:textId="629635DD" w:rsidR="000546E3" w:rsidRPr="00F82987" w:rsidRDefault="00A75668" w:rsidP="00A75668">
      <w:pPr>
        <w:spacing w:line="480" w:lineRule="auto"/>
        <w:rPr>
          <w:rFonts w:ascii="Times New Roman" w:hAnsi="Times New Roman"/>
          <w:color w:val="0070C0"/>
          <w:szCs w:val="24"/>
        </w:rPr>
      </w:pPr>
      <w:r w:rsidRPr="00F82987">
        <w:rPr>
          <w:rFonts w:ascii="Times New Roman" w:hAnsi="Times New Roman"/>
          <w:color w:val="0070C0"/>
          <w:sz w:val="28"/>
          <w:szCs w:val="28"/>
        </w:rPr>
        <w:lastRenderedPageBreak/>
        <w:t xml:space="preserve">4.4 Conclusion </w:t>
      </w:r>
    </w:p>
    <w:p w14:paraId="5CF12ECE" w14:textId="563036CC" w:rsidR="00294CD7" w:rsidRPr="00E91666" w:rsidRDefault="0024190F" w:rsidP="00A75668">
      <w:pPr>
        <w:spacing w:line="480" w:lineRule="auto"/>
        <w:rPr>
          <w:rFonts w:ascii="Times New Roman" w:hAnsi="Times New Roman"/>
          <w:b/>
          <w:szCs w:val="24"/>
        </w:rPr>
      </w:pPr>
      <w:r w:rsidRPr="00E91666">
        <w:rPr>
          <w:rFonts w:ascii="Times New Roman" w:hAnsi="Times New Roman"/>
          <w:szCs w:val="24"/>
        </w:rPr>
        <w:t>In conclusion, the present study identified that current police officers do not feel adequately trained or equipped to tackle county lines drug dealing</w:t>
      </w:r>
      <w:r w:rsidR="00E91666">
        <w:rPr>
          <w:rFonts w:ascii="Times New Roman" w:hAnsi="Times New Roman"/>
          <w:szCs w:val="24"/>
        </w:rPr>
        <w:t xml:space="preserve">, it is evident that officers feel that shortage of staff and increasing workload are factors in preventing them to become more proactive as shown within the study. This study has supported the secondary research conducted within the literature review. </w:t>
      </w:r>
      <w:r w:rsidR="00041006" w:rsidRPr="00041006">
        <w:rPr>
          <w:rFonts w:ascii="Times New Roman" w:hAnsi="Times New Roman"/>
          <w:szCs w:val="24"/>
        </w:rPr>
        <w:t xml:space="preserve">The </w:t>
      </w:r>
      <w:r w:rsidR="00041006">
        <w:rPr>
          <w:rFonts w:ascii="Times New Roman" w:hAnsi="Times New Roman"/>
          <w:szCs w:val="24"/>
        </w:rPr>
        <w:t>results</w:t>
      </w:r>
      <w:r w:rsidR="00041006" w:rsidRPr="00041006">
        <w:rPr>
          <w:rFonts w:ascii="Times New Roman" w:hAnsi="Times New Roman"/>
          <w:szCs w:val="24"/>
        </w:rPr>
        <w:t xml:space="preserve"> will be thoroughly examined in the following chapter to identify different trends, allowing for recommendations </w:t>
      </w:r>
      <w:r w:rsidR="00041006">
        <w:rPr>
          <w:rFonts w:ascii="Times New Roman" w:hAnsi="Times New Roman"/>
          <w:szCs w:val="24"/>
        </w:rPr>
        <w:t>to be made following officers views on their response to county lines drug dealing.</w:t>
      </w:r>
    </w:p>
    <w:p w14:paraId="2B9D7100" w14:textId="77777777" w:rsidR="00294CD7" w:rsidRPr="00A75668" w:rsidRDefault="00294CD7" w:rsidP="00A75668">
      <w:pPr>
        <w:spacing w:line="480" w:lineRule="auto"/>
        <w:rPr>
          <w:rFonts w:ascii="Times New Roman" w:hAnsi="Times New Roman"/>
          <w:b/>
          <w:szCs w:val="24"/>
        </w:rPr>
      </w:pPr>
    </w:p>
    <w:p w14:paraId="5204D082" w14:textId="77777777" w:rsidR="00294CD7" w:rsidRPr="00A75668" w:rsidRDefault="00294CD7" w:rsidP="00A75668">
      <w:pPr>
        <w:spacing w:line="480" w:lineRule="auto"/>
        <w:rPr>
          <w:rFonts w:ascii="Times New Roman" w:hAnsi="Times New Roman"/>
          <w:b/>
          <w:szCs w:val="24"/>
        </w:rPr>
      </w:pPr>
    </w:p>
    <w:p w14:paraId="1DBFFE52" w14:textId="77777777" w:rsidR="00294CD7" w:rsidRPr="00A75668" w:rsidRDefault="00294CD7" w:rsidP="00A75668">
      <w:pPr>
        <w:spacing w:line="480" w:lineRule="auto"/>
        <w:rPr>
          <w:rFonts w:ascii="Times New Roman" w:hAnsi="Times New Roman"/>
          <w:b/>
          <w:szCs w:val="24"/>
        </w:rPr>
      </w:pPr>
    </w:p>
    <w:p w14:paraId="698C4343" w14:textId="77777777" w:rsidR="00294CD7" w:rsidRPr="00A75668" w:rsidRDefault="00294CD7" w:rsidP="00A75668">
      <w:pPr>
        <w:spacing w:line="480" w:lineRule="auto"/>
        <w:rPr>
          <w:rFonts w:ascii="Times New Roman" w:hAnsi="Times New Roman"/>
          <w:b/>
          <w:szCs w:val="24"/>
        </w:rPr>
      </w:pPr>
    </w:p>
    <w:p w14:paraId="44FD5960" w14:textId="77777777" w:rsidR="00294CD7" w:rsidRPr="00A75668" w:rsidRDefault="00294CD7" w:rsidP="00A75668">
      <w:pPr>
        <w:spacing w:line="480" w:lineRule="auto"/>
        <w:rPr>
          <w:rFonts w:ascii="Times New Roman" w:hAnsi="Times New Roman"/>
          <w:b/>
          <w:szCs w:val="24"/>
        </w:rPr>
      </w:pPr>
    </w:p>
    <w:p w14:paraId="575F0DBD" w14:textId="749EDDDB" w:rsidR="00577BAE" w:rsidRDefault="00577BAE" w:rsidP="00A75668">
      <w:pPr>
        <w:pStyle w:val="Heading1"/>
        <w:spacing w:line="480" w:lineRule="auto"/>
        <w:rPr>
          <w:rFonts w:ascii="Times New Roman" w:hAnsi="Times New Roman" w:cs="Times New Roman"/>
          <w:b w:val="0"/>
          <w:bCs w:val="0"/>
          <w:color w:val="1F3864" w:themeColor="accent1" w:themeShade="80"/>
        </w:rPr>
      </w:pPr>
      <w:bookmarkStart w:id="9" w:name="_Toc107223129"/>
    </w:p>
    <w:p w14:paraId="0DB1FE5E" w14:textId="00780D88" w:rsidR="00577BAE" w:rsidRDefault="00577BAE" w:rsidP="00577BAE"/>
    <w:p w14:paraId="18ABC26C" w14:textId="104E5C91" w:rsidR="00577BAE" w:rsidRDefault="00577BAE" w:rsidP="00577BAE"/>
    <w:p w14:paraId="2941CF8D" w14:textId="5CC41E23" w:rsidR="00577BAE" w:rsidRDefault="00577BAE" w:rsidP="00577BAE"/>
    <w:p w14:paraId="236C69AB" w14:textId="111E95E6" w:rsidR="008B1502" w:rsidRDefault="008B1502" w:rsidP="00A75668">
      <w:pPr>
        <w:pStyle w:val="Heading1"/>
        <w:spacing w:line="480" w:lineRule="auto"/>
        <w:rPr>
          <w:rFonts w:ascii="Times New Roman" w:hAnsi="Times New Roman" w:cs="Times New Roman"/>
          <w:b w:val="0"/>
          <w:bCs w:val="0"/>
          <w:color w:val="0070C0"/>
        </w:rPr>
      </w:pPr>
    </w:p>
    <w:p w14:paraId="5D695BB0" w14:textId="77777777" w:rsidR="008B1502" w:rsidRPr="008B1502" w:rsidRDefault="008B1502" w:rsidP="008B1502"/>
    <w:p w14:paraId="465A9144" w14:textId="01FB5EB1" w:rsidR="00294CD7" w:rsidRPr="00063151" w:rsidRDefault="00294CD7" w:rsidP="00A75668">
      <w:pPr>
        <w:pStyle w:val="Heading1"/>
        <w:spacing w:line="48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5.</w:t>
      </w:r>
      <w:r w:rsidR="00AF26DE">
        <w:rPr>
          <w:rFonts w:ascii="Times New Roman" w:hAnsi="Times New Roman" w:cs="Times New Roman"/>
          <w:b w:val="0"/>
          <w:bCs w:val="0"/>
          <w:color w:val="0070C0"/>
        </w:rPr>
        <w:t xml:space="preserve"> </w:t>
      </w:r>
      <w:r w:rsidRPr="00063151">
        <w:rPr>
          <w:rFonts w:ascii="Times New Roman" w:hAnsi="Times New Roman" w:cs="Times New Roman"/>
          <w:b w:val="0"/>
          <w:bCs w:val="0"/>
          <w:color w:val="0070C0"/>
        </w:rPr>
        <w:t>Conclusion</w:t>
      </w:r>
      <w:bookmarkEnd w:id="9"/>
      <w:r w:rsidR="00AF26DE">
        <w:rPr>
          <w:rFonts w:ascii="Times New Roman" w:hAnsi="Times New Roman" w:cs="Times New Roman"/>
          <w:b w:val="0"/>
          <w:bCs w:val="0"/>
          <w:color w:val="0070C0"/>
        </w:rPr>
        <w:t xml:space="preserve"> and </w:t>
      </w:r>
      <w:r w:rsidR="00A679D6">
        <w:rPr>
          <w:rFonts w:ascii="Times New Roman" w:hAnsi="Times New Roman" w:cs="Times New Roman"/>
          <w:b w:val="0"/>
          <w:bCs w:val="0"/>
          <w:color w:val="0070C0"/>
        </w:rPr>
        <w:t>R</w:t>
      </w:r>
      <w:r w:rsidR="00AF26DE">
        <w:rPr>
          <w:rFonts w:ascii="Times New Roman" w:hAnsi="Times New Roman" w:cs="Times New Roman"/>
          <w:b w:val="0"/>
          <w:bCs w:val="0"/>
          <w:color w:val="0070C0"/>
        </w:rPr>
        <w:t>ecommendation</w:t>
      </w:r>
    </w:p>
    <w:p w14:paraId="11D42AF6" w14:textId="7C18BBAE" w:rsidR="00294CD7" w:rsidRPr="00063151" w:rsidRDefault="00294CD7" w:rsidP="00577BAE">
      <w:pPr>
        <w:pStyle w:val="Heading1"/>
        <w:spacing w:line="480" w:lineRule="auto"/>
        <w:rPr>
          <w:rFonts w:ascii="Times New Roman" w:hAnsi="Times New Roman" w:cs="Times New Roman"/>
          <w:b w:val="0"/>
          <w:bCs w:val="0"/>
          <w:color w:val="0070C0"/>
          <w:sz w:val="28"/>
          <w:szCs w:val="28"/>
        </w:rPr>
      </w:pPr>
      <w:bookmarkStart w:id="10" w:name="_Toc107223130"/>
      <w:r w:rsidRPr="00063151">
        <w:rPr>
          <w:rFonts w:ascii="Times New Roman" w:hAnsi="Times New Roman" w:cs="Times New Roman"/>
          <w:b w:val="0"/>
          <w:bCs w:val="0"/>
          <w:color w:val="0070C0"/>
          <w:sz w:val="28"/>
          <w:szCs w:val="28"/>
        </w:rPr>
        <w:t>5.1 Introduction</w:t>
      </w:r>
      <w:bookmarkEnd w:id="10"/>
    </w:p>
    <w:p w14:paraId="1380D9E4" w14:textId="0C0718F9" w:rsidR="00294CD7" w:rsidRPr="00A75668" w:rsidRDefault="00294CD7" w:rsidP="00A75668">
      <w:pPr>
        <w:spacing w:line="480" w:lineRule="auto"/>
        <w:rPr>
          <w:rFonts w:ascii="Times New Roman" w:hAnsi="Times New Roman"/>
          <w:bCs/>
          <w:szCs w:val="24"/>
        </w:rPr>
      </w:pPr>
      <w:r w:rsidRPr="00A75668">
        <w:rPr>
          <w:rFonts w:ascii="Times New Roman" w:hAnsi="Times New Roman"/>
          <w:szCs w:val="24"/>
        </w:rPr>
        <w:t xml:space="preserve">The previous sections of this dissertation have guided the research project through the introduction, research, planning and analysis phases of the research process, with the most recent chapter analysing the results from the primary data collected through both quantitative and </w:t>
      </w:r>
      <w:r w:rsidR="00F31AF2" w:rsidRPr="00A75668">
        <w:rPr>
          <w:rFonts w:ascii="Times New Roman" w:hAnsi="Times New Roman"/>
          <w:szCs w:val="24"/>
        </w:rPr>
        <w:t>qualitative</w:t>
      </w:r>
      <w:r w:rsidRPr="00A75668">
        <w:rPr>
          <w:rFonts w:ascii="Times New Roman" w:hAnsi="Times New Roman"/>
          <w:szCs w:val="24"/>
        </w:rPr>
        <w:t xml:space="preserve"> research. As a result of the data collected</w:t>
      </w:r>
      <w:r w:rsidR="008615C8" w:rsidRPr="00A75668">
        <w:rPr>
          <w:rFonts w:ascii="Times New Roman" w:hAnsi="Times New Roman"/>
          <w:szCs w:val="24"/>
        </w:rPr>
        <w:t>,</w:t>
      </w:r>
      <w:r w:rsidRPr="00A75668">
        <w:rPr>
          <w:rFonts w:ascii="Times New Roman" w:hAnsi="Times New Roman"/>
          <w:szCs w:val="24"/>
        </w:rPr>
        <w:t xml:space="preserve"> patterns emerged following the research conducted in the literature review and the results from the data collected from </w:t>
      </w:r>
      <w:r w:rsidR="008615C8" w:rsidRPr="00A75668">
        <w:rPr>
          <w:rFonts w:ascii="Times New Roman" w:hAnsi="Times New Roman"/>
          <w:szCs w:val="24"/>
        </w:rPr>
        <w:t>participating officers</w:t>
      </w:r>
      <w:r w:rsidRPr="00A75668">
        <w:rPr>
          <w:rFonts w:ascii="Times New Roman" w:hAnsi="Times New Roman"/>
          <w:szCs w:val="24"/>
        </w:rPr>
        <w:t>. This chapter will look in detail a</w:t>
      </w:r>
      <w:r w:rsidR="008615C8" w:rsidRPr="00A75668">
        <w:rPr>
          <w:rFonts w:ascii="Times New Roman" w:hAnsi="Times New Roman"/>
          <w:szCs w:val="24"/>
        </w:rPr>
        <w:t>t</w:t>
      </w:r>
      <w:r w:rsidRPr="00A75668">
        <w:rPr>
          <w:rFonts w:ascii="Times New Roman" w:hAnsi="Times New Roman"/>
          <w:szCs w:val="24"/>
        </w:rPr>
        <w:t xml:space="preserve"> these patterns. </w:t>
      </w:r>
      <w:r w:rsidR="008615C8" w:rsidRPr="00A75668">
        <w:rPr>
          <w:rFonts w:ascii="Times New Roman" w:hAnsi="Times New Roman"/>
          <w:szCs w:val="24"/>
        </w:rPr>
        <w:t>T</w:t>
      </w:r>
      <w:r w:rsidRPr="00A75668">
        <w:rPr>
          <w:rFonts w:ascii="Times New Roman" w:hAnsi="Times New Roman"/>
          <w:szCs w:val="24"/>
        </w:rPr>
        <w:t xml:space="preserve">his chapter will also </w:t>
      </w:r>
      <w:r w:rsidR="008615C8" w:rsidRPr="00A75668">
        <w:rPr>
          <w:rFonts w:ascii="Times New Roman" w:hAnsi="Times New Roman"/>
          <w:szCs w:val="24"/>
        </w:rPr>
        <w:t>provide</w:t>
      </w:r>
      <w:r w:rsidRPr="00A75668">
        <w:rPr>
          <w:rFonts w:ascii="Times New Roman" w:hAnsi="Times New Roman"/>
          <w:szCs w:val="24"/>
        </w:rPr>
        <w:t xml:space="preserve"> recommendations </w:t>
      </w:r>
      <w:r w:rsidR="008615C8" w:rsidRPr="00A75668">
        <w:rPr>
          <w:rFonts w:ascii="Times New Roman" w:hAnsi="Times New Roman"/>
          <w:szCs w:val="24"/>
        </w:rPr>
        <w:t>on</w:t>
      </w:r>
      <w:r w:rsidRPr="00A75668">
        <w:rPr>
          <w:rFonts w:ascii="Times New Roman" w:hAnsi="Times New Roman"/>
          <w:szCs w:val="24"/>
        </w:rPr>
        <w:t xml:space="preserve"> how to improve police officers response to county lines drug dealing based on the research collected and expose the research’s limitations. </w:t>
      </w:r>
    </w:p>
    <w:p w14:paraId="5133ADFC" w14:textId="77777777" w:rsidR="00294CD7" w:rsidRPr="00A75668" w:rsidRDefault="00294CD7" w:rsidP="00A75668">
      <w:pPr>
        <w:spacing w:line="480" w:lineRule="auto"/>
        <w:rPr>
          <w:rFonts w:ascii="Times New Roman" w:hAnsi="Times New Roman"/>
          <w:b/>
          <w:szCs w:val="24"/>
          <w:u w:val="single"/>
        </w:rPr>
      </w:pPr>
    </w:p>
    <w:p w14:paraId="46A67231" w14:textId="77777777" w:rsidR="00294CD7" w:rsidRPr="003D7B6B" w:rsidRDefault="00294CD7" w:rsidP="00A75668">
      <w:pPr>
        <w:spacing w:line="480" w:lineRule="auto"/>
        <w:rPr>
          <w:rFonts w:ascii="Times New Roman" w:hAnsi="Times New Roman"/>
          <w:color w:val="0070C0"/>
          <w:sz w:val="28"/>
          <w:szCs w:val="28"/>
        </w:rPr>
      </w:pPr>
      <w:r w:rsidRPr="003D7B6B">
        <w:rPr>
          <w:rFonts w:ascii="Times New Roman" w:hAnsi="Times New Roman"/>
          <w:color w:val="0070C0"/>
          <w:sz w:val="28"/>
          <w:szCs w:val="28"/>
        </w:rPr>
        <w:t xml:space="preserve">5.2 Findings </w:t>
      </w:r>
    </w:p>
    <w:p w14:paraId="7A778CE0" w14:textId="3DC93831"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The </w:t>
      </w:r>
      <w:r w:rsidR="008615C8" w:rsidRPr="00A75668">
        <w:rPr>
          <w:rFonts w:ascii="Times New Roman" w:hAnsi="Times New Roman"/>
          <w:szCs w:val="24"/>
        </w:rPr>
        <w:t xml:space="preserve">previous </w:t>
      </w:r>
      <w:r w:rsidRPr="00A75668">
        <w:rPr>
          <w:rFonts w:ascii="Times New Roman" w:hAnsi="Times New Roman"/>
          <w:szCs w:val="24"/>
        </w:rPr>
        <w:t xml:space="preserve">section </w:t>
      </w:r>
      <w:r w:rsidR="008615C8" w:rsidRPr="00A75668">
        <w:rPr>
          <w:rFonts w:ascii="Times New Roman" w:hAnsi="Times New Roman"/>
          <w:szCs w:val="24"/>
        </w:rPr>
        <w:t>of</w:t>
      </w:r>
      <w:r w:rsidRPr="00A75668">
        <w:rPr>
          <w:rFonts w:ascii="Times New Roman" w:hAnsi="Times New Roman"/>
          <w:szCs w:val="24"/>
        </w:rPr>
        <w:t xml:space="preserve"> this dissertation is the analysis of results from primary data collected </w:t>
      </w:r>
      <w:r w:rsidR="008615C8" w:rsidRPr="00A75668">
        <w:rPr>
          <w:rFonts w:ascii="Times New Roman" w:hAnsi="Times New Roman"/>
          <w:szCs w:val="24"/>
        </w:rPr>
        <w:t xml:space="preserve">during </w:t>
      </w:r>
      <w:r w:rsidRPr="00A75668">
        <w:rPr>
          <w:rFonts w:ascii="Times New Roman" w:hAnsi="Times New Roman"/>
          <w:szCs w:val="24"/>
        </w:rPr>
        <w:t xml:space="preserve">the research. Within this research topic there is very little research to compare how officers believe their response to county line drug related crime is working or not. Despite the lack of research, county drug related crime appears to be an area of concern not only from officers within South Wales Police but </w:t>
      </w:r>
      <w:r w:rsidR="008615C8" w:rsidRPr="00A75668">
        <w:rPr>
          <w:rFonts w:ascii="Times New Roman" w:hAnsi="Times New Roman"/>
          <w:szCs w:val="24"/>
        </w:rPr>
        <w:t xml:space="preserve">also </w:t>
      </w:r>
      <w:r w:rsidRPr="00A75668">
        <w:rPr>
          <w:rFonts w:ascii="Times New Roman" w:hAnsi="Times New Roman"/>
          <w:szCs w:val="24"/>
        </w:rPr>
        <w:t xml:space="preserve">other forces. This chapter aims to provide a detailed description of officer’s </w:t>
      </w:r>
      <w:r w:rsidR="008615C8" w:rsidRPr="00A75668">
        <w:rPr>
          <w:rFonts w:ascii="Times New Roman" w:hAnsi="Times New Roman"/>
          <w:szCs w:val="24"/>
        </w:rPr>
        <w:t>views on how</w:t>
      </w:r>
      <w:r w:rsidRPr="00A75668">
        <w:rPr>
          <w:rFonts w:ascii="Times New Roman" w:hAnsi="Times New Roman"/>
          <w:szCs w:val="24"/>
        </w:rPr>
        <w:t xml:space="preserve"> to </w:t>
      </w:r>
      <w:r w:rsidR="008615C8" w:rsidRPr="00A75668">
        <w:rPr>
          <w:rFonts w:ascii="Times New Roman" w:hAnsi="Times New Roman"/>
          <w:szCs w:val="24"/>
        </w:rPr>
        <w:t>manage</w:t>
      </w:r>
      <w:r w:rsidRPr="00A75668">
        <w:rPr>
          <w:rFonts w:ascii="Times New Roman" w:hAnsi="Times New Roman"/>
          <w:szCs w:val="24"/>
        </w:rPr>
        <w:t xml:space="preserve"> county lines drug dealing, and will provide recommendations to police forces in the United Kingdom to assist in tackling county lines drug dealing. </w:t>
      </w:r>
      <w:r w:rsidR="008615C8" w:rsidRPr="00A75668">
        <w:rPr>
          <w:rFonts w:ascii="Times New Roman" w:hAnsi="Times New Roman"/>
          <w:szCs w:val="24"/>
        </w:rPr>
        <w:t>In addition</w:t>
      </w:r>
      <w:r w:rsidRPr="00A75668">
        <w:rPr>
          <w:rFonts w:ascii="Times New Roman" w:hAnsi="Times New Roman"/>
          <w:szCs w:val="24"/>
        </w:rPr>
        <w:t>, this chapter will include a self-reflecti</w:t>
      </w:r>
      <w:r w:rsidR="008615C8" w:rsidRPr="00A75668">
        <w:rPr>
          <w:rFonts w:ascii="Times New Roman" w:hAnsi="Times New Roman"/>
          <w:szCs w:val="24"/>
        </w:rPr>
        <w:t>on of the project</w:t>
      </w:r>
      <w:r w:rsidRPr="00A75668">
        <w:rPr>
          <w:rFonts w:ascii="Times New Roman" w:hAnsi="Times New Roman"/>
          <w:szCs w:val="24"/>
        </w:rPr>
        <w:t>.</w:t>
      </w:r>
    </w:p>
    <w:p w14:paraId="57646DBA" w14:textId="77777777" w:rsidR="00294CD7" w:rsidRPr="00A75668" w:rsidRDefault="00294CD7" w:rsidP="00A75668">
      <w:pPr>
        <w:spacing w:line="480" w:lineRule="auto"/>
        <w:rPr>
          <w:rFonts w:ascii="Times New Roman" w:hAnsi="Times New Roman"/>
          <w:szCs w:val="24"/>
        </w:rPr>
      </w:pPr>
    </w:p>
    <w:p w14:paraId="42D25841" w14:textId="5080AA4A" w:rsidR="00294CD7" w:rsidRPr="003D7B6B" w:rsidRDefault="00294CD7" w:rsidP="00A75668">
      <w:pPr>
        <w:spacing w:line="480" w:lineRule="auto"/>
        <w:rPr>
          <w:rFonts w:ascii="Times New Roman" w:hAnsi="Times New Roman"/>
          <w:b/>
          <w:color w:val="0070C0"/>
          <w:sz w:val="28"/>
          <w:szCs w:val="28"/>
          <w:u w:val="single"/>
        </w:rPr>
      </w:pPr>
      <w:r w:rsidRPr="003D7B6B">
        <w:rPr>
          <w:rFonts w:ascii="Times New Roman" w:hAnsi="Times New Roman"/>
          <w:color w:val="0070C0"/>
          <w:sz w:val="28"/>
          <w:szCs w:val="28"/>
        </w:rPr>
        <w:t xml:space="preserve">5.3 </w:t>
      </w:r>
      <w:r w:rsidR="008615C8" w:rsidRPr="003D7B6B">
        <w:rPr>
          <w:rFonts w:ascii="Times New Roman" w:hAnsi="Times New Roman"/>
          <w:color w:val="0070C0"/>
          <w:sz w:val="28"/>
          <w:szCs w:val="28"/>
        </w:rPr>
        <w:t>Achievement</w:t>
      </w:r>
      <w:r w:rsidRPr="003D7B6B">
        <w:rPr>
          <w:rFonts w:ascii="Times New Roman" w:hAnsi="Times New Roman"/>
          <w:color w:val="0070C0"/>
          <w:sz w:val="28"/>
          <w:szCs w:val="28"/>
        </w:rPr>
        <w:t xml:space="preserve"> of </w:t>
      </w:r>
      <w:r w:rsidR="008615C8" w:rsidRPr="003D7B6B">
        <w:rPr>
          <w:rFonts w:ascii="Times New Roman" w:hAnsi="Times New Roman"/>
          <w:color w:val="0070C0"/>
          <w:sz w:val="28"/>
          <w:szCs w:val="28"/>
        </w:rPr>
        <w:t xml:space="preserve">the </w:t>
      </w:r>
      <w:r w:rsidR="00A679D6">
        <w:rPr>
          <w:rFonts w:ascii="Times New Roman" w:hAnsi="Times New Roman"/>
          <w:color w:val="0070C0"/>
          <w:sz w:val="28"/>
          <w:szCs w:val="28"/>
        </w:rPr>
        <w:t>O</w:t>
      </w:r>
      <w:r w:rsidRPr="003D7B6B">
        <w:rPr>
          <w:rFonts w:ascii="Times New Roman" w:hAnsi="Times New Roman"/>
          <w:color w:val="0070C0"/>
          <w:sz w:val="28"/>
          <w:szCs w:val="28"/>
        </w:rPr>
        <w:t>bjective</w:t>
      </w:r>
      <w:r w:rsidRPr="003D7B6B">
        <w:rPr>
          <w:rFonts w:ascii="Times New Roman" w:hAnsi="Times New Roman"/>
          <w:b/>
          <w:color w:val="0070C0"/>
          <w:sz w:val="28"/>
          <w:szCs w:val="28"/>
          <w:u w:val="single"/>
        </w:rPr>
        <w:t xml:space="preserve"> </w:t>
      </w:r>
    </w:p>
    <w:p w14:paraId="1A908DBB" w14:textId="6C057109"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lastRenderedPageBreak/>
        <w:t>Th</w:t>
      </w:r>
      <w:r w:rsidR="008615C8" w:rsidRPr="00A75668">
        <w:rPr>
          <w:rFonts w:ascii="Times New Roman" w:hAnsi="Times New Roman"/>
          <w:szCs w:val="24"/>
        </w:rPr>
        <w:t>e</w:t>
      </w:r>
      <w:r w:rsidRPr="00A75668">
        <w:rPr>
          <w:rFonts w:ascii="Times New Roman" w:hAnsi="Times New Roman"/>
          <w:szCs w:val="24"/>
        </w:rPr>
        <w:t xml:space="preserve"> research aim was to understand </w:t>
      </w:r>
      <w:r w:rsidR="008615C8" w:rsidRPr="00A75668">
        <w:rPr>
          <w:rFonts w:ascii="Times New Roman" w:hAnsi="Times New Roman"/>
          <w:szCs w:val="24"/>
        </w:rPr>
        <w:t>officers’</w:t>
      </w:r>
      <w:r w:rsidRPr="00A75668">
        <w:rPr>
          <w:rFonts w:ascii="Times New Roman" w:hAnsi="Times New Roman"/>
          <w:szCs w:val="24"/>
        </w:rPr>
        <w:t xml:space="preserve"> views on their response to county lines drug dealing. This study has completed the following objectives: </w:t>
      </w:r>
    </w:p>
    <w:p w14:paraId="369A09CA" w14:textId="29D011D2" w:rsidR="00294CD7" w:rsidRPr="00A75668" w:rsidRDefault="00294CD7" w:rsidP="00A75668">
      <w:pPr>
        <w:pStyle w:val="ListParagraph"/>
        <w:numPr>
          <w:ilvl w:val="0"/>
          <w:numId w:val="2"/>
        </w:numPr>
        <w:spacing w:after="160" w:line="480" w:lineRule="auto"/>
        <w:rPr>
          <w:rFonts w:ascii="Times New Roman" w:hAnsi="Times New Roman"/>
          <w:szCs w:val="24"/>
        </w:rPr>
      </w:pPr>
      <w:r w:rsidRPr="00A75668">
        <w:rPr>
          <w:rFonts w:ascii="Times New Roman" w:hAnsi="Times New Roman"/>
          <w:szCs w:val="24"/>
        </w:rPr>
        <w:t xml:space="preserve">Review the literature surrounding </w:t>
      </w:r>
      <w:r w:rsidR="008615C8" w:rsidRPr="00A75668">
        <w:rPr>
          <w:rFonts w:ascii="Times New Roman" w:hAnsi="Times New Roman"/>
          <w:szCs w:val="24"/>
        </w:rPr>
        <w:t>officers’</w:t>
      </w:r>
      <w:r w:rsidRPr="00A75668">
        <w:rPr>
          <w:rFonts w:ascii="Times New Roman" w:hAnsi="Times New Roman"/>
          <w:szCs w:val="24"/>
        </w:rPr>
        <w:t xml:space="preserve"> views on their response to county lines drug dealing.</w:t>
      </w:r>
    </w:p>
    <w:p w14:paraId="4E764F77" w14:textId="77777777" w:rsidR="00294CD7" w:rsidRPr="00A75668" w:rsidRDefault="00294CD7" w:rsidP="00A75668">
      <w:pPr>
        <w:pStyle w:val="ListParagraph"/>
        <w:spacing w:line="480" w:lineRule="auto"/>
        <w:rPr>
          <w:rFonts w:ascii="Times New Roman" w:hAnsi="Times New Roman"/>
          <w:szCs w:val="24"/>
        </w:rPr>
      </w:pPr>
    </w:p>
    <w:p w14:paraId="2BD37434" w14:textId="1BAF5E50" w:rsidR="00294CD7" w:rsidRPr="00A75668" w:rsidRDefault="008615C8" w:rsidP="00A75668">
      <w:pPr>
        <w:pStyle w:val="ListParagraph"/>
        <w:numPr>
          <w:ilvl w:val="0"/>
          <w:numId w:val="2"/>
        </w:numPr>
        <w:spacing w:after="160" w:line="480" w:lineRule="auto"/>
        <w:rPr>
          <w:rFonts w:ascii="Times New Roman" w:hAnsi="Times New Roman"/>
          <w:szCs w:val="24"/>
        </w:rPr>
      </w:pPr>
      <w:r w:rsidRPr="00A75668">
        <w:rPr>
          <w:rFonts w:ascii="Times New Roman" w:hAnsi="Times New Roman"/>
          <w:szCs w:val="24"/>
        </w:rPr>
        <w:t>I</w:t>
      </w:r>
      <w:r w:rsidR="00294CD7" w:rsidRPr="00A75668">
        <w:rPr>
          <w:rFonts w:ascii="Times New Roman" w:hAnsi="Times New Roman"/>
          <w:szCs w:val="24"/>
        </w:rPr>
        <w:t xml:space="preserve">dentify and evaluate secondary data and recommendations to improve </w:t>
      </w:r>
      <w:r w:rsidRPr="00A75668">
        <w:rPr>
          <w:rFonts w:ascii="Times New Roman" w:hAnsi="Times New Roman"/>
          <w:szCs w:val="24"/>
        </w:rPr>
        <w:t>officers’</w:t>
      </w:r>
      <w:r w:rsidR="00294CD7" w:rsidRPr="00A75668">
        <w:rPr>
          <w:rFonts w:ascii="Times New Roman" w:hAnsi="Times New Roman"/>
          <w:szCs w:val="24"/>
        </w:rPr>
        <w:t xml:space="preserve"> response to county lines drug dealing.</w:t>
      </w:r>
    </w:p>
    <w:p w14:paraId="1231F08D" w14:textId="77777777" w:rsidR="00294CD7" w:rsidRPr="00A75668" w:rsidRDefault="00294CD7" w:rsidP="00A75668">
      <w:pPr>
        <w:pStyle w:val="ListParagraph"/>
        <w:spacing w:line="480" w:lineRule="auto"/>
        <w:rPr>
          <w:rFonts w:ascii="Times New Roman" w:hAnsi="Times New Roman"/>
          <w:szCs w:val="24"/>
        </w:rPr>
      </w:pPr>
    </w:p>
    <w:p w14:paraId="20E60706" w14:textId="5377662B"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Objectives one and two were achieved by carrying out a</w:t>
      </w:r>
      <w:r w:rsidR="00BA7452" w:rsidRPr="00A75668">
        <w:rPr>
          <w:rFonts w:ascii="Times New Roman" w:hAnsi="Times New Roman"/>
          <w:szCs w:val="24"/>
        </w:rPr>
        <w:t xml:space="preserve"> </w:t>
      </w:r>
      <w:r w:rsidRPr="00A75668">
        <w:rPr>
          <w:rFonts w:ascii="Times New Roman" w:hAnsi="Times New Roman"/>
          <w:szCs w:val="24"/>
        </w:rPr>
        <w:t xml:space="preserve">literature review, focusing on understanding </w:t>
      </w:r>
      <w:r w:rsidR="00BA7452" w:rsidRPr="00A75668">
        <w:rPr>
          <w:rFonts w:ascii="Times New Roman" w:hAnsi="Times New Roman"/>
          <w:szCs w:val="24"/>
        </w:rPr>
        <w:t>officers’</w:t>
      </w:r>
      <w:r w:rsidRPr="00A75668">
        <w:rPr>
          <w:rFonts w:ascii="Times New Roman" w:hAnsi="Times New Roman"/>
          <w:szCs w:val="24"/>
        </w:rPr>
        <w:t xml:space="preserve"> views on their response to county lines drug dealing. </w:t>
      </w:r>
      <w:r w:rsidR="00BA7452" w:rsidRPr="00A75668">
        <w:rPr>
          <w:rFonts w:ascii="Times New Roman" w:hAnsi="Times New Roman"/>
          <w:szCs w:val="24"/>
        </w:rPr>
        <w:t>P</w:t>
      </w:r>
      <w:r w:rsidRPr="00A75668">
        <w:rPr>
          <w:rFonts w:ascii="Times New Roman" w:hAnsi="Times New Roman"/>
          <w:szCs w:val="24"/>
        </w:rPr>
        <w:t>revious studies lack</w:t>
      </w:r>
      <w:r w:rsidR="00BA7452" w:rsidRPr="00A75668">
        <w:rPr>
          <w:rFonts w:ascii="Times New Roman" w:hAnsi="Times New Roman"/>
          <w:szCs w:val="24"/>
        </w:rPr>
        <w:t>ed</w:t>
      </w:r>
      <w:r w:rsidRPr="00A75668">
        <w:rPr>
          <w:rFonts w:ascii="Times New Roman" w:hAnsi="Times New Roman"/>
          <w:szCs w:val="24"/>
        </w:rPr>
        <w:t xml:space="preserve"> research </w:t>
      </w:r>
      <w:r w:rsidR="00BA7452" w:rsidRPr="00A75668">
        <w:rPr>
          <w:rFonts w:ascii="Times New Roman" w:hAnsi="Times New Roman"/>
          <w:szCs w:val="24"/>
        </w:rPr>
        <w:t>in</w:t>
      </w:r>
      <w:r w:rsidRPr="00A75668">
        <w:rPr>
          <w:rFonts w:ascii="Times New Roman" w:hAnsi="Times New Roman"/>
          <w:szCs w:val="24"/>
        </w:rPr>
        <w:t xml:space="preserve"> this are</w:t>
      </w:r>
      <w:r w:rsidR="00BA7452" w:rsidRPr="00A75668">
        <w:rPr>
          <w:rFonts w:ascii="Times New Roman" w:hAnsi="Times New Roman"/>
          <w:szCs w:val="24"/>
        </w:rPr>
        <w:t>; the</w:t>
      </w:r>
      <w:r w:rsidRPr="00A75668">
        <w:rPr>
          <w:rFonts w:ascii="Times New Roman" w:hAnsi="Times New Roman"/>
          <w:szCs w:val="24"/>
        </w:rPr>
        <w:t xml:space="preserve">e current study aimed to bring this subject to the forefront of literature. </w:t>
      </w:r>
      <w:r w:rsidR="00BA7452" w:rsidRPr="00A75668">
        <w:rPr>
          <w:rFonts w:ascii="Times New Roman" w:hAnsi="Times New Roman"/>
          <w:szCs w:val="24"/>
        </w:rPr>
        <w:t>also</w:t>
      </w:r>
      <w:r w:rsidRPr="00A75668">
        <w:rPr>
          <w:rFonts w:ascii="Times New Roman" w:hAnsi="Times New Roman"/>
          <w:szCs w:val="24"/>
        </w:rPr>
        <w:t>, it aim</w:t>
      </w:r>
      <w:r w:rsidR="00BA7452" w:rsidRPr="00A75668">
        <w:rPr>
          <w:rFonts w:ascii="Times New Roman" w:hAnsi="Times New Roman"/>
          <w:szCs w:val="24"/>
        </w:rPr>
        <w:t>ed</w:t>
      </w:r>
      <w:r w:rsidRPr="00A75668">
        <w:rPr>
          <w:rFonts w:ascii="Times New Roman" w:hAnsi="Times New Roman"/>
          <w:szCs w:val="24"/>
        </w:rPr>
        <w:t xml:space="preserve"> to be develop</w:t>
      </w:r>
      <w:r w:rsidR="00BA7452" w:rsidRPr="00A75668">
        <w:rPr>
          <w:rFonts w:ascii="Times New Roman" w:hAnsi="Times New Roman"/>
          <w:szCs w:val="24"/>
        </w:rPr>
        <w:t>e</w:t>
      </w:r>
      <w:r w:rsidRPr="00A75668">
        <w:rPr>
          <w:rFonts w:ascii="Times New Roman" w:hAnsi="Times New Roman"/>
          <w:szCs w:val="24"/>
        </w:rPr>
        <w:t>d</w:t>
      </w:r>
      <w:r w:rsidR="00BA7452" w:rsidRPr="00A75668">
        <w:rPr>
          <w:rFonts w:ascii="Times New Roman" w:hAnsi="Times New Roman"/>
          <w:szCs w:val="24"/>
        </w:rPr>
        <w:t xml:space="preserve"> further</w:t>
      </w:r>
      <w:r w:rsidRPr="00A75668">
        <w:rPr>
          <w:rFonts w:ascii="Times New Roman" w:hAnsi="Times New Roman"/>
          <w:szCs w:val="24"/>
        </w:rPr>
        <w:t>, rather than focusing on one primary force as in this study South Wales Police can be used to gain a wider viewpoint of officers across the United Kingdom.</w:t>
      </w:r>
    </w:p>
    <w:p w14:paraId="33A834B1" w14:textId="77777777" w:rsidR="00294CD7" w:rsidRPr="00A75668" w:rsidRDefault="00294CD7" w:rsidP="00A75668">
      <w:pPr>
        <w:spacing w:line="480" w:lineRule="auto"/>
        <w:rPr>
          <w:rFonts w:ascii="Times New Roman" w:hAnsi="Times New Roman"/>
          <w:szCs w:val="24"/>
        </w:rPr>
      </w:pPr>
    </w:p>
    <w:p w14:paraId="56FA3707" w14:textId="77777777" w:rsidR="00294CD7" w:rsidRPr="00063151" w:rsidRDefault="00294CD7" w:rsidP="00A75668">
      <w:pPr>
        <w:pStyle w:val="Heading1"/>
        <w:spacing w:line="480" w:lineRule="auto"/>
        <w:rPr>
          <w:rFonts w:ascii="Times New Roman" w:hAnsi="Times New Roman" w:cs="Times New Roman"/>
          <w:b w:val="0"/>
          <w:bCs w:val="0"/>
          <w:color w:val="0070C0"/>
          <w:sz w:val="28"/>
          <w:szCs w:val="28"/>
        </w:rPr>
      </w:pPr>
      <w:bookmarkStart w:id="11" w:name="_Toc107223132"/>
      <w:r w:rsidRPr="00063151">
        <w:rPr>
          <w:rFonts w:ascii="Times New Roman" w:hAnsi="Times New Roman" w:cs="Times New Roman"/>
          <w:b w:val="0"/>
          <w:bCs w:val="0"/>
          <w:color w:val="0070C0"/>
          <w:sz w:val="28"/>
          <w:szCs w:val="28"/>
        </w:rPr>
        <w:t>5.4 Main Findings</w:t>
      </w:r>
      <w:bookmarkEnd w:id="11"/>
    </w:p>
    <w:p w14:paraId="581DE161" w14:textId="5208C037"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During this dissertation, there have been multiple key findings. Firstly, there is a clear lack of training in police </w:t>
      </w:r>
      <w:r w:rsidR="00BA7452" w:rsidRPr="00A75668">
        <w:rPr>
          <w:rFonts w:ascii="Times New Roman" w:hAnsi="Times New Roman"/>
          <w:szCs w:val="24"/>
        </w:rPr>
        <w:t>officers’</w:t>
      </w:r>
      <w:r w:rsidRPr="00A75668">
        <w:rPr>
          <w:rFonts w:ascii="Times New Roman" w:hAnsi="Times New Roman"/>
          <w:szCs w:val="24"/>
        </w:rPr>
        <w:t xml:space="preserve"> awareness </w:t>
      </w:r>
      <w:r w:rsidR="00BA7452" w:rsidRPr="00A75668">
        <w:rPr>
          <w:rFonts w:ascii="Times New Roman" w:hAnsi="Times New Roman"/>
          <w:szCs w:val="24"/>
        </w:rPr>
        <w:t>of</w:t>
      </w:r>
      <w:r w:rsidRPr="00A75668">
        <w:rPr>
          <w:rFonts w:ascii="Times New Roman" w:hAnsi="Times New Roman"/>
          <w:szCs w:val="24"/>
        </w:rPr>
        <w:t xml:space="preserve"> how to tackle county lines drug dealing. Furthermore, there is a shortage of police officers who are able to target these criminals either due to staff shortages, sickness or workload from other crimes. Moreover, the officer’s views and opinions are surprising when it is clear in the </w:t>
      </w:r>
      <w:bookmarkStart w:id="12" w:name="_Hlk124610340"/>
      <w:r w:rsidRPr="00A75668">
        <w:rPr>
          <w:rFonts w:ascii="Times New Roman" w:hAnsi="Times New Roman"/>
          <w:szCs w:val="24"/>
        </w:rPr>
        <w:t>South Wales</w:t>
      </w:r>
      <w:r w:rsidR="00E00239">
        <w:rPr>
          <w:rFonts w:ascii="Times New Roman" w:hAnsi="Times New Roman"/>
          <w:szCs w:val="24"/>
        </w:rPr>
        <w:t xml:space="preserve"> Police</w:t>
      </w:r>
      <w:r w:rsidRPr="00A75668">
        <w:rPr>
          <w:rFonts w:ascii="Times New Roman" w:hAnsi="Times New Roman"/>
          <w:szCs w:val="24"/>
        </w:rPr>
        <w:t xml:space="preserve"> </w:t>
      </w:r>
      <w:r w:rsidR="00E00239" w:rsidRPr="00A75668">
        <w:rPr>
          <w:rFonts w:ascii="Times New Roman" w:hAnsi="Times New Roman"/>
          <w:szCs w:val="24"/>
        </w:rPr>
        <w:t>(2022)</w:t>
      </w:r>
      <w:r w:rsidR="00E00239">
        <w:rPr>
          <w:rFonts w:ascii="Times New Roman" w:hAnsi="Times New Roman"/>
          <w:szCs w:val="24"/>
        </w:rPr>
        <w:t xml:space="preserve"> </w:t>
      </w:r>
      <w:r w:rsidRPr="00A75668">
        <w:rPr>
          <w:rFonts w:ascii="Times New Roman" w:hAnsi="Times New Roman"/>
          <w:szCs w:val="24"/>
        </w:rPr>
        <w:t xml:space="preserve">Commissioners delivery plan </w:t>
      </w:r>
      <w:bookmarkEnd w:id="12"/>
      <w:r w:rsidRPr="00A75668">
        <w:rPr>
          <w:rFonts w:ascii="Times New Roman" w:hAnsi="Times New Roman"/>
          <w:szCs w:val="24"/>
        </w:rPr>
        <w:t xml:space="preserve"> drugs and substance misuse is rated</w:t>
      </w:r>
      <w:r w:rsidR="00BA7452" w:rsidRPr="00A75668">
        <w:rPr>
          <w:rFonts w:ascii="Times New Roman" w:hAnsi="Times New Roman"/>
          <w:szCs w:val="24"/>
        </w:rPr>
        <w:t xml:space="preserve"> as</w:t>
      </w:r>
      <w:r w:rsidRPr="00A75668">
        <w:rPr>
          <w:rFonts w:ascii="Times New Roman" w:hAnsi="Times New Roman"/>
          <w:szCs w:val="24"/>
        </w:rPr>
        <w:t xml:space="preserve"> the highest concern from people within the communities in South Wales. In addition to this, police officers within the research clearly identified areas </w:t>
      </w:r>
      <w:r w:rsidR="00BA7452" w:rsidRPr="00A75668">
        <w:rPr>
          <w:rFonts w:ascii="Times New Roman" w:hAnsi="Times New Roman"/>
          <w:szCs w:val="24"/>
        </w:rPr>
        <w:t>in</w:t>
      </w:r>
      <w:r w:rsidRPr="00A75668">
        <w:rPr>
          <w:rFonts w:ascii="Times New Roman" w:hAnsi="Times New Roman"/>
          <w:szCs w:val="24"/>
        </w:rPr>
        <w:t xml:space="preserve"> </w:t>
      </w:r>
      <w:r w:rsidRPr="00A75668">
        <w:rPr>
          <w:rFonts w:ascii="Times New Roman" w:hAnsi="Times New Roman"/>
          <w:szCs w:val="24"/>
        </w:rPr>
        <w:lastRenderedPageBreak/>
        <w:t>which officers could be better equipped in dealing with county lines drug dealing such as the use of covert equipment and a better sharing of intelligence across the force. Nevertheless, th</w:t>
      </w:r>
      <w:r w:rsidR="00BA7452" w:rsidRPr="00A75668">
        <w:rPr>
          <w:rFonts w:ascii="Times New Roman" w:hAnsi="Times New Roman"/>
          <w:szCs w:val="24"/>
        </w:rPr>
        <w:t>ere</w:t>
      </w:r>
      <w:r w:rsidRPr="00A75668">
        <w:rPr>
          <w:rFonts w:ascii="Times New Roman" w:hAnsi="Times New Roman"/>
          <w:szCs w:val="24"/>
        </w:rPr>
        <w:t xml:space="preserve"> is a fine balancing act between getting enough officers visible on the streets to prevent crime and increase target hardening and being able to tackle the problem within the force, which would be easier if officers were covert in their operations. </w:t>
      </w:r>
    </w:p>
    <w:p w14:paraId="0D5C3E47" w14:textId="77777777" w:rsidR="00294CD7" w:rsidRPr="00A75668" w:rsidRDefault="00294CD7" w:rsidP="00A75668">
      <w:pPr>
        <w:spacing w:line="480" w:lineRule="auto"/>
        <w:rPr>
          <w:rFonts w:ascii="Times New Roman" w:hAnsi="Times New Roman"/>
          <w:szCs w:val="24"/>
        </w:rPr>
      </w:pPr>
    </w:p>
    <w:p w14:paraId="26CDDCD2" w14:textId="75C1E696" w:rsidR="00294CD7" w:rsidRPr="00063151" w:rsidRDefault="00294CD7" w:rsidP="00A75668">
      <w:pPr>
        <w:spacing w:line="480" w:lineRule="auto"/>
        <w:rPr>
          <w:rFonts w:ascii="Times New Roman" w:hAnsi="Times New Roman"/>
          <w:color w:val="0070C0"/>
          <w:sz w:val="28"/>
          <w:szCs w:val="28"/>
        </w:rPr>
      </w:pPr>
      <w:r w:rsidRPr="00063151">
        <w:rPr>
          <w:rFonts w:ascii="Times New Roman" w:hAnsi="Times New Roman"/>
          <w:color w:val="0070C0"/>
          <w:sz w:val="28"/>
          <w:szCs w:val="28"/>
        </w:rPr>
        <w:t>5.</w:t>
      </w:r>
      <w:r w:rsidR="00A679D6">
        <w:rPr>
          <w:rFonts w:ascii="Times New Roman" w:hAnsi="Times New Roman"/>
          <w:color w:val="0070C0"/>
          <w:sz w:val="28"/>
          <w:szCs w:val="28"/>
        </w:rPr>
        <w:t>5</w:t>
      </w:r>
      <w:r w:rsidRPr="00063151">
        <w:rPr>
          <w:rFonts w:ascii="Times New Roman" w:hAnsi="Times New Roman"/>
          <w:color w:val="0070C0"/>
          <w:sz w:val="28"/>
          <w:szCs w:val="28"/>
        </w:rPr>
        <w:t xml:space="preserve"> Recommendations</w:t>
      </w:r>
    </w:p>
    <w:p w14:paraId="429D3284" w14:textId="6476E0DF"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 Whilst completing this study, a number of recommendations have been identified to assist police officers in their response to tackling county lines drug dealing activity. </w:t>
      </w:r>
      <w:r w:rsidR="00C77A92">
        <w:rPr>
          <w:rFonts w:ascii="Times New Roman" w:hAnsi="Times New Roman"/>
          <w:szCs w:val="24"/>
        </w:rPr>
        <w:t xml:space="preserve">Furthermore, </w:t>
      </w:r>
      <w:r w:rsidRPr="00A75668">
        <w:rPr>
          <w:rFonts w:ascii="Times New Roman" w:hAnsi="Times New Roman"/>
          <w:szCs w:val="24"/>
        </w:rPr>
        <w:t xml:space="preserve">by exposing the issues officers believe are affecting their response to county lines drug dealing, it is hoped that solutions can be found to solve the issues. </w:t>
      </w:r>
    </w:p>
    <w:p w14:paraId="23A7BDB5" w14:textId="77777777" w:rsidR="00294CD7" w:rsidRPr="00A75668" w:rsidRDefault="00294CD7" w:rsidP="00A75668">
      <w:pPr>
        <w:spacing w:line="480" w:lineRule="auto"/>
        <w:rPr>
          <w:rFonts w:ascii="Times New Roman" w:hAnsi="Times New Roman"/>
          <w:szCs w:val="24"/>
        </w:rPr>
      </w:pPr>
    </w:p>
    <w:p w14:paraId="752594BA" w14:textId="28E418D1" w:rsidR="00294CD7" w:rsidRPr="00A75668" w:rsidRDefault="00BA7452" w:rsidP="00A75668">
      <w:pPr>
        <w:spacing w:line="480" w:lineRule="auto"/>
        <w:rPr>
          <w:rFonts w:ascii="Times New Roman" w:hAnsi="Times New Roman"/>
          <w:szCs w:val="24"/>
        </w:rPr>
      </w:pPr>
      <w:r w:rsidRPr="00A75668">
        <w:rPr>
          <w:rFonts w:ascii="Times New Roman" w:hAnsi="Times New Roman"/>
          <w:szCs w:val="24"/>
        </w:rPr>
        <w:t>The</w:t>
      </w:r>
      <w:r w:rsidR="00294CD7" w:rsidRPr="00A75668">
        <w:rPr>
          <w:rFonts w:ascii="Times New Roman" w:hAnsi="Times New Roman"/>
          <w:szCs w:val="24"/>
        </w:rPr>
        <w:t xml:space="preserve"> first recommendation is increasing officers’ training around identifying and understanding county lines drug dealing activity. This training will assist specialist teams who target county lines criminals in gathering and developing intelligence in tacking the gangs, whereas police officers who </w:t>
      </w:r>
      <w:r w:rsidRPr="00A75668">
        <w:rPr>
          <w:rFonts w:ascii="Times New Roman" w:hAnsi="Times New Roman"/>
          <w:szCs w:val="24"/>
        </w:rPr>
        <w:t>are</w:t>
      </w:r>
      <w:r w:rsidR="00294CD7" w:rsidRPr="00A75668">
        <w:rPr>
          <w:rFonts w:ascii="Times New Roman" w:hAnsi="Times New Roman"/>
          <w:szCs w:val="24"/>
        </w:rPr>
        <w:t xml:space="preserve"> on response may not have the time or staff numbers to tackle to serious crime. </w:t>
      </w:r>
    </w:p>
    <w:p w14:paraId="3DC7AAD1" w14:textId="77777777" w:rsidR="00294CD7" w:rsidRPr="00A75668" w:rsidRDefault="00294CD7" w:rsidP="00A75668">
      <w:pPr>
        <w:spacing w:line="480" w:lineRule="auto"/>
        <w:rPr>
          <w:rFonts w:ascii="Times New Roman" w:hAnsi="Times New Roman"/>
          <w:szCs w:val="24"/>
        </w:rPr>
      </w:pPr>
    </w:p>
    <w:p w14:paraId="2FF0E885" w14:textId="132F80ED"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Secondly, a better communication link between specialist teams such as the priority policing team </w:t>
      </w:r>
      <w:r w:rsidR="00BA7452" w:rsidRPr="00A75668">
        <w:rPr>
          <w:rFonts w:ascii="Times New Roman" w:hAnsi="Times New Roman"/>
          <w:szCs w:val="24"/>
        </w:rPr>
        <w:t xml:space="preserve">who </w:t>
      </w:r>
      <w:r w:rsidRPr="00A75668">
        <w:rPr>
          <w:rFonts w:ascii="Times New Roman" w:hAnsi="Times New Roman"/>
          <w:szCs w:val="24"/>
        </w:rPr>
        <w:t xml:space="preserve">tackle county lines criminals specifically and response and neighbourhood officers who are constantly </w:t>
      </w:r>
      <w:r w:rsidR="00BA7452" w:rsidRPr="00A75668">
        <w:rPr>
          <w:rFonts w:ascii="Times New Roman" w:hAnsi="Times New Roman"/>
          <w:szCs w:val="24"/>
        </w:rPr>
        <w:t>i</w:t>
      </w:r>
      <w:r w:rsidRPr="00A75668">
        <w:rPr>
          <w:rFonts w:ascii="Times New Roman" w:hAnsi="Times New Roman"/>
          <w:szCs w:val="24"/>
        </w:rPr>
        <w:t xml:space="preserve">n the communities. By doing this it is hoped intelligence can be shared faster and easier which will make evidence gathering easier for officers no matter </w:t>
      </w:r>
      <w:r w:rsidR="00BA7452" w:rsidRPr="00A75668">
        <w:rPr>
          <w:rFonts w:ascii="Times New Roman" w:hAnsi="Times New Roman"/>
          <w:szCs w:val="24"/>
        </w:rPr>
        <w:t>which</w:t>
      </w:r>
      <w:r w:rsidRPr="00A75668">
        <w:rPr>
          <w:rFonts w:ascii="Times New Roman" w:hAnsi="Times New Roman"/>
          <w:szCs w:val="24"/>
        </w:rPr>
        <w:t xml:space="preserve"> department, there can also be knowledge and experience passed to younger officers in </w:t>
      </w:r>
      <w:r w:rsidR="00BA7452" w:rsidRPr="00A75668">
        <w:rPr>
          <w:rFonts w:ascii="Times New Roman" w:hAnsi="Times New Roman"/>
          <w:szCs w:val="24"/>
        </w:rPr>
        <w:t xml:space="preserve">the </w:t>
      </w:r>
      <w:r w:rsidRPr="00A75668">
        <w:rPr>
          <w:rFonts w:ascii="Times New Roman" w:hAnsi="Times New Roman"/>
          <w:szCs w:val="24"/>
        </w:rPr>
        <w:t xml:space="preserve">service.      </w:t>
      </w:r>
    </w:p>
    <w:p w14:paraId="481512ED" w14:textId="77777777" w:rsidR="00294CD7" w:rsidRPr="00A75668" w:rsidRDefault="00294CD7" w:rsidP="00A75668">
      <w:pPr>
        <w:spacing w:line="480" w:lineRule="auto"/>
        <w:rPr>
          <w:rFonts w:ascii="Times New Roman" w:hAnsi="Times New Roman"/>
          <w:szCs w:val="24"/>
        </w:rPr>
      </w:pPr>
    </w:p>
    <w:p w14:paraId="6B83FB6A" w14:textId="6487F654" w:rsidR="00294CD7" w:rsidRPr="00A75668" w:rsidRDefault="00F31AF2" w:rsidP="00A75668">
      <w:pPr>
        <w:spacing w:line="480" w:lineRule="auto"/>
        <w:rPr>
          <w:rFonts w:ascii="Times New Roman" w:hAnsi="Times New Roman"/>
          <w:szCs w:val="24"/>
        </w:rPr>
      </w:pPr>
      <w:r w:rsidRPr="00A75668">
        <w:rPr>
          <w:rFonts w:ascii="Times New Roman" w:hAnsi="Times New Roman"/>
          <w:szCs w:val="24"/>
        </w:rPr>
        <w:lastRenderedPageBreak/>
        <w:t>Finally,</w:t>
      </w:r>
      <w:r w:rsidR="00294CD7" w:rsidRPr="00A75668">
        <w:rPr>
          <w:rFonts w:ascii="Times New Roman" w:hAnsi="Times New Roman"/>
          <w:szCs w:val="24"/>
        </w:rPr>
        <w:t xml:space="preserve"> to create secondments in specialist team roles. This will force officers to share information and intelligence </w:t>
      </w:r>
      <w:r w:rsidR="00BA7452" w:rsidRPr="00A75668">
        <w:rPr>
          <w:rFonts w:ascii="Times New Roman" w:hAnsi="Times New Roman"/>
          <w:szCs w:val="24"/>
        </w:rPr>
        <w:t xml:space="preserve">and </w:t>
      </w:r>
      <w:r w:rsidR="00294CD7" w:rsidRPr="00A75668">
        <w:rPr>
          <w:rFonts w:ascii="Times New Roman" w:hAnsi="Times New Roman"/>
          <w:szCs w:val="24"/>
        </w:rPr>
        <w:t xml:space="preserve">will provide officers with a better understanding of </w:t>
      </w:r>
      <w:r w:rsidR="00BA7452" w:rsidRPr="00A75668">
        <w:rPr>
          <w:rFonts w:ascii="Times New Roman" w:hAnsi="Times New Roman"/>
          <w:szCs w:val="24"/>
        </w:rPr>
        <w:t xml:space="preserve">the </w:t>
      </w:r>
      <w:r w:rsidR="00294CD7" w:rsidRPr="00A75668">
        <w:rPr>
          <w:rFonts w:ascii="Times New Roman" w:hAnsi="Times New Roman"/>
          <w:szCs w:val="24"/>
        </w:rPr>
        <w:t xml:space="preserve">effective use of police powers when dealing with county lines drug dealing criminals, how they operate and how specialist teams can assist response in dealing with county lines criminals. </w:t>
      </w:r>
      <w:r w:rsidR="00BA7452" w:rsidRPr="00A75668">
        <w:rPr>
          <w:rFonts w:ascii="Times New Roman" w:hAnsi="Times New Roman"/>
          <w:szCs w:val="24"/>
        </w:rPr>
        <w:t>The</w:t>
      </w:r>
      <w:r w:rsidR="00294CD7" w:rsidRPr="00A75668">
        <w:rPr>
          <w:rFonts w:ascii="Times New Roman" w:hAnsi="Times New Roman"/>
          <w:szCs w:val="24"/>
        </w:rPr>
        <w:t xml:space="preserve"> secondment will also provide opportunities for </w:t>
      </w:r>
      <w:r>
        <w:rPr>
          <w:rFonts w:ascii="Times New Roman" w:hAnsi="Times New Roman"/>
          <w:szCs w:val="24"/>
        </w:rPr>
        <w:t>o</w:t>
      </w:r>
      <w:r w:rsidRPr="00A75668">
        <w:rPr>
          <w:rFonts w:ascii="Times New Roman" w:hAnsi="Times New Roman"/>
          <w:szCs w:val="24"/>
        </w:rPr>
        <w:t>fficers’</w:t>
      </w:r>
      <w:r w:rsidR="00294CD7" w:rsidRPr="00A75668">
        <w:rPr>
          <w:rFonts w:ascii="Times New Roman" w:hAnsi="Times New Roman"/>
          <w:szCs w:val="24"/>
        </w:rPr>
        <w:t xml:space="preserve"> development within their roles as constables.  </w:t>
      </w:r>
    </w:p>
    <w:p w14:paraId="414B77C0" w14:textId="77777777" w:rsidR="00294CD7" w:rsidRPr="00A75668" w:rsidRDefault="00294CD7" w:rsidP="00A75668">
      <w:pPr>
        <w:spacing w:line="480" w:lineRule="auto"/>
        <w:rPr>
          <w:rFonts w:ascii="Times New Roman" w:hAnsi="Times New Roman"/>
          <w:szCs w:val="24"/>
        </w:rPr>
      </w:pPr>
    </w:p>
    <w:p w14:paraId="073DC95C" w14:textId="745A1A85" w:rsidR="00294CD7" w:rsidRPr="00063151" w:rsidRDefault="00294CD7" w:rsidP="00A75668">
      <w:pPr>
        <w:spacing w:line="480" w:lineRule="auto"/>
        <w:rPr>
          <w:rFonts w:ascii="Times New Roman" w:hAnsi="Times New Roman"/>
          <w:color w:val="0070C0"/>
          <w:sz w:val="28"/>
          <w:szCs w:val="28"/>
        </w:rPr>
      </w:pPr>
      <w:r w:rsidRPr="00063151">
        <w:rPr>
          <w:rFonts w:ascii="Times New Roman" w:hAnsi="Times New Roman"/>
          <w:color w:val="0070C0"/>
          <w:sz w:val="28"/>
          <w:szCs w:val="28"/>
        </w:rPr>
        <w:t>5.</w:t>
      </w:r>
      <w:r w:rsidR="00A679D6">
        <w:rPr>
          <w:rFonts w:ascii="Times New Roman" w:hAnsi="Times New Roman"/>
          <w:color w:val="0070C0"/>
          <w:sz w:val="28"/>
          <w:szCs w:val="28"/>
        </w:rPr>
        <w:t>6</w:t>
      </w:r>
      <w:r w:rsidRPr="00063151">
        <w:rPr>
          <w:rFonts w:ascii="Times New Roman" w:hAnsi="Times New Roman"/>
          <w:color w:val="0070C0"/>
          <w:sz w:val="28"/>
          <w:szCs w:val="28"/>
        </w:rPr>
        <w:t xml:space="preserve"> Limitations</w:t>
      </w:r>
    </w:p>
    <w:p w14:paraId="68628245" w14:textId="137832CD"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 xml:space="preserve"> This research </w:t>
      </w:r>
      <w:r w:rsidR="00BA7452" w:rsidRPr="00A75668">
        <w:rPr>
          <w:rFonts w:ascii="Times New Roman" w:hAnsi="Times New Roman"/>
          <w:szCs w:val="24"/>
        </w:rPr>
        <w:t>has</w:t>
      </w:r>
      <w:r w:rsidRPr="00A75668">
        <w:rPr>
          <w:rFonts w:ascii="Times New Roman" w:hAnsi="Times New Roman"/>
          <w:szCs w:val="24"/>
        </w:rPr>
        <w:t xml:space="preserve"> limitations and potential weaknesses which w</w:t>
      </w:r>
      <w:r w:rsidR="00BA7452" w:rsidRPr="00A75668">
        <w:rPr>
          <w:rFonts w:ascii="Times New Roman" w:hAnsi="Times New Roman"/>
          <w:szCs w:val="24"/>
        </w:rPr>
        <w:t>ere</w:t>
      </w:r>
      <w:r w:rsidRPr="00A75668">
        <w:rPr>
          <w:rFonts w:ascii="Times New Roman" w:hAnsi="Times New Roman"/>
          <w:szCs w:val="24"/>
        </w:rPr>
        <w:t xml:space="preserve"> outside the control of the researcher. </w:t>
      </w:r>
      <w:r w:rsidR="00B4290B" w:rsidRPr="00A75668">
        <w:rPr>
          <w:rFonts w:ascii="Times New Roman" w:hAnsi="Times New Roman"/>
          <w:szCs w:val="24"/>
        </w:rPr>
        <w:t>I</w:t>
      </w:r>
      <w:r w:rsidRPr="00A75668">
        <w:rPr>
          <w:rFonts w:ascii="Times New Roman" w:hAnsi="Times New Roman"/>
          <w:szCs w:val="24"/>
        </w:rPr>
        <w:t xml:space="preserve">t is the researcher’s responsibility to provide honest limitations of their presented study (Ross and Zaidi, 2019). This research was </w:t>
      </w:r>
      <w:r w:rsidR="00B4290B" w:rsidRPr="00A75668">
        <w:rPr>
          <w:rFonts w:ascii="Times New Roman" w:hAnsi="Times New Roman"/>
          <w:szCs w:val="24"/>
        </w:rPr>
        <w:t>designed</w:t>
      </w:r>
      <w:r w:rsidRPr="00A75668">
        <w:rPr>
          <w:rFonts w:ascii="Times New Roman" w:hAnsi="Times New Roman"/>
          <w:szCs w:val="24"/>
        </w:rPr>
        <w:t xml:space="preserve"> for constables from all ranks to participate</w:t>
      </w:r>
      <w:r w:rsidR="00B4290B" w:rsidRPr="00A75668">
        <w:rPr>
          <w:rFonts w:ascii="Times New Roman" w:hAnsi="Times New Roman"/>
          <w:szCs w:val="24"/>
        </w:rPr>
        <w:t>; only</w:t>
      </w:r>
      <w:r w:rsidRPr="00A75668">
        <w:rPr>
          <w:rFonts w:ascii="Times New Roman" w:hAnsi="Times New Roman"/>
          <w:szCs w:val="24"/>
        </w:rPr>
        <w:t xml:space="preserve"> constables responded, </w:t>
      </w:r>
      <w:r w:rsidR="00B4290B" w:rsidRPr="00A75668">
        <w:rPr>
          <w:rFonts w:ascii="Times New Roman" w:hAnsi="Times New Roman"/>
          <w:szCs w:val="24"/>
        </w:rPr>
        <w:t>which did not provide</w:t>
      </w:r>
      <w:r w:rsidRPr="00A75668">
        <w:rPr>
          <w:rFonts w:ascii="Times New Roman" w:hAnsi="Times New Roman"/>
          <w:szCs w:val="24"/>
        </w:rPr>
        <w:t xml:space="preserve"> a true and accurate reflection of the views of </w:t>
      </w:r>
      <w:r w:rsidR="00B4290B" w:rsidRPr="00A75668">
        <w:rPr>
          <w:rFonts w:ascii="Times New Roman" w:hAnsi="Times New Roman"/>
          <w:szCs w:val="24"/>
        </w:rPr>
        <w:t>officers re</w:t>
      </w:r>
      <w:r w:rsidRPr="00A75668">
        <w:rPr>
          <w:rFonts w:ascii="Times New Roman" w:hAnsi="Times New Roman"/>
          <w:szCs w:val="24"/>
        </w:rPr>
        <w:t>sponses to county lines drug dealing</w:t>
      </w:r>
      <w:r w:rsidR="00B4290B" w:rsidRPr="00A75668">
        <w:rPr>
          <w:rFonts w:ascii="Times New Roman" w:hAnsi="Times New Roman"/>
          <w:szCs w:val="24"/>
        </w:rPr>
        <w:t xml:space="preserve">; </w:t>
      </w:r>
      <w:r w:rsidRPr="00A75668">
        <w:rPr>
          <w:rFonts w:ascii="Times New Roman" w:hAnsi="Times New Roman"/>
          <w:szCs w:val="24"/>
        </w:rPr>
        <w:t xml:space="preserve">officers of higher rank may receive more training in this area allowing them to understand the problem better or they may be more statistically aware of the problem of county lines drug dealing within their force area. </w:t>
      </w:r>
    </w:p>
    <w:p w14:paraId="262C8595" w14:textId="77777777" w:rsidR="00294CD7" w:rsidRPr="00A75668" w:rsidRDefault="00294CD7" w:rsidP="00A75668">
      <w:pPr>
        <w:spacing w:line="480" w:lineRule="auto"/>
        <w:rPr>
          <w:rFonts w:ascii="Times New Roman" w:hAnsi="Times New Roman"/>
          <w:szCs w:val="24"/>
        </w:rPr>
      </w:pPr>
    </w:p>
    <w:p w14:paraId="150D69EB" w14:textId="103A0772" w:rsidR="00294CD7" w:rsidRPr="00A75668" w:rsidRDefault="00294CD7" w:rsidP="00A75668">
      <w:pPr>
        <w:spacing w:line="480" w:lineRule="auto"/>
        <w:rPr>
          <w:rFonts w:ascii="Times New Roman" w:hAnsi="Times New Roman"/>
          <w:szCs w:val="24"/>
        </w:rPr>
      </w:pPr>
      <w:r w:rsidRPr="00A75668">
        <w:rPr>
          <w:rFonts w:ascii="Times New Roman" w:hAnsi="Times New Roman"/>
          <w:szCs w:val="24"/>
        </w:rPr>
        <w:t>A second limitation of this study is the sample size of the study</w:t>
      </w:r>
      <w:r w:rsidR="00B4290B" w:rsidRPr="00A75668">
        <w:rPr>
          <w:rFonts w:ascii="Times New Roman" w:hAnsi="Times New Roman"/>
          <w:szCs w:val="24"/>
        </w:rPr>
        <w:t>; the</w:t>
      </w:r>
      <w:r w:rsidRPr="00A75668">
        <w:rPr>
          <w:rFonts w:ascii="Times New Roman" w:hAnsi="Times New Roman"/>
          <w:szCs w:val="24"/>
        </w:rPr>
        <w:t xml:space="preserve"> study received a response of </w:t>
      </w:r>
      <w:r w:rsidR="00B4290B" w:rsidRPr="00A75668">
        <w:rPr>
          <w:rFonts w:ascii="Times New Roman" w:hAnsi="Times New Roman"/>
          <w:szCs w:val="24"/>
        </w:rPr>
        <w:t>twenty-one</w:t>
      </w:r>
      <w:r w:rsidRPr="00A75668">
        <w:rPr>
          <w:rFonts w:ascii="Times New Roman" w:hAnsi="Times New Roman"/>
          <w:szCs w:val="24"/>
        </w:rPr>
        <w:t xml:space="preserve"> officers over a </w:t>
      </w:r>
      <w:r w:rsidR="00F31AF2" w:rsidRPr="00A75668">
        <w:rPr>
          <w:rFonts w:ascii="Times New Roman" w:hAnsi="Times New Roman"/>
          <w:szCs w:val="24"/>
        </w:rPr>
        <w:t>three</w:t>
      </w:r>
      <w:r w:rsidR="00B4290B" w:rsidRPr="00A75668">
        <w:rPr>
          <w:rFonts w:ascii="Times New Roman" w:hAnsi="Times New Roman"/>
          <w:szCs w:val="24"/>
        </w:rPr>
        <w:t xml:space="preserve">-week </w:t>
      </w:r>
      <w:r w:rsidRPr="00A75668">
        <w:rPr>
          <w:rFonts w:ascii="Times New Roman" w:hAnsi="Times New Roman"/>
          <w:szCs w:val="24"/>
        </w:rPr>
        <w:t xml:space="preserve">period of response collections as this research is on a time schedule. </w:t>
      </w:r>
      <w:r w:rsidR="00B4290B" w:rsidRPr="00A75668">
        <w:rPr>
          <w:rFonts w:ascii="Times New Roman" w:hAnsi="Times New Roman"/>
          <w:szCs w:val="24"/>
        </w:rPr>
        <w:t>Twenty-one</w:t>
      </w:r>
      <w:r w:rsidRPr="00A75668">
        <w:rPr>
          <w:rFonts w:ascii="Times New Roman" w:hAnsi="Times New Roman"/>
          <w:szCs w:val="24"/>
        </w:rPr>
        <w:t xml:space="preserve"> </w:t>
      </w:r>
      <w:r w:rsidR="00B4290B" w:rsidRPr="00A75668">
        <w:rPr>
          <w:rFonts w:ascii="Times New Roman" w:hAnsi="Times New Roman"/>
          <w:szCs w:val="24"/>
        </w:rPr>
        <w:t>officer’s</w:t>
      </w:r>
      <w:r w:rsidRPr="00A75668">
        <w:rPr>
          <w:rFonts w:ascii="Times New Roman" w:hAnsi="Times New Roman"/>
          <w:szCs w:val="24"/>
        </w:rPr>
        <w:t xml:space="preserve"> views cannot represent the views of all police officers within the United Kingdom. Furthermore, out of the officers who did respond to the survey fifty two percent had less than five years of service as a constable, although officers with less than three years of service were not meant to be included in this study due to their lack of knowledge as a </w:t>
      </w:r>
      <w:r w:rsidRPr="00A75668">
        <w:rPr>
          <w:rFonts w:ascii="Times New Roman" w:hAnsi="Times New Roman"/>
          <w:szCs w:val="24"/>
        </w:rPr>
        <w:lastRenderedPageBreak/>
        <w:t xml:space="preserve">constable, due to the response rate and time limit on this research it was opened to all officers to respond. </w:t>
      </w:r>
    </w:p>
    <w:p w14:paraId="5BE81A51" w14:textId="77777777" w:rsidR="00294CD7" w:rsidRPr="00241E85" w:rsidRDefault="00294CD7" w:rsidP="00241E85">
      <w:pPr>
        <w:spacing w:line="480" w:lineRule="auto"/>
        <w:rPr>
          <w:rFonts w:ascii="Times New Roman" w:hAnsi="Times New Roman"/>
          <w:color w:val="FF0000"/>
          <w:szCs w:val="24"/>
        </w:rPr>
      </w:pPr>
    </w:p>
    <w:p w14:paraId="72466D77" w14:textId="4B593E78" w:rsidR="00294CD7" w:rsidRDefault="00DE3DFC" w:rsidP="00E4427B">
      <w:pPr>
        <w:spacing w:line="480" w:lineRule="auto"/>
        <w:rPr>
          <w:rFonts w:ascii="Times New Roman" w:hAnsi="Times New Roman"/>
          <w:color w:val="0070C0"/>
          <w:sz w:val="28"/>
          <w:szCs w:val="28"/>
        </w:rPr>
      </w:pPr>
      <w:r w:rsidRPr="00E4427B">
        <w:rPr>
          <w:rFonts w:ascii="Times New Roman" w:hAnsi="Times New Roman"/>
          <w:color w:val="0070C0"/>
          <w:sz w:val="28"/>
          <w:szCs w:val="28"/>
        </w:rPr>
        <w:t>5.</w:t>
      </w:r>
      <w:r w:rsidR="00A675F8">
        <w:rPr>
          <w:rFonts w:ascii="Times New Roman" w:hAnsi="Times New Roman"/>
          <w:color w:val="0070C0"/>
          <w:sz w:val="28"/>
          <w:szCs w:val="28"/>
        </w:rPr>
        <w:t>7</w:t>
      </w:r>
      <w:r w:rsidRPr="00E4427B">
        <w:rPr>
          <w:rFonts w:ascii="Times New Roman" w:hAnsi="Times New Roman"/>
          <w:color w:val="0070C0"/>
          <w:sz w:val="28"/>
          <w:szCs w:val="28"/>
        </w:rPr>
        <w:t xml:space="preserve"> Conclusion </w:t>
      </w:r>
    </w:p>
    <w:p w14:paraId="73A2DD01" w14:textId="476B7763" w:rsidR="00241E85" w:rsidRDefault="00B11520" w:rsidP="00B11520">
      <w:pPr>
        <w:spacing w:line="480" w:lineRule="auto"/>
        <w:rPr>
          <w:rFonts w:ascii="Times New Roman" w:hAnsi="Times New Roman"/>
          <w:szCs w:val="24"/>
        </w:rPr>
      </w:pPr>
      <w:r w:rsidRPr="00B11520">
        <w:rPr>
          <w:rFonts w:ascii="Times New Roman" w:hAnsi="Times New Roman"/>
          <w:szCs w:val="24"/>
        </w:rPr>
        <w:t>In conclusion, it is clear from reviewing both academic literature and the primary research</w:t>
      </w:r>
      <w:r>
        <w:rPr>
          <w:rFonts w:ascii="Times New Roman" w:hAnsi="Times New Roman"/>
          <w:szCs w:val="24"/>
        </w:rPr>
        <w:t xml:space="preserve">, it reveals that police officers themselves do not believe they are doing enough to tackle county lines drug dealing. </w:t>
      </w:r>
      <w:r w:rsidR="008C7C2C">
        <w:rPr>
          <w:rFonts w:ascii="Times New Roman" w:hAnsi="Times New Roman"/>
          <w:szCs w:val="24"/>
        </w:rPr>
        <w:t xml:space="preserve">This confirms that the </w:t>
      </w:r>
      <w:r w:rsidR="00F31AF2">
        <w:rPr>
          <w:rFonts w:ascii="Times New Roman" w:hAnsi="Times New Roman"/>
          <w:szCs w:val="24"/>
        </w:rPr>
        <w:t>study’s</w:t>
      </w:r>
      <w:r w:rsidR="008C7C2C">
        <w:rPr>
          <w:rFonts w:ascii="Times New Roman" w:hAnsi="Times New Roman"/>
          <w:szCs w:val="24"/>
        </w:rPr>
        <w:t xml:space="preserve"> theory is correct.</w:t>
      </w:r>
      <w:r w:rsidR="00241E85">
        <w:rPr>
          <w:rFonts w:ascii="Times New Roman" w:hAnsi="Times New Roman"/>
          <w:szCs w:val="24"/>
        </w:rPr>
        <w:t xml:space="preserve"> </w:t>
      </w:r>
      <w:r w:rsidR="00CB1266">
        <w:rPr>
          <w:rFonts w:ascii="Times New Roman" w:hAnsi="Times New Roman"/>
          <w:szCs w:val="24"/>
        </w:rPr>
        <w:t xml:space="preserve">Although this study had its limitations such as the number of </w:t>
      </w:r>
      <w:r w:rsidR="00F31AF2">
        <w:rPr>
          <w:rFonts w:ascii="Times New Roman" w:hAnsi="Times New Roman"/>
          <w:szCs w:val="24"/>
        </w:rPr>
        <w:t>participants</w:t>
      </w:r>
      <w:r w:rsidR="00CB1266">
        <w:rPr>
          <w:rFonts w:ascii="Times New Roman" w:hAnsi="Times New Roman"/>
          <w:szCs w:val="24"/>
        </w:rPr>
        <w:t xml:space="preserve"> who took part in the study, it is hoped with the researchers recommendations that police officers are able to improve their response to county lines drug dealing. </w:t>
      </w:r>
    </w:p>
    <w:p w14:paraId="470CC2A4" w14:textId="77777777" w:rsidR="00CB1266" w:rsidRDefault="00CB1266" w:rsidP="00B11520">
      <w:pPr>
        <w:spacing w:line="480" w:lineRule="auto"/>
        <w:rPr>
          <w:rFonts w:ascii="Times New Roman" w:hAnsi="Times New Roman"/>
          <w:szCs w:val="24"/>
        </w:rPr>
      </w:pPr>
    </w:p>
    <w:p w14:paraId="3FC6BAFA" w14:textId="1C51346D" w:rsidR="00E4427B" w:rsidRDefault="008C7C2C" w:rsidP="00B11520">
      <w:pPr>
        <w:spacing w:line="480" w:lineRule="auto"/>
        <w:rPr>
          <w:rFonts w:ascii="Times New Roman" w:hAnsi="Times New Roman"/>
          <w:szCs w:val="24"/>
        </w:rPr>
      </w:pPr>
      <w:r>
        <w:rPr>
          <w:rFonts w:ascii="Times New Roman" w:hAnsi="Times New Roman"/>
          <w:szCs w:val="24"/>
        </w:rPr>
        <w:t xml:space="preserve"> </w:t>
      </w:r>
      <w:r w:rsidR="00241E85" w:rsidRPr="00241E85">
        <w:rPr>
          <w:rFonts w:ascii="Times New Roman" w:hAnsi="Times New Roman"/>
          <w:szCs w:val="24"/>
        </w:rPr>
        <w:t>The dissertation has addressed and focused on the challenges on police officers response to county lines criminality</w:t>
      </w:r>
      <w:r w:rsidR="00241E85">
        <w:rPr>
          <w:rFonts w:ascii="Times New Roman" w:hAnsi="Times New Roman"/>
          <w:szCs w:val="24"/>
        </w:rPr>
        <w:t>.</w:t>
      </w:r>
      <w:r w:rsidR="00241E85" w:rsidRPr="00241E85">
        <w:t xml:space="preserve"> </w:t>
      </w:r>
      <w:r w:rsidR="00241E85" w:rsidRPr="00241E85">
        <w:rPr>
          <w:rFonts w:ascii="Times New Roman" w:hAnsi="Times New Roman"/>
          <w:szCs w:val="24"/>
        </w:rPr>
        <w:t>Throughout this investigation, gaps in the existing literature have been found and emphasized. In the near future, these gaps might be further investigated in order to improve current knowledge</w:t>
      </w:r>
      <w:r w:rsidR="00241E85">
        <w:rPr>
          <w:rFonts w:ascii="Times New Roman" w:hAnsi="Times New Roman"/>
          <w:szCs w:val="24"/>
        </w:rPr>
        <w:t xml:space="preserve"> and</w:t>
      </w:r>
      <w:r w:rsidR="00241E85" w:rsidRPr="00241E85">
        <w:rPr>
          <w:rFonts w:ascii="Times New Roman" w:hAnsi="Times New Roman"/>
          <w:szCs w:val="24"/>
        </w:rPr>
        <w:t xml:space="preserve"> raise awareness</w:t>
      </w:r>
      <w:r w:rsidR="00241E85">
        <w:rPr>
          <w:rFonts w:ascii="Times New Roman" w:hAnsi="Times New Roman"/>
          <w:szCs w:val="24"/>
        </w:rPr>
        <w:t xml:space="preserve"> of the views of police officers in their responses in tackling county lines drug dealing</w:t>
      </w:r>
      <w:r w:rsidR="00241E85" w:rsidRPr="00241E85">
        <w:rPr>
          <w:rFonts w:ascii="Times New Roman" w:hAnsi="Times New Roman"/>
          <w:szCs w:val="24"/>
        </w:rPr>
        <w:t>. The dissertation has brought attention to the problems in the hopes that additional funding will be made available to officers to better combat county line drug dealing.</w:t>
      </w:r>
    </w:p>
    <w:p w14:paraId="7254F264" w14:textId="77777777" w:rsidR="00CD1F58" w:rsidRPr="00B11520" w:rsidRDefault="00CD1F58" w:rsidP="00B11520">
      <w:pPr>
        <w:spacing w:line="480" w:lineRule="auto"/>
        <w:rPr>
          <w:rFonts w:ascii="Times New Roman" w:hAnsi="Times New Roman"/>
          <w:szCs w:val="24"/>
        </w:rPr>
      </w:pPr>
    </w:p>
    <w:p w14:paraId="03965B57" w14:textId="5553B3AE" w:rsidR="00DE3DFC" w:rsidRDefault="00DE3DFC" w:rsidP="00E4427B">
      <w:pPr>
        <w:spacing w:line="480" w:lineRule="auto"/>
        <w:rPr>
          <w:rFonts w:ascii="Times New Roman" w:hAnsi="Times New Roman"/>
          <w:color w:val="0070C0"/>
          <w:sz w:val="28"/>
          <w:szCs w:val="28"/>
        </w:rPr>
      </w:pPr>
      <w:r w:rsidRPr="00E4427B">
        <w:rPr>
          <w:rFonts w:ascii="Times New Roman" w:hAnsi="Times New Roman"/>
          <w:color w:val="0070C0"/>
          <w:sz w:val="28"/>
          <w:szCs w:val="28"/>
        </w:rPr>
        <w:t>5.</w:t>
      </w:r>
      <w:r w:rsidR="00A675F8">
        <w:rPr>
          <w:rFonts w:ascii="Times New Roman" w:hAnsi="Times New Roman"/>
          <w:color w:val="0070C0"/>
          <w:sz w:val="28"/>
          <w:szCs w:val="28"/>
        </w:rPr>
        <w:t>8</w:t>
      </w:r>
      <w:r w:rsidRPr="00E4427B">
        <w:rPr>
          <w:rFonts w:ascii="Times New Roman" w:hAnsi="Times New Roman"/>
          <w:color w:val="0070C0"/>
          <w:sz w:val="28"/>
          <w:szCs w:val="28"/>
        </w:rPr>
        <w:t xml:space="preserve"> Self-Reflection</w:t>
      </w:r>
    </w:p>
    <w:p w14:paraId="03CFDDE2" w14:textId="2AB6A4F5" w:rsidR="00921E20" w:rsidRPr="00E4427B" w:rsidRDefault="00921E20" w:rsidP="00921E20">
      <w:pPr>
        <w:spacing w:line="480" w:lineRule="auto"/>
        <w:rPr>
          <w:rFonts w:ascii="Times New Roman" w:hAnsi="Times New Roman"/>
          <w:szCs w:val="24"/>
        </w:rPr>
      </w:pPr>
      <w:r w:rsidRPr="00921E20">
        <w:rPr>
          <w:rFonts w:ascii="Times New Roman" w:hAnsi="Times New Roman"/>
          <w:szCs w:val="24"/>
        </w:rPr>
        <w:t>Throughout the study, the researchers gained a deep understanding of police officers views of their current response to tackle county lines drug dealing.</w:t>
      </w:r>
      <w:r w:rsidR="006743E7">
        <w:rPr>
          <w:rFonts w:ascii="Times New Roman" w:hAnsi="Times New Roman"/>
          <w:szCs w:val="24"/>
        </w:rPr>
        <w:t xml:space="preserve"> </w:t>
      </w:r>
      <w:r w:rsidRPr="00921E20">
        <w:rPr>
          <w:rFonts w:ascii="Times New Roman" w:hAnsi="Times New Roman"/>
          <w:szCs w:val="24"/>
        </w:rPr>
        <w:t xml:space="preserve">The researcher has occasionally faced challenges with this work in terms of time management and self-study. The researcher's </w:t>
      </w:r>
      <w:r w:rsidRPr="00921E20">
        <w:rPr>
          <w:rFonts w:ascii="Times New Roman" w:hAnsi="Times New Roman"/>
          <w:szCs w:val="24"/>
        </w:rPr>
        <w:lastRenderedPageBreak/>
        <w:t>independent self-learning process</w:t>
      </w:r>
      <w:r>
        <w:rPr>
          <w:rFonts w:ascii="Times New Roman" w:hAnsi="Times New Roman"/>
          <w:szCs w:val="24"/>
        </w:rPr>
        <w:t xml:space="preserve"> </w:t>
      </w:r>
      <w:r w:rsidR="00F31AF2">
        <w:rPr>
          <w:rFonts w:ascii="Times New Roman" w:hAnsi="Times New Roman"/>
          <w:szCs w:val="24"/>
        </w:rPr>
        <w:t>taught</w:t>
      </w:r>
      <w:r>
        <w:rPr>
          <w:rFonts w:ascii="Times New Roman" w:hAnsi="Times New Roman"/>
          <w:szCs w:val="24"/>
        </w:rPr>
        <w:t xml:space="preserve"> them</w:t>
      </w:r>
      <w:r w:rsidRPr="00921E20">
        <w:rPr>
          <w:rFonts w:ascii="Times New Roman" w:hAnsi="Times New Roman"/>
          <w:szCs w:val="24"/>
        </w:rPr>
        <w:t xml:space="preserve">, the value of time management, and the importance of involvement with </w:t>
      </w:r>
      <w:r>
        <w:rPr>
          <w:rFonts w:ascii="Times New Roman" w:hAnsi="Times New Roman"/>
          <w:szCs w:val="24"/>
        </w:rPr>
        <w:t>their</w:t>
      </w:r>
      <w:r w:rsidRPr="00921E20">
        <w:rPr>
          <w:rFonts w:ascii="Times New Roman" w:hAnsi="Times New Roman"/>
          <w:szCs w:val="24"/>
        </w:rPr>
        <w:t xml:space="preserve"> dissertation tutor</w:t>
      </w:r>
      <w:r>
        <w:rPr>
          <w:rFonts w:ascii="Times New Roman" w:hAnsi="Times New Roman"/>
          <w:szCs w:val="24"/>
        </w:rPr>
        <w:t xml:space="preserve">. </w:t>
      </w:r>
      <w:r w:rsidRPr="00921E20">
        <w:rPr>
          <w:rFonts w:ascii="Times New Roman" w:hAnsi="Times New Roman"/>
          <w:szCs w:val="24"/>
        </w:rPr>
        <w:t>By utilizing a number of tools to complete the dissertation questionnaire, such as Google Forms, the researcher has developed new abilities.</w:t>
      </w:r>
      <w:r w:rsidR="006743E7">
        <w:rPr>
          <w:rFonts w:ascii="Times New Roman" w:hAnsi="Times New Roman"/>
          <w:szCs w:val="24"/>
        </w:rPr>
        <w:t xml:space="preserve"> </w:t>
      </w:r>
      <w:r w:rsidRPr="00921E20">
        <w:rPr>
          <w:rFonts w:ascii="Times New Roman" w:hAnsi="Times New Roman"/>
          <w:szCs w:val="24"/>
        </w:rPr>
        <w:t xml:space="preserve">The researchers wanted to uncover the numerous difficulties that police officers now experience while </w:t>
      </w:r>
      <w:r>
        <w:rPr>
          <w:rFonts w:ascii="Times New Roman" w:hAnsi="Times New Roman"/>
          <w:szCs w:val="24"/>
        </w:rPr>
        <w:t xml:space="preserve">attempting to </w:t>
      </w:r>
      <w:r w:rsidRPr="00921E20">
        <w:rPr>
          <w:rFonts w:ascii="Times New Roman" w:hAnsi="Times New Roman"/>
          <w:szCs w:val="24"/>
        </w:rPr>
        <w:t xml:space="preserve">tackle county lines drug dealing. The researcher is optimistic that with the newfound knowledge brought about by this study, suggestions can be made to strengthen police officers' ability to combat </w:t>
      </w:r>
      <w:r>
        <w:rPr>
          <w:rFonts w:ascii="Times New Roman" w:hAnsi="Times New Roman"/>
          <w:szCs w:val="24"/>
        </w:rPr>
        <w:t>county lines drug dealing gangs</w:t>
      </w:r>
      <w:r w:rsidRPr="00921E20">
        <w:rPr>
          <w:rFonts w:ascii="Times New Roman" w:hAnsi="Times New Roman"/>
          <w:szCs w:val="24"/>
        </w:rPr>
        <w:t>.</w:t>
      </w:r>
    </w:p>
    <w:p w14:paraId="12E2587B" w14:textId="77777777" w:rsidR="00294CD7" w:rsidRPr="00A75668" w:rsidRDefault="00294CD7" w:rsidP="00A75668">
      <w:pPr>
        <w:spacing w:line="480" w:lineRule="auto"/>
        <w:rPr>
          <w:rFonts w:ascii="Times New Roman" w:hAnsi="Times New Roman"/>
          <w:b/>
          <w:szCs w:val="24"/>
          <w:u w:val="single"/>
        </w:rPr>
      </w:pPr>
    </w:p>
    <w:p w14:paraId="1069300B" w14:textId="2832F214" w:rsidR="00294CD7" w:rsidRDefault="00294CD7" w:rsidP="00A75668">
      <w:pPr>
        <w:spacing w:line="480" w:lineRule="auto"/>
        <w:rPr>
          <w:rFonts w:ascii="Times New Roman" w:hAnsi="Times New Roman"/>
          <w:b/>
          <w:szCs w:val="24"/>
        </w:rPr>
      </w:pPr>
    </w:p>
    <w:p w14:paraId="457DB611" w14:textId="02BE8AFD" w:rsidR="00CD1F58" w:rsidRDefault="00CD1F58" w:rsidP="00A75668">
      <w:pPr>
        <w:spacing w:line="480" w:lineRule="auto"/>
        <w:rPr>
          <w:rFonts w:ascii="Times New Roman" w:hAnsi="Times New Roman"/>
          <w:b/>
          <w:szCs w:val="24"/>
        </w:rPr>
      </w:pPr>
    </w:p>
    <w:p w14:paraId="62E6B319" w14:textId="47719FD9" w:rsidR="00CD1F58" w:rsidRDefault="00CD1F58" w:rsidP="00A75668">
      <w:pPr>
        <w:spacing w:line="480" w:lineRule="auto"/>
        <w:rPr>
          <w:rFonts w:ascii="Times New Roman" w:hAnsi="Times New Roman"/>
          <w:b/>
          <w:szCs w:val="24"/>
        </w:rPr>
      </w:pPr>
    </w:p>
    <w:p w14:paraId="6D0E2989" w14:textId="535C6793" w:rsidR="00CD1F58" w:rsidRDefault="00CD1F58" w:rsidP="00A75668">
      <w:pPr>
        <w:spacing w:line="480" w:lineRule="auto"/>
        <w:rPr>
          <w:rFonts w:ascii="Times New Roman" w:hAnsi="Times New Roman"/>
          <w:b/>
          <w:szCs w:val="24"/>
        </w:rPr>
      </w:pPr>
    </w:p>
    <w:p w14:paraId="1AFE6785" w14:textId="2CD6091F" w:rsidR="00CD1F58" w:rsidRDefault="00CD1F58" w:rsidP="00A75668">
      <w:pPr>
        <w:spacing w:line="480" w:lineRule="auto"/>
        <w:rPr>
          <w:rFonts w:ascii="Times New Roman" w:hAnsi="Times New Roman"/>
          <w:b/>
          <w:szCs w:val="24"/>
        </w:rPr>
      </w:pPr>
    </w:p>
    <w:p w14:paraId="2A28BFC2" w14:textId="7851329D" w:rsidR="00CD1F58" w:rsidRDefault="00CD1F58" w:rsidP="00A75668">
      <w:pPr>
        <w:spacing w:line="480" w:lineRule="auto"/>
        <w:rPr>
          <w:rFonts w:ascii="Times New Roman" w:hAnsi="Times New Roman"/>
          <w:b/>
          <w:szCs w:val="24"/>
        </w:rPr>
      </w:pPr>
    </w:p>
    <w:p w14:paraId="5E0FB9A1" w14:textId="5D842B12" w:rsidR="00CD1F58" w:rsidRDefault="00CD1F58" w:rsidP="00A75668">
      <w:pPr>
        <w:spacing w:line="480" w:lineRule="auto"/>
        <w:rPr>
          <w:rFonts w:ascii="Times New Roman" w:hAnsi="Times New Roman"/>
          <w:b/>
          <w:szCs w:val="24"/>
        </w:rPr>
      </w:pPr>
    </w:p>
    <w:p w14:paraId="32754A06" w14:textId="58A5A504" w:rsidR="008B1502" w:rsidRDefault="008B1502" w:rsidP="00A75668">
      <w:pPr>
        <w:spacing w:line="480" w:lineRule="auto"/>
        <w:rPr>
          <w:rFonts w:ascii="Times New Roman" w:hAnsi="Times New Roman"/>
          <w:b/>
          <w:szCs w:val="24"/>
        </w:rPr>
      </w:pPr>
    </w:p>
    <w:p w14:paraId="65B86650" w14:textId="6E39FF6C" w:rsidR="008B1502" w:rsidRDefault="008B1502" w:rsidP="00A75668">
      <w:pPr>
        <w:spacing w:line="480" w:lineRule="auto"/>
        <w:rPr>
          <w:rFonts w:ascii="Times New Roman" w:hAnsi="Times New Roman"/>
          <w:b/>
          <w:szCs w:val="24"/>
        </w:rPr>
      </w:pPr>
    </w:p>
    <w:p w14:paraId="4208D5CF" w14:textId="67FF3E8A" w:rsidR="008B1502" w:rsidRDefault="008B1502" w:rsidP="00A75668">
      <w:pPr>
        <w:spacing w:line="480" w:lineRule="auto"/>
        <w:rPr>
          <w:rFonts w:ascii="Times New Roman" w:hAnsi="Times New Roman"/>
          <w:b/>
          <w:szCs w:val="24"/>
        </w:rPr>
      </w:pPr>
    </w:p>
    <w:p w14:paraId="460F13E4" w14:textId="4B7AF0E9" w:rsidR="008B1502" w:rsidRDefault="008B1502" w:rsidP="00A75668">
      <w:pPr>
        <w:spacing w:line="480" w:lineRule="auto"/>
        <w:rPr>
          <w:rFonts w:ascii="Times New Roman" w:hAnsi="Times New Roman"/>
          <w:b/>
          <w:szCs w:val="24"/>
        </w:rPr>
      </w:pPr>
    </w:p>
    <w:p w14:paraId="467907BD" w14:textId="2C2AC97C" w:rsidR="008B1502" w:rsidRDefault="008B1502" w:rsidP="00A75668">
      <w:pPr>
        <w:spacing w:line="480" w:lineRule="auto"/>
        <w:rPr>
          <w:rFonts w:ascii="Times New Roman" w:hAnsi="Times New Roman"/>
          <w:b/>
          <w:szCs w:val="24"/>
        </w:rPr>
      </w:pPr>
    </w:p>
    <w:p w14:paraId="00805C23" w14:textId="575B6622" w:rsidR="008B1502" w:rsidRDefault="008B1502" w:rsidP="00A75668">
      <w:pPr>
        <w:spacing w:line="480" w:lineRule="auto"/>
        <w:rPr>
          <w:rFonts w:ascii="Times New Roman" w:hAnsi="Times New Roman"/>
          <w:b/>
          <w:szCs w:val="24"/>
        </w:rPr>
      </w:pPr>
    </w:p>
    <w:p w14:paraId="686A01C3" w14:textId="77777777" w:rsidR="008B1502" w:rsidRPr="00A75668" w:rsidRDefault="008B1502" w:rsidP="00A75668">
      <w:pPr>
        <w:spacing w:line="480" w:lineRule="auto"/>
        <w:rPr>
          <w:rFonts w:ascii="Times New Roman" w:hAnsi="Times New Roman"/>
          <w:b/>
          <w:szCs w:val="24"/>
        </w:rPr>
      </w:pPr>
    </w:p>
    <w:p w14:paraId="2E64C2CE" w14:textId="789EE962" w:rsidR="00294CD7" w:rsidRPr="00063151" w:rsidRDefault="00B4290B" w:rsidP="00A75668">
      <w:pPr>
        <w:pStyle w:val="Heading1"/>
        <w:numPr>
          <w:ilvl w:val="0"/>
          <w:numId w:val="4"/>
        </w:numPr>
        <w:spacing w:line="48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References</w:t>
      </w:r>
    </w:p>
    <w:p w14:paraId="5ECF014D" w14:textId="77777777" w:rsidR="0046404E" w:rsidRPr="0046404E" w:rsidRDefault="0046404E" w:rsidP="0046404E">
      <w:pPr>
        <w:spacing w:line="480" w:lineRule="auto"/>
        <w:ind w:left="360"/>
        <w:rPr>
          <w:rFonts w:ascii="Times New Roman" w:hAnsi="Times New Roman"/>
          <w:szCs w:val="24"/>
        </w:rPr>
      </w:pPr>
      <w:bookmarkStart w:id="13" w:name="_Toc107223142"/>
    </w:p>
    <w:p w14:paraId="4671C6F5"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Andell</w:t>
      </w:r>
      <w:proofErr w:type="spellEnd"/>
      <w:r w:rsidRPr="0046404E">
        <w:rPr>
          <w:rFonts w:ascii="Times New Roman" w:hAnsi="Times New Roman"/>
          <w:szCs w:val="24"/>
        </w:rPr>
        <w:t xml:space="preserve">, P. (2019) </w:t>
      </w:r>
      <w:r w:rsidRPr="0046404E">
        <w:rPr>
          <w:rFonts w:ascii="Times New Roman" w:hAnsi="Times New Roman"/>
          <w:i/>
          <w:szCs w:val="24"/>
        </w:rPr>
        <w:t>Thinking seriously about gangs: towards a critical realist approach</w:t>
      </w:r>
      <w:r w:rsidRPr="0046404E">
        <w:rPr>
          <w:rFonts w:ascii="Times New Roman" w:hAnsi="Times New Roman"/>
          <w:szCs w:val="24"/>
        </w:rPr>
        <w:t>. United Kingdom: Springer.</w:t>
      </w:r>
    </w:p>
    <w:p w14:paraId="15EA72A2" w14:textId="77777777" w:rsidR="0046404E" w:rsidRPr="0046404E" w:rsidRDefault="0046404E" w:rsidP="0046404E">
      <w:pPr>
        <w:spacing w:line="480" w:lineRule="auto"/>
        <w:ind w:left="360"/>
        <w:rPr>
          <w:rFonts w:ascii="Times New Roman" w:hAnsi="Times New Roman"/>
          <w:szCs w:val="24"/>
        </w:rPr>
      </w:pPr>
    </w:p>
    <w:p w14:paraId="5E3C6B38"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Andell</w:t>
      </w:r>
      <w:proofErr w:type="spellEnd"/>
      <w:r w:rsidRPr="0046404E">
        <w:rPr>
          <w:rFonts w:ascii="Times New Roman" w:hAnsi="Times New Roman"/>
          <w:szCs w:val="24"/>
        </w:rPr>
        <w:t xml:space="preserve">, P and Pitts, J (2018) </w:t>
      </w:r>
      <w:r w:rsidRPr="0046404E">
        <w:rPr>
          <w:rFonts w:ascii="Times New Roman" w:hAnsi="Times New Roman"/>
          <w:i/>
          <w:iCs/>
          <w:szCs w:val="24"/>
        </w:rPr>
        <w:t xml:space="preserve">The end of the line? The impact of county lines drug distribution on youth crime in a target destination. </w:t>
      </w:r>
      <w:r w:rsidRPr="0046404E">
        <w:rPr>
          <w:rFonts w:ascii="Times New Roman" w:hAnsi="Times New Roman"/>
          <w:szCs w:val="24"/>
        </w:rPr>
        <w:t>Available at: https://www.youthandpolicy.org/articles/the-end-of-the-line/ (Accessed: 21st July 2022).</w:t>
      </w:r>
    </w:p>
    <w:p w14:paraId="4EEA304A" w14:textId="77777777" w:rsidR="0046404E" w:rsidRPr="0046404E" w:rsidRDefault="0046404E" w:rsidP="0046404E">
      <w:pPr>
        <w:spacing w:line="480" w:lineRule="auto"/>
        <w:ind w:left="360"/>
        <w:rPr>
          <w:rFonts w:ascii="Times New Roman" w:hAnsi="Times New Roman"/>
          <w:szCs w:val="24"/>
        </w:rPr>
      </w:pPr>
    </w:p>
    <w:p w14:paraId="094B64C6"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Andrees</w:t>
      </w:r>
      <w:proofErr w:type="spellEnd"/>
      <w:r w:rsidRPr="0046404E">
        <w:rPr>
          <w:rFonts w:ascii="Times New Roman" w:hAnsi="Times New Roman"/>
          <w:szCs w:val="24"/>
        </w:rPr>
        <w:t>, B and Linden, V (2005) ‘Designing trafficking research from a labour market</w:t>
      </w:r>
    </w:p>
    <w:p w14:paraId="2C65A3E6"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perspective: the </w:t>
      </w:r>
      <w:proofErr w:type="spellStart"/>
      <w:r w:rsidRPr="0046404E">
        <w:rPr>
          <w:rFonts w:ascii="Times New Roman" w:hAnsi="Times New Roman"/>
          <w:szCs w:val="24"/>
        </w:rPr>
        <w:t>ilo</w:t>
      </w:r>
      <w:proofErr w:type="spellEnd"/>
      <w:r w:rsidRPr="0046404E">
        <w:rPr>
          <w:rFonts w:ascii="Times New Roman" w:hAnsi="Times New Roman"/>
          <w:szCs w:val="24"/>
        </w:rPr>
        <w:t xml:space="preserve"> experience’, </w:t>
      </w:r>
      <w:r w:rsidRPr="0046404E">
        <w:rPr>
          <w:rFonts w:ascii="Times New Roman" w:hAnsi="Times New Roman"/>
          <w:i/>
          <w:szCs w:val="24"/>
        </w:rPr>
        <w:t>International Migration</w:t>
      </w:r>
      <w:r w:rsidRPr="0046404E">
        <w:rPr>
          <w:rFonts w:ascii="Times New Roman" w:hAnsi="Times New Roman"/>
          <w:szCs w:val="24"/>
        </w:rPr>
        <w:t>, 43(2), pp. 55-73.</w:t>
      </w:r>
    </w:p>
    <w:p w14:paraId="524D6939" w14:textId="77777777" w:rsidR="0046404E" w:rsidRPr="0046404E" w:rsidRDefault="0046404E" w:rsidP="0046404E">
      <w:pPr>
        <w:spacing w:line="480" w:lineRule="auto"/>
        <w:ind w:left="360"/>
        <w:rPr>
          <w:rFonts w:ascii="Times New Roman" w:hAnsi="Times New Roman"/>
          <w:szCs w:val="24"/>
        </w:rPr>
      </w:pPr>
    </w:p>
    <w:p w14:paraId="7ECA9229"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Ary</w:t>
      </w:r>
      <w:proofErr w:type="spellEnd"/>
      <w:r w:rsidRPr="0046404E">
        <w:rPr>
          <w:rFonts w:ascii="Times New Roman" w:hAnsi="Times New Roman"/>
          <w:szCs w:val="24"/>
        </w:rPr>
        <w:t xml:space="preserve">, D., Jacobs, L., Sorensen, C and Walker, D (2013) Introduction to research in education. Cengage Learning,’ </w:t>
      </w:r>
      <w:r w:rsidRPr="0046404E">
        <w:rPr>
          <w:rFonts w:ascii="Times New Roman" w:hAnsi="Times New Roman"/>
          <w:i/>
          <w:szCs w:val="24"/>
        </w:rPr>
        <w:t>Journal of Correctional Education</w:t>
      </w:r>
      <w:r w:rsidRPr="0046404E">
        <w:rPr>
          <w:rFonts w:ascii="Times New Roman" w:hAnsi="Times New Roman"/>
          <w:szCs w:val="24"/>
        </w:rPr>
        <w:t>, pp. 9-22.</w:t>
      </w:r>
    </w:p>
    <w:p w14:paraId="3C5622A9" w14:textId="77777777" w:rsidR="0046404E" w:rsidRPr="0046404E" w:rsidRDefault="0046404E" w:rsidP="0046404E">
      <w:pPr>
        <w:spacing w:line="480" w:lineRule="auto"/>
        <w:ind w:left="360"/>
        <w:rPr>
          <w:rFonts w:ascii="Times New Roman" w:hAnsi="Times New Roman"/>
          <w:szCs w:val="24"/>
        </w:rPr>
      </w:pPr>
    </w:p>
    <w:p w14:paraId="4F7C794C"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Atmowardoyo</w:t>
      </w:r>
      <w:proofErr w:type="spellEnd"/>
      <w:r w:rsidRPr="0046404E">
        <w:rPr>
          <w:rFonts w:ascii="Times New Roman" w:hAnsi="Times New Roman"/>
          <w:szCs w:val="24"/>
        </w:rPr>
        <w:t xml:space="preserve">, H (2018) ‘Research methods in </w:t>
      </w:r>
      <w:proofErr w:type="spellStart"/>
      <w:r w:rsidRPr="0046404E">
        <w:rPr>
          <w:rFonts w:ascii="Times New Roman" w:hAnsi="Times New Roman"/>
          <w:szCs w:val="24"/>
        </w:rPr>
        <w:t>tefl</w:t>
      </w:r>
      <w:proofErr w:type="spellEnd"/>
      <w:r w:rsidRPr="0046404E">
        <w:rPr>
          <w:rFonts w:ascii="Times New Roman" w:hAnsi="Times New Roman"/>
          <w:szCs w:val="24"/>
        </w:rPr>
        <w:t xml:space="preserve"> studies: descriptive research, case study, error analysis, and r and d’, </w:t>
      </w:r>
      <w:r w:rsidRPr="0046404E">
        <w:rPr>
          <w:rFonts w:ascii="Times New Roman" w:hAnsi="Times New Roman"/>
          <w:i/>
          <w:szCs w:val="24"/>
        </w:rPr>
        <w:t>Journal of Language Teaching and Research</w:t>
      </w:r>
      <w:r w:rsidRPr="0046404E">
        <w:rPr>
          <w:rFonts w:ascii="Times New Roman" w:hAnsi="Times New Roman"/>
          <w:szCs w:val="24"/>
        </w:rPr>
        <w:t>, 9(1), pp. 197-204.</w:t>
      </w:r>
    </w:p>
    <w:p w14:paraId="75463285" w14:textId="77777777" w:rsidR="0046404E" w:rsidRPr="0046404E" w:rsidRDefault="0046404E" w:rsidP="0046404E">
      <w:pPr>
        <w:spacing w:line="480" w:lineRule="auto"/>
        <w:ind w:left="360"/>
        <w:rPr>
          <w:rFonts w:ascii="Times New Roman" w:hAnsi="Times New Roman"/>
          <w:szCs w:val="24"/>
        </w:rPr>
      </w:pPr>
    </w:p>
    <w:p w14:paraId="210D1752"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Atkinson, M., Jones, M and Lamont, E (2007) </w:t>
      </w:r>
      <w:r w:rsidRPr="0046404E">
        <w:rPr>
          <w:rFonts w:ascii="Times New Roman" w:hAnsi="Times New Roman"/>
          <w:i/>
          <w:szCs w:val="24"/>
        </w:rPr>
        <w:t>Multi-Agency Working and its Implications for Practice: A Review of the Literature.</w:t>
      </w:r>
      <w:r w:rsidRPr="0046404E">
        <w:rPr>
          <w:rFonts w:ascii="Times New Roman" w:hAnsi="Times New Roman"/>
          <w:szCs w:val="24"/>
        </w:rPr>
        <w:t xml:space="preserve"> Available: https://www.nfer.ac.uk/media/2001/mad01.pdf (Accessed: 13 July 2022).</w:t>
      </w:r>
    </w:p>
    <w:p w14:paraId="0E447A23" w14:textId="77777777" w:rsidR="0046404E" w:rsidRPr="0046404E" w:rsidRDefault="0046404E" w:rsidP="0046404E">
      <w:pPr>
        <w:spacing w:line="480" w:lineRule="auto"/>
        <w:ind w:left="360"/>
        <w:rPr>
          <w:rFonts w:ascii="Times New Roman" w:hAnsi="Times New Roman"/>
          <w:szCs w:val="24"/>
        </w:rPr>
      </w:pPr>
    </w:p>
    <w:p w14:paraId="740E3FEB"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lastRenderedPageBreak/>
        <w:t xml:space="preserve">Bacon, M (2016) </w:t>
      </w:r>
      <w:r w:rsidRPr="0046404E">
        <w:rPr>
          <w:rFonts w:ascii="Times New Roman" w:hAnsi="Times New Roman"/>
          <w:i/>
          <w:szCs w:val="24"/>
        </w:rPr>
        <w:t>Taking care of business: police detectives, drug law enforcement and proactive investigation</w:t>
      </w:r>
      <w:r w:rsidRPr="0046404E">
        <w:rPr>
          <w:rFonts w:ascii="Times New Roman" w:hAnsi="Times New Roman"/>
          <w:szCs w:val="24"/>
        </w:rPr>
        <w:t>. Oxford: OUP.</w:t>
      </w:r>
    </w:p>
    <w:p w14:paraId="61B704D8" w14:textId="77777777" w:rsidR="0046404E" w:rsidRPr="0046404E" w:rsidRDefault="0046404E" w:rsidP="0046404E">
      <w:pPr>
        <w:spacing w:line="480" w:lineRule="auto"/>
        <w:ind w:left="360"/>
        <w:rPr>
          <w:rFonts w:ascii="Times New Roman" w:hAnsi="Times New Roman"/>
          <w:szCs w:val="24"/>
        </w:rPr>
      </w:pPr>
    </w:p>
    <w:p w14:paraId="4541B0A7"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Bachman, L (1998) </w:t>
      </w:r>
      <w:r w:rsidRPr="0046404E">
        <w:rPr>
          <w:rFonts w:ascii="Times New Roman" w:hAnsi="Times New Roman"/>
          <w:i/>
          <w:szCs w:val="24"/>
        </w:rPr>
        <w:t>Interfaces between second language acquisition and language testing research.</w:t>
      </w:r>
      <w:r w:rsidRPr="0046404E">
        <w:rPr>
          <w:rFonts w:ascii="Times New Roman" w:hAnsi="Times New Roman"/>
          <w:szCs w:val="24"/>
        </w:rPr>
        <w:t xml:space="preserve"> Cambridge: Cambridge University Press.</w:t>
      </w:r>
    </w:p>
    <w:p w14:paraId="0422DCE0" w14:textId="77777777" w:rsidR="0046404E" w:rsidRPr="0046404E" w:rsidRDefault="0046404E" w:rsidP="0046404E">
      <w:pPr>
        <w:spacing w:line="480" w:lineRule="auto"/>
        <w:ind w:left="360"/>
        <w:rPr>
          <w:rFonts w:ascii="Times New Roman" w:hAnsi="Times New Roman"/>
          <w:szCs w:val="24"/>
        </w:rPr>
      </w:pPr>
    </w:p>
    <w:p w14:paraId="4880278F"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Birk, M and Mills, J (2015) </w:t>
      </w:r>
      <w:r w:rsidRPr="0046404E">
        <w:rPr>
          <w:rFonts w:ascii="Times New Roman" w:hAnsi="Times New Roman"/>
          <w:i/>
          <w:szCs w:val="24"/>
        </w:rPr>
        <w:t>Grounded theory: a practical guide</w:t>
      </w:r>
      <w:r w:rsidRPr="0046404E">
        <w:rPr>
          <w:rFonts w:ascii="Times New Roman" w:hAnsi="Times New Roman"/>
          <w:szCs w:val="24"/>
        </w:rPr>
        <w:t>. 2nd ed. London: Sage.</w:t>
      </w:r>
    </w:p>
    <w:p w14:paraId="777A7CE7" w14:textId="77777777" w:rsidR="0046404E" w:rsidRPr="0046404E" w:rsidRDefault="0046404E" w:rsidP="0046404E">
      <w:pPr>
        <w:spacing w:line="480" w:lineRule="auto"/>
        <w:ind w:left="360"/>
        <w:rPr>
          <w:rFonts w:ascii="Times New Roman" w:hAnsi="Times New Roman"/>
          <w:szCs w:val="24"/>
        </w:rPr>
      </w:pPr>
    </w:p>
    <w:p w14:paraId="31168F99"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Blakeburn</w:t>
      </w:r>
      <w:proofErr w:type="spellEnd"/>
      <w:r w:rsidRPr="0046404E">
        <w:rPr>
          <w:rFonts w:ascii="Times New Roman" w:hAnsi="Times New Roman"/>
          <w:szCs w:val="24"/>
        </w:rPr>
        <w:t xml:space="preserve">, M and Smith, R (2021) ‘Exploring the role of the </w:t>
      </w:r>
      <w:proofErr w:type="spellStart"/>
      <w:r w:rsidRPr="0046404E">
        <w:rPr>
          <w:rFonts w:ascii="Times New Roman" w:hAnsi="Times New Roman"/>
          <w:szCs w:val="24"/>
        </w:rPr>
        <w:t>british</w:t>
      </w:r>
      <w:proofErr w:type="spellEnd"/>
      <w:r w:rsidRPr="0046404E">
        <w:rPr>
          <w:rFonts w:ascii="Times New Roman" w:hAnsi="Times New Roman"/>
          <w:szCs w:val="24"/>
        </w:rPr>
        <w:t xml:space="preserve"> transport police in responding to ‘county lines’ drug markets: enforcement and safeguarding perspectives’, </w:t>
      </w:r>
      <w:r w:rsidRPr="0046404E">
        <w:rPr>
          <w:rFonts w:ascii="Times New Roman" w:hAnsi="Times New Roman"/>
          <w:i/>
          <w:szCs w:val="24"/>
        </w:rPr>
        <w:t>The Police Journal</w:t>
      </w:r>
      <w:r w:rsidRPr="0046404E">
        <w:rPr>
          <w:rFonts w:ascii="Times New Roman" w:hAnsi="Times New Roman"/>
          <w:szCs w:val="24"/>
        </w:rPr>
        <w:t>, 94(2), pp. 239-256.</w:t>
      </w:r>
    </w:p>
    <w:p w14:paraId="498FA6CA" w14:textId="77777777" w:rsidR="0046404E" w:rsidRPr="0046404E" w:rsidRDefault="0046404E" w:rsidP="0046404E">
      <w:pPr>
        <w:spacing w:line="480" w:lineRule="auto"/>
        <w:ind w:left="360"/>
        <w:rPr>
          <w:rFonts w:ascii="Times New Roman" w:hAnsi="Times New Roman"/>
          <w:szCs w:val="24"/>
        </w:rPr>
      </w:pPr>
    </w:p>
    <w:p w14:paraId="0AD34852" w14:textId="0E0ED578" w:rsidR="0046404E" w:rsidRDefault="0046404E" w:rsidP="00E41636">
      <w:pPr>
        <w:spacing w:line="480" w:lineRule="auto"/>
        <w:ind w:left="360"/>
        <w:rPr>
          <w:rFonts w:ascii="Times New Roman" w:hAnsi="Times New Roman"/>
          <w:szCs w:val="24"/>
        </w:rPr>
      </w:pPr>
      <w:r w:rsidRPr="0046404E">
        <w:rPr>
          <w:rFonts w:ascii="Times New Roman" w:hAnsi="Times New Roman"/>
          <w:szCs w:val="24"/>
        </w:rPr>
        <w:t>Brown, K (2017) ‘The governance of vulnerability: regulation, support and social divisions in</w:t>
      </w:r>
      <w:r w:rsidR="00E41636">
        <w:rPr>
          <w:rFonts w:ascii="Times New Roman" w:hAnsi="Times New Roman"/>
          <w:szCs w:val="24"/>
        </w:rPr>
        <w:t xml:space="preserve"> a</w:t>
      </w:r>
      <w:r w:rsidRPr="0046404E">
        <w:rPr>
          <w:rFonts w:ascii="Times New Roman" w:hAnsi="Times New Roman"/>
          <w:szCs w:val="24"/>
        </w:rPr>
        <w:t xml:space="preserve">ction’, </w:t>
      </w:r>
      <w:r w:rsidRPr="0046404E">
        <w:rPr>
          <w:rFonts w:ascii="Times New Roman" w:hAnsi="Times New Roman"/>
          <w:i/>
          <w:szCs w:val="24"/>
        </w:rPr>
        <w:t>International Journal of Sociology and Social Policy</w:t>
      </w:r>
      <w:r w:rsidRPr="0046404E">
        <w:rPr>
          <w:rFonts w:ascii="Times New Roman" w:hAnsi="Times New Roman"/>
          <w:szCs w:val="24"/>
        </w:rPr>
        <w:t xml:space="preserve">, 37(12), pp. 667-682. </w:t>
      </w:r>
    </w:p>
    <w:p w14:paraId="6A201310" w14:textId="6B884F09" w:rsidR="00A14627" w:rsidRDefault="00A14627" w:rsidP="00E41636">
      <w:pPr>
        <w:spacing w:line="480" w:lineRule="auto"/>
        <w:ind w:left="360"/>
        <w:rPr>
          <w:rFonts w:ascii="Times New Roman" w:hAnsi="Times New Roman"/>
          <w:szCs w:val="24"/>
        </w:rPr>
      </w:pPr>
    </w:p>
    <w:p w14:paraId="674D00A2" w14:textId="03B7DA18" w:rsidR="00A14627" w:rsidRPr="0046404E" w:rsidRDefault="00A14627" w:rsidP="00E41636">
      <w:pPr>
        <w:spacing w:line="480" w:lineRule="auto"/>
        <w:ind w:left="360"/>
        <w:rPr>
          <w:rFonts w:ascii="Times New Roman" w:hAnsi="Times New Roman"/>
          <w:szCs w:val="24"/>
        </w:rPr>
      </w:pPr>
      <w:r w:rsidRPr="00A14627">
        <w:rPr>
          <w:rFonts w:ascii="Times New Roman" w:hAnsi="Times New Roman"/>
          <w:szCs w:val="24"/>
        </w:rPr>
        <w:t xml:space="preserve">Busby M. (2019) </w:t>
      </w:r>
      <w:r w:rsidRPr="00A14627">
        <w:rPr>
          <w:rFonts w:ascii="Times New Roman" w:hAnsi="Times New Roman"/>
          <w:i/>
          <w:iCs/>
          <w:szCs w:val="24"/>
        </w:rPr>
        <w:t xml:space="preserve">County lines gangs linked to police cuts, says </w:t>
      </w:r>
      <w:proofErr w:type="spellStart"/>
      <w:r>
        <w:rPr>
          <w:rFonts w:ascii="Times New Roman" w:hAnsi="Times New Roman"/>
          <w:i/>
          <w:iCs/>
          <w:szCs w:val="24"/>
        </w:rPr>
        <w:t>s</w:t>
      </w:r>
      <w:r w:rsidRPr="00A14627">
        <w:rPr>
          <w:rFonts w:ascii="Times New Roman" w:hAnsi="Times New Roman"/>
          <w:i/>
          <w:iCs/>
          <w:szCs w:val="24"/>
        </w:rPr>
        <w:t>adiq</w:t>
      </w:r>
      <w:proofErr w:type="spellEnd"/>
      <w:r w:rsidRPr="00A14627">
        <w:rPr>
          <w:rFonts w:ascii="Times New Roman" w:hAnsi="Times New Roman"/>
          <w:i/>
          <w:iCs/>
          <w:szCs w:val="24"/>
        </w:rPr>
        <w:t xml:space="preserve"> </w:t>
      </w:r>
      <w:r>
        <w:rPr>
          <w:rFonts w:ascii="Times New Roman" w:hAnsi="Times New Roman"/>
          <w:i/>
          <w:iCs/>
          <w:szCs w:val="24"/>
        </w:rPr>
        <w:t>k</w:t>
      </w:r>
      <w:r w:rsidRPr="00A14627">
        <w:rPr>
          <w:rFonts w:ascii="Times New Roman" w:hAnsi="Times New Roman"/>
          <w:i/>
          <w:iCs/>
          <w:szCs w:val="24"/>
        </w:rPr>
        <w:t>han</w:t>
      </w:r>
      <w:r>
        <w:rPr>
          <w:rFonts w:ascii="Times New Roman" w:hAnsi="Times New Roman"/>
          <w:szCs w:val="24"/>
        </w:rPr>
        <w:t>. Available at:</w:t>
      </w:r>
      <w:r w:rsidRPr="00A14627">
        <w:rPr>
          <w:rFonts w:ascii="Times New Roman" w:hAnsi="Times New Roman"/>
          <w:szCs w:val="24"/>
        </w:rPr>
        <w:t xml:space="preserve"> https://www.theguardian.com/uk-news/2019/sep/19/county-lines-gangs-linked-to-police-cuts-says-sadiq-khan</w:t>
      </w:r>
      <w:r>
        <w:rPr>
          <w:rFonts w:ascii="Times New Roman" w:hAnsi="Times New Roman"/>
          <w:szCs w:val="24"/>
        </w:rPr>
        <w:t xml:space="preserve"> </w:t>
      </w:r>
      <w:r w:rsidRPr="0046404E">
        <w:rPr>
          <w:rFonts w:ascii="Times New Roman" w:hAnsi="Times New Roman"/>
          <w:szCs w:val="24"/>
        </w:rPr>
        <w:t>(Accessed: 13 July 2022).</w:t>
      </w:r>
    </w:p>
    <w:p w14:paraId="668A2A95" w14:textId="77777777" w:rsidR="0046404E" w:rsidRPr="0046404E" w:rsidRDefault="0046404E" w:rsidP="0046404E">
      <w:pPr>
        <w:spacing w:line="480" w:lineRule="auto"/>
        <w:ind w:left="360"/>
        <w:rPr>
          <w:rFonts w:ascii="Times New Roman" w:hAnsi="Times New Roman"/>
          <w:szCs w:val="24"/>
        </w:rPr>
      </w:pPr>
    </w:p>
    <w:p w14:paraId="5D908A31"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Carbonaro, M and Bainbridge, J (2000) ‘Design and development of a process for web-based survey research,’ </w:t>
      </w:r>
      <w:r w:rsidRPr="0046404E">
        <w:rPr>
          <w:rFonts w:ascii="Times New Roman" w:hAnsi="Times New Roman"/>
          <w:i/>
          <w:szCs w:val="24"/>
        </w:rPr>
        <w:t>Alberta Journal of Educational Research</w:t>
      </w:r>
      <w:r w:rsidRPr="0046404E">
        <w:rPr>
          <w:rFonts w:ascii="Times New Roman" w:hAnsi="Times New Roman"/>
          <w:szCs w:val="24"/>
        </w:rPr>
        <w:t>, 46(4), pp. 392.</w:t>
      </w:r>
    </w:p>
    <w:p w14:paraId="0D126181" w14:textId="77777777" w:rsidR="0046404E" w:rsidRPr="0046404E" w:rsidRDefault="0046404E" w:rsidP="0046404E">
      <w:pPr>
        <w:spacing w:line="480" w:lineRule="auto"/>
        <w:ind w:left="360"/>
        <w:rPr>
          <w:rFonts w:ascii="Times New Roman" w:hAnsi="Times New Roman"/>
          <w:szCs w:val="24"/>
        </w:rPr>
      </w:pPr>
    </w:p>
    <w:p w14:paraId="15335454"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lastRenderedPageBreak/>
        <w:t>Carr</w:t>
      </w:r>
      <w:proofErr w:type="spellEnd"/>
      <w:r w:rsidRPr="0046404E">
        <w:rPr>
          <w:rFonts w:ascii="Times New Roman" w:hAnsi="Times New Roman"/>
          <w:szCs w:val="24"/>
        </w:rPr>
        <w:t xml:space="preserve">, L (1994) ‘The strengths and weaknesses of quantitative and qualitative research: what method for nursing?,’ </w:t>
      </w:r>
      <w:r w:rsidRPr="0046404E">
        <w:rPr>
          <w:rFonts w:ascii="Times New Roman" w:hAnsi="Times New Roman"/>
          <w:i/>
          <w:szCs w:val="24"/>
        </w:rPr>
        <w:t>Journal of Advanced Nursing,</w:t>
      </w:r>
      <w:r w:rsidRPr="0046404E">
        <w:rPr>
          <w:rFonts w:ascii="Times New Roman" w:hAnsi="Times New Roman"/>
          <w:szCs w:val="24"/>
        </w:rPr>
        <w:t xml:space="preserve"> 20(4), pp. 716-721. </w:t>
      </w:r>
    </w:p>
    <w:p w14:paraId="6D36D269" w14:textId="77777777" w:rsidR="0046404E" w:rsidRPr="0046404E" w:rsidRDefault="0046404E" w:rsidP="0046404E">
      <w:pPr>
        <w:spacing w:line="480" w:lineRule="auto"/>
        <w:ind w:left="360"/>
        <w:rPr>
          <w:rFonts w:ascii="Times New Roman" w:hAnsi="Times New Roman"/>
          <w:szCs w:val="24"/>
        </w:rPr>
      </w:pPr>
    </w:p>
    <w:p w14:paraId="6B32F350"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Carroll, P and Bailey, A (2016) ‘Do decision rules matter? a descriptive study of </w:t>
      </w:r>
      <w:proofErr w:type="spellStart"/>
      <w:r w:rsidRPr="0046404E">
        <w:rPr>
          <w:rFonts w:ascii="Times New Roman" w:hAnsi="Times New Roman"/>
          <w:szCs w:val="24"/>
        </w:rPr>
        <w:t>english</w:t>
      </w:r>
      <w:proofErr w:type="spellEnd"/>
      <w:r w:rsidRPr="0046404E">
        <w:rPr>
          <w:rFonts w:ascii="Times New Roman" w:hAnsi="Times New Roman"/>
          <w:szCs w:val="24"/>
        </w:rPr>
        <w:t xml:space="preserve"> language proficiency assessment classifications for </w:t>
      </w:r>
      <w:proofErr w:type="spellStart"/>
      <w:r w:rsidRPr="0046404E">
        <w:rPr>
          <w:rFonts w:ascii="Times New Roman" w:hAnsi="Times New Roman"/>
          <w:szCs w:val="24"/>
        </w:rPr>
        <w:t>english</w:t>
      </w:r>
      <w:proofErr w:type="spellEnd"/>
      <w:r w:rsidRPr="0046404E">
        <w:rPr>
          <w:rFonts w:ascii="Times New Roman" w:hAnsi="Times New Roman"/>
          <w:szCs w:val="24"/>
        </w:rPr>
        <w:t xml:space="preserve">-language learners and native </w:t>
      </w:r>
      <w:proofErr w:type="spellStart"/>
      <w:r w:rsidRPr="0046404E">
        <w:rPr>
          <w:rFonts w:ascii="Times New Roman" w:hAnsi="Times New Roman"/>
          <w:szCs w:val="24"/>
        </w:rPr>
        <w:t>english</w:t>
      </w:r>
      <w:proofErr w:type="spellEnd"/>
      <w:r w:rsidRPr="0046404E">
        <w:rPr>
          <w:rFonts w:ascii="Times New Roman" w:hAnsi="Times New Roman"/>
          <w:szCs w:val="24"/>
        </w:rPr>
        <w:t xml:space="preserve"> speakers in fifth grade,’ </w:t>
      </w:r>
      <w:r w:rsidRPr="0046404E">
        <w:rPr>
          <w:rFonts w:ascii="Times New Roman" w:hAnsi="Times New Roman"/>
          <w:i/>
          <w:szCs w:val="24"/>
        </w:rPr>
        <w:t>Language Testing</w:t>
      </w:r>
      <w:r w:rsidRPr="0046404E">
        <w:rPr>
          <w:rFonts w:ascii="Times New Roman" w:hAnsi="Times New Roman"/>
          <w:szCs w:val="24"/>
        </w:rPr>
        <w:t xml:space="preserve">, 33(1), pp. 23-52. </w:t>
      </w:r>
    </w:p>
    <w:p w14:paraId="1CAD36EE" w14:textId="77777777" w:rsidR="0046404E" w:rsidRPr="0046404E" w:rsidRDefault="0046404E" w:rsidP="0046404E">
      <w:pPr>
        <w:spacing w:line="480" w:lineRule="auto"/>
        <w:ind w:left="360"/>
        <w:rPr>
          <w:rFonts w:ascii="Times New Roman" w:hAnsi="Times New Roman"/>
          <w:szCs w:val="24"/>
        </w:rPr>
      </w:pPr>
    </w:p>
    <w:p w14:paraId="3C210D78"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Cockbain</w:t>
      </w:r>
      <w:proofErr w:type="spellEnd"/>
      <w:r w:rsidRPr="0046404E">
        <w:rPr>
          <w:rFonts w:ascii="Times New Roman" w:hAnsi="Times New Roman"/>
          <w:szCs w:val="24"/>
        </w:rPr>
        <w:t xml:space="preserve">, E (2018) </w:t>
      </w:r>
      <w:r w:rsidRPr="0046404E">
        <w:rPr>
          <w:rFonts w:ascii="Times New Roman" w:hAnsi="Times New Roman"/>
          <w:i/>
          <w:szCs w:val="24"/>
        </w:rPr>
        <w:t>Offender and Victim Networks in Human Trafficking</w:t>
      </w:r>
      <w:r w:rsidRPr="0046404E">
        <w:rPr>
          <w:rFonts w:ascii="Times New Roman" w:hAnsi="Times New Roman"/>
          <w:szCs w:val="24"/>
        </w:rPr>
        <w:t>. Routledge: Abingdon.</w:t>
      </w:r>
    </w:p>
    <w:p w14:paraId="5B0E9999" w14:textId="77777777" w:rsidR="0046404E" w:rsidRPr="0046404E" w:rsidRDefault="0046404E" w:rsidP="0046404E">
      <w:pPr>
        <w:spacing w:line="480" w:lineRule="auto"/>
        <w:ind w:left="360"/>
        <w:rPr>
          <w:rFonts w:ascii="Times New Roman" w:hAnsi="Times New Roman"/>
          <w:szCs w:val="24"/>
        </w:rPr>
      </w:pPr>
    </w:p>
    <w:p w14:paraId="5A2756BA"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Coliandris</w:t>
      </w:r>
      <w:proofErr w:type="spellEnd"/>
      <w:r w:rsidRPr="0046404E">
        <w:rPr>
          <w:rFonts w:ascii="Times New Roman" w:hAnsi="Times New Roman"/>
          <w:szCs w:val="24"/>
        </w:rPr>
        <w:t>, G (2015) ‘County lines and wicked problems: exploring the need for improved</w:t>
      </w:r>
    </w:p>
    <w:p w14:paraId="3236F6BC"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policing approaches to vulnerability and early intervention’,</w:t>
      </w:r>
      <w:r w:rsidRPr="0046404E">
        <w:rPr>
          <w:rFonts w:ascii="Times New Roman" w:hAnsi="Times New Roman"/>
          <w:i/>
          <w:szCs w:val="24"/>
        </w:rPr>
        <w:t xml:space="preserve"> Australasian Policing</w:t>
      </w:r>
      <w:r w:rsidRPr="0046404E">
        <w:rPr>
          <w:rFonts w:ascii="Times New Roman" w:hAnsi="Times New Roman"/>
          <w:szCs w:val="24"/>
        </w:rPr>
        <w:t>, 7(2), pp. 25-35.</w:t>
      </w:r>
    </w:p>
    <w:p w14:paraId="01A469FC" w14:textId="77777777" w:rsidR="0046404E" w:rsidRPr="0046404E" w:rsidRDefault="0046404E" w:rsidP="0046404E">
      <w:pPr>
        <w:spacing w:line="480" w:lineRule="auto"/>
        <w:ind w:left="360"/>
        <w:rPr>
          <w:rFonts w:ascii="Times New Roman" w:hAnsi="Times New Roman"/>
          <w:szCs w:val="24"/>
        </w:rPr>
      </w:pPr>
    </w:p>
    <w:p w14:paraId="1B829A4D"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Collins, J and Hussey, R (2009)</w:t>
      </w:r>
      <w:r w:rsidRPr="0046404E">
        <w:rPr>
          <w:rFonts w:ascii="Times New Roman" w:hAnsi="Times New Roman"/>
          <w:i/>
          <w:iCs/>
          <w:szCs w:val="24"/>
        </w:rPr>
        <w:t xml:space="preserve"> Business Research: A Practical Guide for Undergraduate and Post Graduate Research.</w:t>
      </w:r>
      <w:r w:rsidRPr="0046404E">
        <w:rPr>
          <w:rFonts w:ascii="Times New Roman" w:hAnsi="Times New Roman"/>
          <w:szCs w:val="24"/>
        </w:rPr>
        <w:t xml:space="preserve"> London: </w:t>
      </w:r>
      <w:r w:rsidRPr="0046404E">
        <w:rPr>
          <w:rFonts w:ascii="Times New Roman" w:hAnsi="Times New Roman"/>
          <w:color w:val="222222"/>
          <w:szCs w:val="24"/>
          <w:shd w:val="clear" w:color="auto" w:fill="FFFFFF"/>
        </w:rPr>
        <w:t>Macmillan International Higher Education.</w:t>
      </w:r>
    </w:p>
    <w:p w14:paraId="7C6646D3" w14:textId="77777777" w:rsidR="0046404E" w:rsidRPr="0046404E" w:rsidRDefault="0046404E" w:rsidP="0046404E">
      <w:pPr>
        <w:spacing w:line="480" w:lineRule="auto"/>
        <w:ind w:left="360"/>
        <w:rPr>
          <w:rFonts w:ascii="Times New Roman" w:hAnsi="Times New Roman"/>
          <w:szCs w:val="24"/>
        </w:rPr>
      </w:pPr>
    </w:p>
    <w:p w14:paraId="7AB80399"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Collison, M (1995) </w:t>
      </w:r>
      <w:r w:rsidRPr="0046404E">
        <w:rPr>
          <w:rFonts w:ascii="Times New Roman" w:hAnsi="Times New Roman"/>
          <w:i/>
          <w:szCs w:val="24"/>
        </w:rPr>
        <w:t>Police, drugs and community</w:t>
      </w:r>
      <w:r w:rsidRPr="0046404E">
        <w:rPr>
          <w:rFonts w:ascii="Times New Roman" w:hAnsi="Times New Roman"/>
          <w:szCs w:val="24"/>
        </w:rPr>
        <w:t>. London: Free Association Books.</w:t>
      </w:r>
    </w:p>
    <w:p w14:paraId="006EFF3E" w14:textId="77777777" w:rsidR="0046404E" w:rsidRPr="0046404E" w:rsidRDefault="0046404E" w:rsidP="0046404E">
      <w:pPr>
        <w:spacing w:line="480" w:lineRule="auto"/>
        <w:ind w:left="360"/>
        <w:rPr>
          <w:rFonts w:ascii="Times New Roman" w:hAnsi="Times New Roman"/>
          <w:szCs w:val="24"/>
        </w:rPr>
      </w:pPr>
    </w:p>
    <w:p w14:paraId="3D42AE56" w14:textId="77777777" w:rsidR="0046404E" w:rsidRPr="0046404E" w:rsidRDefault="0046404E" w:rsidP="0046404E">
      <w:pPr>
        <w:spacing w:line="480" w:lineRule="auto"/>
        <w:ind w:left="360"/>
        <w:rPr>
          <w:rFonts w:ascii="Times New Roman" w:hAnsi="Times New Roman"/>
          <w:color w:val="000000" w:themeColor="text1"/>
          <w:szCs w:val="24"/>
        </w:rPr>
      </w:pPr>
      <w:r w:rsidRPr="0046404E">
        <w:rPr>
          <w:rFonts w:ascii="Times New Roman" w:hAnsi="Times New Roman"/>
          <w:color w:val="000000" w:themeColor="text1"/>
          <w:szCs w:val="24"/>
        </w:rPr>
        <w:t xml:space="preserve">College of Policing (2014a) </w:t>
      </w:r>
      <w:r w:rsidRPr="0046404E">
        <w:rPr>
          <w:rFonts w:ascii="Times New Roman" w:hAnsi="Times New Roman"/>
          <w:i/>
          <w:color w:val="000000" w:themeColor="text1"/>
          <w:szCs w:val="24"/>
        </w:rPr>
        <w:t>Code of ethics</w:t>
      </w:r>
      <w:r w:rsidRPr="0046404E">
        <w:rPr>
          <w:rFonts w:ascii="Times New Roman" w:hAnsi="Times New Roman"/>
          <w:color w:val="000000" w:themeColor="text1"/>
          <w:szCs w:val="24"/>
        </w:rPr>
        <w:t>. Available at: https://assets.publishing.service.gov.uk/government/uploads/system/uploads/attachment_data/file/341643/Code_of_Ethics_2014_Web_Accessible.pdf (Accessed: 25th May 2021).</w:t>
      </w:r>
    </w:p>
    <w:p w14:paraId="4226F7A7" w14:textId="77777777" w:rsidR="0046404E" w:rsidRPr="0046404E" w:rsidRDefault="0046404E" w:rsidP="0046404E">
      <w:pPr>
        <w:spacing w:line="480" w:lineRule="auto"/>
        <w:ind w:left="360"/>
        <w:rPr>
          <w:rFonts w:ascii="Times New Roman" w:hAnsi="Times New Roman"/>
          <w:szCs w:val="24"/>
        </w:rPr>
      </w:pPr>
    </w:p>
    <w:p w14:paraId="6BF7A1E0"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lastRenderedPageBreak/>
        <w:t>Coomber</w:t>
      </w:r>
      <w:proofErr w:type="spellEnd"/>
      <w:r w:rsidRPr="0046404E">
        <w:rPr>
          <w:rFonts w:ascii="Times New Roman" w:hAnsi="Times New Roman"/>
          <w:szCs w:val="24"/>
        </w:rPr>
        <w:t xml:space="preserve">, R (2006) </w:t>
      </w:r>
      <w:r w:rsidRPr="0046404E">
        <w:rPr>
          <w:rFonts w:ascii="Times New Roman" w:hAnsi="Times New Roman"/>
          <w:i/>
          <w:szCs w:val="24"/>
        </w:rPr>
        <w:t>Pusher myths: resituating the drug dealer</w:t>
      </w:r>
      <w:r w:rsidRPr="0046404E">
        <w:rPr>
          <w:rFonts w:ascii="Times New Roman" w:hAnsi="Times New Roman"/>
          <w:szCs w:val="24"/>
        </w:rPr>
        <w:t>. London: Free Association Books.</w:t>
      </w:r>
    </w:p>
    <w:p w14:paraId="1609F0E9" w14:textId="77777777" w:rsidR="0046404E" w:rsidRPr="0046404E" w:rsidRDefault="0046404E" w:rsidP="0046404E">
      <w:pPr>
        <w:spacing w:line="480" w:lineRule="auto"/>
        <w:ind w:left="360"/>
        <w:rPr>
          <w:rFonts w:ascii="Times New Roman" w:hAnsi="Times New Roman"/>
          <w:szCs w:val="24"/>
        </w:rPr>
      </w:pPr>
    </w:p>
    <w:p w14:paraId="166BC8BA"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Coomber</w:t>
      </w:r>
      <w:proofErr w:type="spellEnd"/>
      <w:r w:rsidRPr="0046404E">
        <w:rPr>
          <w:rFonts w:ascii="Times New Roman" w:hAnsi="Times New Roman"/>
          <w:szCs w:val="24"/>
        </w:rPr>
        <w:t xml:space="preserve">, R., Moyle, L., and Mahoney, M (2017) ‘Symbolic policing: situating targeted police operations/‘crackdowns’ on street-level drug markets’, </w:t>
      </w:r>
      <w:r w:rsidRPr="0046404E">
        <w:rPr>
          <w:rFonts w:ascii="Times New Roman" w:hAnsi="Times New Roman"/>
          <w:i/>
          <w:szCs w:val="24"/>
        </w:rPr>
        <w:t xml:space="preserve">Policing and Society, </w:t>
      </w:r>
      <w:r w:rsidRPr="0046404E">
        <w:rPr>
          <w:rFonts w:ascii="Times New Roman" w:hAnsi="Times New Roman"/>
          <w:szCs w:val="24"/>
        </w:rPr>
        <w:t>29(1), pp. 1-17. DOI: 10.1080/10439463.2017.1323893.</w:t>
      </w:r>
    </w:p>
    <w:p w14:paraId="4000563F" w14:textId="77777777" w:rsidR="0046404E" w:rsidRPr="0046404E" w:rsidRDefault="0046404E" w:rsidP="0046404E">
      <w:pPr>
        <w:spacing w:line="480" w:lineRule="auto"/>
        <w:ind w:left="360"/>
        <w:rPr>
          <w:rFonts w:ascii="Times New Roman" w:hAnsi="Times New Roman"/>
          <w:szCs w:val="24"/>
        </w:rPr>
      </w:pPr>
    </w:p>
    <w:p w14:paraId="67F97E15"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Coomber</w:t>
      </w:r>
      <w:proofErr w:type="spellEnd"/>
      <w:r w:rsidRPr="0046404E">
        <w:rPr>
          <w:rFonts w:ascii="Times New Roman" w:hAnsi="Times New Roman"/>
          <w:szCs w:val="24"/>
        </w:rPr>
        <w:t xml:space="preserve">, R and Moyle, L (2018) ‘The changing shape of street-level heroin and crack supply in </w:t>
      </w:r>
      <w:proofErr w:type="spellStart"/>
      <w:r w:rsidRPr="0046404E">
        <w:rPr>
          <w:rFonts w:ascii="Times New Roman" w:hAnsi="Times New Roman"/>
          <w:szCs w:val="24"/>
        </w:rPr>
        <w:t>england</w:t>
      </w:r>
      <w:proofErr w:type="spellEnd"/>
      <w:r w:rsidRPr="0046404E">
        <w:rPr>
          <w:rFonts w:ascii="Times New Roman" w:hAnsi="Times New Roman"/>
          <w:szCs w:val="24"/>
        </w:rPr>
        <w:t>: commuting, holidaying and cuckooing drug dealers across “county lines”,</w:t>
      </w:r>
    </w:p>
    <w:p w14:paraId="6966EB9B"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i/>
          <w:szCs w:val="24"/>
        </w:rPr>
        <w:t>The British Journal of Criminology,</w:t>
      </w:r>
      <w:r w:rsidRPr="0046404E">
        <w:rPr>
          <w:rFonts w:ascii="Times New Roman" w:hAnsi="Times New Roman"/>
          <w:szCs w:val="24"/>
        </w:rPr>
        <w:t xml:space="preserve"> 58(6), pp. 1323-1342. DOI.org/10.1093/</w:t>
      </w:r>
      <w:proofErr w:type="spellStart"/>
      <w:r w:rsidRPr="0046404E">
        <w:rPr>
          <w:rFonts w:ascii="Times New Roman" w:hAnsi="Times New Roman"/>
          <w:szCs w:val="24"/>
        </w:rPr>
        <w:t>bjc</w:t>
      </w:r>
      <w:proofErr w:type="spellEnd"/>
      <w:r w:rsidRPr="0046404E">
        <w:rPr>
          <w:rFonts w:ascii="Times New Roman" w:hAnsi="Times New Roman"/>
          <w:szCs w:val="24"/>
        </w:rPr>
        <w:t>/azx068.</w:t>
      </w:r>
    </w:p>
    <w:p w14:paraId="2C697C71" w14:textId="77777777" w:rsidR="0046404E" w:rsidRPr="0046404E" w:rsidRDefault="0046404E" w:rsidP="0046404E">
      <w:pPr>
        <w:spacing w:line="480" w:lineRule="auto"/>
        <w:ind w:left="360"/>
        <w:rPr>
          <w:rFonts w:ascii="Times New Roman" w:hAnsi="Times New Roman"/>
          <w:szCs w:val="24"/>
        </w:rPr>
      </w:pPr>
    </w:p>
    <w:p w14:paraId="65D7BA70" w14:textId="77777777" w:rsidR="0046404E" w:rsidRPr="0046404E" w:rsidRDefault="0046404E" w:rsidP="003E6B2E">
      <w:pPr>
        <w:spacing w:line="480" w:lineRule="auto"/>
        <w:ind w:left="360"/>
        <w:rPr>
          <w:rFonts w:ascii="Times New Roman" w:hAnsi="Times New Roman"/>
          <w:szCs w:val="24"/>
        </w:rPr>
      </w:pPr>
      <w:r w:rsidRPr="0046404E">
        <w:rPr>
          <w:rFonts w:ascii="Times New Roman" w:hAnsi="Times New Roman"/>
          <w:szCs w:val="24"/>
        </w:rPr>
        <w:t xml:space="preserve">Denzin, N and Lincoln, Y (2011) </w:t>
      </w:r>
      <w:r w:rsidRPr="0046404E">
        <w:rPr>
          <w:rFonts w:ascii="Times New Roman" w:hAnsi="Times New Roman"/>
          <w:i/>
          <w:szCs w:val="24"/>
        </w:rPr>
        <w:t>The SAGE handbook of qualitative research</w:t>
      </w:r>
      <w:r w:rsidRPr="0046404E">
        <w:rPr>
          <w:rFonts w:ascii="Times New Roman" w:hAnsi="Times New Roman"/>
          <w:szCs w:val="24"/>
        </w:rPr>
        <w:t>. London: Sage Publishers.</w:t>
      </w:r>
    </w:p>
    <w:p w14:paraId="20184E27" w14:textId="77777777" w:rsidR="0046404E" w:rsidRPr="0046404E" w:rsidRDefault="0046404E" w:rsidP="0046404E">
      <w:pPr>
        <w:spacing w:line="480" w:lineRule="auto"/>
        <w:ind w:left="360"/>
        <w:rPr>
          <w:rFonts w:ascii="Times New Roman" w:hAnsi="Times New Roman"/>
          <w:szCs w:val="24"/>
        </w:rPr>
      </w:pPr>
    </w:p>
    <w:p w14:paraId="5F7B047C"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i/>
          <w:szCs w:val="24"/>
        </w:rPr>
        <w:t>Digital Economy Act 2017</w:t>
      </w:r>
      <w:r w:rsidRPr="0046404E">
        <w:rPr>
          <w:rFonts w:ascii="Times New Roman" w:hAnsi="Times New Roman"/>
          <w:szCs w:val="24"/>
        </w:rPr>
        <w:t>, c. 30. Available at: https://www.legislation.gov.uk/ukpga/2017/30/contents/enacted (Accessed: 20th July 2022).</w:t>
      </w:r>
    </w:p>
    <w:p w14:paraId="0D67EC7B" w14:textId="77777777" w:rsidR="0046404E" w:rsidRPr="0046404E" w:rsidRDefault="0046404E" w:rsidP="0046404E">
      <w:pPr>
        <w:spacing w:line="480" w:lineRule="auto"/>
        <w:ind w:left="360"/>
        <w:rPr>
          <w:rFonts w:ascii="Times New Roman" w:hAnsi="Times New Roman"/>
          <w:szCs w:val="24"/>
        </w:rPr>
      </w:pPr>
    </w:p>
    <w:p w14:paraId="66E7DF95"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Ericson, R (2007) ‘Rules in policing: five perspectives’, </w:t>
      </w:r>
      <w:r w:rsidRPr="0046404E">
        <w:rPr>
          <w:rFonts w:ascii="Times New Roman" w:hAnsi="Times New Roman"/>
          <w:i/>
          <w:szCs w:val="24"/>
        </w:rPr>
        <w:t>Theoretical criminology</w:t>
      </w:r>
      <w:r w:rsidRPr="0046404E">
        <w:rPr>
          <w:rFonts w:ascii="Times New Roman" w:hAnsi="Times New Roman"/>
          <w:szCs w:val="24"/>
        </w:rPr>
        <w:t>, 11(3), pp. 367-401.</w:t>
      </w:r>
    </w:p>
    <w:p w14:paraId="68793A1B" w14:textId="77777777" w:rsidR="0046404E" w:rsidRPr="0046404E" w:rsidRDefault="0046404E" w:rsidP="0046404E">
      <w:pPr>
        <w:spacing w:line="480" w:lineRule="auto"/>
        <w:ind w:left="360"/>
        <w:rPr>
          <w:rFonts w:ascii="Times New Roman" w:hAnsi="Times New Roman"/>
          <w:szCs w:val="24"/>
        </w:rPr>
      </w:pPr>
    </w:p>
    <w:p w14:paraId="0DB71BFE"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Ford, S (2018) </w:t>
      </w:r>
      <w:r w:rsidRPr="0046404E">
        <w:rPr>
          <w:rFonts w:ascii="Times New Roman" w:hAnsi="Times New Roman"/>
          <w:i/>
          <w:szCs w:val="24"/>
        </w:rPr>
        <w:t>County Lines – a national summary and emerging best practice</w:t>
      </w:r>
      <w:r w:rsidRPr="0046404E">
        <w:rPr>
          <w:rFonts w:ascii="Times New Roman" w:hAnsi="Times New Roman"/>
          <w:szCs w:val="24"/>
        </w:rPr>
        <w:t>.</w:t>
      </w:r>
    </w:p>
    <w:p w14:paraId="44B98E41"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Available at: https://www.local.gov.uk/sites/default/files/documents/</w:t>
      </w:r>
    </w:p>
    <w:p w14:paraId="1D93292F"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lastRenderedPageBreak/>
        <w:t>County%20Lines%20National%20Summary%20-%20Simon%20Ford%20WEB.pdf (Accessed: 13 July 2022).</w:t>
      </w:r>
    </w:p>
    <w:p w14:paraId="319FB42F" w14:textId="77777777" w:rsidR="0046404E" w:rsidRPr="0046404E" w:rsidRDefault="0046404E" w:rsidP="0046404E">
      <w:pPr>
        <w:spacing w:line="480" w:lineRule="auto"/>
        <w:ind w:left="360"/>
        <w:rPr>
          <w:rFonts w:ascii="Times New Roman" w:hAnsi="Times New Roman"/>
          <w:szCs w:val="24"/>
        </w:rPr>
      </w:pPr>
    </w:p>
    <w:p w14:paraId="56D04D2F"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Glaser, B and Strauss, A (1967) </w:t>
      </w:r>
      <w:r w:rsidRPr="0046404E">
        <w:rPr>
          <w:rFonts w:ascii="Times New Roman" w:hAnsi="Times New Roman"/>
          <w:i/>
          <w:szCs w:val="24"/>
        </w:rPr>
        <w:t>The discovery of grounded theory</w:t>
      </w:r>
      <w:r w:rsidRPr="0046404E">
        <w:rPr>
          <w:rFonts w:ascii="Times New Roman" w:hAnsi="Times New Roman"/>
          <w:szCs w:val="24"/>
        </w:rPr>
        <w:t>. Chicago: Aldine.</w:t>
      </w:r>
    </w:p>
    <w:p w14:paraId="102DE350" w14:textId="77777777" w:rsidR="0046404E" w:rsidRPr="0046404E" w:rsidRDefault="0046404E" w:rsidP="0046404E">
      <w:pPr>
        <w:spacing w:line="480" w:lineRule="auto"/>
        <w:ind w:left="360"/>
        <w:rPr>
          <w:rFonts w:ascii="Times New Roman" w:hAnsi="Times New Roman"/>
          <w:szCs w:val="24"/>
        </w:rPr>
      </w:pPr>
    </w:p>
    <w:p w14:paraId="4B76225E"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GOV.UK (2017) </w:t>
      </w:r>
      <w:r w:rsidRPr="0046404E">
        <w:rPr>
          <w:rFonts w:ascii="Times New Roman" w:hAnsi="Times New Roman"/>
          <w:i/>
          <w:szCs w:val="24"/>
        </w:rPr>
        <w:t>Government takes action on county line drug gangs</w:t>
      </w:r>
      <w:r w:rsidRPr="0046404E">
        <w:rPr>
          <w:rFonts w:ascii="Times New Roman" w:hAnsi="Times New Roman"/>
          <w:szCs w:val="24"/>
        </w:rPr>
        <w:t>. Available at: https://www.gov.uk/government/news/government-takes-action-on-county-line-drug-gangs (Accessed: 18 July 2022).</w:t>
      </w:r>
    </w:p>
    <w:p w14:paraId="0E1153BB" w14:textId="77777777" w:rsidR="0046404E" w:rsidRPr="0046404E" w:rsidRDefault="0046404E" w:rsidP="0046404E">
      <w:pPr>
        <w:spacing w:line="480" w:lineRule="auto"/>
        <w:ind w:left="360"/>
        <w:rPr>
          <w:rFonts w:ascii="Times New Roman" w:hAnsi="Times New Roman"/>
          <w:szCs w:val="24"/>
        </w:rPr>
      </w:pPr>
    </w:p>
    <w:p w14:paraId="49C5EFC5" w14:textId="77777777" w:rsidR="0046404E" w:rsidRPr="0046404E" w:rsidRDefault="0046404E" w:rsidP="0046404E">
      <w:pPr>
        <w:spacing w:line="480" w:lineRule="auto"/>
        <w:ind w:left="360"/>
        <w:rPr>
          <w:rFonts w:ascii="Times New Roman" w:hAnsi="Times New Roman"/>
          <w:i/>
          <w:iCs/>
          <w:szCs w:val="24"/>
        </w:rPr>
      </w:pPr>
      <w:r w:rsidRPr="0046404E">
        <w:rPr>
          <w:rFonts w:ascii="Times New Roman" w:hAnsi="Times New Roman"/>
          <w:szCs w:val="24"/>
        </w:rPr>
        <w:t xml:space="preserve">Grierson, J (2019) </w:t>
      </w:r>
      <w:r w:rsidRPr="0046404E">
        <w:rPr>
          <w:rFonts w:ascii="Times New Roman" w:hAnsi="Times New Roman"/>
          <w:i/>
          <w:iCs/>
          <w:szCs w:val="24"/>
        </w:rPr>
        <w:t xml:space="preserve">Reports of county lines child exploitation likely to increase, say </w:t>
      </w:r>
    </w:p>
    <w:p w14:paraId="498C334E"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i/>
          <w:iCs/>
          <w:szCs w:val="24"/>
        </w:rPr>
        <w:t xml:space="preserve">police. </w:t>
      </w:r>
      <w:r w:rsidRPr="0046404E">
        <w:rPr>
          <w:rFonts w:ascii="Times New Roman" w:hAnsi="Times New Roman"/>
          <w:szCs w:val="24"/>
        </w:rPr>
        <w:t>Available at: https://www.theguardian.com/uk-news/2019/sep/16/county-lineschild-exploitation-police. (Accessed: 18 July 2022).</w:t>
      </w:r>
    </w:p>
    <w:p w14:paraId="22990FE7" w14:textId="27D65E60" w:rsidR="0046404E" w:rsidRDefault="0046404E" w:rsidP="0046404E">
      <w:pPr>
        <w:spacing w:line="480" w:lineRule="auto"/>
        <w:ind w:left="360"/>
        <w:rPr>
          <w:rFonts w:ascii="Times New Roman" w:hAnsi="Times New Roman"/>
          <w:szCs w:val="24"/>
        </w:rPr>
      </w:pPr>
    </w:p>
    <w:p w14:paraId="65EF3F59" w14:textId="450A79D6" w:rsidR="00A14627" w:rsidRDefault="00A14627" w:rsidP="0046404E">
      <w:pPr>
        <w:spacing w:line="480" w:lineRule="auto"/>
        <w:ind w:left="360"/>
        <w:rPr>
          <w:rFonts w:ascii="Times New Roman" w:hAnsi="Times New Roman"/>
          <w:szCs w:val="24"/>
        </w:rPr>
      </w:pPr>
      <w:r w:rsidRPr="00A14627">
        <w:rPr>
          <w:rFonts w:ascii="Times New Roman" w:hAnsi="Times New Roman"/>
          <w:szCs w:val="24"/>
        </w:rPr>
        <w:t xml:space="preserve">Hales, G and Hobbs, D </w:t>
      </w:r>
      <w:r>
        <w:rPr>
          <w:rFonts w:ascii="Times New Roman" w:hAnsi="Times New Roman"/>
          <w:szCs w:val="24"/>
        </w:rPr>
        <w:t>(</w:t>
      </w:r>
      <w:r w:rsidRPr="00A14627">
        <w:rPr>
          <w:rFonts w:ascii="Times New Roman" w:hAnsi="Times New Roman"/>
          <w:szCs w:val="24"/>
        </w:rPr>
        <w:t>2010</w:t>
      </w:r>
      <w:r>
        <w:rPr>
          <w:rFonts w:ascii="Times New Roman" w:hAnsi="Times New Roman"/>
          <w:szCs w:val="24"/>
        </w:rPr>
        <w:t>)</w:t>
      </w:r>
      <w:r w:rsidRPr="00A14627">
        <w:rPr>
          <w:rFonts w:ascii="Times New Roman" w:hAnsi="Times New Roman"/>
          <w:szCs w:val="24"/>
        </w:rPr>
        <w:t xml:space="preserve"> </w:t>
      </w:r>
      <w:r>
        <w:rPr>
          <w:rFonts w:ascii="Times New Roman" w:hAnsi="Times New Roman"/>
          <w:szCs w:val="24"/>
        </w:rPr>
        <w:t>‘</w:t>
      </w:r>
      <w:r w:rsidRPr="00A14627">
        <w:rPr>
          <w:rFonts w:ascii="Times New Roman" w:hAnsi="Times New Roman"/>
          <w:szCs w:val="24"/>
        </w:rPr>
        <w:t xml:space="preserve">Drug markets in the community: a </w:t>
      </w:r>
      <w:proofErr w:type="spellStart"/>
      <w:r>
        <w:rPr>
          <w:rFonts w:ascii="Times New Roman" w:hAnsi="Times New Roman"/>
          <w:szCs w:val="24"/>
        </w:rPr>
        <w:t>l</w:t>
      </w:r>
      <w:r w:rsidRPr="00A14627">
        <w:rPr>
          <w:rFonts w:ascii="Times New Roman" w:hAnsi="Times New Roman"/>
          <w:szCs w:val="24"/>
        </w:rPr>
        <w:t>ondon</w:t>
      </w:r>
      <w:proofErr w:type="spellEnd"/>
      <w:r w:rsidRPr="00A14627">
        <w:rPr>
          <w:rFonts w:ascii="Times New Roman" w:hAnsi="Times New Roman"/>
          <w:szCs w:val="24"/>
        </w:rPr>
        <w:t xml:space="preserve"> borough case study</w:t>
      </w:r>
      <w:r>
        <w:rPr>
          <w:rFonts w:ascii="Times New Roman" w:hAnsi="Times New Roman"/>
          <w:szCs w:val="24"/>
        </w:rPr>
        <w:t>’,</w:t>
      </w:r>
      <w:r w:rsidRPr="00A14627">
        <w:rPr>
          <w:rFonts w:ascii="Times New Roman" w:hAnsi="Times New Roman"/>
          <w:szCs w:val="24"/>
        </w:rPr>
        <w:t xml:space="preserve"> </w:t>
      </w:r>
      <w:r w:rsidRPr="00A14627">
        <w:rPr>
          <w:rFonts w:ascii="Times New Roman" w:hAnsi="Times New Roman"/>
          <w:i/>
          <w:iCs/>
          <w:szCs w:val="24"/>
        </w:rPr>
        <w:t>Trends In Organized Crime</w:t>
      </w:r>
      <w:r w:rsidRPr="00A14627">
        <w:rPr>
          <w:rFonts w:ascii="Times New Roman" w:hAnsi="Times New Roman"/>
          <w:szCs w:val="24"/>
        </w:rPr>
        <w:t>, 13(1), pp.</w:t>
      </w:r>
      <w:r>
        <w:rPr>
          <w:rFonts w:ascii="Times New Roman" w:hAnsi="Times New Roman"/>
          <w:szCs w:val="24"/>
        </w:rPr>
        <w:t xml:space="preserve"> </w:t>
      </w:r>
      <w:r w:rsidRPr="00A14627">
        <w:rPr>
          <w:rFonts w:ascii="Times New Roman" w:hAnsi="Times New Roman"/>
          <w:szCs w:val="24"/>
        </w:rPr>
        <w:t>13-30.</w:t>
      </w:r>
    </w:p>
    <w:p w14:paraId="025FED2B" w14:textId="77777777" w:rsidR="00A14627" w:rsidRPr="0046404E" w:rsidRDefault="00A14627" w:rsidP="0046404E">
      <w:pPr>
        <w:spacing w:line="480" w:lineRule="auto"/>
        <w:ind w:left="360"/>
        <w:rPr>
          <w:rFonts w:ascii="Times New Roman" w:hAnsi="Times New Roman"/>
          <w:szCs w:val="24"/>
        </w:rPr>
      </w:pPr>
    </w:p>
    <w:p w14:paraId="6503DF37"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Harding, S (2020) </w:t>
      </w:r>
      <w:r w:rsidRPr="0046404E">
        <w:rPr>
          <w:rFonts w:ascii="Times New Roman" w:hAnsi="Times New Roman"/>
          <w:i/>
          <w:szCs w:val="24"/>
        </w:rPr>
        <w:t>County lines: exploitation and drug dealing among urban street gangs</w:t>
      </w:r>
      <w:r w:rsidRPr="0046404E">
        <w:rPr>
          <w:rFonts w:ascii="Times New Roman" w:hAnsi="Times New Roman"/>
          <w:szCs w:val="24"/>
        </w:rPr>
        <w:t>. Bristol University: Press/Policy Press.</w:t>
      </w:r>
    </w:p>
    <w:p w14:paraId="60973A10" w14:textId="77777777" w:rsidR="0046404E" w:rsidRPr="0046404E" w:rsidRDefault="0046404E" w:rsidP="0046404E">
      <w:pPr>
        <w:spacing w:line="480" w:lineRule="auto"/>
        <w:ind w:left="360"/>
        <w:rPr>
          <w:rFonts w:ascii="Times New Roman" w:hAnsi="Times New Roman"/>
          <w:szCs w:val="24"/>
        </w:rPr>
      </w:pPr>
    </w:p>
    <w:p w14:paraId="249B6609"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Harry, B and Lipsky, M (2014) ‘Qualitative research on special education teacher preparation,’ </w:t>
      </w:r>
      <w:r w:rsidRPr="0046404E">
        <w:rPr>
          <w:rFonts w:ascii="Times New Roman" w:hAnsi="Times New Roman"/>
          <w:i/>
          <w:szCs w:val="24"/>
        </w:rPr>
        <w:t>Handbook Of Research On Special Education Teacher Preparation</w:t>
      </w:r>
      <w:r w:rsidRPr="0046404E">
        <w:rPr>
          <w:rFonts w:ascii="Times New Roman" w:hAnsi="Times New Roman"/>
          <w:szCs w:val="24"/>
        </w:rPr>
        <w:t>, pp. 473-488.</w:t>
      </w:r>
    </w:p>
    <w:p w14:paraId="78A62229" w14:textId="77777777" w:rsidR="0046404E" w:rsidRPr="0046404E" w:rsidRDefault="0046404E" w:rsidP="0046404E">
      <w:pPr>
        <w:spacing w:line="480" w:lineRule="auto"/>
        <w:ind w:left="360"/>
        <w:rPr>
          <w:rFonts w:ascii="Times New Roman" w:hAnsi="Times New Roman"/>
          <w:szCs w:val="24"/>
        </w:rPr>
      </w:pPr>
    </w:p>
    <w:p w14:paraId="18797642"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bCs/>
          <w:szCs w:val="24"/>
        </w:rPr>
        <w:lastRenderedPageBreak/>
        <w:t xml:space="preserve">Her Majesty Inspectorate of Probation (2021) </w:t>
      </w:r>
      <w:r w:rsidRPr="0046404E">
        <w:rPr>
          <w:rFonts w:ascii="Times New Roman" w:hAnsi="Times New Roman"/>
          <w:bCs/>
          <w:i/>
          <w:iCs/>
          <w:szCs w:val="24"/>
        </w:rPr>
        <w:t xml:space="preserve">County Lines. </w:t>
      </w:r>
      <w:r w:rsidRPr="0046404E">
        <w:rPr>
          <w:rFonts w:ascii="Times New Roman" w:hAnsi="Times New Roman"/>
          <w:bCs/>
          <w:szCs w:val="24"/>
        </w:rPr>
        <w:t>Available at : https://www.justiceinspectorates.gov.uk/hmiprobation/wp-content/uploads/sites/5/2021/01/Academic-Insights-county-lines-.pdf (Accessed: 10</w:t>
      </w:r>
      <w:r w:rsidRPr="0046404E">
        <w:rPr>
          <w:rFonts w:ascii="Times New Roman" w:hAnsi="Times New Roman"/>
          <w:bCs/>
          <w:szCs w:val="24"/>
          <w:vertAlign w:val="superscript"/>
        </w:rPr>
        <w:t xml:space="preserve"> </w:t>
      </w:r>
      <w:r w:rsidRPr="0046404E">
        <w:rPr>
          <w:rFonts w:ascii="Times New Roman" w:hAnsi="Times New Roman"/>
          <w:szCs w:val="24"/>
        </w:rPr>
        <w:t xml:space="preserve">July 2022). </w:t>
      </w:r>
    </w:p>
    <w:p w14:paraId="06BA8318" w14:textId="77777777" w:rsidR="0046404E" w:rsidRPr="0046404E" w:rsidRDefault="0046404E" w:rsidP="0046404E">
      <w:pPr>
        <w:spacing w:line="480" w:lineRule="auto"/>
        <w:ind w:left="360"/>
        <w:rPr>
          <w:rFonts w:ascii="Times New Roman" w:hAnsi="Times New Roman"/>
          <w:szCs w:val="24"/>
        </w:rPr>
      </w:pPr>
    </w:p>
    <w:p w14:paraId="3C43DD47"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HM Government (2017) </w:t>
      </w:r>
      <w:r w:rsidRPr="0046404E">
        <w:rPr>
          <w:rFonts w:ascii="Times New Roman" w:hAnsi="Times New Roman"/>
          <w:i/>
          <w:iCs/>
          <w:szCs w:val="24"/>
        </w:rPr>
        <w:t>D</w:t>
      </w:r>
      <w:r w:rsidRPr="0046404E">
        <w:rPr>
          <w:rFonts w:ascii="Times New Roman" w:hAnsi="Times New Roman"/>
          <w:i/>
          <w:szCs w:val="24"/>
        </w:rPr>
        <w:t>rug strategy.</w:t>
      </w:r>
      <w:r w:rsidRPr="0046404E">
        <w:rPr>
          <w:rFonts w:ascii="Times New Roman" w:hAnsi="Times New Roman"/>
          <w:szCs w:val="24"/>
        </w:rPr>
        <w:t xml:space="preserve"> London: Home Office.</w:t>
      </w:r>
    </w:p>
    <w:p w14:paraId="128CB10E" w14:textId="77777777" w:rsidR="0046404E" w:rsidRPr="0046404E" w:rsidRDefault="0046404E" w:rsidP="0046404E">
      <w:pPr>
        <w:spacing w:line="480" w:lineRule="auto"/>
        <w:ind w:left="360"/>
        <w:rPr>
          <w:rFonts w:ascii="Times New Roman" w:hAnsi="Times New Roman"/>
          <w:szCs w:val="24"/>
        </w:rPr>
      </w:pPr>
    </w:p>
    <w:p w14:paraId="3A712BC5"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Home Office (2018a) </w:t>
      </w:r>
      <w:r w:rsidRPr="0046404E">
        <w:rPr>
          <w:rFonts w:ascii="Times New Roman" w:hAnsi="Times New Roman"/>
          <w:i/>
          <w:szCs w:val="24"/>
        </w:rPr>
        <w:t>Serious Violence Strategy</w:t>
      </w:r>
      <w:r w:rsidRPr="0046404E">
        <w:rPr>
          <w:rFonts w:ascii="Times New Roman" w:hAnsi="Times New Roman"/>
          <w:szCs w:val="24"/>
        </w:rPr>
        <w:t>. Available at: https://assets.</w:t>
      </w:r>
    </w:p>
    <w:p w14:paraId="22A8FB8F"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publishing.service.gov.uk/government/uploads/system/uploads/attachment_data/file/698009/</w:t>
      </w:r>
    </w:p>
    <w:p w14:paraId="47C7725E"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serious-violence-strategy.pdf (Accessed: 13 July 2022).</w:t>
      </w:r>
    </w:p>
    <w:p w14:paraId="497B5CAF" w14:textId="77777777" w:rsidR="0046404E" w:rsidRPr="0046404E" w:rsidRDefault="0046404E" w:rsidP="0046404E">
      <w:pPr>
        <w:spacing w:line="480" w:lineRule="auto"/>
        <w:ind w:left="360"/>
        <w:rPr>
          <w:rFonts w:ascii="Times New Roman" w:hAnsi="Times New Roman"/>
          <w:szCs w:val="24"/>
        </w:rPr>
      </w:pPr>
    </w:p>
    <w:p w14:paraId="1C9F8BEE" w14:textId="77777777" w:rsidR="0046404E" w:rsidRPr="0046404E" w:rsidRDefault="0046404E" w:rsidP="0046404E">
      <w:pPr>
        <w:spacing w:line="480" w:lineRule="auto"/>
        <w:ind w:left="360"/>
        <w:rPr>
          <w:rFonts w:ascii="Times New Roman" w:hAnsi="Times New Roman"/>
          <w:i/>
          <w:iCs/>
          <w:szCs w:val="24"/>
        </w:rPr>
      </w:pPr>
      <w:r w:rsidRPr="0046404E">
        <w:rPr>
          <w:rFonts w:ascii="Times New Roman" w:hAnsi="Times New Roman"/>
          <w:szCs w:val="24"/>
        </w:rPr>
        <w:t xml:space="preserve">Home Office (2018b) </w:t>
      </w:r>
      <w:r w:rsidRPr="0046404E">
        <w:rPr>
          <w:rFonts w:ascii="Times New Roman" w:hAnsi="Times New Roman"/>
          <w:i/>
          <w:iCs/>
          <w:szCs w:val="24"/>
        </w:rPr>
        <w:t>Criminal exploitation of children and vulnerable adults: county lines guidance</w:t>
      </w:r>
      <w:r w:rsidRPr="0046404E">
        <w:rPr>
          <w:rFonts w:ascii="Times New Roman" w:hAnsi="Times New Roman"/>
          <w:szCs w:val="24"/>
        </w:rPr>
        <w:t>. Available at: https://assets.publishing.service.gov.uk/government/uploads/system/uploads/attachment_data/file/863323/HOCountyLinesGuidance_-_Sept2018.pdf  (Accessed: 13 July 2022).</w:t>
      </w:r>
    </w:p>
    <w:p w14:paraId="2FC7E195" w14:textId="77777777" w:rsidR="0046404E" w:rsidRPr="0046404E" w:rsidRDefault="0046404E" w:rsidP="0046404E">
      <w:pPr>
        <w:spacing w:line="480" w:lineRule="auto"/>
        <w:ind w:left="360"/>
        <w:rPr>
          <w:rFonts w:ascii="Times New Roman" w:hAnsi="Times New Roman"/>
          <w:szCs w:val="24"/>
        </w:rPr>
      </w:pPr>
    </w:p>
    <w:p w14:paraId="2225ECD8"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Hudek</w:t>
      </w:r>
      <w:proofErr w:type="spellEnd"/>
      <w:r w:rsidRPr="0046404E">
        <w:rPr>
          <w:rFonts w:ascii="Times New Roman" w:hAnsi="Times New Roman"/>
          <w:szCs w:val="24"/>
        </w:rPr>
        <w:t xml:space="preserve">, J (2018) </w:t>
      </w:r>
      <w:r w:rsidRPr="0046404E">
        <w:rPr>
          <w:rFonts w:ascii="Times New Roman" w:hAnsi="Times New Roman"/>
          <w:i/>
          <w:szCs w:val="24"/>
        </w:rPr>
        <w:t>County Lines Scoping Report. St Giles Trust and Missing People</w:t>
      </w:r>
      <w:r w:rsidRPr="0046404E">
        <w:rPr>
          <w:rFonts w:ascii="Times New Roman" w:hAnsi="Times New Roman"/>
          <w:szCs w:val="24"/>
        </w:rPr>
        <w:t>. Available at:</w:t>
      </w:r>
    </w:p>
    <w:p w14:paraId="23FBDA89"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https://www.basw.co.uk/system/files/resources/County%20Lines%20Scoping%20Report%</w:t>
      </w:r>
    </w:p>
    <w:p w14:paraId="0FFB78DD"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20May%202018%20designed.pdf (Accessed: 13 July 2022).</w:t>
      </w:r>
    </w:p>
    <w:p w14:paraId="3D586783" w14:textId="77777777" w:rsidR="0046404E" w:rsidRPr="0046404E" w:rsidRDefault="0046404E" w:rsidP="0046404E">
      <w:pPr>
        <w:spacing w:line="480" w:lineRule="auto"/>
        <w:ind w:left="360"/>
        <w:rPr>
          <w:rFonts w:ascii="Times New Roman" w:hAnsi="Times New Roman"/>
          <w:szCs w:val="24"/>
        </w:rPr>
      </w:pPr>
    </w:p>
    <w:p w14:paraId="0387F365"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Ilieva</w:t>
      </w:r>
      <w:proofErr w:type="spellEnd"/>
      <w:r w:rsidRPr="0046404E">
        <w:rPr>
          <w:rFonts w:ascii="Times New Roman" w:hAnsi="Times New Roman"/>
          <w:szCs w:val="24"/>
        </w:rPr>
        <w:t xml:space="preserve">, J., Baron, S and Healey, H (2002) ‘Online surveys in marketing research: pros and cons,’ </w:t>
      </w:r>
      <w:r w:rsidRPr="0046404E">
        <w:rPr>
          <w:rFonts w:ascii="Times New Roman" w:hAnsi="Times New Roman"/>
          <w:i/>
          <w:szCs w:val="24"/>
        </w:rPr>
        <w:t>International Journal of Market Research</w:t>
      </w:r>
      <w:r w:rsidRPr="0046404E">
        <w:rPr>
          <w:rFonts w:ascii="Times New Roman" w:hAnsi="Times New Roman"/>
          <w:szCs w:val="24"/>
        </w:rPr>
        <w:t>, 44(3), pp. 362-380.</w:t>
      </w:r>
    </w:p>
    <w:p w14:paraId="11912543" w14:textId="77777777" w:rsidR="0046404E" w:rsidRPr="0046404E" w:rsidRDefault="0046404E" w:rsidP="0046404E">
      <w:pPr>
        <w:spacing w:line="480" w:lineRule="auto"/>
        <w:ind w:left="360"/>
        <w:rPr>
          <w:rFonts w:ascii="Times New Roman" w:hAnsi="Times New Roman"/>
          <w:szCs w:val="24"/>
        </w:rPr>
      </w:pPr>
    </w:p>
    <w:p w14:paraId="084F3E54"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Innes, M. (2010) ‘Criminal Legacies: Community Impact Assessments and Defining “Success” and “Harm” in Police Homicide Investigations’, </w:t>
      </w:r>
      <w:r w:rsidRPr="0046404E">
        <w:rPr>
          <w:rFonts w:ascii="Times New Roman" w:hAnsi="Times New Roman"/>
          <w:i/>
          <w:szCs w:val="24"/>
        </w:rPr>
        <w:t>Journal of Contemporary Criminal Justice,</w:t>
      </w:r>
      <w:r w:rsidRPr="0046404E">
        <w:rPr>
          <w:rFonts w:ascii="Times New Roman" w:hAnsi="Times New Roman"/>
          <w:szCs w:val="24"/>
        </w:rPr>
        <w:t xml:space="preserve"> 26(4), pp. 367-381.</w:t>
      </w:r>
    </w:p>
    <w:p w14:paraId="6316DED3" w14:textId="77777777" w:rsidR="0046404E" w:rsidRPr="0046404E" w:rsidRDefault="0046404E" w:rsidP="0046404E">
      <w:pPr>
        <w:spacing w:line="480" w:lineRule="auto"/>
        <w:ind w:left="360"/>
        <w:rPr>
          <w:rFonts w:ascii="Times New Roman" w:hAnsi="Times New Roman"/>
          <w:szCs w:val="24"/>
        </w:rPr>
      </w:pPr>
    </w:p>
    <w:p w14:paraId="7F6F3B56"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Irwin-Rogers, K (2019) ‘Illicit drugs markets, consumer capitalism and the rise of social media: a toxic trap for young people’, </w:t>
      </w:r>
      <w:r w:rsidRPr="0046404E">
        <w:rPr>
          <w:rFonts w:ascii="Times New Roman" w:hAnsi="Times New Roman"/>
          <w:i/>
          <w:szCs w:val="24"/>
        </w:rPr>
        <w:t>Critical Criminology</w:t>
      </w:r>
      <w:r w:rsidRPr="0046404E">
        <w:rPr>
          <w:rFonts w:ascii="Times New Roman" w:hAnsi="Times New Roman"/>
          <w:szCs w:val="24"/>
        </w:rPr>
        <w:t xml:space="preserve">, 27, pp. 591-610. </w:t>
      </w:r>
    </w:p>
    <w:p w14:paraId="694447A7" w14:textId="77777777" w:rsidR="0046404E" w:rsidRPr="0046404E" w:rsidRDefault="0046404E" w:rsidP="0046404E">
      <w:pPr>
        <w:spacing w:line="480" w:lineRule="auto"/>
        <w:ind w:left="360"/>
        <w:rPr>
          <w:rFonts w:ascii="Times New Roman" w:hAnsi="Times New Roman"/>
          <w:szCs w:val="24"/>
        </w:rPr>
      </w:pPr>
    </w:p>
    <w:p w14:paraId="7B7DC3C8"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Johnson, R and Onwuegbuzie, J (2007) ‘Mixed methods research: a research paradigm whose time has come’</w:t>
      </w:r>
      <w:r w:rsidRPr="0046404E">
        <w:rPr>
          <w:rFonts w:ascii="Times New Roman" w:hAnsi="Times New Roman"/>
          <w:i/>
          <w:szCs w:val="24"/>
        </w:rPr>
        <w:t>, Educational Researcher,</w:t>
      </w:r>
      <w:r w:rsidRPr="0046404E">
        <w:rPr>
          <w:rFonts w:ascii="Times New Roman" w:hAnsi="Times New Roman"/>
          <w:szCs w:val="24"/>
        </w:rPr>
        <w:t xml:space="preserve"> 33 (7), pp. 14-26.</w:t>
      </w:r>
    </w:p>
    <w:p w14:paraId="22CCC200" w14:textId="77777777" w:rsidR="0046404E" w:rsidRPr="0046404E" w:rsidRDefault="0046404E" w:rsidP="0046404E">
      <w:pPr>
        <w:spacing w:line="480" w:lineRule="auto"/>
        <w:ind w:left="360"/>
        <w:rPr>
          <w:rFonts w:ascii="Times New Roman" w:hAnsi="Times New Roman"/>
          <w:szCs w:val="24"/>
        </w:rPr>
      </w:pPr>
    </w:p>
    <w:p w14:paraId="243B34AC" w14:textId="77777777" w:rsidR="0046404E" w:rsidRPr="0046404E" w:rsidRDefault="0046404E" w:rsidP="0046404E">
      <w:pPr>
        <w:spacing w:line="480" w:lineRule="auto"/>
        <w:ind w:left="360"/>
        <w:rPr>
          <w:rFonts w:ascii="Times New Roman" w:hAnsi="Times New Roman"/>
          <w:szCs w:val="24"/>
        </w:rPr>
      </w:pPr>
      <w:proofErr w:type="spellStart"/>
      <w:r w:rsidRPr="0046404E">
        <w:rPr>
          <w:rFonts w:ascii="Times New Roman" w:hAnsi="Times New Roman"/>
          <w:szCs w:val="24"/>
        </w:rPr>
        <w:t>Kesmodel</w:t>
      </w:r>
      <w:proofErr w:type="spellEnd"/>
      <w:r w:rsidRPr="0046404E">
        <w:rPr>
          <w:rFonts w:ascii="Times New Roman" w:hAnsi="Times New Roman"/>
          <w:szCs w:val="24"/>
        </w:rPr>
        <w:t xml:space="preserve">, U (2018) Cross‐sectional studies–what are they good for?, </w:t>
      </w:r>
      <w:r w:rsidRPr="0046404E">
        <w:rPr>
          <w:rFonts w:ascii="Times New Roman" w:hAnsi="Times New Roman"/>
          <w:i/>
          <w:iCs/>
          <w:szCs w:val="24"/>
        </w:rPr>
        <w:t xml:space="preserve">Acta </w:t>
      </w:r>
      <w:proofErr w:type="spellStart"/>
      <w:r w:rsidRPr="0046404E">
        <w:rPr>
          <w:rFonts w:ascii="Times New Roman" w:hAnsi="Times New Roman"/>
          <w:i/>
          <w:iCs/>
          <w:szCs w:val="24"/>
        </w:rPr>
        <w:t>Obstetricia</w:t>
      </w:r>
      <w:proofErr w:type="spellEnd"/>
      <w:r w:rsidRPr="0046404E">
        <w:rPr>
          <w:rFonts w:ascii="Times New Roman" w:hAnsi="Times New Roman"/>
          <w:i/>
          <w:iCs/>
          <w:szCs w:val="24"/>
        </w:rPr>
        <w:t xml:space="preserve"> et </w:t>
      </w:r>
      <w:proofErr w:type="spellStart"/>
      <w:r w:rsidRPr="0046404E">
        <w:rPr>
          <w:rFonts w:ascii="Times New Roman" w:hAnsi="Times New Roman"/>
          <w:i/>
          <w:iCs/>
          <w:szCs w:val="24"/>
        </w:rPr>
        <w:t>Gynecologica</w:t>
      </w:r>
      <w:proofErr w:type="spellEnd"/>
      <w:r w:rsidRPr="0046404E">
        <w:rPr>
          <w:rFonts w:ascii="Times New Roman" w:hAnsi="Times New Roman"/>
          <w:i/>
          <w:iCs/>
          <w:szCs w:val="24"/>
        </w:rPr>
        <w:t xml:space="preserve"> Scandinavica</w:t>
      </w:r>
      <w:r w:rsidRPr="0046404E">
        <w:rPr>
          <w:rFonts w:ascii="Times New Roman" w:hAnsi="Times New Roman"/>
          <w:szCs w:val="24"/>
        </w:rPr>
        <w:t>, 97(4), pp. 388-393.</w:t>
      </w:r>
    </w:p>
    <w:p w14:paraId="0E606695" w14:textId="77777777" w:rsidR="0046404E" w:rsidRPr="0046404E" w:rsidRDefault="0046404E" w:rsidP="0046404E">
      <w:pPr>
        <w:spacing w:line="480" w:lineRule="auto"/>
        <w:ind w:left="360"/>
        <w:rPr>
          <w:rFonts w:ascii="Times New Roman" w:hAnsi="Times New Roman"/>
          <w:szCs w:val="24"/>
        </w:rPr>
      </w:pPr>
    </w:p>
    <w:p w14:paraId="234C092B"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Kelly, D., Harper, D and Landau, B (2008) ‘Questionnaire mode effects in interactive information retrieval experiments’, I</w:t>
      </w:r>
      <w:r w:rsidRPr="0046404E">
        <w:rPr>
          <w:rFonts w:ascii="Times New Roman" w:hAnsi="Times New Roman"/>
          <w:i/>
          <w:iCs/>
          <w:szCs w:val="24"/>
        </w:rPr>
        <w:t>nformation processing and management</w:t>
      </w:r>
      <w:r w:rsidRPr="0046404E">
        <w:rPr>
          <w:rFonts w:ascii="Times New Roman" w:hAnsi="Times New Roman"/>
          <w:szCs w:val="24"/>
        </w:rPr>
        <w:t>, 44(1), pp.122-141.</w:t>
      </w:r>
    </w:p>
    <w:p w14:paraId="37088273" w14:textId="77777777" w:rsidR="0046404E" w:rsidRPr="0046404E" w:rsidRDefault="0046404E" w:rsidP="0046404E">
      <w:pPr>
        <w:spacing w:line="480" w:lineRule="auto"/>
        <w:ind w:left="360"/>
        <w:rPr>
          <w:rFonts w:ascii="Times New Roman" w:hAnsi="Times New Roman"/>
          <w:szCs w:val="24"/>
        </w:rPr>
      </w:pPr>
    </w:p>
    <w:p w14:paraId="5C8148B9" w14:textId="77777777" w:rsidR="0046404E" w:rsidRPr="0046404E" w:rsidRDefault="0046404E" w:rsidP="0046404E">
      <w:pPr>
        <w:spacing w:line="480" w:lineRule="auto"/>
        <w:ind w:left="360"/>
        <w:rPr>
          <w:rFonts w:ascii="Times New Roman" w:hAnsi="Times New Roman"/>
          <w:szCs w:val="24"/>
        </w:rPr>
      </w:pPr>
      <w:r w:rsidRPr="0046404E">
        <w:rPr>
          <w:rFonts w:ascii="Times New Roman" w:hAnsi="Times New Roman"/>
          <w:szCs w:val="24"/>
        </w:rPr>
        <w:t xml:space="preserve">Lefever, S., Dal, M and </w:t>
      </w:r>
      <w:proofErr w:type="spellStart"/>
      <w:r w:rsidRPr="0046404E">
        <w:rPr>
          <w:rFonts w:ascii="Times New Roman" w:hAnsi="Times New Roman"/>
          <w:szCs w:val="24"/>
        </w:rPr>
        <w:t>Matthíasdóttir</w:t>
      </w:r>
      <w:proofErr w:type="spellEnd"/>
      <w:r w:rsidRPr="0046404E">
        <w:rPr>
          <w:rFonts w:ascii="Times New Roman" w:hAnsi="Times New Roman"/>
          <w:szCs w:val="24"/>
        </w:rPr>
        <w:t xml:space="preserve">, A (2007) ‘Online data collection in academic research: advantages and limitations’, </w:t>
      </w:r>
      <w:r w:rsidRPr="0046404E">
        <w:rPr>
          <w:rFonts w:ascii="Times New Roman" w:hAnsi="Times New Roman"/>
          <w:i/>
          <w:szCs w:val="24"/>
        </w:rPr>
        <w:t>British Journal of Educational Technology</w:t>
      </w:r>
      <w:r w:rsidRPr="0046404E">
        <w:rPr>
          <w:rFonts w:ascii="Times New Roman" w:hAnsi="Times New Roman"/>
          <w:szCs w:val="24"/>
        </w:rPr>
        <w:t>, 38(4), pp. 574-582.</w:t>
      </w:r>
    </w:p>
    <w:p w14:paraId="66CFBDF7" w14:textId="77777777" w:rsidR="0046404E" w:rsidRPr="0046404E" w:rsidRDefault="0046404E" w:rsidP="0046404E">
      <w:pPr>
        <w:pStyle w:val="ListParagraph"/>
        <w:spacing w:line="480" w:lineRule="auto"/>
        <w:rPr>
          <w:rFonts w:ascii="Times New Roman" w:hAnsi="Times New Roman"/>
          <w:szCs w:val="24"/>
        </w:rPr>
      </w:pPr>
    </w:p>
    <w:p w14:paraId="4AB7A7FD"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lastRenderedPageBreak/>
        <w:t xml:space="preserve">Matz, C. (1999) </w:t>
      </w:r>
      <w:r w:rsidRPr="0046404E">
        <w:rPr>
          <w:rFonts w:ascii="Times New Roman" w:hAnsi="Times New Roman"/>
          <w:i/>
          <w:szCs w:val="24"/>
        </w:rPr>
        <w:t>Administration of web versus paper surveys: mode effects and response rates.</w:t>
      </w:r>
      <w:r w:rsidRPr="0046404E">
        <w:rPr>
          <w:rFonts w:ascii="Times New Roman" w:hAnsi="Times New Roman"/>
          <w:szCs w:val="24"/>
        </w:rPr>
        <w:t xml:space="preserve"> Carolina: University of North Carolina.</w:t>
      </w:r>
    </w:p>
    <w:p w14:paraId="02B46709" w14:textId="77777777" w:rsidR="0046404E" w:rsidRPr="0046404E" w:rsidRDefault="0046404E" w:rsidP="0046404E">
      <w:pPr>
        <w:pStyle w:val="ListParagraph"/>
        <w:spacing w:line="480" w:lineRule="auto"/>
        <w:rPr>
          <w:rFonts w:ascii="Times New Roman" w:hAnsi="Times New Roman"/>
          <w:szCs w:val="24"/>
        </w:rPr>
      </w:pPr>
    </w:p>
    <w:p w14:paraId="5DE17ABE"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McLean, R. (2018) ‘An evolving gang model in contemporary </w:t>
      </w:r>
      <w:proofErr w:type="spellStart"/>
      <w:r w:rsidRPr="0046404E">
        <w:rPr>
          <w:rFonts w:ascii="Times New Roman" w:hAnsi="Times New Roman"/>
          <w:szCs w:val="24"/>
        </w:rPr>
        <w:t>scotland</w:t>
      </w:r>
      <w:proofErr w:type="spellEnd"/>
      <w:r w:rsidRPr="0046404E">
        <w:rPr>
          <w:rFonts w:ascii="Times New Roman" w:hAnsi="Times New Roman"/>
          <w:szCs w:val="24"/>
        </w:rPr>
        <w:t xml:space="preserve">’, </w:t>
      </w:r>
      <w:r w:rsidRPr="0046404E">
        <w:rPr>
          <w:rFonts w:ascii="Times New Roman" w:hAnsi="Times New Roman"/>
          <w:i/>
          <w:szCs w:val="24"/>
        </w:rPr>
        <w:t xml:space="preserve">Deviant </w:t>
      </w:r>
      <w:proofErr w:type="spellStart"/>
      <w:r w:rsidRPr="0046404E">
        <w:rPr>
          <w:rFonts w:ascii="Times New Roman" w:hAnsi="Times New Roman"/>
          <w:i/>
          <w:szCs w:val="24"/>
        </w:rPr>
        <w:t>Behavior</w:t>
      </w:r>
      <w:proofErr w:type="spellEnd"/>
      <w:r w:rsidRPr="0046404E">
        <w:rPr>
          <w:rFonts w:ascii="Times New Roman" w:hAnsi="Times New Roman"/>
          <w:szCs w:val="24"/>
        </w:rPr>
        <w:t>, 39 (3), pp. 309-321.</w:t>
      </w:r>
    </w:p>
    <w:p w14:paraId="2E2EA6E4" w14:textId="77777777" w:rsidR="0046404E" w:rsidRPr="0046404E" w:rsidRDefault="0046404E" w:rsidP="0046404E">
      <w:pPr>
        <w:pStyle w:val="ListParagraph"/>
        <w:spacing w:line="480" w:lineRule="auto"/>
        <w:rPr>
          <w:rFonts w:ascii="Times New Roman" w:hAnsi="Times New Roman"/>
          <w:szCs w:val="24"/>
        </w:rPr>
      </w:pPr>
    </w:p>
    <w:p w14:paraId="4EC53778" w14:textId="77777777" w:rsidR="0046404E" w:rsidRPr="0046404E" w:rsidRDefault="0046404E" w:rsidP="0046404E">
      <w:pPr>
        <w:pStyle w:val="ListParagraph"/>
        <w:spacing w:line="480" w:lineRule="auto"/>
        <w:rPr>
          <w:rFonts w:ascii="Times New Roman" w:hAnsi="Times New Roman"/>
          <w:szCs w:val="24"/>
        </w:rPr>
      </w:pPr>
      <w:proofErr w:type="spellStart"/>
      <w:r w:rsidRPr="0046404E">
        <w:rPr>
          <w:rFonts w:ascii="Times New Roman" w:hAnsi="Times New Roman"/>
          <w:szCs w:val="24"/>
        </w:rPr>
        <w:t>Mertler</w:t>
      </w:r>
      <w:proofErr w:type="spellEnd"/>
      <w:r w:rsidRPr="0046404E">
        <w:rPr>
          <w:rFonts w:ascii="Times New Roman" w:hAnsi="Times New Roman"/>
          <w:szCs w:val="24"/>
        </w:rPr>
        <w:t xml:space="preserve">, C (2002) ‘Demonstrating the potential for web-based survey methodology with a case study,’ </w:t>
      </w:r>
      <w:r w:rsidRPr="0046404E">
        <w:rPr>
          <w:rFonts w:ascii="Times New Roman" w:hAnsi="Times New Roman"/>
          <w:i/>
          <w:szCs w:val="24"/>
        </w:rPr>
        <w:t>American Secondary Education</w:t>
      </w:r>
      <w:r w:rsidRPr="0046404E">
        <w:rPr>
          <w:rFonts w:ascii="Times New Roman" w:hAnsi="Times New Roman"/>
          <w:szCs w:val="24"/>
        </w:rPr>
        <w:t>, 30(2), pp. 49-62.</w:t>
      </w:r>
    </w:p>
    <w:p w14:paraId="7EEDCABC" w14:textId="77777777" w:rsidR="0046404E" w:rsidRPr="0046404E" w:rsidRDefault="0046404E" w:rsidP="0046404E">
      <w:pPr>
        <w:pStyle w:val="ListParagraph"/>
        <w:spacing w:line="480" w:lineRule="auto"/>
        <w:rPr>
          <w:rFonts w:ascii="Times New Roman" w:hAnsi="Times New Roman"/>
          <w:szCs w:val="24"/>
        </w:rPr>
      </w:pPr>
    </w:p>
    <w:p w14:paraId="03878DD4"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i/>
          <w:szCs w:val="24"/>
        </w:rPr>
        <w:t>Modern Slavery Act 2015</w:t>
      </w:r>
      <w:r w:rsidRPr="0046404E">
        <w:rPr>
          <w:rFonts w:ascii="Times New Roman" w:hAnsi="Times New Roman"/>
          <w:szCs w:val="24"/>
        </w:rPr>
        <w:t>, c. 30. Available at: https://www.legislation.gov.uk/ukpga/2015/30/contents/enacted (Accessed: 20th July 2022).</w:t>
      </w:r>
    </w:p>
    <w:p w14:paraId="0258B77D" w14:textId="77777777" w:rsidR="0046404E" w:rsidRPr="0046404E" w:rsidRDefault="0046404E" w:rsidP="0046404E">
      <w:pPr>
        <w:pStyle w:val="ListParagraph"/>
        <w:spacing w:line="480" w:lineRule="auto"/>
        <w:rPr>
          <w:rFonts w:ascii="Times New Roman" w:hAnsi="Times New Roman"/>
          <w:szCs w:val="24"/>
        </w:rPr>
      </w:pPr>
    </w:p>
    <w:p w14:paraId="2083F61A" w14:textId="05E69AF2"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National Audit Office (2017) </w:t>
      </w:r>
      <w:r w:rsidRPr="0046404E">
        <w:rPr>
          <w:rFonts w:ascii="Times New Roman" w:hAnsi="Times New Roman"/>
          <w:i/>
          <w:szCs w:val="24"/>
        </w:rPr>
        <w:t>Reducing modern slavery.</w:t>
      </w:r>
      <w:r w:rsidRPr="0046404E">
        <w:rPr>
          <w:rFonts w:ascii="Times New Roman" w:hAnsi="Times New Roman"/>
          <w:szCs w:val="24"/>
        </w:rPr>
        <w:t xml:space="preserve"> Available at: https://www.nao.org.uk/wpcontent/uploads/2017/12/Reducing-Modern-Slavery.pdf</w:t>
      </w:r>
      <w:r>
        <w:rPr>
          <w:rFonts w:ascii="Times New Roman" w:hAnsi="Times New Roman"/>
          <w:szCs w:val="24"/>
        </w:rPr>
        <w:t xml:space="preserve"> </w:t>
      </w:r>
      <w:r w:rsidRPr="0046404E">
        <w:rPr>
          <w:rFonts w:ascii="Times New Roman" w:hAnsi="Times New Roman"/>
          <w:szCs w:val="24"/>
        </w:rPr>
        <w:t>(Accessed: 20th July 2022).</w:t>
      </w:r>
    </w:p>
    <w:p w14:paraId="01850610" w14:textId="77777777" w:rsidR="0046404E" w:rsidRPr="0046404E" w:rsidRDefault="0046404E" w:rsidP="0046404E">
      <w:pPr>
        <w:pStyle w:val="ListParagraph"/>
        <w:spacing w:line="480" w:lineRule="auto"/>
        <w:rPr>
          <w:rFonts w:ascii="Times New Roman" w:hAnsi="Times New Roman"/>
          <w:szCs w:val="24"/>
        </w:rPr>
      </w:pPr>
    </w:p>
    <w:p w14:paraId="67464A49"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National Crime Agency (2017) </w:t>
      </w:r>
      <w:r w:rsidRPr="0046404E">
        <w:rPr>
          <w:rFonts w:ascii="Times New Roman" w:hAnsi="Times New Roman"/>
          <w:i/>
          <w:szCs w:val="24"/>
        </w:rPr>
        <w:t>County Lines Violence, Exploitation and Harm</w:t>
      </w:r>
      <w:r w:rsidRPr="0046404E">
        <w:rPr>
          <w:rFonts w:ascii="Times New Roman" w:hAnsi="Times New Roman"/>
          <w:szCs w:val="24"/>
        </w:rPr>
        <w:t>. London: National Crime Agency.</w:t>
      </w:r>
    </w:p>
    <w:p w14:paraId="0E9CAE63" w14:textId="77777777" w:rsidR="0046404E" w:rsidRPr="0046404E" w:rsidRDefault="0046404E" w:rsidP="0046404E">
      <w:pPr>
        <w:pStyle w:val="ListParagraph"/>
        <w:spacing w:line="480" w:lineRule="auto"/>
        <w:rPr>
          <w:rFonts w:ascii="Times New Roman" w:hAnsi="Times New Roman"/>
          <w:szCs w:val="24"/>
        </w:rPr>
      </w:pPr>
    </w:p>
    <w:p w14:paraId="2BDABF11"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National Crime Agency (2020) </w:t>
      </w:r>
      <w:r w:rsidRPr="0046404E">
        <w:rPr>
          <w:rFonts w:ascii="Times New Roman" w:hAnsi="Times New Roman"/>
          <w:i/>
          <w:szCs w:val="24"/>
        </w:rPr>
        <w:t>County lines</w:t>
      </w:r>
      <w:r w:rsidRPr="0046404E">
        <w:rPr>
          <w:rFonts w:ascii="Times New Roman" w:hAnsi="Times New Roman"/>
          <w:szCs w:val="24"/>
        </w:rPr>
        <w:t>. Available at: https://www.nationalcrimeagency.gov.uk/what-we-do/crime-threats/drug-trafficking/county-</w:t>
      </w:r>
      <w:r w:rsidRPr="0046404E">
        <w:rPr>
          <w:rFonts w:ascii="Times New Roman" w:hAnsi="Times New Roman"/>
          <w:szCs w:val="24"/>
        </w:rPr>
        <w:lastRenderedPageBreak/>
        <w:t>lines?highlight=WyJjb3VudHkiLCInY291bnR5IiwiY291bnRpZXMiLCJsaW5lcyIsImxpbmUiLCJsaW5pbmciLCJsaW5lJyIsImxpbmVzJyIsImxpbmVzJy4iLCJsaW5lZCIsImNvdW50eSBsaW5lcyJd (Accessed at: 26 April 2021).</w:t>
      </w:r>
    </w:p>
    <w:p w14:paraId="01E0C460" w14:textId="77777777" w:rsidR="0046404E" w:rsidRPr="0046404E" w:rsidRDefault="0046404E" w:rsidP="0046404E">
      <w:pPr>
        <w:pStyle w:val="ListParagraph"/>
        <w:spacing w:line="480" w:lineRule="auto"/>
        <w:rPr>
          <w:rFonts w:ascii="Times New Roman" w:hAnsi="Times New Roman"/>
          <w:szCs w:val="24"/>
        </w:rPr>
      </w:pPr>
    </w:p>
    <w:p w14:paraId="26DA3825" w14:textId="1C8BB5AE" w:rsid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National Crime Agency (2021) I</w:t>
      </w:r>
      <w:r w:rsidRPr="0046404E">
        <w:rPr>
          <w:rFonts w:ascii="Times New Roman" w:hAnsi="Times New Roman"/>
          <w:i/>
          <w:szCs w:val="24"/>
        </w:rPr>
        <w:t>ntelligence Assessment - County Lines Drug Supply, Vulnerability and Harm</w:t>
      </w:r>
      <w:r w:rsidRPr="0046404E">
        <w:rPr>
          <w:rFonts w:ascii="Times New Roman" w:hAnsi="Times New Roman"/>
          <w:szCs w:val="24"/>
        </w:rPr>
        <w:t>. London: National Crime Agency.</w:t>
      </w:r>
    </w:p>
    <w:p w14:paraId="36C589B6" w14:textId="5340D91E" w:rsidR="00B933D5" w:rsidRDefault="00B933D5" w:rsidP="0046404E">
      <w:pPr>
        <w:pStyle w:val="ListParagraph"/>
        <w:spacing w:line="480" w:lineRule="auto"/>
        <w:rPr>
          <w:rFonts w:ascii="Times New Roman" w:hAnsi="Times New Roman"/>
          <w:szCs w:val="24"/>
        </w:rPr>
      </w:pPr>
    </w:p>
    <w:p w14:paraId="42F72BF8" w14:textId="17F90C49" w:rsidR="00B933D5" w:rsidRPr="00B933D5" w:rsidRDefault="00B933D5" w:rsidP="00B933D5">
      <w:pPr>
        <w:pStyle w:val="ListParagraph"/>
        <w:spacing w:line="480" w:lineRule="auto"/>
        <w:rPr>
          <w:rFonts w:ascii="Times New Roman" w:hAnsi="Times New Roman"/>
          <w:szCs w:val="24"/>
        </w:rPr>
      </w:pPr>
      <w:proofErr w:type="spellStart"/>
      <w:r w:rsidRPr="00B933D5">
        <w:rPr>
          <w:rFonts w:ascii="Times New Roman" w:hAnsi="Times New Roman"/>
          <w:szCs w:val="24"/>
        </w:rPr>
        <w:t>News.Met</w:t>
      </w:r>
      <w:proofErr w:type="spellEnd"/>
      <w:r w:rsidRPr="00B933D5">
        <w:rPr>
          <w:rFonts w:ascii="Times New Roman" w:hAnsi="Times New Roman"/>
          <w:szCs w:val="24"/>
        </w:rPr>
        <w:t xml:space="preserve"> </w:t>
      </w:r>
      <w:r>
        <w:rPr>
          <w:rFonts w:ascii="Times New Roman" w:hAnsi="Times New Roman"/>
          <w:szCs w:val="24"/>
        </w:rPr>
        <w:t>(</w:t>
      </w:r>
      <w:r w:rsidRPr="00B933D5">
        <w:rPr>
          <w:rFonts w:ascii="Times New Roman" w:hAnsi="Times New Roman"/>
          <w:szCs w:val="24"/>
        </w:rPr>
        <w:t>2017</w:t>
      </w:r>
      <w:r>
        <w:rPr>
          <w:rFonts w:ascii="Times New Roman" w:hAnsi="Times New Roman"/>
          <w:szCs w:val="24"/>
        </w:rPr>
        <w:t xml:space="preserve">) </w:t>
      </w:r>
      <w:r w:rsidRPr="00B933D5">
        <w:rPr>
          <w:rFonts w:ascii="Times New Roman" w:hAnsi="Times New Roman"/>
          <w:i/>
          <w:iCs/>
          <w:szCs w:val="24"/>
        </w:rPr>
        <w:t xml:space="preserve">County </w:t>
      </w:r>
      <w:r w:rsidR="00B45DA6">
        <w:rPr>
          <w:rFonts w:ascii="Times New Roman" w:hAnsi="Times New Roman"/>
          <w:i/>
          <w:iCs/>
          <w:szCs w:val="24"/>
        </w:rPr>
        <w:t>l</w:t>
      </w:r>
      <w:r w:rsidRPr="00B933D5">
        <w:rPr>
          <w:rFonts w:ascii="Times New Roman" w:hAnsi="Times New Roman"/>
          <w:i/>
          <w:iCs/>
          <w:szCs w:val="24"/>
        </w:rPr>
        <w:t>ine' drug dealers jailed</w:t>
      </w:r>
      <w:r>
        <w:rPr>
          <w:rFonts w:ascii="Times New Roman" w:hAnsi="Times New Roman"/>
          <w:szCs w:val="24"/>
        </w:rPr>
        <w:t>.</w:t>
      </w:r>
      <w:r w:rsidRPr="00B933D5">
        <w:rPr>
          <w:rFonts w:ascii="Times New Roman" w:hAnsi="Times New Roman"/>
          <w:szCs w:val="24"/>
        </w:rPr>
        <w:t xml:space="preserve"> Available </w:t>
      </w:r>
    </w:p>
    <w:p w14:paraId="1CA8AFCC" w14:textId="39D85208" w:rsidR="0046404E" w:rsidRPr="00B45DA6" w:rsidRDefault="00B933D5" w:rsidP="00B45DA6">
      <w:pPr>
        <w:pStyle w:val="ListParagraph"/>
        <w:spacing w:line="480" w:lineRule="auto"/>
        <w:rPr>
          <w:rFonts w:ascii="Times New Roman" w:hAnsi="Times New Roman"/>
          <w:szCs w:val="24"/>
        </w:rPr>
      </w:pPr>
      <w:r w:rsidRPr="00B933D5">
        <w:rPr>
          <w:rFonts w:ascii="Times New Roman" w:hAnsi="Times New Roman"/>
          <w:szCs w:val="24"/>
        </w:rPr>
        <w:t xml:space="preserve">from: </w:t>
      </w:r>
      <w:r w:rsidR="00B45DA6" w:rsidRPr="00B45DA6">
        <w:rPr>
          <w:rFonts w:ascii="Times New Roman" w:hAnsi="Times New Roman"/>
          <w:szCs w:val="24"/>
        </w:rPr>
        <w:t>http://news.met.police.uk/news/county-line-drug-dealers-jailed-269110</w:t>
      </w:r>
      <w:r w:rsidR="00B45DA6">
        <w:rPr>
          <w:rFonts w:ascii="Times New Roman" w:hAnsi="Times New Roman"/>
          <w:szCs w:val="24"/>
        </w:rPr>
        <w:t xml:space="preserve"> </w:t>
      </w:r>
      <w:r w:rsidR="00B45DA6" w:rsidRPr="0046404E">
        <w:rPr>
          <w:rFonts w:ascii="Times New Roman" w:hAnsi="Times New Roman"/>
          <w:szCs w:val="24"/>
        </w:rPr>
        <w:t>(Accessed at: 26 April 2021).</w:t>
      </w:r>
      <w:r w:rsidRPr="00B933D5">
        <w:rPr>
          <w:rFonts w:ascii="Times New Roman" w:hAnsi="Times New Roman"/>
          <w:szCs w:val="24"/>
        </w:rPr>
        <w:cr/>
      </w:r>
    </w:p>
    <w:p w14:paraId="0E6CF31D" w14:textId="77777777" w:rsidR="0046404E" w:rsidRPr="0046404E" w:rsidRDefault="0046404E" w:rsidP="0046404E">
      <w:pPr>
        <w:pStyle w:val="ListParagraph"/>
        <w:spacing w:line="480" w:lineRule="auto"/>
        <w:jc w:val="both"/>
        <w:rPr>
          <w:rFonts w:ascii="Times New Roman" w:hAnsi="Times New Roman"/>
          <w:bCs/>
          <w:szCs w:val="24"/>
        </w:rPr>
      </w:pPr>
      <w:r w:rsidRPr="0046404E">
        <w:rPr>
          <w:rFonts w:ascii="Times New Roman" w:hAnsi="Times New Roman"/>
          <w:bCs/>
          <w:szCs w:val="24"/>
        </w:rPr>
        <w:t xml:space="preserve">OECD (1993) </w:t>
      </w:r>
      <w:r w:rsidRPr="0046404E">
        <w:rPr>
          <w:rFonts w:ascii="Times New Roman" w:hAnsi="Times New Roman"/>
          <w:bCs/>
          <w:i/>
          <w:szCs w:val="24"/>
        </w:rPr>
        <w:t xml:space="preserve">Proposed standard practice for surveys of research and experimental development. </w:t>
      </w:r>
      <w:r w:rsidRPr="0046404E">
        <w:rPr>
          <w:rFonts w:ascii="Times New Roman" w:hAnsi="Times New Roman"/>
          <w:bCs/>
          <w:szCs w:val="24"/>
        </w:rPr>
        <w:t>5</w:t>
      </w:r>
      <w:r w:rsidRPr="0046404E">
        <w:rPr>
          <w:rFonts w:ascii="Times New Roman" w:hAnsi="Times New Roman"/>
          <w:bCs/>
          <w:szCs w:val="24"/>
          <w:vertAlign w:val="superscript"/>
        </w:rPr>
        <w:t>th</w:t>
      </w:r>
      <w:r w:rsidRPr="0046404E">
        <w:rPr>
          <w:rFonts w:ascii="Times New Roman" w:hAnsi="Times New Roman"/>
          <w:bCs/>
          <w:szCs w:val="24"/>
        </w:rPr>
        <w:t xml:space="preserve"> Ed. Paris: Frascati Manual.  </w:t>
      </w:r>
    </w:p>
    <w:p w14:paraId="04B75663" w14:textId="77777777" w:rsidR="0046404E" w:rsidRPr="0046404E" w:rsidRDefault="0046404E" w:rsidP="0046404E">
      <w:pPr>
        <w:pStyle w:val="ListParagraph"/>
        <w:spacing w:line="480" w:lineRule="auto"/>
        <w:rPr>
          <w:rFonts w:ascii="Times New Roman" w:hAnsi="Times New Roman"/>
          <w:szCs w:val="24"/>
        </w:rPr>
      </w:pPr>
    </w:p>
    <w:p w14:paraId="0879C5F2" w14:textId="77777777" w:rsidR="0046404E" w:rsidRPr="0046404E" w:rsidRDefault="0046404E" w:rsidP="0046404E">
      <w:pPr>
        <w:pStyle w:val="ListParagraph"/>
        <w:spacing w:line="480" w:lineRule="auto"/>
        <w:rPr>
          <w:rFonts w:ascii="Times New Roman" w:hAnsi="Times New Roman"/>
          <w:szCs w:val="24"/>
        </w:rPr>
      </w:pPr>
      <w:proofErr w:type="spellStart"/>
      <w:r w:rsidRPr="0046404E">
        <w:rPr>
          <w:rFonts w:ascii="Times New Roman" w:hAnsi="Times New Roman"/>
          <w:szCs w:val="24"/>
        </w:rPr>
        <w:t>Olver</w:t>
      </w:r>
      <w:proofErr w:type="spellEnd"/>
      <w:r w:rsidRPr="0046404E">
        <w:rPr>
          <w:rFonts w:ascii="Times New Roman" w:hAnsi="Times New Roman"/>
          <w:szCs w:val="24"/>
        </w:rPr>
        <w:t xml:space="preserve">, K and </w:t>
      </w:r>
      <w:proofErr w:type="spellStart"/>
      <w:r w:rsidRPr="0046404E">
        <w:rPr>
          <w:rFonts w:ascii="Times New Roman" w:hAnsi="Times New Roman"/>
          <w:szCs w:val="24"/>
        </w:rPr>
        <w:t>Cockbain</w:t>
      </w:r>
      <w:proofErr w:type="spellEnd"/>
      <w:r w:rsidRPr="0046404E">
        <w:rPr>
          <w:rFonts w:ascii="Times New Roman" w:hAnsi="Times New Roman"/>
          <w:szCs w:val="24"/>
        </w:rPr>
        <w:t xml:space="preserve">, E (2021) ‘Professionals' views on responding to county lines‐related criminal exploitation in the west midlands’, </w:t>
      </w:r>
      <w:r w:rsidRPr="0046404E">
        <w:rPr>
          <w:rFonts w:ascii="Times New Roman" w:hAnsi="Times New Roman"/>
          <w:i/>
          <w:szCs w:val="24"/>
        </w:rPr>
        <w:t>Child Abuse Review</w:t>
      </w:r>
      <w:r w:rsidRPr="0046404E">
        <w:rPr>
          <w:rFonts w:ascii="Times New Roman" w:hAnsi="Times New Roman"/>
          <w:szCs w:val="24"/>
        </w:rPr>
        <w:t>, 30(4), pp. 347-362.</w:t>
      </w:r>
    </w:p>
    <w:p w14:paraId="42AB8E4F" w14:textId="77777777" w:rsidR="0046404E" w:rsidRPr="0046404E" w:rsidRDefault="0046404E" w:rsidP="0046404E">
      <w:pPr>
        <w:pStyle w:val="ListParagraph"/>
        <w:spacing w:line="480" w:lineRule="auto"/>
        <w:rPr>
          <w:rFonts w:ascii="Times New Roman" w:hAnsi="Times New Roman"/>
          <w:szCs w:val="24"/>
        </w:rPr>
      </w:pPr>
    </w:p>
    <w:p w14:paraId="4A7F4BC8" w14:textId="77777777" w:rsidR="0046404E" w:rsidRPr="0046404E" w:rsidRDefault="0046404E" w:rsidP="0046404E">
      <w:pPr>
        <w:pStyle w:val="ListParagraph"/>
        <w:autoSpaceDE w:val="0"/>
        <w:autoSpaceDN w:val="0"/>
        <w:adjustRightInd w:val="0"/>
        <w:spacing w:line="480" w:lineRule="auto"/>
        <w:rPr>
          <w:rFonts w:ascii="Times New Roman" w:hAnsi="Times New Roman"/>
          <w:szCs w:val="24"/>
        </w:rPr>
      </w:pPr>
      <w:r w:rsidRPr="0046404E">
        <w:rPr>
          <w:rFonts w:ascii="Times New Roman" w:hAnsi="Times New Roman"/>
          <w:szCs w:val="24"/>
        </w:rPr>
        <w:t xml:space="preserve">Police Federation (2021) </w:t>
      </w:r>
      <w:r w:rsidRPr="0046404E">
        <w:rPr>
          <w:rFonts w:ascii="Times New Roman" w:hAnsi="Times New Roman"/>
          <w:i/>
          <w:iCs/>
          <w:szCs w:val="24"/>
        </w:rPr>
        <w:t>Conference puts roads policing under the spotlight.</w:t>
      </w:r>
      <w:r w:rsidRPr="0046404E">
        <w:rPr>
          <w:rFonts w:ascii="Times New Roman" w:hAnsi="Times New Roman"/>
          <w:szCs w:val="24"/>
        </w:rPr>
        <w:t xml:space="preserve"> Available at: https://www.polfed.org/herts/news/2021/conference-puts-roads-policing-under-the-spotlight/ (Accessed: 13th July 2022).</w:t>
      </w:r>
    </w:p>
    <w:p w14:paraId="108B24C1" w14:textId="77777777" w:rsidR="0046404E" w:rsidRPr="0046404E" w:rsidRDefault="0046404E" w:rsidP="0046404E">
      <w:pPr>
        <w:pStyle w:val="ListParagraph"/>
        <w:spacing w:line="480" w:lineRule="auto"/>
        <w:rPr>
          <w:rFonts w:ascii="Times New Roman" w:hAnsi="Times New Roman"/>
          <w:szCs w:val="24"/>
        </w:rPr>
      </w:pPr>
    </w:p>
    <w:p w14:paraId="450DC592" w14:textId="77777777" w:rsidR="0046404E" w:rsidRPr="0046404E" w:rsidRDefault="0046404E" w:rsidP="0046404E">
      <w:pPr>
        <w:pStyle w:val="ListParagraph"/>
        <w:spacing w:line="480" w:lineRule="auto"/>
        <w:ind w:right="237"/>
        <w:rPr>
          <w:rFonts w:ascii="Times New Roman" w:hAnsi="Times New Roman"/>
          <w:szCs w:val="24"/>
        </w:rPr>
      </w:pPr>
      <w:r w:rsidRPr="0046404E">
        <w:rPr>
          <w:rFonts w:ascii="Times New Roman" w:hAnsi="Times New Roman"/>
          <w:szCs w:val="24"/>
        </w:rPr>
        <w:lastRenderedPageBreak/>
        <w:t xml:space="preserve">Police Federation (2019) </w:t>
      </w:r>
      <w:r w:rsidRPr="0046404E">
        <w:rPr>
          <w:rFonts w:ascii="Times New Roman" w:hAnsi="Times New Roman"/>
          <w:i/>
          <w:szCs w:val="24"/>
        </w:rPr>
        <w:t>Officers bearing brunt of disorganised degree scheme</w:t>
      </w:r>
      <w:r w:rsidRPr="0046404E">
        <w:rPr>
          <w:rFonts w:ascii="Times New Roman" w:hAnsi="Times New Roman"/>
          <w:szCs w:val="24"/>
        </w:rPr>
        <w:t xml:space="preserve">. Available at: https://www.polfed.org/news/latest-news/2019/officers-bearing-brunt-of-disorganised-degree-scheme/ (Accessed: 29th November 2021). </w:t>
      </w:r>
    </w:p>
    <w:p w14:paraId="3C615A7D" w14:textId="77777777" w:rsidR="0046404E" w:rsidRPr="0046404E" w:rsidRDefault="0046404E" w:rsidP="0046404E">
      <w:pPr>
        <w:pStyle w:val="ListParagraph"/>
        <w:spacing w:line="480" w:lineRule="auto"/>
        <w:rPr>
          <w:rFonts w:ascii="Times New Roman" w:hAnsi="Times New Roman"/>
          <w:szCs w:val="24"/>
        </w:rPr>
      </w:pPr>
    </w:p>
    <w:p w14:paraId="7DD94F30"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Ross, T and Zaidi, B (2019) ‘Limited by our limitations,’ </w:t>
      </w:r>
      <w:r w:rsidRPr="0046404E">
        <w:rPr>
          <w:rFonts w:ascii="Times New Roman" w:hAnsi="Times New Roman"/>
          <w:i/>
          <w:iCs/>
          <w:szCs w:val="24"/>
        </w:rPr>
        <w:t xml:space="preserve">Perspectives On Medical Education </w:t>
      </w:r>
      <w:r w:rsidRPr="0046404E">
        <w:rPr>
          <w:rFonts w:ascii="Times New Roman" w:hAnsi="Times New Roman"/>
          <w:szCs w:val="24"/>
        </w:rPr>
        <w:t>(8)4, pp. 261-264.</w:t>
      </w:r>
    </w:p>
    <w:p w14:paraId="14BFE637" w14:textId="77777777" w:rsidR="0046404E" w:rsidRPr="0046404E" w:rsidRDefault="0046404E" w:rsidP="0046404E">
      <w:pPr>
        <w:pStyle w:val="ListParagraph"/>
        <w:spacing w:line="480" w:lineRule="auto"/>
        <w:rPr>
          <w:rFonts w:ascii="Times New Roman" w:hAnsi="Times New Roman"/>
          <w:szCs w:val="24"/>
        </w:rPr>
      </w:pPr>
    </w:p>
    <w:p w14:paraId="20EF9689" w14:textId="77777777" w:rsidR="0046404E" w:rsidRPr="0046404E" w:rsidRDefault="0046404E" w:rsidP="0046404E">
      <w:pPr>
        <w:pStyle w:val="ListParagraph"/>
        <w:spacing w:line="480" w:lineRule="auto"/>
        <w:ind w:right="237"/>
        <w:rPr>
          <w:rFonts w:ascii="Times New Roman" w:hAnsi="Times New Roman"/>
          <w:szCs w:val="24"/>
        </w:rPr>
      </w:pPr>
      <w:r w:rsidRPr="0046404E">
        <w:rPr>
          <w:rFonts w:ascii="Times New Roman" w:hAnsi="Times New Roman"/>
          <w:szCs w:val="24"/>
        </w:rPr>
        <w:t xml:space="preserve">Robinson, G., McLean, R and </w:t>
      </w:r>
      <w:proofErr w:type="spellStart"/>
      <w:r w:rsidRPr="0046404E">
        <w:rPr>
          <w:rFonts w:ascii="Times New Roman" w:hAnsi="Times New Roman"/>
          <w:szCs w:val="24"/>
        </w:rPr>
        <w:t>Densley</w:t>
      </w:r>
      <w:proofErr w:type="spellEnd"/>
      <w:r w:rsidRPr="0046404E">
        <w:rPr>
          <w:rFonts w:ascii="Times New Roman" w:hAnsi="Times New Roman"/>
          <w:szCs w:val="24"/>
        </w:rPr>
        <w:t xml:space="preserve">, J (2019) ‘Working county lines: child criminal exploitation and illicit drug dealing in </w:t>
      </w:r>
      <w:proofErr w:type="spellStart"/>
      <w:r w:rsidRPr="0046404E">
        <w:rPr>
          <w:rFonts w:ascii="Times New Roman" w:hAnsi="Times New Roman"/>
          <w:szCs w:val="24"/>
        </w:rPr>
        <w:t>glasgow</w:t>
      </w:r>
      <w:proofErr w:type="spellEnd"/>
      <w:r w:rsidRPr="0046404E">
        <w:rPr>
          <w:rFonts w:ascii="Times New Roman" w:hAnsi="Times New Roman"/>
          <w:szCs w:val="24"/>
        </w:rPr>
        <w:t xml:space="preserve"> and </w:t>
      </w:r>
      <w:proofErr w:type="spellStart"/>
      <w:r w:rsidRPr="0046404E">
        <w:rPr>
          <w:rFonts w:ascii="Times New Roman" w:hAnsi="Times New Roman"/>
          <w:szCs w:val="24"/>
        </w:rPr>
        <w:t>merseyside</w:t>
      </w:r>
      <w:proofErr w:type="spellEnd"/>
      <w:r w:rsidRPr="0046404E">
        <w:rPr>
          <w:rFonts w:ascii="Times New Roman" w:hAnsi="Times New Roman"/>
          <w:szCs w:val="24"/>
        </w:rPr>
        <w:t xml:space="preserve">’, </w:t>
      </w:r>
      <w:r w:rsidRPr="0046404E">
        <w:rPr>
          <w:rFonts w:ascii="Times New Roman" w:hAnsi="Times New Roman"/>
          <w:i/>
          <w:szCs w:val="24"/>
        </w:rPr>
        <w:t>International Journal of Offender Therapy and Comparative Criminology,</w:t>
      </w:r>
      <w:r w:rsidRPr="0046404E">
        <w:rPr>
          <w:rFonts w:ascii="Times New Roman" w:hAnsi="Times New Roman"/>
          <w:szCs w:val="24"/>
        </w:rPr>
        <w:t xml:space="preserve"> 63(5), pp. 694-711.</w:t>
      </w:r>
    </w:p>
    <w:p w14:paraId="226ED558" w14:textId="77777777" w:rsidR="0046404E" w:rsidRPr="0046404E" w:rsidRDefault="0046404E" w:rsidP="0046404E">
      <w:pPr>
        <w:pStyle w:val="ListParagraph"/>
        <w:spacing w:line="480" w:lineRule="auto"/>
        <w:ind w:right="237"/>
        <w:rPr>
          <w:rFonts w:ascii="Times New Roman" w:hAnsi="Times New Roman"/>
          <w:szCs w:val="24"/>
        </w:rPr>
      </w:pPr>
    </w:p>
    <w:p w14:paraId="10FB6711" w14:textId="77777777" w:rsidR="0046404E" w:rsidRPr="0046404E" w:rsidRDefault="0046404E" w:rsidP="0046404E">
      <w:pPr>
        <w:pStyle w:val="ListParagraph"/>
        <w:spacing w:line="480" w:lineRule="auto"/>
        <w:rPr>
          <w:rFonts w:ascii="Times New Roman" w:hAnsi="Times New Roman"/>
          <w:szCs w:val="24"/>
        </w:rPr>
      </w:pPr>
      <w:proofErr w:type="spellStart"/>
      <w:r w:rsidRPr="0046404E">
        <w:rPr>
          <w:rFonts w:ascii="Times New Roman" w:hAnsi="Times New Roman"/>
          <w:szCs w:val="24"/>
        </w:rPr>
        <w:t>Rohman</w:t>
      </w:r>
      <w:proofErr w:type="spellEnd"/>
      <w:r w:rsidRPr="0046404E">
        <w:rPr>
          <w:rFonts w:ascii="Times New Roman" w:hAnsi="Times New Roman"/>
          <w:szCs w:val="24"/>
        </w:rPr>
        <w:t xml:space="preserve">, M (2017) ‘The advantages and disadvantages of using qualitative and quantitative approaches and methods in language "testing and assessment" research: a literature review’, </w:t>
      </w:r>
      <w:r w:rsidRPr="0046404E">
        <w:rPr>
          <w:rFonts w:ascii="Times New Roman" w:hAnsi="Times New Roman"/>
          <w:i/>
          <w:szCs w:val="24"/>
        </w:rPr>
        <w:t xml:space="preserve">Journal of Education and Learning, </w:t>
      </w:r>
      <w:r w:rsidRPr="0046404E">
        <w:rPr>
          <w:rFonts w:ascii="Times New Roman" w:hAnsi="Times New Roman"/>
          <w:szCs w:val="24"/>
        </w:rPr>
        <w:t>6(1), pp. 102-112.</w:t>
      </w:r>
    </w:p>
    <w:p w14:paraId="17AD9F57" w14:textId="77777777" w:rsidR="0046404E" w:rsidRPr="0046404E" w:rsidRDefault="0046404E" w:rsidP="0046404E">
      <w:pPr>
        <w:pStyle w:val="ListParagraph"/>
        <w:spacing w:line="480" w:lineRule="auto"/>
        <w:ind w:right="237"/>
        <w:rPr>
          <w:rFonts w:ascii="Times New Roman" w:hAnsi="Times New Roman"/>
          <w:szCs w:val="24"/>
        </w:rPr>
      </w:pPr>
    </w:p>
    <w:p w14:paraId="7AC68DDD"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Schofield, J (2007) </w:t>
      </w:r>
      <w:r w:rsidRPr="0046404E">
        <w:rPr>
          <w:rFonts w:ascii="Times New Roman" w:hAnsi="Times New Roman"/>
          <w:i/>
          <w:iCs/>
          <w:szCs w:val="24"/>
        </w:rPr>
        <w:t xml:space="preserve">Increasing the generalizability of qualitative research. </w:t>
      </w:r>
      <w:r w:rsidRPr="0046404E">
        <w:rPr>
          <w:rFonts w:ascii="Times New Roman" w:hAnsi="Times New Roman"/>
          <w:szCs w:val="24"/>
        </w:rPr>
        <w:t>London: SAGE Publications.</w:t>
      </w:r>
    </w:p>
    <w:p w14:paraId="2E3D5F82" w14:textId="77777777" w:rsidR="0046404E" w:rsidRPr="0046404E" w:rsidRDefault="0046404E" w:rsidP="0046404E">
      <w:pPr>
        <w:pStyle w:val="ListParagraph"/>
        <w:spacing w:line="480" w:lineRule="auto"/>
        <w:rPr>
          <w:rFonts w:ascii="Times New Roman" w:hAnsi="Times New Roman"/>
          <w:szCs w:val="24"/>
        </w:rPr>
      </w:pPr>
    </w:p>
    <w:p w14:paraId="0385BA66"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Silverman, D (2010) </w:t>
      </w:r>
      <w:r w:rsidRPr="0046404E">
        <w:rPr>
          <w:rFonts w:ascii="Times New Roman" w:hAnsi="Times New Roman"/>
          <w:i/>
          <w:szCs w:val="24"/>
        </w:rPr>
        <w:t>Qualitative research</w:t>
      </w:r>
      <w:r w:rsidRPr="0046404E">
        <w:rPr>
          <w:rFonts w:ascii="Times New Roman" w:hAnsi="Times New Roman"/>
          <w:szCs w:val="24"/>
        </w:rPr>
        <w:t>. London: Sage Publisher.</w:t>
      </w:r>
    </w:p>
    <w:p w14:paraId="3C4C8910" w14:textId="77777777" w:rsidR="0046404E" w:rsidRPr="0046404E" w:rsidRDefault="0046404E" w:rsidP="0046404E">
      <w:pPr>
        <w:pStyle w:val="ListParagraph"/>
        <w:spacing w:line="480" w:lineRule="auto"/>
        <w:ind w:right="237"/>
        <w:rPr>
          <w:rFonts w:ascii="Times New Roman" w:hAnsi="Times New Roman"/>
          <w:szCs w:val="24"/>
        </w:rPr>
      </w:pPr>
    </w:p>
    <w:p w14:paraId="5F32F284"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Snyder, H (2019) ‘Literature review as a research methodology: an overview and guidelines’, </w:t>
      </w:r>
      <w:r w:rsidRPr="0046404E">
        <w:rPr>
          <w:rFonts w:ascii="Times New Roman" w:hAnsi="Times New Roman"/>
          <w:i/>
          <w:szCs w:val="24"/>
        </w:rPr>
        <w:t>Journal Of Business Research</w:t>
      </w:r>
      <w:r w:rsidRPr="0046404E">
        <w:rPr>
          <w:rFonts w:ascii="Times New Roman" w:hAnsi="Times New Roman"/>
          <w:szCs w:val="24"/>
        </w:rPr>
        <w:t>, 104, pp.333-339.</w:t>
      </w:r>
    </w:p>
    <w:p w14:paraId="408EABA3" w14:textId="77777777" w:rsidR="0046404E" w:rsidRPr="0046404E" w:rsidRDefault="0046404E" w:rsidP="0046404E">
      <w:pPr>
        <w:pStyle w:val="ListParagraph"/>
        <w:spacing w:line="480" w:lineRule="auto"/>
        <w:rPr>
          <w:rFonts w:ascii="Times New Roman" w:hAnsi="Times New Roman"/>
          <w:szCs w:val="24"/>
        </w:rPr>
      </w:pPr>
    </w:p>
    <w:p w14:paraId="3C5B6574"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lastRenderedPageBreak/>
        <w:t xml:space="preserve">Shapiro, H and Daly, M (2017) </w:t>
      </w:r>
      <w:r w:rsidRPr="0046404E">
        <w:rPr>
          <w:rFonts w:ascii="Times New Roman" w:hAnsi="Times New Roman"/>
          <w:i/>
          <w:szCs w:val="24"/>
        </w:rPr>
        <w:t xml:space="preserve">Highways and byways, a snapshot of </w:t>
      </w:r>
      <w:proofErr w:type="spellStart"/>
      <w:r w:rsidRPr="0046404E">
        <w:rPr>
          <w:rFonts w:ascii="Times New Roman" w:hAnsi="Times New Roman"/>
          <w:i/>
          <w:szCs w:val="24"/>
        </w:rPr>
        <w:t>uk</w:t>
      </w:r>
      <w:proofErr w:type="spellEnd"/>
      <w:r w:rsidRPr="0046404E">
        <w:rPr>
          <w:rFonts w:ascii="Times New Roman" w:hAnsi="Times New Roman"/>
          <w:i/>
          <w:szCs w:val="24"/>
        </w:rPr>
        <w:t xml:space="preserve"> drug scenes</w:t>
      </w:r>
      <w:r w:rsidRPr="0046404E">
        <w:rPr>
          <w:rFonts w:ascii="Times New Roman" w:hAnsi="Times New Roman"/>
          <w:szCs w:val="24"/>
        </w:rPr>
        <w:t xml:space="preserve">. London: </w:t>
      </w:r>
      <w:proofErr w:type="spellStart"/>
      <w:r w:rsidRPr="0046404E">
        <w:rPr>
          <w:rFonts w:ascii="Times New Roman" w:hAnsi="Times New Roman"/>
          <w:szCs w:val="24"/>
        </w:rPr>
        <w:t>Drugwise</w:t>
      </w:r>
      <w:proofErr w:type="spellEnd"/>
      <w:r w:rsidRPr="0046404E">
        <w:rPr>
          <w:rFonts w:ascii="Times New Roman" w:hAnsi="Times New Roman"/>
          <w:szCs w:val="24"/>
        </w:rPr>
        <w:t>.</w:t>
      </w:r>
    </w:p>
    <w:p w14:paraId="194FF9CC" w14:textId="77777777" w:rsidR="0046404E" w:rsidRPr="0046404E" w:rsidRDefault="0046404E" w:rsidP="0046404E">
      <w:pPr>
        <w:pStyle w:val="ListParagraph"/>
        <w:spacing w:line="480" w:lineRule="auto"/>
        <w:rPr>
          <w:rFonts w:ascii="Times New Roman" w:hAnsi="Times New Roman"/>
          <w:szCs w:val="24"/>
        </w:rPr>
      </w:pPr>
    </w:p>
    <w:p w14:paraId="2C2EB4BE"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Shuker, L (2013) </w:t>
      </w:r>
      <w:r w:rsidRPr="0046404E">
        <w:rPr>
          <w:rFonts w:ascii="Times New Roman" w:hAnsi="Times New Roman"/>
          <w:i/>
          <w:szCs w:val="24"/>
        </w:rPr>
        <w:t>Constructs of safety for children in care affected by sexual exploitation. in critical perspectives on child sexual exploitation and related trafficking</w:t>
      </w:r>
      <w:r w:rsidRPr="0046404E">
        <w:rPr>
          <w:rFonts w:ascii="Times New Roman" w:hAnsi="Times New Roman"/>
          <w:szCs w:val="24"/>
        </w:rPr>
        <w:t>. London: Palgrave Macmillan.</w:t>
      </w:r>
    </w:p>
    <w:p w14:paraId="16D8A841" w14:textId="77777777" w:rsidR="0046404E" w:rsidRPr="0046404E" w:rsidRDefault="0046404E" w:rsidP="0046404E">
      <w:pPr>
        <w:pStyle w:val="ListParagraph"/>
        <w:spacing w:line="480" w:lineRule="auto"/>
        <w:rPr>
          <w:rFonts w:ascii="Times New Roman" w:hAnsi="Times New Roman"/>
          <w:szCs w:val="24"/>
        </w:rPr>
      </w:pPr>
    </w:p>
    <w:p w14:paraId="10BB872E"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South Wales Police (2022) </w:t>
      </w:r>
      <w:r w:rsidRPr="0046404E">
        <w:rPr>
          <w:rFonts w:ascii="Times New Roman" w:hAnsi="Times New Roman"/>
          <w:i/>
          <w:iCs/>
          <w:szCs w:val="24"/>
        </w:rPr>
        <w:t xml:space="preserve">South </w:t>
      </w:r>
      <w:proofErr w:type="spellStart"/>
      <w:r w:rsidRPr="0046404E">
        <w:rPr>
          <w:rFonts w:ascii="Times New Roman" w:hAnsi="Times New Roman"/>
          <w:i/>
          <w:iCs/>
          <w:szCs w:val="24"/>
        </w:rPr>
        <w:t>wales</w:t>
      </w:r>
      <w:proofErr w:type="spellEnd"/>
      <w:r w:rsidRPr="0046404E">
        <w:rPr>
          <w:rFonts w:ascii="Times New Roman" w:hAnsi="Times New Roman"/>
          <w:i/>
          <w:iCs/>
          <w:szCs w:val="24"/>
        </w:rPr>
        <w:t xml:space="preserve"> police and crime plan 2022-2026.</w:t>
      </w:r>
      <w:r w:rsidRPr="0046404E">
        <w:rPr>
          <w:rFonts w:ascii="Times New Roman" w:hAnsi="Times New Roman"/>
          <w:szCs w:val="24"/>
        </w:rPr>
        <w:t xml:space="preserve"> Available at: https://www.southwalescommissioner.org.uk/media/2330/2022-03-04-police-crime-plan-2226-final-eng.pdf (Accessed: 13th July 2022).</w:t>
      </w:r>
    </w:p>
    <w:p w14:paraId="053DA0B8" w14:textId="77777777" w:rsidR="0046404E" w:rsidRPr="0046404E" w:rsidRDefault="0046404E" w:rsidP="0046404E">
      <w:pPr>
        <w:pStyle w:val="ListParagraph"/>
        <w:spacing w:line="480" w:lineRule="auto"/>
        <w:rPr>
          <w:rFonts w:ascii="Times New Roman" w:hAnsi="Times New Roman"/>
          <w:szCs w:val="24"/>
        </w:rPr>
      </w:pPr>
    </w:p>
    <w:p w14:paraId="284B5E61"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Spicer, J (2019) “That’s their brand, their business’: how police officers are interpreting county lines’, </w:t>
      </w:r>
      <w:r w:rsidRPr="0046404E">
        <w:rPr>
          <w:rFonts w:ascii="Times New Roman" w:hAnsi="Times New Roman"/>
          <w:i/>
          <w:szCs w:val="24"/>
        </w:rPr>
        <w:t>Policing and Society</w:t>
      </w:r>
      <w:r w:rsidRPr="0046404E">
        <w:rPr>
          <w:rFonts w:ascii="Times New Roman" w:hAnsi="Times New Roman"/>
          <w:szCs w:val="24"/>
        </w:rPr>
        <w:t>, 29(8), pp. 873–886. DOI:10.1080/10439463.2018.1445742.</w:t>
      </w:r>
    </w:p>
    <w:p w14:paraId="6E70772B" w14:textId="77777777" w:rsidR="0046404E" w:rsidRPr="0046404E" w:rsidRDefault="0046404E" w:rsidP="0046404E">
      <w:pPr>
        <w:pStyle w:val="ListParagraph"/>
        <w:spacing w:line="480" w:lineRule="auto"/>
        <w:rPr>
          <w:rFonts w:ascii="Times New Roman" w:hAnsi="Times New Roman"/>
          <w:szCs w:val="24"/>
        </w:rPr>
      </w:pPr>
    </w:p>
    <w:p w14:paraId="6B9894D8" w14:textId="77777777" w:rsidR="0046404E" w:rsidRPr="0046404E" w:rsidRDefault="0046404E" w:rsidP="0046404E">
      <w:pPr>
        <w:pStyle w:val="ListParagraph"/>
        <w:spacing w:line="480" w:lineRule="auto"/>
        <w:rPr>
          <w:rFonts w:ascii="Times New Roman" w:hAnsi="Times New Roman"/>
          <w:color w:val="222222"/>
          <w:szCs w:val="24"/>
        </w:rPr>
      </w:pPr>
      <w:r w:rsidRPr="0046404E">
        <w:rPr>
          <w:rFonts w:ascii="Times New Roman" w:hAnsi="Times New Roman"/>
          <w:color w:val="222222"/>
          <w:szCs w:val="24"/>
        </w:rPr>
        <w:t xml:space="preserve">Spicer, J., Moyle, L and </w:t>
      </w:r>
      <w:proofErr w:type="spellStart"/>
      <w:r w:rsidRPr="0046404E">
        <w:rPr>
          <w:rFonts w:ascii="Times New Roman" w:hAnsi="Times New Roman"/>
          <w:color w:val="222222"/>
          <w:szCs w:val="24"/>
        </w:rPr>
        <w:t>Coomber</w:t>
      </w:r>
      <w:proofErr w:type="spellEnd"/>
      <w:r w:rsidRPr="0046404E">
        <w:rPr>
          <w:rFonts w:ascii="Times New Roman" w:hAnsi="Times New Roman"/>
          <w:color w:val="222222"/>
          <w:szCs w:val="24"/>
        </w:rPr>
        <w:t xml:space="preserve">, R (2019) ‘The variable and evolving nature of ‘cuckooing’ as a form of criminal exploitation in street level drug markets’, </w:t>
      </w:r>
      <w:r w:rsidRPr="0046404E">
        <w:rPr>
          <w:rFonts w:ascii="Times New Roman" w:hAnsi="Times New Roman"/>
          <w:i/>
          <w:iCs/>
          <w:color w:val="222222"/>
          <w:szCs w:val="24"/>
        </w:rPr>
        <w:t>Trends in Organised Crime</w:t>
      </w:r>
      <w:r w:rsidRPr="0046404E">
        <w:rPr>
          <w:rFonts w:ascii="Times New Roman" w:hAnsi="Times New Roman"/>
          <w:color w:val="222222"/>
          <w:szCs w:val="24"/>
        </w:rPr>
        <w:t>, pp. 1-23.</w:t>
      </w:r>
    </w:p>
    <w:p w14:paraId="579315C8" w14:textId="77777777" w:rsidR="0046404E" w:rsidRPr="0046404E" w:rsidRDefault="0046404E" w:rsidP="0046404E">
      <w:pPr>
        <w:pStyle w:val="ListParagraph"/>
        <w:spacing w:line="480" w:lineRule="auto"/>
        <w:rPr>
          <w:rFonts w:ascii="Times New Roman" w:hAnsi="Times New Roman"/>
          <w:color w:val="222222"/>
          <w:szCs w:val="24"/>
        </w:rPr>
      </w:pPr>
    </w:p>
    <w:p w14:paraId="40B7887A"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Stevens, A (2011) </w:t>
      </w:r>
      <w:r w:rsidRPr="0046404E">
        <w:rPr>
          <w:rFonts w:ascii="Times New Roman" w:hAnsi="Times New Roman"/>
          <w:i/>
          <w:szCs w:val="24"/>
        </w:rPr>
        <w:t>Drugs, crime and public health</w:t>
      </w:r>
      <w:r w:rsidRPr="0046404E">
        <w:rPr>
          <w:rFonts w:ascii="Times New Roman" w:hAnsi="Times New Roman"/>
          <w:szCs w:val="24"/>
        </w:rPr>
        <w:t>. 1st Ed. London: Routledge-Cavendish.</w:t>
      </w:r>
    </w:p>
    <w:p w14:paraId="5BFB7C99" w14:textId="77777777" w:rsidR="0046404E" w:rsidRPr="0046404E" w:rsidRDefault="0046404E" w:rsidP="0046404E">
      <w:pPr>
        <w:pStyle w:val="ListParagraph"/>
        <w:spacing w:line="480" w:lineRule="auto"/>
        <w:rPr>
          <w:rFonts w:ascii="Times New Roman" w:hAnsi="Times New Roman"/>
          <w:szCs w:val="24"/>
        </w:rPr>
      </w:pPr>
    </w:p>
    <w:p w14:paraId="59E7CFF9"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lastRenderedPageBreak/>
        <w:t>Swindon Advertiser (2017) ‘</w:t>
      </w:r>
      <w:r w:rsidRPr="0046404E">
        <w:rPr>
          <w:rFonts w:ascii="Times New Roman" w:hAnsi="Times New Roman"/>
          <w:i/>
          <w:szCs w:val="24"/>
        </w:rPr>
        <w:t>Cuckoo’ drug gang members jailed.</w:t>
      </w:r>
      <w:r w:rsidRPr="0046404E">
        <w:rPr>
          <w:rFonts w:ascii="Times New Roman" w:hAnsi="Times New Roman"/>
          <w:szCs w:val="24"/>
        </w:rPr>
        <w:t xml:space="preserve"> Available at: http://www.swindonadvertiser.co.uk/news/15144911._Cuckoo__drug_gang_members_jailed/ (Accessed: 20th July 2022).</w:t>
      </w:r>
    </w:p>
    <w:p w14:paraId="2D226DDB" w14:textId="77777777" w:rsidR="0046404E" w:rsidRPr="0046404E" w:rsidRDefault="0046404E" w:rsidP="0046404E">
      <w:pPr>
        <w:pStyle w:val="ListParagraph"/>
        <w:spacing w:line="480" w:lineRule="auto"/>
        <w:rPr>
          <w:rFonts w:ascii="Times New Roman" w:hAnsi="Times New Roman"/>
          <w:szCs w:val="24"/>
        </w:rPr>
      </w:pPr>
    </w:p>
    <w:p w14:paraId="1CDD41B4" w14:textId="77777777" w:rsidR="0046404E" w:rsidRPr="0046404E" w:rsidRDefault="0046404E" w:rsidP="0046404E">
      <w:pPr>
        <w:pStyle w:val="ListParagraph"/>
        <w:spacing w:line="480" w:lineRule="auto"/>
        <w:rPr>
          <w:rFonts w:ascii="Times New Roman" w:hAnsi="Times New Roman"/>
          <w:szCs w:val="24"/>
        </w:rPr>
      </w:pPr>
      <w:proofErr w:type="spellStart"/>
      <w:r w:rsidRPr="0046404E">
        <w:rPr>
          <w:rFonts w:ascii="Times New Roman" w:hAnsi="Times New Roman"/>
          <w:szCs w:val="24"/>
        </w:rPr>
        <w:t>Torraco</w:t>
      </w:r>
      <w:proofErr w:type="spellEnd"/>
      <w:r w:rsidRPr="0046404E">
        <w:rPr>
          <w:rFonts w:ascii="Times New Roman" w:hAnsi="Times New Roman"/>
          <w:szCs w:val="24"/>
        </w:rPr>
        <w:t xml:space="preserve">, R (2005) ‘Writing integrative literature reviews: guidelines and examples’, </w:t>
      </w:r>
      <w:r w:rsidRPr="0046404E">
        <w:rPr>
          <w:rFonts w:ascii="Times New Roman" w:hAnsi="Times New Roman"/>
          <w:i/>
          <w:szCs w:val="24"/>
        </w:rPr>
        <w:t>Human Resource Development Review</w:t>
      </w:r>
      <w:r w:rsidRPr="0046404E">
        <w:rPr>
          <w:rFonts w:ascii="Times New Roman" w:hAnsi="Times New Roman"/>
          <w:szCs w:val="24"/>
        </w:rPr>
        <w:t>, 4(3), pp.356-367.</w:t>
      </w:r>
    </w:p>
    <w:p w14:paraId="6F2E5361" w14:textId="77777777" w:rsidR="0046404E" w:rsidRPr="0046404E" w:rsidRDefault="0046404E" w:rsidP="0046404E">
      <w:pPr>
        <w:pStyle w:val="ListParagraph"/>
        <w:spacing w:line="480" w:lineRule="auto"/>
        <w:rPr>
          <w:rFonts w:ascii="Times New Roman" w:hAnsi="Times New Roman"/>
          <w:szCs w:val="24"/>
        </w:rPr>
      </w:pPr>
    </w:p>
    <w:p w14:paraId="5F41AAE5"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Thomson, S (2011) ‘Qualitative research: validity’, </w:t>
      </w:r>
      <w:r w:rsidRPr="0046404E">
        <w:rPr>
          <w:rFonts w:ascii="Times New Roman" w:hAnsi="Times New Roman"/>
          <w:i/>
          <w:szCs w:val="24"/>
        </w:rPr>
        <w:t>JOAAG</w:t>
      </w:r>
      <w:r w:rsidRPr="0046404E">
        <w:rPr>
          <w:rFonts w:ascii="Times New Roman" w:hAnsi="Times New Roman"/>
          <w:szCs w:val="24"/>
        </w:rPr>
        <w:t>, 6(1), pp. 77-82.</w:t>
      </w:r>
    </w:p>
    <w:p w14:paraId="7545FA5D" w14:textId="77777777" w:rsidR="0046404E" w:rsidRPr="0046404E" w:rsidRDefault="0046404E" w:rsidP="0046404E">
      <w:pPr>
        <w:pStyle w:val="ListParagraph"/>
        <w:spacing w:line="480" w:lineRule="auto"/>
        <w:rPr>
          <w:rFonts w:ascii="Times New Roman" w:hAnsi="Times New Roman"/>
          <w:szCs w:val="24"/>
        </w:rPr>
      </w:pPr>
    </w:p>
    <w:p w14:paraId="18A2C690"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University of Kent (2020) </w:t>
      </w:r>
      <w:r w:rsidRPr="0046404E">
        <w:rPr>
          <w:rFonts w:ascii="Times New Roman" w:hAnsi="Times New Roman"/>
          <w:i/>
          <w:szCs w:val="24"/>
        </w:rPr>
        <w:t>Research integrity: code of ethical practice for research.</w:t>
      </w:r>
      <w:r w:rsidRPr="0046404E">
        <w:rPr>
          <w:rFonts w:ascii="Times New Roman" w:hAnsi="Times New Roman"/>
          <w:szCs w:val="24"/>
        </w:rPr>
        <w:t xml:space="preserve"> Available at: https://research.kent.ac.uk/ris-research-policy-support/wp-content/uploads/sites/2326/2021/03/Research-Integrity-Code-of-Ethical-Practice-in-Research.pdf (Accessed: 10th September 2022). </w:t>
      </w:r>
    </w:p>
    <w:p w14:paraId="37A830B2" w14:textId="77777777" w:rsidR="0046404E" w:rsidRPr="0046404E" w:rsidRDefault="0046404E" w:rsidP="0046404E">
      <w:pPr>
        <w:pStyle w:val="ListParagraph"/>
        <w:spacing w:line="480" w:lineRule="auto"/>
        <w:rPr>
          <w:rFonts w:ascii="Times New Roman" w:hAnsi="Times New Roman"/>
          <w:szCs w:val="24"/>
        </w:rPr>
      </w:pPr>
    </w:p>
    <w:p w14:paraId="019EC9EA" w14:textId="62304B96" w:rsidR="0046404E" w:rsidRPr="0046404E" w:rsidRDefault="0046404E" w:rsidP="0046404E">
      <w:pPr>
        <w:pStyle w:val="ListParagraph"/>
        <w:spacing w:line="480" w:lineRule="auto"/>
        <w:rPr>
          <w:rFonts w:ascii="Times New Roman" w:hAnsi="Times New Roman"/>
          <w:i/>
          <w:szCs w:val="24"/>
        </w:rPr>
      </w:pPr>
      <w:r w:rsidRPr="0046404E">
        <w:rPr>
          <w:rFonts w:ascii="Times New Roman" w:hAnsi="Times New Roman"/>
          <w:szCs w:val="24"/>
        </w:rPr>
        <w:t xml:space="preserve">Waddell, S and Molloy, D (2015) </w:t>
      </w:r>
      <w:r w:rsidRPr="0046404E">
        <w:rPr>
          <w:rFonts w:ascii="Times New Roman" w:hAnsi="Times New Roman"/>
          <w:i/>
          <w:szCs w:val="24"/>
        </w:rPr>
        <w:t>Early intervention: a guide for frontline police officers and PCSOs: A Home Office Crime Prevention Panel project</w:t>
      </w:r>
      <w:r w:rsidRPr="0046404E">
        <w:rPr>
          <w:rFonts w:ascii="Times New Roman" w:hAnsi="Times New Roman"/>
          <w:szCs w:val="24"/>
        </w:rPr>
        <w:t>. Available at:</w:t>
      </w:r>
    </w:p>
    <w:p w14:paraId="43B4CAC2"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http://www.eif.org.uk/wp-content/uploads/2015/08/Police-Guide-FINAL-FINAL.pdf (Accessed: 20th July 2022).</w:t>
      </w:r>
    </w:p>
    <w:p w14:paraId="09D34986" w14:textId="77777777" w:rsidR="0046404E" w:rsidRPr="0046404E" w:rsidRDefault="0046404E" w:rsidP="0046404E">
      <w:pPr>
        <w:pStyle w:val="ListParagraph"/>
        <w:spacing w:line="480" w:lineRule="auto"/>
        <w:rPr>
          <w:rFonts w:ascii="Times New Roman" w:hAnsi="Times New Roman"/>
          <w:szCs w:val="24"/>
        </w:rPr>
      </w:pPr>
    </w:p>
    <w:p w14:paraId="09B85ED8"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Whittaker, A., Cheston, L., Tyrell, T., Higgins, M., Felix-Baptiste, C and </w:t>
      </w:r>
      <w:proofErr w:type="spellStart"/>
      <w:r w:rsidRPr="0046404E">
        <w:rPr>
          <w:rFonts w:ascii="Times New Roman" w:hAnsi="Times New Roman"/>
          <w:szCs w:val="24"/>
        </w:rPr>
        <w:t>Havard</w:t>
      </w:r>
      <w:proofErr w:type="spellEnd"/>
      <w:r w:rsidRPr="0046404E">
        <w:rPr>
          <w:rFonts w:ascii="Times New Roman" w:hAnsi="Times New Roman"/>
          <w:szCs w:val="24"/>
        </w:rPr>
        <w:t xml:space="preserve">, T (2017) </w:t>
      </w:r>
      <w:r w:rsidRPr="0046404E">
        <w:rPr>
          <w:rFonts w:ascii="Times New Roman" w:hAnsi="Times New Roman"/>
          <w:i/>
          <w:szCs w:val="24"/>
        </w:rPr>
        <w:t xml:space="preserve">From postcodes to profits: how youth gangs have changed in </w:t>
      </w:r>
      <w:proofErr w:type="spellStart"/>
      <w:r w:rsidRPr="0046404E">
        <w:rPr>
          <w:rFonts w:ascii="Times New Roman" w:hAnsi="Times New Roman"/>
          <w:i/>
          <w:szCs w:val="24"/>
        </w:rPr>
        <w:t>waltham</w:t>
      </w:r>
      <w:proofErr w:type="spellEnd"/>
      <w:r w:rsidRPr="0046404E">
        <w:rPr>
          <w:rFonts w:ascii="Times New Roman" w:hAnsi="Times New Roman"/>
          <w:i/>
          <w:szCs w:val="24"/>
        </w:rPr>
        <w:t xml:space="preserve"> forest.</w:t>
      </w:r>
      <w:r w:rsidRPr="0046404E">
        <w:rPr>
          <w:rFonts w:ascii="Times New Roman" w:hAnsi="Times New Roman"/>
          <w:szCs w:val="24"/>
        </w:rPr>
        <w:t xml:space="preserve"> London: South Bank University.</w:t>
      </w:r>
    </w:p>
    <w:p w14:paraId="011B2AB0" w14:textId="77777777" w:rsidR="0046404E" w:rsidRPr="0046404E" w:rsidRDefault="0046404E" w:rsidP="0046404E">
      <w:pPr>
        <w:pStyle w:val="ListParagraph"/>
        <w:spacing w:line="480" w:lineRule="auto"/>
        <w:rPr>
          <w:rFonts w:ascii="Times New Roman" w:hAnsi="Times New Roman"/>
          <w:szCs w:val="24"/>
        </w:rPr>
      </w:pPr>
    </w:p>
    <w:p w14:paraId="0A41477B"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lastRenderedPageBreak/>
        <w:t xml:space="preserve">Windle, J and Briggs, D (2015) ‘It’s like working away for two weeks: the harms associated with young drug dealers commuting from a saturated </w:t>
      </w:r>
      <w:proofErr w:type="spellStart"/>
      <w:r w:rsidRPr="0046404E">
        <w:rPr>
          <w:rFonts w:ascii="Times New Roman" w:hAnsi="Times New Roman"/>
          <w:szCs w:val="24"/>
        </w:rPr>
        <w:t>london</w:t>
      </w:r>
      <w:proofErr w:type="spellEnd"/>
      <w:r w:rsidRPr="0046404E">
        <w:rPr>
          <w:rFonts w:ascii="Times New Roman" w:hAnsi="Times New Roman"/>
          <w:szCs w:val="24"/>
        </w:rPr>
        <w:t xml:space="preserve"> market’, </w:t>
      </w:r>
      <w:r w:rsidRPr="0046404E">
        <w:rPr>
          <w:rFonts w:ascii="Times New Roman" w:hAnsi="Times New Roman"/>
          <w:i/>
          <w:szCs w:val="24"/>
        </w:rPr>
        <w:t>Crime Prevention and Community</w:t>
      </w:r>
      <w:r w:rsidRPr="0046404E">
        <w:rPr>
          <w:rFonts w:ascii="Times New Roman" w:hAnsi="Times New Roman"/>
          <w:szCs w:val="24"/>
        </w:rPr>
        <w:t xml:space="preserve"> </w:t>
      </w:r>
      <w:r w:rsidRPr="0046404E">
        <w:rPr>
          <w:rFonts w:ascii="Times New Roman" w:hAnsi="Times New Roman"/>
          <w:i/>
          <w:szCs w:val="24"/>
        </w:rPr>
        <w:t>Safety</w:t>
      </w:r>
      <w:r w:rsidRPr="0046404E">
        <w:rPr>
          <w:rFonts w:ascii="Times New Roman" w:hAnsi="Times New Roman"/>
          <w:szCs w:val="24"/>
        </w:rPr>
        <w:t>, 17(2), pp.105-119.</w:t>
      </w:r>
    </w:p>
    <w:p w14:paraId="055FED3D" w14:textId="77777777" w:rsidR="0046404E" w:rsidRPr="0046404E" w:rsidRDefault="0046404E" w:rsidP="0046404E">
      <w:pPr>
        <w:pStyle w:val="ListParagraph"/>
        <w:spacing w:line="480" w:lineRule="auto"/>
        <w:rPr>
          <w:rFonts w:ascii="Times New Roman" w:hAnsi="Times New Roman"/>
          <w:szCs w:val="24"/>
        </w:rPr>
      </w:pPr>
    </w:p>
    <w:p w14:paraId="4C1CFAF0" w14:textId="77777777" w:rsidR="0046404E" w:rsidRPr="0046404E" w:rsidRDefault="0046404E" w:rsidP="0046404E">
      <w:pPr>
        <w:pStyle w:val="ListParagraph"/>
        <w:spacing w:line="480" w:lineRule="auto"/>
        <w:rPr>
          <w:rFonts w:ascii="Times New Roman" w:hAnsi="Times New Roman"/>
          <w:szCs w:val="24"/>
        </w:rPr>
      </w:pPr>
      <w:r w:rsidRPr="0046404E">
        <w:rPr>
          <w:rFonts w:ascii="Times New Roman" w:hAnsi="Times New Roman"/>
          <w:szCs w:val="24"/>
        </w:rPr>
        <w:t xml:space="preserve">Wong, B., Lam, T., Lai, A., Wang, M, and Ho, S (2021) ‘Perceived benefits and harms of the covid-19 pandemic on family well-being and their sociodemographic disparities in </w:t>
      </w:r>
      <w:proofErr w:type="spellStart"/>
      <w:r w:rsidRPr="0046404E">
        <w:rPr>
          <w:rFonts w:ascii="Times New Roman" w:hAnsi="Times New Roman"/>
          <w:szCs w:val="24"/>
        </w:rPr>
        <w:t>hong</w:t>
      </w:r>
      <w:proofErr w:type="spellEnd"/>
      <w:r w:rsidRPr="0046404E">
        <w:rPr>
          <w:rFonts w:ascii="Times New Roman" w:hAnsi="Times New Roman"/>
          <w:szCs w:val="24"/>
        </w:rPr>
        <w:t xml:space="preserve"> </w:t>
      </w:r>
      <w:proofErr w:type="spellStart"/>
      <w:r w:rsidRPr="0046404E">
        <w:rPr>
          <w:rFonts w:ascii="Times New Roman" w:hAnsi="Times New Roman"/>
          <w:szCs w:val="24"/>
        </w:rPr>
        <w:t>kong</w:t>
      </w:r>
      <w:proofErr w:type="spellEnd"/>
      <w:r w:rsidRPr="0046404E">
        <w:rPr>
          <w:rFonts w:ascii="Times New Roman" w:hAnsi="Times New Roman"/>
          <w:szCs w:val="24"/>
        </w:rPr>
        <w:t xml:space="preserve">: a cross-sectional study’, </w:t>
      </w:r>
      <w:r w:rsidRPr="0046404E">
        <w:rPr>
          <w:rFonts w:ascii="Times New Roman" w:hAnsi="Times New Roman"/>
          <w:i/>
          <w:iCs/>
          <w:szCs w:val="24"/>
        </w:rPr>
        <w:t>International journal of environmental research and public health</w:t>
      </w:r>
      <w:r w:rsidRPr="0046404E">
        <w:rPr>
          <w:rFonts w:ascii="Times New Roman" w:hAnsi="Times New Roman"/>
          <w:szCs w:val="24"/>
        </w:rPr>
        <w:t>, 18(3), pp.1217.</w:t>
      </w:r>
    </w:p>
    <w:p w14:paraId="0ED3AD1C" w14:textId="77777777" w:rsidR="0046404E" w:rsidRPr="0046404E" w:rsidRDefault="0046404E" w:rsidP="0046404E">
      <w:pPr>
        <w:pStyle w:val="ListParagraph"/>
        <w:spacing w:line="480" w:lineRule="auto"/>
        <w:rPr>
          <w:rFonts w:ascii="Times New Roman" w:hAnsi="Times New Roman"/>
          <w:szCs w:val="24"/>
        </w:rPr>
      </w:pPr>
    </w:p>
    <w:p w14:paraId="69A4B3C8" w14:textId="77777777" w:rsidR="0046404E" w:rsidRPr="0046404E" w:rsidRDefault="0046404E" w:rsidP="0046404E">
      <w:pPr>
        <w:pStyle w:val="ListParagraph"/>
        <w:spacing w:line="480" w:lineRule="auto"/>
        <w:ind w:right="237"/>
        <w:rPr>
          <w:rFonts w:ascii="Times New Roman" w:hAnsi="Times New Roman"/>
          <w:color w:val="222222"/>
          <w:szCs w:val="24"/>
          <w:shd w:val="clear" w:color="auto" w:fill="FFFFFF"/>
        </w:rPr>
      </w:pPr>
      <w:proofErr w:type="spellStart"/>
      <w:r w:rsidRPr="0046404E">
        <w:rPr>
          <w:rFonts w:ascii="Times New Roman" w:hAnsi="Times New Roman"/>
          <w:color w:val="222222"/>
          <w:szCs w:val="24"/>
          <w:shd w:val="clear" w:color="auto" w:fill="FFFFFF"/>
        </w:rPr>
        <w:t>Yanchar</w:t>
      </w:r>
      <w:proofErr w:type="spellEnd"/>
      <w:r w:rsidRPr="0046404E">
        <w:rPr>
          <w:rFonts w:ascii="Times New Roman" w:hAnsi="Times New Roman"/>
          <w:color w:val="222222"/>
          <w:szCs w:val="24"/>
          <w:shd w:val="clear" w:color="auto" w:fill="FFFFFF"/>
        </w:rPr>
        <w:t>, S and Williams, D (2006) ‘Reconsidering the compatibility thesis and eclecticism: five proposed guidelines for method use’, </w:t>
      </w:r>
      <w:r w:rsidRPr="0046404E">
        <w:rPr>
          <w:rFonts w:ascii="Times New Roman" w:hAnsi="Times New Roman"/>
          <w:i/>
          <w:iCs/>
          <w:color w:val="222222"/>
          <w:szCs w:val="24"/>
          <w:shd w:val="clear" w:color="auto" w:fill="FFFFFF"/>
        </w:rPr>
        <w:t>Educational researcher</w:t>
      </w:r>
      <w:r w:rsidRPr="0046404E">
        <w:rPr>
          <w:rFonts w:ascii="Times New Roman" w:hAnsi="Times New Roman"/>
          <w:color w:val="222222"/>
          <w:szCs w:val="24"/>
          <w:shd w:val="clear" w:color="auto" w:fill="FFFFFF"/>
        </w:rPr>
        <w:t>, </w:t>
      </w:r>
      <w:r w:rsidRPr="0046404E">
        <w:rPr>
          <w:rFonts w:ascii="Times New Roman" w:hAnsi="Times New Roman"/>
          <w:i/>
          <w:iCs/>
          <w:color w:val="222222"/>
          <w:szCs w:val="24"/>
          <w:shd w:val="clear" w:color="auto" w:fill="FFFFFF"/>
        </w:rPr>
        <w:t>35</w:t>
      </w:r>
      <w:r w:rsidRPr="0046404E">
        <w:rPr>
          <w:rFonts w:ascii="Times New Roman" w:hAnsi="Times New Roman"/>
          <w:color w:val="222222"/>
          <w:szCs w:val="24"/>
          <w:shd w:val="clear" w:color="auto" w:fill="FFFFFF"/>
        </w:rPr>
        <w:t>(9), pp. 3-12.</w:t>
      </w:r>
    </w:p>
    <w:p w14:paraId="6A922423" w14:textId="77777777" w:rsidR="00294CD7" w:rsidRPr="00A75668" w:rsidRDefault="00294CD7" w:rsidP="00A75668">
      <w:pPr>
        <w:pStyle w:val="Heading1"/>
        <w:spacing w:line="480" w:lineRule="auto"/>
        <w:rPr>
          <w:rFonts w:ascii="Times New Roman" w:hAnsi="Times New Roman" w:cs="Times New Roman"/>
          <w:b w:val="0"/>
          <w:bCs w:val="0"/>
          <w:color w:val="1F3864" w:themeColor="accent1" w:themeShade="80"/>
          <w:sz w:val="24"/>
          <w:szCs w:val="24"/>
        </w:rPr>
      </w:pPr>
    </w:p>
    <w:p w14:paraId="0381419D" w14:textId="77777777" w:rsidR="00294CD7" w:rsidRPr="00A75668" w:rsidRDefault="00294CD7" w:rsidP="00A75668">
      <w:pPr>
        <w:pStyle w:val="Heading1"/>
        <w:spacing w:line="480" w:lineRule="auto"/>
        <w:rPr>
          <w:rFonts w:ascii="Times New Roman" w:hAnsi="Times New Roman" w:cs="Times New Roman"/>
          <w:b w:val="0"/>
          <w:bCs w:val="0"/>
          <w:color w:val="1F3864" w:themeColor="accent1" w:themeShade="80"/>
          <w:sz w:val="24"/>
          <w:szCs w:val="24"/>
        </w:rPr>
      </w:pPr>
    </w:p>
    <w:p w14:paraId="10BED0EC" w14:textId="77777777" w:rsidR="00294CD7" w:rsidRPr="00A75668" w:rsidRDefault="00294CD7" w:rsidP="00A75668">
      <w:pPr>
        <w:pStyle w:val="Heading1"/>
        <w:spacing w:line="480" w:lineRule="auto"/>
        <w:rPr>
          <w:rFonts w:ascii="Times New Roman" w:hAnsi="Times New Roman" w:cs="Times New Roman"/>
          <w:b w:val="0"/>
          <w:bCs w:val="0"/>
          <w:color w:val="1F3864" w:themeColor="accent1" w:themeShade="80"/>
          <w:sz w:val="24"/>
          <w:szCs w:val="24"/>
        </w:rPr>
      </w:pPr>
    </w:p>
    <w:p w14:paraId="6A135F4E" w14:textId="0F1C7EC5" w:rsidR="00294CD7" w:rsidRDefault="00294CD7" w:rsidP="00A75668">
      <w:pPr>
        <w:pStyle w:val="Heading1"/>
        <w:spacing w:line="480" w:lineRule="auto"/>
        <w:rPr>
          <w:rFonts w:ascii="Times New Roman" w:hAnsi="Times New Roman" w:cs="Times New Roman"/>
          <w:b w:val="0"/>
          <w:bCs w:val="0"/>
          <w:color w:val="1F3864" w:themeColor="accent1" w:themeShade="80"/>
          <w:sz w:val="24"/>
          <w:szCs w:val="24"/>
        </w:rPr>
      </w:pPr>
    </w:p>
    <w:p w14:paraId="53380470" w14:textId="270F115C" w:rsidR="00A675F8" w:rsidRDefault="00A675F8" w:rsidP="00A675F8"/>
    <w:p w14:paraId="0819B3A4" w14:textId="5D0D5D6A" w:rsidR="00A675F8" w:rsidRDefault="00A675F8" w:rsidP="00A675F8"/>
    <w:p w14:paraId="64C5863E" w14:textId="08BBF775" w:rsidR="00A675F8" w:rsidRDefault="00A675F8" w:rsidP="00A675F8"/>
    <w:p w14:paraId="2E10EB71" w14:textId="5A2520C5" w:rsidR="00A675F8" w:rsidRDefault="00A675F8" w:rsidP="00A675F8"/>
    <w:p w14:paraId="5D6713C9" w14:textId="566EE747" w:rsidR="00A675F8" w:rsidRDefault="00A675F8" w:rsidP="00A675F8"/>
    <w:p w14:paraId="77AB5FCA" w14:textId="0486AFCA" w:rsidR="00A675F8" w:rsidRDefault="00A675F8" w:rsidP="00A675F8"/>
    <w:p w14:paraId="3E127EF9" w14:textId="77777777" w:rsidR="00A675F8" w:rsidRPr="00A675F8" w:rsidRDefault="00A675F8" w:rsidP="00A675F8"/>
    <w:p w14:paraId="043C2E86" w14:textId="77777777" w:rsidR="00294CD7" w:rsidRPr="00063151" w:rsidRDefault="00294CD7" w:rsidP="00A75668">
      <w:pPr>
        <w:pStyle w:val="Heading1"/>
        <w:spacing w:line="48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7. Appendices</w:t>
      </w:r>
      <w:bookmarkEnd w:id="13"/>
    </w:p>
    <w:p w14:paraId="13D16F79" w14:textId="77777777" w:rsidR="00294CD7" w:rsidRPr="00063151" w:rsidRDefault="00294CD7" w:rsidP="00A75668">
      <w:pPr>
        <w:pStyle w:val="Heading1"/>
        <w:spacing w:line="480" w:lineRule="auto"/>
        <w:rPr>
          <w:rFonts w:ascii="Times New Roman" w:hAnsi="Times New Roman" w:cs="Times New Roman"/>
          <w:b w:val="0"/>
          <w:bCs w:val="0"/>
          <w:color w:val="0070C0"/>
          <w:sz w:val="28"/>
          <w:szCs w:val="28"/>
        </w:rPr>
      </w:pPr>
      <w:bookmarkStart w:id="14" w:name="_Toc107223143"/>
      <w:r w:rsidRPr="00063151">
        <w:rPr>
          <w:rFonts w:ascii="Times New Roman" w:hAnsi="Times New Roman" w:cs="Times New Roman"/>
          <w:b w:val="0"/>
          <w:bCs w:val="0"/>
          <w:color w:val="0070C0"/>
          <w:sz w:val="28"/>
          <w:szCs w:val="28"/>
        </w:rPr>
        <w:t>7.1 Appendix One: Questionnaire</w:t>
      </w:r>
      <w:bookmarkEnd w:id="14"/>
    </w:p>
    <w:p w14:paraId="64AE2F8D" w14:textId="77777777" w:rsidR="00294CD7" w:rsidRDefault="00294CD7" w:rsidP="00294CD7">
      <w:r>
        <w:rPr>
          <w:noProof/>
        </w:rPr>
        <w:drawing>
          <wp:inline distT="0" distB="0" distL="0" distR="0" wp14:anchorId="2A478810" wp14:editId="153BA51B">
            <wp:extent cx="2905125" cy="3184525"/>
            <wp:effectExtent l="0" t="0" r="9525"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t="3465" r="39483"/>
                    <a:stretch/>
                  </pic:blipFill>
                  <pic:spPr bwMode="auto">
                    <a:xfrm>
                      <a:off x="0" y="0"/>
                      <a:ext cx="2912933" cy="3193084"/>
                    </a:xfrm>
                    <a:prstGeom prst="rect">
                      <a:avLst/>
                    </a:prstGeom>
                    <a:noFill/>
                    <a:ln>
                      <a:noFill/>
                    </a:ln>
                    <a:extLst>
                      <a:ext uri="{53640926-AAD7-44D8-BBD7-CCE9431645EC}">
                        <a14:shadowObscured xmlns:a14="http://schemas.microsoft.com/office/drawing/2010/main"/>
                      </a:ext>
                    </a:extLst>
                  </pic:spPr>
                </pic:pic>
              </a:graphicData>
            </a:graphic>
          </wp:inline>
        </w:drawing>
      </w:r>
    </w:p>
    <w:p w14:paraId="09630FB7" w14:textId="77777777" w:rsidR="00294CD7" w:rsidRDefault="00294CD7" w:rsidP="00294CD7"/>
    <w:p w14:paraId="385E8AA4" w14:textId="77777777" w:rsidR="00294CD7" w:rsidRDefault="00294CD7" w:rsidP="00294CD7">
      <w:r>
        <w:rPr>
          <w:noProof/>
        </w:rPr>
        <w:drawing>
          <wp:inline distT="0" distB="0" distL="0" distR="0" wp14:anchorId="2C39C7BD" wp14:editId="3FB069B6">
            <wp:extent cx="5029200" cy="2316926"/>
            <wp:effectExtent l="0" t="0" r="0" b="762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32463" cy="2318429"/>
                    </a:xfrm>
                    <a:prstGeom prst="rect">
                      <a:avLst/>
                    </a:prstGeom>
                    <a:noFill/>
                    <a:ln>
                      <a:noFill/>
                    </a:ln>
                  </pic:spPr>
                </pic:pic>
              </a:graphicData>
            </a:graphic>
          </wp:inline>
        </w:drawing>
      </w:r>
    </w:p>
    <w:p w14:paraId="1DF98109" w14:textId="77777777" w:rsidR="00294CD7" w:rsidRDefault="00294CD7" w:rsidP="00294CD7"/>
    <w:p w14:paraId="07D7E661" w14:textId="77777777" w:rsidR="00294CD7" w:rsidRDefault="00294CD7" w:rsidP="00294CD7">
      <w:r>
        <w:rPr>
          <w:noProof/>
        </w:rPr>
        <w:lastRenderedPageBreak/>
        <w:drawing>
          <wp:inline distT="0" distB="0" distL="0" distR="0" wp14:anchorId="6DD452F7" wp14:editId="057FC47F">
            <wp:extent cx="4737197" cy="2981325"/>
            <wp:effectExtent l="0" t="0" r="6350" b="0"/>
            <wp:docPr id="8" name="Picture 8"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40166" cy="2983194"/>
                    </a:xfrm>
                    <a:prstGeom prst="rect">
                      <a:avLst/>
                    </a:prstGeom>
                    <a:noFill/>
                    <a:ln>
                      <a:noFill/>
                    </a:ln>
                  </pic:spPr>
                </pic:pic>
              </a:graphicData>
            </a:graphic>
          </wp:inline>
        </w:drawing>
      </w:r>
    </w:p>
    <w:p w14:paraId="00ADBBE2" w14:textId="77777777" w:rsidR="00294CD7" w:rsidRDefault="00294CD7" w:rsidP="00294CD7"/>
    <w:p w14:paraId="240D79C3" w14:textId="77777777" w:rsidR="00294CD7" w:rsidRDefault="00294CD7" w:rsidP="00294CD7">
      <w:r>
        <w:rPr>
          <w:noProof/>
        </w:rPr>
        <w:drawing>
          <wp:inline distT="0" distB="0" distL="0" distR="0" wp14:anchorId="11A1EBDF" wp14:editId="0BE2722D">
            <wp:extent cx="5457825" cy="3641577"/>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7319" cy="3647912"/>
                    </a:xfrm>
                    <a:prstGeom prst="rect">
                      <a:avLst/>
                    </a:prstGeom>
                    <a:noFill/>
                    <a:ln>
                      <a:noFill/>
                    </a:ln>
                  </pic:spPr>
                </pic:pic>
              </a:graphicData>
            </a:graphic>
          </wp:inline>
        </w:drawing>
      </w:r>
    </w:p>
    <w:p w14:paraId="3404EB35" w14:textId="77777777" w:rsidR="00294CD7" w:rsidRDefault="00294CD7" w:rsidP="00294CD7"/>
    <w:p w14:paraId="3BC02C87" w14:textId="77777777" w:rsidR="00294CD7" w:rsidRDefault="00294CD7" w:rsidP="00294CD7"/>
    <w:p w14:paraId="56791830" w14:textId="77777777" w:rsidR="00294CD7" w:rsidRDefault="00294CD7" w:rsidP="00294CD7"/>
    <w:p w14:paraId="7EA1C333" w14:textId="77777777" w:rsidR="00294CD7" w:rsidRDefault="00294CD7" w:rsidP="00294CD7"/>
    <w:p w14:paraId="1ECA6C99" w14:textId="284208D3" w:rsidR="00294CD7" w:rsidRDefault="00294CD7" w:rsidP="00294CD7">
      <w:pPr>
        <w:rPr>
          <w:noProof/>
        </w:rPr>
      </w:pPr>
      <w:r>
        <w:rPr>
          <w:noProof/>
        </w:rPr>
        <w:lastRenderedPageBreak/>
        <w:drawing>
          <wp:inline distT="0" distB="0" distL="0" distR="0" wp14:anchorId="0942E99D" wp14:editId="0BB56F85">
            <wp:extent cx="4810125" cy="2134975"/>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26694" cy="2142329"/>
                    </a:xfrm>
                    <a:prstGeom prst="rect">
                      <a:avLst/>
                    </a:prstGeom>
                    <a:noFill/>
                    <a:ln>
                      <a:noFill/>
                    </a:ln>
                  </pic:spPr>
                </pic:pic>
              </a:graphicData>
            </a:graphic>
          </wp:inline>
        </w:drawing>
      </w:r>
    </w:p>
    <w:p w14:paraId="0859576E" w14:textId="63D8FBEA" w:rsidR="00294CD7" w:rsidRPr="00294CD7" w:rsidRDefault="00294CD7" w:rsidP="00294CD7"/>
    <w:p w14:paraId="2103978D" w14:textId="38D14535" w:rsidR="00294CD7" w:rsidRPr="00294CD7" w:rsidRDefault="00294CD7" w:rsidP="00294CD7">
      <w:pPr>
        <w:tabs>
          <w:tab w:val="left" w:pos="1260"/>
        </w:tabs>
      </w:pPr>
    </w:p>
    <w:p w14:paraId="56B4E0CE" w14:textId="77777777" w:rsidR="00294CD7" w:rsidRDefault="00294CD7" w:rsidP="00294CD7">
      <w:r>
        <w:rPr>
          <w:noProof/>
        </w:rPr>
        <w:drawing>
          <wp:inline distT="0" distB="0" distL="0" distR="0" wp14:anchorId="5BA7086C" wp14:editId="7E0F0A16">
            <wp:extent cx="4914900" cy="5706643"/>
            <wp:effectExtent l="0" t="0" r="0" b="889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31650" cy="5726092"/>
                    </a:xfrm>
                    <a:prstGeom prst="rect">
                      <a:avLst/>
                    </a:prstGeom>
                    <a:noFill/>
                    <a:ln>
                      <a:noFill/>
                    </a:ln>
                  </pic:spPr>
                </pic:pic>
              </a:graphicData>
            </a:graphic>
          </wp:inline>
        </w:drawing>
      </w:r>
    </w:p>
    <w:p w14:paraId="742113A7" w14:textId="77777777" w:rsidR="00294CD7" w:rsidRDefault="00294CD7" w:rsidP="00294CD7"/>
    <w:p w14:paraId="33FBDF2F" w14:textId="77777777" w:rsidR="00294CD7" w:rsidRPr="00DD39DD" w:rsidRDefault="00294CD7" w:rsidP="00294CD7"/>
    <w:p w14:paraId="0066D4DB" w14:textId="1830982A" w:rsidR="00F46F72" w:rsidRPr="0059667F" w:rsidRDefault="00294CD7" w:rsidP="0059667F">
      <w:pPr>
        <w:rPr>
          <w:rFonts w:cs="Arial"/>
          <w:sz w:val="32"/>
          <w:szCs w:val="32"/>
        </w:rPr>
      </w:pPr>
      <w:r w:rsidRPr="0059667F">
        <w:rPr>
          <w:rFonts w:ascii="Times New Roman" w:hAnsi="Times New Roman"/>
          <w:color w:val="0070C0"/>
          <w:sz w:val="32"/>
          <w:szCs w:val="32"/>
        </w:rPr>
        <w:t>7.</w:t>
      </w:r>
      <w:r w:rsidR="00A675F8">
        <w:rPr>
          <w:rFonts w:ascii="Times New Roman" w:hAnsi="Times New Roman"/>
          <w:color w:val="0070C0"/>
          <w:sz w:val="32"/>
          <w:szCs w:val="32"/>
        </w:rPr>
        <w:t>2 Appendix Two:</w:t>
      </w:r>
      <w:r w:rsidRPr="0059667F">
        <w:rPr>
          <w:rFonts w:ascii="Times New Roman" w:hAnsi="Times New Roman"/>
          <w:color w:val="0070C0"/>
          <w:sz w:val="32"/>
          <w:szCs w:val="32"/>
        </w:rPr>
        <w:t xml:space="preserve"> Dissertation </w:t>
      </w:r>
      <w:r w:rsidR="00A675F8">
        <w:rPr>
          <w:rFonts w:ascii="Times New Roman" w:hAnsi="Times New Roman"/>
          <w:color w:val="0070C0"/>
          <w:sz w:val="32"/>
          <w:szCs w:val="32"/>
        </w:rPr>
        <w:t>P</w:t>
      </w:r>
      <w:r w:rsidRPr="0059667F">
        <w:rPr>
          <w:rFonts w:ascii="Times New Roman" w:hAnsi="Times New Roman"/>
          <w:color w:val="0070C0"/>
          <w:sz w:val="32"/>
          <w:szCs w:val="32"/>
        </w:rPr>
        <w:t>roposal</w:t>
      </w:r>
      <w:r w:rsidRPr="0059667F">
        <w:rPr>
          <w:rFonts w:ascii="Times New Roman" w:hAnsi="Times New Roman"/>
          <w:color w:val="1F3864" w:themeColor="accent1" w:themeShade="80"/>
          <w:sz w:val="32"/>
          <w:szCs w:val="32"/>
        </w:rPr>
        <w:t xml:space="preserve"> </w:t>
      </w:r>
    </w:p>
    <w:p w14:paraId="486E1B9A" w14:textId="77777777" w:rsidR="00294CD7" w:rsidRDefault="00294CD7" w:rsidP="00294CD7">
      <w:pPr>
        <w:rPr>
          <w:rFonts w:asciiTheme="minorHAnsi" w:hAnsiTheme="minorHAnsi" w:cstheme="minorHAnsi"/>
          <w:sz w:val="22"/>
          <w:szCs w:val="22"/>
        </w:rPr>
      </w:pPr>
    </w:p>
    <w:p w14:paraId="1B520AFA" w14:textId="77777777" w:rsidR="00294CD7" w:rsidRDefault="00294CD7" w:rsidP="00D012E7">
      <w:pPr>
        <w:jc w:val="center"/>
        <w:rPr>
          <w:rFonts w:asciiTheme="minorHAnsi" w:hAnsiTheme="minorHAnsi" w:cstheme="minorHAnsi"/>
          <w:sz w:val="22"/>
          <w:szCs w:val="22"/>
        </w:rPr>
      </w:pPr>
    </w:p>
    <w:p w14:paraId="04008D9C" w14:textId="4325C70D"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02"/>
        <w:gridCol w:w="3214"/>
      </w:tblGrid>
      <w:tr w:rsidR="005C6CD8" w:rsidRPr="00B61956" w14:paraId="26BA44B1" w14:textId="77777777" w:rsidTr="00D4485A">
        <w:tc>
          <w:tcPr>
            <w:tcW w:w="6242" w:type="dxa"/>
            <w:tcMar>
              <w:top w:w="0" w:type="dxa"/>
              <w:left w:w="108" w:type="dxa"/>
              <w:bottom w:w="0" w:type="dxa"/>
              <w:right w:w="108" w:type="dxa"/>
            </w:tcMar>
          </w:tcPr>
          <w:p w14:paraId="6CF2ABE3" w14:textId="1540C4E9" w:rsidR="005C6CD8" w:rsidRDefault="005C6CD8" w:rsidP="00D4485A">
            <w:pPr>
              <w:pStyle w:val="BodyText"/>
              <w:jc w:val="both"/>
              <w:rPr>
                <w:rFonts w:cs="Arial"/>
                <w:b/>
                <w:bCs/>
                <w:sz w:val="22"/>
                <w:szCs w:val="22"/>
              </w:rPr>
            </w:pPr>
            <w:r w:rsidRPr="00D012E7">
              <w:rPr>
                <w:rFonts w:cs="Arial"/>
                <w:b/>
                <w:bCs/>
                <w:sz w:val="22"/>
                <w:szCs w:val="22"/>
              </w:rPr>
              <w:t xml:space="preserve">NAME: </w:t>
            </w:r>
            <w:r w:rsidR="00AA076A">
              <w:rPr>
                <w:rFonts w:cs="Arial"/>
                <w:b/>
                <w:bCs/>
                <w:sz w:val="22"/>
                <w:szCs w:val="22"/>
              </w:rPr>
              <w:t>Gethin Evans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5B9CB6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A076A">
              <w:rPr>
                <w:rFonts w:cs="Arial"/>
                <w:b/>
                <w:bCs/>
                <w:sz w:val="22"/>
                <w:szCs w:val="22"/>
              </w:rPr>
              <w:t>1920840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19CBBC5" w14:textId="77777777" w:rsidR="00AA076A" w:rsidRPr="00F1707E" w:rsidRDefault="005C6CD8" w:rsidP="00F1707E">
            <w:pPr>
              <w:spacing w:line="480" w:lineRule="auto"/>
              <w:rPr>
                <w:rFonts w:ascii="Times New Roman" w:hAnsi="Times New Roman"/>
                <w:b/>
                <w:bCs/>
                <w:szCs w:val="24"/>
              </w:rPr>
            </w:pPr>
            <w:r w:rsidRPr="00F1707E">
              <w:rPr>
                <w:rFonts w:ascii="Times New Roman" w:hAnsi="Times New Roman"/>
                <w:b/>
                <w:bCs/>
                <w:szCs w:val="24"/>
              </w:rPr>
              <w:t>DRAFT RESEARCH TITLE</w:t>
            </w:r>
            <w:r w:rsidR="00D012E7" w:rsidRPr="00F1707E">
              <w:rPr>
                <w:rFonts w:ascii="Times New Roman" w:hAnsi="Times New Roman"/>
                <w:b/>
                <w:bCs/>
                <w:szCs w:val="24"/>
              </w:rPr>
              <w:t xml:space="preserve"> </w:t>
            </w:r>
            <w:r w:rsidRPr="00F1707E">
              <w:rPr>
                <w:rFonts w:ascii="Times New Roman" w:hAnsi="Times New Roman"/>
                <w:b/>
                <w:bCs/>
                <w:szCs w:val="24"/>
              </w:rPr>
              <w:t>QUESTION:</w:t>
            </w:r>
            <w:r w:rsidR="00AA076A" w:rsidRPr="00F1707E">
              <w:rPr>
                <w:rFonts w:ascii="Times New Roman" w:hAnsi="Times New Roman"/>
                <w:b/>
                <w:bCs/>
                <w:szCs w:val="24"/>
              </w:rPr>
              <w:t xml:space="preserve"> </w:t>
            </w:r>
            <w:r w:rsidR="00AA076A" w:rsidRPr="00F1707E">
              <w:rPr>
                <w:rFonts w:ascii="Times New Roman" w:hAnsi="Times New Roman"/>
                <w:bCs/>
                <w:szCs w:val="24"/>
              </w:rPr>
              <w:t>Critical evaluation of police response to county lines criminality and exploitation</w:t>
            </w:r>
          </w:p>
          <w:p w14:paraId="52EA0AA0" w14:textId="736A7E10" w:rsidR="005C6CD8" w:rsidRPr="00F1707E" w:rsidRDefault="005C6CD8" w:rsidP="00F1707E">
            <w:pPr>
              <w:spacing w:line="480" w:lineRule="auto"/>
              <w:jc w:val="both"/>
              <w:rPr>
                <w:rFonts w:ascii="Times New Roman" w:hAnsi="Times New Roman"/>
                <w:b/>
                <w:bCs/>
                <w:szCs w:val="24"/>
              </w:rPr>
            </w:pPr>
          </w:p>
          <w:p w14:paraId="461E49DA" w14:textId="68A7CFE0" w:rsidR="002D0EF0" w:rsidRPr="00F1707E" w:rsidRDefault="002D0EF0" w:rsidP="00F1707E">
            <w:pPr>
              <w:spacing w:line="480" w:lineRule="auto"/>
              <w:jc w:val="both"/>
              <w:rPr>
                <w:rFonts w:ascii="Times New Roman" w:hAnsi="Times New Roman"/>
                <w:b/>
                <w:bCs/>
                <w:szCs w:val="24"/>
              </w:rPr>
            </w:pPr>
            <w:r w:rsidRPr="00F1707E">
              <w:rPr>
                <w:rFonts w:ascii="Times New Roman" w:hAnsi="Times New Roman"/>
                <w:b/>
                <w:bCs/>
                <w:szCs w:val="24"/>
              </w:rPr>
              <w:t>INTRO</w:t>
            </w:r>
            <w:r w:rsidR="00766657" w:rsidRPr="00F1707E">
              <w:rPr>
                <w:rFonts w:ascii="Times New Roman" w:hAnsi="Times New Roman"/>
                <w:b/>
                <w:bCs/>
                <w:szCs w:val="24"/>
              </w:rPr>
              <w:t>DUCTION</w:t>
            </w:r>
            <w:r w:rsidRPr="00F1707E">
              <w:rPr>
                <w:rFonts w:ascii="Times New Roman" w:hAnsi="Times New Roman"/>
                <w:b/>
                <w:bCs/>
                <w:szCs w:val="24"/>
              </w:rPr>
              <w:t>:</w:t>
            </w:r>
          </w:p>
          <w:p w14:paraId="08DEA2F0" w14:textId="74DDCFC0" w:rsidR="00AA076A" w:rsidRPr="00F1707E" w:rsidRDefault="00AA076A" w:rsidP="00F1707E">
            <w:pPr>
              <w:spacing w:line="480" w:lineRule="auto"/>
              <w:jc w:val="both"/>
              <w:rPr>
                <w:rFonts w:ascii="Times New Roman" w:hAnsi="Times New Roman"/>
                <w:bCs/>
                <w:szCs w:val="24"/>
              </w:rPr>
            </w:pPr>
          </w:p>
          <w:p w14:paraId="60B86DB2" w14:textId="62C3F7DE" w:rsidR="000A3D57" w:rsidRPr="00F1707E" w:rsidRDefault="00773396" w:rsidP="00F1707E">
            <w:pPr>
              <w:spacing w:line="480" w:lineRule="auto"/>
              <w:jc w:val="both"/>
              <w:rPr>
                <w:rFonts w:ascii="Times New Roman" w:hAnsi="Times New Roman"/>
                <w:bCs/>
                <w:szCs w:val="24"/>
              </w:rPr>
            </w:pPr>
            <w:r w:rsidRPr="00F1707E">
              <w:rPr>
                <w:rFonts w:ascii="Times New Roman" w:hAnsi="Times New Roman"/>
                <w:bCs/>
                <w:szCs w:val="24"/>
              </w:rPr>
              <w:t>This dissertation will be completed as a research element of a Policing Practice Degree</w:t>
            </w:r>
            <w:r w:rsidR="00497CAD" w:rsidRPr="00F1707E">
              <w:rPr>
                <w:rFonts w:ascii="Times New Roman" w:hAnsi="Times New Roman"/>
                <w:bCs/>
                <w:szCs w:val="24"/>
              </w:rPr>
              <w:t xml:space="preserve"> as part of the undergraduate degree at The</w:t>
            </w:r>
            <w:r w:rsidRPr="00F1707E">
              <w:rPr>
                <w:rFonts w:ascii="Times New Roman" w:hAnsi="Times New Roman"/>
                <w:bCs/>
                <w:szCs w:val="24"/>
              </w:rPr>
              <w:t xml:space="preserve"> University of Wales Trinity Saint David.</w:t>
            </w:r>
            <w:r w:rsidR="009F406B">
              <w:rPr>
                <w:rFonts w:ascii="Times New Roman" w:hAnsi="Times New Roman"/>
                <w:bCs/>
                <w:szCs w:val="24"/>
              </w:rPr>
              <w:t xml:space="preserve"> </w:t>
            </w:r>
          </w:p>
          <w:p w14:paraId="5DF6DAF6" w14:textId="77777777" w:rsidR="00773396" w:rsidRPr="00F1707E" w:rsidRDefault="00773396" w:rsidP="00F1707E">
            <w:pPr>
              <w:spacing w:line="480" w:lineRule="auto"/>
              <w:jc w:val="both"/>
              <w:rPr>
                <w:rFonts w:ascii="Times New Roman" w:hAnsi="Times New Roman"/>
                <w:bCs/>
                <w:szCs w:val="24"/>
              </w:rPr>
            </w:pPr>
          </w:p>
          <w:p w14:paraId="5AF2570B" w14:textId="6B99C7B8" w:rsidR="00A31E70" w:rsidRPr="00F1707E" w:rsidRDefault="00491188" w:rsidP="00F1707E">
            <w:pPr>
              <w:spacing w:line="480" w:lineRule="auto"/>
              <w:rPr>
                <w:rFonts w:ascii="Times New Roman" w:hAnsi="Times New Roman"/>
                <w:bCs/>
                <w:szCs w:val="24"/>
              </w:rPr>
            </w:pPr>
            <w:r w:rsidRPr="00F1707E">
              <w:rPr>
                <w:rFonts w:ascii="Times New Roman" w:hAnsi="Times New Roman"/>
                <w:szCs w:val="24"/>
              </w:rPr>
              <w:t>The area of research chosen is</w:t>
            </w:r>
            <w:r w:rsidRPr="00F1707E">
              <w:rPr>
                <w:rFonts w:ascii="Times New Roman" w:hAnsi="Times New Roman"/>
                <w:bCs/>
                <w:szCs w:val="24"/>
              </w:rPr>
              <w:t xml:space="preserve"> </w:t>
            </w:r>
            <w:r w:rsidR="00AA076A" w:rsidRPr="00F1707E">
              <w:rPr>
                <w:rFonts w:ascii="Times New Roman" w:hAnsi="Times New Roman"/>
                <w:bCs/>
                <w:szCs w:val="24"/>
              </w:rPr>
              <w:t xml:space="preserve">police response to county lines criminality and exploitation as </w:t>
            </w:r>
            <w:r w:rsidR="007C6573" w:rsidRPr="00F1707E">
              <w:rPr>
                <w:rFonts w:ascii="Times New Roman" w:hAnsi="Times New Roman"/>
                <w:bCs/>
                <w:szCs w:val="24"/>
              </w:rPr>
              <w:t>this has been identified as an under</w:t>
            </w:r>
            <w:r w:rsidR="000A3D57" w:rsidRPr="00F1707E">
              <w:rPr>
                <w:rFonts w:ascii="Times New Roman" w:hAnsi="Times New Roman"/>
                <w:bCs/>
                <w:szCs w:val="24"/>
              </w:rPr>
              <w:t xml:space="preserve"> researched area. </w:t>
            </w:r>
            <w:r w:rsidR="00AA076A" w:rsidRPr="00F1707E">
              <w:rPr>
                <w:rFonts w:ascii="Times New Roman" w:hAnsi="Times New Roman"/>
                <w:bCs/>
                <w:szCs w:val="24"/>
              </w:rPr>
              <w:t xml:space="preserve">There are many studies regarding county lines </w:t>
            </w:r>
            <w:r w:rsidR="00497CAD" w:rsidRPr="00F1707E">
              <w:rPr>
                <w:rFonts w:ascii="Times New Roman" w:hAnsi="Times New Roman"/>
                <w:bCs/>
                <w:szCs w:val="24"/>
              </w:rPr>
              <w:t>themselves,</w:t>
            </w:r>
            <w:r w:rsidR="00AA076A" w:rsidRPr="00F1707E">
              <w:rPr>
                <w:rFonts w:ascii="Times New Roman" w:hAnsi="Times New Roman"/>
                <w:bCs/>
                <w:szCs w:val="24"/>
              </w:rPr>
              <w:t xml:space="preserve"> however</w:t>
            </w:r>
            <w:r w:rsidR="00497CAD" w:rsidRPr="00F1707E">
              <w:rPr>
                <w:rFonts w:ascii="Times New Roman" w:hAnsi="Times New Roman"/>
                <w:bCs/>
                <w:szCs w:val="24"/>
              </w:rPr>
              <w:t>,</w:t>
            </w:r>
            <w:r w:rsidR="00AA076A" w:rsidRPr="00F1707E">
              <w:rPr>
                <w:rFonts w:ascii="Times New Roman" w:hAnsi="Times New Roman"/>
                <w:bCs/>
                <w:szCs w:val="24"/>
              </w:rPr>
              <w:t xml:space="preserve"> there is little </w:t>
            </w:r>
            <w:r w:rsidR="00F237B8" w:rsidRPr="00F1707E">
              <w:rPr>
                <w:rFonts w:ascii="Times New Roman" w:hAnsi="Times New Roman"/>
                <w:bCs/>
                <w:szCs w:val="24"/>
              </w:rPr>
              <w:t>research</w:t>
            </w:r>
            <w:r w:rsidR="00AA076A" w:rsidRPr="00F1707E">
              <w:rPr>
                <w:rFonts w:ascii="Times New Roman" w:hAnsi="Times New Roman"/>
                <w:bCs/>
                <w:szCs w:val="24"/>
              </w:rPr>
              <w:t xml:space="preserve"> that truly link</w:t>
            </w:r>
            <w:r w:rsidR="00F237B8" w:rsidRPr="00F1707E">
              <w:rPr>
                <w:rFonts w:ascii="Times New Roman" w:hAnsi="Times New Roman"/>
                <w:bCs/>
                <w:szCs w:val="24"/>
              </w:rPr>
              <w:t>s</w:t>
            </w:r>
            <w:r w:rsidR="00AA076A" w:rsidRPr="00F1707E">
              <w:rPr>
                <w:rFonts w:ascii="Times New Roman" w:hAnsi="Times New Roman"/>
                <w:bCs/>
                <w:szCs w:val="24"/>
              </w:rPr>
              <w:t xml:space="preserve"> police officers</w:t>
            </w:r>
            <w:r w:rsidRPr="00F1707E">
              <w:rPr>
                <w:rFonts w:ascii="Times New Roman" w:hAnsi="Times New Roman"/>
                <w:bCs/>
                <w:szCs w:val="24"/>
              </w:rPr>
              <w:t>’</w:t>
            </w:r>
            <w:r w:rsidR="00AA076A" w:rsidRPr="00F1707E">
              <w:rPr>
                <w:rFonts w:ascii="Times New Roman" w:hAnsi="Times New Roman"/>
                <w:bCs/>
                <w:szCs w:val="24"/>
              </w:rPr>
              <w:t xml:space="preserve"> responses to this growing violent crime, </w:t>
            </w:r>
            <w:r w:rsidR="004C2417" w:rsidRPr="00F1707E">
              <w:rPr>
                <w:rFonts w:ascii="Times New Roman" w:hAnsi="Times New Roman"/>
                <w:szCs w:val="24"/>
              </w:rPr>
              <w:t>Officers are frequently the first on the scene, however, officer</w:t>
            </w:r>
            <w:r w:rsidR="00497CAD" w:rsidRPr="00F1707E">
              <w:rPr>
                <w:rFonts w:ascii="Times New Roman" w:hAnsi="Times New Roman"/>
                <w:szCs w:val="24"/>
              </w:rPr>
              <w:t>'</w:t>
            </w:r>
            <w:r w:rsidR="004C2417" w:rsidRPr="00F1707E">
              <w:rPr>
                <w:rFonts w:ascii="Times New Roman" w:hAnsi="Times New Roman"/>
                <w:szCs w:val="24"/>
              </w:rPr>
              <w:t>s perspectives have not been recorded, this has been identified as a key area to explore</w:t>
            </w:r>
            <w:r w:rsidR="00AA076A" w:rsidRPr="00F1707E">
              <w:rPr>
                <w:rFonts w:ascii="Times New Roman" w:hAnsi="Times New Roman"/>
                <w:bCs/>
                <w:szCs w:val="24"/>
              </w:rPr>
              <w:t xml:space="preserve">. </w:t>
            </w:r>
          </w:p>
          <w:p w14:paraId="5167B9F1" w14:textId="77777777" w:rsidR="00A31E70" w:rsidRPr="00F1707E" w:rsidRDefault="00A31E70" w:rsidP="00F1707E">
            <w:pPr>
              <w:spacing w:line="480" w:lineRule="auto"/>
              <w:rPr>
                <w:rFonts w:ascii="Times New Roman" w:hAnsi="Times New Roman"/>
                <w:bCs/>
                <w:szCs w:val="24"/>
              </w:rPr>
            </w:pPr>
          </w:p>
          <w:p w14:paraId="34366BD6" w14:textId="17E8C87E" w:rsidR="00AA076A" w:rsidRPr="00F1707E" w:rsidRDefault="00AA076A" w:rsidP="00F1707E">
            <w:pPr>
              <w:spacing w:line="480" w:lineRule="auto"/>
              <w:rPr>
                <w:rFonts w:ascii="Times New Roman" w:hAnsi="Times New Roman"/>
                <w:szCs w:val="24"/>
              </w:rPr>
            </w:pPr>
            <w:r w:rsidRPr="00F1707E">
              <w:rPr>
                <w:rFonts w:ascii="Times New Roman" w:hAnsi="Times New Roman"/>
                <w:szCs w:val="24"/>
              </w:rPr>
              <w:t xml:space="preserve">This research is necessary to establish </w:t>
            </w:r>
            <w:r w:rsidR="00491188" w:rsidRPr="00F1707E">
              <w:rPr>
                <w:rFonts w:ascii="Times New Roman" w:hAnsi="Times New Roman"/>
                <w:szCs w:val="24"/>
              </w:rPr>
              <w:t xml:space="preserve">whether </w:t>
            </w:r>
            <w:r w:rsidRPr="00F1707E">
              <w:rPr>
                <w:rFonts w:ascii="Times New Roman" w:hAnsi="Times New Roman"/>
                <w:szCs w:val="24"/>
              </w:rPr>
              <w:t>police response to</w:t>
            </w:r>
            <w:r w:rsidR="007B4725" w:rsidRPr="00F1707E">
              <w:rPr>
                <w:rStyle w:val="CommentReference"/>
                <w:rFonts w:ascii="Times New Roman" w:hAnsi="Times New Roman"/>
                <w:sz w:val="24"/>
                <w:szCs w:val="24"/>
              </w:rPr>
              <w:t xml:space="preserve"> m</w:t>
            </w:r>
            <w:r w:rsidRPr="00F1707E">
              <w:rPr>
                <w:rFonts w:ascii="Times New Roman" w:hAnsi="Times New Roman"/>
                <w:szCs w:val="24"/>
              </w:rPr>
              <w:t>odern crime</w:t>
            </w:r>
            <w:r w:rsidR="00491188" w:rsidRPr="00F1707E">
              <w:rPr>
                <w:rFonts w:ascii="Times New Roman" w:hAnsi="Times New Roman"/>
                <w:szCs w:val="24"/>
              </w:rPr>
              <w:t>s</w:t>
            </w:r>
            <w:r w:rsidRPr="00F1707E">
              <w:rPr>
                <w:rFonts w:ascii="Times New Roman" w:hAnsi="Times New Roman"/>
                <w:szCs w:val="24"/>
              </w:rPr>
              <w:t xml:space="preserve"> such as; county lines is proportionate to det</w:t>
            </w:r>
            <w:r w:rsidR="00491188" w:rsidRPr="00F1707E">
              <w:rPr>
                <w:rFonts w:ascii="Times New Roman" w:hAnsi="Times New Roman"/>
                <w:szCs w:val="24"/>
              </w:rPr>
              <w:t>e</w:t>
            </w:r>
            <w:r w:rsidRPr="00F1707E">
              <w:rPr>
                <w:rFonts w:ascii="Times New Roman" w:hAnsi="Times New Roman"/>
                <w:szCs w:val="24"/>
              </w:rPr>
              <w:t>r individuals from committing these crimes which will in</w:t>
            </w:r>
            <w:r w:rsidR="00497CAD" w:rsidRPr="00F1707E">
              <w:rPr>
                <w:rFonts w:ascii="Times New Roman" w:hAnsi="Times New Roman"/>
                <w:szCs w:val="24"/>
              </w:rPr>
              <w:t xml:space="preserve"> </w:t>
            </w:r>
            <w:r w:rsidRPr="00F1707E">
              <w:rPr>
                <w:rFonts w:ascii="Times New Roman" w:hAnsi="Times New Roman"/>
                <w:szCs w:val="24"/>
              </w:rPr>
              <w:t>turn safeguard potential</w:t>
            </w:r>
            <w:r w:rsidR="00497CAD" w:rsidRPr="00F1707E">
              <w:rPr>
                <w:rFonts w:ascii="Times New Roman" w:hAnsi="Times New Roman"/>
                <w:szCs w:val="24"/>
              </w:rPr>
              <w:t>ly</w:t>
            </w:r>
            <w:r w:rsidRPr="00F1707E">
              <w:rPr>
                <w:rFonts w:ascii="Times New Roman" w:hAnsi="Times New Roman"/>
                <w:szCs w:val="24"/>
              </w:rPr>
              <w:t xml:space="preserve"> vulnerable victims. </w:t>
            </w:r>
            <w:r w:rsidR="00A31E70" w:rsidRPr="00F1707E">
              <w:rPr>
                <w:rFonts w:ascii="Times New Roman" w:hAnsi="Times New Roman"/>
                <w:szCs w:val="24"/>
              </w:rPr>
              <w:t xml:space="preserve">The research also aims to highlight improvements police officers </w:t>
            </w:r>
            <w:r w:rsidR="00497CAD" w:rsidRPr="00F1707E">
              <w:rPr>
                <w:rFonts w:ascii="Times New Roman" w:hAnsi="Times New Roman"/>
                <w:szCs w:val="24"/>
              </w:rPr>
              <w:t>consider</w:t>
            </w:r>
            <w:r w:rsidR="00A31E70" w:rsidRPr="00F1707E">
              <w:rPr>
                <w:rFonts w:ascii="Times New Roman" w:hAnsi="Times New Roman"/>
                <w:szCs w:val="24"/>
              </w:rPr>
              <w:t xml:space="preserve"> </w:t>
            </w:r>
            <w:r w:rsidR="00497CAD" w:rsidRPr="00F1707E">
              <w:rPr>
                <w:rFonts w:ascii="Times New Roman" w:hAnsi="Times New Roman"/>
                <w:szCs w:val="24"/>
              </w:rPr>
              <w:t>c</w:t>
            </w:r>
            <w:r w:rsidR="00A31E70" w:rsidRPr="00F1707E">
              <w:rPr>
                <w:rFonts w:ascii="Times New Roman" w:hAnsi="Times New Roman"/>
                <w:szCs w:val="24"/>
              </w:rPr>
              <w:t xml:space="preserve">ould </w:t>
            </w:r>
            <w:r w:rsidR="00497CAD" w:rsidRPr="00F1707E">
              <w:rPr>
                <w:rFonts w:ascii="Times New Roman" w:hAnsi="Times New Roman"/>
                <w:szCs w:val="24"/>
              </w:rPr>
              <w:t>increase</w:t>
            </w:r>
            <w:r w:rsidR="00A31E70" w:rsidRPr="00F1707E">
              <w:rPr>
                <w:rFonts w:ascii="Times New Roman" w:hAnsi="Times New Roman"/>
                <w:szCs w:val="24"/>
              </w:rPr>
              <w:t xml:space="preserve"> safeguarding for vulnerable victims and target hardening measures that will prevent victimisation. </w:t>
            </w:r>
            <w:r w:rsidRPr="00F1707E">
              <w:rPr>
                <w:rFonts w:ascii="Times New Roman" w:hAnsi="Times New Roman"/>
                <w:szCs w:val="24"/>
              </w:rPr>
              <w:t xml:space="preserve">This research is important as </w:t>
            </w:r>
            <w:r w:rsidR="00497CAD" w:rsidRPr="00F1707E">
              <w:rPr>
                <w:rFonts w:ascii="Times New Roman" w:hAnsi="Times New Roman"/>
                <w:szCs w:val="24"/>
              </w:rPr>
              <w:t>this</w:t>
            </w:r>
            <w:r w:rsidRPr="00F1707E">
              <w:rPr>
                <w:rFonts w:ascii="Times New Roman" w:hAnsi="Times New Roman"/>
                <w:szCs w:val="24"/>
              </w:rPr>
              <w:t xml:space="preserve"> is becoming a critical issue within South Wales Police force area, the exploitation and violence </w:t>
            </w:r>
            <w:r w:rsidR="00497CAD" w:rsidRPr="00F1707E">
              <w:rPr>
                <w:rFonts w:ascii="Times New Roman" w:hAnsi="Times New Roman"/>
                <w:szCs w:val="24"/>
              </w:rPr>
              <w:t xml:space="preserve">of </w:t>
            </w:r>
            <w:r w:rsidRPr="00F1707E">
              <w:rPr>
                <w:rFonts w:ascii="Times New Roman" w:hAnsi="Times New Roman"/>
                <w:szCs w:val="24"/>
              </w:rPr>
              <w:t>th</w:t>
            </w:r>
            <w:r w:rsidR="00497CAD" w:rsidRPr="00F1707E">
              <w:rPr>
                <w:rFonts w:ascii="Times New Roman" w:hAnsi="Times New Roman"/>
                <w:szCs w:val="24"/>
              </w:rPr>
              <w:t>ese</w:t>
            </w:r>
            <w:r w:rsidRPr="00F1707E">
              <w:rPr>
                <w:rFonts w:ascii="Times New Roman" w:hAnsi="Times New Roman"/>
                <w:szCs w:val="24"/>
              </w:rPr>
              <w:t xml:space="preserve"> crime</w:t>
            </w:r>
            <w:r w:rsidR="00497CAD" w:rsidRPr="00F1707E">
              <w:rPr>
                <w:rFonts w:ascii="Times New Roman" w:hAnsi="Times New Roman"/>
                <w:szCs w:val="24"/>
              </w:rPr>
              <w:t>s</w:t>
            </w:r>
            <w:r w:rsidRPr="00F1707E">
              <w:rPr>
                <w:rFonts w:ascii="Times New Roman" w:hAnsi="Times New Roman"/>
                <w:szCs w:val="24"/>
              </w:rPr>
              <w:t xml:space="preserve"> </w:t>
            </w:r>
            <w:r w:rsidR="00497CAD" w:rsidRPr="00F1707E">
              <w:rPr>
                <w:rFonts w:ascii="Times New Roman" w:hAnsi="Times New Roman"/>
                <w:szCs w:val="24"/>
              </w:rPr>
              <w:t>are</w:t>
            </w:r>
            <w:r w:rsidRPr="00F1707E">
              <w:rPr>
                <w:rFonts w:ascii="Times New Roman" w:hAnsi="Times New Roman"/>
                <w:szCs w:val="24"/>
              </w:rPr>
              <w:t xml:space="preserve"> very harmful to not only the individuals involved but </w:t>
            </w:r>
            <w:r w:rsidR="00497CAD" w:rsidRPr="00F1707E">
              <w:rPr>
                <w:rFonts w:ascii="Times New Roman" w:hAnsi="Times New Roman"/>
                <w:szCs w:val="24"/>
              </w:rPr>
              <w:t>also impacts on the</w:t>
            </w:r>
            <w:r w:rsidRPr="00F1707E">
              <w:rPr>
                <w:rFonts w:ascii="Times New Roman" w:hAnsi="Times New Roman"/>
                <w:szCs w:val="24"/>
              </w:rPr>
              <w:t xml:space="preserve"> wider communit</w:t>
            </w:r>
            <w:r w:rsidR="00497CAD" w:rsidRPr="00F1707E">
              <w:rPr>
                <w:rFonts w:ascii="Times New Roman" w:hAnsi="Times New Roman"/>
                <w:szCs w:val="24"/>
              </w:rPr>
              <w:t>y</w:t>
            </w:r>
            <w:r w:rsidRPr="00F1707E">
              <w:rPr>
                <w:rFonts w:ascii="Times New Roman" w:hAnsi="Times New Roman"/>
                <w:szCs w:val="24"/>
              </w:rPr>
              <w:t>.</w:t>
            </w:r>
          </w:p>
          <w:p w14:paraId="6B065793" w14:textId="6D5A8D53" w:rsidR="00AA076A" w:rsidRPr="00F1707E" w:rsidRDefault="00AA076A" w:rsidP="00F1707E">
            <w:pPr>
              <w:spacing w:line="480" w:lineRule="auto"/>
              <w:rPr>
                <w:rFonts w:ascii="Times New Roman" w:hAnsi="Times New Roman"/>
                <w:szCs w:val="24"/>
              </w:rPr>
            </w:pPr>
          </w:p>
          <w:p w14:paraId="4421FAAF" w14:textId="1745A6AE" w:rsidR="00A31E70" w:rsidRDefault="00AA076A" w:rsidP="00F1707E">
            <w:pPr>
              <w:spacing w:line="480" w:lineRule="auto"/>
              <w:rPr>
                <w:rFonts w:ascii="Times New Roman" w:hAnsi="Times New Roman"/>
                <w:szCs w:val="24"/>
              </w:rPr>
            </w:pPr>
            <w:r w:rsidRPr="00F1707E">
              <w:rPr>
                <w:rFonts w:ascii="Times New Roman" w:hAnsi="Times New Roman"/>
                <w:szCs w:val="24"/>
              </w:rPr>
              <w:t>The National Crime Agency</w:t>
            </w:r>
            <w:r w:rsidR="00497CAD" w:rsidRPr="00F1707E">
              <w:rPr>
                <w:rFonts w:ascii="Times New Roman" w:hAnsi="Times New Roman"/>
                <w:szCs w:val="24"/>
              </w:rPr>
              <w:t>’s</w:t>
            </w:r>
            <w:r w:rsidR="004D4A54" w:rsidRPr="00F1707E">
              <w:rPr>
                <w:rFonts w:ascii="Times New Roman" w:hAnsi="Times New Roman"/>
                <w:szCs w:val="24"/>
              </w:rPr>
              <w:t>, (2020</w:t>
            </w:r>
            <w:r w:rsidRPr="00F1707E">
              <w:rPr>
                <w:rFonts w:ascii="Times New Roman" w:hAnsi="Times New Roman"/>
                <w:szCs w:val="24"/>
              </w:rPr>
              <w:t xml:space="preserve">) </w:t>
            </w:r>
            <w:r w:rsidR="00491188" w:rsidRPr="00F1707E">
              <w:rPr>
                <w:rFonts w:ascii="Times New Roman" w:hAnsi="Times New Roman"/>
                <w:szCs w:val="24"/>
              </w:rPr>
              <w:t xml:space="preserve">description of </w:t>
            </w:r>
            <w:r w:rsidRPr="00F1707E">
              <w:rPr>
                <w:rFonts w:ascii="Times New Roman" w:hAnsi="Times New Roman"/>
                <w:szCs w:val="24"/>
              </w:rPr>
              <w:t xml:space="preserve">county lines is used to describe organised criminality of persons involved in distributing illegal drugs across the United Kingdom </w:t>
            </w:r>
            <w:r w:rsidR="00491188" w:rsidRPr="00F1707E">
              <w:rPr>
                <w:rFonts w:ascii="Times New Roman" w:hAnsi="Times New Roman"/>
                <w:szCs w:val="24"/>
              </w:rPr>
              <w:t>through the exploitation of vulnerable people</w:t>
            </w:r>
            <w:r w:rsidRPr="00F1707E">
              <w:rPr>
                <w:rFonts w:ascii="Times New Roman" w:hAnsi="Times New Roman"/>
                <w:szCs w:val="24"/>
              </w:rPr>
              <w:t>. The County Lines drug supply model has been described as</w:t>
            </w:r>
            <w:r w:rsidR="00491188" w:rsidRPr="00F1707E">
              <w:rPr>
                <w:rFonts w:ascii="Times New Roman" w:hAnsi="Times New Roman"/>
                <w:szCs w:val="24"/>
              </w:rPr>
              <w:t xml:space="preserve"> a</w:t>
            </w:r>
            <w:r w:rsidRPr="00F1707E">
              <w:rPr>
                <w:rFonts w:ascii="Times New Roman" w:hAnsi="Times New Roman"/>
                <w:szCs w:val="24"/>
              </w:rPr>
              <w:t xml:space="preserve"> drug</w:t>
            </w:r>
            <w:r w:rsidR="00497CAD" w:rsidRPr="00F1707E">
              <w:rPr>
                <w:rFonts w:ascii="Times New Roman" w:hAnsi="Times New Roman"/>
                <w:szCs w:val="24"/>
              </w:rPr>
              <w:t>-</w:t>
            </w:r>
            <w:r w:rsidRPr="00F1707E">
              <w:rPr>
                <w:rFonts w:ascii="Times New Roman" w:hAnsi="Times New Roman"/>
                <w:szCs w:val="24"/>
              </w:rPr>
              <w:t>dealing phenomenon which is rapidly spreading across England and Wales (Spicer, 2019). This new form of drug dealing involve</w:t>
            </w:r>
            <w:r w:rsidR="00491188" w:rsidRPr="00F1707E">
              <w:rPr>
                <w:rFonts w:ascii="Times New Roman" w:hAnsi="Times New Roman"/>
                <w:szCs w:val="24"/>
              </w:rPr>
              <w:t>s</w:t>
            </w:r>
            <w:r w:rsidRPr="00F1707E">
              <w:rPr>
                <w:rFonts w:ascii="Times New Roman" w:hAnsi="Times New Roman"/>
                <w:szCs w:val="24"/>
              </w:rPr>
              <w:t xml:space="preserve"> dealers from la</w:t>
            </w:r>
            <w:r w:rsidR="00497CAD" w:rsidRPr="00F1707E">
              <w:rPr>
                <w:rFonts w:ascii="Times New Roman" w:hAnsi="Times New Roman"/>
                <w:szCs w:val="24"/>
              </w:rPr>
              <w:t>r</w:t>
            </w:r>
            <w:r w:rsidR="0061392A" w:rsidRPr="00F1707E">
              <w:rPr>
                <w:rFonts w:ascii="Times New Roman" w:hAnsi="Times New Roman"/>
                <w:szCs w:val="24"/>
              </w:rPr>
              <w:t xml:space="preserve">ger cities such as London and Manchester </w:t>
            </w:r>
            <w:r w:rsidRPr="00F1707E">
              <w:rPr>
                <w:rFonts w:ascii="Times New Roman" w:hAnsi="Times New Roman"/>
                <w:szCs w:val="24"/>
              </w:rPr>
              <w:t xml:space="preserve">(NCA, 2017) migrating and exploiting vulnerable people from smaller towns to store, transport and sell drugs (Spicer, 2019). </w:t>
            </w:r>
          </w:p>
          <w:p w14:paraId="661831E8" w14:textId="77777777" w:rsidR="00006006" w:rsidRPr="00F1707E" w:rsidRDefault="00006006" w:rsidP="00F1707E">
            <w:pPr>
              <w:spacing w:line="480" w:lineRule="auto"/>
              <w:rPr>
                <w:rFonts w:ascii="Times New Roman" w:hAnsi="Times New Roman"/>
                <w:szCs w:val="24"/>
              </w:rPr>
            </w:pPr>
          </w:p>
          <w:p w14:paraId="1E950E93" w14:textId="135522BA" w:rsidR="00AA076A" w:rsidRPr="00F1707E" w:rsidRDefault="00491188" w:rsidP="00F1707E">
            <w:pPr>
              <w:spacing w:line="480" w:lineRule="auto"/>
              <w:rPr>
                <w:rFonts w:ascii="Times New Roman" w:hAnsi="Times New Roman"/>
                <w:szCs w:val="24"/>
              </w:rPr>
            </w:pPr>
            <w:r w:rsidRPr="00F1707E">
              <w:rPr>
                <w:rFonts w:ascii="Times New Roman" w:hAnsi="Times New Roman"/>
                <w:szCs w:val="24"/>
              </w:rPr>
              <w:t xml:space="preserve">Additionally, </w:t>
            </w:r>
            <w:r w:rsidR="00AA076A" w:rsidRPr="00F1707E">
              <w:rPr>
                <w:rFonts w:ascii="Times New Roman" w:hAnsi="Times New Roman"/>
                <w:szCs w:val="24"/>
              </w:rPr>
              <w:t xml:space="preserve">Spicer (2019) stresses that the county lines model is well organised and causes police forces significant challenges. </w:t>
            </w:r>
            <w:r w:rsidR="001357A6" w:rsidRPr="00F1707E">
              <w:rPr>
                <w:rFonts w:ascii="Times New Roman" w:hAnsi="Times New Roman"/>
                <w:szCs w:val="24"/>
              </w:rPr>
              <w:t xml:space="preserve">Furthermore, Robinson, McLean and </w:t>
            </w:r>
            <w:proofErr w:type="spellStart"/>
            <w:r w:rsidR="001357A6" w:rsidRPr="00F1707E">
              <w:rPr>
                <w:rFonts w:ascii="Times New Roman" w:hAnsi="Times New Roman"/>
                <w:szCs w:val="24"/>
              </w:rPr>
              <w:t>Densley</w:t>
            </w:r>
            <w:proofErr w:type="spellEnd"/>
            <w:r w:rsidR="001357A6" w:rsidRPr="00F1707E">
              <w:rPr>
                <w:rFonts w:ascii="Times New Roman" w:hAnsi="Times New Roman"/>
                <w:szCs w:val="24"/>
              </w:rPr>
              <w:t xml:space="preserve"> (2019) argue that to truly eradicate county lines, policing policies need to focus less on prohibition and more on drug harm reduction. With county lines having implications on wider drug policy (Mclean, 2018), it is claimed that current drug laws are doing more harm than good </w:t>
            </w:r>
            <w:r w:rsidR="001357A6" w:rsidRPr="00F1707E">
              <w:rPr>
                <w:rFonts w:ascii="Times New Roman" w:hAnsi="Times New Roman"/>
                <w:szCs w:val="24"/>
              </w:rPr>
              <w:lastRenderedPageBreak/>
              <w:t xml:space="preserve">(Stevens, 2011). </w:t>
            </w:r>
            <w:r w:rsidR="00AA076A" w:rsidRPr="00F1707E">
              <w:rPr>
                <w:rFonts w:ascii="Times New Roman" w:hAnsi="Times New Roman"/>
                <w:szCs w:val="24"/>
              </w:rPr>
              <w:t>It can be argued police forces have neglected to respond to warnings</w:t>
            </w:r>
            <w:r w:rsidR="00086C5D" w:rsidRPr="00F1707E">
              <w:rPr>
                <w:rFonts w:ascii="Times New Roman" w:hAnsi="Times New Roman"/>
                <w:szCs w:val="24"/>
              </w:rPr>
              <w:t xml:space="preserve"> indicated by</w:t>
            </w:r>
            <w:r w:rsidR="00AA076A" w:rsidRPr="00F1707E">
              <w:rPr>
                <w:rFonts w:ascii="Times New Roman" w:hAnsi="Times New Roman"/>
                <w:szCs w:val="24"/>
              </w:rPr>
              <w:t xml:space="preserve"> Hales and Hobbs, (2010) </w:t>
            </w:r>
            <w:r w:rsidR="00086C5D" w:rsidRPr="00F1707E">
              <w:rPr>
                <w:rFonts w:ascii="Times New Roman" w:hAnsi="Times New Roman"/>
                <w:szCs w:val="24"/>
              </w:rPr>
              <w:t xml:space="preserve">who </w:t>
            </w:r>
            <w:r w:rsidR="00AA076A" w:rsidRPr="00F1707E">
              <w:rPr>
                <w:rFonts w:ascii="Times New Roman" w:hAnsi="Times New Roman"/>
                <w:szCs w:val="24"/>
              </w:rPr>
              <w:t>reported that drugs are becoming more mobile. With the recent COVID -19 pandemic and police officers</w:t>
            </w:r>
            <w:r w:rsidRPr="00F1707E">
              <w:rPr>
                <w:rFonts w:ascii="Times New Roman" w:hAnsi="Times New Roman"/>
                <w:szCs w:val="24"/>
              </w:rPr>
              <w:t>’</w:t>
            </w:r>
            <w:r w:rsidR="00AA076A" w:rsidRPr="00F1707E">
              <w:rPr>
                <w:rFonts w:ascii="Times New Roman" w:hAnsi="Times New Roman"/>
                <w:szCs w:val="24"/>
              </w:rPr>
              <w:t xml:space="preserve"> numbers falling (The Police Federation, 2021) this project will evaluate </w:t>
            </w:r>
            <w:r w:rsidRPr="00F1707E">
              <w:rPr>
                <w:rFonts w:ascii="Times New Roman" w:hAnsi="Times New Roman"/>
                <w:szCs w:val="24"/>
              </w:rPr>
              <w:t>whether</w:t>
            </w:r>
            <w:r w:rsidR="00AA076A" w:rsidRPr="00F1707E">
              <w:rPr>
                <w:rFonts w:ascii="Times New Roman" w:hAnsi="Times New Roman"/>
                <w:szCs w:val="24"/>
              </w:rPr>
              <w:t xml:space="preserve"> there are still enough officers available to tackle this growing crime.  </w:t>
            </w:r>
          </w:p>
          <w:p w14:paraId="7AFA2F06" w14:textId="77777777" w:rsidR="005C6CD8" w:rsidRPr="00F1707E" w:rsidRDefault="005C6CD8" w:rsidP="00F1707E">
            <w:pPr>
              <w:tabs>
                <w:tab w:val="left" w:pos="1860"/>
              </w:tabs>
              <w:spacing w:line="480" w:lineRule="auto"/>
              <w:jc w:val="both"/>
              <w:rPr>
                <w:rFonts w:ascii="Times New Roman" w:hAnsi="Times New Roman"/>
                <w:szCs w:val="24"/>
              </w:rPr>
            </w:pPr>
          </w:p>
        </w:tc>
      </w:tr>
      <w:tr w:rsidR="005C6CD8" w:rsidRPr="00B61956" w14:paraId="075709D3" w14:textId="77777777" w:rsidTr="00D4485A">
        <w:tc>
          <w:tcPr>
            <w:tcW w:w="9077" w:type="dxa"/>
            <w:gridSpan w:val="2"/>
            <w:tcMar>
              <w:top w:w="0" w:type="dxa"/>
              <w:left w:w="108" w:type="dxa"/>
              <w:bottom w:w="0" w:type="dxa"/>
              <w:right w:w="108" w:type="dxa"/>
            </w:tcMar>
          </w:tcPr>
          <w:p w14:paraId="1DC82AEE" w14:textId="55EAC935"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6CD0B4E6" w:rsidR="005C6CD8" w:rsidRPr="00D012E7" w:rsidRDefault="00AA076A" w:rsidP="00D4485A">
            <w:pPr>
              <w:jc w:val="both"/>
              <w:rPr>
                <w:rStyle w:val="lookup-resultcontent"/>
                <w:rFonts w:cs="Arial"/>
                <w:b/>
                <w:bCs/>
                <w:sz w:val="22"/>
                <w:szCs w:val="22"/>
              </w:rPr>
            </w:pPr>
            <w:r>
              <w:t xml:space="preserve">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B612982" w:rsidR="00B5610A" w:rsidRPr="00647CE9" w:rsidRDefault="005C6CD8" w:rsidP="00F1707E">
            <w:pPr>
              <w:spacing w:line="480" w:lineRule="auto"/>
              <w:rPr>
                <w:rFonts w:ascii="Times New Roman" w:hAnsi="Times New Roman"/>
                <w:bCs/>
                <w:szCs w:val="24"/>
              </w:rPr>
            </w:pPr>
            <w:r w:rsidRPr="00647CE9">
              <w:rPr>
                <w:rFonts w:ascii="Times New Roman" w:hAnsi="Times New Roman"/>
                <w:bCs/>
                <w:szCs w:val="24"/>
              </w:rPr>
              <w:t xml:space="preserve">SUMMARY OF RESEARCH –SURVEY METHOD: </w:t>
            </w:r>
          </w:p>
          <w:p w14:paraId="49821B32" w14:textId="5684DDB1" w:rsidR="005D411D" w:rsidRPr="00647CE9" w:rsidRDefault="005D411D" w:rsidP="00F1707E">
            <w:pPr>
              <w:spacing w:line="480" w:lineRule="auto"/>
              <w:rPr>
                <w:rFonts w:ascii="Times New Roman" w:hAnsi="Times New Roman"/>
                <w:bCs/>
                <w:szCs w:val="24"/>
              </w:rPr>
            </w:pPr>
          </w:p>
          <w:p w14:paraId="49E82236" w14:textId="5826BE08" w:rsidR="0058427B" w:rsidRPr="00647CE9" w:rsidRDefault="007961A2" w:rsidP="00F1707E">
            <w:pPr>
              <w:spacing w:line="480" w:lineRule="auto"/>
              <w:rPr>
                <w:rFonts w:ascii="Times New Roman" w:hAnsi="Times New Roman"/>
                <w:bCs/>
                <w:szCs w:val="24"/>
              </w:rPr>
            </w:pPr>
            <w:r w:rsidRPr="00647CE9">
              <w:rPr>
                <w:rFonts w:ascii="Times New Roman" w:hAnsi="Times New Roman"/>
                <w:bCs/>
                <w:szCs w:val="24"/>
              </w:rPr>
              <w:t>OECD, (1993) defines research as systematic work</w:t>
            </w:r>
            <w:r w:rsidR="00497CAD">
              <w:rPr>
                <w:rFonts w:ascii="Times New Roman" w:hAnsi="Times New Roman"/>
                <w:bCs/>
                <w:szCs w:val="24"/>
              </w:rPr>
              <w:t xml:space="preserve"> that is</w:t>
            </w:r>
            <w:r w:rsidRPr="00647CE9">
              <w:rPr>
                <w:rFonts w:ascii="Times New Roman" w:hAnsi="Times New Roman"/>
                <w:bCs/>
                <w:szCs w:val="24"/>
              </w:rPr>
              <w:t xml:space="preserve"> undertaken to increase </w:t>
            </w:r>
            <w:r w:rsidR="00177B9D" w:rsidRPr="00647CE9">
              <w:rPr>
                <w:rFonts w:ascii="Times New Roman" w:hAnsi="Times New Roman"/>
                <w:bCs/>
                <w:szCs w:val="24"/>
              </w:rPr>
              <w:t>one’s</w:t>
            </w:r>
            <w:r w:rsidRPr="00647CE9">
              <w:rPr>
                <w:rFonts w:ascii="Times New Roman" w:hAnsi="Times New Roman"/>
                <w:bCs/>
                <w:szCs w:val="24"/>
              </w:rPr>
              <w:t xml:space="preserve"> knowledge. Collins and Hussey (2009) </w:t>
            </w:r>
            <w:r w:rsidR="00497CAD" w:rsidRPr="00647CE9">
              <w:rPr>
                <w:rFonts w:ascii="Times New Roman" w:hAnsi="Times New Roman"/>
                <w:bCs/>
                <w:szCs w:val="24"/>
              </w:rPr>
              <w:t>reason</w:t>
            </w:r>
            <w:r w:rsidRPr="00647CE9">
              <w:rPr>
                <w:rFonts w:ascii="Times New Roman" w:hAnsi="Times New Roman"/>
                <w:bCs/>
                <w:szCs w:val="24"/>
              </w:rPr>
              <w:t xml:space="preserve"> that effective methods for analysing, </w:t>
            </w:r>
            <w:r w:rsidR="00177B9D" w:rsidRPr="00647CE9">
              <w:rPr>
                <w:rFonts w:ascii="Times New Roman" w:hAnsi="Times New Roman"/>
                <w:bCs/>
                <w:szCs w:val="24"/>
              </w:rPr>
              <w:t>collecting,</w:t>
            </w:r>
            <w:r w:rsidRPr="00647CE9">
              <w:rPr>
                <w:rFonts w:ascii="Times New Roman" w:hAnsi="Times New Roman"/>
                <w:bCs/>
                <w:szCs w:val="24"/>
              </w:rPr>
              <w:t xml:space="preserve"> and presenting data </w:t>
            </w:r>
            <w:r w:rsidR="00497CAD">
              <w:rPr>
                <w:rFonts w:ascii="Times New Roman" w:hAnsi="Times New Roman"/>
                <w:bCs/>
                <w:szCs w:val="24"/>
              </w:rPr>
              <w:t>are</w:t>
            </w:r>
            <w:r w:rsidRPr="00647CE9">
              <w:rPr>
                <w:rFonts w:ascii="Times New Roman" w:hAnsi="Times New Roman"/>
                <w:bCs/>
                <w:szCs w:val="24"/>
              </w:rPr>
              <w:t xml:space="preserve"> essential </w:t>
            </w:r>
            <w:r w:rsidR="00497CAD">
              <w:rPr>
                <w:rFonts w:ascii="Times New Roman" w:hAnsi="Times New Roman"/>
                <w:bCs/>
                <w:szCs w:val="24"/>
              </w:rPr>
              <w:t xml:space="preserve">in </w:t>
            </w:r>
            <w:r w:rsidR="0058427B" w:rsidRPr="00647CE9">
              <w:rPr>
                <w:rFonts w:ascii="Times New Roman" w:hAnsi="Times New Roman"/>
                <w:bCs/>
                <w:szCs w:val="24"/>
              </w:rPr>
              <w:t xml:space="preserve">academic writing. </w:t>
            </w:r>
          </w:p>
          <w:p w14:paraId="4239ACBD" w14:textId="7CBF1727" w:rsidR="007961A2" w:rsidRPr="00647CE9" w:rsidRDefault="007961A2" w:rsidP="00F1707E">
            <w:pPr>
              <w:spacing w:line="480" w:lineRule="auto"/>
              <w:rPr>
                <w:rFonts w:ascii="Times New Roman" w:hAnsi="Times New Roman"/>
                <w:bCs/>
                <w:szCs w:val="24"/>
              </w:rPr>
            </w:pPr>
            <w:r w:rsidRPr="00647CE9">
              <w:rPr>
                <w:rFonts w:ascii="Times New Roman" w:hAnsi="Times New Roman"/>
                <w:bCs/>
                <w:szCs w:val="24"/>
              </w:rPr>
              <w:t xml:space="preserve"> </w:t>
            </w:r>
          </w:p>
          <w:p w14:paraId="27B9615B" w14:textId="515A0633" w:rsidR="000A3D57" w:rsidRPr="00647CE9" w:rsidRDefault="00124351" w:rsidP="00F1707E">
            <w:pPr>
              <w:spacing w:line="480" w:lineRule="auto"/>
              <w:rPr>
                <w:rFonts w:ascii="Times New Roman" w:hAnsi="Times New Roman"/>
                <w:bCs/>
                <w:szCs w:val="24"/>
              </w:rPr>
            </w:pPr>
            <w:r w:rsidRPr="00647CE9">
              <w:rPr>
                <w:rFonts w:ascii="Times New Roman" w:hAnsi="Times New Roman"/>
                <w:bCs/>
                <w:szCs w:val="24"/>
              </w:rPr>
              <w:t xml:space="preserve">The primary research method </w:t>
            </w:r>
            <w:r w:rsidR="00D1726B">
              <w:rPr>
                <w:rFonts w:ascii="Times New Roman" w:hAnsi="Times New Roman"/>
                <w:bCs/>
                <w:szCs w:val="24"/>
              </w:rPr>
              <w:t>used</w:t>
            </w:r>
            <w:r w:rsidR="000A3D57" w:rsidRPr="00647CE9">
              <w:rPr>
                <w:rFonts w:ascii="Times New Roman" w:hAnsi="Times New Roman"/>
                <w:bCs/>
                <w:szCs w:val="24"/>
              </w:rPr>
              <w:t xml:space="preserve"> will be descriptive research.</w:t>
            </w:r>
            <w:r w:rsidR="00527163" w:rsidRPr="00647CE9">
              <w:rPr>
                <w:rFonts w:ascii="Times New Roman" w:hAnsi="Times New Roman"/>
                <w:bCs/>
                <w:szCs w:val="24"/>
              </w:rPr>
              <w:t xml:space="preserve"> Descriptive research is defined as a method of research used to describe occurrences as precise as possible (</w:t>
            </w:r>
            <w:proofErr w:type="spellStart"/>
            <w:r w:rsidR="00583F96" w:rsidRPr="00647CE9">
              <w:rPr>
                <w:rFonts w:ascii="Times New Roman" w:hAnsi="Times New Roman"/>
                <w:bCs/>
                <w:szCs w:val="24"/>
              </w:rPr>
              <w:t>Atmowardoyo</w:t>
            </w:r>
            <w:proofErr w:type="spellEnd"/>
            <w:r w:rsidR="00583F96" w:rsidRPr="00647CE9">
              <w:rPr>
                <w:rFonts w:ascii="Times New Roman" w:hAnsi="Times New Roman"/>
                <w:bCs/>
                <w:szCs w:val="24"/>
              </w:rPr>
              <w:t>, 2018</w:t>
            </w:r>
            <w:r w:rsidR="00527163" w:rsidRPr="00647CE9">
              <w:rPr>
                <w:rFonts w:ascii="Times New Roman" w:hAnsi="Times New Roman"/>
                <w:bCs/>
                <w:szCs w:val="24"/>
              </w:rPr>
              <w:t xml:space="preserve">). </w:t>
            </w:r>
          </w:p>
          <w:p w14:paraId="4B6C803D" w14:textId="77777777" w:rsidR="000A3D57" w:rsidRPr="00647CE9" w:rsidRDefault="000A3D57" w:rsidP="00F1707E">
            <w:pPr>
              <w:spacing w:line="480" w:lineRule="auto"/>
              <w:rPr>
                <w:rFonts w:ascii="Times New Roman" w:hAnsi="Times New Roman"/>
                <w:bCs/>
                <w:szCs w:val="24"/>
              </w:rPr>
            </w:pPr>
          </w:p>
          <w:p w14:paraId="6C36FA70" w14:textId="0B4487CC" w:rsidR="00527163" w:rsidRPr="00647CE9" w:rsidRDefault="00527163" w:rsidP="00F1707E">
            <w:pPr>
              <w:spacing w:line="480" w:lineRule="auto"/>
              <w:rPr>
                <w:rFonts w:ascii="Times New Roman" w:hAnsi="Times New Roman"/>
                <w:bCs/>
                <w:szCs w:val="24"/>
              </w:rPr>
            </w:pPr>
            <w:r w:rsidRPr="00647CE9">
              <w:rPr>
                <w:rFonts w:ascii="Times New Roman" w:hAnsi="Times New Roman"/>
                <w:bCs/>
                <w:szCs w:val="24"/>
              </w:rPr>
              <w:t xml:space="preserve"> </w:t>
            </w:r>
            <w:r w:rsidR="004C2417" w:rsidRPr="00497CAD">
              <w:rPr>
                <w:rFonts w:ascii="Times New Roman" w:hAnsi="Times New Roman"/>
              </w:rPr>
              <w:t>A questionnaire will be presented to a</w:t>
            </w:r>
            <w:r w:rsidR="00B869E3">
              <w:rPr>
                <w:rFonts w:ascii="Times New Roman" w:hAnsi="Times New Roman"/>
              </w:rPr>
              <w:t>pproximately 20 police officers</w:t>
            </w:r>
            <w:r w:rsidR="00124351" w:rsidRPr="00497CAD">
              <w:rPr>
                <w:rFonts w:ascii="Times New Roman" w:hAnsi="Times New Roman"/>
                <w:bCs/>
                <w:szCs w:val="24"/>
              </w:rPr>
              <w:t xml:space="preserve">. </w:t>
            </w:r>
            <w:r w:rsidR="00B869E3">
              <w:rPr>
                <w:rFonts w:ascii="Times New Roman" w:hAnsi="Times New Roman"/>
                <w:bCs/>
                <w:szCs w:val="24"/>
              </w:rPr>
              <w:t xml:space="preserve">The research study should provide </w:t>
            </w:r>
            <w:proofErr w:type="spellStart"/>
            <w:r w:rsidR="00B869E3">
              <w:rPr>
                <w:rFonts w:ascii="Times New Roman" w:hAnsi="Times New Roman"/>
                <w:bCs/>
                <w:szCs w:val="24"/>
              </w:rPr>
              <w:t>quanitive</w:t>
            </w:r>
            <w:proofErr w:type="spellEnd"/>
            <w:r w:rsidR="00B869E3">
              <w:rPr>
                <w:rFonts w:ascii="Times New Roman" w:hAnsi="Times New Roman"/>
                <w:bCs/>
                <w:szCs w:val="24"/>
              </w:rPr>
              <w:t xml:space="preserve"> data but also qua</w:t>
            </w:r>
            <w:r w:rsidR="00294CD7">
              <w:rPr>
                <w:rFonts w:ascii="Times New Roman" w:hAnsi="Times New Roman"/>
                <w:bCs/>
                <w:szCs w:val="24"/>
              </w:rPr>
              <w:t>litative</w:t>
            </w:r>
            <w:r w:rsidR="00B869E3">
              <w:rPr>
                <w:rFonts w:ascii="Times New Roman" w:hAnsi="Times New Roman"/>
                <w:bCs/>
                <w:szCs w:val="24"/>
              </w:rPr>
              <w:t xml:space="preserve"> data which </w:t>
            </w:r>
            <w:proofErr w:type="spellStart"/>
            <w:r w:rsidR="00B869E3">
              <w:rPr>
                <w:rFonts w:ascii="Times New Roman" w:hAnsi="Times New Roman"/>
                <w:bCs/>
                <w:szCs w:val="24"/>
              </w:rPr>
              <w:t>demonstates</w:t>
            </w:r>
            <w:proofErr w:type="spellEnd"/>
            <w:r w:rsidR="00B869E3">
              <w:rPr>
                <w:rFonts w:ascii="Times New Roman" w:hAnsi="Times New Roman"/>
                <w:bCs/>
                <w:szCs w:val="24"/>
              </w:rPr>
              <w:t xml:space="preserve"> peoples voice for example data expressed in </w:t>
            </w:r>
            <w:proofErr w:type="spellStart"/>
            <w:r w:rsidR="00B869E3">
              <w:rPr>
                <w:rFonts w:ascii="Times New Roman" w:hAnsi="Times New Roman"/>
                <w:bCs/>
                <w:szCs w:val="24"/>
              </w:rPr>
              <w:t>words.</w:t>
            </w:r>
            <w:r w:rsidRPr="00497CAD">
              <w:rPr>
                <w:rFonts w:ascii="Times New Roman" w:hAnsi="Times New Roman"/>
                <w:bCs/>
                <w:szCs w:val="24"/>
              </w:rPr>
              <w:t>The</w:t>
            </w:r>
            <w:proofErr w:type="spellEnd"/>
            <w:r w:rsidRPr="00497CAD">
              <w:rPr>
                <w:rFonts w:ascii="Times New Roman" w:hAnsi="Times New Roman"/>
                <w:bCs/>
                <w:szCs w:val="24"/>
              </w:rPr>
              <w:t xml:space="preserve"> reason descriptive research is best suited to my study as I will use</w:t>
            </w:r>
            <w:r w:rsidR="00B869E3">
              <w:rPr>
                <w:rFonts w:ascii="Times New Roman" w:hAnsi="Times New Roman"/>
                <w:bCs/>
                <w:szCs w:val="24"/>
              </w:rPr>
              <w:t xml:space="preserve"> empirical study to allow critical evaluation of what </w:t>
            </w:r>
            <w:proofErr w:type="spellStart"/>
            <w:r w:rsidR="00B869E3">
              <w:rPr>
                <w:rFonts w:ascii="Times New Roman" w:hAnsi="Times New Roman"/>
                <w:bCs/>
                <w:szCs w:val="24"/>
              </w:rPr>
              <w:t>participents</w:t>
            </w:r>
            <w:proofErr w:type="spellEnd"/>
            <w:r w:rsidR="00B869E3">
              <w:rPr>
                <w:rFonts w:ascii="Times New Roman" w:hAnsi="Times New Roman"/>
                <w:bCs/>
                <w:szCs w:val="24"/>
              </w:rPr>
              <w:t xml:space="preserve"> of the say</w:t>
            </w:r>
            <w:r w:rsidR="00583F96" w:rsidRPr="00647CE9">
              <w:rPr>
                <w:rFonts w:ascii="Times New Roman" w:hAnsi="Times New Roman"/>
                <w:bCs/>
                <w:szCs w:val="24"/>
              </w:rPr>
              <w:t xml:space="preserve">. </w:t>
            </w:r>
            <w:r w:rsidR="00B869E3">
              <w:t xml:space="preserve"> </w:t>
            </w:r>
            <w:r w:rsidR="00B869E3" w:rsidRPr="00B869E3">
              <w:rPr>
                <w:rFonts w:ascii="Times New Roman" w:hAnsi="Times New Roman"/>
                <w:bCs/>
                <w:szCs w:val="24"/>
              </w:rPr>
              <w:t xml:space="preserve">This </w:t>
            </w:r>
            <w:r w:rsidR="00B869E3" w:rsidRPr="00B869E3">
              <w:rPr>
                <w:rFonts w:ascii="Times New Roman" w:hAnsi="Times New Roman"/>
                <w:bCs/>
                <w:szCs w:val="24"/>
              </w:rPr>
              <w:lastRenderedPageBreak/>
              <w:t>is a small scale study of 20 participants. This number was chosen because it would enable enough data to be collected and analysed  within the given time frame.</w:t>
            </w:r>
          </w:p>
          <w:p w14:paraId="6FE96290" w14:textId="77777777" w:rsidR="00527163" w:rsidRPr="00647CE9" w:rsidRDefault="00527163" w:rsidP="00F1707E">
            <w:pPr>
              <w:spacing w:line="480" w:lineRule="auto"/>
              <w:rPr>
                <w:rFonts w:ascii="Times New Roman" w:hAnsi="Times New Roman"/>
                <w:bCs/>
                <w:szCs w:val="24"/>
              </w:rPr>
            </w:pPr>
          </w:p>
          <w:p w14:paraId="568993BB" w14:textId="1A74F409" w:rsidR="00474791" w:rsidRDefault="004C2417" w:rsidP="00F1707E">
            <w:pPr>
              <w:spacing w:line="480" w:lineRule="auto"/>
              <w:rPr>
                <w:rFonts w:ascii="Times New Roman" w:hAnsi="Times New Roman"/>
              </w:rPr>
            </w:pPr>
            <w:r w:rsidRPr="00497CAD">
              <w:rPr>
                <w:rFonts w:ascii="Times New Roman" w:hAnsi="Times New Roman"/>
              </w:rPr>
              <w:t>Through</w:t>
            </w:r>
            <w:r w:rsidR="00497CAD" w:rsidRPr="00497CAD">
              <w:rPr>
                <w:rFonts w:ascii="Times New Roman" w:hAnsi="Times New Roman"/>
              </w:rPr>
              <w:t>out</w:t>
            </w:r>
            <w:r w:rsidRPr="00497CAD">
              <w:rPr>
                <w:rFonts w:ascii="Times New Roman" w:hAnsi="Times New Roman"/>
              </w:rPr>
              <w:t xml:space="preserve"> this research</w:t>
            </w:r>
            <w:r w:rsidR="00497CAD">
              <w:rPr>
                <w:rFonts w:ascii="Times New Roman" w:hAnsi="Times New Roman"/>
              </w:rPr>
              <w:t>,</w:t>
            </w:r>
            <w:r w:rsidRPr="00497CAD">
              <w:rPr>
                <w:rFonts w:ascii="Times New Roman" w:hAnsi="Times New Roman"/>
              </w:rPr>
              <w:t xml:space="preserve"> both qualitative and quantitative data will be gathered</w:t>
            </w:r>
            <w:r w:rsidRPr="00497CAD">
              <w:rPr>
                <w:rFonts w:ascii="Times New Roman" w:hAnsi="Times New Roman"/>
                <w:bCs/>
                <w:szCs w:val="24"/>
              </w:rPr>
              <w:t xml:space="preserve"> </w:t>
            </w:r>
            <w:r w:rsidR="00124351" w:rsidRPr="00497CAD">
              <w:rPr>
                <w:rFonts w:ascii="Times New Roman" w:hAnsi="Times New Roman"/>
                <w:bCs/>
                <w:szCs w:val="24"/>
              </w:rPr>
              <w:t xml:space="preserve">which will </w:t>
            </w:r>
            <w:r w:rsidR="00497CAD">
              <w:rPr>
                <w:rFonts w:ascii="Times New Roman" w:hAnsi="Times New Roman"/>
                <w:bCs/>
                <w:szCs w:val="24"/>
              </w:rPr>
              <w:t>provide</w:t>
            </w:r>
            <w:r w:rsidR="00124351" w:rsidRPr="00647CE9">
              <w:rPr>
                <w:rFonts w:ascii="Times New Roman" w:hAnsi="Times New Roman"/>
                <w:bCs/>
                <w:szCs w:val="24"/>
              </w:rPr>
              <w:t xml:space="preserve"> a numerical approach to </w:t>
            </w:r>
            <w:r w:rsidR="00497CAD">
              <w:rPr>
                <w:rFonts w:ascii="Times New Roman" w:hAnsi="Times New Roman"/>
                <w:bCs/>
                <w:szCs w:val="24"/>
              </w:rPr>
              <w:t>discovering</w:t>
            </w:r>
            <w:r w:rsidR="00124351" w:rsidRPr="00647CE9">
              <w:rPr>
                <w:rFonts w:ascii="Times New Roman" w:hAnsi="Times New Roman"/>
                <w:bCs/>
                <w:szCs w:val="24"/>
              </w:rPr>
              <w:t xml:space="preserve"> police officers</w:t>
            </w:r>
            <w:r w:rsidR="00497CAD">
              <w:rPr>
                <w:rFonts w:ascii="Times New Roman" w:hAnsi="Times New Roman"/>
                <w:bCs/>
                <w:szCs w:val="24"/>
              </w:rPr>
              <w:t>’</w:t>
            </w:r>
            <w:r w:rsidR="00124351" w:rsidRPr="00647CE9">
              <w:rPr>
                <w:rFonts w:ascii="Times New Roman" w:hAnsi="Times New Roman"/>
                <w:bCs/>
                <w:szCs w:val="24"/>
              </w:rPr>
              <w:t xml:space="preserve"> understanding of their responses to county </w:t>
            </w:r>
            <w:r w:rsidR="00124351" w:rsidRPr="00497CAD">
              <w:rPr>
                <w:rFonts w:ascii="Times New Roman" w:hAnsi="Times New Roman"/>
                <w:bCs/>
                <w:szCs w:val="24"/>
              </w:rPr>
              <w:t xml:space="preserve">lines crime. </w:t>
            </w:r>
            <w:r w:rsidRPr="00497CAD">
              <w:rPr>
                <w:rFonts w:ascii="Times New Roman" w:hAnsi="Times New Roman"/>
              </w:rPr>
              <w:t>The qualitative data gathered will be analysed to provide</w:t>
            </w:r>
            <w:r w:rsidRPr="00497CAD">
              <w:rPr>
                <w:rFonts w:ascii="Times New Roman" w:hAnsi="Times New Roman"/>
                <w:bCs/>
                <w:szCs w:val="24"/>
              </w:rPr>
              <w:t xml:space="preserve"> </w:t>
            </w:r>
            <w:r w:rsidR="00124351" w:rsidRPr="00497CAD">
              <w:rPr>
                <w:rFonts w:ascii="Times New Roman" w:hAnsi="Times New Roman"/>
                <w:bCs/>
                <w:szCs w:val="24"/>
              </w:rPr>
              <w:t xml:space="preserve">in depth </w:t>
            </w:r>
            <w:r w:rsidR="00124351" w:rsidRPr="00647CE9">
              <w:rPr>
                <w:rFonts w:ascii="Times New Roman" w:hAnsi="Times New Roman"/>
                <w:bCs/>
                <w:szCs w:val="24"/>
              </w:rPr>
              <w:t>data</w:t>
            </w:r>
            <w:r w:rsidR="00EE12F3">
              <w:rPr>
                <w:rFonts w:ascii="Times New Roman" w:hAnsi="Times New Roman"/>
                <w:bCs/>
                <w:szCs w:val="24"/>
              </w:rPr>
              <w:t xml:space="preserve"> </w:t>
            </w:r>
            <w:r w:rsidR="00497CAD">
              <w:rPr>
                <w:rFonts w:ascii="Times New Roman" w:hAnsi="Times New Roman"/>
                <w:bCs/>
                <w:szCs w:val="24"/>
              </w:rPr>
              <w:t xml:space="preserve">to prove or disprove whether </w:t>
            </w:r>
            <w:r w:rsidR="00EE12F3">
              <w:rPr>
                <w:rFonts w:ascii="Times New Roman" w:hAnsi="Times New Roman"/>
                <w:bCs/>
                <w:szCs w:val="24"/>
              </w:rPr>
              <w:t xml:space="preserve">police officers believe their response to county lines is adequate and </w:t>
            </w:r>
            <w:r w:rsidR="00497CAD">
              <w:rPr>
                <w:rFonts w:ascii="Times New Roman" w:hAnsi="Times New Roman"/>
                <w:bCs/>
                <w:szCs w:val="24"/>
              </w:rPr>
              <w:t xml:space="preserve">whether </w:t>
            </w:r>
            <w:r w:rsidR="00EE12F3">
              <w:rPr>
                <w:rFonts w:ascii="Times New Roman" w:hAnsi="Times New Roman"/>
                <w:bCs/>
                <w:szCs w:val="24"/>
              </w:rPr>
              <w:t>improvements can be made</w:t>
            </w:r>
            <w:r w:rsidR="00124351" w:rsidRPr="00647CE9">
              <w:rPr>
                <w:rFonts w:ascii="Times New Roman" w:hAnsi="Times New Roman"/>
                <w:bCs/>
                <w:szCs w:val="24"/>
              </w:rPr>
              <w:t xml:space="preserve">. </w:t>
            </w:r>
            <w:r w:rsidR="00BC7707">
              <w:rPr>
                <w:rFonts w:ascii="Times New Roman" w:hAnsi="Times New Roman"/>
                <w:bCs/>
                <w:szCs w:val="24"/>
              </w:rPr>
              <w:t xml:space="preserve">By utilising both </w:t>
            </w:r>
            <w:proofErr w:type="spellStart"/>
            <w:r w:rsidR="00BC7707">
              <w:rPr>
                <w:rFonts w:ascii="Times New Roman" w:hAnsi="Times New Roman"/>
                <w:bCs/>
                <w:szCs w:val="24"/>
              </w:rPr>
              <w:t>quanti</w:t>
            </w:r>
            <w:r w:rsidR="00497CAD">
              <w:rPr>
                <w:rFonts w:ascii="Times New Roman" w:hAnsi="Times New Roman"/>
                <w:bCs/>
                <w:szCs w:val="24"/>
              </w:rPr>
              <w:t>tive</w:t>
            </w:r>
            <w:proofErr w:type="spellEnd"/>
            <w:r w:rsidR="00BC7707">
              <w:rPr>
                <w:rFonts w:ascii="Times New Roman" w:hAnsi="Times New Roman"/>
                <w:bCs/>
                <w:szCs w:val="24"/>
              </w:rPr>
              <w:t xml:space="preserve"> and qualitative data within the </w:t>
            </w:r>
            <w:r w:rsidR="00BC7707" w:rsidRPr="00497CAD">
              <w:rPr>
                <w:rFonts w:ascii="Times New Roman" w:hAnsi="Times New Roman"/>
                <w:bCs/>
                <w:szCs w:val="24"/>
              </w:rPr>
              <w:t xml:space="preserve">same research </w:t>
            </w:r>
            <w:r w:rsidR="00107982" w:rsidRPr="00497CAD">
              <w:rPr>
                <w:rFonts w:ascii="Times New Roman" w:hAnsi="Times New Roman"/>
              </w:rPr>
              <w:t xml:space="preserve">Strengths from both methodologies will be </w:t>
            </w:r>
            <w:r w:rsidR="00497CAD" w:rsidRPr="00497CAD">
              <w:rPr>
                <w:rFonts w:ascii="Times New Roman" w:hAnsi="Times New Roman"/>
              </w:rPr>
              <w:t>included</w:t>
            </w:r>
            <w:r w:rsidR="00BC7707" w:rsidRPr="00497CAD">
              <w:rPr>
                <w:rFonts w:ascii="Times New Roman" w:hAnsi="Times New Roman"/>
                <w:bCs/>
                <w:szCs w:val="24"/>
              </w:rPr>
              <w:t>.</w:t>
            </w:r>
            <w:r w:rsidR="00BC7707" w:rsidRPr="00497CAD">
              <w:rPr>
                <w:rFonts w:ascii="Times New Roman" w:hAnsi="Times New Roman"/>
              </w:rPr>
              <w:t xml:space="preserve"> However, </w:t>
            </w:r>
            <w:proofErr w:type="spellStart"/>
            <w:r w:rsidR="00BC7707" w:rsidRPr="00497CAD">
              <w:rPr>
                <w:rFonts w:ascii="Times New Roman" w:hAnsi="Times New Roman"/>
              </w:rPr>
              <w:t>Yanchar</w:t>
            </w:r>
            <w:proofErr w:type="spellEnd"/>
            <w:r w:rsidR="009F7A27">
              <w:rPr>
                <w:rFonts w:ascii="Times New Roman" w:hAnsi="Times New Roman"/>
              </w:rPr>
              <w:t xml:space="preserve"> and Williams</w:t>
            </w:r>
            <w:r w:rsidR="00BC7707" w:rsidRPr="00BC7707">
              <w:rPr>
                <w:rFonts w:ascii="Times New Roman" w:hAnsi="Times New Roman"/>
              </w:rPr>
              <w:t xml:space="preserve"> (2006) argue that by using both methodologies there is “little regard for challenging issues pertaining to the nature of reality, knowledge, the good, </w:t>
            </w:r>
            <w:r w:rsidR="00BC7707" w:rsidRPr="00497CAD">
              <w:rPr>
                <w:rFonts w:ascii="Times New Roman" w:hAnsi="Times New Roman"/>
              </w:rPr>
              <w:t>and so on.”</w:t>
            </w:r>
            <w:r w:rsidR="00884ACF" w:rsidRPr="00497CAD">
              <w:rPr>
                <w:rFonts w:ascii="Times New Roman" w:hAnsi="Times New Roman"/>
              </w:rPr>
              <w:t xml:space="preserve"> </w:t>
            </w:r>
            <w:r w:rsidR="007B6F47" w:rsidRPr="00497CAD">
              <w:rPr>
                <w:rFonts w:ascii="Times New Roman" w:hAnsi="Times New Roman"/>
              </w:rPr>
              <w:t>Although</w:t>
            </w:r>
            <w:r w:rsidR="00F9317E" w:rsidRPr="00497CAD">
              <w:rPr>
                <w:rFonts w:ascii="Times New Roman" w:hAnsi="Times New Roman"/>
              </w:rPr>
              <w:t>,</w:t>
            </w:r>
            <w:r w:rsidR="007B6F47" w:rsidRPr="00497CAD">
              <w:rPr>
                <w:rFonts w:ascii="Times New Roman" w:hAnsi="Times New Roman"/>
              </w:rPr>
              <w:t xml:space="preserve"> </w:t>
            </w:r>
            <w:r w:rsidR="00474791" w:rsidRPr="00497CAD">
              <w:rPr>
                <w:rFonts w:ascii="Times New Roman" w:hAnsi="Times New Roman"/>
              </w:rPr>
              <w:t xml:space="preserve">Johnson et al, (2007, p. 11) argue </w:t>
            </w:r>
            <w:r w:rsidR="007B6F47" w:rsidRPr="00497CAD">
              <w:rPr>
                <w:rFonts w:ascii="Times New Roman" w:hAnsi="Times New Roman"/>
              </w:rPr>
              <w:t>“a researcher combines elements of qualitative and quantitative research approaches for the broad purposes of breadth and depth of un</w:t>
            </w:r>
            <w:r w:rsidR="00474791" w:rsidRPr="00497CAD">
              <w:rPr>
                <w:rFonts w:ascii="Times New Roman" w:hAnsi="Times New Roman"/>
              </w:rPr>
              <w:t>derstanding and corroboration”</w:t>
            </w:r>
            <w:r w:rsidR="007B6F47" w:rsidRPr="00497CAD">
              <w:rPr>
                <w:rFonts w:ascii="Times New Roman" w:hAnsi="Times New Roman"/>
              </w:rPr>
              <w:t>.</w:t>
            </w:r>
            <w:r w:rsidR="00474791" w:rsidRPr="00497CAD">
              <w:rPr>
                <w:rFonts w:ascii="Times New Roman" w:hAnsi="Times New Roman"/>
              </w:rPr>
              <w:t xml:space="preserve"> </w:t>
            </w:r>
            <w:r w:rsidR="00F9317E" w:rsidRPr="00497CAD">
              <w:rPr>
                <w:rFonts w:ascii="Times New Roman" w:hAnsi="Times New Roman"/>
              </w:rPr>
              <w:t xml:space="preserve">Furthermore,  using both research methods allows researchers </w:t>
            </w:r>
            <w:r w:rsidR="00497CAD">
              <w:rPr>
                <w:rFonts w:ascii="Times New Roman" w:hAnsi="Times New Roman"/>
              </w:rPr>
              <w:t xml:space="preserve">to </w:t>
            </w:r>
            <w:r w:rsidR="00F9317E" w:rsidRPr="00497CAD">
              <w:rPr>
                <w:rFonts w:ascii="Times New Roman" w:hAnsi="Times New Roman"/>
              </w:rPr>
              <w:t xml:space="preserve">systematically examine both perspectives it enables readers of research reports to understand the research participants </w:t>
            </w:r>
            <w:r w:rsidR="00497CAD">
              <w:rPr>
                <w:rFonts w:ascii="Times New Roman" w:hAnsi="Times New Roman"/>
              </w:rPr>
              <w:t>from the</w:t>
            </w:r>
            <w:r w:rsidR="00F9317E" w:rsidRPr="00497CAD">
              <w:rPr>
                <w:rFonts w:ascii="Times New Roman" w:hAnsi="Times New Roman"/>
              </w:rPr>
              <w:t xml:space="preserve"> perspective of social science (Onwuegbuzie</w:t>
            </w:r>
            <w:r w:rsidR="00497CAD">
              <w:rPr>
                <w:rFonts w:ascii="Times New Roman" w:hAnsi="Times New Roman"/>
              </w:rPr>
              <w:t xml:space="preserve"> et al</w:t>
            </w:r>
            <w:r w:rsidR="00954AFC">
              <w:rPr>
                <w:rFonts w:ascii="Times New Roman" w:hAnsi="Times New Roman"/>
              </w:rPr>
              <w:t>, 2011</w:t>
            </w:r>
            <w:r w:rsidR="00F9317E" w:rsidRPr="00497CAD">
              <w:rPr>
                <w:rFonts w:ascii="Times New Roman" w:hAnsi="Times New Roman"/>
              </w:rPr>
              <w:t>).</w:t>
            </w:r>
          </w:p>
          <w:p w14:paraId="06002CC5" w14:textId="77777777" w:rsidR="007B6F47" w:rsidRPr="007B6F47" w:rsidRDefault="007B6F47" w:rsidP="00F1707E">
            <w:pPr>
              <w:spacing w:line="480" w:lineRule="auto"/>
              <w:rPr>
                <w:rFonts w:ascii="Times New Roman" w:hAnsi="Times New Roman"/>
              </w:rPr>
            </w:pPr>
          </w:p>
          <w:p w14:paraId="40C7F18D" w14:textId="63D94203" w:rsidR="005D411D" w:rsidRDefault="00107982" w:rsidP="00F1707E">
            <w:pPr>
              <w:spacing w:line="480" w:lineRule="auto"/>
              <w:rPr>
                <w:rFonts w:ascii="Times New Roman" w:hAnsi="Times New Roman"/>
                <w:bCs/>
                <w:szCs w:val="24"/>
              </w:rPr>
            </w:pPr>
            <w:r w:rsidRPr="00497CAD">
              <w:rPr>
                <w:rFonts w:ascii="Times New Roman" w:hAnsi="Times New Roman"/>
              </w:rPr>
              <w:t>This method of research has been identified as the most appropriate due to the time constraints of the project</w:t>
            </w:r>
            <w:r w:rsidRPr="00497CAD">
              <w:rPr>
                <w:rFonts w:ascii="Times New Roman" w:hAnsi="Times New Roman"/>
                <w:bCs/>
                <w:szCs w:val="24"/>
              </w:rPr>
              <w:t>.</w:t>
            </w:r>
            <w:r w:rsidRPr="00497CAD">
              <w:rPr>
                <w:rFonts w:ascii="Times New Roman" w:hAnsi="Times New Roman"/>
              </w:rPr>
              <w:t xml:space="preserve"> </w:t>
            </w:r>
            <w:r w:rsidRPr="00497CAD">
              <w:rPr>
                <w:rFonts w:ascii="Times New Roman" w:hAnsi="Times New Roman"/>
                <w:bCs/>
                <w:szCs w:val="24"/>
              </w:rPr>
              <w:t>Questionnaires</w:t>
            </w:r>
            <w:r w:rsidRPr="00107982">
              <w:rPr>
                <w:rFonts w:ascii="Times New Roman" w:hAnsi="Times New Roman"/>
                <w:bCs/>
                <w:szCs w:val="24"/>
              </w:rPr>
              <w:t xml:space="preserve"> are a formal and controlled method of collecting data and will provide an accurate picture of county lines experiences within the police </w:t>
            </w:r>
            <w:r w:rsidRPr="00497CAD">
              <w:rPr>
                <w:rFonts w:ascii="Times New Roman" w:hAnsi="Times New Roman"/>
                <w:bCs/>
                <w:szCs w:val="24"/>
              </w:rPr>
              <w:t xml:space="preserve">force. </w:t>
            </w:r>
            <w:r w:rsidRPr="00497CAD">
              <w:rPr>
                <w:rFonts w:ascii="Times New Roman" w:hAnsi="Times New Roman"/>
              </w:rPr>
              <w:t xml:space="preserve">This method is </w:t>
            </w:r>
            <w:r w:rsidR="00497CAD">
              <w:rPr>
                <w:rFonts w:ascii="Times New Roman" w:hAnsi="Times New Roman"/>
              </w:rPr>
              <w:t>conductible</w:t>
            </w:r>
            <w:r w:rsidRPr="00497CAD">
              <w:rPr>
                <w:rFonts w:ascii="Times New Roman" w:hAnsi="Times New Roman"/>
              </w:rPr>
              <w:t xml:space="preserve"> both face to face and electronically which mitigates the risks of contracting Covid 19. B</w:t>
            </w:r>
            <w:r w:rsidR="00381587" w:rsidRPr="00497CAD">
              <w:rPr>
                <w:rFonts w:ascii="Times New Roman" w:hAnsi="Times New Roman"/>
                <w:bCs/>
                <w:szCs w:val="24"/>
              </w:rPr>
              <w:t>y carrying out a</w:t>
            </w:r>
            <w:r w:rsidR="00AC6443" w:rsidRPr="00497CAD">
              <w:rPr>
                <w:rFonts w:ascii="Times New Roman" w:hAnsi="Times New Roman"/>
                <w:bCs/>
                <w:szCs w:val="24"/>
              </w:rPr>
              <w:t>n</w:t>
            </w:r>
            <w:r w:rsidR="00381587" w:rsidRPr="00497CAD">
              <w:rPr>
                <w:rFonts w:ascii="Times New Roman" w:hAnsi="Times New Roman"/>
                <w:bCs/>
                <w:szCs w:val="24"/>
              </w:rPr>
              <w:t xml:space="preserve"> electronic survey if a future</w:t>
            </w:r>
            <w:r w:rsidR="00381587">
              <w:rPr>
                <w:rFonts w:ascii="Times New Roman" w:hAnsi="Times New Roman"/>
                <w:bCs/>
                <w:szCs w:val="24"/>
              </w:rPr>
              <w:t xml:space="preserve"> lockdown occurs or </w:t>
            </w:r>
            <w:r w:rsidR="00381587">
              <w:rPr>
                <w:rFonts w:ascii="Times New Roman" w:hAnsi="Times New Roman"/>
                <w:bCs/>
                <w:szCs w:val="24"/>
              </w:rPr>
              <w:lastRenderedPageBreak/>
              <w:t xml:space="preserve">participants are concerned regarding catching Covid-19, this ensures minimum disruption to </w:t>
            </w:r>
            <w:r w:rsidR="00497CAD">
              <w:rPr>
                <w:rFonts w:ascii="Times New Roman" w:hAnsi="Times New Roman"/>
                <w:bCs/>
                <w:szCs w:val="24"/>
              </w:rPr>
              <w:t>this</w:t>
            </w:r>
            <w:r w:rsidR="00381587">
              <w:rPr>
                <w:rFonts w:ascii="Times New Roman" w:hAnsi="Times New Roman"/>
                <w:bCs/>
                <w:szCs w:val="24"/>
              </w:rPr>
              <w:t xml:space="preserve"> research. </w:t>
            </w:r>
          </w:p>
          <w:p w14:paraId="70C8ABF4" w14:textId="3E7585A6" w:rsidR="00D93380" w:rsidRDefault="00D93380" w:rsidP="00F1707E">
            <w:pPr>
              <w:spacing w:line="480" w:lineRule="auto"/>
              <w:rPr>
                <w:rFonts w:ascii="Times New Roman" w:hAnsi="Times New Roman"/>
                <w:bCs/>
                <w:szCs w:val="24"/>
              </w:rPr>
            </w:pPr>
          </w:p>
          <w:p w14:paraId="3D95054D" w14:textId="18978E35" w:rsidR="00D93380" w:rsidRDefault="00497CAD" w:rsidP="00F1707E">
            <w:pPr>
              <w:spacing w:line="480" w:lineRule="auto"/>
              <w:rPr>
                <w:rFonts w:ascii="Times New Roman" w:hAnsi="Times New Roman"/>
                <w:bCs/>
                <w:szCs w:val="24"/>
              </w:rPr>
            </w:pPr>
            <w:r>
              <w:rPr>
                <w:rFonts w:ascii="Times New Roman" w:hAnsi="Times New Roman"/>
                <w:bCs/>
                <w:szCs w:val="24"/>
              </w:rPr>
              <w:t>S</w:t>
            </w:r>
            <w:r w:rsidR="00D93380">
              <w:rPr>
                <w:rFonts w:ascii="Times New Roman" w:hAnsi="Times New Roman"/>
                <w:bCs/>
                <w:szCs w:val="24"/>
              </w:rPr>
              <w:t xml:space="preserve">econdary research conducted within this research will be </w:t>
            </w:r>
            <w:r>
              <w:rPr>
                <w:rFonts w:ascii="Times New Roman" w:hAnsi="Times New Roman"/>
                <w:bCs/>
                <w:szCs w:val="24"/>
              </w:rPr>
              <w:t>in the form of a</w:t>
            </w:r>
            <w:r w:rsidR="00D93380">
              <w:rPr>
                <w:rFonts w:ascii="Times New Roman" w:hAnsi="Times New Roman"/>
                <w:bCs/>
                <w:szCs w:val="24"/>
              </w:rPr>
              <w:t xml:space="preserve"> literature review. </w:t>
            </w:r>
            <w:r w:rsidR="00FA62AC">
              <w:rPr>
                <w:rFonts w:ascii="Times New Roman" w:hAnsi="Times New Roman"/>
                <w:bCs/>
                <w:szCs w:val="24"/>
              </w:rPr>
              <w:t>Snyder (2019) argues that literature reviews traditionally lack thoroughness and</w:t>
            </w:r>
            <w:r>
              <w:rPr>
                <w:rFonts w:ascii="Times New Roman" w:hAnsi="Times New Roman"/>
                <w:bCs/>
                <w:szCs w:val="24"/>
              </w:rPr>
              <w:t xml:space="preserve"> are</w:t>
            </w:r>
            <w:r w:rsidR="00FA62AC">
              <w:rPr>
                <w:rFonts w:ascii="Times New Roman" w:hAnsi="Times New Roman"/>
                <w:bCs/>
                <w:szCs w:val="24"/>
              </w:rPr>
              <w:t xml:space="preserve"> conducted without a structured approach</w:t>
            </w:r>
            <w:r w:rsidR="00BE6C9D">
              <w:rPr>
                <w:rFonts w:ascii="Times New Roman" w:hAnsi="Times New Roman"/>
                <w:bCs/>
                <w:szCs w:val="24"/>
              </w:rPr>
              <w:t xml:space="preserve">. </w:t>
            </w:r>
            <w:r>
              <w:rPr>
                <w:rFonts w:ascii="Times New Roman" w:hAnsi="Times New Roman"/>
                <w:bCs/>
                <w:szCs w:val="24"/>
              </w:rPr>
              <w:t>He</w:t>
            </w:r>
            <w:r w:rsidR="00FA62AC">
              <w:rPr>
                <w:rFonts w:ascii="Times New Roman" w:hAnsi="Times New Roman"/>
                <w:bCs/>
                <w:szCs w:val="24"/>
              </w:rPr>
              <w:t xml:space="preserve"> also argues that </w:t>
            </w:r>
            <w:r w:rsidR="00F31AF2">
              <w:rPr>
                <w:rFonts w:ascii="Times New Roman" w:hAnsi="Times New Roman"/>
                <w:bCs/>
                <w:szCs w:val="24"/>
              </w:rPr>
              <w:t>questionnaires</w:t>
            </w:r>
            <w:r w:rsidR="007C6573">
              <w:rPr>
                <w:rFonts w:ascii="Times New Roman" w:hAnsi="Times New Roman"/>
                <w:bCs/>
                <w:szCs w:val="24"/>
              </w:rPr>
              <w:t xml:space="preserve"> </w:t>
            </w:r>
            <w:r w:rsidR="00FA62AC">
              <w:rPr>
                <w:rFonts w:ascii="Times New Roman" w:hAnsi="Times New Roman"/>
                <w:bCs/>
                <w:szCs w:val="24"/>
              </w:rPr>
              <w:t>can be question</w:t>
            </w:r>
            <w:r w:rsidR="007C6573">
              <w:rPr>
                <w:rFonts w:ascii="Times New Roman" w:hAnsi="Times New Roman"/>
                <w:bCs/>
                <w:szCs w:val="24"/>
              </w:rPr>
              <w:t>ed</w:t>
            </w:r>
            <w:r w:rsidR="00FA62AC">
              <w:rPr>
                <w:rFonts w:ascii="Times New Roman" w:hAnsi="Times New Roman"/>
                <w:bCs/>
                <w:szCs w:val="24"/>
              </w:rPr>
              <w:t xml:space="preserve"> regarding its quality and trustworthiness.</w:t>
            </w:r>
            <w:r w:rsidR="00DC229A">
              <w:rPr>
                <w:rFonts w:ascii="Times New Roman" w:hAnsi="Times New Roman"/>
                <w:bCs/>
                <w:szCs w:val="24"/>
              </w:rPr>
              <w:t xml:space="preserve"> Furthermore, </w:t>
            </w:r>
            <w:proofErr w:type="spellStart"/>
            <w:r w:rsidR="00DC229A">
              <w:rPr>
                <w:rFonts w:ascii="Times New Roman" w:hAnsi="Times New Roman"/>
                <w:bCs/>
                <w:szCs w:val="24"/>
              </w:rPr>
              <w:t>Torraco</w:t>
            </w:r>
            <w:proofErr w:type="spellEnd"/>
            <w:r w:rsidR="00DC229A">
              <w:rPr>
                <w:rFonts w:ascii="Times New Roman" w:hAnsi="Times New Roman"/>
                <w:bCs/>
                <w:szCs w:val="24"/>
              </w:rPr>
              <w:t xml:space="preserve"> (2005) states that literature reviews can improve theory development within research, this can provide new conceptual models or theories.</w:t>
            </w:r>
            <w:r w:rsidR="00C879D8">
              <w:rPr>
                <w:rFonts w:ascii="Times New Roman" w:hAnsi="Times New Roman"/>
                <w:bCs/>
                <w:szCs w:val="24"/>
              </w:rPr>
              <w:t xml:space="preserve"> </w:t>
            </w:r>
            <w:r w:rsidR="000A3629">
              <w:rPr>
                <w:rFonts w:ascii="Times New Roman" w:hAnsi="Times New Roman"/>
                <w:bCs/>
                <w:szCs w:val="24"/>
              </w:rPr>
              <w:t xml:space="preserve">Additionally, </w:t>
            </w:r>
            <w:r w:rsidR="00C879D8">
              <w:rPr>
                <w:rFonts w:ascii="Times New Roman" w:hAnsi="Times New Roman"/>
                <w:bCs/>
                <w:szCs w:val="24"/>
              </w:rPr>
              <w:t>Snyder (2019) claims literature reviews are essential for all research projects, in order to develop research questions and hypotheses it enables the researcher to justify their research.</w:t>
            </w:r>
            <w:r w:rsidR="000A3629">
              <w:rPr>
                <w:rFonts w:ascii="Times New Roman" w:hAnsi="Times New Roman"/>
                <w:bCs/>
                <w:szCs w:val="24"/>
              </w:rPr>
              <w:t xml:space="preserve"> Moreover, literature review</w:t>
            </w:r>
            <w:r>
              <w:rPr>
                <w:rFonts w:ascii="Times New Roman" w:hAnsi="Times New Roman"/>
                <w:bCs/>
                <w:szCs w:val="24"/>
              </w:rPr>
              <w:t xml:space="preserve">s </w:t>
            </w:r>
            <w:r w:rsidR="000A3629">
              <w:rPr>
                <w:rFonts w:ascii="Times New Roman" w:hAnsi="Times New Roman"/>
                <w:bCs/>
                <w:szCs w:val="24"/>
              </w:rPr>
              <w:t>are essential for this research to establish what research has been completed previously and to develop a true understanding of</w:t>
            </w:r>
            <w:r>
              <w:rPr>
                <w:rFonts w:ascii="Times New Roman" w:hAnsi="Times New Roman"/>
                <w:bCs/>
                <w:szCs w:val="24"/>
              </w:rPr>
              <w:t xml:space="preserve"> the</w:t>
            </w:r>
            <w:r w:rsidR="000A3629">
              <w:rPr>
                <w:rFonts w:ascii="Times New Roman" w:hAnsi="Times New Roman"/>
                <w:bCs/>
                <w:szCs w:val="24"/>
              </w:rPr>
              <w:t xml:space="preserve"> problem county lines causes across the whole of the United Kingdom and </w:t>
            </w:r>
            <w:r w:rsidR="003530B5">
              <w:rPr>
                <w:rFonts w:ascii="Times New Roman" w:hAnsi="Times New Roman"/>
                <w:bCs/>
                <w:szCs w:val="24"/>
              </w:rPr>
              <w:t>how effective the police response is to it.</w:t>
            </w:r>
          </w:p>
          <w:p w14:paraId="6E5435BE" w14:textId="611C26C9" w:rsidR="005C6CD8" w:rsidRPr="00647CE9" w:rsidRDefault="005C6CD8" w:rsidP="00F1707E">
            <w:pPr>
              <w:spacing w:line="480" w:lineRule="auto"/>
              <w:rPr>
                <w:rFonts w:ascii="Times New Roman" w:hAnsi="Times New Roman"/>
                <w:szCs w:val="24"/>
              </w:rPr>
            </w:pPr>
          </w:p>
          <w:p w14:paraId="36BA90C9" w14:textId="77777777" w:rsidR="005C6CD8" w:rsidRPr="00647CE9" w:rsidRDefault="005C6CD8" w:rsidP="00F1707E">
            <w:pPr>
              <w:spacing w:line="480" w:lineRule="auto"/>
              <w:jc w:val="both"/>
              <w:rPr>
                <w:rFonts w:ascii="Times New Roman" w:hAnsi="Times New Roman"/>
                <w:szCs w:val="24"/>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054CAC5A"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697CB323" w14:textId="771C1B77" w:rsidR="00853128" w:rsidRDefault="00853128" w:rsidP="00D4485A">
            <w:pPr>
              <w:rPr>
                <w:rFonts w:asciiTheme="minorHAnsi" w:hAnsiTheme="minorHAnsi" w:cstheme="minorHAnsi"/>
                <w:sz w:val="22"/>
                <w:szCs w:val="22"/>
              </w:rPr>
            </w:pPr>
          </w:p>
          <w:p w14:paraId="0C568FAE" w14:textId="2AF0FA46" w:rsidR="00853128" w:rsidRPr="00F1707E" w:rsidRDefault="005E49CD" w:rsidP="00F1707E">
            <w:pPr>
              <w:spacing w:line="480" w:lineRule="auto"/>
              <w:rPr>
                <w:rFonts w:ascii="Times New Roman" w:hAnsi="Times New Roman"/>
                <w:szCs w:val="24"/>
              </w:rPr>
            </w:pPr>
            <w:r w:rsidRPr="00F1707E">
              <w:rPr>
                <w:rFonts w:ascii="Times New Roman" w:hAnsi="Times New Roman"/>
                <w:szCs w:val="24"/>
              </w:rPr>
              <w:t>The target sample for the</w:t>
            </w:r>
            <w:r w:rsidR="00853128" w:rsidRPr="00F1707E">
              <w:rPr>
                <w:rFonts w:ascii="Times New Roman" w:hAnsi="Times New Roman"/>
                <w:szCs w:val="24"/>
              </w:rPr>
              <w:t xml:space="preserve"> research will be serving Police officers</w:t>
            </w:r>
            <w:r w:rsidRPr="00F1707E">
              <w:rPr>
                <w:rFonts w:ascii="Times New Roman" w:hAnsi="Times New Roman"/>
                <w:szCs w:val="24"/>
              </w:rPr>
              <w:t xml:space="preserve"> only. This sample is best for the research as it focuses on the prospective of current police officers views on their response to county lines. </w:t>
            </w:r>
            <w:r w:rsidR="00D36581" w:rsidRPr="00F1707E">
              <w:rPr>
                <w:rFonts w:ascii="Times New Roman" w:hAnsi="Times New Roman"/>
                <w:szCs w:val="24"/>
              </w:rPr>
              <w:t xml:space="preserve">I will be using a general questionnaire which I will develop and tailor to gauge the perspectives of the police officers views. I believe this sample is best for my research as it will give a professional unbiased view of </w:t>
            </w:r>
            <w:r w:rsidR="004A7B40" w:rsidRPr="00F1707E">
              <w:rPr>
                <w:rFonts w:ascii="Times New Roman" w:hAnsi="Times New Roman"/>
                <w:szCs w:val="24"/>
              </w:rPr>
              <w:t xml:space="preserve">serving police officers who have an more of an insight and knowledge of the county lines problem they are facing and see </w:t>
            </w:r>
            <w:r w:rsidR="00F31AF2" w:rsidRPr="00F1707E">
              <w:rPr>
                <w:rFonts w:ascii="Times New Roman" w:hAnsi="Times New Roman"/>
                <w:szCs w:val="24"/>
              </w:rPr>
              <w:t>first-</w:t>
            </w:r>
            <w:r w:rsidR="00F31AF2" w:rsidRPr="00F1707E">
              <w:rPr>
                <w:rFonts w:ascii="Times New Roman" w:hAnsi="Times New Roman"/>
                <w:szCs w:val="24"/>
              </w:rPr>
              <w:lastRenderedPageBreak/>
              <w:t>hand</w:t>
            </w:r>
            <w:r w:rsidR="004A7B40" w:rsidRPr="00F1707E">
              <w:rPr>
                <w:rFonts w:ascii="Times New Roman" w:hAnsi="Times New Roman"/>
                <w:szCs w:val="24"/>
              </w:rPr>
              <w:t xml:space="preserve"> what areas if any can be improved in their response and what methods are working to tackle the problem.</w:t>
            </w:r>
          </w:p>
          <w:p w14:paraId="5CB95C36" w14:textId="77777777" w:rsidR="005C6CD8" w:rsidRPr="00F1707E" w:rsidRDefault="005C6CD8" w:rsidP="00F1707E">
            <w:pPr>
              <w:spacing w:line="480" w:lineRule="auto"/>
              <w:jc w:val="both"/>
              <w:rPr>
                <w:rFonts w:ascii="Times New Roman" w:hAnsi="Times New Roman"/>
                <w:szCs w:val="24"/>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C1FF25B" w:rsidR="005C6CD8" w:rsidRPr="00F1707E" w:rsidRDefault="00D4485A" w:rsidP="00F1707E">
            <w:pPr>
              <w:spacing w:line="480" w:lineRule="auto"/>
              <w:jc w:val="both"/>
              <w:rPr>
                <w:rFonts w:ascii="Times New Roman" w:hAnsi="Times New Roman"/>
                <w:b/>
                <w:bCs/>
                <w:szCs w:val="24"/>
              </w:rPr>
            </w:pPr>
            <w:r w:rsidRPr="00F1707E">
              <w:rPr>
                <w:rFonts w:ascii="Times New Roman" w:hAnsi="Times New Roman"/>
                <w:b/>
                <w:bCs/>
                <w:szCs w:val="24"/>
              </w:rPr>
              <w:lastRenderedPageBreak/>
              <w:t>ETHICAL ISSUES:</w:t>
            </w:r>
          </w:p>
          <w:p w14:paraId="70A18145" w14:textId="6D5753DD" w:rsidR="00D60DFB" w:rsidRPr="00F1707E" w:rsidRDefault="00A4713D" w:rsidP="00F1707E">
            <w:pPr>
              <w:spacing w:line="480" w:lineRule="auto"/>
              <w:jc w:val="both"/>
              <w:rPr>
                <w:rFonts w:ascii="Times New Roman" w:hAnsi="Times New Roman"/>
                <w:bCs/>
                <w:szCs w:val="24"/>
              </w:rPr>
            </w:pPr>
            <w:r w:rsidRPr="00F1707E">
              <w:rPr>
                <w:rFonts w:ascii="Times New Roman" w:hAnsi="Times New Roman"/>
                <w:szCs w:val="24"/>
              </w:rPr>
              <w:t xml:space="preserve">Consideration has been given to the ethical issues with this line of research. No issues have been identified. </w:t>
            </w:r>
            <w:r w:rsidRPr="00F1707E">
              <w:rPr>
                <w:rFonts w:ascii="Times New Roman" w:hAnsi="Times New Roman"/>
                <w:bCs/>
                <w:szCs w:val="24"/>
              </w:rPr>
              <w:t>A</w:t>
            </w:r>
            <w:r w:rsidR="00D60DFB" w:rsidRPr="00F1707E">
              <w:rPr>
                <w:rFonts w:ascii="Times New Roman" w:hAnsi="Times New Roman"/>
                <w:bCs/>
                <w:szCs w:val="24"/>
              </w:rPr>
              <w:t>ll persons taking part in the research are above eighteen years old</w:t>
            </w:r>
            <w:r w:rsidR="007C6573" w:rsidRPr="00F1707E">
              <w:rPr>
                <w:rFonts w:ascii="Times New Roman" w:hAnsi="Times New Roman"/>
                <w:bCs/>
                <w:szCs w:val="24"/>
              </w:rPr>
              <w:t xml:space="preserve">. </w:t>
            </w:r>
            <w:r w:rsidR="00C82417" w:rsidRPr="00F1707E">
              <w:rPr>
                <w:rFonts w:ascii="Times New Roman" w:hAnsi="Times New Roman"/>
                <w:szCs w:val="24"/>
              </w:rPr>
              <w:t>The questionnaire will only be completed by police officers, these are all over the age of eighteen</w:t>
            </w:r>
            <w:r w:rsidR="000D568E" w:rsidRPr="00F1707E">
              <w:rPr>
                <w:rFonts w:ascii="Times New Roman" w:hAnsi="Times New Roman"/>
                <w:bCs/>
                <w:szCs w:val="24"/>
              </w:rPr>
              <w:t>, this will prevent vulnerab</w:t>
            </w:r>
            <w:r w:rsidR="00497CAD" w:rsidRPr="00F1707E">
              <w:rPr>
                <w:rFonts w:ascii="Times New Roman" w:hAnsi="Times New Roman"/>
                <w:bCs/>
                <w:szCs w:val="24"/>
              </w:rPr>
              <w:t>le people completing</w:t>
            </w:r>
            <w:r w:rsidR="000D568E" w:rsidRPr="00F1707E">
              <w:rPr>
                <w:rFonts w:ascii="Times New Roman" w:hAnsi="Times New Roman"/>
                <w:bCs/>
                <w:szCs w:val="24"/>
              </w:rPr>
              <w:t xml:space="preserve"> the research which w</w:t>
            </w:r>
            <w:r w:rsidR="00497CAD" w:rsidRPr="00F1707E">
              <w:rPr>
                <w:rFonts w:ascii="Times New Roman" w:hAnsi="Times New Roman"/>
                <w:bCs/>
                <w:szCs w:val="24"/>
              </w:rPr>
              <w:t>ould</w:t>
            </w:r>
            <w:r w:rsidR="000D568E" w:rsidRPr="00F1707E">
              <w:rPr>
                <w:rFonts w:ascii="Times New Roman" w:hAnsi="Times New Roman"/>
                <w:bCs/>
                <w:szCs w:val="24"/>
              </w:rPr>
              <w:t xml:space="preserve"> raise ethical issues. </w:t>
            </w:r>
          </w:p>
          <w:p w14:paraId="330E5568" w14:textId="47EF5424" w:rsidR="003E47E0" w:rsidRPr="00F1707E" w:rsidRDefault="003E47E0" w:rsidP="00F1707E">
            <w:pPr>
              <w:spacing w:line="480" w:lineRule="auto"/>
              <w:jc w:val="both"/>
              <w:rPr>
                <w:rFonts w:ascii="Times New Roman" w:hAnsi="Times New Roman"/>
                <w:bCs/>
                <w:szCs w:val="24"/>
              </w:rPr>
            </w:pPr>
          </w:p>
          <w:p w14:paraId="437BCF5B" w14:textId="4822D50D" w:rsidR="003E47E0" w:rsidRPr="00F1707E" w:rsidRDefault="003E47E0" w:rsidP="00F1707E">
            <w:pPr>
              <w:spacing w:line="480" w:lineRule="auto"/>
              <w:jc w:val="both"/>
              <w:rPr>
                <w:rFonts w:ascii="Times New Roman" w:hAnsi="Times New Roman"/>
                <w:bCs/>
                <w:szCs w:val="24"/>
              </w:rPr>
            </w:pPr>
            <w:r w:rsidRPr="00F1707E">
              <w:rPr>
                <w:rFonts w:ascii="Times New Roman" w:hAnsi="Times New Roman"/>
                <w:bCs/>
                <w:szCs w:val="24"/>
              </w:rPr>
              <w:t xml:space="preserve">Questionnaires will be used to gather quantitative data and a general </w:t>
            </w:r>
            <w:r w:rsidR="00444BD4" w:rsidRPr="00F1707E">
              <w:rPr>
                <w:rFonts w:ascii="Times New Roman" w:hAnsi="Times New Roman"/>
                <w:bCs/>
                <w:szCs w:val="24"/>
              </w:rPr>
              <w:t>overview</w:t>
            </w:r>
            <w:r w:rsidRPr="00F1707E">
              <w:rPr>
                <w:rFonts w:ascii="Times New Roman" w:hAnsi="Times New Roman"/>
                <w:bCs/>
                <w:szCs w:val="24"/>
              </w:rPr>
              <w:t xml:space="preserve"> of people</w:t>
            </w:r>
            <w:r w:rsidR="00941B24" w:rsidRPr="00F1707E">
              <w:rPr>
                <w:rFonts w:ascii="Times New Roman" w:hAnsi="Times New Roman"/>
                <w:bCs/>
                <w:szCs w:val="24"/>
              </w:rPr>
              <w:t>’</w:t>
            </w:r>
            <w:r w:rsidRPr="00F1707E">
              <w:rPr>
                <w:rFonts w:ascii="Times New Roman" w:hAnsi="Times New Roman"/>
                <w:bCs/>
                <w:szCs w:val="24"/>
              </w:rPr>
              <w:t xml:space="preserve">s thoughts </w:t>
            </w:r>
            <w:r w:rsidR="00497CAD" w:rsidRPr="00F1707E">
              <w:rPr>
                <w:rFonts w:ascii="Times New Roman" w:hAnsi="Times New Roman"/>
                <w:bCs/>
                <w:szCs w:val="24"/>
              </w:rPr>
              <w:t>on</w:t>
            </w:r>
            <w:r w:rsidRPr="00F1707E">
              <w:rPr>
                <w:rFonts w:ascii="Times New Roman" w:hAnsi="Times New Roman"/>
                <w:bCs/>
                <w:szCs w:val="24"/>
              </w:rPr>
              <w:t xml:space="preserve"> the subject. The questionnaires will be targeted to ensure </w:t>
            </w:r>
            <w:r w:rsidR="00941B24" w:rsidRPr="00F1707E">
              <w:rPr>
                <w:rFonts w:ascii="Times New Roman" w:hAnsi="Times New Roman"/>
                <w:bCs/>
                <w:szCs w:val="24"/>
              </w:rPr>
              <w:t xml:space="preserve">participants remain anonymous and </w:t>
            </w:r>
            <w:r w:rsidR="00093521" w:rsidRPr="00F1707E">
              <w:rPr>
                <w:rFonts w:ascii="Times New Roman" w:hAnsi="Times New Roman"/>
                <w:bCs/>
                <w:szCs w:val="24"/>
              </w:rPr>
              <w:t xml:space="preserve">the questionnaire is </w:t>
            </w:r>
            <w:r w:rsidR="00941B24" w:rsidRPr="00F1707E">
              <w:rPr>
                <w:rFonts w:ascii="Times New Roman" w:hAnsi="Times New Roman"/>
                <w:bCs/>
                <w:szCs w:val="24"/>
              </w:rPr>
              <w:t xml:space="preserve">fair throughout. </w:t>
            </w:r>
            <w:r w:rsidR="00093521" w:rsidRPr="00F1707E">
              <w:rPr>
                <w:rFonts w:ascii="Times New Roman" w:hAnsi="Times New Roman"/>
                <w:bCs/>
                <w:szCs w:val="24"/>
              </w:rPr>
              <w:t xml:space="preserve">However, </w:t>
            </w:r>
            <w:r w:rsidR="00497CAD" w:rsidRPr="00F1707E">
              <w:rPr>
                <w:rFonts w:ascii="Times New Roman" w:hAnsi="Times New Roman"/>
                <w:bCs/>
                <w:szCs w:val="24"/>
              </w:rPr>
              <w:t>it is accepted</w:t>
            </w:r>
            <w:r w:rsidR="00093521" w:rsidRPr="00F1707E">
              <w:rPr>
                <w:rFonts w:ascii="Times New Roman" w:hAnsi="Times New Roman"/>
                <w:bCs/>
                <w:szCs w:val="24"/>
              </w:rPr>
              <w:t xml:space="preserve"> that the questionnaire </w:t>
            </w:r>
            <w:r w:rsidR="00497CAD" w:rsidRPr="00F1707E">
              <w:rPr>
                <w:rFonts w:ascii="Times New Roman" w:hAnsi="Times New Roman"/>
                <w:bCs/>
                <w:szCs w:val="24"/>
              </w:rPr>
              <w:t>may</w:t>
            </w:r>
            <w:r w:rsidR="00093521" w:rsidRPr="00F1707E">
              <w:rPr>
                <w:rFonts w:ascii="Times New Roman" w:hAnsi="Times New Roman"/>
                <w:bCs/>
                <w:szCs w:val="24"/>
              </w:rPr>
              <w:t xml:space="preserve"> be rushed and will capture the </w:t>
            </w:r>
            <w:r w:rsidR="006943C7" w:rsidRPr="00F1707E">
              <w:rPr>
                <w:rFonts w:ascii="Times New Roman" w:hAnsi="Times New Roman"/>
                <w:bCs/>
                <w:szCs w:val="24"/>
              </w:rPr>
              <w:t>participant’s</w:t>
            </w:r>
            <w:r w:rsidR="00093521" w:rsidRPr="00F1707E">
              <w:rPr>
                <w:rFonts w:ascii="Times New Roman" w:hAnsi="Times New Roman"/>
                <w:bCs/>
                <w:szCs w:val="24"/>
              </w:rPr>
              <w:t xml:space="preserve"> views and feelings at that particular point in time. </w:t>
            </w:r>
          </w:p>
          <w:p w14:paraId="69A74A79" w14:textId="717FA01A" w:rsidR="000D568E" w:rsidRPr="00F1707E" w:rsidRDefault="000D568E" w:rsidP="00F1707E">
            <w:pPr>
              <w:spacing w:line="480" w:lineRule="auto"/>
              <w:jc w:val="both"/>
              <w:rPr>
                <w:rFonts w:ascii="Times New Roman" w:hAnsi="Times New Roman"/>
                <w:bCs/>
                <w:szCs w:val="24"/>
              </w:rPr>
            </w:pPr>
          </w:p>
          <w:p w14:paraId="3A8D2F69" w14:textId="324D72DD" w:rsidR="00D4485A" w:rsidRPr="00A123DB" w:rsidRDefault="002B2C4C" w:rsidP="00F1707E">
            <w:pPr>
              <w:spacing w:line="480" w:lineRule="auto"/>
              <w:jc w:val="both"/>
              <w:rPr>
                <w:rFonts w:ascii="Times New Roman" w:hAnsi="Times New Roman"/>
                <w:bCs/>
                <w:szCs w:val="24"/>
              </w:rPr>
            </w:pPr>
            <w:r w:rsidRPr="00F1707E">
              <w:rPr>
                <w:rFonts w:ascii="Times New Roman" w:hAnsi="Times New Roman"/>
                <w:bCs/>
                <w:szCs w:val="24"/>
              </w:rPr>
              <w:t xml:space="preserve">Moreover, it is paramount for this </w:t>
            </w:r>
            <w:r w:rsidR="00497CAD" w:rsidRPr="00F1707E">
              <w:rPr>
                <w:rFonts w:ascii="Times New Roman" w:hAnsi="Times New Roman"/>
                <w:bCs/>
                <w:szCs w:val="24"/>
              </w:rPr>
              <w:t>research</w:t>
            </w:r>
            <w:r w:rsidRPr="00F1707E">
              <w:rPr>
                <w:rFonts w:ascii="Times New Roman" w:hAnsi="Times New Roman"/>
                <w:bCs/>
                <w:szCs w:val="24"/>
              </w:rPr>
              <w:t xml:space="preserve"> </w:t>
            </w:r>
            <w:r w:rsidR="00497CAD" w:rsidRPr="00F1707E">
              <w:rPr>
                <w:rFonts w:ascii="Times New Roman" w:hAnsi="Times New Roman"/>
                <w:bCs/>
                <w:szCs w:val="24"/>
              </w:rPr>
              <w:t>that</w:t>
            </w:r>
            <w:r w:rsidRPr="00F1707E">
              <w:rPr>
                <w:rFonts w:ascii="Times New Roman" w:hAnsi="Times New Roman"/>
                <w:bCs/>
                <w:szCs w:val="24"/>
              </w:rPr>
              <w:t xml:space="preserve"> consent will be given </w:t>
            </w:r>
            <w:r w:rsidR="001446C0" w:rsidRPr="00F1707E">
              <w:rPr>
                <w:rFonts w:ascii="Times New Roman" w:hAnsi="Times New Roman"/>
                <w:bCs/>
                <w:szCs w:val="24"/>
              </w:rPr>
              <w:t xml:space="preserve">by all participants for their </w:t>
            </w:r>
            <w:r w:rsidR="00497CAD" w:rsidRPr="00F1707E">
              <w:rPr>
                <w:rFonts w:ascii="Times New Roman" w:hAnsi="Times New Roman"/>
                <w:bCs/>
                <w:szCs w:val="24"/>
              </w:rPr>
              <w:t>contribution</w:t>
            </w:r>
            <w:r w:rsidR="001446C0" w:rsidRPr="00F1707E">
              <w:rPr>
                <w:rFonts w:ascii="Times New Roman" w:hAnsi="Times New Roman"/>
                <w:bCs/>
                <w:szCs w:val="24"/>
              </w:rPr>
              <w:t xml:space="preserve"> to be used in this research and that the </w:t>
            </w:r>
            <w:r w:rsidR="00497CAD" w:rsidRPr="00F1707E">
              <w:rPr>
                <w:rFonts w:ascii="Times New Roman" w:hAnsi="Times New Roman"/>
                <w:bCs/>
                <w:szCs w:val="24"/>
              </w:rPr>
              <w:t>participants</w:t>
            </w:r>
            <w:r w:rsidR="001446C0" w:rsidRPr="00F1707E">
              <w:rPr>
                <w:rFonts w:ascii="Times New Roman" w:hAnsi="Times New Roman"/>
                <w:bCs/>
                <w:szCs w:val="24"/>
              </w:rPr>
              <w:t xml:space="preserve"> will remain confidential to protect </w:t>
            </w:r>
            <w:r w:rsidR="00497CAD" w:rsidRPr="00F1707E">
              <w:rPr>
                <w:rFonts w:ascii="Times New Roman" w:hAnsi="Times New Roman"/>
                <w:bCs/>
                <w:szCs w:val="24"/>
              </w:rPr>
              <w:t>their</w:t>
            </w:r>
            <w:r w:rsidR="001446C0" w:rsidRPr="00F1707E">
              <w:rPr>
                <w:rFonts w:ascii="Times New Roman" w:hAnsi="Times New Roman"/>
                <w:bCs/>
                <w:szCs w:val="24"/>
              </w:rPr>
              <w:t xml:space="preserve"> view</w:t>
            </w:r>
            <w:r w:rsidR="00497CAD" w:rsidRPr="00F1707E">
              <w:rPr>
                <w:rFonts w:ascii="Times New Roman" w:hAnsi="Times New Roman"/>
                <w:bCs/>
                <w:szCs w:val="24"/>
              </w:rPr>
              <w:t>s</w:t>
            </w:r>
            <w:r w:rsidR="001446C0" w:rsidRPr="00F1707E">
              <w:rPr>
                <w:rFonts w:ascii="Times New Roman" w:hAnsi="Times New Roman"/>
                <w:bCs/>
                <w:szCs w:val="24"/>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1CF04E8A"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49A74020" w:rsidR="00D4485A" w:rsidRPr="00D4485A" w:rsidRDefault="00D4485A" w:rsidP="00D4485A">
            <w:pPr>
              <w:jc w:val="both"/>
              <w:rPr>
                <w:rFonts w:cs="Arial"/>
                <w:sz w:val="22"/>
                <w:szCs w:val="22"/>
              </w:rPr>
            </w:pPr>
            <w:r w:rsidRPr="00D4485A">
              <w:rPr>
                <w:rFonts w:cs="Arial"/>
                <w:color w:val="FF0000"/>
                <w:sz w:val="22"/>
                <w:szCs w:val="22"/>
              </w:rPr>
              <w:lastRenderedPageBreak/>
              <w:t xml:space="preserve"> </w:t>
            </w:r>
            <w:r w:rsidR="008E237D" w:rsidRPr="008E237D">
              <w:rPr>
                <w:rFonts w:cs="Arial"/>
                <w:noProof/>
                <w:color w:val="FF0000"/>
                <w:sz w:val="22"/>
                <w:szCs w:val="22"/>
                <w:lang w:eastAsia="en-GB"/>
              </w:rPr>
              <w:drawing>
                <wp:inline distT="0" distB="0" distL="0" distR="0" wp14:anchorId="5FFF6B5B" wp14:editId="07D05117">
                  <wp:extent cx="5710007" cy="20955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0592" cy="2099385"/>
                          </a:xfrm>
                          <a:prstGeom prst="rect">
                            <a:avLst/>
                          </a:prstGeom>
                          <a:noFill/>
                          <a:ln>
                            <a:noFill/>
                          </a:ln>
                        </pic:spPr>
                      </pic:pic>
                    </a:graphicData>
                  </a:graphic>
                </wp:inline>
              </w:drawing>
            </w:r>
          </w:p>
        </w:tc>
      </w:tr>
      <w:tr w:rsidR="00D4485A" w14:paraId="06C3A8F7" w14:textId="77777777" w:rsidTr="00925E4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70"/>
        </w:trPr>
        <w:tc>
          <w:tcPr>
            <w:tcW w:w="9077" w:type="dxa"/>
            <w:gridSpan w:val="2"/>
            <w:tcBorders>
              <w:top w:val="single" w:sz="4" w:space="0" w:color="auto"/>
              <w:left w:val="single" w:sz="4" w:space="0" w:color="auto"/>
              <w:bottom w:val="single" w:sz="4" w:space="0" w:color="auto"/>
              <w:right w:val="single" w:sz="4" w:space="0" w:color="auto"/>
            </w:tcBorders>
          </w:tcPr>
          <w:p w14:paraId="74269233" w14:textId="204FDB16" w:rsidR="00864746" w:rsidRDefault="00864746" w:rsidP="00925E4D">
            <w:pPr>
              <w:spacing w:line="480" w:lineRule="auto"/>
              <w:ind w:right="237"/>
              <w:rPr>
                <w:rFonts w:asciiTheme="minorHAnsi" w:hAnsiTheme="minorHAnsi" w:cstheme="minorHAnsi"/>
                <w:b/>
                <w:bCs/>
                <w:sz w:val="22"/>
                <w:szCs w:val="22"/>
              </w:rPr>
            </w:pPr>
          </w:p>
        </w:tc>
      </w:tr>
      <w:bookmarkEnd w:id="1"/>
    </w:tbl>
    <w:p w14:paraId="751501B0" w14:textId="11180B41" w:rsidR="005C6CD8" w:rsidRDefault="005C6CD8" w:rsidP="00CE189A">
      <w:pPr>
        <w:pBdr>
          <w:bottom w:val="single" w:sz="4" w:space="0" w:color="auto"/>
        </w:pBdr>
        <w:jc w:val="both"/>
        <w:rPr>
          <w:rFonts w:asciiTheme="minorHAnsi" w:hAnsiTheme="minorHAnsi" w:cstheme="minorHAnsi"/>
          <w:b/>
          <w:bCs/>
          <w:sz w:val="22"/>
          <w:szCs w:val="22"/>
        </w:rPr>
      </w:pPr>
    </w:p>
    <w:p w14:paraId="6274885D" w14:textId="2BA04A21" w:rsidR="00CE189A" w:rsidRDefault="00CE189A" w:rsidP="00CE189A">
      <w:pPr>
        <w:pBdr>
          <w:bottom w:val="single" w:sz="4" w:space="0" w:color="auto"/>
        </w:pBdr>
        <w:jc w:val="both"/>
        <w:rPr>
          <w:rFonts w:asciiTheme="minorHAnsi" w:hAnsiTheme="minorHAnsi" w:cstheme="minorHAnsi"/>
          <w:b/>
          <w:bCs/>
          <w:sz w:val="22"/>
          <w:szCs w:val="22"/>
        </w:rPr>
      </w:pPr>
    </w:p>
    <w:p w14:paraId="3F488E82" w14:textId="5D8FE5BF" w:rsidR="00CE189A" w:rsidRDefault="00CE189A" w:rsidP="00CE189A">
      <w:pPr>
        <w:pBdr>
          <w:bottom w:val="single" w:sz="4" w:space="0" w:color="auto"/>
        </w:pBdr>
        <w:jc w:val="both"/>
        <w:rPr>
          <w:rFonts w:asciiTheme="minorHAnsi" w:hAnsiTheme="minorHAnsi" w:cstheme="minorHAnsi"/>
          <w:b/>
          <w:bCs/>
          <w:sz w:val="22"/>
          <w:szCs w:val="22"/>
        </w:rPr>
      </w:pPr>
    </w:p>
    <w:p w14:paraId="746DA607" w14:textId="58FF302F" w:rsidR="00CE189A" w:rsidRDefault="00CE189A" w:rsidP="00CE189A">
      <w:pPr>
        <w:pBdr>
          <w:bottom w:val="single" w:sz="4" w:space="0" w:color="auto"/>
        </w:pBdr>
        <w:jc w:val="both"/>
        <w:rPr>
          <w:rFonts w:asciiTheme="minorHAnsi" w:hAnsiTheme="minorHAnsi" w:cstheme="minorHAnsi"/>
          <w:b/>
          <w:bCs/>
          <w:sz w:val="22"/>
          <w:szCs w:val="22"/>
        </w:rPr>
      </w:pPr>
    </w:p>
    <w:p w14:paraId="50E86266" w14:textId="7E13CF66" w:rsidR="00CE189A" w:rsidRPr="00CE189A" w:rsidRDefault="00CE189A" w:rsidP="00CE189A">
      <w:pPr>
        <w:rPr>
          <w:rFonts w:asciiTheme="minorHAnsi" w:hAnsiTheme="minorHAnsi" w:cstheme="minorHAnsi"/>
          <w:sz w:val="22"/>
          <w:szCs w:val="22"/>
        </w:rPr>
      </w:pPr>
    </w:p>
    <w:p w14:paraId="59086EEB" w14:textId="339418BF" w:rsidR="00CE189A" w:rsidRDefault="00CE189A" w:rsidP="00CE189A">
      <w:pPr>
        <w:rPr>
          <w:rFonts w:asciiTheme="minorHAnsi" w:hAnsiTheme="minorHAnsi" w:cstheme="minorHAnsi"/>
          <w:b/>
          <w:bCs/>
          <w:sz w:val="22"/>
          <w:szCs w:val="22"/>
        </w:rPr>
      </w:pPr>
    </w:p>
    <w:p w14:paraId="53861607" w14:textId="7AF6DF19" w:rsidR="00CE189A" w:rsidRDefault="00CE189A" w:rsidP="00CE189A">
      <w:pPr>
        <w:tabs>
          <w:tab w:val="left" w:pos="1155"/>
        </w:tabs>
        <w:rPr>
          <w:rFonts w:asciiTheme="minorHAnsi" w:hAnsiTheme="minorHAnsi" w:cstheme="minorHAnsi"/>
          <w:sz w:val="22"/>
          <w:szCs w:val="22"/>
        </w:rPr>
      </w:pPr>
      <w:r>
        <w:rPr>
          <w:rFonts w:asciiTheme="minorHAnsi" w:hAnsiTheme="minorHAnsi" w:cstheme="minorHAnsi"/>
          <w:sz w:val="22"/>
          <w:szCs w:val="22"/>
        </w:rPr>
        <w:tab/>
      </w:r>
    </w:p>
    <w:p w14:paraId="6BD9C820" w14:textId="1CDF722E" w:rsidR="00CE189A" w:rsidRDefault="00CE189A" w:rsidP="00CE189A">
      <w:pPr>
        <w:tabs>
          <w:tab w:val="left" w:pos="1155"/>
        </w:tabs>
        <w:rPr>
          <w:rFonts w:asciiTheme="minorHAnsi" w:hAnsiTheme="minorHAnsi" w:cstheme="minorHAnsi"/>
          <w:sz w:val="22"/>
          <w:szCs w:val="22"/>
        </w:rPr>
      </w:pPr>
    </w:p>
    <w:p w14:paraId="432C209C" w14:textId="0EEBC89B" w:rsidR="00CE189A" w:rsidRDefault="00CE189A" w:rsidP="00CE189A">
      <w:pPr>
        <w:tabs>
          <w:tab w:val="left" w:pos="1155"/>
        </w:tabs>
        <w:rPr>
          <w:rFonts w:asciiTheme="minorHAnsi" w:hAnsiTheme="minorHAnsi" w:cstheme="minorHAnsi"/>
          <w:sz w:val="22"/>
          <w:szCs w:val="22"/>
        </w:rPr>
      </w:pPr>
    </w:p>
    <w:p w14:paraId="067BA42D" w14:textId="5055F8DC" w:rsidR="00CE189A" w:rsidRDefault="00CE189A" w:rsidP="00CE189A">
      <w:pPr>
        <w:tabs>
          <w:tab w:val="left" w:pos="1155"/>
        </w:tabs>
        <w:rPr>
          <w:rFonts w:asciiTheme="minorHAnsi" w:hAnsiTheme="minorHAnsi" w:cstheme="minorHAnsi"/>
          <w:sz w:val="22"/>
          <w:szCs w:val="22"/>
        </w:rPr>
      </w:pPr>
    </w:p>
    <w:p w14:paraId="0D38F7B3" w14:textId="5D835775" w:rsidR="00CE189A" w:rsidRDefault="00CE189A" w:rsidP="00CE189A">
      <w:pPr>
        <w:tabs>
          <w:tab w:val="left" w:pos="1155"/>
        </w:tabs>
        <w:rPr>
          <w:rFonts w:asciiTheme="minorHAnsi" w:hAnsiTheme="minorHAnsi" w:cstheme="minorHAnsi"/>
          <w:sz w:val="22"/>
          <w:szCs w:val="22"/>
        </w:rPr>
      </w:pPr>
    </w:p>
    <w:p w14:paraId="12BEFDA5" w14:textId="44156A20" w:rsidR="00CE189A" w:rsidRDefault="00CE189A" w:rsidP="00CE189A">
      <w:pPr>
        <w:tabs>
          <w:tab w:val="left" w:pos="1155"/>
        </w:tabs>
        <w:rPr>
          <w:rFonts w:asciiTheme="minorHAnsi" w:hAnsiTheme="minorHAnsi" w:cstheme="minorHAnsi"/>
          <w:sz w:val="22"/>
          <w:szCs w:val="22"/>
        </w:rPr>
      </w:pPr>
    </w:p>
    <w:p w14:paraId="04951689" w14:textId="668E2F21" w:rsidR="00CE189A" w:rsidRDefault="00CE189A" w:rsidP="00CE189A">
      <w:pPr>
        <w:tabs>
          <w:tab w:val="left" w:pos="1155"/>
        </w:tabs>
        <w:rPr>
          <w:rFonts w:asciiTheme="minorHAnsi" w:hAnsiTheme="minorHAnsi" w:cstheme="minorHAnsi"/>
          <w:sz w:val="22"/>
          <w:szCs w:val="22"/>
        </w:rPr>
      </w:pPr>
    </w:p>
    <w:p w14:paraId="77B2E904" w14:textId="25A22B1A" w:rsidR="00CE189A" w:rsidRDefault="00CE189A" w:rsidP="00CE189A">
      <w:pPr>
        <w:tabs>
          <w:tab w:val="left" w:pos="1155"/>
        </w:tabs>
        <w:rPr>
          <w:rFonts w:asciiTheme="minorHAnsi" w:hAnsiTheme="minorHAnsi" w:cstheme="minorHAnsi"/>
          <w:sz w:val="22"/>
          <w:szCs w:val="22"/>
        </w:rPr>
      </w:pPr>
    </w:p>
    <w:p w14:paraId="595C469B" w14:textId="440D910F" w:rsidR="00CE189A" w:rsidRDefault="00CE189A" w:rsidP="00CE189A">
      <w:pPr>
        <w:tabs>
          <w:tab w:val="left" w:pos="1155"/>
        </w:tabs>
        <w:rPr>
          <w:rFonts w:asciiTheme="minorHAnsi" w:hAnsiTheme="minorHAnsi" w:cstheme="minorHAnsi"/>
          <w:sz w:val="22"/>
          <w:szCs w:val="22"/>
        </w:rPr>
      </w:pPr>
    </w:p>
    <w:p w14:paraId="5782C3BD" w14:textId="4E9C1AF3" w:rsidR="00CE189A" w:rsidRDefault="00CE189A" w:rsidP="00CE189A">
      <w:pPr>
        <w:tabs>
          <w:tab w:val="left" w:pos="1155"/>
        </w:tabs>
        <w:rPr>
          <w:rFonts w:asciiTheme="minorHAnsi" w:hAnsiTheme="minorHAnsi" w:cstheme="minorHAnsi"/>
          <w:sz w:val="22"/>
          <w:szCs w:val="22"/>
        </w:rPr>
      </w:pPr>
    </w:p>
    <w:p w14:paraId="55C2CEB1" w14:textId="2D804427" w:rsidR="00CE189A" w:rsidRDefault="00CE189A" w:rsidP="00CE189A">
      <w:pPr>
        <w:tabs>
          <w:tab w:val="left" w:pos="1155"/>
        </w:tabs>
        <w:rPr>
          <w:rFonts w:asciiTheme="minorHAnsi" w:hAnsiTheme="minorHAnsi" w:cstheme="minorHAnsi"/>
          <w:sz w:val="22"/>
          <w:szCs w:val="22"/>
        </w:rPr>
      </w:pPr>
    </w:p>
    <w:p w14:paraId="2CC35C91" w14:textId="5DC2FCB1" w:rsidR="00CE189A" w:rsidRDefault="00CE189A" w:rsidP="00CE189A">
      <w:pPr>
        <w:tabs>
          <w:tab w:val="left" w:pos="1155"/>
        </w:tabs>
        <w:rPr>
          <w:rFonts w:asciiTheme="minorHAnsi" w:hAnsiTheme="minorHAnsi" w:cstheme="minorHAnsi"/>
          <w:sz w:val="22"/>
          <w:szCs w:val="22"/>
        </w:rPr>
      </w:pPr>
    </w:p>
    <w:p w14:paraId="1C650039" w14:textId="69C65017" w:rsidR="00CE189A" w:rsidRDefault="00CE189A" w:rsidP="00CE189A">
      <w:pPr>
        <w:tabs>
          <w:tab w:val="left" w:pos="1155"/>
        </w:tabs>
        <w:rPr>
          <w:rFonts w:asciiTheme="minorHAnsi" w:hAnsiTheme="minorHAnsi" w:cstheme="minorHAnsi"/>
          <w:sz w:val="22"/>
          <w:szCs w:val="22"/>
        </w:rPr>
      </w:pPr>
    </w:p>
    <w:p w14:paraId="77FB63D6" w14:textId="0231EEA6" w:rsidR="00CE189A" w:rsidRDefault="00CE189A" w:rsidP="00CE189A">
      <w:pPr>
        <w:tabs>
          <w:tab w:val="left" w:pos="1155"/>
        </w:tabs>
        <w:rPr>
          <w:rFonts w:asciiTheme="minorHAnsi" w:hAnsiTheme="minorHAnsi" w:cstheme="minorHAnsi"/>
          <w:sz w:val="22"/>
          <w:szCs w:val="22"/>
        </w:rPr>
      </w:pPr>
    </w:p>
    <w:p w14:paraId="509D0AFB" w14:textId="603C5157" w:rsidR="00CE189A" w:rsidRDefault="00CE189A" w:rsidP="00CE189A">
      <w:pPr>
        <w:tabs>
          <w:tab w:val="left" w:pos="1155"/>
        </w:tabs>
        <w:rPr>
          <w:rFonts w:asciiTheme="minorHAnsi" w:hAnsiTheme="minorHAnsi" w:cstheme="minorHAnsi"/>
          <w:sz w:val="22"/>
          <w:szCs w:val="22"/>
        </w:rPr>
      </w:pPr>
    </w:p>
    <w:p w14:paraId="05095445" w14:textId="51F2907D" w:rsidR="00A123DB" w:rsidRDefault="00A123DB" w:rsidP="00CE189A">
      <w:pPr>
        <w:tabs>
          <w:tab w:val="left" w:pos="1155"/>
        </w:tabs>
        <w:rPr>
          <w:rFonts w:asciiTheme="minorHAnsi" w:hAnsiTheme="minorHAnsi" w:cstheme="minorHAnsi"/>
          <w:sz w:val="22"/>
          <w:szCs w:val="22"/>
        </w:rPr>
      </w:pPr>
    </w:p>
    <w:p w14:paraId="619DF8CE" w14:textId="045ED82C" w:rsidR="00A123DB" w:rsidRDefault="00A123DB" w:rsidP="00CE189A">
      <w:pPr>
        <w:tabs>
          <w:tab w:val="left" w:pos="1155"/>
        </w:tabs>
        <w:rPr>
          <w:rFonts w:asciiTheme="minorHAnsi" w:hAnsiTheme="minorHAnsi" w:cstheme="minorHAnsi"/>
          <w:sz w:val="22"/>
          <w:szCs w:val="22"/>
        </w:rPr>
      </w:pPr>
    </w:p>
    <w:p w14:paraId="4597C196" w14:textId="69EA7AC5" w:rsidR="00A123DB" w:rsidRDefault="00A123DB" w:rsidP="00CE189A">
      <w:pPr>
        <w:tabs>
          <w:tab w:val="left" w:pos="1155"/>
        </w:tabs>
        <w:rPr>
          <w:rFonts w:asciiTheme="minorHAnsi" w:hAnsiTheme="minorHAnsi" w:cstheme="minorHAnsi"/>
          <w:sz w:val="22"/>
          <w:szCs w:val="22"/>
        </w:rPr>
      </w:pPr>
    </w:p>
    <w:p w14:paraId="6374CB41" w14:textId="12A667D7" w:rsidR="00A123DB" w:rsidRDefault="00A123DB" w:rsidP="00CE189A">
      <w:pPr>
        <w:tabs>
          <w:tab w:val="left" w:pos="1155"/>
        </w:tabs>
        <w:rPr>
          <w:rFonts w:asciiTheme="minorHAnsi" w:hAnsiTheme="minorHAnsi" w:cstheme="minorHAnsi"/>
          <w:sz w:val="22"/>
          <w:szCs w:val="22"/>
        </w:rPr>
      </w:pPr>
    </w:p>
    <w:p w14:paraId="14EA53D0" w14:textId="7C9E0895" w:rsidR="00A123DB" w:rsidRDefault="00A123DB" w:rsidP="00CE189A">
      <w:pPr>
        <w:tabs>
          <w:tab w:val="left" w:pos="1155"/>
        </w:tabs>
        <w:rPr>
          <w:rFonts w:asciiTheme="minorHAnsi" w:hAnsiTheme="minorHAnsi" w:cstheme="minorHAnsi"/>
          <w:sz w:val="22"/>
          <w:szCs w:val="22"/>
        </w:rPr>
      </w:pPr>
    </w:p>
    <w:p w14:paraId="55BC3AE8" w14:textId="312CBD02" w:rsidR="00A123DB" w:rsidRDefault="00A123DB" w:rsidP="00CE189A">
      <w:pPr>
        <w:tabs>
          <w:tab w:val="left" w:pos="1155"/>
        </w:tabs>
        <w:rPr>
          <w:rFonts w:asciiTheme="minorHAnsi" w:hAnsiTheme="minorHAnsi" w:cstheme="minorHAnsi"/>
          <w:sz w:val="22"/>
          <w:szCs w:val="22"/>
        </w:rPr>
      </w:pPr>
    </w:p>
    <w:p w14:paraId="1C5BD0B1" w14:textId="77777777" w:rsidR="00A123DB" w:rsidRDefault="00A123DB" w:rsidP="00CE189A">
      <w:pPr>
        <w:tabs>
          <w:tab w:val="left" w:pos="1155"/>
        </w:tabs>
        <w:rPr>
          <w:rFonts w:asciiTheme="minorHAnsi" w:hAnsiTheme="minorHAnsi" w:cstheme="minorHAnsi"/>
          <w:sz w:val="22"/>
          <w:szCs w:val="22"/>
        </w:rPr>
      </w:pPr>
    </w:p>
    <w:p w14:paraId="29F89829" w14:textId="40F2280C" w:rsidR="00CE189A" w:rsidRDefault="00CE189A" w:rsidP="00CE189A">
      <w:pPr>
        <w:tabs>
          <w:tab w:val="left" w:pos="1155"/>
        </w:tabs>
        <w:rPr>
          <w:rFonts w:asciiTheme="minorHAnsi" w:hAnsiTheme="minorHAnsi" w:cstheme="minorHAnsi"/>
          <w:sz w:val="22"/>
          <w:szCs w:val="22"/>
        </w:rPr>
      </w:pPr>
    </w:p>
    <w:p w14:paraId="03A1E3E1" w14:textId="392D565E" w:rsidR="00CE189A" w:rsidRPr="00063151" w:rsidRDefault="00CE189A" w:rsidP="00CE189A">
      <w:pPr>
        <w:pStyle w:val="Heading1"/>
        <w:spacing w:line="360" w:lineRule="auto"/>
        <w:rPr>
          <w:rFonts w:ascii="Times New Roman" w:hAnsi="Times New Roman" w:cs="Times New Roman"/>
          <w:b w:val="0"/>
          <w:bCs w:val="0"/>
          <w:color w:val="0070C0"/>
        </w:rPr>
      </w:pPr>
      <w:r w:rsidRPr="00063151">
        <w:rPr>
          <w:rFonts w:ascii="Times New Roman" w:hAnsi="Times New Roman" w:cs="Times New Roman"/>
          <w:b w:val="0"/>
          <w:bCs w:val="0"/>
          <w:color w:val="0070C0"/>
        </w:rPr>
        <w:lastRenderedPageBreak/>
        <w:t>7.</w:t>
      </w:r>
      <w:r w:rsidR="00A675F8">
        <w:rPr>
          <w:rFonts w:ascii="Times New Roman" w:hAnsi="Times New Roman" w:cs="Times New Roman"/>
          <w:b w:val="0"/>
          <w:bCs w:val="0"/>
          <w:color w:val="0070C0"/>
        </w:rPr>
        <w:t>3</w:t>
      </w:r>
      <w:r w:rsidRPr="00063151">
        <w:rPr>
          <w:rFonts w:ascii="Times New Roman" w:hAnsi="Times New Roman" w:cs="Times New Roman"/>
          <w:b w:val="0"/>
          <w:bCs w:val="0"/>
          <w:color w:val="0070C0"/>
        </w:rPr>
        <w:t xml:space="preserve"> Ethics Form </w:t>
      </w:r>
    </w:p>
    <w:p w14:paraId="17A59EC7" w14:textId="77777777" w:rsidR="00CE189A" w:rsidRDefault="00CE189A" w:rsidP="00CE189A">
      <w:pPr>
        <w:tabs>
          <w:tab w:val="left" w:pos="5103"/>
        </w:tabs>
        <w:rPr>
          <w:rFonts w:cs="Arial"/>
          <w:b/>
          <w:bCs/>
          <w:szCs w:val="24"/>
        </w:rPr>
      </w:pPr>
    </w:p>
    <w:p w14:paraId="0EE421FE" w14:textId="2D65060B" w:rsidR="00CE189A" w:rsidRPr="004C3A0B" w:rsidRDefault="00CE189A" w:rsidP="00CE189A">
      <w:pPr>
        <w:tabs>
          <w:tab w:val="left" w:pos="5103"/>
        </w:tabs>
        <w:jc w:val="center"/>
        <w:rPr>
          <w:rFonts w:cs="Arial"/>
          <w:b/>
          <w:bCs/>
          <w:szCs w:val="24"/>
        </w:rPr>
      </w:pPr>
      <w:r w:rsidRPr="004C3A0B">
        <w:rPr>
          <w:rFonts w:cs="Arial"/>
          <w:b/>
          <w:bCs/>
          <w:szCs w:val="24"/>
        </w:rPr>
        <w:t>APPLICATION FOR ETHICAL APPROVAL</w:t>
      </w:r>
    </w:p>
    <w:p w14:paraId="60F8D1E8" w14:textId="77777777" w:rsidR="00CE189A" w:rsidRPr="004C3A0B" w:rsidRDefault="00CE189A" w:rsidP="00CE189A">
      <w:pPr>
        <w:tabs>
          <w:tab w:val="left" w:pos="5103"/>
        </w:tabs>
        <w:ind w:right="282"/>
        <w:jc w:val="center"/>
        <w:rPr>
          <w:rFonts w:cs="Arial"/>
          <w:b/>
          <w:bCs/>
        </w:rPr>
      </w:pPr>
    </w:p>
    <w:p w14:paraId="449999CE" w14:textId="77777777" w:rsidR="00CE189A" w:rsidRPr="004C3A0B" w:rsidRDefault="00CE189A" w:rsidP="00CE189A">
      <w:pPr>
        <w:tabs>
          <w:tab w:val="left" w:pos="5103"/>
        </w:tabs>
        <w:ind w:right="282"/>
        <w:jc w:val="both"/>
        <w:rPr>
          <w:rFonts w:cs="Arial"/>
          <w:b/>
          <w:bCs/>
          <w:sz w:val="22"/>
          <w:szCs w:val="22"/>
        </w:rPr>
      </w:pPr>
      <w:r w:rsidRPr="004C3A0B">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3AE5C96" w14:textId="77777777" w:rsidR="00CE189A" w:rsidRPr="004C3A0B" w:rsidRDefault="00CE189A" w:rsidP="00CE189A">
      <w:pPr>
        <w:tabs>
          <w:tab w:val="left" w:pos="5103"/>
        </w:tabs>
        <w:ind w:right="282"/>
        <w:jc w:val="center"/>
        <w:rPr>
          <w:rFonts w:cs="Arial"/>
          <w:b/>
          <w:bCs/>
          <w:sz w:val="16"/>
          <w:szCs w:val="16"/>
        </w:rPr>
      </w:pPr>
    </w:p>
    <w:p w14:paraId="6322BDC8" w14:textId="77777777" w:rsidR="00CE189A" w:rsidRPr="004C3A0B" w:rsidRDefault="00CE189A" w:rsidP="00CE189A">
      <w:pPr>
        <w:tabs>
          <w:tab w:val="left" w:pos="5103"/>
        </w:tabs>
        <w:ind w:right="282"/>
        <w:jc w:val="both"/>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D792F3" w14:textId="77777777" w:rsidR="00CE189A" w:rsidRPr="004C3A0B" w:rsidRDefault="00CE189A" w:rsidP="00CE189A">
      <w:pPr>
        <w:tabs>
          <w:tab w:val="left" w:pos="5103"/>
        </w:tabs>
        <w:ind w:right="282"/>
        <w:jc w:val="both"/>
        <w:rPr>
          <w:rFonts w:cs="Arial"/>
          <w:sz w:val="22"/>
          <w:szCs w:val="22"/>
        </w:rPr>
      </w:pPr>
    </w:p>
    <w:p w14:paraId="572D4054" w14:textId="77777777" w:rsidR="00CE189A" w:rsidRPr="004C3A0B" w:rsidRDefault="00CE189A" w:rsidP="00CE189A">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7E09BE5D" w14:textId="77777777" w:rsidR="00CE189A" w:rsidRPr="004C3A0B" w:rsidRDefault="00CE189A" w:rsidP="00CE189A">
      <w:pPr>
        <w:tabs>
          <w:tab w:val="left" w:pos="5103"/>
        </w:tabs>
        <w:ind w:right="282"/>
        <w:jc w:val="both"/>
        <w:rPr>
          <w:rFonts w:cs="Arial"/>
          <w:sz w:val="22"/>
          <w:szCs w:val="22"/>
        </w:rPr>
      </w:pPr>
    </w:p>
    <w:p w14:paraId="56D8EC8C" w14:textId="77777777" w:rsidR="00CE189A" w:rsidRPr="004C3A0B" w:rsidRDefault="00CE189A" w:rsidP="00CE189A">
      <w:pPr>
        <w:tabs>
          <w:tab w:val="left" w:pos="5103"/>
        </w:tabs>
        <w:ind w:right="282"/>
        <w:jc w:val="both"/>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5AF78CF3" w14:textId="77777777" w:rsidR="00CE189A" w:rsidRPr="004C3A0B" w:rsidRDefault="00CE189A" w:rsidP="00CE189A">
      <w:pPr>
        <w:tabs>
          <w:tab w:val="left" w:pos="5103"/>
        </w:tabs>
        <w:ind w:right="282"/>
        <w:jc w:val="both"/>
        <w:rPr>
          <w:rFonts w:cs="Arial"/>
          <w:sz w:val="22"/>
          <w:szCs w:val="22"/>
        </w:rPr>
      </w:pPr>
    </w:p>
    <w:p w14:paraId="65E73B2A" w14:textId="77777777" w:rsidR="00CE189A" w:rsidRPr="004C3A0B" w:rsidRDefault="00CE189A" w:rsidP="00CE189A">
      <w:pPr>
        <w:tabs>
          <w:tab w:val="left" w:pos="5103"/>
        </w:tabs>
        <w:ind w:right="282"/>
        <w:jc w:val="both"/>
        <w:rPr>
          <w:rFonts w:cs="Arial"/>
          <w:b/>
          <w:bCs/>
          <w:sz w:val="22"/>
          <w:szCs w:val="22"/>
        </w:rPr>
      </w:pPr>
      <w:r w:rsidRPr="004C3A0B">
        <w:rPr>
          <w:rFonts w:cs="Arial"/>
          <w:b/>
          <w:bCs/>
          <w:sz w:val="22"/>
          <w:szCs w:val="22"/>
        </w:rPr>
        <w:t>Please read the notes for guidance before completing ALL sections of the form.</w:t>
      </w:r>
    </w:p>
    <w:p w14:paraId="72D5A1E2" w14:textId="77777777" w:rsidR="00CE189A" w:rsidRPr="004C3A0B" w:rsidRDefault="00CE189A" w:rsidP="00CE189A">
      <w:pPr>
        <w:autoSpaceDE w:val="0"/>
        <w:autoSpaceDN w:val="0"/>
        <w:adjustRightInd w:val="0"/>
        <w:jc w:val="both"/>
        <w:rPr>
          <w:rFonts w:cs="Arial"/>
          <w:sz w:val="22"/>
          <w:szCs w:val="22"/>
        </w:rPr>
      </w:pPr>
    </w:p>
    <w:p w14:paraId="08B03CF6" w14:textId="77777777" w:rsidR="00CE189A" w:rsidRDefault="00CE189A" w:rsidP="00CE189A">
      <w:pPr>
        <w:autoSpaceDE w:val="0"/>
        <w:autoSpaceDN w:val="0"/>
        <w:adjustRightInd w:val="0"/>
        <w:jc w:val="both"/>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Please see </w:t>
      </w:r>
      <w:r>
        <w:rPr>
          <w:rFonts w:cs="Arial"/>
          <w:sz w:val="22"/>
          <w:szCs w:val="22"/>
        </w:rPr>
        <w:t>Checklist</w:t>
      </w:r>
      <w:r w:rsidRPr="004C3A0B">
        <w:rPr>
          <w:rFonts w:cs="Arial"/>
          <w:sz w:val="22"/>
          <w:szCs w:val="22"/>
        </w:rPr>
        <w:t xml:space="preserve"> for details of process for different categories of application.  </w:t>
      </w:r>
    </w:p>
    <w:p w14:paraId="6C1F6588" w14:textId="77777777" w:rsidR="00CE189A" w:rsidRDefault="00CE189A" w:rsidP="00CE189A">
      <w:pPr>
        <w:autoSpaceDE w:val="0"/>
        <w:autoSpaceDN w:val="0"/>
        <w:adjustRightInd w:val="0"/>
        <w:jc w:val="both"/>
        <w:rPr>
          <w:rFonts w:cs="Arial"/>
          <w:sz w:val="22"/>
          <w:szCs w:val="22"/>
        </w:rPr>
      </w:pPr>
    </w:p>
    <w:p w14:paraId="0B870D24" w14:textId="77777777" w:rsidR="00CE189A" w:rsidRPr="00D839CD" w:rsidRDefault="00CE189A" w:rsidP="00CE189A">
      <w:pPr>
        <w:autoSpaceDE w:val="0"/>
        <w:autoSpaceDN w:val="0"/>
        <w:adjustRightInd w:val="0"/>
        <w:jc w:val="both"/>
        <w:rPr>
          <w:rFonts w:cs="Arial"/>
          <w:b/>
          <w:sz w:val="22"/>
          <w:szCs w:val="22"/>
        </w:rPr>
      </w:pPr>
      <w:r>
        <w:rPr>
          <w:rFonts w:cs="Arial"/>
          <w:b/>
          <w:sz w:val="22"/>
          <w:szCs w:val="22"/>
        </w:rPr>
        <w:t>Delete the Guidance Notes at the end of the form BEFORE submitting your application</w:t>
      </w:r>
    </w:p>
    <w:p w14:paraId="570FE5EF" w14:textId="77777777" w:rsidR="00CE189A" w:rsidRPr="004C3A0B" w:rsidRDefault="00CE189A" w:rsidP="00CE189A">
      <w:pPr>
        <w:autoSpaceDE w:val="0"/>
        <w:autoSpaceDN w:val="0"/>
        <w:adjustRightInd w:val="0"/>
        <w:jc w:val="both"/>
        <w:rPr>
          <w:rFonts w:cs="Arial"/>
          <w:sz w:val="22"/>
          <w:szCs w:val="22"/>
        </w:rPr>
      </w:pPr>
    </w:p>
    <w:p w14:paraId="17F4E315" w14:textId="77777777" w:rsidR="00CE189A" w:rsidRPr="004C3A0B" w:rsidRDefault="00CE189A" w:rsidP="00CE189A">
      <w:pPr>
        <w:autoSpaceDE w:val="0"/>
        <w:autoSpaceDN w:val="0"/>
        <w:adjustRightInd w:val="0"/>
        <w:spacing w:after="240"/>
        <w:jc w:val="both"/>
        <w:rPr>
          <w:rFonts w:cs="Arial"/>
          <w:sz w:val="22"/>
          <w:szCs w:val="22"/>
        </w:rPr>
      </w:pPr>
    </w:p>
    <w:p w14:paraId="28B86DA1"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189A" w:rsidRPr="004C3A0B" w14:paraId="7E105404" w14:textId="77777777" w:rsidTr="00584E32">
        <w:trPr>
          <w:trHeight w:val="439"/>
        </w:trPr>
        <w:tc>
          <w:tcPr>
            <w:tcW w:w="3253" w:type="dxa"/>
            <w:gridSpan w:val="2"/>
            <w:shd w:val="clear" w:color="auto" w:fill="F2F2F2" w:themeFill="background1" w:themeFillShade="F2"/>
          </w:tcPr>
          <w:p w14:paraId="46527A87" w14:textId="77777777" w:rsidR="00CE189A" w:rsidRPr="004C3A0B" w:rsidRDefault="00CE189A" w:rsidP="00584E32">
            <w:pPr>
              <w:rPr>
                <w:rFonts w:cs="Arial"/>
                <w:sz w:val="22"/>
                <w:szCs w:val="22"/>
              </w:rPr>
            </w:pPr>
            <w:r w:rsidRPr="004C3A0B">
              <w:rPr>
                <w:rFonts w:cs="Arial"/>
                <w:sz w:val="22"/>
                <w:szCs w:val="22"/>
              </w:rPr>
              <w:t>Full Name:</w:t>
            </w:r>
          </w:p>
        </w:tc>
        <w:tc>
          <w:tcPr>
            <w:tcW w:w="6636" w:type="dxa"/>
            <w:gridSpan w:val="4"/>
          </w:tcPr>
          <w:p w14:paraId="653359FE" w14:textId="77777777" w:rsidR="00CE189A" w:rsidRPr="004C3A0B" w:rsidRDefault="00CE189A" w:rsidP="00584E32">
            <w:pPr>
              <w:rPr>
                <w:rFonts w:cs="Arial"/>
                <w:sz w:val="22"/>
                <w:szCs w:val="22"/>
              </w:rPr>
            </w:pPr>
            <w:r>
              <w:rPr>
                <w:rFonts w:cs="Arial"/>
                <w:sz w:val="22"/>
                <w:szCs w:val="22"/>
              </w:rPr>
              <w:t>Gethin David Evans</w:t>
            </w:r>
          </w:p>
        </w:tc>
      </w:tr>
      <w:tr w:rsidR="00CE189A" w:rsidRPr="004C3A0B" w14:paraId="6D017020" w14:textId="77777777" w:rsidTr="00584E32">
        <w:trPr>
          <w:trHeight w:val="472"/>
        </w:trPr>
        <w:tc>
          <w:tcPr>
            <w:tcW w:w="3253" w:type="dxa"/>
            <w:gridSpan w:val="2"/>
            <w:shd w:val="clear" w:color="auto" w:fill="BFBFBF" w:themeFill="background1" w:themeFillShade="BF"/>
            <w:vAlign w:val="center"/>
          </w:tcPr>
          <w:p w14:paraId="53740920" w14:textId="77777777" w:rsidR="00CE189A" w:rsidRPr="004C3A0B" w:rsidRDefault="00CE189A" w:rsidP="00584E32">
            <w:pPr>
              <w:rPr>
                <w:rFonts w:cs="Arial"/>
                <w:sz w:val="22"/>
                <w:szCs w:val="22"/>
              </w:rPr>
            </w:pPr>
            <w:r w:rsidRPr="004C3A0B">
              <w:rPr>
                <w:rFonts w:cs="Arial"/>
                <w:sz w:val="22"/>
                <w:szCs w:val="22"/>
              </w:rPr>
              <w:t>Tick all boxes which apply:</w:t>
            </w:r>
          </w:p>
          <w:p w14:paraId="258EEB37" w14:textId="77777777" w:rsidR="00CE189A" w:rsidRPr="004C3A0B" w:rsidRDefault="00CE189A" w:rsidP="00584E32">
            <w:pPr>
              <w:rPr>
                <w:rFonts w:cs="Arial"/>
                <w:sz w:val="22"/>
                <w:szCs w:val="22"/>
              </w:rPr>
            </w:pPr>
          </w:p>
        </w:tc>
        <w:tc>
          <w:tcPr>
            <w:tcW w:w="2551" w:type="dxa"/>
            <w:shd w:val="clear" w:color="auto" w:fill="F2F2F2" w:themeFill="background1" w:themeFillShade="F2"/>
            <w:vAlign w:val="center"/>
          </w:tcPr>
          <w:p w14:paraId="76E2679B" w14:textId="77777777" w:rsidR="00CE189A" w:rsidRPr="004C3A0B" w:rsidRDefault="00CE189A" w:rsidP="00584E32">
            <w:pPr>
              <w:rPr>
                <w:rFonts w:cs="Arial"/>
                <w:sz w:val="22"/>
                <w:szCs w:val="22"/>
              </w:rPr>
            </w:pPr>
            <w:r w:rsidRPr="004C3A0B">
              <w:rPr>
                <w:rFonts w:cs="Arial"/>
                <w:sz w:val="22"/>
                <w:szCs w:val="22"/>
              </w:rPr>
              <w:t>Member of staff:</w:t>
            </w:r>
          </w:p>
        </w:tc>
        <w:tc>
          <w:tcPr>
            <w:tcW w:w="709" w:type="dxa"/>
            <w:shd w:val="clear" w:color="auto" w:fill="BFBFBF" w:themeFill="background1" w:themeFillShade="BF"/>
            <w:vAlign w:val="center"/>
          </w:tcPr>
          <w:p w14:paraId="66ADA236" w14:textId="77777777" w:rsidR="00CE189A" w:rsidRPr="004C3A0B" w:rsidRDefault="00CE189A" w:rsidP="00584E32">
            <w:pPr>
              <w:jc w:val="center"/>
              <w:rPr>
                <w:rFonts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E34EA07" w14:textId="77777777" w:rsidR="00CE189A" w:rsidRPr="004C3A0B" w:rsidRDefault="00CE189A" w:rsidP="00584E32">
            <w:pPr>
              <w:rPr>
                <w:rFonts w:cs="Arial"/>
                <w:sz w:val="22"/>
                <w:szCs w:val="22"/>
              </w:rPr>
            </w:pPr>
            <w:r w:rsidRPr="004C3A0B">
              <w:rPr>
                <w:rFonts w:cs="Arial"/>
                <w:sz w:val="22"/>
                <w:szCs w:val="22"/>
              </w:rPr>
              <w:t>Honorary research fellow:</w:t>
            </w:r>
          </w:p>
        </w:tc>
        <w:tc>
          <w:tcPr>
            <w:tcW w:w="850" w:type="dxa"/>
            <w:shd w:val="clear" w:color="auto" w:fill="BFBFBF" w:themeFill="background1" w:themeFillShade="BF"/>
            <w:vAlign w:val="center"/>
          </w:tcPr>
          <w:p w14:paraId="3F02E469" w14:textId="77777777" w:rsidR="00CE189A" w:rsidRPr="004C3A0B" w:rsidRDefault="00CE189A" w:rsidP="00584E32">
            <w:pPr>
              <w:jc w:val="center"/>
              <w:rPr>
                <w:rFonts w:cs="Arial"/>
                <w:sz w:val="22"/>
                <w:szCs w:val="22"/>
              </w:rPr>
            </w:pPr>
            <w:r>
              <w:rPr>
                <w:rFonts w:ascii="MS Gothic" w:eastAsia="MS Gothic" w:hAnsi="MS Gothic" w:cs="Arial" w:hint="eastAsia"/>
                <w:sz w:val="22"/>
                <w:szCs w:val="22"/>
              </w:rPr>
              <w:t>☐</w:t>
            </w:r>
          </w:p>
        </w:tc>
      </w:tr>
      <w:tr w:rsidR="00CE189A" w:rsidRPr="004C3A0B" w14:paraId="2668DE25" w14:textId="77777777" w:rsidTr="00584E32">
        <w:trPr>
          <w:trHeight w:val="472"/>
        </w:trPr>
        <w:tc>
          <w:tcPr>
            <w:tcW w:w="2544" w:type="dxa"/>
            <w:shd w:val="clear" w:color="auto" w:fill="F2F2F2" w:themeFill="background1" w:themeFillShade="F2"/>
            <w:vAlign w:val="center"/>
          </w:tcPr>
          <w:p w14:paraId="6B376F9D" w14:textId="77777777" w:rsidR="00CE189A" w:rsidRPr="004C3A0B" w:rsidRDefault="00CE189A" w:rsidP="00584E32">
            <w:pPr>
              <w:rPr>
                <w:rFonts w:cs="Arial"/>
                <w:sz w:val="22"/>
                <w:szCs w:val="22"/>
              </w:rPr>
            </w:pPr>
            <w:r>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8C1BAC4" w14:textId="77777777" w:rsidR="00CE189A" w:rsidRDefault="00CE189A" w:rsidP="00584E32">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26DE39" w14:textId="77777777" w:rsidR="00CE189A" w:rsidRPr="004C3A0B" w:rsidRDefault="00CE189A" w:rsidP="00584E32">
            <w:pPr>
              <w:rPr>
                <w:rFonts w:cs="Arial"/>
                <w:sz w:val="22"/>
                <w:szCs w:val="22"/>
              </w:rPr>
            </w:pPr>
            <w:r>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D281590" w14:textId="77777777" w:rsidR="00CE189A" w:rsidRDefault="00CE189A" w:rsidP="00584E32">
                <w:pPr>
                  <w:jc w:val="center"/>
                  <w:rPr>
                    <w:rFonts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5CFFB84" w14:textId="77777777" w:rsidR="00CE189A" w:rsidRPr="004C3A0B" w:rsidRDefault="00CE189A" w:rsidP="00584E32">
            <w:pPr>
              <w:rPr>
                <w:rFonts w:cs="Arial"/>
                <w:sz w:val="22"/>
                <w:szCs w:val="22"/>
              </w:rPr>
            </w:pPr>
            <w:r>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F0FEB9" w14:textId="77777777" w:rsidR="00CE189A" w:rsidRDefault="00CE189A" w:rsidP="00584E32">
                <w:pPr>
                  <w:jc w:val="center"/>
                  <w:rPr>
                    <w:rFonts w:cs="Arial"/>
                    <w:sz w:val="22"/>
                    <w:szCs w:val="22"/>
                  </w:rPr>
                </w:pPr>
                <w:r>
                  <w:rPr>
                    <w:rFonts w:ascii="MS Gothic" w:eastAsia="MS Gothic" w:hAnsi="MS Gothic" w:cs="Arial" w:hint="eastAsia"/>
                    <w:sz w:val="22"/>
                    <w:szCs w:val="22"/>
                  </w:rPr>
                  <w:t>☐</w:t>
                </w:r>
              </w:p>
            </w:tc>
          </w:sdtContent>
        </w:sdt>
      </w:tr>
    </w:tbl>
    <w:p w14:paraId="201EEA3D" w14:textId="77777777" w:rsidR="00CE189A" w:rsidRPr="004C3A0B" w:rsidRDefault="00CE189A" w:rsidP="00CE189A">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E189A" w:rsidRPr="004C3A0B" w14:paraId="39237AC1" w14:textId="77777777" w:rsidTr="00584E32">
        <w:trPr>
          <w:cantSplit/>
          <w:trHeight w:val="334"/>
        </w:trPr>
        <w:tc>
          <w:tcPr>
            <w:tcW w:w="3253" w:type="dxa"/>
            <w:shd w:val="clear" w:color="auto" w:fill="F2F2F2" w:themeFill="background1" w:themeFillShade="F2"/>
          </w:tcPr>
          <w:p w14:paraId="5D0CF3DC" w14:textId="77777777" w:rsidR="00CE189A" w:rsidRPr="004C3A0B" w:rsidRDefault="00CE189A" w:rsidP="00584E32">
            <w:pPr>
              <w:rPr>
                <w:rFonts w:cs="Arial"/>
                <w:sz w:val="22"/>
                <w:szCs w:val="22"/>
              </w:rPr>
            </w:pPr>
            <w:r>
              <w:rPr>
                <w:rFonts w:cs="Arial"/>
                <w:sz w:val="22"/>
                <w:szCs w:val="22"/>
              </w:rPr>
              <w:t>Institute</w:t>
            </w:r>
            <w:r w:rsidRPr="004C3A0B">
              <w:rPr>
                <w:rFonts w:cs="Arial"/>
                <w:sz w:val="22"/>
                <w:szCs w:val="22"/>
              </w:rPr>
              <w:t>/</w:t>
            </w:r>
            <w:r>
              <w:rPr>
                <w:rFonts w:cs="Arial"/>
                <w:sz w:val="22"/>
                <w:szCs w:val="22"/>
              </w:rPr>
              <w:t>Academic Discipline</w:t>
            </w:r>
            <w:r w:rsidRPr="004C3A0B">
              <w:rPr>
                <w:rFonts w:cs="Arial"/>
                <w:sz w:val="22"/>
                <w:szCs w:val="22"/>
              </w:rPr>
              <w:t>/Centre:</w:t>
            </w:r>
          </w:p>
        </w:tc>
        <w:tc>
          <w:tcPr>
            <w:tcW w:w="6636" w:type="dxa"/>
          </w:tcPr>
          <w:p w14:paraId="54F4269F" w14:textId="77777777" w:rsidR="00CE189A" w:rsidRDefault="00CE189A" w:rsidP="00584E32">
            <w:pPr>
              <w:rPr>
                <w:rFonts w:cs="Arial"/>
                <w:sz w:val="22"/>
                <w:szCs w:val="22"/>
              </w:rPr>
            </w:pPr>
          </w:p>
          <w:p w14:paraId="357A8A96" w14:textId="77777777" w:rsidR="00CE189A" w:rsidRPr="004C3A0B" w:rsidRDefault="00CE189A" w:rsidP="00584E32">
            <w:pPr>
              <w:rPr>
                <w:rFonts w:cs="Arial"/>
                <w:sz w:val="22"/>
                <w:szCs w:val="22"/>
              </w:rPr>
            </w:pPr>
            <w:r>
              <w:rPr>
                <w:rFonts w:cs="Arial"/>
                <w:sz w:val="22"/>
                <w:szCs w:val="22"/>
              </w:rPr>
              <w:t>IMH</w:t>
            </w:r>
          </w:p>
        </w:tc>
      </w:tr>
      <w:tr w:rsidR="00CE189A" w:rsidRPr="004C3A0B" w14:paraId="7F15BFDC" w14:textId="77777777" w:rsidTr="00584E32">
        <w:trPr>
          <w:cantSplit/>
          <w:trHeight w:val="340"/>
        </w:trPr>
        <w:tc>
          <w:tcPr>
            <w:tcW w:w="3253" w:type="dxa"/>
            <w:shd w:val="clear" w:color="auto" w:fill="F2F2F2" w:themeFill="background1" w:themeFillShade="F2"/>
          </w:tcPr>
          <w:p w14:paraId="212904EC" w14:textId="77777777" w:rsidR="00CE189A" w:rsidRPr="004C3A0B" w:rsidRDefault="00CE189A" w:rsidP="00584E32">
            <w:pPr>
              <w:rPr>
                <w:rFonts w:cs="Arial"/>
                <w:sz w:val="22"/>
                <w:szCs w:val="22"/>
              </w:rPr>
            </w:pPr>
            <w:r w:rsidRPr="004C3A0B">
              <w:rPr>
                <w:rFonts w:cs="Arial"/>
                <w:sz w:val="22"/>
                <w:szCs w:val="22"/>
              </w:rPr>
              <w:t>Campus:</w:t>
            </w:r>
          </w:p>
        </w:tc>
        <w:tc>
          <w:tcPr>
            <w:tcW w:w="6636" w:type="dxa"/>
          </w:tcPr>
          <w:p w14:paraId="3DAE9E29" w14:textId="77777777" w:rsidR="00CE189A" w:rsidRDefault="00CE189A" w:rsidP="00584E32">
            <w:pPr>
              <w:rPr>
                <w:rFonts w:cs="Arial"/>
                <w:sz w:val="22"/>
                <w:szCs w:val="22"/>
              </w:rPr>
            </w:pPr>
          </w:p>
          <w:p w14:paraId="6EF66F39" w14:textId="77777777" w:rsidR="00CE189A" w:rsidRPr="004C3A0B" w:rsidRDefault="00CE189A" w:rsidP="00584E32">
            <w:pPr>
              <w:rPr>
                <w:rFonts w:cs="Arial"/>
                <w:sz w:val="22"/>
                <w:szCs w:val="22"/>
              </w:rPr>
            </w:pPr>
            <w:r>
              <w:rPr>
                <w:rFonts w:cs="Arial"/>
                <w:sz w:val="22"/>
                <w:szCs w:val="22"/>
              </w:rPr>
              <w:t>Swansea</w:t>
            </w:r>
          </w:p>
        </w:tc>
      </w:tr>
      <w:tr w:rsidR="00CE189A" w:rsidRPr="004C3A0B" w14:paraId="4A04F3C0" w14:textId="77777777" w:rsidTr="00584E32">
        <w:trPr>
          <w:cantSplit/>
          <w:trHeight w:val="340"/>
        </w:trPr>
        <w:tc>
          <w:tcPr>
            <w:tcW w:w="3253" w:type="dxa"/>
            <w:shd w:val="clear" w:color="auto" w:fill="F2F2F2" w:themeFill="background1" w:themeFillShade="F2"/>
          </w:tcPr>
          <w:p w14:paraId="006E5955" w14:textId="77777777" w:rsidR="00CE189A" w:rsidRPr="004C3A0B" w:rsidRDefault="00CE189A" w:rsidP="00584E32">
            <w:pPr>
              <w:rPr>
                <w:rFonts w:cs="Arial"/>
                <w:sz w:val="22"/>
                <w:szCs w:val="22"/>
              </w:rPr>
            </w:pPr>
            <w:r w:rsidRPr="004C3A0B">
              <w:rPr>
                <w:rFonts w:cs="Arial"/>
                <w:sz w:val="22"/>
                <w:szCs w:val="22"/>
              </w:rPr>
              <w:t>E-mail address:</w:t>
            </w:r>
          </w:p>
        </w:tc>
        <w:tc>
          <w:tcPr>
            <w:tcW w:w="6636" w:type="dxa"/>
          </w:tcPr>
          <w:p w14:paraId="2465AF7A" w14:textId="77777777" w:rsidR="00CE189A" w:rsidRDefault="00CE189A" w:rsidP="00584E32">
            <w:pPr>
              <w:rPr>
                <w:rFonts w:cs="Arial"/>
                <w:sz w:val="22"/>
                <w:szCs w:val="22"/>
              </w:rPr>
            </w:pPr>
            <w:r>
              <w:rPr>
                <w:rFonts w:cs="Arial"/>
                <w:sz w:val="22"/>
                <w:szCs w:val="22"/>
              </w:rPr>
              <w:t>1920840@student.uwtsd.ac.uk</w:t>
            </w:r>
          </w:p>
          <w:p w14:paraId="6C09AB7E" w14:textId="77777777" w:rsidR="00CE189A" w:rsidRPr="004C3A0B" w:rsidRDefault="00CE189A" w:rsidP="00584E32">
            <w:pPr>
              <w:rPr>
                <w:rFonts w:cs="Arial"/>
                <w:sz w:val="22"/>
                <w:szCs w:val="22"/>
              </w:rPr>
            </w:pPr>
          </w:p>
        </w:tc>
      </w:tr>
      <w:tr w:rsidR="00CE189A" w:rsidRPr="004C3A0B" w14:paraId="511CAC7A" w14:textId="77777777" w:rsidTr="00584E32">
        <w:trPr>
          <w:cantSplit/>
          <w:trHeight w:val="340"/>
        </w:trPr>
        <w:tc>
          <w:tcPr>
            <w:tcW w:w="3253" w:type="dxa"/>
            <w:shd w:val="clear" w:color="auto" w:fill="F2F2F2" w:themeFill="background1" w:themeFillShade="F2"/>
          </w:tcPr>
          <w:p w14:paraId="3B07EF6E" w14:textId="77777777" w:rsidR="00CE189A" w:rsidRPr="004C3A0B" w:rsidRDefault="00CE189A" w:rsidP="00584E32">
            <w:pPr>
              <w:rPr>
                <w:rFonts w:cs="Arial"/>
                <w:sz w:val="22"/>
                <w:szCs w:val="22"/>
              </w:rPr>
            </w:pPr>
            <w:r w:rsidRPr="004C3A0B">
              <w:rPr>
                <w:rFonts w:cs="Arial"/>
                <w:sz w:val="22"/>
                <w:szCs w:val="22"/>
              </w:rPr>
              <w:t>Contact Telephone Number:</w:t>
            </w:r>
          </w:p>
        </w:tc>
        <w:tc>
          <w:tcPr>
            <w:tcW w:w="6636" w:type="dxa"/>
          </w:tcPr>
          <w:p w14:paraId="3A793144" w14:textId="77777777" w:rsidR="00CE189A" w:rsidRDefault="00CE189A" w:rsidP="00584E32">
            <w:pPr>
              <w:rPr>
                <w:rFonts w:cs="Arial"/>
                <w:sz w:val="22"/>
                <w:szCs w:val="22"/>
              </w:rPr>
            </w:pPr>
            <w:r>
              <w:rPr>
                <w:rFonts w:cs="Arial"/>
                <w:sz w:val="22"/>
                <w:szCs w:val="22"/>
              </w:rPr>
              <w:t>N/A</w:t>
            </w:r>
          </w:p>
          <w:p w14:paraId="5663E388" w14:textId="77777777" w:rsidR="00CE189A" w:rsidRPr="004C3A0B" w:rsidRDefault="00CE189A" w:rsidP="00584E32">
            <w:pPr>
              <w:rPr>
                <w:rFonts w:cs="Arial"/>
                <w:sz w:val="22"/>
                <w:szCs w:val="22"/>
              </w:rPr>
            </w:pPr>
          </w:p>
        </w:tc>
      </w:tr>
      <w:tr w:rsidR="00CE189A" w:rsidRPr="004C3A0B" w14:paraId="41C829C2" w14:textId="77777777" w:rsidTr="00584E32">
        <w:tc>
          <w:tcPr>
            <w:tcW w:w="9889" w:type="dxa"/>
            <w:gridSpan w:val="2"/>
            <w:shd w:val="clear" w:color="auto" w:fill="BFBFBF" w:themeFill="background1" w:themeFillShade="BF"/>
          </w:tcPr>
          <w:p w14:paraId="54119684" w14:textId="77777777" w:rsidR="00CE189A" w:rsidRPr="004C3A0B" w:rsidRDefault="00CE189A" w:rsidP="00584E32">
            <w:pPr>
              <w:rPr>
                <w:rFonts w:cs="Arial"/>
                <w:sz w:val="22"/>
                <w:szCs w:val="22"/>
              </w:rPr>
            </w:pPr>
            <w:r w:rsidRPr="004C3A0B">
              <w:rPr>
                <w:rFonts w:cs="Arial"/>
                <w:b/>
                <w:i/>
                <w:sz w:val="22"/>
                <w:szCs w:val="22"/>
              </w:rPr>
              <w:t>For students:</w:t>
            </w:r>
          </w:p>
        </w:tc>
      </w:tr>
      <w:tr w:rsidR="00CE189A" w:rsidRPr="004C3A0B" w14:paraId="66E31D88" w14:textId="77777777" w:rsidTr="00584E32">
        <w:trPr>
          <w:trHeight w:val="513"/>
        </w:trPr>
        <w:tc>
          <w:tcPr>
            <w:tcW w:w="3253" w:type="dxa"/>
            <w:shd w:val="clear" w:color="auto" w:fill="F2F2F2" w:themeFill="background1" w:themeFillShade="F2"/>
            <w:vAlign w:val="center"/>
          </w:tcPr>
          <w:p w14:paraId="36F6CF38" w14:textId="77777777" w:rsidR="00CE189A" w:rsidRPr="004C3A0B" w:rsidRDefault="00CE189A" w:rsidP="00584E32">
            <w:pPr>
              <w:rPr>
                <w:rFonts w:cs="Arial"/>
                <w:sz w:val="22"/>
                <w:szCs w:val="22"/>
              </w:rPr>
            </w:pPr>
            <w:r w:rsidRPr="004C3A0B">
              <w:rPr>
                <w:rFonts w:cs="Arial"/>
                <w:sz w:val="22"/>
                <w:szCs w:val="22"/>
              </w:rPr>
              <w:t>Student Number:</w:t>
            </w:r>
          </w:p>
        </w:tc>
        <w:tc>
          <w:tcPr>
            <w:tcW w:w="6636" w:type="dxa"/>
          </w:tcPr>
          <w:p w14:paraId="357865B8" w14:textId="77777777" w:rsidR="00CE189A" w:rsidRPr="004C3A0B" w:rsidRDefault="00CE189A" w:rsidP="00584E32">
            <w:pPr>
              <w:rPr>
                <w:rFonts w:cs="Arial"/>
                <w:sz w:val="22"/>
                <w:szCs w:val="22"/>
              </w:rPr>
            </w:pPr>
            <w:r>
              <w:rPr>
                <w:rFonts w:cs="Arial"/>
                <w:sz w:val="22"/>
                <w:szCs w:val="22"/>
              </w:rPr>
              <w:t>1920840</w:t>
            </w:r>
          </w:p>
        </w:tc>
      </w:tr>
      <w:tr w:rsidR="00CE189A" w:rsidRPr="004C3A0B" w14:paraId="6C71E79C" w14:textId="77777777" w:rsidTr="00584E32">
        <w:trPr>
          <w:trHeight w:val="549"/>
        </w:trPr>
        <w:tc>
          <w:tcPr>
            <w:tcW w:w="3253" w:type="dxa"/>
            <w:shd w:val="clear" w:color="auto" w:fill="F2F2F2" w:themeFill="background1" w:themeFillShade="F2"/>
            <w:vAlign w:val="center"/>
          </w:tcPr>
          <w:p w14:paraId="31F0D482" w14:textId="77777777" w:rsidR="00CE189A" w:rsidRPr="004C3A0B" w:rsidRDefault="00CE189A" w:rsidP="00584E32">
            <w:pPr>
              <w:rPr>
                <w:rFonts w:cs="Arial"/>
                <w:sz w:val="22"/>
                <w:szCs w:val="22"/>
              </w:rPr>
            </w:pPr>
            <w:r w:rsidRPr="004C3A0B">
              <w:rPr>
                <w:rFonts w:cs="Arial"/>
                <w:sz w:val="22"/>
                <w:szCs w:val="22"/>
              </w:rPr>
              <w:lastRenderedPageBreak/>
              <w:t>Programme of Study:</w:t>
            </w:r>
          </w:p>
        </w:tc>
        <w:tc>
          <w:tcPr>
            <w:tcW w:w="6636" w:type="dxa"/>
          </w:tcPr>
          <w:p w14:paraId="7F153A7E" w14:textId="77777777" w:rsidR="00CE189A" w:rsidRPr="004C3A0B" w:rsidRDefault="00CE189A" w:rsidP="00584E32">
            <w:pPr>
              <w:rPr>
                <w:rFonts w:cs="Arial"/>
                <w:sz w:val="22"/>
                <w:szCs w:val="22"/>
              </w:rPr>
            </w:pPr>
            <w:r>
              <w:rPr>
                <w:rFonts w:cs="Arial"/>
                <w:sz w:val="22"/>
                <w:szCs w:val="22"/>
              </w:rPr>
              <w:t>BSc (Hons) Professional Policing Practice</w:t>
            </w:r>
          </w:p>
        </w:tc>
      </w:tr>
      <w:tr w:rsidR="00CE189A" w:rsidRPr="004C3A0B" w14:paraId="067051AF" w14:textId="77777777" w:rsidTr="00584E32">
        <w:trPr>
          <w:trHeight w:val="557"/>
        </w:trPr>
        <w:tc>
          <w:tcPr>
            <w:tcW w:w="3253" w:type="dxa"/>
            <w:shd w:val="clear" w:color="auto" w:fill="F2F2F2" w:themeFill="background1" w:themeFillShade="F2"/>
            <w:vAlign w:val="center"/>
          </w:tcPr>
          <w:p w14:paraId="68CF44FB" w14:textId="77777777" w:rsidR="00CE189A" w:rsidRPr="004C3A0B" w:rsidRDefault="00CE189A" w:rsidP="00584E32">
            <w:pPr>
              <w:rPr>
                <w:rFonts w:cs="Arial"/>
                <w:sz w:val="22"/>
                <w:szCs w:val="22"/>
              </w:rPr>
            </w:pPr>
            <w:r w:rsidRPr="004C3A0B">
              <w:rPr>
                <w:rFonts w:cs="Arial"/>
                <w:sz w:val="22"/>
                <w:szCs w:val="22"/>
              </w:rPr>
              <w:t>Director of Studies/Supervisor:</w:t>
            </w:r>
          </w:p>
        </w:tc>
        <w:tc>
          <w:tcPr>
            <w:tcW w:w="6636" w:type="dxa"/>
          </w:tcPr>
          <w:p w14:paraId="72962E04" w14:textId="77777777" w:rsidR="00CE189A" w:rsidRPr="004C3A0B" w:rsidRDefault="00CE189A" w:rsidP="00584E32">
            <w:pPr>
              <w:rPr>
                <w:rFonts w:cs="Arial"/>
                <w:sz w:val="22"/>
                <w:szCs w:val="22"/>
              </w:rPr>
            </w:pPr>
            <w:r>
              <w:rPr>
                <w:rFonts w:cs="Arial"/>
                <w:sz w:val="22"/>
                <w:szCs w:val="22"/>
              </w:rPr>
              <w:t>Jane Thomas</w:t>
            </w:r>
          </w:p>
        </w:tc>
      </w:tr>
    </w:tbl>
    <w:p w14:paraId="1DFA4E5D" w14:textId="77777777" w:rsidR="00CE189A" w:rsidRDefault="00CE189A" w:rsidP="00CE189A">
      <w:pPr>
        <w:rPr>
          <w:rFonts w:cs="Arial"/>
          <w:bCs/>
          <w:iCs/>
        </w:rPr>
      </w:pPr>
    </w:p>
    <w:p w14:paraId="269D0A92" w14:textId="77777777" w:rsidR="00CE189A" w:rsidRDefault="00CE189A" w:rsidP="00CE189A">
      <w:pPr>
        <w:autoSpaceDE w:val="0"/>
        <w:autoSpaceDN w:val="0"/>
        <w:adjustRightInd w:val="0"/>
        <w:jc w:val="both"/>
        <w:rPr>
          <w:rFonts w:cs="Arial"/>
          <w:b/>
          <w:sz w:val="22"/>
          <w:szCs w:val="22"/>
        </w:rPr>
      </w:pPr>
    </w:p>
    <w:p w14:paraId="71AB5322" w14:textId="77777777" w:rsidR="00CE189A" w:rsidRDefault="00CE189A" w:rsidP="00CE189A">
      <w:pPr>
        <w:rPr>
          <w:rFonts w:cs="Arial"/>
          <w:b/>
          <w:sz w:val="22"/>
          <w:szCs w:val="22"/>
        </w:rPr>
      </w:pPr>
      <w:r>
        <w:rPr>
          <w:rFonts w:cs="Arial"/>
          <w:b/>
          <w:sz w:val="22"/>
          <w:szCs w:val="22"/>
        </w:rPr>
        <w:br w:type="page"/>
      </w:r>
    </w:p>
    <w:p w14:paraId="54A14639"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E189A" w:rsidRPr="004C3A0B" w14:paraId="2B3D3415" w14:textId="77777777" w:rsidTr="00584E32">
        <w:tc>
          <w:tcPr>
            <w:tcW w:w="6232" w:type="dxa"/>
            <w:gridSpan w:val="2"/>
            <w:shd w:val="clear" w:color="auto" w:fill="F2F2F2" w:themeFill="background1" w:themeFillShade="F2"/>
            <w:vAlign w:val="center"/>
          </w:tcPr>
          <w:p w14:paraId="4A0FD0B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Has the research activity received approval in principle?</w:t>
            </w:r>
          </w:p>
          <w:p w14:paraId="5BC819A2" w14:textId="77777777" w:rsidR="00CE189A" w:rsidRPr="004C3A0B" w:rsidRDefault="00CE189A" w:rsidP="00584E32">
            <w:pPr>
              <w:autoSpaceDE w:val="0"/>
              <w:autoSpaceDN w:val="0"/>
              <w:adjustRightInd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68C4B6C"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YES</w:t>
            </w:r>
          </w:p>
        </w:tc>
        <w:sdt>
          <w:sdtPr>
            <w:rPr>
              <w:rFonts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F363377" w14:textId="77777777" w:rsidR="00CE189A" w:rsidRPr="00065801" w:rsidRDefault="00CE189A" w:rsidP="00584E32">
                <w:pPr>
                  <w:autoSpaceDE w:val="0"/>
                  <w:autoSpaceDN w:val="0"/>
                  <w:adjustRightInd w:val="0"/>
                  <w:jc w:val="center"/>
                  <w:rPr>
                    <w:rFonts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615624"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NO</w:t>
            </w:r>
          </w:p>
        </w:tc>
        <w:sdt>
          <w:sdtPr>
            <w:rPr>
              <w:rFonts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326AEF" w14:textId="77777777" w:rsidR="00CE189A" w:rsidRPr="00065801" w:rsidRDefault="00CE189A" w:rsidP="00584E32">
                <w:pPr>
                  <w:autoSpaceDE w:val="0"/>
                  <w:autoSpaceDN w:val="0"/>
                  <w:adjustRightInd w:val="0"/>
                  <w:jc w:val="center"/>
                  <w:rPr>
                    <w:rFonts w:cs="Arial"/>
                    <w:b/>
                    <w:sz w:val="22"/>
                    <w:szCs w:val="22"/>
                  </w:rPr>
                </w:pPr>
                <w:r w:rsidRPr="00065801">
                  <w:rPr>
                    <w:rFonts w:ascii="Segoe UI Symbol" w:hAnsi="Segoe UI Symbol" w:cs="Segoe UI Symbol"/>
                    <w:b/>
                    <w:sz w:val="22"/>
                    <w:szCs w:val="22"/>
                  </w:rPr>
                  <w:t>☐</w:t>
                </w:r>
              </w:p>
            </w:tc>
          </w:sdtContent>
        </w:sdt>
      </w:tr>
      <w:tr w:rsidR="00CE189A" w:rsidRPr="004C3A0B" w14:paraId="07E4EF00" w14:textId="77777777" w:rsidTr="00584E32">
        <w:tc>
          <w:tcPr>
            <w:tcW w:w="8075" w:type="dxa"/>
            <w:gridSpan w:val="4"/>
            <w:shd w:val="clear" w:color="auto" w:fill="F2F2F2" w:themeFill="background1" w:themeFillShade="F2"/>
          </w:tcPr>
          <w:p w14:paraId="6603DAA0" w14:textId="77777777" w:rsidR="00CE189A" w:rsidRPr="004C3A0B" w:rsidRDefault="00CE189A" w:rsidP="00584E32">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3CE71387" w14:textId="77777777" w:rsidR="00CE189A" w:rsidRPr="004C3A0B" w:rsidRDefault="00CE189A" w:rsidP="00584E32">
            <w:pPr>
              <w:autoSpaceDE w:val="0"/>
              <w:autoSpaceDN w:val="0"/>
              <w:adjustRightInd w:val="0"/>
              <w:jc w:val="center"/>
              <w:rPr>
                <w:rFonts w:cs="Arial"/>
                <w:b/>
                <w:bCs/>
                <w:i/>
                <w:sz w:val="22"/>
                <w:szCs w:val="22"/>
              </w:rPr>
            </w:pPr>
            <w:r w:rsidRPr="004C3A0B">
              <w:rPr>
                <w:rFonts w:cs="Arial"/>
                <w:b/>
                <w:bCs/>
                <w:i/>
                <w:sz w:val="22"/>
                <w:szCs w:val="22"/>
              </w:rPr>
              <w:t>Date</w:t>
            </w:r>
          </w:p>
        </w:tc>
      </w:tr>
      <w:tr w:rsidR="00CE189A" w:rsidRPr="004C3A0B" w14:paraId="34809337" w14:textId="77777777" w:rsidTr="00584E32">
        <w:trPr>
          <w:trHeight w:val="437"/>
        </w:trPr>
        <w:tc>
          <w:tcPr>
            <w:tcW w:w="3693" w:type="dxa"/>
            <w:vMerge w:val="restart"/>
            <w:shd w:val="clear" w:color="auto" w:fill="F2F2F2" w:themeFill="background1" w:themeFillShade="F2"/>
          </w:tcPr>
          <w:p w14:paraId="74B17504" w14:textId="77777777" w:rsidR="00CE189A" w:rsidRPr="004C3A0B" w:rsidRDefault="00CE189A" w:rsidP="00584E32">
            <w:pPr>
              <w:autoSpaceDE w:val="0"/>
              <w:autoSpaceDN w:val="0"/>
              <w:adjustRightInd w:val="0"/>
              <w:jc w:val="both"/>
              <w:rPr>
                <w:rFonts w:cs="Arial"/>
                <w:sz w:val="22"/>
                <w:szCs w:val="22"/>
              </w:rPr>
            </w:pPr>
            <w:r w:rsidRPr="004C3A0B">
              <w:rPr>
                <w:rFonts w:cs="Arial"/>
                <w:sz w:val="22"/>
                <w:szCs w:val="22"/>
              </w:rPr>
              <w:t>If Yes,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6E3062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6ED436" w14:textId="77777777" w:rsidR="00CE189A" w:rsidRPr="004C3A0B" w:rsidRDefault="00CE189A" w:rsidP="00584E3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D00C9C" w14:textId="77777777" w:rsidR="00CE189A" w:rsidRPr="004C3A0B" w:rsidRDefault="00CE189A" w:rsidP="00584E32">
            <w:pPr>
              <w:autoSpaceDE w:val="0"/>
              <w:autoSpaceDN w:val="0"/>
              <w:adjustRightInd w:val="0"/>
              <w:jc w:val="center"/>
              <w:rPr>
                <w:rFonts w:cs="Arial"/>
                <w:b/>
                <w:bCs/>
                <w:sz w:val="22"/>
                <w:szCs w:val="22"/>
              </w:rPr>
            </w:pPr>
          </w:p>
        </w:tc>
      </w:tr>
      <w:tr w:rsidR="00CE189A" w:rsidRPr="004C3A0B" w14:paraId="0566007A" w14:textId="77777777" w:rsidTr="00584E32">
        <w:trPr>
          <w:trHeight w:val="415"/>
        </w:trPr>
        <w:tc>
          <w:tcPr>
            <w:tcW w:w="3693" w:type="dxa"/>
            <w:vMerge/>
            <w:shd w:val="clear" w:color="auto" w:fill="F2F2F2" w:themeFill="background1" w:themeFillShade="F2"/>
          </w:tcPr>
          <w:p w14:paraId="439C76F4" w14:textId="77777777" w:rsidR="00CE189A" w:rsidRPr="004C3A0B" w:rsidRDefault="00CE189A" w:rsidP="00584E32">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648C3D8A" w14:textId="77777777" w:rsidR="00CE189A" w:rsidRPr="004C3A0B" w:rsidRDefault="00CE189A" w:rsidP="00584E32">
            <w:pPr>
              <w:autoSpaceDE w:val="0"/>
              <w:autoSpaceDN w:val="0"/>
              <w:adjustRightInd w:val="0"/>
              <w:rPr>
                <w:rFonts w:cs="Arial"/>
                <w:sz w:val="22"/>
                <w:szCs w:val="22"/>
              </w:rPr>
            </w:pPr>
            <w:r>
              <w:rPr>
                <w:rFonts w:cs="Arial"/>
                <w:sz w:val="22"/>
                <w:szCs w:val="22"/>
              </w:rPr>
              <w:t>Institute</w:t>
            </w:r>
            <w:r w:rsidRPr="004C3A0B">
              <w:rPr>
                <w:rFonts w:cs="Arial"/>
                <w:sz w:val="22"/>
                <w:szCs w:val="22"/>
              </w:rPr>
              <w:t xml:space="preserve"> Research Committee</w:t>
            </w:r>
          </w:p>
        </w:tc>
        <w:sdt>
          <w:sdtPr>
            <w:rPr>
              <w:rFonts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21BB3C" w14:textId="77777777" w:rsidR="00CE189A" w:rsidRPr="004C3A0B" w:rsidRDefault="00CE189A" w:rsidP="00584E3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18E069" w14:textId="77777777" w:rsidR="00CE189A" w:rsidRPr="004C3A0B" w:rsidRDefault="00CE189A" w:rsidP="00584E32">
            <w:pPr>
              <w:autoSpaceDE w:val="0"/>
              <w:autoSpaceDN w:val="0"/>
              <w:adjustRightInd w:val="0"/>
              <w:jc w:val="center"/>
              <w:rPr>
                <w:rFonts w:cs="Arial"/>
                <w:b/>
                <w:bCs/>
                <w:sz w:val="22"/>
                <w:szCs w:val="22"/>
              </w:rPr>
            </w:pPr>
          </w:p>
        </w:tc>
      </w:tr>
      <w:tr w:rsidR="00CE189A" w:rsidRPr="004C3A0B" w14:paraId="3E502663" w14:textId="77777777" w:rsidTr="00584E32">
        <w:tc>
          <w:tcPr>
            <w:tcW w:w="3693" w:type="dxa"/>
            <w:vMerge/>
            <w:shd w:val="clear" w:color="auto" w:fill="F2F2F2" w:themeFill="background1" w:themeFillShade="F2"/>
          </w:tcPr>
          <w:p w14:paraId="352D0430" w14:textId="77777777" w:rsidR="00CE189A" w:rsidRPr="004C3A0B" w:rsidRDefault="00CE189A" w:rsidP="00584E32">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1B06844D"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Other (write in)</w:t>
            </w:r>
          </w:p>
          <w:p w14:paraId="640E2FCC" w14:textId="77777777" w:rsidR="00CE189A" w:rsidRPr="004C3A0B" w:rsidRDefault="00CE189A" w:rsidP="00584E32">
            <w:pPr>
              <w:autoSpaceDE w:val="0"/>
              <w:autoSpaceDN w:val="0"/>
              <w:adjustRightInd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4C9D4C" w14:textId="77777777" w:rsidR="00CE189A" w:rsidRPr="004C3A0B" w:rsidRDefault="00CE189A" w:rsidP="00584E3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3B2D93" w14:textId="77777777" w:rsidR="00CE189A" w:rsidRPr="004C3A0B" w:rsidRDefault="00CE189A" w:rsidP="00584E32">
            <w:pPr>
              <w:autoSpaceDE w:val="0"/>
              <w:autoSpaceDN w:val="0"/>
              <w:adjustRightInd w:val="0"/>
              <w:jc w:val="center"/>
              <w:rPr>
                <w:rFonts w:cs="Arial"/>
                <w:b/>
                <w:bCs/>
                <w:sz w:val="22"/>
                <w:szCs w:val="22"/>
              </w:rPr>
            </w:pPr>
            <w:r>
              <w:rPr>
                <w:rFonts w:cs="Arial"/>
                <w:b/>
                <w:bCs/>
                <w:sz w:val="22"/>
                <w:szCs w:val="22"/>
              </w:rPr>
              <w:t>Jane Thomas</w:t>
            </w:r>
          </w:p>
        </w:tc>
      </w:tr>
    </w:tbl>
    <w:p w14:paraId="23DD7078" w14:textId="77777777" w:rsidR="00CE189A" w:rsidRDefault="00CE189A" w:rsidP="00CE189A">
      <w:pPr>
        <w:autoSpaceDE w:val="0"/>
        <w:autoSpaceDN w:val="0"/>
        <w:adjustRightInd w:val="0"/>
        <w:spacing w:after="240"/>
        <w:jc w:val="both"/>
        <w:rPr>
          <w:rFonts w:cs="Arial"/>
          <w:bCs/>
          <w:iCs/>
        </w:rPr>
      </w:pPr>
    </w:p>
    <w:p w14:paraId="01307088"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t xml:space="preserve">SECTION C:  </w:t>
      </w:r>
      <w:r>
        <w:rPr>
          <w:rFonts w:cs="Arial"/>
          <w:b/>
          <w:sz w:val="22"/>
          <w:szCs w:val="22"/>
        </w:rPr>
        <w:t xml:space="preserve">Internal and </w:t>
      </w:r>
      <w:r w:rsidRPr="004C3A0B">
        <w:rPr>
          <w:rFonts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CE189A" w:rsidRPr="004C3A0B" w14:paraId="2183DC89" w14:textId="77777777" w:rsidTr="00584E32">
        <w:tc>
          <w:tcPr>
            <w:tcW w:w="9918" w:type="dxa"/>
            <w:gridSpan w:val="2"/>
            <w:shd w:val="clear" w:color="auto" w:fill="F2F2F2" w:themeFill="background1" w:themeFillShade="F2"/>
          </w:tcPr>
          <w:p w14:paraId="3A59C914"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E189A" w:rsidRPr="004C3A0B" w14:paraId="51A3C404" w14:textId="77777777" w:rsidTr="00584E32">
        <w:trPr>
          <w:trHeight w:val="227"/>
        </w:trPr>
        <w:tc>
          <w:tcPr>
            <w:tcW w:w="8784" w:type="dxa"/>
          </w:tcPr>
          <w:p w14:paraId="5AB031A9" w14:textId="77777777" w:rsidR="00CE189A" w:rsidRPr="005704BE" w:rsidRDefault="00DF5AD7" w:rsidP="00584E32">
            <w:pPr>
              <w:autoSpaceDE w:val="0"/>
              <w:autoSpaceDN w:val="0"/>
              <w:adjustRightInd w:val="0"/>
              <w:rPr>
                <w:rStyle w:val="Hyperlink"/>
                <w:rFonts w:cs="Arial"/>
                <w:b/>
                <w:bCs/>
                <w:sz w:val="22"/>
                <w:szCs w:val="22"/>
              </w:rPr>
            </w:pPr>
            <w:hyperlink r:id="rId32" w:history="1">
              <w:r w:rsidR="00CE189A" w:rsidRPr="005704BE">
                <w:rPr>
                  <w:rStyle w:val="Hyperlink"/>
                  <w:rFonts w:cs="Arial"/>
                  <w:b/>
                  <w:bCs/>
                  <w:sz w:val="22"/>
                  <w:szCs w:val="22"/>
                </w:rPr>
                <w:t>UWTSD Research Ethi</w:t>
              </w:r>
              <w:r w:rsidR="00CE189A">
                <w:rPr>
                  <w:rStyle w:val="Hyperlink"/>
                  <w:rFonts w:cs="Arial"/>
                  <w:b/>
                  <w:bCs/>
                  <w:sz w:val="22"/>
                  <w:szCs w:val="22"/>
                </w:rPr>
                <w:t>cs &amp; Integrity Code of Practice</w:t>
              </w:r>
            </w:hyperlink>
          </w:p>
          <w:p w14:paraId="346DFB95" w14:textId="77777777" w:rsidR="00CE189A" w:rsidRPr="003257BD" w:rsidRDefault="00CE189A" w:rsidP="00584E32">
            <w:pPr>
              <w:autoSpaceDE w:val="0"/>
              <w:autoSpaceDN w:val="0"/>
              <w:adjustRightInd w:val="0"/>
              <w:rPr>
                <w:rFonts w:cs="Arial"/>
                <w:bCs/>
                <w:sz w:val="22"/>
                <w:szCs w:val="22"/>
              </w:rPr>
            </w:pPr>
          </w:p>
        </w:tc>
        <w:sdt>
          <w:sdtPr>
            <w:rPr>
              <w:rFonts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A595F23" w14:textId="77777777" w:rsidR="00CE189A" w:rsidRPr="00DD0929" w:rsidRDefault="00CE189A" w:rsidP="00584E3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CE189A" w:rsidRPr="004C3A0B" w14:paraId="21CF0B17" w14:textId="77777777" w:rsidTr="00584E32">
        <w:trPr>
          <w:trHeight w:val="227"/>
        </w:trPr>
        <w:tc>
          <w:tcPr>
            <w:tcW w:w="8784" w:type="dxa"/>
          </w:tcPr>
          <w:p w14:paraId="12A3A280" w14:textId="77777777" w:rsidR="00CE189A" w:rsidRDefault="00CE189A" w:rsidP="00584E32">
            <w:pPr>
              <w:autoSpaceDE w:val="0"/>
              <w:autoSpaceDN w:val="0"/>
              <w:adjustRightInd w:val="0"/>
              <w:rPr>
                <w:rFonts w:cs="Arial"/>
                <w:b/>
                <w:bCs/>
                <w:i/>
                <w:sz w:val="22"/>
                <w:szCs w:val="22"/>
              </w:rPr>
            </w:pPr>
          </w:p>
          <w:p w14:paraId="2A9DC232" w14:textId="77777777" w:rsidR="00CE189A" w:rsidRPr="006C1FDD" w:rsidRDefault="00CE189A" w:rsidP="00584E32">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tcPr>
          <w:sdt>
            <w:sdtPr>
              <w:rPr>
                <w:rFonts w:cs="Arial"/>
                <w:b/>
                <w:bCs/>
                <w:sz w:val="22"/>
                <w:szCs w:val="22"/>
              </w:rPr>
              <w:id w:val="-2040961117"/>
              <w14:checkbox>
                <w14:checked w14:val="1"/>
                <w14:checkedState w14:val="2612" w14:font="MS Gothic"/>
                <w14:uncheckedState w14:val="2610" w14:font="MS Gothic"/>
              </w14:checkbox>
            </w:sdtPr>
            <w:sdtEndPr/>
            <w:sdtContent>
              <w:p w14:paraId="012FCCC3" w14:textId="77777777" w:rsidR="00CE189A" w:rsidRPr="004C3A0B" w:rsidRDefault="00CE189A" w:rsidP="00584E32">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CE189A" w:rsidRPr="004C3A0B" w14:paraId="65CA4ECF" w14:textId="77777777" w:rsidTr="00584E32">
        <w:trPr>
          <w:trHeight w:val="227"/>
        </w:trPr>
        <w:tc>
          <w:tcPr>
            <w:tcW w:w="8784" w:type="dxa"/>
          </w:tcPr>
          <w:p w14:paraId="1EE93851" w14:textId="77777777" w:rsidR="00CE189A" w:rsidRDefault="00CE189A" w:rsidP="00584E32">
            <w:pPr>
              <w:autoSpaceDE w:val="0"/>
              <w:autoSpaceDN w:val="0"/>
              <w:adjustRightInd w:val="0"/>
              <w:rPr>
                <w:rFonts w:cs="Arial"/>
                <w:b/>
                <w:bCs/>
                <w:i/>
                <w:sz w:val="22"/>
                <w:szCs w:val="22"/>
              </w:rPr>
            </w:pPr>
          </w:p>
          <w:p w14:paraId="74223AED" w14:textId="77777777" w:rsidR="00CE189A" w:rsidRPr="004C3A0B" w:rsidRDefault="00CE189A" w:rsidP="00584E32">
            <w:pPr>
              <w:autoSpaceDE w:val="0"/>
              <w:autoSpaceDN w:val="0"/>
              <w:adjustRightInd w:val="0"/>
              <w:rPr>
                <w:rFonts w:cs="Arial"/>
                <w:b/>
                <w:bCs/>
                <w:i/>
                <w:sz w:val="22"/>
                <w:szCs w:val="22"/>
              </w:rPr>
            </w:pPr>
          </w:p>
        </w:tc>
        <w:tc>
          <w:tcPr>
            <w:tcW w:w="1134" w:type="dxa"/>
            <w:shd w:val="clear" w:color="auto" w:fill="BFBFBF" w:themeFill="background1" w:themeFillShade="BF"/>
          </w:tcPr>
          <w:sdt>
            <w:sdtPr>
              <w:rPr>
                <w:rFonts w:cs="Arial"/>
                <w:b/>
                <w:bCs/>
                <w:sz w:val="22"/>
                <w:szCs w:val="22"/>
              </w:rPr>
              <w:id w:val="-2087453121"/>
              <w14:checkbox>
                <w14:checked w14:val="0"/>
                <w14:checkedState w14:val="2612" w14:font="MS Gothic"/>
                <w14:uncheckedState w14:val="2610" w14:font="MS Gothic"/>
              </w14:checkbox>
            </w:sdtPr>
            <w:sdtEndPr/>
            <w:sdtContent>
              <w:p w14:paraId="603B80D5" w14:textId="77777777" w:rsidR="00CE189A" w:rsidRPr="004C3A0B" w:rsidRDefault="00CE189A" w:rsidP="00584E32">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1D3E3677" w14:textId="77777777" w:rsidR="00CE189A" w:rsidRPr="004C3A0B" w:rsidRDefault="00CE189A" w:rsidP="00CE189A">
      <w:pPr>
        <w:autoSpaceDE w:val="0"/>
        <w:autoSpaceDN w:val="0"/>
        <w:adjustRightInd w:val="0"/>
        <w:spacing w:after="240"/>
        <w:jc w:val="both"/>
        <w:rPr>
          <w:rFonts w:cs="Arial"/>
          <w:b/>
          <w:sz w:val="22"/>
          <w:szCs w:val="22"/>
        </w:rPr>
      </w:pPr>
    </w:p>
    <w:p w14:paraId="76BC2FD8"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E189A" w:rsidRPr="004C3A0B" w14:paraId="001F468D" w14:textId="77777777" w:rsidTr="00584E32">
        <w:tc>
          <w:tcPr>
            <w:tcW w:w="6232" w:type="dxa"/>
            <w:gridSpan w:val="2"/>
            <w:shd w:val="clear" w:color="auto" w:fill="F2F2F2" w:themeFill="background1" w:themeFillShade="F2"/>
          </w:tcPr>
          <w:p w14:paraId="2C846FA6" w14:textId="77777777" w:rsidR="00CE189A" w:rsidRPr="004C3A0B" w:rsidRDefault="00CE189A" w:rsidP="00584E32">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93" w:type="dxa"/>
            <w:shd w:val="clear" w:color="auto" w:fill="F2F2F2" w:themeFill="background1" w:themeFillShade="F2"/>
            <w:vAlign w:val="center"/>
          </w:tcPr>
          <w:p w14:paraId="6FBC08A5"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BFBFBF" w:themeFill="background1" w:themeFillShade="BF"/>
            <w:vAlign w:val="center"/>
          </w:tcPr>
          <w:sdt>
            <w:sdtPr>
              <w:rPr>
                <w:rFonts w:cs="Arial"/>
                <w:b/>
                <w:sz w:val="22"/>
                <w:szCs w:val="22"/>
              </w:rPr>
              <w:id w:val="1804497617"/>
              <w14:checkbox>
                <w14:checked w14:val="0"/>
                <w14:checkedState w14:val="2612" w14:font="MS Gothic"/>
                <w14:uncheckedState w14:val="2610" w14:font="MS Gothic"/>
              </w14:checkbox>
            </w:sdtPr>
            <w:sdtEndPr/>
            <w:sdtContent>
              <w:p w14:paraId="1BA49DE0" w14:textId="77777777" w:rsidR="00CE189A" w:rsidRPr="00065801" w:rsidRDefault="00CE189A" w:rsidP="00584E32">
                <w:pPr>
                  <w:autoSpaceDE w:val="0"/>
                  <w:autoSpaceDN w:val="0"/>
                  <w:adjustRightInd w:val="0"/>
                  <w:jc w:val="center"/>
                  <w:rPr>
                    <w:rFonts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5495EA3"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NO</w:t>
            </w:r>
          </w:p>
        </w:tc>
        <w:tc>
          <w:tcPr>
            <w:tcW w:w="1047" w:type="dxa"/>
            <w:gridSpan w:val="3"/>
            <w:shd w:val="clear" w:color="auto" w:fill="BFBFBF" w:themeFill="background1" w:themeFillShade="BF"/>
            <w:vAlign w:val="center"/>
          </w:tcPr>
          <w:sdt>
            <w:sdtPr>
              <w:rPr>
                <w:rFonts w:cs="Arial"/>
                <w:b/>
                <w:sz w:val="22"/>
                <w:szCs w:val="22"/>
              </w:rPr>
              <w:id w:val="1016347612"/>
              <w14:checkbox>
                <w14:checked w14:val="1"/>
                <w14:checkedState w14:val="2612" w14:font="MS Gothic"/>
                <w14:uncheckedState w14:val="2610" w14:font="MS Gothic"/>
              </w14:checkbox>
            </w:sdtPr>
            <w:sdtEndPr/>
            <w:sdtContent>
              <w:p w14:paraId="3AC058E6" w14:textId="77777777" w:rsidR="00CE189A" w:rsidRPr="00065801" w:rsidRDefault="00CE189A" w:rsidP="00584E32">
                <w:pPr>
                  <w:autoSpaceDE w:val="0"/>
                  <w:autoSpaceDN w:val="0"/>
                  <w:adjustRightInd w:val="0"/>
                  <w:jc w:val="center"/>
                  <w:rPr>
                    <w:rFonts w:cs="Arial"/>
                    <w:b/>
                    <w:sz w:val="22"/>
                    <w:szCs w:val="22"/>
                  </w:rPr>
                </w:pPr>
                <w:r>
                  <w:rPr>
                    <w:rFonts w:ascii="MS Gothic" w:eastAsia="MS Gothic" w:hAnsi="MS Gothic" w:cs="Arial" w:hint="eastAsia"/>
                    <w:b/>
                    <w:sz w:val="22"/>
                    <w:szCs w:val="22"/>
                  </w:rPr>
                  <w:t>☒</w:t>
                </w:r>
              </w:p>
            </w:sdtContent>
          </w:sdt>
        </w:tc>
      </w:tr>
      <w:tr w:rsidR="00CE189A" w:rsidRPr="004C3A0B" w14:paraId="050BB942" w14:textId="77777777" w:rsidTr="00584E32">
        <w:tc>
          <w:tcPr>
            <w:tcW w:w="9918" w:type="dxa"/>
            <w:gridSpan w:val="8"/>
          </w:tcPr>
          <w:p w14:paraId="4AE23E47" w14:textId="77777777" w:rsidR="00CE189A" w:rsidRPr="004C3A0B" w:rsidRDefault="00CE189A" w:rsidP="00584E32">
            <w:pPr>
              <w:autoSpaceDE w:val="0"/>
              <w:autoSpaceDN w:val="0"/>
              <w:adjustRightInd w:val="0"/>
              <w:rPr>
                <w:rFonts w:cs="Arial"/>
                <w:sz w:val="16"/>
                <w:szCs w:val="16"/>
              </w:rPr>
            </w:pPr>
          </w:p>
          <w:p w14:paraId="647C0654" w14:textId="77777777" w:rsidR="00CE189A" w:rsidRPr="004C3A0B" w:rsidRDefault="00CE189A" w:rsidP="00584E32">
            <w:pPr>
              <w:autoSpaceDE w:val="0"/>
              <w:autoSpaceDN w:val="0"/>
              <w:adjustRightInd w:val="0"/>
              <w:rPr>
                <w:rFonts w:cs="Arial"/>
                <w:b/>
                <w:bCs/>
                <w:i/>
                <w:sz w:val="22"/>
                <w:szCs w:val="22"/>
              </w:rPr>
            </w:pPr>
            <w:r w:rsidRPr="004C3A0B">
              <w:rPr>
                <w:rFonts w:cs="Arial"/>
                <w:sz w:val="22"/>
                <w:szCs w:val="22"/>
              </w:rPr>
              <w:t>If Yes, please provide the name of the external organisation and name and contact details for the main contact person</w:t>
            </w:r>
            <w:r>
              <w:rPr>
                <w:rFonts w:cs="Arial"/>
                <w:sz w:val="22"/>
                <w:szCs w:val="22"/>
              </w:rPr>
              <w:t xml:space="preserve"> and confirmation this person has consented to their personal data being shared.as part of this collaboration.</w:t>
            </w:r>
          </w:p>
        </w:tc>
      </w:tr>
      <w:tr w:rsidR="00CE189A" w:rsidRPr="004C3A0B" w14:paraId="37F53989" w14:textId="77777777" w:rsidTr="00584E32">
        <w:trPr>
          <w:trHeight w:val="227"/>
        </w:trPr>
        <w:tc>
          <w:tcPr>
            <w:tcW w:w="3823" w:type="dxa"/>
            <w:shd w:val="clear" w:color="auto" w:fill="F2F2F2" w:themeFill="background1" w:themeFillShade="F2"/>
          </w:tcPr>
          <w:p w14:paraId="2DCECC4E" w14:textId="77777777" w:rsidR="00CE189A" w:rsidRPr="004C3A0B" w:rsidRDefault="00CE189A" w:rsidP="00584E32">
            <w:pPr>
              <w:autoSpaceDE w:val="0"/>
              <w:autoSpaceDN w:val="0"/>
              <w:adjustRightInd w:val="0"/>
              <w:jc w:val="both"/>
              <w:rPr>
                <w:rFonts w:cs="Arial"/>
                <w:sz w:val="22"/>
                <w:szCs w:val="22"/>
              </w:rPr>
            </w:pPr>
            <w:r w:rsidRPr="004C3A0B">
              <w:rPr>
                <w:rFonts w:cs="Arial"/>
                <w:sz w:val="22"/>
                <w:szCs w:val="22"/>
              </w:rPr>
              <w:t>Institution</w:t>
            </w:r>
          </w:p>
        </w:tc>
        <w:tc>
          <w:tcPr>
            <w:tcW w:w="6095" w:type="dxa"/>
            <w:gridSpan w:val="7"/>
          </w:tcPr>
          <w:p w14:paraId="71809012" w14:textId="77777777" w:rsidR="00CE189A" w:rsidRDefault="00CE189A" w:rsidP="00584E32">
            <w:pPr>
              <w:autoSpaceDE w:val="0"/>
              <w:autoSpaceDN w:val="0"/>
              <w:adjustRightInd w:val="0"/>
              <w:rPr>
                <w:rFonts w:cs="Arial"/>
                <w:bCs/>
                <w:sz w:val="22"/>
                <w:szCs w:val="22"/>
              </w:rPr>
            </w:pPr>
          </w:p>
          <w:p w14:paraId="6C23E42B" w14:textId="77777777" w:rsidR="00CE189A" w:rsidRPr="004C3A0B" w:rsidRDefault="00CE189A" w:rsidP="00584E32">
            <w:pPr>
              <w:autoSpaceDE w:val="0"/>
              <w:autoSpaceDN w:val="0"/>
              <w:adjustRightInd w:val="0"/>
              <w:rPr>
                <w:rFonts w:cs="Arial"/>
                <w:bCs/>
                <w:sz w:val="22"/>
                <w:szCs w:val="22"/>
              </w:rPr>
            </w:pPr>
          </w:p>
        </w:tc>
      </w:tr>
      <w:tr w:rsidR="00CE189A" w:rsidRPr="004C3A0B" w14:paraId="2ECC8CB9" w14:textId="77777777" w:rsidTr="00584E32">
        <w:trPr>
          <w:trHeight w:val="227"/>
        </w:trPr>
        <w:tc>
          <w:tcPr>
            <w:tcW w:w="3823" w:type="dxa"/>
            <w:shd w:val="clear" w:color="auto" w:fill="F2F2F2" w:themeFill="background1" w:themeFillShade="F2"/>
          </w:tcPr>
          <w:p w14:paraId="55AD169C" w14:textId="77777777" w:rsidR="00CE189A" w:rsidRPr="004C3A0B" w:rsidRDefault="00CE189A" w:rsidP="00584E32">
            <w:pPr>
              <w:autoSpaceDE w:val="0"/>
              <w:autoSpaceDN w:val="0"/>
              <w:adjustRightInd w:val="0"/>
              <w:jc w:val="both"/>
              <w:rPr>
                <w:rFonts w:cs="Arial"/>
                <w:sz w:val="22"/>
                <w:szCs w:val="22"/>
              </w:rPr>
            </w:pPr>
            <w:r w:rsidRPr="004C3A0B">
              <w:rPr>
                <w:rFonts w:cs="Arial"/>
                <w:sz w:val="22"/>
                <w:szCs w:val="22"/>
              </w:rPr>
              <w:t>Contact person name</w:t>
            </w:r>
          </w:p>
        </w:tc>
        <w:tc>
          <w:tcPr>
            <w:tcW w:w="6095" w:type="dxa"/>
            <w:gridSpan w:val="7"/>
          </w:tcPr>
          <w:p w14:paraId="6C493057" w14:textId="77777777" w:rsidR="00CE189A" w:rsidRDefault="00CE189A" w:rsidP="00584E32">
            <w:pPr>
              <w:autoSpaceDE w:val="0"/>
              <w:autoSpaceDN w:val="0"/>
              <w:adjustRightInd w:val="0"/>
              <w:rPr>
                <w:rFonts w:cs="Arial"/>
                <w:bCs/>
                <w:sz w:val="22"/>
                <w:szCs w:val="22"/>
              </w:rPr>
            </w:pPr>
          </w:p>
          <w:p w14:paraId="4ED0795C" w14:textId="77777777" w:rsidR="00CE189A" w:rsidRPr="004C3A0B" w:rsidRDefault="00CE189A" w:rsidP="00584E32">
            <w:pPr>
              <w:autoSpaceDE w:val="0"/>
              <w:autoSpaceDN w:val="0"/>
              <w:adjustRightInd w:val="0"/>
              <w:rPr>
                <w:rFonts w:cs="Arial"/>
                <w:bCs/>
                <w:sz w:val="22"/>
                <w:szCs w:val="22"/>
              </w:rPr>
            </w:pPr>
          </w:p>
        </w:tc>
      </w:tr>
      <w:tr w:rsidR="00CE189A" w:rsidRPr="004C3A0B" w14:paraId="1BC0E372" w14:textId="77777777" w:rsidTr="00584E32">
        <w:trPr>
          <w:trHeight w:val="227"/>
        </w:trPr>
        <w:tc>
          <w:tcPr>
            <w:tcW w:w="3823" w:type="dxa"/>
            <w:shd w:val="clear" w:color="auto" w:fill="F2F2F2" w:themeFill="background1" w:themeFillShade="F2"/>
          </w:tcPr>
          <w:p w14:paraId="783F67ED" w14:textId="77777777" w:rsidR="00CE189A" w:rsidRDefault="00CE189A" w:rsidP="00584E32">
            <w:pPr>
              <w:autoSpaceDE w:val="0"/>
              <w:autoSpaceDN w:val="0"/>
              <w:adjustRightInd w:val="0"/>
              <w:jc w:val="both"/>
              <w:rPr>
                <w:rFonts w:cs="Arial"/>
                <w:sz w:val="22"/>
                <w:szCs w:val="22"/>
              </w:rPr>
            </w:pPr>
            <w:r w:rsidRPr="004C3A0B">
              <w:rPr>
                <w:rFonts w:cs="Arial"/>
                <w:sz w:val="22"/>
                <w:szCs w:val="22"/>
              </w:rPr>
              <w:t>Contact person e-mail address</w:t>
            </w:r>
          </w:p>
          <w:p w14:paraId="3382DD51" w14:textId="77777777" w:rsidR="00CE189A" w:rsidRPr="004C3A0B" w:rsidRDefault="00CE189A" w:rsidP="00584E32">
            <w:pPr>
              <w:autoSpaceDE w:val="0"/>
              <w:autoSpaceDN w:val="0"/>
              <w:adjustRightInd w:val="0"/>
              <w:jc w:val="both"/>
              <w:rPr>
                <w:rFonts w:cs="Arial"/>
                <w:sz w:val="22"/>
                <w:szCs w:val="22"/>
              </w:rPr>
            </w:pPr>
          </w:p>
        </w:tc>
        <w:tc>
          <w:tcPr>
            <w:tcW w:w="6095" w:type="dxa"/>
            <w:gridSpan w:val="7"/>
          </w:tcPr>
          <w:p w14:paraId="3E714DC2" w14:textId="77777777" w:rsidR="00CE189A" w:rsidRDefault="00CE189A" w:rsidP="00584E32">
            <w:pPr>
              <w:autoSpaceDE w:val="0"/>
              <w:autoSpaceDN w:val="0"/>
              <w:adjustRightInd w:val="0"/>
              <w:rPr>
                <w:rFonts w:cs="Arial"/>
                <w:bCs/>
                <w:sz w:val="22"/>
                <w:szCs w:val="22"/>
              </w:rPr>
            </w:pPr>
          </w:p>
        </w:tc>
      </w:tr>
      <w:tr w:rsidR="00CE189A" w:rsidRPr="004C3A0B" w14:paraId="344FE330" w14:textId="77777777" w:rsidTr="00584E32">
        <w:tc>
          <w:tcPr>
            <w:tcW w:w="6232" w:type="dxa"/>
            <w:gridSpan w:val="2"/>
            <w:shd w:val="clear" w:color="auto" w:fill="F2F2F2" w:themeFill="background1" w:themeFillShade="F2"/>
          </w:tcPr>
          <w:p w14:paraId="51E24954" w14:textId="77777777" w:rsidR="00CE189A" w:rsidRPr="004C3A0B" w:rsidRDefault="00CE189A" w:rsidP="00584E32">
            <w:pPr>
              <w:autoSpaceDE w:val="0"/>
              <w:autoSpaceDN w:val="0"/>
              <w:adjustRightInd w:val="0"/>
              <w:rPr>
                <w:rFonts w:cs="Arial"/>
                <w:sz w:val="22"/>
                <w:szCs w:val="22"/>
              </w:rPr>
            </w:pPr>
            <w:r>
              <w:rPr>
                <w:rFonts w:cs="Arial"/>
                <w:sz w:val="22"/>
                <w:szCs w:val="22"/>
              </w:rPr>
              <w:t>Has this individual consented to sharing their details on this form?</w:t>
            </w:r>
          </w:p>
        </w:tc>
        <w:tc>
          <w:tcPr>
            <w:tcW w:w="993" w:type="dxa"/>
            <w:shd w:val="clear" w:color="auto" w:fill="F2F2F2" w:themeFill="background1" w:themeFillShade="F2"/>
            <w:vAlign w:val="center"/>
          </w:tcPr>
          <w:p w14:paraId="71240F34"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0F68291E" w14:textId="77777777" w:rsidR="00CE189A" w:rsidRPr="004C3A0B" w:rsidRDefault="00DF5AD7" w:rsidP="00584E32">
            <w:pPr>
              <w:autoSpaceDE w:val="0"/>
              <w:autoSpaceDN w:val="0"/>
              <w:adjustRightInd w:val="0"/>
              <w:jc w:val="center"/>
              <w:rPr>
                <w:rFonts w:cs="Arial"/>
                <w:bCs/>
                <w:sz w:val="22"/>
                <w:szCs w:val="22"/>
              </w:rPr>
            </w:pPr>
            <w:sdt>
              <w:sdtPr>
                <w:rPr>
                  <w:rFonts w:cs="Arial"/>
                  <w:b/>
                  <w:bCs/>
                  <w:sz w:val="22"/>
                  <w:szCs w:val="22"/>
                </w:rPr>
                <w:id w:val="-287595643"/>
                <w14:checkbox>
                  <w14:checked w14:val="0"/>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FE14AE"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755960482"/>
              <w14:checkbox>
                <w14:checked w14:val="0"/>
                <w14:checkedState w14:val="2612" w14:font="MS Gothic"/>
                <w14:uncheckedState w14:val="2610" w14:font="MS Gothic"/>
              </w14:checkbox>
            </w:sdtPr>
            <w:sdtEndPr/>
            <w:sdtContent>
              <w:p w14:paraId="136C143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CE189A" w:rsidRPr="004C3A0B" w14:paraId="11323706" w14:textId="77777777" w:rsidTr="00584E32">
        <w:tc>
          <w:tcPr>
            <w:tcW w:w="6232" w:type="dxa"/>
            <w:gridSpan w:val="2"/>
            <w:shd w:val="clear" w:color="auto" w:fill="F2F2F2" w:themeFill="background1" w:themeFillShade="F2"/>
          </w:tcPr>
          <w:p w14:paraId="77CB692C" w14:textId="77777777" w:rsidR="00CE189A" w:rsidRPr="004C3A0B" w:rsidRDefault="00CE189A" w:rsidP="00584E32">
            <w:pPr>
              <w:autoSpaceDE w:val="0"/>
              <w:autoSpaceDN w:val="0"/>
              <w:adjustRightInd w:val="0"/>
              <w:rPr>
                <w:rFonts w:cs="Arial"/>
                <w:sz w:val="22"/>
                <w:szCs w:val="22"/>
              </w:rPr>
            </w:pPr>
            <w:r>
              <w:rPr>
                <w:rFonts w:cs="Arial"/>
                <w:sz w:val="22"/>
                <w:szCs w:val="22"/>
              </w:rPr>
              <w:t>Are you in receipt of a KESS scholarship?</w:t>
            </w:r>
          </w:p>
        </w:tc>
        <w:tc>
          <w:tcPr>
            <w:tcW w:w="993" w:type="dxa"/>
            <w:shd w:val="clear" w:color="auto" w:fill="F2F2F2" w:themeFill="background1" w:themeFillShade="F2"/>
            <w:vAlign w:val="center"/>
          </w:tcPr>
          <w:p w14:paraId="518EBACA"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6BA0B052" w14:textId="77777777" w:rsidR="00CE189A" w:rsidRPr="004C3A0B" w:rsidRDefault="00DF5AD7" w:rsidP="00584E32">
            <w:pPr>
              <w:autoSpaceDE w:val="0"/>
              <w:autoSpaceDN w:val="0"/>
              <w:adjustRightInd w:val="0"/>
              <w:jc w:val="center"/>
              <w:rPr>
                <w:rFonts w:cs="Arial"/>
                <w:bCs/>
                <w:sz w:val="22"/>
                <w:szCs w:val="22"/>
              </w:rPr>
            </w:pPr>
            <w:sdt>
              <w:sdtPr>
                <w:rPr>
                  <w:rFonts w:cs="Arial"/>
                  <w:b/>
                  <w:bCs/>
                  <w:sz w:val="22"/>
                  <w:szCs w:val="22"/>
                </w:rPr>
                <w:id w:val="1563443322"/>
                <w14:checkbox>
                  <w14:checked w14:val="0"/>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992AEF"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EndPr/>
            <w:sdtContent>
              <w:p w14:paraId="2510D11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CE189A" w:rsidRPr="004C3A0B" w14:paraId="45D379A6" w14:textId="77777777" w:rsidTr="00584E32">
        <w:tc>
          <w:tcPr>
            <w:tcW w:w="6232" w:type="dxa"/>
            <w:gridSpan w:val="2"/>
            <w:shd w:val="clear" w:color="auto" w:fill="F2F2F2" w:themeFill="background1" w:themeFillShade="F2"/>
          </w:tcPr>
          <w:p w14:paraId="4E75A896" w14:textId="77777777" w:rsidR="00CE189A" w:rsidRPr="004C3A0B" w:rsidRDefault="00CE189A" w:rsidP="00584E32">
            <w:pPr>
              <w:autoSpaceDE w:val="0"/>
              <w:autoSpaceDN w:val="0"/>
              <w:adjustRightInd w:val="0"/>
              <w:rPr>
                <w:rFonts w:cs="Arial"/>
                <w:sz w:val="22"/>
                <w:szCs w:val="22"/>
              </w:rPr>
            </w:pPr>
            <w:r>
              <w:rPr>
                <w:rFonts w:cs="Arial"/>
                <w:sz w:val="22"/>
                <w:szCs w:val="22"/>
              </w:rPr>
              <w:t>Is your research externally funded</w:t>
            </w:r>
          </w:p>
        </w:tc>
        <w:tc>
          <w:tcPr>
            <w:tcW w:w="993" w:type="dxa"/>
            <w:shd w:val="clear" w:color="auto" w:fill="F2F2F2" w:themeFill="background1" w:themeFillShade="F2"/>
            <w:vAlign w:val="center"/>
          </w:tcPr>
          <w:p w14:paraId="12D1604E"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056853B3" w14:textId="77777777" w:rsidR="00CE189A" w:rsidRPr="004C3A0B" w:rsidRDefault="00DF5AD7" w:rsidP="00584E32">
            <w:pPr>
              <w:autoSpaceDE w:val="0"/>
              <w:autoSpaceDN w:val="0"/>
              <w:adjustRightInd w:val="0"/>
              <w:jc w:val="center"/>
              <w:rPr>
                <w:rFonts w:cs="Arial"/>
                <w:bCs/>
                <w:sz w:val="22"/>
                <w:szCs w:val="22"/>
              </w:rPr>
            </w:pPr>
            <w:sdt>
              <w:sdtPr>
                <w:rPr>
                  <w:rFonts w:cs="Arial"/>
                  <w:b/>
                  <w:bCs/>
                  <w:sz w:val="22"/>
                  <w:szCs w:val="22"/>
                </w:rPr>
                <w:id w:val="1911424659"/>
                <w14:checkbox>
                  <w14:checked w14:val="0"/>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5FB8D2" w14:textId="77777777" w:rsidR="00CE189A" w:rsidRPr="004C3A0B" w:rsidRDefault="00CE189A" w:rsidP="00584E32">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EndPr/>
            <w:sdtContent>
              <w:p w14:paraId="09420C03"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CE189A" w:rsidRPr="004C3A0B" w14:paraId="76CB4073" w14:textId="77777777" w:rsidTr="00584E32">
        <w:trPr>
          <w:trHeight w:val="386"/>
        </w:trPr>
        <w:tc>
          <w:tcPr>
            <w:tcW w:w="3823" w:type="dxa"/>
            <w:vMerge w:val="restart"/>
            <w:shd w:val="clear" w:color="auto" w:fill="F2F2F2" w:themeFill="background1" w:themeFillShade="F2"/>
          </w:tcPr>
          <w:p w14:paraId="5CEEB5BC" w14:textId="77777777" w:rsidR="00CE189A" w:rsidRDefault="00CE189A" w:rsidP="00584E32">
            <w:pPr>
              <w:autoSpaceDE w:val="0"/>
              <w:autoSpaceDN w:val="0"/>
              <w:adjustRightInd w:val="0"/>
              <w:rPr>
                <w:rFonts w:cs="Arial"/>
                <w:sz w:val="22"/>
                <w:szCs w:val="22"/>
              </w:rPr>
            </w:pPr>
            <w:r>
              <w:rPr>
                <w:rFonts w:cs="Arial"/>
                <w:sz w:val="22"/>
                <w:szCs w:val="22"/>
              </w:rPr>
              <w:t>Are you specifically employed to undertake this research in either a paid or voluntary capacity?</w:t>
            </w:r>
          </w:p>
        </w:tc>
        <w:tc>
          <w:tcPr>
            <w:tcW w:w="2409" w:type="dxa"/>
          </w:tcPr>
          <w:p w14:paraId="4CBEE4BB" w14:textId="77777777" w:rsidR="00CE189A" w:rsidRDefault="00CE189A" w:rsidP="00584E32">
            <w:pPr>
              <w:autoSpaceDE w:val="0"/>
              <w:autoSpaceDN w:val="0"/>
              <w:adjustRightInd w:val="0"/>
              <w:rPr>
                <w:rFonts w:cs="Arial"/>
                <w:bCs/>
                <w:sz w:val="22"/>
                <w:szCs w:val="22"/>
              </w:rPr>
            </w:pPr>
            <w:r>
              <w:rPr>
                <w:rFonts w:cs="Arial"/>
                <w:bCs/>
                <w:sz w:val="22"/>
                <w:szCs w:val="22"/>
              </w:rPr>
              <w:t>Voluntary</w:t>
            </w:r>
          </w:p>
        </w:tc>
        <w:tc>
          <w:tcPr>
            <w:tcW w:w="993" w:type="dxa"/>
            <w:shd w:val="clear" w:color="auto" w:fill="F2F2F2" w:themeFill="background1" w:themeFillShade="F2"/>
            <w:vAlign w:val="center"/>
          </w:tcPr>
          <w:p w14:paraId="5259C84D"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1452555905"/>
              <w14:checkbox>
                <w14:checked w14:val="0"/>
                <w14:checkedState w14:val="2612" w14:font="MS Gothic"/>
                <w14:uncheckedState w14:val="2610" w14:font="MS Gothic"/>
              </w14:checkbox>
            </w:sdtPr>
            <w:sdtEndPr/>
            <w:sdtContent>
              <w:p w14:paraId="5966212A" w14:textId="77777777" w:rsidR="00CE189A"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E133760"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EndPr/>
            <w:sdtContent>
              <w:p w14:paraId="02404608" w14:textId="77777777" w:rsidR="00CE189A" w:rsidRPr="003257BD" w:rsidRDefault="00CE189A" w:rsidP="00584E32">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CE189A" w:rsidRPr="004C3A0B" w14:paraId="1C78FCE3" w14:textId="77777777" w:rsidTr="00584E32">
        <w:trPr>
          <w:trHeight w:val="386"/>
        </w:trPr>
        <w:tc>
          <w:tcPr>
            <w:tcW w:w="3823" w:type="dxa"/>
            <w:vMerge/>
            <w:shd w:val="clear" w:color="auto" w:fill="F2F2F2" w:themeFill="background1" w:themeFillShade="F2"/>
          </w:tcPr>
          <w:p w14:paraId="6E7467AD" w14:textId="77777777" w:rsidR="00CE189A" w:rsidRDefault="00CE189A" w:rsidP="00584E32">
            <w:pPr>
              <w:autoSpaceDE w:val="0"/>
              <w:autoSpaceDN w:val="0"/>
              <w:adjustRightInd w:val="0"/>
              <w:rPr>
                <w:rFonts w:cs="Arial"/>
                <w:sz w:val="22"/>
                <w:szCs w:val="22"/>
              </w:rPr>
            </w:pPr>
          </w:p>
        </w:tc>
        <w:tc>
          <w:tcPr>
            <w:tcW w:w="2409" w:type="dxa"/>
          </w:tcPr>
          <w:p w14:paraId="02BA37FC" w14:textId="77777777" w:rsidR="00CE189A" w:rsidRDefault="00CE189A" w:rsidP="00584E32">
            <w:pPr>
              <w:autoSpaceDE w:val="0"/>
              <w:autoSpaceDN w:val="0"/>
              <w:adjustRightInd w:val="0"/>
              <w:rPr>
                <w:rFonts w:cs="Arial"/>
                <w:bCs/>
                <w:sz w:val="22"/>
                <w:szCs w:val="22"/>
              </w:rPr>
            </w:pPr>
            <w:r>
              <w:rPr>
                <w:rFonts w:cs="Arial"/>
                <w:bCs/>
                <w:sz w:val="22"/>
                <w:szCs w:val="22"/>
              </w:rPr>
              <w:t>Employed</w:t>
            </w:r>
          </w:p>
        </w:tc>
        <w:tc>
          <w:tcPr>
            <w:tcW w:w="993" w:type="dxa"/>
            <w:shd w:val="clear" w:color="auto" w:fill="F2F2F2" w:themeFill="background1" w:themeFillShade="F2"/>
            <w:vAlign w:val="center"/>
          </w:tcPr>
          <w:p w14:paraId="3D0273D2"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361060577"/>
              <w14:checkbox>
                <w14:checked w14:val="0"/>
                <w14:checkedState w14:val="2612" w14:font="MS Gothic"/>
                <w14:uncheckedState w14:val="2610" w14:font="MS Gothic"/>
              </w14:checkbox>
            </w:sdtPr>
            <w:sdtEndPr/>
            <w:sdtContent>
              <w:p w14:paraId="22221EC1" w14:textId="77777777" w:rsidR="00CE189A"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20285F7"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EndPr/>
            <w:sdtContent>
              <w:p w14:paraId="05DA22E2" w14:textId="77777777" w:rsidR="00CE189A" w:rsidRPr="003257BD" w:rsidRDefault="00CE189A" w:rsidP="00584E32">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CE189A" w:rsidRPr="004C3A0B" w14:paraId="16400991" w14:textId="77777777" w:rsidTr="00584E32">
        <w:tc>
          <w:tcPr>
            <w:tcW w:w="3823" w:type="dxa"/>
            <w:shd w:val="clear" w:color="auto" w:fill="F2F2F2" w:themeFill="background1" w:themeFillShade="F2"/>
          </w:tcPr>
          <w:p w14:paraId="688A6090" w14:textId="77777777" w:rsidR="00CE189A" w:rsidRDefault="00CE189A" w:rsidP="00584E32">
            <w:pPr>
              <w:autoSpaceDE w:val="0"/>
              <w:autoSpaceDN w:val="0"/>
              <w:adjustRightInd w:val="0"/>
              <w:rPr>
                <w:rFonts w:cs="Arial"/>
                <w:sz w:val="22"/>
                <w:szCs w:val="22"/>
              </w:rPr>
            </w:pPr>
            <w:r>
              <w:rPr>
                <w:rFonts w:cs="Arial"/>
                <w:sz w:val="22"/>
                <w:szCs w:val="22"/>
              </w:rPr>
              <w:lastRenderedPageBreak/>
              <w:t xml:space="preserve">Is the research being undertaken within an existing UWTSD </w:t>
            </w:r>
            <w:proofErr w:type="spellStart"/>
            <w:r>
              <w:rPr>
                <w:rFonts w:cs="Arial"/>
                <w:sz w:val="22"/>
                <w:szCs w:val="22"/>
              </w:rPr>
              <w:t>Athrofa</w:t>
            </w:r>
            <w:proofErr w:type="spellEnd"/>
            <w:r>
              <w:rPr>
                <w:rFonts w:cs="Arial"/>
                <w:sz w:val="22"/>
                <w:szCs w:val="22"/>
              </w:rPr>
              <w:t xml:space="preserve"> Professional Learning Partnership (APLP)</w:t>
            </w:r>
          </w:p>
        </w:tc>
        <w:tc>
          <w:tcPr>
            <w:tcW w:w="2409" w:type="dxa"/>
          </w:tcPr>
          <w:p w14:paraId="1FA754D3" w14:textId="77777777" w:rsidR="00CE189A" w:rsidRDefault="00CE189A" w:rsidP="00584E32">
            <w:pPr>
              <w:autoSpaceDE w:val="0"/>
              <w:autoSpaceDN w:val="0"/>
              <w:adjustRightInd w:val="0"/>
              <w:rPr>
                <w:rFonts w:cs="Arial"/>
                <w:bCs/>
                <w:sz w:val="22"/>
                <w:szCs w:val="22"/>
              </w:rPr>
            </w:pPr>
            <w:r>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716DD454"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p w14:paraId="1D7784C4" w14:textId="77777777" w:rsidR="00CE189A" w:rsidRPr="00CE6A02" w:rsidRDefault="00DF5AD7" w:rsidP="00584E32">
            <w:pPr>
              <w:autoSpaceDE w:val="0"/>
              <w:autoSpaceDN w:val="0"/>
              <w:adjustRightInd w:val="0"/>
              <w:jc w:val="center"/>
              <w:rPr>
                <w:rFonts w:cs="Arial"/>
                <w:bCs/>
                <w:sz w:val="22"/>
                <w:szCs w:val="22"/>
              </w:rPr>
            </w:pPr>
            <w:sdt>
              <w:sdtPr>
                <w:rPr>
                  <w:rFonts w:cs="Arial"/>
                  <w:bCs/>
                  <w:sz w:val="22"/>
                  <w:szCs w:val="22"/>
                </w:rPr>
                <w:id w:val="48506529"/>
                <w14:checkbox>
                  <w14:checked w14:val="0"/>
                  <w14:checkedState w14:val="2612" w14:font="MS Gothic"/>
                  <w14:uncheckedState w14:val="2610" w14:font="MS Gothic"/>
                </w14:checkbox>
              </w:sdtPr>
              <w:sdtEndPr/>
              <w:sdtContent>
                <w:r w:rsidR="00CE189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2D1C90" w14:textId="77777777" w:rsidR="00CE189A" w:rsidRPr="003257BD" w:rsidRDefault="00CE189A" w:rsidP="00584E32">
            <w:pPr>
              <w:autoSpaceDE w:val="0"/>
              <w:autoSpaceDN w:val="0"/>
              <w:adjustRightInd w:val="0"/>
              <w:jc w:val="center"/>
              <w:rPr>
                <w:rFonts w:cs="Arial"/>
                <w:b/>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EndPr/>
            <w:sdtContent>
              <w:p w14:paraId="16AD6D1F" w14:textId="77777777" w:rsidR="00CE189A" w:rsidRPr="00CE6A02" w:rsidRDefault="00CE189A" w:rsidP="00584E32">
                <w:pPr>
                  <w:autoSpaceDE w:val="0"/>
                  <w:autoSpaceDN w:val="0"/>
                  <w:adjustRightInd w:val="0"/>
                  <w:jc w:val="center"/>
                  <w:rPr>
                    <w:rFonts w:cs="Arial"/>
                    <w:bCs/>
                    <w:sz w:val="22"/>
                    <w:szCs w:val="22"/>
                  </w:rPr>
                </w:pPr>
                <w:r w:rsidRPr="002A152D">
                  <w:rPr>
                    <w:rFonts w:ascii="MS Gothic" w:eastAsia="MS Gothic" w:hAnsi="MS Gothic" w:cs="Arial" w:hint="eastAsia"/>
                    <w:bCs/>
                    <w:sz w:val="22"/>
                    <w:szCs w:val="22"/>
                  </w:rPr>
                  <w:t>☐</w:t>
                </w:r>
              </w:p>
            </w:sdtContent>
          </w:sdt>
        </w:tc>
      </w:tr>
      <w:tr w:rsidR="00CE189A" w:rsidRPr="004C3A0B" w14:paraId="14A00834" w14:textId="77777777" w:rsidTr="00584E32">
        <w:tc>
          <w:tcPr>
            <w:tcW w:w="3823" w:type="dxa"/>
            <w:shd w:val="clear" w:color="auto" w:fill="F2F2F2" w:themeFill="background1" w:themeFillShade="F2"/>
          </w:tcPr>
          <w:p w14:paraId="31BBC835" w14:textId="77777777" w:rsidR="00CE189A" w:rsidRDefault="00CE189A" w:rsidP="00584E32">
            <w:pPr>
              <w:autoSpaceDE w:val="0"/>
              <w:autoSpaceDN w:val="0"/>
              <w:adjustRightInd w:val="0"/>
              <w:rPr>
                <w:rFonts w:cs="Arial"/>
                <w:sz w:val="22"/>
                <w:szCs w:val="22"/>
              </w:rPr>
            </w:pPr>
            <w:r>
              <w:rPr>
                <w:rFonts w:cs="Arial"/>
                <w:sz w:val="22"/>
                <w:szCs w:val="22"/>
              </w:rPr>
              <w:t>Permission to undertake the research has been provided by the partner organisation</w:t>
            </w:r>
          </w:p>
        </w:tc>
        <w:tc>
          <w:tcPr>
            <w:tcW w:w="2409" w:type="dxa"/>
          </w:tcPr>
          <w:p w14:paraId="0BFC6C81" w14:textId="77777777" w:rsidR="00CE189A" w:rsidRDefault="00CE189A" w:rsidP="00584E32">
            <w:pPr>
              <w:autoSpaceDE w:val="0"/>
              <w:autoSpaceDN w:val="0"/>
              <w:adjustRightInd w:val="0"/>
              <w:rPr>
                <w:rFonts w:cs="Arial"/>
                <w:bCs/>
                <w:sz w:val="22"/>
                <w:szCs w:val="22"/>
              </w:rPr>
            </w:pPr>
            <w:r w:rsidRPr="00021B2B">
              <w:rPr>
                <w:rFonts w:cs="Arial"/>
                <w:bCs/>
                <w:sz w:val="22"/>
                <w:szCs w:val="22"/>
              </w:rPr>
              <w:t xml:space="preserve">(If </w:t>
            </w:r>
            <w:r>
              <w:rPr>
                <w:rFonts w:cs="Arial"/>
                <w:bCs/>
                <w:sz w:val="22"/>
                <w:szCs w:val="22"/>
              </w:rPr>
              <w:t>YES attach copy)</w:t>
            </w:r>
          </w:p>
          <w:p w14:paraId="6DDB3CC5" w14:textId="77777777" w:rsidR="00CE189A" w:rsidDel="008461DD" w:rsidRDefault="00CE189A" w:rsidP="00584E32">
            <w:pPr>
              <w:autoSpaceDE w:val="0"/>
              <w:autoSpaceDN w:val="0"/>
              <w:adjustRightInd w:val="0"/>
              <w:rPr>
                <w:rFonts w:cs="Arial"/>
                <w:bCs/>
                <w:sz w:val="22"/>
                <w:szCs w:val="22"/>
              </w:rPr>
            </w:pPr>
            <w:r>
              <w:rPr>
                <w:rFonts w:cs="Arial"/>
                <w:bCs/>
                <w:sz w:val="22"/>
                <w:szCs w:val="22"/>
              </w:rPr>
              <w:t>If NO the application cannot continue</w:t>
            </w:r>
          </w:p>
        </w:tc>
        <w:tc>
          <w:tcPr>
            <w:tcW w:w="993" w:type="dxa"/>
            <w:shd w:val="clear" w:color="auto" w:fill="F2F2F2" w:themeFill="background1" w:themeFillShade="F2"/>
            <w:vAlign w:val="center"/>
          </w:tcPr>
          <w:p w14:paraId="0EB73C58"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2692A94D" w14:textId="77777777" w:rsidR="00CE189A" w:rsidRPr="00CE6A02" w:rsidRDefault="00DF5AD7" w:rsidP="00584E32">
            <w:pPr>
              <w:autoSpaceDE w:val="0"/>
              <w:autoSpaceDN w:val="0"/>
              <w:adjustRightInd w:val="0"/>
              <w:jc w:val="center"/>
              <w:rPr>
                <w:rFonts w:cs="Arial"/>
                <w:bCs/>
                <w:sz w:val="22"/>
                <w:szCs w:val="22"/>
              </w:rPr>
            </w:pPr>
            <w:sdt>
              <w:sdtPr>
                <w:rPr>
                  <w:rFonts w:cs="Arial"/>
                  <w:bCs/>
                  <w:sz w:val="22"/>
                  <w:szCs w:val="22"/>
                </w:rPr>
                <w:id w:val="185717742"/>
                <w14:checkbox>
                  <w14:checked w14:val="0"/>
                  <w14:checkedState w14:val="2612" w14:font="MS Gothic"/>
                  <w14:uncheckedState w14:val="2610" w14:font="MS Gothic"/>
                </w14:checkbox>
              </w:sdtPr>
              <w:sdtEndPr/>
              <w:sdtContent>
                <w:r w:rsidR="00CE189A"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75C4B0"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EndPr/>
            <w:sdtContent>
              <w:p w14:paraId="38078C59" w14:textId="77777777" w:rsidR="00CE189A" w:rsidRPr="00CE6A02" w:rsidRDefault="00CE189A" w:rsidP="00584E32">
                <w:pPr>
                  <w:autoSpaceDE w:val="0"/>
                  <w:autoSpaceDN w:val="0"/>
                  <w:adjustRightInd w:val="0"/>
                  <w:jc w:val="center"/>
                  <w:rPr>
                    <w:rFonts w:cs="Arial"/>
                    <w:bCs/>
                    <w:sz w:val="22"/>
                    <w:szCs w:val="22"/>
                  </w:rPr>
                </w:pPr>
                <w:r w:rsidRPr="00264416">
                  <w:rPr>
                    <w:rFonts w:ascii="MS Gothic" w:eastAsia="MS Gothic" w:hAnsi="MS Gothic" w:cs="Arial" w:hint="eastAsia"/>
                    <w:bCs/>
                    <w:sz w:val="22"/>
                    <w:szCs w:val="22"/>
                  </w:rPr>
                  <w:t>☐</w:t>
                </w:r>
              </w:p>
            </w:sdtContent>
          </w:sdt>
        </w:tc>
      </w:tr>
    </w:tbl>
    <w:p w14:paraId="5A676C82" w14:textId="77777777" w:rsidR="00CE189A" w:rsidRPr="004C3A0B" w:rsidRDefault="00CE189A" w:rsidP="00CE189A">
      <w:pPr>
        <w:rPr>
          <w:rFonts w:cs="Arial"/>
          <w:bCs/>
          <w:iCs/>
          <w:sz w:val="16"/>
          <w:szCs w:val="16"/>
        </w:rPr>
      </w:pPr>
    </w:p>
    <w:p w14:paraId="4CBAAB37" w14:textId="77777777" w:rsidR="00CE189A" w:rsidRDefault="00CE189A" w:rsidP="00CE189A">
      <w:pPr>
        <w:rPr>
          <w:rFonts w:cs="Arial"/>
          <w:b/>
          <w:bCs/>
          <w:iCs/>
          <w:sz w:val="22"/>
          <w:szCs w:val="22"/>
        </w:rPr>
      </w:pPr>
    </w:p>
    <w:p w14:paraId="30473DB7" w14:textId="77777777" w:rsidR="00CE189A" w:rsidRPr="00354F34" w:rsidRDefault="00CE189A" w:rsidP="00CE189A">
      <w:pPr>
        <w:autoSpaceDE w:val="0"/>
        <w:autoSpaceDN w:val="0"/>
        <w:adjustRightInd w:val="0"/>
        <w:spacing w:after="240"/>
        <w:jc w:val="both"/>
        <w:rPr>
          <w:rFonts w:cs="Arial"/>
          <w:b/>
          <w:sz w:val="22"/>
          <w:szCs w:val="22"/>
        </w:rPr>
      </w:pPr>
      <w:r w:rsidRPr="00354F34">
        <w:rPr>
          <w:rFonts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E189A" w:rsidRPr="004C3A0B" w14:paraId="4DE110F7" w14:textId="77777777" w:rsidTr="00584E32">
        <w:trPr>
          <w:trHeight w:val="507"/>
        </w:trPr>
        <w:tc>
          <w:tcPr>
            <w:tcW w:w="6237" w:type="dxa"/>
            <w:shd w:val="clear" w:color="auto" w:fill="F2F2F2" w:themeFill="background1" w:themeFillShade="F2"/>
            <w:vAlign w:val="center"/>
          </w:tcPr>
          <w:p w14:paraId="38175C10" w14:textId="77777777" w:rsidR="00CE189A" w:rsidRPr="004C3A0B" w:rsidRDefault="00CE189A" w:rsidP="00584E32">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93" w:type="dxa"/>
            <w:shd w:val="clear" w:color="auto" w:fill="F2F2F2" w:themeFill="background1" w:themeFillShade="F2"/>
            <w:vAlign w:val="center"/>
          </w:tcPr>
          <w:p w14:paraId="7333AFB2" w14:textId="77777777" w:rsidR="00CE189A" w:rsidRPr="003257BD" w:rsidRDefault="00CE189A" w:rsidP="00584E32">
            <w:pPr>
              <w:autoSpaceDE w:val="0"/>
              <w:autoSpaceDN w:val="0"/>
              <w:adjustRightInd w:val="0"/>
              <w:jc w:val="center"/>
              <w:rPr>
                <w:rFonts w:cs="Arial"/>
                <w:b/>
                <w:bCs/>
                <w:sz w:val="22"/>
                <w:szCs w:val="22"/>
              </w:rPr>
            </w:pPr>
            <w:r w:rsidRPr="003257BD">
              <w:rPr>
                <w:rFonts w:cs="Arial"/>
                <w:b/>
                <w:bCs/>
                <w:sz w:val="22"/>
                <w:szCs w:val="22"/>
              </w:rPr>
              <w:t>YES</w:t>
            </w:r>
          </w:p>
        </w:tc>
        <w:tc>
          <w:tcPr>
            <w:tcW w:w="89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EndPr/>
            <w:sdtContent>
              <w:p w14:paraId="20E8305C"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693F418" w14:textId="77777777" w:rsidR="00CE189A" w:rsidRPr="003257BD" w:rsidRDefault="00CE189A" w:rsidP="00584E32">
            <w:pPr>
              <w:autoSpaceDE w:val="0"/>
              <w:autoSpaceDN w:val="0"/>
              <w:adjustRightInd w:val="0"/>
              <w:jc w:val="center"/>
              <w:rPr>
                <w:rFonts w:cs="Arial"/>
                <w:b/>
                <w:bCs/>
                <w:sz w:val="22"/>
                <w:szCs w:val="22"/>
              </w:rPr>
            </w:pPr>
            <w:r w:rsidRPr="003257BD">
              <w:rPr>
                <w:rFonts w:cs="Arial"/>
                <w:b/>
                <w:bCs/>
                <w:sz w:val="22"/>
                <w:szCs w:val="22"/>
              </w:rPr>
              <w:t>NO</w:t>
            </w:r>
          </w:p>
        </w:tc>
        <w:tc>
          <w:tcPr>
            <w:tcW w:w="851" w:type="dxa"/>
            <w:shd w:val="clear" w:color="auto" w:fill="BFBFBF" w:themeFill="background1" w:themeFillShade="BF"/>
            <w:vAlign w:val="center"/>
          </w:tcPr>
          <w:sdt>
            <w:sdtPr>
              <w:rPr>
                <w:rFonts w:cs="Arial"/>
                <w:b/>
                <w:bCs/>
                <w:sz w:val="22"/>
                <w:szCs w:val="22"/>
              </w:rPr>
              <w:id w:val="-711570112"/>
              <w14:checkbox>
                <w14:checked w14:val="0"/>
                <w14:checkedState w14:val="2612" w14:font="MS Gothic"/>
                <w14:uncheckedState w14:val="2610" w14:font="MS Gothic"/>
              </w14:checkbox>
            </w:sdtPr>
            <w:sdtEndPr/>
            <w:sdtContent>
              <w:p w14:paraId="7507F8CF"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075269BE" w14:textId="77777777" w:rsidTr="00584E32">
        <w:tc>
          <w:tcPr>
            <w:tcW w:w="9923" w:type="dxa"/>
            <w:gridSpan w:val="5"/>
          </w:tcPr>
          <w:p w14:paraId="4E549FA2" w14:textId="77777777" w:rsidR="00CE189A" w:rsidRDefault="00CE189A" w:rsidP="00584E32">
            <w:pPr>
              <w:autoSpaceDE w:val="0"/>
              <w:autoSpaceDN w:val="0"/>
              <w:adjustRightInd w:val="0"/>
              <w:rPr>
                <w:rFonts w:cs="Arial"/>
                <w:bCs/>
                <w:sz w:val="22"/>
                <w:szCs w:val="22"/>
              </w:rPr>
            </w:pPr>
          </w:p>
          <w:p w14:paraId="1F7CE3C5" w14:textId="77777777" w:rsidR="00CE189A" w:rsidRDefault="00CE189A" w:rsidP="00584E32">
            <w:pPr>
              <w:autoSpaceDE w:val="0"/>
              <w:autoSpaceDN w:val="0"/>
              <w:adjustRightInd w:val="0"/>
              <w:rPr>
                <w:rFonts w:cs="Arial"/>
                <w:bCs/>
                <w:sz w:val="22"/>
                <w:szCs w:val="22"/>
              </w:rPr>
            </w:pPr>
            <w:r w:rsidRPr="004C3A0B">
              <w:rPr>
                <w:rFonts w:cs="Arial"/>
                <w:bCs/>
                <w:sz w:val="22"/>
                <w:szCs w:val="22"/>
              </w:rPr>
              <w:t>If Yes, please attach a copy of any final approval (or interim approval) from the organisation</w:t>
            </w:r>
          </w:p>
          <w:p w14:paraId="153AAED9" w14:textId="77777777" w:rsidR="00CE189A" w:rsidRPr="004C3A0B" w:rsidRDefault="00CE189A" w:rsidP="00584E32">
            <w:pPr>
              <w:autoSpaceDE w:val="0"/>
              <w:autoSpaceDN w:val="0"/>
              <w:adjustRightInd w:val="0"/>
              <w:rPr>
                <w:rFonts w:cs="Arial"/>
                <w:b/>
                <w:bCs/>
                <w:sz w:val="22"/>
                <w:szCs w:val="22"/>
              </w:rPr>
            </w:pPr>
          </w:p>
        </w:tc>
      </w:tr>
    </w:tbl>
    <w:p w14:paraId="7FAF4642" w14:textId="77777777" w:rsidR="00CE189A" w:rsidRPr="004C3A0B" w:rsidRDefault="00CE189A" w:rsidP="00CE189A">
      <w:pPr>
        <w:autoSpaceDE w:val="0"/>
        <w:autoSpaceDN w:val="0"/>
        <w:adjustRightInd w:val="0"/>
        <w:spacing w:after="240"/>
        <w:jc w:val="both"/>
        <w:rPr>
          <w:rFonts w:cs="Arial"/>
          <w:bCs/>
          <w:iCs/>
        </w:rPr>
      </w:pPr>
    </w:p>
    <w:p w14:paraId="02274093"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1"/>
        <w:gridCol w:w="2410"/>
        <w:gridCol w:w="2410"/>
        <w:gridCol w:w="2446"/>
      </w:tblGrid>
      <w:tr w:rsidR="00CE189A" w:rsidRPr="004C3A0B" w14:paraId="76023DD9" w14:textId="77777777" w:rsidTr="00584E3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4FEC6" w14:textId="77777777" w:rsidR="00CE189A" w:rsidRPr="004C3A0B" w:rsidRDefault="00CE189A" w:rsidP="00584E32">
            <w:pPr>
              <w:rPr>
                <w:rFonts w:cs="Arial"/>
                <w:sz w:val="22"/>
                <w:szCs w:val="22"/>
              </w:rPr>
            </w:pPr>
            <w:r w:rsidRPr="004C3A0B">
              <w:rPr>
                <w:rFonts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0ED4B1" w14:textId="77777777" w:rsidR="00CE189A" w:rsidRPr="004C3A0B" w:rsidRDefault="00CE189A" w:rsidP="00584E32">
            <w:pPr>
              <w:rPr>
                <w:rFonts w:cs="Arial"/>
                <w:sz w:val="22"/>
                <w:szCs w:val="22"/>
              </w:rPr>
            </w:pPr>
            <w:r w:rsidRPr="00AA076A">
              <w:rPr>
                <w:bCs/>
                <w:szCs w:val="24"/>
              </w:rPr>
              <w:t>Critical evaluation of police response to county lines criminality and exploitation</w:t>
            </w:r>
          </w:p>
        </w:tc>
      </w:tr>
      <w:tr w:rsidR="00CE189A" w:rsidRPr="004C3A0B" w14:paraId="12C1DD59" w14:textId="77777777" w:rsidTr="00584E3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BACD6" w14:textId="77777777" w:rsidR="00CE189A" w:rsidRPr="00D839CD" w:rsidRDefault="00CE189A" w:rsidP="00584E32">
            <w:pPr>
              <w:rPr>
                <w:rFonts w:cs="Arial"/>
                <w:sz w:val="22"/>
                <w:szCs w:val="22"/>
              </w:rPr>
            </w:pPr>
            <w:r w:rsidRPr="00D839CD">
              <w:rPr>
                <w:rFonts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DF26317" w14:textId="77777777" w:rsidR="00CE189A" w:rsidRPr="00D839CD" w:rsidRDefault="00CE189A" w:rsidP="00584E32">
            <w:pPr>
              <w:rPr>
                <w:rFonts w:cs="Arial"/>
                <w:sz w:val="22"/>
                <w:szCs w:val="22"/>
              </w:rPr>
            </w:pPr>
            <w:r>
              <w:rPr>
                <w:rFonts w:cs="Arial"/>
                <w:sz w:val="22"/>
                <w:szCs w:val="22"/>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01890" w14:textId="77777777" w:rsidR="00CE189A" w:rsidRPr="00D839CD" w:rsidRDefault="00CE189A" w:rsidP="00584E32">
            <w:pPr>
              <w:rPr>
                <w:rFonts w:cs="Arial"/>
                <w:sz w:val="22"/>
                <w:szCs w:val="22"/>
              </w:rPr>
            </w:pPr>
            <w:r w:rsidRPr="00D839CD">
              <w:rPr>
                <w:rFonts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84B106D" w14:textId="77777777" w:rsidR="00CE189A" w:rsidRPr="004C3A0B" w:rsidRDefault="00CE189A" w:rsidP="00584E32">
            <w:pPr>
              <w:rPr>
                <w:rFonts w:cs="Arial"/>
                <w:sz w:val="22"/>
                <w:szCs w:val="22"/>
              </w:rPr>
            </w:pPr>
            <w:r>
              <w:rPr>
                <w:rFonts w:cs="Arial"/>
                <w:sz w:val="22"/>
                <w:szCs w:val="22"/>
              </w:rPr>
              <w:t>02/01/2023</w:t>
            </w:r>
          </w:p>
        </w:tc>
      </w:tr>
      <w:tr w:rsidR="00CE189A" w:rsidRPr="004C3A0B" w14:paraId="41E93998" w14:textId="77777777" w:rsidTr="00584E32">
        <w:trPr>
          <w:trHeight w:val="454"/>
        </w:trPr>
        <w:tc>
          <w:tcPr>
            <w:tcW w:w="5000" w:type="pct"/>
            <w:gridSpan w:val="4"/>
            <w:tcBorders>
              <w:top w:val="single" w:sz="4" w:space="0" w:color="auto"/>
            </w:tcBorders>
            <w:shd w:val="clear" w:color="auto" w:fill="F2F2F2" w:themeFill="background1" w:themeFillShade="F2"/>
            <w:vAlign w:val="center"/>
          </w:tcPr>
          <w:p w14:paraId="32555834" w14:textId="77777777" w:rsidR="00CE189A" w:rsidRDefault="00CE189A" w:rsidP="00584E32">
            <w:pPr>
              <w:spacing w:before="120" w:after="120"/>
              <w:rPr>
                <w:rFonts w:cs="Arial"/>
                <w:b/>
                <w:sz w:val="22"/>
                <w:szCs w:val="22"/>
              </w:rPr>
            </w:pPr>
            <w:r>
              <w:rPr>
                <w:rFonts w:cs="Arial"/>
                <w:b/>
                <w:sz w:val="22"/>
                <w:szCs w:val="22"/>
              </w:rPr>
              <w:t>Introduction to the Research (maximum 300 words)</w:t>
            </w:r>
          </w:p>
          <w:p w14:paraId="0F259790" w14:textId="77777777" w:rsidR="00CE189A" w:rsidRPr="009D2E0B" w:rsidRDefault="00CE189A" w:rsidP="00584E32">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30342C88" w14:textId="77777777" w:rsidR="00CE189A" w:rsidRPr="006C1FDD" w:rsidRDefault="00CE189A" w:rsidP="00CE189A">
            <w:pPr>
              <w:pStyle w:val="ListParagraph"/>
              <w:numPr>
                <w:ilvl w:val="0"/>
                <w:numId w:val="30"/>
              </w:numPr>
              <w:contextualSpacing w:val="0"/>
              <w:rPr>
                <w:rFonts w:cs="Arial"/>
                <w:i/>
              </w:rPr>
            </w:pPr>
            <w:r w:rsidRPr="006C1FDD">
              <w:rPr>
                <w:rFonts w:cs="Arial"/>
                <w:i/>
              </w:rPr>
              <w:t>Purpose of Research Activity</w:t>
            </w:r>
          </w:p>
          <w:p w14:paraId="5C9D203E" w14:textId="77777777" w:rsidR="00CE189A" w:rsidRPr="006C1FDD" w:rsidRDefault="00CE189A" w:rsidP="00CE189A">
            <w:pPr>
              <w:pStyle w:val="ListParagraph"/>
              <w:numPr>
                <w:ilvl w:val="0"/>
                <w:numId w:val="30"/>
              </w:numPr>
              <w:contextualSpacing w:val="0"/>
              <w:rPr>
                <w:rFonts w:cs="Arial"/>
                <w:i/>
              </w:rPr>
            </w:pPr>
            <w:r w:rsidRPr="006C1FDD">
              <w:rPr>
                <w:rFonts w:cs="Arial"/>
                <w:i/>
              </w:rPr>
              <w:t>Proposed Research Question</w:t>
            </w:r>
          </w:p>
          <w:p w14:paraId="12EAC544" w14:textId="77777777" w:rsidR="00CE189A" w:rsidRPr="009D2E0B" w:rsidRDefault="00CE189A" w:rsidP="00CE189A">
            <w:pPr>
              <w:pStyle w:val="ListParagraph"/>
              <w:numPr>
                <w:ilvl w:val="0"/>
                <w:numId w:val="30"/>
              </w:numPr>
              <w:contextualSpacing w:val="0"/>
              <w:rPr>
                <w:rFonts w:cs="Arial"/>
                <w:i/>
              </w:rPr>
            </w:pPr>
            <w:r w:rsidRPr="009D2E0B">
              <w:rPr>
                <w:rFonts w:cs="Arial"/>
                <w:i/>
              </w:rPr>
              <w:t>Aims of Research Activity</w:t>
            </w:r>
          </w:p>
          <w:p w14:paraId="539E73E7" w14:textId="77777777" w:rsidR="00CE189A" w:rsidRPr="009D2E0B" w:rsidRDefault="00CE189A" w:rsidP="00CE189A">
            <w:pPr>
              <w:pStyle w:val="ListParagraph"/>
              <w:numPr>
                <w:ilvl w:val="0"/>
                <w:numId w:val="30"/>
              </w:numPr>
              <w:ind w:left="714" w:hanging="357"/>
              <w:contextualSpacing w:val="0"/>
              <w:rPr>
                <w:rFonts w:cs="Arial"/>
                <w:i/>
              </w:rPr>
            </w:pPr>
            <w:r w:rsidRPr="009D2E0B">
              <w:rPr>
                <w:rFonts w:cs="Arial"/>
                <w:i/>
              </w:rPr>
              <w:t>Objectives of Research Activity</w:t>
            </w:r>
          </w:p>
          <w:p w14:paraId="00D15996" w14:textId="77777777" w:rsidR="00CE189A" w:rsidRDefault="00CE189A" w:rsidP="00584E32">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7A667BD9" w14:textId="77777777" w:rsidR="00CE189A" w:rsidRPr="009D2E0B" w:rsidRDefault="00CE189A" w:rsidP="00CE189A">
            <w:pPr>
              <w:pStyle w:val="ListParagraph"/>
              <w:numPr>
                <w:ilvl w:val="0"/>
                <w:numId w:val="30"/>
              </w:numPr>
              <w:contextualSpacing w:val="0"/>
              <w:rPr>
                <w:rFonts w:cs="Arial"/>
                <w:i/>
              </w:rPr>
            </w:pPr>
            <w:r w:rsidRPr="009D2E0B">
              <w:rPr>
                <w:rFonts w:cs="Arial"/>
                <w:i/>
              </w:rPr>
              <w:t xml:space="preserve">What the research activity will add to the body of knowledge </w:t>
            </w:r>
          </w:p>
          <w:p w14:paraId="48AA220D" w14:textId="77777777" w:rsidR="00CE189A" w:rsidRPr="009D2E0B" w:rsidRDefault="00CE189A" w:rsidP="00CE189A">
            <w:pPr>
              <w:pStyle w:val="ListParagraph"/>
              <w:numPr>
                <w:ilvl w:val="0"/>
                <w:numId w:val="30"/>
              </w:numPr>
              <w:contextualSpacing w:val="0"/>
              <w:rPr>
                <w:rFonts w:cs="Arial"/>
              </w:rPr>
            </w:pPr>
            <w:r w:rsidRPr="009D2E0B">
              <w:rPr>
                <w:rFonts w:cs="Arial"/>
                <w:i/>
              </w:rPr>
              <w:t xml:space="preserve">How it addresses an area of importance. </w:t>
            </w:r>
          </w:p>
        </w:tc>
      </w:tr>
      <w:tr w:rsidR="00CE189A" w:rsidRPr="004C3A0B" w:rsidDel="002A152D" w14:paraId="7253738A" w14:textId="77777777" w:rsidTr="00584E32">
        <w:trPr>
          <w:trHeight w:val="454"/>
        </w:trPr>
        <w:tc>
          <w:tcPr>
            <w:tcW w:w="5000" w:type="pct"/>
            <w:gridSpan w:val="4"/>
            <w:vAlign w:val="center"/>
          </w:tcPr>
          <w:p w14:paraId="2B535323" w14:textId="77777777" w:rsidR="00CE189A" w:rsidRPr="009D2E0B" w:rsidRDefault="00CE189A" w:rsidP="00584E32">
            <w:pPr>
              <w:autoSpaceDE w:val="0"/>
              <w:autoSpaceDN w:val="0"/>
              <w:adjustRightInd w:val="0"/>
              <w:rPr>
                <w:rFonts w:cs="Arial"/>
                <w:b/>
                <w:bCs/>
                <w:sz w:val="22"/>
                <w:szCs w:val="22"/>
              </w:rPr>
            </w:pPr>
            <w:r w:rsidRPr="009D2E0B">
              <w:rPr>
                <w:rFonts w:cs="Arial"/>
                <w:b/>
                <w:bCs/>
                <w:sz w:val="22"/>
                <w:szCs w:val="22"/>
              </w:rPr>
              <w:t>Purpose of Research Activity</w:t>
            </w:r>
          </w:p>
          <w:p w14:paraId="36A9342A" w14:textId="77777777" w:rsidR="00CE189A" w:rsidRDefault="00CE189A" w:rsidP="00584E32">
            <w:pPr>
              <w:rPr>
                <w:rFonts w:cs="Arial"/>
              </w:rPr>
            </w:pPr>
          </w:p>
          <w:p w14:paraId="14430FEB" w14:textId="77777777" w:rsidR="00CE189A" w:rsidRPr="00CA6456" w:rsidRDefault="00CE189A" w:rsidP="00584E32">
            <w:pPr>
              <w:spacing w:line="480" w:lineRule="auto"/>
              <w:rPr>
                <w:szCs w:val="24"/>
              </w:rPr>
            </w:pPr>
            <w:r w:rsidRPr="00CA6456">
              <w:rPr>
                <w:szCs w:val="24"/>
              </w:rPr>
              <w:t>The purpose of my research activity is to evaluate the police response to county lines</w:t>
            </w:r>
            <w:r>
              <w:rPr>
                <w:szCs w:val="24"/>
              </w:rPr>
              <w:t>,</w:t>
            </w:r>
            <w:r w:rsidRPr="00CA6456">
              <w:rPr>
                <w:szCs w:val="24"/>
              </w:rPr>
              <w:t xml:space="preserve"> both long and short term solutions</w:t>
            </w:r>
            <w:r>
              <w:rPr>
                <w:szCs w:val="24"/>
              </w:rPr>
              <w:t>,</w:t>
            </w:r>
            <w:r w:rsidRPr="00CA6456">
              <w:rPr>
                <w:szCs w:val="24"/>
              </w:rPr>
              <w:t xml:space="preserve"> and how efficient those responses are. The research activity will educate the reader on how effective police responses are to a relatively new violent organised crime strategy. </w:t>
            </w:r>
            <w:r>
              <w:rPr>
                <w:szCs w:val="24"/>
              </w:rPr>
              <w:t xml:space="preserve">This is important in order to see if there is any </w:t>
            </w:r>
            <w:r>
              <w:rPr>
                <w:szCs w:val="24"/>
              </w:rPr>
              <w:lastRenderedPageBreak/>
              <w:t xml:space="preserve">improvements that can be made to the strategy and to establish its effectiveness in practice. </w:t>
            </w:r>
          </w:p>
          <w:p w14:paraId="6BC669FC" w14:textId="77777777" w:rsidR="00CE189A" w:rsidRDefault="00CE189A" w:rsidP="00584E32">
            <w:pPr>
              <w:rPr>
                <w:rFonts w:cs="Arial"/>
              </w:rPr>
            </w:pPr>
          </w:p>
          <w:p w14:paraId="35DCCA8E" w14:textId="77777777" w:rsidR="00CE189A" w:rsidRPr="002A152D" w:rsidDel="00425DA7" w:rsidRDefault="00CE189A" w:rsidP="00584E32">
            <w:pPr>
              <w:rPr>
                <w:rFonts w:cs="Arial"/>
              </w:rPr>
            </w:pPr>
            <w:r w:rsidRPr="004C3A0B">
              <w:rPr>
                <w:rFonts w:cs="Arial"/>
                <w:color w:val="808080"/>
                <w:sz w:val="18"/>
                <w:szCs w:val="18"/>
              </w:rPr>
              <w:t>(this box should expand as you type)</w:t>
            </w:r>
          </w:p>
        </w:tc>
      </w:tr>
      <w:tr w:rsidR="00CE189A" w:rsidRPr="006C1FDD" w:rsidDel="002A152D" w14:paraId="7476FBE1" w14:textId="77777777" w:rsidTr="00584E32">
        <w:trPr>
          <w:trHeight w:val="454"/>
        </w:trPr>
        <w:tc>
          <w:tcPr>
            <w:tcW w:w="5000" w:type="pct"/>
            <w:gridSpan w:val="4"/>
            <w:vAlign w:val="center"/>
          </w:tcPr>
          <w:p w14:paraId="068459B1" w14:textId="77777777" w:rsidR="00CE189A" w:rsidRPr="006C1FDD" w:rsidRDefault="00CE189A" w:rsidP="00584E32">
            <w:pPr>
              <w:autoSpaceDE w:val="0"/>
              <w:autoSpaceDN w:val="0"/>
              <w:adjustRightInd w:val="0"/>
              <w:rPr>
                <w:rFonts w:cs="Arial"/>
                <w:b/>
                <w:bCs/>
                <w:sz w:val="22"/>
                <w:szCs w:val="22"/>
              </w:rPr>
            </w:pPr>
            <w:r w:rsidRPr="006C1FDD">
              <w:rPr>
                <w:rFonts w:cs="Arial"/>
                <w:b/>
                <w:bCs/>
                <w:sz w:val="22"/>
                <w:szCs w:val="22"/>
              </w:rPr>
              <w:lastRenderedPageBreak/>
              <w:t>Research Question</w:t>
            </w:r>
          </w:p>
          <w:p w14:paraId="1E7185CA" w14:textId="77777777" w:rsidR="00CE189A" w:rsidRPr="0082760A" w:rsidRDefault="00CE189A" w:rsidP="00584E32">
            <w:pPr>
              <w:spacing w:line="480" w:lineRule="auto"/>
              <w:rPr>
                <w:szCs w:val="24"/>
              </w:rPr>
            </w:pPr>
            <w:r w:rsidRPr="0082760A">
              <w:rPr>
                <w:szCs w:val="24"/>
              </w:rPr>
              <w:t xml:space="preserve">The key of my research are the questions I will be asking </w:t>
            </w:r>
            <w:r>
              <w:rPr>
                <w:szCs w:val="24"/>
              </w:rPr>
              <w:t>is do participants believe that South Wales Police response to county lines criminality is effective? And do they believe improvements can be made and if so how.</w:t>
            </w:r>
          </w:p>
          <w:p w14:paraId="0426497D" w14:textId="77777777" w:rsidR="00CE189A" w:rsidRPr="006C1FDD" w:rsidRDefault="00CE189A" w:rsidP="00584E32">
            <w:pPr>
              <w:rPr>
                <w:rFonts w:cs="Arial"/>
              </w:rPr>
            </w:pPr>
          </w:p>
          <w:p w14:paraId="4BDDEF3D" w14:textId="77777777" w:rsidR="00CE189A" w:rsidRPr="006C1FDD" w:rsidRDefault="00CE189A" w:rsidP="00584E32">
            <w:pPr>
              <w:rPr>
                <w:rFonts w:cs="Arial"/>
                <w:sz w:val="22"/>
                <w:szCs w:val="22"/>
              </w:rPr>
            </w:pPr>
          </w:p>
          <w:p w14:paraId="1C2FE528" w14:textId="77777777" w:rsidR="00CE189A" w:rsidRPr="006C1FDD" w:rsidRDefault="00CE189A" w:rsidP="00584E32">
            <w:pPr>
              <w:autoSpaceDE w:val="0"/>
              <w:autoSpaceDN w:val="0"/>
              <w:adjustRightInd w:val="0"/>
              <w:rPr>
                <w:rFonts w:cs="Arial"/>
                <w:b/>
                <w:bCs/>
                <w:sz w:val="22"/>
                <w:szCs w:val="22"/>
              </w:rPr>
            </w:pPr>
            <w:r w:rsidRPr="006C1FDD">
              <w:rPr>
                <w:rFonts w:cs="Arial"/>
                <w:sz w:val="18"/>
                <w:szCs w:val="18"/>
              </w:rPr>
              <w:t>(this box should expand as you type)</w:t>
            </w:r>
          </w:p>
        </w:tc>
      </w:tr>
      <w:tr w:rsidR="00CE189A" w:rsidRPr="004C3A0B" w14:paraId="34A5691D" w14:textId="77777777" w:rsidTr="00584E32">
        <w:trPr>
          <w:trHeight w:val="454"/>
        </w:trPr>
        <w:tc>
          <w:tcPr>
            <w:tcW w:w="5000" w:type="pct"/>
            <w:gridSpan w:val="4"/>
            <w:vAlign w:val="center"/>
          </w:tcPr>
          <w:p w14:paraId="13A9EA77" w14:textId="77777777" w:rsidR="00CE189A" w:rsidRPr="009D2E0B" w:rsidRDefault="00CE189A" w:rsidP="00584E32">
            <w:pPr>
              <w:autoSpaceDE w:val="0"/>
              <w:autoSpaceDN w:val="0"/>
              <w:adjustRightInd w:val="0"/>
              <w:rPr>
                <w:rFonts w:cs="Arial"/>
                <w:b/>
                <w:bCs/>
                <w:sz w:val="22"/>
                <w:szCs w:val="22"/>
              </w:rPr>
            </w:pPr>
            <w:r w:rsidRPr="009D2E0B">
              <w:rPr>
                <w:rFonts w:cs="Arial"/>
                <w:b/>
                <w:bCs/>
                <w:sz w:val="22"/>
                <w:szCs w:val="22"/>
              </w:rPr>
              <w:t>Aims of Research Activity</w:t>
            </w:r>
          </w:p>
          <w:p w14:paraId="7894974B" w14:textId="77777777" w:rsidR="00CE189A" w:rsidRPr="00F36F9D" w:rsidRDefault="00CE189A" w:rsidP="00584E32">
            <w:pPr>
              <w:spacing w:line="480" w:lineRule="auto"/>
              <w:rPr>
                <w:szCs w:val="24"/>
              </w:rPr>
            </w:pPr>
            <w:r w:rsidRPr="00F36F9D">
              <w:rPr>
                <w:szCs w:val="24"/>
              </w:rPr>
              <w:t xml:space="preserve">This research aims to enable both police officers and the general public to understand police responses to county lines identify improvements that can be made that can will equip officers to respond to these incidents and whether there are any measurers that can be put in place to prevent people becoming victims of this crime. </w:t>
            </w:r>
          </w:p>
          <w:p w14:paraId="777CFDB2" w14:textId="77777777" w:rsidR="00CE189A" w:rsidRDefault="00CE189A" w:rsidP="00584E32">
            <w:pPr>
              <w:rPr>
                <w:rFonts w:cs="Arial"/>
              </w:rPr>
            </w:pPr>
          </w:p>
          <w:p w14:paraId="111D93C6" w14:textId="77777777" w:rsidR="00CE189A" w:rsidRPr="004C3A0B" w:rsidRDefault="00CE189A" w:rsidP="00584E32">
            <w:pPr>
              <w:rPr>
                <w:rFonts w:cs="Arial"/>
                <w:sz w:val="22"/>
                <w:szCs w:val="22"/>
              </w:rPr>
            </w:pPr>
          </w:p>
          <w:p w14:paraId="36BABB04" w14:textId="77777777" w:rsidR="00CE189A" w:rsidRPr="002A152D" w:rsidRDefault="00CE189A" w:rsidP="00584E32">
            <w:pPr>
              <w:rPr>
                <w:rFonts w:cs="Arial"/>
              </w:rPr>
            </w:pPr>
            <w:r w:rsidRPr="004C3A0B">
              <w:rPr>
                <w:rFonts w:cs="Arial"/>
                <w:color w:val="808080"/>
                <w:sz w:val="18"/>
                <w:szCs w:val="18"/>
              </w:rPr>
              <w:t>(this box should expand as you type)</w:t>
            </w:r>
          </w:p>
        </w:tc>
      </w:tr>
      <w:tr w:rsidR="00CE189A" w:rsidRPr="004C3A0B" w14:paraId="0BEBBA6F" w14:textId="77777777" w:rsidTr="00584E32">
        <w:trPr>
          <w:trHeight w:val="454"/>
        </w:trPr>
        <w:tc>
          <w:tcPr>
            <w:tcW w:w="5000" w:type="pct"/>
            <w:gridSpan w:val="4"/>
            <w:vAlign w:val="center"/>
          </w:tcPr>
          <w:p w14:paraId="48BE3D26" w14:textId="77777777" w:rsidR="00CE189A" w:rsidRDefault="00CE189A" w:rsidP="00584E32">
            <w:pPr>
              <w:autoSpaceDE w:val="0"/>
              <w:autoSpaceDN w:val="0"/>
              <w:adjustRightInd w:val="0"/>
              <w:rPr>
                <w:rFonts w:cs="Arial"/>
                <w:b/>
                <w:bCs/>
                <w:sz w:val="22"/>
                <w:szCs w:val="22"/>
              </w:rPr>
            </w:pPr>
            <w:r w:rsidRPr="009D2E0B">
              <w:rPr>
                <w:rFonts w:cs="Arial"/>
                <w:b/>
                <w:bCs/>
                <w:sz w:val="22"/>
                <w:szCs w:val="22"/>
              </w:rPr>
              <w:t>Objectives of Research Activity</w:t>
            </w:r>
          </w:p>
          <w:p w14:paraId="453CBCD0" w14:textId="77777777" w:rsidR="00CE189A" w:rsidRDefault="00CE189A" w:rsidP="00584E32">
            <w:pPr>
              <w:autoSpaceDE w:val="0"/>
              <w:autoSpaceDN w:val="0"/>
              <w:adjustRightInd w:val="0"/>
              <w:rPr>
                <w:rFonts w:cs="Arial"/>
                <w:b/>
                <w:bCs/>
                <w:sz w:val="22"/>
                <w:szCs w:val="22"/>
              </w:rPr>
            </w:pPr>
          </w:p>
          <w:p w14:paraId="46244184" w14:textId="77777777" w:rsidR="00CE189A" w:rsidRPr="00DD1A10" w:rsidRDefault="00CE189A" w:rsidP="00584E32">
            <w:pPr>
              <w:pStyle w:val="CommentText"/>
              <w:spacing w:line="480" w:lineRule="auto"/>
              <w:rPr>
                <w:sz w:val="24"/>
                <w:szCs w:val="24"/>
              </w:rPr>
            </w:pPr>
            <w:r w:rsidRPr="00DD1A10">
              <w:rPr>
                <w:sz w:val="24"/>
                <w:szCs w:val="24"/>
              </w:rPr>
              <w:t>Qualitative and quantitative date will be obtained by administering a questionnaire.</w:t>
            </w:r>
            <w:r>
              <w:rPr>
                <w:sz w:val="24"/>
                <w:szCs w:val="24"/>
              </w:rPr>
              <w:t xml:space="preserve"> This questionnaire will be conducted remotely and participants will be anonymous. All questions will be aimed for police officers views of South Wales Police is response to county lines and if any improvements can be made.  </w:t>
            </w:r>
          </w:p>
          <w:p w14:paraId="77F24981" w14:textId="77777777" w:rsidR="00CE189A" w:rsidRPr="009D2E0B" w:rsidRDefault="00CE189A" w:rsidP="00584E32">
            <w:pPr>
              <w:autoSpaceDE w:val="0"/>
              <w:autoSpaceDN w:val="0"/>
              <w:adjustRightInd w:val="0"/>
              <w:rPr>
                <w:rFonts w:cs="Arial"/>
                <w:b/>
                <w:bCs/>
                <w:sz w:val="22"/>
                <w:szCs w:val="22"/>
              </w:rPr>
            </w:pPr>
          </w:p>
          <w:p w14:paraId="24FAD0ED" w14:textId="77777777" w:rsidR="00CE189A" w:rsidRPr="004C3A0B" w:rsidRDefault="00CE189A" w:rsidP="00584E32">
            <w:pPr>
              <w:rPr>
                <w:rFonts w:cs="Arial"/>
                <w:sz w:val="22"/>
                <w:szCs w:val="22"/>
              </w:rPr>
            </w:pPr>
          </w:p>
          <w:p w14:paraId="452DDFB3" w14:textId="77777777" w:rsidR="00CE189A" w:rsidRPr="004C3A0B" w:rsidRDefault="00CE189A" w:rsidP="00584E32">
            <w:pPr>
              <w:rPr>
                <w:rFonts w:cs="Arial"/>
                <w:sz w:val="22"/>
                <w:szCs w:val="22"/>
              </w:rPr>
            </w:pPr>
            <w:r w:rsidRPr="004C3A0B">
              <w:rPr>
                <w:rFonts w:cs="Arial"/>
                <w:color w:val="808080"/>
                <w:sz w:val="18"/>
                <w:szCs w:val="18"/>
              </w:rPr>
              <w:t>(this box should expand as you type)</w:t>
            </w:r>
          </w:p>
        </w:tc>
      </w:tr>
      <w:tr w:rsidR="00CE189A" w:rsidRPr="004C3A0B" w14:paraId="602F47AD" w14:textId="77777777" w:rsidTr="00584E32">
        <w:trPr>
          <w:trHeight w:val="454"/>
        </w:trPr>
        <w:tc>
          <w:tcPr>
            <w:tcW w:w="5000" w:type="pct"/>
            <w:gridSpan w:val="4"/>
            <w:shd w:val="clear" w:color="auto" w:fill="F2F2F2" w:themeFill="background1" w:themeFillShade="F2"/>
            <w:vAlign w:val="center"/>
          </w:tcPr>
          <w:p w14:paraId="6D5BF715" w14:textId="77777777" w:rsidR="00CE189A" w:rsidRPr="004C3A0B" w:rsidRDefault="00CE189A" w:rsidP="00584E32">
            <w:pPr>
              <w:spacing w:before="120" w:after="120"/>
              <w:rPr>
                <w:rFonts w:cs="Arial"/>
                <w:b/>
                <w:sz w:val="22"/>
                <w:szCs w:val="22"/>
              </w:rPr>
            </w:pPr>
            <w:r w:rsidRPr="004C3A0B">
              <w:rPr>
                <w:rFonts w:cs="Arial"/>
                <w:b/>
                <w:sz w:val="22"/>
                <w:szCs w:val="22"/>
              </w:rPr>
              <w:t>Proposed methods</w:t>
            </w:r>
            <w:r>
              <w:rPr>
                <w:rFonts w:cs="Arial"/>
                <w:b/>
                <w:sz w:val="22"/>
                <w:szCs w:val="22"/>
              </w:rPr>
              <w:t xml:space="preserve"> (maximum 600 words)</w:t>
            </w:r>
          </w:p>
          <w:p w14:paraId="7C22DAC2" w14:textId="77777777" w:rsidR="00CE189A" w:rsidRPr="004C3A0B" w:rsidRDefault="00CE189A" w:rsidP="00584E32">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szCs w:val="22"/>
              </w:rPr>
              <w:t>ll be needed.</w:t>
            </w:r>
          </w:p>
        </w:tc>
      </w:tr>
      <w:tr w:rsidR="00CE189A" w:rsidRPr="004C3A0B" w14:paraId="526D9DB7" w14:textId="77777777" w:rsidTr="00584E32">
        <w:trPr>
          <w:trHeight w:val="454"/>
        </w:trPr>
        <w:tc>
          <w:tcPr>
            <w:tcW w:w="5000" w:type="pct"/>
            <w:gridSpan w:val="4"/>
            <w:vAlign w:val="center"/>
          </w:tcPr>
          <w:p w14:paraId="10DD93CA" w14:textId="77777777" w:rsidR="00CE189A" w:rsidRPr="00BB206E" w:rsidRDefault="00CE189A" w:rsidP="00584E32">
            <w:pPr>
              <w:spacing w:line="480" w:lineRule="auto"/>
              <w:rPr>
                <w:szCs w:val="24"/>
              </w:rPr>
            </w:pPr>
          </w:p>
          <w:p w14:paraId="1F7B5AFE" w14:textId="77777777" w:rsidR="00CE189A" w:rsidRPr="0051479F" w:rsidRDefault="00CE189A" w:rsidP="00584E32">
            <w:pPr>
              <w:spacing w:line="480" w:lineRule="auto"/>
              <w:rPr>
                <w:szCs w:val="24"/>
              </w:rPr>
            </w:pPr>
            <w:r w:rsidRPr="00BB206E">
              <w:rPr>
                <w:szCs w:val="24"/>
              </w:rPr>
              <w:t>The research method, Chosen for this research is a questionnaire. This method has been chosen because it is the most suitable method to employ within the timeframe. This method is easy to administer and analyse.</w:t>
            </w:r>
            <w:r w:rsidRPr="0051479F">
              <w:rPr>
                <w:szCs w:val="24"/>
              </w:rPr>
              <w:t xml:space="preserve"> This survey also supports the ethical code to which I will be abiding by, as no personal information will be held about the participant’s</w:t>
            </w:r>
            <w:r>
              <w:rPr>
                <w:szCs w:val="24"/>
              </w:rPr>
              <w:t xml:space="preserve"> and all participants will complete the survey on a deadline date and will be able to provide more accurate data</w:t>
            </w:r>
            <w:r w:rsidRPr="0051479F">
              <w:rPr>
                <w:szCs w:val="24"/>
              </w:rPr>
              <w:t xml:space="preserve">. </w:t>
            </w:r>
          </w:p>
          <w:p w14:paraId="5A5E7500" w14:textId="77777777" w:rsidR="00CE189A" w:rsidRPr="004C3A0B" w:rsidRDefault="00CE189A" w:rsidP="00584E32">
            <w:pPr>
              <w:rPr>
                <w:rFonts w:cs="Arial"/>
                <w:sz w:val="22"/>
                <w:szCs w:val="22"/>
              </w:rPr>
            </w:pPr>
          </w:p>
          <w:p w14:paraId="74BB59B6" w14:textId="77777777" w:rsidR="00CE189A" w:rsidRPr="004C3A0B" w:rsidRDefault="00CE189A" w:rsidP="00584E32">
            <w:pPr>
              <w:rPr>
                <w:rFonts w:cs="Arial"/>
                <w:b/>
                <w:sz w:val="22"/>
                <w:szCs w:val="22"/>
              </w:rPr>
            </w:pPr>
            <w:r w:rsidRPr="004C3A0B">
              <w:rPr>
                <w:rFonts w:cs="Arial"/>
                <w:color w:val="808080"/>
                <w:sz w:val="18"/>
                <w:szCs w:val="18"/>
              </w:rPr>
              <w:t>(this box should expand as you type)</w:t>
            </w:r>
          </w:p>
        </w:tc>
      </w:tr>
    </w:tbl>
    <w:p w14:paraId="52486666" w14:textId="77777777" w:rsidR="00CE189A" w:rsidRDefault="00CE189A" w:rsidP="00CE189A">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46"/>
      </w:tblGrid>
      <w:tr w:rsidR="00CE189A" w:rsidRPr="004C3A0B" w14:paraId="1FF556A8" w14:textId="77777777" w:rsidTr="00584E32">
        <w:trPr>
          <w:trHeight w:val="454"/>
        </w:trPr>
        <w:tc>
          <w:tcPr>
            <w:tcW w:w="5000" w:type="pct"/>
            <w:shd w:val="clear" w:color="auto" w:fill="F2F2F2" w:themeFill="background1" w:themeFillShade="F2"/>
            <w:vAlign w:val="center"/>
          </w:tcPr>
          <w:p w14:paraId="3E8D26A1" w14:textId="77777777" w:rsidR="00CE189A" w:rsidRPr="004C3A0B" w:rsidRDefault="00CE189A" w:rsidP="00584E32">
            <w:pPr>
              <w:spacing w:before="120"/>
              <w:rPr>
                <w:rFonts w:cs="Arial"/>
                <w:b/>
                <w:sz w:val="22"/>
                <w:szCs w:val="22"/>
              </w:rPr>
            </w:pPr>
            <w:r w:rsidRPr="004C3A0B">
              <w:rPr>
                <w:rFonts w:cs="Arial"/>
                <w:b/>
                <w:sz w:val="22"/>
                <w:szCs w:val="22"/>
              </w:rPr>
              <w:lastRenderedPageBreak/>
              <w:t>Location of research activity</w:t>
            </w:r>
          </w:p>
          <w:p w14:paraId="480FC495" w14:textId="77777777" w:rsidR="00CE189A" w:rsidRPr="004C3A0B" w:rsidRDefault="00CE189A" w:rsidP="00584E32">
            <w:pPr>
              <w:rPr>
                <w:rFonts w:cs="Arial"/>
                <w:sz w:val="22"/>
                <w:szCs w:val="22"/>
              </w:rPr>
            </w:pPr>
            <w:r w:rsidRPr="004C3A0B">
              <w:rPr>
                <w:rFonts w:cs="Arial"/>
                <w:sz w:val="22"/>
                <w:szCs w:val="22"/>
              </w:rPr>
              <w:t>Identify all locations where research activity will take place.</w:t>
            </w:r>
          </w:p>
        </w:tc>
      </w:tr>
      <w:tr w:rsidR="00CE189A" w:rsidRPr="004C3A0B" w14:paraId="04350987" w14:textId="77777777" w:rsidTr="00584E32">
        <w:trPr>
          <w:trHeight w:val="454"/>
        </w:trPr>
        <w:tc>
          <w:tcPr>
            <w:tcW w:w="5000" w:type="pct"/>
            <w:vAlign w:val="center"/>
          </w:tcPr>
          <w:p w14:paraId="220A2C4C" w14:textId="77777777" w:rsidR="00CE189A" w:rsidRPr="004C3A0B" w:rsidRDefault="00CE189A" w:rsidP="00584E32">
            <w:pPr>
              <w:spacing w:line="480" w:lineRule="auto"/>
              <w:rPr>
                <w:rFonts w:cs="Arial"/>
                <w:sz w:val="22"/>
                <w:szCs w:val="22"/>
              </w:rPr>
            </w:pPr>
            <w:r w:rsidRPr="00F36F9D">
              <w:rPr>
                <w:szCs w:val="24"/>
              </w:rPr>
              <w:t>Swansea Central Police Headquarters- this research will be conducted electronically as well</w:t>
            </w:r>
            <w:r>
              <w:rPr>
                <w:rFonts w:cs="Arial"/>
                <w:sz w:val="22"/>
                <w:szCs w:val="22"/>
              </w:rPr>
              <w:t xml:space="preserve">. </w:t>
            </w:r>
          </w:p>
          <w:p w14:paraId="7B521B19" w14:textId="77777777" w:rsidR="00CE189A" w:rsidRPr="004C3A0B" w:rsidRDefault="00CE189A" w:rsidP="00584E32">
            <w:pPr>
              <w:rPr>
                <w:rFonts w:cs="Arial"/>
                <w:sz w:val="22"/>
                <w:szCs w:val="22"/>
              </w:rPr>
            </w:pPr>
          </w:p>
          <w:p w14:paraId="17E696D4" w14:textId="77777777" w:rsidR="00CE189A" w:rsidRPr="004C3A0B" w:rsidRDefault="00CE189A" w:rsidP="00584E32">
            <w:pPr>
              <w:rPr>
                <w:rFonts w:cs="Arial"/>
                <w:b/>
                <w:sz w:val="22"/>
                <w:szCs w:val="22"/>
              </w:rPr>
            </w:pPr>
            <w:r w:rsidRPr="004C3A0B">
              <w:rPr>
                <w:rFonts w:cs="Arial"/>
                <w:color w:val="808080"/>
                <w:sz w:val="18"/>
                <w:szCs w:val="18"/>
              </w:rPr>
              <w:t>(this box should expand as you type)</w:t>
            </w:r>
          </w:p>
        </w:tc>
      </w:tr>
      <w:tr w:rsidR="00CE189A" w:rsidRPr="004C3A0B" w14:paraId="235A0F91" w14:textId="77777777" w:rsidTr="00584E32">
        <w:trPr>
          <w:trHeight w:val="454"/>
        </w:trPr>
        <w:tc>
          <w:tcPr>
            <w:tcW w:w="5000" w:type="pct"/>
            <w:shd w:val="clear" w:color="auto" w:fill="F2F2F2" w:themeFill="background1" w:themeFillShade="F2"/>
            <w:vAlign w:val="center"/>
          </w:tcPr>
          <w:p w14:paraId="01BB309A" w14:textId="77777777" w:rsidR="00CE189A" w:rsidRPr="004C3A0B" w:rsidRDefault="00CE189A" w:rsidP="00584E32">
            <w:pPr>
              <w:spacing w:before="120"/>
              <w:rPr>
                <w:rFonts w:cs="Arial"/>
                <w:b/>
                <w:sz w:val="22"/>
                <w:szCs w:val="22"/>
              </w:rPr>
            </w:pPr>
            <w:r w:rsidRPr="004C3A0B">
              <w:rPr>
                <w:rFonts w:cs="Arial"/>
                <w:b/>
                <w:sz w:val="22"/>
                <w:szCs w:val="22"/>
              </w:rPr>
              <w:t>Research activity outside of the UK</w:t>
            </w:r>
          </w:p>
          <w:p w14:paraId="05442C09"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sz w:val="22"/>
                <w:szCs w:val="22"/>
              </w:rPr>
              <w:t xml:space="preserve">and/or legal </w:t>
            </w:r>
            <w:r w:rsidRPr="004C3A0B">
              <w:rPr>
                <w:rFonts w:cs="Arial"/>
                <w:sz w:val="22"/>
                <w:szCs w:val="22"/>
              </w:rPr>
              <w:t>sensitivities or vulnerabilities of participants.</w:t>
            </w:r>
          </w:p>
        </w:tc>
      </w:tr>
      <w:tr w:rsidR="00CE189A" w:rsidRPr="004C3A0B" w14:paraId="0EA29AC2" w14:textId="77777777" w:rsidTr="00584E32">
        <w:trPr>
          <w:trHeight w:val="454"/>
        </w:trPr>
        <w:tc>
          <w:tcPr>
            <w:tcW w:w="5000" w:type="pct"/>
            <w:vAlign w:val="center"/>
          </w:tcPr>
          <w:p w14:paraId="51140448" w14:textId="77777777" w:rsidR="00CE189A" w:rsidRDefault="00CE189A" w:rsidP="00584E32">
            <w:pPr>
              <w:rPr>
                <w:rFonts w:cs="Arial"/>
                <w:sz w:val="22"/>
                <w:szCs w:val="22"/>
              </w:rPr>
            </w:pPr>
            <w:r>
              <w:rPr>
                <w:rFonts w:cs="Arial"/>
                <w:sz w:val="22"/>
                <w:szCs w:val="22"/>
              </w:rPr>
              <w:t xml:space="preserve">Non Applicable </w:t>
            </w:r>
          </w:p>
          <w:p w14:paraId="07F52E37" w14:textId="77777777" w:rsidR="00CE189A" w:rsidRDefault="00CE189A" w:rsidP="00584E32">
            <w:pPr>
              <w:rPr>
                <w:rFonts w:cs="Arial"/>
                <w:sz w:val="22"/>
                <w:szCs w:val="22"/>
              </w:rPr>
            </w:pPr>
          </w:p>
          <w:p w14:paraId="63FAACED" w14:textId="77777777" w:rsidR="00CE189A" w:rsidRPr="004C3A0B" w:rsidRDefault="00CE189A" w:rsidP="00584E32">
            <w:pPr>
              <w:rPr>
                <w:rFonts w:cs="Arial"/>
                <w:sz w:val="22"/>
                <w:szCs w:val="22"/>
              </w:rPr>
            </w:pPr>
          </w:p>
          <w:p w14:paraId="22C8DBBD" w14:textId="77777777" w:rsidR="00CE189A" w:rsidRPr="003257BD" w:rsidRDefault="00CE189A" w:rsidP="00584E32">
            <w:pPr>
              <w:rPr>
                <w:rFonts w:cs="Arial"/>
                <w:b/>
                <w:i/>
                <w:sz w:val="22"/>
                <w:szCs w:val="22"/>
              </w:rPr>
            </w:pPr>
            <w:r w:rsidRPr="003257BD">
              <w:rPr>
                <w:rFonts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E189A" w:rsidRPr="00090CF7" w14:paraId="46255464" w14:textId="77777777" w:rsidTr="00584E32">
        <w:tc>
          <w:tcPr>
            <w:tcW w:w="8222" w:type="dxa"/>
            <w:vMerge w:val="restart"/>
            <w:shd w:val="clear" w:color="auto" w:fill="F2F2F2" w:themeFill="background1" w:themeFillShade="F2"/>
            <w:vAlign w:val="center"/>
          </w:tcPr>
          <w:p w14:paraId="0F17C7B1" w14:textId="77777777" w:rsidR="00CE189A" w:rsidRPr="00090CF7" w:rsidRDefault="00CE189A" w:rsidP="00584E32">
            <w:pPr>
              <w:autoSpaceDE w:val="0"/>
              <w:autoSpaceDN w:val="0"/>
              <w:adjustRightInd w:val="0"/>
              <w:rPr>
                <w:rFonts w:cs="Arial"/>
                <w:sz w:val="22"/>
                <w:szCs w:val="22"/>
              </w:rPr>
            </w:pPr>
            <w:r w:rsidRPr="00090CF7">
              <w:rPr>
                <w:rFonts w:cs="Arial"/>
                <w:sz w:val="22"/>
                <w:szCs w:val="22"/>
              </w:rPr>
              <w:t xml:space="preserve">Use of documentation not in the public domain: Are any documents </w:t>
            </w:r>
            <w:r w:rsidRPr="00090CF7">
              <w:rPr>
                <w:rFonts w:cs="Arial"/>
                <w:b/>
                <w:sz w:val="22"/>
                <w:szCs w:val="22"/>
                <w:u w:val="single"/>
              </w:rPr>
              <w:t>NOT</w:t>
            </w:r>
            <w:r w:rsidRPr="00090CF7">
              <w:rPr>
                <w:rFonts w:cs="Arial"/>
                <w:sz w:val="22"/>
                <w:szCs w:val="22"/>
              </w:rPr>
              <w:t xml:space="preserve"> publicly available?   </w:t>
            </w:r>
          </w:p>
          <w:p w14:paraId="1E548228" w14:textId="77777777" w:rsidR="00CE189A" w:rsidRPr="00090CF7" w:rsidRDefault="00CE189A" w:rsidP="00584E32">
            <w:pPr>
              <w:autoSpaceDE w:val="0"/>
              <w:autoSpaceDN w:val="0"/>
              <w:adjustRightInd w:val="0"/>
              <w:rPr>
                <w:rFonts w:cs="Arial"/>
                <w:bCs/>
                <w:sz w:val="22"/>
                <w:szCs w:val="22"/>
              </w:rPr>
            </w:pPr>
          </w:p>
        </w:tc>
        <w:tc>
          <w:tcPr>
            <w:tcW w:w="850" w:type="dxa"/>
            <w:shd w:val="clear" w:color="auto" w:fill="F2F2F2" w:themeFill="background1" w:themeFillShade="F2"/>
            <w:vAlign w:val="center"/>
          </w:tcPr>
          <w:p w14:paraId="2B11FC7E" w14:textId="77777777" w:rsidR="00CE189A" w:rsidRPr="00090CF7" w:rsidRDefault="00CE189A" w:rsidP="00584E32">
            <w:pPr>
              <w:autoSpaceDE w:val="0"/>
              <w:autoSpaceDN w:val="0"/>
              <w:adjustRightInd w:val="0"/>
              <w:jc w:val="center"/>
              <w:rPr>
                <w:rFonts w:cs="Arial"/>
                <w:b/>
                <w:sz w:val="22"/>
                <w:szCs w:val="22"/>
              </w:rPr>
            </w:pPr>
            <w:r w:rsidRPr="00090CF7">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420137672"/>
              <w14:checkbox>
                <w14:checked w14:val="1"/>
                <w14:checkedState w14:val="2612" w14:font="MS Gothic"/>
                <w14:uncheckedState w14:val="2610" w14:font="MS Gothic"/>
              </w14:checkbox>
            </w:sdtPr>
            <w:sdtEndPr/>
            <w:sdtContent>
              <w:p w14:paraId="6C103DF2" w14:textId="77777777" w:rsidR="00CE189A" w:rsidRPr="00090CF7" w:rsidRDefault="00CE189A" w:rsidP="00584E32">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CE189A" w:rsidRPr="00090CF7" w14:paraId="6E80269F" w14:textId="77777777" w:rsidTr="00584E32">
        <w:tc>
          <w:tcPr>
            <w:tcW w:w="8222" w:type="dxa"/>
            <w:vMerge/>
            <w:shd w:val="clear" w:color="auto" w:fill="F2F2F2" w:themeFill="background1" w:themeFillShade="F2"/>
          </w:tcPr>
          <w:p w14:paraId="21235453" w14:textId="77777777" w:rsidR="00CE189A" w:rsidRPr="00090CF7" w:rsidRDefault="00CE189A" w:rsidP="00584E32">
            <w:pPr>
              <w:autoSpaceDE w:val="0"/>
              <w:autoSpaceDN w:val="0"/>
              <w:adjustRightInd w:val="0"/>
              <w:rPr>
                <w:rFonts w:cs="Arial"/>
                <w:bCs/>
                <w:sz w:val="22"/>
                <w:szCs w:val="22"/>
              </w:rPr>
            </w:pPr>
          </w:p>
        </w:tc>
        <w:tc>
          <w:tcPr>
            <w:tcW w:w="850" w:type="dxa"/>
            <w:shd w:val="clear" w:color="auto" w:fill="F2F2F2" w:themeFill="background1" w:themeFillShade="F2"/>
            <w:vAlign w:val="center"/>
          </w:tcPr>
          <w:p w14:paraId="6366BF61" w14:textId="77777777" w:rsidR="00CE189A" w:rsidRPr="00090CF7" w:rsidRDefault="00CE189A" w:rsidP="00584E32">
            <w:pPr>
              <w:autoSpaceDE w:val="0"/>
              <w:autoSpaceDN w:val="0"/>
              <w:adjustRightInd w:val="0"/>
              <w:jc w:val="center"/>
              <w:rPr>
                <w:rFonts w:cs="Arial"/>
                <w:b/>
                <w:sz w:val="22"/>
                <w:szCs w:val="22"/>
              </w:rPr>
            </w:pPr>
            <w:r w:rsidRPr="00090CF7">
              <w:rPr>
                <w:rFonts w:cs="Arial"/>
                <w:b/>
                <w:sz w:val="22"/>
                <w:szCs w:val="22"/>
              </w:rPr>
              <w:t>YES</w:t>
            </w:r>
          </w:p>
        </w:tc>
        <w:tc>
          <w:tcPr>
            <w:tcW w:w="851" w:type="dxa"/>
            <w:shd w:val="clear" w:color="auto" w:fill="D9D9D9" w:themeFill="background1" w:themeFillShade="D9"/>
            <w:vAlign w:val="center"/>
          </w:tcPr>
          <w:p w14:paraId="77C8D429" w14:textId="77777777" w:rsidR="00CE189A" w:rsidRPr="00090CF7" w:rsidRDefault="00DF5AD7" w:rsidP="00584E32">
            <w:pPr>
              <w:autoSpaceDE w:val="0"/>
              <w:autoSpaceDN w:val="0"/>
              <w:adjustRightInd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EndPr/>
              <w:sdtContent>
                <w:r w:rsidR="00CE189A" w:rsidRPr="00090CF7">
                  <w:rPr>
                    <w:rFonts w:ascii="MS Gothic" w:eastAsia="MS Gothic" w:hAnsi="MS Gothic" w:cs="Arial" w:hint="eastAsia"/>
                    <w:bCs/>
                    <w:sz w:val="22"/>
                    <w:szCs w:val="22"/>
                  </w:rPr>
                  <w:t>☐</w:t>
                </w:r>
              </w:sdtContent>
            </w:sdt>
          </w:p>
        </w:tc>
      </w:tr>
      <w:tr w:rsidR="00CE189A" w:rsidRPr="00090CF7" w14:paraId="1778F3C6" w14:textId="77777777" w:rsidTr="00584E32">
        <w:tc>
          <w:tcPr>
            <w:tcW w:w="9923" w:type="dxa"/>
            <w:gridSpan w:val="3"/>
            <w:shd w:val="clear" w:color="auto" w:fill="FFFFFF" w:themeFill="background1"/>
          </w:tcPr>
          <w:p w14:paraId="45569A2C" w14:textId="77777777" w:rsidR="00CE189A" w:rsidRPr="00F36F9D" w:rsidRDefault="00CE189A" w:rsidP="00584E32">
            <w:pPr>
              <w:autoSpaceDE w:val="0"/>
              <w:autoSpaceDN w:val="0"/>
              <w:adjustRightInd w:val="0"/>
              <w:spacing w:line="480" w:lineRule="auto"/>
              <w:rPr>
                <w:szCs w:val="24"/>
              </w:rPr>
            </w:pPr>
            <w:r w:rsidRPr="00F36F9D">
              <w:rPr>
                <w:szCs w:val="24"/>
              </w:rPr>
              <w:t>If Yes, please provide details here of how you will gain access to specific documentation that is not in the public domain and that this is in accordance with prevailing data protection law of the country in question and England and Wales.</w:t>
            </w:r>
          </w:p>
          <w:p w14:paraId="26655FEE" w14:textId="77777777" w:rsidR="00CE189A" w:rsidRPr="00090CF7" w:rsidRDefault="00CE189A" w:rsidP="00584E32">
            <w:pPr>
              <w:rPr>
                <w:rFonts w:cs="Arial"/>
                <w:sz w:val="22"/>
                <w:szCs w:val="22"/>
              </w:rPr>
            </w:pPr>
          </w:p>
          <w:p w14:paraId="1A1DEE0D" w14:textId="77777777" w:rsidR="00CE189A" w:rsidRPr="00090CF7" w:rsidRDefault="00CE189A" w:rsidP="00584E32">
            <w:pPr>
              <w:rPr>
                <w:rFonts w:cs="Arial"/>
                <w:sz w:val="22"/>
                <w:szCs w:val="22"/>
              </w:rPr>
            </w:pPr>
          </w:p>
          <w:p w14:paraId="0942323B" w14:textId="77777777" w:rsidR="00CE189A" w:rsidRPr="00090CF7" w:rsidRDefault="00CE189A" w:rsidP="00584E32">
            <w:pPr>
              <w:rPr>
                <w:rFonts w:cs="Arial"/>
                <w:sz w:val="22"/>
                <w:szCs w:val="22"/>
              </w:rPr>
            </w:pPr>
          </w:p>
          <w:p w14:paraId="4B8DBC2D" w14:textId="77777777" w:rsidR="00CE189A" w:rsidRPr="00090CF7" w:rsidRDefault="00CE189A" w:rsidP="00584E32">
            <w:pPr>
              <w:autoSpaceDE w:val="0"/>
              <w:autoSpaceDN w:val="0"/>
              <w:adjustRightInd w:val="0"/>
              <w:rPr>
                <w:rFonts w:cs="Arial"/>
                <w:bCs/>
                <w:sz w:val="22"/>
                <w:szCs w:val="22"/>
              </w:rPr>
            </w:pPr>
            <w:r w:rsidRPr="00090CF7">
              <w:rPr>
                <w:rFonts w:cs="Arial"/>
                <w:i/>
                <w:sz w:val="18"/>
                <w:szCs w:val="18"/>
              </w:rPr>
              <w:t>(this box should expand as you type)</w:t>
            </w:r>
          </w:p>
        </w:tc>
      </w:tr>
    </w:tbl>
    <w:p w14:paraId="162CBC36" w14:textId="77777777" w:rsidR="00CE189A" w:rsidRDefault="00CE189A" w:rsidP="00CE189A">
      <w:pPr>
        <w:autoSpaceDE w:val="0"/>
        <w:autoSpaceDN w:val="0"/>
        <w:adjustRightInd w:val="0"/>
        <w:spacing w:after="240"/>
        <w:jc w:val="both"/>
        <w:rPr>
          <w:rFonts w:cs="Arial"/>
          <w:b/>
          <w:sz w:val="22"/>
          <w:szCs w:val="22"/>
        </w:rPr>
      </w:pPr>
    </w:p>
    <w:p w14:paraId="4D3D2FD2" w14:textId="77777777" w:rsidR="00CE189A" w:rsidRDefault="00CE189A" w:rsidP="00CE189A">
      <w:pPr>
        <w:rPr>
          <w:rFonts w:cs="Arial"/>
          <w:b/>
          <w:sz w:val="22"/>
          <w:szCs w:val="22"/>
        </w:rPr>
      </w:pPr>
      <w:r>
        <w:rPr>
          <w:rFonts w:cs="Arial"/>
          <w:b/>
          <w:sz w:val="22"/>
          <w:szCs w:val="22"/>
        </w:rPr>
        <w:br w:type="page"/>
      </w:r>
    </w:p>
    <w:p w14:paraId="3F605AB7" w14:textId="77777777" w:rsidR="00CE189A" w:rsidRPr="004C3A0B" w:rsidRDefault="00CE189A" w:rsidP="00CE189A">
      <w:pPr>
        <w:autoSpaceDE w:val="0"/>
        <w:autoSpaceDN w:val="0"/>
        <w:adjustRightInd w:val="0"/>
        <w:spacing w:after="240"/>
        <w:jc w:val="both"/>
        <w:rPr>
          <w:rFonts w:cs="Arial"/>
          <w:b/>
          <w:sz w:val="22"/>
          <w:szCs w:val="22"/>
        </w:rPr>
      </w:pPr>
      <w:r w:rsidRPr="004C3A0B">
        <w:rPr>
          <w:rFonts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E189A" w:rsidRPr="004C3A0B" w14:paraId="252A4D2B" w14:textId="77777777" w:rsidTr="00584E32">
        <w:tc>
          <w:tcPr>
            <w:tcW w:w="8227" w:type="dxa"/>
            <w:shd w:val="clear" w:color="auto" w:fill="F2F2F2" w:themeFill="background1" w:themeFillShade="F2"/>
          </w:tcPr>
          <w:p w14:paraId="6E84E6A2" w14:textId="77777777" w:rsidR="00CE189A" w:rsidRPr="004C3A0B" w:rsidRDefault="00CE189A" w:rsidP="00584E32">
            <w:pPr>
              <w:autoSpaceDE w:val="0"/>
              <w:autoSpaceDN w:val="0"/>
              <w:adjustRightInd w:val="0"/>
              <w:jc w:val="both"/>
              <w:rPr>
                <w:rFonts w:cs="Arial"/>
                <w:b/>
                <w:sz w:val="22"/>
                <w:szCs w:val="22"/>
              </w:rPr>
            </w:pPr>
            <w:r w:rsidRPr="004C3A0B">
              <w:rPr>
                <w:rFonts w:cs="Arial"/>
                <w:b/>
                <w:sz w:val="22"/>
                <w:szCs w:val="22"/>
              </w:rPr>
              <w:t>Will the research activity include:</w:t>
            </w:r>
          </w:p>
        </w:tc>
        <w:tc>
          <w:tcPr>
            <w:tcW w:w="846" w:type="dxa"/>
            <w:shd w:val="clear" w:color="auto" w:fill="F2F2F2" w:themeFill="background1" w:themeFillShade="F2"/>
          </w:tcPr>
          <w:p w14:paraId="7B90D1FA" w14:textId="77777777" w:rsidR="00CE189A" w:rsidRPr="004C3A0B" w:rsidRDefault="00CE189A" w:rsidP="00584E32">
            <w:pPr>
              <w:autoSpaceDE w:val="0"/>
              <w:autoSpaceDN w:val="0"/>
              <w:adjustRightInd w:val="0"/>
              <w:jc w:val="center"/>
              <w:rPr>
                <w:rFonts w:cs="Arial"/>
                <w:b/>
                <w:bCs/>
                <w:sz w:val="22"/>
                <w:szCs w:val="22"/>
              </w:rPr>
            </w:pPr>
          </w:p>
          <w:p w14:paraId="7DD47135"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tcPr>
          <w:p w14:paraId="5A07F52A" w14:textId="77777777" w:rsidR="00CE189A" w:rsidRPr="004C3A0B" w:rsidRDefault="00CE189A" w:rsidP="00584E32">
            <w:pPr>
              <w:autoSpaceDE w:val="0"/>
              <w:autoSpaceDN w:val="0"/>
              <w:adjustRightInd w:val="0"/>
              <w:jc w:val="center"/>
              <w:rPr>
                <w:rFonts w:cs="Arial"/>
                <w:b/>
                <w:bCs/>
                <w:sz w:val="22"/>
                <w:szCs w:val="22"/>
              </w:rPr>
            </w:pPr>
          </w:p>
          <w:p w14:paraId="7E553049"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r>
      <w:tr w:rsidR="00CE189A" w:rsidRPr="004C3A0B" w14:paraId="1514C1D5" w14:textId="77777777" w:rsidTr="00584E32">
        <w:trPr>
          <w:trHeight w:val="439"/>
        </w:trPr>
        <w:tc>
          <w:tcPr>
            <w:tcW w:w="8227" w:type="dxa"/>
            <w:shd w:val="clear" w:color="auto" w:fill="F2F2F2" w:themeFill="background1" w:themeFillShade="F2"/>
            <w:vAlign w:val="center"/>
          </w:tcPr>
          <w:p w14:paraId="62DF2CC8"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EndPr/>
            <w:sdtContent>
              <w:p w14:paraId="26C5DD68"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EndPr/>
            <w:sdtContent>
              <w:p w14:paraId="0FCBB61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607C175" w14:textId="77777777" w:rsidTr="00584E32">
        <w:trPr>
          <w:trHeight w:val="439"/>
        </w:trPr>
        <w:tc>
          <w:tcPr>
            <w:tcW w:w="8227" w:type="dxa"/>
            <w:shd w:val="clear" w:color="auto" w:fill="F2F2F2" w:themeFill="background1" w:themeFillShade="F2"/>
            <w:vAlign w:val="center"/>
          </w:tcPr>
          <w:p w14:paraId="585CD46E"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szCs w:val="22"/>
              </w:rPr>
              <w:id w:val="-800765487"/>
              <w14:checkbox>
                <w14:checked w14:val="0"/>
                <w14:checkedState w14:val="2612" w14:font="MS Gothic"/>
                <w14:uncheckedState w14:val="2610" w14:font="MS Gothic"/>
              </w14:checkbox>
            </w:sdtPr>
            <w:sdtEndPr/>
            <w:sdtContent>
              <w:p w14:paraId="7C4E67C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749926786"/>
              <w14:checkbox>
                <w14:checked w14:val="1"/>
                <w14:checkedState w14:val="2612" w14:font="MS Gothic"/>
                <w14:uncheckedState w14:val="2610" w14:font="MS Gothic"/>
              </w14:checkbox>
            </w:sdtPr>
            <w:sdtEndPr/>
            <w:sdtContent>
              <w:p w14:paraId="66F166F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ABAA885" w14:textId="77777777" w:rsidTr="00584E32">
        <w:trPr>
          <w:trHeight w:val="403"/>
        </w:trPr>
        <w:tc>
          <w:tcPr>
            <w:tcW w:w="8227" w:type="dxa"/>
            <w:shd w:val="clear" w:color="auto" w:fill="F2F2F2" w:themeFill="background1" w:themeFillShade="F2"/>
            <w:vAlign w:val="center"/>
          </w:tcPr>
          <w:p w14:paraId="02959A65"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diaries?</w:t>
            </w:r>
          </w:p>
        </w:tc>
        <w:tc>
          <w:tcPr>
            <w:tcW w:w="846"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EndPr/>
            <w:sdtContent>
              <w:p w14:paraId="4050D5F4"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EndPr/>
            <w:sdtContent>
              <w:p w14:paraId="782CD37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427CE726" w14:textId="77777777" w:rsidTr="00584E32">
        <w:trPr>
          <w:trHeight w:val="403"/>
        </w:trPr>
        <w:tc>
          <w:tcPr>
            <w:tcW w:w="8227" w:type="dxa"/>
            <w:shd w:val="clear" w:color="auto" w:fill="F2F2F2" w:themeFill="background1" w:themeFillShade="F2"/>
            <w:vAlign w:val="center"/>
          </w:tcPr>
          <w:p w14:paraId="15DFDA0D"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szCs w:val="22"/>
              </w:rPr>
              <w:id w:val="282394886"/>
              <w14:checkbox>
                <w14:checked w14:val="0"/>
                <w14:checkedState w14:val="2612" w14:font="MS Gothic"/>
                <w14:uncheckedState w14:val="2610" w14:font="MS Gothic"/>
              </w14:checkbox>
            </w:sdtPr>
            <w:sdtEndPr/>
            <w:sdtContent>
              <w:p w14:paraId="47BCCF22"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338917432"/>
              <w14:checkbox>
                <w14:checked w14:val="1"/>
                <w14:checkedState w14:val="2612" w14:font="MS Gothic"/>
                <w14:uncheckedState w14:val="2610" w14:font="MS Gothic"/>
              </w14:checkbox>
            </w:sdtPr>
            <w:sdtEndPr/>
            <w:sdtContent>
              <w:p w14:paraId="31631DD9"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69DC29C" w14:textId="77777777" w:rsidTr="00584E32">
        <w:trPr>
          <w:trHeight w:val="439"/>
        </w:trPr>
        <w:tc>
          <w:tcPr>
            <w:tcW w:w="8227" w:type="dxa"/>
            <w:shd w:val="clear" w:color="auto" w:fill="F2F2F2" w:themeFill="background1" w:themeFillShade="F2"/>
            <w:vAlign w:val="center"/>
          </w:tcPr>
          <w:p w14:paraId="4CBC641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EndPr/>
            <w:sdtContent>
              <w:p w14:paraId="725789A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EndPr/>
            <w:sdtContent>
              <w:p w14:paraId="2349F08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CF42661" w14:textId="77777777" w:rsidTr="00584E32">
        <w:trPr>
          <w:trHeight w:val="403"/>
        </w:trPr>
        <w:tc>
          <w:tcPr>
            <w:tcW w:w="8227" w:type="dxa"/>
            <w:shd w:val="clear" w:color="auto" w:fill="F2F2F2" w:themeFill="background1" w:themeFillShade="F2"/>
            <w:vAlign w:val="center"/>
          </w:tcPr>
          <w:p w14:paraId="4D3FCAC4"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EndPr/>
            <w:sdtContent>
              <w:p w14:paraId="235290D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EndPr/>
            <w:sdtContent>
              <w:p w14:paraId="318BD842"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2A8E0751" w14:textId="77777777" w:rsidTr="00584E32">
        <w:trPr>
          <w:trHeight w:val="439"/>
        </w:trPr>
        <w:tc>
          <w:tcPr>
            <w:tcW w:w="8227" w:type="dxa"/>
            <w:shd w:val="clear" w:color="auto" w:fill="F2F2F2" w:themeFill="background1" w:themeFillShade="F2"/>
            <w:vAlign w:val="center"/>
          </w:tcPr>
          <w:p w14:paraId="1D713F3E"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EndPr/>
            <w:sdtContent>
              <w:p w14:paraId="1C93E57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EndPr/>
            <w:sdtContent>
              <w:p w14:paraId="70D806E9"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E3D5AB7" w14:textId="77777777" w:rsidTr="00584E32">
        <w:trPr>
          <w:trHeight w:val="403"/>
        </w:trPr>
        <w:tc>
          <w:tcPr>
            <w:tcW w:w="8227" w:type="dxa"/>
            <w:shd w:val="clear" w:color="auto" w:fill="F2F2F2" w:themeFill="background1" w:themeFillShade="F2"/>
            <w:vAlign w:val="center"/>
          </w:tcPr>
          <w:p w14:paraId="25BB6CD8"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EndPr/>
            <w:sdtContent>
              <w:p w14:paraId="224B59B6"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EndPr/>
            <w:sdtContent>
              <w:p w14:paraId="3FBD5A48"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06F61D22" w14:textId="77777777" w:rsidTr="00584E32">
        <w:trPr>
          <w:trHeight w:val="403"/>
        </w:trPr>
        <w:tc>
          <w:tcPr>
            <w:tcW w:w="8227" w:type="dxa"/>
            <w:shd w:val="clear" w:color="auto" w:fill="F2F2F2" w:themeFill="background1" w:themeFillShade="F2"/>
            <w:vAlign w:val="center"/>
          </w:tcPr>
          <w:p w14:paraId="72CE0129"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EndPr/>
            <w:sdtContent>
              <w:p w14:paraId="640F6433"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EndPr/>
            <w:sdtContent>
              <w:p w14:paraId="3D83DE5B"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38B08F0F" w14:textId="77777777" w:rsidTr="00584E32">
        <w:trPr>
          <w:trHeight w:val="403"/>
        </w:trPr>
        <w:tc>
          <w:tcPr>
            <w:tcW w:w="8227" w:type="dxa"/>
            <w:shd w:val="clear" w:color="auto" w:fill="F2F2F2" w:themeFill="background1" w:themeFillShade="F2"/>
            <w:vAlign w:val="center"/>
          </w:tcPr>
          <w:p w14:paraId="2AC84D3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EndPr/>
            <w:sdtContent>
              <w:p w14:paraId="6145E7E1"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EndPr/>
            <w:sdtContent>
              <w:p w14:paraId="51DD7A7B"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244DA8A4" w14:textId="77777777" w:rsidTr="00584E32">
        <w:trPr>
          <w:trHeight w:val="403"/>
        </w:trPr>
        <w:tc>
          <w:tcPr>
            <w:tcW w:w="8227" w:type="dxa"/>
            <w:shd w:val="clear" w:color="auto" w:fill="F2F2F2" w:themeFill="background1" w:themeFillShade="F2"/>
            <w:vAlign w:val="center"/>
          </w:tcPr>
          <w:p w14:paraId="686D0C23"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EndPr/>
            <w:sdtContent>
              <w:p w14:paraId="3A7784D0"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EndPr/>
            <w:sdtContent>
              <w:p w14:paraId="162F0132"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7A8DABA0" w14:textId="77777777" w:rsidTr="00584E32">
        <w:trPr>
          <w:trHeight w:val="403"/>
        </w:trPr>
        <w:tc>
          <w:tcPr>
            <w:tcW w:w="8227" w:type="dxa"/>
            <w:shd w:val="clear" w:color="auto" w:fill="F2F2F2" w:themeFill="background1" w:themeFillShade="F2"/>
            <w:vAlign w:val="center"/>
          </w:tcPr>
          <w:p w14:paraId="524B6E6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EndPr/>
            <w:sdtContent>
              <w:p w14:paraId="32D627B3"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EndPr/>
            <w:sdtContent>
              <w:p w14:paraId="5CBDDB29"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1A61BF4E" w14:textId="77777777" w:rsidTr="00584E32">
        <w:trPr>
          <w:trHeight w:val="403"/>
        </w:trPr>
        <w:tc>
          <w:tcPr>
            <w:tcW w:w="8227" w:type="dxa"/>
            <w:shd w:val="clear" w:color="auto" w:fill="F2F2F2" w:themeFill="background1" w:themeFillShade="F2"/>
            <w:vAlign w:val="center"/>
          </w:tcPr>
          <w:p w14:paraId="27FE235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EndPr/>
            <w:sdtContent>
              <w:p w14:paraId="5B9FABEE"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EndPr/>
            <w:sdtContent>
              <w:p w14:paraId="1793C10D"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6C1FDD" w14:paraId="001B8817" w14:textId="77777777" w:rsidTr="00584E32">
        <w:trPr>
          <w:trHeight w:val="403"/>
        </w:trPr>
        <w:tc>
          <w:tcPr>
            <w:tcW w:w="8227" w:type="dxa"/>
            <w:shd w:val="clear" w:color="auto" w:fill="F2F2F2" w:themeFill="background1" w:themeFillShade="F2"/>
            <w:vAlign w:val="center"/>
          </w:tcPr>
          <w:p w14:paraId="32F4D3ED" w14:textId="77777777" w:rsidR="00CE189A" w:rsidRPr="006C1FDD" w:rsidRDefault="00CE189A" w:rsidP="00584E32">
            <w:pPr>
              <w:autoSpaceDE w:val="0"/>
              <w:autoSpaceDN w:val="0"/>
              <w:adjustRightInd w:val="0"/>
              <w:rPr>
                <w:rFonts w:cs="Arial"/>
                <w:sz w:val="22"/>
                <w:szCs w:val="22"/>
              </w:rPr>
            </w:pPr>
            <w:r w:rsidRPr="006C1FDD">
              <w:rPr>
                <w:rFonts w:cs="Arial"/>
                <w:sz w:val="22"/>
                <w:szCs w:val="22"/>
              </w:rPr>
              <w:t>Other primary data collection methods, please explain in this box</w:t>
            </w:r>
          </w:p>
          <w:p w14:paraId="7572F499" w14:textId="77777777" w:rsidR="00CE189A" w:rsidRPr="006C1FDD" w:rsidRDefault="00CE189A" w:rsidP="00584E32">
            <w:pPr>
              <w:autoSpaceDE w:val="0"/>
              <w:autoSpaceDN w:val="0"/>
              <w:adjustRightInd w:val="0"/>
              <w:rPr>
                <w:rFonts w:cs="Arial"/>
                <w:sz w:val="22"/>
                <w:szCs w:val="22"/>
              </w:rPr>
            </w:pPr>
            <w:r w:rsidRPr="006C1FDD">
              <w:rPr>
                <w:rFonts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EndPr/>
            <w:sdtContent>
              <w:p w14:paraId="561E990D" w14:textId="77777777" w:rsidR="00CE189A" w:rsidRPr="006C1FDD" w:rsidRDefault="00CE189A" w:rsidP="00584E32">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EndPr/>
            <w:sdtContent>
              <w:p w14:paraId="6EE27125" w14:textId="77777777" w:rsidR="00CE189A" w:rsidRPr="006C1FDD" w:rsidRDefault="00CE189A" w:rsidP="00584E3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CE189A" w:rsidRPr="006C1FDD" w14:paraId="315509ED" w14:textId="77777777" w:rsidTr="00584E32">
        <w:trPr>
          <w:trHeight w:val="403"/>
        </w:trPr>
        <w:tc>
          <w:tcPr>
            <w:tcW w:w="8227" w:type="dxa"/>
            <w:shd w:val="clear" w:color="auto" w:fill="auto"/>
            <w:vAlign w:val="center"/>
          </w:tcPr>
          <w:p w14:paraId="3B408058" w14:textId="77777777" w:rsidR="00CE189A" w:rsidRPr="006C1FDD" w:rsidRDefault="00CE189A" w:rsidP="00584E32">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34888D55" w14:textId="77777777" w:rsidR="00CE189A" w:rsidRPr="006C1FDD" w:rsidRDefault="00CE189A" w:rsidP="00584E32">
            <w:pPr>
              <w:rPr>
                <w:rFonts w:cs="Arial"/>
              </w:rPr>
            </w:pPr>
          </w:p>
          <w:p w14:paraId="75A2C42D" w14:textId="77777777" w:rsidR="00CE189A" w:rsidRPr="006C1FDD" w:rsidRDefault="00CE189A" w:rsidP="00584E32">
            <w:pPr>
              <w:rPr>
                <w:rFonts w:cs="Arial"/>
              </w:rPr>
            </w:pPr>
          </w:p>
          <w:p w14:paraId="004CEB70" w14:textId="77777777" w:rsidR="00CE189A" w:rsidRPr="006C1FDD" w:rsidRDefault="00CE189A" w:rsidP="00584E32">
            <w:pPr>
              <w:rPr>
                <w:rFonts w:cs="Arial"/>
                <w:sz w:val="22"/>
                <w:szCs w:val="22"/>
              </w:rPr>
            </w:pPr>
          </w:p>
          <w:p w14:paraId="21F0C92F" w14:textId="77777777" w:rsidR="00CE189A" w:rsidRPr="006C1FDD" w:rsidRDefault="00CE189A" w:rsidP="00584E32">
            <w:pPr>
              <w:autoSpaceDE w:val="0"/>
              <w:autoSpaceDN w:val="0"/>
              <w:adjustRightInd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2D62CAF9" w14:textId="77777777" w:rsidR="00CE189A" w:rsidRPr="006C1FDD" w:rsidRDefault="00CE189A" w:rsidP="00584E32">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42116B7A" w14:textId="77777777" w:rsidR="00CE189A" w:rsidRPr="006C1FDD" w:rsidRDefault="00CE189A" w:rsidP="00584E32">
            <w:pPr>
              <w:autoSpaceDE w:val="0"/>
              <w:autoSpaceDN w:val="0"/>
              <w:adjustRightInd w:val="0"/>
              <w:jc w:val="center"/>
              <w:rPr>
                <w:rFonts w:cs="Arial"/>
                <w:b/>
                <w:bCs/>
                <w:sz w:val="22"/>
                <w:szCs w:val="22"/>
              </w:rPr>
            </w:pPr>
          </w:p>
        </w:tc>
      </w:tr>
    </w:tbl>
    <w:p w14:paraId="266AA470" w14:textId="77777777" w:rsidR="00CE189A" w:rsidRPr="004C3A0B" w:rsidRDefault="00CE189A" w:rsidP="00CE189A">
      <w:pPr>
        <w:jc w:val="both"/>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 (please refer to Guidance Notes).</w:t>
      </w:r>
    </w:p>
    <w:p w14:paraId="64332045" w14:textId="77777777" w:rsidR="00CE189A" w:rsidRPr="004C3A0B" w:rsidRDefault="00CE189A" w:rsidP="00CE189A">
      <w:pPr>
        <w:rPr>
          <w:rFonts w:cs="Arial"/>
          <w:bCs/>
          <w:iCs/>
          <w:sz w:val="22"/>
          <w:szCs w:val="22"/>
        </w:rPr>
      </w:pPr>
    </w:p>
    <w:p w14:paraId="1869F121" w14:textId="77777777" w:rsidR="00CE189A" w:rsidRDefault="00CE189A" w:rsidP="00CE189A">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33542E58" w14:textId="77777777" w:rsidR="00CE189A" w:rsidRPr="004C3A0B" w:rsidRDefault="00CE189A" w:rsidP="00CE189A">
      <w:pPr>
        <w:rPr>
          <w:rFonts w:cs="Arial"/>
          <w:bCs/>
          <w:iCs/>
          <w:sz w:val="22"/>
          <w:szCs w:val="22"/>
        </w:rPr>
      </w:pPr>
    </w:p>
    <w:p w14:paraId="3F82B804" w14:textId="77777777" w:rsidR="00CE189A" w:rsidRDefault="00CE189A" w:rsidP="00CE189A">
      <w:pPr>
        <w:rPr>
          <w:rFonts w:cs="Arial"/>
          <w:b/>
          <w:sz w:val="22"/>
          <w:szCs w:val="22"/>
        </w:rPr>
      </w:pPr>
      <w:r>
        <w:rPr>
          <w:rFonts w:cs="Arial"/>
          <w:b/>
          <w:sz w:val="22"/>
          <w:szCs w:val="22"/>
        </w:rPr>
        <w:br w:type="page"/>
      </w:r>
    </w:p>
    <w:p w14:paraId="14DA4753" w14:textId="77777777" w:rsidR="00CE189A" w:rsidRPr="00354F34" w:rsidRDefault="00CE189A" w:rsidP="00CE189A">
      <w:pPr>
        <w:autoSpaceDE w:val="0"/>
        <w:autoSpaceDN w:val="0"/>
        <w:adjustRightInd w:val="0"/>
        <w:spacing w:after="240"/>
        <w:jc w:val="both"/>
        <w:rPr>
          <w:rFonts w:cs="Arial"/>
          <w:b/>
          <w:sz w:val="22"/>
          <w:szCs w:val="22"/>
        </w:rPr>
      </w:pPr>
      <w:r w:rsidRPr="00354F34">
        <w:rPr>
          <w:rFonts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E189A" w:rsidRPr="004C3A0B" w14:paraId="78FC8A61" w14:textId="77777777" w:rsidTr="00584E32">
        <w:tc>
          <w:tcPr>
            <w:tcW w:w="8217" w:type="dxa"/>
            <w:shd w:val="clear" w:color="auto" w:fill="F2F2F2" w:themeFill="background1" w:themeFillShade="F2"/>
          </w:tcPr>
          <w:p w14:paraId="14EEF4C6" w14:textId="77777777" w:rsidR="00CE189A" w:rsidRPr="004C3A0B" w:rsidRDefault="00CE189A" w:rsidP="00584E32">
            <w:pPr>
              <w:autoSpaceDE w:val="0"/>
              <w:autoSpaceDN w:val="0"/>
              <w:adjustRightInd w:val="0"/>
              <w:jc w:val="both"/>
              <w:rPr>
                <w:rFonts w:cs="Arial"/>
                <w:b/>
                <w:sz w:val="22"/>
                <w:szCs w:val="22"/>
              </w:rPr>
            </w:pPr>
            <w:r w:rsidRPr="004C3A0B">
              <w:rPr>
                <w:rFonts w:cs="Arial"/>
                <w:b/>
                <w:sz w:val="22"/>
                <w:szCs w:val="22"/>
              </w:rPr>
              <w:t>Who are the intended participants:</w:t>
            </w:r>
          </w:p>
        </w:tc>
        <w:tc>
          <w:tcPr>
            <w:tcW w:w="850" w:type="dxa"/>
            <w:shd w:val="clear" w:color="auto" w:fill="F2F2F2" w:themeFill="background1" w:themeFillShade="F2"/>
          </w:tcPr>
          <w:p w14:paraId="2E311D8F" w14:textId="77777777" w:rsidR="00CE189A" w:rsidRPr="004C3A0B" w:rsidRDefault="00CE189A" w:rsidP="00584E32">
            <w:pPr>
              <w:autoSpaceDE w:val="0"/>
              <w:autoSpaceDN w:val="0"/>
              <w:adjustRightInd w:val="0"/>
              <w:jc w:val="center"/>
              <w:rPr>
                <w:rFonts w:cs="Arial"/>
                <w:b/>
                <w:bCs/>
                <w:sz w:val="22"/>
                <w:szCs w:val="22"/>
              </w:rPr>
            </w:pPr>
          </w:p>
          <w:p w14:paraId="2D47B152"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326A5D5F" w14:textId="77777777" w:rsidR="00CE189A" w:rsidRPr="004C3A0B" w:rsidRDefault="00CE189A" w:rsidP="00584E32">
            <w:pPr>
              <w:autoSpaceDE w:val="0"/>
              <w:autoSpaceDN w:val="0"/>
              <w:adjustRightInd w:val="0"/>
              <w:jc w:val="center"/>
              <w:rPr>
                <w:rFonts w:cs="Arial"/>
                <w:b/>
                <w:bCs/>
                <w:sz w:val="22"/>
                <w:szCs w:val="22"/>
              </w:rPr>
            </w:pPr>
          </w:p>
          <w:p w14:paraId="358CE366"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r>
      <w:tr w:rsidR="00CE189A" w:rsidRPr="004C3A0B" w14:paraId="41D15A50" w14:textId="77777777" w:rsidTr="00584E32">
        <w:trPr>
          <w:trHeight w:val="439"/>
        </w:trPr>
        <w:tc>
          <w:tcPr>
            <w:tcW w:w="8217" w:type="dxa"/>
            <w:shd w:val="clear" w:color="auto" w:fill="F2F2F2" w:themeFill="background1" w:themeFillShade="F2"/>
            <w:vAlign w:val="center"/>
          </w:tcPr>
          <w:p w14:paraId="0B55B2A3"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szCs w:val="22"/>
              </w:rPr>
              <w:id w:val="-227763996"/>
              <w14:checkbox>
                <w14:checked w14:val="1"/>
                <w14:checkedState w14:val="2612" w14:font="MS Gothic"/>
                <w14:uncheckedState w14:val="2610" w14:font="MS Gothic"/>
              </w14:checkbox>
            </w:sdtPr>
            <w:sdtEndPr/>
            <w:sdtContent>
              <w:p w14:paraId="71B2D361"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EndPr/>
            <w:sdtContent>
              <w:p w14:paraId="74642AF8"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AE2B464" w14:textId="77777777" w:rsidTr="00584E32">
        <w:trPr>
          <w:trHeight w:val="403"/>
        </w:trPr>
        <w:tc>
          <w:tcPr>
            <w:tcW w:w="8217" w:type="dxa"/>
            <w:shd w:val="clear" w:color="auto" w:fill="F2F2F2" w:themeFill="background1" w:themeFillShade="F2"/>
            <w:vAlign w:val="center"/>
          </w:tcPr>
          <w:p w14:paraId="17829066"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EndPr/>
            <w:sdtContent>
              <w:p w14:paraId="06EA4AA9"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EndPr/>
            <w:sdtContent>
              <w:p w14:paraId="653EF24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4843DBD" w14:textId="77777777" w:rsidTr="00584E32">
        <w:trPr>
          <w:trHeight w:val="439"/>
        </w:trPr>
        <w:tc>
          <w:tcPr>
            <w:tcW w:w="8217" w:type="dxa"/>
            <w:shd w:val="clear" w:color="auto" w:fill="F2F2F2" w:themeFill="background1" w:themeFillShade="F2"/>
            <w:vAlign w:val="center"/>
          </w:tcPr>
          <w:p w14:paraId="262F253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EndPr/>
            <w:sdtContent>
              <w:p w14:paraId="79B27980"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EndPr/>
            <w:sdtContent>
              <w:p w14:paraId="4EEC2640"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4C1CCB3" w14:textId="77777777" w:rsidTr="00584E32">
        <w:trPr>
          <w:trHeight w:val="403"/>
        </w:trPr>
        <w:tc>
          <w:tcPr>
            <w:tcW w:w="8217" w:type="dxa"/>
            <w:shd w:val="clear" w:color="auto" w:fill="F2F2F2" w:themeFill="background1" w:themeFillShade="F2"/>
            <w:vAlign w:val="center"/>
          </w:tcPr>
          <w:p w14:paraId="7041695A"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EndPr/>
            <w:sdtContent>
              <w:p w14:paraId="18739EE7"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EndPr/>
            <w:sdtContent>
              <w:p w14:paraId="26A3CB7A"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2955E53" w14:textId="77777777" w:rsidTr="00584E32">
        <w:trPr>
          <w:trHeight w:val="403"/>
        </w:trPr>
        <w:tc>
          <w:tcPr>
            <w:tcW w:w="8217" w:type="dxa"/>
            <w:shd w:val="clear" w:color="auto" w:fill="F2F2F2" w:themeFill="background1" w:themeFillShade="F2"/>
            <w:vAlign w:val="center"/>
          </w:tcPr>
          <w:p w14:paraId="49D6F6D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EndPr/>
            <w:sdtContent>
              <w:p w14:paraId="56C9AEFD"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EndPr/>
            <w:sdtContent>
              <w:p w14:paraId="124B01E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038A88F" w14:textId="77777777" w:rsidTr="00584E32">
        <w:trPr>
          <w:trHeight w:val="439"/>
        </w:trPr>
        <w:tc>
          <w:tcPr>
            <w:tcW w:w="8217" w:type="dxa"/>
            <w:shd w:val="clear" w:color="auto" w:fill="F2F2F2" w:themeFill="background1" w:themeFillShade="F2"/>
            <w:vAlign w:val="center"/>
          </w:tcPr>
          <w:p w14:paraId="17507AB5"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EndPr/>
            <w:sdtContent>
              <w:p w14:paraId="0580427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EndPr/>
            <w:sdtContent>
              <w:p w14:paraId="248227AC"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0DA573F" w14:textId="77777777" w:rsidTr="00584E32">
        <w:trPr>
          <w:trHeight w:val="403"/>
        </w:trPr>
        <w:tc>
          <w:tcPr>
            <w:tcW w:w="8217" w:type="dxa"/>
            <w:shd w:val="clear" w:color="auto" w:fill="F2F2F2" w:themeFill="background1" w:themeFillShade="F2"/>
            <w:vAlign w:val="center"/>
          </w:tcPr>
          <w:p w14:paraId="08A73CD6"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EndPr/>
            <w:sdtContent>
              <w:p w14:paraId="12D58AC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EndPr/>
            <w:sdtContent>
              <w:p w14:paraId="2539AE24"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41CB296E" w14:textId="77777777" w:rsidTr="00584E32">
        <w:trPr>
          <w:trHeight w:val="403"/>
        </w:trPr>
        <w:tc>
          <w:tcPr>
            <w:tcW w:w="8217" w:type="dxa"/>
            <w:shd w:val="clear" w:color="auto" w:fill="F2F2F2" w:themeFill="background1" w:themeFillShade="F2"/>
            <w:vAlign w:val="center"/>
          </w:tcPr>
          <w:p w14:paraId="4351E042"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EndPr/>
            <w:sdtContent>
              <w:p w14:paraId="37150BAF"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EndPr/>
            <w:sdtContent>
              <w:p w14:paraId="3D6E0BE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4F8DA729" w14:textId="77777777" w:rsidTr="00584E32">
        <w:trPr>
          <w:trHeight w:val="403"/>
        </w:trPr>
        <w:tc>
          <w:tcPr>
            <w:tcW w:w="8217" w:type="dxa"/>
            <w:shd w:val="clear" w:color="auto" w:fill="F2F2F2" w:themeFill="background1" w:themeFillShade="F2"/>
            <w:vAlign w:val="center"/>
          </w:tcPr>
          <w:p w14:paraId="2A01479D"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Others (please identify</w:t>
            </w:r>
            <w:r>
              <w:rPr>
                <w:rFonts w:cs="Arial"/>
                <w:sz w:val="22"/>
                <w:szCs w:val="22"/>
              </w:rPr>
              <w:t xml:space="preserve"> specifically any group who may be unable to give consent) please indicate here and tick the appropriate box.</w:t>
            </w:r>
          </w:p>
          <w:p w14:paraId="0E252608" w14:textId="77777777" w:rsidR="00CE189A" w:rsidRPr="004C3A0B" w:rsidRDefault="00CE189A" w:rsidP="00584E32">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EndPr/>
            <w:sdtContent>
              <w:p w14:paraId="4230CC22"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EndPr/>
            <w:sdtContent>
              <w:p w14:paraId="65141C46"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5EE1EDDE" w14:textId="77777777" w:rsidTr="00584E32">
        <w:trPr>
          <w:trHeight w:val="403"/>
        </w:trPr>
        <w:tc>
          <w:tcPr>
            <w:tcW w:w="8217" w:type="dxa"/>
            <w:shd w:val="clear" w:color="auto" w:fill="auto"/>
            <w:vAlign w:val="center"/>
          </w:tcPr>
          <w:p w14:paraId="0852A1CB" w14:textId="77777777" w:rsidR="00CE189A" w:rsidRPr="006C1FDD" w:rsidRDefault="00CE189A" w:rsidP="00584E32">
            <w:pPr>
              <w:autoSpaceDE w:val="0"/>
              <w:autoSpaceDN w:val="0"/>
              <w:adjustRightInd w:val="0"/>
              <w:rPr>
                <w:rFonts w:cs="Arial"/>
                <w:sz w:val="22"/>
                <w:szCs w:val="22"/>
              </w:rPr>
            </w:pPr>
            <w:r w:rsidRPr="006C1FDD">
              <w:rPr>
                <w:rFonts w:cs="Arial"/>
                <w:sz w:val="22"/>
                <w:szCs w:val="22"/>
              </w:rPr>
              <w:t>Other – please indicate here:</w:t>
            </w:r>
          </w:p>
          <w:p w14:paraId="6515B0AD" w14:textId="77777777" w:rsidR="00CE189A" w:rsidRDefault="00CE189A" w:rsidP="00584E32">
            <w:pPr>
              <w:rPr>
                <w:rFonts w:cs="Arial"/>
              </w:rPr>
            </w:pPr>
          </w:p>
          <w:p w14:paraId="0C27C514" w14:textId="77777777" w:rsidR="00CE189A" w:rsidRPr="00A23864" w:rsidRDefault="00CE189A" w:rsidP="00584E32">
            <w:pPr>
              <w:spacing w:line="480" w:lineRule="auto"/>
              <w:rPr>
                <w:szCs w:val="24"/>
              </w:rPr>
            </w:pPr>
            <w:r w:rsidRPr="00A23864">
              <w:rPr>
                <w:szCs w:val="24"/>
              </w:rPr>
              <w:t xml:space="preserve">The intended participants of this research will be officers of; response, priority policing team and the neighbourhood policing department. This research will also include officers of rank in order to gain a wide perspective. </w:t>
            </w:r>
          </w:p>
          <w:p w14:paraId="6CC036C7" w14:textId="77777777" w:rsidR="00CE189A" w:rsidRPr="004C3A0B" w:rsidRDefault="00CE189A" w:rsidP="00584E32">
            <w:pPr>
              <w:rPr>
                <w:rFonts w:cs="Arial"/>
                <w:sz w:val="22"/>
                <w:szCs w:val="22"/>
              </w:rPr>
            </w:pPr>
          </w:p>
          <w:p w14:paraId="25025812" w14:textId="77777777" w:rsidR="00CE189A" w:rsidRPr="004C3A0B" w:rsidRDefault="00CE189A" w:rsidP="00584E32">
            <w:pPr>
              <w:autoSpaceDE w:val="0"/>
              <w:autoSpaceDN w:val="0"/>
              <w:adjustRightInd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65F9740B" w14:textId="77777777" w:rsidR="00CE189A" w:rsidRDefault="00CE189A" w:rsidP="00584E32">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2DE5AB1B" w14:textId="77777777" w:rsidR="00CE189A" w:rsidRDefault="00CE189A" w:rsidP="00584E32">
            <w:pPr>
              <w:autoSpaceDE w:val="0"/>
              <w:autoSpaceDN w:val="0"/>
              <w:adjustRightInd w:val="0"/>
              <w:jc w:val="center"/>
              <w:rPr>
                <w:rFonts w:cs="Arial"/>
                <w:b/>
                <w:bCs/>
                <w:sz w:val="22"/>
                <w:szCs w:val="22"/>
              </w:rPr>
            </w:pPr>
          </w:p>
        </w:tc>
      </w:tr>
    </w:tbl>
    <w:p w14:paraId="1C6F4D4B" w14:textId="77777777" w:rsidR="00CE189A" w:rsidRPr="00D71982" w:rsidRDefault="00CE189A" w:rsidP="00CE189A">
      <w:pPr>
        <w:rPr>
          <w:rFonts w:cs="Arial"/>
          <w:bCs/>
          <w:szCs w:val="24"/>
        </w:rPr>
      </w:pPr>
    </w:p>
    <w:tbl>
      <w:tblPr>
        <w:tblStyle w:val="TableGrid"/>
        <w:tblW w:w="9889" w:type="dxa"/>
        <w:tblLook w:val="04A0" w:firstRow="1" w:lastRow="0" w:firstColumn="1" w:lastColumn="0" w:noHBand="0" w:noVBand="1"/>
      </w:tblPr>
      <w:tblGrid>
        <w:gridCol w:w="3256"/>
        <w:gridCol w:w="6633"/>
      </w:tblGrid>
      <w:tr w:rsidR="00CE189A" w:rsidRPr="004C3A0B" w14:paraId="1F79240D" w14:textId="77777777" w:rsidTr="00584E32">
        <w:trPr>
          <w:trHeight w:val="403"/>
        </w:trPr>
        <w:tc>
          <w:tcPr>
            <w:tcW w:w="9889" w:type="dxa"/>
            <w:gridSpan w:val="2"/>
            <w:tcBorders>
              <w:bottom w:val="single" w:sz="4" w:space="0" w:color="auto"/>
            </w:tcBorders>
            <w:shd w:val="clear" w:color="auto" w:fill="F2F2F2" w:themeFill="background1" w:themeFillShade="F2"/>
            <w:vAlign w:val="center"/>
          </w:tcPr>
          <w:p w14:paraId="74F50272" w14:textId="77777777" w:rsidR="00CE189A" w:rsidRPr="004C3A0B" w:rsidRDefault="00CE189A" w:rsidP="00584E32">
            <w:pPr>
              <w:rPr>
                <w:rFonts w:cs="Arial"/>
                <w:b/>
                <w:sz w:val="22"/>
                <w:szCs w:val="22"/>
              </w:rPr>
            </w:pPr>
            <w:r w:rsidRPr="004C3A0B">
              <w:rPr>
                <w:rFonts w:cs="Arial"/>
                <w:b/>
                <w:sz w:val="22"/>
                <w:szCs w:val="22"/>
              </w:rPr>
              <w:t>Participant numbers and source</w:t>
            </w:r>
          </w:p>
          <w:p w14:paraId="766BC533"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CE189A" w:rsidRPr="004C3A0B" w14:paraId="6F97A10C" w14:textId="77777777" w:rsidTr="00584E3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8B735" w14:textId="77777777" w:rsidR="00CE189A" w:rsidRPr="004C3A0B" w:rsidRDefault="00CE189A" w:rsidP="00584E32">
            <w:pPr>
              <w:rPr>
                <w:rFonts w:cs="Arial"/>
                <w:sz w:val="22"/>
                <w:szCs w:val="22"/>
              </w:rPr>
            </w:pPr>
            <w:r>
              <w:rPr>
                <w:rFonts w:cs="Arial"/>
                <w:sz w:val="22"/>
                <w:szCs w:val="22"/>
              </w:rPr>
              <w:t>How many participants are expected?</w:t>
            </w:r>
          </w:p>
          <w:p w14:paraId="1D490D60" w14:textId="77777777" w:rsidR="00CE189A" w:rsidRPr="004C3A0B" w:rsidRDefault="00CE189A" w:rsidP="00584E32">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2DA4B" w14:textId="77777777" w:rsidR="00CE189A" w:rsidRDefault="00CE189A" w:rsidP="00584E32">
            <w:pPr>
              <w:rPr>
                <w:rFonts w:cs="Arial"/>
                <w:sz w:val="22"/>
                <w:szCs w:val="22"/>
              </w:rPr>
            </w:pPr>
          </w:p>
          <w:p w14:paraId="1ACD2E7D" w14:textId="77777777" w:rsidR="00CE189A" w:rsidRPr="00F36F9D" w:rsidRDefault="00CE189A" w:rsidP="00584E32">
            <w:pPr>
              <w:spacing w:line="480" w:lineRule="auto"/>
              <w:rPr>
                <w:szCs w:val="24"/>
              </w:rPr>
            </w:pPr>
            <w:r w:rsidRPr="00F36F9D">
              <w:rPr>
                <w:szCs w:val="24"/>
              </w:rPr>
              <w:t xml:space="preserve">There will be a minimum of Twenty participants included in this research. The true number of participants are currently unknown however it will be less than fifty. </w:t>
            </w:r>
          </w:p>
          <w:p w14:paraId="4C7D3093" w14:textId="77777777" w:rsidR="00CE189A" w:rsidRPr="004C3A0B" w:rsidRDefault="00CE189A" w:rsidP="00584E32">
            <w:pPr>
              <w:rPr>
                <w:rFonts w:cs="Arial"/>
                <w:sz w:val="22"/>
                <w:szCs w:val="22"/>
              </w:rPr>
            </w:pPr>
          </w:p>
          <w:p w14:paraId="79BD55F5" w14:textId="77777777" w:rsidR="00CE189A" w:rsidRPr="004C3A0B" w:rsidRDefault="00CE189A" w:rsidP="00584E32">
            <w:pPr>
              <w:rPr>
                <w:rFonts w:cs="Arial"/>
                <w:b/>
                <w:sz w:val="22"/>
                <w:szCs w:val="22"/>
              </w:rPr>
            </w:pPr>
            <w:r w:rsidRPr="003257BD">
              <w:rPr>
                <w:rFonts w:cs="Arial"/>
                <w:i/>
                <w:color w:val="808080"/>
                <w:sz w:val="18"/>
                <w:szCs w:val="18"/>
              </w:rPr>
              <w:t>(this box should expand as you type)</w:t>
            </w:r>
          </w:p>
        </w:tc>
      </w:tr>
      <w:tr w:rsidR="00CE189A" w:rsidRPr="004C3A0B" w14:paraId="5290C89A" w14:textId="77777777" w:rsidTr="00584E3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A2BBE" w14:textId="77777777" w:rsidR="00CE189A" w:rsidRDefault="00CE189A" w:rsidP="00584E32">
            <w:pPr>
              <w:rPr>
                <w:rFonts w:cs="Arial"/>
                <w:sz w:val="22"/>
                <w:szCs w:val="22"/>
              </w:rPr>
            </w:pPr>
            <w:r>
              <w:rPr>
                <w:rFonts w:cs="Arial"/>
                <w:sz w:val="22"/>
                <w:szCs w:val="22"/>
              </w:rPr>
              <w:t>Who will the participants be?</w:t>
            </w:r>
          </w:p>
          <w:p w14:paraId="4C3CDE88" w14:textId="77777777" w:rsidR="00CE189A" w:rsidRDefault="00CE189A" w:rsidP="00584E32">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31DE52" w14:textId="77777777" w:rsidR="00CE189A" w:rsidRPr="00F36F9D" w:rsidRDefault="00CE189A" w:rsidP="00584E32">
            <w:pPr>
              <w:spacing w:line="480" w:lineRule="auto"/>
              <w:rPr>
                <w:szCs w:val="24"/>
              </w:rPr>
            </w:pPr>
            <w:r w:rsidRPr="00F36F9D">
              <w:rPr>
                <w:szCs w:val="24"/>
              </w:rPr>
              <w:t>The participants would be police officers.</w:t>
            </w:r>
          </w:p>
          <w:p w14:paraId="522AE49A" w14:textId="77777777" w:rsidR="00CE189A" w:rsidRPr="00F36F9D" w:rsidRDefault="00CE189A" w:rsidP="00584E32">
            <w:pPr>
              <w:spacing w:line="480" w:lineRule="auto"/>
              <w:rPr>
                <w:i/>
                <w:color w:val="808080"/>
                <w:szCs w:val="24"/>
              </w:rPr>
            </w:pPr>
            <w:r w:rsidRPr="00F36F9D">
              <w:rPr>
                <w:i/>
                <w:color w:val="808080"/>
                <w:szCs w:val="24"/>
              </w:rPr>
              <w:lastRenderedPageBreak/>
              <w:t>(this box should expand as you type)</w:t>
            </w:r>
          </w:p>
        </w:tc>
      </w:tr>
      <w:tr w:rsidR="00CE189A" w:rsidRPr="004C3A0B" w14:paraId="733692ED" w14:textId="77777777" w:rsidTr="00584E32">
        <w:trPr>
          <w:trHeight w:val="403"/>
        </w:trPr>
        <w:tc>
          <w:tcPr>
            <w:tcW w:w="3256" w:type="dxa"/>
            <w:tcBorders>
              <w:top w:val="single" w:sz="4" w:space="0" w:color="auto"/>
            </w:tcBorders>
            <w:shd w:val="clear" w:color="auto" w:fill="F2F2F2" w:themeFill="background1" w:themeFillShade="F2"/>
            <w:vAlign w:val="center"/>
          </w:tcPr>
          <w:p w14:paraId="176CA1ED" w14:textId="77777777" w:rsidR="00CE189A" w:rsidRDefault="00CE189A" w:rsidP="00584E32">
            <w:pPr>
              <w:rPr>
                <w:rFonts w:cs="Arial"/>
                <w:sz w:val="22"/>
                <w:szCs w:val="22"/>
              </w:rPr>
            </w:pPr>
            <w:r>
              <w:rPr>
                <w:rFonts w:cs="Arial"/>
                <w:sz w:val="22"/>
                <w:szCs w:val="22"/>
              </w:rPr>
              <w:lastRenderedPageBreak/>
              <w:t>How will you identify the participants?</w:t>
            </w:r>
          </w:p>
        </w:tc>
        <w:tc>
          <w:tcPr>
            <w:tcW w:w="6633" w:type="dxa"/>
            <w:tcBorders>
              <w:top w:val="single" w:sz="4" w:space="0" w:color="auto"/>
            </w:tcBorders>
            <w:vAlign w:val="center"/>
          </w:tcPr>
          <w:p w14:paraId="3D8CBCBE" w14:textId="77777777" w:rsidR="00CE189A" w:rsidRDefault="00CE189A" w:rsidP="00584E32">
            <w:pPr>
              <w:rPr>
                <w:rFonts w:cs="Arial"/>
                <w:sz w:val="22"/>
                <w:szCs w:val="22"/>
              </w:rPr>
            </w:pPr>
          </w:p>
          <w:p w14:paraId="5B318EFA" w14:textId="77777777" w:rsidR="00CE189A" w:rsidRPr="00F36F9D" w:rsidRDefault="00CE189A" w:rsidP="00584E32">
            <w:pPr>
              <w:spacing w:line="480" w:lineRule="auto"/>
              <w:rPr>
                <w:szCs w:val="24"/>
              </w:rPr>
            </w:pPr>
            <w:r w:rsidRPr="00F36F9D">
              <w:rPr>
                <w:szCs w:val="24"/>
              </w:rPr>
              <w:t xml:space="preserve">I will identify the participants though their involvement in regards to county lines. I seek advice and recommendations from officers of rank in daily briefings to select participants.  </w:t>
            </w:r>
          </w:p>
          <w:p w14:paraId="1746F160" w14:textId="77777777" w:rsidR="00CE189A" w:rsidRPr="004C3A0B" w:rsidRDefault="00CE189A" w:rsidP="00584E32">
            <w:pPr>
              <w:rPr>
                <w:rFonts w:cs="Arial"/>
                <w:sz w:val="22"/>
                <w:szCs w:val="22"/>
              </w:rPr>
            </w:pPr>
          </w:p>
          <w:p w14:paraId="17A6C093" w14:textId="77777777" w:rsidR="00CE189A" w:rsidRPr="004C3A0B" w:rsidRDefault="00CE189A" w:rsidP="00584E32">
            <w:pPr>
              <w:rPr>
                <w:rFonts w:cs="Arial"/>
                <w:color w:val="808080"/>
                <w:sz w:val="18"/>
                <w:szCs w:val="18"/>
              </w:rPr>
            </w:pPr>
            <w:r w:rsidRPr="003257BD">
              <w:rPr>
                <w:rFonts w:cs="Arial"/>
                <w:i/>
                <w:color w:val="808080"/>
                <w:sz w:val="18"/>
                <w:szCs w:val="18"/>
              </w:rPr>
              <w:t>(this box should expand as you type)</w:t>
            </w:r>
          </w:p>
        </w:tc>
      </w:tr>
    </w:tbl>
    <w:p w14:paraId="0FAF91E6" w14:textId="77777777" w:rsidR="00CE189A" w:rsidRPr="00D71982" w:rsidRDefault="00CE189A" w:rsidP="00CE189A">
      <w:pPr>
        <w:rPr>
          <w:rFonts w:cs="Arial"/>
          <w:bCs/>
          <w:szCs w:val="24"/>
        </w:rPr>
      </w:pPr>
    </w:p>
    <w:p w14:paraId="5D7CEB83" w14:textId="77777777" w:rsidR="00CE189A" w:rsidRDefault="00CE189A" w:rsidP="00CE189A">
      <w:r>
        <w:br w:type="page"/>
      </w:r>
    </w:p>
    <w:tbl>
      <w:tblPr>
        <w:tblStyle w:val="TableGrid"/>
        <w:tblW w:w="9889" w:type="dxa"/>
        <w:tblLook w:val="04A0" w:firstRow="1" w:lastRow="0" w:firstColumn="1" w:lastColumn="0" w:noHBand="0" w:noVBand="1"/>
      </w:tblPr>
      <w:tblGrid>
        <w:gridCol w:w="7225"/>
        <w:gridCol w:w="992"/>
        <w:gridCol w:w="850"/>
        <w:gridCol w:w="822"/>
      </w:tblGrid>
      <w:tr w:rsidR="00CE189A" w:rsidRPr="004C3A0B" w14:paraId="020A681D" w14:textId="77777777" w:rsidTr="00584E32">
        <w:tc>
          <w:tcPr>
            <w:tcW w:w="7225" w:type="dxa"/>
            <w:shd w:val="clear" w:color="auto" w:fill="F2F2F2" w:themeFill="background1" w:themeFillShade="F2"/>
          </w:tcPr>
          <w:p w14:paraId="1C63DAF5" w14:textId="77777777" w:rsidR="00CE189A" w:rsidRPr="004C3A0B" w:rsidRDefault="00CE189A" w:rsidP="00584E32">
            <w:pPr>
              <w:autoSpaceDE w:val="0"/>
              <w:autoSpaceDN w:val="0"/>
              <w:adjustRightInd w:val="0"/>
              <w:jc w:val="both"/>
              <w:rPr>
                <w:rFonts w:cs="Arial"/>
                <w:b/>
                <w:sz w:val="22"/>
                <w:szCs w:val="22"/>
              </w:rPr>
            </w:pPr>
            <w:r w:rsidRPr="004C3A0B">
              <w:rPr>
                <w:rFonts w:cs="Arial"/>
                <w:b/>
                <w:sz w:val="22"/>
                <w:szCs w:val="22"/>
              </w:rPr>
              <w:lastRenderedPageBreak/>
              <w:t>Information for participants:</w:t>
            </w:r>
          </w:p>
        </w:tc>
        <w:tc>
          <w:tcPr>
            <w:tcW w:w="992" w:type="dxa"/>
            <w:shd w:val="clear" w:color="auto" w:fill="F2F2F2" w:themeFill="background1" w:themeFillShade="F2"/>
            <w:vAlign w:val="bottom"/>
          </w:tcPr>
          <w:p w14:paraId="3DD39EBA" w14:textId="77777777" w:rsidR="00CE189A" w:rsidRPr="004C3A0B" w:rsidRDefault="00CE189A" w:rsidP="00584E32">
            <w:pPr>
              <w:autoSpaceDE w:val="0"/>
              <w:autoSpaceDN w:val="0"/>
              <w:adjustRightInd w:val="0"/>
              <w:jc w:val="center"/>
              <w:rPr>
                <w:rFonts w:cs="Arial"/>
                <w:b/>
                <w:bCs/>
                <w:sz w:val="16"/>
                <w:szCs w:val="16"/>
              </w:rPr>
            </w:pPr>
          </w:p>
          <w:p w14:paraId="7A7D2879"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2E86A12B"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tcPr>
          <w:p w14:paraId="7DE1C828" w14:textId="77777777" w:rsidR="00CE189A" w:rsidRPr="004C3A0B" w:rsidRDefault="00CE189A" w:rsidP="00584E32">
            <w:pPr>
              <w:autoSpaceDE w:val="0"/>
              <w:autoSpaceDN w:val="0"/>
              <w:adjustRightInd w:val="0"/>
              <w:jc w:val="center"/>
              <w:rPr>
                <w:rFonts w:cs="Arial"/>
                <w:b/>
                <w:bCs/>
                <w:sz w:val="16"/>
                <w:szCs w:val="16"/>
              </w:rPr>
            </w:pPr>
          </w:p>
          <w:p w14:paraId="59C8A90E"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N/A</w:t>
            </w:r>
          </w:p>
        </w:tc>
      </w:tr>
      <w:tr w:rsidR="00CE189A" w:rsidRPr="004C3A0B" w14:paraId="1E50D7A4" w14:textId="77777777" w:rsidTr="00584E32">
        <w:trPr>
          <w:trHeight w:val="439"/>
        </w:trPr>
        <w:tc>
          <w:tcPr>
            <w:tcW w:w="7225" w:type="dxa"/>
            <w:shd w:val="clear" w:color="auto" w:fill="F2F2F2" w:themeFill="background1" w:themeFillShade="F2"/>
            <w:vAlign w:val="center"/>
          </w:tcPr>
          <w:p w14:paraId="6448D4D5"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EndPr/>
            <w:sdtContent>
              <w:p w14:paraId="5919E757"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EndPr/>
            <w:sdtContent>
              <w:p w14:paraId="51CCDE0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EndPr/>
            <w:sdtContent>
              <w:p w14:paraId="3B6EA230"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B2ECAC3" w14:textId="77777777" w:rsidTr="00584E32">
        <w:trPr>
          <w:trHeight w:val="403"/>
        </w:trPr>
        <w:tc>
          <w:tcPr>
            <w:tcW w:w="7225" w:type="dxa"/>
            <w:shd w:val="clear" w:color="auto" w:fill="F2F2F2" w:themeFill="background1" w:themeFillShade="F2"/>
            <w:vAlign w:val="center"/>
          </w:tcPr>
          <w:p w14:paraId="1E6D7E01"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EndPr/>
            <w:sdtContent>
              <w:p w14:paraId="6987B484"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EndPr/>
            <w:sdtContent>
              <w:p w14:paraId="16252916"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EndPr/>
            <w:sdtContent>
              <w:p w14:paraId="2AA5F182"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1A1D52B7" w14:textId="77777777" w:rsidTr="00584E32">
        <w:trPr>
          <w:trHeight w:val="439"/>
        </w:trPr>
        <w:tc>
          <w:tcPr>
            <w:tcW w:w="7225" w:type="dxa"/>
            <w:shd w:val="clear" w:color="auto" w:fill="F2F2F2" w:themeFill="background1" w:themeFillShade="F2"/>
            <w:vAlign w:val="center"/>
          </w:tcPr>
          <w:p w14:paraId="0D258012"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szCs w:val="22"/>
              </w:rPr>
              <w:id w:val="173071009"/>
              <w14:checkbox>
                <w14:checked w14:val="1"/>
                <w14:checkedState w14:val="2612" w14:font="MS Gothic"/>
                <w14:uncheckedState w14:val="2610" w14:font="MS Gothic"/>
              </w14:checkbox>
            </w:sdtPr>
            <w:sdtEndPr/>
            <w:sdtContent>
              <w:p w14:paraId="72AEF539"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EndPr/>
            <w:sdtContent>
              <w:p w14:paraId="3D027EDF"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EndPr/>
            <w:sdtContent>
              <w:p w14:paraId="23CA11E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CCC99D6" w14:textId="77777777" w:rsidTr="00584E32">
        <w:trPr>
          <w:trHeight w:val="403"/>
        </w:trPr>
        <w:tc>
          <w:tcPr>
            <w:tcW w:w="7225" w:type="dxa"/>
            <w:shd w:val="clear" w:color="auto" w:fill="F2F2F2" w:themeFill="background1" w:themeFillShade="F2"/>
            <w:vAlign w:val="center"/>
          </w:tcPr>
          <w:p w14:paraId="71FAE5C2"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EndPr/>
            <w:sdtContent>
              <w:p w14:paraId="414D34E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EndPr/>
            <w:sdtContent>
              <w:p w14:paraId="49F3F582"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EndPr/>
            <w:sdtContent>
              <w:p w14:paraId="2F1E69C6"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20DDA89B" w14:textId="77777777" w:rsidTr="00584E32">
        <w:trPr>
          <w:trHeight w:val="439"/>
        </w:trPr>
        <w:tc>
          <w:tcPr>
            <w:tcW w:w="7225" w:type="dxa"/>
            <w:shd w:val="clear" w:color="auto" w:fill="F2F2F2" w:themeFill="background1" w:themeFillShade="F2"/>
            <w:vAlign w:val="center"/>
          </w:tcPr>
          <w:p w14:paraId="10367678"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szCs w:val="22"/>
              </w:rPr>
              <w:id w:val="-65498961"/>
              <w14:checkbox>
                <w14:checked w14:val="0"/>
                <w14:checkedState w14:val="2612" w14:font="MS Gothic"/>
                <w14:uncheckedState w14:val="2610" w14:font="MS Gothic"/>
              </w14:checkbox>
            </w:sdtPr>
            <w:sdtEndPr/>
            <w:sdtContent>
              <w:p w14:paraId="146B974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EndPr/>
            <w:sdtContent>
              <w:p w14:paraId="7E96AB9E"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43242132"/>
              <w14:checkbox>
                <w14:checked w14:val="1"/>
                <w14:checkedState w14:val="2612" w14:font="MS Gothic"/>
                <w14:uncheckedState w14:val="2610" w14:font="MS Gothic"/>
              </w14:checkbox>
            </w:sdtPr>
            <w:sdtEndPr/>
            <w:sdtContent>
              <w:p w14:paraId="7542DB22"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E58DB85" w14:textId="77777777" w:rsidTr="00584E32">
        <w:trPr>
          <w:trHeight w:val="403"/>
        </w:trPr>
        <w:tc>
          <w:tcPr>
            <w:tcW w:w="7225" w:type="dxa"/>
            <w:shd w:val="clear" w:color="auto" w:fill="F2F2F2" w:themeFill="background1" w:themeFillShade="F2"/>
            <w:vAlign w:val="center"/>
          </w:tcPr>
          <w:p w14:paraId="729A0285"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EndPr/>
            <w:sdtContent>
              <w:p w14:paraId="195F9BB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EndPr/>
            <w:sdtContent>
              <w:p w14:paraId="03E53E1B"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EndPr/>
            <w:sdtContent>
              <w:p w14:paraId="0C8C5300"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049378A5" w14:textId="77777777" w:rsidTr="00584E32">
        <w:trPr>
          <w:trHeight w:val="439"/>
        </w:trPr>
        <w:tc>
          <w:tcPr>
            <w:tcW w:w="7225" w:type="dxa"/>
            <w:shd w:val="clear" w:color="auto" w:fill="F2F2F2" w:themeFill="background1" w:themeFillShade="F2"/>
            <w:vAlign w:val="center"/>
          </w:tcPr>
          <w:p w14:paraId="31EA8A2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EndPr/>
            <w:sdtContent>
              <w:p w14:paraId="0DC3F32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EndPr/>
            <w:sdtContent>
              <w:p w14:paraId="315332D3"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EndPr/>
            <w:sdtContent>
              <w:p w14:paraId="5FD18977"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19B592F7" w14:textId="77777777" w:rsidTr="00584E32">
        <w:trPr>
          <w:trHeight w:val="403"/>
        </w:trPr>
        <w:tc>
          <w:tcPr>
            <w:tcW w:w="7225" w:type="dxa"/>
            <w:shd w:val="clear" w:color="auto" w:fill="F2F2F2" w:themeFill="background1" w:themeFillShade="F2"/>
            <w:vAlign w:val="center"/>
          </w:tcPr>
          <w:p w14:paraId="28880053"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EndPr/>
            <w:sdtContent>
              <w:p w14:paraId="04813457"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EndPr/>
            <w:sdtContent>
              <w:p w14:paraId="6BC1AC51"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EndPr/>
            <w:sdtContent>
              <w:p w14:paraId="7FFCA0E6"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AD808F6" w14:textId="77777777" w:rsidTr="00584E32">
        <w:trPr>
          <w:trHeight w:val="439"/>
        </w:trPr>
        <w:tc>
          <w:tcPr>
            <w:tcW w:w="7225" w:type="dxa"/>
            <w:shd w:val="clear" w:color="auto" w:fill="F2F2F2" w:themeFill="background1" w:themeFillShade="F2"/>
            <w:vAlign w:val="center"/>
          </w:tcPr>
          <w:p w14:paraId="65D3C78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EndPr/>
            <w:sdtContent>
              <w:p w14:paraId="08995511"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EndPr/>
            <w:sdtContent>
              <w:p w14:paraId="7D611F4D"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EndPr/>
            <w:sdtContent>
              <w:p w14:paraId="11FABAAC"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29D40366" w14:textId="77777777" w:rsidTr="00584E32">
        <w:trPr>
          <w:trHeight w:val="403"/>
        </w:trPr>
        <w:tc>
          <w:tcPr>
            <w:tcW w:w="9889" w:type="dxa"/>
            <w:gridSpan w:val="4"/>
            <w:tcBorders>
              <w:bottom w:val="single" w:sz="4" w:space="0" w:color="auto"/>
            </w:tcBorders>
            <w:shd w:val="clear" w:color="auto" w:fill="F2F2F2" w:themeFill="background1" w:themeFillShade="F2"/>
            <w:vAlign w:val="center"/>
          </w:tcPr>
          <w:p w14:paraId="2CDCB337"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CE189A" w:rsidRPr="004C3A0B" w14:paraId="1FE70DAA" w14:textId="77777777" w:rsidTr="00584E32">
        <w:trPr>
          <w:trHeight w:val="403"/>
        </w:trPr>
        <w:tc>
          <w:tcPr>
            <w:tcW w:w="9889" w:type="dxa"/>
            <w:gridSpan w:val="4"/>
            <w:vAlign w:val="center"/>
          </w:tcPr>
          <w:p w14:paraId="45931F4B" w14:textId="77777777" w:rsidR="00CE189A" w:rsidRDefault="00CE189A" w:rsidP="00584E32">
            <w:pPr>
              <w:rPr>
                <w:rFonts w:cs="Arial"/>
                <w:sz w:val="22"/>
                <w:szCs w:val="22"/>
              </w:rPr>
            </w:pPr>
          </w:p>
          <w:p w14:paraId="382465C6" w14:textId="77777777" w:rsidR="00CE189A" w:rsidRDefault="00CE189A" w:rsidP="00584E32">
            <w:pPr>
              <w:rPr>
                <w:rFonts w:cs="Arial"/>
                <w:sz w:val="22"/>
                <w:szCs w:val="22"/>
              </w:rPr>
            </w:pPr>
          </w:p>
          <w:p w14:paraId="67613B7D" w14:textId="77777777" w:rsidR="00CE189A" w:rsidRPr="004C3A0B" w:rsidRDefault="00CE189A" w:rsidP="00584E32">
            <w:pPr>
              <w:rPr>
                <w:rFonts w:cs="Arial"/>
                <w:sz w:val="22"/>
                <w:szCs w:val="22"/>
              </w:rPr>
            </w:pPr>
          </w:p>
          <w:p w14:paraId="18340D18"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bl>
    <w:p w14:paraId="7E03F238" w14:textId="77777777" w:rsidR="00CE189A" w:rsidRPr="004C3A0B" w:rsidRDefault="00CE189A" w:rsidP="00CE189A"/>
    <w:tbl>
      <w:tblPr>
        <w:tblStyle w:val="TableGrid"/>
        <w:tblW w:w="9889" w:type="dxa"/>
        <w:tblLook w:val="04A0" w:firstRow="1" w:lastRow="0" w:firstColumn="1" w:lastColumn="0" w:noHBand="0" w:noVBand="1"/>
      </w:tblPr>
      <w:tblGrid>
        <w:gridCol w:w="7225"/>
        <w:gridCol w:w="992"/>
        <w:gridCol w:w="850"/>
        <w:gridCol w:w="822"/>
      </w:tblGrid>
      <w:tr w:rsidR="00CE189A" w:rsidRPr="004C3A0B" w14:paraId="7C14D8FC" w14:textId="77777777" w:rsidTr="00584E32">
        <w:tc>
          <w:tcPr>
            <w:tcW w:w="7225" w:type="dxa"/>
            <w:shd w:val="clear" w:color="auto" w:fill="F2F2F2" w:themeFill="background1" w:themeFillShade="F2"/>
          </w:tcPr>
          <w:p w14:paraId="787048C6" w14:textId="77777777" w:rsidR="00CE189A" w:rsidRPr="004C3A0B" w:rsidRDefault="00CE189A" w:rsidP="00584E32">
            <w:pPr>
              <w:autoSpaceDE w:val="0"/>
              <w:autoSpaceDN w:val="0"/>
              <w:adjustRightInd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06A4CCA5" w14:textId="77777777" w:rsidR="00CE189A" w:rsidRPr="004C3A0B" w:rsidRDefault="00CE189A" w:rsidP="00584E32">
            <w:pPr>
              <w:autoSpaceDE w:val="0"/>
              <w:autoSpaceDN w:val="0"/>
              <w:adjustRightInd w:val="0"/>
              <w:jc w:val="center"/>
              <w:rPr>
                <w:rFonts w:cs="Arial"/>
                <w:b/>
                <w:bCs/>
                <w:sz w:val="16"/>
                <w:szCs w:val="16"/>
              </w:rPr>
            </w:pPr>
          </w:p>
          <w:p w14:paraId="7B4B7B07"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19BBB860"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vAlign w:val="bottom"/>
          </w:tcPr>
          <w:p w14:paraId="519D0607" w14:textId="77777777" w:rsidR="00CE189A" w:rsidRPr="004C3A0B" w:rsidRDefault="00CE189A" w:rsidP="00584E32">
            <w:pPr>
              <w:autoSpaceDE w:val="0"/>
              <w:autoSpaceDN w:val="0"/>
              <w:adjustRightInd w:val="0"/>
              <w:jc w:val="center"/>
              <w:rPr>
                <w:rFonts w:cs="Arial"/>
                <w:b/>
                <w:bCs/>
                <w:sz w:val="16"/>
                <w:szCs w:val="16"/>
              </w:rPr>
            </w:pPr>
          </w:p>
          <w:p w14:paraId="0FFD1B81"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N/A</w:t>
            </w:r>
          </w:p>
        </w:tc>
      </w:tr>
      <w:tr w:rsidR="00CE189A" w:rsidRPr="004C3A0B" w14:paraId="37BCB43B" w14:textId="77777777" w:rsidTr="00584E32">
        <w:trPr>
          <w:trHeight w:val="439"/>
        </w:trPr>
        <w:tc>
          <w:tcPr>
            <w:tcW w:w="7225" w:type="dxa"/>
            <w:shd w:val="clear" w:color="auto" w:fill="F2F2F2" w:themeFill="background1" w:themeFillShade="F2"/>
            <w:vAlign w:val="center"/>
          </w:tcPr>
          <w:p w14:paraId="46D5336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EndPr/>
            <w:sdtContent>
              <w:p w14:paraId="7C22F4C6"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EndPr/>
            <w:sdtContent>
              <w:p w14:paraId="64154CC2"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EndPr/>
            <w:sdtContent>
              <w:p w14:paraId="202E9FF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AD258F6" w14:textId="77777777" w:rsidTr="00584E32">
        <w:trPr>
          <w:trHeight w:val="403"/>
        </w:trPr>
        <w:tc>
          <w:tcPr>
            <w:tcW w:w="7225" w:type="dxa"/>
            <w:shd w:val="clear" w:color="auto" w:fill="F2F2F2" w:themeFill="background1" w:themeFillShade="F2"/>
            <w:vAlign w:val="center"/>
          </w:tcPr>
          <w:p w14:paraId="5D5B16EB"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EndPr/>
            <w:sdtContent>
              <w:p w14:paraId="0A8B2D4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EndPr/>
            <w:sdtContent>
              <w:p w14:paraId="1854086F"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EndPr/>
            <w:sdtContent>
              <w:p w14:paraId="6AD43A6D"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B8C01E2" w14:textId="77777777" w:rsidTr="00584E32">
        <w:trPr>
          <w:trHeight w:val="439"/>
        </w:trPr>
        <w:tc>
          <w:tcPr>
            <w:tcW w:w="7225" w:type="dxa"/>
            <w:shd w:val="clear" w:color="auto" w:fill="F2F2F2" w:themeFill="background1" w:themeFillShade="F2"/>
            <w:vAlign w:val="center"/>
          </w:tcPr>
          <w:p w14:paraId="22ABCED4"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EndPr/>
            <w:sdtContent>
              <w:p w14:paraId="342A5F6D"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EndPr/>
            <w:sdtContent>
              <w:p w14:paraId="589BAC3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EndPr/>
            <w:sdtContent>
              <w:p w14:paraId="672AAF17"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6E46EA03" w14:textId="77777777" w:rsidTr="00584E32">
        <w:trPr>
          <w:trHeight w:val="403"/>
        </w:trPr>
        <w:tc>
          <w:tcPr>
            <w:tcW w:w="7225" w:type="dxa"/>
            <w:shd w:val="clear" w:color="auto" w:fill="F2F2F2" w:themeFill="background1" w:themeFillShade="F2"/>
            <w:vAlign w:val="center"/>
          </w:tcPr>
          <w:p w14:paraId="753136F5"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EndPr/>
            <w:sdtContent>
              <w:p w14:paraId="7C16389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EndPr/>
            <w:sdtContent>
              <w:p w14:paraId="7B859566"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EndPr/>
            <w:sdtContent>
              <w:p w14:paraId="4EC1723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33D7E45" w14:textId="77777777" w:rsidTr="00584E32">
        <w:trPr>
          <w:trHeight w:val="403"/>
        </w:trPr>
        <w:tc>
          <w:tcPr>
            <w:tcW w:w="9889" w:type="dxa"/>
            <w:gridSpan w:val="4"/>
            <w:shd w:val="clear" w:color="auto" w:fill="F2F2F2" w:themeFill="background1" w:themeFillShade="F2"/>
            <w:vAlign w:val="center"/>
          </w:tcPr>
          <w:p w14:paraId="318C6CFA"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CE189A" w:rsidRPr="004C3A0B" w14:paraId="7E67BBD4" w14:textId="77777777" w:rsidTr="00584E32">
        <w:trPr>
          <w:trHeight w:val="403"/>
        </w:trPr>
        <w:tc>
          <w:tcPr>
            <w:tcW w:w="9889" w:type="dxa"/>
            <w:gridSpan w:val="4"/>
            <w:vAlign w:val="center"/>
          </w:tcPr>
          <w:p w14:paraId="192219E6" w14:textId="77777777" w:rsidR="00CE189A" w:rsidRDefault="00CE189A" w:rsidP="00584E32">
            <w:pPr>
              <w:rPr>
                <w:rFonts w:cs="Arial"/>
                <w:sz w:val="22"/>
                <w:szCs w:val="22"/>
              </w:rPr>
            </w:pPr>
          </w:p>
          <w:p w14:paraId="4C4857B5" w14:textId="77777777" w:rsidR="00CE189A" w:rsidRDefault="00CE189A" w:rsidP="00584E32">
            <w:pPr>
              <w:rPr>
                <w:rFonts w:cs="Arial"/>
                <w:sz w:val="22"/>
                <w:szCs w:val="22"/>
              </w:rPr>
            </w:pPr>
          </w:p>
          <w:p w14:paraId="0E599BB7" w14:textId="77777777" w:rsidR="00CE189A" w:rsidRPr="004C3A0B" w:rsidRDefault="00CE189A" w:rsidP="00584E32">
            <w:pPr>
              <w:rPr>
                <w:rFonts w:cs="Arial"/>
                <w:sz w:val="22"/>
                <w:szCs w:val="22"/>
              </w:rPr>
            </w:pPr>
          </w:p>
          <w:p w14:paraId="1EB7709B"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bl>
    <w:p w14:paraId="6C9DA5D4" w14:textId="77777777" w:rsidR="00CE189A" w:rsidRPr="00354F34" w:rsidRDefault="00CE189A" w:rsidP="00CE189A">
      <w:pPr>
        <w:autoSpaceDE w:val="0"/>
        <w:autoSpaceDN w:val="0"/>
        <w:adjustRightInd w:val="0"/>
        <w:spacing w:after="240"/>
        <w:jc w:val="both"/>
        <w:rPr>
          <w:rFonts w:cs="Arial"/>
          <w:b/>
          <w:sz w:val="22"/>
          <w:szCs w:val="22"/>
        </w:rPr>
      </w:pPr>
    </w:p>
    <w:p w14:paraId="76EFB2EB" w14:textId="77777777" w:rsidR="00CE189A" w:rsidRDefault="00CE189A" w:rsidP="00CE189A">
      <w:pPr>
        <w:rPr>
          <w:rFonts w:cs="Arial"/>
          <w:b/>
          <w:sz w:val="22"/>
          <w:szCs w:val="22"/>
        </w:rPr>
      </w:pPr>
      <w:r>
        <w:rPr>
          <w:rFonts w:cs="Arial"/>
          <w:b/>
          <w:sz w:val="22"/>
          <w:szCs w:val="22"/>
        </w:rPr>
        <w:br w:type="page"/>
      </w:r>
    </w:p>
    <w:p w14:paraId="64AFD9C7" w14:textId="77777777" w:rsidR="00CE189A" w:rsidRPr="00354F34" w:rsidRDefault="00CE189A" w:rsidP="00CE189A">
      <w:pPr>
        <w:autoSpaceDE w:val="0"/>
        <w:autoSpaceDN w:val="0"/>
        <w:adjustRightInd w:val="0"/>
        <w:spacing w:after="240"/>
        <w:jc w:val="both"/>
        <w:rPr>
          <w:rFonts w:cs="Arial"/>
          <w:b/>
          <w:sz w:val="22"/>
          <w:szCs w:val="22"/>
        </w:rPr>
      </w:pPr>
      <w:r w:rsidRPr="00354F34">
        <w:rPr>
          <w:rFonts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E189A" w:rsidRPr="004C3A0B" w14:paraId="2D826E8A" w14:textId="77777777" w:rsidTr="00584E32">
        <w:tc>
          <w:tcPr>
            <w:tcW w:w="9923" w:type="dxa"/>
            <w:gridSpan w:val="4"/>
            <w:tcBorders>
              <w:bottom w:val="single" w:sz="4" w:space="0" w:color="auto"/>
            </w:tcBorders>
            <w:shd w:val="clear" w:color="auto" w:fill="F2F2F2" w:themeFill="background1" w:themeFillShade="F2"/>
          </w:tcPr>
          <w:p w14:paraId="4942A399" w14:textId="77777777" w:rsidR="00CE189A" w:rsidRDefault="00CE189A" w:rsidP="00584E32">
            <w:pPr>
              <w:pStyle w:val="Heading1"/>
            </w:pPr>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1C8B0B89" w14:textId="77777777" w:rsidR="00CE189A" w:rsidRDefault="00CE189A" w:rsidP="00584E32"/>
          <w:p w14:paraId="1D465047" w14:textId="77777777" w:rsidR="00CE189A" w:rsidRPr="00204E14" w:rsidRDefault="00CE189A" w:rsidP="00584E32">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CE189A" w:rsidRPr="004C3A0B" w14:paraId="441E6997" w14:textId="77777777" w:rsidTr="00584E32">
        <w:tc>
          <w:tcPr>
            <w:tcW w:w="8251" w:type="dxa"/>
            <w:gridSpan w:val="2"/>
            <w:vMerge w:val="restart"/>
            <w:shd w:val="clear" w:color="auto" w:fill="F2F2F2" w:themeFill="background1" w:themeFillShade="F2"/>
          </w:tcPr>
          <w:p w14:paraId="7FD76731" w14:textId="77777777" w:rsidR="00CE189A" w:rsidRPr="00204E14" w:rsidRDefault="00CE189A" w:rsidP="00584E32">
            <w:pPr>
              <w:pStyle w:val="Heading1"/>
              <w:rPr>
                <w:sz w:val="20"/>
                <w:szCs w:val="16"/>
              </w:rPr>
            </w:pPr>
            <w:r w:rsidRPr="00204E14">
              <w:rPr>
                <w:sz w:val="20"/>
                <w:szCs w:val="16"/>
              </w:rPr>
              <w:t xml:space="preserve">Full risk assessment completed and appended? </w:t>
            </w:r>
          </w:p>
          <w:p w14:paraId="059EB273" w14:textId="77777777" w:rsidR="00CE189A" w:rsidRPr="00204E14" w:rsidRDefault="00CE189A" w:rsidP="00584E32">
            <w:pPr>
              <w:pStyle w:val="Heading1"/>
              <w:rPr>
                <w:sz w:val="20"/>
                <w:szCs w:val="16"/>
              </w:rPr>
            </w:pPr>
          </w:p>
        </w:tc>
        <w:tc>
          <w:tcPr>
            <w:tcW w:w="850" w:type="dxa"/>
            <w:tcBorders>
              <w:bottom w:val="single" w:sz="4" w:space="0" w:color="auto"/>
            </w:tcBorders>
            <w:shd w:val="clear" w:color="auto" w:fill="F2F2F2" w:themeFill="background1" w:themeFillShade="F2"/>
          </w:tcPr>
          <w:p w14:paraId="34308BC4" w14:textId="77777777" w:rsidR="00CE189A" w:rsidRPr="00264416" w:rsidRDefault="00CE189A" w:rsidP="00584E32">
            <w:pPr>
              <w:pStyle w:val="Heading1"/>
            </w:pPr>
            <w:r w:rsidRPr="00204E14">
              <w:t xml:space="preserve">Yes </w:t>
            </w:r>
          </w:p>
        </w:tc>
        <w:tc>
          <w:tcPr>
            <w:tcW w:w="822" w:type="dxa"/>
            <w:tcBorders>
              <w:bottom w:val="single" w:sz="4" w:space="0" w:color="auto"/>
            </w:tcBorders>
            <w:shd w:val="clear" w:color="auto" w:fill="BFBFBF" w:themeFill="background1" w:themeFillShade="BF"/>
          </w:tcPr>
          <w:p w14:paraId="456EBB90" w14:textId="77777777" w:rsidR="00CE189A" w:rsidRPr="00FD519A" w:rsidRDefault="00DF5AD7" w:rsidP="00584E32">
            <w:pPr>
              <w:pStyle w:val="Heading1"/>
              <w:rPr>
                <w:sz w:val="20"/>
                <w:szCs w:val="16"/>
              </w:rPr>
            </w:pPr>
            <w:sdt>
              <w:sdtPr>
                <w:rPr>
                  <w:b w:val="0"/>
                  <w:bCs w:val="0"/>
                </w:rPr>
                <w:id w:val="-2006964611"/>
                <w14:checkbox>
                  <w14:checked w14:val="1"/>
                  <w14:checkedState w14:val="2612" w14:font="MS Gothic"/>
                  <w14:uncheckedState w14:val="2610" w14:font="MS Gothic"/>
                </w14:checkbox>
              </w:sdtPr>
              <w:sdtEndPr/>
              <w:sdtContent>
                <w:r w:rsidR="00CE189A">
                  <w:rPr>
                    <w:rFonts w:ascii="MS Gothic" w:eastAsia="MS Gothic" w:hAnsi="MS Gothic" w:hint="eastAsia"/>
                    <w:b w:val="0"/>
                    <w:bCs w:val="0"/>
                  </w:rPr>
                  <w:t>☒</w:t>
                </w:r>
              </w:sdtContent>
            </w:sdt>
          </w:p>
        </w:tc>
      </w:tr>
      <w:tr w:rsidR="00CE189A" w:rsidRPr="004C3A0B" w14:paraId="2144B3CB" w14:textId="77777777" w:rsidTr="00584E32">
        <w:tc>
          <w:tcPr>
            <w:tcW w:w="8251" w:type="dxa"/>
            <w:gridSpan w:val="2"/>
            <w:vMerge/>
            <w:tcBorders>
              <w:bottom w:val="single" w:sz="4" w:space="0" w:color="auto"/>
            </w:tcBorders>
            <w:shd w:val="clear" w:color="auto" w:fill="F2F2F2" w:themeFill="background1" w:themeFillShade="F2"/>
          </w:tcPr>
          <w:p w14:paraId="5DC59D5F" w14:textId="77777777" w:rsidR="00CE189A" w:rsidRPr="00204E14" w:rsidRDefault="00CE189A" w:rsidP="00584E32">
            <w:pPr>
              <w:pStyle w:val="Heading1"/>
              <w:rPr>
                <w:sz w:val="20"/>
                <w:szCs w:val="16"/>
              </w:rPr>
            </w:pPr>
          </w:p>
        </w:tc>
        <w:tc>
          <w:tcPr>
            <w:tcW w:w="850" w:type="dxa"/>
            <w:tcBorders>
              <w:bottom w:val="single" w:sz="4" w:space="0" w:color="auto"/>
            </w:tcBorders>
            <w:shd w:val="clear" w:color="auto" w:fill="F2F2F2" w:themeFill="background1" w:themeFillShade="F2"/>
          </w:tcPr>
          <w:p w14:paraId="01332559" w14:textId="77777777" w:rsidR="00CE189A" w:rsidRPr="00204E14" w:rsidRDefault="00CE189A" w:rsidP="00584E32">
            <w:pPr>
              <w:pStyle w:val="Heading1"/>
            </w:pPr>
            <w:r w:rsidRPr="00204E14">
              <w:t>No</w:t>
            </w:r>
          </w:p>
        </w:tc>
        <w:tc>
          <w:tcPr>
            <w:tcW w:w="822" w:type="dxa"/>
            <w:tcBorders>
              <w:bottom w:val="single" w:sz="4" w:space="0" w:color="auto"/>
            </w:tcBorders>
            <w:shd w:val="clear" w:color="auto" w:fill="BFBFBF" w:themeFill="background1" w:themeFillShade="BF"/>
          </w:tcPr>
          <w:p w14:paraId="222C8706" w14:textId="77777777" w:rsidR="00CE189A" w:rsidRDefault="00DF5AD7" w:rsidP="00584E32">
            <w:pPr>
              <w:pStyle w:val="Heading1"/>
              <w:rPr>
                <w:b w:val="0"/>
                <w:bCs w:val="0"/>
              </w:rPr>
            </w:pPr>
            <w:sdt>
              <w:sdtPr>
                <w:rPr>
                  <w:b w:val="0"/>
                  <w:bCs w:val="0"/>
                </w:rPr>
                <w:id w:val="-389729326"/>
                <w14:checkbox>
                  <w14:checked w14:val="0"/>
                  <w14:checkedState w14:val="2612" w14:font="MS Gothic"/>
                  <w14:uncheckedState w14:val="2610" w14:font="MS Gothic"/>
                </w14:checkbox>
              </w:sdtPr>
              <w:sdtEndPr/>
              <w:sdtContent>
                <w:r w:rsidR="00CE189A">
                  <w:rPr>
                    <w:rFonts w:ascii="MS Gothic" w:eastAsia="MS Gothic" w:hAnsi="MS Gothic" w:hint="eastAsia"/>
                    <w:b w:val="0"/>
                    <w:bCs w:val="0"/>
                  </w:rPr>
                  <w:t>☐</w:t>
                </w:r>
              </w:sdtContent>
            </w:sdt>
          </w:p>
        </w:tc>
      </w:tr>
      <w:tr w:rsidR="00CE189A" w:rsidRPr="004C3A0B" w14:paraId="6D0F7A18" w14:textId="77777777" w:rsidTr="00584E32">
        <w:tc>
          <w:tcPr>
            <w:tcW w:w="9923" w:type="dxa"/>
            <w:gridSpan w:val="4"/>
            <w:tcBorders>
              <w:bottom w:val="single" w:sz="4" w:space="0" w:color="auto"/>
            </w:tcBorders>
            <w:shd w:val="clear" w:color="auto" w:fill="F2F2F2" w:themeFill="background1" w:themeFillShade="F2"/>
          </w:tcPr>
          <w:p w14:paraId="63B24414" w14:textId="77777777" w:rsidR="00CE189A" w:rsidRPr="004C3A0B" w:rsidRDefault="00CE189A" w:rsidP="00584E32">
            <w:pPr>
              <w:rPr>
                <w:rFonts w:cs="Arial"/>
                <w:sz w:val="22"/>
                <w:szCs w:val="22"/>
              </w:rPr>
            </w:pPr>
            <w:r w:rsidRPr="004C3A0B">
              <w:rPr>
                <w:rFonts w:cs="Arial"/>
                <w:b/>
                <w:sz w:val="22"/>
                <w:szCs w:val="22"/>
              </w:rPr>
              <w:t>Risks to participants</w:t>
            </w:r>
          </w:p>
          <w:p w14:paraId="48EAA6D8" w14:textId="77777777" w:rsidR="00CE189A" w:rsidRPr="004C3A0B" w:rsidRDefault="00CE189A" w:rsidP="00584E32">
            <w:pPr>
              <w:rPr>
                <w:rFonts w:cs="Arial"/>
                <w:sz w:val="22"/>
                <w:szCs w:val="22"/>
              </w:rPr>
            </w:pPr>
            <w:r w:rsidRPr="004C3A0B">
              <w:rPr>
                <w:rFonts w:cs="Arial"/>
                <w:sz w:val="22"/>
                <w:szCs w:val="22"/>
              </w:rPr>
              <w:t>For example: emotional distress, financial disclosure, physical harm, transfer of personal data, sensitive organisational information</w:t>
            </w:r>
          </w:p>
        </w:tc>
      </w:tr>
      <w:tr w:rsidR="00CE189A" w:rsidRPr="004C3A0B" w14:paraId="54C70A06" w14:textId="77777777" w:rsidTr="00584E32">
        <w:tc>
          <w:tcPr>
            <w:tcW w:w="4849" w:type="dxa"/>
            <w:tcBorders>
              <w:top w:val="single" w:sz="4" w:space="0" w:color="auto"/>
              <w:bottom w:val="single" w:sz="4" w:space="0" w:color="auto"/>
            </w:tcBorders>
          </w:tcPr>
          <w:p w14:paraId="05CBCB74" w14:textId="77777777" w:rsidR="00CE189A" w:rsidRDefault="00CE189A" w:rsidP="00584E32">
            <w:pPr>
              <w:autoSpaceDE w:val="0"/>
              <w:autoSpaceDN w:val="0"/>
              <w:adjustRightInd w:val="0"/>
              <w:rPr>
                <w:rFonts w:cs="Arial"/>
                <w:sz w:val="22"/>
                <w:szCs w:val="22"/>
              </w:rPr>
            </w:pPr>
            <w:r>
              <w:rPr>
                <w:rFonts w:cs="Arial"/>
                <w:sz w:val="22"/>
                <w:szCs w:val="22"/>
              </w:rPr>
              <w:t>Risk to Participant:</w:t>
            </w:r>
          </w:p>
          <w:p w14:paraId="7648E7CC" w14:textId="77777777" w:rsidR="00CE189A" w:rsidRDefault="00CE189A" w:rsidP="00584E32">
            <w:pPr>
              <w:rPr>
                <w:rFonts w:cs="Arial"/>
                <w:sz w:val="22"/>
                <w:szCs w:val="22"/>
              </w:rPr>
            </w:pPr>
            <w:r>
              <w:rPr>
                <w:rFonts w:cs="Arial"/>
                <w:sz w:val="22"/>
                <w:szCs w:val="22"/>
              </w:rPr>
              <w:t>There will be no risks to participants</w:t>
            </w:r>
          </w:p>
          <w:p w14:paraId="65F161F6" w14:textId="77777777" w:rsidR="00CE189A" w:rsidRDefault="00CE189A" w:rsidP="00584E32">
            <w:pPr>
              <w:rPr>
                <w:rFonts w:cs="Arial"/>
                <w:sz w:val="22"/>
                <w:szCs w:val="22"/>
              </w:rPr>
            </w:pPr>
          </w:p>
          <w:p w14:paraId="78480716" w14:textId="77777777" w:rsidR="00CE189A" w:rsidRPr="004C3A0B" w:rsidRDefault="00CE189A" w:rsidP="00584E32">
            <w:pPr>
              <w:rPr>
                <w:rFonts w:cs="Arial"/>
                <w:sz w:val="22"/>
                <w:szCs w:val="22"/>
              </w:rPr>
            </w:pPr>
          </w:p>
          <w:p w14:paraId="7E44C655" w14:textId="77777777" w:rsidR="00CE189A" w:rsidRPr="004C3A0B" w:rsidRDefault="00CE189A" w:rsidP="00584E32">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F79A816" w14:textId="77777777" w:rsidR="00CE189A" w:rsidRDefault="00CE189A" w:rsidP="00584E32">
            <w:pPr>
              <w:autoSpaceDE w:val="0"/>
              <w:autoSpaceDN w:val="0"/>
              <w:adjustRightInd w:val="0"/>
              <w:rPr>
                <w:rFonts w:cs="Arial"/>
                <w:i/>
                <w:sz w:val="18"/>
                <w:szCs w:val="18"/>
              </w:rPr>
            </w:pPr>
            <w:r w:rsidRPr="00354F34">
              <w:rPr>
                <w:rFonts w:cs="Arial"/>
                <w:i/>
                <w:sz w:val="18"/>
                <w:szCs w:val="18"/>
              </w:rPr>
              <w:t>How will you mitigate the Risk to Participant</w:t>
            </w:r>
          </w:p>
          <w:p w14:paraId="69321B8C" w14:textId="77777777" w:rsidR="00CE189A" w:rsidRDefault="00CE189A" w:rsidP="00584E32">
            <w:pPr>
              <w:rPr>
                <w:rFonts w:cs="Arial"/>
                <w:sz w:val="22"/>
                <w:szCs w:val="22"/>
              </w:rPr>
            </w:pPr>
            <w:r>
              <w:rPr>
                <w:rFonts w:cs="Arial"/>
                <w:sz w:val="22"/>
                <w:szCs w:val="22"/>
              </w:rPr>
              <w:t>There will be no risks to participants</w:t>
            </w:r>
          </w:p>
          <w:p w14:paraId="4257B59B" w14:textId="77777777" w:rsidR="00CE189A" w:rsidRDefault="00CE189A" w:rsidP="00584E32">
            <w:pPr>
              <w:rPr>
                <w:rFonts w:cs="Arial"/>
                <w:sz w:val="22"/>
                <w:szCs w:val="22"/>
              </w:rPr>
            </w:pPr>
          </w:p>
          <w:p w14:paraId="39DEDCCA" w14:textId="77777777" w:rsidR="00CE189A" w:rsidRDefault="00CE189A" w:rsidP="00584E32">
            <w:pPr>
              <w:rPr>
                <w:rFonts w:cs="Arial"/>
                <w:sz w:val="22"/>
                <w:szCs w:val="22"/>
              </w:rPr>
            </w:pPr>
          </w:p>
          <w:p w14:paraId="35C91749" w14:textId="77777777" w:rsidR="00CE189A" w:rsidRPr="004C3A0B" w:rsidRDefault="00CE189A" w:rsidP="00584E32">
            <w:pPr>
              <w:rPr>
                <w:rFonts w:cs="Arial"/>
                <w:sz w:val="22"/>
                <w:szCs w:val="22"/>
              </w:rPr>
            </w:pPr>
          </w:p>
          <w:p w14:paraId="7E8F268E" w14:textId="77777777" w:rsidR="00CE189A" w:rsidRPr="00354F34" w:rsidRDefault="00CE189A" w:rsidP="00584E32">
            <w:pPr>
              <w:autoSpaceDE w:val="0"/>
              <w:autoSpaceDN w:val="0"/>
              <w:adjustRightInd w:val="0"/>
              <w:rPr>
                <w:rFonts w:cs="Arial"/>
                <w:i/>
              </w:rPr>
            </w:pPr>
            <w:r w:rsidRPr="003257BD">
              <w:rPr>
                <w:rFonts w:cs="Arial"/>
                <w:i/>
                <w:color w:val="808080"/>
                <w:sz w:val="18"/>
                <w:szCs w:val="18"/>
              </w:rPr>
              <w:t>(this box should expand as you type)</w:t>
            </w:r>
          </w:p>
        </w:tc>
      </w:tr>
      <w:tr w:rsidR="00CE189A" w:rsidRPr="004C3A0B" w14:paraId="73C79961" w14:textId="77777777" w:rsidTr="00584E32">
        <w:tc>
          <w:tcPr>
            <w:tcW w:w="9923" w:type="dxa"/>
            <w:gridSpan w:val="4"/>
            <w:tcBorders>
              <w:bottom w:val="single" w:sz="4" w:space="0" w:color="auto"/>
            </w:tcBorders>
            <w:shd w:val="clear" w:color="auto" w:fill="F2F2F2" w:themeFill="background1" w:themeFillShade="F2"/>
          </w:tcPr>
          <w:p w14:paraId="72D86C82" w14:textId="77777777" w:rsidR="00CE189A" w:rsidRPr="004C3A0B" w:rsidRDefault="00CE189A" w:rsidP="00584E32">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E189A" w:rsidRPr="004C3A0B" w14:paraId="7B1E7F09" w14:textId="77777777" w:rsidTr="00584E32">
        <w:tc>
          <w:tcPr>
            <w:tcW w:w="9923" w:type="dxa"/>
            <w:gridSpan w:val="4"/>
            <w:tcBorders>
              <w:top w:val="single" w:sz="4" w:space="0" w:color="auto"/>
              <w:bottom w:val="single" w:sz="4" w:space="0" w:color="auto"/>
            </w:tcBorders>
          </w:tcPr>
          <w:p w14:paraId="4B541CA4" w14:textId="77777777" w:rsidR="00CE189A" w:rsidRDefault="00CE189A" w:rsidP="00584E32">
            <w:pPr>
              <w:rPr>
                <w:rFonts w:cs="Arial"/>
                <w:sz w:val="22"/>
                <w:szCs w:val="22"/>
              </w:rPr>
            </w:pPr>
          </w:p>
          <w:p w14:paraId="74DBA9E6" w14:textId="77777777" w:rsidR="00CE189A" w:rsidRDefault="00CE189A" w:rsidP="00584E32">
            <w:pPr>
              <w:spacing w:line="480" w:lineRule="auto"/>
              <w:rPr>
                <w:rFonts w:cs="Arial"/>
                <w:sz w:val="22"/>
                <w:szCs w:val="22"/>
              </w:rPr>
            </w:pPr>
            <w:r w:rsidRPr="00A23864">
              <w:rPr>
                <w:szCs w:val="24"/>
              </w:rPr>
              <w:t xml:space="preserve">This is </w:t>
            </w:r>
            <w:proofErr w:type="spellStart"/>
            <w:r w:rsidRPr="00A23864">
              <w:rPr>
                <w:szCs w:val="24"/>
              </w:rPr>
              <w:t>non</w:t>
            </w:r>
            <w:proofErr w:type="spellEnd"/>
            <w:r w:rsidRPr="00A23864">
              <w:rPr>
                <w:szCs w:val="24"/>
              </w:rPr>
              <w:t xml:space="preserve"> applicable to my research</w:t>
            </w:r>
            <w:r>
              <w:rPr>
                <w:rFonts w:cs="Arial"/>
                <w:sz w:val="22"/>
                <w:szCs w:val="22"/>
              </w:rPr>
              <w:t>.</w:t>
            </w:r>
          </w:p>
          <w:p w14:paraId="2A11D318" w14:textId="77777777" w:rsidR="00CE189A" w:rsidRPr="004C3A0B" w:rsidRDefault="00CE189A" w:rsidP="00584E32">
            <w:pPr>
              <w:rPr>
                <w:rFonts w:cs="Arial"/>
                <w:sz w:val="22"/>
                <w:szCs w:val="22"/>
              </w:rPr>
            </w:pPr>
          </w:p>
          <w:p w14:paraId="08DC00FC"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r w:rsidR="00CE189A" w:rsidRPr="004C3A0B" w14:paraId="4D9CA449" w14:textId="77777777" w:rsidTr="00584E32">
        <w:tc>
          <w:tcPr>
            <w:tcW w:w="9923" w:type="dxa"/>
            <w:gridSpan w:val="4"/>
            <w:tcBorders>
              <w:top w:val="single" w:sz="4" w:space="0" w:color="auto"/>
              <w:bottom w:val="single" w:sz="4" w:space="0" w:color="auto"/>
            </w:tcBorders>
            <w:shd w:val="clear" w:color="auto" w:fill="F2F2F2" w:themeFill="background1" w:themeFillShade="F2"/>
          </w:tcPr>
          <w:p w14:paraId="5BFC8503" w14:textId="77777777" w:rsidR="00CE189A" w:rsidRPr="004C3A0B" w:rsidRDefault="00CE189A" w:rsidP="00584E32">
            <w:pPr>
              <w:rPr>
                <w:rFonts w:cs="Arial"/>
                <w:sz w:val="22"/>
                <w:szCs w:val="22"/>
              </w:rPr>
            </w:pPr>
            <w:r w:rsidRPr="004C3A0B">
              <w:rPr>
                <w:rFonts w:cs="Arial"/>
                <w:b/>
                <w:sz w:val="22"/>
                <w:szCs w:val="22"/>
              </w:rPr>
              <w:t>Risks to investigator</w:t>
            </w:r>
          </w:p>
          <w:p w14:paraId="0187B0F7" w14:textId="77777777" w:rsidR="00CE189A" w:rsidRPr="004C3A0B" w:rsidRDefault="00CE189A" w:rsidP="00584E32">
            <w:pPr>
              <w:rPr>
                <w:rFonts w:cs="Arial"/>
                <w:sz w:val="22"/>
                <w:szCs w:val="22"/>
              </w:rPr>
            </w:pPr>
            <w:r w:rsidRPr="004C3A0B">
              <w:rPr>
                <w:rFonts w:cs="Arial"/>
                <w:sz w:val="22"/>
                <w:szCs w:val="22"/>
              </w:rPr>
              <w:t>For example: personal safety, physical harm, emotional distress, risk of accusation of harm/impropriety, conflict of interest</w:t>
            </w:r>
          </w:p>
        </w:tc>
      </w:tr>
      <w:tr w:rsidR="00CE189A" w:rsidRPr="004C3A0B" w14:paraId="0D2DBCAE" w14:textId="77777777" w:rsidTr="00584E32">
        <w:tc>
          <w:tcPr>
            <w:tcW w:w="4849" w:type="dxa"/>
            <w:tcBorders>
              <w:top w:val="single" w:sz="4" w:space="0" w:color="auto"/>
              <w:bottom w:val="single" w:sz="4" w:space="0" w:color="auto"/>
            </w:tcBorders>
          </w:tcPr>
          <w:p w14:paraId="0D5752F9" w14:textId="77777777" w:rsidR="00CE189A" w:rsidRDefault="00CE189A" w:rsidP="00584E32">
            <w:pPr>
              <w:autoSpaceDE w:val="0"/>
              <w:autoSpaceDN w:val="0"/>
              <w:adjustRightInd w:val="0"/>
              <w:rPr>
                <w:rFonts w:cs="Arial"/>
                <w:sz w:val="22"/>
                <w:szCs w:val="22"/>
              </w:rPr>
            </w:pPr>
            <w:r>
              <w:rPr>
                <w:rFonts w:cs="Arial"/>
                <w:sz w:val="22"/>
                <w:szCs w:val="22"/>
              </w:rPr>
              <w:t>Risk to Investigator:</w:t>
            </w:r>
          </w:p>
          <w:p w14:paraId="6A16E037" w14:textId="77777777" w:rsidR="00CE189A" w:rsidRDefault="00CE189A" w:rsidP="00584E32">
            <w:pPr>
              <w:rPr>
                <w:rFonts w:cs="Arial"/>
                <w:sz w:val="22"/>
                <w:szCs w:val="22"/>
              </w:rPr>
            </w:pPr>
          </w:p>
          <w:p w14:paraId="0AA47BF2" w14:textId="77777777" w:rsidR="00CE189A" w:rsidRDefault="00CE189A" w:rsidP="00584E32">
            <w:pPr>
              <w:rPr>
                <w:rFonts w:cs="Arial"/>
                <w:sz w:val="22"/>
                <w:szCs w:val="22"/>
              </w:rPr>
            </w:pPr>
            <w:r>
              <w:rPr>
                <w:rFonts w:cs="Arial"/>
                <w:sz w:val="22"/>
                <w:szCs w:val="22"/>
              </w:rPr>
              <w:t>There will be no risks to investigator</w:t>
            </w:r>
          </w:p>
          <w:p w14:paraId="63339DD9" w14:textId="77777777" w:rsidR="00CE189A" w:rsidRDefault="00CE189A" w:rsidP="00584E32">
            <w:pPr>
              <w:rPr>
                <w:rFonts w:cs="Arial"/>
                <w:sz w:val="22"/>
                <w:szCs w:val="22"/>
              </w:rPr>
            </w:pPr>
          </w:p>
          <w:p w14:paraId="4E3B6ABE" w14:textId="77777777" w:rsidR="00CE189A" w:rsidRPr="004C3A0B" w:rsidRDefault="00CE189A" w:rsidP="00584E32">
            <w:pPr>
              <w:rPr>
                <w:rFonts w:cs="Arial"/>
                <w:sz w:val="22"/>
                <w:szCs w:val="22"/>
              </w:rPr>
            </w:pPr>
          </w:p>
          <w:p w14:paraId="587ADDDA" w14:textId="77777777" w:rsidR="00CE189A" w:rsidRPr="004C3A0B" w:rsidRDefault="00CE189A" w:rsidP="00584E32">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9DE46F" w14:textId="77777777" w:rsidR="00CE189A" w:rsidRPr="00354F34" w:rsidRDefault="00CE189A" w:rsidP="00584E32">
            <w:pPr>
              <w:autoSpaceDE w:val="0"/>
              <w:autoSpaceDN w:val="0"/>
              <w:adjustRightInd w:val="0"/>
              <w:rPr>
                <w:rFonts w:cs="Arial"/>
                <w:i/>
                <w:sz w:val="18"/>
                <w:szCs w:val="18"/>
              </w:rPr>
            </w:pPr>
            <w:r w:rsidRPr="00354F34">
              <w:rPr>
                <w:rFonts w:cs="Arial"/>
                <w:i/>
                <w:sz w:val="18"/>
                <w:szCs w:val="18"/>
              </w:rPr>
              <w:t>How will you mitigate the Risk to Investigator:</w:t>
            </w:r>
          </w:p>
          <w:p w14:paraId="50517A46" w14:textId="77777777" w:rsidR="00CE189A" w:rsidRDefault="00CE189A" w:rsidP="00584E32">
            <w:pPr>
              <w:rPr>
                <w:rFonts w:cs="Arial"/>
                <w:sz w:val="22"/>
                <w:szCs w:val="22"/>
              </w:rPr>
            </w:pPr>
          </w:p>
          <w:p w14:paraId="60CCA452" w14:textId="77777777" w:rsidR="00CE189A" w:rsidRPr="00A23864" w:rsidRDefault="00CE189A" w:rsidP="00584E32">
            <w:pPr>
              <w:spacing w:line="480" w:lineRule="auto"/>
              <w:rPr>
                <w:szCs w:val="24"/>
              </w:rPr>
            </w:pPr>
            <w:r w:rsidRPr="00A23864">
              <w:rPr>
                <w:szCs w:val="24"/>
              </w:rPr>
              <w:t>There will be no risks to investigator</w:t>
            </w:r>
          </w:p>
          <w:p w14:paraId="25C8D647" w14:textId="77777777" w:rsidR="00CE189A" w:rsidRDefault="00CE189A" w:rsidP="00584E32">
            <w:pPr>
              <w:rPr>
                <w:rFonts w:cs="Arial"/>
                <w:sz w:val="22"/>
                <w:szCs w:val="22"/>
              </w:rPr>
            </w:pPr>
          </w:p>
          <w:p w14:paraId="24D11845" w14:textId="77777777" w:rsidR="00CE189A" w:rsidRPr="004C3A0B" w:rsidRDefault="00CE189A" w:rsidP="00584E32">
            <w:pPr>
              <w:rPr>
                <w:rFonts w:cs="Arial"/>
                <w:sz w:val="22"/>
                <w:szCs w:val="22"/>
              </w:rPr>
            </w:pPr>
          </w:p>
          <w:p w14:paraId="049CC492"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r w:rsidR="00CE189A" w:rsidRPr="004C3A0B" w14:paraId="486BC624" w14:textId="77777777" w:rsidTr="00584E32">
        <w:tc>
          <w:tcPr>
            <w:tcW w:w="9923" w:type="dxa"/>
            <w:gridSpan w:val="4"/>
            <w:tcBorders>
              <w:top w:val="single" w:sz="4" w:space="0" w:color="auto"/>
              <w:bottom w:val="single" w:sz="4" w:space="0" w:color="auto"/>
            </w:tcBorders>
            <w:shd w:val="clear" w:color="auto" w:fill="F2F2F2" w:themeFill="background1" w:themeFillShade="F2"/>
          </w:tcPr>
          <w:p w14:paraId="2EAC160F" w14:textId="77777777" w:rsidR="00CE189A" w:rsidRPr="004C3A0B" w:rsidRDefault="00CE189A" w:rsidP="00584E32">
            <w:pPr>
              <w:rPr>
                <w:rFonts w:cs="Arial"/>
                <w:sz w:val="22"/>
                <w:szCs w:val="22"/>
              </w:rPr>
            </w:pPr>
            <w:r w:rsidRPr="004C3A0B">
              <w:rPr>
                <w:rFonts w:cs="Arial"/>
                <w:b/>
                <w:sz w:val="22"/>
                <w:szCs w:val="22"/>
              </w:rPr>
              <w:t>University/institutional risks</w:t>
            </w:r>
          </w:p>
          <w:p w14:paraId="1AD715CB" w14:textId="77777777" w:rsidR="00CE189A" w:rsidRPr="004C3A0B" w:rsidRDefault="00CE189A" w:rsidP="00584E32">
            <w:pPr>
              <w:rPr>
                <w:rFonts w:cs="Arial"/>
                <w:sz w:val="22"/>
                <w:szCs w:val="22"/>
              </w:rPr>
            </w:pPr>
            <w:r w:rsidRPr="004C3A0B">
              <w:rPr>
                <w:rFonts w:cs="Arial"/>
                <w:sz w:val="22"/>
                <w:szCs w:val="22"/>
              </w:rPr>
              <w:t>For example: adverse publicity, financial loss, data protection</w:t>
            </w:r>
          </w:p>
        </w:tc>
      </w:tr>
      <w:tr w:rsidR="00CE189A" w:rsidRPr="004C3A0B" w14:paraId="17CC19D8" w14:textId="77777777" w:rsidTr="00584E32">
        <w:tc>
          <w:tcPr>
            <w:tcW w:w="4849" w:type="dxa"/>
            <w:tcBorders>
              <w:top w:val="single" w:sz="4" w:space="0" w:color="auto"/>
              <w:bottom w:val="single" w:sz="4" w:space="0" w:color="auto"/>
            </w:tcBorders>
          </w:tcPr>
          <w:p w14:paraId="699D3229" w14:textId="77777777" w:rsidR="00CE189A" w:rsidRDefault="00CE189A" w:rsidP="00584E32">
            <w:pPr>
              <w:autoSpaceDE w:val="0"/>
              <w:autoSpaceDN w:val="0"/>
              <w:adjustRightInd w:val="0"/>
              <w:rPr>
                <w:rFonts w:cs="Arial"/>
                <w:sz w:val="22"/>
                <w:szCs w:val="22"/>
              </w:rPr>
            </w:pPr>
            <w:r>
              <w:rPr>
                <w:rFonts w:cs="Arial"/>
                <w:sz w:val="22"/>
                <w:szCs w:val="22"/>
              </w:rPr>
              <w:t>Risk to University:</w:t>
            </w:r>
          </w:p>
          <w:p w14:paraId="4E9A3BFD" w14:textId="77777777" w:rsidR="00CE189A" w:rsidRDefault="00CE189A" w:rsidP="00584E32">
            <w:pPr>
              <w:rPr>
                <w:rFonts w:cs="Arial"/>
                <w:sz w:val="22"/>
                <w:szCs w:val="22"/>
              </w:rPr>
            </w:pPr>
            <w:r>
              <w:rPr>
                <w:rFonts w:cs="Arial"/>
                <w:sz w:val="22"/>
                <w:szCs w:val="22"/>
              </w:rPr>
              <w:t>There will be no risks to university</w:t>
            </w:r>
          </w:p>
          <w:p w14:paraId="0DFC44BC" w14:textId="77777777" w:rsidR="00CE189A" w:rsidRDefault="00CE189A" w:rsidP="00584E32">
            <w:pPr>
              <w:rPr>
                <w:rFonts w:cs="Arial"/>
                <w:sz w:val="22"/>
                <w:szCs w:val="22"/>
              </w:rPr>
            </w:pPr>
          </w:p>
          <w:p w14:paraId="21E5A263" w14:textId="77777777" w:rsidR="00CE189A" w:rsidRDefault="00CE189A" w:rsidP="00584E32">
            <w:pPr>
              <w:rPr>
                <w:rFonts w:cs="Arial"/>
                <w:sz w:val="22"/>
                <w:szCs w:val="22"/>
              </w:rPr>
            </w:pPr>
          </w:p>
          <w:p w14:paraId="01936B63" w14:textId="77777777" w:rsidR="00CE189A" w:rsidRPr="004C3A0B" w:rsidRDefault="00CE189A" w:rsidP="00584E32">
            <w:pPr>
              <w:rPr>
                <w:rFonts w:cs="Arial"/>
                <w:sz w:val="22"/>
                <w:szCs w:val="22"/>
              </w:rPr>
            </w:pPr>
          </w:p>
          <w:p w14:paraId="0F8B6A04" w14:textId="77777777" w:rsidR="00CE189A" w:rsidRPr="004C3A0B" w:rsidRDefault="00CE189A" w:rsidP="00584E32">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26EE601" w14:textId="77777777" w:rsidR="00CE189A" w:rsidRPr="00F922E9" w:rsidRDefault="00CE189A" w:rsidP="00584E32">
            <w:pPr>
              <w:autoSpaceDE w:val="0"/>
              <w:autoSpaceDN w:val="0"/>
              <w:adjustRightInd w:val="0"/>
              <w:rPr>
                <w:rFonts w:cs="Arial"/>
                <w:i/>
                <w:sz w:val="18"/>
                <w:szCs w:val="18"/>
              </w:rPr>
            </w:pPr>
            <w:r w:rsidRPr="00354F34">
              <w:rPr>
                <w:rFonts w:cs="Arial"/>
                <w:i/>
                <w:sz w:val="18"/>
                <w:szCs w:val="18"/>
              </w:rPr>
              <w:lastRenderedPageBreak/>
              <w:t>How will you mitigate the Risk to University:</w:t>
            </w:r>
          </w:p>
          <w:p w14:paraId="237AB5CE" w14:textId="77777777" w:rsidR="00CE189A" w:rsidRPr="00A23864" w:rsidRDefault="00CE189A" w:rsidP="00584E32">
            <w:pPr>
              <w:spacing w:line="480" w:lineRule="auto"/>
              <w:rPr>
                <w:szCs w:val="24"/>
              </w:rPr>
            </w:pPr>
            <w:r w:rsidRPr="00A23864">
              <w:rPr>
                <w:szCs w:val="24"/>
              </w:rPr>
              <w:lastRenderedPageBreak/>
              <w:t>There will be no risks to university</w:t>
            </w:r>
          </w:p>
          <w:p w14:paraId="359D5E41" w14:textId="77777777" w:rsidR="00CE189A" w:rsidRDefault="00CE189A" w:rsidP="00584E32">
            <w:pPr>
              <w:rPr>
                <w:rFonts w:cs="Arial"/>
                <w:sz w:val="22"/>
                <w:szCs w:val="22"/>
              </w:rPr>
            </w:pPr>
          </w:p>
          <w:p w14:paraId="7135A2DA" w14:textId="77777777" w:rsidR="00CE189A" w:rsidRPr="004C3A0B" w:rsidRDefault="00CE189A" w:rsidP="00584E32">
            <w:pPr>
              <w:rPr>
                <w:rFonts w:cs="Arial"/>
                <w:sz w:val="22"/>
                <w:szCs w:val="22"/>
              </w:rPr>
            </w:pPr>
          </w:p>
          <w:p w14:paraId="31B56AB9"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bl>
    <w:p w14:paraId="0C0836C2" w14:textId="77777777" w:rsidR="00CE189A" w:rsidRDefault="00CE189A" w:rsidP="00CE189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E189A" w:rsidRPr="004C3A0B" w14:paraId="799311CF" w14:textId="77777777" w:rsidTr="00584E32">
        <w:tc>
          <w:tcPr>
            <w:tcW w:w="9923" w:type="dxa"/>
            <w:gridSpan w:val="4"/>
            <w:tcBorders>
              <w:top w:val="single" w:sz="4" w:space="0" w:color="auto"/>
              <w:bottom w:val="single" w:sz="4" w:space="0" w:color="auto"/>
            </w:tcBorders>
            <w:shd w:val="clear" w:color="auto" w:fill="F2F2F2" w:themeFill="background1" w:themeFillShade="F2"/>
          </w:tcPr>
          <w:p w14:paraId="3229684D" w14:textId="77777777" w:rsidR="00CE189A" w:rsidRPr="004C3A0B" w:rsidRDefault="00CE189A" w:rsidP="00584E32">
            <w:pPr>
              <w:autoSpaceDE w:val="0"/>
              <w:autoSpaceDN w:val="0"/>
              <w:adjustRightInd w:val="0"/>
              <w:rPr>
                <w:rFonts w:cs="Arial"/>
                <w:b/>
                <w:sz w:val="22"/>
                <w:szCs w:val="22"/>
              </w:rPr>
            </w:pPr>
            <w:r w:rsidRPr="004C3A0B">
              <w:rPr>
                <w:rFonts w:cs="Arial"/>
                <w:b/>
                <w:sz w:val="22"/>
                <w:szCs w:val="22"/>
              </w:rPr>
              <w:t>Disclosure and Barring Service</w:t>
            </w:r>
          </w:p>
        </w:tc>
      </w:tr>
      <w:tr w:rsidR="00CE189A" w:rsidRPr="004C3A0B" w14:paraId="710CF66A" w14:textId="77777777" w:rsidTr="00584E32">
        <w:tc>
          <w:tcPr>
            <w:tcW w:w="7259" w:type="dxa"/>
            <w:tcBorders>
              <w:top w:val="single" w:sz="4" w:space="0" w:color="auto"/>
              <w:bottom w:val="single" w:sz="4" w:space="0" w:color="auto"/>
            </w:tcBorders>
            <w:shd w:val="clear" w:color="auto" w:fill="F2F2F2" w:themeFill="background1" w:themeFillShade="F2"/>
          </w:tcPr>
          <w:p w14:paraId="1A1F291D" w14:textId="77777777" w:rsidR="00CE189A" w:rsidRPr="004C3A0B" w:rsidRDefault="00CE189A" w:rsidP="00584E32">
            <w:pPr>
              <w:autoSpaceDE w:val="0"/>
              <w:autoSpaceDN w:val="0"/>
              <w:adjustRightInd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78FB34" w14:textId="77777777" w:rsidR="00CE189A" w:rsidRDefault="00CE189A" w:rsidP="00584E32">
            <w:pPr>
              <w:autoSpaceDE w:val="0"/>
              <w:autoSpaceDN w:val="0"/>
              <w:adjustRightInd w:val="0"/>
              <w:jc w:val="center"/>
              <w:rPr>
                <w:rFonts w:cs="Arial"/>
                <w:b/>
                <w:bCs/>
                <w:sz w:val="22"/>
                <w:szCs w:val="22"/>
              </w:rPr>
            </w:pPr>
            <w:r w:rsidRPr="004C3A0B">
              <w:rPr>
                <w:rFonts w:cs="Arial"/>
                <w:b/>
                <w:bCs/>
                <w:sz w:val="22"/>
                <w:szCs w:val="22"/>
              </w:rPr>
              <w:t>YES</w:t>
            </w:r>
          </w:p>
          <w:p w14:paraId="1449C02D" w14:textId="77777777" w:rsidR="00CE189A" w:rsidRPr="004C3A0B" w:rsidRDefault="00CE189A" w:rsidP="00584E32">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C5E405B" w14:textId="77777777" w:rsidR="00CE189A" w:rsidRDefault="00CE189A" w:rsidP="00584E32">
            <w:pPr>
              <w:autoSpaceDE w:val="0"/>
              <w:autoSpaceDN w:val="0"/>
              <w:adjustRightInd w:val="0"/>
              <w:jc w:val="center"/>
              <w:rPr>
                <w:rFonts w:cs="Arial"/>
                <w:b/>
                <w:bCs/>
                <w:sz w:val="22"/>
                <w:szCs w:val="22"/>
              </w:rPr>
            </w:pPr>
            <w:r w:rsidRPr="004C3A0B">
              <w:rPr>
                <w:rFonts w:cs="Arial"/>
                <w:b/>
                <w:bCs/>
                <w:sz w:val="22"/>
                <w:szCs w:val="22"/>
              </w:rPr>
              <w:t>NO</w:t>
            </w:r>
          </w:p>
          <w:p w14:paraId="76D7E43B" w14:textId="77777777" w:rsidR="00CE189A" w:rsidRPr="004C3A0B" w:rsidRDefault="00CE189A" w:rsidP="00584E32">
            <w:pPr>
              <w:autoSpaceDE w:val="0"/>
              <w:autoSpaceDN w:val="0"/>
              <w:adjustRightInd w:val="0"/>
              <w:jc w:val="center"/>
              <w:rPr>
                <w:rFonts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35BB154" w14:textId="77777777" w:rsidR="00CE189A" w:rsidRDefault="00CE189A" w:rsidP="00584E32">
            <w:pPr>
              <w:autoSpaceDE w:val="0"/>
              <w:autoSpaceDN w:val="0"/>
              <w:adjustRightInd w:val="0"/>
              <w:jc w:val="center"/>
              <w:rPr>
                <w:rFonts w:cs="Arial"/>
                <w:b/>
                <w:bCs/>
                <w:sz w:val="22"/>
                <w:szCs w:val="22"/>
              </w:rPr>
            </w:pPr>
            <w:r w:rsidRPr="004C3A0B">
              <w:rPr>
                <w:rFonts w:cs="Arial"/>
                <w:b/>
                <w:bCs/>
                <w:sz w:val="22"/>
                <w:szCs w:val="22"/>
              </w:rPr>
              <w:t>N/A</w:t>
            </w:r>
          </w:p>
          <w:p w14:paraId="7FAED421" w14:textId="77777777" w:rsidR="00CE189A" w:rsidRPr="004C3A0B" w:rsidRDefault="00CE189A" w:rsidP="00584E32">
            <w:pPr>
              <w:autoSpaceDE w:val="0"/>
              <w:autoSpaceDN w:val="0"/>
              <w:adjustRightInd w:val="0"/>
              <w:jc w:val="center"/>
              <w:rPr>
                <w:rFonts w:cs="Arial"/>
                <w:b/>
                <w:sz w:val="22"/>
                <w:szCs w:val="22"/>
              </w:rPr>
            </w:pPr>
          </w:p>
        </w:tc>
      </w:tr>
      <w:tr w:rsidR="00CE189A" w:rsidRPr="004C3A0B" w14:paraId="3B36A407" w14:textId="77777777" w:rsidTr="00584E3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56273D" w14:textId="77777777" w:rsidR="00CE189A" w:rsidRPr="004C3A0B" w:rsidRDefault="00CE189A" w:rsidP="00584E32">
            <w:pPr>
              <w:autoSpaceDE w:val="0"/>
              <w:autoSpaceDN w:val="0"/>
              <w:adjustRightInd w:val="0"/>
              <w:rPr>
                <w:rFonts w:cs="Arial"/>
                <w:sz w:val="22"/>
                <w:szCs w:val="22"/>
              </w:rPr>
            </w:pPr>
            <w:r>
              <w:rPr>
                <w:rFonts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92C03D6" w14:textId="77777777" w:rsidR="00CE189A" w:rsidRPr="004C3A0B" w:rsidRDefault="00DF5AD7" w:rsidP="00584E32">
            <w:pPr>
              <w:autoSpaceDE w:val="0"/>
              <w:autoSpaceDN w:val="0"/>
              <w:adjustRightInd w:val="0"/>
              <w:jc w:val="center"/>
              <w:rPr>
                <w:rFonts w:cs="Arial"/>
                <w:b/>
                <w:sz w:val="16"/>
                <w:szCs w:val="16"/>
              </w:rPr>
            </w:pPr>
            <w:sdt>
              <w:sdtPr>
                <w:rPr>
                  <w:rFonts w:cs="Arial"/>
                  <w:b/>
                  <w:bCs/>
                  <w:sz w:val="22"/>
                  <w:szCs w:val="22"/>
                </w:rPr>
                <w:id w:val="-1418780434"/>
                <w14:checkbox>
                  <w14:checked w14:val="0"/>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9BF6D1" w14:textId="77777777" w:rsidR="00CE189A" w:rsidRPr="004C3A0B" w:rsidRDefault="00DF5AD7" w:rsidP="00584E32">
            <w:pPr>
              <w:autoSpaceDE w:val="0"/>
              <w:autoSpaceDN w:val="0"/>
              <w:adjustRightInd w:val="0"/>
              <w:jc w:val="center"/>
              <w:rPr>
                <w:rFonts w:cs="Arial"/>
                <w:b/>
                <w:sz w:val="16"/>
                <w:szCs w:val="16"/>
              </w:rPr>
            </w:pPr>
            <w:sdt>
              <w:sdtPr>
                <w:rPr>
                  <w:rFonts w:cs="Arial"/>
                  <w:b/>
                  <w:bCs/>
                  <w:sz w:val="22"/>
                  <w:szCs w:val="22"/>
                </w:rPr>
                <w:id w:val="-2018915239"/>
                <w14:checkbox>
                  <w14:checked w14:val="0"/>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58941B" w14:textId="77777777" w:rsidR="00CE189A" w:rsidRPr="004C3A0B" w:rsidRDefault="00DF5AD7" w:rsidP="00584E32">
            <w:pPr>
              <w:autoSpaceDE w:val="0"/>
              <w:autoSpaceDN w:val="0"/>
              <w:adjustRightInd w:val="0"/>
              <w:jc w:val="center"/>
              <w:rPr>
                <w:rFonts w:cs="Arial"/>
                <w:b/>
                <w:sz w:val="16"/>
                <w:szCs w:val="16"/>
              </w:rPr>
            </w:pPr>
            <w:sdt>
              <w:sdtPr>
                <w:rPr>
                  <w:rFonts w:cs="Arial"/>
                  <w:b/>
                  <w:bCs/>
                  <w:sz w:val="22"/>
                  <w:szCs w:val="22"/>
                </w:rPr>
                <w:id w:val="-774482751"/>
                <w14:checkbox>
                  <w14:checked w14:val="1"/>
                  <w14:checkedState w14:val="2612" w14:font="MS Gothic"/>
                  <w14:uncheckedState w14:val="2610" w14:font="MS Gothic"/>
                </w14:checkbox>
              </w:sdtPr>
              <w:sdtEndPr/>
              <w:sdtContent>
                <w:r w:rsidR="00CE189A">
                  <w:rPr>
                    <w:rFonts w:ascii="MS Gothic" w:eastAsia="MS Gothic" w:hAnsi="MS Gothic" w:cs="Arial" w:hint="eastAsia"/>
                    <w:b/>
                    <w:bCs/>
                    <w:sz w:val="22"/>
                    <w:szCs w:val="22"/>
                  </w:rPr>
                  <w:t>☒</w:t>
                </w:r>
              </w:sdtContent>
            </w:sdt>
          </w:p>
        </w:tc>
      </w:tr>
    </w:tbl>
    <w:p w14:paraId="3A3F80AD" w14:textId="77777777" w:rsidR="00CE189A" w:rsidRPr="00354F34" w:rsidRDefault="00CE189A" w:rsidP="00CE189A">
      <w:pPr>
        <w:autoSpaceDE w:val="0"/>
        <w:autoSpaceDN w:val="0"/>
        <w:adjustRightInd w:val="0"/>
        <w:spacing w:after="240"/>
        <w:jc w:val="both"/>
        <w:rPr>
          <w:rFonts w:cs="Arial"/>
          <w:b/>
          <w:sz w:val="22"/>
          <w:szCs w:val="22"/>
        </w:rPr>
      </w:pPr>
    </w:p>
    <w:p w14:paraId="31384869" w14:textId="77777777" w:rsidR="00CE189A" w:rsidRDefault="00CE189A" w:rsidP="00CE189A">
      <w:pPr>
        <w:rPr>
          <w:rFonts w:cs="Arial"/>
          <w:b/>
          <w:sz w:val="22"/>
          <w:szCs w:val="22"/>
        </w:rPr>
      </w:pPr>
      <w:r>
        <w:rPr>
          <w:rFonts w:cs="Arial"/>
          <w:b/>
          <w:sz w:val="22"/>
          <w:szCs w:val="22"/>
        </w:rPr>
        <w:br w:type="page"/>
      </w:r>
    </w:p>
    <w:p w14:paraId="573EBCA2" w14:textId="77777777" w:rsidR="00CE189A" w:rsidRPr="00354F34" w:rsidRDefault="00CE189A" w:rsidP="00CE189A">
      <w:pPr>
        <w:autoSpaceDE w:val="0"/>
        <w:autoSpaceDN w:val="0"/>
        <w:adjustRightInd w:val="0"/>
        <w:spacing w:after="240"/>
        <w:jc w:val="both"/>
        <w:rPr>
          <w:rFonts w:cs="Arial"/>
          <w:b/>
          <w:sz w:val="22"/>
          <w:szCs w:val="22"/>
        </w:rPr>
      </w:pPr>
      <w:r w:rsidRPr="00354F34">
        <w:rPr>
          <w:rFonts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E189A" w:rsidRPr="004C3A0B" w14:paraId="3A2A2DDF" w14:textId="77777777" w:rsidTr="00584E32">
        <w:tc>
          <w:tcPr>
            <w:tcW w:w="9923" w:type="dxa"/>
            <w:tcBorders>
              <w:top w:val="single" w:sz="4" w:space="0" w:color="auto"/>
              <w:bottom w:val="single" w:sz="4" w:space="0" w:color="auto"/>
            </w:tcBorders>
            <w:shd w:val="clear" w:color="auto" w:fill="F2F2F2" w:themeFill="background1" w:themeFillShade="F2"/>
          </w:tcPr>
          <w:p w14:paraId="1CD7808D" w14:textId="77777777" w:rsidR="00CE189A" w:rsidRPr="004C3A0B" w:rsidRDefault="00CE189A" w:rsidP="00584E32">
            <w:pPr>
              <w:rPr>
                <w:rFonts w:cs="Arial"/>
                <w:sz w:val="22"/>
                <w:szCs w:val="22"/>
              </w:rPr>
            </w:pPr>
            <w:r w:rsidRPr="004C3A0B">
              <w:rPr>
                <w:rFonts w:cs="Arial"/>
                <w:b/>
                <w:sz w:val="22"/>
                <w:szCs w:val="22"/>
              </w:rPr>
              <w:t>Feedback</w:t>
            </w:r>
          </w:p>
          <w:p w14:paraId="126B51B4" w14:textId="77777777" w:rsidR="00CE189A" w:rsidRPr="004C3A0B" w:rsidRDefault="00CE189A" w:rsidP="00584E32">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CE189A" w:rsidRPr="004C3A0B" w14:paraId="16E0B78D" w14:textId="77777777" w:rsidTr="00584E32">
        <w:tc>
          <w:tcPr>
            <w:tcW w:w="9923" w:type="dxa"/>
            <w:tcBorders>
              <w:top w:val="single" w:sz="4" w:space="0" w:color="auto"/>
              <w:bottom w:val="single" w:sz="4" w:space="0" w:color="auto"/>
            </w:tcBorders>
          </w:tcPr>
          <w:p w14:paraId="7F2EA8C9" w14:textId="77777777" w:rsidR="00CE189A" w:rsidRDefault="00CE189A" w:rsidP="00584E32">
            <w:pPr>
              <w:rPr>
                <w:rFonts w:cs="Arial"/>
                <w:sz w:val="22"/>
                <w:szCs w:val="22"/>
              </w:rPr>
            </w:pPr>
          </w:p>
          <w:p w14:paraId="3C0E32FC" w14:textId="77777777" w:rsidR="00CE189A" w:rsidRPr="00F36F9D" w:rsidRDefault="00CE189A" w:rsidP="00584E32">
            <w:pPr>
              <w:spacing w:line="480" w:lineRule="auto"/>
              <w:rPr>
                <w:szCs w:val="24"/>
              </w:rPr>
            </w:pPr>
            <w:r w:rsidRPr="00F36F9D">
              <w:rPr>
                <w:szCs w:val="24"/>
              </w:rPr>
              <w:t xml:space="preserve">I will write to the participants to inform them of the outcome of the study they participated in. I am also considering contributing to the federation magazine in order to produce a wider audience in relation to the feedback from the research. </w:t>
            </w:r>
          </w:p>
          <w:p w14:paraId="07C6D314" w14:textId="77777777" w:rsidR="00CE189A" w:rsidRPr="004C3A0B" w:rsidRDefault="00CE189A" w:rsidP="00584E32">
            <w:pPr>
              <w:rPr>
                <w:rFonts w:cs="Arial"/>
                <w:sz w:val="22"/>
                <w:szCs w:val="22"/>
              </w:rPr>
            </w:pPr>
          </w:p>
          <w:p w14:paraId="719C5E76"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r w:rsidR="00CE189A" w:rsidRPr="004C3A0B" w14:paraId="3FB06EF4" w14:textId="77777777" w:rsidTr="00584E32">
        <w:tc>
          <w:tcPr>
            <w:tcW w:w="9923" w:type="dxa"/>
            <w:tcBorders>
              <w:top w:val="single" w:sz="4" w:space="0" w:color="auto"/>
              <w:bottom w:val="single" w:sz="4" w:space="0" w:color="auto"/>
            </w:tcBorders>
            <w:shd w:val="clear" w:color="auto" w:fill="F2F2F2" w:themeFill="background1" w:themeFillShade="F2"/>
          </w:tcPr>
          <w:p w14:paraId="45EE583D" w14:textId="77777777" w:rsidR="00CE189A" w:rsidRPr="004C3A0B" w:rsidRDefault="00CE189A" w:rsidP="00584E32">
            <w:pPr>
              <w:rPr>
                <w:rFonts w:cs="Arial"/>
                <w:sz w:val="22"/>
                <w:szCs w:val="22"/>
              </w:rPr>
            </w:pPr>
            <w:r w:rsidRPr="004C3A0B">
              <w:rPr>
                <w:rFonts w:cs="Arial"/>
                <w:b/>
                <w:sz w:val="22"/>
                <w:szCs w:val="22"/>
              </w:rPr>
              <w:t>Informed consent</w:t>
            </w:r>
          </w:p>
          <w:p w14:paraId="63BC08F4" w14:textId="77777777" w:rsidR="00CE189A" w:rsidRPr="004C3A0B" w:rsidRDefault="00CE189A" w:rsidP="00584E32">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CE189A" w:rsidRPr="004C3A0B" w14:paraId="3B0F913B" w14:textId="77777777" w:rsidTr="00584E32">
        <w:tc>
          <w:tcPr>
            <w:tcW w:w="9923" w:type="dxa"/>
            <w:tcBorders>
              <w:top w:val="single" w:sz="4" w:space="0" w:color="auto"/>
              <w:bottom w:val="single" w:sz="4" w:space="0" w:color="auto"/>
            </w:tcBorders>
          </w:tcPr>
          <w:p w14:paraId="6E9D5936" w14:textId="77777777" w:rsidR="00CE189A" w:rsidRPr="00F36F9D" w:rsidRDefault="00CE189A" w:rsidP="00584E32">
            <w:pPr>
              <w:spacing w:line="480" w:lineRule="auto"/>
              <w:rPr>
                <w:rFonts w:cs="Arial"/>
                <w:szCs w:val="24"/>
              </w:rPr>
            </w:pPr>
          </w:p>
          <w:p w14:paraId="25744CE7" w14:textId="77777777" w:rsidR="00CE189A" w:rsidRPr="00F36F9D" w:rsidRDefault="00CE189A" w:rsidP="00584E32">
            <w:pPr>
              <w:pStyle w:val="CommentText"/>
              <w:spacing w:line="480" w:lineRule="auto"/>
              <w:rPr>
                <w:sz w:val="24"/>
                <w:szCs w:val="24"/>
              </w:rPr>
            </w:pPr>
            <w:r w:rsidRPr="00F36F9D">
              <w:rPr>
                <w:sz w:val="24"/>
                <w:szCs w:val="24"/>
              </w:rPr>
              <w:t>The questionnaire will be accompanied by information regarding the research and the rights of the participants.</w:t>
            </w:r>
          </w:p>
          <w:p w14:paraId="79B6FD20" w14:textId="77777777" w:rsidR="00CE189A" w:rsidRPr="00F36F9D" w:rsidRDefault="00CE189A" w:rsidP="00584E32">
            <w:pPr>
              <w:pStyle w:val="CommentText"/>
              <w:spacing w:line="480" w:lineRule="auto"/>
              <w:rPr>
                <w:sz w:val="24"/>
                <w:szCs w:val="24"/>
              </w:rPr>
            </w:pPr>
            <w:r w:rsidRPr="00F36F9D">
              <w:rPr>
                <w:sz w:val="24"/>
                <w:szCs w:val="24"/>
              </w:rPr>
              <w:t>By carrying out this questionnaire by doing this electronically then by responding they are giving their consent.</w:t>
            </w:r>
          </w:p>
          <w:p w14:paraId="7C19B234" w14:textId="77777777" w:rsidR="00CE189A" w:rsidRPr="004C3A0B" w:rsidRDefault="00CE189A" w:rsidP="00584E32">
            <w:pPr>
              <w:rPr>
                <w:rFonts w:cs="Arial"/>
                <w:sz w:val="22"/>
                <w:szCs w:val="22"/>
              </w:rPr>
            </w:pPr>
          </w:p>
          <w:p w14:paraId="00D65F38"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r w:rsidR="00CE189A" w:rsidRPr="004C3A0B" w14:paraId="7D1503F5" w14:textId="77777777" w:rsidTr="00584E32">
        <w:tc>
          <w:tcPr>
            <w:tcW w:w="9923" w:type="dxa"/>
            <w:tcBorders>
              <w:top w:val="single" w:sz="4" w:space="0" w:color="auto"/>
              <w:bottom w:val="single" w:sz="4" w:space="0" w:color="auto"/>
            </w:tcBorders>
            <w:shd w:val="clear" w:color="auto" w:fill="F2F2F2" w:themeFill="background1" w:themeFillShade="F2"/>
          </w:tcPr>
          <w:p w14:paraId="5F434C84" w14:textId="77777777" w:rsidR="00CE189A" w:rsidRPr="004C3A0B" w:rsidRDefault="00CE189A" w:rsidP="00584E32">
            <w:pPr>
              <w:rPr>
                <w:rFonts w:cs="Arial"/>
                <w:b/>
                <w:sz w:val="22"/>
                <w:szCs w:val="22"/>
              </w:rPr>
            </w:pPr>
            <w:r w:rsidRPr="004C3A0B">
              <w:rPr>
                <w:rFonts w:cs="Arial"/>
                <w:b/>
                <w:sz w:val="22"/>
                <w:szCs w:val="22"/>
              </w:rPr>
              <w:t>Confidentiality / Anonymity</w:t>
            </w:r>
          </w:p>
          <w:p w14:paraId="33DB3F38" w14:textId="77777777" w:rsidR="00CE189A" w:rsidRPr="004C3A0B" w:rsidRDefault="00CE189A" w:rsidP="00584E32">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CE189A" w:rsidRPr="004C3A0B" w14:paraId="4B463529" w14:textId="77777777" w:rsidTr="00584E32">
        <w:tc>
          <w:tcPr>
            <w:tcW w:w="9923" w:type="dxa"/>
            <w:tcBorders>
              <w:top w:val="single" w:sz="4" w:space="0" w:color="auto"/>
              <w:bottom w:val="single" w:sz="4" w:space="0" w:color="auto"/>
            </w:tcBorders>
          </w:tcPr>
          <w:p w14:paraId="2A45CC2F" w14:textId="77777777" w:rsidR="00CE189A" w:rsidRPr="00F36F9D" w:rsidRDefault="00CE189A" w:rsidP="00584E32">
            <w:pPr>
              <w:spacing w:line="480" w:lineRule="auto"/>
              <w:rPr>
                <w:szCs w:val="24"/>
              </w:rPr>
            </w:pPr>
            <w:r w:rsidRPr="00F36F9D">
              <w:rPr>
                <w:szCs w:val="24"/>
              </w:rPr>
              <w:t xml:space="preserve">There will be no confidential information held. I will ensure all questions are equal and no one will be able to trace the participants who completed the research activity. </w:t>
            </w:r>
          </w:p>
          <w:p w14:paraId="52B6FC6B" w14:textId="77777777" w:rsidR="00CE189A" w:rsidRPr="004C3A0B" w:rsidRDefault="00CE189A" w:rsidP="00584E32">
            <w:pPr>
              <w:rPr>
                <w:rFonts w:cs="Arial"/>
                <w:sz w:val="22"/>
                <w:szCs w:val="22"/>
              </w:rPr>
            </w:pPr>
          </w:p>
          <w:p w14:paraId="50FE6A70" w14:textId="77777777" w:rsidR="00CE189A" w:rsidRPr="004C3A0B" w:rsidRDefault="00CE189A" w:rsidP="00584E32">
            <w:pPr>
              <w:autoSpaceDE w:val="0"/>
              <w:autoSpaceDN w:val="0"/>
              <w:adjustRightInd w:val="0"/>
              <w:rPr>
                <w:rFonts w:cs="Arial"/>
              </w:rPr>
            </w:pPr>
            <w:r w:rsidRPr="003257BD">
              <w:rPr>
                <w:rFonts w:cs="Arial"/>
                <w:i/>
                <w:color w:val="808080"/>
                <w:sz w:val="18"/>
                <w:szCs w:val="18"/>
              </w:rPr>
              <w:t>(this box should expand as you type)</w:t>
            </w:r>
          </w:p>
        </w:tc>
      </w:tr>
    </w:tbl>
    <w:p w14:paraId="5F724401" w14:textId="77777777" w:rsidR="00CE189A" w:rsidRPr="004C3A0B" w:rsidRDefault="00CE189A" w:rsidP="00CE189A">
      <w:pPr>
        <w:rPr>
          <w:rFonts w:cs="Arial"/>
          <w:sz w:val="22"/>
          <w:szCs w:val="22"/>
        </w:rPr>
      </w:pPr>
    </w:p>
    <w:p w14:paraId="3DA7B999" w14:textId="77777777" w:rsidR="00CE189A" w:rsidRDefault="00CE189A" w:rsidP="00CE189A">
      <w:pPr>
        <w:rPr>
          <w:rFonts w:cs="Arial"/>
          <w:b/>
          <w:sz w:val="22"/>
          <w:szCs w:val="22"/>
        </w:rPr>
      </w:pPr>
      <w:r>
        <w:rPr>
          <w:rFonts w:cs="Arial"/>
          <w:b/>
          <w:sz w:val="22"/>
          <w:szCs w:val="22"/>
        </w:rPr>
        <w:br w:type="page"/>
      </w:r>
    </w:p>
    <w:p w14:paraId="6687F740" w14:textId="77777777" w:rsidR="00CE189A" w:rsidRPr="00354F34" w:rsidRDefault="00CE189A" w:rsidP="00CE189A">
      <w:pPr>
        <w:rPr>
          <w:rFonts w:cs="Arial"/>
          <w:b/>
          <w:sz w:val="22"/>
          <w:szCs w:val="22"/>
        </w:rPr>
      </w:pPr>
      <w:r w:rsidRPr="00354F34">
        <w:rPr>
          <w:rFonts w:cs="Arial"/>
          <w:b/>
          <w:sz w:val="22"/>
          <w:szCs w:val="22"/>
        </w:rPr>
        <w:lastRenderedPageBreak/>
        <w:t>SECTION J: Data Protection and Storage</w:t>
      </w:r>
    </w:p>
    <w:p w14:paraId="092535D5" w14:textId="77777777" w:rsidR="00CE189A" w:rsidRDefault="00CE189A" w:rsidP="00CE189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E189A" w14:paraId="207ACC51" w14:textId="77777777" w:rsidTr="00584E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8EEF36" w14:textId="77777777" w:rsidR="00CE189A" w:rsidRDefault="00CE189A" w:rsidP="00584E32">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BEBB8" w14:textId="77777777" w:rsidR="00CE189A" w:rsidRDefault="00CE189A" w:rsidP="00584E32">
            <w:pPr>
              <w:pStyle w:val="NormalWeb"/>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ECA7C" w14:textId="77777777" w:rsidR="00CE189A" w:rsidRDefault="00CE189A" w:rsidP="00584E32">
            <w:pPr>
              <w:pStyle w:val="NormalWeb"/>
              <w:jc w:val="center"/>
              <w:rPr>
                <w:rFonts w:ascii="MS Gothic" w:eastAsia="MS Gothic" w:hAnsi="MS Gothic" w:cs="Arial"/>
                <w:b/>
                <w:bCs/>
                <w:sz w:val="22"/>
                <w:szCs w:val="22"/>
              </w:rPr>
            </w:pPr>
            <w:r>
              <w:rPr>
                <w:rFonts w:ascii="Arial" w:hAnsi="Arial" w:cs="Arial"/>
                <w:b/>
                <w:bCs/>
                <w:sz w:val="22"/>
                <w:szCs w:val="22"/>
              </w:rPr>
              <w:t>NO</w:t>
            </w:r>
          </w:p>
        </w:tc>
      </w:tr>
      <w:tr w:rsidR="00CE189A" w14:paraId="5030DB83" w14:textId="77777777" w:rsidTr="00584E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FD0E07" w14:textId="77777777" w:rsidR="00CE189A" w:rsidRDefault="00CE189A" w:rsidP="00584E32">
            <w:pPr>
              <w:pStyle w:val="NormalWeb"/>
              <w:spacing w:before="0" w:after="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0FEAC7" w14:textId="77777777" w:rsidR="00CE189A" w:rsidRDefault="00CE189A" w:rsidP="00584E32">
            <w:pPr>
              <w:pStyle w:val="NormalWeb"/>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AE8BAA" w14:textId="77777777" w:rsidR="00CE189A" w:rsidRDefault="00CE189A" w:rsidP="00584E32">
            <w:pPr>
              <w:pStyle w:val="NormalWeb"/>
              <w:jc w:val="center"/>
              <w:rPr>
                <w:rFonts w:ascii="MS Gothic" w:eastAsia="MS Gothic" w:hAnsi="MS Gothic" w:cs="Arial"/>
                <w:b/>
                <w:bCs/>
                <w:sz w:val="22"/>
                <w:szCs w:val="22"/>
              </w:rPr>
            </w:pPr>
            <w:r>
              <w:rPr>
                <w:rFonts w:ascii="MS Gothic" w:eastAsia="MS Gothic" w:hAnsi="MS Gothic" w:cs="Arial"/>
                <w:b/>
                <w:bCs/>
                <w:sz w:val="22"/>
                <w:szCs w:val="22"/>
              </w:rPr>
              <w:t>X</w:t>
            </w:r>
          </w:p>
        </w:tc>
      </w:tr>
      <w:tr w:rsidR="00CE189A" w14:paraId="378CD4BC" w14:textId="77777777" w:rsidTr="00584E3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621A03" w14:textId="77777777" w:rsidR="00CE189A" w:rsidRDefault="00CE189A" w:rsidP="00584E32">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E189A" w14:paraId="34233BDB" w14:textId="77777777" w:rsidTr="00584E3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C9FCA6" w14:textId="77777777" w:rsidR="00CE189A" w:rsidRDefault="00CE189A" w:rsidP="00584E32">
            <w:pPr>
              <w:rPr>
                <w:rFonts w:cs="Arial"/>
                <w:sz w:val="22"/>
                <w:szCs w:val="22"/>
              </w:rPr>
            </w:pPr>
          </w:p>
          <w:p w14:paraId="4FEE49AA" w14:textId="77777777" w:rsidR="00CE189A" w:rsidRDefault="00CE189A" w:rsidP="00584E32">
            <w:pPr>
              <w:rPr>
                <w:rFonts w:cs="Arial"/>
                <w:sz w:val="22"/>
                <w:szCs w:val="22"/>
              </w:rPr>
            </w:pPr>
          </w:p>
          <w:p w14:paraId="038CE50A" w14:textId="77777777" w:rsidR="00CE189A" w:rsidRPr="004C3A0B" w:rsidRDefault="00CE189A" w:rsidP="00584E32">
            <w:pPr>
              <w:rPr>
                <w:rFonts w:cs="Arial"/>
                <w:sz w:val="22"/>
                <w:szCs w:val="22"/>
              </w:rPr>
            </w:pPr>
          </w:p>
          <w:p w14:paraId="4F3B61C9" w14:textId="77777777" w:rsidR="00CE189A" w:rsidRPr="00354F34" w:rsidRDefault="00CE189A" w:rsidP="00584E32">
            <w:pPr>
              <w:autoSpaceDE w:val="0"/>
              <w:autoSpaceDN w:val="0"/>
              <w:adjustRightInd w:val="0"/>
              <w:rPr>
                <w:i/>
              </w:rPr>
            </w:pPr>
            <w:r w:rsidRPr="003257BD">
              <w:rPr>
                <w:rFonts w:cs="Arial"/>
                <w:i/>
                <w:color w:val="808080"/>
                <w:sz w:val="18"/>
                <w:szCs w:val="18"/>
              </w:rPr>
              <w:t>(this box should expand as you type)</w:t>
            </w:r>
          </w:p>
        </w:tc>
      </w:tr>
      <w:tr w:rsidR="00CE189A" w14:paraId="378218D4" w14:textId="77777777" w:rsidTr="00584E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BC003F" w14:textId="77777777" w:rsidR="00CE189A" w:rsidRPr="00947984" w:rsidRDefault="00CE189A" w:rsidP="00584E32">
            <w:pPr>
              <w:pStyle w:val="NormalWeb"/>
              <w:spacing w:before="0" w:after="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259DD" w14:textId="77777777" w:rsidR="00CE189A" w:rsidRDefault="00CE189A" w:rsidP="00584E32">
            <w:pPr>
              <w:pStyle w:val="NormalWeb"/>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E391F" w14:textId="77777777" w:rsidR="00CE189A" w:rsidRDefault="00CE189A" w:rsidP="00584E32">
            <w:pPr>
              <w:pStyle w:val="NormalWeb"/>
              <w:jc w:val="center"/>
              <w:rPr>
                <w:rFonts w:ascii="MS Gothic" w:eastAsia="MS Gothic" w:hAnsi="MS Gothic" w:cs="Arial"/>
                <w:b/>
                <w:bCs/>
                <w:sz w:val="22"/>
                <w:szCs w:val="22"/>
              </w:rPr>
            </w:pPr>
            <w:r>
              <w:rPr>
                <w:rFonts w:ascii="Arial" w:hAnsi="Arial" w:cs="Arial"/>
                <w:b/>
                <w:bCs/>
                <w:sz w:val="22"/>
                <w:szCs w:val="22"/>
              </w:rPr>
              <w:t>NO</w:t>
            </w:r>
          </w:p>
        </w:tc>
      </w:tr>
      <w:tr w:rsidR="00CE189A" w14:paraId="7F200E37" w14:textId="77777777" w:rsidTr="00584E3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F4A32" w14:textId="77777777" w:rsidR="00CE189A" w:rsidRDefault="00CE189A" w:rsidP="00584E32">
            <w:pPr>
              <w:pStyle w:val="NormalWeb"/>
              <w:spacing w:before="0"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0CE1717" w14:textId="77777777" w:rsidR="00CE189A" w:rsidRDefault="00CE189A" w:rsidP="00584E32">
            <w:pPr>
              <w:pStyle w:val="NormalWeb"/>
              <w:spacing w:before="0" w:after="0"/>
              <w:ind w:left="1134" w:right="567"/>
            </w:pPr>
            <w:r>
              <w:rPr>
                <w:rFonts w:ascii="Arial" w:hAnsi="Arial" w:cs="Arial"/>
                <w:i/>
                <w:iCs/>
                <w:color w:val="000000"/>
                <w:sz w:val="20"/>
                <w:szCs w:val="23"/>
              </w:rPr>
              <w:t>(a) racial or ethnic origin,</w:t>
            </w:r>
          </w:p>
          <w:p w14:paraId="1D58864E" w14:textId="77777777" w:rsidR="00CE189A" w:rsidRDefault="00CE189A" w:rsidP="00584E32">
            <w:pPr>
              <w:pStyle w:val="NormalWeb"/>
              <w:spacing w:before="0" w:after="0"/>
              <w:ind w:left="1134" w:right="567"/>
            </w:pPr>
            <w:r>
              <w:rPr>
                <w:rFonts w:ascii="Arial" w:hAnsi="Arial" w:cs="Arial"/>
                <w:i/>
                <w:iCs/>
                <w:color w:val="000000"/>
                <w:sz w:val="20"/>
                <w:szCs w:val="23"/>
              </w:rPr>
              <w:t>(b) political opinions,</w:t>
            </w:r>
          </w:p>
          <w:p w14:paraId="6825139C" w14:textId="77777777" w:rsidR="00CE189A" w:rsidRDefault="00CE189A" w:rsidP="00584E32">
            <w:pPr>
              <w:pStyle w:val="NormalWeb"/>
              <w:spacing w:before="0" w:after="0"/>
              <w:ind w:left="1134" w:right="567"/>
            </w:pPr>
            <w:r>
              <w:rPr>
                <w:rFonts w:ascii="Arial" w:hAnsi="Arial" w:cs="Arial"/>
                <w:i/>
                <w:iCs/>
                <w:color w:val="000000"/>
                <w:sz w:val="20"/>
                <w:szCs w:val="23"/>
              </w:rPr>
              <w:t>(c ) religious beliefs or other beliefs of a similar nature,</w:t>
            </w:r>
          </w:p>
          <w:p w14:paraId="716E2721" w14:textId="77777777" w:rsidR="00CE189A" w:rsidRDefault="00CE189A" w:rsidP="00584E32">
            <w:pPr>
              <w:pStyle w:val="NormalWeb"/>
              <w:spacing w:before="0" w:after="0"/>
              <w:ind w:left="1134" w:right="567"/>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29E00690" w14:textId="77777777" w:rsidR="00CE189A" w:rsidRDefault="00CE189A" w:rsidP="00584E32">
            <w:pPr>
              <w:pStyle w:val="NormalWeb"/>
              <w:spacing w:before="0" w:after="0"/>
              <w:ind w:left="1134" w:right="567"/>
            </w:pPr>
            <w:r>
              <w:rPr>
                <w:rFonts w:ascii="Arial" w:hAnsi="Arial" w:cs="Arial"/>
                <w:i/>
                <w:iCs/>
                <w:color w:val="000000"/>
                <w:sz w:val="20"/>
                <w:szCs w:val="23"/>
              </w:rPr>
              <w:t>(e) physical or mental health or condition,</w:t>
            </w:r>
          </w:p>
          <w:p w14:paraId="1268999B" w14:textId="77777777" w:rsidR="00CE189A" w:rsidRDefault="00CE189A" w:rsidP="00584E32">
            <w:pPr>
              <w:pStyle w:val="NormalWeb"/>
              <w:spacing w:before="0" w:after="0"/>
              <w:ind w:left="1134" w:right="567"/>
            </w:pPr>
            <w:r>
              <w:rPr>
                <w:rFonts w:ascii="Arial" w:hAnsi="Arial" w:cs="Arial"/>
                <w:i/>
                <w:iCs/>
                <w:color w:val="000000"/>
                <w:sz w:val="20"/>
                <w:szCs w:val="23"/>
              </w:rPr>
              <w:t>(f) sexual life,</w:t>
            </w:r>
          </w:p>
          <w:p w14:paraId="51D99A3C" w14:textId="77777777" w:rsidR="00CE189A" w:rsidRDefault="00CE189A" w:rsidP="00584E32">
            <w:pPr>
              <w:pStyle w:val="NormalWeb"/>
              <w:spacing w:before="0" w:after="0"/>
              <w:ind w:left="1134" w:right="567"/>
            </w:pPr>
            <w:r>
              <w:rPr>
                <w:rFonts w:ascii="Arial" w:hAnsi="Arial" w:cs="Arial"/>
                <w:i/>
                <w:iCs/>
                <w:color w:val="000000"/>
                <w:sz w:val="20"/>
                <w:szCs w:val="23"/>
              </w:rPr>
              <w:t>(g) genetics,</w:t>
            </w:r>
          </w:p>
          <w:p w14:paraId="23FEE237" w14:textId="77777777" w:rsidR="00CE189A" w:rsidRPr="00354F34" w:rsidRDefault="00CE189A" w:rsidP="00584E32">
            <w:pPr>
              <w:pStyle w:val="NormalWeb"/>
              <w:spacing w:before="0"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91979" w14:textId="77777777" w:rsidR="00CE189A" w:rsidRDefault="00CE189A" w:rsidP="00584E32">
            <w:pPr>
              <w:pStyle w:val="NormalWeb"/>
              <w:jc w:val="center"/>
              <w:rPr>
                <w:rFonts w:ascii="MS Gothic" w:eastAsia="MS Gothic" w:hAnsi="MS Gothic" w:cs="Arial"/>
                <w:b/>
                <w:bCs/>
                <w:sz w:val="22"/>
                <w:szCs w:val="22"/>
              </w:rPr>
            </w:pPr>
          </w:p>
          <w:p w14:paraId="1D92E0FF" w14:textId="77777777" w:rsidR="00CE189A" w:rsidRDefault="00CE189A" w:rsidP="00584E32">
            <w:pPr>
              <w:pStyle w:val="NormalWeb"/>
              <w:jc w:val="cente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CE464B" w14:textId="77777777" w:rsidR="00CE189A" w:rsidRDefault="00CE189A" w:rsidP="00584E32">
            <w:pPr>
              <w:pStyle w:val="NormalWeb"/>
              <w:jc w:val="center"/>
              <w:rPr>
                <w:rFonts w:ascii="MS Gothic" w:eastAsia="MS Gothic" w:hAnsi="MS Gothic" w:cs="Arial"/>
                <w:b/>
                <w:bCs/>
                <w:sz w:val="22"/>
                <w:szCs w:val="22"/>
              </w:rPr>
            </w:pPr>
          </w:p>
          <w:p w14:paraId="526B72CD" w14:textId="77777777" w:rsidR="00CE189A" w:rsidRDefault="00CE189A" w:rsidP="00584E32">
            <w:pPr>
              <w:pStyle w:val="NormalWeb"/>
              <w:jc w:val="center"/>
            </w:pPr>
            <w:r>
              <w:t>X</w:t>
            </w:r>
          </w:p>
        </w:tc>
      </w:tr>
      <w:tr w:rsidR="00CE189A" w14:paraId="06A593A2" w14:textId="77777777" w:rsidTr="00584E3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CE5BD4" w14:textId="77777777" w:rsidR="00CE189A" w:rsidRDefault="00CE189A" w:rsidP="00584E32">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E189A" w14:paraId="7A754391" w14:textId="77777777" w:rsidTr="00584E3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1D697F" w14:textId="77777777" w:rsidR="00CE189A" w:rsidRDefault="00CE189A" w:rsidP="00584E32">
            <w:pPr>
              <w:rPr>
                <w:rFonts w:cs="Arial"/>
                <w:sz w:val="22"/>
                <w:szCs w:val="22"/>
              </w:rPr>
            </w:pPr>
          </w:p>
          <w:p w14:paraId="1864F718" w14:textId="77777777" w:rsidR="00CE189A" w:rsidRDefault="00CE189A" w:rsidP="00584E32">
            <w:pPr>
              <w:rPr>
                <w:rFonts w:cs="Arial"/>
                <w:sz w:val="22"/>
                <w:szCs w:val="22"/>
              </w:rPr>
            </w:pPr>
          </w:p>
          <w:p w14:paraId="746811E8" w14:textId="77777777" w:rsidR="00CE189A" w:rsidRPr="004C3A0B" w:rsidRDefault="00CE189A" w:rsidP="00584E32">
            <w:pPr>
              <w:rPr>
                <w:rFonts w:cs="Arial"/>
                <w:sz w:val="22"/>
                <w:szCs w:val="22"/>
              </w:rPr>
            </w:pPr>
          </w:p>
          <w:p w14:paraId="5783E857" w14:textId="77777777" w:rsidR="00CE189A" w:rsidRDefault="00CE189A" w:rsidP="00584E32">
            <w:pPr>
              <w:autoSpaceDE w:val="0"/>
              <w:autoSpaceDN w:val="0"/>
              <w:adjustRightInd w:val="0"/>
            </w:pPr>
            <w:r w:rsidRPr="003257BD">
              <w:rPr>
                <w:rFonts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E189A" w:rsidRPr="004C3A0B" w14:paraId="6C096974" w14:textId="77777777" w:rsidTr="00584E32">
        <w:trPr>
          <w:trHeight w:val="439"/>
        </w:trPr>
        <w:tc>
          <w:tcPr>
            <w:tcW w:w="7763" w:type="dxa"/>
            <w:shd w:val="clear" w:color="auto" w:fill="F2F2F2" w:themeFill="background1" w:themeFillShade="F2"/>
          </w:tcPr>
          <w:p w14:paraId="7FAE1C70" w14:textId="77777777" w:rsidR="00CE189A" w:rsidRPr="004C3A0B" w:rsidRDefault="00CE189A" w:rsidP="00584E32">
            <w:pPr>
              <w:autoSpaceDE w:val="0"/>
              <w:autoSpaceDN w:val="0"/>
              <w:adjustRightInd w:val="0"/>
              <w:rPr>
                <w:rFonts w:cs="Arial"/>
                <w:b/>
                <w:bCs/>
                <w:sz w:val="22"/>
                <w:szCs w:val="22"/>
              </w:rPr>
            </w:pPr>
            <w:r>
              <w:br w:type="page"/>
            </w:r>
            <w:r w:rsidRPr="004C3A0B">
              <w:rPr>
                <w:rFonts w:cs="Arial"/>
                <w:sz w:val="22"/>
                <w:szCs w:val="22"/>
              </w:rPr>
              <w:t xml:space="preserve">Will the research activity </w:t>
            </w:r>
            <w:r w:rsidRPr="004C3A0B">
              <w:rPr>
                <w:rFonts w:cs="Arial"/>
                <w:bCs/>
                <w:sz w:val="22"/>
                <w:szCs w:val="22"/>
              </w:rPr>
              <w:t>involve storing personal data</w:t>
            </w:r>
            <w:r>
              <w:rPr>
                <w:rFonts w:cs="Arial"/>
                <w:bCs/>
                <w:sz w:val="22"/>
                <w:szCs w:val="22"/>
              </w:rPr>
              <w:t xml:space="preserve"> and/or special category data</w:t>
            </w:r>
            <w:r w:rsidRPr="004C3A0B">
              <w:rPr>
                <w:rFonts w:cs="Arial"/>
                <w:bCs/>
                <w:sz w:val="22"/>
                <w:szCs w:val="22"/>
              </w:rPr>
              <w:t xml:space="preserve"> on one of the following:</w:t>
            </w:r>
          </w:p>
        </w:tc>
        <w:tc>
          <w:tcPr>
            <w:tcW w:w="992" w:type="dxa"/>
            <w:shd w:val="clear" w:color="auto" w:fill="F2F2F2" w:themeFill="background1" w:themeFillShade="F2"/>
          </w:tcPr>
          <w:p w14:paraId="5586042D"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115B0632"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r>
      <w:tr w:rsidR="00CE189A" w:rsidRPr="004C3A0B" w14:paraId="128AFED2" w14:textId="77777777" w:rsidTr="00584E32">
        <w:trPr>
          <w:trHeight w:val="439"/>
        </w:trPr>
        <w:tc>
          <w:tcPr>
            <w:tcW w:w="7763" w:type="dxa"/>
            <w:shd w:val="clear" w:color="auto" w:fill="F2F2F2" w:themeFill="background1" w:themeFillShade="F2"/>
          </w:tcPr>
          <w:p w14:paraId="401F774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szCs w:val="22"/>
              </w:rPr>
              <w:id w:val="-716891366"/>
              <w14:checkbox>
                <w14:checked w14:val="0"/>
                <w14:checkedState w14:val="2612" w14:font="MS Gothic"/>
                <w14:uncheckedState w14:val="2610" w14:font="MS Gothic"/>
              </w14:checkbox>
            </w:sdtPr>
            <w:sdtEndPr/>
            <w:sdtContent>
              <w:p w14:paraId="1230E86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24512450"/>
              <w14:checkbox>
                <w14:checked w14:val="1"/>
                <w14:checkedState w14:val="2612" w14:font="MS Gothic"/>
                <w14:uncheckedState w14:val="2610" w14:font="MS Gothic"/>
              </w14:checkbox>
            </w:sdtPr>
            <w:sdtEndPr/>
            <w:sdtContent>
              <w:p w14:paraId="7950243C"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A96B22E" w14:textId="77777777" w:rsidTr="00584E32">
        <w:trPr>
          <w:trHeight w:val="403"/>
        </w:trPr>
        <w:tc>
          <w:tcPr>
            <w:tcW w:w="7763" w:type="dxa"/>
            <w:shd w:val="clear" w:color="auto" w:fill="F2F2F2" w:themeFill="background1" w:themeFillShade="F2"/>
          </w:tcPr>
          <w:p w14:paraId="795E7CDA"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szCs w:val="22"/>
              </w:rPr>
              <w:id w:val="-1058942064"/>
              <w14:checkbox>
                <w14:checked w14:val="0"/>
                <w14:checkedState w14:val="2612" w14:font="MS Gothic"/>
                <w14:uncheckedState w14:val="2610" w14:font="MS Gothic"/>
              </w14:checkbox>
            </w:sdtPr>
            <w:sdtEndPr/>
            <w:sdtContent>
              <w:p w14:paraId="38E8AABC"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25707884"/>
              <w14:checkbox>
                <w14:checked w14:val="1"/>
                <w14:checkedState w14:val="2612" w14:font="MS Gothic"/>
                <w14:uncheckedState w14:val="2610" w14:font="MS Gothic"/>
              </w14:checkbox>
            </w:sdtPr>
            <w:sdtEndPr/>
            <w:sdtContent>
              <w:p w14:paraId="50EACBB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2FA77CEB" w14:textId="77777777" w:rsidTr="00584E32">
        <w:trPr>
          <w:trHeight w:val="439"/>
        </w:trPr>
        <w:tc>
          <w:tcPr>
            <w:tcW w:w="7763" w:type="dxa"/>
            <w:shd w:val="clear" w:color="auto" w:fill="F2F2F2" w:themeFill="background1" w:themeFillShade="F2"/>
          </w:tcPr>
          <w:p w14:paraId="623E621B"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szCs w:val="22"/>
              </w:rPr>
              <w:id w:val="428779520"/>
              <w14:checkbox>
                <w14:checked w14:val="0"/>
                <w14:checkedState w14:val="2612" w14:font="MS Gothic"/>
                <w14:uncheckedState w14:val="2610" w14:font="MS Gothic"/>
              </w14:checkbox>
            </w:sdtPr>
            <w:sdtEndPr/>
            <w:sdtContent>
              <w:p w14:paraId="0E46860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738441066"/>
              <w14:checkbox>
                <w14:checked w14:val="1"/>
                <w14:checkedState w14:val="2612" w14:font="MS Gothic"/>
                <w14:uncheckedState w14:val="2610" w14:font="MS Gothic"/>
              </w14:checkbox>
            </w:sdtPr>
            <w:sdtEndPr/>
            <w:sdtContent>
              <w:p w14:paraId="429029FC"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4F8E2C96" w14:textId="77777777" w:rsidTr="00584E32">
        <w:trPr>
          <w:trHeight w:val="403"/>
        </w:trPr>
        <w:tc>
          <w:tcPr>
            <w:tcW w:w="7763" w:type="dxa"/>
            <w:shd w:val="clear" w:color="auto" w:fill="F2F2F2" w:themeFill="background1" w:themeFillShade="F2"/>
          </w:tcPr>
          <w:p w14:paraId="47700B14"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szCs w:val="22"/>
              </w:rPr>
              <w:id w:val="666676712"/>
              <w14:checkbox>
                <w14:checked w14:val="1"/>
                <w14:checkedState w14:val="2612" w14:font="MS Gothic"/>
                <w14:uncheckedState w14:val="2610" w14:font="MS Gothic"/>
              </w14:checkbox>
            </w:sdtPr>
            <w:sdtEndPr/>
            <w:sdtContent>
              <w:p w14:paraId="3065D196"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43309197"/>
              <w14:checkbox>
                <w14:checked w14:val="0"/>
                <w14:checkedState w14:val="2612" w14:font="MS Gothic"/>
                <w14:uncheckedState w14:val="2610" w14:font="MS Gothic"/>
              </w14:checkbox>
            </w:sdtPr>
            <w:sdtEndPr/>
            <w:sdtContent>
              <w:p w14:paraId="4D2640B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1B54C586" w14:textId="77777777" w:rsidTr="00584E32">
        <w:trPr>
          <w:trHeight w:val="403"/>
        </w:trPr>
        <w:tc>
          <w:tcPr>
            <w:tcW w:w="7763" w:type="dxa"/>
            <w:shd w:val="clear" w:color="auto" w:fill="F2F2F2" w:themeFill="background1" w:themeFillShade="F2"/>
          </w:tcPr>
          <w:p w14:paraId="1C514A7D"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szCs w:val="22"/>
              </w:rPr>
              <w:id w:val="1761182650"/>
              <w14:checkbox>
                <w14:checked w14:val="0"/>
                <w14:checkedState w14:val="2612" w14:font="MS Gothic"/>
                <w14:uncheckedState w14:val="2610" w14:font="MS Gothic"/>
              </w14:checkbox>
            </w:sdtPr>
            <w:sdtEndPr/>
            <w:sdtContent>
              <w:p w14:paraId="75A368A3"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031489010"/>
              <w14:checkbox>
                <w14:checked w14:val="1"/>
                <w14:checkedState w14:val="2612" w14:font="MS Gothic"/>
                <w14:uncheckedState w14:val="2610" w14:font="MS Gothic"/>
              </w14:checkbox>
            </w:sdtPr>
            <w:sdtEndPr/>
            <w:sdtContent>
              <w:p w14:paraId="18F21D2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3C026BF" w14:textId="77777777" w:rsidTr="00584E32">
        <w:trPr>
          <w:trHeight w:val="403"/>
        </w:trPr>
        <w:tc>
          <w:tcPr>
            <w:tcW w:w="7763" w:type="dxa"/>
            <w:shd w:val="clear" w:color="auto" w:fill="F2F2F2" w:themeFill="background1" w:themeFillShade="F2"/>
          </w:tcPr>
          <w:p w14:paraId="1E2A582F"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lastRenderedPageBreak/>
              <w:t>“Cloud” storage or websites?</w:t>
            </w:r>
          </w:p>
        </w:tc>
        <w:tc>
          <w:tcPr>
            <w:tcW w:w="992" w:type="dxa"/>
            <w:shd w:val="clear" w:color="auto" w:fill="BFBFBF" w:themeFill="background1" w:themeFillShade="BF"/>
          </w:tcPr>
          <w:sdt>
            <w:sdtPr>
              <w:rPr>
                <w:rFonts w:cs="Arial"/>
                <w:b/>
                <w:bCs/>
                <w:sz w:val="22"/>
                <w:szCs w:val="22"/>
              </w:rPr>
              <w:id w:val="-40376448"/>
              <w14:checkbox>
                <w14:checked w14:val="0"/>
                <w14:checkedState w14:val="2612" w14:font="MS Gothic"/>
                <w14:uncheckedState w14:val="2610" w14:font="MS Gothic"/>
              </w14:checkbox>
            </w:sdtPr>
            <w:sdtEndPr/>
            <w:sdtContent>
              <w:p w14:paraId="5985C6E2"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004037841"/>
              <w14:checkbox>
                <w14:checked w14:val="1"/>
                <w14:checkedState w14:val="2612" w14:font="MS Gothic"/>
                <w14:uncheckedState w14:val="2610" w14:font="MS Gothic"/>
              </w14:checkbox>
            </w:sdtPr>
            <w:sdtEndPr/>
            <w:sdtContent>
              <w:p w14:paraId="7C2BB4B3"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1F47763B" w14:textId="77777777" w:rsidTr="00584E32">
        <w:trPr>
          <w:trHeight w:val="403"/>
        </w:trPr>
        <w:tc>
          <w:tcPr>
            <w:tcW w:w="7763" w:type="dxa"/>
            <w:shd w:val="clear" w:color="auto" w:fill="F2F2F2" w:themeFill="background1" w:themeFillShade="F2"/>
          </w:tcPr>
          <w:p w14:paraId="6D9B40A1"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Other – specify:</w:t>
            </w:r>
          </w:p>
          <w:p w14:paraId="780B591F" w14:textId="77777777" w:rsidR="00CE189A" w:rsidRPr="004C3A0B" w:rsidRDefault="00CE189A" w:rsidP="00584E32">
            <w:pPr>
              <w:autoSpaceDE w:val="0"/>
              <w:autoSpaceDN w:val="0"/>
              <w:adjustRightInd w:val="0"/>
              <w:rPr>
                <w:rFonts w:cs="Arial"/>
                <w:sz w:val="22"/>
                <w:szCs w:val="22"/>
              </w:rPr>
            </w:pPr>
          </w:p>
        </w:tc>
        <w:tc>
          <w:tcPr>
            <w:tcW w:w="992" w:type="dxa"/>
            <w:shd w:val="clear" w:color="auto" w:fill="BFBFBF" w:themeFill="background1" w:themeFillShade="BF"/>
          </w:tcPr>
          <w:sdt>
            <w:sdtPr>
              <w:rPr>
                <w:rFonts w:cs="Arial"/>
                <w:b/>
                <w:bCs/>
                <w:sz w:val="22"/>
                <w:szCs w:val="22"/>
              </w:rPr>
              <w:id w:val="-1556230815"/>
              <w14:checkbox>
                <w14:checked w14:val="0"/>
                <w14:checkedState w14:val="2612" w14:font="MS Gothic"/>
                <w14:uncheckedState w14:val="2610" w14:font="MS Gothic"/>
              </w14:checkbox>
            </w:sdtPr>
            <w:sdtEndPr/>
            <w:sdtContent>
              <w:p w14:paraId="6666E52F"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75544959"/>
              <w14:checkbox>
                <w14:checked w14:val="1"/>
                <w14:checkedState w14:val="2612" w14:font="MS Gothic"/>
                <w14:uncheckedState w14:val="2610" w14:font="MS Gothic"/>
              </w14:checkbox>
            </w:sdtPr>
            <w:sdtEndPr/>
            <w:sdtContent>
              <w:p w14:paraId="14731DB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046A0E43" w14:textId="77777777" w:rsidTr="00584E32">
        <w:trPr>
          <w:trHeight w:val="403"/>
        </w:trPr>
        <w:tc>
          <w:tcPr>
            <w:tcW w:w="9889" w:type="dxa"/>
            <w:gridSpan w:val="3"/>
            <w:shd w:val="clear" w:color="auto" w:fill="F2F2F2" w:themeFill="background1" w:themeFillShade="F2"/>
          </w:tcPr>
          <w:p w14:paraId="138F883B" w14:textId="77777777" w:rsidR="00CE189A" w:rsidRDefault="00CE189A" w:rsidP="00584E32">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CE189A" w:rsidRPr="004C3A0B" w14:paraId="78882F58" w14:textId="77777777" w:rsidTr="00584E32">
        <w:trPr>
          <w:trHeight w:val="403"/>
        </w:trPr>
        <w:tc>
          <w:tcPr>
            <w:tcW w:w="9889" w:type="dxa"/>
            <w:gridSpan w:val="3"/>
          </w:tcPr>
          <w:p w14:paraId="73B1D71C" w14:textId="77777777" w:rsidR="00CE189A" w:rsidRPr="00F36F9D" w:rsidRDefault="00CE189A" w:rsidP="00584E32">
            <w:pPr>
              <w:spacing w:line="480" w:lineRule="auto"/>
              <w:rPr>
                <w:szCs w:val="24"/>
              </w:rPr>
            </w:pPr>
            <w:r w:rsidRPr="00F36F9D">
              <w:rPr>
                <w:szCs w:val="24"/>
              </w:rPr>
              <w:t>All data will be stored anonymously on a password protected personal computer.</w:t>
            </w:r>
          </w:p>
          <w:p w14:paraId="089644E9" w14:textId="77777777" w:rsidR="00CE189A" w:rsidRPr="00F36F9D" w:rsidRDefault="00CE189A" w:rsidP="00584E32">
            <w:pPr>
              <w:spacing w:line="480" w:lineRule="auto"/>
              <w:rPr>
                <w:szCs w:val="24"/>
              </w:rPr>
            </w:pPr>
          </w:p>
          <w:p w14:paraId="07DE5C50" w14:textId="77777777" w:rsidR="00CE189A" w:rsidRPr="00F36F9D" w:rsidRDefault="00CE189A" w:rsidP="00584E32">
            <w:pPr>
              <w:autoSpaceDE w:val="0"/>
              <w:autoSpaceDN w:val="0"/>
              <w:adjustRightInd w:val="0"/>
              <w:spacing w:line="480" w:lineRule="auto"/>
              <w:rPr>
                <w:b/>
                <w:bCs/>
                <w:szCs w:val="24"/>
              </w:rPr>
            </w:pPr>
            <w:r w:rsidRPr="00F36F9D">
              <w:rPr>
                <w:i/>
                <w:color w:val="808080"/>
                <w:szCs w:val="24"/>
              </w:rPr>
              <w:t>(this box should expand as you type)</w:t>
            </w:r>
          </w:p>
        </w:tc>
      </w:tr>
      <w:tr w:rsidR="00CE189A" w:rsidRPr="004C3A0B" w14:paraId="11C4A9DC" w14:textId="77777777" w:rsidTr="00584E32">
        <w:trPr>
          <w:trHeight w:val="439"/>
        </w:trPr>
        <w:tc>
          <w:tcPr>
            <w:tcW w:w="9889" w:type="dxa"/>
            <w:gridSpan w:val="3"/>
            <w:shd w:val="clear" w:color="auto" w:fill="F2F2F2" w:themeFill="background1" w:themeFillShade="F2"/>
            <w:vAlign w:val="center"/>
          </w:tcPr>
          <w:p w14:paraId="1B8D2B59" w14:textId="77777777" w:rsidR="00CE189A" w:rsidRPr="004C3A0B" w:rsidRDefault="00CE189A" w:rsidP="00584E32">
            <w:pPr>
              <w:autoSpaceDE w:val="0"/>
              <w:autoSpaceDN w:val="0"/>
              <w:adjustRightInd w:val="0"/>
              <w:rPr>
                <w:rFonts w:cs="Arial"/>
                <w:b/>
                <w:bCs/>
                <w:sz w:val="22"/>
                <w:szCs w:val="22"/>
              </w:rPr>
            </w:pPr>
            <w:r>
              <w:rPr>
                <w:rFonts w:cs="Arial"/>
                <w:b/>
                <w:bCs/>
                <w:sz w:val="22"/>
                <w:szCs w:val="22"/>
              </w:rPr>
              <w:t>All Data Storage</w:t>
            </w:r>
          </w:p>
        </w:tc>
      </w:tr>
      <w:tr w:rsidR="00CE189A" w:rsidRPr="004C3A0B" w14:paraId="07F93003" w14:textId="77777777" w:rsidTr="00584E32">
        <w:trPr>
          <w:trHeight w:val="439"/>
        </w:trPr>
        <w:tc>
          <w:tcPr>
            <w:tcW w:w="7763" w:type="dxa"/>
            <w:shd w:val="clear" w:color="auto" w:fill="F2F2F2" w:themeFill="background1" w:themeFillShade="F2"/>
            <w:vAlign w:val="center"/>
          </w:tcPr>
          <w:p w14:paraId="40B51D10" w14:textId="77777777" w:rsidR="00CE189A" w:rsidRPr="004C3A0B" w:rsidRDefault="00CE189A" w:rsidP="00584E32">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7F28B4DE"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57AFA27B" w14:textId="77777777" w:rsidR="00CE189A" w:rsidRPr="004C3A0B" w:rsidRDefault="00CE189A" w:rsidP="00584E32">
            <w:pPr>
              <w:autoSpaceDE w:val="0"/>
              <w:autoSpaceDN w:val="0"/>
              <w:adjustRightInd w:val="0"/>
              <w:jc w:val="center"/>
              <w:rPr>
                <w:rFonts w:cs="Arial"/>
                <w:b/>
                <w:bCs/>
                <w:sz w:val="22"/>
                <w:szCs w:val="22"/>
              </w:rPr>
            </w:pPr>
            <w:r w:rsidRPr="004C3A0B">
              <w:rPr>
                <w:rFonts w:cs="Arial"/>
                <w:b/>
                <w:bCs/>
                <w:sz w:val="22"/>
                <w:szCs w:val="22"/>
              </w:rPr>
              <w:t>NO</w:t>
            </w:r>
          </w:p>
        </w:tc>
      </w:tr>
      <w:tr w:rsidR="00CE189A" w:rsidRPr="004C3A0B" w14:paraId="2C77B676" w14:textId="77777777" w:rsidTr="00584E32">
        <w:trPr>
          <w:trHeight w:val="439"/>
        </w:trPr>
        <w:tc>
          <w:tcPr>
            <w:tcW w:w="7763" w:type="dxa"/>
            <w:shd w:val="clear" w:color="auto" w:fill="F2F2F2" w:themeFill="background1" w:themeFillShade="F2"/>
            <w:vAlign w:val="center"/>
          </w:tcPr>
          <w:p w14:paraId="7DB3A912"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1"/>
                <w14:checkedState w14:val="2612" w14:font="MS Gothic"/>
                <w14:uncheckedState w14:val="2610" w14:font="MS Gothic"/>
              </w14:checkbox>
            </w:sdtPr>
            <w:sdtEndPr/>
            <w:sdtContent>
              <w:p w14:paraId="706A0A6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EndPr/>
            <w:sdtContent>
              <w:p w14:paraId="2F1DFCCB"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51C93895" w14:textId="77777777" w:rsidTr="00584E32">
        <w:trPr>
          <w:trHeight w:val="403"/>
        </w:trPr>
        <w:tc>
          <w:tcPr>
            <w:tcW w:w="7763" w:type="dxa"/>
            <w:shd w:val="clear" w:color="auto" w:fill="F2F2F2" w:themeFill="background1" w:themeFillShade="F2"/>
            <w:vAlign w:val="center"/>
          </w:tcPr>
          <w:p w14:paraId="079FA7FC"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EndPr/>
            <w:sdtContent>
              <w:p w14:paraId="12FC1D3B"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EndPr/>
            <w:sdtContent>
              <w:p w14:paraId="6CFA1A20"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15518127" w14:textId="77777777" w:rsidTr="00584E32">
        <w:trPr>
          <w:trHeight w:val="439"/>
        </w:trPr>
        <w:tc>
          <w:tcPr>
            <w:tcW w:w="7763" w:type="dxa"/>
            <w:shd w:val="clear" w:color="auto" w:fill="F2F2F2" w:themeFill="background1" w:themeFillShade="F2"/>
            <w:vAlign w:val="center"/>
          </w:tcPr>
          <w:p w14:paraId="2F8C88D1"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EndPr/>
            <w:sdtContent>
              <w:p w14:paraId="3D6987DA"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1"/>
                <w14:checkedState w14:val="2612" w14:font="MS Gothic"/>
                <w14:uncheckedState w14:val="2610" w14:font="MS Gothic"/>
              </w14:checkbox>
            </w:sdtPr>
            <w:sdtEndPr/>
            <w:sdtContent>
              <w:p w14:paraId="148D8C71"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6225DD3" w14:textId="77777777" w:rsidTr="00584E32">
        <w:trPr>
          <w:trHeight w:val="403"/>
        </w:trPr>
        <w:tc>
          <w:tcPr>
            <w:tcW w:w="7763" w:type="dxa"/>
            <w:shd w:val="clear" w:color="auto" w:fill="F2F2F2" w:themeFill="background1" w:themeFillShade="F2"/>
            <w:vAlign w:val="center"/>
          </w:tcPr>
          <w:p w14:paraId="72D46E3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EndPr/>
            <w:sdtContent>
              <w:p w14:paraId="5A940A0B"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EndPr/>
            <w:sdtContent>
              <w:p w14:paraId="7C522355"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388EB48C" w14:textId="77777777" w:rsidTr="00584E32">
        <w:trPr>
          <w:trHeight w:val="403"/>
        </w:trPr>
        <w:tc>
          <w:tcPr>
            <w:tcW w:w="7763" w:type="dxa"/>
            <w:shd w:val="clear" w:color="auto" w:fill="F2F2F2" w:themeFill="background1" w:themeFillShade="F2"/>
            <w:vAlign w:val="center"/>
          </w:tcPr>
          <w:p w14:paraId="1F7661DD"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EndPr/>
            <w:sdtContent>
              <w:p w14:paraId="1B9518A7"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EndPr/>
            <w:sdtContent>
              <w:p w14:paraId="41DF8F71"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F61FDAC" w14:textId="77777777" w:rsidTr="00584E32">
        <w:trPr>
          <w:trHeight w:val="403"/>
        </w:trPr>
        <w:tc>
          <w:tcPr>
            <w:tcW w:w="7763" w:type="dxa"/>
            <w:shd w:val="clear" w:color="auto" w:fill="F2F2F2" w:themeFill="background1" w:themeFillShade="F2"/>
            <w:vAlign w:val="center"/>
          </w:tcPr>
          <w:p w14:paraId="55B1382C"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EndPr/>
            <w:sdtContent>
              <w:p w14:paraId="0AC4DD9C"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EndPr/>
            <w:sdtContent>
              <w:p w14:paraId="3D76532F"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090E3681" w14:textId="77777777" w:rsidTr="00584E32">
        <w:trPr>
          <w:trHeight w:val="403"/>
        </w:trPr>
        <w:tc>
          <w:tcPr>
            <w:tcW w:w="7763" w:type="dxa"/>
            <w:shd w:val="clear" w:color="auto" w:fill="F2F2F2" w:themeFill="background1" w:themeFillShade="F2"/>
            <w:vAlign w:val="center"/>
          </w:tcPr>
          <w:p w14:paraId="6D4DBA40" w14:textId="77777777" w:rsidR="00CE189A" w:rsidRPr="004C3A0B" w:rsidRDefault="00CE189A" w:rsidP="00584E32">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0"/>
                <w14:checkedState w14:val="2612" w14:font="MS Gothic"/>
                <w14:uncheckedState w14:val="2610" w14:font="MS Gothic"/>
              </w14:checkbox>
            </w:sdtPr>
            <w:sdtEndPr/>
            <w:sdtContent>
              <w:p w14:paraId="59EF1260"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1"/>
                <w14:checkedState w14:val="2612" w14:font="MS Gothic"/>
                <w14:uncheckedState w14:val="2610" w14:font="MS Gothic"/>
              </w14:checkbox>
            </w:sdtPr>
            <w:sdtEndPr/>
            <w:sdtContent>
              <w:p w14:paraId="43A0C0B8" w14:textId="77777777" w:rsidR="00CE189A" w:rsidRPr="004C3A0B" w:rsidRDefault="00CE189A" w:rsidP="00584E3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E189A" w:rsidRPr="004C3A0B" w14:paraId="728F7368" w14:textId="77777777" w:rsidTr="00584E32">
        <w:trPr>
          <w:trHeight w:val="403"/>
        </w:trPr>
        <w:tc>
          <w:tcPr>
            <w:tcW w:w="7763" w:type="dxa"/>
            <w:shd w:val="clear" w:color="auto" w:fill="F2F2F2" w:themeFill="background1" w:themeFillShade="F2"/>
            <w:vAlign w:val="center"/>
          </w:tcPr>
          <w:p w14:paraId="014D964F" w14:textId="77777777" w:rsidR="00CE189A" w:rsidRPr="004C3A0B" w:rsidRDefault="00CE189A" w:rsidP="00584E32">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EndPr/>
            <w:sdtContent>
              <w:p w14:paraId="188C04F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1"/>
                <w14:checkedState w14:val="2612" w14:font="MS Gothic"/>
                <w14:uncheckedState w14:val="2610" w14:font="MS Gothic"/>
              </w14:checkbox>
            </w:sdtPr>
            <w:sdtEndPr/>
            <w:sdtContent>
              <w:p w14:paraId="4EA6DD95" w14:textId="77777777" w:rsidR="00CE189A" w:rsidRPr="004C3A0B" w:rsidRDefault="00CE189A" w:rsidP="00584E3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CE189A" w:rsidRPr="004C3A0B" w14:paraId="5843F7D9" w14:textId="77777777" w:rsidTr="00584E32">
        <w:trPr>
          <w:trHeight w:val="403"/>
        </w:trPr>
        <w:tc>
          <w:tcPr>
            <w:tcW w:w="9889" w:type="dxa"/>
            <w:gridSpan w:val="3"/>
            <w:shd w:val="clear" w:color="auto" w:fill="F2F2F2" w:themeFill="background1" w:themeFillShade="F2"/>
            <w:vAlign w:val="center"/>
          </w:tcPr>
          <w:p w14:paraId="044B4FE0" w14:textId="77777777" w:rsidR="00CE189A" w:rsidRPr="004C3A0B" w:rsidRDefault="00CE189A" w:rsidP="00584E32">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DPA</w:t>
            </w:r>
            <w:r w:rsidRPr="004C3A0B">
              <w:rPr>
                <w:rFonts w:cs="Arial"/>
                <w:bCs/>
                <w:sz w:val="22"/>
                <w:szCs w:val="22"/>
              </w:rPr>
              <w:t xml:space="preserve"> (and/or any international equivalent):</w:t>
            </w:r>
          </w:p>
        </w:tc>
      </w:tr>
      <w:tr w:rsidR="00CE189A" w:rsidRPr="004C3A0B" w14:paraId="4E7881D3" w14:textId="77777777" w:rsidTr="00584E32">
        <w:trPr>
          <w:trHeight w:val="403"/>
        </w:trPr>
        <w:tc>
          <w:tcPr>
            <w:tcW w:w="9889" w:type="dxa"/>
            <w:gridSpan w:val="3"/>
            <w:vAlign w:val="center"/>
          </w:tcPr>
          <w:p w14:paraId="428837DE" w14:textId="77777777" w:rsidR="00CE189A" w:rsidRPr="00F36F9D" w:rsidRDefault="00CE189A" w:rsidP="00584E32">
            <w:pPr>
              <w:autoSpaceDE w:val="0"/>
              <w:autoSpaceDN w:val="0"/>
              <w:adjustRightInd w:val="0"/>
              <w:spacing w:line="480" w:lineRule="auto"/>
              <w:rPr>
                <w:rFonts w:cs="Arial"/>
                <w:szCs w:val="24"/>
              </w:rPr>
            </w:pPr>
          </w:p>
          <w:p w14:paraId="7ED41909" w14:textId="77777777" w:rsidR="00CE189A" w:rsidRPr="00F36F9D" w:rsidRDefault="00CE189A" w:rsidP="00584E32">
            <w:pPr>
              <w:autoSpaceDE w:val="0"/>
              <w:autoSpaceDN w:val="0"/>
              <w:adjustRightInd w:val="0"/>
              <w:spacing w:line="480" w:lineRule="auto"/>
              <w:rPr>
                <w:rFonts w:cs="Arial"/>
                <w:szCs w:val="24"/>
              </w:rPr>
            </w:pPr>
            <w:r w:rsidRPr="00F36F9D">
              <w:rPr>
                <w:szCs w:val="24"/>
              </w:rPr>
              <w:t xml:space="preserve"> All data will be anonymised and stored on a password protected personal computer.</w:t>
            </w:r>
          </w:p>
          <w:p w14:paraId="29D162DC" w14:textId="77777777" w:rsidR="00CE189A" w:rsidRPr="00354F34" w:rsidRDefault="00CE189A" w:rsidP="00584E32">
            <w:pPr>
              <w:autoSpaceDE w:val="0"/>
              <w:autoSpaceDN w:val="0"/>
              <w:adjustRightInd w:val="0"/>
              <w:rPr>
                <w:rFonts w:cs="Arial"/>
                <w:sz w:val="22"/>
                <w:szCs w:val="22"/>
              </w:rPr>
            </w:pPr>
          </w:p>
          <w:p w14:paraId="60CA5DAC" w14:textId="77777777" w:rsidR="00CE189A" w:rsidRPr="004C3A0B" w:rsidRDefault="00CE189A" w:rsidP="00584E32">
            <w:pPr>
              <w:autoSpaceDE w:val="0"/>
              <w:autoSpaceDN w:val="0"/>
              <w:adjustRightInd w:val="0"/>
              <w:rPr>
                <w:rFonts w:cs="Arial"/>
              </w:rPr>
            </w:pPr>
            <w:r w:rsidRPr="00354F34">
              <w:rPr>
                <w:rFonts w:cs="Arial"/>
                <w:i/>
                <w:color w:val="808080"/>
                <w:sz w:val="18"/>
                <w:szCs w:val="18"/>
              </w:rPr>
              <w:t>(this box should expand as you type)</w:t>
            </w:r>
          </w:p>
        </w:tc>
      </w:tr>
      <w:tr w:rsidR="00CE189A" w:rsidRPr="004C3A0B" w14:paraId="67FFC849" w14:textId="77777777" w:rsidTr="00584E32">
        <w:trPr>
          <w:trHeight w:val="403"/>
        </w:trPr>
        <w:tc>
          <w:tcPr>
            <w:tcW w:w="9889" w:type="dxa"/>
            <w:gridSpan w:val="3"/>
            <w:shd w:val="clear" w:color="auto" w:fill="F2F2F2" w:themeFill="background1" w:themeFillShade="F2"/>
            <w:vAlign w:val="center"/>
          </w:tcPr>
          <w:p w14:paraId="00195C8A" w14:textId="77777777" w:rsidR="00CE189A" w:rsidRPr="004C3A0B" w:rsidRDefault="00CE189A" w:rsidP="00584E32">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CE189A" w:rsidRPr="004C3A0B" w14:paraId="201854FA" w14:textId="77777777" w:rsidTr="00584E32">
        <w:trPr>
          <w:trHeight w:val="403"/>
        </w:trPr>
        <w:tc>
          <w:tcPr>
            <w:tcW w:w="9889" w:type="dxa"/>
            <w:gridSpan w:val="3"/>
            <w:vAlign w:val="center"/>
          </w:tcPr>
          <w:p w14:paraId="5AB39487" w14:textId="77777777" w:rsidR="00CE189A" w:rsidRDefault="00CE189A" w:rsidP="00584E32">
            <w:pPr>
              <w:autoSpaceDE w:val="0"/>
              <w:autoSpaceDN w:val="0"/>
              <w:adjustRightInd w:val="0"/>
              <w:rPr>
                <w:rFonts w:cs="Arial"/>
                <w:sz w:val="22"/>
                <w:szCs w:val="22"/>
              </w:rPr>
            </w:pPr>
          </w:p>
          <w:p w14:paraId="3655D7C2" w14:textId="77777777" w:rsidR="00CE189A" w:rsidRPr="00F36F9D" w:rsidRDefault="00CE189A" w:rsidP="00584E32">
            <w:pPr>
              <w:autoSpaceDE w:val="0"/>
              <w:autoSpaceDN w:val="0"/>
              <w:adjustRightInd w:val="0"/>
              <w:spacing w:line="480" w:lineRule="auto"/>
              <w:rPr>
                <w:szCs w:val="24"/>
              </w:rPr>
            </w:pPr>
            <w:r w:rsidRPr="00F36F9D">
              <w:rPr>
                <w:szCs w:val="24"/>
              </w:rPr>
              <w:t>Only I will have access to this data generated by the research.</w:t>
            </w:r>
          </w:p>
          <w:p w14:paraId="164309B7" w14:textId="77777777" w:rsidR="00CE189A" w:rsidRPr="00354F34" w:rsidRDefault="00CE189A" w:rsidP="00584E32">
            <w:pPr>
              <w:autoSpaceDE w:val="0"/>
              <w:autoSpaceDN w:val="0"/>
              <w:adjustRightInd w:val="0"/>
              <w:rPr>
                <w:rFonts w:cs="Arial"/>
                <w:sz w:val="22"/>
                <w:szCs w:val="22"/>
              </w:rPr>
            </w:pPr>
          </w:p>
          <w:p w14:paraId="24D87BF6" w14:textId="77777777" w:rsidR="00CE189A" w:rsidRPr="004C3A0B" w:rsidRDefault="00CE189A" w:rsidP="00584E32">
            <w:pPr>
              <w:autoSpaceDE w:val="0"/>
              <w:autoSpaceDN w:val="0"/>
              <w:adjustRightInd w:val="0"/>
              <w:rPr>
                <w:rFonts w:cs="Arial"/>
                <w:sz w:val="22"/>
                <w:szCs w:val="22"/>
              </w:rPr>
            </w:pPr>
            <w:r w:rsidRPr="00354F34">
              <w:rPr>
                <w:rFonts w:cs="Arial"/>
                <w:i/>
                <w:color w:val="808080"/>
                <w:sz w:val="18"/>
                <w:szCs w:val="18"/>
              </w:rPr>
              <w:t>(this box should expand as you type)</w:t>
            </w:r>
          </w:p>
        </w:tc>
      </w:tr>
      <w:tr w:rsidR="00CE189A" w:rsidRPr="004C3A0B" w14:paraId="43B9CAA2" w14:textId="77777777" w:rsidTr="00584E32">
        <w:trPr>
          <w:trHeight w:val="403"/>
        </w:trPr>
        <w:tc>
          <w:tcPr>
            <w:tcW w:w="9889" w:type="dxa"/>
            <w:gridSpan w:val="3"/>
            <w:shd w:val="clear" w:color="auto" w:fill="F2F2F2" w:themeFill="background1" w:themeFillShade="F2"/>
          </w:tcPr>
          <w:p w14:paraId="6080AEAB" w14:textId="77777777" w:rsidR="00CE189A" w:rsidRPr="004C3A0B" w:rsidRDefault="00CE189A" w:rsidP="00584E32">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CE189A" w:rsidRPr="004C3A0B" w14:paraId="2AE58E71" w14:textId="77777777" w:rsidTr="00584E32">
        <w:trPr>
          <w:trHeight w:val="403"/>
        </w:trPr>
        <w:tc>
          <w:tcPr>
            <w:tcW w:w="9889" w:type="dxa"/>
            <w:gridSpan w:val="3"/>
          </w:tcPr>
          <w:p w14:paraId="499F9400" w14:textId="77777777" w:rsidR="00CE189A" w:rsidRDefault="00CE189A" w:rsidP="00584E32">
            <w:pPr>
              <w:autoSpaceDE w:val="0"/>
              <w:autoSpaceDN w:val="0"/>
              <w:adjustRightInd w:val="0"/>
              <w:rPr>
                <w:rFonts w:cs="Arial"/>
                <w:sz w:val="22"/>
                <w:szCs w:val="22"/>
              </w:rPr>
            </w:pPr>
          </w:p>
          <w:p w14:paraId="09FD941A" w14:textId="77777777" w:rsidR="00CE189A" w:rsidRDefault="00CE189A" w:rsidP="00584E32">
            <w:pPr>
              <w:autoSpaceDE w:val="0"/>
              <w:autoSpaceDN w:val="0"/>
              <w:adjustRightInd w:val="0"/>
              <w:rPr>
                <w:rFonts w:cs="Arial"/>
                <w:sz w:val="22"/>
                <w:szCs w:val="22"/>
              </w:rPr>
            </w:pPr>
            <w:r>
              <w:rPr>
                <w:rFonts w:cs="Arial"/>
                <w:sz w:val="22"/>
                <w:szCs w:val="22"/>
              </w:rPr>
              <w:t>N/A</w:t>
            </w:r>
          </w:p>
          <w:p w14:paraId="60276397" w14:textId="77777777" w:rsidR="00CE189A" w:rsidRPr="00354F34" w:rsidRDefault="00CE189A" w:rsidP="00584E32">
            <w:pPr>
              <w:autoSpaceDE w:val="0"/>
              <w:autoSpaceDN w:val="0"/>
              <w:adjustRightInd w:val="0"/>
              <w:rPr>
                <w:rFonts w:cs="Arial"/>
                <w:sz w:val="22"/>
                <w:szCs w:val="22"/>
              </w:rPr>
            </w:pPr>
          </w:p>
          <w:p w14:paraId="62246FE5" w14:textId="77777777" w:rsidR="00CE189A" w:rsidRPr="004C3A0B" w:rsidRDefault="00CE189A" w:rsidP="00584E32">
            <w:pPr>
              <w:autoSpaceDE w:val="0"/>
              <w:autoSpaceDN w:val="0"/>
              <w:adjustRightInd w:val="0"/>
              <w:rPr>
                <w:rFonts w:cs="Arial"/>
                <w:sz w:val="22"/>
                <w:szCs w:val="22"/>
              </w:rPr>
            </w:pPr>
            <w:r w:rsidRPr="00354F34">
              <w:rPr>
                <w:rFonts w:cs="Arial"/>
                <w:i/>
                <w:color w:val="808080"/>
                <w:sz w:val="18"/>
                <w:szCs w:val="18"/>
              </w:rPr>
              <w:t>(this box should expand as you type)</w:t>
            </w:r>
          </w:p>
        </w:tc>
      </w:tr>
      <w:tr w:rsidR="00CE189A" w:rsidRPr="004C3A0B" w14:paraId="7844FF35" w14:textId="77777777" w:rsidTr="00584E32">
        <w:trPr>
          <w:trHeight w:val="403"/>
        </w:trPr>
        <w:tc>
          <w:tcPr>
            <w:tcW w:w="9889" w:type="dxa"/>
            <w:gridSpan w:val="3"/>
            <w:shd w:val="clear" w:color="auto" w:fill="F2F2F2" w:themeFill="background1" w:themeFillShade="F2"/>
          </w:tcPr>
          <w:p w14:paraId="43964E41" w14:textId="77777777" w:rsidR="00CE189A" w:rsidRPr="004C3A0B" w:rsidRDefault="00CE189A" w:rsidP="00584E32">
            <w:pPr>
              <w:autoSpaceDE w:val="0"/>
              <w:autoSpaceDN w:val="0"/>
              <w:adjustRightInd w:val="0"/>
              <w:rPr>
                <w:rFonts w:cs="Arial"/>
                <w:sz w:val="22"/>
                <w:szCs w:val="22"/>
              </w:rPr>
            </w:pPr>
            <w:r w:rsidRPr="004C3A0B">
              <w:rPr>
                <w:rFonts w:cs="Arial"/>
                <w:bCs/>
                <w:sz w:val="22"/>
                <w:szCs w:val="22"/>
              </w:rPr>
              <w:lastRenderedPageBreak/>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Will data be archived – if so how and if not why not.  </w:t>
            </w:r>
          </w:p>
        </w:tc>
      </w:tr>
      <w:tr w:rsidR="00CE189A" w:rsidRPr="004C3A0B" w14:paraId="365D3A6D" w14:textId="77777777" w:rsidTr="00584E32">
        <w:trPr>
          <w:trHeight w:val="403"/>
        </w:trPr>
        <w:tc>
          <w:tcPr>
            <w:tcW w:w="9889" w:type="dxa"/>
            <w:gridSpan w:val="3"/>
          </w:tcPr>
          <w:p w14:paraId="09FF8E2A" w14:textId="77777777" w:rsidR="00CE189A" w:rsidRPr="00F36F9D" w:rsidRDefault="00CE189A" w:rsidP="00584E32">
            <w:pPr>
              <w:autoSpaceDE w:val="0"/>
              <w:autoSpaceDN w:val="0"/>
              <w:adjustRightInd w:val="0"/>
              <w:spacing w:line="480" w:lineRule="auto"/>
              <w:rPr>
                <w:rFonts w:cs="Arial"/>
                <w:szCs w:val="24"/>
              </w:rPr>
            </w:pPr>
            <w:r w:rsidRPr="00F36F9D">
              <w:rPr>
                <w:szCs w:val="24"/>
              </w:rPr>
              <w:t>All anonymised data will be stored on a secure, password protected personal laptop. This will be destroyed on completion of the study.</w:t>
            </w:r>
          </w:p>
          <w:p w14:paraId="2BFDA91E" w14:textId="77777777" w:rsidR="00CE189A" w:rsidRDefault="00CE189A" w:rsidP="00584E32">
            <w:pPr>
              <w:autoSpaceDE w:val="0"/>
              <w:autoSpaceDN w:val="0"/>
              <w:adjustRightInd w:val="0"/>
              <w:rPr>
                <w:rFonts w:cs="Arial"/>
                <w:sz w:val="22"/>
                <w:szCs w:val="22"/>
              </w:rPr>
            </w:pPr>
          </w:p>
          <w:p w14:paraId="3D4D9ECB" w14:textId="77777777" w:rsidR="00CE189A" w:rsidRPr="00354F34" w:rsidRDefault="00CE189A" w:rsidP="00584E32">
            <w:pPr>
              <w:autoSpaceDE w:val="0"/>
              <w:autoSpaceDN w:val="0"/>
              <w:adjustRightInd w:val="0"/>
              <w:rPr>
                <w:rFonts w:cs="Arial"/>
                <w:sz w:val="22"/>
                <w:szCs w:val="22"/>
              </w:rPr>
            </w:pPr>
          </w:p>
          <w:p w14:paraId="65D1A2BE" w14:textId="77777777" w:rsidR="00CE189A" w:rsidRPr="004C3A0B" w:rsidRDefault="00CE189A" w:rsidP="00584E32">
            <w:pPr>
              <w:autoSpaceDE w:val="0"/>
              <w:autoSpaceDN w:val="0"/>
              <w:adjustRightInd w:val="0"/>
              <w:rPr>
                <w:rFonts w:cs="Arial"/>
                <w:sz w:val="22"/>
                <w:szCs w:val="22"/>
              </w:rPr>
            </w:pPr>
            <w:r w:rsidRPr="00354F34">
              <w:rPr>
                <w:rFonts w:cs="Arial"/>
                <w:i/>
                <w:color w:val="808080"/>
                <w:sz w:val="18"/>
                <w:szCs w:val="18"/>
              </w:rPr>
              <w:t>(this box should expand as you type)</w:t>
            </w:r>
          </w:p>
        </w:tc>
      </w:tr>
      <w:tr w:rsidR="00CE189A" w:rsidRPr="004C3A0B" w14:paraId="10C7CD9B" w14:textId="77777777" w:rsidTr="00584E32">
        <w:trPr>
          <w:trHeight w:val="403"/>
        </w:trPr>
        <w:tc>
          <w:tcPr>
            <w:tcW w:w="9889" w:type="dxa"/>
            <w:gridSpan w:val="3"/>
          </w:tcPr>
          <w:p w14:paraId="3197348D" w14:textId="77777777" w:rsidR="00CE189A" w:rsidRDefault="00CE189A" w:rsidP="00584E32">
            <w:pPr>
              <w:autoSpaceDE w:val="0"/>
              <w:autoSpaceDN w:val="0"/>
              <w:adjustRightInd w:val="0"/>
              <w:rPr>
                <w:rFonts w:cs="Arial"/>
                <w:sz w:val="22"/>
                <w:szCs w:val="22"/>
              </w:rPr>
            </w:pPr>
            <w:r>
              <w:rPr>
                <w:rFonts w:cs="Arial"/>
                <w:sz w:val="22"/>
                <w:szCs w:val="22"/>
              </w:rPr>
              <w:t xml:space="preserve">Please indicate if your data will be stored in the UWTSD Research Data Repository (see </w:t>
            </w:r>
            <w:hyperlink r:id="rId34" w:history="1">
              <w:r w:rsidRPr="00C32EFB">
                <w:rPr>
                  <w:rStyle w:val="Hyperlink"/>
                  <w:rFonts w:cs="Arial"/>
                  <w:color w:val="000000"/>
                  <w:sz w:val="22"/>
                  <w:szCs w:val="22"/>
                </w:rPr>
                <w:t>https://researchdata.uwtsd.ac.uk/</w:t>
              </w:r>
            </w:hyperlink>
            <w:r w:rsidRPr="00C32EFB">
              <w:rPr>
                <w:rFonts w:cs="Arial"/>
                <w:color w:val="000000"/>
                <w:sz w:val="22"/>
                <w:szCs w:val="22"/>
              </w:rPr>
              <w:t xml:space="preserve"> </w:t>
            </w:r>
            <w:r>
              <w:rPr>
                <w:rFonts w:cs="Arial"/>
                <w:color w:val="000000"/>
                <w:sz w:val="22"/>
                <w:szCs w:val="22"/>
              </w:rPr>
              <w:t>).   If so please explain.</w:t>
            </w:r>
            <w:r w:rsidRPr="00C32EFB">
              <w:rPr>
                <w:rFonts w:cs="Arial"/>
                <w:color w:val="000000"/>
                <w:sz w:val="22"/>
                <w:szCs w:val="22"/>
              </w:rPr>
              <w:t xml:space="preserve"> (</w:t>
            </w:r>
            <w:r w:rsidRPr="00C32EFB">
              <w:rPr>
                <w:rFonts w:cs="Arial"/>
                <w:i/>
                <w:color w:val="000000"/>
                <w:sz w:val="22"/>
                <w:szCs w:val="22"/>
              </w:rPr>
              <w:t>Most relevant to academic staff)</w:t>
            </w:r>
            <w:r>
              <w:rPr>
                <w:color w:val="000000"/>
              </w:rPr>
              <w:t xml:space="preserve"> </w:t>
            </w:r>
          </w:p>
        </w:tc>
      </w:tr>
      <w:tr w:rsidR="00CE189A" w:rsidRPr="004C3A0B" w14:paraId="7605317C" w14:textId="77777777" w:rsidTr="00584E32">
        <w:trPr>
          <w:trHeight w:val="403"/>
        </w:trPr>
        <w:tc>
          <w:tcPr>
            <w:tcW w:w="9889" w:type="dxa"/>
            <w:gridSpan w:val="3"/>
          </w:tcPr>
          <w:p w14:paraId="5C27789E" w14:textId="77777777" w:rsidR="00CE189A" w:rsidRDefault="00CE189A" w:rsidP="00584E32">
            <w:pPr>
              <w:autoSpaceDE w:val="0"/>
              <w:autoSpaceDN w:val="0"/>
              <w:adjustRightInd w:val="0"/>
              <w:rPr>
                <w:rFonts w:cs="Arial"/>
                <w:sz w:val="22"/>
                <w:szCs w:val="22"/>
              </w:rPr>
            </w:pPr>
          </w:p>
          <w:p w14:paraId="714B1FE9" w14:textId="77777777" w:rsidR="00CE189A" w:rsidRDefault="00CE189A" w:rsidP="00584E32">
            <w:pPr>
              <w:autoSpaceDE w:val="0"/>
              <w:autoSpaceDN w:val="0"/>
              <w:adjustRightInd w:val="0"/>
              <w:rPr>
                <w:rFonts w:cs="Arial"/>
                <w:sz w:val="22"/>
                <w:szCs w:val="22"/>
              </w:rPr>
            </w:pPr>
            <w:r>
              <w:rPr>
                <w:rFonts w:cs="Arial"/>
                <w:sz w:val="22"/>
                <w:szCs w:val="22"/>
              </w:rPr>
              <w:t>N/A</w:t>
            </w:r>
          </w:p>
          <w:p w14:paraId="6A1417AA" w14:textId="77777777" w:rsidR="00CE189A" w:rsidRPr="00354F34" w:rsidRDefault="00CE189A" w:rsidP="00584E32">
            <w:pPr>
              <w:autoSpaceDE w:val="0"/>
              <w:autoSpaceDN w:val="0"/>
              <w:adjustRightInd w:val="0"/>
              <w:rPr>
                <w:rFonts w:cs="Arial"/>
                <w:sz w:val="22"/>
                <w:szCs w:val="22"/>
              </w:rPr>
            </w:pPr>
          </w:p>
          <w:p w14:paraId="1FDCD5DD" w14:textId="77777777" w:rsidR="00CE189A" w:rsidRDefault="00CE189A" w:rsidP="00584E32">
            <w:pPr>
              <w:autoSpaceDE w:val="0"/>
              <w:autoSpaceDN w:val="0"/>
              <w:adjustRightInd w:val="0"/>
              <w:rPr>
                <w:rFonts w:cs="Arial"/>
                <w:sz w:val="22"/>
                <w:szCs w:val="22"/>
              </w:rPr>
            </w:pPr>
            <w:r w:rsidRPr="00354F34">
              <w:rPr>
                <w:rFonts w:cs="Arial"/>
                <w:i/>
                <w:color w:val="808080"/>
                <w:sz w:val="18"/>
                <w:szCs w:val="18"/>
              </w:rPr>
              <w:t>(this box should expand as you type)</w:t>
            </w:r>
          </w:p>
        </w:tc>
      </w:tr>
      <w:tr w:rsidR="00CE189A" w:rsidRPr="004C3A0B" w14:paraId="297F0667" w14:textId="77777777" w:rsidTr="00584E32">
        <w:trPr>
          <w:trHeight w:val="252"/>
        </w:trPr>
        <w:tc>
          <w:tcPr>
            <w:tcW w:w="7763" w:type="dxa"/>
            <w:vMerge w:val="restart"/>
            <w:shd w:val="clear" w:color="auto" w:fill="F2F2F2" w:themeFill="background1" w:themeFillShade="F2"/>
          </w:tcPr>
          <w:p w14:paraId="404856B6" w14:textId="77777777" w:rsidR="00CE189A" w:rsidRDefault="00CE189A" w:rsidP="00584E32">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35"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p w14:paraId="323356EA" w14:textId="77777777" w:rsidR="00CE189A" w:rsidRPr="0092487B" w:rsidRDefault="00CE189A" w:rsidP="00584E32">
            <w:pPr>
              <w:autoSpaceDE w:val="0"/>
              <w:autoSpaceDN w:val="0"/>
              <w:adjustRightInd w:val="0"/>
              <w:rPr>
                <w:rFonts w:cs="Arial"/>
                <w:sz w:val="22"/>
                <w:szCs w:val="22"/>
              </w:rPr>
            </w:pPr>
          </w:p>
        </w:tc>
        <w:tc>
          <w:tcPr>
            <w:tcW w:w="992" w:type="dxa"/>
            <w:shd w:val="clear" w:color="auto" w:fill="F2F2F2" w:themeFill="background1" w:themeFillShade="F2"/>
          </w:tcPr>
          <w:p w14:paraId="769A1DD4"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11775185" w14:textId="77777777" w:rsidR="00CE189A" w:rsidRPr="0092487B" w:rsidRDefault="00DF5AD7" w:rsidP="00584E32">
            <w:pPr>
              <w:autoSpaceDE w:val="0"/>
              <w:autoSpaceDN w:val="0"/>
              <w:adjustRightInd w:val="0"/>
              <w:jc w:val="center"/>
              <w:rPr>
                <w:rFonts w:cs="Arial"/>
                <w:sz w:val="22"/>
                <w:szCs w:val="22"/>
              </w:rPr>
            </w:pPr>
            <w:sdt>
              <w:sdtPr>
                <w:rPr>
                  <w:rFonts w:cs="Arial"/>
                  <w:b/>
                  <w:bCs/>
                </w:rPr>
                <w:id w:val="1912113242"/>
                <w14:checkbox>
                  <w14:checked w14:val="1"/>
                  <w14:checkedState w14:val="2612" w14:font="MS Gothic"/>
                  <w14:uncheckedState w14:val="2610" w14:font="MS Gothic"/>
                </w14:checkbox>
              </w:sdtPr>
              <w:sdtEndPr/>
              <w:sdtContent>
                <w:r w:rsidR="00CE189A">
                  <w:rPr>
                    <w:rFonts w:ascii="MS Gothic" w:eastAsia="MS Gothic" w:hAnsi="MS Gothic" w:cs="Arial" w:hint="eastAsia"/>
                    <w:b/>
                    <w:bCs/>
                  </w:rPr>
                  <w:t>☒</w:t>
                </w:r>
              </w:sdtContent>
            </w:sdt>
          </w:p>
        </w:tc>
      </w:tr>
      <w:tr w:rsidR="00CE189A" w:rsidRPr="004C3A0B" w14:paraId="0084D61B" w14:textId="77777777" w:rsidTr="00584E32">
        <w:trPr>
          <w:trHeight w:val="252"/>
        </w:trPr>
        <w:tc>
          <w:tcPr>
            <w:tcW w:w="7763" w:type="dxa"/>
            <w:vMerge/>
            <w:shd w:val="clear" w:color="auto" w:fill="F2F2F2" w:themeFill="background1" w:themeFillShade="F2"/>
          </w:tcPr>
          <w:p w14:paraId="092561E8" w14:textId="77777777" w:rsidR="00CE189A" w:rsidRPr="004D6425" w:rsidRDefault="00CE189A" w:rsidP="00584E32">
            <w:pPr>
              <w:autoSpaceDE w:val="0"/>
              <w:autoSpaceDN w:val="0"/>
              <w:adjustRightInd w:val="0"/>
              <w:rPr>
                <w:rFonts w:cs="Arial"/>
                <w:bCs/>
                <w:sz w:val="22"/>
                <w:szCs w:val="22"/>
              </w:rPr>
            </w:pPr>
          </w:p>
        </w:tc>
        <w:tc>
          <w:tcPr>
            <w:tcW w:w="992" w:type="dxa"/>
            <w:shd w:val="clear" w:color="auto" w:fill="F2F2F2" w:themeFill="background1" w:themeFillShade="F2"/>
          </w:tcPr>
          <w:p w14:paraId="7A29B581" w14:textId="77777777" w:rsidR="00CE189A" w:rsidRPr="003257BD" w:rsidRDefault="00CE189A" w:rsidP="00584E32">
            <w:pPr>
              <w:autoSpaceDE w:val="0"/>
              <w:autoSpaceDN w:val="0"/>
              <w:adjustRightInd w:val="0"/>
              <w:jc w:val="center"/>
              <w:rPr>
                <w:rFonts w:cs="Arial"/>
                <w:b/>
                <w:sz w:val="22"/>
              </w:rPr>
            </w:pPr>
            <w:r>
              <w:rPr>
                <w:rFonts w:cs="Arial"/>
                <w:b/>
                <w:sz w:val="22"/>
              </w:rPr>
              <w:t>NO</w:t>
            </w:r>
          </w:p>
        </w:tc>
        <w:tc>
          <w:tcPr>
            <w:tcW w:w="1134" w:type="dxa"/>
            <w:shd w:val="clear" w:color="auto" w:fill="BFBFBF" w:themeFill="background1" w:themeFillShade="BF"/>
          </w:tcPr>
          <w:p w14:paraId="2D2506DB" w14:textId="77777777" w:rsidR="00CE189A" w:rsidRPr="0092487B" w:rsidRDefault="00DF5AD7" w:rsidP="00584E32">
            <w:pPr>
              <w:autoSpaceDE w:val="0"/>
              <w:autoSpaceDN w:val="0"/>
              <w:adjustRightInd w:val="0"/>
              <w:jc w:val="center"/>
              <w:rPr>
                <w:rFonts w:cs="Arial"/>
                <w:sz w:val="22"/>
                <w:szCs w:val="22"/>
              </w:rPr>
            </w:pPr>
            <w:sdt>
              <w:sdtPr>
                <w:rPr>
                  <w:rFonts w:cs="Arial"/>
                  <w:b/>
                  <w:bCs/>
                </w:rPr>
                <w:id w:val="1821611795"/>
                <w14:checkbox>
                  <w14:checked w14:val="0"/>
                  <w14:checkedState w14:val="2612" w14:font="MS Gothic"/>
                  <w14:uncheckedState w14:val="2610" w14:font="MS Gothic"/>
                </w14:checkbox>
              </w:sdtPr>
              <w:sdtEndPr/>
              <w:sdtContent>
                <w:r w:rsidR="00CE189A">
                  <w:rPr>
                    <w:rFonts w:ascii="MS Gothic" w:eastAsia="MS Gothic" w:hAnsi="MS Gothic" w:cs="Arial" w:hint="eastAsia"/>
                    <w:b/>
                    <w:bCs/>
                  </w:rPr>
                  <w:t>☐</w:t>
                </w:r>
              </w:sdtContent>
            </w:sdt>
          </w:p>
        </w:tc>
      </w:tr>
      <w:tr w:rsidR="00CE189A" w:rsidRPr="004C3A0B" w14:paraId="4E15F5E1" w14:textId="77777777" w:rsidTr="00584E32">
        <w:trPr>
          <w:trHeight w:val="311"/>
        </w:trPr>
        <w:tc>
          <w:tcPr>
            <w:tcW w:w="7763" w:type="dxa"/>
            <w:vMerge w:val="restart"/>
            <w:shd w:val="clear" w:color="auto" w:fill="F2F2F2" w:themeFill="background1" w:themeFillShade="F2"/>
          </w:tcPr>
          <w:p w14:paraId="0316756C" w14:textId="77777777" w:rsidR="00CE189A" w:rsidRPr="0092487B" w:rsidRDefault="00CE189A" w:rsidP="00584E32">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FA358C6"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08916D2C" w14:textId="77777777" w:rsidR="00CE189A" w:rsidRPr="0092487B" w:rsidRDefault="00DF5AD7" w:rsidP="00584E32">
            <w:pPr>
              <w:autoSpaceDE w:val="0"/>
              <w:autoSpaceDN w:val="0"/>
              <w:adjustRightInd w:val="0"/>
              <w:jc w:val="center"/>
              <w:rPr>
                <w:rFonts w:cs="Arial"/>
                <w:sz w:val="22"/>
                <w:szCs w:val="22"/>
              </w:rPr>
            </w:pPr>
            <w:sdt>
              <w:sdtPr>
                <w:rPr>
                  <w:rFonts w:cs="Arial"/>
                  <w:b/>
                  <w:bCs/>
                </w:rPr>
                <w:id w:val="1277371831"/>
                <w14:checkbox>
                  <w14:checked w14:val="1"/>
                  <w14:checkedState w14:val="2612" w14:font="MS Gothic"/>
                  <w14:uncheckedState w14:val="2610" w14:font="MS Gothic"/>
                </w14:checkbox>
              </w:sdtPr>
              <w:sdtEndPr/>
              <w:sdtContent>
                <w:r w:rsidR="00CE189A">
                  <w:rPr>
                    <w:rFonts w:ascii="MS Gothic" w:eastAsia="MS Gothic" w:hAnsi="MS Gothic" w:cs="Arial" w:hint="eastAsia"/>
                    <w:b/>
                    <w:bCs/>
                  </w:rPr>
                  <w:t>☒</w:t>
                </w:r>
              </w:sdtContent>
            </w:sdt>
          </w:p>
        </w:tc>
      </w:tr>
      <w:tr w:rsidR="00CE189A" w:rsidRPr="004C3A0B" w14:paraId="45161B45" w14:textId="77777777" w:rsidTr="00584E32">
        <w:trPr>
          <w:trHeight w:val="311"/>
        </w:trPr>
        <w:tc>
          <w:tcPr>
            <w:tcW w:w="7763" w:type="dxa"/>
            <w:vMerge/>
            <w:shd w:val="clear" w:color="auto" w:fill="F2F2F2" w:themeFill="background1" w:themeFillShade="F2"/>
          </w:tcPr>
          <w:p w14:paraId="3B86A679" w14:textId="77777777" w:rsidR="00CE189A" w:rsidRPr="0092487B" w:rsidRDefault="00CE189A" w:rsidP="00584E32">
            <w:pPr>
              <w:autoSpaceDE w:val="0"/>
              <w:autoSpaceDN w:val="0"/>
              <w:adjustRightInd w:val="0"/>
              <w:rPr>
                <w:rFonts w:cs="Arial"/>
                <w:sz w:val="22"/>
                <w:szCs w:val="22"/>
              </w:rPr>
            </w:pPr>
          </w:p>
        </w:tc>
        <w:tc>
          <w:tcPr>
            <w:tcW w:w="992" w:type="dxa"/>
            <w:shd w:val="clear" w:color="auto" w:fill="F2F2F2" w:themeFill="background1" w:themeFillShade="F2"/>
          </w:tcPr>
          <w:p w14:paraId="37AD3724" w14:textId="77777777" w:rsidR="00CE189A" w:rsidRPr="003257BD" w:rsidRDefault="00CE189A" w:rsidP="00584E32">
            <w:pPr>
              <w:autoSpaceDE w:val="0"/>
              <w:autoSpaceDN w:val="0"/>
              <w:adjustRightInd w:val="0"/>
              <w:jc w:val="center"/>
              <w:rPr>
                <w:rFonts w:cs="Arial"/>
                <w:b/>
                <w:sz w:val="22"/>
                <w:szCs w:val="22"/>
              </w:rPr>
            </w:pPr>
            <w:r w:rsidRPr="003257BD">
              <w:rPr>
                <w:rFonts w:cs="Arial"/>
                <w:b/>
                <w:sz w:val="22"/>
              </w:rPr>
              <w:t>NO</w:t>
            </w:r>
          </w:p>
        </w:tc>
        <w:tc>
          <w:tcPr>
            <w:tcW w:w="1134" w:type="dxa"/>
            <w:shd w:val="clear" w:color="auto" w:fill="BFBFBF" w:themeFill="background1" w:themeFillShade="BF"/>
          </w:tcPr>
          <w:p w14:paraId="0B2928FD" w14:textId="77777777" w:rsidR="00CE189A" w:rsidRPr="0092487B" w:rsidRDefault="00DF5AD7" w:rsidP="00584E32">
            <w:pPr>
              <w:autoSpaceDE w:val="0"/>
              <w:autoSpaceDN w:val="0"/>
              <w:adjustRightInd w:val="0"/>
              <w:jc w:val="center"/>
              <w:rPr>
                <w:rFonts w:cs="Arial"/>
                <w:sz w:val="22"/>
                <w:szCs w:val="22"/>
              </w:rPr>
            </w:pPr>
            <w:sdt>
              <w:sdtPr>
                <w:rPr>
                  <w:rFonts w:cs="Arial"/>
                  <w:b/>
                  <w:bCs/>
                </w:rPr>
                <w:id w:val="767737168"/>
                <w14:checkbox>
                  <w14:checked w14:val="0"/>
                  <w14:checkedState w14:val="2612" w14:font="MS Gothic"/>
                  <w14:uncheckedState w14:val="2610" w14:font="MS Gothic"/>
                </w14:checkbox>
              </w:sdtPr>
              <w:sdtEndPr/>
              <w:sdtContent>
                <w:r w:rsidR="00CE189A">
                  <w:rPr>
                    <w:rFonts w:ascii="MS Gothic" w:eastAsia="MS Gothic" w:hAnsi="MS Gothic" w:cs="Arial" w:hint="eastAsia"/>
                    <w:b/>
                    <w:bCs/>
                  </w:rPr>
                  <w:t>☐</w:t>
                </w:r>
              </w:sdtContent>
            </w:sdt>
          </w:p>
        </w:tc>
      </w:tr>
    </w:tbl>
    <w:p w14:paraId="7C210A18" w14:textId="77777777" w:rsidR="00CE189A" w:rsidRDefault="00CE189A" w:rsidP="00CE189A">
      <w:pPr>
        <w:rPr>
          <w:rFonts w:cs="Arial"/>
          <w:b/>
          <w:bCs/>
          <w:sz w:val="22"/>
          <w:szCs w:val="22"/>
        </w:rPr>
      </w:pPr>
    </w:p>
    <w:p w14:paraId="1A8D275E" w14:textId="77777777" w:rsidR="00CE189A" w:rsidRDefault="00CE189A" w:rsidP="00CE189A">
      <w:pPr>
        <w:rPr>
          <w:rFonts w:cs="Arial"/>
          <w:b/>
          <w:bCs/>
          <w:sz w:val="22"/>
          <w:szCs w:val="22"/>
        </w:rPr>
      </w:pPr>
      <w:r>
        <w:rPr>
          <w:rFonts w:cs="Arial"/>
          <w:b/>
          <w:bCs/>
          <w:sz w:val="22"/>
          <w:szCs w:val="22"/>
        </w:rPr>
        <w:br w:type="page"/>
      </w:r>
    </w:p>
    <w:p w14:paraId="342C0350" w14:textId="77777777" w:rsidR="00CE189A" w:rsidRPr="00354F34" w:rsidRDefault="00CE189A" w:rsidP="00CE189A">
      <w:pPr>
        <w:autoSpaceDE w:val="0"/>
        <w:autoSpaceDN w:val="0"/>
        <w:adjustRightInd w:val="0"/>
        <w:spacing w:after="240"/>
        <w:jc w:val="both"/>
        <w:rPr>
          <w:rFonts w:cs="Arial"/>
          <w:b/>
          <w:sz w:val="22"/>
          <w:szCs w:val="22"/>
        </w:rPr>
      </w:pPr>
      <w:r w:rsidRPr="00354F34">
        <w:rPr>
          <w:rFonts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E189A" w:rsidRPr="004C3A0B" w14:paraId="5EC849A5" w14:textId="77777777" w:rsidTr="00584E32">
        <w:trPr>
          <w:trHeight w:val="1807"/>
        </w:trPr>
        <w:tc>
          <w:tcPr>
            <w:tcW w:w="9881" w:type="dxa"/>
            <w:gridSpan w:val="3"/>
            <w:shd w:val="clear" w:color="auto" w:fill="F2F2F2" w:themeFill="background1" w:themeFillShade="F2"/>
            <w:vAlign w:val="center"/>
          </w:tcPr>
          <w:p w14:paraId="1787D674" w14:textId="77777777" w:rsidR="00CE189A" w:rsidRPr="004C3A0B" w:rsidRDefault="00CE189A" w:rsidP="00584E32">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513AD111" w14:textId="77777777" w:rsidR="00CE189A" w:rsidRPr="004C3A0B" w:rsidRDefault="00CE189A" w:rsidP="00584E32">
            <w:pPr>
              <w:jc w:val="both"/>
              <w:rPr>
                <w:rFonts w:cs="Arial"/>
                <w:b/>
                <w:bCs/>
                <w:color w:val="000000"/>
                <w:sz w:val="22"/>
                <w:szCs w:val="22"/>
              </w:rPr>
            </w:pPr>
          </w:p>
          <w:p w14:paraId="58736A77" w14:textId="77777777" w:rsidR="00CE189A" w:rsidRPr="004C3A0B" w:rsidRDefault="00CE189A" w:rsidP="00584E32">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website: </w:t>
            </w:r>
            <w:hyperlink r:id="rId36" w:history="1">
              <w:r w:rsidRPr="00100C35">
                <w:rPr>
                  <w:rStyle w:val="Hyperlink"/>
                  <w:rFonts w:cs="Arial"/>
                  <w:sz w:val="22"/>
                  <w:szCs w:val="22"/>
                </w:rPr>
                <w:t>https://www.uwtsd.ac.uk/research/research-ethics/</w:t>
              </w:r>
            </w:hyperlink>
            <w:r>
              <w:rPr>
                <w:rFonts w:cs="Arial"/>
                <w:sz w:val="22"/>
                <w:szCs w:val="22"/>
              </w:rPr>
              <w:t xml:space="preserve"> </w:t>
            </w:r>
          </w:p>
        </w:tc>
      </w:tr>
      <w:tr w:rsidR="00CE189A" w:rsidRPr="004C3A0B" w14:paraId="4FFC53FB" w14:textId="77777777" w:rsidTr="00584E3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E26CB" w14:textId="77777777" w:rsidR="00CE189A" w:rsidRPr="004C3A0B" w:rsidRDefault="00CE189A" w:rsidP="00584E32">
            <w:pPr>
              <w:spacing w:before="100" w:beforeAutospacing="1" w:after="100" w:afterAutospacing="1"/>
              <w:rPr>
                <w:rFonts w:cs="Arial"/>
                <w:sz w:val="22"/>
                <w:szCs w:val="22"/>
              </w:rPr>
            </w:pPr>
            <w:r w:rsidRPr="004C3A0B">
              <w:rPr>
                <w:rFonts w:cs="Arial"/>
                <w:b/>
                <w:bCs/>
                <w:sz w:val="22"/>
                <w:szCs w:val="22"/>
              </w:rPr>
              <w:t>Signature of applicant:</w:t>
            </w:r>
          </w:p>
        </w:tc>
        <w:tc>
          <w:tcPr>
            <w:tcW w:w="4820" w:type="dxa"/>
            <w:tcBorders>
              <w:left w:val="single" w:sz="4" w:space="0" w:color="auto"/>
            </w:tcBorders>
            <w:vAlign w:val="center"/>
          </w:tcPr>
          <w:p w14:paraId="4DE30A25" w14:textId="77777777" w:rsidR="00CE189A" w:rsidRPr="004C3A0B" w:rsidRDefault="00CE189A" w:rsidP="00584E32">
            <w:pPr>
              <w:spacing w:before="100" w:beforeAutospacing="1" w:after="100" w:afterAutospacing="1"/>
              <w:rPr>
                <w:rFonts w:cs="Arial"/>
                <w:sz w:val="22"/>
                <w:szCs w:val="22"/>
              </w:rPr>
            </w:pPr>
            <w:r>
              <w:rPr>
                <w:rFonts w:cs="Arial"/>
                <w:sz w:val="22"/>
                <w:szCs w:val="22"/>
              </w:rPr>
              <w:t>G. Evans</w:t>
            </w:r>
          </w:p>
        </w:tc>
        <w:tc>
          <w:tcPr>
            <w:tcW w:w="2239" w:type="dxa"/>
            <w:vAlign w:val="center"/>
          </w:tcPr>
          <w:p w14:paraId="1A090376" w14:textId="77777777" w:rsidR="00CE189A" w:rsidRDefault="00CE189A" w:rsidP="00584E32">
            <w:pPr>
              <w:spacing w:before="100" w:beforeAutospacing="1" w:after="100" w:afterAutospacing="1"/>
              <w:rPr>
                <w:rFonts w:cs="Arial"/>
                <w:b/>
                <w:bCs/>
                <w:sz w:val="22"/>
                <w:szCs w:val="22"/>
              </w:rPr>
            </w:pPr>
            <w:r w:rsidRPr="004C3A0B">
              <w:rPr>
                <w:rFonts w:cs="Arial"/>
                <w:b/>
                <w:bCs/>
                <w:sz w:val="22"/>
                <w:szCs w:val="22"/>
              </w:rPr>
              <w:t>Date:</w:t>
            </w:r>
          </w:p>
          <w:p w14:paraId="66D68D6C" w14:textId="77777777" w:rsidR="00CE189A" w:rsidRPr="004C3A0B" w:rsidRDefault="00CE189A" w:rsidP="00584E32">
            <w:pPr>
              <w:spacing w:before="100" w:beforeAutospacing="1" w:after="100" w:afterAutospacing="1"/>
              <w:rPr>
                <w:rFonts w:cs="Arial"/>
                <w:sz w:val="22"/>
                <w:szCs w:val="22"/>
              </w:rPr>
            </w:pPr>
            <w:r>
              <w:rPr>
                <w:rFonts w:cs="Arial"/>
                <w:sz w:val="22"/>
                <w:szCs w:val="22"/>
              </w:rPr>
              <w:t>22/04/2022</w:t>
            </w:r>
          </w:p>
        </w:tc>
      </w:tr>
    </w:tbl>
    <w:p w14:paraId="1E2EA5AB" w14:textId="77777777" w:rsidR="00CE189A" w:rsidRPr="004C3A0B" w:rsidRDefault="00CE189A" w:rsidP="00CE189A">
      <w:pPr>
        <w:rPr>
          <w:rFonts w:cs="Arial"/>
          <w:sz w:val="22"/>
          <w:szCs w:val="22"/>
        </w:rPr>
      </w:pPr>
    </w:p>
    <w:p w14:paraId="7E9650A8" w14:textId="77777777" w:rsidR="00CE189A" w:rsidRPr="004C3A0B" w:rsidRDefault="00CE189A" w:rsidP="00CE189A">
      <w:pPr>
        <w:rPr>
          <w:rFonts w:cs="Arial"/>
          <w:b/>
          <w:i/>
          <w:sz w:val="22"/>
          <w:szCs w:val="22"/>
        </w:rPr>
      </w:pPr>
      <w:r w:rsidRPr="004C3A0B">
        <w:rPr>
          <w:rFonts w:cs="Arial"/>
          <w:b/>
          <w:i/>
          <w:sz w:val="22"/>
          <w:szCs w:val="22"/>
        </w:rPr>
        <w:t>For STUDENT</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CE189A" w:rsidRPr="004C3A0B" w14:paraId="3FA9BAE8" w14:textId="77777777" w:rsidTr="00584E32">
        <w:trPr>
          <w:trHeight w:val="346"/>
        </w:trPr>
        <w:tc>
          <w:tcPr>
            <w:tcW w:w="1423" w:type="pct"/>
            <w:shd w:val="clear" w:color="auto" w:fill="F2F2F2" w:themeFill="background1" w:themeFillShade="F2"/>
            <w:vAlign w:val="center"/>
          </w:tcPr>
          <w:p w14:paraId="67A13E6E" w14:textId="77777777" w:rsidR="00CE189A" w:rsidRPr="004C3A0B" w:rsidRDefault="00CE189A" w:rsidP="00584E32">
            <w:pPr>
              <w:pStyle w:val="ListParagraph"/>
              <w:ind w:left="0"/>
              <w:rPr>
                <w:rFonts w:cs="Arial"/>
              </w:rPr>
            </w:pPr>
            <w:r w:rsidRPr="004C3A0B">
              <w:rPr>
                <w:rFonts w:cs="Arial"/>
              </w:rPr>
              <w:t>Director of Studies/Supervisor:</w:t>
            </w:r>
          </w:p>
        </w:tc>
        <w:tc>
          <w:tcPr>
            <w:tcW w:w="2490" w:type="pct"/>
            <w:shd w:val="clear" w:color="auto" w:fill="auto"/>
            <w:vAlign w:val="center"/>
          </w:tcPr>
          <w:p w14:paraId="2FE4F67A" w14:textId="77777777" w:rsidR="00CE189A" w:rsidRPr="004C3A0B" w:rsidRDefault="00CE189A" w:rsidP="00584E32">
            <w:pPr>
              <w:pStyle w:val="ListParagraph"/>
              <w:ind w:left="0"/>
              <w:rPr>
                <w:rFonts w:cs="Arial"/>
              </w:rPr>
            </w:pPr>
          </w:p>
        </w:tc>
        <w:tc>
          <w:tcPr>
            <w:tcW w:w="1087" w:type="pct"/>
            <w:vMerge w:val="restart"/>
          </w:tcPr>
          <w:p w14:paraId="7DD06B1A" w14:textId="77777777" w:rsidR="00CE189A" w:rsidRPr="004C3A0B" w:rsidRDefault="00CE189A" w:rsidP="00584E32">
            <w:pPr>
              <w:pStyle w:val="ListParagraph"/>
              <w:ind w:left="0"/>
              <w:rPr>
                <w:rFonts w:cs="Arial"/>
              </w:rPr>
            </w:pPr>
            <w:r w:rsidRPr="004C3A0B">
              <w:rPr>
                <w:rFonts w:cs="Arial"/>
                <w:b/>
                <w:bCs/>
              </w:rPr>
              <w:t>Date:</w:t>
            </w:r>
          </w:p>
        </w:tc>
      </w:tr>
      <w:tr w:rsidR="00CE189A" w:rsidRPr="004C3A0B" w14:paraId="0B77C838" w14:textId="77777777" w:rsidTr="00584E32">
        <w:trPr>
          <w:trHeight w:val="347"/>
        </w:trPr>
        <w:tc>
          <w:tcPr>
            <w:tcW w:w="1423" w:type="pct"/>
            <w:shd w:val="clear" w:color="auto" w:fill="F2F2F2" w:themeFill="background1" w:themeFillShade="F2"/>
            <w:vAlign w:val="center"/>
          </w:tcPr>
          <w:p w14:paraId="6D7436DD" w14:textId="77777777" w:rsidR="00CE189A" w:rsidRPr="004C3A0B" w:rsidRDefault="00CE189A" w:rsidP="00584E32">
            <w:pPr>
              <w:pStyle w:val="ListParagraph"/>
              <w:ind w:left="0"/>
              <w:rPr>
                <w:rFonts w:cs="Arial"/>
              </w:rPr>
            </w:pPr>
            <w:r w:rsidRPr="004C3A0B">
              <w:rPr>
                <w:rFonts w:cs="Arial"/>
              </w:rPr>
              <w:t>Signature:</w:t>
            </w:r>
          </w:p>
        </w:tc>
        <w:tc>
          <w:tcPr>
            <w:tcW w:w="2490" w:type="pct"/>
            <w:shd w:val="clear" w:color="auto" w:fill="auto"/>
            <w:vAlign w:val="center"/>
          </w:tcPr>
          <w:p w14:paraId="1E699B4C" w14:textId="77777777" w:rsidR="00CE189A" w:rsidRPr="004C3A0B" w:rsidRDefault="00CE189A" w:rsidP="00584E32">
            <w:pPr>
              <w:pStyle w:val="ListParagraph"/>
              <w:ind w:left="0"/>
              <w:rPr>
                <w:rFonts w:cs="Arial"/>
              </w:rPr>
            </w:pPr>
          </w:p>
          <w:p w14:paraId="5477725F" w14:textId="77777777" w:rsidR="00CE189A" w:rsidRPr="004C3A0B" w:rsidRDefault="00CE189A" w:rsidP="00584E32">
            <w:pPr>
              <w:pStyle w:val="ListParagraph"/>
              <w:ind w:left="0"/>
              <w:rPr>
                <w:rFonts w:cs="Arial"/>
              </w:rPr>
            </w:pPr>
          </w:p>
        </w:tc>
        <w:tc>
          <w:tcPr>
            <w:tcW w:w="1087" w:type="pct"/>
            <w:vMerge/>
            <w:vAlign w:val="center"/>
          </w:tcPr>
          <w:p w14:paraId="056B9675" w14:textId="77777777" w:rsidR="00CE189A" w:rsidRPr="004C3A0B" w:rsidRDefault="00CE189A" w:rsidP="00584E32">
            <w:pPr>
              <w:pStyle w:val="ListParagraph"/>
              <w:ind w:left="0"/>
              <w:rPr>
                <w:rFonts w:cs="Arial"/>
              </w:rPr>
            </w:pPr>
          </w:p>
        </w:tc>
      </w:tr>
    </w:tbl>
    <w:p w14:paraId="0D48CB49" w14:textId="77777777" w:rsidR="00CE189A" w:rsidRPr="004C3A0B" w:rsidRDefault="00CE189A" w:rsidP="00CE189A">
      <w:pPr>
        <w:rPr>
          <w:rFonts w:cs="Arial"/>
          <w:sz w:val="22"/>
          <w:szCs w:val="22"/>
        </w:rPr>
      </w:pPr>
    </w:p>
    <w:p w14:paraId="3CAB792D" w14:textId="77777777" w:rsidR="00CE189A" w:rsidRDefault="00CE189A" w:rsidP="00CE189A">
      <w:pPr>
        <w:rPr>
          <w:rFonts w:cs="Arial"/>
          <w:b/>
          <w:i/>
          <w:sz w:val="22"/>
          <w:szCs w:val="22"/>
        </w:rPr>
      </w:pPr>
      <w:r w:rsidRPr="004C3A0B">
        <w:rPr>
          <w:rFonts w:cs="Arial"/>
          <w:b/>
          <w:i/>
          <w:sz w:val="22"/>
          <w:szCs w:val="22"/>
        </w:rPr>
        <w:t xml:space="preserve">For </w:t>
      </w:r>
      <w:r>
        <w:rPr>
          <w:rFonts w:cs="Arial"/>
          <w:b/>
          <w:i/>
          <w:sz w:val="22"/>
          <w:szCs w:val="22"/>
        </w:rPr>
        <w:t>S</w:t>
      </w:r>
      <w:r w:rsidRPr="004C3A0B">
        <w:rPr>
          <w:rFonts w:cs="Arial"/>
          <w:b/>
          <w:i/>
          <w:sz w:val="22"/>
          <w:szCs w:val="22"/>
        </w:rPr>
        <w:t>TAFF</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CE189A" w:rsidRPr="004C3A0B" w14:paraId="0E6DBF1C" w14:textId="77777777" w:rsidTr="00584E32">
        <w:trPr>
          <w:trHeight w:val="346"/>
        </w:trPr>
        <w:tc>
          <w:tcPr>
            <w:tcW w:w="1423" w:type="pct"/>
            <w:shd w:val="clear" w:color="auto" w:fill="F2F2F2" w:themeFill="background1" w:themeFillShade="F2"/>
            <w:vAlign w:val="center"/>
          </w:tcPr>
          <w:p w14:paraId="19547C08" w14:textId="77777777" w:rsidR="00CE189A" w:rsidRPr="004C3A0B" w:rsidRDefault="00CE189A" w:rsidP="00584E32">
            <w:pPr>
              <w:pStyle w:val="ListParagraph"/>
              <w:ind w:left="0"/>
              <w:rPr>
                <w:rFonts w:cs="Arial"/>
              </w:rPr>
            </w:pPr>
            <w:r>
              <w:rPr>
                <w:rFonts w:cs="Arial"/>
              </w:rPr>
              <w:t>Academic Director/ Assistant Dean</w:t>
            </w:r>
            <w:r w:rsidRPr="004C3A0B">
              <w:rPr>
                <w:rFonts w:cs="Arial"/>
              </w:rPr>
              <w:t>:</w:t>
            </w:r>
          </w:p>
        </w:tc>
        <w:tc>
          <w:tcPr>
            <w:tcW w:w="2490" w:type="pct"/>
            <w:shd w:val="clear" w:color="auto" w:fill="auto"/>
            <w:vAlign w:val="center"/>
          </w:tcPr>
          <w:p w14:paraId="5926F9B9" w14:textId="77777777" w:rsidR="00CE189A" w:rsidRPr="004C3A0B" w:rsidRDefault="00CE189A" w:rsidP="00584E32">
            <w:pPr>
              <w:pStyle w:val="ListParagraph"/>
              <w:ind w:left="0"/>
              <w:rPr>
                <w:rFonts w:cs="Arial"/>
              </w:rPr>
            </w:pPr>
          </w:p>
        </w:tc>
        <w:tc>
          <w:tcPr>
            <w:tcW w:w="1087" w:type="pct"/>
            <w:vMerge w:val="restart"/>
          </w:tcPr>
          <w:p w14:paraId="47471E99" w14:textId="77777777" w:rsidR="00CE189A" w:rsidRPr="004C3A0B" w:rsidRDefault="00CE189A" w:rsidP="00584E32">
            <w:pPr>
              <w:pStyle w:val="ListParagraph"/>
              <w:ind w:left="0"/>
              <w:rPr>
                <w:rFonts w:cs="Arial"/>
              </w:rPr>
            </w:pPr>
            <w:r w:rsidRPr="004C3A0B">
              <w:rPr>
                <w:rFonts w:cs="Arial"/>
                <w:b/>
                <w:bCs/>
              </w:rPr>
              <w:t>Date:</w:t>
            </w:r>
          </w:p>
        </w:tc>
      </w:tr>
      <w:tr w:rsidR="00CE189A" w:rsidRPr="004C3A0B" w14:paraId="4DEE7FE9" w14:textId="77777777" w:rsidTr="00584E32">
        <w:trPr>
          <w:trHeight w:val="347"/>
        </w:trPr>
        <w:tc>
          <w:tcPr>
            <w:tcW w:w="1423" w:type="pct"/>
            <w:shd w:val="clear" w:color="auto" w:fill="F2F2F2" w:themeFill="background1" w:themeFillShade="F2"/>
            <w:vAlign w:val="center"/>
          </w:tcPr>
          <w:p w14:paraId="23493B63" w14:textId="77777777" w:rsidR="00CE189A" w:rsidRPr="004C3A0B" w:rsidRDefault="00CE189A" w:rsidP="00584E32">
            <w:pPr>
              <w:pStyle w:val="ListParagraph"/>
              <w:ind w:left="0"/>
              <w:rPr>
                <w:rFonts w:cs="Arial"/>
              </w:rPr>
            </w:pPr>
            <w:r w:rsidRPr="004C3A0B">
              <w:rPr>
                <w:rFonts w:cs="Arial"/>
              </w:rPr>
              <w:t>Signature:</w:t>
            </w:r>
          </w:p>
        </w:tc>
        <w:tc>
          <w:tcPr>
            <w:tcW w:w="2490" w:type="pct"/>
            <w:shd w:val="clear" w:color="auto" w:fill="auto"/>
            <w:vAlign w:val="center"/>
          </w:tcPr>
          <w:p w14:paraId="4B7810DE" w14:textId="77777777" w:rsidR="00CE189A" w:rsidRPr="004C3A0B" w:rsidRDefault="00CE189A" w:rsidP="00584E32">
            <w:pPr>
              <w:pStyle w:val="ListParagraph"/>
              <w:ind w:left="0"/>
              <w:rPr>
                <w:rFonts w:cs="Arial"/>
              </w:rPr>
            </w:pPr>
          </w:p>
          <w:p w14:paraId="582BEE90" w14:textId="77777777" w:rsidR="00CE189A" w:rsidRPr="004C3A0B" w:rsidRDefault="00CE189A" w:rsidP="00584E32">
            <w:pPr>
              <w:pStyle w:val="ListParagraph"/>
              <w:ind w:left="0"/>
              <w:rPr>
                <w:rFonts w:cs="Arial"/>
              </w:rPr>
            </w:pPr>
          </w:p>
        </w:tc>
        <w:tc>
          <w:tcPr>
            <w:tcW w:w="1087" w:type="pct"/>
            <w:vMerge/>
            <w:vAlign w:val="center"/>
          </w:tcPr>
          <w:p w14:paraId="286BE2F4" w14:textId="77777777" w:rsidR="00CE189A" w:rsidRPr="004C3A0B" w:rsidRDefault="00CE189A" w:rsidP="00584E32">
            <w:pPr>
              <w:pStyle w:val="ListParagraph"/>
              <w:ind w:left="0"/>
              <w:rPr>
                <w:rFonts w:cs="Arial"/>
              </w:rPr>
            </w:pPr>
          </w:p>
        </w:tc>
      </w:tr>
    </w:tbl>
    <w:p w14:paraId="51ADDC3E" w14:textId="77777777" w:rsidR="00CE189A" w:rsidRDefault="00CE189A" w:rsidP="00CE189A">
      <w:pPr>
        <w:rPr>
          <w:rFonts w:cs="Arial"/>
          <w:b/>
          <w:sz w:val="22"/>
          <w:szCs w:val="22"/>
        </w:rPr>
      </w:pPr>
    </w:p>
    <w:p w14:paraId="15E7251F" w14:textId="77777777" w:rsidR="00CE189A" w:rsidRPr="004C3A0B" w:rsidRDefault="00CE189A" w:rsidP="00CE189A">
      <w:pPr>
        <w:autoSpaceDE w:val="0"/>
        <w:autoSpaceDN w:val="0"/>
        <w:adjustRightInd w:val="0"/>
        <w:spacing w:after="240"/>
        <w:jc w:val="both"/>
        <w:rPr>
          <w:rFonts w:cs="Arial"/>
          <w:bCs/>
          <w:sz w:val="22"/>
          <w:szCs w:val="22"/>
        </w:rPr>
      </w:pPr>
      <w:r w:rsidRPr="004C3A0B">
        <w:rPr>
          <w:rFonts w:cs="Arial"/>
          <w:b/>
          <w:sz w:val="22"/>
          <w:szCs w:val="22"/>
        </w:rPr>
        <w:t xml:space="preserve">Checklist: </w:t>
      </w:r>
      <w:r w:rsidRPr="004C3A0B">
        <w:rPr>
          <w:rFonts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E189A" w:rsidRPr="004C3A0B" w14:paraId="32B2FD96" w14:textId="77777777" w:rsidTr="00584E32">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EndPr/>
            <w:sdtContent>
              <w:p w14:paraId="5F87CDA2" w14:textId="77777777" w:rsidR="00CE189A" w:rsidRPr="004C3A0B" w:rsidRDefault="00CE189A" w:rsidP="00584E32">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77E8A29B" w14:textId="77777777" w:rsidR="00CE189A" w:rsidRPr="004C3A0B" w:rsidRDefault="00CE189A" w:rsidP="00584E32">
            <w:pPr>
              <w:rPr>
                <w:rFonts w:eastAsia="MS Gothic" w:cs="Arial"/>
                <w:bCs/>
                <w:sz w:val="22"/>
                <w:szCs w:val="22"/>
              </w:rPr>
            </w:pPr>
            <w:r w:rsidRPr="004C3A0B">
              <w:rPr>
                <w:rFonts w:eastAsia="MS Gothic" w:cs="Arial"/>
                <w:bCs/>
                <w:sz w:val="22"/>
                <w:szCs w:val="22"/>
              </w:rPr>
              <w:t>I have read the guidance notes supplied before completing the form.</w:t>
            </w:r>
          </w:p>
        </w:tc>
      </w:tr>
      <w:tr w:rsidR="00CE189A" w:rsidRPr="004C3A0B" w14:paraId="44BA8601" w14:textId="77777777" w:rsidTr="00584E32">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EndPr/>
            <w:sdtContent>
              <w:p w14:paraId="17B71EEA" w14:textId="77777777" w:rsidR="00CE189A" w:rsidRPr="004C3A0B" w:rsidRDefault="00CE189A" w:rsidP="00584E32">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6729AC0E" w14:textId="77777777" w:rsidR="00CE189A" w:rsidRPr="004C3A0B" w:rsidRDefault="00CE189A" w:rsidP="00584E32">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CE189A" w:rsidRPr="004C3A0B" w14:paraId="55A20CAE" w14:textId="77777777" w:rsidTr="00584E32">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EndPr/>
            <w:sdtContent>
              <w:p w14:paraId="42B3A3F0" w14:textId="77777777" w:rsidR="00CE189A" w:rsidRPr="004C3A0B" w:rsidRDefault="00CE189A" w:rsidP="00584E32">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00A50449" w14:textId="77777777" w:rsidR="00CE189A" w:rsidRPr="004C3A0B" w:rsidRDefault="00CE189A" w:rsidP="00584E32">
            <w:pPr>
              <w:rPr>
                <w:rFonts w:cs="Arial"/>
                <w:sz w:val="22"/>
                <w:szCs w:val="22"/>
              </w:rPr>
            </w:pPr>
            <w:r w:rsidRPr="004C3A0B">
              <w:rPr>
                <w:rFonts w:cs="Arial"/>
                <w:sz w:val="22"/>
                <w:szCs w:val="22"/>
              </w:rPr>
              <w:t>I confirm that the research activity has received approval in principle</w:t>
            </w:r>
          </w:p>
        </w:tc>
      </w:tr>
      <w:tr w:rsidR="00CE189A" w:rsidRPr="004C3A0B" w14:paraId="6FF8692C" w14:textId="77777777" w:rsidTr="00584E32">
        <w:trPr>
          <w:trHeight w:val="492"/>
        </w:trPr>
        <w:tc>
          <w:tcPr>
            <w:tcW w:w="675" w:type="dxa"/>
            <w:shd w:val="clear" w:color="auto" w:fill="BFBFBF" w:themeFill="background1" w:themeFillShade="BF"/>
            <w:vAlign w:val="center"/>
          </w:tcPr>
          <w:sdt>
            <w:sdtPr>
              <w:rPr>
                <w:rFonts w:cs="Arial"/>
                <w:b/>
                <w:bCs/>
              </w:rPr>
              <w:id w:val="-1978295672"/>
              <w14:checkbox>
                <w14:checked w14:val="1"/>
                <w14:checkedState w14:val="2612" w14:font="MS Gothic"/>
                <w14:uncheckedState w14:val="2610" w14:font="MS Gothic"/>
              </w14:checkbox>
            </w:sdtPr>
            <w:sdtEndPr/>
            <w:sdtContent>
              <w:p w14:paraId="44CD56D7" w14:textId="77777777" w:rsidR="00CE189A" w:rsidRPr="004C3A0B" w:rsidRDefault="00CE189A" w:rsidP="00584E32">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4893D11" w14:textId="77777777" w:rsidR="00CE189A" w:rsidRPr="004C3A0B" w:rsidRDefault="00CE189A" w:rsidP="00584E32">
            <w:pPr>
              <w:rPr>
                <w:rFonts w:cs="Arial"/>
                <w:sz w:val="22"/>
                <w:szCs w:val="22"/>
              </w:rPr>
            </w:pPr>
            <w:r w:rsidRPr="004C3A0B">
              <w:rPr>
                <w:rFonts w:cs="Arial"/>
                <w:sz w:val="22"/>
                <w:szCs w:val="22"/>
              </w:rPr>
              <w:t>I have attached a copy of final/interim approval from external organisation (</w:t>
            </w:r>
            <w:r w:rsidRPr="00A50649">
              <w:rPr>
                <w:rFonts w:cs="Arial"/>
                <w:b/>
                <w:sz w:val="22"/>
                <w:szCs w:val="22"/>
              </w:rPr>
              <w:t>where appropriate</w:t>
            </w:r>
            <w:r w:rsidRPr="004C3A0B">
              <w:rPr>
                <w:rFonts w:cs="Arial"/>
                <w:sz w:val="22"/>
                <w:szCs w:val="22"/>
              </w:rPr>
              <w:t>)</w:t>
            </w:r>
          </w:p>
        </w:tc>
      </w:tr>
      <w:tr w:rsidR="00CE189A" w:rsidRPr="004C3A0B" w14:paraId="4487D027" w14:textId="77777777" w:rsidTr="00584E32">
        <w:trPr>
          <w:trHeight w:val="720"/>
        </w:trPr>
        <w:tc>
          <w:tcPr>
            <w:tcW w:w="675" w:type="dxa"/>
            <w:shd w:val="clear" w:color="auto" w:fill="BFBFBF" w:themeFill="background1" w:themeFillShade="BF"/>
            <w:vAlign w:val="center"/>
          </w:tcPr>
          <w:sdt>
            <w:sdtPr>
              <w:rPr>
                <w:rFonts w:cs="Arial"/>
                <w:b/>
                <w:bCs/>
              </w:rPr>
              <w:id w:val="1893926499"/>
              <w14:checkbox>
                <w14:checked w14:val="1"/>
                <w14:checkedState w14:val="2612" w14:font="MS Gothic"/>
                <w14:uncheckedState w14:val="2610" w14:font="MS Gothic"/>
              </w14:checkbox>
            </w:sdtPr>
            <w:sdtEndPr/>
            <w:sdtContent>
              <w:p w14:paraId="27E7BF70" w14:textId="77777777" w:rsidR="00CE189A" w:rsidRDefault="00CE189A" w:rsidP="00584E32">
                <w:pPr>
                  <w:jc w:val="center"/>
                  <w:rPr>
                    <w:rFonts w:cs="Arial"/>
                    <w:b/>
                    <w:bCs/>
                  </w:rPr>
                </w:pPr>
                <w:r>
                  <w:rPr>
                    <w:rFonts w:ascii="MS Gothic" w:eastAsia="MS Gothic" w:hAnsi="MS Gothic" w:cs="Arial" w:hint="eastAsia"/>
                    <w:b/>
                    <w:bCs/>
                  </w:rPr>
                  <w:t>☒</w:t>
                </w:r>
              </w:p>
            </w:sdtContent>
          </w:sdt>
        </w:tc>
        <w:tc>
          <w:tcPr>
            <w:tcW w:w="9356" w:type="dxa"/>
            <w:vAlign w:val="center"/>
          </w:tcPr>
          <w:p w14:paraId="00A7E84F" w14:textId="77777777" w:rsidR="00CE189A" w:rsidRPr="004C3A0B" w:rsidRDefault="00CE189A" w:rsidP="00584E32">
            <w:pPr>
              <w:rPr>
                <w:rFonts w:cs="Arial"/>
                <w:sz w:val="22"/>
                <w:szCs w:val="22"/>
              </w:rPr>
            </w:pPr>
            <w:r w:rsidRPr="00204E14">
              <w:rPr>
                <w:rFonts w:cs="Arial"/>
                <w:sz w:val="22"/>
                <w:szCs w:val="22"/>
              </w:rPr>
              <w:t>I have attached a full risk assessment (and have NOT completed Section H of this form) (where appropriate)</w:t>
            </w:r>
            <w:r>
              <w:rPr>
                <w:rFonts w:cs="Arial"/>
                <w:sz w:val="22"/>
                <w:szCs w:val="22"/>
              </w:rPr>
              <w:t xml:space="preserve">  </w:t>
            </w:r>
            <w:r w:rsidRPr="003257BD">
              <w:rPr>
                <w:rFonts w:cs="Arial"/>
                <w:i/>
                <w:sz w:val="22"/>
                <w:szCs w:val="22"/>
              </w:rPr>
              <w:t>ONLY TICK IF YOU HAVE</w:t>
            </w:r>
            <w:r w:rsidRPr="0076027F">
              <w:rPr>
                <w:rFonts w:cs="Arial"/>
                <w:b/>
                <w:i/>
                <w:sz w:val="22"/>
                <w:szCs w:val="22"/>
              </w:rPr>
              <w:t xml:space="preserve"> </w:t>
            </w:r>
            <w:r w:rsidRPr="003257BD">
              <w:rPr>
                <w:rFonts w:cs="Arial"/>
                <w:b/>
                <w:i/>
                <w:sz w:val="22"/>
                <w:szCs w:val="22"/>
              </w:rPr>
              <w:t>ATTACHED A FULL RISK ASSESSMENT</w:t>
            </w:r>
          </w:p>
        </w:tc>
      </w:tr>
      <w:tr w:rsidR="00CE189A" w:rsidRPr="004C3A0B" w14:paraId="48C9D538" w14:textId="77777777" w:rsidTr="00584E32">
        <w:trPr>
          <w:trHeight w:val="858"/>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EndPr/>
            <w:sdtContent>
              <w:p w14:paraId="29493D84" w14:textId="77777777" w:rsidR="00CE189A" w:rsidRPr="004C3A0B" w:rsidRDefault="00CE189A" w:rsidP="00584E32">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79C9AB9E" w14:textId="77777777" w:rsidR="00CE189A" w:rsidRPr="004C3A0B" w:rsidRDefault="00CE189A" w:rsidP="00584E32">
            <w:pPr>
              <w:rPr>
                <w:rFonts w:cs="Arial"/>
                <w:sz w:val="22"/>
                <w:szCs w:val="22"/>
              </w:rPr>
            </w:pPr>
            <w:r w:rsidRPr="004C3A0B">
              <w:rPr>
                <w:rFonts w:cs="Arial"/>
                <w:sz w:val="22"/>
                <w:szCs w:val="22"/>
              </w:rPr>
              <w:t>I understand that it is my responsibility to ensure that the above named research activity will meet the University’s Research Ethics and Integrity Code of Practice.</w:t>
            </w:r>
          </w:p>
        </w:tc>
      </w:tr>
      <w:tr w:rsidR="00CE189A" w:rsidRPr="004C3A0B" w14:paraId="1CB965B6" w14:textId="77777777" w:rsidTr="00584E32">
        <w:trPr>
          <w:trHeight w:val="969"/>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EndPr/>
            <w:sdtContent>
              <w:p w14:paraId="020592E6" w14:textId="77777777" w:rsidR="00CE189A" w:rsidRPr="004C3A0B" w:rsidRDefault="00CE189A" w:rsidP="00584E32">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2AE134F5" w14:textId="77777777" w:rsidR="00CE189A" w:rsidRPr="004C3A0B" w:rsidRDefault="00CE189A" w:rsidP="00584E32">
            <w:pPr>
              <w:rPr>
                <w:rFonts w:cs="Arial"/>
                <w:sz w:val="22"/>
                <w:szCs w:val="22"/>
              </w:rPr>
            </w:pPr>
            <w:r w:rsidRPr="004C3A0B">
              <w:rPr>
                <w:rFonts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sz w:val="22"/>
                <w:szCs w:val="22"/>
              </w:rPr>
              <w:t>Academic Director</w:t>
            </w:r>
            <w:r w:rsidRPr="004C3A0B">
              <w:rPr>
                <w:rFonts w:cs="Arial"/>
                <w:sz w:val="22"/>
                <w:szCs w:val="22"/>
              </w:rPr>
              <w:t>.</w:t>
            </w:r>
          </w:p>
        </w:tc>
      </w:tr>
      <w:tr w:rsidR="00CE189A" w:rsidRPr="004C3A0B" w14:paraId="3259D8C1" w14:textId="77777777" w:rsidTr="00584E32">
        <w:trPr>
          <w:trHeight w:val="590"/>
        </w:trPr>
        <w:tc>
          <w:tcPr>
            <w:tcW w:w="675" w:type="dxa"/>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EndPr/>
            <w:sdtContent>
              <w:p w14:paraId="0F7FC545" w14:textId="77777777" w:rsidR="00CE189A" w:rsidRDefault="00CE189A" w:rsidP="00584E32">
                <w:pPr>
                  <w:jc w:val="center"/>
                  <w:rPr>
                    <w:rFonts w:cs="Arial"/>
                    <w:b/>
                    <w:bCs/>
                  </w:rPr>
                </w:pPr>
                <w:r>
                  <w:rPr>
                    <w:rFonts w:ascii="MS Gothic" w:eastAsia="MS Gothic" w:hAnsi="MS Gothic" w:cs="Arial" w:hint="eastAsia"/>
                    <w:b/>
                    <w:bCs/>
                  </w:rPr>
                  <w:t>☒</w:t>
                </w:r>
              </w:p>
            </w:sdtContent>
          </w:sdt>
          <w:p w14:paraId="33BFACDA" w14:textId="77777777" w:rsidR="00CE189A" w:rsidRDefault="00CE189A" w:rsidP="00584E32">
            <w:pPr>
              <w:jc w:val="center"/>
              <w:rPr>
                <w:rFonts w:ascii="MS Gothic" w:eastAsia="MS Gothic" w:hAnsi="MS Gothic" w:cs="Arial"/>
                <w:b/>
                <w:bCs/>
              </w:rPr>
            </w:pPr>
          </w:p>
        </w:tc>
        <w:tc>
          <w:tcPr>
            <w:tcW w:w="9356" w:type="dxa"/>
            <w:vAlign w:val="center"/>
          </w:tcPr>
          <w:p w14:paraId="5B56F74B" w14:textId="77777777" w:rsidR="00CE189A" w:rsidRPr="004C3A0B" w:rsidRDefault="00CE189A" w:rsidP="00584E32">
            <w:pPr>
              <w:rPr>
                <w:rFonts w:cs="Arial"/>
                <w:sz w:val="22"/>
                <w:szCs w:val="22"/>
              </w:rPr>
            </w:pPr>
            <w:r>
              <w:rPr>
                <w:rFonts w:cs="Arial"/>
                <w:sz w:val="22"/>
                <w:szCs w:val="22"/>
              </w:rPr>
              <w:t>I have deleted the guidance notes before submitting the PG2 for consideration</w:t>
            </w:r>
          </w:p>
        </w:tc>
      </w:tr>
    </w:tbl>
    <w:p w14:paraId="3BDD3C28" w14:textId="77777777" w:rsidR="00CE189A" w:rsidRPr="004C3A0B" w:rsidRDefault="00CE189A" w:rsidP="00CE189A">
      <w:pPr>
        <w:tabs>
          <w:tab w:val="left" w:pos="5103"/>
        </w:tabs>
        <w:rPr>
          <w:rFonts w:cs="Arial"/>
          <w:b/>
          <w:bCs/>
          <w:sz w:val="22"/>
          <w:szCs w:val="22"/>
        </w:rPr>
      </w:pPr>
    </w:p>
    <w:p w14:paraId="31598E6B" w14:textId="77777777" w:rsidR="00CE189A" w:rsidRDefault="00CE189A" w:rsidP="00CE189A">
      <w:pPr>
        <w:rPr>
          <w:rFonts w:cs="Arial"/>
          <w:b/>
          <w:bCs/>
          <w:sz w:val="22"/>
          <w:szCs w:val="22"/>
        </w:rPr>
      </w:pPr>
      <w:r>
        <w:rPr>
          <w:rFonts w:cs="Arial"/>
          <w:b/>
          <w:bCs/>
          <w:sz w:val="22"/>
          <w:szCs w:val="22"/>
        </w:rPr>
        <w:lastRenderedPageBreak/>
        <w:br w:type="page"/>
      </w:r>
    </w:p>
    <w:p w14:paraId="53B96813" w14:textId="77777777" w:rsidR="00CE189A" w:rsidRPr="004C3A0B" w:rsidRDefault="00CE189A" w:rsidP="00CE189A">
      <w:pPr>
        <w:tabs>
          <w:tab w:val="left" w:pos="5103"/>
        </w:tabs>
        <w:rPr>
          <w:rFonts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E189A" w:rsidRPr="004C3A0B" w14:paraId="5C965184" w14:textId="77777777" w:rsidTr="00584E32">
        <w:tc>
          <w:tcPr>
            <w:tcW w:w="10060" w:type="dxa"/>
            <w:shd w:val="clear" w:color="auto" w:fill="F2F2F2" w:themeFill="background1" w:themeFillShade="F2"/>
          </w:tcPr>
          <w:p w14:paraId="0ADA8C81" w14:textId="77777777" w:rsidR="00CE189A" w:rsidRPr="004C3A0B" w:rsidRDefault="00CE189A" w:rsidP="00584E32">
            <w:pPr>
              <w:rPr>
                <w:rFonts w:cs="Arial"/>
                <w:b/>
                <w:sz w:val="22"/>
                <w:szCs w:val="22"/>
              </w:rPr>
            </w:pPr>
            <w:r w:rsidRPr="004C3A0B">
              <w:rPr>
                <w:rFonts w:cs="Arial"/>
                <w:b/>
                <w:sz w:val="22"/>
                <w:szCs w:val="22"/>
              </w:rPr>
              <w:t>RESEARCH STUDENTS AND STAFF ONLY</w:t>
            </w:r>
          </w:p>
          <w:p w14:paraId="7D4CDE0B" w14:textId="77777777" w:rsidR="00CE189A" w:rsidRPr="004C3A0B" w:rsidRDefault="00CE189A" w:rsidP="00584E32">
            <w:pPr>
              <w:rPr>
                <w:rFonts w:cs="Arial"/>
                <w:sz w:val="22"/>
                <w:szCs w:val="22"/>
              </w:rPr>
            </w:pPr>
            <w:r w:rsidRPr="004C3A0B">
              <w:rPr>
                <w:rFonts w:cs="Arial"/>
                <w:sz w:val="22"/>
                <w:szCs w:val="22"/>
              </w:rPr>
              <w:t xml:space="preserve">All communications relating to this application during its processing must be in writing and emailed to </w:t>
            </w:r>
            <w:hyperlink r:id="rId37" w:history="1">
              <w:r w:rsidRPr="004C3A0B">
                <w:rPr>
                  <w:rStyle w:val="Hyperlink"/>
                  <w:rFonts w:cs="Arial"/>
                  <w:sz w:val="22"/>
                  <w:szCs w:val="22"/>
                </w:rPr>
                <w:t>pgresearch@uwtsd.ac.uk</w:t>
              </w:r>
            </w:hyperlink>
            <w:r w:rsidRPr="004C3A0B">
              <w:rPr>
                <w:rFonts w:cs="Arial"/>
                <w:sz w:val="22"/>
                <w:szCs w:val="22"/>
              </w:rPr>
              <w:t xml:space="preserve"> , with the title ‘Ethical Approval’ followed by your name.</w:t>
            </w:r>
          </w:p>
          <w:p w14:paraId="08EF3A25" w14:textId="77777777" w:rsidR="00CE189A" w:rsidRPr="004C3A0B" w:rsidRDefault="00CE189A" w:rsidP="00584E32">
            <w:pPr>
              <w:rPr>
                <w:rFonts w:cs="Arial"/>
                <w:sz w:val="22"/>
                <w:szCs w:val="22"/>
              </w:rPr>
            </w:pPr>
            <w:r w:rsidRPr="004C3A0B">
              <w:rPr>
                <w:rFonts w:cs="Arial"/>
                <w:color w:val="000000"/>
                <w:sz w:val="22"/>
                <w:szCs w:val="22"/>
              </w:rPr>
              <w:t>You will be informed of the outcome of your claim by email; therefore</w:t>
            </w:r>
            <w:r w:rsidRPr="004C3A0B">
              <w:rPr>
                <w:rFonts w:cs="Arial"/>
                <w:b/>
                <w:color w:val="000000"/>
                <w:sz w:val="22"/>
                <w:szCs w:val="22"/>
              </w:rPr>
              <w:t xml:space="preserve"> </w:t>
            </w:r>
            <w:r w:rsidRPr="004C3A0B">
              <w:rPr>
                <w:rStyle w:val="Strong"/>
                <w:rFonts w:cs="Arial"/>
                <w:color w:val="000000"/>
                <w:sz w:val="22"/>
                <w:szCs w:val="22"/>
              </w:rPr>
              <w:t>it is important that you check your University and personal email accounts regularly</w:t>
            </w:r>
            <w:r w:rsidRPr="004C3A0B">
              <w:rPr>
                <w:rFonts w:cs="Arial"/>
                <w:b/>
                <w:bCs/>
                <w:sz w:val="22"/>
                <w:szCs w:val="22"/>
              </w:rPr>
              <w:t>.</w:t>
            </w:r>
          </w:p>
        </w:tc>
      </w:tr>
    </w:tbl>
    <w:p w14:paraId="0DC21803" w14:textId="77777777" w:rsidR="00CE189A" w:rsidRPr="004C3A0B" w:rsidRDefault="00CE189A" w:rsidP="00CE189A">
      <w:pPr>
        <w:tabs>
          <w:tab w:val="left" w:pos="5103"/>
        </w:tabs>
        <w:rPr>
          <w:rFonts w:cs="Arial"/>
          <w:b/>
          <w:bCs/>
          <w:sz w:val="22"/>
          <w:szCs w:val="22"/>
        </w:rPr>
      </w:pPr>
    </w:p>
    <w:p w14:paraId="6A1FE382" w14:textId="77777777" w:rsidR="00CE189A" w:rsidRPr="004C3A0B" w:rsidRDefault="00CE189A" w:rsidP="00CE189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rPr>
      </w:pPr>
      <w:r w:rsidRPr="004C3A0B">
        <w:rPr>
          <w:rFonts w:cs="Arial"/>
          <w:b/>
          <w:bCs/>
          <w:sz w:val="22"/>
          <w:szCs w:val="22"/>
        </w:rPr>
        <w:t xml:space="preserve">STUDENTS ON UNDERGRADUATE OR TAUGHT MASTERS PROGRAMMES </w:t>
      </w:r>
      <w:r w:rsidRPr="004C3A0B">
        <w:rPr>
          <w:rFonts w:cs="Arial"/>
          <w:bCs/>
          <w:sz w:val="22"/>
          <w:szCs w:val="22"/>
        </w:rPr>
        <w:t>should submit  this form (and receive the outcome) via systems explained to you by the supervisor/module leader.</w:t>
      </w:r>
    </w:p>
    <w:p w14:paraId="6467E9CF" w14:textId="77777777" w:rsidR="00CE189A" w:rsidRPr="004C3A0B" w:rsidRDefault="00CE189A" w:rsidP="00CE189A">
      <w:pPr>
        <w:tabs>
          <w:tab w:val="left" w:pos="5103"/>
        </w:tabs>
        <w:rPr>
          <w:rFonts w:cs="Arial"/>
          <w:bCs/>
          <w:sz w:val="22"/>
          <w:szCs w:val="22"/>
        </w:rPr>
      </w:pPr>
    </w:p>
    <w:p w14:paraId="0181A682" w14:textId="77777777" w:rsidR="00CE189A" w:rsidRPr="00CA510C" w:rsidRDefault="00CE189A" w:rsidP="00CE189A">
      <w:pPr>
        <w:tabs>
          <w:tab w:val="left" w:pos="5103"/>
        </w:tabs>
        <w:rPr>
          <w:rStyle w:val="Hyperlink"/>
          <w:rFonts w:cs="Arial"/>
          <w:sz w:val="22"/>
          <w:szCs w:val="22"/>
        </w:rPr>
      </w:pPr>
      <w:r w:rsidRPr="004C3A0B">
        <w:rPr>
          <w:rFonts w:cs="Arial"/>
          <w:b/>
          <w:bCs/>
          <w:sz w:val="22"/>
          <w:szCs w:val="22"/>
        </w:rPr>
        <w:t xml:space="preserve">This form is available electronically from the Academic Office web pages: </w:t>
      </w:r>
      <w:hyperlink r:id="rId38" w:history="1">
        <w:r w:rsidRPr="00CA510C">
          <w:rPr>
            <w:rStyle w:val="Hyperlink"/>
            <w:rFonts w:cs="Arial"/>
            <w:sz w:val="22"/>
            <w:szCs w:val="22"/>
          </w:rPr>
          <w:t>https://www.uwtsd.ac.uk/academic-office/appendices-and-forms/</w:t>
        </w:r>
      </w:hyperlink>
      <w:r w:rsidRPr="00CA510C">
        <w:rPr>
          <w:rFonts w:cs="Arial"/>
          <w:sz w:val="22"/>
          <w:szCs w:val="22"/>
        </w:rPr>
        <w:t xml:space="preserve"> </w:t>
      </w:r>
    </w:p>
    <w:p w14:paraId="65DD89D0" w14:textId="77777777" w:rsidR="00CE189A" w:rsidRPr="004C3A0B" w:rsidRDefault="00CE189A" w:rsidP="00CE189A">
      <w:pPr>
        <w:tabs>
          <w:tab w:val="left" w:pos="5103"/>
        </w:tabs>
        <w:rPr>
          <w:rFonts w:cs="Arial"/>
          <w:bCs/>
          <w:sz w:val="22"/>
          <w:szCs w:val="22"/>
        </w:rPr>
      </w:pPr>
    </w:p>
    <w:p w14:paraId="7EFCE06E" w14:textId="77777777" w:rsidR="00CE189A" w:rsidRDefault="00CE189A" w:rsidP="00CE189A">
      <w:pPr>
        <w:jc w:val="center"/>
        <w:rPr>
          <w:rFonts w:cs="Arial"/>
          <w:b/>
          <w:sz w:val="22"/>
          <w:szCs w:val="22"/>
        </w:rPr>
      </w:pPr>
    </w:p>
    <w:p w14:paraId="463AC888" w14:textId="77777777" w:rsidR="00CE189A" w:rsidRDefault="00CE189A" w:rsidP="00CE189A">
      <w:pPr>
        <w:jc w:val="center"/>
        <w:rPr>
          <w:rFonts w:cs="Arial"/>
          <w:b/>
          <w:sz w:val="22"/>
          <w:szCs w:val="22"/>
        </w:rPr>
      </w:pPr>
    </w:p>
    <w:p w14:paraId="582BEAE3" w14:textId="77777777" w:rsidR="00CE189A" w:rsidRPr="004C3A0B" w:rsidRDefault="00CE189A" w:rsidP="00CE189A">
      <w:pPr>
        <w:jc w:val="center"/>
        <w:rPr>
          <w:rFonts w:cs="Arial"/>
          <w:b/>
          <w:sz w:val="22"/>
          <w:szCs w:val="22"/>
        </w:rPr>
      </w:pPr>
      <w:r w:rsidRPr="004C3A0B">
        <w:rPr>
          <w:rFonts w:cs="Arial"/>
          <w:b/>
          <w:sz w:val="22"/>
          <w:szCs w:val="22"/>
        </w:rPr>
        <w:t>Application Process</w:t>
      </w:r>
    </w:p>
    <w:p w14:paraId="27DEEC5E" w14:textId="77777777" w:rsidR="00CE189A" w:rsidRPr="004C3A0B" w:rsidRDefault="00CE189A" w:rsidP="00CE189A">
      <w:pPr>
        <w:jc w:val="both"/>
        <w:rPr>
          <w:rFonts w:cs="Arial"/>
        </w:rPr>
      </w:pPr>
    </w:p>
    <w:p w14:paraId="2E1EAD30" w14:textId="77777777" w:rsidR="00CE189A" w:rsidRPr="004C3A0B" w:rsidRDefault="00CE189A" w:rsidP="00CE189A">
      <w:pPr>
        <w:jc w:val="both"/>
        <w:rPr>
          <w:rFonts w:cs="Arial"/>
        </w:rPr>
      </w:pPr>
      <w:r w:rsidRPr="004C3A0B">
        <w:rPr>
          <w:rFonts w:cs="Arial"/>
          <w:b/>
        </w:rPr>
        <w:t>All staff research projects and all research students</w:t>
      </w:r>
      <w:r w:rsidRPr="004C3A0B">
        <w:rPr>
          <w:rFonts w:cs="Arial"/>
        </w:rPr>
        <w:t xml:space="preserve"> must submit the Ethical </w:t>
      </w:r>
      <w:r>
        <w:rPr>
          <w:rFonts w:cs="Arial"/>
        </w:rPr>
        <w:t xml:space="preserve">Approval </w:t>
      </w:r>
      <w:r w:rsidRPr="004C3A0B">
        <w:rPr>
          <w:rFonts w:cs="Arial"/>
        </w:rPr>
        <w:t xml:space="preserve">Form to the </w:t>
      </w:r>
      <w:r w:rsidRPr="004C3A0B">
        <w:rPr>
          <w:rFonts w:cs="Arial"/>
          <w:b/>
        </w:rPr>
        <w:t xml:space="preserve">University </w:t>
      </w:r>
      <w:r>
        <w:rPr>
          <w:rFonts w:cs="Arial"/>
          <w:b/>
        </w:rPr>
        <w:t xml:space="preserve">Research </w:t>
      </w:r>
      <w:r w:rsidRPr="004C3A0B">
        <w:rPr>
          <w:rFonts w:cs="Arial"/>
          <w:b/>
        </w:rPr>
        <w:t>Ethics Committee</w:t>
      </w:r>
      <w:r w:rsidRPr="004C3A0B">
        <w:rPr>
          <w:rFonts w:cs="Arial"/>
        </w:rPr>
        <w:t xml:space="preserve"> via the </w:t>
      </w:r>
      <w:r>
        <w:rPr>
          <w:rFonts w:cs="Arial"/>
        </w:rPr>
        <w:t>Academic Office</w:t>
      </w:r>
      <w:r w:rsidRPr="004C3A0B">
        <w:rPr>
          <w:rFonts w:cs="Arial"/>
        </w:rPr>
        <w:t xml:space="preserve"> (</w:t>
      </w:r>
      <w:hyperlink r:id="rId39" w:history="1">
        <w:r w:rsidRPr="004C3A0B">
          <w:rPr>
            <w:rStyle w:val="Hyperlink"/>
            <w:rFonts w:cs="Arial"/>
            <w:sz w:val="22"/>
            <w:szCs w:val="22"/>
          </w:rPr>
          <w:t>pgresearch@uwtsd.ac.uk</w:t>
        </w:r>
      </w:hyperlink>
      <w:r w:rsidRPr="004C3A0B">
        <w:rPr>
          <w:rStyle w:val="Hyperlink"/>
          <w:rFonts w:cs="Arial"/>
          <w:sz w:val="22"/>
          <w:szCs w:val="22"/>
        </w:rPr>
        <w:t>)</w:t>
      </w:r>
      <w:r w:rsidRPr="004C3A0B">
        <w:rPr>
          <w:rFonts w:cs="Arial"/>
        </w:rPr>
        <w:t xml:space="preserve">.   Staff research directly in relation to personal study for taught undergraduate or Masters programmes should be submitted via the </w:t>
      </w:r>
      <w:r>
        <w:rPr>
          <w:rFonts w:cs="Arial"/>
        </w:rPr>
        <w:t>Institute</w:t>
      </w:r>
      <w:r w:rsidRPr="004C3A0B">
        <w:rPr>
          <w:rFonts w:cs="Arial"/>
        </w:rPr>
        <w:t xml:space="preserve"> procedures explained below.</w:t>
      </w:r>
    </w:p>
    <w:p w14:paraId="69E6D883" w14:textId="77777777" w:rsidR="00CE189A" w:rsidRPr="004C3A0B" w:rsidRDefault="00CE189A" w:rsidP="00CE189A">
      <w:pPr>
        <w:jc w:val="both"/>
        <w:rPr>
          <w:rFonts w:cs="Arial"/>
        </w:rPr>
      </w:pPr>
    </w:p>
    <w:p w14:paraId="580CFDC5" w14:textId="77777777" w:rsidR="00CE189A" w:rsidRPr="004C3A0B" w:rsidRDefault="00CE189A" w:rsidP="00CE189A">
      <w:pPr>
        <w:jc w:val="both"/>
        <w:rPr>
          <w:rFonts w:cs="Arial"/>
        </w:rPr>
      </w:pPr>
      <w:r w:rsidRPr="004C3A0B">
        <w:rPr>
          <w:rFonts w:cs="Arial"/>
          <w:b/>
        </w:rPr>
        <w:t xml:space="preserve">Taught masters and taught undergraduate research Ethical </w:t>
      </w:r>
      <w:r>
        <w:rPr>
          <w:rFonts w:cs="Arial"/>
          <w:b/>
        </w:rPr>
        <w:t xml:space="preserve">Approval </w:t>
      </w:r>
      <w:r w:rsidRPr="004C3A0B">
        <w:rPr>
          <w:rFonts w:cs="Arial"/>
          <w:b/>
        </w:rPr>
        <w:t>Forms</w:t>
      </w:r>
      <w:r w:rsidRPr="004C3A0B">
        <w:rPr>
          <w:rFonts w:cs="Arial"/>
        </w:rPr>
        <w:t xml:space="preserve"> are considered </w:t>
      </w:r>
      <w:r w:rsidRPr="004C3A0B">
        <w:rPr>
          <w:rFonts w:cs="Arial"/>
          <w:b/>
        </w:rPr>
        <w:t xml:space="preserve">within </w:t>
      </w:r>
      <w:r>
        <w:rPr>
          <w:rFonts w:cs="Arial"/>
          <w:b/>
        </w:rPr>
        <w:t>Institutes</w:t>
      </w:r>
      <w:r w:rsidRPr="004C3A0B">
        <w:rPr>
          <w:rFonts w:cs="Arial"/>
          <w:b/>
        </w:rPr>
        <w:t>.</w:t>
      </w:r>
      <w:r w:rsidRPr="004C3A0B">
        <w:rPr>
          <w:rFonts w:cs="Arial"/>
        </w:rPr>
        <w:t xml:space="preserve">  </w:t>
      </w:r>
      <w:r>
        <w:rPr>
          <w:rFonts w:cs="Arial"/>
        </w:rPr>
        <w:t>Institutes</w:t>
      </w:r>
      <w:r w:rsidRPr="004C3A0B">
        <w:rPr>
          <w:rFonts w:cs="Arial"/>
        </w:rPr>
        <w:t xml:space="preserve"> will provide details of the specific processes for this.  Where the Et</w:t>
      </w:r>
      <w:r>
        <w:rPr>
          <w:rFonts w:cs="Arial"/>
        </w:rPr>
        <w:t>hical issues within any single e</w:t>
      </w:r>
      <w:r w:rsidRPr="004C3A0B">
        <w:rPr>
          <w:rFonts w:cs="Arial"/>
        </w:rPr>
        <w:t xml:space="preserve">thical application are of particular concern the </w:t>
      </w:r>
      <w:r>
        <w:rPr>
          <w:rFonts w:cs="Arial"/>
        </w:rPr>
        <w:t>Institute</w:t>
      </w:r>
      <w:r w:rsidRPr="004C3A0B">
        <w:rPr>
          <w:rFonts w:cs="Arial"/>
        </w:rPr>
        <w:t xml:space="preserve"> will refer these to the University</w:t>
      </w:r>
      <w:r>
        <w:rPr>
          <w:rFonts w:cs="Arial"/>
        </w:rPr>
        <w:t xml:space="preserve"> Research</w:t>
      </w:r>
      <w:r w:rsidRPr="004C3A0B">
        <w:rPr>
          <w:rFonts w:cs="Arial"/>
        </w:rPr>
        <w:t xml:space="preserve"> Ethics Committee.   Any student activity that involves the collection of primary data needs to undergo Ethical approval, this includes assignment work as well as dissertations.   </w:t>
      </w:r>
    </w:p>
    <w:p w14:paraId="057042CA" w14:textId="77777777" w:rsidR="00CE189A" w:rsidRPr="004C3A0B" w:rsidRDefault="00CE189A" w:rsidP="00CE189A">
      <w:pPr>
        <w:jc w:val="both"/>
        <w:rPr>
          <w:rFonts w:cs="Arial"/>
        </w:rPr>
      </w:pPr>
    </w:p>
    <w:p w14:paraId="3EBEF927" w14:textId="77777777" w:rsidR="00CE189A" w:rsidRDefault="00CE189A" w:rsidP="00CE189A">
      <w:pPr>
        <w:rPr>
          <w:rFonts w:cs="Arial"/>
          <w:b/>
          <w:bCs/>
          <w:sz w:val="22"/>
          <w:szCs w:val="22"/>
        </w:rPr>
      </w:pPr>
      <w:r>
        <w:rPr>
          <w:rFonts w:cs="Arial"/>
          <w:b/>
          <w:bCs/>
          <w:sz w:val="22"/>
          <w:szCs w:val="22"/>
        </w:rPr>
        <w:br w:type="page"/>
      </w:r>
    </w:p>
    <w:p w14:paraId="3F6928BB" w14:textId="77777777" w:rsidR="00CE189A" w:rsidRPr="004C3A0B" w:rsidRDefault="00CE189A" w:rsidP="00CE189A">
      <w:pPr>
        <w:tabs>
          <w:tab w:val="left" w:pos="5103"/>
        </w:tabs>
        <w:jc w:val="both"/>
        <w:rPr>
          <w:rFonts w:cs="Arial"/>
          <w:b/>
          <w:bCs/>
          <w:sz w:val="22"/>
          <w:szCs w:val="22"/>
        </w:rPr>
      </w:pPr>
      <w:r w:rsidRPr="004C3A0B">
        <w:rPr>
          <w:rFonts w:cs="Arial"/>
          <w:b/>
          <w:bCs/>
          <w:sz w:val="22"/>
          <w:szCs w:val="22"/>
        </w:rPr>
        <w:lastRenderedPageBreak/>
        <w:t>Notes for guidance in completion of this form</w:t>
      </w:r>
    </w:p>
    <w:p w14:paraId="404C666D" w14:textId="77777777" w:rsidR="00CE189A" w:rsidRPr="004C3A0B" w:rsidRDefault="00CE189A" w:rsidP="00CE189A">
      <w:pPr>
        <w:tabs>
          <w:tab w:val="left" w:pos="5103"/>
        </w:tabs>
        <w:jc w:val="both"/>
        <w:rPr>
          <w:rFonts w:cs="Arial"/>
          <w:b/>
          <w:bCs/>
        </w:rPr>
      </w:pPr>
    </w:p>
    <w:p w14:paraId="4E022AEE" w14:textId="77777777" w:rsidR="00CE189A" w:rsidRPr="004C3A0B" w:rsidRDefault="00CE189A" w:rsidP="00CE189A">
      <w:pPr>
        <w:tabs>
          <w:tab w:val="left" w:pos="5103"/>
        </w:tabs>
        <w:jc w:val="both"/>
        <w:rPr>
          <w:rFonts w:cs="Arial"/>
          <w:b/>
          <w:bCs/>
        </w:rPr>
      </w:pPr>
      <w:r w:rsidRPr="004C3A0B">
        <w:rPr>
          <w:rFonts w:cs="Arial"/>
          <w:b/>
          <w:bCs/>
        </w:rPr>
        <w:t>Section A:  About You</w:t>
      </w:r>
    </w:p>
    <w:p w14:paraId="4435C34E" w14:textId="77777777" w:rsidR="00CE189A" w:rsidRPr="004C3A0B" w:rsidRDefault="00CE189A" w:rsidP="00CE189A">
      <w:pPr>
        <w:tabs>
          <w:tab w:val="left" w:pos="5103"/>
        </w:tabs>
        <w:jc w:val="both"/>
        <w:rPr>
          <w:rFonts w:cs="Arial"/>
          <w:bCs/>
        </w:rPr>
      </w:pPr>
      <w:r w:rsidRPr="004C3A0B">
        <w:rPr>
          <w:rFonts w:cs="Arial"/>
          <w:bCs/>
        </w:rPr>
        <w:t>Please complete all relevant sections</w:t>
      </w:r>
    </w:p>
    <w:p w14:paraId="5D924ED1" w14:textId="77777777" w:rsidR="00CE189A" w:rsidRPr="004C3A0B" w:rsidRDefault="00CE189A" w:rsidP="00CE189A">
      <w:pPr>
        <w:tabs>
          <w:tab w:val="left" w:pos="5103"/>
        </w:tabs>
        <w:jc w:val="both"/>
        <w:rPr>
          <w:rFonts w:cs="Arial"/>
          <w:b/>
          <w:bCs/>
        </w:rPr>
      </w:pPr>
    </w:p>
    <w:p w14:paraId="50E68CB4" w14:textId="77777777" w:rsidR="00CE189A" w:rsidRPr="004C3A0B" w:rsidRDefault="00CE189A" w:rsidP="00CE189A">
      <w:pPr>
        <w:tabs>
          <w:tab w:val="left" w:pos="5103"/>
        </w:tabs>
        <w:jc w:val="both"/>
        <w:rPr>
          <w:rFonts w:cs="Arial"/>
          <w:b/>
          <w:bCs/>
        </w:rPr>
      </w:pPr>
      <w:r w:rsidRPr="004C3A0B">
        <w:rPr>
          <w:rFonts w:cs="Arial"/>
          <w:b/>
          <w:bCs/>
        </w:rPr>
        <w:t>Section B:  Approval for research activity</w:t>
      </w:r>
    </w:p>
    <w:p w14:paraId="37B0BAFF" w14:textId="77777777" w:rsidR="00CE189A" w:rsidRPr="004C3A0B" w:rsidRDefault="00CE189A" w:rsidP="00CE189A">
      <w:pPr>
        <w:tabs>
          <w:tab w:val="left" w:pos="5103"/>
        </w:tabs>
        <w:jc w:val="both"/>
        <w:rPr>
          <w:rFonts w:cs="Arial"/>
          <w:bCs/>
        </w:rPr>
      </w:pPr>
      <w:r w:rsidRPr="004C3A0B">
        <w:rPr>
          <w:rFonts w:cs="Arial"/>
          <w:bCs/>
        </w:rPr>
        <w:t xml:space="preserve">Research proposals must be approved in principle before applying for Ethical Approval.  The proposal approval only becomes final when the ethical approval is received.  </w:t>
      </w:r>
    </w:p>
    <w:p w14:paraId="120287CE" w14:textId="77777777" w:rsidR="00CE189A" w:rsidRPr="004C3A0B" w:rsidRDefault="00CE189A" w:rsidP="00CE189A">
      <w:pPr>
        <w:tabs>
          <w:tab w:val="left" w:pos="5103"/>
        </w:tabs>
        <w:jc w:val="both"/>
        <w:rPr>
          <w:rFonts w:cs="Arial"/>
          <w:bCs/>
          <w:sz w:val="12"/>
          <w:szCs w:val="12"/>
        </w:rPr>
      </w:pPr>
    </w:p>
    <w:p w14:paraId="0620A209" w14:textId="77777777" w:rsidR="00CE189A" w:rsidRPr="004C3A0B" w:rsidRDefault="00CE189A" w:rsidP="00CE189A">
      <w:pPr>
        <w:tabs>
          <w:tab w:val="left" w:pos="5103"/>
        </w:tabs>
        <w:jc w:val="both"/>
        <w:rPr>
          <w:rFonts w:cs="Arial"/>
          <w:bCs/>
        </w:rPr>
      </w:pPr>
      <w:r w:rsidRPr="004C3A0B">
        <w:rPr>
          <w:rFonts w:cs="Arial"/>
          <w:bCs/>
        </w:rPr>
        <w:t>The process for proposal approval varies according the individual and programme of study:</w:t>
      </w:r>
    </w:p>
    <w:p w14:paraId="2CF4EF97" w14:textId="77777777" w:rsidR="00CE189A" w:rsidRPr="004C3A0B" w:rsidRDefault="00CE189A" w:rsidP="00CE189A">
      <w:pPr>
        <w:pStyle w:val="ListParagraph"/>
        <w:numPr>
          <w:ilvl w:val="0"/>
          <w:numId w:val="24"/>
        </w:numPr>
        <w:tabs>
          <w:tab w:val="left" w:pos="5103"/>
        </w:tabs>
        <w:jc w:val="both"/>
        <w:rPr>
          <w:rFonts w:cs="Arial"/>
          <w:bCs/>
          <w:sz w:val="20"/>
        </w:rPr>
      </w:pPr>
      <w:r w:rsidRPr="004C3A0B">
        <w:rPr>
          <w:rFonts w:cs="Arial"/>
          <w:bCs/>
          <w:sz w:val="20"/>
        </w:rPr>
        <w:t xml:space="preserve">Research students, by application on form </w:t>
      </w:r>
      <w:r>
        <w:rPr>
          <w:rFonts w:cs="Arial"/>
          <w:bCs/>
          <w:sz w:val="20"/>
        </w:rPr>
        <w:t>P</w:t>
      </w:r>
      <w:r w:rsidRPr="004C3A0B">
        <w:rPr>
          <w:rFonts w:cs="Arial"/>
          <w:bCs/>
          <w:sz w:val="20"/>
        </w:rPr>
        <w:t>G1 to the Research Degrees Committee</w:t>
      </w:r>
    </w:p>
    <w:p w14:paraId="4B982FCC" w14:textId="77777777" w:rsidR="00CE189A" w:rsidRPr="004C3A0B" w:rsidRDefault="00CE189A" w:rsidP="00CE189A">
      <w:pPr>
        <w:pStyle w:val="ListParagraph"/>
        <w:numPr>
          <w:ilvl w:val="0"/>
          <w:numId w:val="24"/>
        </w:numPr>
        <w:tabs>
          <w:tab w:val="left" w:pos="5103"/>
        </w:tabs>
        <w:jc w:val="both"/>
        <w:rPr>
          <w:rFonts w:cs="Arial"/>
          <w:bCs/>
          <w:sz w:val="20"/>
        </w:rPr>
      </w:pPr>
      <w:r w:rsidRPr="004C3A0B">
        <w:rPr>
          <w:rFonts w:cs="Arial"/>
          <w:bCs/>
          <w:sz w:val="20"/>
        </w:rPr>
        <w:t xml:space="preserve">Taught students by review of research proposal within </w:t>
      </w:r>
      <w:r>
        <w:rPr>
          <w:rFonts w:cs="Arial"/>
          <w:bCs/>
          <w:sz w:val="20"/>
        </w:rPr>
        <w:t>Institutes</w:t>
      </w:r>
      <w:r w:rsidRPr="004C3A0B">
        <w:rPr>
          <w:rFonts w:cs="Arial"/>
          <w:bCs/>
          <w:sz w:val="20"/>
        </w:rPr>
        <w:t xml:space="preserve"> (</w:t>
      </w:r>
      <w:r>
        <w:rPr>
          <w:rFonts w:cs="Arial"/>
          <w:bCs/>
          <w:sz w:val="20"/>
        </w:rPr>
        <w:t xml:space="preserve">Institutes </w:t>
      </w:r>
      <w:r w:rsidRPr="004C3A0B">
        <w:rPr>
          <w:rFonts w:cs="Arial"/>
          <w:bCs/>
          <w:sz w:val="20"/>
        </w:rPr>
        <w:t>provide specific details of these processes)</w:t>
      </w:r>
    </w:p>
    <w:p w14:paraId="286E8AF0" w14:textId="77777777" w:rsidR="00CE189A" w:rsidRPr="004C3A0B" w:rsidRDefault="00CE189A" w:rsidP="00CE189A">
      <w:pPr>
        <w:pStyle w:val="ListParagraph"/>
        <w:numPr>
          <w:ilvl w:val="0"/>
          <w:numId w:val="24"/>
        </w:numPr>
        <w:tabs>
          <w:tab w:val="left" w:pos="5103"/>
        </w:tabs>
        <w:jc w:val="both"/>
        <w:rPr>
          <w:rFonts w:cs="Arial"/>
          <w:bCs/>
          <w:sz w:val="20"/>
        </w:rPr>
      </w:pPr>
      <w:r w:rsidRPr="004C3A0B">
        <w:rPr>
          <w:rFonts w:cs="Arial"/>
          <w:bCs/>
          <w:sz w:val="20"/>
        </w:rPr>
        <w:t xml:space="preserve">Staff, by agreement by the </w:t>
      </w:r>
      <w:r>
        <w:rPr>
          <w:rFonts w:cs="Arial"/>
          <w:bCs/>
          <w:sz w:val="20"/>
        </w:rPr>
        <w:t>Academic Director</w:t>
      </w:r>
      <w:r w:rsidRPr="004C3A0B">
        <w:rPr>
          <w:rFonts w:cs="Arial"/>
          <w:bCs/>
          <w:sz w:val="20"/>
        </w:rPr>
        <w:t>/Assistant Dean</w:t>
      </w:r>
    </w:p>
    <w:p w14:paraId="33D4ED42" w14:textId="77777777" w:rsidR="00CE189A" w:rsidRPr="004C3A0B" w:rsidRDefault="00CE189A" w:rsidP="00CE189A">
      <w:pPr>
        <w:tabs>
          <w:tab w:val="left" w:pos="5103"/>
        </w:tabs>
        <w:jc w:val="both"/>
        <w:rPr>
          <w:rFonts w:cs="Arial"/>
          <w:bCs/>
        </w:rPr>
      </w:pPr>
    </w:p>
    <w:p w14:paraId="0A9ECF2D" w14:textId="77777777" w:rsidR="00CE189A" w:rsidRPr="004C3A0B" w:rsidRDefault="00CE189A" w:rsidP="00CE189A">
      <w:pPr>
        <w:tabs>
          <w:tab w:val="left" w:pos="5103"/>
        </w:tabs>
        <w:jc w:val="both"/>
        <w:rPr>
          <w:rFonts w:cs="Arial"/>
          <w:b/>
          <w:bCs/>
        </w:rPr>
      </w:pPr>
      <w:r w:rsidRPr="004C3A0B">
        <w:rPr>
          <w:rFonts w:cs="Arial"/>
          <w:b/>
          <w:bCs/>
        </w:rPr>
        <w:t>Section C:  External Ethical Guidance materials</w:t>
      </w:r>
    </w:p>
    <w:p w14:paraId="097EAECB" w14:textId="77777777" w:rsidR="00CE189A" w:rsidRPr="004C3A0B" w:rsidRDefault="00CE189A" w:rsidP="00CE189A">
      <w:pPr>
        <w:tabs>
          <w:tab w:val="left" w:pos="5103"/>
        </w:tabs>
        <w:jc w:val="both"/>
        <w:rPr>
          <w:rFonts w:cs="Arial"/>
          <w:bCs/>
        </w:rPr>
      </w:pPr>
      <w:r w:rsidRPr="004C3A0B">
        <w:rPr>
          <w:rFonts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C04531F" w14:textId="77777777" w:rsidR="00CE189A" w:rsidRPr="004C3A0B" w:rsidRDefault="00CE189A" w:rsidP="00CE189A">
      <w:pPr>
        <w:tabs>
          <w:tab w:val="left" w:pos="5103"/>
        </w:tabs>
        <w:jc w:val="both"/>
        <w:rPr>
          <w:rFonts w:cs="Arial"/>
          <w:bCs/>
        </w:rPr>
      </w:pPr>
    </w:p>
    <w:p w14:paraId="2CF5C100" w14:textId="77777777" w:rsidR="00CE189A" w:rsidRPr="004C3A0B" w:rsidRDefault="00CE189A" w:rsidP="00CE189A">
      <w:pPr>
        <w:tabs>
          <w:tab w:val="left" w:pos="5103"/>
        </w:tabs>
        <w:jc w:val="both"/>
        <w:rPr>
          <w:rFonts w:cs="Arial"/>
          <w:b/>
          <w:bCs/>
        </w:rPr>
      </w:pPr>
      <w:r w:rsidRPr="004C3A0B">
        <w:rPr>
          <w:rFonts w:cs="Arial"/>
          <w:b/>
          <w:bCs/>
        </w:rPr>
        <w:t>Section D:  External Collaborative Research Activity</w:t>
      </w:r>
    </w:p>
    <w:p w14:paraId="6AF9F6B0" w14:textId="77777777" w:rsidR="00CE189A" w:rsidRPr="004C3A0B" w:rsidRDefault="00CE189A" w:rsidP="00CE189A">
      <w:pPr>
        <w:tabs>
          <w:tab w:val="left" w:pos="5103"/>
        </w:tabs>
        <w:jc w:val="both"/>
        <w:rPr>
          <w:rFonts w:cs="Arial"/>
          <w:bCs/>
        </w:rPr>
      </w:pPr>
      <w:r w:rsidRPr="004C3A0B">
        <w:rPr>
          <w:rFonts w:cs="Arial"/>
          <w:bCs/>
        </w:rPr>
        <w:t xml:space="preserve">Provide details of the external collaborative partners, where appropriate you might want to submit a copy of the external collaboration agreement with the Ethical </w:t>
      </w:r>
      <w:r>
        <w:rPr>
          <w:rFonts w:cs="Arial"/>
          <w:bCs/>
        </w:rPr>
        <w:t xml:space="preserve">Approval </w:t>
      </w:r>
      <w:r w:rsidRPr="004C3A0B">
        <w:rPr>
          <w:rFonts w:cs="Arial"/>
          <w:bCs/>
        </w:rPr>
        <w:t>Form.  If the partner requires the research to be subject to its own internal Ethical approval process then please provide details of that process and a copy of any final (or interim) approvals received from the organisation.</w:t>
      </w:r>
    </w:p>
    <w:p w14:paraId="1279A80A" w14:textId="77777777" w:rsidR="00CE189A" w:rsidRPr="004C3A0B" w:rsidRDefault="00CE189A" w:rsidP="00CE189A">
      <w:pPr>
        <w:tabs>
          <w:tab w:val="left" w:pos="5103"/>
        </w:tabs>
        <w:jc w:val="both"/>
        <w:rPr>
          <w:rFonts w:cs="Arial"/>
          <w:bCs/>
        </w:rPr>
      </w:pPr>
    </w:p>
    <w:p w14:paraId="603042E6" w14:textId="77777777" w:rsidR="00CE189A" w:rsidRPr="004C3A0B" w:rsidRDefault="00CE189A" w:rsidP="00CE189A">
      <w:pPr>
        <w:tabs>
          <w:tab w:val="left" w:pos="5103"/>
        </w:tabs>
        <w:jc w:val="both"/>
        <w:rPr>
          <w:rFonts w:cs="Arial"/>
          <w:b/>
          <w:bCs/>
        </w:rPr>
      </w:pPr>
      <w:r w:rsidRPr="004C3A0B">
        <w:rPr>
          <w:rFonts w:cs="Arial"/>
          <w:b/>
          <w:bCs/>
        </w:rPr>
        <w:t>Section E:  Details of Research Activity</w:t>
      </w:r>
    </w:p>
    <w:p w14:paraId="36836565" w14:textId="77777777" w:rsidR="00CE189A" w:rsidRDefault="00CE189A" w:rsidP="00CE189A">
      <w:pPr>
        <w:tabs>
          <w:tab w:val="left" w:pos="5103"/>
        </w:tabs>
        <w:jc w:val="both"/>
        <w:rPr>
          <w:rFonts w:cs="Arial"/>
          <w:bCs/>
        </w:rPr>
      </w:pPr>
      <w:r w:rsidRPr="004C3A0B">
        <w:rPr>
          <w:rFonts w:cs="Arial"/>
          <w:bCs/>
        </w:rPr>
        <w:t>Remember that the individuals reviewing this Ethical</w:t>
      </w:r>
      <w:r>
        <w:rPr>
          <w:rFonts w:cs="Arial"/>
          <w:bCs/>
        </w:rPr>
        <w:t xml:space="preserve"> Approval</w:t>
      </w:r>
      <w:r w:rsidRPr="004C3A0B">
        <w:rPr>
          <w:rFonts w:cs="Arial"/>
          <w:bCs/>
        </w:rPr>
        <w:t xml:space="preserve"> Form may not have seen your research proposal, and also may not be experts in the specific area of your research.  The information provided should therefore be jargon free and clearly stated.</w:t>
      </w:r>
    </w:p>
    <w:p w14:paraId="69D5A67C" w14:textId="77777777" w:rsidR="00CE189A" w:rsidRPr="004C3A0B" w:rsidRDefault="00CE189A" w:rsidP="00CE189A">
      <w:pPr>
        <w:tabs>
          <w:tab w:val="left" w:pos="5103"/>
        </w:tabs>
        <w:jc w:val="both"/>
        <w:rPr>
          <w:rFonts w:cs="Arial"/>
          <w:b/>
          <w:bCs/>
        </w:rPr>
      </w:pPr>
      <w:r w:rsidRPr="004C3A0B">
        <w:rPr>
          <w:rFonts w:cs="Arial"/>
          <w:b/>
          <w:bCs/>
        </w:rPr>
        <w:t>Indicative Title:  please use the same title as used on the research proposal.</w:t>
      </w:r>
    </w:p>
    <w:p w14:paraId="4460D83C" w14:textId="77777777" w:rsidR="00CE189A" w:rsidRDefault="00CE189A" w:rsidP="00CE189A">
      <w:pPr>
        <w:tabs>
          <w:tab w:val="left" w:pos="5103"/>
        </w:tabs>
        <w:jc w:val="both"/>
        <w:rPr>
          <w:rFonts w:cs="Arial"/>
          <w:bCs/>
        </w:rPr>
      </w:pPr>
      <w:r w:rsidRPr="004C3A0B">
        <w:rPr>
          <w:rFonts w:cs="Arial"/>
          <w:b/>
          <w:bCs/>
        </w:rPr>
        <w:t>Purpose:</w:t>
      </w:r>
      <w:r w:rsidRPr="004C3A0B">
        <w:rPr>
          <w:rFonts w:cs="Arial"/>
          <w:bCs/>
        </w:rPr>
        <w:t xml:space="preserve">  the Ethical approval process will want to ensure that the methods you propose are adequate and appropriate to address the research aims and objectives.  Excessive additional data collection can be seen as unethical.</w:t>
      </w:r>
    </w:p>
    <w:p w14:paraId="525452EF" w14:textId="77777777" w:rsidR="00CE189A" w:rsidRDefault="00CE189A" w:rsidP="00CE189A">
      <w:pPr>
        <w:tabs>
          <w:tab w:val="left" w:pos="5103"/>
        </w:tabs>
        <w:jc w:val="both"/>
        <w:rPr>
          <w:rFonts w:cs="Arial"/>
          <w:bCs/>
        </w:rPr>
      </w:pPr>
      <w:r w:rsidRPr="004C3A0B">
        <w:rPr>
          <w:rFonts w:cs="Arial"/>
          <w:b/>
          <w:bCs/>
        </w:rPr>
        <w:t>Proposed Methods:</w:t>
      </w:r>
      <w:r w:rsidRPr="004C3A0B">
        <w:rPr>
          <w:rFonts w:cs="Arial"/>
          <w:bCs/>
        </w:rPr>
        <w:t xml:space="preserve">  the Ethical approval process seeks to ensure that you understand the methods that are intended, and that the implementation of those methods will be appropriate and without unnecessary impact on respondents.  </w:t>
      </w:r>
      <w:r>
        <w:rPr>
          <w:rFonts w:cs="Arial"/>
          <w:bCs/>
        </w:rPr>
        <w:t xml:space="preserve">This section must explain how the methods described will lead to the collection of necessary and sufficient data, but not excessive data.  </w:t>
      </w:r>
      <w:r w:rsidRPr="004C3A0B">
        <w:rPr>
          <w:rFonts w:cs="Arial"/>
          <w:bCs/>
        </w:rPr>
        <w:t>Please be specific.</w:t>
      </w:r>
    </w:p>
    <w:p w14:paraId="07FE6C33" w14:textId="77777777" w:rsidR="00CE189A" w:rsidRDefault="00CE189A" w:rsidP="00CE189A">
      <w:pPr>
        <w:tabs>
          <w:tab w:val="left" w:pos="5103"/>
        </w:tabs>
        <w:jc w:val="both"/>
        <w:rPr>
          <w:rFonts w:cs="Arial"/>
          <w:bCs/>
        </w:rPr>
      </w:pPr>
      <w:r w:rsidRPr="004C3A0B">
        <w:rPr>
          <w:rFonts w:cs="Arial"/>
          <w:b/>
          <w:bCs/>
        </w:rPr>
        <w:t>Location</w:t>
      </w:r>
      <w:r w:rsidRPr="004C3A0B">
        <w:rPr>
          <w:rFonts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cs="Arial"/>
          <w:bCs/>
        </w:rPr>
        <w:t>.</w:t>
      </w:r>
    </w:p>
    <w:p w14:paraId="46899E0B" w14:textId="77777777" w:rsidR="00CE189A" w:rsidRPr="004C3A0B" w:rsidRDefault="00CE189A" w:rsidP="00CE189A">
      <w:pPr>
        <w:tabs>
          <w:tab w:val="left" w:pos="5103"/>
        </w:tabs>
        <w:jc w:val="both"/>
        <w:rPr>
          <w:rFonts w:cs="Arial"/>
          <w:bCs/>
        </w:rPr>
      </w:pPr>
      <w:r w:rsidRPr="004C3A0B">
        <w:rPr>
          <w:rFonts w:cs="Arial"/>
          <w:b/>
          <w:bCs/>
        </w:rPr>
        <w:t xml:space="preserve">Research Activity outside of the UK:  </w:t>
      </w:r>
      <w:r w:rsidRPr="004C3A0B">
        <w:rPr>
          <w:rFonts w:cs="Arial"/>
          <w:bCs/>
        </w:rPr>
        <w:t>please complete this section in detail, and note any guidance you have received.  Also describe your own familiarity (or not) with the location that you will be utilising.</w:t>
      </w:r>
    </w:p>
    <w:p w14:paraId="2880EAB5" w14:textId="77777777" w:rsidR="00CE189A" w:rsidRDefault="00CE189A" w:rsidP="00CE189A">
      <w:pPr>
        <w:tabs>
          <w:tab w:val="left" w:pos="5103"/>
        </w:tabs>
        <w:jc w:val="both"/>
        <w:rPr>
          <w:rFonts w:cs="Arial"/>
          <w:b/>
          <w:bCs/>
        </w:rPr>
      </w:pPr>
    </w:p>
    <w:p w14:paraId="74B8EC01" w14:textId="77777777" w:rsidR="00CE189A" w:rsidRPr="004C3A0B" w:rsidRDefault="00CE189A" w:rsidP="00CE189A">
      <w:pPr>
        <w:tabs>
          <w:tab w:val="left" w:pos="5103"/>
        </w:tabs>
        <w:jc w:val="both"/>
        <w:rPr>
          <w:rFonts w:cs="Arial"/>
          <w:b/>
          <w:bCs/>
        </w:rPr>
      </w:pPr>
      <w:r w:rsidRPr="004C3A0B">
        <w:rPr>
          <w:rFonts w:cs="Arial"/>
          <w:b/>
          <w:bCs/>
        </w:rPr>
        <w:t>Section F:  Scope of Research Activity</w:t>
      </w:r>
    </w:p>
    <w:p w14:paraId="7542E2CA" w14:textId="77777777" w:rsidR="00CE189A" w:rsidRPr="004C3A0B" w:rsidRDefault="00CE189A" w:rsidP="00CE189A">
      <w:pPr>
        <w:tabs>
          <w:tab w:val="left" w:pos="5103"/>
        </w:tabs>
        <w:jc w:val="both"/>
        <w:rPr>
          <w:rFonts w:cs="Arial"/>
          <w:bCs/>
        </w:rPr>
      </w:pPr>
      <w:r w:rsidRPr="004C3A0B">
        <w:rPr>
          <w:rFonts w:cs="Arial"/>
          <w:bCs/>
        </w:rPr>
        <w:t>Please tick ALL of the research activities that might be undertaken.   If any additional types of activity are intended then please add an extra box and describe these.</w:t>
      </w:r>
    </w:p>
    <w:p w14:paraId="2203461D" w14:textId="77777777" w:rsidR="00CE189A" w:rsidRPr="004C3A0B" w:rsidRDefault="00CE189A" w:rsidP="00CE189A">
      <w:pPr>
        <w:tabs>
          <w:tab w:val="left" w:pos="5103"/>
        </w:tabs>
        <w:jc w:val="both"/>
        <w:rPr>
          <w:rFonts w:cs="Arial"/>
          <w:bCs/>
        </w:rPr>
      </w:pPr>
      <w:r w:rsidRPr="004C3A0B">
        <w:rPr>
          <w:rFonts w:cs="Arial"/>
          <w:bCs/>
        </w:rPr>
        <w:t>If you have answered no to all questions in F</w:t>
      </w:r>
      <w:r>
        <w:rPr>
          <w:rFonts w:cs="Arial"/>
          <w:bCs/>
        </w:rPr>
        <w:t xml:space="preserve"> then sections G</w:t>
      </w:r>
      <w:r w:rsidRPr="004C3A0B">
        <w:rPr>
          <w:rFonts w:cs="Arial"/>
          <w:bCs/>
        </w:rPr>
        <w:t xml:space="preserve"> and J do not need to be completed.  Section H should be considered, and may be completed.  Signatures are still required in section K.</w:t>
      </w:r>
    </w:p>
    <w:p w14:paraId="72A57B35" w14:textId="77777777" w:rsidR="00CE189A" w:rsidRDefault="00CE189A" w:rsidP="00CE189A">
      <w:pPr>
        <w:tabs>
          <w:tab w:val="left" w:pos="5103"/>
        </w:tabs>
        <w:jc w:val="both"/>
        <w:rPr>
          <w:rFonts w:cs="Arial"/>
          <w:b/>
          <w:bCs/>
        </w:rPr>
      </w:pPr>
    </w:p>
    <w:p w14:paraId="517494B1" w14:textId="77777777" w:rsidR="00CE189A" w:rsidRPr="004C3A0B" w:rsidRDefault="00CE189A" w:rsidP="00CE189A">
      <w:pPr>
        <w:tabs>
          <w:tab w:val="left" w:pos="5103"/>
        </w:tabs>
        <w:jc w:val="both"/>
        <w:rPr>
          <w:rFonts w:cs="Arial"/>
          <w:b/>
          <w:bCs/>
        </w:rPr>
      </w:pPr>
      <w:r w:rsidRPr="004C3A0B">
        <w:rPr>
          <w:rFonts w:cs="Arial"/>
          <w:b/>
          <w:bCs/>
        </w:rPr>
        <w:t>Section G:  Intended Participants</w:t>
      </w:r>
    </w:p>
    <w:p w14:paraId="00792EA2" w14:textId="77777777" w:rsidR="00CE189A" w:rsidRPr="004C3A0B" w:rsidRDefault="00CE189A" w:rsidP="00CE189A">
      <w:pPr>
        <w:tabs>
          <w:tab w:val="left" w:pos="5103"/>
        </w:tabs>
        <w:jc w:val="both"/>
        <w:rPr>
          <w:rFonts w:cs="Arial"/>
          <w:bCs/>
        </w:rPr>
      </w:pPr>
      <w:r w:rsidRPr="004C3A0B">
        <w:rPr>
          <w:rFonts w:cs="Arial"/>
          <w:bCs/>
        </w:rPr>
        <w:t>Please tick all categories that might apply.</w:t>
      </w:r>
    </w:p>
    <w:p w14:paraId="43FEB8A5" w14:textId="77777777" w:rsidR="00CE189A" w:rsidRPr="004C3A0B" w:rsidRDefault="00CE189A" w:rsidP="00CE189A">
      <w:pPr>
        <w:tabs>
          <w:tab w:val="left" w:pos="5103"/>
        </w:tabs>
        <w:jc w:val="both"/>
        <w:rPr>
          <w:rFonts w:cs="Arial"/>
          <w:bCs/>
        </w:rPr>
      </w:pPr>
      <w:r w:rsidRPr="004C3A0B">
        <w:rPr>
          <w:rFonts w:cs="Arial"/>
          <w:b/>
          <w:bCs/>
        </w:rPr>
        <w:t>Numbers &amp; Source:</w:t>
      </w:r>
      <w:r w:rsidRPr="004C3A0B">
        <w:rPr>
          <w:rFonts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DFE69D6" w14:textId="77777777" w:rsidR="00CE189A" w:rsidRPr="004C3A0B" w:rsidRDefault="00CE189A" w:rsidP="00CE189A">
      <w:pPr>
        <w:tabs>
          <w:tab w:val="left" w:pos="5103"/>
        </w:tabs>
        <w:jc w:val="both"/>
        <w:rPr>
          <w:rFonts w:cs="Arial"/>
          <w:bCs/>
        </w:rPr>
      </w:pPr>
      <w:r w:rsidRPr="004C3A0B">
        <w:rPr>
          <w:rFonts w:cs="Arial"/>
          <w:b/>
          <w:bCs/>
        </w:rPr>
        <w:t>Information for participants</w:t>
      </w:r>
      <w:r w:rsidRPr="004C3A0B">
        <w:rPr>
          <w:rFonts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cs="Arial"/>
          <w:bCs/>
        </w:rPr>
        <w:t>Academic Director</w:t>
      </w:r>
      <w:r w:rsidRPr="004C3A0B">
        <w:rPr>
          <w:rFonts w:cs="Arial"/>
          <w:bCs/>
        </w:rPr>
        <w:t>/Assistant Dean in relation to staff research.</w:t>
      </w:r>
    </w:p>
    <w:p w14:paraId="442EF828" w14:textId="77777777" w:rsidR="00CE189A" w:rsidRPr="004C3A0B" w:rsidRDefault="00CE189A" w:rsidP="00CE189A">
      <w:pPr>
        <w:tabs>
          <w:tab w:val="left" w:pos="5103"/>
        </w:tabs>
        <w:jc w:val="both"/>
        <w:rPr>
          <w:rFonts w:cs="Arial"/>
          <w:bCs/>
        </w:rPr>
      </w:pPr>
    </w:p>
    <w:p w14:paraId="58F2DFF6" w14:textId="77777777" w:rsidR="00CE189A" w:rsidRPr="004C3A0B" w:rsidRDefault="00CE189A" w:rsidP="00CE189A">
      <w:pPr>
        <w:tabs>
          <w:tab w:val="left" w:pos="5103"/>
        </w:tabs>
        <w:jc w:val="both"/>
        <w:rPr>
          <w:rFonts w:cs="Arial"/>
          <w:b/>
          <w:bCs/>
        </w:rPr>
      </w:pPr>
      <w:r w:rsidRPr="004C3A0B">
        <w:rPr>
          <w:rFonts w:cs="Arial"/>
          <w:b/>
          <w:bCs/>
        </w:rPr>
        <w:t>Section H:  Anticipate Risks</w:t>
      </w:r>
    </w:p>
    <w:p w14:paraId="7886BA81" w14:textId="77777777" w:rsidR="00CE189A" w:rsidRPr="004C3A0B" w:rsidRDefault="00CE189A" w:rsidP="00CE189A">
      <w:pPr>
        <w:tabs>
          <w:tab w:val="left" w:pos="5103"/>
        </w:tabs>
        <w:jc w:val="both"/>
        <w:rPr>
          <w:rFonts w:cs="Arial"/>
          <w:bCs/>
        </w:rPr>
      </w:pPr>
      <w:r w:rsidRPr="004C3A0B">
        <w:rPr>
          <w:rFonts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cs="Arial"/>
          <w:bCs/>
        </w:rPr>
        <w:t xml:space="preserve"> </w:t>
      </w:r>
      <w:r w:rsidRPr="00204E14">
        <w:rPr>
          <w:rFonts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3ADD468" w14:textId="77777777" w:rsidR="00CE189A" w:rsidRPr="004C3A0B" w:rsidRDefault="00CE189A" w:rsidP="00CE189A">
      <w:pPr>
        <w:contextualSpacing/>
        <w:jc w:val="both"/>
        <w:rPr>
          <w:rFonts w:eastAsiaTheme="minorHAnsi" w:cs="Arial"/>
        </w:rPr>
      </w:pPr>
      <w:r w:rsidRPr="004C3A0B">
        <w:rPr>
          <w:rFonts w:eastAsiaTheme="minorHAnsi" w:cs="Arial"/>
          <w:b/>
        </w:rPr>
        <w:t xml:space="preserve">Risk to participants   </w:t>
      </w:r>
      <w:r w:rsidRPr="004C3A0B">
        <w:rPr>
          <w:rFonts w:eastAsiaTheme="minorHAnsi"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EBA8934" w14:textId="77777777" w:rsidR="00CE189A" w:rsidRPr="004C3A0B" w:rsidRDefault="00CE189A" w:rsidP="00CE189A">
      <w:pPr>
        <w:jc w:val="both"/>
        <w:rPr>
          <w:rFonts w:eastAsiaTheme="minorHAnsi" w:cs="Arial"/>
        </w:rPr>
      </w:pPr>
      <w:r w:rsidRPr="004C3A0B">
        <w:rPr>
          <w:rFonts w:eastAsiaTheme="minorHAnsi" w:cs="Arial"/>
        </w:rPr>
        <w:t xml:space="preserve">If these are business owners, time with you may reduce profit.  </w:t>
      </w:r>
    </w:p>
    <w:p w14:paraId="752E472F" w14:textId="77777777" w:rsidR="00CE189A" w:rsidRPr="004C3A0B" w:rsidRDefault="00CE189A" w:rsidP="00CE189A">
      <w:pPr>
        <w:jc w:val="both"/>
        <w:rPr>
          <w:rFonts w:eastAsiaTheme="minorHAnsi" w:cs="Arial"/>
        </w:rPr>
      </w:pPr>
      <w:r w:rsidRPr="004C3A0B">
        <w:rPr>
          <w:rFonts w:eastAsiaTheme="minorHAnsi" w:cs="Arial"/>
        </w:rPr>
        <w:t>In some locations physical risk is very real to both participants and yourself, please consider this.</w:t>
      </w:r>
    </w:p>
    <w:p w14:paraId="0B6DD83A" w14:textId="77777777" w:rsidR="00CE189A" w:rsidRPr="004C3A0B" w:rsidRDefault="00CE189A" w:rsidP="00CE189A">
      <w:pPr>
        <w:contextualSpacing/>
        <w:jc w:val="both"/>
        <w:rPr>
          <w:rFonts w:eastAsiaTheme="minorHAnsi" w:cs="Arial"/>
          <w:b/>
        </w:rPr>
      </w:pPr>
      <w:r w:rsidRPr="004C3A0B">
        <w:rPr>
          <w:rFonts w:eastAsiaTheme="minorHAnsi" w:cs="Arial"/>
          <w:b/>
        </w:rPr>
        <w:t xml:space="preserve">Risk to you, the researcher   </w:t>
      </w:r>
      <w:r w:rsidRPr="004C3A0B">
        <w:rPr>
          <w:rFonts w:eastAsiaTheme="minorHAnsi" w:cs="Arial"/>
        </w:rPr>
        <w:t xml:space="preserve">Think about where you will meet people, if there </w:t>
      </w:r>
      <w:r>
        <w:rPr>
          <w:rFonts w:eastAsiaTheme="minorHAnsi" w:cs="Arial"/>
        </w:rPr>
        <w:t xml:space="preserve">are </w:t>
      </w:r>
      <w:r w:rsidRPr="004C3A0B">
        <w:rPr>
          <w:rFonts w:eastAsiaTheme="minorHAnsi" w:cs="Arial"/>
        </w:rPr>
        <w:t>any dangers involved in the location.  If you are meeting people as individuals think about using a public place.  In general do not visit people in their own homes or remote locations.</w:t>
      </w:r>
      <w:r w:rsidRPr="004C3A0B">
        <w:rPr>
          <w:rFonts w:eastAsiaTheme="minorHAnsi" w:cs="Arial"/>
          <w:b/>
        </w:rPr>
        <w:t xml:space="preserve">  </w:t>
      </w:r>
      <w:r w:rsidRPr="004C3A0B">
        <w:rPr>
          <w:rFonts w:eastAsiaTheme="minorHAnsi" w:cs="Arial"/>
        </w:rPr>
        <w:t>If you are talking to individuals about certain issues think about how their responses might affect you emotionally.  What about the risk of collecting insufficient data?</w:t>
      </w:r>
    </w:p>
    <w:p w14:paraId="100CF02E" w14:textId="77777777" w:rsidR="00CE189A" w:rsidRPr="00CA0057" w:rsidRDefault="00CE189A" w:rsidP="00CE189A">
      <w:pPr>
        <w:contextualSpacing/>
        <w:jc w:val="both"/>
        <w:rPr>
          <w:rFonts w:eastAsiaTheme="minorHAnsi" w:cs="Arial"/>
          <w:b/>
        </w:rPr>
      </w:pPr>
      <w:r w:rsidRPr="004C3A0B">
        <w:rPr>
          <w:rFonts w:eastAsiaTheme="minorHAnsi" w:cs="Arial"/>
          <w:b/>
        </w:rPr>
        <w:t xml:space="preserve">Risk to the University   </w:t>
      </w:r>
      <w:r w:rsidRPr="004C3A0B">
        <w:rPr>
          <w:rFonts w:eastAsiaTheme="minorHAnsi"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eastAsiaTheme="minorHAnsi" w:cs="Arial"/>
        </w:rPr>
        <w:t xml:space="preserve">You must ensure you do not harm the good name of the University </w:t>
      </w:r>
      <w:r w:rsidRPr="00CA0057">
        <w:rPr>
          <w:rFonts w:eastAsiaTheme="minorHAnsi" w:cs="Arial"/>
        </w:rPr>
        <w:lastRenderedPageBreak/>
        <w:t>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B66D6A6" w14:textId="77777777" w:rsidR="00CE189A" w:rsidRPr="00CA0057" w:rsidRDefault="00CE189A" w:rsidP="00CE189A">
      <w:pPr>
        <w:pStyle w:val="ListParagraph"/>
        <w:numPr>
          <w:ilvl w:val="0"/>
          <w:numId w:val="27"/>
        </w:numPr>
        <w:jc w:val="both"/>
        <w:rPr>
          <w:rFonts w:eastAsiaTheme="minorHAnsi" w:cs="Arial"/>
          <w:sz w:val="20"/>
        </w:rPr>
      </w:pPr>
      <w:r w:rsidRPr="00CA0057">
        <w:rPr>
          <w:rFonts w:eastAsiaTheme="minorHAnsi" w:cs="Arial"/>
          <w:sz w:val="20"/>
        </w:rPr>
        <w:t>fabrication: making up results or other outputs (</w:t>
      </w:r>
      <w:proofErr w:type="spellStart"/>
      <w:r w:rsidRPr="00CA0057">
        <w:rPr>
          <w:rFonts w:eastAsiaTheme="minorHAnsi" w:cs="Arial"/>
          <w:sz w:val="20"/>
        </w:rPr>
        <w:t>eg</w:t>
      </w:r>
      <w:proofErr w:type="spellEnd"/>
      <w:r w:rsidRPr="00CA0057">
        <w:rPr>
          <w:rFonts w:eastAsiaTheme="minorHAnsi" w:cs="Arial"/>
          <w:sz w:val="20"/>
        </w:rPr>
        <w:t>, artefacts) and presenting them as if they were real</w:t>
      </w:r>
    </w:p>
    <w:p w14:paraId="13457227" w14:textId="77777777" w:rsidR="00CE189A" w:rsidRPr="00CA0057" w:rsidRDefault="00CE189A" w:rsidP="00CE189A">
      <w:pPr>
        <w:pStyle w:val="ListParagraph"/>
        <w:numPr>
          <w:ilvl w:val="0"/>
          <w:numId w:val="27"/>
        </w:numPr>
        <w:jc w:val="both"/>
        <w:rPr>
          <w:rFonts w:eastAsiaTheme="minorHAnsi" w:cs="Arial"/>
          <w:sz w:val="20"/>
        </w:rPr>
      </w:pPr>
      <w:r w:rsidRPr="00CA0057">
        <w:rPr>
          <w:rFonts w:eastAsiaTheme="minorHAnsi" w:cs="Arial"/>
          <w:sz w:val="20"/>
        </w:rPr>
        <w:t>falsification: manipulating research processes or changing or omitting data without good cause</w:t>
      </w:r>
    </w:p>
    <w:p w14:paraId="6A38FF75" w14:textId="77777777" w:rsidR="00CE189A" w:rsidRPr="00CA0057" w:rsidRDefault="00CE189A" w:rsidP="00CE189A">
      <w:pPr>
        <w:pStyle w:val="ListParagraph"/>
        <w:numPr>
          <w:ilvl w:val="0"/>
          <w:numId w:val="27"/>
        </w:numPr>
        <w:jc w:val="both"/>
        <w:rPr>
          <w:rFonts w:eastAsiaTheme="minorHAnsi" w:cs="Arial"/>
          <w:sz w:val="20"/>
        </w:rPr>
      </w:pPr>
      <w:r w:rsidRPr="00CA0057">
        <w:rPr>
          <w:rFonts w:eastAsiaTheme="minorHAnsi" w:cs="Arial"/>
          <w:sz w:val="20"/>
        </w:rPr>
        <w:t>plagiarism: using other people’s material without giving proper credit</w:t>
      </w:r>
    </w:p>
    <w:p w14:paraId="27AD1BAC" w14:textId="77777777" w:rsidR="00CE189A" w:rsidRPr="00CA0057" w:rsidRDefault="00CE189A" w:rsidP="00CE189A">
      <w:pPr>
        <w:pStyle w:val="ListParagraph"/>
        <w:numPr>
          <w:ilvl w:val="0"/>
          <w:numId w:val="27"/>
        </w:numPr>
        <w:jc w:val="both"/>
        <w:rPr>
          <w:rFonts w:eastAsiaTheme="minorHAnsi" w:cs="Arial"/>
          <w:sz w:val="20"/>
        </w:rPr>
      </w:pPr>
      <w:r w:rsidRPr="00CA0057">
        <w:rPr>
          <w:rFonts w:eastAsiaTheme="minorHAnsi" w:cs="Arial"/>
          <w:sz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70B6C1A" w14:textId="77777777" w:rsidR="00CE189A" w:rsidRPr="00CA0057" w:rsidRDefault="00CE189A" w:rsidP="00CE189A">
      <w:pPr>
        <w:pStyle w:val="ListParagraph"/>
        <w:numPr>
          <w:ilvl w:val="0"/>
          <w:numId w:val="27"/>
        </w:numPr>
        <w:jc w:val="both"/>
        <w:rPr>
          <w:rFonts w:eastAsiaTheme="minorHAnsi" w:cs="Arial"/>
          <w:sz w:val="20"/>
        </w:rPr>
      </w:pPr>
      <w:r w:rsidRPr="00CA0057">
        <w:rPr>
          <w:rFonts w:eastAsiaTheme="minorHAnsi" w:cs="Arial"/>
          <w:sz w:val="20"/>
        </w:rPr>
        <w:t>improper dealing with allegations of misconduct: failing to address possible infringements such as attempts to cover up misconduct and reprisals against whistle-blowers</w:t>
      </w:r>
    </w:p>
    <w:p w14:paraId="4C3EFA63" w14:textId="77777777" w:rsidR="00CE189A" w:rsidRDefault="00CE189A" w:rsidP="00CE189A">
      <w:pPr>
        <w:contextualSpacing/>
        <w:jc w:val="both"/>
        <w:rPr>
          <w:rFonts w:eastAsiaTheme="minorHAnsi" w:cs="Arial"/>
          <w:b/>
        </w:rPr>
      </w:pPr>
    </w:p>
    <w:p w14:paraId="271872BF" w14:textId="77777777" w:rsidR="00CE189A" w:rsidRPr="004C3A0B" w:rsidRDefault="00CE189A" w:rsidP="00CE189A">
      <w:pPr>
        <w:contextualSpacing/>
        <w:jc w:val="both"/>
        <w:rPr>
          <w:rFonts w:eastAsiaTheme="minorHAnsi" w:cs="Arial"/>
        </w:rPr>
      </w:pPr>
      <w:r w:rsidRPr="004C3A0B">
        <w:rPr>
          <w:rFonts w:eastAsiaTheme="minorHAnsi" w:cs="Arial"/>
          <w:b/>
        </w:rPr>
        <w:t xml:space="preserve">Adverse Outcomes.  </w:t>
      </w:r>
      <w:r w:rsidRPr="004C3A0B">
        <w:rPr>
          <w:rFonts w:eastAsiaTheme="minorHAnsi" w:cs="Arial"/>
        </w:rPr>
        <w:t>Think carefully about the possibilities, and cover here</w:t>
      </w:r>
    </w:p>
    <w:p w14:paraId="6FF6C780" w14:textId="77777777" w:rsidR="00CE189A" w:rsidRPr="004C3A0B" w:rsidRDefault="00CE189A" w:rsidP="00CE189A">
      <w:pPr>
        <w:contextualSpacing/>
        <w:jc w:val="both"/>
        <w:rPr>
          <w:rFonts w:eastAsiaTheme="minorHAnsi" w:cs="Arial"/>
        </w:rPr>
      </w:pPr>
    </w:p>
    <w:p w14:paraId="69506997" w14:textId="77777777" w:rsidR="00CE189A" w:rsidRPr="004C3A0B" w:rsidRDefault="00CE189A" w:rsidP="00CE189A">
      <w:pPr>
        <w:contextualSpacing/>
        <w:jc w:val="both"/>
        <w:rPr>
          <w:rFonts w:eastAsiaTheme="minorHAnsi" w:cs="Arial"/>
          <w:b/>
        </w:rPr>
      </w:pPr>
      <w:r w:rsidRPr="004C3A0B">
        <w:rPr>
          <w:rFonts w:eastAsiaTheme="minorHAnsi" w:cs="Arial"/>
          <w:b/>
        </w:rPr>
        <w:t>Section I:  Feedback, Consent and Confidentiality</w:t>
      </w:r>
    </w:p>
    <w:p w14:paraId="4CEFBBDE" w14:textId="77777777" w:rsidR="00CE189A" w:rsidRDefault="00CE189A" w:rsidP="00CE189A">
      <w:pPr>
        <w:jc w:val="both"/>
        <w:rPr>
          <w:rFonts w:eastAsiaTheme="minorHAnsi" w:cs="Arial"/>
        </w:rPr>
      </w:pPr>
      <w:r w:rsidRPr="004C3A0B">
        <w:rPr>
          <w:rFonts w:eastAsiaTheme="minorHAnsi" w:cs="Arial"/>
          <w:b/>
        </w:rPr>
        <w:t>Feedback to participants:</w:t>
      </w:r>
      <w:r w:rsidRPr="004C3A0B">
        <w:rPr>
          <w:rFonts w:eastAsiaTheme="minorHAnsi"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40710B6" w14:textId="77777777" w:rsidR="00CE189A" w:rsidRDefault="00CE189A" w:rsidP="00CE189A">
      <w:pPr>
        <w:jc w:val="both"/>
        <w:rPr>
          <w:rFonts w:eastAsiaTheme="minorHAnsi" w:cs="Arial"/>
        </w:rPr>
      </w:pPr>
      <w:r w:rsidRPr="004C3A0B">
        <w:rPr>
          <w:rFonts w:eastAsiaTheme="minorHAnsi" w:cs="Arial"/>
          <w:b/>
        </w:rPr>
        <w:t>Informed consent</w:t>
      </w:r>
      <w:r w:rsidRPr="004C3A0B">
        <w:rPr>
          <w:rFonts w:eastAsiaTheme="minorHAnsi" w:cs="Arial"/>
        </w:rPr>
        <w:t xml:space="preserve">:   Draft letter / e-mail / or heading (or footer) section of questionnaire must be approved by DoS/supervisor (if research student), supervisor/module tutor if taught student, or </w:t>
      </w:r>
      <w:r>
        <w:rPr>
          <w:rFonts w:eastAsiaTheme="minorHAnsi" w:cs="Arial"/>
        </w:rPr>
        <w:t>Academic Director</w:t>
      </w:r>
      <w:r w:rsidRPr="004C3A0B">
        <w:rPr>
          <w:rFonts w:eastAsiaTheme="minorHAnsi" w:cs="Arial"/>
        </w:rPr>
        <w:t xml:space="preserve"> / Assistant Dean if a member of staff.</w:t>
      </w:r>
    </w:p>
    <w:p w14:paraId="3E18E085" w14:textId="77777777" w:rsidR="00CE189A" w:rsidRPr="004C3A0B" w:rsidRDefault="00CE189A" w:rsidP="00CE189A">
      <w:pPr>
        <w:jc w:val="both"/>
        <w:rPr>
          <w:rFonts w:eastAsiaTheme="minorHAnsi" w:cs="Arial"/>
        </w:rPr>
      </w:pPr>
      <w:r w:rsidRPr="004C3A0B">
        <w:rPr>
          <w:rFonts w:eastAsiaTheme="minorHAnsi" w:cs="Arial"/>
        </w:rPr>
        <w:t>Confidentiality/Anonymity.  Explain clearly how you will ensure confidentiality and anonymity.</w:t>
      </w:r>
    </w:p>
    <w:p w14:paraId="5B6A3651" w14:textId="77777777" w:rsidR="00CE189A" w:rsidRDefault="00CE189A" w:rsidP="00CE189A">
      <w:pPr>
        <w:jc w:val="both"/>
        <w:rPr>
          <w:rFonts w:cs="Arial"/>
        </w:rPr>
      </w:pPr>
    </w:p>
    <w:p w14:paraId="14B29FC3" w14:textId="77777777" w:rsidR="00CE189A" w:rsidRPr="004C3A0B" w:rsidRDefault="00CE189A" w:rsidP="00CE189A">
      <w:pPr>
        <w:jc w:val="both"/>
        <w:rPr>
          <w:rFonts w:cs="Arial"/>
          <w:b/>
        </w:rPr>
      </w:pPr>
      <w:r w:rsidRPr="004C3A0B">
        <w:rPr>
          <w:rFonts w:cs="Arial"/>
          <w:b/>
        </w:rPr>
        <w:t>Section J:  Dat</w:t>
      </w:r>
      <w:r>
        <w:rPr>
          <w:rFonts w:cs="Arial"/>
          <w:b/>
        </w:rPr>
        <w:t>a</w:t>
      </w:r>
      <w:r w:rsidRPr="004C3A0B">
        <w:rPr>
          <w:rFonts w:cs="Arial"/>
          <w:b/>
        </w:rPr>
        <w:t xml:space="preserve"> Protection and Storage</w:t>
      </w:r>
    </w:p>
    <w:p w14:paraId="23A7C99E" w14:textId="77777777" w:rsidR="00CE189A" w:rsidRDefault="00CE189A" w:rsidP="00CE189A">
      <w:pPr>
        <w:jc w:val="both"/>
        <w:rPr>
          <w:rFonts w:cs="Arial"/>
        </w:rPr>
      </w:pPr>
      <w:r w:rsidRPr="004C3A0B">
        <w:rPr>
          <w:rFonts w:cs="Arial"/>
        </w:rPr>
        <w:t>Before completing this section it is necessary to read the University’s Research Data Management information.   The questions that follow are designed to ensure compliance with the Data Protection Act as well as established research protocols.</w:t>
      </w:r>
    </w:p>
    <w:p w14:paraId="76EE7AB4" w14:textId="77777777" w:rsidR="00CE189A" w:rsidRPr="004C3A0B" w:rsidRDefault="00CE189A" w:rsidP="00CE189A">
      <w:pPr>
        <w:jc w:val="both"/>
        <w:rPr>
          <w:rFonts w:cs="Arial"/>
        </w:rPr>
      </w:pPr>
    </w:p>
    <w:p w14:paraId="35E63018" w14:textId="77777777" w:rsidR="00CE189A" w:rsidRDefault="00CE189A" w:rsidP="00CE189A">
      <w:pPr>
        <w:jc w:val="both"/>
        <w:rPr>
          <w:rFonts w:cs="Arial"/>
        </w:rPr>
      </w:pPr>
      <w:r w:rsidRPr="004C3A0B">
        <w:rPr>
          <w:rFonts w:cs="Arial"/>
        </w:rPr>
        <w:t>Many research activities will involve electronic transfer of data and use of data management systems in the summarisation and analysis of data.  You will need to explain these in relation to compliance with the Data Protection Act.</w:t>
      </w:r>
    </w:p>
    <w:p w14:paraId="5ACFE75A" w14:textId="77777777" w:rsidR="00CE189A" w:rsidRPr="004C3A0B" w:rsidRDefault="00CE189A" w:rsidP="00CE189A">
      <w:pPr>
        <w:jc w:val="both"/>
        <w:rPr>
          <w:rFonts w:eastAsiaTheme="minorHAnsi" w:cs="Arial"/>
        </w:rPr>
      </w:pPr>
      <w:r w:rsidRPr="004C3A0B">
        <w:rPr>
          <w:rFonts w:cs="Arial"/>
        </w:rPr>
        <w:t xml:space="preserve">Think carefully about who will have access to your data, this will include supervisors and examiners. Also that a thesis will be made available via the University library and the British Library system.  </w:t>
      </w:r>
      <w:r w:rsidRPr="004C3A0B">
        <w:rPr>
          <w:rFonts w:eastAsiaTheme="minorHAnsi"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4EB5157" w14:textId="77777777" w:rsidR="00CE189A" w:rsidRPr="004C3A0B" w:rsidRDefault="00CE189A" w:rsidP="00CE189A">
      <w:pPr>
        <w:jc w:val="both"/>
        <w:rPr>
          <w:rFonts w:eastAsiaTheme="minorHAnsi" w:cs="Arial"/>
        </w:rPr>
      </w:pPr>
      <w:r w:rsidRPr="004C3A0B">
        <w:rPr>
          <w:rFonts w:eastAsiaTheme="minorHAnsi" w:cs="Arial"/>
        </w:rPr>
        <w:t>In terms of storage of data please ensure security, and also mitigate against loss of data.</w:t>
      </w:r>
    </w:p>
    <w:p w14:paraId="029C7B28" w14:textId="77777777" w:rsidR="00CE189A" w:rsidRPr="004C3A0B" w:rsidRDefault="00CE189A" w:rsidP="00CE189A">
      <w:pPr>
        <w:jc w:val="both"/>
        <w:rPr>
          <w:rFonts w:eastAsiaTheme="minorHAnsi" w:cs="Arial"/>
        </w:rPr>
      </w:pPr>
    </w:p>
    <w:p w14:paraId="482D6D72" w14:textId="77777777" w:rsidR="00CE189A" w:rsidRPr="004C3A0B" w:rsidRDefault="00CE189A" w:rsidP="00CE189A">
      <w:pPr>
        <w:jc w:val="both"/>
        <w:rPr>
          <w:rFonts w:eastAsiaTheme="minorHAnsi" w:cs="Arial"/>
          <w:b/>
        </w:rPr>
      </w:pPr>
      <w:r w:rsidRPr="004C3A0B">
        <w:rPr>
          <w:rFonts w:eastAsiaTheme="minorHAnsi" w:cs="Arial"/>
          <w:b/>
        </w:rPr>
        <w:t>Section K:  Declaration</w:t>
      </w:r>
    </w:p>
    <w:p w14:paraId="11CC85F0" w14:textId="77777777" w:rsidR="00CE189A" w:rsidRPr="004C3A0B" w:rsidRDefault="00CE189A" w:rsidP="00CE189A">
      <w:pPr>
        <w:jc w:val="both"/>
        <w:rPr>
          <w:rFonts w:eastAsiaTheme="minorHAnsi" w:cs="Arial"/>
        </w:rPr>
      </w:pPr>
      <w:r w:rsidRPr="004C3A0B">
        <w:rPr>
          <w:rFonts w:eastAsiaTheme="minorHAnsi" w:cs="Arial"/>
        </w:rPr>
        <w:t>Ensure the appropriate countersignatures have been provided</w:t>
      </w:r>
    </w:p>
    <w:p w14:paraId="6E3AF24B" w14:textId="77777777" w:rsidR="00CE189A" w:rsidRPr="00D77DFD" w:rsidRDefault="00CE189A" w:rsidP="00CE189A">
      <w:pPr>
        <w:jc w:val="both"/>
        <w:rPr>
          <w:rFonts w:cs="Arial"/>
          <w:sz w:val="22"/>
          <w:szCs w:val="22"/>
        </w:rPr>
      </w:pPr>
      <w:r w:rsidRPr="004C3A0B">
        <w:rPr>
          <w:rFonts w:eastAsiaTheme="minorHAnsi" w:cs="Arial"/>
        </w:rPr>
        <w:t>Look carefully at the checklist and ensure that you comply with and tick all that are relevant to your research.</w:t>
      </w:r>
    </w:p>
    <w:p w14:paraId="24F73552" w14:textId="77777777" w:rsidR="00CE189A" w:rsidRPr="00CE189A" w:rsidRDefault="00CE189A" w:rsidP="00CE189A">
      <w:pPr>
        <w:tabs>
          <w:tab w:val="left" w:pos="1155"/>
        </w:tabs>
        <w:rPr>
          <w:rFonts w:asciiTheme="minorHAnsi" w:hAnsiTheme="minorHAnsi" w:cstheme="minorHAnsi"/>
          <w:sz w:val="22"/>
          <w:szCs w:val="22"/>
        </w:rPr>
      </w:pPr>
    </w:p>
    <w:sectPr w:rsidR="00CE189A" w:rsidRPr="00CE189A" w:rsidSect="00AA076A">
      <w:headerReference w:type="even" r:id="rId40"/>
      <w:headerReference w:type="default" r:id="rId41"/>
      <w:footerReference w:type="even" r:id="rId42"/>
      <w:footerReference w:type="default" r:id="rId43"/>
      <w:headerReference w:type="first" r:id="rId44"/>
      <w:footerReference w:type="first" r:id="rId45"/>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995D5" w14:textId="0328A0FE" w:rsidR="00F1641B" w:rsidRDefault="00897541" w:rsidP="00897541">
    <w:pPr>
      <w:pStyle w:val="Footer"/>
      <w:rPr>
        <w:color w:val="000000"/>
        <w:sz w:val="17"/>
      </w:rPr>
    </w:pPr>
    <w:bookmarkStart w:id="17" w:name="TITUS1FooterEvenPages"/>
    <w:r>
      <w:rPr>
        <w:color w:val="000000"/>
        <w:sz w:val="17"/>
      </w:rPr>
      <w:t> </w:t>
    </w:r>
  </w:p>
  <w:bookmarkEnd w:id="17"/>
  <w:p w14:paraId="1EE39893" w14:textId="77777777" w:rsidR="00F1641B" w:rsidRDefault="00F1641B" w:rsidP="00F1641B">
    <w:pPr>
      <w:pStyle w:val="Footer"/>
    </w:pPr>
  </w:p>
  <w:p w14:paraId="3A814998" w14:textId="77777777" w:rsidR="00AA076A" w:rsidRDefault="00AA0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3F12" w14:textId="1CDC8568" w:rsidR="00AA076A" w:rsidRDefault="00897541" w:rsidP="00897541">
    <w:pPr>
      <w:pStyle w:val="Footer"/>
      <w:rPr>
        <w:color w:val="000000"/>
        <w:sz w:val="17"/>
      </w:rPr>
    </w:pPr>
    <w:bookmarkStart w:id="18" w:name="TITUS1FooterPrimary"/>
    <w:r>
      <w:rPr>
        <w:color w:val="000000"/>
        <w:sz w:val="17"/>
      </w:rPr>
      <w:t> </w:t>
    </w:r>
  </w:p>
  <w:bookmarkEnd w:id="18"/>
  <w:p w14:paraId="29FE6B6D" w14:textId="77777777" w:rsidR="00AA076A" w:rsidRDefault="00AA07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0B7C2A83" w:rsidR="00B20C0B" w:rsidRDefault="00897541" w:rsidP="00897541">
    <w:pPr>
      <w:pStyle w:val="Footer"/>
      <w:rPr>
        <w:color w:val="000000"/>
        <w:sz w:val="17"/>
      </w:rPr>
    </w:pPr>
    <w:bookmarkStart w:id="20" w:name="TITUS1FooterFirstPage"/>
    <w:r>
      <w:rPr>
        <w:color w:val="000000"/>
        <w:sz w:val="17"/>
      </w:rPr>
      <w:t> </w:t>
    </w:r>
  </w:p>
  <w:bookmarkEnd w:id="20"/>
  <w:p w14:paraId="1AD4F90C" w14:textId="77777777" w:rsidR="00AA076A" w:rsidRDefault="00AA076A">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AF29E" w14:textId="1ACAA3CF" w:rsidR="00F1641B" w:rsidRDefault="00897541" w:rsidP="00897541">
    <w:pPr>
      <w:pStyle w:val="Header"/>
      <w:rPr>
        <w:color w:val="000000"/>
        <w:sz w:val="17"/>
      </w:rPr>
    </w:pPr>
    <w:bookmarkStart w:id="15" w:name="TITUS1HeaderEvenPages"/>
    <w:r>
      <w:rPr>
        <w:color w:val="000000"/>
        <w:sz w:val="17"/>
      </w:rPr>
      <w:t> </w:t>
    </w:r>
  </w:p>
  <w:bookmarkEnd w:id="15"/>
  <w:p w14:paraId="42A19865" w14:textId="77777777" w:rsidR="00F1641B" w:rsidRDefault="00F1641B" w:rsidP="00F1641B">
    <w:pPr>
      <w:pStyle w:val="Header"/>
    </w:pPr>
  </w:p>
  <w:p w14:paraId="77E54F8D" w14:textId="77777777" w:rsidR="00AA076A" w:rsidRDefault="00AA0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EEB40" w14:textId="670CC0E9" w:rsidR="00AA076A" w:rsidRDefault="00897541" w:rsidP="00897541">
    <w:pPr>
      <w:pStyle w:val="Header"/>
      <w:rPr>
        <w:color w:val="000000"/>
        <w:sz w:val="17"/>
      </w:rPr>
    </w:pPr>
    <w:bookmarkStart w:id="16" w:name="TITUS1HeaderPrimary"/>
    <w:r>
      <w:rPr>
        <w:color w:val="000000"/>
        <w:sz w:val="17"/>
      </w:rPr>
      <w:t> </w:t>
    </w:r>
  </w:p>
  <w:bookmarkEnd w:id="16"/>
  <w:p w14:paraId="44DC7244" w14:textId="77777777" w:rsidR="00AA076A" w:rsidRDefault="00AA07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56E5" w14:textId="2EA22411" w:rsidR="00AA076A" w:rsidRDefault="00897541" w:rsidP="00897541">
    <w:pPr>
      <w:pStyle w:val="Header"/>
      <w:rPr>
        <w:color w:val="000000"/>
        <w:sz w:val="17"/>
      </w:rPr>
    </w:pPr>
    <w:bookmarkStart w:id="19" w:name="TITUS1HeaderFirstPage"/>
    <w:r>
      <w:rPr>
        <w:color w:val="000000"/>
        <w:sz w:val="17"/>
      </w:rPr>
      <w:t> </w:t>
    </w:r>
  </w:p>
  <w:bookmarkEnd w:id="19"/>
  <w:p w14:paraId="6822FB9E" w14:textId="77777777" w:rsidR="00AA076A" w:rsidRDefault="00AA0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hybridMultilevel"/>
    <w:tmpl w:val="C0DA1C92"/>
    <w:lvl w:ilvl="0" w:tplc="3F7C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0"/>
  </w:num>
  <w:num w:numId="4">
    <w:abstractNumId w:val="8"/>
  </w:num>
  <w:num w:numId="5">
    <w:abstractNumId w:val="13"/>
  </w:num>
  <w:num w:numId="6">
    <w:abstractNumId w:val="23"/>
  </w:num>
  <w:num w:numId="7">
    <w:abstractNumId w:val="4"/>
  </w:num>
  <w:num w:numId="8">
    <w:abstractNumId w:val="2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0"/>
  </w:num>
  <w:num w:numId="14">
    <w:abstractNumId w:val="11"/>
  </w:num>
  <w:num w:numId="15">
    <w:abstractNumId w:val="26"/>
  </w:num>
  <w:num w:numId="16">
    <w:abstractNumId w:val="24"/>
  </w:num>
  <w:num w:numId="17">
    <w:abstractNumId w:val="25"/>
  </w:num>
  <w:num w:numId="18">
    <w:abstractNumId w:val="2"/>
  </w:num>
  <w:num w:numId="19">
    <w:abstractNumId w:val="7"/>
  </w:num>
  <w:num w:numId="20">
    <w:abstractNumId w:val="9"/>
  </w:num>
  <w:num w:numId="21">
    <w:abstractNumId w:val="14"/>
  </w:num>
  <w:num w:numId="22">
    <w:abstractNumId w:val="16"/>
  </w:num>
  <w:num w:numId="23">
    <w:abstractNumId w:val="27"/>
  </w:num>
  <w:num w:numId="24">
    <w:abstractNumId w:val="6"/>
  </w:num>
  <w:num w:numId="25">
    <w:abstractNumId w:val="17"/>
  </w:num>
  <w:num w:numId="26">
    <w:abstractNumId w:val="22"/>
  </w:num>
  <w:num w:numId="27">
    <w:abstractNumId w:val="3"/>
  </w:num>
  <w:num w:numId="28">
    <w:abstractNumId w:val="12"/>
  </w:num>
  <w:num w:numId="29">
    <w:abstractNumId w:val="15"/>
  </w:num>
  <w:num w:numId="30">
    <w:abstractNumId w:val="29"/>
  </w:num>
  <w:num w:numId="31">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wtTQwNTIyNzOwMDFV0lEKTi0uzszPAykwrgUAraNbrSwAAAA="/>
  </w:docVars>
  <w:rsids>
    <w:rsidRoot w:val="00A01FCE"/>
    <w:rsid w:val="000010D4"/>
    <w:rsid w:val="00006006"/>
    <w:rsid w:val="00011A21"/>
    <w:rsid w:val="00014B18"/>
    <w:rsid w:val="00023417"/>
    <w:rsid w:val="00024596"/>
    <w:rsid w:val="000248F1"/>
    <w:rsid w:val="0003187C"/>
    <w:rsid w:val="00033F9D"/>
    <w:rsid w:val="00036984"/>
    <w:rsid w:val="00037D7A"/>
    <w:rsid w:val="00037E05"/>
    <w:rsid w:val="00041006"/>
    <w:rsid w:val="00044D12"/>
    <w:rsid w:val="0005268F"/>
    <w:rsid w:val="000533B6"/>
    <w:rsid w:val="000539BC"/>
    <w:rsid w:val="00054643"/>
    <w:rsid w:val="000546E3"/>
    <w:rsid w:val="0005475D"/>
    <w:rsid w:val="0006121C"/>
    <w:rsid w:val="00063151"/>
    <w:rsid w:val="00063405"/>
    <w:rsid w:val="00063B81"/>
    <w:rsid w:val="000666D0"/>
    <w:rsid w:val="00066934"/>
    <w:rsid w:val="000703E5"/>
    <w:rsid w:val="000710D9"/>
    <w:rsid w:val="00074CA3"/>
    <w:rsid w:val="0007545A"/>
    <w:rsid w:val="00077B0D"/>
    <w:rsid w:val="00082493"/>
    <w:rsid w:val="00084BDF"/>
    <w:rsid w:val="00086C5D"/>
    <w:rsid w:val="0008794F"/>
    <w:rsid w:val="00093521"/>
    <w:rsid w:val="00094248"/>
    <w:rsid w:val="0009631F"/>
    <w:rsid w:val="00096653"/>
    <w:rsid w:val="000971B7"/>
    <w:rsid w:val="00097352"/>
    <w:rsid w:val="000A25B3"/>
    <w:rsid w:val="000A3629"/>
    <w:rsid w:val="000A3D57"/>
    <w:rsid w:val="000A6E11"/>
    <w:rsid w:val="000B1B06"/>
    <w:rsid w:val="000B609B"/>
    <w:rsid w:val="000C1321"/>
    <w:rsid w:val="000C17DA"/>
    <w:rsid w:val="000C2A48"/>
    <w:rsid w:val="000C3E29"/>
    <w:rsid w:val="000D426F"/>
    <w:rsid w:val="000D4DBC"/>
    <w:rsid w:val="000D568E"/>
    <w:rsid w:val="000E3604"/>
    <w:rsid w:val="000E61B9"/>
    <w:rsid w:val="000E6CD4"/>
    <w:rsid w:val="000F26DE"/>
    <w:rsid w:val="000F408A"/>
    <w:rsid w:val="000F5C12"/>
    <w:rsid w:val="000F7929"/>
    <w:rsid w:val="000F79FB"/>
    <w:rsid w:val="00104514"/>
    <w:rsid w:val="00107386"/>
    <w:rsid w:val="00107982"/>
    <w:rsid w:val="00107BED"/>
    <w:rsid w:val="001113AE"/>
    <w:rsid w:val="00112EA7"/>
    <w:rsid w:val="00116DBA"/>
    <w:rsid w:val="00122ACA"/>
    <w:rsid w:val="0012368F"/>
    <w:rsid w:val="00124351"/>
    <w:rsid w:val="00124E52"/>
    <w:rsid w:val="00127979"/>
    <w:rsid w:val="0013025A"/>
    <w:rsid w:val="00135679"/>
    <w:rsid w:val="001357A6"/>
    <w:rsid w:val="00137C9A"/>
    <w:rsid w:val="001446C0"/>
    <w:rsid w:val="00147933"/>
    <w:rsid w:val="00147A69"/>
    <w:rsid w:val="00147C2E"/>
    <w:rsid w:val="001518BE"/>
    <w:rsid w:val="00162400"/>
    <w:rsid w:val="00165440"/>
    <w:rsid w:val="00173AFB"/>
    <w:rsid w:val="00174B40"/>
    <w:rsid w:val="00177B9D"/>
    <w:rsid w:val="00180E5F"/>
    <w:rsid w:val="001826AF"/>
    <w:rsid w:val="001826D0"/>
    <w:rsid w:val="00185804"/>
    <w:rsid w:val="0019020F"/>
    <w:rsid w:val="00190F47"/>
    <w:rsid w:val="001918BD"/>
    <w:rsid w:val="001A0C0E"/>
    <w:rsid w:val="001A1EB1"/>
    <w:rsid w:val="001B2FD9"/>
    <w:rsid w:val="001C0C69"/>
    <w:rsid w:val="001C2579"/>
    <w:rsid w:val="001C3E99"/>
    <w:rsid w:val="001C4320"/>
    <w:rsid w:val="001C6DD7"/>
    <w:rsid w:val="001D0B00"/>
    <w:rsid w:val="001D2996"/>
    <w:rsid w:val="001D7DBD"/>
    <w:rsid w:val="001E058C"/>
    <w:rsid w:val="001F7DB8"/>
    <w:rsid w:val="002013D1"/>
    <w:rsid w:val="002036BE"/>
    <w:rsid w:val="00205D73"/>
    <w:rsid w:val="002062D5"/>
    <w:rsid w:val="002063D7"/>
    <w:rsid w:val="002107C5"/>
    <w:rsid w:val="00212E76"/>
    <w:rsid w:val="002143B1"/>
    <w:rsid w:val="002168BF"/>
    <w:rsid w:val="00217764"/>
    <w:rsid w:val="0022272B"/>
    <w:rsid w:val="002232D0"/>
    <w:rsid w:val="00224B24"/>
    <w:rsid w:val="002406D2"/>
    <w:rsid w:val="0024190F"/>
    <w:rsid w:val="00241E85"/>
    <w:rsid w:val="002433A6"/>
    <w:rsid w:val="00243F73"/>
    <w:rsid w:val="002443DD"/>
    <w:rsid w:val="0024668C"/>
    <w:rsid w:val="00251DC4"/>
    <w:rsid w:val="00253464"/>
    <w:rsid w:val="0025429D"/>
    <w:rsid w:val="00254FCA"/>
    <w:rsid w:val="00255EEC"/>
    <w:rsid w:val="00260406"/>
    <w:rsid w:val="0026522F"/>
    <w:rsid w:val="0027522F"/>
    <w:rsid w:val="0028078E"/>
    <w:rsid w:val="002815AA"/>
    <w:rsid w:val="0028317E"/>
    <w:rsid w:val="00290626"/>
    <w:rsid w:val="0029303B"/>
    <w:rsid w:val="0029492E"/>
    <w:rsid w:val="00294A5F"/>
    <w:rsid w:val="00294CD7"/>
    <w:rsid w:val="0029510A"/>
    <w:rsid w:val="002A1217"/>
    <w:rsid w:val="002A372F"/>
    <w:rsid w:val="002B016C"/>
    <w:rsid w:val="002B1EBD"/>
    <w:rsid w:val="002B2C4C"/>
    <w:rsid w:val="002C003F"/>
    <w:rsid w:val="002C1052"/>
    <w:rsid w:val="002C3025"/>
    <w:rsid w:val="002D0EF0"/>
    <w:rsid w:val="002D2536"/>
    <w:rsid w:val="002D5346"/>
    <w:rsid w:val="002E2021"/>
    <w:rsid w:val="002E37FD"/>
    <w:rsid w:val="002F09DD"/>
    <w:rsid w:val="002F3F1F"/>
    <w:rsid w:val="003067F6"/>
    <w:rsid w:val="00307FAD"/>
    <w:rsid w:val="003120AE"/>
    <w:rsid w:val="00312520"/>
    <w:rsid w:val="00312C6E"/>
    <w:rsid w:val="003161D8"/>
    <w:rsid w:val="00324E5D"/>
    <w:rsid w:val="00330585"/>
    <w:rsid w:val="00331F1F"/>
    <w:rsid w:val="003324A2"/>
    <w:rsid w:val="00336342"/>
    <w:rsid w:val="00341123"/>
    <w:rsid w:val="003443B3"/>
    <w:rsid w:val="003530B5"/>
    <w:rsid w:val="00357F77"/>
    <w:rsid w:val="00362C12"/>
    <w:rsid w:val="0036788C"/>
    <w:rsid w:val="00370B63"/>
    <w:rsid w:val="003733B7"/>
    <w:rsid w:val="00381587"/>
    <w:rsid w:val="00382127"/>
    <w:rsid w:val="00382A8A"/>
    <w:rsid w:val="00382F99"/>
    <w:rsid w:val="003830F3"/>
    <w:rsid w:val="00385605"/>
    <w:rsid w:val="0038788B"/>
    <w:rsid w:val="00396283"/>
    <w:rsid w:val="003968AA"/>
    <w:rsid w:val="003B45E8"/>
    <w:rsid w:val="003B6E81"/>
    <w:rsid w:val="003C2C25"/>
    <w:rsid w:val="003C3343"/>
    <w:rsid w:val="003C3D07"/>
    <w:rsid w:val="003C5F7B"/>
    <w:rsid w:val="003C6199"/>
    <w:rsid w:val="003C67DE"/>
    <w:rsid w:val="003D7B6B"/>
    <w:rsid w:val="003E0833"/>
    <w:rsid w:val="003E47E0"/>
    <w:rsid w:val="003E5A48"/>
    <w:rsid w:val="003E6B2E"/>
    <w:rsid w:val="003E7A38"/>
    <w:rsid w:val="003F0C98"/>
    <w:rsid w:val="003F2B22"/>
    <w:rsid w:val="00400C07"/>
    <w:rsid w:val="004132B7"/>
    <w:rsid w:val="004144BF"/>
    <w:rsid w:val="00415C09"/>
    <w:rsid w:val="0041697D"/>
    <w:rsid w:val="004175FC"/>
    <w:rsid w:val="00424F68"/>
    <w:rsid w:val="004313B1"/>
    <w:rsid w:val="00431CCF"/>
    <w:rsid w:val="00441101"/>
    <w:rsid w:val="00442D7B"/>
    <w:rsid w:val="00444BD4"/>
    <w:rsid w:val="00446228"/>
    <w:rsid w:val="0044688B"/>
    <w:rsid w:val="00450D6C"/>
    <w:rsid w:val="00451F00"/>
    <w:rsid w:val="004521DC"/>
    <w:rsid w:val="0046404E"/>
    <w:rsid w:val="00471220"/>
    <w:rsid w:val="004727FE"/>
    <w:rsid w:val="00474791"/>
    <w:rsid w:val="00474D28"/>
    <w:rsid w:val="004763DA"/>
    <w:rsid w:val="0047713D"/>
    <w:rsid w:val="00480239"/>
    <w:rsid w:val="00483D00"/>
    <w:rsid w:val="00485CD3"/>
    <w:rsid w:val="00491188"/>
    <w:rsid w:val="0049337D"/>
    <w:rsid w:val="00494764"/>
    <w:rsid w:val="00497CAD"/>
    <w:rsid w:val="004A7B40"/>
    <w:rsid w:val="004C14DE"/>
    <w:rsid w:val="004C179C"/>
    <w:rsid w:val="004C23DC"/>
    <w:rsid w:val="004C2417"/>
    <w:rsid w:val="004C5456"/>
    <w:rsid w:val="004C6356"/>
    <w:rsid w:val="004C71C5"/>
    <w:rsid w:val="004D445F"/>
    <w:rsid w:val="004D4A54"/>
    <w:rsid w:val="004D67C6"/>
    <w:rsid w:val="004E1EAD"/>
    <w:rsid w:val="004E5E28"/>
    <w:rsid w:val="00507638"/>
    <w:rsid w:val="00515963"/>
    <w:rsid w:val="00516F07"/>
    <w:rsid w:val="005237D2"/>
    <w:rsid w:val="00527163"/>
    <w:rsid w:val="005316D5"/>
    <w:rsid w:val="00533528"/>
    <w:rsid w:val="00541151"/>
    <w:rsid w:val="00542222"/>
    <w:rsid w:val="00557E08"/>
    <w:rsid w:val="00560AB9"/>
    <w:rsid w:val="00563D06"/>
    <w:rsid w:val="00564D41"/>
    <w:rsid w:val="00566209"/>
    <w:rsid w:val="00566254"/>
    <w:rsid w:val="005673F0"/>
    <w:rsid w:val="00572F9C"/>
    <w:rsid w:val="00576361"/>
    <w:rsid w:val="0057731E"/>
    <w:rsid w:val="00577BAE"/>
    <w:rsid w:val="005814BE"/>
    <w:rsid w:val="005838FF"/>
    <w:rsid w:val="00583F96"/>
    <w:rsid w:val="0058427B"/>
    <w:rsid w:val="00584EAC"/>
    <w:rsid w:val="00591815"/>
    <w:rsid w:val="0059667F"/>
    <w:rsid w:val="005A0475"/>
    <w:rsid w:val="005A5A57"/>
    <w:rsid w:val="005A7AC2"/>
    <w:rsid w:val="005B1743"/>
    <w:rsid w:val="005B5312"/>
    <w:rsid w:val="005C1B02"/>
    <w:rsid w:val="005C6A28"/>
    <w:rsid w:val="005C6CD8"/>
    <w:rsid w:val="005D34E2"/>
    <w:rsid w:val="005D38E0"/>
    <w:rsid w:val="005D411D"/>
    <w:rsid w:val="005D7F73"/>
    <w:rsid w:val="005E041D"/>
    <w:rsid w:val="005E49CD"/>
    <w:rsid w:val="005F3D1D"/>
    <w:rsid w:val="005F3FE5"/>
    <w:rsid w:val="005F76B5"/>
    <w:rsid w:val="00602EDD"/>
    <w:rsid w:val="006039D7"/>
    <w:rsid w:val="00605C85"/>
    <w:rsid w:val="0061124D"/>
    <w:rsid w:val="0061392A"/>
    <w:rsid w:val="006221DF"/>
    <w:rsid w:val="00625035"/>
    <w:rsid w:val="0062526B"/>
    <w:rsid w:val="00626726"/>
    <w:rsid w:val="006269FA"/>
    <w:rsid w:val="0063031D"/>
    <w:rsid w:val="0063339C"/>
    <w:rsid w:val="006333E5"/>
    <w:rsid w:val="00640044"/>
    <w:rsid w:val="006433AE"/>
    <w:rsid w:val="00647CE9"/>
    <w:rsid w:val="006525C8"/>
    <w:rsid w:val="006618F4"/>
    <w:rsid w:val="00663786"/>
    <w:rsid w:val="00667E16"/>
    <w:rsid w:val="00670DF8"/>
    <w:rsid w:val="006743E7"/>
    <w:rsid w:val="0067597F"/>
    <w:rsid w:val="00675C79"/>
    <w:rsid w:val="00680B0E"/>
    <w:rsid w:val="00687C97"/>
    <w:rsid w:val="006936E5"/>
    <w:rsid w:val="006943C7"/>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22FB"/>
    <w:rsid w:val="006F69A1"/>
    <w:rsid w:val="00701358"/>
    <w:rsid w:val="007019AB"/>
    <w:rsid w:val="00707B08"/>
    <w:rsid w:val="00717A3A"/>
    <w:rsid w:val="00731DF4"/>
    <w:rsid w:val="0073358A"/>
    <w:rsid w:val="00736F30"/>
    <w:rsid w:val="00743E92"/>
    <w:rsid w:val="0074649C"/>
    <w:rsid w:val="00753DE4"/>
    <w:rsid w:val="00753EFC"/>
    <w:rsid w:val="0075672F"/>
    <w:rsid w:val="007571B5"/>
    <w:rsid w:val="00766657"/>
    <w:rsid w:val="00773159"/>
    <w:rsid w:val="00773396"/>
    <w:rsid w:val="007741FC"/>
    <w:rsid w:val="007767BA"/>
    <w:rsid w:val="0079068F"/>
    <w:rsid w:val="00790B92"/>
    <w:rsid w:val="00791331"/>
    <w:rsid w:val="007961A2"/>
    <w:rsid w:val="007B11CD"/>
    <w:rsid w:val="007B4725"/>
    <w:rsid w:val="007B6E74"/>
    <w:rsid w:val="007B6F47"/>
    <w:rsid w:val="007C3B96"/>
    <w:rsid w:val="007C3D4F"/>
    <w:rsid w:val="007C4193"/>
    <w:rsid w:val="007C6573"/>
    <w:rsid w:val="007C65FD"/>
    <w:rsid w:val="007C708F"/>
    <w:rsid w:val="007D3209"/>
    <w:rsid w:val="007D40DF"/>
    <w:rsid w:val="007D683E"/>
    <w:rsid w:val="007E3C6A"/>
    <w:rsid w:val="007E7AD4"/>
    <w:rsid w:val="007F280A"/>
    <w:rsid w:val="007F2B49"/>
    <w:rsid w:val="00806455"/>
    <w:rsid w:val="0081045A"/>
    <w:rsid w:val="00814647"/>
    <w:rsid w:val="008161A6"/>
    <w:rsid w:val="008253D8"/>
    <w:rsid w:val="0083192D"/>
    <w:rsid w:val="00837718"/>
    <w:rsid w:val="00837DB8"/>
    <w:rsid w:val="00840CC8"/>
    <w:rsid w:val="00841BE7"/>
    <w:rsid w:val="00845CA3"/>
    <w:rsid w:val="0085136C"/>
    <w:rsid w:val="00853128"/>
    <w:rsid w:val="008539CC"/>
    <w:rsid w:val="00854A54"/>
    <w:rsid w:val="0086009E"/>
    <w:rsid w:val="008615C8"/>
    <w:rsid w:val="008619B8"/>
    <w:rsid w:val="00864746"/>
    <w:rsid w:val="00864CBC"/>
    <w:rsid w:val="0087109F"/>
    <w:rsid w:val="00872587"/>
    <w:rsid w:val="00873270"/>
    <w:rsid w:val="00876FF4"/>
    <w:rsid w:val="00880334"/>
    <w:rsid w:val="0088169E"/>
    <w:rsid w:val="00884ACF"/>
    <w:rsid w:val="00892053"/>
    <w:rsid w:val="008947A1"/>
    <w:rsid w:val="00895370"/>
    <w:rsid w:val="00897541"/>
    <w:rsid w:val="008A1EF8"/>
    <w:rsid w:val="008A2555"/>
    <w:rsid w:val="008A3A34"/>
    <w:rsid w:val="008B0054"/>
    <w:rsid w:val="008B1502"/>
    <w:rsid w:val="008B2529"/>
    <w:rsid w:val="008B2659"/>
    <w:rsid w:val="008B32D7"/>
    <w:rsid w:val="008B3CBF"/>
    <w:rsid w:val="008B5E37"/>
    <w:rsid w:val="008C0F91"/>
    <w:rsid w:val="008C7C2C"/>
    <w:rsid w:val="008C7C35"/>
    <w:rsid w:val="008D2EB6"/>
    <w:rsid w:val="008E237D"/>
    <w:rsid w:val="008E294A"/>
    <w:rsid w:val="008E4116"/>
    <w:rsid w:val="008E4548"/>
    <w:rsid w:val="008E6138"/>
    <w:rsid w:val="008F0D87"/>
    <w:rsid w:val="008F4E4E"/>
    <w:rsid w:val="008F66F9"/>
    <w:rsid w:val="00902808"/>
    <w:rsid w:val="009134BF"/>
    <w:rsid w:val="009135B2"/>
    <w:rsid w:val="009161F5"/>
    <w:rsid w:val="009203E0"/>
    <w:rsid w:val="00921E20"/>
    <w:rsid w:val="00925E4D"/>
    <w:rsid w:val="00927B9C"/>
    <w:rsid w:val="009315A1"/>
    <w:rsid w:val="00940A08"/>
    <w:rsid w:val="00940DF9"/>
    <w:rsid w:val="00941B24"/>
    <w:rsid w:val="00944394"/>
    <w:rsid w:val="00944B8B"/>
    <w:rsid w:val="00945DDB"/>
    <w:rsid w:val="00946F49"/>
    <w:rsid w:val="00947F65"/>
    <w:rsid w:val="009511F6"/>
    <w:rsid w:val="00951273"/>
    <w:rsid w:val="00952A34"/>
    <w:rsid w:val="00954AFC"/>
    <w:rsid w:val="00963040"/>
    <w:rsid w:val="00965E28"/>
    <w:rsid w:val="009660C4"/>
    <w:rsid w:val="00966664"/>
    <w:rsid w:val="009715C3"/>
    <w:rsid w:val="009720B1"/>
    <w:rsid w:val="009759E8"/>
    <w:rsid w:val="009809A5"/>
    <w:rsid w:val="00984C6E"/>
    <w:rsid w:val="009903DA"/>
    <w:rsid w:val="0099212D"/>
    <w:rsid w:val="009929C2"/>
    <w:rsid w:val="00993092"/>
    <w:rsid w:val="00993D22"/>
    <w:rsid w:val="00994A0D"/>
    <w:rsid w:val="009A1E8C"/>
    <w:rsid w:val="009A4C24"/>
    <w:rsid w:val="009B04B6"/>
    <w:rsid w:val="009C068D"/>
    <w:rsid w:val="009D5A05"/>
    <w:rsid w:val="009D6709"/>
    <w:rsid w:val="009D7683"/>
    <w:rsid w:val="009D7A07"/>
    <w:rsid w:val="009E2EF9"/>
    <w:rsid w:val="009F053E"/>
    <w:rsid w:val="009F1020"/>
    <w:rsid w:val="009F406B"/>
    <w:rsid w:val="009F7A27"/>
    <w:rsid w:val="00A00336"/>
    <w:rsid w:val="00A01AC4"/>
    <w:rsid w:val="00A01FCE"/>
    <w:rsid w:val="00A05E7B"/>
    <w:rsid w:val="00A078D8"/>
    <w:rsid w:val="00A07C18"/>
    <w:rsid w:val="00A117E2"/>
    <w:rsid w:val="00A123DB"/>
    <w:rsid w:val="00A14627"/>
    <w:rsid w:val="00A14EB6"/>
    <w:rsid w:val="00A1613D"/>
    <w:rsid w:val="00A26419"/>
    <w:rsid w:val="00A31E70"/>
    <w:rsid w:val="00A32A2B"/>
    <w:rsid w:val="00A370A8"/>
    <w:rsid w:val="00A37E58"/>
    <w:rsid w:val="00A41174"/>
    <w:rsid w:val="00A4511E"/>
    <w:rsid w:val="00A4713D"/>
    <w:rsid w:val="00A53CB1"/>
    <w:rsid w:val="00A5405C"/>
    <w:rsid w:val="00A61916"/>
    <w:rsid w:val="00A62404"/>
    <w:rsid w:val="00A670D8"/>
    <w:rsid w:val="00A675F8"/>
    <w:rsid w:val="00A679D6"/>
    <w:rsid w:val="00A70502"/>
    <w:rsid w:val="00A74EFE"/>
    <w:rsid w:val="00A75668"/>
    <w:rsid w:val="00A82993"/>
    <w:rsid w:val="00A87D19"/>
    <w:rsid w:val="00A941EE"/>
    <w:rsid w:val="00AA076A"/>
    <w:rsid w:val="00AA0BE1"/>
    <w:rsid w:val="00AA30B5"/>
    <w:rsid w:val="00AB07D6"/>
    <w:rsid w:val="00AB1098"/>
    <w:rsid w:val="00AC40F9"/>
    <w:rsid w:val="00AC6443"/>
    <w:rsid w:val="00AD0EF5"/>
    <w:rsid w:val="00AD78D5"/>
    <w:rsid w:val="00AE3595"/>
    <w:rsid w:val="00AE621C"/>
    <w:rsid w:val="00AE62EC"/>
    <w:rsid w:val="00AF05ED"/>
    <w:rsid w:val="00AF0B30"/>
    <w:rsid w:val="00AF26DE"/>
    <w:rsid w:val="00AF2A2F"/>
    <w:rsid w:val="00AF5325"/>
    <w:rsid w:val="00B02CEA"/>
    <w:rsid w:val="00B0468E"/>
    <w:rsid w:val="00B07B99"/>
    <w:rsid w:val="00B1115F"/>
    <w:rsid w:val="00B11520"/>
    <w:rsid w:val="00B15E1F"/>
    <w:rsid w:val="00B161B3"/>
    <w:rsid w:val="00B20215"/>
    <w:rsid w:val="00B20C0B"/>
    <w:rsid w:val="00B22788"/>
    <w:rsid w:val="00B406C8"/>
    <w:rsid w:val="00B421FD"/>
    <w:rsid w:val="00B4290B"/>
    <w:rsid w:val="00B43F60"/>
    <w:rsid w:val="00B4505E"/>
    <w:rsid w:val="00B45DA6"/>
    <w:rsid w:val="00B522CC"/>
    <w:rsid w:val="00B54498"/>
    <w:rsid w:val="00B5610A"/>
    <w:rsid w:val="00B61956"/>
    <w:rsid w:val="00B639CF"/>
    <w:rsid w:val="00B644D7"/>
    <w:rsid w:val="00B66B21"/>
    <w:rsid w:val="00B72A35"/>
    <w:rsid w:val="00B736B0"/>
    <w:rsid w:val="00B76B04"/>
    <w:rsid w:val="00B808AB"/>
    <w:rsid w:val="00B80AF4"/>
    <w:rsid w:val="00B869E3"/>
    <w:rsid w:val="00B919E6"/>
    <w:rsid w:val="00B933D5"/>
    <w:rsid w:val="00B948CD"/>
    <w:rsid w:val="00B95A80"/>
    <w:rsid w:val="00BA26DA"/>
    <w:rsid w:val="00BA4AF4"/>
    <w:rsid w:val="00BA7452"/>
    <w:rsid w:val="00BB23DC"/>
    <w:rsid w:val="00BB2D3D"/>
    <w:rsid w:val="00BB5683"/>
    <w:rsid w:val="00BC01DF"/>
    <w:rsid w:val="00BC1ACC"/>
    <w:rsid w:val="00BC3318"/>
    <w:rsid w:val="00BC3559"/>
    <w:rsid w:val="00BC378A"/>
    <w:rsid w:val="00BC7707"/>
    <w:rsid w:val="00BD497D"/>
    <w:rsid w:val="00BD7DB9"/>
    <w:rsid w:val="00BE40D5"/>
    <w:rsid w:val="00BE49DD"/>
    <w:rsid w:val="00BE525E"/>
    <w:rsid w:val="00BE6C9D"/>
    <w:rsid w:val="00BE762E"/>
    <w:rsid w:val="00BF152A"/>
    <w:rsid w:val="00BF2A01"/>
    <w:rsid w:val="00BF430B"/>
    <w:rsid w:val="00BF6F17"/>
    <w:rsid w:val="00C0490C"/>
    <w:rsid w:val="00C10D64"/>
    <w:rsid w:val="00C12429"/>
    <w:rsid w:val="00C171C2"/>
    <w:rsid w:val="00C1753A"/>
    <w:rsid w:val="00C17826"/>
    <w:rsid w:val="00C2218B"/>
    <w:rsid w:val="00C2568B"/>
    <w:rsid w:val="00C2639B"/>
    <w:rsid w:val="00C27623"/>
    <w:rsid w:val="00C318FF"/>
    <w:rsid w:val="00C34B05"/>
    <w:rsid w:val="00C36588"/>
    <w:rsid w:val="00C424A0"/>
    <w:rsid w:val="00C53DC7"/>
    <w:rsid w:val="00C5678B"/>
    <w:rsid w:val="00C568A5"/>
    <w:rsid w:val="00C60E08"/>
    <w:rsid w:val="00C64040"/>
    <w:rsid w:val="00C65D29"/>
    <w:rsid w:val="00C72A44"/>
    <w:rsid w:val="00C765E7"/>
    <w:rsid w:val="00C77A92"/>
    <w:rsid w:val="00C82417"/>
    <w:rsid w:val="00C87129"/>
    <w:rsid w:val="00C879D8"/>
    <w:rsid w:val="00C978EA"/>
    <w:rsid w:val="00CA0741"/>
    <w:rsid w:val="00CA2692"/>
    <w:rsid w:val="00CA4335"/>
    <w:rsid w:val="00CA66AA"/>
    <w:rsid w:val="00CB107C"/>
    <w:rsid w:val="00CB1266"/>
    <w:rsid w:val="00CB3F13"/>
    <w:rsid w:val="00CC2603"/>
    <w:rsid w:val="00CC3DD7"/>
    <w:rsid w:val="00CD06CE"/>
    <w:rsid w:val="00CD1F58"/>
    <w:rsid w:val="00CD5F51"/>
    <w:rsid w:val="00CE189A"/>
    <w:rsid w:val="00CE1F41"/>
    <w:rsid w:val="00CE64DB"/>
    <w:rsid w:val="00CE7C75"/>
    <w:rsid w:val="00CF281A"/>
    <w:rsid w:val="00D012E7"/>
    <w:rsid w:val="00D014F5"/>
    <w:rsid w:val="00D07401"/>
    <w:rsid w:val="00D1726B"/>
    <w:rsid w:val="00D21FC1"/>
    <w:rsid w:val="00D26C44"/>
    <w:rsid w:val="00D27F45"/>
    <w:rsid w:val="00D36581"/>
    <w:rsid w:val="00D431F4"/>
    <w:rsid w:val="00D4485A"/>
    <w:rsid w:val="00D47BD9"/>
    <w:rsid w:val="00D56073"/>
    <w:rsid w:val="00D60DFB"/>
    <w:rsid w:val="00D61900"/>
    <w:rsid w:val="00D63145"/>
    <w:rsid w:val="00D64463"/>
    <w:rsid w:val="00D72893"/>
    <w:rsid w:val="00D74279"/>
    <w:rsid w:val="00D82608"/>
    <w:rsid w:val="00D82E7C"/>
    <w:rsid w:val="00D82F4E"/>
    <w:rsid w:val="00D908A9"/>
    <w:rsid w:val="00D93380"/>
    <w:rsid w:val="00D93A90"/>
    <w:rsid w:val="00D96DA7"/>
    <w:rsid w:val="00D976A5"/>
    <w:rsid w:val="00D977FF"/>
    <w:rsid w:val="00DA741D"/>
    <w:rsid w:val="00DA7C8E"/>
    <w:rsid w:val="00DB0362"/>
    <w:rsid w:val="00DB3C2D"/>
    <w:rsid w:val="00DC01B1"/>
    <w:rsid w:val="00DC07A1"/>
    <w:rsid w:val="00DC1869"/>
    <w:rsid w:val="00DC229A"/>
    <w:rsid w:val="00DC3446"/>
    <w:rsid w:val="00DD2DF5"/>
    <w:rsid w:val="00DD3093"/>
    <w:rsid w:val="00DE3DFC"/>
    <w:rsid w:val="00DE57BF"/>
    <w:rsid w:val="00DE6E77"/>
    <w:rsid w:val="00DF5AD7"/>
    <w:rsid w:val="00DF60A6"/>
    <w:rsid w:val="00DF6833"/>
    <w:rsid w:val="00DF7FA7"/>
    <w:rsid w:val="00E00239"/>
    <w:rsid w:val="00E06E61"/>
    <w:rsid w:val="00E10778"/>
    <w:rsid w:val="00E11BD7"/>
    <w:rsid w:val="00E2175C"/>
    <w:rsid w:val="00E221CD"/>
    <w:rsid w:val="00E23A35"/>
    <w:rsid w:val="00E25150"/>
    <w:rsid w:val="00E25B39"/>
    <w:rsid w:val="00E32F48"/>
    <w:rsid w:val="00E33E7E"/>
    <w:rsid w:val="00E40BFF"/>
    <w:rsid w:val="00E41636"/>
    <w:rsid w:val="00E4427B"/>
    <w:rsid w:val="00E45C00"/>
    <w:rsid w:val="00E46888"/>
    <w:rsid w:val="00E55046"/>
    <w:rsid w:val="00E55EE2"/>
    <w:rsid w:val="00E563E0"/>
    <w:rsid w:val="00E565F3"/>
    <w:rsid w:val="00E65546"/>
    <w:rsid w:val="00E86806"/>
    <w:rsid w:val="00E91666"/>
    <w:rsid w:val="00E923DF"/>
    <w:rsid w:val="00E939AC"/>
    <w:rsid w:val="00E96305"/>
    <w:rsid w:val="00EA1551"/>
    <w:rsid w:val="00EA616F"/>
    <w:rsid w:val="00EA6BD3"/>
    <w:rsid w:val="00EB2C3D"/>
    <w:rsid w:val="00EB6BDE"/>
    <w:rsid w:val="00ED1593"/>
    <w:rsid w:val="00ED4019"/>
    <w:rsid w:val="00ED722E"/>
    <w:rsid w:val="00EE12F3"/>
    <w:rsid w:val="00EE1A83"/>
    <w:rsid w:val="00EE32BC"/>
    <w:rsid w:val="00EE355D"/>
    <w:rsid w:val="00EE5717"/>
    <w:rsid w:val="00EE69F3"/>
    <w:rsid w:val="00EE70D3"/>
    <w:rsid w:val="00EF2198"/>
    <w:rsid w:val="00EF4C27"/>
    <w:rsid w:val="00EF644A"/>
    <w:rsid w:val="00EF6DD5"/>
    <w:rsid w:val="00EF77A8"/>
    <w:rsid w:val="00F05BAD"/>
    <w:rsid w:val="00F1641B"/>
    <w:rsid w:val="00F16B35"/>
    <w:rsid w:val="00F1707E"/>
    <w:rsid w:val="00F237B8"/>
    <w:rsid w:val="00F24D29"/>
    <w:rsid w:val="00F31AF2"/>
    <w:rsid w:val="00F33E17"/>
    <w:rsid w:val="00F3451F"/>
    <w:rsid w:val="00F36230"/>
    <w:rsid w:val="00F40C24"/>
    <w:rsid w:val="00F41DCE"/>
    <w:rsid w:val="00F41EB3"/>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2987"/>
    <w:rsid w:val="00F86867"/>
    <w:rsid w:val="00F90101"/>
    <w:rsid w:val="00F91FA5"/>
    <w:rsid w:val="00F92B29"/>
    <w:rsid w:val="00F9317E"/>
    <w:rsid w:val="00F93A24"/>
    <w:rsid w:val="00FA16D2"/>
    <w:rsid w:val="00FA462E"/>
    <w:rsid w:val="00FA62AC"/>
    <w:rsid w:val="00FA7287"/>
    <w:rsid w:val="00FA7308"/>
    <w:rsid w:val="00FB0B8C"/>
    <w:rsid w:val="00FB1B3B"/>
    <w:rsid w:val="00FB1CEA"/>
    <w:rsid w:val="00FB2E91"/>
    <w:rsid w:val="00FB7C24"/>
    <w:rsid w:val="00FC188E"/>
    <w:rsid w:val="00FC48CD"/>
    <w:rsid w:val="00FD08FF"/>
    <w:rsid w:val="00FD1C6B"/>
    <w:rsid w:val="00FD579A"/>
    <w:rsid w:val="00FD742B"/>
    <w:rsid w:val="00FE426E"/>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page number" w:uiPriority="99"/>
    <w:lsdException w:name="Title" w:qFormat="1"/>
    <w:lsdException w:name="Body Text" w:uiPriority="99"/>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5668"/>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uiPriority w:val="99"/>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675C79"/>
    <w:pPr>
      <w:tabs>
        <w:tab w:val="left" w:pos="440"/>
        <w:tab w:val="right" w:leader="dot" w:pos="9016"/>
      </w:tabs>
      <w:spacing w:before="120" w:after="120" w:line="480" w:lineRule="auto"/>
    </w:pPr>
    <w:rPr>
      <w:rFonts w:ascii="Times New Roman" w:eastAsiaTheme="minorHAnsi" w:hAnsi="Times New Roman"/>
      <w:szCs w:val="24"/>
      <w:u w:val="single"/>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0546E3"/>
    <w:rPr>
      <w:i/>
      <w:iCs/>
      <w:color w:val="4472C4" w:themeColor="accent1"/>
    </w:rPr>
  </w:style>
  <w:style w:type="paragraph" w:styleId="Caption">
    <w:name w:val="caption"/>
    <w:basedOn w:val="Normal"/>
    <w:next w:val="Normal"/>
    <w:uiPriority w:val="35"/>
    <w:unhideWhenUsed/>
    <w:qFormat/>
    <w:rsid w:val="000546E3"/>
    <w:pPr>
      <w:spacing w:after="200"/>
    </w:pPr>
    <w:rPr>
      <w:rFonts w:asciiTheme="minorHAnsi" w:eastAsiaTheme="minorHAnsi" w:hAnsiTheme="minorHAnsi" w:cstheme="minorBidi"/>
      <w:i/>
      <w:iCs/>
      <w:color w:val="44546A" w:themeColor="text2"/>
      <w:sz w:val="18"/>
      <w:szCs w:val="18"/>
    </w:rPr>
  </w:style>
  <w:style w:type="character" w:styleId="UnresolvedMention">
    <w:name w:val="Unresolved Mention"/>
    <w:basedOn w:val="DefaultParagraphFont"/>
    <w:uiPriority w:val="99"/>
    <w:semiHidden/>
    <w:unhideWhenUsed/>
    <w:rsid w:val="00464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mailto:pgresearch@uwtsd.ac.uk" TargetMode="External"/><Relationship Id="rId21" Type="http://schemas.openxmlformats.org/officeDocument/2006/relationships/image" Target="media/image11.png"/><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hyperlink" Target="file:///C:\Users\c.lohmann-hancock\AppData\Local\Microsoft\Windows\INetCache\REICoP-17-20-v3-Final.pdf" TargetMode="External"/><Relationship Id="rId37" Type="http://schemas.openxmlformats.org/officeDocument/2006/relationships/hyperlink" Target="mailto:pgresearch@uwtsd.ac.uk"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emf"/><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8" Type="http://schemas.openxmlformats.org/officeDocument/2006/relationships/hyperlink" Target="https://www.uwtsd.ac.uk/academic-office/appendices-and-forms/" TargetMode="External"/><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5344F8-7D9B-41AB-B37C-5C56B28A7E3E}">
  <ds:schemaRefs>
    <ds:schemaRef ds:uri="http://schemas.microsoft.com/office/2006/documentManagement/types"/>
    <ds:schemaRef ds:uri="http://purl.org/dc/terms/"/>
    <ds:schemaRef ds:uri="http://schemas.openxmlformats.org/package/2006/metadata/core-properties"/>
    <ds:schemaRef ds:uri="30bab34e-cbd2-460d-9227-52c21590b64b"/>
    <ds:schemaRef ds:uri="http://purl.org/dc/dcmitype/"/>
    <ds:schemaRef ds:uri="http://schemas.microsoft.com/office/infopath/2007/PartnerControls"/>
    <ds:schemaRef ds:uri="175a304c-2342-45ef-8dc6-82622f85b28d"/>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D3A9C-0D18-49EA-B824-8BE46EA7A149}">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88</Pages>
  <Words>16029</Words>
  <Characters>95592</Characters>
  <Application>Microsoft Office Word</Application>
  <DocSecurity>0</DocSecurity>
  <Lines>796</Lines>
  <Paragraphs>222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111399</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Evans,Gethin swp6656</cp:lastModifiedBy>
  <cp:revision>83</cp:revision>
  <cp:lastPrinted>2022-03-21T13:46:00Z</cp:lastPrinted>
  <dcterms:created xsi:type="dcterms:W3CDTF">2023-01-12T23:44:00Z</dcterms:created>
  <dcterms:modified xsi:type="dcterms:W3CDTF">2023-01-15T22:05:00Z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8453d337-bc48-4f5a-9bbe-4ab5b19a94a1</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2023-01-10T22:48:14Z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e8b0e523-414d-4fdb-8134-1eaa4a77a996</vt:lpwstr>
  </property>
  <property fmtid="{D5CDD505-2E9C-101B-9397-08002B2CF9AE}" pid="12" name="MSIP_Label_66cf8fe5-b7b7-4df7-b38d-1c61ac2f6639_ContentBits">
    <vt:lpwstr>0</vt:lpwstr>
  </property>
  <property fmtid="{D5CDD505-2E9C-101B-9397-08002B2CF9AE}" pid="13" name="GrammarlyDocumentId">
    <vt:lpwstr>11420ac655b3b324a94f9419b8b9091a6edd98e71fddc5c94148a55d9f1f2310</vt:lpwstr>
  </property>
</Properties>
</file>