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36B23" w14:textId="158E2473" w:rsidR="00E40C5A" w:rsidRPr="009721FC" w:rsidRDefault="00126487" w:rsidP="00FD22C0">
      <w:pPr>
        <w:pStyle w:val="Title"/>
        <w:rPr>
          <w:rFonts w:ascii="Arial" w:hAnsi="Arial" w:cs="Arial"/>
          <w:lang w:val="en-US"/>
        </w:rPr>
      </w:pPr>
      <w:r w:rsidRPr="009721FC">
        <w:rPr>
          <w:rFonts w:ascii="Arial" w:hAnsi="Arial" w:cs="Arial"/>
          <w:lang w:val="en-US"/>
        </w:rPr>
        <w:t>Organizational Consultancy</w:t>
      </w:r>
    </w:p>
    <w:p w14:paraId="227BA54F" w14:textId="77777777" w:rsidR="00126487" w:rsidRDefault="00126487">
      <w:pPr>
        <w:rPr>
          <w:lang w:val="en-US"/>
        </w:rPr>
      </w:pPr>
    </w:p>
    <w:p w14:paraId="58D7D640" w14:textId="12E59BF7" w:rsidR="00126487" w:rsidRPr="009721FC" w:rsidRDefault="00126487" w:rsidP="000C4739">
      <w:pPr>
        <w:pStyle w:val="Subtitle"/>
        <w:rPr>
          <w:rFonts w:ascii="Arial" w:hAnsi="Arial" w:cs="Arial"/>
          <w:sz w:val="32"/>
          <w:szCs w:val="32"/>
          <w:lang w:val="en-US"/>
        </w:rPr>
      </w:pPr>
      <w:r w:rsidRPr="009721FC">
        <w:rPr>
          <w:rFonts w:ascii="Arial" w:hAnsi="Arial" w:cs="Arial"/>
          <w:sz w:val="32"/>
          <w:szCs w:val="32"/>
          <w:lang w:val="en-US"/>
        </w:rPr>
        <w:t>BMIH6005</w:t>
      </w:r>
    </w:p>
    <w:p w14:paraId="0BCC605A" w14:textId="2D80C2C1" w:rsidR="00126487" w:rsidRPr="009721FC" w:rsidRDefault="00126487" w:rsidP="0006331F">
      <w:pPr>
        <w:pStyle w:val="Subtitle"/>
        <w:rPr>
          <w:rFonts w:ascii="Arial" w:hAnsi="Arial" w:cs="Arial"/>
          <w:sz w:val="32"/>
          <w:szCs w:val="32"/>
          <w:lang w:val="en-US"/>
        </w:rPr>
      </w:pPr>
      <w:r w:rsidRPr="009721FC">
        <w:rPr>
          <w:rFonts w:ascii="Arial" w:hAnsi="Arial" w:cs="Arial"/>
          <w:sz w:val="32"/>
          <w:szCs w:val="32"/>
          <w:lang w:val="en-US"/>
        </w:rPr>
        <w:t>Student’s Name:</w:t>
      </w:r>
      <w:r w:rsidR="0063334A" w:rsidRPr="009721FC">
        <w:rPr>
          <w:rFonts w:ascii="Arial" w:hAnsi="Arial" w:cs="Arial"/>
          <w:sz w:val="32"/>
          <w:szCs w:val="32"/>
          <w:lang w:val="en-US"/>
        </w:rPr>
        <w:t xml:space="preserve"> Otilia Ghinet</w:t>
      </w:r>
    </w:p>
    <w:p w14:paraId="028EFBEA" w14:textId="6F92DD62" w:rsidR="00126487" w:rsidRPr="009721FC" w:rsidRDefault="00126487" w:rsidP="000C4739">
      <w:pPr>
        <w:pStyle w:val="Subtitle"/>
        <w:rPr>
          <w:rFonts w:ascii="Arial" w:hAnsi="Arial" w:cs="Arial"/>
          <w:sz w:val="32"/>
          <w:szCs w:val="32"/>
          <w:lang w:val="en-US"/>
        </w:rPr>
      </w:pPr>
      <w:r w:rsidRPr="009721FC">
        <w:rPr>
          <w:rFonts w:ascii="Arial" w:hAnsi="Arial" w:cs="Arial"/>
          <w:sz w:val="32"/>
          <w:szCs w:val="32"/>
          <w:lang w:val="en-US"/>
        </w:rPr>
        <w:t>Student’s ID:</w:t>
      </w:r>
      <w:r w:rsidR="0063334A" w:rsidRPr="009721FC">
        <w:rPr>
          <w:rFonts w:ascii="Arial" w:hAnsi="Arial" w:cs="Arial"/>
          <w:sz w:val="32"/>
          <w:szCs w:val="32"/>
          <w:lang w:val="en-US"/>
        </w:rPr>
        <w:t xml:space="preserve"> 1922158</w:t>
      </w:r>
    </w:p>
    <w:p w14:paraId="6B7F6037" w14:textId="4B4D06C5" w:rsidR="00126487" w:rsidRPr="009721FC" w:rsidRDefault="0006331F" w:rsidP="0006331F">
      <w:pPr>
        <w:pStyle w:val="Subtitle"/>
        <w:rPr>
          <w:rFonts w:ascii="Arial" w:hAnsi="Arial" w:cs="Arial"/>
          <w:sz w:val="32"/>
          <w:szCs w:val="32"/>
          <w:lang w:val="en-US"/>
        </w:rPr>
      </w:pPr>
      <w:r w:rsidRPr="009721FC">
        <w:rPr>
          <w:rFonts w:ascii="Arial" w:hAnsi="Arial" w:cs="Arial"/>
          <w:sz w:val="32"/>
          <w:szCs w:val="32"/>
          <w:lang w:val="en-US"/>
        </w:rPr>
        <w:t>Lecturer’s Name:</w:t>
      </w:r>
      <w:r w:rsidR="0063334A" w:rsidRPr="009721FC">
        <w:rPr>
          <w:rFonts w:ascii="Arial" w:hAnsi="Arial" w:cs="Arial"/>
          <w:sz w:val="32"/>
          <w:szCs w:val="32"/>
          <w:lang w:val="en-US"/>
        </w:rPr>
        <w:t xml:space="preserve"> </w:t>
      </w:r>
      <w:r w:rsidR="00ED3689" w:rsidRPr="009721FC">
        <w:rPr>
          <w:rFonts w:ascii="Arial" w:hAnsi="Arial" w:cs="Arial"/>
          <w:sz w:val="32"/>
          <w:szCs w:val="32"/>
          <w:lang w:val="en-US"/>
        </w:rPr>
        <w:t>J</w:t>
      </w:r>
      <w:r w:rsidR="009721FC" w:rsidRPr="009721FC">
        <w:rPr>
          <w:rFonts w:ascii="Arial" w:hAnsi="Arial" w:cs="Arial"/>
          <w:sz w:val="32"/>
          <w:szCs w:val="32"/>
          <w:lang w:val="en-US"/>
        </w:rPr>
        <w:t>aliya de Silva</w:t>
      </w:r>
    </w:p>
    <w:p w14:paraId="2A56A9C5" w14:textId="77777777" w:rsidR="00FD22C0" w:rsidRDefault="00FD22C0" w:rsidP="00FD22C0">
      <w:pPr>
        <w:rPr>
          <w:lang w:val="en-US"/>
        </w:rPr>
      </w:pPr>
    </w:p>
    <w:p w14:paraId="6C72FDB0" w14:textId="24B15F92" w:rsidR="00331CA5" w:rsidRPr="009721FC" w:rsidRDefault="00331CA5" w:rsidP="000C4739">
      <w:pPr>
        <w:pStyle w:val="Title"/>
        <w:rPr>
          <w:rFonts w:ascii="Arial" w:hAnsi="Arial" w:cs="Arial"/>
          <w:lang w:val="en-US"/>
        </w:rPr>
      </w:pPr>
      <w:r w:rsidRPr="009721FC">
        <w:rPr>
          <w:rFonts w:ascii="Arial" w:hAnsi="Arial" w:cs="Arial"/>
          <w:lang w:val="en-US"/>
        </w:rPr>
        <w:t xml:space="preserve">Fairmont Monte-Carlo – IT Department </w:t>
      </w:r>
    </w:p>
    <w:p w14:paraId="5C75FAA7" w14:textId="36AD626C" w:rsidR="004F11FB" w:rsidRPr="009721FC" w:rsidRDefault="004F11FB" w:rsidP="000C4739">
      <w:pPr>
        <w:pStyle w:val="Title"/>
        <w:rPr>
          <w:rFonts w:ascii="Arial" w:hAnsi="Arial" w:cs="Arial"/>
          <w:lang w:val="en-US"/>
        </w:rPr>
      </w:pPr>
    </w:p>
    <w:p w14:paraId="53948603" w14:textId="0E4C41A2" w:rsidR="004F11FB" w:rsidRPr="009721FC" w:rsidRDefault="0022164C" w:rsidP="000C4739">
      <w:pPr>
        <w:pStyle w:val="Title"/>
        <w:rPr>
          <w:rFonts w:ascii="Arial" w:hAnsi="Arial" w:cs="Arial"/>
          <w:lang w:val="en-US"/>
        </w:rPr>
      </w:pPr>
      <w:proofErr w:type="spellStart"/>
      <w:r w:rsidRPr="009721FC">
        <w:rPr>
          <w:rFonts w:ascii="Arial" w:hAnsi="Arial" w:cs="Arial"/>
          <w:lang w:val="en-US"/>
        </w:rPr>
        <w:t>InnovoSolutions</w:t>
      </w:r>
      <w:proofErr w:type="spellEnd"/>
    </w:p>
    <w:p w14:paraId="26040A93" w14:textId="3E00FE3B" w:rsidR="0022164C" w:rsidRDefault="007929E3" w:rsidP="00FD22C0">
      <w:pPr>
        <w:rPr>
          <w:lang w:val="en-US"/>
        </w:rPr>
      </w:pPr>
      <w:r>
        <w:rPr>
          <w:noProof/>
          <w:lang w:val="en-US"/>
        </w:rPr>
        <w:lastRenderedPageBreak/>
        <w:drawing>
          <wp:anchor distT="0" distB="0" distL="114300" distR="114300" simplePos="0" relativeHeight="251659264" behindDoc="0" locked="0" layoutInCell="1" allowOverlap="1" wp14:anchorId="1DD9080C" wp14:editId="26E3D9F4">
            <wp:simplePos x="0" y="0"/>
            <wp:positionH relativeFrom="column">
              <wp:posOffset>1511300</wp:posOffset>
            </wp:positionH>
            <wp:positionV relativeFrom="paragraph">
              <wp:posOffset>173355</wp:posOffset>
            </wp:positionV>
            <wp:extent cx="2946400" cy="177355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6400" cy="1773555"/>
                    </a:xfrm>
                    <a:prstGeom prst="rect">
                      <a:avLst/>
                    </a:prstGeom>
                  </pic:spPr>
                </pic:pic>
              </a:graphicData>
            </a:graphic>
            <wp14:sizeRelH relativeFrom="margin">
              <wp14:pctWidth>0</wp14:pctWidth>
            </wp14:sizeRelH>
            <wp14:sizeRelV relativeFrom="margin">
              <wp14:pctHeight>0</wp14:pctHeight>
            </wp14:sizeRelV>
          </wp:anchor>
        </w:drawing>
      </w:r>
    </w:p>
    <w:p w14:paraId="6966105D" w14:textId="22D9BB7D" w:rsidR="0022164C" w:rsidRDefault="0022164C" w:rsidP="00FD22C0">
      <w:pPr>
        <w:rPr>
          <w:lang w:val="en-US"/>
        </w:rPr>
      </w:pPr>
    </w:p>
    <w:sdt>
      <w:sdtPr>
        <w:rPr>
          <w:rFonts w:asciiTheme="minorHAnsi" w:eastAsiaTheme="minorEastAsia" w:hAnsiTheme="minorHAnsi" w:cstheme="minorBidi"/>
          <w:b w:val="0"/>
          <w:bCs w:val="0"/>
          <w:color w:val="auto"/>
          <w:sz w:val="20"/>
          <w:szCs w:val="20"/>
        </w:rPr>
        <w:id w:val="734288531"/>
        <w:docPartObj>
          <w:docPartGallery w:val="Table of Contents"/>
          <w:docPartUnique/>
        </w:docPartObj>
      </w:sdtPr>
      <w:sdtEndPr>
        <w:rPr>
          <w:noProof/>
        </w:rPr>
      </w:sdtEndPr>
      <w:sdtContent>
        <w:p w14:paraId="481FCD86" w14:textId="2AEFC661" w:rsidR="000C4739" w:rsidRDefault="000C4739">
          <w:pPr>
            <w:pStyle w:val="TOCHeading"/>
          </w:pPr>
          <w:r>
            <w:t>Table of Contents</w:t>
          </w:r>
        </w:p>
        <w:p w14:paraId="335B1801" w14:textId="0FE2C0D4" w:rsidR="00EA4610" w:rsidRDefault="000C4739">
          <w:pPr>
            <w:pStyle w:val="TOC1"/>
            <w:tabs>
              <w:tab w:val="right" w:leader="dot" w:pos="9350"/>
            </w:tabs>
            <w:rPr>
              <w:rFonts w:cstheme="minorBidi"/>
              <w:b w:val="0"/>
              <w:bCs w:val="0"/>
              <w:i w:val="0"/>
              <w:iCs w:val="0"/>
              <w:noProof/>
              <w:kern w:val="2"/>
              <w:sz w:val="22"/>
              <w:szCs w:val="2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49818244" w:history="1">
            <w:r w:rsidR="00EA4610" w:rsidRPr="00D83991">
              <w:rPr>
                <w:rStyle w:val="Hyperlink"/>
                <w:rFonts w:ascii="Arial" w:hAnsi="Arial" w:cs="Arial"/>
                <w:noProof/>
                <w:lang w:val="en-US"/>
              </w:rPr>
              <w:t>Executive Summary</w:t>
            </w:r>
            <w:r w:rsidR="00EA4610">
              <w:rPr>
                <w:noProof/>
                <w:webHidden/>
              </w:rPr>
              <w:tab/>
            </w:r>
            <w:r w:rsidR="00EA4610">
              <w:rPr>
                <w:noProof/>
                <w:webHidden/>
              </w:rPr>
              <w:fldChar w:fldCharType="begin"/>
            </w:r>
            <w:r w:rsidR="00EA4610">
              <w:rPr>
                <w:noProof/>
                <w:webHidden/>
              </w:rPr>
              <w:instrText xml:space="preserve"> PAGEREF _Toc149818244 \h </w:instrText>
            </w:r>
            <w:r w:rsidR="00EA4610">
              <w:rPr>
                <w:noProof/>
                <w:webHidden/>
              </w:rPr>
            </w:r>
            <w:r w:rsidR="00EA4610">
              <w:rPr>
                <w:noProof/>
                <w:webHidden/>
              </w:rPr>
              <w:fldChar w:fldCharType="separate"/>
            </w:r>
            <w:r w:rsidR="005E0E96">
              <w:rPr>
                <w:noProof/>
                <w:webHidden/>
              </w:rPr>
              <w:t>3</w:t>
            </w:r>
            <w:r w:rsidR="00EA4610">
              <w:rPr>
                <w:noProof/>
                <w:webHidden/>
              </w:rPr>
              <w:fldChar w:fldCharType="end"/>
            </w:r>
          </w:hyperlink>
        </w:p>
        <w:p w14:paraId="48B4AD56" w14:textId="30AFF78E" w:rsidR="00EA4610" w:rsidRDefault="00000000">
          <w:pPr>
            <w:pStyle w:val="TOC1"/>
            <w:tabs>
              <w:tab w:val="right" w:leader="dot" w:pos="9350"/>
            </w:tabs>
            <w:rPr>
              <w:rFonts w:cstheme="minorBidi"/>
              <w:b w:val="0"/>
              <w:bCs w:val="0"/>
              <w:i w:val="0"/>
              <w:iCs w:val="0"/>
              <w:noProof/>
              <w:kern w:val="2"/>
              <w:sz w:val="22"/>
              <w:szCs w:val="22"/>
              <w:lang w:eastAsia="en-GB"/>
              <w14:ligatures w14:val="standardContextual"/>
            </w:rPr>
          </w:pPr>
          <w:hyperlink w:anchor="_Toc149818245" w:history="1">
            <w:r w:rsidR="00EA4610" w:rsidRPr="00D83991">
              <w:rPr>
                <w:rStyle w:val="Hyperlink"/>
                <w:rFonts w:ascii="Arial" w:hAnsi="Arial" w:cs="Arial"/>
                <w:noProof/>
                <w:lang w:val="en-US"/>
              </w:rPr>
              <w:t>Introduction</w:t>
            </w:r>
            <w:r w:rsidR="00EA4610">
              <w:rPr>
                <w:noProof/>
                <w:webHidden/>
              </w:rPr>
              <w:tab/>
            </w:r>
            <w:r w:rsidR="00EA4610">
              <w:rPr>
                <w:noProof/>
                <w:webHidden/>
              </w:rPr>
              <w:fldChar w:fldCharType="begin"/>
            </w:r>
            <w:r w:rsidR="00EA4610">
              <w:rPr>
                <w:noProof/>
                <w:webHidden/>
              </w:rPr>
              <w:instrText xml:space="preserve"> PAGEREF _Toc149818245 \h </w:instrText>
            </w:r>
            <w:r w:rsidR="00EA4610">
              <w:rPr>
                <w:noProof/>
                <w:webHidden/>
              </w:rPr>
            </w:r>
            <w:r w:rsidR="00EA4610">
              <w:rPr>
                <w:noProof/>
                <w:webHidden/>
              </w:rPr>
              <w:fldChar w:fldCharType="separate"/>
            </w:r>
            <w:r w:rsidR="005E0E96">
              <w:rPr>
                <w:noProof/>
                <w:webHidden/>
              </w:rPr>
              <w:t>8</w:t>
            </w:r>
            <w:r w:rsidR="00EA4610">
              <w:rPr>
                <w:noProof/>
                <w:webHidden/>
              </w:rPr>
              <w:fldChar w:fldCharType="end"/>
            </w:r>
          </w:hyperlink>
        </w:p>
        <w:p w14:paraId="566AA750" w14:textId="7F26DFE7" w:rsidR="00EA4610" w:rsidRDefault="00000000">
          <w:pPr>
            <w:pStyle w:val="TOC1"/>
            <w:tabs>
              <w:tab w:val="right" w:leader="dot" w:pos="9350"/>
            </w:tabs>
            <w:rPr>
              <w:rFonts w:cstheme="minorBidi"/>
              <w:b w:val="0"/>
              <w:bCs w:val="0"/>
              <w:i w:val="0"/>
              <w:iCs w:val="0"/>
              <w:noProof/>
              <w:kern w:val="2"/>
              <w:sz w:val="22"/>
              <w:szCs w:val="22"/>
              <w:lang w:eastAsia="en-GB"/>
              <w14:ligatures w14:val="standardContextual"/>
            </w:rPr>
          </w:pPr>
          <w:hyperlink w:anchor="_Toc149818246" w:history="1">
            <w:r w:rsidR="00EA4610" w:rsidRPr="00D83991">
              <w:rPr>
                <w:rStyle w:val="Hyperlink"/>
                <w:rFonts w:ascii="Arial" w:hAnsi="Arial" w:cs="Arial"/>
                <w:noProof/>
                <w:lang w:val="en-US"/>
              </w:rPr>
              <w:t>Analysis</w:t>
            </w:r>
            <w:r w:rsidR="00EA4610">
              <w:rPr>
                <w:noProof/>
                <w:webHidden/>
              </w:rPr>
              <w:tab/>
            </w:r>
            <w:r w:rsidR="00EA4610">
              <w:rPr>
                <w:noProof/>
                <w:webHidden/>
              </w:rPr>
              <w:fldChar w:fldCharType="begin"/>
            </w:r>
            <w:r w:rsidR="00EA4610">
              <w:rPr>
                <w:noProof/>
                <w:webHidden/>
              </w:rPr>
              <w:instrText xml:space="preserve"> PAGEREF _Toc149818246 \h </w:instrText>
            </w:r>
            <w:r w:rsidR="00EA4610">
              <w:rPr>
                <w:noProof/>
                <w:webHidden/>
              </w:rPr>
            </w:r>
            <w:r w:rsidR="00EA4610">
              <w:rPr>
                <w:noProof/>
                <w:webHidden/>
              </w:rPr>
              <w:fldChar w:fldCharType="separate"/>
            </w:r>
            <w:r w:rsidR="005E0E96">
              <w:rPr>
                <w:noProof/>
                <w:webHidden/>
              </w:rPr>
              <w:t>11</w:t>
            </w:r>
            <w:r w:rsidR="00EA4610">
              <w:rPr>
                <w:noProof/>
                <w:webHidden/>
              </w:rPr>
              <w:fldChar w:fldCharType="end"/>
            </w:r>
          </w:hyperlink>
        </w:p>
        <w:p w14:paraId="54A1978E" w14:textId="769FA4F8" w:rsidR="00EA4610" w:rsidRDefault="00000000">
          <w:pPr>
            <w:pStyle w:val="TOC2"/>
            <w:tabs>
              <w:tab w:val="right" w:leader="dot" w:pos="9350"/>
            </w:tabs>
            <w:rPr>
              <w:rFonts w:cstheme="minorBidi"/>
              <w:b w:val="0"/>
              <w:bCs w:val="0"/>
              <w:noProof/>
              <w:kern w:val="2"/>
              <w:lang w:eastAsia="en-GB"/>
              <w14:ligatures w14:val="standardContextual"/>
            </w:rPr>
          </w:pPr>
          <w:hyperlink w:anchor="_Toc149818247" w:history="1">
            <w:r w:rsidR="00EA4610" w:rsidRPr="00D83991">
              <w:rPr>
                <w:rStyle w:val="Hyperlink"/>
                <w:rFonts w:ascii="Arial" w:hAnsi="Arial" w:cs="Arial"/>
                <w:noProof/>
                <w:lang w:val="en-US"/>
              </w:rPr>
              <w:t>PESTLE Analysis</w:t>
            </w:r>
            <w:r w:rsidR="00EA4610">
              <w:rPr>
                <w:noProof/>
                <w:webHidden/>
              </w:rPr>
              <w:tab/>
            </w:r>
            <w:r w:rsidR="00EA4610">
              <w:rPr>
                <w:noProof/>
                <w:webHidden/>
              </w:rPr>
              <w:fldChar w:fldCharType="begin"/>
            </w:r>
            <w:r w:rsidR="00EA4610">
              <w:rPr>
                <w:noProof/>
                <w:webHidden/>
              </w:rPr>
              <w:instrText xml:space="preserve"> PAGEREF _Toc149818247 \h </w:instrText>
            </w:r>
            <w:r w:rsidR="00EA4610">
              <w:rPr>
                <w:noProof/>
                <w:webHidden/>
              </w:rPr>
            </w:r>
            <w:r w:rsidR="00EA4610">
              <w:rPr>
                <w:noProof/>
                <w:webHidden/>
              </w:rPr>
              <w:fldChar w:fldCharType="separate"/>
            </w:r>
            <w:r w:rsidR="005E0E96">
              <w:rPr>
                <w:noProof/>
                <w:webHidden/>
              </w:rPr>
              <w:t>15</w:t>
            </w:r>
            <w:r w:rsidR="00EA4610">
              <w:rPr>
                <w:noProof/>
                <w:webHidden/>
              </w:rPr>
              <w:fldChar w:fldCharType="end"/>
            </w:r>
          </w:hyperlink>
        </w:p>
        <w:p w14:paraId="56400737" w14:textId="3FBFDD14" w:rsidR="00EA4610" w:rsidRDefault="00000000">
          <w:pPr>
            <w:pStyle w:val="TOC2"/>
            <w:tabs>
              <w:tab w:val="right" w:leader="dot" w:pos="9350"/>
            </w:tabs>
            <w:rPr>
              <w:rFonts w:cstheme="minorBidi"/>
              <w:b w:val="0"/>
              <w:bCs w:val="0"/>
              <w:noProof/>
              <w:kern w:val="2"/>
              <w:lang w:eastAsia="en-GB"/>
              <w14:ligatures w14:val="standardContextual"/>
            </w:rPr>
          </w:pPr>
          <w:hyperlink w:anchor="_Toc149818248" w:history="1">
            <w:r w:rsidR="00EA4610" w:rsidRPr="00D83991">
              <w:rPr>
                <w:rStyle w:val="Hyperlink"/>
                <w:rFonts w:ascii="Arial" w:hAnsi="Arial" w:cs="Arial"/>
                <w:noProof/>
                <w:lang w:val="en-US"/>
              </w:rPr>
              <w:t>SWOT Analysis</w:t>
            </w:r>
            <w:r w:rsidR="00EA4610">
              <w:rPr>
                <w:noProof/>
                <w:webHidden/>
              </w:rPr>
              <w:tab/>
            </w:r>
            <w:r w:rsidR="00EA4610">
              <w:rPr>
                <w:noProof/>
                <w:webHidden/>
              </w:rPr>
              <w:fldChar w:fldCharType="begin"/>
            </w:r>
            <w:r w:rsidR="00EA4610">
              <w:rPr>
                <w:noProof/>
                <w:webHidden/>
              </w:rPr>
              <w:instrText xml:space="preserve"> PAGEREF _Toc149818248 \h </w:instrText>
            </w:r>
            <w:r w:rsidR="00EA4610">
              <w:rPr>
                <w:noProof/>
                <w:webHidden/>
              </w:rPr>
            </w:r>
            <w:r w:rsidR="00EA4610">
              <w:rPr>
                <w:noProof/>
                <w:webHidden/>
              </w:rPr>
              <w:fldChar w:fldCharType="separate"/>
            </w:r>
            <w:r w:rsidR="005E0E96">
              <w:rPr>
                <w:noProof/>
                <w:webHidden/>
              </w:rPr>
              <w:t>18</w:t>
            </w:r>
            <w:r w:rsidR="00EA4610">
              <w:rPr>
                <w:noProof/>
                <w:webHidden/>
              </w:rPr>
              <w:fldChar w:fldCharType="end"/>
            </w:r>
          </w:hyperlink>
        </w:p>
        <w:p w14:paraId="7161A0A5" w14:textId="18973ADE" w:rsidR="00EA4610" w:rsidRDefault="00000000">
          <w:pPr>
            <w:pStyle w:val="TOC2"/>
            <w:tabs>
              <w:tab w:val="right" w:leader="dot" w:pos="9350"/>
            </w:tabs>
            <w:rPr>
              <w:rFonts w:cstheme="minorBidi"/>
              <w:b w:val="0"/>
              <w:bCs w:val="0"/>
              <w:noProof/>
              <w:kern w:val="2"/>
              <w:lang w:eastAsia="en-GB"/>
              <w14:ligatures w14:val="standardContextual"/>
            </w:rPr>
          </w:pPr>
          <w:hyperlink w:anchor="_Toc149818249" w:history="1">
            <w:r w:rsidR="00EA4610" w:rsidRPr="00D83991">
              <w:rPr>
                <w:rStyle w:val="Hyperlink"/>
                <w:rFonts w:ascii="Arial" w:hAnsi="Arial" w:cs="Arial"/>
                <w:noProof/>
                <w:lang w:val="en-US"/>
              </w:rPr>
              <w:t>TOWS Matrix</w:t>
            </w:r>
            <w:r w:rsidR="00EA4610">
              <w:rPr>
                <w:noProof/>
                <w:webHidden/>
              </w:rPr>
              <w:tab/>
            </w:r>
            <w:r w:rsidR="00EA4610">
              <w:rPr>
                <w:noProof/>
                <w:webHidden/>
              </w:rPr>
              <w:fldChar w:fldCharType="begin"/>
            </w:r>
            <w:r w:rsidR="00EA4610">
              <w:rPr>
                <w:noProof/>
                <w:webHidden/>
              </w:rPr>
              <w:instrText xml:space="preserve"> PAGEREF _Toc149818249 \h </w:instrText>
            </w:r>
            <w:r w:rsidR="00EA4610">
              <w:rPr>
                <w:noProof/>
                <w:webHidden/>
              </w:rPr>
            </w:r>
            <w:r w:rsidR="00EA4610">
              <w:rPr>
                <w:noProof/>
                <w:webHidden/>
              </w:rPr>
              <w:fldChar w:fldCharType="separate"/>
            </w:r>
            <w:r w:rsidR="005E0E96">
              <w:rPr>
                <w:noProof/>
                <w:webHidden/>
              </w:rPr>
              <w:t>19</w:t>
            </w:r>
            <w:r w:rsidR="00EA4610">
              <w:rPr>
                <w:noProof/>
                <w:webHidden/>
              </w:rPr>
              <w:fldChar w:fldCharType="end"/>
            </w:r>
          </w:hyperlink>
        </w:p>
        <w:p w14:paraId="495CC7B6" w14:textId="4B1002CC" w:rsidR="00EA4610" w:rsidRDefault="00000000">
          <w:pPr>
            <w:pStyle w:val="TOC1"/>
            <w:tabs>
              <w:tab w:val="right" w:leader="dot" w:pos="9350"/>
            </w:tabs>
            <w:rPr>
              <w:rFonts w:cstheme="minorBidi"/>
              <w:b w:val="0"/>
              <w:bCs w:val="0"/>
              <w:i w:val="0"/>
              <w:iCs w:val="0"/>
              <w:noProof/>
              <w:kern w:val="2"/>
              <w:sz w:val="22"/>
              <w:szCs w:val="22"/>
              <w:lang w:eastAsia="en-GB"/>
              <w14:ligatures w14:val="standardContextual"/>
            </w:rPr>
          </w:pPr>
          <w:hyperlink w:anchor="_Toc149818250" w:history="1">
            <w:r w:rsidR="00EA4610" w:rsidRPr="00D83991">
              <w:rPr>
                <w:rStyle w:val="Hyperlink"/>
                <w:rFonts w:ascii="Arial" w:hAnsi="Arial" w:cs="Arial"/>
                <w:noProof/>
                <w:lang w:val="en-US"/>
              </w:rPr>
              <w:t>Recommendations &amp; Change Management</w:t>
            </w:r>
            <w:r w:rsidR="00EA4610">
              <w:rPr>
                <w:noProof/>
                <w:webHidden/>
              </w:rPr>
              <w:tab/>
            </w:r>
            <w:r w:rsidR="00EA4610">
              <w:rPr>
                <w:noProof/>
                <w:webHidden/>
              </w:rPr>
              <w:fldChar w:fldCharType="begin"/>
            </w:r>
            <w:r w:rsidR="00EA4610">
              <w:rPr>
                <w:noProof/>
                <w:webHidden/>
              </w:rPr>
              <w:instrText xml:space="preserve"> PAGEREF _Toc149818250 \h </w:instrText>
            </w:r>
            <w:r w:rsidR="00EA4610">
              <w:rPr>
                <w:noProof/>
                <w:webHidden/>
              </w:rPr>
            </w:r>
            <w:r w:rsidR="00EA4610">
              <w:rPr>
                <w:noProof/>
                <w:webHidden/>
              </w:rPr>
              <w:fldChar w:fldCharType="separate"/>
            </w:r>
            <w:r w:rsidR="005E0E96">
              <w:rPr>
                <w:noProof/>
                <w:webHidden/>
              </w:rPr>
              <w:t>21</w:t>
            </w:r>
            <w:r w:rsidR="00EA4610">
              <w:rPr>
                <w:noProof/>
                <w:webHidden/>
              </w:rPr>
              <w:fldChar w:fldCharType="end"/>
            </w:r>
          </w:hyperlink>
        </w:p>
        <w:p w14:paraId="07666F02" w14:textId="08CE6806" w:rsidR="00EA4610" w:rsidRDefault="00000000">
          <w:pPr>
            <w:pStyle w:val="TOC2"/>
            <w:tabs>
              <w:tab w:val="right" w:leader="dot" w:pos="9350"/>
            </w:tabs>
            <w:rPr>
              <w:rFonts w:cstheme="minorBidi"/>
              <w:b w:val="0"/>
              <w:bCs w:val="0"/>
              <w:noProof/>
              <w:kern w:val="2"/>
              <w:lang w:eastAsia="en-GB"/>
              <w14:ligatures w14:val="standardContextual"/>
            </w:rPr>
          </w:pPr>
          <w:hyperlink w:anchor="_Toc149818251" w:history="1">
            <w:r w:rsidR="00EA4610" w:rsidRPr="00D83991">
              <w:rPr>
                <w:rStyle w:val="Hyperlink"/>
                <w:rFonts w:ascii="Arial" w:hAnsi="Arial" w:cs="Arial"/>
                <w:noProof/>
                <w:lang w:val="en-US"/>
              </w:rPr>
              <w:t>How will Fairmont Monte Carlo measure the success</w:t>
            </w:r>
            <w:r w:rsidR="00EA4610">
              <w:rPr>
                <w:noProof/>
                <w:webHidden/>
              </w:rPr>
              <w:tab/>
            </w:r>
            <w:r w:rsidR="00EA4610">
              <w:rPr>
                <w:noProof/>
                <w:webHidden/>
              </w:rPr>
              <w:fldChar w:fldCharType="begin"/>
            </w:r>
            <w:r w:rsidR="00EA4610">
              <w:rPr>
                <w:noProof/>
                <w:webHidden/>
              </w:rPr>
              <w:instrText xml:space="preserve"> PAGEREF _Toc149818251 \h </w:instrText>
            </w:r>
            <w:r w:rsidR="00EA4610">
              <w:rPr>
                <w:noProof/>
                <w:webHidden/>
              </w:rPr>
            </w:r>
            <w:r w:rsidR="00EA4610">
              <w:rPr>
                <w:noProof/>
                <w:webHidden/>
              </w:rPr>
              <w:fldChar w:fldCharType="separate"/>
            </w:r>
            <w:r w:rsidR="005E0E96">
              <w:rPr>
                <w:noProof/>
                <w:webHidden/>
              </w:rPr>
              <w:t>24</w:t>
            </w:r>
            <w:r w:rsidR="00EA4610">
              <w:rPr>
                <w:noProof/>
                <w:webHidden/>
              </w:rPr>
              <w:fldChar w:fldCharType="end"/>
            </w:r>
          </w:hyperlink>
        </w:p>
        <w:p w14:paraId="7FBD43B0" w14:textId="4B4034E0" w:rsidR="00EA4610" w:rsidRDefault="00000000">
          <w:pPr>
            <w:pStyle w:val="TOC2"/>
            <w:tabs>
              <w:tab w:val="right" w:leader="dot" w:pos="9350"/>
            </w:tabs>
            <w:rPr>
              <w:rFonts w:cstheme="minorBidi"/>
              <w:b w:val="0"/>
              <w:bCs w:val="0"/>
              <w:noProof/>
              <w:kern w:val="2"/>
              <w:lang w:eastAsia="en-GB"/>
              <w14:ligatures w14:val="standardContextual"/>
            </w:rPr>
          </w:pPr>
          <w:hyperlink w:anchor="_Toc149818252" w:history="1">
            <w:r w:rsidR="00EA4610" w:rsidRPr="00D83991">
              <w:rPr>
                <w:rStyle w:val="Hyperlink"/>
                <w:rFonts w:ascii="Arial" w:hAnsi="Arial" w:cs="Arial"/>
                <w:noProof/>
                <w:lang w:val="en-US"/>
              </w:rPr>
              <w:t>Benefits of implementing the changes</w:t>
            </w:r>
            <w:r w:rsidR="00EA4610">
              <w:rPr>
                <w:noProof/>
                <w:webHidden/>
              </w:rPr>
              <w:tab/>
            </w:r>
            <w:r w:rsidR="00EA4610">
              <w:rPr>
                <w:noProof/>
                <w:webHidden/>
              </w:rPr>
              <w:fldChar w:fldCharType="begin"/>
            </w:r>
            <w:r w:rsidR="00EA4610">
              <w:rPr>
                <w:noProof/>
                <w:webHidden/>
              </w:rPr>
              <w:instrText xml:space="preserve"> PAGEREF _Toc149818252 \h </w:instrText>
            </w:r>
            <w:r w:rsidR="00EA4610">
              <w:rPr>
                <w:noProof/>
                <w:webHidden/>
              </w:rPr>
            </w:r>
            <w:r w:rsidR="00EA4610">
              <w:rPr>
                <w:noProof/>
                <w:webHidden/>
              </w:rPr>
              <w:fldChar w:fldCharType="separate"/>
            </w:r>
            <w:r w:rsidR="005E0E96">
              <w:rPr>
                <w:noProof/>
                <w:webHidden/>
              </w:rPr>
              <w:t>26</w:t>
            </w:r>
            <w:r w:rsidR="00EA4610">
              <w:rPr>
                <w:noProof/>
                <w:webHidden/>
              </w:rPr>
              <w:fldChar w:fldCharType="end"/>
            </w:r>
          </w:hyperlink>
        </w:p>
        <w:p w14:paraId="1ADABE56" w14:textId="27800BE1" w:rsidR="00EA4610" w:rsidRDefault="00000000">
          <w:pPr>
            <w:pStyle w:val="TOC2"/>
            <w:tabs>
              <w:tab w:val="right" w:leader="dot" w:pos="9350"/>
            </w:tabs>
            <w:rPr>
              <w:rFonts w:cstheme="minorBidi"/>
              <w:b w:val="0"/>
              <w:bCs w:val="0"/>
              <w:noProof/>
              <w:kern w:val="2"/>
              <w:lang w:eastAsia="en-GB"/>
              <w14:ligatures w14:val="standardContextual"/>
            </w:rPr>
          </w:pPr>
          <w:hyperlink w:anchor="_Toc149818253" w:history="1">
            <w:r w:rsidR="00EA4610" w:rsidRPr="00D83991">
              <w:rPr>
                <w:rStyle w:val="Hyperlink"/>
                <w:rFonts w:ascii="Arial" w:hAnsi="Arial" w:cs="Arial"/>
                <w:noProof/>
                <w:lang w:val="en-US"/>
              </w:rPr>
              <w:t>Costs</w:t>
            </w:r>
            <w:r w:rsidR="00EA4610">
              <w:rPr>
                <w:noProof/>
                <w:webHidden/>
              </w:rPr>
              <w:tab/>
            </w:r>
            <w:r w:rsidR="00EA4610">
              <w:rPr>
                <w:noProof/>
                <w:webHidden/>
              </w:rPr>
              <w:fldChar w:fldCharType="begin"/>
            </w:r>
            <w:r w:rsidR="00EA4610">
              <w:rPr>
                <w:noProof/>
                <w:webHidden/>
              </w:rPr>
              <w:instrText xml:space="preserve"> PAGEREF _Toc149818253 \h </w:instrText>
            </w:r>
            <w:r w:rsidR="00EA4610">
              <w:rPr>
                <w:noProof/>
                <w:webHidden/>
              </w:rPr>
            </w:r>
            <w:r w:rsidR="00EA4610">
              <w:rPr>
                <w:noProof/>
                <w:webHidden/>
              </w:rPr>
              <w:fldChar w:fldCharType="separate"/>
            </w:r>
            <w:r w:rsidR="005E0E96">
              <w:rPr>
                <w:noProof/>
                <w:webHidden/>
              </w:rPr>
              <w:t>28</w:t>
            </w:r>
            <w:r w:rsidR="00EA4610">
              <w:rPr>
                <w:noProof/>
                <w:webHidden/>
              </w:rPr>
              <w:fldChar w:fldCharType="end"/>
            </w:r>
          </w:hyperlink>
        </w:p>
        <w:p w14:paraId="54C4A569" w14:textId="50EEE727" w:rsidR="00EA4610" w:rsidRDefault="00000000">
          <w:pPr>
            <w:pStyle w:val="TOC1"/>
            <w:tabs>
              <w:tab w:val="right" w:leader="dot" w:pos="9350"/>
            </w:tabs>
            <w:rPr>
              <w:rFonts w:cstheme="minorBidi"/>
              <w:b w:val="0"/>
              <w:bCs w:val="0"/>
              <w:i w:val="0"/>
              <w:iCs w:val="0"/>
              <w:noProof/>
              <w:kern w:val="2"/>
              <w:sz w:val="22"/>
              <w:szCs w:val="22"/>
              <w:lang w:eastAsia="en-GB"/>
              <w14:ligatures w14:val="standardContextual"/>
            </w:rPr>
          </w:pPr>
          <w:hyperlink w:anchor="_Toc149818254" w:history="1">
            <w:r w:rsidR="00EA4610" w:rsidRPr="00D83991">
              <w:rPr>
                <w:rStyle w:val="Hyperlink"/>
                <w:noProof/>
                <w:lang w:val="en-US"/>
              </w:rPr>
              <w:t>Action Plan</w:t>
            </w:r>
            <w:r w:rsidR="00EA4610">
              <w:rPr>
                <w:noProof/>
                <w:webHidden/>
              </w:rPr>
              <w:tab/>
            </w:r>
            <w:r w:rsidR="00EA4610">
              <w:rPr>
                <w:noProof/>
                <w:webHidden/>
              </w:rPr>
              <w:fldChar w:fldCharType="begin"/>
            </w:r>
            <w:r w:rsidR="00EA4610">
              <w:rPr>
                <w:noProof/>
                <w:webHidden/>
              </w:rPr>
              <w:instrText xml:space="preserve"> PAGEREF _Toc149818254 \h </w:instrText>
            </w:r>
            <w:r w:rsidR="00EA4610">
              <w:rPr>
                <w:noProof/>
                <w:webHidden/>
              </w:rPr>
            </w:r>
            <w:r w:rsidR="00EA4610">
              <w:rPr>
                <w:noProof/>
                <w:webHidden/>
              </w:rPr>
              <w:fldChar w:fldCharType="separate"/>
            </w:r>
            <w:r w:rsidR="005E0E96">
              <w:rPr>
                <w:noProof/>
                <w:webHidden/>
              </w:rPr>
              <w:t>29</w:t>
            </w:r>
            <w:r w:rsidR="00EA4610">
              <w:rPr>
                <w:noProof/>
                <w:webHidden/>
              </w:rPr>
              <w:fldChar w:fldCharType="end"/>
            </w:r>
          </w:hyperlink>
        </w:p>
        <w:p w14:paraId="170A8184" w14:textId="439CAA8A" w:rsidR="00EA4610" w:rsidRDefault="00000000">
          <w:pPr>
            <w:pStyle w:val="TOC1"/>
            <w:tabs>
              <w:tab w:val="right" w:leader="dot" w:pos="9350"/>
            </w:tabs>
            <w:rPr>
              <w:rFonts w:cstheme="minorBidi"/>
              <w:b w:val="0"/>
              <w:bCs w:val="0"/>
              <w:i w:val="0"/>
              <w:iCs w:val="0"/>
              <w:noProof/>
              <w:kern w:val="2"/>
              <w:sz w:val="22"/>
              <w:szCs w:val="22"/>
              <w:lang w:eastAsia="en-GB"/>
              <w14:ligatures w14:val="standardContextual"/>
            </w:rPr>
          </w:pPr>
          <w:hyperlink w:anchor="_Toc149818255" w:history="1">
            <w:r w:rsidR="00EA4610" w:rsidRPr="00D83991">
              <w:rPr>
                <w:rStyle w:val="Hyperlink"/>
                <w:rFonts w:ascii="Arial" w:hAnsi="Arial" w:cs="Arial"/>
                <w:noProof/>
                <w:lang w:val="en-US"/>
              </w:rPr>
              <w:t>Conclusion</w:t>
            </w:r>
            <w:r w:rsidR="00EA4610">
              <w:rPr>
                <w:noProof/>
                <w:webHidden/>
              </w:rPr>
              <w:tab/>
            </w:r>
            <w:r w:rsidR="00EA4610">
              <w:rPr>
                <w:noProof/>
                <w:webHidden/>
              </w:rPr>
              <w:fldChar w:fldCharType="begin"/>
            </w:r>
            <w:r w:rsidR="00EA4610">
              <w:rPr>
                <w:noProof/>
                <w:webHidden/>
              </w:rPr>
              <w:instrText xml:space="preserve"> PAGEREF _Toc149818255 \h </w:instrText>
            </w:r>
            <w:r w:rsidR="00EA4610">
              <w:rPr>
                <w:noProof/>
                <w:webHidden/>
              </w:rPr>
            </w:r>
            <w:r w:rsidR="00EA4610">
              <w:rPr>
                <w:noProof/>
                <w:webHidden/>
              </w:rPr>
              <w:fldChar w:fldCharType="separate"/>
            </w:r>
            <w:r w:rsidR="005E0E96">
              <w:rPr>
                <w:noProof/>
                <w:webHidden/>
              </w:rPr>
              <w:t>30</w:t>
            </w:r>
            <w:r w:rsidR="00EA4610">
              <w:rPr>
                <w:noProof/>
                <w:webHidden/>
              </w:rPr>
              <w:fldChar w:fldCharType="end"/>
            </w:r>
          </w:hyperlink>
        </w:p>
        <w:p w14:paraId="09176CAA" w14:textId="3D090C6E" w:rsidR="00EA4610" w:rsidRDefault="00000000">
          <w:pPr>
            <w:pStyle w:val="TOC1"/>
            <w:tabs>
              <w:tab w:val="right" w:leader="dot" w:pos="9350"/>
            </w:tabs>
            <w:rPr>
              <w:rFonts w:cstheme="minorBidi"/>
              <w:b w:val="0"/>
              <w:bCs w:val="0"/>
              <w:i w:val="0"/>
              <w:iCs w:val="0"/>
              <w:noProof/>
              <w:kern w:val="2"/>
              <w:sz w:val="22"/>
              <w:szCs w:val="22"/>
              <w:lang w:eastAsia="en-GB"/>
              <w14:ligatures w14:val="standardContextual"/>
            </w:rPr>
          </w:pPr>
          <w:hyperlink w:anchor="_Toc149818256" w:history="1">
            <w:r w:rsidR="00EA4610" w:rsidRPr="00D83991">
              <w:rPr>
                <w:rStyle w:val="Hyperlink"/>
                <w:rFonts w:ascii="Arial" w:hAnsi="Arial" w:cs="Arial"/>
                <w:noProof/>
                <w:lang w:val="en-US"/>
              </w:rPr>
              <w:t>References</w:t>
            </w:r>
            <w:r w:rsidR="00EA4610">
              <w:rPr>
                <w:noProof/>
                <w:webHidden/>
              </w:rPr>
              <w:tab/>
            </w:r>
            <w:r w:rsidR="00EA4610">
              <w:rPr>
                <w:noProof/>
                <w:webHidden/>
              </w:rPr>
              <w:fldChar w:fldCharType="begin"/>
            </w:r>
            <w:r w:rsidR="00EA4610">
              <w:rPr>
                <w:noProof/>
                <w:webHidden/>
              </w:rPr>
              <w:instrText xml:space="preserve"> PAGEREF _Toc149818256 \h </w:instrText>
            </w:r>
            <w:r w:rsidR="00EA4610">
              <w:rPr>
                <w:noProof/>
                <w:webHidden/>
              </w:rPr>
            </w:r>
            <w:r w:rsidR="00EA4610">
              <w:rPr>
                <w:noProof/>
                <w:webHidden/>
              </w:rPr>
              <w:fldChar w:fldCharType="separate"/>
            </w:r>
            <w:r w:rsidR="005E0E96">
              <w:rPr>
                <w:noProof/>
                <w:webHidden/>
              </w:rPr>
              <w:t>32</w:t>
            </w:r>
            <w:r w:rsidR="00EA4610">
              <w:rPr>
                <w:noProof/>
                <w:webHidden/>
              </w:rPr>
              <w:fldChar w:fldCharType="end"/>
            </w:r>
          </w:hyperlink>
        </w:p>
        <w:p w14:paraId="071C5ADC" w14:textId="62B062B7" w:rsidR="000C4739" w:rsidRDefault="000C4739">
          <w:r>
            <w:rPr>
              <w:b/>
              <w:bCs/>
              <w:noProof/>
            </w:rPr>
            <w:fldChar w:fldCharType="end"/>
          </w:r>
        </w:p>
      </w:sdtContent>
    </w:sdt>
    <w:p w14:paraId="618BA1A2" w14:textId="77777777" w:rsidR="000C4739" w:rsidRDefault="000C4739" w:rsidP="000C4739">
      <w:pPr>
        <w:rPr>
          <w:lang w:val="en-US"/>
        </w:rPr>
      </w:pPr>
    </w:p>
    <w:p w14:paraId="62E690D1" w14:textId="77777777" w:rsidR="000C4739" w:rsidRDefault="000C4739" w:rsidP="000C4739">
      <w:pPr>
        <w:rPr>
          <w:lang w:val="en-US"/>
        </w:rPr>
      </w:pPr>
    </w:p>
    <w:p w14:paraId="592831C7" w14:textId="77777777" w:rsidR="000C4739" w:rsidRDefault="000C4739" w:rsidP="000C4739">
      <w:pPr>
        <w:rPr>
          <w:lang w:val="en-US"/>
        </w:rPr>
      </w:pPr>
    </w:p>
    <w:p w14:paraId="19ADD622" w14:textId="77777777" w:rsidR="000C4739" w:rsidRDefault="000C4739" w:rsidP="000C4739">
      <w:pPr>
        <w:rPr>
          <w:lang w:val="en-US"/>
        </w:rPr>
      </w:pPr>
    </w:p>
    <w:p w14:paraId="7D55761A" w14:textId="77777777" w:rsidR="000C4739" w:rsidRDefault="000C4739" w:rsidP="000C4739">
      <w:pPr>
        <w:rPr>
          <w:lang w:val="en-US"/>
        </w:rPr>
      </w:pPr>
    </w:p>
    <w:p w14:paraId="361EB08B" w14:textId="77777777" w:rsidR="000C4739" w:rsidRDefault="000C4739" w:rsidP="000C4739">
      <w:pPr>
        <w:rPr>
          <w:lang w:val="en-US"/>
        </w:rPr>
      </w:pPr>
    </w:p>
    <w:p w14:paraId="7D1BB284" w14:textId="77777777" w:rsidR="000C4739" w:rsidRDefault="000C4739" w:rsidP="000C4739">
      <w:pPr>
        <w:rPr>
          <w:lang w:val="en-US"/>
        </w:rPr>
      </w:pPr>
    </w:p>
    <w:p w14:paraId="1CE3FB32" w14:textId="77777777" w:rsidR="000C4739" w:rsidRDefault="000C4739" w:rsidP="000C4739">
      <w:pPr>
        <w:rPr>
          <w:lang w:val="en-US"/>
        </w:rPr>
      </w:pPr>
    </w:p>
    <w:p w14:paraId="11EC4CA8" w14:textId="5566BDC9" w:rsidR="00FD22C0" w:rsidRPr="007929E3" w:rsidRDefault="00047B09" w:rsidP="007929E3">
      <w:pPr>
        <w:pStyle w:val="Heading1"/>
        <w:spacing w:line="360" w:lineRule="auto"/>
        <w:jc w:val="both"/>
        <w:rPr>
          <w:rFonts w:ascii="Arial" w:hAnsi="Arial" w:cs="Arial"/>
          <w:i w:val="0"/>
          <w:iCs w:val="0"/>
          <w:sz w:val="24"/>
          <w:szCs w:val="24"/>
          <w:lang w:val="en-US"/>
        </w:rPr>
      </w:pPr>
      <w:bookmarkStart w:id="0" w:name="_Toc149818244"/>
      <w:r w:rsidRPr="007929E3">
        <w:rPr>
          <w:rFonts w:ascii="Arial" w:hAnsi="Arial" w:cs="Arial"/>
          <w:i w:val="0"/>
          <w:iCs w:val="0"/>
          <w:sz w:val="24"/>
          <w:szCs w:val="24"/>
          <w:lang w:val="en-US"/>
        </w:rPr>
        <w:t>Executive Summary</w:t>
      </w:r>
      <w:bookmarkEnd w:id="0"/>
    </w:p>
    <w:p w14:paraId="2294EB81" w14:textId="77777777" w:rsidR="00047B09" w:rsidRPr="007929E3" w:rsidRDefault="00047B09" w:rsidP="007929E3">
      <w:pPr>
        <w:spacing w:line="360" w:lineRule="auto"/>
        <w:jc w:val="both"/>
        <w:rPr>
          <w:rFonts w:ascii="Arial" w:hAnsi="Arial" w:cs="Arial"/>
          <w:i w:val="0"/>
          <w:iCs w:val="0"/>
          <w:sz w:val="24"/>
          <w:szCs w:val="24"/>
          <w:lang w:val="en-US"/>
        </w:rPr>
      </w:pPr>
    </w:p>
    <w:p w14:paraId="2612F25D" w14:textId="77777777" w:rsidR="00047B09" w:rsidRPr="007929E3" w:rsidRDefault="00047B09" w:rsidP="007929E3">
      <w:pPr>
        <w:spacing w:line="360" w:lineRule="auto"/>
        <w:jc w:val="both"/>
        <w:rPr>
          <w:rFonts w:ascii="Arial" w:hAnsi="Arial" w:cs="Arial"/>
          <w:i w:val="0"/>
          <w:iCs w:val="0"/>
          <w:sz w:val="24"/>
          <w:szCs w:val="24"/>
          <w:lang w:val="en-US"/>
        </w:rPr>
      </w:pPr>
    </w:p>
    <w:p w14:paraId="768C815E" w14:textId="1BBAE0DA"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A Consultation Report on Sustainability and Environmental Initiatives at the Fairmont Monte Carlo Introduction: This consultation report aims to provide an overview of the sustainability and environmental initiatives implemented at the Fairmont Monte Carlo and the report examines the hotel's efforts to promote sustainable practices and mitigate its environmental impact. By analyzing the hotel's initiatives, this report seeks to evaluate the effectiveness of its sustainability measures and provide recommendations for further improvement</w:t>
      </w:r>
      <w:r w:rsidR="002C5CF0" w:rsidRPr="007929E3">
        <w:rPr>
          <w:rFonts w:ascii="Arial" w:hAnsi="Arial" w:cs="Arial"/>
          <w:i w:val="0"/>
          <w:iCs w:val="0"/>
          <w:sz w:val="24"/>
          <w:szCs w:val="24"/>
          <w:lang w:val="en-US"/>
        </w:rPr>
        <w:t xml:space="preserve"> as </w:t>
      </w:r>
      <w:r w:rsidRPr="007929E3">
        <w:rPr>
          <w:rFonts w:ascii="Arial" w:hAnsi="Arial" w:cs="Arial"/>
          <w:i w:val="0"/>
          <w:iCs w:val="0"/>
          <w:sz w:val="24"/>
          <w:szCs w:val="24"/>
          <w:lang w:val="en-US"/>
        </w:rPr>
        <w:t xml:space="preserve">The Fairmont Monte Carlo is a renowned luxury hotel located in Monaco. </w:t>
      </w:r>
    </w:p>
    <w:p w14:paraId="4C0256EC" w14:textId="6422E0BE"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integration of sustainable </w:t>
      </w:r>
      <w:r w:rsidR="00D64BE7"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and environmental efforts at the prestigious luxury hotel Fairmont Monte Carlo poses notable hurdles</w:t>
      </w:r>
      <w:r w:rsidR="00D64BE7"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 xml:space="preserve">environmental impact of the hotel's operational </w:t>
      </w:r>
      <w:r w:rsidR="00D64BE7"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is detrimental, and its sustainability initiatives are not in line with prevailing industry norms</w:t>
      </w:r>
      <w:r w:rsidR="00D64BE7" w:rsidRPr="007929E3">
        <w:rPr>
          <w:rFonts w:ascii="Arial" w:hAnsi="Arial" w:cs="Arial"/>
          <w:i w:val="0"/>
          <w:iCs w:val="0"/>
          <w:sz w:val="24"/>
          <w:szCs w:val="24"/>
          <w:lang w:val="en-US"/>
        </w:rPr>
        <w:t xml:space="preserve"> and the </w:t>
      </w:r>
      <w:r w:rsidRPr="007929E3">
        <w:rPr>
          <w:rFonts w:ascii="Arial" w:hAnsi="Arial" w:cs="Arial"/>
          <w:i w:val="0"/>
          <w:iCs w:val="0"/>
          <w:sz w:val="24"/>
          <w:szCs w:val="24"/>
          <w:lang w:val="en-US"/>
        </w:rPr>
        <w:t>purpose of this paper is to present comprehensive findings, analysis, and recommendations for effectively resolving these concerns.</w:t>
      </w:r>
    </w:p>
    <w:p w14:paraId="10CD6684" w14:textId="77777777" w:rsidR="007A69AF" w:rsidRDefault="007A69AF" w:rsidP="007929E3">
      <w:pPr>
        <w:spacing w:line="360" w:lineRule="auto"/>
        <w:jc w:val="both"/>
        <w:rPr>
          <w:rFonts w:ascii="Arial" w:hAnsi="Arial" w:cs="Arial"/>
          <w:i w:val="0"/>
          <w:iCs w:val="0"/>
          <w:sz w:val="24"/>
          <w:szCs w:val="24"/>
          <w:lang w:val="en-US"/>
        </w:rPr>
      </w:pPr>
    </w:p>
    <w:p w14:paraId="7A1917B2" w14:textId="77777777" w:rsidR="007929E3" w:rsidRDefault="007929E3" w:rsidP="007929E3">
      <w:pPr>
        <w:spacing w:line="360" w:lineRule="auto"/>
        <w:jc w:val="both"/>
        <w:rPr>
          <w:rFonts w:ascii="Arial" w:hAnsi="Arial" w:cs="Arial"/>
          <w:i w:val="0"/>
          <w:iCs w:val="0"/>
          <w:sz w:val="24"/>
          <w:szCs w:val="24"/>
          <w:lang w:val="en-US"/>
        </w:rPr>
      </w:pPr>
    </w:p>
    <w:p w14:paraId="6A828DBC" w14:textId="77777777" w:rsidR="007929E3" w:rsidRDefault="007929E3" w:rsidP="007929E3">
      <w:pPr>
        <w:spacing w:line="360" w:lineRule="auto"/>
        <w:jc w:val="both"/>
        <w:rPr>
          <w:rFonts w:ascii="Arial" w:hAnsi="Arial" w:cs="Arial"/>
          <w:i w:val="0"/>
          <w:iCs w:val="0"/>
          <w:sz w:val="24"/>
          <w:szCs w:val="24"/>
          <w:lang w:val="en-US"/>
        </w:rPr>
      </w:pPr>
    </w:p>
    <w:p w14:paraId="4A4DDBA6" w14:textId="77777777" w:rsidR="007929E3" w:rsidRDefault="007929E3" w:rsidP="007929E3">
      <w:pPr>
        <w:spacing w:line="360" w:lineRule="auto"/>
        <w:jc w:val="both"/>
        <w:rPr>
          <w:rFonts w:ascii="Arial" w:hAnsi="Arial" w:cs="Arial"/>
          <w:i w:val="0"/>
          <w:iCs w:val="0"/>
          <w:sz w:val="24"/>
          <w:szCs w:val="24"/>
          <w:lang w:val="en-US"/>
        </w:rPr>
      </w:pPr>
    </w:p>
    <w:p w14:paraId="4669D6AD" w14:textId="77777777" w:rsidR="007929E3" w:rsidRPr="007929E3" w:rsidRDefault="007929E3" w:rsidP="007929E3">
      <w:pPr>
        <w:spacing w:line="360" w:lineRule="auto"/>
        <w:jc w:val="both"/>
        <w:rPr>
          <w:rFonts w:ascii="Arial" w:hAnsi="Arial" w:cs="Arial"/>
          <w:i w:val="0"/>
          <w:iCs w:val="0"/>
          <w:sz w:val="24"/>
          <w:szCs w:val="24"/>
          <w:lang w:val="en-US"/>
        </w:rPr>
      </w:pPr>
    </w:p>
    <w:p w14:paraId="32E29412" w14:textId="5052F5FD"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Findings</w:t>
      </w:r>
    </w:p>
    <w:p w14:paraId="39574045" w14:textId="77777777" w:rsidR="007A69AF" w:rsidRPr="007929E3" w:rsidRDefault="007A69AF" w:rsidP="007929E3">
      <w:pPr>
        <w:spacing w:line="360" w:lineRule="auto"/>
        <w:jc w:val="both"/>
        <w:rPr>
          <w:rFonts w:ascii="Arial" w:hAnsi="Arial" w:cs="Arial"/>
          <w:i w:val="0"/>
          <w:iCs w:val="0"/>
          <w:sz w:val="24"/>
          <w:szCs w:val="24"/>
          <w:lang w:val="en-US"/>
        </w:rPr>
      </w:pPr>
    </w:p>
    <w:p w14:paraId="634966B7" w14:textId="08F0D434"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Environmental Implications</w:t>
      </w:r>
    </w:p>
    <w:p w14:paraId="11F6578B" w14:textId="77777777" w:rsidR="007A69AF" w:rsidRPr="007929E3" w:rsidRDefault="007A69AF" w:rsidP="007929E3">
      <w:pPr>
        <w:spacing w:line="360" w:lineRule="auto"/>
        <w:jc w:val="both"/>
        <w:rPr>
          <w:rFonts w:ascii="Arial" w:hAnsi="Arial" w:cs="Arial"/>
          <w:i w:val="0"/>
          <w:iCs w:val="0"/>
          <w:sz w:val="24"/>
          <w:szCs w:val="24"/>
          <w:lang w:val="en-US"/>
        </w:rPr>
      </w:pPr>
    </w:p>
    <w:p w14:paraId="3DCC71D4" w14:textId="2B1578E7"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examination of the environmental effect of the Fairmont Monte Carlo reveals several significant concerns</w:t>
      </w:r>
      <w:r w:rsidR="00D64BE7"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hotel exhibits a much higher level of energy consumption compared to the average within the industry, leading to an excessive release of greenhouse gas emissions.</w:t>
      </w:r>
      <w:r w:rsidR="00D64BE7" w:rsidRPr="007929E3">
        <w:rPr>
          <w:rFonts w:ascii="Arial" w:hAnsi="Arial" w:cs="Arial"/>
          <w:i w:val="0"/>
          <w:iCs w:val="0"/>
          <w:sz w:val="24"/>
          <w:szCs w:val="24"/>
          <w:lang w:val="en-US"/>
        </w:rPr>
        <w:t xml:space="preserve"> </w:t>
      </w:r>
      <w:r w:rsidRPr="007929E3">
        <w:rPr>
          <w:rFonts w:ascii="Arial" w:hAnsi="Arial" w:cs="Arial"/>
          <w:i w:val="0"/>
          <w:iCs w:val="0"/>
          <w:sz w:val="24"/>
          <w:szCs w:val="24"/>
          <w:lang w:val="en-US"/>
        </w:rPr>
        <w:t>The water consumption of the hotel surpasses sustainable thresholds, hence presenting a potential threat to the availability and quality of regional water resources</w:t>
      </w:r>
      <w:r w:rsidR="00D64BE7" w:rsidRPr="007929E3">
        <w:rPr>
          <w:rFonts w:ascii="Arial" w:hAnsi="Arial" w:cs="Arial"/>
          <w:i w:val="0"/>
          <w:iCs w:val="0"/>
          <w:sz w:val="24"/>
          <w:szCs w:val="24"/>
          <w:lang w:val="en-US"/>
        </w:rPr>
        <w:t xml:space="preserve"> while the </w:t>
      </w:r>
      <w:r w:rsidRPr="007929E3">
        <w:rPr>
          <w:rFonts w:ascii="Arial" w:hAnsi="Arial" w:cs="Arial"/>
          <w:i w:val="0"/>
          <w:iCs w:val="0"/>
          <w:sz w:val="24"/>
          <w:szCs w:val="24"/>
          <w:lang w:val="en-US"/>
        </w:rPr>
        <w:t xml:space="preserve">management of solid waste is </w:t>
      </w:r>
      <w:r w:rsidR="00D64BE7" w:rsidRPr="007929E3">
        <w:rPr>
          <w:rFonts w:ascii="Arial" w:hAnsi="Arial" w:cs="Arial"/>
          <w:i w:val="0"/>
          <w:iCs w:val="0"/>
          <w:sz w:val="24"/>
          <w:szCs w:val="24"/>
          <w:lang w:val="en-US"/>
        </w:rPr>
        <w:t>characterized</w:t>
      </w:r>
      <w:r w:rsidRPr="007929E3">
        <w:rPr>
          <w:rFonts w:ascii="Arial" w:hAnsi="Arial" w:cs="Arial"/>
          <w:i w:val="0"/>
          <w:iCs w:val="0"/>
          <w:sz w:val="24"/>
          <w:szCs w:val="24"/>
          <w:lang w:val="en-US"/>
        </w:rPr>
        <w:t xml:space="preserve"> by ineffective </w:t>
      </w:r>
      <w:r w:rsidR="00D64BE7"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that lead to the generation of excessive rubbish and minimal efforts in recycling.</w:t>
      </w:r>
    </w:p>
    <w:p w14:paraId="6737954D" w14:textId="77777777" w:rsidR="007A69AF" w:rsidRPr="007929E3" w:rsidRDefault="007A69AF" w:rsidP="007929E3">
      <w:pPr>
        <w:spacing w:line="360" w:lineRule="auto"/>
        <w:jc w:val="both"/>
        <w:rPr>
          <w:rFonts w:ascii="Arial" w:hAnsi="Arial" w:cs="Arial"/>
          <w:i w:val="0"/>
          <w:iCs w:val="0"/>
          <w:sz w:val="24"/>
          <w:szCs w:val="24"/>
          <w:lang w:val="en-US"/>
        </w:rPr>
      </w:pPr>
    </w:p>
    <w:p w14:paraId="5A678928" w14:textId="67B620CD"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Stakeholder Perceptions</w:t>
      </w:r>
    </w:p>
    <w:p w14:paraId="5105A9BC" w14:textId="77777777" w:rsidR="007A69AF" w:rsidRPr="007929E3" w:rsidRDefault="007A69AF" w:rsidP="007929E3">
      <w:pPr>
        <w:spacing w:line="360" w:lineRule="auto"/>
        <w:jc w:val="both"/>
        <w:rPr>
          <w:rFonts w:ascii="Arial" w:hAnsi="Arial" w:cs="Arial"/>
          <w:i w:val="0"/>
          <w:iCs w:val="0"/>
          <w:sz w:val="24"/>
          <w:szCs w:val="24"/>
          <w:lang w:val="en-US"/>
        </w:rPr>
      </w:pPr>
    </w:p>
    <w:p w14:paraId="3E9E6963" w14:textId="24FBF308"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Another aspect that warrants attention is the perception held by different stakeholders</w:t>
      </w:r>
      <w:r w:rsidR="00525625"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hotel's communication of its sustainability initiatives to tourists is inadequate, leading to a deficiency in awareness and appreciation among patrons</w:t>
      </w:r>
      <w:r w:rsidR="00525625" w:rsidRPr="007929E3">
        <w:rPr>
          <w:rFonts w:ascii="Arial" w:hAnsi="Arial" w:cs="Arial"/>
          <w:i w:val="0"/>
          <w:iCs w:val="0"/>
          <w:sz w:val="24"/>
          <w:szCs w:val="24"/>
          <w:lang w:val="en-US"/>
        </w:rPr>
        <w:t xml:space="preserve"> while the </w:t>
      </w:r>
      <w:r w:rsidRPr="007929E3">
        <w:rPr>
          <w:rFonts w:ascii="Arial" w:hAnsi="Arial" w:cs="Arial"/>
          <w:i w:val="0"/>
          <w:iCs w:val="0"/>
          <w:sz w:val="24"/>
          <w:szCs w:val="24"/>
          <w:lang w:val="en-US"/>
        </w:rPr>
        <w:t>level of employee engagement in sustainability projects is significantly deficient, hence hindering growth in this critical domain.</w:t>
      </w:r>
    </w:p>
    <w:p w14:paraId="47B4852D" w14:textId="77777777" w:rsidR="004E76CB" w:rsidRDefault="004E76CB" w:rsidP="007929E3">
      <w:pPr>
        <w:spacing w:line="360" w:lineRule="auto"/>
        <w:jc w:val="both"/>
        <w:rPr>
          <w:rFonts w:ascii="Arial" w:hAnsi="Arial" w:cs="Arial"/>
          <w:i w:val="0"/>
          <w:iCs w:val="0"/>
          <w:sz w:val="24"/>
          <w:szCs w:val="24"/>
          <w:lang w:val="en-US"/>
        </w:rPr>
      </w:pPr>
    </w:p>
    <w:p w14:paraId="71294A22" w14:textId="77777777" w:rsidR="007929E3" w:rsidRDefault="007929E3" w:rsidP="007929E3">
      <w:pPr>
        <w:spacing w:line="360" w:lineRule="auto"/>
        <w:jc w:val="both"/>
        <w:rPr>
          <w:rFonts w:ascii="Arial" w:hAnsi="Arial" w:cs="Arial"/>
          <w:i w:val="0"/>
          <w:iCs w:val="0"/>
          <w:sz w:val="24"/>
          <w:szCs w:val="24"/>
          <w:lang w:val="en-US"/>
        </w:rPr>
      </w:pPr>
    </w:p>
    <w:p w14:paraId="27FF119D" w14:textId="77777777" w:rsidR="007929E3" w:rsidRDefault="007929E3" w:rsidP="007929E3">
      <w:pPr>
        <w:spacing w:line="360" w:lineRule="auto"/>
        <w:jc w:val="both"/>
        <w:rPr>
          <w:rFonts w:ascii="Arial" w:hAnsi="Arial" w:cs="Arial"/>
          <w:i w:val="0"/>
          <w:iCs w:val="0"/>
          <w:sz w:val="24"/>
          <w:szCs w:val="24"/>
          <w:lang w:val="en-US"/>
        </w:rPr>
      </w:pPr>
    </w:p>
    <w:p w14:paraId="4345BE3F" w14:textId="77777777" w:rsidR="007929E3" w:rsidRPr="007929E3" w:rsidRDefault="007929E3" w:rsidP="007929E3">
      <w:pPr>
        <w:spacing w:line="360" w:lineRule="auto"/>
        <w:jc w:val="both"/>
        <w:rPr>
          <w:rFonts w:ascii="Arial" w:hAnsi="Arial" w:cs="Arial"/>
          <w:i w:val="0"/>
          <w:iCs w:val="0"/>
          <w:sz w:val="24"/>
          <w:szCs w:val="24"/>
          <w:lang w:val="en-US"/>
        </w:rPr>
      </w:pPr>
    </w:p>
    <w:p w14:paraId="05DD2BB8" w14:textId="28A9BCDC"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 Assessment</w:t>
      </w:r>
    </w:p>
    <w:p w14:paraId="69B2A169" w14:textId="56A12381"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Environmental Impacts</w:t>
      </w:r>
    </w:p>
    <w:p w14:paraId="04E721F9" w14:textId="77777777" w:rsidR="007A69AF" w:rsidRPr="007929E3" w:rsidRDefault="007A69AF" w:rsidP="007929E3">
      <w:pPr>
        <w:spacing w:line="360" w:lineRule="auto"/>
        <w:jc w:val="both"/>
        <w:rPr>
          <w:rFonts w:ascii="Arial" w:hAnsi="Arial" w:cs="Arial"/>
          <w:i w:val="0"/>
          <w:iCs w:val="0"/>
          <w:sz w:val="24"/>
          <w:szCs w:val="24"/>
          <w:lang w:val="en-US"/>
        </w:rPr>
      </w:pPr>
    </w:p>
    <w:p w14:paraId="0C65DDAB" w14:textId="3E89A458"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discoveries have substantial environmental ramifications</w:t>
      </w:r>
      <w:r w:rsidR="004E76CB" w:rsidRPr="007929E3">
        <w:rPr>
          <w:rFonts w:ascii="Arial" w:hAnsi="Arial" w:cs="Arial"/>
          <w:i w:val="0"/>
          <w:iCs w:val="0"/>
          <w:sz w:val="24"/>
          <w:szCs w:val="24"/>
          <w:lang w:val="en-US"/>
        </w:rPr>
        <w:t xml:space="preserve"> as the</w:t>
      </w:r>
      <w:r w:rsidRPr="007929E3">
        <w:rPr>
          <w:rFonts w:ascii="Arial" w:hAnsi="Arial" w:cs="Arial"/>
          <w:i w:val="0"/>
          <w:iCs w:val="0"/>
          <w:sz w:val="24"/>
          <w:szCs w:val="24"/>
          <w:lang w:val="en-US"/>
        </w:rPr>
        <w:t xml:space="preserve"> hotel faces financial burdens and potential damage to its reputation due to high energy usage and water waste, which are particularly concerning in an era where sustainability is a top priority for visitors</w:t>
      </w:r>
      <w:r w:rsidR="00C43D39" w:rsidRPr="007929E3">
        <w:rPr>
          <w:rFonts w:ascii="Arial" w:hAnsi="Arial" w:cs="Arial"/>
          <w:i w:val="0"/>
          <w:iCs w:val="0"/>
          <w:sz w:val="24"/>
          <w:szCs w:val="24"/>
          <w:lang w:val="en-US"/>
        </w:rPr>
        <w:t xml:space="preserve"> and the </w:t>
      </w:r>
      <w:r w:rsidRPr="007929E3">
        <w:rPr>
          <w:rFonts w:ascii="Arial" w:hAnsi="Arial" w:cs="Arial"/>
          <w:i w:val="0"/>
          <w:iCs w:val="0"/>
          <w:sz w:val="24"/>
          <w:szCs w:val="24"/>
          <w:lang w:val="en-US"/>
        </w:rPr>
        <w:t xml:space="preserve">management of solid waste is a critical aspect of </w:t>
      </w:r>
      <w:r w:rsidR="00C43D39" w:rsidRPr="007929E3">
        <w:rPr>
          <w:rFonts w:ascii="Arial" w:hAnsi="Arial" w:cs="Arial"/>
          <w:i w:val="0"/>
          <w:iCs w:val="0"/>
          <w:sz w:val="24"/>
          <w:szCs w:val="24"/>
          <w:lang w:val="en-US"/>
        </w:rPr>
        <w:t>organizational</w:t>
      </w:r>
      <w:r w:rsidRPr="007929E3">
        <w:rPr>
          <w:rFonts w:ascii="Arial" w:hAnsi="Arial" w:cs="Arial"/>
          <w:i w:val="0"/>
          <w:iCs w:val="0"/>
          <w:sz w:val="24"/>
          <w:szCs w:val="24"/>
          <w:lang w:val="en-US"/>
        </w:rPr>
        <w:t xml:space="preserve"> operations. Inadequate waste management </w:t>
      </w:r>
      <w:r w:rsidR="00C43D39"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not only lead to increased operational costs but also have adverse environmental consequences, perhaps attracting regulatory notice.</w:t>
      </w:r>
    </w:p>
    <w:p w14:paraId="3AF5A19E" w14:textId="77777777" w:rsidR="007A69AF" w:rsidRPr="007929E3" w:rsidRDefault="007A69AF" w:rsidP="007929E3">
      <w:pPr>
        <w:spacing w:line="360" w:lineRule="auto"/>
        <w:jc w:val="both"/>
        <w:rPr>
          <w:rFonts w:ascii="Arial" w:hAnsi="Arial" w:cs="Arial"/>
          <w:i w:val="0"/>
          <w:iCs w:val="0"/>
          <w:sz w:val="24"/>
          <w:szCs w:val="24"/>
          <w:lang w:val="en-US"/>
        </w:rPr>
      </w:pPr>
    </w:p>
    <w:p w14:paraId="7A64D02C" w14:textId="7F94BEFC"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Stakeholder Perceptions</w:t>
      </w:r>
    </w:p>
    <w:p w14:paraId="08931456" w14:textId="77777777" w:rsidR="007A69AF" w:rsidRPr="007929E3" w:rsidRDefault="007A69AF" w:rsidP="007929E3">
      <w:pPr>
        <w:spacing w:line="360" w:lineRule="auto"/>
        <w:jc w:val="both"/>
        <w:rPr>
          <w:rFonts w:ascii="Arial" w:hAnsi="Arial" w:cs="Arial"/>
          <w:i w:val="0"/>
          <w:iCs w:val="0"/>
          <w:sz w:val="24"/>
          <w:szCs w:val="24"/>
          <w:lang w:val="en-US"/>
        </w:rPr>
      </w:pPr>
    </w:p>
    <w:p w14:paraId="6DE3072E" w14:textId="2BCD2DD2"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lack of proactive communication regarding sustainability activities may lead to a decline in customer retention and a failure to attract environmentally conscious tourists, so contributing to a negative public perception</w:t>
      </w:r>
      <w:r w:rsidR="00C43D39" w:rsidRPr="007929E3">
        <w:rPr>
          <w:rFonts w:ascii="Arial" w:hAnsi="Arial" w:cs="Arial"/>
          <w:i w:val="0"/>
          <w:iCs w:val="0"/>
          <w:sz w:val="24"/>
          <w:szCs w:val="24"/>
          <w:lang w:val="en-US"/>
        </w:rPr>
        <w:t xml:space="preserve"> and the </w:t>
      </w:r>
      <w:r w:rsidRPr="007929E3">
        <w:rPr>
          <w:rFonts w:ascii="Arial" w:hAnsi="Arial" w:cs="Arial"/>
          <w:i w:val="0"/>
          <w:iCs w:val="0"/>
          <w:sz w:val="24"/>
          <w:szCs w:val="24"/>
          <w:lang w:val="en-US"/>
        </w:rPr>
        <w:t xml:space="preserve">engagement of employees is of utmost importance in the successful implementation of sustainable </w:t>
      </w:r>
      <w:r w:rsidR="00C43D39"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within the hotel industry. Conversely, the lack of engagement among staff members signifies a significant missed opportunity for the hotel</w:t>
      </w:r>
      <w:r w:rsidR="00C43D39" w:rsidRPr="007929E3">
        <w:rPr>
          <w:rFonts w:ascii="Arial" w:hAnsi="Arial" w:cs="Arial"/>
          <w:i w:val="0"/>
          <w:iCs w:val="0"/>
          <w:sz w:val="24"/>
          <w:szCs w:val="24"/>
          <w:lang w:val="en-US"/>
        </w:rPr>
        <w:t xml:space="preserve"> while also</w:t>
      </w:r>
      <w:r w:rsidRPr="007929E3">
        <w:rPr>
          <w:rFonts w:ascii="Arial" w:hAnsi="Arial" w:cs="Arial"/>
          <w:i w:val="0"/>
          <w:iCs w:val="0"/>
          <w:sz w:val="24"/>
          <w:szCs w:val="24"/>
          <w:lang w:val="en-US"/>
        </w:rPr>
        <w:t>, it is important to consider the recommendations as the fourth aspect of the study.</w:t>
      </w:r>
    </w:p>
    <w:p w14:paraId="399755C4" w14:textId="77777777" w:rsidR="007A69AF" w:rsidRDefault="007A69AF" w:rsidP="007929E3">
      <w:pPr>
        <w:spacing w:line="360" w:lineRule="auto"/>
        <w:jc w:val="both"/>
        <w:rPr>
          <w:rFonts w:ascii="Arial" w:hAnsi="Arial" w:cs="Arial"/>
          <w:i w:val="0"/>
          <w:iCs w:val="0"/>
          <w:sz w:val="24"/>
          <w:szCs w:val="24"/>
          <w:lang w:val="en-US"/>
        </w:rPr>
      </w:pPr>
    </w:p>
    <w:p w14:paraId="51378D66" w14:textId="77777777" w:rsidR="007929E3" w:rsidRDefault="007929E3" w:rsidP="007929E3">
      <w:pPr>
        <w:spacing w:line="360" w:lineRule="auto"/>
        <w:jc w:val="both"/>
        <w:rPr>
          <w:rFonts w:ascii="Arial" w:hAnsi="Arial" w:cs="Arial"/>
          <w:i w:val="0"/>
          <w:iCs w:val="0"/>
          <w:sz w:val="24"/>
          <w:szCs w:val="24"/>
          <w:lang w:val="en-US"/>
        </w:rPr>
      </w:pPr>
    </w:p>
    <w:p w14:paraId="1CA8AC2D" w14:textId="77777777" w:rsidR="007929E3" w:rsidRDefault="007929E3" w:rsidP="007929E3">
      <w:pPr>
        <w:spacing w:line="360" w:lineRule="auto"/>
        <w:jc w:val="both"/>
        <w:rPr>
          <w:rFonts w:ascii="Arial" w:hAnsi="Arial" w:cs="Arial"/>
          <w:i w:val="0"/>
          <w:iCs w:val="0"/>
          <w:sz w:val="24"/>
          <w:szCs w:val="24"/>
          <w:lang w:val="en-US"/>
        </w:rPr>
      </w:pPr>
    </w:p>
    <w:p w14:paraId="30EEB7FF" w14:textId="77777777" w:rsidR="007929E3" w:rsidRPr="007929E3" w:rsidRDefault="007929E3" w:rsidP="007929E3">
      <w:pPr>
        <w:spacing w:line="360" w:lineRule="auto"/>
        <w:jc w:val="both"/>
        <w:rPr>
          <w:rFonts w:ascii="Arial" w:hAnsi="Arial" w:cs="Arial"/>
          <w:i w:val="0"/>
          <w:iCs w:val="0"/>
          <w:sz w:val="24"/>
          <w:szCs w:val="24"/>
          <w:lang w:val="en-US"/>
        </w:rPr>
      </w:pPr>
    </w:p>
    <w:p w14:paraId="7DC202D0" w14:textId="3E88210B"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Environmental Initiatives</w:t>
      </w:r>
    </w:p>
    <w:p w14:paraId="16F2D1C3" w14:textId="77777777" w:rsidR="007A69AF" w:rsidRPr="007929E3" w:rsidRDefault="007A69AF" w:rsidP="007929E3">
      <w:pPr>
        <w:spacing w:line="360" w:lineRule="auto"/>
        <w:jc w:val="both"/>
        <w:rPr>
          <w:rFonts w:ascii="Arial" w:hAnsi="Arial" w:cs="Arial"/>
          <w:i w:val="0"/>
          <w:iCs w:val="0"/>
          <w:sz w:val="24"/>
          <w:szCs w:val="24"/>
          <w:lang w:val="en-US"/>
        </w:rPr>
      </w:pPr>
    </w:p>
    <w:p w14:paraId="30B77838" w14:textId="275C389F"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In order to effectively mitigate the environmental concerns that have been identified, we propose the implementation of the following measures</w:t>
      </w:r>
      <w:r w:rsidR="00B136F4" w:rsidRPr="007929E3">
        <w:rPr>
          <w:rFonts w:ascii="Arial" w:hAnsi="Arial" w:cs="Arial"/>
          <w:i w:val="0"/>
          <w:iCs w:val="0"/>
          <w:sz w:val="24"/>
          <w:szCs w:val="24"/>
          <w:lang w:val="en-US"/>
        </w:rPr>
        <w:t xml:space="preserve"> such as in </w:t>
      </w:r>
      <w:r w:rsidRPr="007929E3">
        <w:rPr>
          <w:rFonts w:ascii="Arial" w:hAnsi="Arial" w:cs="Arial"/>
          <w:i w:val="0"/>
          <w:iCs w:val="0"/>
          <w:sz w:val="24"/>
          <w:szCs w:val="24"/>
          <w:lang w:val="en-US"/>
        </w:rPr>
        <w:t>order to achieve a significant reduction in energy consumption, it is recommended that the hotel place a high priority on investing in energy-effective technologies, such as the installation of lighting systems, HVAC systems, and appliances that are designed to operate with high energy efficiency.</w:t>
      </w:r>
      <w:r w:rsidR="00B136F4" w:rsidRPr="007929E3">
        <w:rPr>
          <w:rFonts w:ascii="Arial" w:hAnsi="Arial" w:cs="Arial"/>
          <w:i w:val="0"/>
          <w:iCs w:val="0"/>
          <w:sz w:val="24"/>
          <w:szCs w:val="24"/>
          <w:lang w:val="en-US"/>
        </w:rPr>
        <w:t xml:space="preserve"> </w:t>
      </w:r>
      <w:r w:rsidRPr="007929E3">
        <w:rPr>
          <w:rFonts w:ascii="Arial" w:hAnsi="Arial" w:cs="Arial"/>
          <w:i w:val="0"/>
          <w:iCs w:val="0"/>
          <w:sz w:val="24"/>
          <w:szCs w:val="24"/>
          <w:lang w:val="en-US"/>
        </w:rPr>
        <w:t xml:space="preserve">The implementation of low-flow fixtures, water reuse </w:t>
      </w:r>
      <w:r w:rsidR="00B136F4" w:rsidRPr="007929E3">
        <w:rPr>
          <w:rFonts w:ascii="Arial" w:hAnsi="Arial" w:cs="Arial"/>
          <w:i w:val="0"/>
          <w:iCs w:val="0"/>
          <w:sz w:val="24"/>
          <w:szCs w:val="24"/>
          <w:lang w:val="en-US"/>
        </w:rPr>
        <w:t>practices</w:t>
      </w:r>
      <w:r w:rsidRPr="007929E3">
        <w:rPr>
          <w:rFonts w:ascii="Arial" w:hAnsi="Arial" w:cs="Arial"/>
          <w:i w:val="0"/>
          <w:iCs w:val="0"/>
          <w:sz w:val="24"/>
          <w:szCs w:val="24"/>
          <w:lang w:val="en-US"/>
        </w:rPr>
        <w:t>, and water recycling systems can effectively contribute to the mitigation of excessive water usage</w:t>
      </w:r>
      <w:r w:rsidR="00B136F4" w:rsidRPr="007929E3">
        <w:rPr>
          <w:rFonts w:ascii="Arial" w:hAnsi="Arial" w:cs="Arial"/>
          <w:i w:val="0"/>
          <w:iCs w:val="0"/>
          <w:sz w:val="24"/>
          <w:szCs w:val="24"/>
          <w:lang w:val="en-US"/>
        </w:rPr>
        <w:t xml:space="preserve"> while the </w:t>
      </w:r>
      <w:r w:rsidRPr="007929E3">
        <w:rPr>
          <w:rFonts w:ascii="Arial" w:hAnsi="Arial" w:cs="Arial"/>
          <w:i w:val="0"/>
          <w:iCs w:val="0"/>
          <w:sz w:val="24"/>
          <w:szCs w:val="24"/>
          <w:lang w:val="en-US"/>
        </w:rPr>
        <w:t xml:space="preserve">implementation of a comprehensive recycling initiative and the reduction of single-use plastics will significantly enhance waste management </w:t>
      </w:r>
      <w:r w:rsidR="00B136F4" w:rsidRPr="007929E3">
        <w:rPr>
          <w:rFonts w:ascii="Arial" w:hAnsi="Arial" w:cs="Arial"/>
          <w:i w:val="0"/>
          <w:iCs w:val="0"/>
          <w:sz w:val="24"/>
          <w:szCs w:val="24"/>
          <w:lang w:val="en-US"/>
        </w:rPr>
        <w:t>practices</w:t>
      </w:r>
      <w:r w:rsidRPr="007929E3">
        <w:rPr>
          <w:rFonts w:ascii="Arial" w:hAnsi="Arial" w:cs="Arial"/>
          <w:i w:val="0"/>
          <w:iCs w:val="0"/>
          <w:sz w:val="24"/>
          <w:szCs w:val="24"/>
          <w:lang w:val="en-US"/>
        </w:rPr>
        <w:t>.</w:t>
      </w:r>
    </w:p>
    <w:p w14:paraId="098BD00B" w14:textId="77777777" w:rsidR="007A69AF" w:rsidRPr="007929E3" w:rsidRDefault="007A69AF" w:rsidP="007929E3">
      <w:pPr>
        <w:spacing w:line="360" w:lineRule="auto"/>
        <w:jc w:val="both"/>
        <w:rPr>
          <w:rFonts w:ascii="Arial" w:hAnsi="Arial" w:cs="Arial"/>
          <w:i w:val="0"/>
          <w:iCs w:val="0"/>
          <w:sz w:val="24"/>
          <w:szCs w:val="24"/>
          <w:lang w:val="en-US"/>
        </w:rPr>
      </w:pPr>
    </w:p>
    <w:p w14:paraId="53B8E55A" w14:textId="11B05017"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Stakeholder Engagement</w:t>
      </w:r>
    </w:p>
    <w:p w14:paraId="77437FBD" w14:textId="77777777" w:rsidR="007A69AF" w:rsidRPr="007929E3" w:rsidRDefault="007A69AF" w:rsidP="007929E3">
      <w:pPr>
        <w:spacing w:line="360" w:lineRule="auto"/>
        <w:jc w:val="both"/>
        <w:rPr>
          <w:rFonts w:ascii="Arial" w:hAnsi="Arial" w:cs="Arial"/>
          <w:i w:val="0"/>
          <w:iCs w:val="0"/>
          <w:sz w:val="24"/>
          <w:szCs w:val="24"/>
          <w:lang w:val="en-US"/>
        </w:rPr>
      </w:pPr>
    </w:p>
    <w:p w14:paraId="374C5444" w14:textId="59BC14A2"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In order to enhance stakeholder engagement in an efficient manner, we propose the implementation of the subsequent measures</w:t>
      </w:r>
      <w:r w:rsidR="00B136F4" w:rsidRPr="007929E3">
        <w:rPr>
          <w:rFonts w:ascii="Arial" w:hAnsi="Arial" w:cs="Arial"/>
          <w:i w:val="0"/>
          <w:iCs w:val="0"/>
          <w:sz w:val="24"/>
          <w:szCs w:val="24"/>
          <w:lang w:val="en-US"/>
        </w:rPr>
        <w:t>: It is</w:t>
      </w:r>
      <w:r w:rsidRPr="007929E3">
        <w:rPr>
          <w:rFonts w:ascii="Arial" w:hAnsi="Arial" w:cs="Arial"/>
          <w:i w:val="0"/>
          <w:iCs w:val="0"/>
          <w:sz w:val="24"/>
          <w:szCs w:val="24"/>
          <w:lang w:val="en-US"/>
        </w:rPr>
        <w:t xml:space="preserve"> recommended that the hotel formulate an extensive communication strategy in order to effectively disseminate information to guests regarding the hotel's ongoing sustainability activities</w:t>
      </w:r>
      <w:r w:rsidR="00D41807" w:rsidRPr="007929E3">
        <w:rPr>
          <w:rFonts w:ascii="Arial" w:hAnsi="Arial" w:cs="Arial"/>
          <w:i w:val="0"/>
          <w:iCs w:val="0"/>
          <w:sz w:val="24"/>
          <w:szCs w:val="24"/>
          <w:lang w:val="en-US"/>
        </w:rPr>
        <w:t xml:space="preserve"> and </w:t>
      </w:r>
      <w:proofErr w:type="spellStart"/>
      <w:r w:rsidR="00D41807" w:rsidRPr="007929E3">
        <w:rPr>
          <w:rFonts w:ascii="Arial" w:hAnsi="Arial" w:cs="Arial"/>
          <w:i w:val="0"/>
          <w:iCs w:val="0"/>
          <w:sz w:val="24"/>
          <w:szCs w:val="24"/>
          <w:lang w:val="en-US"/>
        </w:rPr>
        <w:t>this</w:t>
      </w:r>
      <w:r w:rsidRPr="007929E3">
        <w:rPr>
          <w:rFonts w:ascii="Arial" w:hAnsi="Arial" w:cs="Arial"/>
          <w:i w:val="0"/>
          <w:iCs w:val="0"/>
          <w:sz w:val="24"/>
          <w:szCs w:val="24"/>
          <w:lang w:val="en-US"/>
        </w:rPr>
        <w:t>may</w:t>
      </w:r>
      <w:proofErr w:type="spellEnd"/>
      <w:r w:rsidRPr="007929E3">
        <w:rPr>
          <w:rFonts w:ascii="Arial" w:hAnsi="Arial" w:cs="Arial"/>
          <w:i w:val="0"/>
          <w:iCs w:val="0"/>
          <w:sz w:val="24"/>
          <w:szCs w:val="24"/>
          <w:lang w:val="en-US"/>
        </w:rPr>
        <w:t xml:space="preserve"> be achieved through the </w:t>
      </w:r>
      <w:r w:rsidR="00D41807" w:rsidRPr="007929E3">
        <w:rPr>
          <w:rFonts w:ascii="Arial" w:hAnsi="Arial" w:cs="Arial"/>
          <w:i w:val="0"/>
          <w:iCs w:val="0"/>
          <w:sz w:val="24"/>
          <w:szCs w:val="24"/>
          <w:lang w:val="en-US"/>
        </w:rPr>
        <w:t>utilization</w:t>
      </w:r>
      <w:r w:rsidRPr="007929E3">
        <w:rPr>
          <w:rFonts w:ascii="Arial" w:hAnsi="Arial" w:cs="Arial"/>
          <w:i w:val="0"/>
          <w:iCs w:val="0"/>
          <w:sz w:val="24"/>
          <w:szCs w:val="24"/>
          <w:lang w:val="en-US"/>
        </w:rPr>
        <w:t xml:space="preserve"> of in-room materials, regular updates on the hotel's website, and a strong presence on various social media platforms.</w:t>
      </w:r>
    </w:p>
    <w:p w14:paraId="3BF3B110" w14:textId="77777777" w:rsidR="00D41807" w:rsidRPr="007929E3" w:rsidRDefault="00D41807" w:rsidP="007929E3">
      <w:pPr>
        <w:spacing w:line="360" w:lineRule="auto"/>
        <w:jc w:val="both"/>
        <w:rPr>
          <w:rFonts w:ascii="Arial" w:hAnsi="Arial" w:cs="Arial"/>
          <w:i w:val="0"/>
          <w:iCs w:val="0"/>
          <w:sz w:val="24"/>
          <w:szCs w:val="24"/>
          <w:lang w:val="en-US"/>
        </w:rPr>
      </w:pPr>
    </w:p>
    <w:p w14:paraId="4786E23D" w14:textId="77777777" w:rsidR="00A04EC4" w:rsidRDefault="00A04EC4" w:rsidP="007929E3">
      <w:pPr>
        <w:spacing w:line="360" w:lineRule="auto"/>
        <w:jc w:val="both"/>
        <w:rPr>
          <w:rFonts w:ascii="Arial" w:hAnsi="Arial" w:cs="Arial"/>
          <w:i w:val="0"/>
          <w:iCs w:val="0"/>
          <w:sz w:val="24"/>
          <w:szCs w:val="24"/>
          <w:lang w:val="en-US"/>
        </w:rPr>
      </w:pPr>
    </w:p>
    <w:p w14:paraId="641E3BBA" w14:textId="5EC50613" w:rsidR="00D41807"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lastRenderedPageBreak/>
        <w:t>Employee Training and Incentive Program</w:t>
      </w:r>
      <w:r w:rsidR="00D41807" w:rsidRPr="007929E3">
        <w:rPr>
          <w:rFonts w:ascii="Arial" w:hAnsi="Arial" w:cs="Arial"/>
          <w:i w:val="0"/>
          <w:iCs w:val="0"/>
          <w:sz w:val="24"/>
          <w:szCs w:val="24"/>
          <w:lang w:val="en-US"/>
        </w:rPr>
        <w:t>s</w:t>
      </w:r>
    </w:p>
    <w:p w14:paraId="37102A03" w14:textId="6CAA2468"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 Providing training to employees regarding sustainability </w:t>
      </w:r>
      <w:r w:rsidR="00D41807"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and implementing incentive systems to acknowledge and incentivize their proactive involvement in sustainability initiatives can enhance their level of engagement and dedication</w:t>
      </w:r>
      <w:r w:rsidR="00D41807" w:rsidRPr="007929E3">
        <w:rPr>
          <w:rFonts w:ascii="Arial" w:hAnsi="Arial" w:cs="Arial"/>
          <w:i w:val="0"/>
          <w:iCs w:val="0"/>
          <w:sz w:val="24"/>
          <w:szCs w:val="24"/>
          <w:lang w:val="en-US"/>
        </w:rPr>
        <w:t xml:space="preserve"> so, in </w:t>
      </w:r>
      <w:r w:rsidRPr="007929E3">
        <w:rPr>
          <w:rFonts w:ascii="Arial" w:hAnsi="Arial" w:cs="Arial"/>
          <w:i w:val="0"/>
          <w:iCs w:val="0"/>
          <w:sz w:val="24"/>
          <w:szCs w:val="24"/>
          <w:lang w:val="en-US"/>
        </w:rPr>
        <w:t xml:space="preserve">conclusion, it is important to </w:t>
      </w:r>
      <w:proofErr w:type="gramStart"/>
      <w:r w:rsidRPr="007929E3">
        <w:rPr>
          <w:rFonts w:ascii="Arial" w:hAnsi="Arial" w:cs="Arial"/>
          <w:i w:val="0"/>
          <w:iCs w:val="0"/>
          <w:sz w:val="24"/>
          <w:szCs w:val="24"/>
          <w:lang w:val="en-US"/>
        </w:rPr>
        <w:t>take into account</w:t>
      </w:r>
      <w:proofErr w:type="gramEnd"/>
      <w:r w:rsidRPr="007929E3">
        <w:rPr>
          <w:rFonts w:ascii="Arial" w:hAnsi="Arial" w:cs="Arial"/>
          <w:i w:val="0"/>
          <w:iCs w:val="0"/>
          <w:sz w:val="24"/>
          <w:szCs w:val="24"/>
          <w:lang w:val="en-US"/>
        </w:rPr>
        <w:t xml:space="preserve"> some key factors while drawing final conclusions on this matter.</w:t>
      </w:r>
    </w:p>
    <w:p w14:paraId="02288185" w14:textId="77777777" w:rsidR="007A69AF" w:rsidRPr="007929E3" w:rsidRDefault="007A69AF" w:rsidP="007929E3">
      <w:pPr>
        <w:spacing w:line="360" w:lineRule="auto"/>
        <w:jc w:val="both"/>
        <w:rPr>
          <w:rFonts w:ascii="Arial" w:hAnsi="Arial" w:cs="Arial"/>
          <w:i w:val="0"/>
          <w:iCs w:val="0"/>
          <w:sz w:val="24"/>
          <w:szCs w:val="24"/>
          <w:lang w:val="en-US"/>
        </w:rPr>
      </w:pPr>
    </w:p>
    <w:p w14:paraId="66FD8948" w14:textId="2820142B"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Fairmont Monte Carlo is faced with an imperative to promptly solve its sustainability and environmental concerns, since doing so is crucial for safeguarding its reputation, </w:t>
      </w:r>
      <w:r w:rsidR="00D41807" w:rsidRPr="007929E3">
        <w:rPr>
          <w:rFonts w:ascii="Arial" w:hAnsi="Arial" w:cs="Arial"/>
          <w:i w:val="0"/>
          <w:iCs w:val="0"/>
          <w:sz w:val="24"/>
          <w:szCs w:val="24"/>
          <w:lang w:val="en-US"/>
        </w:rPr>
        <w:t>minimizing</w:t>
      </w:r>
      <w:r w:rsidRPr="007929E3">
        <w:rPr>
          <w:rFonts w:ascii="Arial" w:hAnsi="Arial" w:cs="Arial"/>
          <w:i w:val="0"/>
          <w:iCs w:val="0"/>
          <w:sz w:val="24"/>
          <w:szCs w:val="24"/>
          <w:lang w:val="en-US"/>
        </w:rPr>
        <w:t xml:space="preserve"> operational expenses, and actively contributing to the preservation of the environment</w:t>
      </w:r>
      <w:r w:rsidR="00D41807" w:rsidRPr="007929E3">
        <w:rPr>
          <w:rFonts w:ascii="Arial" w:hAnsi="Arial" w:cs="Arial"/>
          <w:i w:val="0"/>
          <w:iCs w:val="0"/>
          <w:sz w:val="24"/>
          <w:szCs w:val="24"/>
          <w:lang w:val="en-US"/>
        </w:rPr>
        <w:t xml:space="preserve"> and by </w:t>
      </w:r>
      <w:r w:rsidRPr="007929E3">
        <w:rPr>
          <w:rFonts w:ascii="Arial" w:hAnsi="Arial" w:cs="Arial"/>
          <w:i w:val="0"/>
          <w:iCs w:val="0"/>
          <w:sz w:val="24"/>
          <w:szCs w:val="24"/>
          <w:lang w:val="en-US"/>
        </w:rPr>
        <w:t>effectively implementing the proposed initiatives and strategically engaging with stakeholders, the hotel will be able to align itself with global sustainability objectives and sustain its competitiveness within the premium hospitality sector.</w:t>
      </w:r>
    </w:p>
    <w:p w14:paraId="27887151" w14:textId="77777777" w:rsidR="007A69AF" w:rsidRPr="007929E3" w:rsidRDefault="007A69AF" w:rsidP="007929E3">
      <w:pPr>
        <w:spacing w:line="360" w:lineRule="auto"/>
        <w:jc w:val="both"/>
        <w:rPr>
          <w:rFonts w:ascii="Arial" w:hAnsi="Arial" w:cs="Arial"/>
          <w:i w:val="0"/>
          <w:iCs w:val="0"/>
          <w:sz w:val="24"/>
          <w:szCs w:val="24"/>
          <w:lang w:val="en-US"/>
        </w:rPr>
      </w:pPr>
    </w:p>
    <w:p w14:paraId="386FF8F5" w14:textId="77777777" w:rsidR="007A69AF" w:rsidRPr="007929E3" w:rsidRDefault="007A69A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This consultancy paper provides a detailed plan for Fairmont Monte Carlo to restructure its operations and establish itself as a prominent example of sustainability and responsibility within the sector, ensuring a more promising and environmentally conscious future.</w:t>
      </w:r>
    </w:p>
    <w:p w14:paraId="510186B3" w14:textId="77777777" w:rsidR="00684644" w:rsidRDefault="00684644" w:rsidP="007929E3">
      <w:pPr>
        <w:spacing w:line="360" w:lineRule="auto"/>
        <w:jc w:val="both"/>
        <w:rPr>
          <w:rFonts w:ascii="Arial" w:hAnsi="Arial" w:cs="Arial"/>
          <w:i w:val="0"/>
          <w:iCs w:val="0"/>
          <w:sz w:val="24"/>
          <w:szCs w:val="24"/>
          <w:lang w:val="en-US"/>
        </w:rPr>
      </w:pPr>
    </w:p>
    <w:p w14:paraId="2D70D039" w14:textId="77777777" w:rsidR="007929E3" w:rsidRDefault="007929E3" w:rsidP="007929E3">
      <w:pPr>
        <w:spacing w:line="360" w:lineRule="auto"/>
        <w:jc w:val="both"/>
        <w:rPr>
          <w:rFonts w:ascii="Arial" w:hAnsi="Arial" w:cs="Arial"/>
          <w:i w:val="0"/>
          <w:iCs w:val="0"/>
          <w:sz w:val="24"/>
          <w:szCs w:val="24"/>
          <w:lang w:val="en-US"/>
        </w:rPr>
      </w:pPr>
    </w:p>
    <w:p w14:paraId="421C9BFC" w14:textId="77777777" w:rsidR="007929E3" w:rsidRDefault="007929E3" w:rsidP="007929E3">
      <w:pPr>
        <w:spacing w:line="360" w:lineRule="auto"/>
        <w:jc w:val="both"/>
        <w:rPr>
          <w:rFonts w:ascii="Arial" w:hAnsi="Arial" w:cs="Arial"/>
          <w:i w:val="0"/>
          <w:iCs w:val="0"/>
          <w:sz w:val="24"/>
          <w:szCs w:val="24"/>
          <w:lang w:val="en-US"/>
        </w:rPr>
      </w:pPr>
    </w:p>
    <w:p w14:paraId="2BF55A0D" w14:textId="77777777" w:rsidR="007929E3" w:rsidRDefault="007929E3" w:rsidP="007929E3">
      <w:pPr>
        <w:spacing w:line="360" w:lineRule="auto"/>
        <w:jc w:val="both"/>
        <w:rPr>
          <w:rFonts w:ascii="Arial" w:hAnsi="Arial" w:cs="Arial"/>
          <w:i w:val="0"/>
          <w:iCs w:val="0"/>
          <w:sz w:val="24"/>
          <w:szCs w:val="24"/>
          <w:lang w:val="en-US"/>
        </w:rPr>
      </w:pPr>
    </w:p>
    <w:p w14:paraId="2A807D60" w14:textId="77777777" w:rsidR="007929E3" w:rsidRDefault="007929E3" w:rsidP="007929E3">
      <w:pPr>
        <w:spacing w:line="360" w:lineRule="auto"/>
        <w:jc w:val="both"/>
        <w:rPr>
          <w:rFonts w:ascii="Arial" w:hAnsi="Arial" w:cs="Arial"/>
          <w:i w:val="0"/>
          <w:iCs w:val="0"/>
          <w:sz w:val="24"/>
          <w:szCs w:val="24"/>
          <w:lang w:val="en-US"/>
        </w:rPr>
      </w:pPr>
    </w:p>
    <w:p w14:paraId="082AD55B" w14:textId="77777777" w:rsidR="007929E3" w:rsidRDefault="007929E3" w:rsidP="007929E3">
      <w:pPr>
        <w:spacing w:line="360" w:lineRule="auto"/>
        <w:jc w:val="both"/>
        <w:rPr>
          <w:rFonts w:ascii="Arial" w:hAnsi="Arial" w:cs="Arial"/>
          <w:i w:val="0"/>
          <w:iCs w:val="0"/>
          <w:sz w:val="24"/>
          <w:szCs w:val="24"/>
          <w:lang w:val="en-US"/>
        </w:rPr>
      </w:pPr>
    </w:p>
    <w:p w14:paraId="0D19DDAB" w14:textId="77777777" w:rsidR="007929E3" w:rsidRPr="007929E3" w:rsidRDefault="007929E3" w:rsidP="007929E3">
      <w:pPr>
        <w:spacing w:line="360" w:lineRule="auto"/>
        <w:jc w:val="both"/>
        <w:rPr>
          <w:rFonts w:ascii="Arial" w:hAnsi="Arial" w:cs="Arial"/>
          <w:i w:val="0"/>
          <w:iCs w:val="0"/>
          <w:sz w:val="24"/>
          <w:szCs w:val="24"/>
          <w:lang w:val="en-US"/>
        </w:rPr>
      </w:pPr>
    </w:p>
    <w:p w14:paraId="34915069" w14:textId="3E98DC78" w:rsidR="007929E3" w:rsidRPr="007929E3" w:rsidRDefault="00684644" w:rsidP="007929E3">
      <w:pPr>
        <w:pStyle w:val="Heading1"/>
        <w:spacing w:line="360" w:lineRule="auto"/>
        <w:jc w:val="both"/>
        <w:rPr>
          <w:rFonts w:ascii="Arial" w:hAnsi="Arial" w:cs="Arial"/>
          <w:i w:val="0"/>
          <w:iCs w:val="0"/>
          <w:sz w:val="24"/>
          <w:szCs w:val="24"/>
          <w:lang w:val="en-US"/>
        </w:rPr>
      </w:pPr>
      <w:bookmarkStart w:id="1" w:name="_Toc149818245"/>
      <w:r w:rsidRPr="007929E3">
        <w:rPr>
          <w:rFonts w:ascii="Arial" w:hAnsi="Arial" w:cs="Arial"/>
          <w:i w:val="0"/>
          <w:iCs w:val="0"/>
          <w:sz w:val="24"/>
          <w:szCs w:val="24"/>
          <w:lang w:val="en-US"/>
        </w:rPr>
        <w:t>Introduction</w:t>
      </w:r>
      <w:bookmarkEnd w:id="1"/>
    </w:p>
    <w:p w14:paraId="22B1C2C3" w14:textId="7EDADC7C" w:rsidR="006939DE" w:rsidRPr="007929E3" w:rsidRDefault="006939D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Fairmont Monte Carlo is a renowned luxury hotel situated along the esteemed coastline of Monaco. It has been in operation since its founding in 1975</w:t>
      </w:r>
      <w:r w:rsidR="00FE2567" w:rsidRPr="007929E3">
        <w:rPr>
          <w:rFonts w:ascii="Arial" w:hAnsi="Arial" w:cs="Arial"/>
          <w:i w:val="0"/>
          <w:iCs w:val="0"/>
          <w:sz w:val="24"/>
          <w:szCs w:val="24"/>
          <w:lang w:val="en-US"/>
        </w:rPr>
        <w:t xml:space="preserve"> and it </w:t>
      </w:r>
      <w:proofErr w:type="gramStart"/>
      <w:r w:rsidRPr="007929E3">
        <w:rPr>
          <w:rFonts w:ascii="Arial" w:hAnsi="Arial" w:cs="Arial"/>
          <w:i w:val="0"/>
          <w:iCs w:val="0"/>
          <w:sz w:val="24"/>
          <w:szCs w:val="24"/>
          <w:lang w:val="en-US"/>
        </w:rPr>
        <w:t>in</w:t>
      </w:r>
      <w:proofErr w:type="gramEnd"/>
      <w:r w:rsidRPr="007929E3">
        <w:rPr>
          <w:rFonts w:ascii="Arial" w:hAnsi="Arial" w:cs="Arial"/>
          <w:i w:val="0"/>
          <w:iCs w:val="0"/>
          <w:sz w:val="24"/>
          <w:szCs w:val="24"/>
          <w:lang w:val="en-US"/>
        </w:rPr>
        <w:t xml:space="preserve"> the central region of Monte Carlo, this well-known establishment offers a captivating view of the Mediterranean Sea and enjoys its advantageous proximity to the famous Casino de Monte-Carlo.</w:t>
      </w:r>
    </w:p>
    <w:p w14:paraId="18897B99" w14:textId="77777777" w:rsidR="006939DE" w:rsidRPr="007929E3" w:rsidRDefault="006939DE" w:rsidP="007929E3">
      <w:pPr>
        <w:spacing w:line="360" w:lineRule="auto"/>
        <w:jc w:val="both"/>
        <w:rPr>
          <w:rFonts w:ascii="Arial" w:hAnsi="Arial" w:cs="Arial"/>
          <w:i w:val="0"/>
          <w:iCs w:val="0"/>
          <w:sz w:val="24"/>
          <w:szCs w:val="24"/>
          <w:lang w:val="en-US"/>
        </w:rPr>
      </w:pPr>
    </w:p>
    <w:p w14:paraId="6D575E5E" w14:textId="349451FE" w:rsidR="006939DE" w:rsidRPr="007929E3" w:rsidRDefault="006939D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Fairmont Monte Carlo provides a variety of 602 well-appointed accommodations, including guest rooms and suites, which are tastefully designed to meet the needs of a diverse range of </w:t>
      </w:r>
      <w:proofErr w:type="gramStart"/>
      <w:r w:rsidRPr="007929E3">
        <w:rPr>
          <w:rFonts w:ascii="Arial" w:hAnsi="Arial" w:cs="Arial"/>
          <w:i w:val="0"/>
          <w:iCs w:val="0"/>
          <w:sz w:val="24"/>
          <w:szCs w:val="24"/>
          <w:lang w:val="en-US"/>
        </w:rPr>
        <w:t>guests</w:t>
      </w:r>
      <w:proofErr w:type="gramEnd"/>
      <w:r w:rsidR="00FE2567" w:rsidRPr="007929E3">
        <w:rPr>
          <w:rFonts w:ascii="Arial" w:hAnsi="Arial" w:cs="Arial"/>
          <w:i w:val="0"/>
          <w:iCs w:val="0"/>
          <w:sz w:val="24"/>
          <w:szCs w:val="24"/>
          <w:lang w:val="en-US"/>
        </w:rPr>
        <w:t xml:space="preserve"> and this </w:t>
      </w:r>
      <w:r w:rsidRPr="007929E3">
        <w:rPr>
          <w:rFonts w:ascii="Arial" w:hAnsi="Arial" w:cs="Arial"/>
          <w:i w:val="0"/>
          <w:iCs w:val="0"/>
          <w:sz w:val="24"/>
          <w:szCs w:val="24"/>
          <w:lang w:val="en-US"/>
        </w:rPr>
        <w:t>encompasses affluent individuals who seek opulent accommodations, as well as business executives who are participating in conventions and gatherings. The accommodations that are currently accessible offer a wide selection of room sizes, catering to the preferences and financial constraints of a diverse group of guests</w:t>
      </w:r>
      <w:r w:rsidR="00FE2567" w:rsidRPr="007929E3">
        <w:rPr>
          <w:rFonts w:ascii="Arial" w:hAnsi="Arial" w:cs="Arial"/>
          <w:i w:val="0"/>
          <w:iCs w:val="0"/>
          <w:sz w:val="24"/>
          <w:szCs w:val="24"/>
          <w:lang w:val="en-US"/>
        </w:rPr>
        <w:t xml:space="preserve"> and this </w:t>
      </w:r>
      <w:r w:rsidRPr="007929E3">
        <w:rPr>
          <w:rFonts w:ascii="Arial" w:hAnsi="Arial" w:cs="Arial"/>
          <w:i w:val="0"/>
          <w:iCs w:val="0"/>
          <w:sz w:val="24"/>
          <w:szCs w:val="24"/>
          <w:lang w:val="en-US"/>
        </w:rPr>
        <w:t>encompasses generously sized standard rooms as well as luxurious suites, ensuring a pleasant and satisfying experience for guests.</w:t>
      </w:r>
    </w:p>
    <w:p w14:paraId="2BE64ED6" w14:textId="77777777" w:rsidR="007D6EB2" w:rsidRPr="007929E3" w:rsidRDefault="007D6EB2" w:rsidP="007929E3">
      <w:pPr>
        <w:spacing w:line="360" w:lineRule="auto"/>
        <w:jc w:val="both"/>
        <w:rPr>
          <w:rFonts w:ascii="Arial" w:hAnsi="Arial" w:cs="Arial"/>
          <w:i w:val="0"/>
          <w:iCs w:val="0"/>
          <w:sz w:val="24"/>
          <w:szCs w:val="24"/>
          <w:lang w:val="en-US"/>
        </w:rPr>
      </w:pPr>
    </w:p>
    <w:p w14:paraId="460D1D42" w14:textId="571D26E2" w:rsidR="007D6EB2" w:rsidRPr="007929E3" w:rsidRDefault="007D6EB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Fairmont Spa serves as a tranquil retreat for individuals seeking relaxation during their vacation</w:t>
      </w:r>
      <w:r w:rsidR="00B4295E" w:rsidRPr="007929E3">
        <w:rPr>
          <w:rFonts w:ascii="Arial" w:hAnsi="Arial" w:cs="Arial"/>
          <w:i w:val="0"/>
          <w:iCs w:val="0"/>
          <w:sz w:val="24"/>
          <w:szCs w:val="24"/>
          <w:lang w:val="en-US"/>
        </w:rPr>
        <w:t xml:space="preserve"> while the </w:t>
      </w:r>
      <w:r w:rsidRPr="007929E3">
        <w:rPr>
          <w:rFonts w:ascii="Arial" w:hAnsi="Arial" w:cs="Arial"/>
          <w:i w:val="0"/>
          <w:iCs w:val="0"/>
          <w:sz w:val="24"/>
          <w:szCs w:val="24"/>
          <w:lang w:val="en-US"/>
        </w:rPr>
        <w:t>establishment offers a diverse range of soothing amenities, an attractive enclosed swimming area, and a state-of-the-art exercise facility. These characteristics ensure that guests can relax and rejuvenate in a comfortable manner throughout their visit</w:t>
      </w:r>
      <w:r w:rsidR="00B4295E" w:rsidRPr="007929E3">
        <w:rPr>
          <w:rFonts w:ascii="Arial" w:hAnsi="Arial" w:cs="Arial"/>
          <w:i w:val="0"/>
          <w:iCs w:val="0"/>
          <w:sz w:val="24"/>
          <w:szCs w:val="24"/>
          <w:lang w:val="en-US"/>
        </w:rPr>
        <w:t xml:space="preserve"> while also, </w:t>
      </w:r>
      <w:r w:rsidRPr="007929E3">
        <w:rPr>
          <w:rFonts w:ascii="Arial" w:hAnsi="Arial" w:cs="Arial"/>
          <w:i w:val="0"/>
          <w:iCs w:val="0"/>
          <w:sz w:val="24"/>
          <w:szCs w:val="24"/>
          <w:lang w:val="en-US"/>
        </w:rPr>
        <w:t>The Fairmont Monte Carlo possesses a rich and illustrious past as a trendy and opulent destination, having served as the venue for numerous renowned individuals and occasions.</w:t>
      </w:r>
      <w:r w:rsidR="00127774" w:rsidRPr="007929E3">
        <w:rPr>
          <w:rFonts w:ascii="Arial" w:hAnsi="Arial" w:cs="Arial"/>
          <w:i w:val="0"/>
          <w:iCs w:val="0"/>
          <w:sz w:val="24"/>
          <w:szCs w:val="24"/>
          <w:lang w:val="en-US"/>
        </w:rPr>
        <w:t xml:space="preserve"> (Fairmont, 2023)</w:t>
      </w:r>
    </w:p>
    <w:p w14:paraId="002850B6" w14:textId="77777777" w:rsidR="007D6EB2" w:rsidRPr="007929E3" w:rsidRDefault="007D6EB2" w:rsidP="007929E3">
      <w:pPr>
        <w:spacing w:line="360" w:lineRule="auto"/>
        <w:jc w:val="both"/>
        <w:rPr>
          <w:rFonts w:ascii="Arial" w:hAnsi="Arial" w:cs="Arial"/>
          <w:i w:val="0"/>
          <w:iCs w:val="0"/>
          <w:sz w:val="24"/>
          <w:szCs w:val="24"/>
          <w:lang w:val="en-US"/>
        </w:rPr>
      </w:pPr>
    </w:p>
    <w:p w14:paraId="196EB79E" w14:textId="62D42B26" w:rsidR="00951BFE" w:rsidRPr="007929E3" w:rsidRDefault="00951BFE" w:rsidP="007929E3">
      <w:pPr>
        <w:spacing w:line="360" w:lineRule="auto"/>
        <w:jc w:val="both"/>
        <w:rPr>
          <w:rFonts w:ascii="Arial" w:hAnsi="Arial" w:cs="Arial"/>
          <w:i w:val="0"/>
          <w:iCs w:val="0"/>
          <w:sz w:val="24"/>
          <w:szCs w:val="24"/>
          <w:lang w:val="en-US"/>
        </w:rPr>
      </w:pPr>
      <w:proofErr w:type="spellStart"/>
      <w:r w:rsidRPr="007929E3">
        <w:rPr>
          <w:rFonts w:ascii="Arial" w:hAnsi="Arial" w:cs="Arial"/>
          <w:i w:val="0"/>
          <w:iCs w:val="0"/>
          <w:sz w:val="24"/>
          <w:szCs w:val="24"/>
          <w:lang w:val="en-US"/>
        </w:rPr>
        <w:t>InnovoSolutions</w:t>
      </w:r>
      <w:proofErr w:type="spellEnd"/>
      <w:r w:rsidRPr="007929E3">
        <w:rPr>
          <w:rFonts w:ascii="Arial" w:hAnsi="Arial" w:cs="Arial"/>
          <w:i w:val="0"/>
          <w:iCs w:val="0"/>
          <w:sz w:val="24"/>
          <w:szCs w:val="24"/>
          <w:lang w:val="en-US"/>
        </w:rPr>
        <w:t xml:space="preserve"> is a well-respected consulting company that focuses on offering exceptional knowledge and creative solutions for the ever-changing hospitality industry</w:t>
      </w:r>
      <w:r w:rsidR="00933239" w:rsidRPr="007929E3">
        <w:rPr>
          <w:rFonts w:ascii="Arial" w:hAnsi="Arial" w:cs="Arial"/>
          <w:i w:val="0"/>
          <w:iCs w:val="0"/>
          <w:sz w:val="24"/>
          <w:szCs w:val="24"/>
          <w:lang w:val="en-US"/>
        </w:rPr>
        <w:t xml:space="preserve"> and with </w:t>
      </w:r>
      <w:r w:rsidRPr="007929E3">
        <w:rPr>
          <w:rFonts w:ascii="Arial" w:hAnsi="Arial" w:cs="Arial"/>
          <w:i w:val="0"/>
          <w:iCs w:val="0"/>
          <w:sz w:val="24"/>
          <w:szCs w:val="24"/>
          <w:lang w:val="en-US"/>
        </w:rPr>
        <w:t xml:space="preserve">a </w:t>
      </w:r>
      <w:r w:rsidR="00933239" w:rsidRPr="007929E3">
        <w:rPr>
          <w:rFonts w:ascii="Arial" w:hAnsi="Arial" w:cs="Arial"/>
          <w:i w:val="0"/>
          <w:iCs w:val="0"/>
          <w:sz w:val="24"/>
          <w:szCs w:val="24"/>
          <w:lang w:val="en-US"/>
        </w:rPr>
        <w:t>real</w:t>
      </w:r>
      <w:r w:rsidRPr="007929E3">
        <w:rPr>
          <w:rFonts w:ascii="Arial" w:hAnsi="Arial" w:cs="Arial"/>
          <w:i w:val="0"/>
          <w:iCs w:val="0"/>
          <w:sz w:val="24"/>
          <w:szCs w:val="24"/>
          <w:lang w:val="en-US"/>
        </w:rPr>
        <w:t xml:space="preserve"> commitment to achieving high standards and a strong drive for creativity, we are a trustworthy partner in tackling the intricate obstacles commonly faced by businesses in this field</w:t>
      </w:r>
      <w:r w:rsidR="00933239" w:rsidRPr="007929E3">
        <w:rPr>
          <w:rFonts w:ascii="Arial" w:hAnsi="Arial" w:cs="Arial"/>
          <w:i w:val="0"/>
          <w:iCs w:val="0"/>
          <w:sz w:val="24"/>
          <w:szCs w:val="24"/>
          <w:lang w:val="en-US"/>
        </w:rPr>
        <w:t xml:space="preserve"> as the</w:t>
      </w:r>
      <w:r w:rsidRPr="007929E3">
        <w:rPr>
          <w:rFonts w:ascii="Arial" w:hAnsi="Arial" w:cs="Arial"/>
          <w:i w:val="0"/>
          <w:iCs w:val="0"/>
          <w:sz w:val="24"/>
          <w:szCs w:val="24"/>
          <w:lang w:val="en-US"/>
        </w:rPr>
        <w:t xml:space="preserve"> personnel at </w:t>
      </w:r>
      <w:proofErr w:type="spellStart"/>
      <w:r w:rsidRPr="007929E3">
        <w:rPr>
          <w:rFonts w:ascii="Arial" w:hAnsi="Arial" w:cs="Arial"/>
          <w:i w:val="0"/>
          <w:iCs w:val="0"/>
          <w:sz w:val="24"/>
          <w:szCs w:val="24"/>
          <w:lang w:val="en-US"/>
        </w:rPr>
        <w:t>InnovoSolutions</w:t>
      </w:r>
      <w:proofErr w:type="spellEnd"/>
      <w:r w:rsidRPr="007929E3">
        <w:rPr>
          <w:rFonts w:ascii="Arial" w:hAnsi="Arial" w:cs="Arial"/>
          <w:i w:val="0"/>
          <w:iCs w:val="0"/>
          <w:sz w:val="24"/>
          <w:szCs w:val="24"/>
          <w:lang w:val="en-US"/>
        </w:rPr>
        <w:t xml:space="preserve"> possess a wealth of expertise and practical understanding in every aspect of the hospitality sector. These individuals are highly skilled and have accumulated significant experience over </w:t>
      </w:r>
      <w:r w:rsidR="00CC1B38" w:rsidRPr="007929E3">
        <w:rPr>
          <w:rFonts w:ascii="Arial" w:hAnsi="Arial" w:cs="Arial"/>
          <w:i w:val="0"/>
          <w:iCs w:val="0"/>
          <w:sz w:val="24"/>
          <w:szCs w:val="24"/>
          <w:lang w:val="en-US"/>
        </w:rPr>
        <w:t>time,</w:t>
      </w:r>
      <w:r w:rsidR="00933239" w:rsidRPr="007929E3">
        <w:rPr>
          <w:rFonts w:ascii="Arial" w:hAnsi="Arial" w:cs="Arial"/>
          <w:i w:val="0"/>
          <w:iCs w:val="0"/>
          <w:sz w:val="24"/>
          <w:szCs w:val="24"/>
          <w:lang w:val="en-US"/>
        </w:rPr>
        <w:t xml:space="preserve"> </w:t>
      </w:r>
      <w:r w:rsidR="00DD0200" w:rsidRPr="007929E3">
        <w:rPr>
          <w:rFonts w:ascii="Arial" w:hAnsi="Arial" w:cs="Arial"/>
          <w:i w:val="0"/>
          <w:iCs w:val="0"/>
          <w:sz w:val="24"/>
          <w:szCs w:val="24"/>
          <w:lang w:val="en-US"/>
        </w:rPr>
        <w:t>so</w:t>
      </w:r>
      <w:r w:rsidR="00933239" w:rsidRPr="007929E3">
        <w:rPr>
          <w:rFonts w:ascii="Arial" w:hAnsi="Arial" w:cs="Arial"/>
          <w:i w:val="0"/>
          <w:iCs w:val="0"/>
          <w:sz w:val="24"/>
          <w:szCs w:val="24"/>
          <w:lang w:val="en-US"/>
        </w:rPr>
        <w:t xml:space="preserve"> our </w:t>
      </w:r>
      <w:r w:rsidRPr="007929E3">
        <w:rPr>
          <w:rFonts w:ascii="Arial" w:hAnsi="Arial" w:cs="Arial"/>
          <w:i w:val="0"/>
          <w:iCs w:val="0"/>
          <w:sz w:val="24"/>
          <w:szCs w:val="24"/>
          <w:lang w:val="en-US"/>
        </w:rPr>
        <w:t>consultants have extensive expertise in various areas, including boutique hotels, large resorts, high-end restaurants, and event venues.</w:t>
      </w:r>
    </w:p>
    <w:p w14:paraId="4786E47E" w14:textId="77777777" w:rsidR="00951BFE" w:rsidRPr="007929E3" w:rsidRDefault="00951BFE" w:rsidP="007929E3">
      <w:pPr>
        <w:spacing w:line="360" w:lineRule="auto"/>
        <w:jc w:val="both"/>
        <w:rPr>
          <w:rFonts w:ascii="Arial" w:hAnsi="Arial" w:cs="Arial"/>
          <w:i w:val="0"/>
          <w:iCs w:val="0"/>
          <w:sz w:val="24"/>
          <w:szCs w:val="24"/>
          <w:lang w:val="en-US"/>
        </w:rPr>
      </w:pPr>
    </w:p>
    <w:p w14:paraId="1CF8832D" w14:textId="19B5AC27" w:rsidR="00951BFE" w:rsidRPr="007929E3" w:rsidRDefault="00951BF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In the realm of human experience, individuals often encounter various challenges and barriers that impede their progress or hinder their ability to achieve desired outcomes</w:t>
      </w:r>
      <w:r w:rsidR="00933239" w:rsidRPr="007929E3">
        <w:rPr>
          <w:rFonts w:ascii="Arial" w:hAnsi="Arial" w:cs="Arial"/>
          <w:i w:val="0"/>
          <w:iCs w:val="0"/>
          <w:sz w:val="24"/>
          <w:szCs w:val="24"/>
          <w:lang w:val="en-US"/>
        </w:rPr>
        <w:t xml:space="preserve"> and these </w:t>
      </w:r>
      <w:r w:rsidRPr="007929E3">
        <w:rPr>
          <w:rFonts w:ascii="Arial" w:hAnsi="Arial" w:cs="Arial"/>
          <w:i w:val="0"/>
          <w:iCs w:val="0"/>
          <w:sz w:val="24"/>
          <w:szCs w:val="24"/>
          <w:lang w:val="en-US"/>
        </w:rPr>
        <w:t xml:space="preserve">obstacles can </w:t>
      </w:r>
      <w:proofErr w:type="spellStart"/>
      <w:r w:rsidRPr="007929E3">
        <w:rPr>
          <w:rFonts w:ascii="Arial" w:hAnsi="Arial" w:cs="Arial"/>
          <w:i w:val="0"/>
          <w:iCs w:val="0"/>
          <w:sz w:val="24"/>
          <w:szCs w:val="24"/>
          <w:lang w:val="en-US"/>
        </w:rPr>
        <w:t>InnovoSolutions</w:t>
      </w:r>
      <w:proofErr w:type="spellEnd"/>
      <w:r w:rsidRPr="007929E3">
        <w:rPr>
          <w:rFonts w:ascii="Arial" w:hAnsi="Arial" w:cs="Arial"/>
          <w:i w:val="0"/>
          <w:iCs w:val="0"/>
          <w:sz w:val="24"/>
          <w:szCs w:val="24"/>
          <w:lang w:val="en-US"/>
        </w:rPr>
        <w:t xml:space="preserve"> is a company that focuses on effectively addressing challenges that may appear difficult to overcome. Our dedicated team </w:t>
      </w:r>
      <w:proofErr w:type="gramStart"/>
      <w:r w:rsidRPr="007929E3">
        <w:rPr>
          <w:rFonts w:ascii="Arial" w:hAnsi="Arial" w:cs="Arial"/>
          <w:i w:val="0"/>
          <w:iCs w:val="0"/>
          <w:sz w:val="24"/>
          <w:szCs w:val="24"/>
          <w:lang w:val="en-US"/>
        </w:rPr>
        <w:t>is capable of tackling</w:t>
      </w:r>
      <w:proofErr w:type="gramEnd"/>
      <w:r w:rsidRPr="007929E3">
        <w:rPr>
          <w:rFonts w:ascii="Arial" w:hAnsi="Arial" w:cs="Arial"/>
          <w:i w:val="0"/>
          <w:iCs w:val="0"/>
          <w:sz w:val="24"/>
          <w:szCs w:val="24"/>
          <w:lang w:val="en-US"/>
        </w:rPr>
        <w:t xml:space="preserve"> any challenge, regardless of its complexity</w:t>
      </w:r>
      <w:r w:rsidR="00A14E1B" w:rsidRPr="007929E3">
        <w:rPr>
          <w:rFonts w:ascii="Arial" w:hAnsi="Arial" w:cs="Arial"/>
          <w:i w:val="0"/>
          <w:iCs w:val="0"/>
          <w:sz w:val="24"/>
          <w:szCs w:val="24"/>
          <w:lang w:val="en-US"/>
        </w:rPr>
        <w:t xml:space="preserve"> While also</w:t>
      </w:r>
      <w:r w:rsidRPr="007929E3">
        <w:rPr>
          <w:rFonts w:ascii="Arial" w:hAnsi="Arial" w:cs="Arial"/>
          <w:i w:val="0"/>
          <w:iCs w:val="0"/>
          <w:sz w:val="24"/>
          <w:szCs w:val="24"/>
          <w:lang w:val="en-US"/>
        </w:rPr>
        <w:t xml:space="preserve">, we value every aspect, no matter how small or insignificant it may seem. We </w:t>
      </w:r>
      <w:r w:rsidR="00A14E1B" w:rsidRPr="007929E3">
        <w:rPr>
          <w:rFonts w:ascii="Arial" w:hAnsi="Arial" w:cs="Arial"/>
          <w:i w:val="0"/>
          <w:iCs w:val="0"/>
          <w:sz w:val="24"/>
          <w:szCs w:val="24"/>
          <w:lang w:val="en-US"/>
        </w:rPr>
        <w:t>analyze</w:t>
      </w:r>
      <w:r w:rsidRPr="007929E3">
        <w:rPr>
          <w:rFonts w:ascii="Arial" w:hAnsi="Arial" w:cs="Arial"/>
          <w:i w:val="0"/>
          <w:iCs w:val="0"/>
          <w:sz w:val="24"/>
          <w:szCs w:val="24"/>
          <w:lang w:val="en-US"/>
        </w:rPr>
        <w:t xml:space="preserve"> each problem from a fresh perspective, drawing on our extensive understanding of the industry and employing advanced techniques to create solutions that are both impactful and original.</w:t>
      </w:r>
      <w:r w:rsidR="00127774" w:rsidRPr="007929E3">
        <w:rPr>
          <w:rFonts w:ascii="Arial" w:hAnsi="Arial" w:cs="Arial"/>
          <w:i w:val="0"/>
          <w:iCs w:val="0"/>
          <w:sz w:val="24"/>
          <w:szCs w:val="24"/>
          <w:lang w:val="en-US"/>
        </w:rPr>
        <w:t xml:space="preserve"> </w:t>
      </w:r>
    </w:p>
    <w:p w14:paraId="04CD212E" w14:textId="77777777" w:rsidR="00951BFE" w:rsidRPr="007929E3" w:rsidRDefault="00951BFE" w:rsidP="007929E3">
      <w:pPr>
        <w:spacing w:line="360" w:lineRule="auto"/>
        <w:jc w:val="both"/>
        <w:rPr>
          <w:rFonts w:ascii="Arial" w:hAnsi="Arial" w:cs="Arial"/>
          <w:i w:val="0"/>
          <w:iCs w:val="0"/>
          <w:sz w:val="24"/>
          <w:szCs w:val="24"/>
          <w:lang w:val="en-US"/>
        </w:rPr>
      </w:pPr>
    </w:p>
    <w:p w14:paraId="76DE119E" w14:textId="5FB67A8A" w:rsidR="00951BFE" w:rsidRPr="007929E3" w:rsidRDefault="00951BF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We acknowledge the unique nature of each hospitality venture and wholeheartedly embrace the inherent variety</w:t>
      </w:r>
      <w:r w:rsidR="00A14E1B" w:rsidRPr="007929E3">
        <w:rPr>
          <w:rFonts w:ascii="Arial" w:hAnsi="Arial" w:cs="Arial"/>
          <w:i w:val="0"/>
          <w:iCs w:val="0"/>
          <w:sz w:val="24"/>
          <w:szCs w:val="24"/>
          <w:lang w:val="en-US"/>
        </w:rPr>
        <w:t xml:space="preserve"> and our </w:t>
      </w:r>
      <w:r w:rsidRPr="007929E3">
        <w:rPr>
          <w:rFonts w:ascii="Arial" w:hAnsi="Arial" w:cs="Arial"/>
          <w:i w:val="0"/>
          <w:iCs w:val="0"/>
          <w:sz w:val="24"/>
          <w:szCs w:val="24"/>
          <w:lang w:val="en-US"/>
        </w:rPr>
        <w:t xml:space="preserve">consulting services are </w:t>
      </w:r>
      <w:r w:rsidR="00A14E1B" w:rsidRPr="007929E3">
        <w:rPr>
          <w:rFonts w:ascii="Arial" w:hAnsi="Arial" w:cs="Arial"/>
          <w:i w:val="0"/>
          <w:iCs w:val="0"/>
          <w:sz w:val="24"/>
          <w:szCs w:val="24"/>
          <w:lang w:val="en-US"/>
        </w:rPr>
        <w:t>customized</w:t>
      </w:r>
      <w:r w:rsidRPr="007929E3">
        <w:rPr>
          <w:rFonts w:ascii="Arial" w:hAnsi="Arial" w:cs="Arial"/>
          <w:i w:val="0"/>
          <w:iCs w:val="0"/>
          <w:sz w:val="24"/>
          <w:szCs w:val="24"/>
          <w:lang w:val="en-US"/>
        </w:rPr>
        <w:t xml:space="preserve"> to meet your specific requirements and objectives. We dedicate sufficient effort to fully understand your business, guaranteeing that our solutions </w:t>
      </w:r>
      <w:r w:rsidR="007929E3" w:rsidRPr="007929E3">
        <w:rPr>
          <w:rFonts w:ascii="Arial" w:hAnsi="Arial" w:cs="Arial"/>
          <w:i w:val="0"/>
          <w:iCs w:val="0"/>
          <w:sz w:val="24"/>
          <w:szCs w:val="24"/>
          <w:lang w:val="en-US"/>
        </w:rPr>
        <w:t>harmonize</w:t>
      </w:r>
      <w:r w:rsidRPr="007929E3">
        <w:rPr>
          <w:rFonts w:ascii="Arial" w:hAnsi="Arial" w:cs="Arial"/>
          <w:i w:val="0"/>
          <w:iCs w:val="0"/>
          <w:sz w:val="24"/>
          <w:szCs w:val="24"/>
          <w:lang w:val="en-US"/>
        </w:rPr>
        <w:t xml:space="preserve"> effortlessly with your objectives</w:t>
      </w:r>
      <w:r w:rsidR="00A14E1B" w:rsidRPr="007929E3">
        <w:rPr>
          <w:rFonts w:ascii="Arial" w:hAnsi="Arial" w:cs="Arial"/>
          <w:i w:val="0"/>
          <w:iCs w:val="0"/>
          <w:sz w:val="24"/>
          <w:szCs w:val="24"/>
          <w:lang w:val="en-US"/>
        </w:rPr>
        <w:t xml:space="preserve"> while the </w:t>
      </w:r>
      <w:r w:rsidRPr="007929E3">
        <w:rPr>
          <w:rFonts w:ascii="Arial" w:hAnsi="Arial" w:cs="Arial"/>
          <w:i w:val="0"/>
          <w:iCs w:val="0"/>
          <w:sz w:val="24"/>
          <w:szCs w:val="24"/>
          <w:lang w:val="en-US"/>
        </w:rPr>
        <w:t xml:space="preserve">presence of a culture that fosters creativity is crucial in an industry that is constantly evolving. Innovation serves as a fundamental pillar for the success of our </w:t>
      </w:r>
      <w:r w:rsidRPr="007929E3">
        <w:rPr>
          <w:rFonts w:ascii="Arial" w:hAnsi="Arial" w:cs="Arial"/>
          <w:i w:val="0"/>
          <w:iCs w:val="0"/>
          <w:sz w:val="24"/>
          <w:szCs w:val="24"/>
          <w:lang w:val="en-US"/>
        </w:rPr>
        <w:lastRenderedPageBreak/>
        <w:t xml:space="preserve">business. </w:t>
      </w:r>
      <w:proofErr w:type="spellStart"/>
      <w:r w:rsidRPr="007929E3">
        <w:rPr>
          <w:rFonts w:ascii="Arial" w:hAnsi="Arial" w:cs="Arial"/>
          <w:i w:val="0"/>
          <w:iCs w:val="0"/>
          <w:sz w:val="24"/>
          <w:szCs w:val="24"/>
          <w:lang w:val="en-US"/>
        </w:rPr>
        <w:t>InnovoSolutions</w:t>
      </w:r>
      <w:proofErr w:type="spellEnd"/>
      <w:r w:rsidRPr="007929E3">
        <w:rPr>
          <w:rFonts w:ascii="Arial" w:hAnsi="Arial" w:cs="Arial"/>
          <w:i w:val="0"/>
          <w:iCs w:val="0"/>
          <w:sz w:val="24"/>
          <w:szCs w:val="24"/>
          <w:lang w:val="en-US"/>
        </w:rPr>
        <w:t xml:space="preserve"> is actively at the forefront of developing and implementing innovative approaches and </w:t>
      </w:r>
      <w:r w:rsidR="00A14E1B" w:rsidRPr="007929E3">
        <w:rPr>
          <w:rFonts w:ascii="Arial" w:hAnsi="Arial" w:cs="Arial"/>
          <w:i w:val="0"/>
          <w:iCs w:val="0"/>
          <w:sz w:val="24"/>
          <w:szCs w:val="24"/>
          <w:lang w:val="en-US"/>
        </w:rPr>
        <w:t>utilizing</w:t>
      </w:r>
      <w:r w:rsidRPr="007929E3">
        <w:rPr>
          <w:rFonts w:ascii="Arial" w:hAnsi="Arial" w:cs="Arial"/>
          <w:i w:val="0"/>
          <w:iCs w:val="0"/>
          <w:sz w:val="24"/>
          <w:szCs w:val="24"/>
          <w:lang w:val="en-US"/>
        </w:rPr>
        <w:t xml:space="preserve"> emerging technologies to enhance your business operations, enhance the experiences of your guests, and </w:t>
      </w:r>
      <w:r w:rsidR="00C45949" w:rsidRPr="007929E3">
        <w:rPr>
          <w:rFonts w:ascii="Arial" w:hAnsi="Arial" w:cs="Arial"/>
          <w:i w:val="0"/>
          <w:iCs w:val="0"/>
          <w:sz w:val="24"/>
          <w:szCs w:val="24"/>
          <w:lang w:val="en-US"/>
        </w:rPr>
        <w:t>optimize your</w:t>
      </w:r>
      <w:r w:rsidRPr="007929E3">
        <w:rPr>
          <w:rFonts w:ascii="Arial" w:hAnsi="Arial" w:cs="Arial"/>
          <w:i w:val="0"/>
          <w:iCs w:val="0"/>
          <w:sz w:val="24"/>
          <w:szCs w:val="24"/>
          <w:lang w:val="en-US"/>
        </w:rPr>
        <w:t xml:space="preserve"> profitability.</w:t>
      </w:r>
    </w:p>
    <w:p w14:paraId="4056D2E2" w14:textId="77777777" w:rsidR="00951BFE" w:rsidRPr="007929E3" w:rsidRDefault="00951BFE" w:rsidP="007929E3">
      <w:pPr>
        <w:spacing w:line="360" w:lineRule="auto"/>
        <w:jc w:val="both"/>
        <w:rPr>
          <w:rFonts w:ascii="Arial" w:hAnsi="Arial" w:cs="Arial"/>
          <w:i w:val="0"/>
          <w:iCs w:val="0"/>
          <w:sz w:val="24"/>
          <w:szCs w:val="24"/>
          <w:lang w:val="en-US"/>
        </w:rPr>
      </w:pPr>
    </w:p>
    <w:p w14:paraId="5DE504F0" w14:textId="59F94742" w:rsidR="00951BFE" w:rsidRPr="007929E3" w:rsidRDefault="00951BF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Achievement of Your Goals, Our Commitment Our utmost priority is to ensure your achievement. </w:t>
      </w:r>
      <w:proofErr w:type="spellStart"/>
      <w:r w:rsidRPr="007929E3">
        <w:rPr>
          <w:rFonts w:ascii="Arial" w:hAnsi="Arial" w:cs="Arial"/>
          <w:i w:val="0"/>
          <w:iCs w:val="0"/>
          <w:sz w:val="24"/>
          <w:szCs w:val="24"/>
          <w:lang w:val="en-US"/>
        </w:rPr>
        <w:t>InnovoSolutions</w:t>
      </w:r>
      <w:proofErr w:type="spellEnd"/>
      <w:r w:rsidRPr="007929E3">
        <w:rPr>
          <w:rFonts w:ascii="Arial" w:hAnsi="Arial" w:cs="Arial"/>
          <w:i w:val="0"/>
          <w:iCs w:val="0"/>
          <w:sz w:val="24"/>
          <w:szCs w:val="24"/>
          <w:lang w:val="en-US"/>
        </w:rPr>
        <w:t xml:space="preserve"> is committed to being your trusted partner in achieving operational efficiency, improving guest satisfaction, increasing revenue, and overcoming various challenge</w:t>
      </w:r>
      <w:r w:rsidR="00C70A89" w:rsidRPr="007929E3">
        <w:rPr>
          <w:rFonts w:ascii="Arial" w:hAnsi="Arial" w:cs="Arial"/>
          <w:i w:val="0"/>
          <w:iCs w:val="0"/>
          <w:sz w:val="24"/>
          <w:szCs w:val="24"/>
          <w:lang w:val="en-US"/>
        </w:rPr>
        <w:t>s as collectively</w:t>
      </w:r>
      <w:r w:rsidRPr="007929E3">
        <w:rPr>
          <w:rFonts w:ascii="Arial" w:hAnsi="Arial" w:cs="Arial"/>
          <w:i w:val="0"/>
          <w:iCs w:val="0"/>
          <w:sz w:val="24"/>
          <w:szCs w:val="24"/>
          <w:lang w:val="en-US"/>
        </w:rPr>
        <w:t>, we aim to redefine the benchmarks of quality in the field of hospitality.</w:t>
      </w:r>
    </w:p>
    <w:p w14:paraId="35FB470D" w14:textId="77777777" w:rsidR="00951BFE" w:rsidRPr="007929E3" w:rsidRDefault="00951BFE" w:rsidP="007929E3">
      <w:pPr>
        <w:spacing w:line="360" w:lineRule="auto"/>
        <w:jc w:val="both"/>
        <w:rPr>
          <w:rFonts w:ascii="Arial" w:hAnsi="Arial" w:cs="Arial"/>
          <w:i w:val="0"/>
          <w:iCs w:val="0"/>
          <w:sz w:val="24"/>
          <w:szCs w:val="24"/>
          <w:lang w:val="en-US"/>
        </w:rPr>
      </w:pPr>
    </w:p>
    <w:p w14:paraId="21AF61C3" w14:textId="37A011C1" w:rsidR="0006331F" w:rsidRDefault="00F5641A"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This scholarly report aims to discuss the important matter of Sustainability and Environmental Initiatives within a specific context</w:t>
      </w:r>
      <w:r w:rsidR="004C07AD" w:rsidRPr="007929E3">
        <w:rPr>
          <w:rFonts w:ascii="Arial" w:hAnsi="Arial" w:cs="Arial"/>
          <w:i w:val="0"/>
          <w:iCs w:val="0"/>
          <w:sz w:val="24"/>
          <w:szCs w:val="24"/>
          <w:lang w:val="en-US"/>
        </w:rPr>
        <w:t xml:space="preserve"> and in </w:t>
      </w:r>
      <w:r w:rsidRPr="007929E3">
        <w:rPr>
          <w:rFonts w:ascii="Arial" w:hAnsi="Arial" w:cs="Arial"/>
          <w:i w:val="0"/>
          <w:iCs w:val="0"/>
          <w:sz w:val="24"/>
          <w:szCs w:val="24"/>
          <w:lang w:val="en-US"/>
        </w:rPr>
        <w:t xml:space="preserve">this pursuit, strategic frameworks like TOWS, PESTLE, and SWOT are used as part of the methods employed. The </w:t>
      </w:r>
      <w:r w:rsidR="004C07AD" w:rsidRPr="007929E3">
        <w:rPr>
          <w:rFonts w:ascii="Arial" w:hAnsi="Arial" w:cs="Arial"/>
          <w:i w:val="0"/>
          <w:iCs w:val="0"/>
          <w:sz w:val="24"/>
          <w:szCs w:val="24"/>
          <w:lang w:val="en-US"/>
        </w:rPr>
        <w:t>utilization</w:t>
      </w:r>
      <w:r w:rsidRPr="007929E3">
        <w:rPr>
          <w:rFonts w:ascii="Arial" w:hAnsi="Arial" w:cs="Arial"/>
          <w:i w:val="0"/>
          <w:iCs w:val="0"/>
          <w:sz w:val="24"/>
          <w:szCs w:val="24"/>
          <w:lang w:val="en-US"/>
        </w:rPr>
        <w:t xml:space="preserve"> of these analytical instruments will prove advantageous in assessing the present condition of sustainability initiatives and environmental </w:t>
      </w:r>
      <w:r w:rsidR="004C07AD" w:rsidRPr="007929E3">
        <w:rPr>
          <w:rFonts w:ascii="Arial" w:hAnsi="Arial" w:cs="Arial"/>
          <w:i w:val="0"/>
          <w:iCs w:val="0"/>
          <w:sz w:val="24"/>
          <w:szCs w:val="24"/>
          <w:lang w:val="en-US"/>
        </w:rPr>
        <w:t>practices but also</w:t>
      </w:r>
      <w:r w:rsidRPr="007929E3">
        <w:rPr>
          <w:rFonts w:ascii="Arial" w:hAnsi="Arial" w:cs="Arial"/>
          <w:i w:val="0"/>
          <w:iCs w:val="0"/>
          <w:sz w:val="24"/>
          <w:szCs w:val="24"/>
          <w:lang w:val="en-US"/>
        </w:rPr>
        <w:t xml:space="preserve">, they will aid in the identification of external factors that exert influence on the organization's sustainability </w:t>
      </w:r>
      <w:r w:rsidR="004C07AD" w:rsidRPr="007929E3">
        <w:rPr>
          <w:rFonts w:ascii="Arial" w:hAnsi="Arial" w:cs="Arial"/>
          <w:i w:val="0"/>
          <w:iCs w:val="0"/>
          <w:sz w:val="24"/>
          <w:szCs w:val="24"/>
          <w:lang w:val="en-US"/>
        </w:rPr>
        <w:t>endeavors</w:t>
      </w:r>
      <w:r w:rsidRPr="007929E3">
        <w:rPr>
          <w:rFonts w:ascii="Arial" w:hAnsi="Arial" w:cs="Arial"/>
          <w:i w:val="0"/>
          <w:iCs w:val="0"/>
          <w:sz w:val="24"/>
          <w:szCs w:val="24"/>
          <w:lang w:val="en-US"/>
        </w:rPr>
        <w:t>, as encapsulated by the PESTLE framework. Additionally, the tools will facilitate an analysis of internal strengths, weaknesses, opportunities, and threats, commonly referred to as the SWOT analysi</w:t>
      </w:r>
      <w:r w:rsidR="004C07AD" w:rsidRPr="007929E3">
        <w:rPr>
          <w:rFonts w:ascii="Arial" w:hAnsi="Arial" w:cs="Arial"/>
          <w:i w:val="0"/>
          <w:iCs w:val="0"/>
          <w:sz w:val="24"/>
          <w:szCs w:val="24"/>
          <w:lang w:val="en-US"/>
        </w:rPr>
        <w:t>s while lastly</w:t>
      </w:r>
      <w:r w:rsidRPr="007929E3">
        <w:rPr>
          <w:rFonts w:ascii="Arial" w:hAnsi="Arial" w:cs="Arial"/>
          <w:i w:val="0"/>
          <w:iCs w:val="0"/>
          <w:sz w:val="24"/>
          <w:szCs w:val="24"/>
          <w:lang w:val="en-US"/>
        </w:rPr>
        <w:t>, the TOWS matrix will be employed to develop strategic recommendations. This report aims to offer a thorough and knowledgeable solution to improve sustainability and environmental efforts within the given context by employing a multifaceted approach.</w:t>
      </w:r>
    </w:p>
    <w:p w14:paraId="27754084" w14:textId="77777777" w:rsidR="007929E3" w:rsidRDefault="007929E3" w:rsidP="007929E3">
      <w:pPr>
        <w:spacing w:line="360" w:lineRule="auto"/>
        <w:jc w:val="both"/>
        <w:rPr>
          <w:rFonts w:ascii="Arial" w:hAnsi="Arial" w:cs="Arial"/>
          <w:i w:val="0"/>
          <w:iCs w:val="0"/>
          <w:sz w:val="24"/>
          <w:szCs w:val="24"/>
          <w:lang w:val="en-US"/>
        </w:rPr>
      </w:pPr>
    </w:p>
    <w:p w14:paraId="18E79E2C" w14:textId="77777777" w:rsidR="007929E3" w:rsidRPr="007929E3" w:rsidRDefault="007929E3" w:rsidP="007929E3">
      <w:pPr>
        <w:spacing w:line="360" w:lineRule="auto"/>
        <w:jc w:val="both"/>
        <w:rPr>
          <w:rFonts w:ascii="Arial" w:hAnsi="Arial" w:cs="Arial"/>
          <w:i w:val="0"/>
          <w:iCs w:val="0"/>
          <w:sz w:val="24"/>
          <w:szCs w:val="24"/>
          <w:lang w:val="en-US"/>
        </w:rPr>
      </w:pPr>
    </w:p>
    <w:p w14:paraId="69089768" w14:textId="77777777" w:rsidR="0029292B" w:rsidRPr="007929E3" w:rsidRDefault="0029292B" w:rsidP="007929E3">
      <w:pPr>
        <w:spacing w:line="360" w:lineRule="auto"/>
        <w:jc w:val="both"/>
        <w:rPr>
          <w:rFonts w:ascii="Arial" w:hAnsi="Arial" w:cs="Arial"/>
          <w:i w:val="0"/>
          <w:iCs w:val="0"/>
          <w:sz w:val="24"/>
          <w:szCs w:val="24"/>
          <w:lang w:val="en-US"/>
        </w:rPr>
      </w:pPr>
    </w:p>
    <w:p w14:paraId="276B6D92" w14:textId="21B16749" w:rsidR="0029292B" w:rsidRPr="007929E3" w:rsidRDefault="00545524" w:rsidP="007929E3">
      <w:pPr>
        <w:pStyle w:val="Heading1"/>
        <w:spacing w:line="360" w:lineRule="auto"/>
        <w:jc w:val="both"/>
        <w:rPr>
          <w:rFonts w:ascii="Arial" w:hAnsi="Arial" w:cs="Arial"/>
          <w:i w:val="0"/>
          <w:iCs w:val="0"/>
          <w:sz w:val="24"/>
          <w:szCs w:val="24"/>
          <w:lang w:val="en-US"/>
        </w:rPr>
      </w:pPr>
      <w:bookmarkStart w:id="2" w:name="_Toc149818246"/>
      <w:r w:rsidRPr="007929E3">
        <w:rPr>
          <w:rFonts w:ascii="Arial" w:hAnsi="Arial" w:cs="Arial"/>
          <w:i w:val="0"/>
          <w:iCs w:val="0"/>
          <w:sz w:val="24"/>
          <w:szCs w:val="24"/>
          <w:lang w:val="en-US"/>
        </w:rPr>
        <w:lastRenderedPageBreak/>
        <w:t>Analysis</w:t>
      </w:r>
      <w:bookmarkEnd w:id="2"/>
    </w:p>
    <w:p w14:paraId="3F6C2EFA" w14:textId="77777777" w:rsidR="00545524" w:rsidRPr="007929E3" w:rsidRDefault="00545524" w:rsidP="007929E3">
      <w:pPr>
        <w:spacing w:line="360" w:lineRule="auto"/>
        <w:jc w:val="both"/>
        <w:rPr>
          <w:rFonts w:ascii="Arial" w:hAnsi="Arial" w:cs="Arial"/>
          <w:i w:val="0"/>
          <w:iCs w:val="0"/>
          <w:sz w:val="24"/>
          <w:szCs w:val="24"/>
          <w:lang w:val="en-US"/>
        </w:rPr>
      </w:pPr>
    </w:p>
    <w:p w14:paraId="6C8405D1" w14:textId="04E84AE6"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Fairmont Monte Carlo is currently facing a significant challenge in terms of sustainability and environmental measures, which has far-reaching implications for the hotel in </w:t>
      </w:r>
      <w:r w:rsidR="00302991" w:rsidRPr="007929E3">
        <w:rPr>
          <w:rFonts w:ascii="Arial" w:hAnsi="Arial" w:cs="Arial"/>
          <w:i w:val="0"/>
          <w:iCs w:val="0"/>
          <w:sz w:val="24"/>
          <w:szCs w:val="24"/>
          <w:lang w:val="en-US"/>
        </w:rPr>
        <w:t>several</w:t>
      </w:r>
      <w:r w:rsidRPr="007929E3">
        <w:rPr>
          <w:rFonts w:ascii="Arial" w:hAnsi="Arial" w:cs="Arial"/>
          <w:i w:val="0"/>
          <w:iCs w:val="0"/>
          <w:sz w:val="24"/>
          <w:szCs w:val="24"/>
          <w:lang w:val="en-US"/>
        </w:rPr>
        <w:t xml:space="preserve"> contexts </w:t>
      </w:r>
      <w:r w:rsidR="001D524D" w:rsidRPr="007929E3">
        <w:rPr>
          <w:rFonts w:ascii="Arial" w:hAnsi="Arial" w:cs="Arial"/>
          <w:i w:val="0"/>
          <w:iCs w:val="0"/>
          <w:sz w:val="24"/>
          <w:szCs w:val="24"/>
          <w:lang w:val="en-US"/>
        </w:rPr>
        <w:t>and t</w:t>
      </w:r>
      <w:r w:rsidRPr="007929E3">
        <w:rPr>
          <w:rFonts w:ascii="Arial" w:hAnsi="Arial" w:cs="Arial"/>
          <w:i w:val="0"/>
          <w:iCs w:val="0"/>
          <w:sz w:val="24"/>
          <w:szCs w:val="24"/>
          <w:lang w:val="en-US"/>
        </w:rPr>
        <w:t>his strategy seeks to maintain objectivity by avoiding unwarranted bias and collecting data from sources other than the hotel's official website.</w:t>
      </w:r>
      <w:r w:rsidR="004407CB" w:rsidRPr="007929E3">
        <w:rPr>
          <w:rFonts w:ascii="Arial" w:hAnsi="Arial" w:cs="Arial"/>
          <w:i w:val="0"/>
          <w:iCs w:val="0"/>
          <w:sz w:val="24"/>
          <w:szCs w:val="24"/>
          <w:lang w:val="en-US"/>
        </w:rPr>
        <w:t xml:space="preserve"> (Kolk, 2023)</w:t>
      </w:r>
    </w:p>
    <w:p w14:paraId="1FE02082" w14:textId="77777777" w:rsidR="00DF2225" w:rsidRPr="007929E3" w:rsidRDefault="00DF2225" w:rsidP="007929E3">
      <w:pPr>
        <w:spacing w:line="360" w:lineRule="auto"/>
        <w:jc w:val="both"/>
        <w:rPr>
          <w:rFonts w:ascii="Arial" w:hAnsi="Arial" w:cs="Arial"/>
          <w:i w:val="0"/>
          <w:iCs w:val="0"/>
          <w:sz w:val="24"/>
          <w:szCs w:val="24"/>
          <w:lang w:val="en-US"/>
        </w:rPr>
      </w:pPr>
    </w:p>
    <w:p w14:paraId="744BDF2F" w14:textId="104D6D24" w:rsidR="00DF2225" w:rsidRPr="007929E3" w:rsidRDefault="00413D9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Impact</w:t>
      </w:r>
      <w:r w:rsidR="001D524D" w:rsidRPr="007929E3">
        <w:rPr>
          <w:rFonts w:ascii="Arial" w:hAnsi="Arial" w:cs="Arial"/>
          <w:i w:val="0"/>
          <w:iCs w:val="0"/>
          <w:sz w:val="24"/>
          <w:szCs w:val="24"/>
          <w:lang w:val="en-US"/>
        </w:rPr>
        <w:t xml:space="preserve"> on Reputation</w:t>
      </w:r>
    </w:p>
    <w:p w14:paraId="1DC3BC26" w14:textId="74C765E2"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hotel industry's reputation is inextricably linked to its commitment to environmental stewardship, particularly at a time when the number of environmentally conscious </w:t>
      </w:r>
      <w:r w:rsidR="001D524D" w:rsidRPr="007929E3">
        <w:rPr>
          <w:rFonts w:ascii="Arial" w:hAnsi="Arial" w:cs="Arial"/>
          <w:i w:val="0"/>
          <w:iCs w:val="0"/>
          <w:sz w:val="24"/>
          <w:szCs w:val="24"/>
          <w:lang w:val="en-US"/>
        </w:rPr>
        <w:t>travelers</w:t>
      </w:r>
      <w:r w:rsidRPr="007929E3">
        <w:rPr>
          <w:rFonts w:ascii="Arial" w:hAnsi="Arial" w:cs="Arial"/>
          <w:i w:val="0"/>
          <w:iCs w:val="0"/>
          <w:sz w:val="24"/>
          <w:szCs w:val="24"/>
          <w:lang w:val="en-US"/>
        </w:rPr>
        <w:t xml:space="preserve"> is increasing</w:t>
      </w:r>
      <w:r w:rsidR="001D524D" w:rsidRPr="007929E3">
        <w:rPr>
          <w:rFonts w:ascii="Arial" w:hAnsi="Arial" w:cs="Arial"/>
          <w:i w:val="0"/>
          <w:iCs w:val="0"/>
          <w:sz w:val="24"/>
          <w:szCs w:val="24"/>
          <w:lang w:val="en-US"/>
        </w:rPr>
        <w:t xml:space="preserve"> so, Fairmont</w:t>
      </w:r>
      <w:r w:rsidRPr="007929E3">
        <w:rPr>
          <w:rFonts w:ascii="Arial" w:hAnsi="Arial" w:cs="Arial"/>
          <w:i w:val="0"/>
          <w:iCs w:val="0"/>
          <w:sz w:val="24"/>
          <w:szCs w:val="24"/>
          <w:lang w:val="en-US"/>
        </w:rPr>
        <w:t xml:space="preserve"> hotel's repute may suffer if it fails to implement on-going sustainability </w:t>
      </w:r>
      <w:r w:rsidR="001D524D" w:rsidRPr="007929E3">
        <w:rPr>
          <w:rFonts w:ascii="Arial" w:hAnsi="Arial" w:cs="Arial"/>
          <w:i w:val="0"/>
          <w:iCs w:val="0"/>
          <w:sz w:val="24"/>
          <w:szCs w:val="24"/>
          <w:lang w:val="en-US"/>
        </w:rPr>
        <w:t>practices</w:t>
      </w:r>
      <w:r w:rsidRPr="007929E3">
        <w:rPr>
          <w:rFonts w:ascii="Arial" w:hAnsi="Arial" w:cs="Arial"/>
          <w:i w:val="0"/>
          <w:iCs w:val="0"/>
          <w:sz w:val="24"/>
          <w:szCs w:val="24"/>
          <w:lang w:val="en-US"/>
        </w:rPr>
        <w:t>. This assertion is not founded solely on conjecture, but on empirical evidence</w:t>
      </w:r>
      <w:r w:rsidR="00413D93" w:rsidRPr="007929E3">
        <w:rPr>
          <w:rFonts w:ascii="Arial" w:hAnsi="Arial" w:cs="Arial"/>
          <w:i w:val="0"/>
          <w:iCs w:val="0"/>
          <w:sz w:val="24"/>
          <w:szCs w:val="24"/>
          <w:lang w:val="en-US"/>
        </w:rPr>
        <w:t xml:space="preserve"> as </w:t>
      </w:r>
      <w:r w:rsidRPr="007929E3">
        <w:rPr>
          <w:rFonts w:ascii="Arial" w:hAnsi="Arial" w:cs="Arial"/>
          <w:i w:val="0"/>
          <w:iCs w:val="0"/>
          <w:sz w:val="24"/>
          <w:szCs w:val="24"/>
          <w:lang w:val="en-US"/>
        </w:rPr>
        <w:t xml:space="preserve">82% of international </w:t>
      </w:r>
      <w:r w:rsidR="00413D93" w:rsidRPr="007929E3">
        <w:rPr>
          <w:rFonts w:ascii="Arial" w:hAnsi="Arial" w:cs="Arial"/>
          <w:i w:val="0"/>
          <w:iCs w:val="0"/>
          <w:sz w:val="24"/>
          <w:szCs w:val="24"/>
          <w:lang w:val="en-US"/>
        </w:rPr>
        <w:t>travelers</w:t>
      </w:r>
      <w:r w:rsidRPr="007929E3">
        <w:rPr>
          <w:rFonts w:ascii="Arial" w:hAnsi="Arial" w:cs="Arial"/>
          <w:i w:val="0"/>
          <w:iCs w:val="0"/>
          <w:sz w:val="24"/>
          <w:szCs w:val="24"/>
          <w:lang w:val="en-US"/>
        </w:rPr>
        <w:t xml:space="preserve">, according to a recent survey conducted by Booking.com in 2021, regard sustainable </w:t>
      </w:r>
      <w:r w:rsidR="00413D93"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to be a crucial factor when selecting hotels. In addition, the absence of significant sustainability activities may result in an abundance of negative internet reviews, eroding consumer loyalty and harming the hotel's reputation.</w:t>
      </w:r>
      <w:r w:rsidR="00F812EE" w:rsidRPr="007929E3">
        <w:rPr>
          <w:rFonts w:ascii="Arial" w:hAnsi="Arial" w:cs="Arial"/>
          <w:i w:val="0"/>
          <w:iCs w:val="0"/>
          <w:sz w:val="24"/>
          <w:szCs w:val="24"/>
          <w:lang w:val="en-US"/>
        </w:rPr>
        <w:t xml:space="preserve"> (</w:t>
      </w:r>
      <w:r w:rsidR="00075E30" w:rsidRPr="007929E3">
        <w:rPr>
          <w:rFonts w:ascii="Arial" w:hAnsi="Arial" w:cs="Arial"/>
          <w:i w:val="0"/>
          <w:iCs w:val="0"/>
          <w:sz w:val="24"/>
          <w:szCs w:val="24"/>
          <w:lang w:val="en-US"/>
        </w:rPr>
        <w:t>Booking, 2021)</w:t>
      </w:r>
    </w:p>
    <w:p w14:paraId="5EA0637C" w14:textId="77777777" w:rsidR="003B30F9" w:rsidRDefault="003B30F9" w:rsidP="007929E3">
      <w:pPr>
        <w:spacing w:line="360" w:lineRule="auto"/>
        <w:jc w:val="both"/>
        <w:rPr>
          <w:rFonts w:ascii="Arial" w:hAnsi="Arial" w:cs="Arial"/>
          <w:i w:val="0"/>
          <w:iCs w:val="0"/>
          <w:sz w:val="24"/>
          <w:szCs w:val="24"/>
          <w:lang w:val="en-US"/>
        </w:rPr>
      </w:pPr>
    </w:p>
    <w:p w14:paraId="1D900124" w14:textId="2C7EAEF8" w:rsidR="00DF2225" w:rsidRPr="007929E3" w:rsidRDefault="00413D9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Impact on Revenue </w:t>
      </w:r>
    </w:p>
    <w:p w14:paraId="388879AD" w14:textId="4E75D3D3"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Financial consequences of insufficient sustainability efforts should not be </w:t>
      </w:r>
      <w:r w:rsidR="00413D93" w:rsidRPr="007929E3">
        <w:rPr>
          <w:rFonts w:ascii="Arial" w:hAnsi="Arial" w:cs="Arial"/>
          <w:i w:val="0"/>
          <w:iCs w:val="0"/>
          <w:sz w:val="24"/>
          <w:szCs w:val="24"/>
          <w:lang w:val="en-US"/>
        </w:rPr>
        <w:t xml:space="preserve">minimized as through </w:t>
      </w:r>
      <w:r w:rsidRPr="007929E3">
        <w:rPr>
          <w:rFonts w:ascii="Arial" w:hAnsi="Arial" w:cs="Arial"/>
          <w:i w:val="0"/>
          <w:iCs w:val="0"/>
          <w:sz w:val="24"/>
          <w:szCs w:val="24"/>
          <w:lang w:val="en-US"/>
        </w:rPr>
        <w:t xml:space="preserve">the implementation of energy-efficient technologies and the reduction of wasteful </w:t>
      </w:r>
      <w:r w:rsidR="00413D93"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hotels that actively incorporate sustainability </w:t>
      </w:r>
      <w:r w:rsidR="00413D93"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typically experience substantial financial benefits. According to a study conducted by Cornell University, implementing environmentally conscientious </w:t>
      </w:r>
      <w:r w:rsidR="00413D93"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can result in a significant 6.5% </w:t>
      </w:r>
      <w:r w:rsidRPr="007929E3">
        <w:rPr>
          <w:rFonts w:ascii="Arial" w:hAnsi="Arial" w:cs="Arial"/>
          <w:i w:val="0"/>
          <w:iCs w:val="0"/>
          <w:sz w:val="24"/>
          <w:szCs w:val="24"/>
          <w:lang w:val="en-US"/>
        </w:rPr>
        <w:lastRenderedPageBreak/>
        <w:t>reduction in per-room operating expenses</w:t>
      </w:r>
      <w:r w:rsidR="00413D93" w:rsidRPr="007929E3">
        <w:rPr>
          <w:rFonts w:ascii="Arial" w:hAnsi="Arial" w:cs="Arial"/>
          <w:i w:val="0"/>
          <w:iCs w:val="0"/>
          <w:sz w:val="24"/>
          <w:szCs w:val="24"/>
          <w:lang w:val="en-US"/>
        </w:rPr>
        <w:t xml:space="preserve"> as in </w:t>
      </w:r>
      <w:r w:rsidRPr="007929E3">
        <w:rPr>
          <w:rFonts w:ascii="Arial" w:hAnsi="Arial" w:cs="Arial"/>
          <w:i w:val="0"/>
          <w:iCs w:val="0"/>
          <w:sz w:val="24"/>
          <w:szCs w:val="24"/>
          <w:lang w:val="en-US"/>
        </w:rPr>
        <w:t xml:space="preserve">addition, it is crucial to </w:t>
      </w:r>
      <w:r w:rsidR="00413D93" w:rsidRPr="007929E3">
        <w:rPr>
          <w:rFonts w:ascii="Arial" w:hAnsi="Arial" w:cs="Arial"/>
          <w:i w:val="0"/>
          <w:iCs w:val="0"/>
          <w:sz w:val="24"/>
          <w:szCs w:val="24"/>
          <w:lang w:val="en-US"/>
        </w:rPr>
        <w:t>emphasize</w:t>
      </w:r>
      <w:r w:rsidRPr="007929E3">
        <w:rPr>
          <w:rFonts w:ascii="Arial" w:hAnsi="Arial" w:cs="Arial"/>
          <w:i w:val="0"/>
          <w:iCs w:val="0"/>
          <w:sz w:val="24"/>
          <w:szCs w:val="24"/>
          <w:lang w:val="en-US"/>
        </w:rPr>
        <w:t xml:space="preserve"> the enormous potential for generating additional revenue. Strong sustainability credentials, as demonstrated by certifications from reputable </w:t>
      </w:r>
      <w:r w:rsidR="00413D93" w:rsidRPr="007929E3">
        <w:rPr>
          <w:rFonts w:ascii="Arial" w:hAnsi="Arial" w:cs="Arial"/>
          <w:i w:val="0"/>
          <w:iCs w:val="0"/>
          <w:sz w:val="24"/>
          <w:szCs w:val="24"/>
          <w:lang w:val="en-US"/>
        </w:rPr>
        <w:t>organizations</w:t>
      </w:r>
      <w:r w:rsidRPr="007929E3">
        <w:rPr>
          <w:rFonts w:ascii="Arial" w:hAnsi="Arial" w:cs="Arial"/>
          <w:i w:val="0"/>
          <w:iCs w:val="0"/>
          <w:sz w:val="24"/>
          <w:szCs w:val="24"/>
          <w:lang w:val="en-US"/>
        </w:rPr>
        <w:t xml:space="preserve"> such as LEED or Green Key, can attract customers willing to pay a premium for environmentally conscious lodgings</w:t>
      </w:r>
      <w:r w:rsidR="00413D93" w:rsidRPr="007929E3">
        <w:rPr>
          <w:rFonts w:ascii="Arial" w:hAnsi="Arial" w:cs="Arial"/>
          <w:i w:val="0"/>
          <w:iCs w:val="0"/>
          <w:sz w:val="24"/>
          <w:szCs w:val="24"/>
          <w:lang w:val="en-US"/>
        </w:rPr>
        <w:t xml:space="preserve"> so, an inadequate </w:t>
      </w:r>
      <w:r w:rsidRPr="007929E3">
        <w:rPr>
          <w:rFonts w:ascii="Arial" w:hAnsi="Arial" w:cs="Arial"/>
          <w:i w:val="0"/>
          <w:iCs w:val="0"/>
          <w:sz w:val="24"/>
          <w:szCs w:val="24"/>
          <w:lang w:val="en-US"/>
        </w:rPr>
        <w:t>consideration of sustainability may lead to missed opportunities to increase revenue.</w:t>
      </w:r>
      <w:r w:rsidR="00127774" w:rsidRPr="007929E3">
        <w:rPr>
          <w:rFonts w:ascii="Arial" w:hAnsi="Arial" w:cs="Arial"/>
          <w:i w:val="0"/>
          <w:iCs w:val="0"/>
          <w:sz w:val="24"/>
          <w:szCs w:val="24"/>
          <w:lang w:val="en-US"/>
        </w:rPr>
        <w:t xml:space="preserve"> (</w:t>
      </w:r>
      <w:r w:rsidR="005B1E18" w:rsidRPr="007929E3">
        <w:rPr>
          <w:rFonts w:ascii="Arial" w:hAnsi="Arial" w:cs="Arial"/>
          <w:i w:val="0"/>
          <w:iCs w:val="0"/>
          <w:sz w:val="24"/>
          <w:szCs w:val="24"/>
          <w:lang w:val="en-US"/>
        </w:rPr>
        <w:t>Adams, 2022)</w:t>
      </w:r>
    </w:p>
    <w:p w14:paraId="66B0B325" w14:textId="77777777" w:rsidR="00DF2225" w:rsidRPr="007929E3" w:rsidRDefault="00DF2225" w:rsidP="007929E3">
      <w:pPr>
        <w:spacing w:line="360" w:lineRule="auto"/>
        <w:jc w:val="both"/>
        <w:rPr>
          <w:rFonts w:ascii="Arial" w:hAnsi="Arial" w:cs="Arial"/>
          <w:i w:val="0"/>
          <w:iCs w:val="0"/>
          <w:sz w:val="24"/>
          <w:szCs w:val="24"/>
          <w:lang w:val="en-US"/>
        </w:rPr>
      </w:pPr>
    </w:p>
    <w:p w14:paraId="23D56F5B" w14:textId="77777777"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Factors that contribute to the problem's occurrence.</w:t>
      </w:r>
    </w:p>
    <w:p w14:paraId="3EC6CAD3" w14:textId="77777777" w:rsidR="00DF2225" w:rsidRPr="007929E3" w:rsidRDefault="00DF2225" w:rsidP="007929E3">
      <w:pPr>
        <w:spacing w:line="360" w:lineRule="auto"/>
        <w:jc w:val="both"/>
        <w:rPr>
          <w:rFonts w:ascii="Arial" w:hAnsi="Arial" w:cs="Arial"/>
          <w:i w:val="0"/>
          <w:iCs w:val="0"/>
          <w:sz w:val="24"/>
          <w:szCs w:val="24"/>
          <w:lang w:val="en-US"/>
        </w:rPr>
      </w:pPr>
    </w:p>
    <w:p w14:paraId="2456A607" w14:textId="6E00859C" w:rsidR="008A4E96"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Waste Generation</w:t>
      </w:r>
    </w:p>
    <w:p w14:paraId="6B5FE19B" w14:textId="097FEA20"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Hotels are major contributors to the production of garbage, including food debris, single-use plastics, and paper products</w:t>
      </w:r>
      <w:r w:rsidR="008A4E96" w:rsidRPr="007929E3">
        <w:rPr>
          <w:rFonts w:ascii="Arial" w:hAnsi="Arial" w:cs="Arial"/>
          <w:i w:val="0"/>
          <w:iCs w:val="0"/>
          <w:sz w:val="24"/>
          <w:szCs w:val="24"/>
          <w:lang w:val="en-US"/>
        </w:rPr>
        <w:t xml:space="preserve"> </w:t>
      </w:r>
      <w:r w:rsidR="00302991" w:rsidRPr="007929E3">
        <w:rPr>
          <w:rFonts w:ascii="Arial" w:hAnsi="Arial" w:cs="Arial"/>
          <w:i w:val="0"/>
          <w:iCs w:val="0"/>
          <w:sz w:val="24"/>
          <w:szCs w:val="24"/>
          <w:lang w:val="en-US"/>
        </w:rPr>
        <w:t>so</w:t>
      </w:r>
      <w:r w:rsidR="008A4E96" w:rsidRPr="007929E3">
        <w:rPr>
          <w:rFonts w:ascii="Arial" w:hAnsi="Arial" w:cs="Arial"/>
          <w:i w:val="0"/>
          <w:iCs w:val="0"/>
          <w:sz w:val="24"/>
          <w:szCs w:val="24"/>
          <w:lang w:val="en-US"/>
        </w:rPr>
        <w:t xml:space="preserve"> i</w:t>
      </w:r>
      <w:r w:rsidRPr="007929E3">
        <w:rPr>
          <w:rFonts w:ascii="Arial" w:hAnsi="Arial" w:cs="Arial"/>
          <w:i w:val="0"/>
          <w:iCs w:val="0"/>
          <w:sz w:val="24"/>
          <w:szCs w:val="24"/>
          <w:lang w:val="en-US"/>
        </w:rPr>
        <w:t xml:space="preserve">nsufficient recycling and waste management </w:t>
      </w:r>
      <w:r w:rsidR="008A4E96"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exacerbate the problem by making it worse.</w:t>
      </w:r>
      <w:r w:rsidR="00075E30" w:rsidRPr="007929E3">
        <w:rPr>
          <w:rFonts w:ascii="Arial" w:hAnsi="Arial" w:cs="Arial"/>
          <w:i w:val="0"/>
          <w:iCs w:val="0"/>
          <w:sz w:val="24"/>
          <w:szCs w:val="24"/>
          <w:lang w:val="en-US"/>
        </w:rPr>
        <w:t xml:space="preserve"> (</w:t>
      </w:r>
      <w:r w:rsidR="00916C4A" w:rsidRPr="007929E3">
        <w:rPr>
          <w:rFonts w:ascii="Arial" w:hAnsi="Arial" w:cs="Arial"/>
          <w:i w:val="0"/>
          <w:iCs w:val="0"/>
          <w:sz w:val="24"/>
          <w:szCs w:val="24"/>
          <w:lang w:val="en-US"/>
        </w:rPr>
        <w:t>Chesbrough, 2023)</w:t>
      </w:r>
    </w:p>
    <w:p w14:paraId="585EF928" w14:textId="77777777" w:rsidR="00DF2225" w:rsidRPr="007929E3" w:rsidRDefault="00DF2225" w:rsidP="007929E3">
      <w:pPr>
        <w:spacing w:line="360" w:lineRule="auto"/>
        <w:jc w:val="both"/>
        <w:rPr>
          <w:rFonts w:ascii="Arial" w:hAnsi="Arial" w:cs="Arial"/>
          <w:i w:val="0"/>
          <w:iCs w:val="0"/>
          <w:sz w:val="24"/>
          <w:szCs w:val="24"/>
          <w:lang w:val="en-US"/>
        </w:rPr>
      </w:pPr>
    </w:p>
    <w:p w14:paraId="548C66AF" w14:textId="01A37BA5" w:rsidR="006E200D" w:rsidRPr="007929E3" w:rsidRDefault="006E200D"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Lack of sustainable practices</w:t>
      </w:r>
    </w:p>
    <w:p w14:paraId="4E896B7E" w14:textId="06CF5918"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lack of sustainable procurement </w:t>
      </w:r>
      <w:r w:rsidR="008A4E96"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is a critical issue that requires attention</w:t>
      </w:r>
      <w:r w:rsidR="008A4E96" w:rsidRPr="007929E3">
        <w:rPr>
          <w:rFonts w:ascii="Arial" w:hAnsi="Arial" w:cs="Arial"/>
          <w:i w:val="0"/>
          <w:iCs w:val="0"/>
          <w:sz w:val="24"/>
          <w:szCs w:val="24"/>
          <w:lang w:val="en-US"/>
        </w:rPr>
        <w:t xml:space="preserve"> as h</w:t>
      </w:r>
      <w:r w:rsidRPr="007929E3">
        <w:rPr>
          <w:rFonts w:ascii="Arial" w:hAnsi="Arial" w:cs="Arial"/>
          <w:i w:val="0"/>
          <w:iCs w:val="0"/>
          <w:sz w:val="24"/>
          <w:szCs w:val="24"/>
          <w:lang w:val="en-US"/>
        </w:rPr>
        <w:t xml:space="preserve">istorically, hotel procurement </w:t>
      </w:r>
      <w:r w:rsidR="008A4E96"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have </w:t>
      </w:r>
      <w:r w:rsidR="00302991" w:rsidRPr="007929E3">
        <w:rPr>
          <w:rFonts w:ascii="Arial" w:hAnsi="Arial" w:cs="Arial"/>
          <w:i w:val="0"/>
          <w:iCs w:val="0"/>
          <w:sz w:val="24"/>
          <w:szCs w:val="24"/>
          <w:lang w:val="en-US"/>
        </w:rPr>
        <w:t>prioritized</w:t>
      </w:r>
      <w:r w:rsidRPr="007929E3">
        <w:rPr>
          <w:rFonts w:ascii="Arial" w:hAnsi="Arial" w:cs="Arial"/>
          <w:i w:val="0"/>
          <w:iCs w:val="0"/>
          <w:sz w:val="24"/>
          <w:szCs w:val="24"/>
          <w:lang w:val="en-US"/>
        </w:rPr>
        <w:t xml:space="preserve"> cost concerns over sustainability factors, resulting in the adoption of environmentally </w:t>
      </w:r>
      <w:r w:rsidR="008A4E96" w:rsidRPr="007929E3">
        <w:rPr>
          <w:rFonts w:ascii="Arial" w:hAnsi="Arial" w:cs="Arial"/>
          <w:i w:val="0"/>
          <w:iCs w:val="0"/>
          <w:sz w:val="24"/>
          <w:szCs w:val="24"/>
          <w:lang w:val="en-US"/>
        </w:rPr>
        <w:t>unfavorable</w:t>
      </w:r>
      <w:r w:rsidRPr="007929E3">
        <w:rPr>
          <w:rFonts w:ascii="Arial" w:hAnsi="Arial" w:cs="Arial"/>
          <w:i w:val="0"/>
          <w:iCs w:val="0"/>
          <w:sz w:val="24"/>
          <w:szCs w:val="24"/>
          <w:lang w:val="en-US"/>
        </w:rPr>
        <w:t xml:space="preserve"> products and services.</w:t>
      </w:r>
      <w:r w:rsidR="004407CB" w:rsidRPr="007929E3">
        <w:rPr>
          <w:rFonts w:ascii="Arial" w:hAnsi="Arial" w:cs="Arial"/>
          <w:i w:val="0"/>
          <w:iCs w:val="0"/>
          <w:sz w:val="24"/>
          <w:szCs w:val="24"/>
          <w:lang w:val="en-US"/>
        </w:rPr>
        <w:t xml:space="preserve"> (Porter &amp; Kramer, 2016)</w:t>
      </w:r>
    </w:p>
    <w:p w14:paraId="08ED9333" w14:textId="77777777" w:rsidR="00DF2225" w:rsidRPr="007929E3" w:rsidRDefault="00DF2225" w:rsidP="007929E3">
      <w:pPr>
        <w:spacing w:line="360" w:lineRule="auto"/>
        <w:jc w:val="both"/>
        <w:rPr>
          <w:rFonts w:ascii="Arial" w:hAnsi="Arial" w:cs="Arial"/>
          <w:i w:val="0"/>
          <w:iCs w:val="0"/>
          <w:sz w:val="24"/>
          <w:szCs w:val="24"/>
          <w:lang w:val="en-US"/>
        </w:rPr>
      </w:pPr>
    </w:p>
    <w:p w14:paraId="369F3111" w14:textId="77777777" w:rsidR="00BE7252"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Guest </w:t>
      </w:r>
      <w:r w:rsidR="006E200D" w:rsidRPr="007929E3">
        <w:rPr>
          <w:rFonts w:ascii="Arial" w:hAnsi="Arial" w:cs="Arial"/>
          <w:i w:val="0"/>
          <w:iCs w:val="0"/>
          <w:sz w:val="24"/>
          <w:szCs w:val="24"/>
          <w:lang w:val="en-US"/>
        </w:rPr>
        <w:t>Behavior</w:t>
      </w:r>
    </w:p>
    <w:p w14:paraId="1D34B783" w14:textId="0BCF9BF8"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lastRenderedPageBreak/>
        <w:t xml:space="preserve">The </w:t>
      </w:r>
      <w:r w:rsidR="006E200D" w:rsidRPr="007929E3">
        <w:rPr>
          <w:rFonts w:ascii="Arial" w:hAnsi="Arial" w:cs="Arial"/>
          <w:i w:val="0"/>
          <w:iCs w:val="0"/>
          <w:sz w:val="24"/>
          <w:szCs w:val="24"/>
          <w:lang w:val="en-US"/>
        </w:rPr>
        <w:t>behavior</w:t>
      </w:r>
      <w:r w:rsidRPr="007929E3">
        <w:rPr>
          <w:rFonts w:ascii="Arial" w:hAnsi="Arial" w:cs="Arial"/>
          <w:i w:val="0"/>
          <w:iCs w:val="0"/>
          <w:sz w:val="24"/>
          <w:szCs w:val="24"/>
          <w:lang w:val="en-US"/>
        </w:rPr>
        <w:t xml:space="preserve"> of visitors contributes to the worsening of environmental issues, as evidenced by their excessive water and energy </w:t>
      </w:r>
      <w:proofErr w:type="gramStart"/>
      <w:r w:rsidRPr="007929E3">
        <w:rPr>
          <w:rFonts w:ascii="Arial" w:hAnsi="Arial" w:cs="Arial"/>
          <w:i w:val="0"/>
          <w:iCs w:val="0"/>
          <w:sz w:val="24"/>
          <w:szCs w:val="24"/>
          <w:lang w:val="en-US"/>
        </w:rPr>
        <w:t>consumption</w:t>
      </w:r>
      <w:proofErr w:type="gramEnd"/>
      <w:r w:rsidRPr="007929E3">
        <w:rPr>
          <w:rFonts w:ascii="Arial" w:hAnsi="Arial" w:cs="Arial"/>
          <w:i w:val="0"/>
          <w:iCs w:val="0"/>
          <w:sz w:val="24"/>
          <w:szCs w:val="24"/>
          <w:lang w:val="en-US"/>
        </w:rPr>
        <w:t xml:space="preserve"> and refuse production.</w:t>
      </w:r>
      <w:r w:rsidR="00F812EE" w:rsidRPr="007929E3">
        <w:rPr>
          <w:rFonts w:ascii="Arial" w:hAnsi="Arial" w:cs="Arial"/>
          <w:i w:val="0"/>
          <w:iCs w:val="0"/>
          <w:sz w:val="24"/>
          <w:szCs w:val="24"/>
          <w:lang w:val="en-US"/>
        </w:rPr>
        <w:t xml:space="preserve"> (Mintzberg et al., 2015)</w:t>
      </w:r>
    </w:p>
    <w:p w14:paraId="0A70E7F9" w14:textId="77777777" w:rsidR="00DF2225" w:rsidRPr="007929E3" w:rsidRDefault="00DF2225" w:rsidP="007929E3">
      <w:pPr>
        <w:spacing w:line="360" w:lineRule="auto"/>
        <w:jc w:val="both"/>
        <w:rPr>
          <w:rFonts w:ascii="Arial" w:hAnsi="Arial" w:cs="Arial"/>
          <w:i w:val="0"/>
          <w:iCs w:val="0"/>
          <w:sz w:val="24"/>
          <w:szCs w:val="24"/>
          <w:lang w:val="en-US"/>
        </w:rPr>
      </w:pPr>
    </w:p>
    <w:p w14:paraId="4CDBA619" w14:textId="77777777" w:rsidR="006E200D"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Conformity to Requirement</w:t>
      </w:r>
    </w:p>
    <w:p w14:paraId="287FE498" w14:textId="71ED3217"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Compliance with stringent environmental regulations and standards can be a significant obstacle for hotels, frequently resulting in instances of noncompliance and the subsequent </w:t>
      </w:r>
      <w:r w:rsidR="006E200D" w:rsidRPr="007929E3">
        <w:rPr>
          <w:rFonts w:ascii="Arial" w:hAnsi="Arial" w:cs="Arial"/>
          <w:i w:val="0"/>
          <w:iCs w:val="0"/>
          <w:sz w:val="24"/>
          <w:szCs w:val="24"/>
          <w:lang w:val="en-US"/>
        </w:rPr>
        <w:t>repetitional</w:t>
      </w:r>
      <w:r w:rsidRPr="007929E3">
        <w:rPr>
          <w:rFonts w:ascii="Arial" w:hAnsi="Arial" w:cs="Arial"/>
          <w:i w:val="0"/>
          <w:iCs w:val="0"/>
          <w:sz w:val="24"/>
          <w:szCs w:val="24"/>
          <w:lang w:val="en-US"/>
        </w:rPr>
        <w:t xml:space="preserve"> consequences.</w:t>
      </w:r>
      <w:r w:rsidR="00EC0742" w:rsidRPr="007929E3">
        <w:rPr>
          <w:rFonts w:ascii="Arial" w:hAnsi="Arial" w:cs="Arial"/>
          <w:i w:val="0"/>
          <w:iCs w:val="0"/>
          <w:sz w:val="24"/>
          <w:szCs w:val="24"/>
          <w:lang w:val="en-US"/>
        </w:rPr>
        <w:t xml:space="preserve"> (</w:t>
      </w:r>
      <w:r w:rsidR="003477DB" w:rsidRPr="007929E3">
        <w:rPr>
          <w:rFonts w:ascii="Arial" w:hAnsi="Arial" w:cs="Arial"/>
          <w:i w:val="0"/>
          <w:iCs w:val="0"/>
          <w:sz w:val="24"/>
          <w:szCs w:val="24"/>
          <w:lang w:val="en-US"/>
        </w:rPr>
        <w:t>Sharma &amp; Vredenburg, 2018)</w:t>
      </w:r>
    </w:p>
    <w:p w14:paraId="4D716A58" w14:textId="77777777" w:rsidR="00DF2225" w:rsidRPr="007929E3" w:rsidRDefault="00DF2225" w:rsidP="007929E3">
      <w:pPr>
        <w:spacing w:line="360" w:lineRule="auto"/>
        <w:jc w:val="both"/>
        <w:rPr>
          <w:rFonts w:ascii="Arial" w:hAnsi="Arial" w:cs="Arial"/>
          <w:i w:val="0"/>
          <w:iCs w:val="0"/>
          <w:sz w:val="24"/>
          <w:szCs w:val="24"/>
          <w:lang w:val="en-US"/>
        </w:rPr>
      </w:pPr>
    </w:p>
    <w:p w14:paraId="54946FE6" w14:textId="1B64876F"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scope of the issue </w:t>
      </w:r>
    </w:p>
    <w:p w14:paraId="5D7DBA83" w14:textId="05BBC2AF" w:rsidR="00DF2225" w:rsidRPr="007929E3" w:rsidRDefault="00DF2225" w:rsidP="007929E3">
      <w:pPr>
        <w:spacing w:line="360" w:lineRule="auto"/>
        <w:jc w:val="both"/>
        <w:rPr>
          <w:rFonts w:ascii="Arial" w:hAnsi="Arial" w:cs="Arial"/>
          <w:i w:val="0"/>
          <w:iCs w:val="0"/>
          <w:sz w:val="24"/>
          <w:szCs w:val="24"/>
          <w:lang w:val="en-US"/>
        </w:rPr>
      </w:pPr>
    </w:p>
    <w:p w14:paraId="3416EDEC" w14:textId="44C41162" w:rsidR="00B9619A"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Water Consumption</w:t>
      </w:r>
    </w:p>
    <w:p w14:paraId="3B6920D6" w14:textId="382BFB06"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substantial water consumption observed in laundry facilities, swimming pools, and guest rooms has implications for both resource conservation and operational costs.</w:t>
      </w:r>
      <w:r w:rsidR="00916C4A" w:rsidRPr="007929E3">
        <w:rPr>
          <w:rFonts w:ascii="Arial" w:hAnsi="Arial" w:cs="Arial"/>
          <w:i w:val="0"/>
          <w:iCs w:val="0"/>
          <w:sz w:val="24"/>
          <w:szCs w:val="24"/>
          <w:lang w:val="en-US"/>
        </w:rPr>
        <w:t xml:space="preserve"> (Barney, 2021)</w:t>
      </w:r>
    </w:p>
    <w:p w14:paraId="17934CE7" w14:textId="77777777" w:rsidR="00A44B8F" w:rsidRPr="007929E3" w:rsidRDefault="00A44B8F" w:rsidP="007929E3">
      <w:pPr>
        <w:spacing w:line="360" w:lineRule="auto"/>
        <w:jc w:val="both"/>
        <w:rPr>
          <w:rFonts w:ascii="Arial" w:hAnsi="Arial" w:cs="Arial"/>
          <w:i w:val="0"/>
          <w:iCs w:val="0"/>
          <w:sz w:val="24"/>
          <w:szCs w:val="24"/>
          <w:lang w:val="en-US"/>
        </w:rPr>
      </w:pPr>
    </w:p>
    <w:p w14:paraId="4B1D8523" w14:textId="1E38A849" w:rsidR="00DF2225" w:rsidRPr="007929E3" w:rsidRDefault="00A44B8F"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Waste Management </w:t>
      </w:r>
    </w:p>
    <w:p w14:paraId="46896FEC" w14:textId="3C070A84"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Implementing efficient waste management strategies, such as the incorporation of recycling initiatives and the reduction of food waste, is crucial for addressing environmental issues.</w:t>
      </w:r>
      <w:r w:rsidR="006C5CD4" w:rsidRPr="007929E3">
        <w:rPr>
          <w:rFonts w:ascii="Arial" w:hAnsi="Arial" w:cs="Arial"/>
          <w:i w:val="0"/>
          <w:iCs w:val="0"/>
          <w:sz w:val="24"/>
          <w:szCs w:val="24"/>
          <w:lang w:val="en-US"/>
        </w:rPr>
        <w:t xml:space="preserve"> (Bansal &amp; </w:t>
      </w:r>
      <w:proofErr w:type="spellStart"/>
      <w:r w:rsidR="006C5CD4" w:rsidRPr="007929E3">
        <w:rPr>
          <w:rFonts w:ascii="Arial" w:hAnsi="Arial" w:cs="Arial"/>
          <w:i w:val="0"/>
          <w:iCs w:val="0"/>
          <w:sz w:val="24"/>
          <w:szCs w:val="24"/>
          <w:lang w:val="en-US"/>
        </w:rPr>
        <w:t>DesJardine</w:t>
      </w:r>
      <w:proofErr w:type="spellEnd"/>
      <w:r w:rsidR="006C5CD4" w:rsidRPr="007929E3">
        <w:rPr>
          <w:rFonts w:ascii="Arial" w:hAnsi="Arial" w:cs="Arial"/>
          <w:i w:val="0"/>
          <w:iCs w:val="0"/>
          <w:sz w:val="24"/>
          <w:szCs w:val="24"/>
          <w:lang w:val="en-US"/>
        </w:rPr>
        <w:t xml:space="preserve">, </w:t>
      </w:r>
      <w:r w:rsidR="0097274F" w:rsidRPr="007929E3">
        <w:rPr>
          <w:rFonts w:ascii="Arial" w:hAnsi="Arial" w:cs="Arial"/>
          <w:i w:val="0"/>
          <w:iCs w:val="0"/>
          <w:sz w:val="24"/>
          <w:szCs w:val="24"/>
          <w:lang w:val="en-US"/>
        </w:rPr>
        <w:t>2022)</w:t>
      </w:r>
    </w:p>
    <w:p w14:paraId="5C28EA08" w14:textId="77777777" w:rsidR="00BE7252" w:rsidRDefault="00BE7252" w:rsidP="007929E3">
      <w:pPr>
        <w:spacing w:line="360" w:lineRule="auto"/>
        <w:jc w:val="both"/>
        <w:rPr>
          <w:rFonts w:ascii="Arial" w:hAnsi="Arial" w:cs="Arial"/>
          <w:i w:val="0"/>
          <w:iCs w:val="0"/>
          <w:sz w:val="24"/>
          <w:szCs w:val="24"/>
          <w:lang w:val="en-US"/>
        </w:rPr>
      </w:pPr>
    </w:p>
    <w:p w14:paraId="2E4C0BC6" w14:textId="77777777" w:rsidR="00BE7252" w:rsidRDefault="00BE7252" w:rsidP="007929E3">
      <w:pPr>
        <w:spacing w:line="360" w:lineRule="auto"/>
        <w:jc w:val="both"/>
        <w:rPr>
          <w:rFonts w:ascii="Arial" w:hAnsi="Arial" w:cs="Arial"/>
          <w:i w:val="0"/>
          <w:iCs w:val="0"/>
          <w:sz w:val="24"/>
          <w:szCs w:val="24"/>
          <w:lang w:val="en-US"/>
        </w:rPr>
      </w:pPr>
    </w:p>
    <w:p w14:paraId="21979344" w14:textId="28A71E8F" w:rsidR="00DF2225" w:rsidRPr="007929E3" w:rsidRDefault="00DC45AC"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lastRenderedPageBreak/>
        <w:t>Sourcing and Procurement</w:t>
      </w:r>
    </w:p>
    <w:p w14:paraId="4EF96C12" w14:textId="7312C416"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It is impossible to exaggerate the significance of procurement and purchasing in the field of business operations</w:t>
      </w:r>
      <w:r w:rsidR="00DC45AC" w:rsidRPr="007929E3">
        <w:rPr>
          <w:rFonts w:ascii="Arial" w:hAnsi="Arial" w:cs="Arial"/>
          <w:i w:val="0"/>
          <w:iCs w:val="0"/>
          <w:sz w:val="24"/>
          <w:szCs w:val="24"/>
          <w:lang w:val="en-US"/>
        </w:rPr>
        <w:t xml:space="preserve"> while adopting </w:t>
      </w:r>
      <w:r w:rsidRPr="007929E3">
        <w:rPr>
          <w:rFonts w:ascii="Arial" w:hAnsi="Arial" w:cs="Arial"/>
          <w:i w:val="0"/>
          <w:iCs w:val="0"/>
          <w:sz w:val="24"/>
          <w:szCs w:val="24"/>
          <w:lang w:val="en-US"/>
        </w:rPr>
        <w:t xml:space="preserve">sustainable procurement </w:t>
      </w:r>
      <w:r w:rsidR="00DC45AC"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for a variety of products, including food, beverages, and cleaning supplies, is crucial for </w:t>
      </w:r>
      <w:r w:rsidR="00DC45AC" w:rsidRPr="007929E3">
        <w:rPr>
          <w:rFonts w:ascii="Arial" w:hAnsi="Arial" w:cs="Arial"/>
          <w:i w:val="0"/>
          <w:iCs w:val="0"/>
          <w:sz w:val="24"/>
          <w:szCs w:val="24"/>
          <w:lang w:val="en-US"/>
        </w:rPr>
        <w:t>minimizing</w:t>
      </w:r>
      <w:r w:rsidRPr="007929E3">
        <w:rPr>
          <w:rFonts w:ascii="Arial" w:hAnsi="Arial" w:cs="Arial"/>
          <w:i w:val="0"/>
          <w:iCs w:val="0"/>
          <w:sz w:val="24"/>
          <w:szCs w:val="24"/>
          <w:lang w:val="en-US"/>
        </w:rPr>
        <w:t xml:space="preserve"> the hotel's environmental impact.</w:t>
      </w:r>
      <w:r w:rsidR="006C5CD4" w:rsidRPr="007929E3">
        <w:rPr>
          <w:rFonts w:ascii="Arial" w:hAnsi="Arial" w:cs="Arial"/>
          <w:i w:val="0"/>
          <w:iCs w:val="0"/>
          <w:sz w:val="24"/>
          <w:szCs w:val="24"/>
          <w:lang w:val="en-US"/>
        </w:rPr>
        <w:t xml:space="preserve"> (Eccles et al., 2022)</w:t>
      </w:r>
    </w:p>
    <w:p w14:paraId="51B3DC9C" w14:textId="77777777" w:rsidR="00DF2225" w:rsidRPr="007929E3" w:rsidRDefault="00DF2225" w:rsidP="007929E3">
      <w:pPr>
        <w:spacing w:line="360" w:lineRule="auto"/>
        <w:jc w:val="both"/>
        <w:rPr>
          <w:rFonts w:ascii="Arial" w:hAnsi="Arial" w:cs="Arial"/>
          <w:i w:val="0"/>
          <w:iCs w:val="0"/>
          <w:sz w:val="24"/>
          <w:szCs w:val="24"/>
          <w:lang w:val="en-US"/>
        </w:rPr>
      </w:pPr>
    </w:p>
    <w:p w14:paraId="768D6D30" w14:textId="77777777" w:rsidR="00DC45AC"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Interaction with Guests</w:t>
      </w:r>
    </w:p>
    <w:p w14:paraId="7C231FFD" w14:textId="11FD2C59"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A fundamental aspect of a comprehensive sustainability initiative is the participation and education of guests in sustainable </w:t>
      </w:r>
      <w:r w:rsidR="00DC45AC" w:rsidRPr="007929E3">
        <w:rPr>
          <w:rFonts w:ascii="Arial" w:hAnsi="Arial" w:cs="Arial"/>
          <w:i w:val="0"/>
          <w:iCs w:val="0"/>
          <w:sz w:val="24"/>
          <w:szCs w:val="24"/>
          <w:lang w:val="en-US"/>
        </w:rPr>
        <w:t>practices</w:t>
      </w:r>
      <w:r w:rsidRPr="007929E3">
        <w:rPr>
          <w:rFonts w:ascii="Arial" w:hAnsi="Arial" w:cs="Arial"/>
          <w:i w:val="0"/>
          <w:iCs w:val="0"/>
          <w:sz w:val="24"/>
          <w:szCs w:val="24"/>
          <w:lang w:val="en-US"/>
        </w:rPr>
        <w:t>, such as towel reuse and energy conservation.</w:t>
      </w:r>
      <w:r w:rsidR="00095F7C" w:rsidRPr="007929E3">
        <w:rPr>
          <w:rFonts w:ascii="Arial" w:hAnsi="Arial" w:cs="Arial"/>
          <w:i w:val="0"/>
          <w:iCs w:val="0"/>
          <w:sz w:val="24"/>
          <w:szCs w:val="24"/>
          <w:lang w:val="en-US"/>
        </w:rPr>
        <w:t xml:space="preserve"> (</w:t>
      </w:r>
      <w:r w:rsidR="004407CB" w:rsidRPr="007929E3">
        <w:rPr>
          <w:rFonts w:ascii="Arial" w:hAnsi="Arial" w:cs="Arial"/>
          <w:i w:val="0"/>
          <w:iCs w:val="0"/>
          <w:sz w:val="24"/>
          <w:szCs w:val="24"/>
          <w:lang w:val="en-US"/>
        </w:rPr>
        <w:t>Gray et al., 2015)</w:t>
      </w:r>
    </w:p>
    <w:p w14:paraId="6A8F2C83" w14:textId="77777777" w:rsidR="00DF2225" w:rsidRPr="007929E3" w:rsidRDefault="00DF2225" w:rsidP="007929E3">
      <w:pPr>
        <w:spacing w:line="360" w:lineRule="auto"/>
        <w:jc w:val="both"/>
        <w:rPr>
          <w:rFonts w:ascii="Arial" w:hAnsi="Arial" w:cs="Arial"/>
          <w:i w:val="0"/>
          <w:iCs w:val="0"/>
          <w:sz w:val="24"/>
          <w:szCs w:val="24"/>
          <w:lang w:val="en-US"/>
        </w:rPr>
      </w:pPr>
    </w:p>
    <w:p w14:paraId="11AB8452" w14:textId="5A29F70C" w:rsidR="00DF2225" w:rsidRPr="007929E3" w:rsidRDefault="00B8594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Feedback</w:t>
      </w:r>
    </w:p>
    <w:p w14:paraId="7BFFF263" w14:textId="77777777" w:rsidR="00DF2225" w:rsidRPr="007929E3" w:rsidRDefault="00DF2225" w:rsidP="007929E3">
      <w:pPr>
        <w:spacing w:line="360" w:lineRule="auto"/>
        <w:jc w:val="both"/>
        <w:rPr>
          <w:rFonts w:ascii="Arial" w:hAnsi="Arial" w:cs="Arial"/>
          <w:i w:val="0"/>
          <w:iCs w:val="0"/>
          <w:sz w:val="24"/>
          <w:szCs w:val="24"/>
          <w:lang w:val="en-US"/>
        </w:rPr>
      </w:pPr>
    </w:p>
    <w:p w14:paraId="2502AD70" w14:textId="41D63D76"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presence of effective feedback systems is essential to addressing sustainability concerns</w:t>
      </w:r>
      <w:r w:rsidR="00B85945"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absence of such systems severely hinders the ability to identify development-required areas and effectively monitor progress. The hotel industry significantly relies on guest feedback, which is gathered via a variety of channels, including internet evaluations and direct interactions</w:t>
      </w:r>
      <w:r w:rsidR="00B85945" w:rsidRPr="007929E3">
        <w:rPr>
          <w:rFonts w:ascii="Arial" w:hAnsi="Arial" w:cs="Arial"/>
          <w:i w:val="0"/>
          <w:iCs w:val="0"/>
          <w:sz w:val="24"/>
          <w:szCs w:val="24"/>
          <w:lang w:val="en-US"/>
        </w:rPr>
        <w:t xml:space="preserve"> and this </w:t>
      </w:r>
      <w:r w:rsidRPr="007929E3">
        <w:rPr>
          <w:rFonts w:ascii="Arial" w:hAnsi="Arial" w:cs="Arial"/>
          <w:i w:val="0"/>
          <w:iCs w:val="0"/>
          <w:sz w:val="24"/>
          <w:szCs w:val="24"/>
          <w:lang w:val="en-US"/>
        </w:rPr>
        <w:t>feedback is considered an indispensable information source for the industry. However, a lack of consistent feedback collection and analysis may hinder the hotel's ability to assess the efficacy of its sustainable initiatives.</w:t>
      </w:r>
      <w:r w:rsidR="00916C4A" w:rsidRPr="007929E3">
        <w:rPr>
          <w:rFonts w:ascii="Arial" w:hAnsi="Arial" w:cs="Arial"/>
          <w:i w:val="0"/>
          <w:iCs w:val="0"/>
          <w:sz w:val="24"/>
          <w:szCs w:val="24"/>
          <w:lang w:val="en-US"/>
        </w:rPr>
        <w:t xml:space="preserve"> (</w:t>
      </w:r>
      <w:r w:rsidR="001F53BA" w:rsidRPr="007929E3">
        <w:rPr>
          <w:rFonts w:ascii="Arial" w:hAnsi="Arial" w:cs="Arial"/>
          <w:i w:val="0"/>
          <w:iCs w:val="0"/>
          <w:sz w:val="24"/>
          <w:szCs w:val="24"/>
          <w:lang w:val="en-US"/>
        </w:rPr>
        <w:t>Kim &amp; Mauborgne, 2022)</w:t>
      </w:r>
    </w:p>
    <w:p w14:paraId="72C463B2" w14:textId="77777777" w:rsidR="00DF2225" w:rsidRPr="007929E3" w:rsidRDefault="00DF2225" w:rsidP="007929E3">
      <w:pPr>
        <w:spacing w:line="360" w:lineRule="auto"/>
        <w:jc w:val="both"/>
        <w:rPr>
          <w:rFonts w:ascii="Arial" w:hAnsi="Arial" w:cs="Arial"/>
          <w:i w:val="0"/>
          <w:iCs w:val="0"/>
          <w:sz w:val="24"/>
          <w:szCs w:val="24"/>
          <w:lang w:val="en-US"/>
        </w:rPr>
      </w:pPr>
    </w:p>
    <w:p w14:paraId="528DABA3" w14:textId="0ED610B3" w:rsidR="00DF2225" w:rsidRPr="007929E3" w:rsidRDefault="00DF2225"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Fairmont Monte Carlo faces a variety of environmental and sustainability </w:t>
      </w:r>
      <w:proofErr w:type="gramStart"/>
      <w:r w:rsidRPr="007929E3">
        <w:rPr>
          <w:rFonts w:ascii="Arial" w:hAnsi="Arial" w:cs="Arial"/>
          <w:i w:val="0"/>
          <w:iCs w:val="0"/>
          <w:sz w:val="24"/>
          <w:szCs w:val="24"/>
          <w:lang w:val="en-US"/>
        </w:rPr>
        <w:t>challenges</w:t>
      </w:r>
      <w:proofErr w:type="gramEnd"/>
      <w:r w:rsidR="00AC7DB1" w:rsidRPr="007929E3">
        <w:rPr>
          <w:rFonts w:ascii="Arial" w:hAnsi="Arial" w:cs="Arial"/>
          <w:i w:val="0"/>
          <w:iCs w:val="0"/>
          <w:sz w:val="24"/>
          <w:szCs w:val="24"/>
          <w:lang w:val="en-US"/>
        </w:rPr>
        <w:t xml:space="preserve"> and this </w:t>
      </w:r>
      <w:r w:rsidRPr="007929E3">
        <w:rPr>
          <w:rFonts w:ascii="Arial" w:hAnsi="Arial" w:cs="Arial"/>
          <w:i w:val="0"/>
          <w:iCs w:val="0"/>
          <w:sz w:val="24"/>
          <w:szCs w:val="24"/>
          <w:lang w:val="en-US"/>
        </w:rPr>
        <w:t xml:space="preserve">impacts the hotel's reputation, financial stability, and operational capacity. The </w:t>
      </w:r>
      <w:r w:rsidRPr="007929E3">
        <w:rPr>
          <w:rFonts w:ascii="Arial" w:hAnsi="Arial" w:cs="Arial"/>
          <w:i w:val="0"/>
          <w:iCs w:val="0"/>
          <w:sz w:val="24"/>
          <w:szCs w:val="24"/>
          <w:lang w:val="en-US"/>
        </w:rPr>
        <w:lastRenderedPageBreak/>
        <w:t xml:space="preserve">underlying factors include resource-intensive operations, visitor </w:t>
      </w:r>
      <w:r w:rsidR="00AC7DB1" w:rsidRPr="007929E3">
        <w:rPr>
          <w:rFonts w:ascii="Arial" w:hAnsi="Arial" w:cs="Arial"/>
          <w:i w:val="0"/>
          <w:iCs w:val="0"/>
          <w:sz w:val="24"/>
          <w:szCs w:val="24"/>
          <w:lang w:val="en-US"/>
        </w:rPr>
        <w:t>behavior</w:t>
      </w:r>
      <w:r w:rsidRPr="007929E3">
        <w:rPr>
          <w:rFonts w:ascii="Arial" w:hAnsi="Arial" w:cs="Arial"/>
          <w:i w:val="0"/>
          <w:iCs w:val="0"/>
          <w:sz w:val="24"/>
          <w:szCs w:val="24"/>
          <w:lang w:val="en-US"/>
        </w:rPr>
        <w:t>, and compliance concerns</w:t>
      </w:r>
      <w:r w:rsidR="00AC7DB1" w:rsidRPr="007929E3">
        <w:rPr>
          <w:rFonts w:ascii="Arial" w:hAnsi="Arial" w:cs="Arial"/>
          <w:i w:val="0"/>
          <w:iCs w:val="0"/>
          <w:sz w:val="24"/>
          <w:szCs w:val="24"/>
          <w:lang w:val="en-US"/>
        </w:rPr>
        <w:t xml:space="preserve"> so, </w:t>
      </w:r>
      <w:r w:rsidR="00E42639" w:rsidRPr="007929E3">
        <w:rPr>
          <w:rFonts w:ascii="Arial" w:hAnsi="Arial" w:cs="Arial"/>
          <w:i w:val="0"/>
          <w:iCs w:val="0"/>
          <w:sz w:val="24"/>
          <w:szCs w:val="24"/>
          <w:lang w:val="en-US"/>
        </w:rPr>
        <w:t>to effectively</w:t>
      </w:r>
      <w:r w:rsidRPr="007929E3">
        <w:rPr>
          <w:rFonts w:ascii="Arial" w:hAnsi="Arial" w:cs="Arial"/>
          <w:i w:val="0"/>
          <w:iCs w:val="0"/>
          <w:sz w:val="24"/>
          <w:szCs w:val="24"/>
          <w:lang w:val="en-US"/>
        </w:rPr>
        <w:t xml:space="preserve"> address this challenge, it is essential to employ a data-driven methodology in conjunction with sustainable </w:t>
      </w:r>
      <w:r w:rsidR="00AC7DB1"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and well-established feedback mechanisms. </w:t>
      </w:r>
      <w:r w:rsidR="00F812EE" w:rsidRPr="007929E3">
        <w:rPr>
          <w:rFonts w:ascii="Arial" w:hAnsi="Arial" w:cs="Arial"/>
          <w:i w:val="0"/>
          <w:iCs w:val="0"/>
          <w:sz w:val="24"/>
          <w:szCs w:val="24"/>
          <w:lang w:val="en-US"/>
        </w:rPr>
        <w:t xml:space="preserve"> (Christensen, 2017)</w:t>
      </w:r>
    </w:p>
    <w:p w14:paraId="4AEB9228" w14:textId="77777777" w:rsidR="00E42639" w:rsidRPr="007929E3" w:rsidRDefault="00E42639" w:rsidP="007929E3">
      <w:pPr>
        <w:spacing w:line="360" w:lineRule="auto"/>
        <w:jc w:val="both"/>
        <w:rPr>
          <w:rFonts w:ascii="Arial" w:hAnsi="Arial" w:cs="Arial"/>
          <w:i w:val="0"/>
          <w:iCs w:val="0"/>
          <w:sz w:val="24"/>
          <w:szCs w:val="24"/>
          <w:lang w:val="en-US"/>
        </w:rPr>
      </w:pPr>
    </w:p>
    <w:p w14:paraId="69AEDD94" w14:textId="5A91AD71" w:rsidR="00E42639" w:rsidRPr="007929E3" w:rsidRDefault="00E42639" w:rsidP="007929E3">
      <w:pPr>
        <w:pStyle w:val="Heading2"/>
        <w:spacing w:line="360" w:lineRule="auto"/>
        <w:jc w:val="both"/>
        <w:rPr>
          <w:rFonts w:ascii="Arial" w:hAnsi="Arial" w:cs="Arial"/>
          <w:i w:val="0"/>
          <w:iCs w:val="0"/>
          <w:sz w:val="24"/>
          <w:szCs w:val="24"/>
          <w:lang w:val="en-US"/>
        </w:rPr>
      </w:pPr>
      <w:bookmarkStart w:id="3" w:name="_Toc149818247"/>
      <w:r w:rsidRPr="007929E3">
        <w:rPr>
          <w:rFonts w:ascii="Arial" w:hAnsi="Arial" w:cs="Arial"/>
          <w:i w:val="0"/>
          <w:iCs w:val="0"/>
          <w:sz w:val="24"/>
          <w:szCs w:val="24"/>
          <w:lang w:val="en-US"/>
        </w:rPr>
        <w:t>PESTLE Analysis</w:t>
      </w:r>
      <w:bookmarkEnd w:id="3"/>
    </w:p>
    <w:p w14:paraId="4924095D" w14:textId="77777777" w:rsidR="0091203D" w:rsidRPr="007929E3" w:rsidRDefault="0091203D" w:rsidP="007929E3">
      <w:pPr>
        <w:spacing w:line="360" w:lineRule="auto"/>
        <w:jc w:val="both"/>
        <w:rPr>
          <w:rFonts w:ascii="Arial" w:hAnsi="Arial" w:cs="Arial"/>
          <w:i w:val="0"/>
          <w:iCs w:val="0"/>
          <w:sz w:val="24"/>
          <w:szCs w:val="24"/>
          <w:lang w:val="en-US"/>
        </w:rPr>
      </w:pPr>
    </w:p>
    <w:p w14:paraId="1B2A2936" w14:textId="4EF14248"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hotel industry plays a pivotal role in influencing and promoting environmentally sustainable practices and initiatives as increased demand for responsible tourism has prompted hotels to recognize the importance of incorporating sustainable practices into their operational strategies. The PESTLE analysis is a valuable instrument that can aid in facilitating this process.</w:t>
      </w:r>
      <w:r w:rsidR="00D45674" w:rsidRPr="007929E3">
        <w:rPr>
          <w:rFonts w:ascii="Arial" w:hAnsi="Arial" w:cs="Arial"/>
          <w:i w:val="0"/>
          <w:iCs w:val="0"/>
          <w:sz w:val="24"/>
          <w:szCs w:val="24"/>
          <w:lang w:val="en-US"/>
        </w:rPr>
        <w:t xml:space="preserve"> (</w:t>
      </w:r>
      <w:r w:rsidR="00245967" w:rsidRPr="007929E3">
        <w:rPr>
          <w:rFonts w:ascii="Arial" w:hAnsi="Arial" w:cs="Arial"/>
          <w:i w:val="0"/>
          <w:iCs w:val="0"/>
          <w:sz w:val="24"/>
          <w:szCs w:val="24"/>
          <w:lang w:val="en-US"/>
        </w:rPr>
        <w:t>Haywood &amp; Luk, 2016)</w:t>
      </w:r>
    </w:p>
    <w:p w14:paraId="3B7BB317" w14:textId="77777777" w:rsidR="00494883" w:rsidRPr="007929E3" w:rsidRDefault="00494883" w:rsidP="007929E3">
      <w:pPr>
        <w:spacing w:line="360" w:lineRule="auto"/>
        <w:jc w:val="both"/>
        <w:rPr>
          <w:rFonts w:ascii="Arial" w:hAnsi="Arial" w:cs="Arial"/>
          <w:i w:val="0"/>
          <w:iCs w:val="0"/>
          <w:sz w:val="24"/>
          <w:szCs w:val="24"/>
          <w:lang w:val="en-US"/>
        </w:rPr>
      </w:pPr>
    </w:p>
    <w:p w14:paraId="6FDC1357" w14:textId="69A06695"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Political </w:t>
      </w:r>
    </w:p>
    <w:p w14:paraId="68DEF42D" w14:textId="00F4406C"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Political component is comprised of the government's policies and laws as numerous governments throughout the world have recognized the importance of sustainable tourism and enacted policies to promote its development. Certain nations, for instance, have implemented a variety of incentives and awards designed to encourage hotels to adopt sustainable practices, such as the adoption of energy-efficient systems and the implementation of waste reduction programs while an exhaustive analysis of political factors, hotels </w:t>
      </w:r>
      <w:proofErr w:type="gramStart"/>
      <w:r w:rsidRPr="007929E3">
        <w:rPr>
          <w:rFonts w:ascii="Arial" w:hAnsi="Arial" w:cs="Arial"/>
          <w:i w:val="0"/>
          <w:iCs w:val="0"/>
          <w:sz w:val="24"/>
          <w:szCs w:val="24"/>
          <w:lang w:val="en-US"/>
        </w:rPr>
        <w:t>have the opportunity to</w:t>
      </w:r>
      <w:proofErr w:type="gramEnd"/>
      <w:r w:rsidRPr="007929E3">
        <w:rPr>
          <w:rFonts w:ascii="Arial" w:hAnsi="Arial" w:cs="Arial"/>
          <w:i w:val="0"/>
          <w:iCs w:val="0"/>
          <w:sz w:val="24"/>
          <w:szCs w:val="24"/>
          <w:lang w:val="en-US"/>
        </w:rPr>
        <w:t xml:space="preserve"> strategically align their sustainability initiatives with prevailing government legislation, thereby capitalizing on the available incentives.</w:t>
      </w:r>
      <w:r w:rsidR="00095F7C" w:rsidRPr="007929E3">
        <w:rPr>
          <w:rFonts w:ascii="Arial" w:hAnsi="Arial" w:cs="Arial"/>
          <w:i w:val="0"/>
          <w:iCs w:val="0"/>
          <w:sz w:val="24"/>
          <w:szCs w:val="24"/>
          <w:lang w:val="en-US"/>
        </w:rPr>
        <w:t xml:space="preserve"> (Elkington, 2018)</w:t>
      </w:r>
    </w:p>
    <w:p w14:paraId="4C4A610D" w14:textId="77777777" w:rsidR="00494883" w:rsidRPr="007929E3" w:rsidRDefault="00494883" w:rsidP="007929E3">
      <w:pPr>
        <w:spacing w:line="360" w:lineRule="auto"/>
        <w:jc w:val="both"/>
        <w:rPr>
          <w:rFonts w:ascii="Arial" w:hAnsi="Arial" w:cs="Arial"/>
          <w:i w:val="0"/>
          <w:iCs w:val="0"/>
          <w:sz w:val="24"/>
          <w:szCs w:val="24"/>
          <w:lang w:val="en-US"/>
        </w:rPr>
      </w:pPr>
    </w:p>
    <w:p w14:paraId="366D26A8" w14:textId="7A3FC816"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lastRenderedPageBreak/>
        <w:t xml:space="preserve">Economical </w:t>
      </w:r>
    </w:p>
    <w:p w14:paraId="5C7A0F7B" w14:textId="4FE95C5A"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In addition, the Economic element evaluates the monetary aspects of sustainability programs so, although some hotels may perceive sustainability initiatives as an added expense, they can result in long-term financial benefits. The implementation of energy-saving measures, such as the installation of LED illumination or smart thermostats, has the potential to significantly reduce utility cost but also, the implementation of sustainable practices has the potential to attract environmentally conscious visitors, resulting in higher hotel occupancy rates and increased customer loyalty. Hotels can make informed decisions by taking economic variables into account and recognizing the financial benefits of sustainability.</w:t>
      </w:r>
      <w:r w:rsidR="001F53BA" w:rsidRPr="007929E3">
        <w:rPr>
          <w:rFonts w:ascii="Arial" w:hAnsi="Arial" w:cs="Arial"/>
          <w:i w:val="0"/>
          <w:iCs w:val="0"/>
          <w:sz w:val="24"/>
          <w:szCs w:val="24"/>
          <w:lang w:val="en-US"/>
        </w:rPr>
        <w:t xml:space="preserve"> (Burns, 2016)</w:t>
      </w:r>
    </w:p>
    <w:p w14:paraId="51B0C0C4" w14:textId="77777777" w:rsidR="00494883" w:rsidRPr="007929E3" w:rsidRDefault="00494883" w:rsidP="007929E3">
      <w:pPr>
        <w:spacing w:line="360" w:lineRule="auto"/>
        <w:jc w:val="both"/>
        <w:rPr>
          <w:rFonts w:ascii="Arial" w:hAnsi="Arial" w:cs="Arial"/>
          <w:i w:val="0"/>
          <w:iCs w:val="0"/>
          <w:sz w:val="24"/>
          <w:szCs w:val="24"/>
          <w:lang w:val="en-US"/>
        </w:rPr>
      </w:pPr>
    </w:p>
    <w:p w14:paraId="283211C8" w14:textId="44907C86"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Social</w:t>
      </w:r>
    </w:p>
    <w:p w14:paraId="04E00C4D" w14:textId="7B704364"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Social element relates to the dynamic changes in consumer preferences and attitudes as contemporary travelers are increasingly aware of environmental issues and actively seek out lodgings that priorities sustainable practices. By providing recycling programs and organic food options, hotels that align with the social beliefs of their guests have a competitive edge as by analyzing social factors, hotels </w:t>
      </w:r>
      <w:proofErr w:type="gramStart"/>
      <w:r w:rsidRPr="007929E3">
        <w:rPr>
          <w:rFonts w:ascii="Arial" w:hAnsi="Arial" w:cs="Arial"/>
          <w:i w:val="0"/>
          <w:iCs w:val="0"/>
          <w:sz w:val="24"/>
          <w:szCs w:val="24"/>
          <w:lang w:val="en-US"/>
        </w:rPr>
        <w:t>are able to</w:t>
      </w:r>
      <w:proofErr w:type="gramEnd"/>
      <w:r w:rsidRPr="007929E3">
        <w:rPr>
          <w:rFonts w:ascii="Arial" w:hAnsi="Arial" w:cs="Arial"/>
          <w:i w:val="0"/>
          <w:iCs w:val="0"/>
          <w:sz w:val="24"/>
          <w:szCs w:val="24"/>
          <w:lang w:val="en-US"/>
        </w:rPr>
        <w:t xml:space="preserve"> tailor their sustainability initiatives to correspond with the expectations of their particular target market and enhance their overall reputation.</w:t>
      </w:r>
      <w:r w:rsidR="00E52C6C" w:rsidRPr="007929E3">
        <w:rPr>
          <w:rFonts w:ascii="Arial" w:hAnsi="Arial" w:cs="Arial"/>
          <w:i w:val="0"/>
          <w:iCs w:val="0"/>
          <w:sz w:val="24"/>
          <w:szCs w:val="24"/>
          <w:lang w:val="en-US"/>
        </w:rPr>
        <w:t xml:space="preserve"> (Osterwalder &amp; Pigneur, </w:t>
      </w:r>
      <w:r w:rsidR="00F812EE" w:rsidRPr="007929E3">
        <w:rPr>
          <w:rFonts w:ascii="Arial" w:hAnsi="Arial" w:cs="Arial"/>
          <w:i w:val="0"/>
          <w:iCs w:val="0"/>
          <w:sz w:val="24"/>
          <w:szCs w:val="24"/>
          <w:lang w:val="en-US"/>
        </w:rPr>
        <w:t>2020)</w:t>
      </w:r>
    </w:p>
    <w:p w14:paraId="2244AB6F" w14:textId="77777777" w:rsidR="00494883" w:rsidRPr="007929E3" w:rsidRDefault="00494883" w:rsidP="007929E3">
      <w:pPr>
        <w:spacing w:line="360" w:lineRule="auto"/>
        <w:jc w:val="both"/>
        <w:rPr>
          <w:rFonts w:ascii="Arial" w:hAnsi="Arial" w:cs="Arial"/>
          <w:i w:val="0"/>
          <w:iCs w:val="0"/>
          <w:sz w:val="24"/>
          <w:szCs w:val="24"/>
          <w:lang w:val="en-US"/>
        </w:rPr>
      </w:pPr>
    </w:p>
    <w:p w14:paraId="03F275AA" w14:textId="4C312005"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Technological  </w:t>
      </w:r>
    </w:p>
    <w:p w14:paraId="3F718369" w14:textId="4158EDB0"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In the hotel industry, technological considerations substantially contribute to the advancement of sustainability and environmental activities as in the hotel industry, technological advancements have facilitated the seamless incorporation of environmentally sustainable practices. Intelligent systems, for instance, </w:t>
      </w:r>
      <w:proofErr w:type="gramStart"/>
      <w:r w:rsidRPr="007929E3">
        <w:rPr>
          <w:rFonts w:ascii="Arial" w:hAnsi="Arial" w:cs="Arial"/>
          <w:i w:val="0"/>
          <w:iCs w:val="0"/>
          <w:sz w:val="24"/>
          <w:szCs w:val="24"/>
          <w:lang w:val="en-US"/>
        </w:rPr>
        <w:t>are able to</w:t>
      </w:r>
      <w:proofErr w:type="gramEnd"/>
      <w:r w:rsidRPr="007929E3">
        <w:rPr>
          <w:rFonts w:ascii="Arial" w:hAnsi="Arial" w:cs="Arial"/>
          <w:i w:val="0"/>
          <w:iCs w:val="0"/>
          <w:sz w:val="24"/>
          <w:szCs w:val="24"/>
          <w:lang w:val="en-US"/>
        </w:rPr>
        <w:t xml:space="preserve"> </w:t>
      </w:r>
      <w:r w:rsidRPr="007929E3">
        <w:rPr>
          <w:rFonts w:ascii="Arial" w:hAnsi="Arial" w:cs="Arial"/>
          <w:i w:val="0"/>
          <w:iCs w:val="0"/>
          <w:sz w:val="24"/>
          <w:szCs w:val="24"/>
          <w:lang w:val="en-US"/>
        </w:rPr>
        <w:lastRenderedPageBreak/>
        <w:t>monitor energy consumption and control illumination and temperature, thereby increasing efficiency while also, the integration of technology allows hotels to implement paperless procedures, thereby mitigating environmental waste and enhancing operational effectiveness. Utilizing technological advancements, hotels can optimize their sustainability initiatives and operational processes.</w:t>
      </w:r>
      <w:r w:rsidR="001A2A4D" w:rsidRPr="007929E3">
        <w:rPr>
          <w:rFonts w:ascii="Arial" w:hAnsi="Arial" w:cs="Arial"/>
          <w:i w:val="0"/>
          <w:iCs w:val="0"/>
          <w:sz w:val="24"/>
          <w:szCs w:val="24"/>
          <w:lang w:val="en-US"/>
        </w:rPr>
        <w:t xml:space="preserve"> (</w:t>
      </w:r>
      <w:r w:rsidR="00095F7C" w:rsidRPr="007929E3">
        <w:rPr>
          <w:rFonts w:ascii="Arial" w:hAnsi="Arial" w:cs="Arial"/>
          <w:i w:val="0"/>
          <w:iCs w:val="0"/>
          <w:sz w:val="24"/>
          <w:szCs w:val="24"/>
          <w:lang w:val="en-US"/>
        </w:rPr>
        <w:t>Waddock &amp; Graves, 2017)</w:t>
      </w:r>
    </w:p>
    <w:p w14:paraId="00CB34EE" w14:textId="77777777" w:rsidR="00494883" w:rsidRPr="007929E3" w:rsidRDefault="00494883" w:rsidP="007929E3">
      <w:pPr>
        <w:spacing w:line="360" w:lineRule="auto"/>
        <w:jc w:val="both"/>
        <w:rPr>
          <w:rFonts w:ascii="Arial" w:hAnsi="Arial" w:cs="Arial"/>
          <w:i w:val="0"/>
          <w:iCs w:val="0"/>
          <w:sz w:val="24"/>
          <w:szCs w:val="24"/>
          <w:lang w:val="en-US"/>
        </w:rPr>
      </w:pPr>
    </w:p>
    <w:p w14:paraId="20CBD8FB" w14:textId="4B88D760"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Legal</w:t>
      </w:r>
    </w:p>
    <w:p w14:paraId="0EBA4383" w14:textId="6A3FE4D7"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Legal refers to the legislative and regulatory framework that influences the hotel company's sustainability initiatives as governments are increasingly adopting environmental legislation aimed at reducing carbon emissions and promoting sustainable practices. Hotels are required to comply with numerous regulations, including refuse management and pollution standards and through a thorough examination of the legal aspects, hotels can effectively ascertain compliance with the prescribed requirements, thereby mitigating the risk of incurring fines or suffering repetitional damage.</w:t>
      </w:r>
      <w:r w:rsidR="00245967" w:rsidRPr="007929E3">
        <w:rPr>
          <w:rFonts w:ascii="Arial" w:hAnsi="Arial" w:cs="Arial"/>
          <w:i w:val="0"/>
          <w:iCs w:val="0"/>
          <w:sz w:val="24"/>
          <w:szCs w:val="24"/>
          <w:lang w:val="en-US"/>
        </w:rPr>
        <w:t xml:space="preserve"> (</w:t>
      </w:r>
      <w:r w:rsidR="009A7FC6" w:rsidRPr="007929E3">
        <w:rPr>
          <w:rFonts w:ascii="Arial" w:hAnsi="Arial" w:cs="Arial"/>
          <w:i w:val="0"/>
          <w:iCs w:val="0"/>
          <w:sz w:val="24"/>
          <w:szCs w:val="24"/>
          <w:lang w:val="en-US"/>
        </w:rPr>
        <w:t>O’Neill</w:t>
      </w:r>
      <w:r w:rsidR="00A62AC6" w:rsidRPr="007929E3">
        <w:rPr>
          <w:rFonts w:ascii="Arial" w:hAnsi="Arial" w:cs="Arial"/>
          <w:i w:val="0"/>
          <w:iCs w:val="0"/>
          <w:sz w:val="24"/>
          <w:szCs w:val="24"/>
          <w:lang w:val="en-US"/>
        </w:rPr>
        <w:t xml:space="preserve"> &amp; Matilla, 2016)</w:t>
      </w:r>
    </w:p>
    <w:p w14:paraId="1ABCC326" w14:textId="77777777" w:rsidR="00494883" w:rsidRPr="007929E3" w:rsidRDefault="00494883" w:rsidP="007929E3">
      <w:pPr>
        <w:spacing w:line="360" w:lineRule="auto"/>
        <w:jc w:val="both"/>
        <w:rPr>
          <w:rFonts w:ascii="Arial" w:hAnsi="Arial" w:cs="Arial"/>
          <w:i w:val="0"/>
          <w:iCs w:val="0"/>
          <w:sz w:val="24"/>
          <w:szCs w:val="24"/>
          <w:lang w:val="en-US"/>
        </w:rPr>
      </w:pPr>
    </w:p>
    <w:p w14:paraId="5951E514" w14:textId="7D167C73" w:rsidR="00494883" w:rsidRPr="007929E3" w:rsidRDefault="00D23DFC"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Environmental</w:t>
      </w:r>
    </w:p>
    <w:p w14:paraId="56973D84" w14:textId="75087B21" w:rsidR="00494883" w:rsidRPr="007929E3" w:rsidRDefault="0049488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Environmental element is concerned with evaluating the impact of sustainability measures on the natural environment</w:t>
      </w:r>
      <w:r w:rsidR="00D23DFC"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 xml:space="preserve">hotel industry contributes significantly to carbon emissions, water consumption, and debris. Hotels can reduce their environmental impact by instituting sustainable </w:t>
      </w:r>
      <w:r w:rsidR="00D23DFC"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such as energy and water conservation, waste reduction, and biodiversity conservation, among others</w:t>
      </w:r>
      <w:r w:rsidR="00D23DFC" w:rsidRPr="007929E3">
        <w:rPr>
          <w:rFonts w:ascii="Arial" w:hAnsi="Arial" w:cs="Arial"/>
          <w:i w:val="0"/>
          <w:iCs w:val="0"/>
          <w:sz w:val="24"/>
          <w:szCs w:val="24"/>
          <w:lang w:val="en-US"/>
        </w:rPr>
        <w:t xml:space="preserve"> and the </w:t>
      </w:r>
      <w:r w:rsidRPr="007929E3">
        <w:rPr>
          <w:rFonts w:ascii="Arial" w:hAnsi="Arial" w:cs="Arial"/>
          <w:i w:val="0"/>
          <w:iCs w:val="0"/>
          <w:sz w:val="24"/>
          <w:szCs w:val="24"/>
          <w:lang w:val="en-US"/>
        </w:rPr>
        <w:t xml:space="preserve">process of </w:t>
      </w:r>
      <w:r w:rsidR="00D23DFC" w:rsidRPr="007929E3">
        <w:rPr>
          <w:rFonts w:ascii="Arial" w:hAnsi="Arial" w:cs="Arial"/>
          <w:i w:val="0"/>
          <w:iCs w:val="0"/>
          <w:sz w:val="24"/>
          <w:szCs w:val="24"/>
          <w:lang w:val="en-US"/>
        </w:rPr>
        <w:t>analyzing</w:t>
      </w:r>
      <w:r w:rsidRPr="007929E3">
        <w:rPr>
          <w:rFonts w:ascii="Arial" w:hAnsi="Arial" w:cs="Arial"/>
          <w:i w:val="0"/>
          <w:iCs w:val="0"/>
          <w:sz w:val="24"/>
          <w:szCs w:val="24"/>
          <w:lang w:val="en-US"/>
        </w:rPr>
        <w:t xml:space="preserve"> environmental concerns allows hotels to identify specific areas where they can exert a positive influence and implement environmental initiatives effectively.</w:t>
      </w:r>
      <w:r w:rsidR="001F53BA" w:rsidRPr="007929E3">
        <w:rPr>
          <w:rFonts w:ascii="Arial" w:hAnsi="Arial" w:cs="Arial"/>
          <w:i w:val="0"/>
          <w:iCs w:val="0"/>
          <w:sz w:val="24"/>
          <w:szCs w:val="24"/>
          <w:lang w:val="en-US"/>
        </w:rPr>
        <w:t xml:space="preserve"> (</w:t>
      </w:r>
      <w:r w:rsidR="00D00566" w:rsidRPr="007929E3">
        <w:rPr>
          <w:rFonts w:ascii="Arial" w:hAnsi="Arial" w:cs="Arial"/>
          <w:i w:val="0"/>
          <w:iCs w:val="0"/>
          <w:sz w:val="24"/>
          <w:szCs w:val="24"/>
          <w:lang w:val="en-US"/>
        </w:rPr>
        <w:t>Johnson &amp; Christensen, 2018)</w:t>
      </w:r>
    </w:p>
    <w:p w14:paraId="031FD5B3" w14:textId="77777777" w:rsidR="00494883" w:rsidRPr="007929E3" w:rsidRDefault="00494883" w:rsidP="007929E3">
      <w:pPr>
        <w:spacing w:line="360" w:lineRule="auto"/>
        <w:jc w:val="both"/>
        <w:rPr>
          <w:rFonts w:ascii="Arial" w:hAnsi="Arial" w:cs="Arial"/>
          <w:i w:val="0"/>
          <w:iCs w:val="0"/>
          <w:sz w:val="24"/>
          <w:szCs w:val="24"/>
          <w:lang w:val="en-US"/>
        </w:rPr>
      </w:pPr>
    </w:p>
    <w:p w14:paraId="6E5068CA" w14:textId="081914E8" w:rsidR="00545524" w:rsidRPr="007929E3" w:rsidRDefault="00D23DFC" w:rsidP="007929E3">
      <w:pPr>
        <w:pStyle w:val="Heading2"/>
        <w:spacing w:line="360" w:lineRule="auto"/>
        <w:jc w:val="both"/>
        <w:rPr>
          <w:rFonts w:ascii="Arial" w:hAnsi="Arial" w:cs="Arial"/>
          <w:i w:val="0"/>
          <w:iCs w:val="0"/>
          <w:sz w:val="24"/>
          <w:szCs w:val="24"/>
          <w:lang w:val="en-US"/>
        </w:rPr>
      </w:pPr>
      <w:bookmarkStart w:id="4" w:name="_Toc149818248"/>
      <w:r w:rsidRPr="007929E3">
        <w:rPr>
          <w:rFonts w:ascii="Arial" w:hAnsi="Arial" w:cs="Arial"/>
          <w:i w:val="0"/>
          <w:iCs w:val="0"/>
          <w:sz w:val="24"/>
          <w:szCs w:val="24"/>
          <w:lang w:val="en-US"/>
        </w:rPr>
        <w:t>SWOT Analysis</w:t>
      </w:r>
      <w:bookmarkEnd w:id="4"/>
    </w:p>
    <w:p w14:paraId="493E3E42" w14:textId="77777777" w:rsidR="000878EE" w:rsidRPr="007929E3" w:rsidRDefault="000878EE" w:rsidP="007929E3">
      <w:pPr>
        <w:spacing w:line="360" w:lineRule="auto"/>
        <w:jc w:val="both"/>
        <w:rPr>
          <w:rFonts w:ascii="Arial" w:hAnsi="Arial" w:cs="Arial"/>
          <w:i w:val="0"/>
          <w:iCs w:val="0"/>
          <w:sz w:val="24"/>
          <w:szCs w:val="24"/>
          <w:lang w:val="en-US"/>
        </w:rPr>
      </w:pPr>
    </w:p>
    <w:p w14:paraId="73E737C0" w14:textId="53E7EA04" w:rsidR="000878EE" w:rsidRPr="007929E3" w:rsidRDefault="000878E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In recent years, the concept of sustainability has gained substantial importance across many industries, including the hotel industry</w:t>
      </w:r>
      <w:r w:rsidR="003D3557" w:rsidRPr="007929E3">
        <w:rPr>
          <w:rFonts w:ascii="Arial" w:hAnsi="Arial" w:cs="Arial"/>
          <w:i w:val="0"/>
          <w:iCs w:val="0"/>
          <w:sz w:val="24"/>
          <w:szCs w:val="24"/>
          <w:lang w:val="en-US"/>
        </w:rPr>
        <w:t xml:space="preserve"> and the </w:t>
      </w:r>
      <w:r w:rsidRPr="007929E3">
        <w:rPr>
          <w:rFonts w:ascii="Arial" w:hAnsi="Arial" w:cs="Arial"/>
          <w:i w:val="0"/>
          <w:iCs w:val="0"/>
          <w:sz w:val="24"/>
          <w:szCs w:val="24"/>
          <w:lang w:val="en-US"/>
        </w:rPr>
        <w:t xml:space="preserve">opulent Fairmont Monte Carlo Hotel, located in the heart of Monaco, has actively </w:t>
      </w:r>
      <w:proofErr w:type="gramStart"/>
      <w:r w:rsidRPr="007929E3">
        <w:rPr>
          <w:rFonts w:ascii="Arial" w:hAnsi="Arial" w:cs="Arial"/>
          <w:i w:val="0"/>
          <w:iCs w:val="0"/>
          <w:sz w:val="24"/>
          <w:szCs w:val="24"/>
          <w:lang w:val="en-US"/>
        </w:rPr>
        <w:t>adopted</w:t>
      </w:r>
      <w:proofErr w:type="gramEnd"/>
      <w:r w:rsidRPr="007929E3">
        <w:rPr>
          <w:rFonts w:ascii="Arial" w:hAnsi="Arial" w:cs="Arial"/>
          <w:i w:val="0"/>
          <w:iCs w:val="0"/>
          <w:sz w:val="24"/>
          <w:szCs w:val="24"/>
          <w:lang w:val="en-US"/>
        </w:rPr>
        <w:t xml:space="preserve"> and implemented sustainability measures and environmental initiatives. </w:t>
      </w:r>
      <w:r w:rsidR="001A2A4D" w:rsidRPr="007929E3">
        <w:rPr>
          <w:rFonts w:ascii="Arial" w:hAnsi="Arial" w:cs="Arial"/>
          <w:i w:val="0"/>
          <w:iCs w:val="0"/>
          <w:sz w:val="24"/>
          <w:szCs w:val="24"/>
          <w:lang w:val="en-US"/>
        </w:rPr>
        <w:t>(</w:t>
      </w:r>
      <w:proofErr w:type="spellStart"/>
      <w:r w:rsidR="001A2A4D" w:rsidRPr="007929E3">
        <w:rPr>
          <w:rFonts w:ascii="Arial" w:hAnsi="Arial" w:cs="Arial"/>
          <w:i w:val="0"/>
          <w:iCs w:val="0"/>
          <w:sz w:val="24"/>
          <w:szCs w:val="24"/>
          <w:lang w:val="en-US"/>
        </w:rPr>
        <w:t>Schaltegger</w:t>
      </w:r>
      <w:proofErr w:type="spellEnd"/>
      <w:r w:rsidR="001A2A4D" w:rsidRPr="007929E3">
        <w:rPr>
          <w:rFonts w:ascii="Arial" w:hAnsi="Arial" w:cs="Arial"/>
          <w:i w:val="0"/>
          <w:iCs w:val="0"/>
          <w:sz w:val="24"/>
          <w:szCs w:val="24"/>
          <w:lang w:val="en-US"/>
        </w:rPr>
        <w:t xml:space="preserve"> &amp; </w:t>
      </w:r>
      <w:proofErr w:type="spellStart"/>
      <w:r w:rsidR="001A2A4D" w:rsidRPr="007929E3">
        <w:rPr>
          <w:rFonts w:ascii="Arial" w:hAnsi="Arial" w:cs="Arial"/>
          <w:i w:val="0"/>
          <w:iCs w:val="0"/>
          <w:sz w:val="24"/>
          <w:szCs w:val="24"/>
          <w:lang w:val="en-US"/>
        </w:rPr>
        <w:t>Buritt</w:t>
      </w:r>
      <w:proofErr w:type="spellEnd"/>
      <w:r w:rsidR="001A2A4D" w:rsidRPr="007929E3">
        <w:rPr>
          <w:rFonts w:ascii="Arial" w:hAnsi="Arial" w:cs="Arial"/>
          <w:i w:val="0"/>
          <w:iCs w:val="0"/>
          <w:sz w:val="24"/>
          <w:szCs w:val="24"/>
          <w:lang w:val="en-US"/>
        </w:rPr>
        <w:t>, 2020)</w:t>
      </w:r>
    </w:p>
    <w:p w14:paraId="0852AF6C" w14:textId="77777777" w:rsidR="000878EE" w:rsidRPr="007929E3" w:rsidRDefault="000878EE" w:rsidP="007929E3">
      <w:pPr>
        <w:spacing w:line="360" w:lineRule="auto"/>
        <w:jc w:val="both"/>
        <w:rPr>
          <w:rFonts w:ascii="Arial" w:hAnsi="Arial" w:cs="Arial"/>
          <w:i w:val="0"/>
          <w:iCs w:val="0"/>
          <w:sz w:val="24"/>
          <w:szCs w:val="24"/>
          <w:lang w:val="en-US"/>
        </w:rPr>
      </w:pPr>
    </w:p>
    <w:p w14:paraId="672080A6" w14:textId="6376EC93" w:rsidR="000878EE" w:rsidRPr="007929E3" w:rsidRDefault="003D3557"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Strengths</w:t>
      </w:r>
    </w:p>
    <w:p w14:paraId="64F445E8" w14:textId="6E29AEA1" w:rsidR="000878EE" w:rsidRPr="007929E3" w:rsidRDefault="000878E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Fairmont Monte Carlo Hotel has demonstrated a strong commitment to sustainability by implementing numerous eco-friendly initiatives </w:t>
      </w:r>
      <w:r w:rsidR="00215AB4" w:rsidRPr="007929E3">
        <w:rPr>
          <w:rFonts w:ascii="Arial" w:hAnsi="Arial" w:cs="Arial"/>
          <w:i w:val="0"/>
          <w:iCs w:val="0"/>
          <w:sz w:val="24"/>
          <w:szCs w:val="24"/>
          <w:lang w:val="en-US"/>
        </w:rPr>
        <w:t xml:space="preserve">but while waste management is good, </w:t>
      </w:r>
      <w:r w:rsidR="00BE7252" w:rsidRPr="007929E3">
        <w:rPr>
          <w:rFonts w:ascii="Arial" w:hAnsi="Arial" w:cs="Arial"/>
          <w:i w:val="0"/>
          <w:iCs w:val="0"/>
          <w:sz w:val="24"/>
          <w:szCs w:val="24"/>
          <w:lang w:val="en-US"/>
        </w:rPr>
        <w:t>energy</w:t>
      </w:r>
      <w:r w:rsidR="00215AB4" w:rsidRPr="007929E3">
        <w:rPr>
          <w:rFonts w:ascii="Arial" w:hAnsi="Arial" w:cs="Arial"/>
          <w:i w:val="0"/>
          <w:iCs w:val="0"/>
          <w:sz w:val="24"/>
          <w:szCs w:val="24"/>
          <w:lang w:val="en-US"/>
        </w:rPr>
        <w:t xml:space="preserve"> consumption is a struggle for the hotel.</w:t>
      </w:r>
      <w:r w:rsidR="00E52C6C" w:rsidRPr="007929E3">
        <w:rPr>
          <w:rFonts w:ascii="Arial" w:hAnsi="Arial" w:cs="Arial"/>
          <w:i w:val="0"/>
          <w:iCs w:val="0"/>
          <w:sz w:val="24"/>
          <w:szCs w:val="24"/>
          <w:lang w:val="en-US"/>
        </w:rPr>
        <w:t xml:space="preserve"> (</w:t>
      </w:r>
      <w:r w:rsidR="00922762" w:rsidRPr="007929E3">
        <w:rPr>
          <w:rFonts w:ascii="Arial" w:hAnsi="Arial" w:cs="Arial"/>
          <w:i w:val="0"/>
          <w:iCs w:val="0"/>
          <w:sz w:val="24"/>
          <w:szCs w:val="24"/>
          <w:lang w:val="en-US"/>
        </w:rPr>
        <w:t xml:space="preserve">Morrison &amp; </w:t>
      </w:r>
      <w:r w:rsidR="00D60AD3" w:rsidRPr="007929E3">
        <w:rPr>
          <w:rFonts w:ascii="Arial" w:hAnsi="Arial" w:cs="Arial"/>
          <w:i w:val="0"/>
          <w:iCs w:val="0"/>
          <w:sz w:val="24"/>
          <w:szCs w:val="24"/>
          <w:lang w:val="en-US"/>
        </w:rPr>
        <w:t>O’</w:t>
      </w:r>
      <w:r w:rsidR="00922762" w:rsidRPr="007929E3">
        <w:rPr>
          <w:rFonts w:ascii="Arial" w:hAnsi="Arial" w:cs="Arial"/>
          <w:i w:val="0"/>
          <w:iCs w:val="0"/>
          <w:sz w:val="24"/>
          <w:szCs w:val="24"/>
          <w:lang w:val="en-US"/>
        </w:rPr>
        <w:t xml:space="preserve">Mahony, </w:t>
      </w:r>
      <w:r w:rsidR="00685FBF" w:rsidRPr="007929E3">
        <w:rPr>
          <w:rFonts w:ascii="Arial" w:hAnsi="Arial" w:cs="Arial"/>
          <w:i w:val="0"/>
          <w:iCs w:val="0"/>
          <w:sz w:val="24"/>
          <w:szCs w:val="24"/>
          <w:lang w:val="en-US"/>
        </w:rPr>
        <w:t>2017)</w:t>
      </w:r>
    </w:p>
    <w:p w14:paraId="244D75C3" w14:textId="77777777" w:rsidR="000878EE" w:rsidRPr="007929E3" w:rsidRDefault="000878EE" w:rsidP="007929E3">
      <w:pPr>
        <w:spacing w:line="360" w:lineRule="auto"/>
        <w:jc w:val="both"/>
        <w:rPr>
          <w:rFonts w:ascii="Arial" w:hAnsi="Arial" w:cs="Arial"/>
          <w:i w:val="0"/>
          <w:iCs w:val="0"/>
          <w:sz w:val="24"/>
          <w:szCs w:val="24"/>
          <w:lang w:val="en-US"/>
        </w:rPr>
      </w:pPr>
    </w:p>
    <w:p w14:paraId="23C3341E" w14:textId="1F4EDBF8" w:rsidR="003D3557" w:rsidRPr="007929E3" w:rsidRDefault="003D3557"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Weaknesses</w:t>
      </w:r>
    </w:p>
    <w:p w14:paraId="4AAB7628" w14:textId="63CD8C74" w:rsidR="000878EE" w:rsidRPr="007929E3" w:rsidRDefault="000878E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hotel has made significant advances in promoting sustainability, but it is notable that it lacks internationally </w:t>
      </w:r>
      <w:r w:rsidR="003D3557" w:rsidRPr="007929E3">
        <w:rPr>
          <w:rFonts w:ascii="Arial" w:hAnsi="Arial" w:cs="Arial"/>
          <w:i w:val="0"/>
          <w:iCs w:val="0"/>
          <w:sz w:val="24"/>
          <w:szCs w:val="24"/>
          <w:lang w:val="en-US"/>
        </w:rPr>
        <w:t>recognized</w:t>
      </w:r>
      <w:r w:rsidRPr="007929E3">
        <w:rPr>
          <w:rFonts w:ascii="Arial" w:hAnsi="Arial" w:cs="Arial"/>
          <w:i w:val="0"/>
          <w:iCs w:val="0"/>
          <w:sz w:val="24"/>
          <w:szCs w:val="24"/>
          <w:lang w:val="en-US"/>
        </w:rPr>
        <w:t xml:space="preserve"> green </w:t>
      </w:r>
      <w:r w:rsidR="00C437BF" w:rsidRPr="007929E3">
        <w:rPr>
          <w:rFonts w:ascii="Arial" w:hAnsi="Arial" w:cs="Arial"/>
          <w:i w:val="0"/>
          <w:iCs w:val="0"/>
          <w:sz w:val="24"/>
          <w:szCs w:val="24"/>
          <w:lang w:val="en-US"/>
        </w:rPr>
        <w:t>certifications,</w:t>
      </w:r>
      <w:r w:rsidR="00215AB4" w:rsidRPr="007929E3">
        <w:rPr>
          <w:rFonts w:ascii="Arial" w:hAnsi="Arial" w:cs="Arial"/>
          <w:i w:val="0"/>
          <w:iCs w:val="0"/>
          <w:sz w:val="24"/>
          <w:szCs w:val="24"/>
          <w:lang w:val="en-US"/>
        </w:rPr>
        <w:t xml:space="preserve"> and this </w:t>
      </w:r>
      <w:r w:rsidRPr="007929E3">
        <w:rPr>
          <w:rFonts w:ascii="Arial" w:hAnsi="Arial" w:cs="Arial"/>
          <w:i w:val="0"/>
          <w:iCs w:val="0"/>
          <w:sz w:val="24"/>
          <w:szCs w:val="24"/>
          <w:lang w:val="en-US"/>
        </w:rPr>
        <w:t xml:space="preserve">factor has the potential to restrict its attractiveness among individuals who </w:t>
      </w:r>
      <w:r w:rsidR="00215AB4" w:rsidRPr="007929E3">
        <w:rPr>
          <w:rFonts w:ascii="Arial" w:hAnsi="Arial" w:cs="Arial"/>
          <w:i w:val="0"/>
          <w:iCs w:val="0"/>
          <w:sz w:val="24"/>
          <w:szCs w:val="24"/>
          <w:lang w:val="en-US"/>
        </w:rPr>
        <w:t>priorities</w:t>
      </w:r>
      <w:r w:rsidRPr="007929E3">
        <w:rPr>
          <w:rFonts w:ascii="Arial" w:hAnsi="Arial" w:cs="Arial"/>
          <w:i w:val="0"/>
          <w:iCs w:val="0"/>
          <w:sz w:val="24"/>
          <w:szCs w:val="24"/>
          <w:lang w:val="en-US"/>
        </w:rPr>
        <w:t xml:space="preserve"> environmental sustainability while </w:t>
      </w:r>
      <w:r w:rsidR="00215AB4" w:rsidRPr="007929E3">
        <w:rPr>
          <w:rFonts w:ascii="Arial" w:hAnsi="Arial" w:cs="Arial"/>
          <w:i w:val="0"/>
          <w:iCs w:val="0"/>
          <w:sz w:val="24"/>
          <w:szCs w:val="24"/>
          <w:lang w:val="en-US"/>
        </w:rPr>
        <w:t>traveling</w:t>
      </w:r>
      <w:r w:rsidRPr="007929E3">
        <w:rPr>
          <w:rFonts w:ascii="Arial" w:hAnsi="Arial" w:cs="Arial"/>
          <w:i w:val="0"/>
          <w:iCs w:val="0"/>
          <w:sz w:val="24"/>
          <w:szCs w:val="24"/>
          <w:lang w:val="en-US"/>
        </w:rPr>
        <w:t>.</w:t>
      </w:r>
      <w:r w:rsidR="00685FBF" w:rsidRPr="007929E3">
        <w:rPr>
          <w:rFonts w:ascii="Arial" w:hAnsi="Arial" w:cs="Arial"/>
          <w:i w:val="0"/>
          <w:iCs w:val="0"/>
          <w:sz w:val="24"/>
          <w:szCs w:val="24"/>
          <w:lang w:val="en-US"/>
        </w:rPr>
        <w:t xml:space="preserve"> (</w:t>
      </w:r>
      <w:proofErr w:type="spellStart"/>
      <w:r w:rsidR="006C3BEC" w:rsidRPr="007929E3">
        <w:rPr>
          <w:rFonts w:ascii="Arial" w:hAnsi="Arial" w:cs="Arial"/>
          <w:i w:val="0"/>
          <w:iCs w:val="0"/>
          <w:sz w:val="24"/>
          <w:szCs w:val="24"/>
          <w:lang w:val="en-US"/>
        </w:rPr>
        <w:t>Pizam</w:t>
      </w:r>
      <w:proofErr w:type="spellEnd"/>
      <w:r w:rsidR="006C3BEC" w:rsidRPr="007929E3">
        <w:rPr>
          <w:rFonts w:ascii="Arial" w:hAnsi="Arial" w:cs="Arial"/>
          <w:i w:val="0"/>
          <w:iCs w:val="0"/>
          <w:sz w:val="24"/>
          <w:szCs w:val="24"/>
          <w:lang w:val="en-US"/>
        </w:rPr>
        <w:t xml:space="preserve"> &amp; Mansfield, 2017)</w:t>
      </w:r>
    </w:p>
    <w:p w14:paraId="23DD9E1C" w14:textId="34990A35" w:rsidR="000878EE" w:rsidRPr="007929E3" w:rsidRDefault="00215AB4"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O</w:t>
      </w:r>
      <w:r w:rsidR="000878EE" w:rsidRPr="007929E3">
        <w:rPr>
          <w:rFonts w:ascii="Arial" w:hAnsi="Arial" w:cs="Arial"/>
          <w:i w:val="0"/>
          <w:iCs w:val="0"/>
          <w:sz w:val="24"/>
          <w:szCs w:val="24"/>
          <w:lang w:val="en-US"/>
        </w:rPr>
        <w:t>pportunities</w:t>
      </w:r>
    </w:p>
    <w:p w14:paraId="08076A5F" w14:textId="7A84475A" w:rsidR="000878EE" w:rsidRPr="007929E3" w:rsidRDefault="000878E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Fairmont Monte Carlo Hotel has the potential to increase its clientele by enhancing its sustainability efforts, as the demand for eco-friendly hotels among </w:t>
      </w:r>
      <w:r w:rsidR="00215AB4" w:rsidRPr="007929E3">
        <w:rPr>
          <w:rFonts w:ascii="Arial" w:hAnsi="Arial" w:cs="Arial"/>
          <w:i w:val="0"/>
          <w:iCs w:val="0"/>
          <w:sz w:val="24"/>
          <w:szCs w:val="24"/>
          <w:lang w:val="en-US"/>
        </w:rPr>
        <w:t>travelers</w:t>
      </w:r>
      <w:r w:rsidRPr="007929E3">
        <w:rPr>
          <w:rFonts w:ascii="Arial" w:hAnsi="Arial" w:cs="Arial"/>
          <w:i w:val="0"/>
          <w:iCs w:val="0"/>
          <w:sz w:val="24"/>
          <w:szCs w:val="24"/>
          <w:lang w:val="en-US"/>
        </w:rPr>
        <w:t xml:space="preserve"> continues to rise.</w:t>
      </w:r>
      <w:r w:rsidR="00D00566" w:rsidRPr="007929E3">
        <w:rPr>
          <w:rFonts w:ascii="Arial" w:hAnsi="Arial" w:cs="Arial"/>
          <w:i w:val="0"/>
          <w:iCs w:val="0"/>
          <w:sz w:val="24"/>
          <w:szCs w:val="24"/>
          <w:lang w:val="en-US"/>
        </w:rPr>
        <w:t xml:space="preserve"> (McGrath, 2023)</w:t>
      </w:r>
    </w:p>
    <w:p w14:paraId="52081762" w14:textId="77777777" w:rsidR="000878EE" w:rsidRPr="007929E3" w:rsidRDefault="000878EE" w:rsidP="007929E3">
      <w:pPr>
        <w:spacing w:line="360" w:lineRule="auto"/>
        <w:jc w:val="both"/>
        <w:rPr>
          <w:rFonts w:ascii="Arial" w:hAnsi="Arial" w:cs="Arial"/>
          <w:i w:val="0"/>
          <w:iCs w:val="0"/>
          <w:sz w:val="24"/>
          <w:szCs w:val="24"/>
          <w:lang w:val="en-US"/>
        </w:rPr>
      </w:pPr>
    </w:p>
    <w:p w14:paraId="026D24CF" w14:textId="4CAA735A" w:rsidR="00215AB4" w:rsidRPr="007929E3" w:rsidRDefault="000878E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lastRenderedPageBreak/>
        <w:t>Threats</w:t>
      </w:r>
    </w:p>
    <w:p w14:paraId="1B75D8FB" w14:textId="05C90779" w:rsidR="000878EE" w:rsidRPr="007929E3" w:rsidRDefault="000878E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Intense Market Competition: The hotel industry is </w:t>
      </w:r>
      <w:r w:rsidR="00215AB4" w:rsidRPr="007929E3">
        <w:rPr>
          <w:rFonts w:ascii="Arial" w:hAnsi="Arial" w:cs="Arial"/>
          <w:i w:val="0"/>
          <w:iCs w:val="0"/>
          <w:sz w:val="24"/>
          <w:szCs w:val="24"/>
          <w:lang w:val="en-US"/>
        </w:rPr>
        <w:t>characterized</w:t>
      </w:r>
      <w:r w:rsidRPr="007929E3">
        <w:rPr>
          <w:rFonts w:ascii="Arial" w:hAnsi="Arial" w:cs="Arial"/>
          <w:i w:val="0"/>
          <w:iCs w:val="0"/>
          <w:sz w:val="24"/>
          <w:szCs w:val="24"/>
          <w:lang w:val="en-US"/>
        </w:rPr>
        <w:t xml:space="preserve"> by intense market competition, with numerous facilities already adopting sustainable </w:t>
      </w:r>
      <w:r w:rsidR="00215AB4" w:rsidRPr="007929E3">
        <w:rPr>
          <w:rFonts w:ascii="Arial" w:hAnsi="Arial" w:cs="Arial"/>
          <w:i w:val="0"/>
          <w:iCs w:val="0"/>
          <w:sz w:val="24"/>
          <w:szCs w:val="24"/>
          <w:lang w:val="en-US"/>
        </w:rPr>
        <w:t xml:space="preserve">practices and </w:t>
      </w:r>
      <w:proofErr w:type="gramStart"/>
      <w:r w:rsidR="00215AB4" w:rsidRPr="007929E3">
        <w:rPr>
          <w:rFonts w:ascii="Arial" w:hAnsi="Arial" w:cs="Arial"/>
          <w:i w:val="0"/>
          <w:iCs w:val="0"/>
          <w:sz w:val="24"/>
          <w:szCs w:val="24"/>
          <w:lang w:val="en-US"/>
        </w:rPr>
        <w:t>in order to</w:t>
      </w:r>
      <w:proofErr w:type="gramEnd"/>
      <w:r w:rsidR="00215AB4" w:rsidRPr="007929E3">
        <w:rPr>
          <w:rFonts w:ascii="Arial" w:hAnsi="Arial" w:cs="Arial"/>
          <w:i w:val="0"/>
          <w:iCs w:val="0"/>
          <w:sz w:val="24"/>
          <w:szCs w:val="24"/>
          <w:lang w:val="en-US"/>
        </w:rPr>
        <w:t xml:space="preserve"> </w:t>
      </w:r>
      <w:r w:rsidRPr="007929E3">
        <w:rPr>
          <w:rFonts w:ascii="Arial" w:hAnsi="Arial" w:cs="Arial"/>
          <w:i w:val="0"/>
          <w:iCs w:val="0"/>
          <w:sz w:val="24"/>
          <w:szCs w:val="24"/>
          <w:lang w:val="en-US"/>
        </w:rPr>
        <w:t>maintain its client appeal, the Fairmont Monte Carlo Hotel must continuously improve its environmental initiatives to outperform rivals.</w:t>
      </w:r>
      <w:r w:rsidR="006C3BEC" w:rsidRPr="007929E3">
        <w:rPr>
          <w:rFonts w:ascii="Arial" w:hAnsi="Arial" w:cs="Arial"/>
          <w:i w:val="0"/>
          <w:iCs w:val="0"/>
          <w:sz w:val="24"/>
          <w:szCs w:val="24"/>
          <w:lang w:val="en-US"/>
        </w:rPr>
        <w:t xml:space="preserve"> (</w:t>
      </w:r>
      <w:r w:rsidR="005239BF" w:rsidRPr="007929E3">
        <w:rPr>
          <w:rFonts w:ascii="Arial" w:hAnsi="Arial" w:cs="Arial"/>
          <w:i w:val="0"/>
          <w:iCs w:val="0"/>
          <w:sz w:val="24"/>
          <w:szCs w:val="24"/>
          <w:lang w:val="en-US"/>
        </w:rPr>
        <w:t>Lundberg, 2017)</w:t>
      </w:r>
    </w:p>
    <w:p w14:paraId="2C460D54" w14:textId="77777777" w:rsidR="000878EE" w:rsidRPr="007929E3" w:rsidRDefault="000878EE" w:rsidP="007929E3">
      <w:pPr>
        <w:spacing w:line="360" w:lineRule="auto"/>
        <w:jc w:val="both"/>
        <w:rPr>
          <w:rFonts w:ascii="Arial" w:hAnsi="Arial" w:cs="Arial"/>
          <w:i w:val="0"/>
          <w:iCs w:val="0"/>
          <w:sz w:val="24"/>
          <w:szCs w:val="24"/>
          <w:lang w:val="en-US"/>
        </w:rPr>
      </w:pPr>
    </w:p>
    <w:p w14:paraId="167A0AC9" w14:textId="05DC4543" w:rsidR="000878EE" w:rsidRPr="007929E3" w:rsidRDefault="000878EE"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In conclusion, the Fairmont Monte Carlo Hotel has made commendable efforts to integrate environmental and sustainability measures into its operational framework</w:t>
      </w:r>
      <w:r w:rsidR="007F678A" w:rsidRPr="007929E3">
        <w:rPr>
          <w:rFonts w:ascii="Arial" w:hAnsi="Arial" w:cs="Arial"/>
          <w:i w:val="0"/>
          <w:iCs w:val="0"/>
          <w:sz w:val="24"/>
          <w:szCs w:val="24"/>
          <w:lang w:val="en-US"/>
        </w:rPr>
        <w:t xml:space="preserve"> as through </w:t>
      </w:r>
      <w:r w:rsidRPr="007929E3">
        <w:rPr>
          <w:rFonts w:ascii="Arial" w:hAnsi="Arial" w:cs="Arial"/>
          <w:i w:val="0"/>
          <w:iCs w:val="0"/>
          <w:sz w:val="24"/>
          <w:szCs w:val="24"/>
          <w:lang w:val="en-US"/>
        </w:rPr>
        <w:t>the implementation of a SWOT analysis, an examination of the environment's predominant strengths, vulnerabilities, opportunities, and threats has been conducted. Maintaining a consistent commitment to sustainability and actively pursuing avenues for improvement, such as attaining reputable green certifications, are of the utmost importance to the hotel</w:t>
      </w:r>
      <w:r w:rsidR="007F678A" w:rsidRPr="007929E3">
        <w:rPr>
          <w:rFonts w:ascii="Arial" w:hAnsi="Arial" w:cs="Arial"/>
          <w:i w:val="0"/>
          <w:iCs w:val="0"/>
          <w:sz w:val="24"/>
          <w:szCs w:val="24"/>
          <w:lang w:val="en-US"/>
        </w:rPr>
        <w:t xml:space="preserve"> and by </w:t>
      </w:r>
      <w:r w:rsidRPr="007929E3">
        <w:rPr>
          <w:rFonts w:ascii="Arial" w:hAnsi="Arial" w:cs="Arial"/>
          <w:i w:val="0"/>
          <w:iCs w:val="0"/>
          <w:sz w:val="24"/>
          <w:szCs w:val="24"/>
          <w:lang w:val="en-US"/>
        </w:rPr>
        <w:t xml:space="preserve">implementing this strategy, hotels have the potential to not only appeal to environmentally conscious </w:t>
      </w:r>
      <w:r w:rsidR="007F678A" w:rsidRPr="007929E3">
        <w:rPr>
          <w:rFonts w:ascii="Arial" w:hAnsi="Arial" w:cs="Arial"/>
          <w:i w:val="0"/>
          <w:iCs w:val="0"/>
          <w:sz w:val="24"/>
          <w:szCs w:val="24"/>
          <w:lang w:val="en-US"/>
        </w:rPr>
        <w:t>travelers</w:t>
      </w:r>
      <w:r w:rsidRPr="007929E3">
        <w:rPr>
          <w:rFonts w:ascii="Arial" w:hAnsi="Arial" w:cs="Arial"/>
          <w:i w:val="0"/>
          <w:iCs w:val="0"/>
          <w:sz w:val="24"/>
          <w:szCs w:val="24"/>
          <w:lang w:val="en-US"/>
        </w:rPr>
        <w:t xml:space="preserve"> but also contribute to the sustainability of the hotel </w:t>
      </w:r>
      <w:r w:rsidR="00C437BF" w:rsidRPr="007929E3">
        <w:rPr>
          <w:rFonts w:ascii="Arial" w:hAnsi="Arial" w:cs="Arial"/>
          <w:i w:val="0"/>
          <w:iCs w:val="0"/>
          <w:sz w:val="24"/>
          <w:szCs w:val="24"/>
          <w:lang w:val="en-US"/>
        </w:rPr>
        <w:t>industry</w:t>
      </w:r>
      <w:r w:rsidRPr="007929E3">
        <w:rPr>
          <w:rFonts w:ascii="Arial" w:hAnsi="Arial" w:cs="Arial"/>
          <w:i w:val="0"/>
          <w:iCs w:val="0"/>
          <w:sz w:val="24"/>
          <w:szCs w:val="24"/>
          <w:lang w:val="en-US"/>
        </w:rPr>
        <w:t>.</w:t>
      </w:r>
      <w:r w:rsidR="00D32E6F" w:rsidRPr="007929E3">
        <w:rPr>
          <w:rFonts w:ascii="Arial" w:hAnsi="Arial" w:cs="Arial"/>
          <w:i w:val="0"/>
          <w:iCs w:val="0"/>
          <w:sz w:val="24"/>
          <w:szCs w:val="24"/>
          <w:lang w:val="en-US"/>
        </w:rPr>
        <w:t xml:space="preserve"> (</w:t>
      </w:r>
      <w:r w:rsidR="001A2A4D" w:rsidRPr="007929E3">
        <w:rPr>
          <w:rFonts w:ascii="Arial" w:hAnsi="Arial" w:cs="Arial"/>
          <w:i w:val="0"/>
          <w:iCs w:val="0"/>
          <w:sz w:val="24"/>
          <w:szCs w:val="24"/>
          <w:lang w:val="en-US"/>
        </w:rPr>
        <w:t>Bansal &amp; Roth, 2020)</w:t>
      </w:r>
    </w:p>
    <w:p w14:paraId="62FC8E7E" w14:textId="77777777" w:rsidR="000878EE" w:rsidRPr="007929E3" w:rsidRDefault="000878EE" w:rsidP="007929E3">
      <w:pPr>
        <w:spacing w:line="360" w:lineRule="auto"/>
        <w:jc w:val="both"/>
        <w:rPr>
          <w:rFonts w:ascii="Arial" w:hAnsi="Arial" w:cs="Arial"/>
          <w:i w:val="0"/>
          <w:iCs w:val="0"/>
          <w:sz w:val="24"/>
          <w:szCs w:val="24"/>
          <w:lang w:val="en-US"/>
        </w:rPr>
      </w:pPr>
    </w:p>
    <w:p w14:paraId="6349395B" w14:textId="2941CD15" w:rsidR="00D23DFC" w:rsidRPr="007929E3" w:rsidRDefault="004116E1" w:rsidP="007929E3">
      <w:pPr>
        <w:pStyle w:val="Heading2"/>
        <w:spacing w:line="360" w:lineRule="auto"/>
        <w:jc w:val="both"/>
        <w:rPr>
          <w:rFonts w:ascii="Arial" w:hAnsi="Arial" w:cs="Arial"/>
          <w:i w:val="0"/>
          <w:iCs w:val="0"/>
          <w:sz w:val="24"/>
          <w:szCs w:val="24"/>
          <w:lang w:val="en-US"/>
        </w:rPr>
      </w:pPr>
      <w:bookmarkStart w:id="5" w:name="_Toc149818249"/>
      <w:r w:rsidRPr="007929E3">
        <w:rPr>
          <w:rFonts w:ascii="Arial" w:hAnsi="Arial" w:cs="Arial"/>
          <w:i w:val="0"/>
          <w:iCs w:val="0"/>
          <w:sz w:val="24"/>
          <w:szCs w:val="24"/>
          <w:lang w:val="en-US"/>
        </w:rPr>
        <w:t>TOWS Matrix</w:t>
      </w:r>
      <w:bookmarkEnd w:id="5"/>
    </w:p>
    <w:p w14:paraId="3AABF233" w14:textId="77777777" w:rsidR="004116E1" w:rsidRPr="007929E3" w:rsidRDefault="004116E1" w:rsidP="007929E3">
      <w:pPr>
        <w:spacing w:line="360" w:lineRule="auto"/>
        <w:jc w:val="both"/>
        <w:rPr>
          <w:rFonts w:ascii="Arial" w:hAnsi="Arial" w:cs="Arial"/>
          <w:i w:val="0"/>
          <w:iCs w:val="0"/>
          <w:sz w:val="24"/>
          <w:szCs w:val="24"/>
          <w:lang w:val="en-US"/>
        </w:rPr>
      </w:pPr>
    </w:p>
    <w:p w14:paraId="5C0A7627" w14:textId="7BD2558C" w:rsidR="005E01FA" w:rsidRPr="007929E3" w:rsidRDefault="005E01FA"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First, let's examine the hotel's inherent strengths. The Fairmont Hotel Monte Carlo has an enviable reputation for opulence and exceptional service, affording it an opportune platform from which to demonstrate its commitment to sustainability</w:t>
      </w:r>
      <w:r w:rsidR="008E2187" w:rsidRPr="007929E3">
        <w:rPr>
          <w:rFonts w:ascii="Arial" w:hAnsi="Arial" w:cs="Arial"/>
          <w:i w:val="0"/>
          <w:iCs w:val="0"/>
          <w:sz w:val="24"/>
          <w:szCs w:val="24"/>
          <w:lang w:val="en-US"/>
        </w:rPr>
        <w:t xml:space="preserve"> and for this reason, the </w:t>
      </w:r>
      <w:r w:rsidRPr="007929E3">
        <w:rPr>
          <w:rFonts w:ascii="Arial" w:hAnsi="Arial" w:cs="Arial"/>
          <w:i w:val="0"/>
          <w:iCs w:val="0"/>
          <w:sz w:val="24"/>
          <w:szCs w:val="24"/>
          <w:lang w:val="en-US"/>
        </w:rPr>
        <w:t xml:space="preserve">hotel's management could </w:t>
      </w:r>
      <w:r w:rsidR="008E2187" w:rsidRPr="007929E3">
        <w:rPr>
          <w:rFonts w:ascii="Arial" w:hAnsi="Arial" w:cs="Arial"/>
          <w:i w:val="0"/>
          <w:iCs w:val="0"/>
          <w:sz w:val="24"/>
          <w:szCs w:val="24"/>
          <w:lang w:val="en-US"/>
        </w:rPr>
        <w:t>prioritize</w:t>
      </w:r>
      <w:r w:rsidRPr="007929E3">
        <w:rPr>
          <w:rFonts w:ascii="Arial" w:hAnsi="Arial" w:cs="Arial"/>
          <w:i w:val="0"/>
          <w:iCs w:val="0"/>
          <w:sz w:val="24"/>
          <w:szCs w:val="24"/>
          <w:lang w:val="en-US"/>
        </w:rPr>
        <w:t xml:space="preserve"> the use of eco-friendly materials, energy-efficient systems, and waste reduction strategies to align with its brand identity, which is distinguished by sophistication and premium experiences. By accentuating these </w:t>
      </w:r>
      <w:r w:rsidRPr="007929E3">
        <w:rPr>
          <w:rFonts w:ascii="Arial" w:hAnsi="Arial" w:cs="Arial"/>
          <w:i w:val="0"/>
          <w:iCs w:val="0"/>
          <w:sz w:val="24"/>
          <w:szCs w:val="24"/>
          <w:lang w:val="en-US"/>
        </w:rPr>
        <w:lastRenderedPageBreak/>
        <w:t>advantageous qualities, the hotel can differentiate itself from its competitors and have a positive impact on environmental conservation.</w:t>
      </w:r>
      <w:r w:rsidR="005239BF" w:rsidRPr="007929E3">
        <w:rPr>
          <w:rFonts w:ascii="Arial" w:hAnsi="Arial" w:cs="Arial"/>
          <w:i w:val="0"/>
          <w:iCs w:val="0"/>
          <w:sz w:val="24"/>
          <w:szCs w:val="24"/>
          <w:lang w:val="en-US"/>
        </w:rPr>
        <w:t xml:space="preserve"> (</w:t>
      </w:r>
      <w:r w:rsidR="00F376BC" w:rsidRPr="007929E3">
        <w:rPr>
          <w:rFonts w:ascii="Arial" w:hAnsi="Arial" w:cs="Arial"/>
          <w:i w:val="0"/>
          <w:iCs w:val="0"/>
          <w:sz w:val="24"/>
          <w:szCs w:val="24"/>
          <w:lang w:val="en-US"/>
        </w:rPr>
        <w:t>Lashey &amp; Morrison, 2017</w:t>
      </w:r>
      <w:r w:rsidR="00AF1804" w:rsidRPr="007929E3">
        <w:rPr>
          <w:rFonts w:ascii="Arial" w:hAnsi="Arial" w:cs="Arial"/>
          <w:i w:val="0"/>
          <w:iCs w:val="0"/>
          <w:sz w:val="24"/>
          <w:szCs w:val="24"/>
          <w:lang w:val="en-US"/>
        </w:rPr>
        <w:t>)</w:t>
      </w:r>
    </w:p>
    <w:p w14:paraId="18639C26" w14:textId="77777777" w:rsidR="005E01FA" w:rsidRPr="007929E3" w:rsidRDefault="005E01FA" w:rsidP="007929E3">
      <w:pPr>
        <w:spacing w:line="360" w:lineRule="auto"/>
        <w:jc w:val="both"/>
        <w:rPr>
          <w:rFonts w:ascii="Arial" w:hAnsi="Arial" w:cs="Arial"/>
          <w:i w:val="0"/>
          <w:iCs w:val="0"/>
          <w:sz w:val="24"/>
          <w:szCs w:val="24"/>
          <w:lang w:val="en-US"/>
        </w:rPr>
      </w:pPr>
    </w:p>
    <w:p w14:paraId="415F1ABB" w14:textId="48DE08EC" w:rsidR="005E01FA" w:rsidRPr="007929E3" w:rsidRDefault="005E01FA"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It is necessary to appraise the hotel's </w:t>
      </w:r>
      <w:r w:rsidR="00C437BF" w:rsidRPr="007929E3">
        <w:rPr>
          <w:rFonts w:ascii="Arial" w:hAnsi="Arial" w:cs="Arial"/>
          <w:i w:val="0"/>
          <w:iCs w:val="0"/>
          <w:sz w:val="24"/>
          <w:szCs w:val="24"/>
          <w:lang w:val="en-US"/>
        </w:rPr>
        <w:t xml:space="preserve">weaknesses </w:t>
      </w:r>
      <w:proofErr w:type="gramStart"/>
      <w:r w:rsidR="00C437BF" w:rsidRPr="007929E3">
        <w:rPr>
          <w:rFonts w:ascii="Arial" w:hAnsi="Arial" w:cs="Arial"/>
          <w:i w:val="0"/>
          <w:iCs w:val="0"/>
          <w:sz w:val="24"/>
          <w:szCs w:val="24"/>
          <w:lang w:val="en-US"/>
        </w:rPr>
        <w:t>ad</w:t>
      </w:r>
      <w:proofErr w:type="gramEnd"/>
      <w:r w:rsidR="008E2187" w:rsidRPr="007929E3">
        <w:rPr>
          <w:rFonts w:ascii="Arial" w:hAnsi="Arial" w:cs="Arial"/>
          <w:i w:val="0"/>
          <w:iCs w:val="0"/>
          <w:sz w:val="24"/>
          <w:szCs w:val="24"/>
          <w:lang w:val="en-US"/>
        </w:rPr>
        <w:t xml:space="preserve"> this </w:t>
      </w:r>
      <w:r w:rsidRPr="007929E3">
        <w:rPr>
          <w:rFonts w:ascii="Arial" w:hAnsi="Arial" w:cs="Arial"/>
          <w:i w:val="0"/>
          <w:iCs w:val="0"/>
          <w:sz w:val="24"/>
          <w:szCs w:val="24"/>
          <w:lang w:val="en-US"/>
        </w:rPr>
        <w:t xml:space="preserve">may include outdated infrastructure or processes that hinder the implementation of sustainable </w:t>
      </w:r>
      <w:r w:rsidR="008E2187" w:rsidRPr="007929E3">
        <w:rPr>
          <w:rFonts w:ascii="Arial" w:hAnsi="Arial" w:cs="Arial"/>
          <w:i w:val="0"/>
          <w:iCs w:val="0"/>
          <w:sz w:val="24"/>
          <w:szCs w:val="24"/>
          <w:lang w:val="en-US"/>
        </w:rPr>
        <w:t>practices</w:t>
      </w:r>
      <w:r w:rsidRPr="007929E3">
        <w:rPr>
          <w:rFonts w:ascii="Arial" w:hAnsi="Arial" w:cs="Arial"/>
          <w:i w:val="0"/>
          <w:iCs w:val="0"/>
          <w:sz w:val="24"/>
          <w:szCs w:val="24"/>
          <w:lang w:val="en-US"/>
        </w:rPr>
        <w:t>. For instance, if the hotel employs obsolete energy systems, it is possible that excessive energy consumption will occur, resulting in higher costs and a larger ecological legacy</w:t>
      </w:r>
      <w:r w:rsidR="008E2187" w:rsidRPr="007929E3">
        <w:rPr>
          <w:rFonts w:ascii="Arial" w:hAnsi="Arial" w:cs="Arial"/>
          <w:i w:val="0"/>
          <w:iCs w:val="0"/>
          <w:sz w:val="24"/>
          <w:szCs w:val="24"/>
          <w:lang w:val="en-US"/>
        </w:rPr>
        <w:t xml:space="preserve"> while using </w:t>
      </w:r>
      <w:r w:rsidRPr="007929E3">
        <w:rPr>
          <w:rFonts w:ascii="Arial" w:hAnsi="Arial" w:cs="Arial"/>
          <w:i w:val="0"/>
          <w:iCs w:val="0"/>
          <w:sz w:val="24"/>
          <w:szCs w:val="24"/>
          <w:lang w:val="en-US"/>
        </w:rPr>
        <w:t xml:space="preserve">the TOWS Analysis to identify these deficiencies enables the hotel to effectively </w:t>
      </w:r>
      <w:r w:rsidR="008E2187" w:rsidRPr="007929E3">
        <w:rPr>
          <w:rFonts w:ascii="Arial" w:hAnsi="Arial" w:cs="Arial"/>
          <w:i w:val="0"/>
          <w:iCs w:val="0"/>
          <w:sz w:val="24"/>
          <w:szCs w:val="24"/>
          <w:lang w:val="en-US"/>
        </w:rPr>
        <w:t>prioritize</w:t>
      </w:r>
      <w:r w:rsidRPr="007929E3">
        <w:rPr>
          <w:rFonts w:ascii="Arial" w:hAnsi="Arial" w:cs="Arial"/>
          <w:i w:val="0"/>
          <w:iCs w:val="0"/>
          <w:sz w:val="24"/>
          <w:szCs w:val="24"/>
          <w:lang w:val="en-US"/>
        </w:rPr>
        <w:t xml:space="preserve"> areas for improvement and deploy resources strategically.</w:t>
      </w:r>
      <w:r w:rsidR="00E52C6C" w:rsidRPr="007929E3">
        <w:rPr>
          <w:rFonts w:ascii="Arial" w:hAnsi="Arial" w:cs="Arial"/>
          <w:i w:val="0"/>
          <w:iCs w:val="0"/>
          <w:sz w:val="24"/>
          <w:szCs w:val="24"/>
          <w:lang w:val="en-US"/>
        </w:rPr>
        <w:t xml:space="preserve"> (Ries, 2021)</w:t>
      </w:r>
    </w:p>
    <w:p w14:paraId="78915C7C" w14:textId="31E152C5" w:rsidR="005E01FA" w:rsidRPr="007929E3" w:rsidRDefault="005E01FA"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Regarding its external prospects, the Fairmont Hotel Monte Carlo </w:t>
      </w:r>
      <w:proofErr w:type="gramStart"/>
      <w:r w:rsidRPr="007929E3">
        <w:rPr>
          <w:rFonts w:ascii="Arial" w:hAnsi="Arial" w:cs="Arial"/>
          <w:i w:val="0"/>
          <w:iCs w:val="0"/>
          <w:sz w:val="24"/>
          <w:szCs w:val="24"/>
          <w:lang w:val="en-US"/>
        </w:rPr>
        <w:t>has the ability to</w:t>
      </w:r>
      <w:proofErr w:type="gramEnd"/>
      <w:r w:rsidRPr="007929E3">
        <w:rPr>
          <w:rFonts w:ascii="Arial" w:hAnsi="Arial" w:cs="Arial"/>
          <w:i w:val="0"/>
          <w:iCs w:val="0"/>
          <w:sz w:val="24"/>
          <w:szCs w:val="24"/>
          <w:lang w:val="en-US"/>
        </w:rPr>
        <w:t xml:space="preserve"> leverage on the growing consumer preference for environmentally sustainable lodging options</w:t>
      </w:r>
      <w:r w:rsidR="008E2187" w:rsidRPr="007929E3">
        <w:rPr>
          <w:rFonts w:ascii="Arial" w:hAnsi="Arial" w:cs="Arial"/>
          <w:i w:val="0"/>
          <w:iCs w:val="0"/>
          <w:sz w:val="24"/>
          <w:szCs w:val="24"/>
          <w:lang w:val="en-US"/>
        </w:rPr>
        <w:t xml:space="preserve"> as a great </w:t>
      </w:r>
      <w:r w:rsidRPr="007929E3">
        <w:rPr>
          <w:rFonts w:ascii="Arial" w:hAnsi="Arial" w:cs="Arial"/>
          <w:i w:val="0"/>
          <w:iCs w:val="0"/>
          <w:sz w:val="24"/>
          <w:szCs w:val="24"/>
          <w:lang w:val="en-US"/>
        </w:rPr>
        <w:t xml:space="preserve">number of </w:t>
      </w:r>
      <w:r w:rsidR="008E2187" w:rsidRPr="007929E3">
        <w:rPr>
          <w:rFonts w:ascii="Arial" w:hAnsi="Arial" w:cs="Arial"/>
          <w:i w:val="0"/>
          <w:iCs w:val="0"/>
          <w:sz w:val="24"/>
          <w:szCs w:val="24"/>
          <w:lang w:val="en-US"/>
        </w:rPr>
        <w:t>travelers</w:t>
      </w:r>
      <w:r w:rsidRPr="007929E3">
        <w:rPr>
          <w:rFonts w:ascii="Arial" w:hAnsi="Arial" w:cs="Arial"/>
          <w:i w:val="0"/>
          <w:iCs w:val="0"/>
          <w:sz w:val="24"/>
          <w:szCs w:val="24"/>
          <w:lang w:val="en-US"/>
        </w:rPr>
        <w:t xml:space="preserve"> actively seek out hotels that place a strong emphasis on environmental activities, as the concept of sustainable tourism gains in popularity. By implementing and </w:t>
      </w:r>
      <w:r w:rsidR="008E2187" w:rsidRPr="007929E3">
        <w:rPr>
          <w:rFonts w:ascii="Arial" w:hAnsi="Arial" w:cs="Arial"/>
          <w:i w:val="0"/>
          <w:iCs w:val="0"/>
          <w:sz w:val="24"/>
          <w:szCs w:val="24"/>
          <w:lang w:val="en-US"/>
        </w:rPr>
        <w:t>emphasizing</w:t>
      </w:r>
      <w:r w:rsidRPr="007929E3">
        <w:rPr>
          <w:rFonts w:ascii="Arial" w:hAnsi="Arial" w:cs="Arial"/>
          <w:i w:val="0"/>
          <w:iCs w:val="0"/>
          <w:sz w:val="24"/>
          <w:szCs w:val="24"/>
          <w:lang w:val="en-US"/>
        </w:rPr>
        <w:t xml:space="preserve"> their sustainability initiatives, the hotel has the potential to attract </w:t>
      </w:r>
      <w:r w:rsidR="00C437BF" w:rsidRPr="007929E3">
        <w:rPr>
          <w:rFonts w:ascii="Arial" w:hAnsi="Arial" w:cs="Arial"/>
          <w:i w:val="0"/>
          <w:iCs w:val="0"/>
          <w:sz w:val="24"/>
          <w:szCs w:val="24"/>
          <w:lang w:val="en-US"/>
        </w:rPr>
        <w:t>environmentally conscious</w:t>
      </w:r>
      <w:r w:rsidRPr="007929E3">
        <w:rPr>
          <w:rFonts w:ascii="Arial" w:hAnsi="Arial" w:cs="Arial"/>
          <w:i w:val="0"/>
          <w:iCs w:val="0"/>
          <w:sz w:val="24"/>
          <w:szCs w:val="24"/>
          <w:lang w:val="en-US"/>
        </w:rPr>
        <w:t xml:space="preserve"> </w:t>
      </w:r>
      <w:r w:rsidR="008E2187" w:rsidRPr="007929E3">
        <w:rPr>
          <w:rFonts w:ascii="Arial" w:hAnsi="Arial" w:cs="Arial"/>
          <w:i w:val="0"/>
          <w:iCs w:val="0"/>
          <w:sz w:val="24"/>
          <w:szCs w:val="24"/>
          <w:lang w:val="en-US"/>
        </w:rPr>
        <w:t>travelers</w:t>
      </w:r>
      <w:r w:rsidRPr="007929E3">
        <w:rPr>
          <w:rFonts w:ascii="Arial" w:hAnsi="Arial" w:cs="Arial"/>
          <w:i w:val="0"/>
          <w:iCs w:val="0"/>
          <w:sz w:val="24"/>
          <w:szCs w:val="24"/>
          <w:lang w:val="en-US"/>
        </w:rPr>
        <w:t xml:space="preserve"> and increase occupancy levels</w:t>
      </w:r>
      <w:r w:rsidR="008E2187" w:rsidRPr="007929E3">
        <w:rPr>
          <w:rFonts w:ascii="Arial" w:hAnsi="Arial" w:cs="Arial"/>
          <w:i w:val="0"/>
          <w:iCs w:val="0"/>
          <w:sz w:val="24"/>
          <w:szCs w:val="24"/>
          <w:lang w:val="en-US"/>
        </w:rPr>
        <w:t xml:space="preserve"> and in </w:t>
      </w:r>
      <w:r w:rsidRPr="007929E3">
        <w:rPr>
          <w:rFonts w:ascii="Arial" w:hAnsi="Arial" w:cs="Arial"/>
          <w:i w:val="0"/>
          <w:iCs w:val="0"/>
          <w:sz w:val="24"/>
          <w:szCs w:val="24"/>
          <w:lang w:val="en-US"/>
        </w:rPr>
        <w:t xml:space="preserve">addition, establishing partnerships with regional environmental </w:t>
      </w:r>
      <w:r w:rsidR="008E2187" w:rsidRPr="007929E3">
        <w:rPr>
          <w:rFonts w:ascii="Arial" w:hAnsi="Arial" w:cs="Arial"/>
          <w:i w:val="0"/>
          <w:iCs w:val="0"/>
          <w:sz w:val="24"/>
          <w:szCs w:val="24"/>
          <w:lang w:val="en-US"/>
        </w:rPr>
        <w:t>organizations</w:t>
      </w:r>
      <w:r w:rsidRPr="007929E3">
        <w:rPr>
          <w:rFonts w:ascii="Arial" w:hAnsi="Arial" w:cs="Arial"/>
          <w:i w:val="0"/>
          <w:iCs w:val="0"/>
          <w:sz w:val="24"/>
          <w:szCs w:val="24"/>
          <w:lang w:val="en-US"/>
        </w:rPr>
        <w:t xml:space="preserve"> and engaging in sustainability-focused activities can enhance the hotel's reputation and cultivate </w:t>
      </w:r>
      <w:r w:rsidR="008E2187" w:rsidRPr="007929E3">
        <w:rPr>
          <w:rFonts w:ascii="Arial" w:hAnsi="Arial" w:cs="Arial"/>
          <w:i w:val="0"/>
          <w:iCs w:val="0"/>
          <w:sz w:val="24"/>
          <w:szCs w:val="24"/>
          <w:lang w:val="en-US"/>
        </w:rPr>
        <w:t>favorable</w:t>
      </w:r>
      <w:r w:rsidRPr="007929E3">
        <w:rPr>
          <w:rFonts w:ascii="Arial" w:hAnsi="Arial" w:cs="Arial"/>
          <w:i w:val="0"/>
          <w:iCs w:val="0"/>
          <w:sz w:val="24"/>
          <w:szCs w:val="24"/>
          <w:lang w:val="en-US"/>
        </w:rPr>
        <w:t xml:space="preserve"> brand affiliations.</w:t>
      </w:r>
      <w:r w:rsidR="00D00566" w:rsidRPr="007929E3">
        <w:rPr>
          <w:rFonts w:ascii="Arial" w:hAnsi="Arial" w:cs="Arial"/>
          <w:i w:val="0"/>
          <w:iCs w:val="0"/>
          <w:sz w:val="24"/>
          <w:szCs w:val="24"/>
          <w:lang w:val="en-US"/>
        </w:rPr>
        <w:t xml:space="preserve"> (</w:t>
      </w:r>
      <w:r w:rsidR="00895D5B" w:rsidRPr="007929E3">
        <w:rPr>
          <w:rFonts w:ascii="Arial" w:hAnsi="Arial" w:cs="Arial"/>
          <w:i w:val="0"/>
          <w:iCs w:val="0"/>
          <w:sz w:val="24"/>
          <w:szCs w:val="24"/>
          <w:lang w:val="en-US"/>
        </w:rPr>
        <w:t>Hamel, 2016)</w:t>
      </w:r>
    </w:p>
    <w:p w14:paraId="6F45F740" w14:textId="435C2A17" w:rsidR="000A43D7" w:rsidRPr="007929E3" w:rsidRDefault="005E01FA"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prevalence of competing hotels that have already adopted similar sustainability initiatives could pose a formidable challenge</w:t>
      </w:r>
      <w:r w:rsidR="008E2187" w:rsidRPr="007929E3">
        <w:rPr>
          <w:rFonts w:ascii="Arial" w:hAnsi="Arial" w:cs="Arial"/>
          <w:i w:val="0"/>
          <w:iCs w:val="0"/>
          <w:sz w:val="24"/>
          <w:szCs w:val="24"/>
          <w:lang w:val="en-US"/>
        </w:rPr>
        <w:t xml:space="preserve"> as </w:t>
      </w:r>
      <w:r w:rsidR="000A43D7" w:rsidRPr="007929E3">
        <w:rPr>
          <w:rFonts w:ascii="Arial" w:hAnsi="Arial" w:cs="Arial"/>
          <w:i w:val="0"/>
          <w:iCs w:val="0"/>
          <w:sz w:val="24"/>
          <w:szCs w:val="24"/>
          <w:lang w:val="en-US"/>
        </w:rPr>
        <w:t>to maintain</w:t>
      </w:r>
      <w:r w:rsidRPr="007929E3">
        <w:rPr>
          <w:rFonts w:ascii="Arial" w:hAnsi="Arial" w:cs="Arial"/>
          <w:i w:val="0"/>
          <w:iCs w:val="0"/>
          <w:sz w:val="24"/>
          <w:szCs w:val="24"/>
          <w:lang w:val="en-US"/>
        </w:rPr>
        <w:t xml:space="preserve"> its competitive advantage, the Fairmont Hotel Monte Carlo must employ a proactive strategy and engage in constant innovation. Moreover, changes in regulations and environmental policies have the potential to affect the hotel's operations</w:t>
      </w:r>
      <w:r w:rsidR="000A43D7" w:rsidRPr="007929E3">
        <w:rPr>
          <w:rFonts w:ascii="Arial" w:hAnsi="Arial" w:cs="Arial"/>
          <w:i w:val="0"/>
          <w:iCs w:val="0"/>
          <w:sz w:val="24"/>
          <w:szCs w:val="24"/>
          <w:lang w:val="en-US"/>
        </w:rPr>
        <w:t xml:space="preserve"> and by </w:t>
      </w:r>
      <w:r w:rsidRPr="007929E3">
        <w:rPr>
          <w:rFonts w:ascii="Arial" w:hAnsi="Arial" w:cs="Arial"/>
          <w:i w:val="0"/>
          <w:iCs w:val="0"/>
          <w:sz w:val="24"/>
          <w:szCs w:val="24"/>
          <w:lang w:val="en-US"/>
        </w:rPr>
        <w:t>remaining informed and adapting to these regulations, the hotel can ensure compliance and mitigate any risks.</w:t>
      </w:r>
      <w:r w:rsidR="00AF1804" w:rsidRPr="007929E3">
        <w:rPr>
          <w:rFonts w:ascii="Arial" w:hAnsi="Arial" w:cs="Arial"/>
          <w:i w:val="0"/>
          <w:iCs w:val="0"/>
          <w:sz w:val="24"/>
          <w:szCs w:val="24"/>
          <w:lang w:val="en-US"/>
        </w:rPr>
        <w:t xml:space="preserve"> (Wit &amp; </w:t>
      </w:r>
      <w:r w:rsidR="00B55148" w:rsidRPr="007929E3">
        <w:rPr>
          <w:rFonts w:ascii="Arial" w:hAnsi="Arial" w:cs="Arial"/>
          <w:i w:val="0"/>
          <w:iCs w:val="0"/>
          <w:sz w:val="24"/>
          <w:szCs w:val="24"/>
          <w:lang w:val="en-US"/>
        </w:rPr>
        <w:t xml:space="preserve">Moutinho, </w:t>
      </w:r>
      <w:r w:rsidR="00B30A10" w:rsidRPr="007929E3">
        <w:rPr>
          <w:rFonts w:ascii="Arial" w:hAnsi="Arial" w:cs="Arial"/>
          <w:i w:val="0"/>
          <w:iCs w:val="0"/>
          <w:sz w:val="24"/>
          <w:szCs w:val="24"/>
          <w:lang w:val="en-US"/>
        </w:rPr>
        <w:t>2019)</w:t>
      </w:r>
    </w:p>
    <w:p w14:paraId="05B7A42E" w14:textId="77777777" w:rsidR="00CE096A" w:rsidRPr="007929E3" w:rsidRDefault="00355F63" w:rsidP="007929E3">
      <w:pPr>
        <w:pStyle w:val="Heading1"/>
        <w:spacing w:line="360" w:lineRule="auto"/>
        <w:jc w:val="both"/>
        <w:rPr>
          <w:rFonts w:ascii="Arial" w:hAnsi="Arial" w:cs="Arial"/>
          <w:i w:val="0"/>
          <w:iCs w:val="0"/>
          <w:sz w:val="24"/>
          <w:szCs w:val="24"/>
          <w:lang w:val="en-US"/>
        </w:rPr>
      </w:pPr>
      <w:bookmarkStart w:id="6" w:name="_Toc149818250"/>
      <w:r w:rsidRPr="007929E3">
        <w:rPr>
          <w:rFonts w:ascii="Arial" w:hAnsi="Arial" w:cs="Arial"/>
          <w:i w:val="0"/>
          <w:iCs w:val="0"/>
          <w:sz w:val="24"/>
          <w:szCs w:val="24"/>
          <w:lang w:val="en-US"/>
        </w:rPr>
        <w:lastRenderedPageBreak/>
        <w:t>Recommendations &amp; Change Management</w:t>
      </w:r>
      <w:bookmarkEnd w:id="6"/>
    </w:p>
    <w:p w14:paraId="20AEBBFA" w14:textId="77CFD3A5" w:rsidR="0041390D" w:rsidRPr="007929E3" w:rsidRDefault="0041390D"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One of the foremost challenges confronting the Fairmont Monte Carlo pertains to the considerable issue of the hotel's heightened energy use</w:t>
      </w:r>
      <w:r w:rsidR="00DF0093" w:rsidRPr="007929E3">
        <w:rPr>
          <w:rFonts w:ascii="Arial" w:hAnsi="Arial" w:cs="Arial"/>
          <w:i w:val="0"/>
          <w:iCs w:val="0"/>
          <w:sz w:val="24"/>
          <w:szCs w:val="24"/>
          <w:lang w:val="en-US"/>
        </w:rPr>
        <w:t xml:space="preserve"> as </w:t>
      </w:r>
      <w:proofErr w:type="spellStart"/>
      <w:r w:rsidR="00DF0093" w:rsidRPr="007929E3">
        <w:rPr>
          <w:rFonts w:ascii="Arial" w:hAnsi="Arial" w:cs="Arial"/>
          <w:i w:val="0"/>
          <w:iCs w:val="0"/>
          <w:sz w:val="24"/>
          <w:szCs w:val="24"/>
          <w:lang w:val="en-US"/>
        </w:rPr>
        <w:t>te</w:t>
      </w:r>
      <w:proofErr w:type="spellEnd"/>
      <w:r w:rsidR="00DF0093" w:rsidRPr="007929E3">
        <w:rPr>
          <w:rFonts w:ascii="Arial" w:hAnsi="Arial" w:cs="Arial"/>
          <w:i w:val="0"/>
          <w:iCs w:val="0"/>
          <w:sz w:val="24"/>
          <w:szCs w:val="24"/>
          <w:lang w:val="en-US"/>
        </w:rPr>
        <w:t xml:space="preserve"> </w:t>
      </w:r>
      <w:r w:rsidRPr="007929E3">
        <w:rPr>
          <w:rFonts w:ascii="Arial" w:hAnsi="Arial" w:cs="Arial"/>
          <w:i w:val="0"/>
          <w:iCs w:val="0"/>
          <w:sz w:val="24"/>
          <w:szCs w:val="24"/>
          <w:lang w:val="en-US"/>
        </w:rPr>
        <w:t xml:space="preserve">overconsumption of energy not only results in elevated operational expenses, but also plays a role in the generation of carbon emissions, so exerting a detrimental impact on the environment. The </w:t>
      </w:r>
      <w:proofErr w:type="gramStart"/>
      <w:r w:rsidRPr="007929E3">
        <w:rPr>
          <w:rFonts w:ascii="Arial" w:hAnsi="Arial" w:cs="Arial"/>
          <w:i w:val="0"/>
          <w:iCs w:val="0"/>
          <w:sz w:val="24"/>
          <w:szCs w:val="24"/>
          <w:lang w:val="en-US"/>
        </w:rPr>
        <w:t>aforementioned problem</w:t>
      </w:r>
      <w:proofErr w:type="gramEnd"/>
      <w:r w:rsidRPr="007929E3">
        <w:rPr>
          <w:rFonts w:ascii="Arial" w:hAnsi="Arial" w:cs="Arial"/>
          <w:i w:val="0"/>
          <w:iCs w:val="0"/>
          <w:sz w:val="24"/>
          <w:szCs w:val="24"/>
          <w:lang w:val="en-US"/>
        </w:rPr>
        <w:t xml:space="preserve"> generally stems from outdated infrastructure, ineffective equipment, and a deficiency of staff knowledge regarding energy-conservation techniques.</w:t>
      </w:r>
      <w:r w:rsidR="00D32E6F" w:rsidRPr="007929E3">
        <w:rPr>
          <w:rFonts w:ascii="Arial" w:hAnsi="Arial" w:cs="Arial"/>
          <w:i w:val="0"/>
          <w:iCs w:val="0"/>
          <w:sz w:val="24"/>
          <w:szCs w:val="24"/>
          <w:lang w:val="en-US"/>
        </w:rPr>
        <w:t xml:space="preserve"> (Lozano, 2022)</w:t>
      </w:r>
    </w:p>
    <w:p w14:paraId="6A6E20C9" w14:textId="77777777" w:rsidR="0041390D" w:rsidRPr="007929E3" w:rsidRDefault="0041390D" w:rsidP="007929E3">
      <w:pPr>
        <w:spacing w:line="360" w:lineRule="auto"/>
        <w:jc w:val="both"/>
        <w:rPr>
          <w:rFonts w:ascii="Arial" w:hAnsi="Arial" w:cs="Arial"/>
          <w:i w:val="0"/>
          <w:iCs w:val="0"/>
          <w:sz w:val="24"/>
          <w:szCs w:val="24"/>
          <w:lang w:val="en-US"/>
        </w:rPr>
      </w:pPr>
    </w:p>
    <w:p w14:paraId="1DECBD5A" w14:textId="7473136F" w:rsidR="0041390D" w:rsidRPr="007929E3" w:rsidRDefault="0041390D"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Apart from the aspect of energy usage, the hotel is faced with a notable issue in the domain of </w:t>
      </w:r>
      <w:r w:rsidR="00B518BF" w:rsidRPr="007929E3">
        <w:rPr>
          <w:rFonts w:ascii="Arial" w:hAnsi="Arial" w:cs="Arial"/>
          <w:i w:val="0"/>
          <w:iCs w:val="0"/>
          <w:sz w:val="24"/>
          <w:szCs w:val="24"/>
          <w:lang w:val="en-US"/>
        </w:rPr>
        <w:t>waste</w:t>
      </w:r>
      <w:r w:rsidRPr="007929E3">
        <w:rPr>
          <w:rFonts w:ascii="Arial" w:hAnsi="Arial" w:cs="Arial"/>
          <w:i w:val="0"/>
          <w:iCs w:val="0"/>
          <w:sz w:val="24"/>
          <w:szCs w:val="24"/>
          <w:lang w:val="en-US"/>
        </w:rPr>
        <w:t xml:space="preserve"> management</w:t>
      </w:r>
      <w:r w:rsidR="00B518BF"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 xml:space="preserve">Fairmont Monte Carlo hotel produces a substantial quantity of garbage, encompassing food waste, plastic packaging, and various disposable products, </w:t>
      </w:r>
      <w:r w:rsidR="00C437BF" w:rsidRPr="007929E3">
        <w:rPr>
          <w:rFonts w:ascii="Arial" w:hAnsi="Arial" w:cs="Arial"/>
          <w:i w:val="0"/>
          <w:iCs w:val="0"/>
          <w:sz w:val="24"/>
          <w:szCs w:val="24"/>
          <w:lang w:val="en-US"/>
        </w:rPr>
        <w:t>because of</w:t>
      </w:r>
      <w:r w:rsidRPr="007929E3">
        <w:rPr>
          <w:rFonts w:ascii="Arial" w:hAnsi="Arial" w:cs="Arial"/>
          <w:i w:val="0"/>
          <w:iCs w:val="0"/>
          <w:sz w:val="24"/>
          <w:szCs w:val="24"/>
          <w:lang w:val="en-US"/>
        </w:rPr>
        <w:t xml:space="preserve"> its large guest capacity and ongoing operational activities. Inadequate waste management </w:t>
      </w:r>
      <w:r w:rsidR="00B518BF"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have the potential to contaminate the environment and exert adverse effects on nearby ecosystems</w:t>
      </w:r>
      <w:r w:rsidR="00B518BF" w:rsidRPr="007929E3">
        <w:rPr>
          <w:rFonts w:ascii="Arial" w:hAnsi="Arial" w:cs="Arial"/>
          <w:i w:val="0"/>
          <w:iCs w:val="0"/>
          <w:sz w:val="24"/>
          <w:szCs w:val="24"/>
          <w:lang w:val="en-US"/>
        </w:rPr>
        <w:t xml:space="preserve"> and the </w:t>
      </w:r>
      <w:r w:rsidRPr="007929E3">
        <w:rPr>
          <w:rFonts w:ascii="Arial" w:hAnsi="Arial" w:cs="Arial"/>
          <w:i w:val="0"/>
          <w:iCs w:val="0"/>
          <w:sz w:val="24"/>
          <w:szCs w:val="24"/>
          <w:lang w:val="en-US"/>
        </w:rPr>
        <w:t>challenge at hand is exacerbated by the absence of suitable recycling infrastructure, insufficient implementation of waste segregation methods, and poor training of personnel in waste reduction and recycling techniques.</w:t>
      </w:r>
      <w:r w:rsidR="00895D5B" w:rsidRPr="007929E3">
        <w:rPr>
          <w:rFonts w:ascii="Arial" w:hAnsi="Arial" w:cs="Arial"/>
          <w:i w:val="0"/>
          <w:iCs w:val="0"/>
          <w:sz w:val="24"/>
          <w:szCs w:val="24"/>
          <w:lang w:val="en-US"/>
        </w:rPr>
        <w:t xml:space="preserve"> (Eisenhardt &amp; Martin, 2020)</w:t>
      </w:r>
    </w:p>
    <w:p w14:paraId="1E28E29D" w14:textId="77777777" w:rsidR="0041390D" w:rsidRPr="007929E3" w:rsidRDefault="0041390D" w:rsidP="007929E3">
      <w:pPr>
        <w:spacing w:line="360" w:lineRule="auto"/>
        <w:jc w:val="both"/>
        <w:rPr>
          <w:rFonts w:ascii="Arial" w:hAnsi="Arial" w:cs="Arial"/>
          <w:i w:val="0"/>
          <w:iCs w:val="0"/>
          <w:sz w:val="24"/>
          <w:szCs w:val="24"/>
          <w:lang w:val="en-US"/>
        </w:rPr>
      </w:pPr>
    </w:p>
    <w:p w14:paraId="218A6E5D" w14:textId="266DD403" w:rsidR="0041390D" w:rsidRPr="007929E3" w:rsidRDefault="0041390D"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Furthermore, the Fairmont Monte Carlo faces challenges in the realm of water conservation</w:t>
      </w:r>
      <w:r w:rsidR="00B518BF" w:rsidRPr="007929E3">
        <w:rPr>
          <w:rFonts w:ascii="Arial" w:hAnsi="Arial" w:cs="Arial"/>
          <w:i w:val="0"/>
          <w:iCs w:val="0"/>
          <w:sz w:val="24"/>
          <w:szCs w:val="24"/>
          <w:lang w:val="en-US"/>
        </w:rPr>
        <w:t xml:space="preserve"> while the </w:t>
      </w:r>
      <w:r w:rsidRPr="007929E3">
        <w:rPr>
          <w:rFonts w:ascii="Arial" w:hAnsi="Arial" w:cs="Arial"/>
          <w:i w:val="0"/>
          <w:iCs w:val="0"/>
          <w:sz w:val="24"/>
          <w:szCs w:val="24"/>
          <w:lang w:val="en-US"/>
        </w:rPr>
        <w:t>issue of water scarcity is a significant worry in Monaco, and the hotel's excessive use of water further exacerbates this pressing matter. The issue at hand can be attributed to antiquated plumbing infrastructure, inadequate implementation of water-saving mechanisms, and a dearth of understanding regarding water conservation among both guests and staff members.</w:t>
      </w:r>
      <w:r w:rsidR="00B63DBC" w:rsidRPr="007929E3">
        <w:rPr>
          <w:rFonts w:ascii="Arial" w:hAnsi="Arial" w:cs="Arial"/>
          <w:i w:val="0"/>
          <w:iCs w:val="0"/>
          <w:sz w:val="24"/>
          <w:szCs w:val="24"/>
          <w:lang w:val="en-US"/>
        </w:rPr>
        <w:t xml:space="preserve"> (</w:t>
      </w:r>
      <w:r w:rsidR="00E52C6C" w:rsidRPr="007929E3">
        <w:rPr>
          <w:rFonts w:ascii="Arial" w:hAnsi="Arial" w:cs="Arial"/>
          <w:i w:val="0"/>
          <w:iCs w:val="0"/>
          <w:sz w:val="24"/>
          <w:szCs w:val="24"/>
          <w:lang w:val="en-US"/>
        </w:rPr>
        <w:t>Blank &amp; Dorf, 2022)</w:t>
      </w:r>
    </w:p>
    <w:p w14:paraId="56B8AAA5" w14:textId="77777777" w:rsidR="0041390D" w:rsidRPr="007929E3" w:rsidRDefault="0041390D" w:rsidP="007929E3">
      <w:pPr>
        <w:spacing w:line="360" w:lineRule="auto"/>
        <w:jc w:val="both"/>
        <w:rPr>
          <w:rFonts w:ascii="Arial" w:hAnsi="Arial" w:cs="Arial"/>
          <w:i w:val="0"/>
          <w:iCs w:val="0"/>
          <w:sz w:val="24"/>
          <w:szCs w:val="24"/>
          <w:lang w:val="en-US"/>
        </w:rPr>
      </w:pPr>
    </w:p>
    <w:p w14:paraId="05775303" w14:textId="6A1B5FC1" w:rsidR="0041390D" w:rsidRPr="007929E3" w:rsidRDefault="0041390D"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lastRenderedPageBreak/>
        <w:t>Given the expansive size of Fairmont Monte Carlo, encompassing several rooms, amenities, and everyday activities, the scale and importance of these matters are substantial</w:t>
      </w:r>
      <w:r w:rsidR="00B518BF" w:rsidRPr="007929E3">
        <w:rPr>
          <w:rFonts w:ascii="Arial" w:hAnsi="Arial" w:cs="Arial"/>
          <w:i w:val="0"/>
          <w:iCs w:val="0"/>
          <w:sz w:val="24"/>
          <w:szCs w:val="24"/>
          <w:lang w:val="en-US"/>
        </w:rPr>
        <w:t xml:space="preserve"> as the </w:t>
      </w:r>
      <w:proofErr w:type="gramStart"/>
      <w:r w:rsidRPr="007929E3">
        <w:rPr>
          <w:rFonts w:ascii="Arial" w:hAnsi="Arial" w:cs="Arial"/>
          <w:i w:val="0"/>
          <w:iCs w:val="0"/>
          <w:sz w:val="24"/>
          <w:szCs w:val="24"/>
          <w:lang w:val="en-US"/>
        </w:rPr>
        <w:t>aforementioned concerns</w:t>
      </w:r>
      <w:proofErr w:type="gramEnd"/>
      <w:r w:rsidRPr="007929E3">
        <w:rPr>
          <w:rFonts w:ascii="Arial" w:hAnsi="Arial" w:cs="Arial"/>
          <w:i w:val="0"/>
          <w:iCs w:val="0"/>
          <w:sz w:val="24"/>
          <w:szCs w:val="24"/>
          <w:lang w:val="en-US"/>
        </w:rPr>
        <w:t xml:space="preserve"> exert an influence on the nearby ecosystem and society that surpasses the immediate vicinity of the hotel. Carbon emissions are a significant factor in the process of climate change, as they contribute to the alteration of the Earth's climate patterns</w:t>
      </w:r>
      <w:r w:rsidR="008027AD" w:rsidRPr="007929E3">
        <w:rPr>
          <w:rFonts w:ascii="Arial" w:hAnsi="Arial" w:cs="Arial"/>
          <w:i w:val="0"/>
          <w:iCs w:val="0"/>
          <w:sz w:val="24"/>
          <w:szCs w:val="24"/>
          <w:lang w:val="en-US"/>
        </w:rPr>
        <w:t xml:space="preserve"> so, improper </w:t>
      </w:r>
      <w:r w:rsidRPr="007929E3">
        <w:rPr>
          <w:rFonts w:ascii="Arial" w:hAnsi="Arial" w:cs="Arial"/>
          <w:i w:val="0"/>
          <w:iCs w:val="0"/>
          <w:sz w:val="24"/>
          <w:szCs w:val="24"/>
          <w:lang w:val="en-US"/>
        </w:rPr>
        <w:t>management of trash leads to the release of pollutants into the environment, resulting in various forms of pollution. Additionally, excessive consumption of water worsens the already existing issues of regional water scarcity.</w:t>
      </w:r>
      <w:r w:rsidR="00D32E6F" w:rsidRPr="007929E3">
        <w:rPr>
          <w:rFonts w:ascii="Arial" w:hAnsi="Arial" w:cs="Arial"/>
          <w:i w:val="0"/>
          <w:iCs w:val="0"/>
          <w:sz w:val="24"/>
          <w:szCs w:val="24"/>
          <w:lang w:val="en-US"/>
        </w:rPr>
        <w:t xml:space="preserve"> (Freeman et </w:t>
      </w:r>
      <w:r w:rsidR="00C437BF" w:rsidRPr="007929E3">
        <w:rPr>
          <w:rFonts w:ascii="Arial" w:hAnsi="Arial" w:cs="Arial"/>
          <w:i w:val="0"/>
          <w:iCs w:val="0"/>
          <w:sz w:val="24"/>
          <w:szCs w:val="24"/>
          <w:lang w:val="en-US"/>
        </w:rPr>
        <w:t>al,</w:t>
      </w:r>
      <w:r w:rsidR="00D32E6F" w:rsidRPr="007929E3">
        <w:rPr>
          <w:rFonts w:ascii="Arial" w:hAnsi="Arial" w:cs="Arial"/>
          <w:i w:val="0"/>
          <w:iCs w:val="0"/>
          <w:sz w:val="24"/>
          <w:szCs w:val="24"/>
          <w:lang w:val="en-US"/>
        </w:rPr>
        <w:t xml:space="preserve"> 2020)</w:t>
      </w:r>
    </w:p>
    <w:p w14:paraId="46569101" w14:textId="77777777" w:rsidR="0041390D" w:rsidRPr="007929E3" w:rsidRDefault="0041390D" w:rsidP="007929E3">
      <w:pPr>
        <w:spacing w:line="360" w:lineRule="auto"/>
        <w:jc w:val="both"/>
        <w:rPr>
          <w:rFonts w:ascii="Arial" w:hAnsi="Arial" w:cs="Arial"/>
          <w:i w:val="0"/>
          <w:iCs w:val="0"/>
          <w:sz w:val="24"/>
          <w:szCs w:val="24"/>
          <w:lang w:val="en-US"/>
        </w:rPr>
      </w:pPr>
    </w:p>
    <w:p w14:paraId="3EDDF1B4" w14:textId="4011ADC1" w:rsidR="00225DC9" w:rsidRPr="007929E3" w:rsidRDefault="00225DC9"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implementation of effective change management practices and processes is of paramount importance in enabling a seamless transition and garnering staff cooperation during the resolution of sustainability and environmental challenges at Fairmont Monte Carlo as the consideration of the hotel's management of suggested changes, including modifications to staff working hours, uniforms, and responsibilities, as well as the potential reactions of the personnel to these changes, is of utmost importance. Fairmont Monte Carlo has the potential to mitigate the situation and facilitate a seamless transition by implementing suitable change management personnel.</w:t>
      </w:r>
      <w:r w:rsidR="00895D5B" w:rsidRPr="007929E3">
        <w:rPr>
          <w:rFonts w:ascii="Arial" w:hAnsi="Arial" w:cs="Arial"/>
          <w:i w:val="0"/>
          <w:iCs w:val="0"/>
          <w:sz w:val="24"/>
          <w:szCs w:val="24"/>
          <w:lang w:val="en-US"/>
        </w:rPr>
        <w:t xml:space="preserve"> (</w:t>
      </w:r>
      <w:r w:rsidR="00147178" w:rsidRPr="007929E3">
        <w:rPr>
          <w:rFonts w:ascii="Arial" w:hAnsi="Arial" w:cs="Arial"/>
          <w:i w:val="0"/>
          <w:iCs w:val="0"/>
          <w:sz w:val="24"/>
          <w:szCs w:val="24"/>
          <w:lang w:val="en-US"/>
        </w:rPr>
        <w:t>Collins &amp; Porras, 2022)</w:t>
      </w:r>
    </w:p>
    <w:p w14:paraId="638E6C24" w14:textId="77777777" w:rsidR="00225DC9" w:rsidRPr="007929E3" w:rsidRDefault="00225DC9" w:rsidP="007929E3">
      <w:pPr>
        <w:spacing w:line="360" w:lineRule="auto"/>
        <w:jc w:val="both"/>
        <w:rPr>
          <w:rFonts w:ascii="Arial" w:hAnsi="Arial" w:cs="Arial"/>
          <w:i w:val="0"/>
          <w:iCs w:val="0"/>
          <w:sz w:val="24"/>
          <w:szCs w:val="24"/>
          <w:lang w:val="en-US"/>
        </w:rPr>
      </w:pPr>
    </w:p>
    <w:p w14:paraId="0E6A6ED1" w14:textId="3B4408A4" w:rsidR="00225DC9" w:rsidRPr="007929E3" w:rsidRDefault="00225DC9"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Effective communication that is open and transparent plays a crucial role in facilitating the transition process and it is imperative for the hotel administration to effectively communicate the underlying reasoning behind the proposed alterations, with a particular emphasis on the importance of sustainability and environmental responsibility. The provision of a comprehensive description of the advantages and overarching goals is likely to enhance employees' understanding and endorsement of the proposed modifications</w:t>
      </w:r>
      <w:r w:rsidR="007141D6" w:rsidRPr="007929E3">
        <w:rPr>
          <w:rFonts w:ascii="Arial" w:hAnsi="Arial" w:cs="Arial"/>
          <w:i w:val="0"/>
          <w:iCs w:val="0"/>
          <w:sz w:val="24"/>
          <w:szCs w:val="24"/>
          <w:lang w:val="en-US"/>
        </w:rPr>
        <w:t xml:space="preserve"> as </w:t>
      </w:r>
      <w:proofErr w:type="gramStart"/>
      <w:r w:rsidR="007141D6" w:rsidRPr="007929E3">
        <w:rPr>
          <w:rFonts w:ascii="Arial" w:hAnsi="Arial" w:cs="Arial"/>
          <w:i w:val="0"/>
          <w:iCs w:val="0"/>
          <w:sz w:val="24"/>
          <w:szCs w:val="24"/>
          <w:lang w:val="en-US"/>
        </w:rPr>
        <w:t xml:space="preserve">in </w:t>
      </w:r>
      <w:r w:rsidRPr="007929E3">
        <w:rPr>
          <w:rFonts w:ascii="Arial" w:hAnsi="Arial" w:cs="Arial"/>
          <w:i w:val="0"/>
          <w:iCs w:val="0"/>
          <w:sz w:val="24"/>
          <w:szCs w:val="24"/>
          <w:lang w:val="en-US"/>
        </w:rPr>
        <w:t>order to</w:t>
      </w:r>
      <w:proofErr w:type="gramEnd"/>
      <w:r w:rsidRPr="007929E3">
        <w:rPr>
          <w:rFonts w:ascii="Arial" w:hAnsi="Arial" w:cs="Arial"/>
          <w:i w:val="0"/>
          <w:iCs w:val="0"/>
          <w:sz w:val="24"/>
          <w:szCs w:val="24"/>
          <w:lang w:val="en-US"/>
        </w:rPr>
        <w:t xml:space="preserve"> ensure effective dissemination of information and address any inquiries or apprehensions, it is advisable to employ conventional means of </w:t>
      </w:r>
      <w:r w:rsidRPr="007929E3">
        <w:rPr>
          <w:rFonts w:ascii="Arial" w:hAnsi="Arial" w:cs="Arial"/>
          <w:i w:val="0"/>
          <w:iCs w:val="0"/>
          <w:sz w:val="24"/>
          <w:szCs w:val="24"/>
          <w:lang w:val="en-US"/>
        </w:rPr>
        <w:lastRenderedPageBreak/>
        <w:t>communication, like team meetings, newsletters, and email updates, to keep the employees well-informed about the project's advancement.</w:t>
      </w:r>
      <w:r w:rsidR="00B30A10" w:rsidRPr="007929E3">
        <w:rPr>
          <w:rFonts w:ascii="Arial" w:hAnsi="Arial" w:cs="Arial"/>
          <w:i w:val="0"/>
          <w:iCs w:val="0"/>
          <w:sz w:val="24"/>
          <w:szCs w:val="24"/>
          <w:lang w:val="en-US"/>
        </w:rPr>
        <w:t xml:space="preserve"> (</w:t>
      </w:r>
      <w:r w:rsidR="00AB48A2" w:rsidRPr="007929E3">
        <w:rPr>
          <w:rFonts w:ascii="Arial" w:hAnsi="Arial" w:cs="Arial"/>
          <w:i w:val="0"/>
          <w:iCs w:val="0"/>
          <w:sz w:val="24"/>
          <w:szCs w:val="24"/>
          <w:lang w:val="en-US"/>
        </w:rPr>
        <w:t>Laws, 2017)</w:t>
      </w:r>
    </w:p>
    <w:p w14:paraId="7B0E5F88" w14:textId="6CF113A7" w:rsidR="00225DC9" w:rsidRPr="007929E3" w:rsidRDefault="00225DC9"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Furthermore, incorporating the staff members in the decision-making process has the potential to enhance their level of commitment and responsibility towards the implemented improvements</w:t>
      </w:r>
      <w:r w:rsidR="007141D6" w:rsidRPr="007929E3">
        <w:rPr>
          <w:rFonts w:ascii="Arial" w:hAnsi="Arial" w:cs="Arial"/>
          <w:i w:val="0"/>
          <w:iCs w:val="0"/>
          <w:sz w:val="24"/>
          <w:szCs w:val="24"/>
          <w:lang w:val="en-US"/>
        </w:rPr>
        <w:t xml:space="preserve"> so, the </w:t>
      </w:r>
      <w:r w:rsidRPr="007929E3">
        <w:rPr>
          <w:rFonts w:ascii="Arial" w:hAnsi="Arial" w:cs="Arial"/>
          <w:i w:val="0"/>
          <w:iCs w:val="0"/>
          <w:sz w:val="24"/>
          <w:szCs w:val="24"/>
          <w:lang w:val="en-US"/>
        </w:rPr>
        <w:t xml:space="preserve">hotel has the option to establish cross-functional teams or committees consisting of employees from different departments </w:t>
      </w:r>
      <w:proofErr w:type="gramStart"/>
      <w:r w:rsidRPr="007929E3">
        <w:rPr>
          <w:rFonts w:ascii="Arial" w:hAnsi="Arial" w:cs="Arial"/>
          <w:i w:val="0"/>
          <w:iCs w:val="0"/>
          <w:sz w:val="24"/>
          <w:szCs w:val="24"/>
          <w:lang w:val="en-US"/>
        </w:rPr>
        <w:t>in order to</w:t>
      </w:r>
      <w:proofErr w:type="gramEnd"/>
      <w:r w:rsidRPr="007929E3">
        <w:rPr>
          <w:rFonts w:ascii="Arial" w:hAnsi="Arial" w:cs="Arial"/>
          <w:i w:val="0"/>
          <w:iCs w:val="0"/>
          <w:sz w:val="24"/>
          <w:szCs w:val="24"/>
          <w:lang w:val="en-US"/>
        </w:rPr>
        <w:t xml:space="preserve"> obtain input, suggestions, and comments regarding the planned modifications. The act of participating not only serves to empower the workers, but also guarantees that their viewpoints and expertise are duly considered, hence increasing the likelihood of their acceptance of the proposed change</w:t>
      </w:r>
      <w:r w:rsidR="007141D6" w:rsidRPr="007929E3">
        <w:rPr>
          <w:rFonts w:ascii="Arial" w:hAnsi="Arial" w:cs="Arial"/>
          <w:i w:val="0"/>
          <w:iCs w:val="0"/>
          <w:sz w:val="24"/>
          <w:szCs w:val="24"/>
          <w:lang w:val="en-US"/>
        </w:rPr>
        <w:t xml:space="preserve">s but is important also to mention </w:t>
      </w:r>
      <w:r w:rsidR="00C437BF" w:rsidRPr="007929E3">
        <w:rPr>
          <w:rFonts w:ascii="Arial" w:hAnsi="Arial" w:cs="Arial"/>
          <w:i w:val="0"/>
          <w:iCs w:val="0"/>
          <w:sz w:val="24"/>
          <w:szCs w:val="24"/>
          <w:lang w:val="en-US"/>
        </w:rPr>
        <w:t>that</w:t>
      </w:r>
      <w:r w:rsidRPr="007929E3">
        <w:rPr>
          <w:rFonts w:ascii="Arial" w:hAnsi="Arial" w:cs="Arial"/>
          <w:i w:val="0"/>
          <w:iCs w:val="0"/>
          <w:sz w:val="24"/>
          <w:szCs w:val="24"/>
          <w:lang w:val="en-US"/>
        </w:rPr>
        <w:t xml:space="preserve"> the implementation of training and development initiatives can be employed to provide the staff with the requisite skills and knowledge required to adapt to the newly introduced working hours, uniforms, or responsibilities.</w:t>
      </w:r>
      <w:r w:rsidR="00B63DBC" w:rsidRPr="007929E3">
        <w:rPr>
          <w:rFonts w:ascii="Arial" w:hAnsi="Arial" w:cs="Arial"/>
          <w:i w:val="0"/>
          <w:iCs w:val="0"/>
          <w:sz w:val="24"/>
          <w:szCs w:val="24"/>
          <w:lang w:val="en-US"/>
        </w:rPr>
        <w:t xml:space="preserve"> (Drucker, 2015)</w:t>
      </w:r>
    </w:p>
    <w:p w14:paraId="0774B6A5" w14:textId="4E3A40A1" w:rsidR="00225DC9" w:rsidRPr="007929E3" w:rsidRDefault="00225DC9"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Moreover, </w:t>
      </w:r>
      <w:r w:rsidR="00C437BF" w:rsidRPr="007929E3">
        <w:rPr>
          <w:rFonts w:ascii="Arial" w:hAnsi="Arial" w:cs="Arial"/>
          <w:i w:val="0"/>
          <w:iCs w:val="0"/>
          <w:sz w:val="24"/>
          <w:szCs w:val="24"/>
          <w:lang w:val="en-US"/>
        </w:rPr>
        <w:t>acknowledging,</w:t>
      </w:r>
      <w:r w:rsidRPr="007929E3">
        <w:rPr>
          <w:rFonts w:ascii="Arial" w:hAnsi="Arial" w:cs="Arial"/>
          <w:i w:val="0"/>
          <w:iCs w:val="0"/>
          <w:sz w:val="24"/>
          <w:szCs w:val="24"/>
          <w:lang w:val="en-US"/>
        </w:rPr>
        <w:t xml:space="preserve"> and incentivizing employees for their </w:t>
      </w:r>
      <w:r w:rsidR="007141D6" w:rsidRPr="007929E3">
        <w:rPr>
          <w:rFonts w:ascii="Arial" w:hAnsi="Arial" w:cs="Arial"/>
          <w:i w:val="0"/>
          <w:iCs w:val="0"/>
          <w:sz w:val="24"/>
          <w:szCs w:val="24"/>
          <w:lang w:val="en-US"/>
        </w:rPr>
        <w:t>endeavors</w:t>
      </w:r>
      <w:r w:rsidRPr="007929E3">
        <w:rPr>
          <w:rFonts w:ascii="Arial" w:hAnsi="Arial" w:cs="Arial"/>
          <w:i w:val="0"/>
          <w:iCs w:val="0"/>
          <w:sz w:val="24"/>
          <w:szCs w:val="24"/>
          <w:lang w:val="en-US"/>
        </w:rPr>
        <w:t xml:space="preserve"> and contributions to the transformations helps foster a </w:t>
      </w:r>
      <w:r w:rsidR="007141D6" w:rsidRPr="007929E3">
        <w:rPr>
          <w:rFonts w:ascii="Arial" w:hAnsi="Arial" w:cs="Arial"/>
          <w:i w:val="0"/>
          <w:iCs w:val="0"/>
          <w:sz w:val="24"/>
          <w:szCs w:val="24"/>
          <w:lang w:val="en-US"/>
        </w:rPr>
        <w:t>favorable</w:t>
      </w:r>
      <w:r w:rsidRPr="007929E3">
        <w:rPr>
          <w:rFonts w:ascii="Arial" w:hAnsi="Arial" w:cs="Arial"/>
          <w:i w:val="0"/>
          <w:iCs w:val="0"/>
          <w:sz w:val="24"/>
          <w:szCs w:val="24"/>
          <w:lang w:val="en-US"/>
        </w:rPr>
        <w:t xml:space="preserve"> and nurturing atmosphere</w:t>
      </w:r>
      <w:r w:rsidR="007141D6"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 xml:space="preserve">hotel has the potential to establish an incentive system that acknowledges and commends people or groups who continuously adhere to the newly implemented </w:t>
      </w:r>
      <w:r w:rsidR="00D2780F"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or exhibit extraordinary commitment to sustainability initiatives. The act of </w:t>
      </w:r>
      <w:r w:rsidR="00D2780F" w:rsidRPr="007929E3">
        <w:rPr>
          <w:rFonts w:ascii="Arial" w:hAnsi="Arial" w:cs="Arial"/>
          <w:i w:val="0"/>
          <w:iCs w:val="0"/>
          <w:sz w:val="24"/>
          <w:szCs w:val="24"/>
          <w:lang w:val="en-US"/>
        </w:rPr>
        <w:t>recognizing</w:t>
      </w:r>
      <w:r w:rsidRPr="007929E3">
        <w:rPr>
          <w:rFonts w:ascii="Arial" w:hAnsi="Arial" w:cs="Arial"/>
          <w:i w:val="0"/>
          <w:iCs w:val="0"/>
          <w:sz w:val="24"/>
          <w:szCs w:val="24"/>
          <w:lang w:val="en-US"/>
        </w:rPr>
        <w:t xml:space="preserve"> employees has the potential to serve as a source of motivation, fostering their active engagement and reinforcing the display of desired </w:t>
      </w:r>
      <w:r w:rsidR="00D2780F" w:rsidRPr="007929E3">
        <w:rPr>
          <w:rFonts w:ascii="Arial" w:hAnsi="Arial" w:cs="Arial"/>
          <w:i w:val="0"/>
          <w:iCs w:val="0"/>
          <w:sz w:val="24"/>
          <w:szCs w:val="24"/>
          <w:lang w:val="en-US"/>
        </w:rPr>
        <w:t>behavior</w:t>
      </w:r>
      <w:r w:rsidRPr="007929E3">
        <w:rPr>
          <w:rFonts w:ascii="Arial" w:hAnsi="Arial" w:cs="Arial"/>
          <w:i w:val="0"/>
          <w:iCs w:val="0"/>
          <w:sz w:val="24"/>
          <w:szCs w:val="24"/>
          <w:lang w:val="en-US"/>
        </w:rPr>
        <w:t>.</w:t>
      </w:r>
      <w:r w:rsidR="00B5410D" w:rsidRPr="007929E3">
        <w:rPr>
          <w:rFonts w:ascii="Arial" w:hAnsi="Arial" w:cs="Arial"/>
          <w:i w:val="0"/>
          <w:iCs w:val="0"/>
          <w:sz w:val="24"/>
          <w:szCs w:val="24"/>
          <w:lang w:val="en-US"/>
        </w:rPr>
        <w:t xml:space="preserve"> (Bansal, 2015)</w:t>
      </w:r>
    </w:p>
    <w:p w14:paraId="55461525" w14:textId="0E3A4FF4" w:rsidR="00225DC9" w:rsidRPr="007929E3" w:rsidRDefault="00225DC9"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Furthermore, it is imperative to offer continuous assistance and allocate necessary resources to the staff members throughout the period of change</w:t>
      </w:r>
      <w:r w:rsidR="00D2780F"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 xml:space="preserve">process of change can often provide challenges, leading employees to encounter various impediments or encounter resistance. The Fairmont Monte Carlo offers a range of supportive services, including coaching, mentoring, and </w:t>
      </w:r>
      <w:r w:rsidR="00D2780F" w:rsidRPr="007929E3">
        <w:rPr>
          <w:rFonts w:ascii="Arial" w:hAnsi="Arial" w:cs="Arial"/>
          <w:i w:val="0"/>
          <w:iCs w:val="0"/>
          <w:sz w:val="24"/>
          <w:szCs w:val="24"/>
          <w:lang w:val="en-US"/>
        </w:rPr>
        <w:t>counseling</w:t>
      </w:r>
      <w:r w:rsidRPr="007929E3">
        <w:rPr>
          <w:rFonts w:ascii="Arial" w:hAnsi="Arial" w:cs="Arial"/>
          <w:i w:val="0"/>
          <w:iCs w:val="0"/>
          <w:sz w:val="24"/>
          <w:szCs w:val="24"/>
          <w:lang w:val="en-US"/>
        </w:rPr>
        <w:t xml:space="preserve">, aimed at assisting individuals in effectively managing any feelings of tension or anxiety that may arise in response to the changes. Training sessions can be arranged to facilitate employees' understanding of </w:t>
      </w:r>
      <w:r w:rsidRPr="007929E3">
        <w:rPr>
          <w:rFonts w:ascii="Arial" w:hAnsi="Arial" w:cs="Arial"/>
          <w:i w:val="0"/>
          <w:iCs w:val="0"/>
          <w:sz w:val="24"/>
          <w:szCs w:val="24"/>
          <w:lang w:val="en-US"/>
        </w:rPr>
        <w:lastRenderedPageBreak/>
        <w:t>their newly assigned roles, duties, and expectation</w:t>
      </w:r>
      <w:r w:rsidR="00D2780F" w:rsidRPr="007929E3">
        <w:rPr>
          <w:rFonts w:ascii="Arial" w:hAnsi="Arial" w:cs="Arial"/>
          <w:i w:val="0"/>
          <w:iCs w:val="0"/>
          <w:sz w:val="24"/>
          <w:szCs w:val="24"/>
          <w:lang w:val="en-US"/>
        </w:rPr>
        <w:t xml:space="preserve"> as</w:t>
      </w:r>
      <w:r w:rsidRPr="007929E3">
        <w:rPr>
          <w:rFonts w:ascii="Arial" w:hAnsi="Arial" w:cs="Arial"/>
          <w:i w:val="0"/>
          <w:iCs w:val="0"/>
          <w:sz w:val="24"/>
          <w:szCs w:val="24"/>
          <w:lang w:val="en-US"/>
        </w:rPr>
        <w:t xml:space="preserve"> the hotel has the capacity to implement a system whereby employees are able to communicate their experiences, problems, and suggestions, hence facilitating management's ability to immediately address any issues and enact any requisite modifications.</w:t>
      </w:r>
      <w:r w:rsidR="00147178" w:rsidRPr="007929E3">
        <w:rPr>
          <w:rFonts w:ascii="Arial" w:hAnsi="Arial" w:cs="Arial"/>
          <w:i w:val="0"/>
          <w:iCs w:val="0"/>
          <w:sz w:val="24"/>
          <w:szCs w:val="24"/>
          <w:lang w:val="en-US"/>
        </w:rPr>
        <w:t xml:space="preserve"> (McGrath &amp; MacMillan, 2020)</w:t>
      </w:r>
    </w:p>
    <w:p w14:paraId="7CA6132A" w14:textId="590FD729" w:rsidR="00225DC9" w:rsidRPr="007929E3" w:rsidRDefault="00225DC9" w:rsidP="007929E3">
      <w:pPr>
        <w:spacing w:line="360" w:lineRule="auto"/>
        <w:jc w:val="both"/>
        <w:rPr>
          <w:rFonts w:ascii="Arial" w:hAnsi="Arial" w:cs="Arial"/>
          <w:i w:val="0"/>
          <w:iCs w:val="0"/>
          <w:sz w:val="24"/>
          <w:szCs w:val="24"/>
          <w:lang w:val="en-US"/>
        </w:rPr>
      </w:pPr>
      <w:proofErr w:type="gramStart"/>
      <w:r w:rsidRPr="007929E3">
        <w:rPr>
          <w:rFonts w:ascii="Arial" w:hAnsi="Arial" w:cs="Arial"/>
          <w:i w:val="0"/>
          <w:iCs w:val="0"/>
          <w:sz w:val="24"/>
          <w:szCs w:val="24"/>
          <w:lang w:val="en-US"/>
        </w:rPr>
        <w:t>In order to</w:t>
      </w:r>
      <w:proofErr w:type="gramEnd"/>
      <w:r w:rsidRPr="007929E3">
        <w:rPr>
          <w:rFonts w:ascii="Arial" w:hAnsi="Arial" w:cs="Arial"/>
          <w:i w:val="0"/>
          <w:iCs w:val="0"/>
          <w:sz w:val="24"/>
          <w:szCs w:val="24"/>
          <w:lang w:val="en-US"/>
        </w:rPr>
        <w:t xml:space="preserve"> enhance the process of transitioning, Fairmont Monte Carlo has the ability to cultivate a collective spirit and collaborative atmosphere among its workforce</w:t>
      </w:r>
      <w:r w:rsidR="00D2780F" w:rsidRPr="007929E3">
        <w:rPr>
          <w:rFonts w:ascii="Arial" w:hAnsi="Arial" w:cs="Arial"/>
          <w:i w:val="0"/>
          <w:iCs w:val="0"/>
          <w:sz w:val="24"/>
          <w:szCs w:val="24"/>
          <w:lang w:val="en-US"/>
        </w:rPr>
        <w:t xml:space="preserve"> so, the </w:t>
      </w:r>
      <w:r w:rsidRPr="007929E3">
        <w:rPr>
          <w:rFonts w:ascii="Arial" w:hAnsi="Arial" w:cs="Arial"/>
          <w:i w:val="0"/>
          <w:iCs w:val="0"/>
          <w:sz w:val="24"/>
          <w:szCs w:val="24"/>
          <w:lang w:val="en-US"/>
        </w:rPr>
        <w:t>implementation of team-building exercises, seminars, or retreats has the potential to cultivate collaboration, trust, and a collective sense of purpose. The likelihood of staff members adapting to changes and collaborating towards the shared goal of sustainability is increased when a team culture that is positive and helpful is nurtured.</w:t>
      </w:r>
      <w:r w:rsidR="00982012" w:rsidRPr="007929E3">
        <w:rPr>
          <w:rFonts w:ascii="Arial" w:hAnsi="Arial" w:cs="Arial"/>
          <w:i w:val="0"/>
          <w:iCs w:val="0"/>
          <w:sz w:val="24"/>
          <w:szCs w:val="24"/>
          <w:lang w:val="en-US"/>
        </w:rPr>
        <w:t xml:space="preserve"> (</w:t>
      </w:r>
      <w:r w:rsidR="00B5410D" w:rsidRPr="007929E3">
        <w:rPr>
          <w:rFonts w:ascii="Arial" w:hAnsi="Arial" w:cs="Arial"/>
          <w:i w:val="0"/>
          <w:iCs w:val="0"/>
          <w:sz w:val="24"/>
          <w:szCs w:val="24"/>
          <w:lang w:val="en-US"/>
        </w:rPr>
        <w:t>Hart &amp; Milstein, 2023)</w:t>
      </w:r>
    </w:p>
    <w:p w14:paraId="0A3A3396" w14:textId="77777777" w:rsidR="00225DC9" w:rsidRPr="007929E3" w:rsidRDefault="00225DC9" w:rsidP="007929E3">
      <w:pPr>
        <w:spacing w:line="360" w:lineRule="auto"/>
        <w:jc w:val="both"/>
        <w:rPr>
          <w:rFonts w:ascii="Arial" w:hAnsi="Arial" w:cs="Arial"/>
          <w:i w:val="0"/>
          <w:iCs w:val="0"/>
          <w:sz w:val="24"/>
          <w:szCs w:val="24"/>
          <w:lang w:val="en-US"/>
        </w:rPr>
      </w:pPr>
    </w:p>
    <w:p w14:paraId="2F538810" w14:textId="5C036172" w:rsidR="00D2780F" w:rsidRPr="007929E3" w:rsidRDefault="00C60BD6" w:rsidP="007929E3">
      <w:pPr>
        <w:pStyle w:val="Heading2"/>
        <w:spacing w:line="360" w:lineRule="auto"/>
        <w:jc w:val="both"/>
        <w:rPr>
          <w:rFonts w:ascii="Arial" w:hAnsi="Arial" w:cs="Arial"/>
          <w:i w:val="0"/>
          <w:iCs w:val="0"/>
          <w:sz w:val="24"/>
          <w:szCs w:val="24"/>
          <w:lang w:val="en-US"/>
        </w:rPr>
      </w:pPr>
      <w:bookmarkStart w:id="7" w:name="_Toc149818251"/>
      <w:r w:rsidRPr="007929E3">
        <w:rPr>
          <w:rFonts w:ascii="Arial" w:hAnsi="Arial" w:cs="Arial"/>
          <w:i w:val="0"/>
          <w:iCs w:val="0"/>
          <w:sz w:val="24"/>
          <w:szCs w:val="24"/>
          <w:lang w:val="en-US"/>
        </w:rPr>
        <w:t xml:space="preserve">How will Fairmont Monte Carlo measure the </w:t>
      </w:r>
      <w:proofErr w:type="gramStart"/>
      <w:r w:rsidRPr="007929E3">
        <w:rPr>
          <w:rFonts w:ascii="Arial" w:hAnsi="Arial" w:cs="Arial"/>
          <w:i w:val="0"/>
          <w:iCs w:val="0"/>
          <w:sz w:val="24"/>
          <w:szCs w:val="24"/>
          <w:lang w:val="en-US"/>
        </w:rPr>
        <w:t>success</w:t>
      </w:r>
      <w:bookmarkEnd w:id="7"/>
      <w:proofErr w:type="gramEnd"/>
    </w:p>
    <w:p w14:paraId="34EBE62B" w14:textId="77777777" w:rsidR="00922022" w:rsidRPr="007929E3" w:rsidRDefault="00922022" w:rsidP="007929E3">
      <w:pPr>
        <w:spacing w:line="360" w:lineRule="auto"/>
        <w:jc w:val="both"/>
        <w:rPr>
          <w:rFonts w:ascii="Arial" w:hAnsi="Arial" w:cs="Arial"/>
          <w:i w:val="0"/>
          <w:iCs w:val="0"/>
          <w:sz w:val="24"/>
          <w:szCs w:val="24"/>
          <w:lang w:val="en-US"/>
        </w:rPr>
      </w:pPr>
    </w:p>
    <w:p w14:paraId="5778603D" w14:textId="446FBCAC" w:rsidR="00922022" w:rsidRPr="007929E3" w:rsidRDefault="009220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Fairmont Monte Carlo has the potential to set key performance indicators (KPIs) </w:t>
      </w:r>
      <w:proofErr w:type="gramStart"/>
      <w:r w:rsidRPr="007929E3">
        <w:rPr>
          <w:rFonts w:ascii="Arial" w:hAnsi="Arial" w:cs="Arial"/>
          <w:i w:val="0"/>
          <w:iCs w:val="0"/>
          <w:sz w:val="24"/>
          <w:szCs w:val="24"/>
          <w:lang w:val="en-US"/>
        </w:rPr>
        <w:t>in order to</w:t>
      </w:r>
      <w:proofErr w:type="gramEnd"/>
      <w:r w:rsidRPr="007929E3">
        <w:rPr>
          <w:rFonts w:ascii="Arial" w:hAnsi="Arial" w:cs="Arial"/>
          <w:i w:val="0"/>
          <w:iCs w:val="0"/>
          <w:sz w:val="24"/>
          <w:szCs w:val="24"/>
          <w:lang w:val="en-US"/>
        </w:rPr>
        <w:t xml:space="preserve"> effectively monitor and evaluate the advancement of their sustainability and environmental </w:t>
      </w:r>
      <w:r w:rsidR="00D21171" w:rsidRPr="007929E3">
        <w:rPr>
          <w:rFonts w:ascii="Arial" w:hAnsi="Arial" w:cs="Arial"/>
          <w:i w:val="0"/>
          <w:iCs w:val="0"/>
          <w:sz w:val="24"/>
          <w:szCs w:val="24"/>
          <w:lang w:val="en-US"/>
        </w:rPr>
        <w:t xml:space="preserve">endeavors as the </w:t>
      </w:r>
      <w:r w:rsidRPr="007929E3">
        <w:rPr>
          <w:rFonts w:ascii="Arial" w:hAnsi="Arial" w:cs="Arial"/>
          <w:i w:val="0"/>
          <w:iCs w:val="0"/>
          <w:sz w:val="24"/>
          <w:szCs w:val="24"/>
          <w:lang w:val="en-US"/>
        </w:rPr>
        <w:t>primary performance indicators encompassed in this study comprise the reduction in energy consumption, the rate of waste diversion, the decrease in water usage, the reduction in carbon footprint, and the administration of visitor satisfaction surveys pertaining to sustainability measures. Through frequent monitoring of these key performance indicators (KPIs), the hotel can evaluate the effectiveness of its strategy and pinpoint opportunities for enhancement.</w:t>
      </w:r>
      <w:r w:rsidR="00AB48A2" w:rsidRPr="007929E3">
        <w:rPr>
          <w:rFonts w:ascii="Arial" w:hAnsi="Arial" w:cs="Arial"/>
          <w:i w:val="0"/>
          <w:iCs w:val="0"/>
          <w:sz w:val="24"/>
          <w:szCs w:val="24"/>
          <w:lang w:val="en-US"/>
        </w:rPr>
        <w:t xml:space="preserve"> (</w:t>
      </w:r>
      <w:r w:rsidR="00C862DA" w:rsidRPr="007929E3">
        <w:rPr>
          <w:rFonts w:ascii="Arial" w:hAnsi="Arial" w:cs="Arial"/>
          <w:i w:val="0"/>
          <w:iCs w:val="0"/>
          <w:sz w:val="24"/>
          <w:szCs w:val="24"/>
          <w:lang w:val="en-US"/>
        </w:rPr>
        <w:t>Weaver &amp; Lawton, 2017)</w:t>
      </w:r>
    </w:p>
    <w:p w14:paraId="4010E8A4" w14:textId="77777777" w:rsidR="00922022" w:rsidRPr="007929E3" w:rsidRDefault="00922022" w:rsidP="007929E3">
      <w:pPr>
        <w:spacing w:line="360" w:lineRule="auto"/>
        <w:jc w:val="both"/>
        <w:rPr>
          <w:rFonts w:ascii="Arial" w:hAnsi="Arial" w:cs="Arial"/>
          <w:i w:val="0"/>
          <w:iCs w:val="0"/>
          <w:sz w:val="24"/>
          <w:szCs w:val="24"/>
          <w:lang w:val="en-US"/>
        </w:rPr>
      </w:pPr>
    </w:p>
    <w:p w14:paraId="64079759" w14:textId="0EA30414" w:rsidR="00922022" w:rsidRPr="007929E3" w:rsidRDefault="009220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lastRenderedPageBreak/>
        <w:t>The implementation of routine environmental audits and assessments can yield significant insights into the hotel's environmental performance</w:t>
      </w:r>
      <w:r w:rsidR="00D21171" w:rsidRPr="007929E3">
        <w:rPr>
          <w:rFonts w:ascii="Arial" w:hAnsi="Arial" w:cs="Arial"/>
          <w:i w:val="0"/>
          <w:iCs w:val="0"/>
          <w:sz w:val="24"/>
          <w:szCs w:val="24"/>
          <w:lang w:val="en-US"/>
        </w:rPr>
        <w:t xml:space="preserve"> so, both </w:t>
      </w:r>
      <w:r w:rsidRPr="007929E3">
        <w:rPr>
          <w:rFonts w:ascii="Arial" w:hAnsi="Arial" w:cs="Arial"/>
          <w:i w:val="0"/>
          <w:iCs w:val="0"/>
          <w:sz w:val="24"/>
          <w:szCs w:val="24"/>
          <w:lang w:val="en-US"/>
        </w:rPr>
        <w:t xml:space="preserve">internal and external auditors </w:t>
      </w:r>
      <w:proofErr w:type="gramStart"/>
      <w:r w:rsidRPr="007929E3">
        <w:rPr>
          <w:rFonts w:ascii="Arial" w:hAnsi="Arial" w:cs="Arial"/>
          <w:i w:val="0"/>
          <w:iCs w:val="0"/>
          <w:sz w:val="24"/>
          <w:szCs w:val="24"/>
          <w:lang w:val="en-US"/>
        </w:rPr>
        <w:t>have the ability to</w:t>
      </w:r>
      <w:proofErr w:type="gramEnd"/>
      <w:r w:rsidRPr="007929E3">
        <w:rPr>
          <w:rFonts w:ascii="Arial" w:hAnsi="Arial" w:cs="Arial"/>
          <w:i w:val="0"/>
          <w:iCs w:val="0"/>
          <w:sz w:val="24"/>
          <w:szCs w:val="24"/>
          <w:lang w:val="en-US"/>
        </w:rPr>
        <w:t xml:space="preserve"> assess adherence to sustainability standards, identify areas of non-compliance, and provide recommendations for remedial measures. Environmental impact assessments can be carried out to quantify the ecological consequences of a hotel and examine the effectiveness of its sustainability </w:t>
      </w:r>
      <w:r w:rsidR="00060029" w:rsidRPr="007929E3">
        <w:rPr>
          <w:rFonts w:ascii="Arial" w:hAnsi="Arial" w:cs="Arial"/>
          <w:i w:val="0"/>
          <w:iCs w:val="0"/>
          <w:sz w:val="24"/>
          <w:szCs w:val="24"/>
          <w:lang w:val="en-US"/>
        </w:rPr>
        <w:t>endeavors</w:t>
      </w:r>
      <w:r w:rsidRPr="007929E3">
        <w:rPr>
          <w:rFonts w:ascii="Arial" w:hAnsi="Arial" w:cs="Arial"/>
          <w:i w:val="0"/>
          <w:iCs w:val="0"/>
          <w:sz w:val="24"/>
          <w:szCs w:val="24"/>
          <w:lang w:val="en-US"/>
        </w:rPr>
        <w:t>.</w:t>
      </w:r>
      <w:r w:rsidR="00035EC6" w:rsidRPr="007929E3">
        <w:rPr>
          <w:rFonts w:ascii="Arial" w:hAnsi="Arial" w:cs="Arial"/>
          <w:i w:val="0"/>
          <w:iCs w:val="0"/>
          <w:sz w:val="24"/>
          <w:szCs w:val="24"/>
          <w:lang w:val="en-US"/>
        </w:rPr>
        <w:t xml:space="preserve"> (Hamel &amp; </w:t>
      </w:r>
      <w:proofErr w:type="spellStart"/>
      <w:r w:rsidR="00035EC6" w:rsidRPr="007929E3">
        <w:rPr>
          <w:rFonts w:ascii="Arial" w:hAnsi="Arial" w:cs="Arial"/>
          <w:i w:val="0"/>
          <w:iCs w:val="0"/>
          <w:sz w:val="24"/>
          <w:szCs w:val="24"/>
          <w:lang w:val="en-US"/>
        </w:rPr>
        <w:t>Parhalad</w:t>
      </w:r>
      <w:proofErr w:type="spellEnd"/>
      <w:r w:rsidR="00035EC6" w:rsidRPr="007929E3">
        <w:rPr>
          <w:rFonts w:ascii="Arial" w:hAnsi="Arial" w:cs="Arial"/>
          <w:i w:val="0"/>
          <w:iCs w:val="0"/>
          <w:sz w:val="24"/>
          <w:szCs w:val="24"/>
          <w:lang w:val="en-US"/>
        </w:rPr>
        <w:t xml:space="preserve">, </w:t>
      </w:r>
      <w:r w:rsidR="00CF7FFC" w:rsidRPr="007929E3">
        <w:rPr>
          <w:rFonts w:ascii="Arial" w:hAnsi="Arial" w:cs="Arial"/>
          <w:i w:val="0"/>
          <w:iCs w:val="0"/>
          <w:sz w:val="24"/>
          <w:szCs w:val="24"/>
          <w:lang w:val="en-US"/>
        </w:rPr>
        <w:t>2014)</w:t>
      </w:r>
      <w:r w:rsidR="00035EC6" w:rsidRPr="007929E3">
        <w:rPr>
          <w:rFonts w:ascii="Arial" w:hAnsi="Arial" w:cs="Arial"/>
          <w:i w:val="0"/>
          <w:iCs w:val="0"/>
          <w:sz w:val="24"/>
          <w:szCs w:val="24"/>
          <w:lang w:val="en-US"/>
        </w:rPr>
        <w:t xml:space="preserve"> </w:t>
      </w:r>
    </w:p>
    <w:p w14:paraId="24A30319" w14:textId="3FC9B70E" w:rsidR="00922022" w:rsidRPr="007929E3" w:rsidRDefault="009220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Analysis of Guest Feedback and Surveys Fairmont Monte Carlo has the capability to get input from guests regarding their perceptions of the hotel's sustainability initiatives and environmental </w:t>
      </w:r>
      <w:r w:rsidR="00060029" w:rsidRPr="007929E3">
        <w:rPr>
          <w:rFonts w:ascii="Arial" w:hAnsi="Arial" w:cs="Arial"/>
          <w:i w:val="0"/>
          <w:iCs w:val="0"/>
          <w:sz w:val="24"/>
          <w:szCs w:val="24"/>
          <w:lang w:val="en-US"/>
        </w:rPr>
        <w:t>endeavors as the utilization</w:t>
      </w:r>
      <w:r w:rsidRPr="007929E3">
        <w:rPr>
          <w:rFonts w:ascii="Arial" w:hAnsi="Arial" w:cs="Arial"/>
          <w:i w:val="0"/>
          <w:iCs w:val="0"/>
          <w:sz w:val="24"/>
          <w:szCs w:val="24"/>
          <w:lang w:val="en-US"/>
        </w:rPr>
        <w:t xml:space="preserve"> of visitor satisfaction surveys and feedback forms can facilitate the achievement of this objective. Enhancing the hotel's capacity to evaluate the efficacy of its </w:t>
      </w:r>
      <w:r w:rsidR="00060029" w:rsidRPr="007929E3">
        <w:rPr>
          <w:rFonts w:ascii="Arial" w:hAnsi="Arial" w:cs="Arial"/>
          <w:i w:val="0"/>
          <w:iCs w:val="0"/>
          <w:sz w:val="24"/>
          <w:szCs w:val="24"/>
          <w:lang w:val="en-US"/>
        </w:rPr>
        <w:t>endeavors</w:t>
      </w:r>
      <w:r w:rsidRPr="007929E3">
        <w:rPr>
          <w:rFonts w:ascii="Arial" w:hAnsi="Arial" w:cs="Arial"/>
          <w:i w:val="0"/>
          <w:iCs w:val="0"/>
          <w:sz w:val="24"/>
          <w:szCs w:val="24"/>
          <w:lang w:val="en-US"/>
        </w:rPr>
        <w:t xml:space="preserve"> in meeting guests' expectations and preferences can be achieved through obtaining a comprehensive understanding of guests' viewpoints and encounters pertaining to sustainability initiatives.</w:t>
      </w:r>
      <w:r w:rsidR="00982012" w:rsidRPr="007929E3">
        <w:rPr>
          <w:rFonts w:ascii="Arial" w:hAnsi="Arial" w:cs="Arial"/>
          <w:i w:val="0"/>
          <w:iCs w:val="0"/>
          <w:sz w:val="24"/>
          <w:szCs w:val="24"/>
          <w:lang w:val="en-US"/>
        </w:rPr>
        <w:t xml:space="preserve"> (Epstein &amp; Roy, 2021)</w:t>
      </w:r>
    </w:p>
    <w:p w14:paraId="3D5B4C2E" w14:textId="3C0814EA" w:rsidR="00922022" w:rsidRPr="007929E3" w:rsidRDefault="009220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Employee participation and feedback refer to the active involvement of employees in decision-making processes and the provision of their opinions and suggestions regarding </w:t>
      </w:r>
      <w:r w:rsidR="00246120" w:rsidRPr="007929E3">
        <w:rPr>
          <w:rFonts w:ascii="Arial" w:hAnsi="Arial" w:cs="Arial"/>
          <w:i w:val="0"/>
          <w:iCs w:val="0"/>
          <w:sz w:val="24"/>
          <w:szCs w:val="24"/>
          <w:lang w:val="en-US"/>
        </w:rPr>
        <w:t>organizational</w:t>
      </w:r>
      <w:r w:rsidRPr="007929E3">
        <w:rPr>
          <w:rFonts w:ascii="Arial" w:hAnsi="Arial" w:cs="Arial"/>
          <w:i w:val="0"/>
          <w:iCs w:val="0"/>
          <w:sz w:val="24"/>
          <w:szCs w:val="24"/>
          <w:lang w:val="en-US"/>
        </w:rPr>
        <w:t xml:space="preserve"> matters</w:t>
      </w:r>
      <w:r w:rsidR="00246120"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active involvement of employees in the evaluation process is of paramount importance. Regular feedback sessions, focus groups, or employee surveys can offer valuable insights into the experiences, issues, and suggestions of employees pertaining to sustainability projects. This feedback has the potential to identify areas for improvement and promote worker engagement and alignment with the hotel's sustainability aims.</w:t>
      </w:r>
      <w:r w:rsidR="00B63DBC" w:rsidRPr="007929E3">
        <w:rPr>
          <w:rFonts w:ascii="Arial" w:hAnsi="Arial" w:cs="Arial"/>
          <w:i w:val="0"/>
          <w:iCs w:val="0"/>
          <w:sz w:val="24"/>
          <w:szCs w:val="24"/>
          <w:lang w:val="en-US"/>
        </w:rPr>
        <w:t xml:space="preserve"> (Kotler, 2021)</w:t>
      </w:r>
    </w:p>
    <w:p w14:paraId="257DD9B8" w14:textId="0AFAE4FB" w:rsidR="00922022" w:rsidRPr="007929E3" w:rsidRDefault="009220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Fairmont Monte Carlo has the option to actively seek certifications and engage in sustainability rating schemes as a means of showcasing its dedication to sustainability and environmental accountability</w:t>
      </w:r>
      <w:r w:rsidR="00246120" w:rsidRPr="007929E3">
        <w:rPr>
          <w:rFonts w:ascii="Arial" w:hAnsi="Arial" w:cs="Arial"/>
          <w:i w:val="0"/>
          <w:iCs w:val="0"/>
          <w:sz w:val="24"/>
          <w:szCs w:val="24"/>
          <w:lang w:val="en-US"/>
        </w:rPr>
        <w:t xml:space="preserve"> as </w:t>
      </w:r>
      <w:r w:rsidRPr="007929E3">
        <w:rPr>
          <w:rFonts w:ascii="Arial" w:hAnsi="Arial" w:cs="Arial"/>
          <w:i w:val="0"/>
          <w:iCs w:val="0"/>
          <w:sz w:val="24"/>
          <w:szCs w:val="24"/>
          <w:lang w:val="en-US"/>
        </w:rPr>
        <w:t xml:space="preserve">Certifications such as LEED (Leadership in Energy and Environmental Design) or ISO 14001 (Environmental Management System) can </w:t>
      </w:r>
      <w:r w:rsidRPr="007929E3">
        <w:rPr>
          <w:rFonts w:ascii="Arial" w:hAnsi="Arial" w:cs="Arial"/>
          <w:i w:val="0"/>
          <w:iCs w:val="0"/>
          <w:sz w:val="24"/>
          <w:szCs w:val="24"/>
          <w:lang w:val="en-US"/>
        </w:rPr>
        <w:lastRenderedPageBreak/>
        <w:t xml:space="preserve">serve as a means of validating the hotel's sustainability </w:t>
      </w:r>
      <w:r w:rsidR="00246120" w:rsidRPr="007929E3">
        <w:rPr>
          <w:rFonts w:ascii="Arial" w:hAnsi="Arial" w:cs="Arial"/>
          <w:i w:val="0"/>
          <w:iCs w:val="0"/>
          <w:sz w:val="24"/>
          <w:szCs w:val="24"/>
          <w:lang w:val="en-US"/>
        </w:rPr>
        <w:t>endeavors</w:t>
      </w:r>
      <w:r w:rsidRPr="007929E3">
        <w:rPr>
          <w:rFonts w:ascii="Arial" w:hAnsi="Arial" w:cs="Arial"/>
          <w:i w:val="0"/>
          <w:iCs w:val="0"/>
          <w:sz w:val="24"/>
          <w:szCs w:val="24"/>
          <w:lang w:val="en-US"/>
        </w:rPr>
        <w:t xml:space="preserve"> and bestowing external acknowledgement of its achievements in this domain.</w:t>
      </w:r>
      <w:r w:rsidR="00C862DA" w:rsidRPr="007929E3">
        <w:rPr>
          <w:rFonts w:ascii="Arial" w:hAnsi="Arial" w:cs="Arial"/>
          <w:i w:val="0"/>
          <w:iCs w:val="0"/>
          <w:sz w:val="24"/>
          <w:szCs w:val="24"/>
          <w:lang w:val="en-US"/>
        </w:rPr>
        <w:t xml:space="preserve"> (</w:t>
      </w:r>
      <w:proofErr w:type="spellStart"/>
      <w:r w:rsidR="00801626" w:rsidRPr="007929E3">
        <w:rPr>
          <w:rFonts w:ascii="Arial" w:hAnsi="Arial" w:cs="Arial"/>
          <w:i w:val="0"/>
          <w:iCs w:val="0"/>
          <w:sz w:val="24"/>
          <w:szCs w:val="24"/>
          <w:lang w:val="en-US"/>
        </w:rPr>
        <w:t>Buhalis</w:t>
      </w:r>
      <w:proofErr w:type="spellEnd"/>
      <w:r w:rsidR="00801626" w:rsidRPr="007929E3">
        <w:rPr>
          <w:rFonts w:ascii="Arial" w:hAnsi="Arial" w:cs="Arial"/>
          <w:i w:val="0"/>
          <w:iCs w:val="0"/>
          <w:sz w:val="24"/>
          <w:szCs w:val="24"/>
          <w:lang w:val="en-US"/>
        </w:rPr>
        <w:t xml:space="preserve"> &amp; Costa, 2017)</w:t>
      </w:r>
    </w:p>
    <w:p w14:paraId="68162642" w14:textId="76BFDC3A" w:rsidR="00922022" w:rsidRPr="007929E3" w:rsidRDefault="009220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Collaboration and partnerships can be established by the hotel with external groups, industry experts, and sustainability consultants </w:t>
      </w:r>
      <w:proofErr w:type="gramStart"/>
      <w:r w:rsidRPr="007929E3">
        <w:rPr>
          <w:rFonts w:ascii="Arial" w:hAnsi="Arial" w:cs="Arial"/>
          <w:i w:val="0"/>
          <w:iCs w:val="0"/>
          <w:sz w:val="24"/>
          <w:szCs w:val="24"/>
          <w:lang w:val="en-US"/>
        </w:rPr>
        <w:t>in order to</w:t>
      </w:r>
      <w:proofErr w:type="gramEnd"/>
      <w:r w:rsidRPr="007929E3">
        <w:rPr>
          <w:rFonts w:ascii="Arial" w:hAnsi="Arial" w:cs="Arial"/>
          <w:i w:val="0"/>
          <w:iCs w:val="0"/>
          <w:sz w:val="24"/>
          <w:szCs w:val="24"/>
          <w:lang w:val="en-US"/>
        </w:rPr>
        <w:t xml:space="preserve"> carry out comprehensive audits and evaluations</w:t>
      </w:r>
      <w:r w:rsidR="00246120" w:rsidRPr="007929E3">
        <w:rPr>
          <w:rFonts w:ascii="Arial" w:hAnsi="Arial" w:cs="Arial"/>
          <w:i w:val="0"/>
          <w:iCs w:val="0"/>
          <w:sz w:val="24"/>
          <w:szCs w:val="24"/>
          <w:lang w:val="en-US"/>
        </w:rPr>
        <w:t xml:space="preserve"> as these </w:t>
      </w:r>
      <w:r w:rsidRPr="007929E3">
        <w:rPr>
          <w:rFonts w:ascii="Arial" w:hAnsi="Arial" w:cs="Arial"/>
          <w:i w:val="0"/>
          <w:iCs w:val="0"/>
          <w:sz w:val="24"/>
          <w:szCs w:val="24"/>
          <w:lang w:val="en-US"/>
        </w:rPr>
        <w:t xml:space="preserve">collaborative efforts have the potential to offer valuable perspectives and standards for evaluating the efficacy and achievements of the hotel's sustainability </w:t>
      </w:r>
      <w:r w:rsidR="00246120" w:rsidRPr="007929E3">
        <w:rPr>
          <w:rFonts w:ascii="Arial" w:hAnsi="Arial" w:cs="Arial"/>
          <w:i w:val="0"/>
          <w:iCs w:val="0"/>
          <w:sz w:val="24"/>
          <w:szCs w:val="24"/>
          <w:lang w:val="en-US"/>
        </w:rPr>
        <w:t>endeavors</w:t>
      </w:r>
      <w:r w:rsidRPr="007929E3">
        <w:rPr>
          <w:rFonts w:ascii="Arial" w:hAnsi="Arial" w:cs="Arial"/>
          <w:i w:val="0"/>
          <w:iCs w:val="0"/>
          <w:sz w:val="24"/>
          <w:szCs w:val="24"/>
          <w:lang w:val="en-US"/>
        </w:rPr>
        <w:t>.</w:t>
      </w:r>
      <w:r w:rsidR="00801626" w:rsidRPr="007929E3">
        <w:rPr>
          <w:rFonts w:ascii="Arial" w:hAnsi="Arial" w:cs="Arial"/>
          <w:i w:val="0"/>
          <w:iCs w:val="0"/>
          <w:sz w:val="24"/>
          <w:szCs w:val="24"/>
          <w:lang w:val="en-US"/>
        </w:rPr>
        <w:t xml:space="preserve"> (</w:t>
      </w:r>
      <w:r w:rsidR="004649B2" w:rsidRPr="007929E3">
        <w:rPr>
          <w:rFonts w:ascii="Arial" w:hAnsi="Arial" w:cs="Arial"/>
          <w:i w:val="0"/>
          <w:iCs w:val="0"/>
          <w:sz w:val="24"/>
          <w:szCs w:val="24"/>
          <w:lang w:val="en-US"/>
        </w:rPr>
        <w:t>Sigala, 2017)</w:t>
      </w:r>
    </w:p>
    <w:p w14:paraId="34C69795" w14:textId="77777777" w:rsidR="00922022" w:rsidRPr="007929E3" w:rsidRDefault="00922022" w:rsidP="007929E3">
      <w:pPr>
        <w:spacing w:line="360" w:lineRule="auto"/>
        <w:jc w:val="both"/>
        <w:rPr>
          <w:rFonts w:ascii="Arial" w:hAnsi="Arial" w:cs="Arial"/>
          <w:i w:val="0"/>
          <w:iCs w:val="0"/>
          <w:sz w:val="24"/>
          <w:szCs w:val="24"/>
          <w:lang w:val="en-US"/>
        </w:rPr>
      </w:pPr>
    </w:p>
    <w:p w14:paraId="0B5F01AC" w14:textId="534CEC06" w:rsidR="004116E1" w:rsidRPr="007929E3" w:rsidRDefault="00414EB3" w:rsidP="007929E3">
      <w:pPr>
        <w:pStyle w:val="Heading2"/>
        <w:spacing w:line="360" w:lineRule="auto"/>
        <w:jc w:val="both"/>
        <w:rPr>
          <w:rFonts w:ascii="Arial" w:hAnsi="Arial" w:cs="Arial"/>
          <w:i w:val="0"/>
          <w:iCs w:val="0"/>
          <w:sz w:val="24"/>
          <w:szCs w:val="24"/>
          <w:lang w:val="en-US"/>
        </w:rPr>
      </w:pPr>
      <w:bookmarkStart w:id="8" w:name="_Toc149818252"/>
      <w:r w:rsidRPr="007929E3">
        <w:rPr>
          <w:rFonts w:ascii="Arial" w:hAnsi="Arial" w:cs="Arial"/>
          <w:i w:val="0"/>
          <w:iCs w:val="0"/>
          <w:sz w:val="24"/>
          <w:szCs w:val="24"/>
          <w:lang w:val="en-US"/>
        </w:rPr>
        <w:t>Benefits of implementing the changes</w:t>
      </w:r>
      <w:bookmarkEnd w:id="8"/>
    </w:p>
    <w:p w14:paraId="4001BF58" w14:textId="23C8BD73" w:rsidR="00414EB3" w:rsidRPr="007929E3" w:rsidRDefault="00414EB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Initially, it is worth noting that there exist prospects for achieving cost reductions as through the implementation of energy-saving, waste-reduction, and water-saving practices, the hotel has the potential to significantly decrease its operational expenditures. This objective can be achieved by the optimization of energy consumption, the reduction of waste disposal expenses, and the minimization of water usage as the potential cost savings discussed </w:t>
      </w:r>
      <w:r w:rsidR="0063511F" w:rsidRPr="007929E3">
        <w:rPr>
          <w:rFonts w:ascii="Arial" w:hAnsi="Arial" w:cs="Arial"/>
          <w:i w:val="0"/>
          <w:iCs w:val="0"/>
          <w:sz w:val="24"/>
          <w:szCs w:val="24"/>
          <w:lang w:val="en-US"/>
        </w:rPr>
        <w:t>here</w:t>
      </w:r>
      <w:r w:rsidRPr="007929E3">
        <w:rPr>
          <w:rFonts w:ascii="Arial" w:hAnsi="Arial" w:cs="Arial"/>
          <w:i w:val="0"/>
          <w:iCs w:val="0"/>
          <w:sz w:val="24"/>
          <w:szCs w:val="24"/>
          <w:lang w:val="en-US"/>
        </w:rPr>
        <w:t xml:space="preserve"> may yield a favorable impact on the hotel's financial performance and subsequently enhance its overall profitability.</w:t>
      </w:r>
      <w:r w:rsidR="004649B2" w:rsidRPr="007929E3">
        <w:rPr>
          <w:rFonts w:ascii="Arial" w:hAnsi="Arial" w:cs="Arial"/>
          <w:i w:val="0"/>
          <w:iCs w:val="0"/>
          <w:sz w:val="24"/>
          <w:szCs w:val="24"/>
          <w:lang w:val="en-US"/>
        </w:rPr>
        <w:t xml:space="preserve"> (</w:t>
      </w:r>
      <w:r w:rsidR="007E72B0" w:rsidRPr="007929E3">
        <w:rPr>
          <w:rFonts w:ascii="Arial" w:hAnsi="Arial" w:cs="Arial"/>
          <w:i w:val="0"/>
          <w:iCs w:val="0"/>
          <w:sz w:val="24"/>
          <w:szCs w:val="24"/>
          <w:lang w:val="en-US"/>
        </w:rPr>
        <w:t>Ritchie &amp; Crouch, 2023)</w:t>
      </w:r>
    </w:p>
    <w:p w14:paraId="1E1676B3" w14:textId="34842719" w:rsidR="00414EB3" w:rsidRPr="007929E3" w:rsidRDefault="00414EB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The implementation of sustainability measures has the potential to enhance the hotel's reputation and brand imag</w:t>
      </w:r>
      <w:r w:rsidR="0063511F" w:rsidRPr="007929E3">
        <w:rPr>
          <w:rFonts w:ascii="Arial" w:hAnsi="Arial" w:cs="Arial"/>
          <w:i w:val="0"/>
          <w:iCs w:val="0"/>
          <w:sz w:val="24"/>
          <w:szCs w:val="24"/>
          <w:lang w:val="en-US"/>
        </w:rPr>
        <w:t xml:space="preserve">e as in </w:t>
      </w:r>
      <w:r w:rsidRPr="007929E3">
        <w:rPr>
          <w:rFonts w:ascii="Arial" w:hAnsi="Arial" w:cs="Arial"/>
          <w:i w:val="0"/>
          <w:iCs w:val="0"/>
          <w:sz w:val="24"/>
          <w:szCs w:val="24"/>
          <w:lang w:val="en-US"/>
        </w:rPr>
        <w:t xml:space="preserve">contemporary times, there has been a notable rise in the level of awareness among visitors over environmental matters, leading many to actively seek accommodations that align with eco-friendly principles. Fairmont Monte Carlo has the potential to appeal to environmentally conscious tourists by </w:t>
      </w:r>
      <w:r w:rsidR="0063511F" w:rsidRPr="007929E3">
        <w:rPr>
          <w:rFonts w:ascii="Arial" w:hAnsi="Arial" w:cs="Arial"/>
          <w:i w:val="0"/>
          <w:iCs w:val="0"/>
          <w:sz w:val="24"/>
          <w:szCs w:val="24"/>
          <w:lang w:val="en-US"/>
        </w:rPr>
        <w:t>emphasizing</w:t>
      </w:r>
      <w:r w:rsidRPr="007929E3">
        <w:rPr>
          <w:rFonts w:ascii="Arial" w:hAnsi="Arial" w:cs="Arial"/>
          <w:i w:val="0"/>
          <w:iCs w:val="0"/>
          <w:sz w:val="24"/>
          <w:szCs w:val="24"/>
          <w:lang w:val="en-US"/>
        </w:rPr>
        <w:t xml:space="preserve"> its dedication to sustainable </w:t>
      </w:r>
      <w:r w:rsidR="0063511F" w:rsidRPr="007929E3">
        <w:rPr>
          <w:rFonts w:ascii="Arial" w:hAnsi="Arial" w:cs="Arial"/>
          <w:i w:val="0"/>
          <w:iCs w:val="0"/>
          <w:sz w:val="24"/>
          <w:szCs w:val="24"/>
          <w:lang w:val="en-US"/>
        </w:rPr>
        <w:t xml:space="preserve">practices and this </w:t>
      </w:r>
      <w:r w:rsidRPr="007929E3">
        <w:rPr>
          <w:rFonts w:ascii="Arial" w:hAnsi="Arial" w:cs="Arial"/>
          <w:i w:val="0"/>
          <w:iCs w:val="0"/>
          <w:sz w:val="24"/>
          <w:szCs w:val="24"/>
          <w:lang w:val="en-US"/>
        </w:rPr>
        <w:t xml:space="preserve">phenomenon can lead to higher levels of occupancy, improved customer retention, and </w:t>
      </w:r>
      <w:r w:rsidR="0063511F" w:rsidRPr="007929E3">
        <w:rPr>
          <w:rFonts w:ascii="Arial" w:hAnsi="Arial" w:cs="Arial"/>
          <w:i w:val="0"/>
          <w:iCs w:val="0"/>
          <w:sz w:val="24"/>
          <w:szCs w:val="24"/>
          <w:lang w:val="en-US"/>
        </w:rPr>
        <w:t>favorable</w:t>
      </w:r>
      <w:r w:rsidRPr="007929E3">
        <w:rPr>
          <w:rFonts w:ascii="Arial" w:hAnsi="Arial" w:cs="Arial"/>
          <w:i w:val="0"/>
          <w:iCs w:val="0"/>
          <w:sz w:val="24"/>
          <w:szCs w:val="24"/>
          <w:lang w:val="en-US"/>
        </w:rPr>
        <w:t xml:space="preserve"> word-of-mouth, thus bolstering the hotel's standing within the market.</w:t>
      </w:r>
      <w:r w:rsidR="00982012" w:rsidRPr="007929E3">
        <w:rPr>
          <w:rFonts w:ascii="Arial" w:hAnsi="Arial" w:cs="Arial"/>
          <w:i w:val="0"/>
          <w:iCs w:val="0"/>
          <w:sz w:val="24"/>
          <w:szCs w:val="24"/>
          <w:lang w:val="en-US"/>
        </w:rPr>
        <w:t xml:space="preserve"> (WCED, 2017)</w:t>
      </w:r>
    </w:p>
    <w:p w14:paraId="5ED481CC" w14:textId="77777777" w:rsidR="00414EB3" w:rsidRPr="007929E3" w:rsidRDefault="00414EB3" w:rsidP="007929E3">
      <w:pPr>
        <w:spacing w:line="360" w:lineRule="auto"/>
        <w:jc w:val="both"/>
        <w:rPr>
          <w:rFonts w:ascii="Arial" w:hAnsi="Arial" w:cs="Arial"/>
          <w:i w:val="0"/>
          <w:iCs w:val="0"/>
          <w:sz w:val="24"/>
          <w:szCs w:val="24"/>
          <w:lang w:val="en-US"/>
        </w:rPr>
      </w:pPr>
    </w:p>
    <w:p w14:paraId="07956E69" w14:textId="02BB62D0" w:rsidR="00414EB3" w:rsidRPr="007929E3" w:rsidRDefault="00414EB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lastRenderedPageBreak/>
        <w:t xml:space="preserve">In addition, the implementation of sustainability initiatives can aid the hotel in adhering to regulatory requirements and </w:t>
      </w:r>
      <w:r w:rsidR="0063511F" w:rsidRPr="007929E3">
        <w:rPr>
          <w:rFonts w:ascii="Arial" w:hAnsi="Arial" w:cs="Arial"/>
          <w:i w:val="0"/>
          <w:iCs w:val="0"/>
          <w:sz w:val="24"/>
          <w:szCs w:val="24"/>
          <w:lang w:val="en-US"/>
        </w:rPr>
        <w:t>minimizing</w:t>
      </w:r>
      <w:r w:rsidRPr="007929E3">
        <w:rPr>
          <w:rFonts w:ascii="Arial" w:hAnsi="Arial" w:cs="Arial"/>
          <w:i w:val="0"/>
          <w:iCs w:val="0"/>
          <w:sz w:val="24"/>
          <w:szCs w:val="24"/>
          <w:lang w:val="en-US"/>
        </w:rPr>
        <w:t xml:space="preserve"> potential hazards</w:t>
      </w:r>
      <w:r w:rsidR="0063511F" w:rsidRPr="007929E3">
        <w:rPr>
          <w:rFonts w:ascii="Arial" w:hAnsi="Arial" w:cs="Arial"/>
          <w:i w:val="0"/>
          <w:iCs w:val="0"/>
          <w:sz w:val="24"/>
          <w:szCs w:val="24"/>
          <w:lang w:val="en-US"/>
        </w:rPr>
        <w:t xml:space="preserve"> as the </w:t>
      </w:r>
      <w:r w:rsidRPr="007929E3">
        <w:rPr>
          <w:rFonts w:ascii="Arial" w:hAnsi="Arial" w:cs="Arial"/>
          <w:i w:val="0"/>
          <w:iCs w:val="0"/>
          <w:sz w:val="24"/>
          <w:szCs w:val="24"/>
          <w:lang w:val="en-US"/>
        </w:rPr>
        <w:t>adherence to sustainability standards and environmental rules guarantees that the hotel is in accordance with all relevant legal requirements. By taking early measures to address environmental concerns, Fairmont Monte Carlo can effectively mitigate the potential penalties or adverse outcomes that may arise from non-compliance.</w:t>
      </w:r>
      <w:r w:rsidR="007E72B0" w:rsidRPr="007929E3">
        <w:rPr>
          <w:rFonts w:ascii="Arial" w:hAnsi="Arial" w:cs="Arial"/>
          <w:i w:val="0"/>
          <w:iCs w:val="0"/>
          <w:sz w:val="24"/>
          <w:szCs w:val="24"/>
          <w:lang w:val="en-US"/>
        </w:rPr>
        <w:t xml:space="preserve"> (</w:t>
      </w:r>
      <w:r w:rsidR="00DA4550" w:rsidRPr="007929E3">
        <w:rPr>
          <w:rFonts w:ascii="Arial" w:hAnsi="Arial" w:cs="Arial"/>
          <w:i w:val="0"/>
          <w:iCs w:val="0"/>
          <w:sz w:val="24"/>
          <w:szCs w:val="24"/>
          <w:lang w:val="en-US"/>
        </w:rPr>
        <w:t>Tribe, 2017)</w:t>
      </w:r>
    </w:p>
    <w:p w14:paraId="0873344C" w14:textId="0AC7E724" w:rsidR="00414EB3" w:rsidRPr="007929E3" w:rsidRDefault="00414EB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Furthermore, the implementation of sustainability </w:t>
      </w:r>
      <w:r w:rsidR="0063511F" w:rsidRPr="007929E3">
        <w:rPr>
          <w:rFonts w:ascii="Arial" w:hAnsi="Arial" w:cs="Arial"/>
          <w:i w:val="0"/>
          <w:iCs w:val="0"/>
          <w:sz w:val="24"/>
          <w:szCs w:val="24"/>
          <w:lang w:val="en-US"/>
        </w:rPr>
        <w:t>programs</w:t>
      </w:r>
      <w:r w:rsidRPr="007929E3">
        <w:rPr>
          <w:rFonts w:ascii="Arial" w:hAnsi="Arial" w:cs="Arial"/>
          <w:i w:val="0"/>
          <w:iCs w:val="0"/>
          <w:sz w:val="24"/>
          <w:szCs w:val="24"/>
          <w:lang w:val="en-US"/>
        </w:rPr>
        <w:t xml:space="preserve"> has the potential to significantly improve tourist satisfaction</w:t>
      </w:r>
      <w:r w:rsidR="0063511F" w:rsidRPr="007929E3">
        <w:rPr>
          <w:rFonts w:ascii="Arial" w:hAnsi="Arial" w:cs="Arial"/>
          <w:i w:val="0"/>
          <w:iCs w:val="0"/>
          <w:sz w:val="24"/>
          <w:szCs w:val="24"/>
          <w:lang w:val="en-US"/>
        </w:rPr>
        <w:t xml:space="preserve"> as in </w:t>
      </w:r>
      <w:r w:rsidRPr="007929E3">
        <w:rPr>
          <w:rFonts w:ascii="Arial" w:hAnsi="Arial" w:cs="Arial"/>
          <w:i w:val="0"/>
          <w:iCs w:val="0"/>
          <w:sz w:val="24"/>
          <w:szCs w:val="24"/>
          <w:lang w:val="en-US"/>
        </w:rPr>
        <w:t xml:space="preserve">recent years, there has been a growing trend among visitors to actively seek out experiences that are in line with their personal values, particularly those related to environmentally sustainable </w:t>
      </w:r>
      <w:r w:rsidR="0063511F"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Fairmont Monte Carlo can provide a distinctive and gratifying experience to environmentally conscious tourists through the implementation of several measures, including energy-efficient rooms, recycling </w:t>
      </w:r>
      <w:r w:rsidR="0063511F" w:rsidRPr="007929E3">
        <w:rPr>
          <w:rFonts w:ascii="Arial" w:hAnsi="Arial" w:cs="Arial"/>
          <w:i w:val="0"/>
          <w:iCs w:val="0"/>
          <w:sz w:val="24"/>
          <w:szCs w:val="24"/>
          <w:lang w:val="en-US"/>
        </w:rPr>
        <w:t>programs</w:t>
      </w:r>
      <w:r w:rsidRPr="007929E3">
        <w:rPr>
          <w:rFonts w:ascii="Arial" w:hAnsi="Arial" w:cs="Arial"/>
          <w:i w:val="0"/>
          <w:iCs w:val="0"/>
          <w:sz w:val="24"/>
          <w:szCs w:val="24"/>
          <w:lang w:val="en-US"/>
        </w:rPr>
        <w:t>, and the use of locally sourced food</w:t>
      </w:r>
      <w:r w:rsidR="0063511F" w:rsidRPr="007929E3">
        <w:rPr>
          <w:rFonts w:ascii="Arial" w:hAnsi="Arial" w:cs="Arial"/>
          <w:i w:val="0"/>
          <w:iCs w:val="0"/>
          <w:sz w:val="24"/>
          <w:szCs w:val="24"/>
          <w:lang w:val="en-US"/>
        </w:rPr>
        <w:t xml:space="preserve"> and this </w:t>
      </w:r>
      <w:r w:rsidRPr="007929E3">
        <w:rPr>
          <w:rFonts w:ascii="Arial" w:hAnsi="Arial" w:cs="Arial"/>
          <w:i w:val="0"/>
          <w:iCs w:val="0"/>
          <w:sz w:val="24"/>
          <w:szCs w:val="24"/>
          <w:lang w:val="en-US"/>
        </w:rPr>
        <w:t>phenomenon can lead to heightened levels of visitor pleasure, positive ratings, and a stronger sense of brand loyalty.</w:t>
      </w:r>
      <w:r w:rsidR="00EA7EA6" w:rsidRPr="007929E3">
        <w:rPr>
          <w:rFonts w:ascii="Arial" w:hAnsi="Arial" w:cs="Arial"/>
          <w:i w:val="0"/>
          <w:iCs w:val="0"/>
          <w:sz w:val="24"/>
          <w:szCs w:val="24"/>
          <w:lang w:val="en-US"/>
        </w:rPr>
        <w:t xml:space="preserve"> (</w:t>
      </w:r>
      <w:r w:rsidR="00D23C82" w:rsidRPr="007929E3">
        <w:rPr>
          <w:rFonts w:ascii="Arial" w:hAnsi="Arial" w:cs="Arial"/>
          <w:i w:val="0"/>
          <w:iCs w:val="0"/>
          <w:sz w:val="24"/>
          <w:szCs w:val="24"/>
          <w:lang w:val="en-US"/>
        </w:rPr>
        <w:t>Anderson, 2023)</w:t>
      </w:r>
    </w:p>
    <w:p w14:paraId="46A9ECD9" w14:textId="34829B9B" w:rsidR="00414EB3" w:rsidRPr="007929E3" w:rsidRDefault="00414EB3"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implementation of sustainability </w:t>
      </w:r>
      <w:r w:rsidR="0063511F" w:rsidRPr="007929E3">
        <w:rPr>
          <w:rFonts w:ascii="Arial" w:hAnsi="Arial" w:cs="Arial"/>
          <w:i w:val="0"/>
          <w:iCs w:val="0"/>
          <w:sz w:val="24"/>
          <w:szCs w:val="24"/>
          <w:lang w:val="en-US"/>
        </w:rPr>
        <w:t>programs</w:t>
      </w:r>
      <w:r w:rsidRPr="007929E3">
        <w:rPr>
          <w:rFonts w:ascii="Arial" w:hAnsi="Arial" w:cs="Arial"/>
          <w:i w:val="0"/>
          <w:iCs w:val="0"/>
          <w:sz w:val="24"/>
          <w:szCs w:val="24"/>
          <w:lang w:val="en-US"/>
        </w:rPr>
        <w:t xml:space="preserve"> has the potential to ultimately improve employee engagement and retention</w:t>
      </w:r>
      <w:r w:rsidR="0063511F" w:rsidRPr="007929E3">
        <w:rPr>
          <w:rFonts w:ascii="Arial" w:hAnsi="Arial" w:cs="Arial"/>
          <w:i w:val="0"/>
          <w:iCs w:val="0"/>
          <w:sz w:val="24"/>
          <w:szCs w:val="24"/>
          <w:lang w:val="en-US"/>
        </w:rPr>
        <w:t xml:space="preserve"> as there </w:t>
      </w:r>
      <w:r w:rsidRPr="007929E3">
        <w:rPr>
          <w:rFonts w:ascii="Arial" w:hAnsi="Arial" w:cs="Arial"/>
          <w:i w:val="0"/>
          <w:iCs w:val="0"/>
          <w:sz w:val="24"/>
          <w:szCs w:val="24"/>
          <w:lang w:val="en-US"/>
        </w:rPr>
        <w:t xml:space="preserve">is a higher probability that employees will exhibit motivation and loyalty when they see a sense of affiliation with a goal that extends beyond mere financial gain. Fairmont Monte Carlo may cultivate a </w:t>
      </w:r>
      <w:r w:rsidR="00DC4D3B" w:rsidRPr="007929E3">
        <w:rPr>
          <w:rFonts w:ascii="Arial" w:hAnsi="Arial" w:cs="Arial"/>
          <w:i w:val="0"/>
          <w:iCs w:val="0"/>
          <w:sz w:val="24"/>
          <w:szCs w:val="24"/>
          <w:lang w:val="en-US"/>
        </w:rPr>
        <w:t>favorable</w:t>
      </w:r>
      <w:r w:rsidRPr="007929E3">
        <w:rPr>
          <w:rFonts w:ascii="Arial" w:hAnsi="Arial" w:cs="Arial"/>
          <w:i w:val="0"/>
          <w:iCs w:val="0"/>
          <w:sz w:val="24"/>
          <w:szCs w:val="24"/>
          <w:lang w:val="en-US"/>
        </w:rPr>
        <w:t xml:space="preserve"> work atmosphere and enhance its potential to attract and retain top-tier personnel by engaging them in sustainability initiatives, offering training and development prospects, and acknowledging their valuable contributions.</w:t>
      </w:r>
      <w:r w:rsidR="008A3D6A" w:rsidRPr="007929E3">
        <w:rPr>
          <w:rFonts w:ascii="Arial" w:hAnsi="Arial" w:cs="Arial"/>
          <w:i w:val="0"/>
          <w:iCs w:val="0"/>
          <w:sz w:val="24"/>
          <w:szCs w:val="24"/>
          <w:lang w:val="en-US"/>
        </w:rPr>
        <w:t xml:space="preserve"> (</w:t>
      </w:r>
      <w:proofErr w:type="spellStart"/>
      <w:r w:rsidR="008A3D6A" w:rsidRPr="007929E3">
        <w:rPr>
          <w:rFonts w:ascii="Arial" w:hAnsi="Arial" w:cs="Arial"/>
          <w:i w:val="0"/>
          <w:iCs w:val="0"/>
          <w:sz w:val="24"/>
          <w:szCs w:val="24"/>
          <w:lang w:val="en-US"/>
        </w:rPr>
        <w:t>Shaltegger</w:t>
      </w:r>
      <w:proofErr w:type="spellEnd"/>
      <w:r w:rsidR="008A3D6A" w:rsidRPr="007929E3">
        <w:rPr>
          <w:rFonts w:ascii="Arial" w:hAnsi="Arial" w:cs="Arial"/>
          <w:i w:val="0"/>
          <w:iCs w:val="0"/>
          <w:sz w:val="24"/>
          <w:szCs w:val="24"/>
          <w:lang w:val="en-US"/>
        </w:rPr>
        <w:t xml:space="preserve"> &amp; </w:t>
      </w:r>
      <w:r w:rsidR="00982012" w:rsidRPr="007929E3">
        <w:rPr>
          <w:rFonts w:ascii="Arial" w:hAnsi="Arial" w:cs="Arial"/>
          <w:i w:val="0"/>
          <w:iCs w:val="0"/>
          <w:sz w:val="24"/>
          <w:szCs w:val="24"/>
          <w:lang w:val="en-US"/>
        </w:rPr>
        <w:t>Wagner, 2016)</w:t>
      </w:r>
    </w:p>
    <w:p w14:paraId="36544A4E" w14:textId="77777777" w:rsidR="00DC4D3B" w:rsidRDefault="00DC4D3B" w:rsidP="007929E3">
      <w:pPr>
        <w:spacing w:line="360" w:lineRule="auto"/>
        <w:jc w:val="both"/>
        <w:rPr>
          <w:rFonts w:ascii="Arial" w:hAnsi="Arial" w:cs="Arial"/>
          <w:i w:val="0"/>
          <w:iCs w:val="0"/>
          <w:sz w:val="24"/>
          <w:szCs w:val="24"/>
          <w:lang w:val="en-US"/>
        </w:rPr>
      </w:pPr>
    </w:p>
    <w:p w14:paraId="089E4F6A" w14:textId="77777777" w:rsidR="00811B53" w:rsidRDefault="00811B53" w:rsidP="007929E3">
      <w:pPr>
        <w:spacing w:line="360" w:lineRule="auto"/>
        <w:jc w:val="both"/>
        <w:rPr>
          <w:rFonts w:ascii="Arial" w:hAnsi="Arial" w:cs="Arial"/>
          <w:i w:val="0"/>
          <w:iCs w:val="0"/>
          <w:sz w:val="24"/>
          <w:szCs w:val="24"/>
          <w:lang w:val="en-US"/>
        </w:rPr>
      </w:pPr>
    </w:p>
    <w:p w14:paraId="469CD0E0" w14:textId="77777777" w:rsidR="00811B53" w:rsidRDefault="00811B53" w:rsidP="007929E3">
      <w:pPr>
        <w:spacing w:line="360" w:lineRule="auto"/>
        <w:jc w:val="both"/>
        <w:rPr>
          <w:rFonts w:ascii="Arial" w:hAnsi="Arial" w:cs="Arial"/>
          <w:i w:val="0"/>
          <w:iCs w:val="0"/>
          <w:sz w:val="24"/>
          <w:szCs w:val="24"/>
          <w:lang w:val="en-US"/>
        </w:rPr>
      </w:pPr>
    </w:p>
    <w:p w14:paraId="4271D161" w14:textId="77777777" w:rsidR="00811B53" w:rsidRPr="007929E3" w:rsidRDefault="00811B53" w:rsidP="007929E3">
      <w:pPr>
        <w:spacing w:line="360" w:lineRule="auto"/>
        <w:jc w:val="both"/>
        <w:rPr>
          <w:rFonts w:ascii="Arial" w:hAnsi="Arial" w:cs="Arial"/>
          <w:i w:val="0"/>
          <w:iCs w:val="0"/>
          <w:sz w:val="24"/>
          <w:szCs w:val="24"/>
          <w:lang w:val="en-US"/>
        </w:rPr>
      </w:pPr>
    </w:p>
    <w:p w14:paraId="2FF94FA4" w14:textId="7C03A41E" w:rsidR="00DC4D3B" w:rsidRPr="007929E3" w:rsidRDefault="00DD214E" w:rsidP="007929E3">
      <w:pPr>
        <w:pStyle w:val="Heading2"/>
        <w:spacing w:line="360" w:lineRule="auto"/>
        <w:jc w:val="both"/>
        <w:rPr>
          <w:rFonts w:ascii="Arial" w:hAnsi="Arial" w:cs="Arial"/>
          <w:i w:val="0"/>
          <w:iCs w:val="0"/>
          <w:sz w:val="24"/>
          <w:szCs w:val="24"/>
          <w:lang w:val="en-US"/>
        </w:rPr>
      </w:pPr>
      <w:bookmarkStart w:id="9" w:name="_Toc149818253"/>
      <w:r w:rsidRPr="007929E3">
        <w:rPr>
          <w:rFonts w:ascii="Arial" w:hAnsi="Arial" w:cs="Arial"/>
          <w:i w:val="0"/>
          <w:iCs w:val="0"/>
          <w:sz w:val="24"/>
          <w:szCs w:val="24"/>
          <w:lang w:val="en-US"/>
        </w:rPr>
        <w:lastRenderedPageBreak/>
        <w:t>Costs</w:t>
      </w:r>
      <w:bookmarkEnd w:id="9"/>
    </w:p>
    <w:p w14:paraId="74F075B5" w14:textId="77777777" w:rsidR="00DD214E" w:rsidRPr="007929E3" w:rsidRDefault="00DD214E" w:rsidP="007929E3">
      <w:pPr>
        <w:spacing w:line="360" w:lineRule="auto"/>
        <w:jc w:val="both"/>
        <w:rPr>
          <w:rFonts w:ascii="Arial" w:hAnsi="Arial" w:cs="Arial"/>
          <w:i w:val="0"/>
          <w:iCs w:val="0"/>
          <w:sz w:val="24"/>
          <w:szCs w:val="24"/>
          <w:lang w:val="en-US"/>
        </w:rPr>
      </w:pPr>
    </w:p>
    <w:p w14:paraId="69EDAB6D" w14:textId="537B65FC" w:rsidR="00A56B22" w:rsidRPr="007929E3" w:rsidRDefault="00A56B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The government of Monaco provides grants and financial incentives to encourage the implementation of energy saving measures and these awards have the potential to provide financial support for the implementation of energy-efficient equipment upgrades, building retrofits, and the installation of renewable energy systems. </w:t>
      </w:r>
      <w:r w:rsidR="00D23C82" w:rsidRPr="007929E3">
        <w:rPr>
          <w:rFonts w:ascii="Arial" w:hAnsi="Arial" w:cs="Arial"/>
          <w:i w:val="0"/>
          <w:iCs w:val="0"/>
          <w:sz w:val="24"/>
          <w:szCs w:val="24"/>
          <w:lang w:val="en-US"/>
        </w:rPr>
        <w:t xml:space="preserve"> (</w:t>
      </w:r>
      <w:r w:rsidR="00BB2019" w:rsidRPr="007929E3">
        <w:rPr>
          <w:rFonts w:ascii="Arial" w:hAnsi="Arial" w:cs="Arial"/>
          <w:i w:val="0"/>
          <w:iCs w:val="0"/>
          <w:sz w:val="24"/>
          <w:szCs w:val="24"/>
          <w:lang w:val="en-US"/>
        </w:rPr>
        <w:t xml:space="preserve">Barney &amp; Hesterly, </w:t>
      </w:r>
      <w:r w:rsidR="00322FA6" w:rsidRPr="007929E3">
        <w:rPr>
          <w:rFonts w:ascii="Arial" w:hAnsi="Arial" w:cs="Arial"/>
          <w:i w:val="0"/>
          <w:iCs w:val="0"/>
          <w:sz w:val="24"/>
          <w:szCs w:val="24"/>
          <w:lang w:val="en-US"/>
        </w:rPr>
        <w:t>2023)</w:t>
      </w:r>
    </w:p>
    <w:p w14:paraId="03B6B767" w14:textId="7CBBB997" w:rsidR="00A56B22" w:rsidRPr="007929E3" w:rsidRDefault="00A56B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Several governmental bodies provide subsidies or incentives to foster the adoption of ecologically conscientious waste management </w:t>
      </w:r>
      <w:r w:rsidR="00EA7C58"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among businesses</w:t>
      </w:r>
      <w:r w:rsidR="00EA7C58" w:rsidRPr="007929E3">
        <w:rPr>
          <w:rFonts w:ascii="Arial" w:hAnsi="Arial" w:cs="Arial"/>
          <w:i w:val="0"/>
          <w:iCs w:val="0"/>
          <w:sz w:val="24"/>
          <w:szCs w:val="24"/>
          <w:lang w:val="en-US"/>
        </w:rPr>
        <w:t xml:space="preserve"> and </w:t>
      </w:r>
      <w:r w:rsidRPr="007929E3">
        <w:rPr>
          <w:rFonts w:ascii="Arial" w:hAnsi="Arial" w:cs="Arial"/>
          <w:i w:val="0"/>
          <w:iCs w:val="0"/>
          <w:sz w:val="24"/>
          <w:szCs w:val="24"/>
          <w:lang w:val="en-US"/>
        </w:rPr>
        <w:t xml:space="preserve">Fairmont Monte Carlo has the capacity to explore potential sources of finance for the implementation of waste reduction methods, recycling </w:t>
      </w:r>
      <w:r w:rsidR="00EA7C58" w:rsidRPr="007929E3">
        <w:rPr>
          <w:rFonts w:ascii="Arial" w:hAnsi="Arial" w:cs="Arial"/>
          <w:i w:val="0"/>
          <w:iCs w:val="0"/>
          <w:sz w:val="24"/>
          <w:szCs w:val="24"/>
          <w:lang w:val="en-US"/>
        </w:rPr>
        <w:t>programs</w:t>
      </w:r>
      <w:r w:rsidRPr="007929E3">
        <w:rPr>
          <w:rFonts w:ascii="Arial" w:hAnsi="Arial" w:cs="Arial"/>
          <w:i w:val="0"/>
          <w:iCs w:val="0"/>
          <w:sz w:val="24"/>
          <w:szCs w:val="24"/>
          <w:lang w:val="en-US"/>
        </w:rPr>
        <w:t>, and composting projects. These incentives can be offered by regional waste management bodies or governmental environmental agencies.</w:t>
      </w:r>
      <w:r w:rsidR="00322FA6" w:rsidRPr="007929E3">
        <w:rPr>
          <w:rFonts w:ascii="Arial" w:hAnsi="Arial" w:cs="Arial"/>
          <w:i w:val="0"/>
          <w:iCs w:val="0"/>
          <w:sz w:val="24"/>
          <w:szCs w:val="24"/>
          <w:lang w:val="en-US"/>
        </w:rPr>
        <w:t xml:space="preserve"> (</w:t>
      </w:r>
      <w:r w:rsidR="00F332EE" w:rsidRPr="007929E3">
        <w:rPr>
          <w:rFonts w:ascii="Arial" w:hAnsi="Arial" w:cs="Arial"/>
          <w:i w:val="0"/>
          <w:iCs w:val="0"/>
          <w:sz w:val="24"/>
          <w:szCs w:val="24"/>
          <w:lang w:val="en-US"/>
        </w:rPr>
        <w:t>Eisenhardt</w:t>
      </w:r>
      <w:r w:rsidR="00E214F4" w:rsidRPr="007929E3">
        <w:rPr>
          <w:rFonts w:ascii="Arial" w:hAnsi="Arial" w:cs="Arial"/>
          <w:i w:val="0"/>
          <w:iCs w:val="0"/>
          <w:sz w:val="24"/>
          <w:szCs w:val="24"/>
          <w:lang w:val="en-US"/>
        </w:rPr>
        <w:t xml:space="preserve"> &amp; Sull, 2021)</w:t>
      </w:r>
    </w:p>
    <w:p w14:paraId="739543A2" w14:textId="36359135" w:rsidR="00A56B22" w:rsidRPr="007929E3" w:rsidRDefault="00CE56FB"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Also, Monaco government </w:t>
      </w:r>
      <w:r w:rsidR="00A56B22" w:rsidRPr="007929E3">
        <w:rPr>
          <w:rFonts w:ascii="Arial" w:hAnsi="Arial" w:cs="Arial"/>
          <w:i w:val="0"/>
          <w:iCs w:val="0"/>
          <w:sz w:val="24"/>
          <w:szCs w:val="24"/>
          <w:lang w:val="en-US"/>
        </w:rPr>
        <w:t>monetary incentives to encourage the adoption of water conservation measures within the framework of water conservation initiatives</w:t>
      </w:r>
      <w:r w:rsidRPr="007929E3">
        <w:rPr>
          <w:rFonts w:ascii="Arial" w:hAnsi="Arial" w:cs="Arial"/>
          <w:i w:val="0"/>
          <w:iCs w:val="0"/>
          <w:sz w:val="24"/>
          <w:szCs w:val="24"/>
          <w:lang w:val="en-US"/>
        </w:rPr>
        <w:t xml:space="preserve"> and </w:t>
      </w:r>
      <w:r w:rsidR="00A56B22" w:rsidRPr="007929E3">
        <w:rPr>
          <w:rFonts w:ascii="Arial" w:hAnsi="Arial" w:cs="Arial"/>
          <w:i w:val="0"/>
          <w:iCs w:val="0"/>
          <w:sz w:val="24"/>
          <w:szCs w:val="24"/>
          <w:lang w:val="en-US"/>
        </w:rPr>
        <w:t xml:space="preserve">Fairmont Monte Carlo has the capacity to explore potential grants and subsidies aimed at implementing water-saving technology, including the installation of low-flow faucets and toilets, as well as the adoption of efficient irrigation methods. </w:t>
      </w:r>
      <w:r w:rsidR="00E214F4" w:rsidRPr="007929E3">
        <w:rPr>
          <w:rFonts w:ascii="Arial" w:hAnsi="Arial" w:cs="Arial"/>
          <w:i w:val="0"/>
          <w:iCs w:val="0"/>
          <w:sz w:val="24"/>
          <w:szCs w:val="24"/>
          <w:lang w:val="en-US"/>
        </w:rPr>
        <w:t xml:space="preserve"> (</w:t>
      </w:r>
      <w:r w:rsidR="00016E64" w:rsidRPr="007929E3">
        <w:rPr>
          <w:rFonts w:ascii="Arial" w:hAnsi="Arial" w:cs="Arial"/>
          <w:i w:val="0"/>
          <w:iCs w:val="0"/>
          <w:sz w:val="24"/>
          <w:szCs w:val="24"/>
          <w:lang w:val="en-US"/>
        </w:rPr>
        <w:t>Grant, 2019)</w:t>
      </w:r>
    </w:p>
    <w:p w14:paraId="6D8D6AB2" w14:textId="3F8990E9" w:rsidR="00A56B22" w:rsidRPr="007929E3" w:rsidRDefault="00A56B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Certain regions may offer grants or subsidies that are specifically tailored to encourage sustainability activities within the tourism or hospitality sector</w:t>
      </w:r>
      <w:r w:rsidR="006A32A0" w:rsidRPr="007929E3">
        <w:rPr>
          <w:rFonts w:ascii="Arial" w:hAnsi="Arial" w:cs="Arial"/>
          <w:i w:val="0"/>
          <w:iCs w:val="0"/>
          <w:sz w:val="24"/>
          <w:szCs w:val="24"/>
          <w:lang w:val="en-US"/>
        </w:rPr>
        <w:t xml:space="preserve"> and </w:t>
      </w:r>
      <w:r w:rsidRPr="007929E3">
        <w:rPr>
          <w:rFonts w:ascii="Arial" w:hAnsi="Arial" w:cs="Arial"/>
          <w:i w:val="0"/>
          <w:iCs w:val="0"/>
          <w:sz w:val="24"/>
          <w:szCs w:val="24"/>
          <w:lang w:val="en-US"/>
        </w:rPr>
        <w:t>Fairmont Monte Carlo has the capacity to explore potential prospects presented by local tourism entities, destination marketing companies, and governmental offices dedicated to tourism.</w:t>
      </w:r>
      <w:r w:rsidR="008A3D6A" w:rsidRPr="007929E3">
        <w:rPr>
          <w:rFonts w:ascii="Arial" w:hAnsi="Arial" w:cs="Arial"/>
          <w:i w:val="0"/>
          <w:iCs w:val="0"/>
          <w:sz w:val="24"/>
          <w:szCs w:val="24"/>
          <w:lang w:val="en-US"/>
        </w:rPr>
        <w:t xml:space="preserve"> (Porter &amp; Van Der Linde, 2015)</w:t>
      </w:r>
    </w:p>
    <w:p w14:paraId="6543219A" w14:textId="11EE385B" w:rsidR="00A56B22" w:rsidRPr="007929E3" w:rsidRDefault="00A56B2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Fairmont Monte Carlo ought to proactively establish collaborations with local government agencies, industry groups, and sustainability </w:t>
      </w:r>
      <w:r w:rsidR="006A32A0" w:rsidRPr="007929E3">
        <w:rPr>
          <w:rFonts w:ascii="Arial" w:hAnsi="Arial" w:cs="Arial"/>
          <w:i w:val="0"/>
          <w:iCs w:val="0"/>
          <w:sz w:val="24"/>
          <w:szCs w:val="24"/>
          <w:lang w:val="en-US"/>
        </w:rPr>
        <w:t>organizations</w:t>
      </w:r>
      <w:r w:rsidRPr="007929E3">
        <w:rPr>
          <w:rFonts w:ascii="Arial" w:hAnsi="Arial" w:cs="Arial"/>
          <w:i w:val="0"/>
          <w:iCs w:val="0"/>
          <w:sz w:val="24"/>
          <w:szCs w:val="24"/>
          <w:lang w:val="en-US"/>
        </w:rPr>
        <w:t xml:space="preserve"> to effectively access available grants, subsidies, and incentives</w:t>
      </w:r>
      <w:r w:rsidR="006A32A0" w:rsidRPr="007929E3">
        <w:rPr>
          <w:rFonts w:ascii="Arial" w:hAnsi="Arial" w:cs="Arial"/>
          <w:i w:val="0"/>
          <w:iCs w:val="0"/>
          <w:sz w:val="24"/>
          <w:szCs w:val="24"/>
          <w:lang w:val="en-US"/>
        </w:rPr>
        <w:t xml:space="preserve"> as these organizations</w:t>
      </w:r>
      <w:r w:rsidRPr="007929E3">
        <w:rPr>
          <w:rFonts w:ascii="Arial" w:hAnsi="Arial" w:cs="Arial"/>
          <w:i w:val="0"/>
          <w:iCs w:val="0"/>
          <w:sz w:val="24"/>
          <w:szCs w:val="24"/>
          <w:lang w:val="en-US"/>
        </w:rPr>
        <w:t xml:space="preserve"> possess the capacity to furnish </w:t>
      </w:r>
      <w:r w:rsidRPr="007929E3">
        <w:rPr>
          <w:rFonts w:ascii="Arial" w:hAnsi="Arial" w:cs="Arial"/>
          <w:i w:val="0"/>
          <w:iCs w:val="0"/>
          <w:sz w:val="24"/>
          <w:szCs w:val="24"/>
          <w:lang w:val="en-US"/>
        </w:rPr>
        <w:lastRenderedPageBreak/>
        <w:t xml:space="preserve">individuals with pertinent information regarding the range of </w:t>
      </w:r>
      <w:r w:rsidR="006A32A0" w:rsidRPr="007929E3">
        <w:rPr>
          <w:rFonts w:ascii="Arial" w:hAnsi="Arial" w:cs="Arial"/>
          <w:i w:val="0"/>
          <w:iCs w:val="0"/>
          <w:sz w:val="24"/>
          <w:szCs w:val="24"/>
          <w:lang w:val="en-US"/>
        </w:rPr>
        <w:t>programs</w:t>
      </w:r>
      <w:r w:rsidRPr="007929E3">
        <w:rPr>
          <w:rFonts w:ascii="Arial" w:hAnsi="Arial" w:cs="Arial"/>
          <w:i w:val="0"/>
          <w:iCs w:val="0"/>
          <w:sz w:val="24"/>
          <w:szCs w:val="24"/>
          <w:lang w:val="en-US"/>
        </w:rPr>
        <w:t xml:space="preserve"> accessible, the criteria for eligibility, the methods for application, as well as any additional prerequisites.</w:t>
      </w:r>
      <w:r w:rsidR="00016E64" w:rsidRPr="007929E3">
        <w:rPr>
          <w:rFonts w:ascii="Arial" w:hAnsi="Arial" w:cs="Arial"/>
          <w:i w:val="0"/>
          <w:iCs w:val="0"/>
          <w:sz w:val="24"/>
          <w:szCs w:val="24"/>
          <w:lang w:val="en-US"/>
        </w:rPr>
        <w:t xml:space="preserve"> (</w:t>
      </w:r>
      <w:r w:rsidR="00DD2F71" w:rsidRPr="007929E3">
        <w:rPr>
          <w:rFonts w:ascii="Arial" w:hAnsi="Arial" w:cs="Arial"/>
          <w:i w:val="0"/>
          <w:iCs w:val="0"/>
          <w:sz w:val="24"/>
          <w:szCs w:val="24"/>
          <w:lang w:val="en-US"/>
        </w:rPr>
        <w:t>Hamel, 2020)</w:t>
      </w:r>
    </w:p>
    <w:p w14:paraId="4DDE7AEA" w14:textId="77777777" w:rsidR="000A7866" w:rsidRDefault="007929E3" w:rsidP="000A7866">
      <w:pPr>
        <w:spacing w:line="360" w:lineRule="auto"/>
        <w:jc w:val="both"/>
        <w:rPr>
          <w:rFonts w:ascii="Arial" w:hAnsi="Arial" w:cs="Arial"/>
          <w:i w:val="0"/>
          <w:iCs w:val="0"/>
          <w:sz w:val="24"/>
          <w:szCs w:val="24"/>
          <w:lang w:val="en-US"/>
        </w:rPr>
      </w:pPr>
      <w:r>
        <w:rPr>
          <w:rFonts w:ascii="Arial" w:hAnsi="Arial" w:cs="Arial"/>
          <w:i w:val="0"/>
          <w:iCs w:val="0"/>
          <w:sz w:val="24"/>
          <w:szCs w:val="24"/>
          <w:lang w:val="en-US"/>
        </w:rPr>
        <w:t xml:space="preserve">Water Consumption: </w:t>
      </w:r>
      <w:r w:rsidR="000A7866">
        <w:rPr>
          <w:rFonts w:ascii="Arial" w:hAnsi="Arial" w:cs="Arial"/>
          <w:i w:val="0"/>
          <w:iCs w:val="0"/>
          <w:sz w:val="24"/>
          <w:szCs w:val="24"/>
          <w:lang w:val="en-US"/>
        </w:rPr>
        <w:t>50,000</w:t>
      </w:r>
      <w:r w:rsidR="000A7866" w:rsidRPr="000A7866">
        <w:t xml:space="preserve"> </w:t>
      </w:r>
      <w:r w:rsidR="000A7866" w:rsidRPr="000A7866">
        <w:rPr>
          <w:rFonts w:ascii="Arial" w:hAnsi="Arial" w:cs="Arial"/>
          <w:i w:val="0"/>
          <w:iCs w:val="0"/>
          <w:sz w:val="24"/>
          <w:szCs w:val="24"/>
          <w:lang w:val="en-US"/>
        </w:rPr>
        <w:t xml:space="preserve">£ </w:t>
      </w:r>
    </w:p>
    <w:p w14:paraId="04E581EB" w14:textId="71B242CE" w:rsidR="000A7866" w:rsidRDefault="000A7866" w:rsidP="000A7866">
      <w:pPr>
        <w:spacing w:line="360" w:lineRule="auto"/>
        <w:jc w:val="both"/>
        <w:rPr>
          <w:rFonts w:ascii="Arial" w:hAnsi="Arial" w:cs="Arial"/>
          <w:i w:val="0"/>
          <w:iCs w:val="0"/>
          <w:sz w:val="24"/>
          <w:szCs w:val="24"/>
          <w:lang w:val="en-US"/>
        </w:rPr>
      </w:pPr>
      <w:r>
        <w:rPr>
          <w:rFonts w:ascii="Arial" w:hAnsi="Arial" w:cs="Arial"/>
          <w:i w:val="0"/>
          <w:iCs w:val="0"/>
          <w:sz w:val="24"/>
          <w:szCs w:val="24"/>
          <w:lang w:val="en-US"/>
        </w:rPr>
        <w:t>Waste Management 10,000</w:t>
      </w:r>
      <w:r w:rsidRPr="000A7866">
        <w:rPr>
          <w:rFonts w:ascii="Arial" w:hAnsi="Arial" w:cs="Arial"/>
          <w:i w:val="0"/>
          <w:iCs w:val="0"/>
          <w:sz w:val="24"/>
          <w:szCs w:val="24"/>
          <w:lang w:val="en-US"/>
        </w:rPr>
        <w:t>£</w:t>
      </w:r>
    </w:p>
    <w:p w14:paraId="3DE02C7E" w14:textId="6B1E4FBA" w:rsidR="00414EB3" w:rsidRPr="007929E3" w:rsidRDefault="0050782C" w:rsidP="000A7866">
      <w:pPr>
        <w:pStyle w:val="Heading1"/>
        <w:rPr>
          <w:lang w:val="en-US"/>
        </w:rPr>
      </w:pPr>
      <w:bookmarkStart w:id="10" w:name="_Toc149818254"/>
      <w:r w:rsidRPr="007929E3">
        <w:rPr>
          <w:lang w:val="en-US"/>
        </w:rPr>
        <w:t>Action Plan</w:t>
      </w:r>
      <w:bookmarkEnd w:id="10"/>
    </w:p>
    <w:tbl>
      <w:tblPr>
        <w:tblStyle w:val="GridTable7Colorful-Accent1"/>
        <w:tblpPr w:leftFromText="180" w:rightFromText="180" w:vertAnchor="text" w:horzAnchor="page" w:tblpX="121" w:tblpY="451"/>
        <w:tblW w:w="11982" w:type="dxa"/>
        <w:tblLook w:val="04A0" w:firstRow="1" w:lastRow="0" w:firstColumn="1" w:lastColumn="0" w:noHBand="0" w:noVBand="1"/>
      </w:tblPr>
      <w:tblGrid>
        <w:gridCol w:w="1123"/>
        <w:gridCol w:w="1701"/>
        <w:gridCol w:w="2395"/>
        <w:gridCol w:w="2351"/>
        <w:gridCol w:w="1361"/>
        <w:gridCol w:w="1536"/>
        <w:gridCol w:w="1515"/>
      </w:tblGrid>
      <w:tr w:rsidR="00451156" w14:paraId="6E4F8F7D" w14:textId="77777777" w:rsidTr="000D1C28">
        <w:trPr>
          <w:cnfStyle w:val="100000000000" w:firstRow="1" w:lastRow="0" w:firstColumn="0" w:lastColumn="0" w:oddVBand="0" w:evenVBand="0" w:oddHBand="0" w:evenHBand="0" w:firstRowFirstColumn="0" w:firstRowLastColumn="0" w:lastRowFirstColumn="0" w:lastRowLastColumn="0"/>
          <w:trHeight w:val="820"/>
        </w:trPr>
        <w:tc>
          <w:tcPr>
            <w:cnfStyle w:val="001000000100" w:firstRow="0" w:lastRow="0" w:firstColumn="1" w:lastColumn="0" w:oddVBand="0" w:evenVBand="0" w:oddHBand="0" w:evenHBand="0" w:firstRowFirstColumn="1" w:firstRowLastColumn="0" w:lastRowFirstColumn="0" w:lastRowLastColumn="0"/>
            <w:tcW w:w="1123" w:type="dxa"/>
          </w:tcPr>
          <w:p w14:paraId="342427DE" w14:textId="77777777" w:rsidR="000D1C28" w:rsidRDefault="000D1C28" w:rsidP="000D1C28">
            <w:pPr>
              <w:spacing w:line="360" w:lineRule="auto"/>
              <w:jc w:val="both"/>
              <w:rPr>
                <w:rFonts w:ascii="Arial" w:hAnsi="Arial" w:cs="Arial"/>
                <w:i/>
                <w:iCs/>
                <w:sz w:val="24"/>
                <w:szCs w:val="24"/>
                <w:lang w:val="en-US"/>
              </w:rPr>
            </w:pPr>
            <w:r>
              <w:rPr>
                <w:rFonts w:ascii="Arial" w:hAnsi="Arial" w:cs="Arial"/>
                <w:i/>
                <w:iCs/>
                <w:sz w:val="24"/>
                <w:szCs w:val="24"/>
                <w:lang w:val="en-US"/>
              </w:rPr>
              <w:t>Number</w:t>
            </w:r>
          </w:p>
        </w:tc>
        <w:tc>
          <w:tcPr>
            <w:tcW w:w="1712" w:type="dxa"/>
          </w:tcPr>
          <w:p w14:paraId="6A1A4E5B" w14:textId="77777777" w:rsidR="000D1C28" w:rsidRDefault="000D1C28" w:rsidP="000D1C2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Problem</w:t>
            </w:r>
          </w:p>
        </w:tc>
        <w:tc>
          <w:tcPr>
            <w:tcW w:w="2410" w:type="dxa"/>
          </w:tcPr>
          <w:p w14:paraId="0E3CE9AE" w14:textId="77777777" w:rsidR="000D1C28" w:rsidRDefault="000D1C28" w:rsidP="000D1C2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Solution</w:t>
            </w:r>
          </w:p>
        </w:tc>
        <w:tc>
          <w:tcPr>
            <w:tcW w:w="2268" w:type="dxa"/>
          </w:tcPr>
          <w:p w14:paraId="51DD6BE9" w14:textId="77777777" w:rsidR="000D1C28" w:rsidRDefault="000D1C28" w:rsidP="000D1C2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Desired Outcome</w:t>
            </w:r>
          </w:p>
        </w:tc>
        <w:tc>
          <w:tcPr>
            <w:tcW w:w="1418" w:type="dxa"/>
          </w:tcPr>
          <w:p w14:paraId="3681B039" w14:textId="77777777" w:rsidR="000D1C28" w:rsidRDefault="000D1C28" w:rsidP="000D1C2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Time Scale</w:t>
            </w:r>
          </w:p>
        </w:tc>
        <w:tc>
          <w:tcPr>
            <w:tcW w:w="1478" w:type="dxa"/>
          </w:tcPr>
          <w:p w14:paraId="285247BC" w14:textId="77777777" w:rsidR="000D1C28" w:rsidRDefault="000D1C28" w:rsidP="000D1C2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 xml:space="preserve">Completion Date </w:t>
            </w:r>
          </w:p>
        </w:tc>
        <w:tc>
          <w:tcPr>
            <w:tcW w:w="1573" w:type="dxa"/>
          </w:tcPr>
          <w:p w14:paraId="7796C6A5" w14:textId="77777777" w:rsidR="000D1C28" w:rsidRDefault="000D1C28" w:rsidP="000D1C2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Planned Budget</w:t>
            </w:r>
          </w:p>
        </w:tc>
      </w:tr>
      <w:tr w:rsidR="00451156" w14:paraId="67F76B44" w14:textId="77777777" w:rsidTr="000D1C28">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1123" w:type="dxa"/>
          </w:tcPr>
          <w:p w14:paraId="7D40AFA8" w14:textId="77777777" w:rsidR="000D1C28" w:rsidRDefault="000D1C28" w:rsidP="000D1C28">
            <w:pPr>
              <w:spacing w:line="360" w:lineRule="auto"/>
              <w:jc w:val="both"/>
              <w:rPr>
                <w:rFonts w:ascii="Arial" w:hAnsi="Arial" w:cs="Arial"/>
                <w:i/>
                <w:iCs/>
                <w:sz w:val="24"/>
                <w:szCs w:val="24"/>
                <w:lang w:val="en-US"/>
              </w:rPr>
            </w:pPr>
            <w:r>
              <w:rPr>
                <w:rFonts w:ascii="Arial" w:hAnsi="Arial" w:cs="Arial"/>
                <w:i/>
                <w:iCs/>
                <w:sz w:val="24"/>
                <w:szCs w:val="24"/>
                <w:lang w:val="en-US"/>
              </w:rPr>
              <w:t>1</w:t>
            </w:r>
          </w:p>
        </w:tc>
        <w:tc>
          <w:tcPr>
            <w:tcW w:w="1712" w:type="dxa"/>
          </w:tcPr>
          <w:p w14:paraId="359FCCF9" w14:textId="77777777" w:rsidR="000D1C28" w:rsidRDefault="000D1C28" w:rsidP="000D1C2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Heavy Water Consumption</w:t>
            </w:r>
          </w:p>
        </w:tc>
        <w:tc>
          <w:tcPr>
            <w:tcW w:w="2410" w:type="dxa"/>
          </w:tcPr>
          <w:p w14:paraId="72A0FBDE" w14:textId="77777777" w:rsidR="000D1C28" w:rsidRPr="00AE4303" w:rsidRDefault="00FC6EC8" w:rsidP="00AE4303">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Dishwashing efficiency</w:t>
            </w:r>
          </w:p>
          <w:p w14:paraId="46199E4C" w14:textId="77777777" w:rsidR="00FC6EC8" w:rsidRPr="00AE4303" w:rsidRDefault="00721EBC" w:rsidP="00AE4303">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Rainwater Harvesting</w:t>
            </w:r>
          </w:p>
          <w:p w14:paraId="7238F509" w14:textId="2073A478" w:rsidR="00721EBC" w:rsidRPr="00AE4303" w:rsidRDefault="00721EBC" w:rsidP="00AE4303">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 xml:space="preserve">Educate staff and </w:t>
            </w:r>
            <w:r w:rsidR="00564042" w:rsidRPr="00AE4303">
              <w:rPr>
                <w:rFonts w:ascii="Arial" w:hAnsi="Arial" w:cs="Arial"/>
                <w:i w:val="0"/>
                <w:iCs w:val="0"/>
                <w:sz w:val="24"/>
                <w:szCs w:val="24"/>
                <w:lang w:val="en-US"/>
              </w:rPr>
              <w:t>guests.</w:t>
            </w:r>
          </w:p>
          <w:p w14:paraId="4E87398F" w14:textId="2FF43D29" w:rsidR="00721EBC" w:rsidRPr="00AE4303" w:rsidRDefault="00451156" w:rsidP="00AE4303">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Laundry efficiency</w:t>
            </w:r>
          </w:p>
        </w:tc>
        <w:tc>
          <w:tcPr>
            <w:tcW w:w="2268" w:type="dxa"/>
          </w:tcPr>
          <w:p w14:paraId="6981BD03" w14:textId="77777777" w:rsidR="000D1C28" w:rsidRPr="00AE4303" w:rsidRDefault="00451156" w:rsidP="00AE4303">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Sustainability Certificate</w:t>
            </w:r>
          </w:p>
          <w:p w14:paraId="0DDD12FB" w14:textId="77777777" w:rsidR="00451156" w:rsidRPr="00AE4303" w:rsidRDefault="001A7C93" w:rsidP="00AE4303">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Positive impact on guests and community</w:t>
            </w:r>
          </w:p>
          <w:p w14:paraId="47621810" w14:textId="77777777" w:rsidR="001A7C93" w:rsidRPr="00AE4303" w:rsidRDefault="001A7C93" w:rsidP="00AE4303">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Better Reputation</w:t>
            </w:r>
          </w:p>
          <w:p w14:paraId="34B7F945" w14:textId="01A50183" w:rsidR="001A7C93" w:rsidRPr="00AE4303" w:rsidRDefault="001A7C93" w:rsidP="00AE4303">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Energy efficiency</w:t>
            </w:r>
          </w:p>
        </w:tc>
        <w:tc>
          <w:tcPr>
            <w:tcW w:w="1418" w:type="dxa"/>
          </w:tcPr>
          <w:p w14:paraId="10E28923" w14:textId="243C5297" w:rsidR="000D1C28" w:rsidRDefault="000D1C28" w:rsidP="000D1C2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6 months</w:t>
            </w:r>
          </w:p>
        </w:tc>
        <w:tc>
          <w:tcPr>
            <w:tcW w:w="1478" w:type="dxa"/>
          </w:tcPr>
          <w:p w14:paraId="5DB3B89D" w14:textId="1ED757B0" w:rsidR="000D1C28" w:rsidRDefault="005E4753" w:rsidP="000D1C2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01/04/2024</w:t>
            </w:r>
          </w:p>
        </w:tc>
        <w:tc>
          <w:tcPr>
            <w:tcW w:w="1573" w:type="dxa"/>
          </w:tcPr>
          <w:p w14:paraId="52BE4204" w14:textId="77777777" w:rsidR="000D1C28" w:rsidRDefault="000D1C28" w:rsidP="000D1C2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50,000</w:t>
            </w:r>
            <w:r w:rsidRPr="000A7866">
              <w:t xml:space="preserve"> </w:t>
            </w:r>
            <w:r w:rsidRPr="000A7866">
              <w:rPr>
                <w:rFonts w:ascii="Arial" w:hAnsi="Arial" w:cs="Arial"/>
                <w:i w:val="0"/>
                <w:iCs w:val="0"/>
                <w:sz w:val="24"/>
                <w:szCs w:val="24"/>
                <w:lang w:val="en-US"/>
              </w:rPr>
              <w:t>£</w:t>
            </w:r>
          </w:p>
        </w:tc>
      </w:tr>
      <w:tr w:rsidR="00FC6EC8" w14:paraId="085C811B" w14:textId="77777777" w:rsidTr="000D1C28">
        <w:trPr>
          <w:trHeight w:val="820"/>
        </w:trPr>
        <w:tc>
          <w:tcPr>
            <w:cnfStyle w:val="001000000000" w:firstRow="0" w:lastRow="0" w:firstColumn="1" w:lastColumn="0" w:oddVBand="0" w:evenVBand="0" w:oddHBand="0" w:evenHBand="0" w:firstRowFirstColumn="0" w:firstRowLastColumn="0" w:lastRowFirstColumn="0" w:lastRowLastColumn="0"/>
            <w:tcW w:w="1123" w:type="dxa"/>
          </w:tcPr>
          <w:p w14:paraId="19DB0B6A" w14:textId="77777777" w:rsidR="000D1C28" w:rsidRDefault="000D1C28" w:rsidP="000D1C28">
            <w:pPr>
              <w:spacing w:line="360" w:lineRule="auto"/>
              <w:jc w:val="both"/>
              <w:rPr>
                <w:rFonts w:ascii="Arial" w:hAnsi="Arial" w:cs="Arial"/>
                <w:i/>
                <w:iCs/>
                <w:sz w:val="24"/>
                <w:szCs w:val="24"/>
                <w:lang w:val="en-US"/>
              </w:rPr>
            </w:pPr>
            <w:r>
              <w:rPr>
                <w:rFonts w:ascii="Arial" w:hAnsi="Arial" w:cs="Arial"/>
                <w:i/>
                <w:iCs/>
                <w:sz w:val="24"/>
                <w:szCs w:val="24"/>
                <w:lang w:val="en-US"/>
              </w:rPr>
              <w:t>2</w:t>
            </w:r>
          </w:p>
        </w:tc>
        <w:tc>
          <w:tcPr>
            <w:tcW w:w="1712" w:type="dxa"/>
          </w:tcPr>
          <w:p w14:paraId="035190B7" w14:textId="77777777" w:rsidR="000D1C28" w:rsidRDefault="000D1C28" w:rsidP="000D1C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Poor Waste Management</w:t>
            </w:r>
          </w:p>
        </w:tc>
        <w:tc>
          <w:tcPr>
            <w:tcW w:w="2410" w:type="dxa"/>
          </w:tcPr>
          <w:p w14:paraId="60786A2F" w14:textId="77777777" w:rsidR="000D1C28" w:rsidRPr="00AE4303" w:rsidRDefault="000D1B96" w:rsidP="00AE4303">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Segregation</w:t>
            </w:r>
          </w:p>
          <w:p w14:paraId="44B2EE97" w14:textId="77777777" w:rsidR="000D1B96" w:rsidRPr="00AE4303" w:rsidRDefault="000D1B96" w:rsidP="00AE4303">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Recycling</w:t>
            </w:r>
          </w:p>
          <w:p w14:paraId="6F832E1C" w14:textId="77777777" w:rsidR="000D1B96" w:rsidRPr="00AE4303" w:rsidRDefault="00073C7F" w:rsidP="00AE4303">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Food Waste Reduction</w:t>
            </w:r>
          </w:p>
          <w:p w14:paraId="6B298097" w14:textId="02002E81" w:rsidR="00073C7F" w:rsidRPr="00AE4303" w:rsidRDefault="00073C7F" w:rsidP="00AE4303">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Tracking Waste</w:t>
            </w:r>
          </w:p>
        </w:tc>
        <w:tc>
          <w:tcPr>
            <w:tcW w:w="2268" w:type="dxa"/>
          </w:tcPr>
          <w:p w14:paraId="68E085A2" w14:textId="77777777" w:rsidR="000D1C28" w:rsidRPr="00AE4303" w:rsidRDefault="00AA4F2F" w:rsidP="00AE4303">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Compliance and Legal Protection</w:t>
            </w:r>
          </w:p>
          <w:p w14:paraId="695BF03D" w14:textId="77777777" w:rsidR="00AE4303" w:rsidRPr="00AE4303" w:rsidRDefault="00AE4303" w:rsidP="00AE4303">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Positive image of the hotel</w:t>
            </w:r>
          </w:p>
          <w:p w14:paraId="3236FEF8" w14:textId="6ECFC6BF" w:rsidR="00AE4303" w:rsidRPr="00AE4303" w:rsidRDefault="00AE4303" w:rsidP="00AE4303">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AE4303">
              <w:rPr>
                <w:rFonts w:ascii="Arial" w:hAnsi="Arial" w:cs="Arial"/>
                <w:i w:val="0"/>
                <w:iCs w:val="0"/>
                <w:sz w:val="24"/>
                <w:szCs w:val="24"/>
                <w:lang w:val="en-US"/>
              </w:rPr>
              <w:t>Cost savings</w:t>
            </w:r>
          </w:p>
        </w:tc>
        <w:tc>
          <w:tcPr>
            <w:tcW w:w="1418" w:type="dxa"/>
          </w:tcPr>
          <w:p w14:paraId="02E03FE5" w14:textId="4954F972" w:rsidR="000D1C28" w:rsidRDefault="005E4753" w:rsidP="000D1C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4 months</w:t>
            </w:r>
          </w:p>
        </w:tc>
        <w:tc>
          <w:tcPr>
            <w:tcW w:w="1478" w:type="dxa"/>
          </w:tcPr>
          <w:p w14:paraId="6FFFF8D3" w14:textId="2A8116CC" w:rsidR="000D1C28" w:rsidRDefault="005E4753" w:rsidP="000D1C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01/02/2024</w:t>
            </w:r>
          </w:p>
        </w:tc>
        <w:tc>
          <w:tcPr>
            <w:tcW w:w="1573" w:type="dxa"/>
          </w:tcPr>
          <w:p w14:paraId="49F99F2E" w14:textId="77777777" w:rsidR="000D1C28" w:rsidRDefault="000D1C28" w:rsidP="000D1C2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Pr>
                <w:rFonts w:ascii="Arial" w:hAnsi="Arial" w:cs="Arial"/>
                <w:i w:val="0"/>
                <w:iCs w:val="0"/>
                <w:sz w:val="24"/>
                <w:szCs w:val="24"/>
                <w:lang w:val="en-US"/>
              </w:rPr>
              <w:t>10,000</w:t>
            </w:r>
            <w:r w:rsidRPr="000A7866">
              <w:rPr>
                <w:rFonts w:ascii="Arial" w:hAnsi="Arial" w:cs="Arial"/>
                <w:i w:val="0"/>
                <w:iCs w:val="0"/>
                <w:sz w:val="24"/>
                <w:szCs w:val="24"/>
                <w:lang w:val="en-US"/>
              </w:rPr>
              <w:t>£</w:t>
            </w:r>
          </w:p>
        </w:tc>
      </w:tr>
    </w:tbl>
    <w:p w14:paraId="69246EC8" w14:textId="77777777" w:rsidR="00B85C3B" w:rsidRPr="007929E3" w:rsidRDefault="00B85C3B" w:rsidP="007929E3">
      <w:pPr>
        <w:spacing w:line="360" w:lineRule="auto"/>
        <w:jc w:val="both"/>
        <w:rPr>
          <w:rFonts w:ascii="Arial" w:hAnsi="Arial" w:cs="Arial"/>
          <w:i w:val="0"/>
          <w:iCs w:val="0"/>
          <w:sz w:val="24"/>
          <w:szCs w:val="24"/>
          <w:lang w:val="en-US"/>
        </w:rPr>
      </w:pPr>
    </w:p>
    <w:p w14:paraId="5CD9623A" w14:textId="77777777" w:rsidR="00B85C3B" w:rsidRPr="007929E3" w:rsidRDefault="00B85C3B" w:rsidP="007929E3">
      <w:pPr>
        <w:spacing w:line="360" w:lineRule="auto"/>
        <w:jc w:val="both"/>
        <w:rPr>
          <w:rFonts w:ascii="Arial" w:hAnsi="Arial" w:cs="Arial"/>
          <w:i w:val="0"/>
          <w:iCs w:val="0"/>
          <w:sz w:val="24"/>
          <w:szCs w:val="24"/>
          <w:lang w:val="en-US"/>
        </w:rPr>
      </w:pPr>
    </w:p>
    <w:p w14:paraId="014FDD60" w14:textId="617109C2" w:rsidR="006C3662" w:rsidRPr="007929E3" w:rsidRDefault="006C3662" w:rsidP="007929E3">
      <w:pPr>
        <w:pStyle w:val="Heading1"/>
        <w:spacing w:line="360" w:lineRule="auto"/>
        <w:jc w:val="both"/>
        <w:rPr>
          <w:rFonts w:ascii="Arial" w:hAnsi="Arial" w:cs="Arial"/>
          <w:i w:val="0"/>
          <w:iCs w:val="0"/>
          <w:sz w:val="24"/>
          <w:szCs w:val="24"/>
          <w:lang w:val="en-US"/>
        </w:rPr>
      </w:pPr>
      <w:bookmarkStart w:id="11" w:name="_Toc149818255"/>
      <w:r w:rsidRPr="007929E3">
        <w:rPr>
          <w:rFonts w:ascii="Arial" w:hAnsi="Arial" w:cs="Arial"/>
          <w:i w:val="0"/>
          <w:iCs w:val="0"/>
          <w:sz w:val="24"/>
          <w:szCs w:val="24"/>
          <w:lang w:val="en-US"/>
        </w:rPr>
        <w:t>Conclusion</w:t>
      </w:r>
      <w:bookmarkEnd w:id="11"/>
    </w:p>
    <w:p w14:paraId="49599996" w14:textId="1A64D033" w:rsidR="006C3662" w:rsidRPr="007929E3" w:rsidRDefault="006C366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I</w:t>
      </w:r>
      <w:r w:rsidR="00800D48" w:rsidRPr="007929E3">
        <w:rPr>
          <w:rFonts w:ascii="Arial" w:hAnsi="Arial" w:cs="Arial"/>
          <w:i w:val="0"/>
          <w:iCs w:val="0"/>
          <w:sz w:val="24"/>
          <w:szCs w:val="24"/>
          <w:lang w:val="en-US"/>
        </w:rPr>
        <w:t xml:space="preserve">n conclusion, it is </w:t>
      </w:r>
      <w:proofErr w:type="gramStart"/>
      <w:r w:rsidRPr="007929E3">
        <w:rPr>
          <w:rFonts w:ascii="Arial" w:hAnsi="Arial" w:cs="Arial"/>
          <w:i w:val="0"/>
          <w:iCs w:val="0"/>
          <w:sz w:val="24"/>
          <w:szCs w:val="24"/>
          <w:lang w:val="en-US"/>
        </w:rPr>
        <w:t>really important</w:t>
      </w:r>
      <w:proofErr w:type="gramEnd"/>
      <w:r w:rsidRPr="007929E3">
        <w:rPr>
          <w:rFonts w:ascii="Arial" w:hAnsi="Arial" w:cs="Arial"/>
          <w:i w:val="0"/>
          <w:iCs w:val="0"/>
          <w:sz w:val="24"/>
          <w:szCs w:val="24"/>
          <w:lang w:val="en-US"/>
        </w:rPr>
        <w:t xml:space="preserve"> for Fairmont Monte Carlo to focus on sustainability and environmental actions</w:t>
      </w:r>
      <w:r w:rsidR="00800D48" w:rsidRPr="007929E3">
        <w:rPr>
          <w:rFonts w:ascii="Arial" w:hAnsi="Arial" w:cs="Arial"/>
          <w:i w:val="0"/>
          <w:iCs w:val="0"/>
          <w:sz w:val="24"/>
          <w:szCs w:val="24"/>
          <w:lang w:val="en-US"/>
        </w:rPr>
        <w:t xml:space="preserve"> as it </w:t>
      </w:r>
      <w:r w:rsidRPr="007929E3">
        <w:rPr>
          <w:rFonts w:ascii="Arial" w:hAnsi="Arial" w:cs="Arial"/>
          <w:i w:val="0"/>
          <w:iCs w:val="0"/>
          <w:sz w:val="24"/>
          <w:szCs w:val="24"/>
          <w:lang w:val="en-US"/>
        </w:rPr>
        <w:t>helps them be responsible for the environment and also has the potential to make more money. The hotel can get many benefits by using ways to save energy, reduce trash, and conserve water</w:t>
      </w:r>
      <w:r w:rsidR="00800D48" w:rsidRPr="007929E3">
        <w:rPr>
          <w:rFonts w:ascii="Arial" w:hAnsi="Arial" w:cs="Arial"/>
          <w:i w:val="0"/>
          <w:iCs w:val="0"/>
          <w:sz w:val="24"/>
          <w:szCs w:val="24"/>
          <w:lang w:val="en-US"/>
        </w:rPr>
        <w:t xml:space="preserve"> as fi</w:t>
      </w:r>
      <w:r w:rsidRPr="007929E3">
        <w:rPr>
          <w:rFonts w:ascii="Arial" w:hAnsi="Arial" w:cs="Arial"/>
          <w:i w:val="0"/>
          <w:iCs w:val="0"/>
          <w:sz w:val="24"/>
          <w:szCs w:val="24"/>
          <w:lang w:val="en-US"/>
        </w:rPr>
        <w:t>rst, doing these things could save money. Fairmont Monte Carlo can save money by using less energy, managing waste better, and using water more efficiently</w:t>
      </w:r>
      <w:r w:rsidR="00F65FFB" w:rsidRPr="007929E3">
        <w:rPr>
          <w:rFonts w:ascii="Arial" w:hAnsi="Arial" w:cs="Arial"/>
          <w:i w:val="0"/>
          <w:iCs w:val="0"/>
          <w:sz w:val="24"/>
          <w:szCs w:val="24"/>
          <w:lang w:val="en-US"/>
        </w:rPr>
        <w:t xml:space="preserve"> and the </w:t>
      </w:r>
      <w:r w:rsidRPr="007929E3">
        <w:rPr>
          <w:rFonts w:ascii="Arial" w:hAnsi="Arial" w:cs="Arial"/>
          <w:i w:val="0"/>
          <w:iCs w:val="0"/>
          <w:sz w:val="24"/>
          <w:szCs w:val="24"/>
          <w:lang w:val="en-US"/>
        </w:rPr>
        <w:t>money saved helps improve how well a company is doing financially.</w:t>
      </w:r>
      <w:r w:rsidR="006B5CFF" w:rsidRPr="007929E3">
        <w:rPr>
          <w:rFonts w:ascii="Arial" w:hAnsi="Arial" w:cs="Arial"/>
          <w:i w:val="0"/>
          <w:iCs w:val="0"/>
          <w:sz w:val="24"/>
          <w:szCs w:val="24"/>
          <w:lang w:val="en-US"/>
        </w:rPr>
        <w:t xml:space="preserve"> (Elkington, 2017)</w:t>
      </w:r>
    </w:p>
    <w:p w14:paraId="1C50158D" w14:textId="42B2AA7A" w:rsidR="006C3662" w:rsidRPr="007929E3" w:rsidRDefault="006C366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Additionally, using sustainable methods helps improve the establishment's reputation and how people see the brand</w:t>
      </w:r>
      <w:r w:rsidR="00F65FFB" w:rsidRPr="007929E3">
        <w:rPr>
          <w:rFonts w:ascii="Arial" w:hAnsi="Arial" w:cs="Arial"/>
          <w:i w:val="0"/>
          <w:iCs w:val="0"/>
          <w:sz w:val="24"/>
          <w:szCs w:val="24"/>
          <w:lang w:val="en-US"/>
        </w:rPr>
        <w:t xml:space="preserve"> as more </w:t>
      </w:r>
      <w:r w:rsidRPr="007929E3">
        <w:rPr>
          <w:rFonts w:ascii="Arial" w:hAnsi="Arial" w:cs="Arial"/>
          <w:i w:val="0"/>
          <w:iCs w:val="0"/>
          <w:sz w:val="24"/>
          <w:szCs w:val="24"/>
          <w:lang w:val="en-US"/>
        </w:rPr>
        <w:t>and more people who care about the environment are choosing eco-friendly places to stay when they travel. Because Fairmont Monte Carlo hotel is really committed to being sustainable, it is likely to attract guests who are also concerned about the environment</w:t>
      </w:r>
      <w:r w:rsidR="00F65FFB" w:rsidRPr="007929E3">
        <w:rPr>
          <w:rFonts w:ascii="Arial" w:hAnsi="Arial" w:cs="Arial"/>
          <w:i w:val="0"/>
          <w:iCs w:val="0"/>
          <w:sz w:val="24"/>
          <w:szCs w:val="24"/>
          <w:lang w:val="en-US"/>
        </w:rPr>
        <w:t xml:space="preserve"> and this </w:t>
      </w:r>
      <w:r w:rsidRPr="007929E3">
        <w:rPr>
          <w:rFonts w:ascii="Arial" w:hAnsi="Arial" w:cs="Arial"/>
          <w:i w:val="0"/>
          <w:iCs w:val="0"/>
          <w:sz w:val="24"/>
          <w:szCs w:val="24"/>
          <w:lang w:val="en-US"/>
        </w:rPr>
        <w:t>thing can make more people stay, make clients like it more, and make people tell others to go there.</w:t>
      </w:r>
      <w:r w:rsidR="005D137C" w:rsidRPr="007929E3">
        <w:rPr>
          <w:rFonts w:ascii="Arial" w:hAnsi="Arial" w:cs="Arial"/>
          <w:i w:val="0"/>
          <w:iCs w:val="0"/>
          <w:sz w:val="24"/>
          <w:szCs w:val="24"/>
          <w:lang w:val="en-US"/>
        </w:rPr>
        <w:t xml:space="preserve"> (</w:t>
      </w:r>
      <w:r w:rsidR="00B63DBC" w:rsidRPr="007929E3">
        <w:rPr>
          <w:rFonts w:ascii="Arial" w:hAnsi="Arial" w:cs="Arial"/>
          <w:i w:val="0"/>
          <w:iCs w:val="0"/>
          <w:sz w:val="24"/>
          <w:szCs w:val="24"/>
          <w:lang w:val="en-US"/>
        </w:rPr>
        <w:t>Porter, 2020)</w:t>
      </w:r>
    </w:p>
    <w:p w14:paraId="01ACE14E" w14:textId="59772815" w:rsidR="006C3662" w:rsidRPr="007929E3" w:rsidRDefault="006C366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Additionally, by incorporating sustainable </w:t>
      </w:r>
      <w:r w:rsidR="00F65FFB"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in the hotel, it can comply with regulations and reduce possible risks</w:t>
      </w:r>
      <w:r w:rsidR="00F65FFB" w:rsidRPr="007929E3">
        <w:rPr>
          <w:rFonts w:ascii="Arial" w:hAnsi="Arial" w:cs="Arial"/>
          <w:i w:val="0"/>
          <w:iCs w:val="0"/>
          <w:sz w:val="24"/>
          <w:szCs w:val="24"/>
          <w:lang w:val="en-US"/>
        </w:rPr>
        <w:t xml:space="preserve"> and </w:t>
      </w:r>
      <w:r w:rsidRPr="007929E3">
        <w:rPr>
          <w:rFonts w:ascii="Arial" w:hAnsi="Arial" w:cs="Arial"/>
          <w:i w:val="0"/>
          <w:iCs w:val="0"/>
          <w:sz w:val="24"/>
          <w:szCs w:val="24"/>
          <w:lang w:val="en-US"/>
        </w:rPr>
        <w:t>Fairmont Monte Carlo avoids getting in trouble by following sustainability rules and standards</w:t>
      </w:r>
      <w:r w:rsidR="00F65FFB" w:rsidRPr="007929E3">
        <w:rPr>
          <w:rFonts w:ascii="Arial" w:hAnsi="Arial" w:cs="Arial"/>
          <w:i w:val="0"/>
          <w:iCs w:val="0"/>
          <w:sz w:val="24"/>
          <w:szCs w:val="24"/>
          <w:lang w:val="en-US"/>
        </w:rPr>
        <w:t xml:space="preserve"> while this practice</w:t>
      </w:r>
      <w:r w:rsidRPr="007929E3">
        <w:rPr>
          <w:rFonts w:ascii="Arial" w:hAnsi="Arial" w:cs="Arial"/>
          <w:i w:val="0"/>
          <w:iCs w:val="0"/>
          <w:sz w:val="24"/>
          <w:szCs w:val="24"/>
          <w:lang w:val="en-US"/>
        </w:rPr>
        <w:t xml:space="preserve"> makes sure the hotel runs well and protects its reputation.</w:t>
      </w:r>
      <w:r w:rsidR="00B41A1C" w:rsidRPr="007929E3">
        <w:rPr>
          <w:rFonts w:ascii="Arial" w:hAnsi="Arial" w:cs="Arial"/>
          <w:i w:val="0"/>
          <w:iCs w:val="0"/>
          <w:sz w:val="24"/>
          <w:szCs w:val="24"/>
          <w:lang w:val="en-US"/>
        </w:rPr>
        <w:t xml:space="preserve"> (Wilson</w:t>
      </w:r>
      <w:r w:rsidR="00915865" w:rsidRPr="007929E3">
        <w:rPr>
          <w:rFonts w:ascii="Arial" w:hAnsi="Arial" w:cs="Arial"/>
          <w:i w:val="0"/>
          <w:iCs w:val="0"/>
          <w:sz w:val="24"/>
          <w:szCs w:val="24"/>
          <w:lang w:val="en-US"/>
        </w:rPr>
        <w:t xml:space="preserve"> &amp; Baum, 2016)</w:t>
      </w:r>
    </w:p>
    <w:p w14:paraId="604C2DB3" w14:textId="30BD541A" w:rsidR="006C3662" w:rsidRPr="007929E3" w:rsidRDefault="006C366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Moreover, making guests happier is an important outcome of sustainability efforts</w:t>
      </w:r>
      <w:r w:rsidR="00F65FFB" w:rsidRPr="007929E3">
        <w:rPr>
          <w:rFonts w:ascii="Arial" w:hAnsi="Arial" w:cs="Arial"/>
          <w:i w:val="0"/>
          <w:iCs w:val="0"/>
          <w:sz w:val="24"/>
          <w:szCs w:val="24"/>
          <w:lang w:val="en-US"/>
        </w:rPr>
        <w:t xml:space="preserve"> as </w:t>
      </w:r>
      <w:r w:rsidRPr="007929E3">
        <w:rPr>
          <w:rFonts w:ascii="Arial" w:hAnsi="Arial" w:cs="Arial"/>
          <w:i w:val="0"/>
          <w:iCs w:val="0"/>
          <w:sz w:val="24"/>
          <w:szCs w:val="24"/>
          <w:lang w:val="en-US"/>
        </w:rPr>
        <w:t xml:space="preserve">Fairmont Monte Carlo makes sure that </w:t>
      </w:r>
      <w:r w:rsidR="00F65FFB" w:rsidRPr="007929E3">
        <w:rPr>
          <w:rFonts w:ascii="Arial" w:hAnsi="Arial" w:cs="Arial"/>
          <w:i w:val="0"/>
          <w:iCs w:val="0"/>
          <w:sz w:val="24"/>
          <w:szCs w:val="24"/>
          <w:lang w:val="en-US"/>
        </w:rPr>
        <w:t>travelers</w:t>
      </w:r>
      <w:r w:rsidRPr="007929E3">
        <w:rPr>
          <w:rFonts w:ascii="Arial" w:hAnsi="Arial" w:cs="Arial"/>
          <w:i w:val="0"/>
          <w:iCs w:val="0"/>
          <w:sz w:val="24"/>
          <w:szCs w:val="24"/>
          <w:lang w:val="en-US"/>
        </w:rPr>
        <w:t xml:space="preserve"> have a special and enjoyable time by using eco-friendly </w:t>
      </w:r>
      <w:r w:rsidR="00F65FFB" w:rsidRPr="007929E3">
        <w:rPr>
          <w:rFonts w:ascii="Arial" w:hAnsi="Arial" w:cs="Arial"/>
          <w:i w:val="0"/>
          <w:iCs w:val="0"/>
          <w:sz w:val="24"/>
          <w:szCs w:val="24"/>
          <w:lang w:val="en-US"/>
        </w:rPr>
        <w:t>practices</w:t>
      </w:r>
      <w:r w:rsidRPr="007929E3">
        <w:rPr>
          <w:rFonts w:ascii="Arial" w:hAnsi="Arial" w:cs="Arial"/>
          <w:i w:val="0"/>
          <w:iCs w:val="0"/>
          <w:sz w:val="24"/>
          <w:szCs w:val="24"/>
          <w:lang w:val="en-US"/>
        </w:rPr>
        <w:t xml:space="preserve"> like saving energy in their rooms, recycling, and using local food. People who care about sustainability when they travel really like this approach. As a result, this thing leads to higher levels of happy guests, good reviews, and stronger guest loyalty.</w:t>
      </w:r>
      <w:r w:rsidR="00DD2F71" w:rsidRPr="007929E3">
        <w:rPr>
          <w:rFonts w:ascii="Arial" w:hAnsi="Arial" w:cs="Arial"/>
          <w:i w:val="0"/>
          <w:iCs w:val="0"/>
          <w:sz w:val="24"/>
          <w:szCs w:val="24"/>
          <w:lang w:val="en-US"/>
        </w:rPr>
        <w:t xml:space="preserve"> (</w:t>
      </w:r>
      <w:r w:rsidR="00D6114E" w:rsidRPr="007929E3">
        <w:rPr>
          <w:rFonts w:ascii="Arial" w:hAnsi="Arial" w:cs="Arial"/>
          <w:i w:val="0"/>
          <w:iCs w:val="0"/>
          <w:sz w:val="24"/>
          <w:szCs w:val="24"/>
          <w:lang w:val="en-US"/>
        </w:rPr>
        <w:t>Johnson et al., 2018)</w:t>
      </w:r>
    </w:p>
    <w:p w14:paraId="658206FE" w14:textId="77777777" w:rsidR="006C3662" w:rsidRPr="007929E3" w:rsidRDefault="006C3662" w:rsidP="007929E3">
      <w:pPr>
        <w:spacing w:line="360" w:lineRule="auto"/>
        <w:jc w:val="both"/>
        <w:rPr>
          <w:rFonts w:ascii="Arial" w:hAnsi="Arial" w:cs="Arial"/>
          <w:i w:val="0"/>
          <w:iCs w:val="0"/>
          <w:sz w:val="24"/>
          <w:szCs w:val="24"/>
          <w:lang w:val="en-US"/>
        </w:rPr>
      </w:pPr>
    </w:p>
    <w:p w14:paraId="48531C62" w14:textId="4DD58176" w:rsidR="006C3662" w:rsidRPr="007929E3" w:rsidRDefault="006C366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 xml:space="preserve">Finally, when we put sustainability plans into action, it helps to get </w:t>
      </w:r>
      <w:r w:rsidR="007E6AF2" w:rsidRPr="007929E3">
        <w:rPr>
          <w:rFonts w:ascii="Arial" w:hAnsi="Arial" w:cs="Arial"/>
          <w:i w:val="0"/>
          <w:iCs w:val="0"/>
          <w:sz w:val="24"/>
          <w:szCs w:val="24"/>
          <w:lang w:val="en-US"/>
        </w:rPr>
        <w:t>the</w:t>
      </w:r>
      <w:r w:rsidRPr="007929E3">
        <w:rPr>
          <w:rFonts w:ascii="Arial" w:hAnsi="Arial" w:cs="Arial"/>
          <w:i w:val="0"/>
          <w:iCs w:val="0"/>
          <w:sz w:val="24"/>
          <w:szCs w:val="24"/>
          <w:lang w:val="en-US"/>
        </w:rPr>
        <w:t xml:space="preserve"> staff more involved and makes them want to stay with </w:t>
      </w:r>
      <w:r w:rsidR="007E6AF2" w:rsidRPr="007929E3">
        <w:rPr>
          <w:rFonts w:ascii="Arial" w:hAnsi="Arial" w:cs="Arial"/>
          <w:i w:val="0"/>
          <w:iCs w:val="0"/>
          <w:sz w:val="24"/>
          <w:szCs w:val="24"/>
          <w:lang w:val="en-US"/>
        </w:rPr>
        <w:t xml:space="preserve">Fairmont while traveling in Monte </w:t>
      </w:r>
      <w:proofErr w:type="gramStart"/>
      <w:r w:rsidR="007E6AF2" w:rsidRPr="007929E3">
        <w:rPr>
          <w:rFonts w:ascii="Arial" w:hAnsi="Arial" w:cs="Arial"/>
          <w:i w:val="0"/>
          <w:iCs w:val="0"/>
          <w:sz w:val="24"/>
          <w:szCs w:val="24"/>
          <w:lang w:val="en-US"/>
        </w:rPr>
        <w:t xml:space="preserve">Carlo </w:t>
      </w:r>
      <w:r w:rsidR="00F65FFB" w:rsidRPr="007929E3">
        <w:rPr>
          <w:rFonts w:ascii="Arial" w:hAnsi="Arial" w:cs="Arial"/>
          <w:i w:val="0"/>
          <w:iCs w:val="0"/>
          <w:sz w:val="24"/>
          <w:szCs w:val="24"/>
          <w:lang w:val="en-US"/>
        </w:rPr>
        <w:t xml:space="preserve"> as</w:t>
      </w:r>
      <w:proofErr w:type="gramEnd"/>
      <w:r w:rsidR="00F65FFB" w:rsidRPr="007929E3">
        <w:rPr>
          <w:rFonts w:ascii="Arial" w:hAnsi="Arial" w:cs="Arial"/>
          <w:i w:val="0"/>
          <w:iCs w:val="0"/>
          <w:sz w:val="24"/>
          <w:szCs w:val="24"/>
          <w:lang w:val="en-US"/>
        </w:rPr>
        <w:t xml:space="preserve"> workers </w:t>
      </w:r>
      <w:r w:rsidRPr="007929E3">
        <w:rPr>
          <w:rFonts w:ascii="Arial" w:hAnsi="Arial" w:cs="Arial"/>
          <w:i w:val="0"/>
          <w:iCs w:val="0"/>
          <w:sz w:val="24"/>
          <w:szCs w:val="24"/>
          <w:lang w:val="en-US"/>
        </w:rPr>
        <w:t xml:space="preserve">who feel connected to a purpose that goes beyond just making money show more motivation and loyalty. Fairmont Monte Carlo can create a good work environment by involving its staff in projects that help the environment, providing training chances, and </w:t>
      </w:r>
      <w:r w:rsidR="007E6AF2" w:rsidRPr="007929E3">
        <w:rPr>
          <w:rFonts w:ascii="Arial" w:hAnsi="Arial" w:cs="Arial"/>
          <w:i w:val="0"/>
          <w:iCs w:val="0"/>
          <w:sz w:val="24"/>
          <w:szCs w:val="24"/>
          <w:lang w:val="en-US"/>
        </w:rPr>
        <w:t>recognizing</w:t>
      </w:r>
      <w:r w:rsidRPr="007929E3">
        <w:rPr>
          <w:rFonts w:ascii="Arial" w:hAnsi="Arial" w:cs="Arial"/>
          <w:i w:val="0"/>
          <w:iCs w:val="0"/>
          <w:sz w:val="24"/>
          <w:szCs w:val="24"/>
          <w:lang w:val="en-US"/>
        </w:rPr>
        <w:t xml:space="preserve"> their efforts</w:t>
      </w:r>
      <w:r w:rsidR="007E6AF2" w:rsidRPr="007929E3">
        <w:rPr>
          <w:rFonts w:ascii="Arial" w:hAnsi="Arial" w:cs="Arial"/>
          <w:i w:val="0"/>
          <w:iCs w:val="0"/>
          <w:sz w:val="24"/>
          <w:szCs w:val="24"/>
          <w:lang w:val="en-US"/>
        </w:rPr>
        <w:t xml:space="preserve"> and this </w:t>
      </w:r>
      <w:r w:rsidRPr="007929E3">
        <w:rPr>
          <w:rFonts w:ascii="Arial" w:hAnsi="Arial" w:cs="Arial"/>
          <w:i w:val="0"/>
          <w:iCs w:val="0"/>
          <w:sz w:val="24"/>
          <w:szCs w:val="24"/>
          <w:lang w:val="en-US"/>
        </w:rPr>
        <w:t xml:space="preserve">thing can bring in and keep </w:t>
      </w:r>
      <w:proofErr w:type="gramStart"/>
      <w:r w:rsidRPr="007929E3">
        <w:rPr>
          <w:rFonts w:ascii="Arial" w:hAnsi="Arial" w:cs="Arial"/>
          <w:i w:val="0"/>
          <w:iCs w:val="0"/>
          <w:sz w:val="24"/>
          <w:szCs w:val="24"/>
          <w:lang w:val="en-US"/>
        </w:rPr>
        <w:t>really talented</w:t>
      </w:r>
      <w:proofErr w:type="gramEnd"/>
      <w:r w:rsidRPr="007929E3">
        <w:rPr>
          <w:rFonts w:ascii="Arial" w:hAnsi="Arial" w:cs="Arial"/>
          <w:i w:val="0"/>
          <w:iCs w:val="0"/>
          <w:sz w:val="24"/>
          <w:szCs w:val="24"/>
          <w:lang w:val="en-US"/>
        </w:rPr>
        <w:t xml:space="preserve"> people, which makes the service better and makes passengers have a better time.</w:t>
      </w:r>
      <w:r w:rsidR="00915865" w:rsidRPr="007929E3">
        <w:rPr>
          <w:rFonts w:ascii="Arial" w:hAnsi="Arial" w:cs="Arial"/>
          <w:i w:val="0"/>
          <w:iCs w:val="0"/>
          <w:sz w:val="24"/>
          <w:szCs w:val="24"/>
          <w:lang w:val="en-US"/>
        </w:rPr>
        <w:t xml:space="preserve"> (</w:t>
      </w:r>
      <w:r w:rsidR="00D45674" w:rsidRPr="007929E3">
        <w:rPr>
          <w:rFonts w:ascii="Arial" w:hAnsi="Arial" w:cs="Arial"/>
          <w:i w:val="0"/>
          <w:iCs w:val="0"/>
          <w:sz w:val="24"/>
          <w:szCs w:val="24"/>
          <w:lang w:val="en-US"/>
        </w:rPr>
        <w:t>Brotherton &amp; Wood, 2023)</w:t>
      </w:r>
    </w:p>
    <w:p w14:paraId="3774BAD6" w14:textId="77777777" w:rsidR="006C3662" w:rsidRPr="007929E3" w:rsidRDefault="006C3662" w:rsidP="007929E3">
      <w:pPr>
        <w:spacing w:line="360" w:lineRule="auto"/>
        <w:jc w:val="both"/>
        <w:rPr>
          <w:rFonts w:ascii="Arial" w:hAnsi="Arial" w:cs="Arial"/>
          <w:i w:val="0"/>
          <w:iCs w:val="0"/>
          <w:sz w:val="24"/>
          <w:szCs w:val="24"/>
          <w:lang w:val="en-US"/>
        </w:rPr>
      </w:pPr>
    </w:p>
    <w:p w14:paraId="1430786A" w14:textId="047CC5D3" w:rsidR="006C3662" w:rsidRPr="007929E3" w:rsidRDefault="006C3662" w:rsidP="007929E3">
      <w:pPr>
        <w:spacing w:line="360" w:lineRule="auto"/>
        <w:jc w:val="both"/>
        <w:rPr>
          <w:rFonts w:ascii="Arial" w:hAnsi="Arial" w:cs="Arial"/>
          <w:i w:val="0"/>
          <w:iCs w:val="0"/>
          <w:sz w:val="24"/>
          <w:szCs w:val="24"/>
          <w:lang w:val="en-US"/>
        </w:rPr>
      </w:pPr>
      <w:r w:rsidRPr="007929E3">
        <w:rPr>
          <w:rFonts w:ascii="Arial" w:hAnsi="Arial" w:cs="Arial"/>
          <w:i w:val="0"/>
          <w:iCs w:val="0"/>
          <w:sz w:val="24"/>
          <w:szCs w:val="24"/>
          <w:lang w:val="en-US"/>
        </w:rPr>
        <w:t>To put it simply, when Fairmont Monte Carlo adopts sustainability and environmental measures, it has a lot of benefits</w:t>
      </w:r>
      <w:r w:rsidR="007E6AF2" w:rsidRPr="007929E3">
        <w:rPr>
          <w:rFonts w:ascii="Arial" w:hAnsi="Arial" w:cs="Arial"/>
          <w:i w:val="0"/>
          <w:iCs w:val="0"/>
          <w:sz w:val="24"/>
          <w:szCs w:val="24"/>
          <w:lang w:val="en-US"/>
        </w:rPr>
        <w:t xml:space="preserve"> and these </w:t>
      </w:r>
      <w:r w:rsidRPr="007929E3">
        <w:rPr>
          <w:rFonts w:ascii="Arial" w:hAnsi="Arial" w:cs="Arial"/>
          <w:i w:val="0"/>
          <w:iCs w:val="0"/>
          <w:sz w:val="24"/>
          <w:szCs w:val="24"/>
          <w:lang w:val="en-US"/>
        </w:rPr>
        <w:t>include saving money, improving their reputation, following rules, making customers happier, and getting employees more involved. These benefits, in return, lead to making more money by having more people staying, keeping clients happy, and saving money</w:t>
      </w:r>
      <w:r w:rsidR="007E6AF2" w:rsidRPr="007929E3">
        <w:rPr>
          <w:rFonts w:ascii="Arial" w:hAnsi="Arial" w:cs="Arial"/>
          <w:i w:val="0"/>
          <w:iCs w:val="0"/>
          <w:sz w:val="24"/>
          <w:szCs w:val="24"/>
          <w:lang w:val="en-US"/>
        </w:rPr>
        <w:t xml:space="preserve"> </w:t>
      </w:r>
      <w:r w:rsidR="00564042" w:rsidRPr="007929E3">
        <w:rPr>
          <w:rFonts w:ascii="Arial" w:hAnsi="Arial" w:cs="Arial"/>
          <w:i w:val="0"/>
          <w:iCs w:val="0"/>
          <w:sz w:val="24"/>
          <w:szCs w:val="24"/>
          <w:lang w:val="en-US"/>
        </w:rPr>
        <w:t>while Fairmont</w:t>
      </w:r>
      <w:r w:rsidRPr="007929E3">
        <w:rPr>
          <w:rFonts w:ascii="Arial" w:hAnsi="Arial" w:cs="Arial"/>
          <w:i w:val="0"/>
          <w:iCs w:val="0"/>
          <w:sz w:val="24"/>
          <w:szCs w:val="24"/>
          <w:lang w:val="en-US"/>
        </w:rPr>
        <w:t xml:space="preserve"> Monte Carlo becomes a leader in the hotel industry by using sustainable </w:t>
      </w:r>
      <w:r w:rsidR="007E6AF2" w:rsidRPr="007929E3">
        <w:rPr>
          <w:rFonts w:ascii="Arial" w:hAnsi="Arial" w:cs="Arial"/>
          <w:i w:val="0"/>
          <w:iCs w:val="0"/>
          <w:sz w:val="24"/>
          <w:szCs w:val="24"/>
          <w:lang w:val="en-US"/>
        </w:rPr>
        <w:t>practices</w:t>
      </w:r>
      <w:r w:rsidRPr="007929E3">
        <w:rPr>
          <w:rFonts w:ascii="Arial" w:hAnsi="Arial" w:cs="Arial"/>
          <w:i w:val="0"/>
          <w:iCs w:val="0"/>
          <w:sz w:val="24"/>
          <w:szCs w:val="24"/>
          <w:lang w:val="en-US"/>
        </w:rPr>
        <w:t>. This attracts customers who care about the environment and shows that the hotel is committed to creating a better future.</w:t>
      </w:r>
      <w:r w:rsidR="00D6114E" w:rsidRPr="007929E3">
        <w:rPr>
          <w:rFonts w:ascii="Arial" w:hAnsi="Arial" w:cs="Arial"/>
          <w:i w:val="0"/>
          <w:iCs w:val="0"/>
          <w:sz w:val="24"/>
          <w:szCs w:val="24"/>
          <w:lang w:val="en-US"/>
        </w:rPr>
        <w:t xml:space="preserve"> (</w:t>
      </w:r>
      <w:r w:rsidR="00F27630" w:rsidRPr="007929E3">
        <w:rPr>
          <w:rFonts w:ascii="Arial" w:hAnsi="Arial" w:cs="Arial"/>
          <w:i w:val="0"/>
          <w:iCs w:val="0"/>
          <w:sz w:val="24"/>
          <w:szCs w:val="24"/>
          <w:lang w:val="en-US"/>
        </w:rPr>
        <w:t>Kotler et al., 2020)</w:t>
      </w:r>
    </w:p>
    <w:p w14:paraId="6625E25A" w14:textId="77777777" w:rsidR="00D41807" w:rsidRDefault="00D41807" w:rsidP="007929E3">
      <w:pPr>
        <w:spacing w:line="360" w:lineRule="auto"/>
        <w:jc w:val="both"/>
        <w:rPr>
          <w:rFonts w:ascii="Arial" w:hAnsi="Arial" w:cs="Arial"/>
          <w:i w:val="0"/>
          <w:iCs w:val="0"/>
          <w:sz w:val="24"/>
          <w:szCs w:val="24"/>
          <w:lang w:val="en-US"/>
        </w:rPr>
      </w:pPr>
    </w:p>
    <w:p w14:paraId="5DED7BE2" w14:textId="77777777" w:rsidR="00AE4303" w:rsidRDefault="00AE4303" w:rsidP="007929E3">
      <w:pPr>
        <w:spacing w:line="360" w:lineRule="auto"/>
        <w:jc w:val="both"/>
        <w:rPr>
          <w:rFonts w:ascii="Arial" w:hAnsi="Arial" w:cs="Arial"/>
          <w:i w:val="0"/>
          <w:iCs w:val="0"/>
          <w:sz w:val="24"/>
          <w:szCs w:val="24"/>
          <w:lang w:val="en-US"/>
        </w:rPr>
      </w:pPr>
    </w:p>
    <w:p w14:paraId="4327B6C2" w14:textId="77777777" w:rsidR="00AE4303" w:rsidRDefault="00AE4303" w:rsidP="007929E3">
      <w:pPr>
        <w:spacing w:line="360" w:lineRule="auto"/>
        <w:jc w:val="both"/>
        <w:rPr>
          <w:rFonts w:ascii="Arial" w:hAnsi="Arial" w:cs="Arial"/>
          <w:i w:val="0"/>
          <w:iCs w:val="0"/>
          <w:sz w:val="24"/>
          <w:szCs w:val="24"/>
          <w:lang w:val="en-US"/>
        </w:rPr>
      </w:pPr>
    </w:p>
    <w:p w14:paraId="38994F71" w14:textId="77777777" w:rsidR="00AE4303" w:rsidRDefault="00AE4303" w:rsidP="007929E3">
      <w:pPr>
        <w:spacing w:line="360" w:lineRule="auto"/>
        <w:jc w:val="both"/>
        <w:rPr>
          <w:rFonts w:ascii="Arial" w:hAnsi="Arial" w:cs="Arial"/>
          <w:i w:val="0"/>
          <w:iCs w:val="0"/>
          <w:sz w:val="24"/>
          <w:szCs w:val="24"/>
          <w:lang w:val="en-US"/>
        </w:rPr>
      </w:pPr>
    </w:p>
    <w:p w14:paraId="3156A033" w14:textId="77777777" w:rsidR="00AE4303" w:rsidRDefault="00AE4303" w:rsidP="007929E3">
      <w:pPr>
        <w:spacing w:line="360" w:lineRule="auto"/>
        <w:jc w:val="both"/>
        <w:rPr>
          <w:rFonts w:ascii="Arial" w:hAnsi="Arial" w:cs="Arial"/>
          <w:i w:val="0"/>
          <w:iCs w:val="0"/>
          <w:sz w:val="24"/>
          <w:szCs w:val="24"/>
          <w:lang w:val="en-US"/>
        </w:rPr>
      </w:pPr>
    </w:p>
    <w:p w14:paraId="35B2B64E" w14:textId="77777777" w:rsidR="00AE4303" w:rsidRPr="007929E3" w:rsidRDefault="00AE4303" w:rsidP="007929E3">
      <w:pPr>
        <w:spacing w:line="360" w:lineRule="auto"/>
        <w:jc w:val="both"/>
        <w:rPr>
          <w:rFonts w:ascii="Arial" w:hAnsi="Arial" w:cs="Arial"/>
          <w:i w:val="0"/>
          <w:iCs w:val="0"/>
          <w:sz w:val="24"/>
          <w:szCs w:val="24"/>
          <w:lang w:val="en-US"/>
        </w:rPr>
      </w:pPr>
    </w:p>
    <w:p w14:paraId="2B16CF81" w14:textId="24BCC31B" w:rsidR="00D41807" w:rsidRPr="007929E3" w:rsidRDefault="00D41807" w:rsidP="007929E3">
      <w:pPr>
        <w:pStyle w:val="Heading1"/>
        <w:spacing w:line="360" w:lineRule="auto"/>
        <w:jc w:val="both"/>
        <w:rPr>
          <w:rFonts w:ascii="Arial" w:hAnsi="Arial" w:cs="Arial"/>
          <w:i w:val="0"/>
          <w:iCs w:val="0"/>
          <w:sz w:val="24"/>
          <w:szCs w:val="24"/>
          <w:lang w:val="en-US"/>
        </w:rPr>
      </w:pPr>
      <w:bookmarkStart w:id="12" w:name="_Toc149818256"/>
      <w:r w:rsidRPr="007929E3">
        <w:rPr>
          <w:rFonts w:ascii="Arial" w:hAnsi="Arial" w:cs="Arial"/>
          <w:i w:val="0"/>
          <w:iCs w:val="0"/>
          <w:sz w:val="24"/>
          <w:szCs w:val="24"/>
          <w:lang w:val="en-US"/>
        </w:rPr>
        <w:lastRenderedPageBreak/>
        <w:t>References</w:t>
      </w:r>
      <w:bookmarkEnd w:id="12"/>
      <w:r w:rsidRPr="007929E3">
        <w:rPr>
          <w:rFonts w:ascii="Arial" w:hAnsi="Arial" w:cs="Arial"/>
          <w:i w:val="0"/>
          <w:iCs w:val="0"/>
          <w:sz w:val="24"/>
          <w:szCs w:val="24"/>
          <w:lang w:val="en-US"/>
        </w:rPr>
        <w:t xml:space="preserve"> </w:t>
      </w:r>
    </w:p>
    <w:p w14:paraId="5A5C4DD8"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Adams, C. A. (2022). Internal organizational factors influencing corporate social and ethical reporting: Beyond current theorizing. Accounting, Auditing &amp; Accountability Journal, 15(2), 223-250.</w:t>
      </w:r>
    </w:p>
    <w:p w14:paraId="22233E33"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Anderson, C. (2023). The Long Tail: Why the Future of Business is Selling Less of More. Hyperion.</w:t>
      </w:r>
    </w:p>
    <w:p w14:paraId="3D15DF21"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Bansal, P. (2015). Evolving sustainably: A longitudinal study of corporate sustainable development. Strategic Management Journal, 26(3), 197-218.</w:t>
      </w:r>
    </w:p>
    <w:p w14:paraId="0B1DBC19"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Bansal, P., &amp; </w:t>
      </w:r>
      <w:proofErr w:type="spellStart"/>
      <w:r w:rsidRPr="00AE4303">
        <w:rPr>
          <w:rFonts w:ascii="Arial" w:hAnsi="Arial" w:cs="Arial"/>
          <w:i w:val="0"/>
          <w:iCs w:val="0"/>
          <w:sz w:val="24"/>
          <w:szCs w:val="24"/>
          <w:lang w:val="en-US"/>
        </w:rPr>
        <w:t>DesJardine</w:t>
      </w:r>
      <w:proofErr w:type="spellEnd"/>
      <w:r w:rsidRPr="00AE4303">
        <w:rPr>
          <w:rFonts w:ascii="Arial" w:hAnsi="Arial" w:cs="Arial"/>
          <w:i w:val="0"/>
          <w:iCs w:val="0"/>
          <w:sz w:val="24"/>
          <w:szCs w:val="24"/>
          <w:lang w:val="en-US"/>
        </w:rPr>
        <w:t>, M. R. (2022). Business sustainability: It is about time. Strategic Organization, 12(1), 70-78.</w:t>
      </w:r>
    </w:p>
    <w:p w14:paraId="0EC5CD06"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Bansal, P., &amp; Roth, K. (2020). Why companies go green: A model of ecological responsiveness. Academy of Management Journal, 43(4), 717-736.</w:t>
      </w:r>
    </w:p>
    <w:p w14:paraId="55570CA9"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Barney, J. B. (2021). Firm Resources and Sustained Competitive Advantage. Journal of Management, 17(1), 99-120.</w:t>
      </w:r>
    </w:p>
    <w:p w14:paraId="078D930E"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Barney, J. B., &amp; Hesterly, W. S. (2023). Strategic Management and Competitive Advantage: Concepts and Cases. Pearson.</w:t>
      </w:r>
    </w:p>
    <w:p w14:paraId="5D4F2387"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Blank, S. G., &amp; Dorf, B. (2022). The Startup Owner's Manual: The Step-By-Step Guide for Building a Great Company. K&amp;S Ranch.</w:t>
      </w:r>
    </w:p>
    <w:p w14:paraId="4012C8A9"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Brotherton, B., &amp; Wood, R. C. (2023). The nature of hospitality and tourism labor markets. Routledge.</w:t>
      </w:r>
    </w:p>
    <w:p w14:paraId="2BA8D456"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proofErr w:type="spellStart"/>
      <w:r w:rsidRPr="00AE4303">
        <w:rPr>
          <w:rFonts w:ascii="Arial" w:hAnsi="Arial" w:cs="Arial"/>
          <w:i w:val="0"/>
          <w:iCs w:val="0"/>
          <w:sz w:val="24"/>
          <w:szCs w:val="24"/>
          <w:lang w:val="en-US"/>
        </w:rPr>
        <w:t>Buhalis</w:t>
      </w:r>
      <w:proofErr w:type="spellEnd"/>
      <w:r w:rsidRPr="00AE4303">
        <w:rPr>
          <w:rFonts w:ascii="Arial" w:hAnsi="Arial" w:cs="Arial"/>
          <w:i w:val="0"/>
          <w:iCs w:val="0"/>
          <w:sz w:val="24"/>
          <w:szCs w:val="24"/>
          <w:lang w:val="en-US"/>
        </w:rPr>
        <w:t xml:space="preserve">, D., &amp; Costa, C. (Eds.). (2017). Tourism business frontiers: Consumers, </w:t>
      </w:r>
      <w:proofErr w:type="gramStart"/>
      <w:r w:rsidRPr="00AE4303">
        <w:rPr>
          <w:rFonts w:ascii="Arial" w:hAnsi="Arial" w:cs="Arial"/>
          <w:i w:val="0"/>
          <w:iCs w:val="0"/>
          <w:sz w:val="24"/>
          <w:szCs w:val="24"/>
          <w:lang w:val="en-US"/>
        </w:rPr>
        <w:t>products</w:t>
      </w:r>
      <w:proofErr w:type="gramEnd"/>
      <w:r w:rsidRPr="00AE4303">
        <w:rPr>
          <w:rFonts w:ascii="Arial" w:hAnsi="Arial" w:cs="Arial"/>
          <w:i w:val="0"/>
          <w:iCs w:val="0"/>
          <w:sz w:val="24"/>
          <w:szCs w:val="24"/>
          <w:lang w:val="en-US"/>
        </w:rPr>
        <w:t xml:space="preserve"> and industry. Routledge.</w:t>
      </w:r>
    </w:p>
    <w:p w14:paraId="06E6B206"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Burns, P. (2016). New Venture Creation: A Framework for Entrepreneurial Start-ups. Palgrave Macmillan.</w:t>
      </w:r>
    </w:p>
    <w:p w14:paraId="5B484E4B"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Chesbrough, H. (2023). Open Innovation: The New Imperative for Creating and Profiting from Technology. Harvard Business Review Press.</w:t>
      </w:r>
    </w:p>
    <w:p w14:paraId="7FF08356"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Christensen, C. M. (2017). The Innovator's Dilemma: When New Technologies Cause Great Firms to Fail. Harvard Business Review Press.</w:t>
      </w:r>
    </w:p>
    <w:p w14:paraId="48EB7041"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lastRenderedPageBreak/>
        <w:t>Collins, J. C., &amp; Porras, J. I. (2020). Built to Last: Successful Habits of Visionary Companies. Harper Business.</w:t>
      </w:r>
    </w:p>
    <w:p w14:paraId="0B3E4AC1"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Drucker, P. F. (2015). Innovation and Entrepreneurship: Practice and Principles. Harper Business.</w:t>
      </w:r>
    </w:p>
    <w:p w14:paraId="6FC6791F"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Eccles, R. G., Ioannou, I., &amp; Serafeim, G. (2022). The impact of corporate sustainability on organizational processes and performance. Management Science, 60(11), 2835-2857.</w:t>
      </w:r>
    </w:p>
    <w:p w14:paraId="2C217E25"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Eisenhardt, K. M., &amp; Martin, J. A. (2020). Dynamic Capabilities: What Are They? Strategic Management Journal, 21(10-11), 1105-1121.</w:t>
      </w:r>
    </w:p>
    <w:p w14:paraId="1BF109DD"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Eisenhardt, K. M., &amp; Sull, D. N. (2021). Strategy as Simple Rules. Harvard Business Review, 79(1), 106-116.</w:t>
      </w:r>
    </w:p>
    <w:p w14:paraId="09143483"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Elkington, J. (2017). Cannibals with forks: The triple bottom line of 21st-century business. Capstone Publishing.</w:t>
      </w:r>
    </w:p>
    <w:p w14:paraId="672F352B"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Elkington, J. (2018). Partnerships from cannibals with forks: The triple bottom line of 21st-century business. Environmental Quality Management, 8(1), 37-51.</w:t>
      </w:r>
    </w:p>
    <w:p w14:paraId="19179993"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Epstein, M. J., &amp; Roy, M. J. (2021). Sustainability in action: Identifying and measuring the key performance drivers. Long Range Planning, 34(5), 585-604.</w:t>
      </w:r>
    </w:p>
    <w:p w14:paraId="396B65E8"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Freeman, R. E., Harrison, J. S., Wicks, A. C., Parmar, B. L., &amp; De Colle, S. (2020). Stakeholder theory: The state of the art. Cambridge University Press.</w:t>
      </w:r>
    </w:p>
    <w:p w14:paraId="68315663"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Grant, R. M. (2019). Contemporary Strategy Analysis: Text and Cases. Wiley.</w:t>
      </w:r>
    </w:p>
    <w:p w14:paraId="47CBFD64"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Gray, R., </w:t>
      </w:r>
      <w:proofErr w:type="spellStart"/>
      <w:r w:rsidRPr="00AE4303">
        <w:rPr>
          <w:rFonts w:ascii="Arial" w:hAnsi="Arial" w:cs="Arial"/>
          <w:i w:val="0"/>
          <w:iCs w:val="0"/>
          <w:sz w:val="24"/>
          <w:szCs w:val="24"/>
          <w:lang w:val="en-US"/>
        </w:rPr>
        <w:t>Kouhy</w:t>
      </w:r>
      <w:proofErr w:type="spellEnd"/>
      <w:r w:rsidRPr="00AE4303">
        <w:rPr>
          <w:rFonts w:ascii="Arial" w:hAnsi="Arial" w:cs="Arial"/>
          <w:i w:val="0"/>
          <w:iCs w:val="0"/>
          <w:sz w:val="24"/>
          <w:szCs w:val="24"/>
          <w:lang w:val="en-US"/>
        </w:rPr>
        <w:t>, R., &amp; Lavers, S. (2015). Corporate social and environmental reporting: A review of the literature and a longitudinal study of UK disclosure. Accounting, Auditing &amp; Accountability Journal, 8(2), 47-77.</w:t>
      </w:r>
    </w:p>
    <w:p w14:paraId="77C4AE9B"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Hamel, G. (2016). Competing for the Future: Breakthrough Strategies for Seizing Control of Your Industry and Creating the Markets of Tomorrow. Harvard Business Review Press.</w:t>
      </w:r>
    </w:p>
    <w:p w14:paraId="4F6B62E0"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Hamel, G. (2020). Leading the Revolution. Harvard Business School Press.</w:t>
      </w:r>
    </w:p>
    <w:p w14:paraId="65BCFADF"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lastRenderedPageBreak/>
        <w:t>Hamel, G., &amp; Prahalad, C. K. (2014). Competing for the Future: Breakthrough Strategies for Seizing Control of Your Industry and Creating the Markets of Tomorrow. Harvard Business Review Press.</w:t>
      </w:r>
    </w:p>
    <w:p w14:paraId="1DF13280"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Hart, S. L., &amp; Milstein, M. B. (2023). Creating sustainable value. Academy of Management Perspectives, 17(2), 56-67.</w:t>
      </w:r>
    </w:p>
    <w:p w14:paraId="492B2B25"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Haywood, K. M., &amp; Luk, S. T. (2016). Revenue management for the hospitality industry. Routledge.</w:t>
      </w:r>
    </w:p>
    <w:p w14:paraId="182311B2"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Johnson, M. W., Christensen, C. M., &amp; </w:t>
      </w:r>
      <w:proofErr w:type="spellStart"/>
      <w:r w:rsidRPr="00AE4303">
        <w:rPr>
          <w:rFonts w:ascii="Arial" w:hAnsi="Arial" w:cs="Arial"/>
          <w:i w:val="0"/>
          <w:iCs w:val="0"/>
          <w:sz w:val="24"/>
          <w:szCs w:val="24"/>
          <w:lang w:val="en-US"/>
        </w:rPr>
        <w:t>Kagermann</w:t>
      </w:r>
      <w:proofErr w:type="spellEnd"/>
      <w:r w:rsidRPr="00AE4303">
        <w:rPr>
          <w:rFonts w:ascii="Arial" w:hAnsi="Arial" w:cs="Arial"/>
          <w:i w:val="0"/>
          <w:iCs w:val="0"/>
          <w:sz w:val="24"/>
          <w:szCs w:val="24"/>
          <w:lang w:val="en-US"/>
        </w:rPr>
        <w:t>, H. (2018). Reinventing Your Business Model. Harvard Business Review, 86(12), 50-59.</w:t>
      </w:r>
    </w:p>
    <w:p w14:paraId="146A98AF"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Johnson, M. W., Christensen, C. M., &amp; </w:t>
      </w:r>
      <w:proofErr w:type="spellStart"/>
      <w:r w:rsidRPr="00AE4303">
        <w:rPr>
          <w:rFonts w:ascii="Arial" w:hAnsi="Arial" w:cs="Arial"/>
          <w:i w:val="0"/>
          <w:iCs w:val="0"/>
          <w:sz w:val="24"/>
          <w:szCs w:val="24"/>
          <w:lang w:val="en-US"/>
        </w:rPr>
        <w:t>Kagermann</w:t>
      </w:r>
      <w:proofErr w:type="spellEnd"/>
      <w:r w:rsidRPr="00AE4303">
        <w:rPr>
          <w:rFonts w:ascii="Arial" w:hAnsi="Arial" w:cs="Arial"/>
          <w:i w:val="0"/>
          <w:iCs w:val="0"/>
          <w:sz w:val="24"/>
          <w:szCs w:val="24"/>
          <w:lang w:val="en-US"/>
        </w:rPr>
        <w:t>, H. (2018). Reinventing Your Business Model. Harvard Business Review, 86(12), 50-59.</w:t>
      </w:r>
    </w:p>
    <w:p w14:paraId="58701BD5"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Kim, W. C., &amp; Mauborgne, R. (2022). Blue Ocean Strategy: How to Create Uncontested Market Space and Make the Competition Irrelevant. Harvard Business Review Press.</w:t>
      </w:r>
    </w:p>
    <w:p w14:paraId="5FE8A54D"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Kolk, A. (2023). Trends in sustainability reporting by the Fortune Global 250. Business Strategy and the Environment, 12(5), 279-291.</w:t>
      </w:r>
    </w:p>
    <w:p w14:paraId="7B1A5C87"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Kotler, P. (2021). Marketing Management: Analysis, Planning, Implementation, and Control. Prentice Hall.</w:t>
      </w:r>
    </w:p>
    <w:p w14:paraId="3D5C93EA"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Kotler, P., </w:t>
      </w:r>
      <w:proofErr w:type="spellStart"/>
      <w:r w:rsidRPr="00AE4303">
        <w:rPr>
          <w:rFonts w:ascii="Arial" w:hAnsi="Arial" w:cs="Arial"/>
          <w:i w:val="0"/>
          <w:iCs w:val="0"/>
          <w:sz w:val="24"/>
          <w:szCs w:val="24"/>
          <w:lang w:val="en-US"/>
        </w:rPr>
        <w:t>Kartajaya</w:t>
      </w:r>
      <w:proofErr w:type="spellEnd"/>
      <w:r w:rsidRPr="00AE4303">
        <w:rPr>
          <w:rFonts w:ascii="Arial" w:hAnsi="Arial" w:cs="Arial"/>
          <w:i w:val="0"/>
          <w:iCs w:val="0"/>
          <w:sz w:val="24"/>
          <w:szCs w:val="24"/>
          <w:lang w:val="en-US"/>
        </w:rPr>
        <w:t>, H., &amp; Setiawan, I. (2020). Marketing 3.0: From Products to Customers to the Human Spirit. John Wiley &amp; Sons.</w:t>
      </w:r>
    </w:p>
    <w:p w14:paraId="23A34F00"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Lashley, C., &amp; Morrison, A. (2017). In search of hospitality: Theoretical perspectives and debates. Routledge.</w:t>
      </w:r>
    </w:p>
    <w:p w14:paraId="4B1A886B"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Laws, E. (2017). Tourist destination governance: Practice, </w:t>
      </w:r>
      <w:proofErr w:type="gramStart"/>
      <w:r w:rsidRPr="00AE4303">
        <w:rPr>
          <w:rFonts w:ascii="Arial" w:hAnsi="Arial" w:cs="Arial"/>
          <w:i w:val="0"/>
          <w:iCs w:val="0"/>
          <w:sz w:val="24"/>
          <w:szCs w:val="24"/>
          <w:lang w:val="en-US"/>
        </w:rPr>
        <w:t>theory</w:t>
      </w:r>
      <w:proofErr w:type="gramEnd"/>
      <w:r w:rsidRPr="00AE4303">
        <w:rPr>
          <w:rFonts w:ascii="Arial" w:hAnsi="Arial" w:cs="Arial"/>
          <w:i w:val="0"/>
          <w:iCs w:val="0"/>
          <w:sz w:val="24"/>
          <w:szCs w:val="24"/>
          <w:lang w:val="en-US"/>
        </w:rPr>
        <w:t xml:space="preserve"> and issues. Channel View Publications.</w:t>
      </w:r>
    </w:p>
    <w:p w14:paraId="53F04D68"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Lozano, R. (2022). Towards better embedding sustainability into companies' systems: An analysis of voluntary corporate initiatives. Journal of Cleaner Production, 25, 14-26.</w:t>
      </w:r>
    </w:p>
    <w:p w14:paraId="44D67522"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Lundberg, D. E. (2017). Managing employee performance in the hospitality industry. Routledge.</w:t>
      </w:r>
    </w:p>
    <w:p w14:paraId="725877D5"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lastRenderedPageBreak/>
        <w:t>McGrath, R. G. (2023). The End of Competitive Advantage: How to Keep Your Strategy Moving as Fast as Your Business. Harvard Business Review Press.</w:t>
      </w:r>
    </w:p>
    <w:p w14:paraId="46FA2874"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McGrath, R. G., &amp; MacMillan, I. C. (2020). The Entrepreneurial Mindset: Strategies for Continuously Creating Opportunity in an Age of Uncertainty. Harvard Business Review Press.</w:t>
      </w:r>
    </w:p>
    <w:p w14:paraId="05EED092"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Mintzberg, H., Ahlstrand, B., &amp; Lampel, J. (2015). Strategy Safari: A Guided Tour Through </w:t>
      </w:r>
      <w:proofErr w:type="gramStart"/>
      <w:r w:rsidRPr="00AE4303">
        <w:rPr>
          <w:rFonts w:ascii="Arial" w:hAnsi="Arial" w:cs="Arial"/>
          <w:i w:val="0"/>
          <w:iCs w:val="0"/>
          <w:sz w:val="24"/>
          <w:szCs w:val="24"/>
          <w:lang w:val="en-US"/>
        </w:rPr>
        <w:t>The</w:t>
      </w:r>
      <w:proofErr w:type="gramEnd"/>
      <w:r w:rsidRPr="00AE4303">
        <w:rPr>
          <w:rFonts w:ascii="Arial" w:hAnsi="Arial" w:cs="Arial"/>
          <w:i w:val="0"/>
          <w:iCs w:val="0"/>
          <w:sz w:val="24"/>
          <w:szCs w:val="24"/>
          <w:lang w:val="en-US"/>
        </w:rPr>
        <w:t xml:space="preserve"> Wilds of Strategic Management. Free Press.</w:t>
      </w:r>
    </w:p>
    <w:p w14:paraId="35C43021"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Morrison, A., &amp; O'Mahony, B. (2017). Hospitality and tourism marketing: A global perspective. Goodfellow Publishers.</w:t>
      </w:r>
    </w:p>
    <w:p w14:paraId="42773994"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O'Neill, M. A., &amp; Mattila, A. S. (2016). Handbook of quality in the finance and economics of education. Springer.</w:t>
      </w:r>
    </w:p>
    <w:p w14:paraId="72E8C991"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Osterwalder, A., &amp; Pigneur, Y. (2020). Business Model Generation: A Handbook for Visionaries, Game Changers, and Challengers. Wiley.</w:t>
      </w:r>
    </w:p>
    <w:p w14:paraId="6789A19B"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proofErr w:type="spellStart"/>
      <w:r w:rsidRPr="00AE4303">
        <w:rPr>
          <w:rFonts w:ascii="Arial" w:hAnsi="Arial" w:cs="Arial"/>
          <w:i w:val="0"/>
          <w:iCs w:val="0"/>
          <w:sz w:val="24"/>
          <w:szCs w:val="24"/>
          <w:lang w:val="en-US"/>
        </w:rPr>
        <w:t>Pizam</w:t>
      </w:r>
      <w:proofErr w:type="spellEnd"/>
      <w:r w:rsidRPr="00AE4303">
        <w:rPr>
          <w:rFonts w:ascii="Arial" w:hAnsi="Arial" w:cs="Arial"/>
          <w:i w:val="0"/>
          <w:iCs w:val="0"/>
          <w:sz w:val="24"/>
          <w:szCs w:val="24"/>
          <w:lang w:val="en-US"/>
        </w:rPr>
        <w:t xml:space="preserve">, A., &amp; Mansfeld, Y. (Eds.). (2017). Tourism, </w:t>
      </w:r>
      <w:proofErr w:type="gramStart"/>
      <w:r w:rsidRPr="00AE4303">
        <w:rPr>
          <w:rFonts w:ascii="Arial" w:hAnsi="Arial" w:cs="Arial"/>
          <w:i w:val="0"/>
          <w:iCs w:val="0"/>
          <w:sz w:val="24"/>
          <w:szCs w:val="24"/>
          <w:lang w:val="en-US"/>
        </w:rPr>
        <w:t>crime</w:t>
      </w:r>
      <w:proofErr w:type="gramEnd"/>
      <w:r w:rsidRPr="00AE4303">
        <w:rPr>
          <w:rFonts w:ascii="Arial" w:hAnsi="Arial" w:cs="Arial"/>
          <w:i w:val="0"/>
          <w:iCs w:val="0"/>
          <w:sz w:val="24"/>
          <w:szCs w:val="24"/>
          <w:lang w:val="en-US"/>
        </w:rPr>
        <w:t xml:space="preserve"> and international security issues. Springer.</w:t>
      </w:r>
    </w:p>
    <w:p w14:paraId="2609A0BC"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Porter, M. E. (2020). Competitive Strategy: Techniques for Analyzing Industries and Competitors. Free Press.</w:t>
      </w:r>
    </w:p>
    <w:p w14:paraId="5A681593"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Porter, M. E., &amp; Kramer, M. R. (2016). Strategy and society: The link between competitive advantage and corporate social responsibility. Harvard Business Review, 84(12), 78-92.</w:t>
      </w:r>
    </w:p>
    <w:p w14:paraId="66109AF7"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Porter, M. E., &amp; Van der Linde, C. (2015). Green and competitive: Ending the stalemate. Harvard Business Review, 73(5), 120-134.</w:t>
      </w:r>
    </w:p>
    <w:p w14:paraId="2615EB85"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Prahalad, C. K., &amp; Hamel, G. (2014). Competing for the Future. Harvard Business Review Press.</w:t>
      </w:r>
    </w:p>
    <w:p w14:paraId="31F91579"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Ries, E. (2021). </w:t>
      </w:r>
      <w:proofErr w:type="gramStart"/>
      <w:r w:rsidRPr="00AE4303">
        <w:rPr>
          <w:rFonts w:ascii="Arial" w:hAnsi="Arial" w:cs="Arial"/>
          <w:i w:val="0"/>
          <w:iCs w:val="0"/>
          <w:sz w:val="24"/>
          <w:szCs w:val="24"/>
          <w:lang w:val="en-US"/>
        </w:rPr>
        <w:t>The Lean</w:t>
      </w:r>
      <w:proofErr w:type="gramEnd"/>
      <w:r w:rsidRPr="00AE4303">
        <w:rPr>
          <w:rFonts w:ascii="Arial" w:hAnsi="Arial" w:cs="Arial"/>
          <w:i w:val="0"/>
          <w:iCs w:val="0"/>
          <w:sz w:val="24"/>
          <w:szCs w:val="24"/>
          <w:lang w:val="en-US"/>
        </w:rPr>
        <w:t xml:space="preserve"> Startup: How Today's Entrepreneurs Use Continuous Innovation to Create Radically Successful Businesses. Crown Business.</w:t>
      </w:r>
    </w:p>
    <w:p w14:paraId="3BB999B9"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Ritchie, J. R., &amp; Crouch, G. I. (2023). The competitive destination: A sustainable tourism perspective. CABI.</w:t>
      </w:r>
    </w:p>
    <w:p w14:paraId="5A4B3515"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proofErr w:type="spellStart"/>
      <w:r w:rsidRPr="00AE4303">
        <w:rPr>
          <w:rFonts w:ascii="Arial" w:hAnsi="Arial" w:cs="Arial"/>
          <w:i w:val="0"/>
          <w:iCs w:val="0"/>
          <w:sz w:val="24"/>
          <w:szCs w:val="24"/>
          <w:lang w:val="en-US"/>
        </w:rPr>
        <w:lastRenderedPageBreak/>
        <w:t>Schaltegger</w:t>
      </w:r>
      <w:proofErr w:type="spellEnd"/>
      <w:r w:rsidRPr="00AE4303">
        <w:rPr>
          <w:rFonts w:ascii="Arial" w:hAnsi="Arial" w:cs="Arial"/>
          <w:i w:val="0"/>
          <w:iCs w:val="0"/>
          <w:sz w:val="24"/>
          <w:szCs w:val="24"/>
          <w:lang w:val="en-US"/>
        </w:rPr>
        <w:t>, S., &amp; Burritt, R. (2020). Contemporary environmental accounting: Issues, concepts, and practice. Greenleaf Publishing.</w:t>
      </w:r>
    </w:p>
    <w:p w14:paraId="12404F88"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proofErr w:type="spellStart"/>
      <w:r w:rsidRPr="00AE4303">
        <w:rPr>
          <w:rFonts w:ascii="Arial" w:hAnsi="Arial" w:cs="Arial"/>
          <w:i w:val="0"/>
          <w:iCs w:val="0"/>
          <w:sz w:val="24"/>
          <w:szCs w:val="24"/>
          <w:lang w:val="en-US"/>
        </w:rPr>
        <w:t>Schaltegger</w:t>
      </w:r>
      <w:proofErr w:type="spellEnd"/>
      <w:r w:rsidRPr="00AE4303">
        <w:rPr>
          <w:rFonts w:ascii="Arial" w:hAnsi="Arial" w:cs="Arial"/>
          <w:i w:val="0"/>
          <w:iCs w:val="0"/>
          <w:sz w:val="24"/>
          <w:szCs w:val="24"/>
          <w:lang w:val="en-US"/>
        </w:rPr>
        <w:t>, S., &amp; Wagner, M. (2016). Managing the Business Case for Sustainability: The Integration of Social, Environmental, and Economic Performance. Greenleaf Publishing.</w:t>
      </w:r>
    </w:p>
    <w:p w14:paraId="4837D345"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Sharma, S., &amp; Vredenburg, H. (2018). Proactive corporate environmental strategy and the development of competitively valuable organizational capabilities. Strategic Management Journal, 19(8), 729-753.</w:t>
      </w:r>
    </w:p>
    <w:p w14:paraId="20B0E71E"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Sigala, M. (2017). Social media in travel, </w:t>
      </w:r>
      <w:proofErr w:type="gramStart"/>
      <w:r w:rsidRPr="00AE4303">
        <w:rPr>
          <w:rFonts w:ascii="Arial" w:hAnsi="Arial" w:cs="Arial"/>
          <w:i w:val="0"/>
          <w:iCs w:val="0"/>
          <w:sz w:val="24"/>
          <w:szCs w:val="24"/>
          <w:lang w:val="en-US"/>
        </w:rPr>
        <w:t>tourism</w:t>
      </w:r>
      <w:proofErr w:type="gramEnd"/>
      <w:r w:rsidRPr="00AE4303">
        <w:rPr>
          <w:rFonts w:ascii="Arial" w:hAnsi="Arial" w:cs="Arial"/>
          <w:i w:val="0"/>
          <w:iCs w:val="0"/>
          <w:sz w:val="24"/>
          <w:szCs w:val="24"/>
          <w:lang w:val="en-US"/>
        </w:rPr>
        <w:t xml:space="preserve"> and hospitality: Theory, practice and cases. Ashgate Publishing.</w:t>
      </w:r>
    </w:p>
    <w:p w14:paraId="3D9F36B3"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 xml:space="preserve">Tribe, J. (2017). The economics of recreation, </w:t>
      </w:r>
      <w:proofErr w:type="gramStart"/>
      <w:r w:rsidRPr="00AE4303">
        <w:rPr>
          <w:rFonts w:ascii="Arial" w:hAnsi="Arial" w:cs="Arial"/>
          <w:i w:val="0"/>
          <w:iCs w:val="0"/>
          <w:sz w:val="24"/>
          <w:szCs w:val="24"/>
          <w:lang w:val="en-US"/>
        </w:rPr>
        <w:t>leisure</w:t>
      </w:r>
      <w:proofErr w:type="gramEnd"/>
      <w:r w:rsidRPr="00AE4303">
        <w:rPr>
          <w:rFonts w:ascii="Arial" w:hAnsi="Arial" w:cs="Arial"/>
          <w:i w:val="0"/>
          <w:iCs w:val="0"/>
          <w:sz w:val="24"/>
          <w:szCs w:val="24"/>
          <w:lang w:val="en-US"/>
        </w:rPr>
        <w:t xml:space="preserve"> and tourism. Routledge.</w:t>
      </w:r>
    </w:p>
    <w:p w14:paraId="200251D6"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Waddock, S., &amp; Graves, S. (2017). The corporate social performance-financial performance link. Strategic Management Journal, 18(4), 303-319.</w:t>
      </w:r>
    </w:p>
    <w:p w14:paraId="140A4C4C"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Weaver, D. B., &amp; Lawton, L. J. (2017). Tourism management. Wiley.</w:t>
      </w:r>
    </w:p>
    <w:p w14:paraId="6A1DB302"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Wilson, E., &amp; Baum, T. (2016). Introduction to the hospitality industry. SAGE Publications.</w:t>
      </w:r>
    </w:p>
    <w:p w14:paraId="106944CC"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Witt, S. F., &amp; Moutinho, L. (Eds.). (2019). Tourism marketing: A strategic approach. Channel View Publications.</w:t>
      </w:r>
    </w:p>
    <w:p w14:paraId="3180FD42" w14:textId="77777777" w:rsidR="00AE4303" w:rsidRPr="00AE4303" w:rsidRDefault="00AE4303" w:rsidP="00AE4303">
      <w:pPr>
        <w:pStyle w:val="ListParagraph"/>
        <w:numPr>
          <w:ilvl w:val="0"/>
          <w:numId w:val="2"/>
        </w:numPr>
        <w:spacing w:line="360" w:lineRule="auto"/>
        <w:jc w:val="both"/>
        <w:rPr>
          <w:rFonts w:ascii="Arial" w:hAnsi="Arial" w:cs="Arial"/>
          <w:i w:val="0"/>
          <w:iCs w:val="0"/>
          <w:sz w:val="24"/>
          <w:szCs w:val="24"/>
          <w:lang w:val="en-US"/>
        </w:rPr>
      </w:pPr>
      <w:r w:rsidRPr="00AE4303">
        <w:rPr>
          <w:rFonts w:ascii="Arial" w:hAnsi="Arial" w:cs="Arial"/>
          <w:i w:val="0"/>
          <w:iCs w:val="0"/>
          <w:sz w:val="24"/>
          <w:szCs w:val="24"/>
          <w:lang w:val="en-US"/>
        </w:rPr>
        <w:t>World Commission on Environment and Development. (2017). Our common future. Oxford University Press.</w:t>
      </w:r>
    </w:p>
    <w:p w14:paraId="2FCBA3EC" w14:textId="77777777" w:rsidR="00F27630" w:rsidRDefault="00F27630" w:rsidP="00F27630">
      <w:pPr>
        <w:rPr>
          <w:lang w:val="en-US"/>
        </w:rPr>
      </w:pPr>
    </w:p>
    <w:p w14:paraId="2E14060C" w14:textId="60D59537" w:rsidR="00F27630" w:rsidRPr="00F27630" w:rsidRDefault="00F27630" w:rsidP="00F27630">
      <w:pPr>
        <w:rPr>
          <w:lang w:val="en-US"/>
        </w:rPr>
      </w:pPr>
    </w:p>
    <w:p w14:paraId="5E8D046D" w14:textId="543CE1EC" w:rsidR="006C3662" w:rsidRPr="006C3662" w:rsidRDefault="006C3662" w:rsidP="006C3662">
      <w:pPr>
        <w:rPr>
          <w:lang w:val="en-US"/>
        </w:rPr>
      </w:pPr>
    </w:p>
    <w:sectPr w:rsidR="006C3662" w:rsidRPr="006C3662">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6F67E" w14:textId="77777777" w:rsidR="00C12D6B" w:rsidRDefault="00C12D6B" w:rsidP="000C4739">
      <w:pPr>
        <w:spacing w:after="0" w:line="240" w:lineRule="auto"/>
      </w:pPr>
      <w:r>
        <w:separator/>
      </w:r>
    </w:p>
  </w:endnote>
  <w:endnote w:type="continuationSeparator" w:id="0">
    <w:p w14:paraId="28F56449" w14:textId="77777777" w:rsidR="00C12D6B" w:rsidRDefault="00C12D6B" w:rsidP="000C4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24FC6" w14:textId="77777777" w:rsidR="00C12D6B" w:rsidRDefault="00C12D6B" w:rsidP="000C4739">
      <w:pPr>
        <w:spacing w:after="0" w:line="240" w:lineRule="auto"/>
      </w:pPr>
      <w:r>
        <w:separator/>
      </w:r>
    </w:p>
  </w:footnote>
  <w:footnote w:type="continuationSeparator" w:id="0">
    <w:p w14:paraId="5F99095C" w14:textId="77777777" w:rsidR="00C12D6B" w:rsidRDefault="00C12D6B" w:rsidP="000C4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83BC6" w14:textId="65735A5C" w:rsidR="000C4739" w:rsidRDefault="000C4739">
    <w:pPr>
      <w:pStyle w:val="Header"/>
    </w:pPr>
    <w:r>
      <w:rPr>
        <w:noProof/>
        <w:lang w:eastAsia="zh-CN"/>
      </w:rPr>
      <mc:AlternateContent>
        <mc:Choice Requires="wps">
          <w:drawing>
            <wp:anchor distT="228600" distB="228600" distL="114300" distR="114300" simplePos="0" relativeHeight="251659264" behindDoc="0" locked="0" layoutInCell="1" allowOverlap="0" wp14:anchorId="155E794E" wp14:editId="64605ECE">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TopAndBottom/>
              <wp:docPr id="13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68E15B" w14:textId="77777777" w:rsidR="000C4739" w:rsidRDefault="000C4739">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0</w:t>
                          </w:r>
                          <w:r>
                            <w:rPr>
                              <w:noProof/>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55E794E" id="Rectangle 4" o:spid="_x0000_s1026" style="position:absolute;margin-left:-4.4pt;margin-top:0;width:46.8pt;height:77.75pt;z-index:251659264;visibility:visible;mso-wrap-style:square;mso-width-percent:76;mso-height-percent:98;mso-top-percent:23;mso-wrap-distance-left:9pt;mso-wrap-distance-top:18pt;mso-wrap-distance-right:9pt;mso-wrap-distance-bottom:18pt;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" o:allowoverlap="f" fillcolor="#e48312 [3204]" stroked="f" strokeweight="1pt">
              <o:lock v:ext="edit" aspectratio="t"/>
              <v:textbox>
                <w:txbxContent>
                  <w:p w14:paraId="2168E15B" w14:textId="77777777" w:rsidR="000C4739" w:rsidRDefault="000C4739">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0</w:t>
                    </w:r>
                    <w:r>
                      <w:rPr>
                        <w:noProof/>
                        <w:color w:val="FFFFFF" w:themeColor="background1"/>
                        <w:sz w:val="24"/>
                        <w:szCs w:val="24"/>
                      </w:rPr>
                      <w:fldChar w:fldCharType="end"/>
                    </w:r>
                  </w:p>
                </w:txbxContent>
              </v:textbox>
              <w10:wrap type="topAndBottom"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A4597"/>
    <w:multiLevelType w:val="hybridMultilevel"/>
    <w:tmpl w:val="0562CC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D8666B"/>
    <w:multiLevelType w:val="hybridMultilevel"/>
    <w:tmpl w:val="AC50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956978">
    <w:abstractNumId w:val="1"/>
  </w:num>
  <w:num w:numId="2" w16cid:durableId="1362125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C5A"/>
    <w:rsid w:val="00016E64"/>
    <w:rsid w:val="00035EC6"/>
    <w:rsid w:val="00047B09"/>
    <w:rsid w:val="00060029"/>
    <w:rsid w:val="0006331F"/>
    <w:rsid w:val="00073C7F"/>
    <w:rsid w:val="00075E30"/>
    <w:rsid w:val="000878EE"/>
    <w:rsid w:val="00095F7C"/>
    <w:rsid w:val="000A43D7"/>
    <w:rsid w:val="000A7866"/>
    <w:rsid w:val="000C4739"/>
    <w:rsid w:val="000D1B96"/>
    <w:rsid w:val="000D1C28"/>
    <w:rsid w:val="0012227F"/>
    <w:rsid w:val="00126487"/>
    <w:rsid w:val="00127774"/>
    <w:rsid w:val="00147178"/>
    <w:rsid w:val="00153DF0"/>
    <w:rsid w:val="00155BC6"/>
    <w:rsid w:val="001A2A4D"/>
    <w:rsid w:val="001A7C93"/>
    <w:rsid w:val="001D524D"/>
    <w:rsid w:val="001F53BA"/>
    <w:rsid w:val="00215AB4"/>
    <w:rsid w:val="0022164C"/>
    <w:rsid w:val="00225DC9"/>
    <w:rsid w:val="00245967"/>
    <w:rsid w:val="00246120"/>
    <w:rsid w:val="0028000A"/>
    <w:rsid w:val="00281AF3"/>
    <w:rsid w:val="0029292B"/>
    <w:rsid w:val="002A617D"/>
    <w:rsid w:val="002C5CF0"/>
    <w:rsid w:val="00302991"/>
    <w:rsid w:val="00322FA6"/>
    <w:rsid w:val="00331CA5"/>
    <w:rsid w:val="003477DB"/>
    <w:rsid w:val="00355F63"/>
    <w:rsid w:val="003919BD"/>
    <w:rsid w:val="003B30F9"/>
    <w:rsid w:val="003D3557"/>
    <w:rsid w:val="004116E1"/>
    <w:rsid w:val="0041390D"/>
    <w:rsid w:val="00413D93"/>
    <w:rsid w:val="00414EB3"/>
    <w:rsid w:val="004407CB"/>
    <w:rsid w:val="00451156"/>
    <w:rsid w:val="004649B2"/>
    <w:rsid w:val="00494883"/>
    <w:rsid w:val="004A015C"/>
    <w:rsid w:val="004C07AD"/>
    <w:rsid w:val="004E76CB"/>
    <w:rsid w:val="004F085E"/>
    <w:rsid w:val="004F11FB"/>
    <w:rsid w:val="004F2CA5"/>
    <w:rsid w:val="0050782C"/>
    <w:rsid w:val="00521BA4"/>
    <w:rsid w:val="005239BF"/>
    <w:rsid w:val="00525625"/>
    <w:rsid w:val="005256EA"/>
    <w:rsid w:val="00545524"/>
    <w:rsid w:val="00564042"/>
    <w:rsid w:val="005B1E18"/>
    <w:rsid w:val="005C37CD"/>
    <w:rsid w:val="005D137C"/>
    <w:rsid w:val="005E01FA"/>
    <w:rsid w:val="005E0E96"/>
    <w:rsid w:val="005E4753"/>
    <w:rsid w:val="0063334A"/>
    <w:rsid w:val="0063511F"/>
    <w:rsid w:val="00637343"/>
    <w:rsid w:val="00684644"/>
    <w:rsid w:val="00685FBF"/>
    <w:rsid w:val="006939DE"/>
    <w:rsid w:val="006A32A0"/>
    <w:rsid w:val="006B5CFF"/>
    <w:rsid w:val="006C3662"/>
    <w:rsid w:val="006C3BEC"/>
    <w:rsid w:val="006C5CD4"/>
    <w:rsid w:val="006E200D"/>
    <w:rsid w:val="007141D6"/>
    <w:rsid w:val="00721EBC"/>
    <w:rsid w:val="007642D6"/>
    <w:rsid w:val="007929E3"/>
    <w:rsid w:val="007A69AF"/>
    <w:rsid w:val="007D6EB2"/>
    <w:rsid w:val="007E6AF2"/>
    <w:rsid w:val="007E72B0"/>
    <w:rsid w:val="007F678A"/>
    <w:rsid w:val="00800D48"/>
    <w:rsid w:val="00801626"/>
    <w:rsid w:val="008027AD"/>
    <w:rsid w:val="00811B53"/>
    <w:rsid w:val="00826D77"/>
    <w:rsid w:val="00895D5B"/>
    <w:rsid w:val="008A3D6A"/>
    <w:rsid w:val="008A4E96"/>
    <w:rsid w:val="008D41C7"/>
    <w:rsid w:val="008E2187"/>
    <w:rsid w:val="0091203D"/>
    <w:rsid w:val="00915865"/>
    <w:rsid w:val="00916C4A"/>
    <w:rsid w:val="00922022"/>
    <w:rsid w:val="00922762"/>
    <w:rsid w:val="00933239"/>
    <w:rsid w:val="00946866"/>
    <w:rsid w:val="00951BFE"/>
    <w:rsid w:val="009721FC"/>
    <w:rsid w:val="0097274F"/>
    <w:rsid w:val="00982012"/>
    <w:rsid w:val="009A7FC6"/>
    <w:rsid w:val="009B17A2"/>
    <w:rsid w:val="009B61F9"/>
    <w:rsid w:val="009D23D3"/>
    <w:rsid w:val="009D3CAF"/>
    <w:rsid w:val="009F06E1"/>
    <w:rsid w:val="009F710F"/>
    <w:rsid w:val="00A04EC4"/>
    <w:rsid w:val="00A14E1B"/>
    <w:rsid w:val="00A159BB"/>
    <w:rsid w:val="00A44B8F"/>
    <w:rsid w:val="00A56B22"/>
    <w:rsid w:val="00A62AC6"/>
    <w:rsid w:val="00A76146"/>
    <w:rsid w:val="00A92410"/>
    <w:rsid w:val="00AA4F2F"/>
    <w:rsid w:val="00AB48A2"/>
    <w:rsid w:val="00AC7DB1"/>
    <w:rsid w:val="00AE4303"/>
    <w:rsid w:val="00AE7E29"/>
    <w:rsid w:val="00AF1804"/>
    <w:rsid w:val="00B136F4"/>
    <w:rsid w:val="00B22217"/>
    <w:rsid w:val="00B30A10"/>
    <w:rsid w:val="00B41A1C"/>
    <w:rsid w:val="00B4295E"/>
    <w:rsid w:val="00B518BF"/>
    <w:rsid w:val="00B5410D"/>
    <w:rsid w:val="00B55148"/>
    <w:rsid w:val="00B63DBC"/>
    <w:rsid w:val="00B6426F"/>
    <w:rsid w:val="00B85945"/>
    <w:rsid w:val="00B85C3B"/>
    <w:rsid w:val="00B9619A"/>
    <w:rsid w:val="00BB2019"/>
    <w:rsid w:val="00BE7252"/>
    <w:rsid w:val="00C12D6B"/>
    <w:rsid w:val="00C437BF"/>
    <w:rsid w:val="00C43D39"/>
    <w:rsid w:val="00C45949"/>
    <w:rsid w:val="00C545D4"/>
    <w:rsid w:val="00C60BD6"/>
    <w:rsid w:val="00C70A89"/>
    <w:rsid w:val="00C862DA"/>
    <w:rsid w:val="00CC1B38"/>
    <w:rsid w:val="00CE096A"/>
    <w:rsid w:val="00CE56FB"/>
    <w:rsid w:val="00CF7FFC"/>
    <w:rsid w:val="00D00566"/>
    <w:rsid w:val="00D21171"/>
    <w:rsid w:val="00D23C82"/>
    <w:rsid w:val="00D23DFC"/>
    <w:rsid w:val="00D2780F"/>
    <w:rsid w:val="00D32E6F"/>
    <w:rsid w:val="00D41807"/>
    <w:rsid w:val="00D45674"/>
    <w:rsid w:val="00D60AD3"/>
    <w:rsid w:val="00D6114E"/>
    <w:rsid w:val="00D64BE7"/>
    <w:rsid w:val="00D92968"/>
    <w:rsid w:val="00DA4550"/>
    <w:rsid w:val="00DC45AC"/>
    <w:rsid w:val="00DC4D3B"/>
    <w:rsid w:val="00DD0200"/>
    <w:rsid w:val="00DD214E"/>
    <w:rsid w:val="00DD2F71"/>
    <w:rsid w:val="00DE65C2"/>
    <w:rsid w:val="00DF0093"/>
    <w:rsid w:val="00DF2225"/>
    <w:rsid w:val="00E214F4"/>
    <w:rsid w:val="00E40C5A"/>
    <w:rsid w:val="00E42639"/>
    <w:rsid w:val="00E52C6C"/>
    <w:rsid w:val="00E94C7D"/>
    <w:rsid w:val="00EA4610"/>
    <w:rsid w:val="00EA7C58"/>
    <w:rsid w:val="00EA7EA6"/>
    <w:rsid w:val="00EC0742"/>
    <w:rsid w:val="00ED3689"/>
    <w:rsid w:val="00ED4699"/>
    <w:rsid w:val="00F25C2C"/>
    <w:rsid w:val="00F27630"/>
    <w:rsid w:val="00F332EE"/>
    <w:rsid w:val="00F376BC"/>
    <w:rsid w:val="00F5641A"/>
    <w:rsid w:val="00F65FFB"/>
    <w:rsid w:val="00F812EE"/>
    <w:rsid w:val="00F90714"/>
    <w:rsid w:val="00FC6EC8"/>
    <w:rsid w:val="00FD22C0"/>
    <w:rsid w:val="00FE256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914B4"/>
  <w15:chartTrackingRefBased/>
  <w15:docId w15:val="{ACAD2478-45C7-0548-A619-BA2BBFA33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739"/>
    <w:rPr>
      <w:i/>
      <w:iCs/>
      <w:sz w:val="20"/>
      <w:szCs w:val="20"/>
    </w:rPr>
  </w:style>
  <w:style w:type="paragraph" w:styleId="Heading1">
    <w:name w:val="heading 1"/>
    <w:basedOn w:val="Normal"/>
    <w:next w:val="Normal"/>
    <w:link w:val="Heading1Char"/>
    <w:uiPriority w:val="9"/>
    <w:qFormat/>
    <w:rsid w:val="000C4739"/>
    <w:pPr>
      <w:pBdr>
        <w:top w:val="single" w:sz="8" w:space="0" w:color="BD582C" w:themeColor="accent2"/>
        <w:left w:val="single" w:sz="8" w:space="0" w:color="BD582C" w:themeColor="accent2"/>
        <w:bottom w:val="single" w:sz="8" w:space="0" w:color="BD582C" w:themeColor="accent2"/>
        <w:right w:val="single" w:sz="8" w:space="0" w:color="BD582C" w:themeColor="accent2"/>
      </w:pBdr>
      <w:shd w:val="clear" w:color="auto" w:fill="F4DCD1" w:themeFill="accent2" w:themeFillTint="33"/>
      <w:spacing w:before="480" w:after="100" w:line="269" w:lineRule="auto"/>
      <w:contextualSpacing/>
      <w:outlineLvl w:val="0"/>
    </w:pPr>
    <w:rPr>
      <w:rFonts w:asciiTheme="majorHAnsi" w:eastAsiaTheme="majorEastAsia" w:hAnsiTheme="majorHAnsi" w:cstheme="majorBidi"/>
      <w:b/>
      <w:bCs/>
      <w:color w:val="5E2B16" w:themeColor="accent2" w:themeShade="7F"/>
      <w:sz w:val="22"/>
      <w:szCs w:val="22"/>
    </w:rPr>
  </w:style>
  <w:style w:type="paragraph" w:styleId="Heading2">
    <w:name w:val="heading 2"/>
    <w:basedOn w:val="Normal"/>
    <w:next w:val="Normal"/>
    <w:link w:val="Heading2Char"/>
    <w:uiPriority w:val="9"/>
    <w:unhideWhenUsed/>
    <w:qFormat/>
    <w:rsid w:val="000C4739"/>
    <w:pPr>
      <w:pBdr>
        <w:top w:val="single" w:sz="4" w:space="0" w:color="BD582C" w:themeColor="accent2"/>
        <w:left w:val="single" w:sz="48" w:space="2" w:color="BD582C" w:themeColor="accent2"/>
        <w:bottom w:val="single" w:sz="4" w:space="0" w:color="BD582C" w:themeColor="accent2"/>
        <w:right w:val="single" w:sz="4" w:space="4" w:color="BD582C" w:themeColor="accent2"/>
      </w:pBdr>
      <w:spacing w:before="200" w:after="100" w:line="269" w:lineRule="auto"/>
      <w:ind w:left="144"/>
      <w:contextualSpacing/>
      <w:outlineLvl w:val="1"/>
    </w:pPr>
    <w:rPr>
      <w:rFonts w:asciiTheme="majorHAnsi" w:eastAsiaTheme="majorEastAsia" w:hAnsiTheme="majorHAnsi" w:cstheme="majorBidi"/>
      <w:b/>
      <w:bCs/>
      <w:color w:val="8D4121" w:themeColor="accent2" w:themeShade="BF"/>
      <w:sz w:val="22"/>
      <w:szCs w:val="22"/>
    </w:rPr>
  </w:style>
  <w:style w:type="paragraph" w:styleId="Heading3">
    <w:name w:val="heading 3"/>
    <w:basedOn w:val="Normal"/>
    <w:next w:val="Normal"/>
    <w:link w:val="Heading3Char"/>
    <w:uiPriority w:val="9"/>
    <w:semiHidden/>
    <w:unhideWhenUsed/>
    <w:qFormat/>
    <w:rsid w:val="000C4739"/>
    <w:pPr>
      <w:pBdr>
        <w:left w:val="single" w:sz="48" w:space="2" w:color="BD582C" w:themeColor="accent2"/>
        <w:bottom w:val="single" w:sz="4" w:space="0" w:color="BD582C" w:themeColor="accent2"/>
      </w:pBdr>
      <w:spacing w:before="200" w:after="100" w:line="240" w:lineRule="auto"/>
      <w:ind w:left="144"/>
      <w:contextualSpacing/>
      <w:outlineLvl w:val="2"/>
    </w:pPr>
    <w:rPr>
      <w:rFonts w:asciiTheme="majorHAnsi" w:eastAsiaTheme="majorEastAsia" w:hAnsiTheme="majorHAnsi" w:cstheme="majorBidi"/>
      <w:b/>
      <w:bCs/>
      <w:color w:val="8D4121" w:themeColor="accent2" w:themeShade="BF"/>
      <w:sz w:val="22"/>
      <w:szCs w:val="22"/>
    </w:rPr>
  </w:style>
  <w:style w:type="paragraph" w:styleId="Heading4">
    <w:name w:val="heading 4"/>
    <w:basedOn w:val="Normal"/>
    <w:next w:val="Normal"/>
    <w:link w:val="Heading4Char"/>
    <w:uiPriority w:val="9"/>
    <w:semiHidden/>
    <w:unhideWhenUsed/>
    <w:qFormat/>
    <w:rsid w:val="000C4739"/>
    <w:pPr>
      <w:pBdr>
        <w:left w:val="single" w:sz="4" w:space="2" w:color="BD582C" w:themeColor="accent2"/>
        <w:bottom w:val="single" w:sz="4" w:space="2" w:color="BD582C" w:themeColor="accent2"/>
      </w:pBdr>
      <w:spacing w:before="200" w:after="100" w:line="240" w:lineRule="auto"/>
      <w:ind w:left="86"/>
      <w:contextualSpacing/>
      <w:outlineLvl w:val="3"/>
    </w:pPr>
    <w:rPr>
      <w:rFonts w:asciiTheme="majorHAnsi" w:eastAsiaTheme="majorEastAsia" w:hAnsiTheme="majorHAnsi" w:cstheme="majorBidi"/>
      <w:b/>
      <w:bCs/>
      <w:color w:val="8D4121" w:themeColor="accent2" w:themeShade="BF"/>
      <w:sz w:val="22"/>
      <w:szCs w:val="22"/>
    </w:rPr>
  </w:style>
  <w:style w:type="paragraph" w:styleId="Heading5">
    <w:name w:val="heading 5"/>
    <w:basedOn w:val="Normal"/>
    <w:next w:val="Normal"/>
    <w:link w:val="Heading5Char"/>
    <w:uiPriority w:val="9"/>
    <w:semiHidden/>
    <w:unhideWhenUsed/>
    <w:qFormat/>
    <w:rsid w:val="000C4739"/>
    <w:pPr>
      <w:pBdr>
        <w:left w:val="dotted" w:sz="4" w:space="2" w:color="BD582C" w:themeColor="accent2"/>
        <w:bottom w:val="dotted" w:sz="4" w:space="2" w:color="BD582C" w:themeColor="accent2"/>
      </w:pBdr>
      <w:spacing w:before="200" w:after="100" w:line="240" w:lineRule="auto"/>
      <w:ind w:left="86"/>
      <w:contextualSpacing/>
      <w:outlineLvl w:val="4"/>
    </w:pPr>
    <w:rPr>
      <w:rFonts w:asciiTheme="majorHAnsi" w:eastAsiaTheme="majorEastAsia" w:hAnsiTheme="majorHAnsi" w:cstheme="majorBidi"/>
      <w:b/>
      <w:bCs/>
      <w:color w:val="8D4121" w:themeColor="accent2" w:themeShade="BF"/>
      <w:sz w:val="22"/>
      <w:szCs w:val="22"/>
    </w:rPr>
  </w:style>
  <w:style w:type="paragraph" w:styleId="Heading6">
    <w:name w:val="heading 6"/>
    <w:basedOn w:val="Normal"/>
    <w:next w:val="Normal"/>
    <w:link w:val="Heading6Char"/>
    <w:uiPriority w:val="9"/>
    <w:semiHidden/>
    <w:unhideWhenUsed/>
    <w:qFormat/>
    <w:rsid w:val="000C4739"/>
    <w:pPr>
      <w:pBdr>
        <w:bottom w:val="single" w:sz="4" w:space="2" w:color="EAB9A4" w:themeColor="accent2" w:themeTint="66"/>
      </w:pBdr>
      <w:spacing w:before="200" w:after="100" w:line="240" w:lineRule="auto"/>
      <w:contextualSpacing/>
      <w:outlineLvl w:val="5"/>
    </w:pPr>
    <w:rPr>
      <w:rFonts w:asciiTheme="majorHAnsi" w:eastAsiaTheme="majorEastAsia" w:hAnsiTheme="majorHAnsi" w:cstheme="majorBidi"/>
      <w:color w:val="8D4121" w:themeColor="accent2" w:themeShade="BF"/>
      <w:sz w:val="22"/>
      <w:szCs w:val="22"/>
    </w:rPr>
  </w:style>
  <w:style w:type="paragraph" w:styleId="Heading7">
    <w:name w:val="heading 7"/>
    <w:basedOn w:val="Normal"/>
    <w:next w:val="Normal"/>
    <w:link w:val="Heading7Char"/>
    <w:uiPriority w:val="9"/>
    <w:semiHidden/>
    <w:unhideWhenUsed/>
    <w:qFormat/>
    <w:rsid w:val="000C4739"/>
    <w:pPr>
      <w:pBdr>
        <w:bottom w:val="dotted" w:sz="4" w:space="2" w:color="DF9778" w:themeColor="accent2" w:themeTint="99"/>
      </w:pBdr>
      <w:spacing w:before="200" w:after="100" w:line="240" w:lineRule="auto"/>
      <w:contextualSpacing/>
      <w:outlineLvl w:val="6"/>
    </w:pPr>
    <w:rPr>
      <w:rFonts w:asciiTheme="majorHAnsi" w:eastAsiaTheme="majorEastAsia" w:hAnsiTheme="majorHAnsi" w:cstheme="majorBidi"/>
      <w:color w:val="8D4121" w:themeColor="accent2" w:themeShade="BF"/>
      <w:sz w:val="22"/>
      <w:szCs w:val="22"/>
    </w:rPr>
  </w:style>
  <w:style w:type="paragraph" w:styleId="Heading8">
    <w:name w:val="heading 8"/>
    <w:basedOn w:val="Normal"/>
    <w:next w:val="Normal"/>
    <w:link w:val="Heading8Char"/>
    <w:uiPriority w:val="9"/>
    <w:semiHidden/>
    <w:unhideWhenUsed/>
    <w:qFormat/>
    <w:rsid w:val="000C4739"/>
    <w:pPr>
      <w:spacing w:before="200" w:after="100" w:line="240" w:lineRule="auto"/>
      <w:contextualSpacing/>
      <w:outlineLvl w:val="7"/>
    </w:pPr>
    <w:rPr>
      <w:rFonts w:asciiTheme="majorHAnsi" w:eastAsiaTheme="majorEastAsia" w:hAnsiTheme="majorHAnsi" w:cstheme="majorBidi"/>
      <w:color w:val="BD582C" w:themeColor="accent2"/>
      <w:sz w:val="22"/>
      <w:szCs w:val="22"/>
    </w:rPr>
  </w:style>
  <w:style w:type="paragraph" w:styleId="Heading9">
    <w:name w:val="heading 9"/>
    <w:basedOn w:val="Normal"/>
    <w:next w:val="Normal"/>
    <w:link w:val="Heading9Char"/>
    <w:uiPriority w:val="9"/>
    <w:semiHidden/>
    <w:unhideWhenUsed/>
    <w:qFormat/>
    <w:rsid w:val="000C4739"/>
    <w:pPr>
      <w:spacing w:before="200" w:after="100" w:line="240" w:lineRule="auto"/>
      <w:contextualSpacing/>
      <w:outlineLvl w:val="8"/>
    </w:pPr>
    <w:rPr>
      <w:rFonts w:asciiTheme="majorHAnsi" w:eastAsiaTheme="majorEastAsia" w:hAnsiTheme="majorHAnsi" w:cstheme="majorBidi"/>
      <w:color w:val="BD582C"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0C4739"/>
    <w:pPr>
      <w:pBdr>
        <w:bottom w:val="dotted" w:sz="8" w:space="10" w:color="BD582C" w:themeColor="accent2"/>
      </w:pBdr>
      <w:spacing w:before="200" w:after="900" w:line="240" w:lineRule="auto"/>
      <w:jc w:val="center"/>
    </w:pPr>
    <w:rPr>
      <w:rFonts w:asciiTheme="majorHAnsi" w:eastAsiaTheme="majorEastAsia" w:hAnsiTheme="majorHAnsi" w:cstheme="majorBidi"/>
      <w:color w:val="5E2B16" w:themeColor="accent2" w:themeShade="7F"/>
      <w:sz w:val="24"/>
      <w:szCs w:val="24"/>
    </w:rPr>
  </w:style>
  <w:style w:type="character" w:customStyle="1" w:styleId="SubtitleChar">
    <w:name w:val="Subtitle Char"/>
    <w:basedOn w:val="DefaultParagraphFont"/>
    <w:link w:val="Subtitle"/>
    <w:uiPriority w:val="11"/>
    <w:rsid w:val="000C4739"/>
    <w:rPr>
      <w:rFonts w:asciiTheme="majorHAnsi" w:eastAsiaTheme="majorEastAsia" w:hAnsiTheme="majorHAnsi" w:cstheme="majorBidi"/>
      <w:i/>
      <w:iCs/>
      <w:color w:val="5E2B16" w:themeColor="accent2" w:themeShade="7F"/>
      <w:sz w:val="24"/>
      <w:szCs w:val="24"/>
    </w:rPr>
  </w:style>
  <w:style w:type="paragraph" w:styleId="Title">
    <w:name w:val="Title"/>
    <w:basedOn w:val="Normal"/>
    <w:next w:val="Normal"/>
    <w:link w:val="TitleChar"/>
    <w:uiPriority w:val="10"/>
    <w:qFormat/>
    <w:rsid w:val="000C4739"/>
    <w:pPr>
      <w:pBdr>
        <w:top w:val="single" w:sz="48" w:space="0" w:color="BD582C" w:themeColor="accent2"/>
        <w:bottom w:val="single" w:sz="48" w:space="0" w:color="BD582C" w:themeColor="accent2"/>
      </w:pBdr>
      <w:shd w:val="clear" w:color="auto" w:fill="BD582C"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0C4739"/>
    <w:rPr>
      <w:rFonts w:asciiTheme="majorHAnsi" w:eastAsiaTheme="majorEastAsia" w:hAnsiTheme="majorHAnsi" w:cstheme="majorBidi"/>
      <w:i/>
      <w:iCs/>
      <w:color w:val="FFFFFF" w:themeColor="background1"/>
      <w:spacing w:val="10"/>
      <w:sz w:val="48"/>
      <w:szCs w:val="48"/>
      <w:shd w:val="clear" w:color="auto" w:fill="BD582C" w:themeFill="accent2"/>
    </w:rPr>
  </w:style>
  <w:style w:type="character" w:customStyle="1" w:styleId="Heading1Char">
    <w:name w:val="Heading 1 Char"/>
    <w:basedOn w:val="DefaultParagraphFont"/>
    <w:link w:val="Heading1"/>
    <w:uiPriority w:val="9"/>
    <w:rsid w:val="000C4739"/>
    <w:rPr>
      <w:rFonts w:asciiTheme="majorHAnsi" w:eastAsiaTheme="majorEastAsia" w:hAnsiTheme="majorHAnsi" w:cstheme="majorBidi"/>
      <w:b/>
      <w:bCs/>
      <w:i/>
      <w:iCs/>
      <w:color w:val="5E2B16" w:themeColor="accent2" w:themeShade="7F"/>
      <w:shd w:val="clear" w:color="auto" w:fill="F4DCD1" w:themeFill="accent2" w:themeFillTint="33"/>
    </w:rPr>
  </w:style>
  <w:style w:type="character" w:customStyle="1" w:styleId="Heading2Char">
    <w:name w:val="Heading 2 Char"/>
    <w:basedOn w:val="DefaultParagraphFont"/>
    <w:link w:val="Heading2"/>
    <w:uiPriority w:val="9"/>
    <w:rsid w:val="000C4739"/>
    <w:rPr>
      <w:rFonts w:asciiTheme="majorHAnsi" w:eastAsiaTheme="majorEastAsia" w:hAnsiTheme="majorHAnsi" w:cstheme="majorBidi"/>
      <w:b/>
      <w:bCs/>
      <w:i/>
      <w:iCs/>
      <w:color w:val="8D4121" w:themeColor="accent2" w:themeShade="BF"/>
    </w:rPr>
  </w:style>
  <w:style w:type="character" w:customStyle="1" w:styleId="Heading3Char">
    <w:name w:val="Heading 3 Char"/>
    <w:basedOn w:val="DefaultParagraphFont"/>
    <w:link w:val="Heading3"/>
    <w:uiPriority w:val="9"/>
    <w:semiHidden/>
    <w:rsid w:val="000C4739"/>
    <w:rPr>
      <w:rFonts w:asciiTheme="majorHAnsi" w:eastAsiaTheme="majorEastAsia" w:hAnsiTheme="majorHAnsi" w:cstheme="majorBidi"/>
      <w:b/>
      <w:bCs/>
      <w:i/>
      <w:iCs/>
      <w:color w:val="8D4121" w:themeColor="accent2" w:themeShade="BF"/>
    </w:rPr>
  </w:style>
  <w:style w:type="character" w:customStyle="1" w:styleId="Heading4Char">
    <w:name w:val="Heading 4 Char"/>
    <w:basedOn w:val="DefaultParagraphFont"/>
    <w:link w:val="Heading4"/>
    <w:uiPriority w:val="9"/>
    <w:semiHidden/>
    <w:rsid w:val="000C4739"/>
    <w:rPr>
      <w:rFonts w:asciiTheme="majorHAnsi" w:eastAsiaTheme="majorEastAsia" w:hAnsiTheme="majorHAnsi" w:cstheme="majorBidi"/>
      <w:b/>
      <w:bCs/>
      <w:i/>
      <w:iCs/>
      <w:color w:val="8D4121" w:themeColor="accent2" w:themeShade="BF"/>
    </w:rPr>
  </w:style>
  <w:style w:type="character" w:customStyle="1" w:styleId="Heading5Char">
    <w:name w:val="Heading 5 Char"/>
    <w:basedOn w:val="DefaultParagraphFont"/>
    <w:link w:val="Heading5"/>
    <w:uiPriority w:val="9"/>
    <w:semiHidden/>
    <w:rsid w:val="000C4739"/>
    <w:rPr>
      <w:rFonts w:asciiTheme="majorHAnsi" w:eastAsiaTheme="majorEastAsia" w:hAnsiTheme="majorHAnsi" w:cstheme="majorBidi"/>
      <w:b/>
      <w:bCs/>
      <w:i/>
      <w:iCs/>
      <w:color w:val="8D4121" w:themeColor="accent2" w:themeShade="BF"/>
    </w:rPr>
  </w:style>
  <w:style w:type="character" w:customStyle="1" w:styleId="Heading6Char">
    <w:name w:val="Heading 6 Char"/>
    <w:basedOn w:val="DefaultParagraphFont"/>
    <w:link w:val="Heading6"/>
    <w:uiPriority w:val="9"/>
    <w:semiHidden/>
    <w:rsid w:val="000C4739"/>
    <w:rPr>
      <w:rFonts w:asciiTheme="majorHAnsi" w:eastAsiaTheme="majorEastAsia" w:hAnsiTheme="majorHAnsi" w:cstheme="majorBidi"/>
      <w:i/>
      <w:iCs/>
      <w:color w:val="8D4121" w:themeColor="accent2" w:themeShade="BF"/>
    </w:rPr>
  </w:style>
  <w:style w:type="character" w:customStyle="1" w:styleId="Heading7Char">
    <w:name w:val="Heading 7 Char"/>
    <w:basedOn w:val="DefaultParagraphFont"/>
    <w:link w:val="Heading7"/>
    <w:uiPriority w:val="9"/>
    <w:semiHidden/>
    <w:rsid w:val="000C4739"/>
    <w:rPr>
      <w:rFonts w:asciiTheme="majorHAnsi" w:eastAsiaTheme="majorEastAsia" w:hAnsiTheme="majorHAnsi" w:cstheme="majorBidi"/>
      <w:i/>
      <w:iCs/>
      <w:color w:val="8D4121" w:themeColor="accent2" w:themeShade="BF"/>
    </w:rPr>
  </w:style>
  <w:style w:type="character" w:customStyle="1" w:styleId="Heading8Char">
    <w:name w:val="Heading 8 Char"/>
    <w:basedOn w:val="DefaultParagraphFont"/>
    <w:link w:val="Heading8"/>
    <w:uiPriority w:val="9"/>
    <w:semiHidden/>
    <w:rsid w:val="000C4739"/>
    <w:rPr>
      <w:rFonts w:asciiTheme="majorHAnsi" w:eastAsiaTheme="majorEastAsia" w:hAnsiTheme="majorHAnsi" w:cstheme="majorBidi"/>
      <w:i/>
      <w:iCs/>
      <w:color w:val="BD582C" w:themeColor="accent2"/>
    </w:rPr>
  </w:style>
  <w:style w:type="character" w:customStyle="1" w:styleId="Heading9Char">
    <w:name w:val="Heading 9 Char"/>
    <w:basedOn w:val="DefaultParagraphFont"/>
    <w:link w:val="Heading9"/>
    <w:uiPriority w:val="9"/>
    <w:semiHidden/>
    <w:rsid w:val="000C4739"/>
    <w:rPr>
      <w:rFonts w:asciiTheme="majorHAnsi" w:eastAsiaTheme="majorEastAsia" w:hAnsiTheme="majorHAnsi" w:cstheme="majorBidi"/>
      <w:i/>
      <w:iCs/>
      <w:color w:val="BD582C" w:themeColor="accent2"/>
      <w:sz w:val="20"/>
      <w:szCs w:val="20"/>
    </w:rPr>
  </w:style>
  <w:style w:type="paragraph" w:styleId="Caption">
    <w:name w:val="caption"/>
    <w:basedOn w:val="Normal"/>
    <w:next w:val="Normal"/>
    <w:uiPriority w:val="35"/>
    <w:semiHidden/>
    <w:unhideWhenUsed/>
    <w:qFormat/>
    <w:rsid w:val="000C4739"/>
    <w:rPr>
      <w:b/>
      <w:bCs/>
      <w:color w:val="8D4121" w:themeColor="accent2" w:themeShade="BF"/>
      <w:sz w:val="18"/>
      <w:szCs w:val="18"/>
    </w:rPr>
  </w:style>
  <w:style w:type="character" w:styleId="Strong">
    <w:name w:val="Strong"/>
    <w:uiPriority w:val="22"/>
    <w:qFormat/>
    <w:rsid w:val="000C4739"/>
    <w:rPr>
      <w:b/>
      <w:bCs/>
      <w:spacing w:val="0"/>
    </w:rPr>
  </w:style>
  <w:style w:type="character" w:styleId="Emphasis">
    <w:name w:val="Emphasis"/>
    <w:uiPriority w:val="20"/>
    <w:qFormat/>
    <w:rsid w:val="000C4739"/>
    <w:rPr>
      <w:rFonts w:asciiTheme="majorHAnsi" w:eastAsiaTheme="majorEastAsia" w:hAnsiTheme="majorHAnsi" w:cstheme="majorBidi"/>
      <w:b/>
      <w:bCs/>
      <w:i/>
      <w:iCs/>
      <w:color w:val="BD582C" w:themeColor="accent2"/>
      <w:bdr w:val="single" w:sz="18" w:space="0" w:color="F4DCD1" w:themeColor="accent2" w:themeTint="33"/>
      <w:shd w:val="clear" w:color="auto" w:fill="F4DCD1" w:themeFill="accent2" w:themeFillTint="33"/>
    </w:rPr>
  </w:style>
  <w:style w:type="paragraph" w:styleId="NoSpacing">
    <w:name w:val="No Spacing"/>
    <w:basedOn w:val="Normal"/>
    <w:uiPriority w:val="1"/>
    <w:qFormat/>
    <w:rsid w:val="000C4739"/>
    <w:pPr>
      <w:spacing w:after="0" w:line="240" w:lineRule="auto"/>
    </w:pPr>
  </w:style>
  <w:style w:type="paragraph" w:styleId="ListParagraph">
    <w:name w:val="List Paragraph"/>
    <w:basedOn w:val="Normal"/>
    <w:uiPriority w:val="34"/>
    <w:qFormat/>
    <w:rsid w:val="000C4739"/>
    <w:pPr>
      <w:ind w:left="720"/>
      <w:contextualSpacing/>
    </w:pPr>
  </w:style>
  <w:style w:type="paragraph" w:styleId="Quote">
    <w:name w:val="Quote"/>
    <w:basedOn w:val="Normal"/>
    <w:next w:val="Normal"/>
    <w:link w:val="QuoteChar"/>
    <w:uiPriority w:val="29"/>
    <w:qFormat/>
    <w:rsid w:val="000C4739"/>
    <w:rPr>
      <w:i w:val="0"/>
      <w:iCs w:val="0"/>
      <w:color w:val="8D4121" w:themeColor="accent2" w:themeShade="BF"/>
    </w:rPr>
  </w:style>
  <w:style w:type="character" w:customStyle="1" w:styleId="QuoteChar">
    <w:name w:val="Quote Char"/>
    <w:basedOn w:val="DefaultParagraphFont"/>
    <w:link w:val="Quote"/>
    <w:uiPriority w:val="29"/>
    <w:rsid w:val="000C4739"/>
    <w:rPr>
      <w:color w:val="8D4121" w:themeColor="accent2" w:themeShade="BF"/>
      <w:sz w:val="20"/>
      <w:szCs w:val="20"/>
    </w:rPr>
  </w:style>
  <w:style w:type="paragraph" w:styleId="IntenseQuote">
    <w:name w:val="Intense Quote"/>
    <w:basedOn w:val="Normal"/>
    <w:next w:val="Normal"/>
    <w:link w:val="IntenseQuoteChar"/>
    <w:uiPriority w:val="30"/>
    <w:qFormat/>
    <w:rsid w:val="000C4739"/>
    <w:pPr>
      <w:pBdr>
        <w:top w:val="dotted" w:sz="8" w:space="10" w:color="BD582C" w:themeColor="accent2"/>
        <w:bottom w:val="dotted" w:sz="8" w:space="10" w:color="BD582C" w:themeColor="accent2"/>
      </w:pBdr>
      <w:spacing w:line="300" w:lineRule="auto"/>
      <w:ind w:left="2160" w:right="2160"/>
      <w:jc w:val="center"/>
    </w:pPr>
    <w:rPr>
      <w:rFonts w:asciiTheme="majorHAnsi" w:eastAsiaTheme="majorEastAsia" w:hAnsiTheme="majorHAnsi" w:cstheme="majorBidi"/>
      <w:b/>
      <w:bCs/>
      <w:color w:val="BD582C" w:themeColor="accent2"/>
    </w:rPr>
  </w:style>
  <w:style w:type="character" w:customStyle="1" w:styleId="IntenseQuoteChar">
    <w:name w:val="Intense Quote Char"/>
    <w:basedOn w:val="DefaultParagraphFont"/>
    <w:link w:val="IntenseQuote"/>
    <w:uiPriority w:val="30"/>
    <w:rsid w:val="000C4739"/>
    <w:rPr>
      <w:rFonts w:asciiTheme="majorHAnsi" w:eastAsiaTheme="majorEastAsia" w:hAnsiTheme="majorHAnsi" w:cstheme="majorBidi"/>
      <w:b/>
      <w:bCs/>
      <w:i/>
      <w:iCs/>
      <w:color w:val="BD582C" w:themeColor="accent2"/>
      <w:sz w:val="20"/>
      <w:szCs w:val="20"/>
    </w:rPr>
  </w:style>
  <w:style w:type="character" w:styleId="SubtleEmphasis">
    <w:name w:val="Subtle Emphasis"/>
    <w:uiPriority w:val="19"/>
    <w:qFormat/>
    <w:rsid w:val="000C4739"/>
    <w:rPr>
      <w:rFonts w:asciiTheme="majorHAnsi" w:eastAsiaTheme="majorEastAsia" w:hAnsiTheme="majorHAnsi" w:cstheme="majorBidi"/>
      <w:i/>
      <w:iCs/>
      <w:color w:val="BD582C" w:themeColor="accent2"/>
    </w:rPr>
  </w:style>
  <w:style w:type="character" w:styleId="IntenseEmphasis">
    <w:name w:val="Intense Emphasis"/>
    <w:uiPriority w:val="21"/>
    <w:qFormat/>
    <w:rsid w:val="000C4739"/>
    <w:rPr>
      <w:rFonts w:asciiTheme="majorHAnsi" w:eastAsiaTheme="majorEastAsia" w:hAnsiTheme="majorHAnsi" w:cstheme="majorBidi"/>
      <w:b/>
      <w:bCs/>
      <w:i/>
      <w:iCs/>
      <w:dstrike w:val="0"/>
      <w:color w:val="FFFFFF" w:themeColor="background1"/>
      <w:bdr w:val="single" w:sz="18" w:space="0" w:color="BD582C" w:themeColor="accent2"/>
      <w:shd w:val="clear" w:color="auto" w:fill="BD582C" w:themeFill="accent2"/>
      <w:vertAlign w:val="baseline"/>
    </w:rPr>
  </w:style>
  <w:style w:type="character" w:styleId="SubtleReference">
    <w:name w:val="Subtle Reference"/>
    <w:uiPriority w:val="31"/>
    <w:qFormat/>
    <w:rsid w:val="000C4739"/>
    <w:rPr>
      <w:i/>
      <w:iCs/>
      <w:smallCaps/>
      <w:color w:val="BD582C" w:themeColor="accent2"/>
      <w:u w:color="BD582C" w:themeColor="accent2"/>
    </w:rPr>
  </w:style>
  <w:style w:type="character" w:styleId="IntenseReference">
    <w:name w:val="Intense Reference"/>
    <w:uiPriority w:val="32"/>
    <w:qFormat/>
    <w:rsid w:val="000C4739"/>
    <w:rPr>
      <w:b/>
      <w:bCs/>
      <w:i/>
      <w:iCs/>
      <w:smallCaps/>
      <w:color w:val="BD582C" w:themeColor="accent2"/>
      <w:u w:color="BD582C" w:themeColor="accent2"/>
    </w:rPr>
  </w:style>
  <w:style w:type="character" w:styleId="BookTitle">
    <w:name w:val="Book Title"/>
    <w:uiPriority w:val="33"/>
    <w:qFormat/>
    <w:rsid w:val="000C4739"/>
    <w:rPr>
      <w:rFonts w:asciiTheme="majorHAnsi" w:eastAsiaTheme="majorEastAsia" w:hAnsiTheme="majorHAnsi" w:cstheme="majorBidi"/>
      <w:b/>
      <w:bCs/>
      <w:i/>
      <w:iCs/>
      <w:smallCaps/>
      <w:color w:val="8D4121" w:themeColor="accent2" w:themeShade="BF"/>
      <w:u w:val="single"/>
    </w:rPr>
  </w:style>
  <w:style w:type="paragraph" w:styleId="TOCHeading">
    <w:name w:val="TOC Heading"/>
    <w:basedOn w:val="Heading1"/>
    <w:next w:val="Normal"/>
    <w:uiPriority w:val="39"/>
    <w:unhideWhenUsed/>
    <w:qFormat/>
    <w:rsid w:val="000C4739"/>
    <w:pPr>
      <w:outlineLvl w:val="9"/>
    </w:pPr>
  </w:style>
  <w:style w:type="paragraph" w:styleId="TOC1">
    <w:name w:val="toc 1"/>
    <w:basedOn w:val="Normal"/>
    <w:next w:val="Normal"/>
    <w:autoRedefine/>
    <w:uiPriority w:val="39"/>
    <w:unhideWhenUsed/>
    <w:rsid w:val="000C4739"/>
    <w:pPr>
      <w:spacing w:before="120" w:after="0"/>
    </w:pPr>
    <w:rPr>
      <w:rFonts w:cstheme="minorHAnsi"/>
      <w:b/>
      <w:bCs/>
      <w:sz w:val="24"/>
      <w:szCs w:val="24"/>
    </w:rPr>
  </w:style>
  <w:style w:type="paragraph" w:styleId="TOC2">
    <w:name w:val="toc 2"/>
    <w:basedOn w:val="Normal"/>
    <w:next w:val="Normal"/>
    <w:autoRedefine/>
    <w:uiPriority w:val="39"/>
    <w:unhideWhenUsed/>
    <w:rsid w:val="000C4739"/>
    <w:pPr>
      <w:spacing w:before="120" w:after="0"/>
      <w:ind w:left="200"/>
    </w:pPr>
    <w:rPr>
      <w:rFonts w:cstheme="minorHAnsi"/>
      <w:b/>
      <w:bCs/>
      <w:i w:val="0"/>
      <w:iCs w:val="0"/>
      <w:sz w:val="22"/>
      <w:szCs w:val="22"/>
    </w:rPr>
  </w:style>
  <w:style w:type="character" w:styleId="Hyperlink">
    <w:name w:val="Hyperlink"/>
    <w:basedOn w:val="DefaultParagraphFont"/>
    <w:uiPriority w:val="99"/>
    <w:unhideWhenUsed/>
    <w:rsid w:val="000C4739"/>
    <w:rPr>
      <w:color w:val="2998E3" w:themeColor="hyperlink"/>
      <w:u w:val="single"/>
    </w:rPr>
  </w:style>
  <w:style w:type="paragraph" w:styleId="TOC3">
    <w:name w:val="toc 3"/>
    <w:basedOn w:val="Normal"/>
    <w:next w:val="Normal"/>
    <w:autoRedefine/>
    <w:uiPriority w:val="39"/>
    <w:semiHidden/>
    <w:unhideWhenUsed/>
    <w:rsid w:val="000C4739"/>
    <w:pPr>
      <w:spacing w:after="0"/>
      <w:ind w:left="400"/>
    </w:pPr>
    <w:rPr>
      <w:rFonts w:cstheme="minorHAnsi"/>
      <w:i w:val="0"/>
      <w:iCs w:val="0"/>
    </w:rPr>
  </w:style>
  <w:style w:type="paragraph" w:styleId="TOC4">
    <w:name w:val="toc 4"/>
    <w:basedOn w:val="Normal"/>
    <w:next w:val="Normal"/>
    <w:autoRedefine/>
    <w:uiPriority w:val="39"/>
    <w:semiHidden/>
    <w:unhideWhenUsed/>
    <w:rsid w:val="000C4739"/>
    <w:pPr>
      <w:spacing w:after="0"/>
      <w:ind w:left="600"/>
    </w:pPr>
    <w:rPr>
      <w:rFonts w:cstheme="minorHAnsi"/>
      <w:i w:val="0"/>
      <w:iCs w:val="0"/>
    </w:rPr>
  </w:style>
  <w:style w:type="paragraph" w:styleId="TOC5">
    <w:name w:val="toc 5"/>
    <w:basedOn w:val="Normal"/>
    <w:next w:val="Normal"/>
    <w:autoRedefine/>
    <w:uiPriority w:val="39"/>
    <w:semiHidden/>
    <w:unhideWhenUsed/>
    <w:rsid w:val="000C4739"/>
    <w:pPr>
      <w:spacing w:after="0"/>
      <w:ind w:left="800"/>
    </w:pPr>
    <w:rPr>
      <w:rFonts w:cstheme="minorHAnsi"/>
      <w:i w:val="0"/>
      <w:iCs w:val="0"/>
    </w:rPr>
  </w:style>
  <w:style w:type="paragraph" w:styleId="TOC6">
    <w:name w:val="toc 6"/>
    <w:basedOn w:val="Normal"/>
    <w:next w:val="Normal"/>
    <w:autoRedefine/>
    <w:uiPriority w:val="39"/>
    <w:semiHidden/>
    <w:unhideWhenUsed/>
    <w:rsid w:val="000C4739"/>
    <w:pPr>
      <w:spacing w:after="0"/>
      <w:ind w:left="1000"/>
    </w:pPr>
    <w:rPr>
      <w:rFonts w:cstheme="minorHAnsi"/>
      <w:i w:val="0"/>
      <w:iCs w:val="0"/>
    </w:rPr>
  </w:style>
  <w:style w:type="paragraph" w:styleId="TOC7">
    <w:name w:val="toc 7"/>
    <w:basedOn w:val="Normal"/>
    <w:next w:val="Normal"/>
    <w:autoRedefine/>
    <w:uiPriority w:val="39"/>
    <w:semiHidden/>
    <w:unhideWhenUsed/>
    <w:rsid w:val="000C4739"/>
    <w:pPr>
      <w:spacing w:after="0"/>
      <w:ind w:left="1200"/>
    </w:pPr>
    <w:rPr>
      <w:rFonts w:cstheme="minorHAnsi"/>
      <w:i w:val="0"/>
      <w:iCs w:val="0"/>
    </w:rPr>
  </w:style>
  <w:style w:type="paragraph" w:styleId="TOC8">
    <w:name w:val="toc 8"/>
    <w:basedOn w:val="Normal"/>
    <w:next w:val="Normal"/>
    <w:autoRedefine/>
    <w:uiPriority w:val="39"/>
    <w:semiHidden/>
    <w:unhideWhenUsed/>
    <w:rsid w:val="000C4739"/>
    <w:pPr>
      <w:spacing w:after="0"/>
      <w:ind w:left="1400"/>
    </w:pPr>
    <w:rPr>
      <w:rFonts w:cstheme="minorHAnsi"/>
      <w:i w:val="0"/>
      <w:iCs w:val="0"/>
    </w:rPr>
  </w:style>
  <w:style w:type="paragraph" w:styleId="TOC9">
    <w:name w:val="toc 9"/>
    <w:basedOn w:val="Normal"/>
    <w:next w:val="Normal"/>
    <w:autoRedefine/>
    <w:uiPriority w:val="39"/>
    <w:semiHidden/>
    <w:unhideWhenUsed/>
    <w:rsid w:val="000C4739"/>
    <w:pPr>
      <w:spacing w:after="0"/>
      <w:ind w:left="1600"/>
    </w:pPr>
    <w:rPr>
      <w:rFonts w:cstheme="minorHAnsi"/>
      <w:i w:val="0"/>
      <w:iCs w:val="0"/>
    </w:rPr>
  </w:style>
  <w:style w:type="paragraph" w:styleId="Header">
    <w:name w:val="header"/>
    <w:basedOn w:val="Normal"/>
    <w:link w:val="HeaderChar"/>
    <w:uiPriority w:val="99"/>
    <w:unhideWhenUsed/>
    <w:rsid w:val="000C4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739"/>
    <w:rPr>
      <w:i/>
      <w:iCs/>
      <w:sz w:val="20"/>
      <w:szCs w:val="20"/>
    </w:rPr>
  </w:style>
  <w:style w:type="paragraph" w:styleId="Footer">
    <w:name w:val="footer"/>
    <w:basedOn w:val="Normal"/>
    <w:link w:val="FooterChar"/>
    <w:uiPriority w:val="99"/>
    <w:unhideWhenUsed/>
    <w:rsid w:val="000C4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739"/>
    <w:rPr>
      <w:i/>
      <w:iCs/>
      <w:sz w:val="20"/>
      <w:szCs w:val="20"/>
    </w:rPr>
  </w:style>
  <w:style w:type="table" w:styleId="TableGrid">
    <w:name w:val="Table Grid"/>
    <w:basedOn w:val="TableNormal"/>
    <w:uiPriority w:val="39"/>
    <w:rsid w:val="000A7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rful-Accent1">
    <w:name w:val="Grid Table 7 Colorful Accent 1"/>
    <w:basedOn w:val="TableNormal"/>
    <w:uiPriority w:val="52"/>
    <w:rsid w:val="000A7866"/>
    <w:pPr>
      <w:spacing w:after="0" w:line="240" w:lineRule="auto"/>
    </w:pPr>
    <w:rPr>
      <w:color w:val="AA610D" w:themeColor="accent1" w:themeShade="BF"/>
    </w:rPr>
    <w:tblPr>
      <w:tblStyleRowBandSize w:val="1"/>
      <w:tblStyleColBandSize w:val="1"/>
      <w:tblBorders>
        <w:top w:val="single" w:sz="4" w:space="0" w:color="F3B46B" w:themeColor="accent1" w:themeTint="99"/>
        <w:left w:val="single" w:sz="4" w:space="0" w:color="F3B46B" w:themeColor="accent1" w:themeTint="99"/>
        <w:bottom w:val="single" w:sz="4" w:space="0" w:color="F3B46B" w:themeColor="accent1" w:themeTint="99"/>
        <w:right w:val="single" w:sz="4" w:space="0" w:color="F3B46B" w:themeColor="accent1" w:themeTint="99"/>
        <w:insideH w:val="single" w:sz="4" w:space="0" w:color="F3B46B" w:themeColor="accent1" w:themeTint="99"/>
        <w:insideV w:val="single" w:sz="4" w:space="0" w:color="F3B46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6CD" w:themeFill="accent1" w:themeFillTint="33"/>
      </w:tcPr>
    </w:tblStylePr>
    <w:tblStylePr w:type="band1Horz">
      <w:tblPr/>
      <w:tcPr>
        <w:shd w:val="clear" w:color="auto" w:fill="FBE6CD" w:themeFill="accent1" w:themeFillTint="33"/>
      </w:tcPr>
    </w:tblStylePr>
    <w:tblStylePr w:type="neCell">
      <w:tblPr/>
      <w:tcPr>
        <w:tcBorders>
          <w:bottom w:val="single" w:sz="4" w:space="0" w:color="F3B46B" w:themeColor="accent1" w:themeTint="99"/>
        </w:tcBorders>
      </w:tcPr>
    </w:tblStylePr>
    <w:tblStylePr w:type="nwCell">
      <w:tblPr/>
      <w:tcPr>
        <w:tcBorders>
          <w:bottom w:val="single" w:sz="4" w:space="0" w:color="F3B46B" w:themeColor="accent1" w:themeTint="99"/>
        </w:tcBorders>
      </w:tcPr>
    </w:tblStylePr>
    <w:tblStylePr w:type="seCell">
      <w:tblPr/>
      <w:tcPr>
        <w:tcBorders>
          <w:top w:val="single" w:sz="4" w:space="0" w:color="F3B46B" w:themeColor="accent1" w:themeTint="99"/>
        </w:tcBorders>
      </w:tcPr>
    </w:tblStylePr>
    <w:tblStylePr w:type="swCell">
      <w:tblPr/>
      <w:tcPr>
        <w:tcBorders>
          <w:top w:val="single" w:sz="4" w:space="0" w:color="F3B46B"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0CF6F-E23B-7D47-A2F9-6FA38088A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36</Pages>
  <Words>8093</Words>
  <Characters>46132</Characters>
  <Application>Microsoft Office Word</Application>
  <DocSecurity>0</DocSecurity>
  <Lines>384</Lines>
  <Paragraphs>108</Paragraphs>
  <ScaleCrop>false</ScaleCrop>
  <Company/>
  <LinksUpToDate>false</LinksUpToDate>
  <CharactersWithSpaces>54117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Otilia Ghinet</cp:lastModifiedBy>
  <cp:revision>25</cp:revision>
  <dcterms:created xsi:type="dcterms:W3CDTF">2023-10-10T22:52:00Z</dcterms:created>
  <dcterms:modified xsi:type="dcterms:W3CDTF">2023-11-06T22:47:00Z</dcterms:modified>
</cp:coreProperties>
</file>