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sdt>
      <w:sdtPr>
        <w:rPr>
          <w:color w:val="156082" w:themeColor="accent1"/>
          <w:sz w:val="24"/>
          <w:szCs w:val="24"/>
          <w:lang w:eastAsia="ja-JP"/>
        </w:rPr>
        <w:id w:val="-680118871"/>
        <w:docPartObj>
          <w:docPartGallery w:val="Cover Pages"/>
          <w:docPartUnique/>
        </w:docPartObj>
      </w:sdtPr>
      <w:sdtEndPr>
        <w:rPr>
          <w:color w:val="auto"/>
          <w:sz w:val="40"/>
          <w:szCs w:val="40"/>
          <w:lang w:eastAsia="ja-JP"/>
        </w:rPr>
      </w:sdtEndPr>
      <w:sdtContent>
        <w:p w:rsidR="000E659D" w:rsidP="00FD75F2" w:rsidRDefault="000E659D" w14:paraId="1A10ACA3" w14:textId="03443BED">
          <w:pPr>
            <w:pStyle w:val="NoSpacing"/>
            <w:spacing w:before="1540" w:after="240"/>
            <w:jc w:val="both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23051BAD" wp14:editId="160390BF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hAnsiTheme="majorHAnsi" w:eastAsiaTheme="majorEastAsia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B5D60638C11C4B619330EAB22CF15055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0E659D" w:rsidRDefault="00245FA8" w14:paraId="0CBBA71D" w14:textId="636609FF">
              <w:pPr>
                <w:pStyle w:val="NoSpacing"/>
                <w:pBdr>
                  <w:top w:val="single" w:color="156082" w:themeColor="accent1" w:sz="6" w:space="6"/>
                  <w:bottom w:val="single" w:color="156082" w:themeColor="accent1" w:sz="6" w:space="6"/>
                </w:pBdr>
                <w:spacing w:after="240"/>
                <w:jc w:val="center"/>
                <w:rPr>
                  <w:rFonts w:asciiTheme="majorHAnsi" w:hAnsiTheme="majorHAnsi" w:eastAsiaTheme="majorEastAsia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hAnsiTheme="majorHAnsi" w:eastAsiaTheme="majorEastAsia" w:cstheme="majorBidi"/>
                  <w:caps/>
                  <w:color w:val="156082" w:themeColor="accent1"/>
                  <w:sz w:val="72"/>
                  <w:szCs w:val="72"/>
                </w:rPr>
                <w:t xml:space="preserve">module </w:t>
              </w:r>
              <w:r w:rsidR="00E41101">
                <w:rPr>
                  <w:rFonts w:asciiTheme="majorHAnsi" w:hAnsiTheme="majorHAnsi" w:eastAsiaTheme="majorEastAsia" w:cstheme="majorBidi"/>
                  <w:caps/>
                  <w:color w:val="156082" w:themeColor="accent1"/>
                  <w:sz w:val="72"/>
                  <w:szCs w:val="72"/>
                </w:rPr>
                <w:t>TITLE: THE</w:t>
              </w:r>
              <w:r>
                <w:rPr>
                  <w:rFonts w:asciiTheme="majorHAnsi" w:hAnsiTheme="majorHAnsi" w:eastAsiaTheme="majorEastAsia" w:cstheme="majorBidi"/>
                  <w:caps/>
                  <w:color w:val="156082" w:themeColor="accent1"/>
                  <w:sz w:val="72"/>
                  <w:szCs w:val="72"/>
                </w:rPr>
                <w:t xml:space="preserve"> tools of leadership: module code: bmsw7005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2A796631A83940AEBC3ACF3B8D9028DA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:rsidR="000E659D" w:rsidRDefault="00620B74" w14:paraId="1606A901" w14:textId="554F8597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A</w:t>
              </w:r>
              <w:r w:rsidR="00120C01">
                <w:rPr>
                  <w:color w:val="156082" w:themeColor="accent1"/>
                  <w:sz w:val="28"/>
                  <w:szCs w:val="28"/>
                </w:rPr>
                <w:t>ssig</w:t>
              </w:r>
              <w:r>
                <w:rPr>
                  <w:color w:val="156082" w:themeColor="accent1"/>
                  <w:sz w:val="28"/>
                  <w:szCs w:val="28"/>
                </w:rPr>
                <w:t xml:space="preserve">nment Title: </w:t>
              </w:r>
              <w:r w:rsidR="00135B14">
                <w:rPr>
                  <w:color w:val="156082" w:themeColor="accent1"/>
                  <w:sz w:val="28"/>
                  <w:szCs w:val="28"/>
                </w:rPr>
                <w:t>Attribut</w:t>
              </w:r>
              <w:r w:rsidR="001B59B2">
                <w:rPr>
                  <w:color w:val="156082" w:themeColor="accent1"/>
                  <w:sz w:val="28"/>
                  <w:szCs w:val="28"/>
                </w:rPr>
                <w:t xml:space="preserve">es and Impacts of </w:t>
              </w:r>
              <w:r w:rsidR="00807D9D">
                <w:rPr>
                  <w:color w:val="156082" w:themeColor="accent1"/>
                  <w:sz w:val="28"/>
                  <w:szCs w:val="28"/>
                </w:rPr>
                <w:t>Leaders: Cho</w:t>
              </w:r>
              <w:r w:rsidR="00BC3798">
                <w:rPr>
                  <w:color w:val="156082" w:themeColor="accent1"/>
                  <w:sz w:val="28"/>
                  <w:szCs w:val="28"/>
                </w:rPr>
                <w:t xml:space="preserve">sen organization: British </w:t>
              </w:r>
              <w:r w:rsidR="00AF2437">
                <w:rPr>
                  <w:color w:val="156082" w:themeColor="accent1"/>
                  <w:sz w:val="28"/>
                  <w:szCs w:val="28"/>
                </w:rPr>
                <w:t>Red Cross (BRC)</w:t>
              </w:r>
            </w:p>
          </w:sdtContent>
        </w:sdt>
        <w:p w:rsidR="000E659D" w:rsidRDefault="000E659D" w14:paraId="188E37F3" w14:textId="77777777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21D49B26" wp14:editId="3C7C4FB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635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12-15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="000E659D" w:rsidP="007E1B6F" w:rsidRDefault="00794D4C" w14:paraId="465B715B" w14:textId="792A3897">
                                    <w:pPr>
                                      <w:pStyle w:val="NoSpacing"/>
                                      <w:spacing w:after="40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 xml:space="preserve">                                                       </w:t>
                                    </w:r>
                                    <w:r w:rsidR="00A91CA5"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="001921F6"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December 15, 2025</w:t>
                                    </w:r>
                                  </w:p>
                                </w:sdtContent>
                              </w:sdt>
                              <w:p w:rsidR="000E659D" w:rsidRDefault="00000000" w14:paraId="3D1889AC" w14:textId="35D97275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276832">
                                      <w:rPr>
                                        <w:caps/>
                                        <w:color w:val="156082" w:themeColor="accent1"/>
                                      </w:rPr>
                                      <w:t>henry Chilaka: 2209282</w:t>
                                    </w:r>
                                  </w:sdtContent>
                                </w:sdt>
                              </w:p>
                              <w:p w:rsidR="000E659D" w:rsidP="00327B75" w:rsidRDefault="00000000" w14:paraId="71666E9D" w14:textId="00B6357E">
                                <w:pPr>
                                  <w:pStyle w:val="NoSpacing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327B75">
                                      <w:rPr>
                                        <w:color w:val="156082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794D4C">
                                  <w:rPr>
                                    <w:color w:val="156082" w:themeColor="accent1"/>
                                  </w:rPr>
                                  <w:t xml:space="preserve">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21D49B26">
                    <v:stroke joinstyle="miter"/>
                    <v:path gradientshapeok="t" o:connecttype="rect"/>
                  </v:shapetype>
                  <v:shape id="Text Box 146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12-15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0E659D" w:rsidP="007E1B6F" w:rsidRDefault="00794D4C" w14:paraId="465B715B" w14:textId="792A3897">
                              <w:pPr>
                                <w:pStyle w:val="NoSpacing"/>
                                <w:spacing w:after="40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 xml:space="preserve">                                                       </w:t>
                              </w:r>
                              <w:r w:rsidR="00A91CA5"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1921F6"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December 15, 2025</w:t>
                              </w:r>
                            </w:p>
                          </w:sdtContent>
                        </w:sdt>
                        <w:p w:rsidR="000E659D" w:rsidRDefault="00000000" w14:paraId="3D1889AC" w14:textId="35D97275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276832">
                                <w:rPr>
                                  <w:caps/>
                                  <w:color w:val="156082" w:themeColor="accent1"/>
                                </w:rPr>
                                <w:t>henry Chilaka: 2209282</w:t>
                              </w:r>
                            </w:sdtContent>
                          </w:sdt>
                        </w:p>
                        <w:p w:rsidR="000E659D" w:rsidP="00327B75" w:rsidRDefault="00000000" w14:paraId="71666E9D" w14:textId="00B6357E">
                          <w:pPr>
                            <w:pStyle w:val="NoSpacing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327B75">
                                <w:rPr>
                                  <w:color w:val="156082" w:themeColor="accent1"/>
                                </w:rPr>
                                <w:t xml:space="preserve">     </w:t>
                              </w:r>
                            </w:sdtContent>
                          </w:sdt>
                          <w:r w:rsidR="00794D4C">
                            <w:rPr>
                              <w:color w:val="156082" w:themeColor="accent1"/>
                            </w:rPr>
                            <w:t xml:space="preserve">  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5793FAA7" wp14:editId="6303CD2E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0E659D" w:rsidRDefault="000E659D" w14:paraId="56FD6056" w14:textId="27514DB7">
          <w:pPr>
            <w:rPr>
              <w:rFonts w:asciiTheme="majorHAnsi" w:hAnsiTheme="majorHAnsi" w:eastAsiaTheme="majorEastAsia" w:cstheme="majorBidi"/>
              <w:color w:val="0F4761" w:themeColor="accent1" w:themeShade="BF"/>
              <w:sz w:val="40"/>
              <w:szCs w:val="40"/>
            </w:rPr>
          </w:pPr>
          <w:r>
            <w:rPr>
              <w:sz w:val="40"/>
              <w:szCs w:val="40"/>
            </w:rPr>
            <w:br w:type="page"/>
          </w:r>
        </w:p>
      </w:sdtContent>
    </w:sdt>
    <w:sdt>
      <w:sdtPr>
        <w:id w:val="-811713286"/>
        <w:docPartObj>
          <w:docPartGallery w:val="Table of Contents"/>
          <w:docPartUnique/>
        </w:docPartObj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/>
        </w:rPr>
      </w:sdtPr>
      <w:sdtEndPr>
        <w:rPr>
          <w:rFonts w:ascii="Aptos" w:hAnsi="Aptos" w:eastAsia="" w:cs="" w:asciiTheme="minorAscii" w:hAnsiTheme="minorAscii" w:eastAsiaTheme="minorEastAsia" w:cstheme="minorBidi"/>
          <w:b w:val="1"/>
          <w:bCs w:val="1"/>
          <w:noProof/>
          <w:color w:val="auto"/>
          <w:sz w:val="24"/>
          <w:szCs w:val="24"/>
          <w:lang w:eastAsia="ja-JP"/>
        </w:rPr>
      </w:sdtEndPr>
      <w:sdtContent>
        <w:p w:rsidR="00404652" w:rsidRDefault="00404652" w14:paraId="435A9F49" w14:textId="393F9329">
          <w:pPr>
            <w:pStyle w:val="TOCHeading"/>
          </w:pPr>
          <w:r>
            <w:t>Contents</w:t>
          </w:r>
        </w:p>
        <w:p w:rsidR="00F47FEA" w:rsidRDefault="00404652" w14:paraId="41D7F3D3" w14:textId="64BCE4F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214909855">
            <w:r w:rsidRPr="000A1F22" w:rsidR="00F47FEA">
              <w:rPr>
                <w:rStyle w:val="Hyperlink"/>
                <w:noProof/>
              </w:rPr>
              <w:t>1. Introduction</w:t>
            </w:r>
            <w:r w:rsidR="00F47FEA">
              <w:rPr>
                <w:noProof/>
                <w:webHidden/>
              </w:rPr>
              <w:tab/>
            </w:r>
            <w:r w:rsidR="00F47FEA">
              <w:rPr>
                <w:noProof/>
                <w:webHidden/>
              </w:rPr>
              <w:fldChar w:fldCharType="begin"/>
            </w:r>
            <w:r w:rsidR="00F47FEA">
              <w:rPr>
                <w:noProof/>
                <w:webHidden/>
              </w:rPr>
              <w:instrText xml:space="preserve"> PAGEREF _Toc214909855 \h </w:instrText>
            </w:r>
            <w:r w:rsidR="00F47FEA">
              <w:rPr>
                <w:noProof/>
                <w:webHidden/>
              </w:rPr>
            </w:r>
            <w:r w:rsidR="00F47FEA">
              <w:rPr>
                <w:noProof/>
                <w:webHidden/>
              </w:rPr>
              <w:fldChar w:fldCharType="separate"/>
            </w:r>
            <w:r w:rsidR="00F47FEA">
              <w:rPr>
                <w:noProof/>
                <w:webHidden/>
              </w:rPr>
              <w:t>2</w:t>
            </w:r>
            <w:r w:rsidR="00F47FEA"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14B1AD70" w14:textId="2B0A96A2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56">
            <w:r w:rsidRPr="000A1F22">
              <w:rPr>
                <w:rStyle w:val="Hyperlink"/>
                <w:noProof/>
              </w:rPr>
              <w:t>2. Critical Analysis of the Impact of Poor Leadership on the origination and Its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7F57559C" w14:textId="00D37994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57">
            <w:r w:rsidRPr="000A1F22">
              <w:rPr>
                <w:rStyle w:val="Hyperlink"/>
                <w:noProof/>
              </w:rPr>
              <w:t>2.1. Organisational culture and psychological safety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547C3D27" w14:textId="337543F4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58">
            <w:r w:rsidRPr="000A1F22">
              <w:rPr>
                <w:rStyle w:val="Hyperlink"/>
                <w:noProof/>
              </w:rPr>
              <w:t>2.2. Volunteer engagement and productivity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3D42E832" w14:textId="474089E6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59">
            <w:r w:rsidRPr="000A1F22">
              <w:rPr>
                <w:rStyle w:val="Hyperlink"/>
                <w:noProof/>
              </w:rPr>
              <w:t>2.3. Strategic misalignment and reputational risk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4AD296A3" w14:textId="517BB75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60">
            <w:r w:rsidRPr="000A1F22">
              <w:rPr>
                <w:rStyle w:val="Hyperlink"/>
                <w:noProof/>
              </w:rPr>
              <w:t>2.4. Ethical leadership and stakeholder relations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0BE9C834" w14:textId="1C0C0DF4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61">
            <w:r w:rsidRPr="000A1F22">
              <w:rPr>
                <w:rStyle w:val="Hyperlink"/>
                <w:noProof/>
              </w:rPr>
              <w:t>2.5. Environmental and systemic consequences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22B23654" w14:textId="6CB07BF4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62">
            <w:r w:rsidRPr="000A1F22">
              <w:rPr>
                <w:rStyle w:val="Hyperlink"/>
                <w:noProof/>
              </w:rPr>
              <w:t>3. Significance of Leadership and Critical Evaluation of Leadership Styles and Emotional Intelligence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29DAFA47" w14:textId="3A6A5BC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63">
            <w:r w:rsidRPr="000A1F22">
              <w:rPr>
                <w:rStyle w:val="Hyperlink"/>
                <w:noProof/>
              </w:rPr>
              <w:t>3.1. Leadership as strategic enabler in humanitarian contexts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50C02D64" w14:textId="0B25FF23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64">
            <w:r w:rsidRPr="000A1F22">
              <w:rPr>
                <w:rStyle w:val="Hyperlink"/>
                <w:noProof/>
              </w:rPr>
              <w:t>3.2. Transformational and transactional 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779A269F" w14:textId="2BD390FF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65">
            <w:r w:rsidRPr="000A1F22">
              <w:rPr>
                <w:rStyle w:val="Hyperlink"/>
                <w:noProof/>
              </w:rPr>
              <w:t>3.3. Situation and adaptive 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6FC8A509" w14:textId="1A782581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66">
            <w:r w:rsidRPr="000A1F22">
              <w:rPr>
                <w:rStyle w:val="Hyperlink"/>
                <w:noProof/>
              </w:rPr>
              <w:t>3.4. Distribution and shared 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7F702D19" w14:textId="50BD6BCF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67">
            <w:r w:rsidRPr="000A1F22">
              <w:rPr>
                <w:rStyle w:val="Hyperlink"/>
                <w:noProof/>
              </w:rPr>
              <w:t>3.5. Emotional intelligence in 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0D7F0867" w14:textId="0D0FEB7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68">
            <w:r w:rsidRPr="000A1F22">
              <w:rPr>
                <w:rStyle w:val="Hyperlink"/>
                <w:noProof/>
              </w:rPr>
              <w:t>4. Enduring dysfunction qualities of toxic leaders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5D7215AF" w14:textId="6FB6E229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69">
            <w:r w:rsidRPr="000A1F22">
              <w:rPr>
                <w:rStyle w:val="Hyperlink"/>
                <w:noProof/>
              </w:rPr>
              <w:t>4.1. Toxic leadership and organizational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7CB6B23D" w14:textId="21AF76EF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70">
            <w:r w:rsidRPr="000A1F22">
              <w:rPr>
                <w:rStyle w:val="Hyperlink"/>
                <w:b/>
                <w:bCs/>
                <w:noProof/>
              </w:rPr>
              <w:t>4.2. Toxic leadership and organisational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07E0BBEF" w14:textId="3A7EE41D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71">
            <w:r w:rsidRPr="000A1F22">
              <w:rPr>
                <w:rStyle w:val="Hyperlink"/>
                <w:noProof/>
              </w:rPr>
              <w:t>4.3. Cultural impact of toxic 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53967758" w14:textId="34D84CC4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72">
            <w:r w:rsidRPr="000A1F22">
              <w:rPr>
                <w:rStyle w:val="Hyperlink"/>
                <w:noProof/>
              </w:rPr>
              <w:t>5. Leadership Development programmes-Roles, Benefits, and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4E6D5BA9" w14:textId="1CC59B76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73">
            <w:r w:rsidRPr="000A1F22">
              <w:rPr>
                <w:rStyle w:val="Hyperlink"/>
                <w:noProof/>
              </w:rPr>
              <w:t>5.1. Strategic role of leadership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5462436D" w14:textId="169BB646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74">
            <w:r w:rsidRPr="000A1F22">
              <w:rPr>
                <w:rStyle w:val="Hyperlink"/>
                <w:noProof/>
              </w:rPr>
              <w:t>5.2. Benefits of leadership development programmes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58C18F0D" w14:textId="653BF65B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75">
            <w:r w:rsidRPr="000A1F22">
              <w:rPr>
                <w:rStyle w:val="Hyperlink"/>
                <w:noProof/>
              </w:rPr>
              <w:t>5.3. Leadership development models applicable 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1499D97D" w14:textId="2D3337DE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76">
            <w:r w:rsidRPr="000A1F22">
              <w:rPr>
                <w:rStyle w:val="Hyperlink"/>
                <w:noProof/>
              </w:rPr>
              <w:t>5.4. Limitations and risk of leadership development programmes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6D395C3C" w14:textId="2485575E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77">
            <w:r w:rsidRPr="000A1F22">
              <w:rPr>
                <w:rStyle w:val="Hyperlink"/>
                <w:noProof/>
              </w:rPr>
              <w:t>6.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47FEA" w:rsidRDefault="00F47FEA" w14:paraId="4C94631B" w14:textId="760C4F80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14909878">
            <w:r w:rsidRPr="000A1F2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_Toc214909878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04652" w:rsidRDefault="00404652" w14:paraId="069D7B01" w14:textId="73AADFA4">
          <w:r>
            <w:rPr>
              <w:b/>
              <w:bCs/>
              <w:noProof/>
            </w:rPr>
            <w:fldChar w:fldCharType="end"/>
          </w:r>
        </w:p>
      </w:sdtContent>
    </w:sdt>
    <w:p w:rsidR="00D773BF" w:rsidP="00560DF4" w:rsidRDefault="00D773BF" w14:paraId="2C078E63" w14:textId="32E55B64">
      <w:pPr>
        <w:pStyle w:val="Heading1"/>
      </w:pPr>
    </w:p>
    <w:p w:rsidRPr="00934F71" w:rsidR="00036613" w:rsidP="0069013D" w:rsidRDefault="00036613" w14:paraId="03991C6D" w14:textId="77777777">
      <w:pPr>
        <w:pStyle w:val="Heading1"/>
      </w:pPr>
      <w:bookmarkStart w:name="_Toc214909855" w:id="0"/>
      <w:r w:rsidRPr="00934F71">
        <w:t>1. Introduction</w:t>
      </w:r>
      <w:bookmarkEnd w:id="0"/>
    </w:p>
    <w:p w:rsidR="00896FD8" w:rsidP="00384152" w:rsidRDefault="005857CE" w14:paraId="3631780D" w14:textId="6B389334">
      <w:r>
        <w:t xml:space="preserve">Leadership is a decisive factor in the success of </w:t>
      </w:r>
      <w:proofErr w:type="gramStart"/>
      <w:r>
        <w:t>organization</w:t>
      </w:r>
      <w:proofErr w:type="gramEnd"/>
      <w:r w:rsidR="00274D66">
        <w:t>, influencing not only the effici</w:t>
      </w:r>
      <w:r w:rsidR="00392738">
        <w:t xml:space="preserve">ency of operations but also the </w:t>
      </w:r>
      <w:r w:rsidR="00CF7B84">
        <w:t xml:space="preserve">organizational culture, the </w:t>
      </w:r>
      <w:r w:rsidR="009A4637">
        <w:t xml:space="preserve">level of engagement of the employees </w:t>
      </w:r>
      <w:r w:rsidR="00220FB5">
        <w:t xml:space="preserve">and the possibility of sustaining the </w:t>
      </w:r>
      <w:r w:rsidR="00D03DCC">
        <w:t xml:space="preserve">organization during the turbulent time </w:t>
      </w:r>
      <w:r w:rsidR="00D358BF">
        <w:t xml:space="preserve">(Yukl and Gardner, 2020). </w:t>
      </w:r>
      <w:r w:rsidR="000B019D">
        <w:t>Leadership is particularly vital in humanit</w:t>
      </w:r>
      <w:r w:rsidR="00D92824">
        <w:t xml:space="preserve">arian and other voluntary industries, </w:t>
      </w:r>
      <w:r w:rsidR="00395AFF">
        <w:t>where activities centred</w:t>
      </w:r>
      <w:r w:rsidR="000C5CED">
        <w:t xml:space="preserve"> on the mission are </w:t>
      </w:r>
      <w:r w:rsidR="005D07DF">
        <w:t>of significant concern owing to the knowledge of the</w:t>
      </w:r>
      <w:r w:rsidR="00C360A5">
        <w:t xml:space="preserve"> population (West, 2021)</w:t>
      </w:r>
      <w:r w:rsidR="00290A35">
        <w:t xml:space="preserve">. British </w:t>
      </w:r>
      <w:r w:rsidR="00CD1C3B">
        <w:t xml:space="preserve">Red Cross (BRC) is among the </w:t>
      </w:r>
      <w:r w:rsidR="00B6635D">
        <w:t>oldest and largest</w:t>
      </w:r>
      <w:r w:rsidR="00395AFF">
        <w:t xml:space="preserve"> </w:t>
      </w:r>
      <w:r w:rsidR="003A6FE9">
        <w:t xml:space="preserve">administrators of humanitarian charities in the United Kingdom </w:t>
      </w:r>
      <w:r w:rsidR="007629B6">
        <w:t xml:space="preserve">(UK). The BRC, a member of the </w:t>
      </w:r>
      <w:r w:rsidR="00247F86">
        <w:t>int</w:t>
      </w:r>
      <w:r w:rsidR="006220DB">
        <w:t xml:space="preserve">ernational Red Cross and </w:t>
      </w:r>
      <w:r w:rsidR="0084772A">
        <w:t xml:space="preserve">Red Crescent Movement, was </w:t>
      </w:r>
      <w:r w:rsidR="00692053">
        <w:t xml:space="preserve">created in the year 1870 and is a non-governmental orginsation that </w:t>
      </w:r>
      <w:r w:rsidR="00067891">
        <w:t xml:space="preserve">provides emergency response services, </w:t>
      </w:r>
      <w:r w:rsidR="003628F5">
        <w:t xml:space="preserve">first aid services in the UK with </w:t>
      </w:r>
      <w:r w:rsidR="009A1426">
        <w:t>thousands of employees and</w:t>
      </w:r>
      <w:r w:rsidR="001A7BB3">
        <w:t xml:space="preserve"> free </w:t>
      </w:r>
      <w:r w:rsidR="009C5EFC">
        <w:t>will volunteers</w:t>
      </w:r>
      <w:r w:rsidR="001A7BB3">
        <w:t xml:space="preserve">. Being a registered charity, its </w:t>
      </w:r>
      <w:r w:rsidR="00063575">
        <w:t xml:space="preserve">activities heavily depend </w:t>
      </w:r>
      <w:r w:rsidR="00B340B3">
        <w:t>on whether it engages voluntee</w:t>
      </w:r>
      <w:r w:rsidR="009C5EFC">
        <w:t>rs or not, on whether people donate money</w:t>
      </w:r>
      <w:r w:rsidR="00CA7E5A">
        <w:t>, and whether it build up trust-based relationships with the local communities and other</w:t>
      </w:r>
      <w:r w:rsidR="001253E2">
        <w:t xml:space="preserve"> partner agencies (British Red Cross</w:t>
      </w:r>
      <w:r w:rsidR="00130F41">
        <w:t xml:space="preserve">, 2025). The case of the BRC is </w:t>
      </w:r>
      <w:r w:rsidR="00F911A1">
        <w:t>especially</w:t>
      </w:r>
      <w:r w:rsidR="00246FA4">
        <w:t xml:space="preserve"> applicable as, even though the</w:t>
      </w:r>
      <w:r w:rsidR="00F911A1">
        <w:t xml:space="preserve"> </w:t>
      </w:r>
      <w:r w:rsidR="009F7B77">
        <w:t>organization is humanitari</w:t>
      </w:r>
      <w:r w:rsidR="007E350E">
        <w:t xml:space="preserve">an-based, the issue of leadership has been better </w:t>
      </w:r>
      <w:r w:rsidR="1D26BD8F">
        <w:t>recorded</w:t>
      </w:r>
      <w:r w:rsidR="007E350E">
        <w:t xml:space="preserve"> within the organisatio</w:t>
      </w:r>
      <w:r w:rsidR="00AB6A08">
        <w:t>n</w:t>
      </w:r>
      <w:r w:rsidR="00EC6BF7">
        <w:t xml:space="preserve"> over the past few years. For example, in 2018, an internal report</w:t>
      </w:r>
      <w:bookmarkStart w:name="_Int_5DN8iv49" w:id="1"/>
      <w:r w:rsidR="00EC6BF7">
        <w:t xml:space="preserve"> </w:t>
      </w:r>
      <w:r w:rsidR="7D1488AC">
        <w:t>shown</w:t>
      </w:r>
      <w:r w:rsidR="00EC6BF7">
        <w:t xml:space="preserve"> </w:t>
      </w:r>
      <w:r w:rsidR="009E4A2E">
        <w:t>th</w:t>
      </w:r>
      <w:bookmarkEnd w:id="1"/>
      <w:r w:rsidR="009E4A2E">
        <w:t xml:space="preserve">at there were severe issues related to </w:t>
      </w:r>
      <w:r w:rsidR="00AB6A08">
        <w:t>its work</w:t>
      </w:r>
      <w:r w:rsidR="009E4A2E">
        <w:t xml:space="preserve"> </w:t>
      </w:r>
      <w:r w:rsidR="00896FD8">
        <w:t>environment, bullying</w:t>
      </w:r>
      <w:r w:rsidR="001D052D">
        <w:t xml:space="preserve"> and sexual harassment report, </w:t>
      </w:r>
      <w:r w:rsidR="002D2650">
        <w:t xml:space="preserve">which related to managerial </w:t>
      </w:r>
      <w:r w:rsidR="00AB6A08">
        <w:t>failure</w:t>
      </w:r>
      <w:r w:rsidR="002D2650">
        <w:t xml:space="preserve"> and </w:t>
      </w:r>
      <w:r w:rsidR="00F834FE">
        <w:t>ineffective oversight systems (The Guardian, 2018)</w:t>
      </w:r>
      <w:r w:rsidR="000E1BDF">
        <w:t>.</w:t>
      </w:r>
    </w:p>
    <w:p w:rsidR="000E1BDF" w:rsidP="00384152" w:rsidRDefault="000E1BDF" w14:paraId="5876F40F" w14:textId="3BF31CC3">
      <w:r>
        <w:t xml:space="preserve">The purpose of this report is to critically examine how </w:t>
      </w:r>
      <w:r w:rsidR="0094402A">
        <w:t xml:space="preserve">leadership attitudes and behaviours influence </w:t>
      </w:r>
      <w:r w:rsidR="009E081F">
        <w:t xml:space="preserve">the productivity, </w:t>
      </w:r>
      <w:r w:rsidR="001C31E6">
        <w:t>culture</w:t>
      </w:r>
      <w:r w:rsidR="0203A897">
        <w:t>,</w:t>
      </w:r>
      <w:r w:rsidR="001C31E6">
        <w:t xml:space="preserve"> and sustainability of BRC. </w:t>
      </w:r>
      <w:r w:rsidR="00C95C2C">
        <w:t>S</w:t>
      </w:r>
      <w:r w:rsidR="001C31E6">
        <w:t>peci</w:t>
      </w:r>
      <w:r w:rsidR="00C95C2C">
        <w:t xml:space="preserve">fically, it will look at the </w:t>
      </w:r>
      <w:r w:rsidR="00E555A5">
        <w:t xml:space="preserve">impact of bad leadership </w:t>
      </w:r>
      <w:r w:rsidR="00997BE1">
        <w:t>practices</w:t>
      </w:r>
      <w:r w:rsidR="00353780">
        <w:t xml:space="preserve"> on organizational dynamics, impact of bad leadership </w:t>
      </w:r>
      <w:r w:rsidR="00C30EAB">
        <w:t xml:space="preserve">practices on </w:t>
      </w:r>
      <w:r w:rsidR="002D3884">
        <w:t xml:space="preserve">organizational dynamics, employee </w:t>
      </w:r>
      <w:r w:rsidR="006D6EED">
        <w:t xml:space="preserve">morale, involvement of volunteers, and </w:t>
      </w:r>
      <w:r w:rsidR="00435C5F">
        <w:t xml:space="preserve">reputation. The report will then discuss how leadership </w:t>
      </w:r>
      <w:r w:rsidR="3320D869">
        <w:t>styles and emotional inte</w:t>
      </w:r>
      <w:r w:rsidR="1EA5B944">
        <w:t xml:space="preserve">lligence can be used to resolve such </w:t>
      </w:r>
      <w:r w:rsidR="00E61599">
        <w:t>problems</w:t>
      </w:r>
      <w:r w:rsidR="1EA5B944">
        <w:t>, discuss the nature and effects of toxic leaders</w:t>
      </w:r>
      <w:r w:rsidR="650ABA3B">
        <w:t xml:space="preserve">hip </w:t>
      </w:r>
      <w:r w:rsidR="00435C5F">
        <w:t xml:space="preserve">and ultimately </w:t>
      </w:r>
      <w:r w:rsidR="0011063F">
        <w:t>discuss leadership development programmes (L</w:t>
      </w:r>
      <w:r w:rsidR="00057DE3">
        <w:t xml:space="preserve">DDs) and their impacts on </w:t>
      </w:r>
      <w:r w:rsidR="48198DBF">
        <w:t>organisational</w:t>
      </w:r>
      <w:r w:rsidR="00057DE3">
        <w:t xml:space="preserve"> </w:t>
      </w:r>
      <w:r w:rsidR="00087A15">
        <w:t xml:space="preserve">resilience. </w:t>
      </w:r>
      <w:r w:rsidR="006D6EED">
        <w:t xml:space="preserve"> </w:t>
      </w:r>
    </w:p>
    <w:p w:rsidRPr="00384152" w:rsidR="00896FD8" w:rsidP="00384152" w:rsidRDefault="00896FD8" w14:paraId="0C68ECEF" w14:textId="77777777"/>
    <w:p w:rsidR="007B12C7" w:rsidRDefault="007B12C7" w14:paraId="06D94230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40"/>
          <w:szCs w:val="40"/>
        </w:rPr>
      </w:pPr>
      <w:r>
        <w:br w:type="page"/>
      </w:r>
    </w:p>
    <w:p w:rsidR="00414C34" w:rsidP="009C31EA" w:rsidRDefault="00C0740E" w14:paraId="456A445E" w14:textId="1A854C9F">
      <w:pPr>
        <w:pStyle w:val="Heading1"/>
      </w:pPr>
      <w:bookmarkStart w:name="_Toc214909856" w:id="2"/>
      <w:r w:rsidRPr="17D2F9ED">
        <w:lastRenderedPageBreak/>
        <w:t xml:space="preserve">2. </w:t>
      </w:r>
      <w:r w:rsidRPr="17D2F9ED" w:rsidR="009007D7">
        <w:t xml:space="preserve">Critical </w:t>
      </w:r>
      <w:r w:rsidRPr="17D2F9ED" w:rsidR="00834FC5">
        <w:t>Analysis of the Impact of Poor Leadership</w:t>
      </w:r>
      <w:r w:rsidRPr="17D2F9ED" w:rsidR="002222FA">
        <w:t xml:space="preserve"> on the </w:t>
      </w:r>
      <w:r w:rsidRPr="17D2F9ED" w:rsidR="007B5386">
        <w:t>origination</w:t>
      </w:r>
      <w:r w:rsidRPr="17D2F9ED" w:rsidR="002222FA">
        <w:t xml:space="preserve"> and </w:t>
      </w:r>
      <w:r w:rsidRPr="17D2F9ED" w:rsidR="00580CBF">
        <w:t xml:space="preserve">Its </w:t>
      </w:r>
      <w:r w:rsidRPr="17D2F9ED" w:rsidR="00346BB4">
        <w:t>Environment</w:t>
      </w:r>
      <w:bookmarkEnd w:id="2"/>
    </w:p>
    <w:p w:rsidR="35887D0D" w:rsidP="17D2F9ED" w:rsidRDefault="35887D0D" w14:paraId="5F531339" w14:textId="68348EFF">
      <w:r>
        <w:t xml:space="preserve">Infective leadership may have very extended consequences on </w:t>
      </w:r>
      <w:r w:rsidR="10F887A6">
        <w:t>the internal</w:t>
      </w:r>
      <w:r>
        <w:t xml:space="preserve"> comp</w:t>
      </w:r>
      <w:r w:rsidR="46C422A1">
        <w:t xml:space="preserve">osition, </w:t>
      </w:r>
      <w:r w:rsidR="4962ACB3">
        <w:t>external</w:t>
      </w:r>
      <w:r w:rsidR="46C422A1">
        <w:t xml:space="preserve"> standing, as well as the survival </w:t>
      </w:r>
      <w:r w:rsidR="4F9F2F35">
        <w:t>of an establishment. In the example of the BRC, several leadersh</w:t>
      </w:r>
      <w:r w:rsidR="00B27E77">
        <w:t xml:space="preserve">ip failures that were well </w:t>
      </w:r>
      <w:r w:rsidR="34F35F6C">
        <w:t>documented</w:t>
      </w:r>
      <w:r w:rsidR="00B27E77">
        <w:t xml:space="preserve"> have affected productivity, workplace culture, and servic</w:t>
      </w:r>
      <w:r w:rsidR="0B57EDF3">
        <w:t xml:space="preserve">es that the </w:t>
      </w:r>
      <w:r w:rsidR="7D8ABE12">
        <w:t>volunteers</w:t>
      </w:r>
      <w:r w:rsidR="0B57EDF3">
        <w:t xml:space="preserve"> are engaged </w:t>
      </w:r>
      <w:r w:rsidR="066D1B08">
        <w:t>in,</w:t>
      </w:r>
      <w:r w:rsidR="0B57EDF3">
        <w:t xml:space="preserve"> and trust among the </w:t>
      </w:r>
      <w:r w:rsidR="00FD1FB6">
        <w:t>stakeholders</w:t>
      </w:r>
      <w:r w:rsidR="0B57EDF3">
        <w:t xml:space="preserve">. </w:t>
      </w:r>
    </w:p>
    <w:p w:rsidR="00CE04CF" w:rsidP="009C31EA" w:rsidRDefault="00A71178" w14:paraId="29133EA9" w14:textId="54F26D5B">
      <w:pPr>
        <w:pStyle w:val="Heading1"/>
      </w:pPr>
      <w:bookmarkStart w:name="_Toc214909857" w:id="3"/>
      <w:r w:rsidRPr="17D2F9ED">
        <w:t>2.</w:t>
      </w:r>
      <w:r w:rsidRPr="17D2F9ED" w:rsidR="004D0FDD">
        <w:t>1</w:t>
      </w:r>
      <w:r w:rsidRPr="17D2F9ED" w:rsidR="00783EAC">
        <w:t xml:space="preserve">. </w:t>
      </w:r>
      <w:r w:rsidRPr="17D2F9ED" w:rsidR="005E577A">
        <w:t>Orga</w:t>
      </w:r>
      <w:r w:rsidRPr="17D2F9ED" w:rsidR="00A57490">
        <w:t>nisational</w:t>
      </w:r>
      <w:r w:rsidRPr="17D2F9ED" w:rsidR="00346BB4">
        <w:t xml:space="preserve"> culture</w:t>
      </w:r>
      <w:r w:rsidRPr="17D2F9ED" w:rsidR="000E0F49">
        <w:t xml:space="preserve"> and</w:t>
      </w:r>
      <w:r w:rsidRPr="17D2F9ED" w:rsidR="00F22059">
        <w:t xml:space="preserve"> p</w:t>
      </w:r>
      <w:r w:rsidRPr="17D2F9ED">
        <w:t>sychological safety</w:t>
      </w:r>
      <w:bookmarkEnd w:id="3"/>
      <w:r w:rsidRPr="17D2F9ED">
        <w:t xml:space="preserve"> </w:t>
      </w:r>
    </w:p>
    <w:p w:rsidR="142FDBC0" w:rsidP="17D2F9ED" w:rsidRDefault="142FDBC0" w14:paraId="153BCCE0" w14:textId="63C596E4">
      <w:r>
        <w:t>Poor organisational culture has been one of the greatest effect</w:t>
      </w:r>
      <w:r w:rsidR="0E5F8506">
        <w:t>s of poor leadership at BRC. A 2018 internal audit, report</w:t>
      </w:r>
      <w:r w:rsidR="2C9F0A8C">
        <w:t>ed by the Guardian (2018), shows that 21 emplo</w:t>
      </w:r>
      <w:r w:rsidR="12A5ABED">
        <w:t xml:space="preserve">yees and volunteers reported increases in bullying, </w:t>
      </w:r>
      <w:r w:rsidR="35721612">
        <w:t xml:space="preserve">harassment, and a lack of intervention by effective leadership. Top management </w:t>
      </w:r>
      <w:r w:rsidR="053CFBB4">
        <w:t>was claimed to have turned a blind eye to complaints of unacceptable behaviour</w:t>
      </w:r>
      <w:r w:rsidR="2262698D">
        <w:t>, giving way to a culture of silence that had compromised psychological saf</w:t>
      </w:r>
      <w:r w:rsidR="66A548F9">
        <w:t>ety. This concurs with the notion of psychological safety (Edmond</w:t>
      </w:r>
      <w:r w:rsidR="46A27C70">
        <w:t xml:space="preserve">son, 2018), which </w:t>
      </w:r>
      <w:bookmarkStart w:name="_Int_foZuZNSS" w:id="4"/>
      <w:r w:rsidR="46A27C70">
        <w:t>indicates</w:t>
      </w:r>
      <w:bookmarkEnd w:id="4"/>
      <w:r w:rsidR="46A27C70">
        <w:t xml:space="preserve"> that, when employees fear reprimand or loss of </w:t>
      </w:r>
      <w:r w:rsidR="40FD7882">
        <w:t>concerns, chances of open engagement and provision of innovative</w:t>
      </w:r>
      <w:r w:rsidR="4C522EEF">
        <w:t xml:space="preserve"> solutions are reduced, hence reducing the organisation’s performance</w:t>
      </w:r>
      <w:r w:rsidR="5C724E2B">
        <w:t>. The inability of leaders</w:t>
      </w:r>
      <w:r w:rsidR="16196D65">
        <w:t xml:space="preserve"> to form </w:t>
      </w:r>
      <w:r w:rsidR="0818BF96">
        <w:t>a friendly</w:t>
      </w:r>
      <w:r w:rsidR="16196D65">
        <w:t>, non-secretive culture contributed to the increased rate of staff</w:t>
      </w:r>
      <w:r w:rsidR="5E839C40">
        <w:t xml:space="preserve"> turnover as well. The </w:t>
      </w:r>
      <w:r w:rsidR="5A3B933A">
        <w:t>voluntary attrition rates, which are reported by BRC in its Annual Report 2018, have in</w:t>
      </w:r>
      <w:r w:rsidR="4F7CC41F">
        <w:t>deed risen throughout the duration of the covered leadership co</w:t>
      </w:r>
      <w:r w:rsidR="7D90D99A">
        <w:t xml:space="preserve">ntroversies (British Red Cross, 2018). This </w:t>
      </w:r>
      <w:r w:rsidR="06B0E908">
        <w:t>agrees with research that poor leadership is the best predictor of employee diseng</w:t>
      </w:r>
      <w:r w:rsidR="795D90EC">
        <w:t>ag</w:t>
      </w:r>
      <w:r w:rsidR="06B0E908">
        <w:t>ement and voluntary tu</w:t>
      </w:r>
      <w:r w:rsidR="07146FBE">
        <w:t>rnover</w:t>
      </w:r>
      <w:r w:rsidR="50E00349">
        <w:t xml:space="preserve"> (Ntenga and Awuor, 2018). Thus, </w:t>
      </w:r>
      <w:r w:rsidR="6D18552F">
        <w:t>perceived</w:t>
      </w:r>
      <w:r w:rsidR="50E00349">
        <w:t xml:space="preserve"> leadership </w:t>
      </w:r>
      <w:r w:rsidR="74F87062">
        <w:t xml:space="preserve">hypocrisy </w:t>
      </w:r>
      <w:r w:rsidR="2BE818D5">
        <w:t xml:space="preserve">or carelessness can bring about the collapse of commitment very easily </w:t>
      </w:r>
      <w:r w:rsidR="43498E90">
        <w:t xml:space="preserve">in the case of humanitarian organisations, </w:t>
      </w:r>
      <w:r w:rsidR="72FE822C">
        <w:t>where monetary bonds of loyalty are not the major motivational factors to c</w:t>
      </w:r>
      <w:r w:rsidR="24DFDB26">
        <w:t>onsider, but values must be.</w:t>
      </w:r>
    </w:p>
    <w:p w:rsidRPr="00AB10CF" w:rsidR="00CC1DE3" w:rsidP="009C31EA" w:rsidRDefault="00EB4EDD" w14:paraId="02B1E976" w14:textId="130ADE38">
      <w:pPr>
        <w:pStyle w:val="Heading1"/>
      </w:pPr>
      <w:bookmarkStart w:name="_Toc214909858" w:id="5"/>
      <w:r w:rsidRPr="00AB10CF">
        <w:t xml:space="preserve">2.2. </w:t>
      </w:r>
      <w:r w:rsidRPr="00AB10CF" w:rsidR="00486836">
        <w:t>Volunteer enga</w:t>
      </w:r>
      <w:r w:rsidRPr="00AB10CF" w:rsidR="004D0FDD">
        <w:t xml:space="preserve">gement and </w:t>
      </w:r>
      <w:bookmarkEnd w:id="5"/>
      <w:r w:rsidR="00E61599">
        <w:t>P</w:t>
      </w:r>
      <w:r w:rsidRPr="00AB10CF" w:rsidR="00E61599">
        <w:t>roductivity.</w:t>
      </w:r>
    </w:p>
    <w:p w:rsidR="00742FE2" w:rsidP="17D2F9ED" w:rsidRDefault="00742FE2" w14:paraId="52209A71" w14:textId="5C516363">
      <w:r>
        <w:t xml:space="preserve">BRC has </w:t>
      </w:r>
      <w:r w:rsidR="00836076">
        <w:t xml:space="preserve">volunteers who comprise a significant part of its </w:t>
      </w:r>
      <w:r w:rsidR="00621B44">
        <w:t>functioning activity, and 21,000 people</w:t>
      </w:r>
      <w:r w:rsidR="009C169A">
        <w:t xml:space="preserve"> are members of the organization (</w:t>
      </w:r>
      <w:r w:rsidR="00557DCD">
        <w:t>European Youth</w:t>
      </w:r>
      <w:r w:rsidR="00F21240">
        <w:t xml:space="preserve"> Portal, 2024</w:t>
      </w:r>
      <w:r w:rsidR="00557DCD">
        <w:t xml:space="preserve">). </w:t>
      </w:r>
      <w:r w:rsidR="0089269F">
        <w:t>W</w:t>
      </w:r>
      <w:r w:rsidR="00557DCD">
        <w:t>eaknesses</w:t>
      </w:r>
      <w:r w:rsidR="0089269F">
        <w:t xml:space="preserve"> in leadership had a direct negative influen</w:t>
      </w:r>
      <w:r w:rsidR="00FD550B">
        <w:t xml:space="preserve">ce on their involvement and efficiency. </w:t>
      </w:r>
      <w:r w:rsidR="002B6EC2">
        <w:t xml:space="preserve">Several investigative stories and </w:t>
      </w:r>
      <w:r w:rsidR="00375809">
        <w:t xml:space="preserve">interviews with former volunteers between 2018 and </w:t>
      </w:r>
      <w:r w:rsidR="00090006">
        <w:t xml:space="preserve">2021 featured exasperations over poorly </w:t>
      </w:r>
      <w:r w:rsidR="00CE7972">
        <w:t>adjust</w:t>
      </w:r>
      <w:r w:rsidR="006B0992">
        <w:t xml:space="preserve">ed communication. </w:t>
      </w:r>
      <w:r w:rsidR="003E14DE">
        <w:t>Varied</w:t>
      </w:r>
      <w:r w:rsidR="006B0992">
        <w:t xml:space="preserve"> decision-making, </w:t>
      </w:r>
      <w:r w:rsidR="003E14DE">
        <w:t>and weak crisis leadership</w:t>
      </w:r>
      <w:r w:rsidR="00E41056">
        <w:t xml:space="preserve"> a</w:t>
      </w:r>
      <w:r w:rsidR="00B9409B">
        <w:t xml:space="preserve">mid </w:t>
      </w:r>
      <w:r w:rsidR="00850E0C">
        <w:t>phase</w:t>
      </w:r>
      <w:r w:rsidR="00CD1B0E">
        <w:t xml:space="preserve">s of restructuring. To illustrate this, a recent internal </w:t>
      </w:r>
      <w:r w:rsidR="00CD1B0E">
        <w:lastRenderedPageBreak/>
        <w:t>staff survey</w:t>
      </w:r>
      <w:r w:rsidR="00F80CB8">
        <w:t xml:space="preserve"> in 2021 found that a minority of </w:t>
      </w:r>
      <w:r w:rsidR="004E3700">
        <w:t>people of colour have been the vic</w:t>
      </w:r>
      <w:r w:rsidR="003A5DAA">
        <w:t>tims/witnesses of racism at work (Adamson, 2021)</w:t>
      </w:r>
      <w:r w:rsidR="00EC4B25">
        <w:t>. This translated into volunteer dropouts and delay</w:t>
      </w:r>
      <w:r w:rsidR="00E53F24">
        <w:t xml:space="preserve">ed response operations in certain areas during the </w:t>
      </w:r>
      <w:r w:rsidR="00041EF4">
        <w:t>state of emergency. In 2021, the community life Surve</w:t>
      </w:r>
      <w:r w:rsidR="00665200">
        <w:t xml:space="preserve">y </w:t>
      </w:r>
      <w:r w:rsidR="00BE66FA">
        <w:t>indicated that the proportion of the population volunteering continued to fall below the previous years, with one</w:t>
      </w:r>
      <w:r w:rsidR="008E6415">
        <w:t>-</w:t>
      </w:r>
      <w:r w:rsidR="00B63E63">
        <w:t>fifth</w:t>
      </w:r>
      <w:r w:rsidR="00BE66FA">
        <w:t xml:space="preserve"> of the </w:t>
      </w:r>
      <w:r w:rsidR="00E1778D">
        <w:t>population</w:t>
      </w:r>
      <w:r w:rsidR="0074685D">
        <w:t xml:space="preserve"> participating (17%</w:t>
      </w:r>
      <w:r w:rsidR="00F200DB">
        <w:t xml:space="preserve"> participation) (GOV.UK.2024)</w:t>
      </w:r>
      <w:r w:rsidR="00AC09A6">
        <w:t xml:space="preserve">. In </w:t>
      </w:r>
      <w:r w:rsidR="00CD0ACC">
        <w:t xml:space="preserve">this </w:t>
      </w:r>
      <w:r w:rsidR="00E54800">
        <w:t>sense,</w:t>
      </w:r>
      <w:r w:rsidR="00CD0ACC">
        <w:t xml:space="preserve"> research on nonprofit leadership highlight</w:t>
      </w:r>
      <w:r w:rsidR="00E54800">
        <w:t>s that transformational leadership is l</w:t>
      </w:r>
      <w:r w:rsidR="005D5D39">
        <w:t>inked with a positive linkage with the</w:t>
      </w:r>
      <w:r w:rsidR="00204006">
        <w:t xml:space="preserve"> especially inspirational motivation and </w:t>
      </w:r>
      <w:r w:rsidR="00CE7F02">
        <w:t>consideration of individuals, led to stagnation in</w:t>
      </w:r>
      <w:r w:rsidR="00E00C88">
        <w:t xml:space="preserve"> operations. This </w:t>
      </w:r>
      <w:r w:rsidR="00EE5F77">
        <w:t>disunity of vision resulted in varying delivery of community pro</w:t>
      </w:r>
      <w:r w:rsidR="007069FD">
        <w:t xml:space="preserve">grammes and, in the end, </w:t>
      </w:r>
      <w:r w:rsidR="008F4FF7">
        <w:t>minimized the ability of the organization to realise its humanitarian go</w:t>
      </w:r>
      <w:r w:rsidR="00DE4953">
        <w:t xml:space="preserve">al. </w:t>
      </w:r>
    </w:p>
    <w:p w:rsidRPr="00AF1640" w:rsidR="00EB4EDD" w:rsidP="009C31EA" w:rsidRDefault="00AF3072" w14:paraId="100242E6" w14:textId="4983A71C">
      <w:pPr>
        <w:pStyle w:val="Heading1"/>
      </w:pPr>
      <w:bookmarkStart w:name="_Toc214909859" w:id="6"/>
      <w:r w:rsidRPr="00AF1640">
        <w:t xml:space="preserve">2.3. </w:t>
      </w:r>
      <w:r w:rsidRPr="00AF1640" w:rsidR="00EB4EDD">
        <w:t xml:space="preserve">Strategic </w:t>
      </w:r>
      <w:r w:rsidRPr="00AF1640" w:rsidR="00976498">
        <w:t>misalignment and reputation</w:t>
      </w:r>
      <w:r w:rsidRPr="00AF1640" w:rsidR="00A936C4">
        <w:t>al risk</w:t>
      </w:r>
      <w:bookmarkEnd w:id="6"/>
      <w:r w:rsidRPr="00AF1640" w:rsidR="00A936C4">
        <w:t xml:space="preserve"> </w:t>
      </w:r>
    </w:p>
    <w:p w:rsidR="005A56D9" w:rsidP="005A56D9" w:rsidRDefault="005A56D9" w14:paraId="5753286A" w14:textId="5F5565C4">
      <w:r>
        <w:t xml:space="preserve">There was also poor </w:t>
      </w:r>
      <w:r w:rsidR="002A4B9E">
        <w:t>leadership</w:t>
      </w:r>
      <w:r>
        <w:t xml:space="preserve"> </w:t>
      </w:r>
      <w:r w:rsidR="009606A3">
        <w:t xml:space="preserve">that resulted in the </w:t>
      </w:r>
      <w:r w:rsidR="006220C9">
        <w:t>misalignment</w:t>
      </w:r>
      <w:r w:rsidR="009606A3">
        <w:t xml:space="preserve"> of the strategies with the real </w:t>
      </w:r>
      <w:r w:rsidR="006220C9">
        <w:t xml:space="preserve">practices </w:t>
      </w:r>
      <w:r w:rsidR="00E421B0">
        <w:t>that should be employed in</w:t>
      </w:r>
      <w:r w:rsidR="00075A2C">
        <w:t xml:space="preserve"> organisations</w:t>
      </w:r>
      <w:r w:rsidR="009220C0">
        <w:t xml:space="preserve">. Internal decisions of role </w:t>
      </w:r>
      <w:r w:rsidR="00B86BFD">
        <w:t>restructuring and centalisation of decision</w:t>
      </w:r>
      <w:r w:rsidR="00DC366F">
        <w:t>-making processed by its then-CEO</w:t>
      </w:r>
      <w:r w:rsidR="002A4B9E">
        <w:t>, Mike Adamson</w:t>
      </w:r>
      <w:r w:rsidR="00E147EE">
        <w:t xml:space="preserve">, were highly criticised </w:t>
      </w:r>
      <w:r w:rsidR="00CC6C6D">
        <w:t xml:space="preserve">due to the lack of consultation with stakeholders </w:t>
      </w:r>
      <w:r w:rsidR="00233676">
        <w:t>like the NHS (Genteman, 2017).</w:t>
      </w:r>
      <w:r w:rsidR="008B6A78">
        <w:t xml:space="preserve"> It is especially</w:t>
      </w:r>
      <w:r w:rsidR="004955EA">
        <w:t xml:space="preserve"> an issue </w:t>
      </w:r>
      <w:r w:rsidR="00D55BC2">
        <w:t>with mission</w:t>
      </w:r>
      <w:r w:rsidR="004955EA">
        <w:t>-driven organisation</w:t>
      </w:r>
      <w:r w:rsidR="00713467">
        <w:t xml:space="preserve">s </w:t>
      </w:r>
      <w:r w:rsidR="00D55BC2">
        <w:t>that should</w:t>
      </w:r>
      <w:r w:rsidR="00713467">
        <w:t xml:space="preserve"> use shared values </w:t>
      </w:r>
      <w:r w:rsidR="0092021B">
        <w:t xml:space="preserve">and generate together with communities. </w:t>
      </w:r>
    </w:p>
    <w:p w:rsidR="00D55BC2" w:rsidP="005A56D9" w:rsidRDefault="00D229B6" w14:paraId="00D6FE62" w14:textId="5730970B">
      <w:r>
        <w:t>The BRC lost its reputation in term</w:t>
      </w:r>
      <w:r w:rsidR="007C15BD">
        <w:t xml:space="preserve">s of trust among the people at this time. </w:t>
      </w:r>
      <w:r w:rsidR="00072F4D">
        <w:t xml:space="preserve">For example, </w:t>
      </w:r>
      <w:r w:rsidR="00077DA8">
        <w:t>the</w:t>
      </w:r>
      <w:r w:rsidR="00072F4D">
        <w:t xml:space="preserve"> week (2019) repo</w:t>
      </w:r>
      <w:r w:rsidR="00E83DF0">
        <w:t>rted that the public lost a lot of trust in the key char</w:t>
      </w:r>
      <w:r w:rsidR="00F06207">
        <w:t xml:space="preserve">ities in the UK, and that the </w:t>
      </w:r>
      <w:r w:rsidR="005A2B77">
        <w:t xml:space="preserve">BRC was among the organisations where the </w:t>
      </w:r>
      <w:r w:rsidR="00E011D2">
        <w:t xml:space="preserve">leadership scandals influenced the perception of a </w:t>
      </w:r>
      <w:r w:rsidR="0042296E">
        <w:t xml:space="preserve">charity. The damage to the reputation </w:t>
      </w:r>
      <w:r w:rsidR="0009377F">
        <w:t xml:space="preserve">within the charity sphere is one </w:t>
      </w:r>
      <w:r w:rsidR="000847D7">
        <w:t xml:space="preserve">area where damage is worse since it impacts </w:t>
      </w:r>
      <w:r w:rsidR="00077DA8">
        <w:t>donations</w:t>
      </w:r>
      <w:r w:rsidR="00E40232">
        <w:t>,</w:t>
      </w:r>
      <w:r w:rsidR="00077DA8">
        <w:t xml:space="preserve"> alliances</w:t>
      </w:r>
      <w:r w:rsidR="00E40232">
        <w:t xml:space="preserve"> and moblisation of volunteers. </w:t>
      </w:r>
      <w:r w:rsidR="005D3E37">
        <w:t>F</w:t>
      </w:r>
      <w:r w:rsidR="00E40232">
        <w:t>oll</w:t>
      </w:r>
      <w:r w:rsidR="005D3E37">
        <w:t>owing the BRC’s</w:t>
      </w:r>
      <w:r w:rsidR="00274EEA">
        <w:t xml:space="preserve"> poor leadership</w:t>
      </w:r>
      <w:r w:rsidR="00C622CB">
        <w:t xml:space="preserve"> response to internal </w:t>
      </w:r>
      <w:r w:rsidR="00ED1A87">
        <w:t xml:space="preserve">misconduct allegations, it came under more security, both by the </w:t>
      </w:r>
      <w:r w:rsidR="004C2653">
        <w:t>regulators and</w:t>
      </w:r>
      <w:r w:rsidR="0071358A">
        <w:t xml:space="preserve"> the media, </w:t>
      </w:r>
      <w:r w:rsidR="00773884">
        <w:t>and it</w:t>
      </w:r>
      <w:r w:rsidR="0071358A">
        <w:t xml:space="preserve"> risked losing its moral </w:t>
      </w:r>
      <w:r w:rsidR="005F4B23">
        <w:t>authority as a humanitarian leader (Riley, 202)</w:t>
      </w:r>
    </w:p>
    <w:p w:rsidR="00D55BC2" w:rsidP="005A56D9" w:rsidRDefault="00D55BC2" w14:paraId="6754F2CE" w14:textId="77777777"/>
    <w:p w:rsidRPr="005A56D9" w:rsidR="00D55BC2" w:rsidP="005A56D9" w:rsidRDefault="00D55BC2" w14:paraId="2DE3DD6D" w14:textId="77777777"/>
    <w:p w:rsidRPr="001D3E56" w:rsidR="00976498" w:rsidP="009C31EA" w:rsidRDefault="00920543" w14:paraId="19764DE1" w14:textId="65ADFE45">
      <w:pPr>
        <w:pStyle w:val="Heading1"/>
      </w:pPr>
      <w:bookmarkStart w:name="_Toc214909860" w:id="7"/>
      <w:r w:rsidRPr="001D3E56">
        <w:t xml:space="preserve">2.4. </w:t>
      </w:r>
      <w:r w:rsidRPr="001D3E56" w:rsidR="000676CC">
        <w:t>Ethical leadership and stakeholder</w:t>
      </w:r>
      <w:r w:rsidRPr="001D3E56" w:rsidR="00A936C4">
        <w:t xml:space="preserve"> relation</w:t>
      </w:r>
      <w:r w:rsidRPr="001D3E56" w:rsidR="00CB5269">
        <w:t>s</w:t>
      </w:r>
      <w:bookmarkEnd w:id="7"/>
    </w:p>
    <w:p w:rsidRPr="00AF1640" w:rsidR="00AF1640" w:rsidP="00AF1640" w:rsidRDefault="003A30EA" w14:paraId="2E9EA418" w14:textId="6F98F0B0">
      <w:r>
        <w:t>Ethical standards and re</w:t>
      </w:r>
      <w:r w:rsidR="00480A68">
        <w:t>lations at BRC were also undermined by poor leadership attitudes</w:t>
      </w:r>
      <w:r w:rsidR="003B2600">
        <w:t>. Leaders have been accused of incl</w:t>
      </w:r>
      <w:r w:rsidR="00F07850">
        <w:t xml:space="preserve">ining more toward the reputation of the </w:t>
      </w:r>
      <w:r w:rsidR="008E67F6">
        <w:t>institution than accountability in situation</w:t>
      </w:r>
      <w:r w:rsidR="00FA38AB">
        <w:t xml:space="preserve">s involving </w:t>
      </w:r>
      <w:r w:rsidR="00225B27">
        <w:t>the 2018</w:t>
      </w:r>
      <w:r w:rsidR="006336D3">
        <w:t>claims of harassment (</w:t>
      </w:r>
      <w:r w:rsidR="00225B27">
        <w:t>McKenzie</w:t>
      </w:r>
      <w:r w:rsidR="006336D3">
        <w:t>, 2018</w:t>
      </w:r>
      <w:r w:rsidR="00225B27">
        <w:t>). This</w:t>
      </w:r>
      <w:r w:rsidR="007A223B">
        <w:t xml:space="preserve"> implies the ethical fading notion existing in the literature on organisational ethics, where </w:t>
      </w:r>
      <w:r w:rsidR="007A223B">
        <w:lastRenderedPageBreak/>
        <w:t xml:space="preserve">leaders </w:t>
      </w:r>
      <w:r w:rsidR="001653DC">
        <w:t xml:space="preserve">justify unethical conduct by the process of </w:t>
      </w:r>
      <w:r w:rsidR="00B85953">
        <w:t>safeguarding organisational image (Rees, Tenbru</w:t>
      </w:r>
      <w:r w:rsidR="00D87C0F">
        <w:t>nsel and Bazerman, 2019).</w:t>
      </w:r>
      <w:r w:rsidR="00225B27">
        <w:t xml:space="preserve"> </w:t>
      </w:r>
      <w:r w:rsidR="005E1207">
        <w:t xml:space="preserve">The fact that </w:t>
      </w:r>
      <w:r w:rsidR="00FD6379">
        <w:t xml:space="preserve">stakeholder concerns were not adhered to, frontline </w:t>
      </w:r>
      <w:r w:rsidR="00447E95">
        <w:t>volunteers, local partners, as well as the aff</w:t>
      </w:r>
      <w:r w:rsidR="000F6378">
        <w:t>licted communities fostered an atmosphere of</w:t>
      </w:r>
      <w:r w:rsidR="008972D4">
        <w:t xml:space="preserve"> alienation and disempowerment. The stakeholder theory notion implies that effective leadership </w:t>
      </w:r>
      <w:r w:rsidR="005D6EEC">
        <w:t>in nonprofits should consider the com</w:t>
      </w:r>
      <w:r w:rsidR="0006156A">
        <w:t xml:space="preserve">bination of various </w:t>
      </w:r>
      <w:r w:rsidR="009B7D1D">
        <w:t>interest</w:t>
      </w:r>
      <w:r w:rsidR="0006156A">
        <w:t xml:space="preserve"> instead of pr</w:t>
      </w:r>
      <w:r w:rsidR="00CD3F71">
        <w:t>iortising top-down control (Woo, Actis and Fu</w:t>
      </w:r>
      <w:r w:rsidR="00B718D1">
        <w:t xml:space="preserve">, 2023). Thus, without inclusive leadership, BRC </w:t>
      </w:r>
      <w:r w:rsidR="702A92D1">
        <w:t>becomes</w:t>
      </w:r>
      <w:r w:rsidR="00B718D1">
        <w:t xml:space="preserve"> less</w:t>
      </w:r>
      <w:r w:rsidR="005D7A5B">
        <w:t xml:space="preserve"> involved in interacting with local communities and especially the ru</w:t>
      </w:r>
      <w:r w:rsidR="00F3575B">
        <w:t xml:space="preserve">ral areas, where the most basic operations of the </w:t>
      </w:r>
      <w:r w:rsidR="009B7D1D">
        <w:t>company</w:t>
      </w:r>
      <w:r w:rsidR="00F3575B">
        <w:t xml:space="preserve"> depend on the volunteer networks. </w:t>
      </w:r>
    </w:p>
    <w:p w:rsidR="00CB5269" w:rsidP="00560DF4" w:rsidRDefault="00920543" w14:paraId="58DCD0C3" w14:textId="0C15A368">
      <w:pPr>
        <w:pStyle w:val="Heading1"/>
      </w:pPr>
      <w:bookmarkStart w:name="_Toc214909861" w:id="8"/>
      <w:r>
        <w:t xml:space="preserve">2.5. </w:t>
      </w:r>
      <w:r w:rsidR="00FE30BA">
        <w:t>Environmental and systemic conseq</w:t>
      </w:r>
      <w:r w:rsidR="003E138C">
        <w:t>uences</w:t>
      </w:r>
      <w:bookmarkEnd w:id="8"/>
    </w:p>
    <w:p w:rsidRPr="001D3E56" w:rsidR="001D3E56" w:rsidP="001D3E56" w:rsidRDefault="00161F9C" w14:paraId="5B899480" w14:textId="57CE2784">
      <w:r>
        <w:t>The effect of poor leadership was not Limited only to the organisation</w:t>
      </w:r>
      <w:r w:rsidR="008F3F78">
        <w:t xml:space="preserve">al Level, which impacted </w:t>
      </w:r>
      <w:r w:rsidR="00FD0BA8">
        <w:t>the entire humanitarian environment. Being one of the largest volunt</w:t>
      </w:r>
      <w:r w:rsidR="00756362">
        <w:t xml:space="preserve">ary aid organisations in the UK, BRC is vital in </w:t>
      </w:r>
      <w:r w:rsidR="001861EA">
        <w:t xml:space="preserve">organizing the process of flood response with </w:t>
      </w:r>
      <w:r w:rsidR="006F75C1">
        <w:t>local</w:t>
      </w:r>
      <w:r w:rsidR="001861EA">
        <w:t xml:space="preserve"> councils</w:t>
      </w:r>
      <w:r w:rsidR="006F75C1">
        <w:t>, the</w:t>
      </w:r>
      <w:r w:rsidR="004A66CD">
        <w:t xml:space="preserve"> </w:t>
      </w:r>
      <w:r w:rsidR="006F75C1">
        <w:t>NHS, and other non-</w:t>
      </w:r>
      <w:r w:rsidR="004A66CD">
        <w:t>governmental organisations (GOV.UK</w:t>
      </w:r>
      <w:r w:rsidR="002D2B46">
        <w:t>, 2025). The crisis experienced effects</w:t>
      </w:r>
      <w:r w:rsidR="00740EB0">
        <w:t xml:space="preserve"> on</w:t>
      </w:r>
      <w:r w:rsidR="002D2B46">
        <w:t xml:space="preserve"> </w:t>
      </w:r>
      <w:r w:rsidR="00C13BF7">
        <w:t>leadership failures and internal instability</w:t>
      </w:r>
      <w:r w:rsidR="00BB511D">
        <w:t xml:space="preserve">, as the recent events of the 2025 heatwaves and record </w:t>
      </w:r>
      <w:r w:rsidR="003F5273">
        <w:t xml:space="preserve">dry spring </w:t>
      </w:r>
      <w:r w:rsidR="00F60639">
        <w:t>impacted coordination, delayed the response networks,</w:t>
      </w:r>
      <w:r w:rsidR="004959EF">
        <w:t xml:space="preserve"> and unified trust</w:t>
      </w:r>
      <w:r w:rsidR="004C7089">
        <w:t xml:space="preserve"> in the sector. As Misha and van Dijke </w:t>
      </w:r>
      <w:r w:rsidR="00D84C24">
        <w:t>(2019) opine, the trickle-down effect</w:t>
      </w:r>
      <w:r w:rsidR="00D21119">
        <w:t xml:space="preserve"> of poor leadership in areas where trust and legitima</w:t>
      </w:r>
      <w:r w:rsidR="0015254C">
        <w:t>cy among people are paramount may destroy relation</w:t>
      </w:r>
      <w:r w:rsidR="00932511">
        <w:t xml:space="preserve">ships between organisations, resulting in </w:t>
      </w:r>
      <w:r w:rsidR="00822B98">
        <w:t>inefficient use of organisational resources.</w:t>
      </w:r>
    </w:p>
    <w:p w:rsidRPr="007363D9" w:rsidR="007363D9" w:rsidP="007363D9" w:rsidRDefault="007363D9" w14:paraId="3604F59D" w14:textId="77777777"/>
    <w:p w:rsidR="00696368" w:rsidRDefault="00696368" w14:paraId="0D343D65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40"/>
          <w:szCs w:val="40"/>
        </w:rPr>
      </w:pPr>
      <w:r>
        <w:br w:type="page"/>
      </w:r>
    </w:p>
    <w:p w:rsidR="003E138C" w:rsidP="002F502D" w:rsidRDefault="00920543" w14:paraId="14D5B6B3" w14:textId="5308A1CE">
      <w:pPr>
        <w:pStyle w:val="Heading1"/>
      </w:pPr>
      <w:bookmarkStart w:name="_Toc214909862" w:id="9"/>
      <w:r>
        <w:lastRenderedPageBreak/>
        <w:t xml:space="preserve">3. </w:t>
      </w:r>
      <w:r w:rsidR="00AB6DA4">
        <w:t>S</w:t>
      </w:r>
      <w:r w:rsidR="003E138C">
        <w:t>ignifican</w:t>
      </w:r>
      <w:r w:rsidR="00AB6DA4">
        <w:t xml:space="preserve">ce of Leadership and Critical </w:t>
      </w:r>
      <w:r w:rsidR="00575268">
        <w:t xml:space="preserve">Evaluation of Leadership </w:t>
      </w:r>
      <w:r w:rsidR="00540839">
        <w:t xml:space="preserve">Styles and Emotional </w:t>
      </w:r>
      <w:r w:rsidR="00AF3072">
        <w:t>Intelligence</w:t>
      </w:r>
      <w:bookmarkEnd w:id="9"/>
    </w:p>
    <w:p w:rsidRPr="0083332B" w:rsidR="0083332B" w:rsidP="0083332B" w:rsidRDefault="00CB540F" w14:paraId="49AA44D1" w14:textId="430FB2D4">
      <w:r>
        <w:t xml:space="preserve">In </w:t>
      </w:r>
      <w:proofErr w:type="gramStart"/>
      <w:r>
        <w:t>the humanitarian</w:t>
      </w:r>
      <w:proofErr w:type="gramEnd"/>
      <w:r>
        <w:t xml:space="preserve"> organisations</w:t>
      </w:r>
      <w:r w:rsidR="00CF69CE">
        <w:t xml:space="preserve">, like BRC, the importance of leadership is enhanced since </w:t>
      </w:r>
      <w:r w:rsidR="001E6E69">
        <w:t xml:space="preserve">these organisations are not driven by profit-making but by the virtue of trust, </w:t>
      </w:r>
      <w:r w:rsidR="00E540AA">
        <w:t>volunteership and value-based missi</w:t>
      </w:r>
      <w:r w:rsidR="00DF4D0D">
        <w:t xml:space="preserve">ons (Newman, 2019). In this respect, </w:t>
      </w:r>
      <w:r w:rsidR="004E063D">
        <w:t xml:space="preserve">leadership is not a question of administrative </w:t>
      </w:r>
      <w:r w:rsidR="00085E3F">
        <w:t xml:space="preserve">control but also of creating </w:t>
      </w:r>
      <w:r w:rsidR="00302F63">
        <w:t>an</w:t>
      </w:r>
      <w:r w:rsidR="00085E3F">
        <w:t xml:space="preserve"> atmosphere of empathy, coo</w:t>
      </w:r>
      <w:r w:rsidR="00E56984">
        <w:t xml:space="preserve">peration, and mutual cause, </w:t>
      </w:r>
    </w:p>
    <w:p w:rsidRPr="00975610" w:rsidR="00847E76" w:rsidP="002F502D" w:rsidRDefault="00FB7541" w14:paraId="3A601F27" w14:textId="186AD2D2">
      <w:pPr>
        <w:pStyle w:val="Heading1"/>
      </w:pPr>
      <w:bookmarkStart w:name="_Toc214909863" w:id="10"/>
      <w:r w:rsidRPr="00975610">
        <w:t xml:space="preserve">3.1. </w:t>
      </w:r>
      <w:r w:rsidRPr="00975610" w:rsidR="00847E76">
        <w:t>Leadership as strateg</w:t>
      </w:r>
      <w:r w:rsidRPr="00975610" w:rsidR="006403F9">
        <w:t xml:space="preserve">ic enabler in humanitarian </w:t>
      </w:r>
      <w:r w:rsidRPr="00975610">
        <w:t>contexts</w:t>
      </w:r>
      <w:bookmarkEnd w:id="10"/>
      <w:r w:rsidRPr="00975610">
        <w:t xml:space="preserve"> </w:t>
      </w:r>
    </w:p>
    <w:p w:rsidRPr="00302F63" w:rsidR="00302F63" w:rsidP="00302F63" w:rsidRDefault="00942215" w14:paraId="1E53443F" w14:textId="7651FE3C">
      <w:r>
        <w:t>Humanitarian</w:t>
      </w:r>
      <w:r w:rsidR="00BE6FB1">
        <w:t xml:space="preserve"> organisations are formed in an environment with high emotional labour, moral </w:t>
      </w:r>
      <w:r w:rsidR="0031536A">
        <w:t>responsibility, and social vu</w:t>
      </w:r>
      <w:r w:rsidR="00336ACD">
        <w:t xml:space="preserve">lnerability, unlike in the case of private </w:t>
      </w:r>
      <w:r w:rsidR="00CE524B">
        <w:t xml:space="preserve">corporations. As per </w:t>
      </w:r>
      <w:r w:rsidR="008D07C5">
        <w:t xml:space="preserve">Northouse (2021), successful leadership </w:t>
      </w:r>
      <w:r w:rsidR="006D51A9">
        <w:t>is a strategic facilitator that may</w:t>
      </w:r>
      <w:r w:rsidR="00B814D7">
        <w:t xml:space="preserve"> not affect outputs</w:t>
      </w:r>
      <w:r w:rsidR="00C271F3">
        <w:t xml:space="preserve"> </w:t>
      </w:r>
      <w:r w:rsidR="00DD5DC8">
        <w:t xml:space="preserve">in an </w:t>
      </w:r>
      <w:r w:rsidR="00495231">
        <w:t>organisation but</w:t>
      </w:r>
      <w:r w:rsidR="00FE44A1">
        <w:t xml:space="preserve"> also impact the perception of stakeholde</w:t>
      </w:r>
      <w:r w:rsidR="00495231">
        <w:t xml:space="preserve">rs and employee resilience. The problem </w:t>
      </w:r>
      <w:r w:rsidR="004F1225">
        <w:t>is that leaders of such organisations need</w:t>
      </w:r>
      <w:r w:rsidR="001238E6">
        <w:t xml:space="preserve"> to find ways of </w:t>
      </w:r>
      <w:r w:rsidR="00E61599">
        <w:t>maintaining</w:t>
      </w:r>
      <w:r w:rsidR="001238E6">
        <w:t xml:space="preserve"> their </w:t>
      </w:r>
      <w:r w:rsidR="00E6651F">
        <w:t xml:space="preserve">operational clarity and moral legitimacy, </w:t>
      </w:r>
      <w:r w:rsidR="00BB3C54">
        <w:t>pursuing</w:t>
      </w:r>
      <w:r w:rsidR="00E6651F">
        <w:t xml:space="preserve"> comp</w:t>
      </w:r>
      <w:r w:rsidR="00E32416">
        <w:t>eting demands such as resources</w:t>
      </w:r>
      <w:r w:rsidR="00DF5A42">
        <w:t xml:space="preserve"> scarcity, political </w:t>
      </w:r>
      <w:r w:rsidR="0011720A">
        <w:t>influences</w:t>
      </w:r>
      <w:r w:rsidR="00DF5A42">
        <w:t xml:space="preserve"> and emotional</w:t>
      </w:r>
      <w:r w:rsidR="0011720A">
        <w:t>ly cha</w:t>
      </w:r>
      <w:r w:rsidR="00AA0897">
        <w:t xml:space="preserve">rged service </w:t>
      </w:r>
      <w:r w:rsidR="006A74F2">
        <w:t>environments. In the BRC example, the inability to</w:t>
      </w:r>
      <w:r w:rsidR="0064496E">
        <w:t xml:space="preserve"> inform the Home Office subsequently, due to leadership failures </w:t>
      </w:r>
      <w:r w:rsidR="006560E3">
        <w:t>during the 2022 humanitarian crisis at two immigration cont</w:t>
      </w:r>
      <w:r w:rsidR="00404E9A">
        <w:t>res to inform resulted in the challenge of inform</w:t>
      </w:r>
      <w:r w:rsidR="00DC27CC">
        <w:t>ing the community, trusting the leadership</w:t>
      </w:r>
      <w:r w:rsidR="004F29C1">
        <w:t xml:space="preserve"> (Bancroft, 2025). An empath</w:t>
      </w:r>
      <w:r w:rsidR="00AA5AAD">
        <w:t xml:space="preserve">ic, flexible, and </w:t>
      </w:r>
      <w:r w:rsidR="00BB3C54">
        <w:t>participative</w:t>
      </w:r>
      <w:r w:rsidR="00AA5AAD">
        <w:t xml:space="preserve"> leadership </w:t>
      </w:r>
      <w:r w:rsidR="00011CB3">
        <w:t>framework is thus important in ensuring operational res</w:t>
      </w:r>
      <w:r w:rsidR="00BB3C54">
        <w:t xml:space="preserve">ilience and the </w:t>
      </w:r>
      <w:r w:rsidR="00975610">
        <w:t>maintenance of</w:t>
      </w:r>
      <w:r w:rsidR="009234D4">
        <w:t xml:space="preserve"> volunteerism. </w:t>
      </w:r>
    </w:p>
    <w:p w:rsidRPr="00AB50B8" w:rsidR="00DE7A81" w:rsidP="002F502D" w:rsidRDefault="00142DBC" w14:paraId="42760124" w14:textId="46DF63B1">
      <w:pPr>
        <w:pStyle w:val="Heading1"/>
      </w:pPr>
      <w:bookmarkStart w:name="_Toc214909864" w:id="11"/>
      <w:r w:rsidRPr="00AB50B8">
        <w:t xml:space="preserve">3.2. </w:t>
      </w:r>
      <w:r w:rsidRPr="00AB50B8" w:rsidR="0086235A">
        <w:t>Transformational and transactional leadership</w:t>
      </w:r>
      <w:bookmarkEnd w:id="11"/>
    </w:p>
    <w:p w:rsidRPr="00ED7FFC" w:rsidR="00ED7FFC" w:rsidP="00ED7FFC" w:rsidRDefault="00ED7FFC" w14:paraId="68D96F91" w14:textId="371E7B7E">
      <w:r w:rsidR="00ED7FFC">
        <w:rPr/>
        <w:t>The transformational-</w:t>
      </w:r>
      <w:r w:rsidR="00C77B77">
        <w:rPr/>
        <w:t>transactional leadership model (Bass and Riggio, 2006</w:t>
      </w:r>
      <w:r w:rsidR="0002759C">
        <w:rPr/>
        <w:t xml:space="preserve">) is one of the most extensive </w:t>
      </w:r>
      <w:r w:rsidR="007E47C3">
        <w:rPr/>
        <w:t xml:space="preserve">leadership models applied in </w:t>
      </w:r>
      <w:r w:rsidR="007E47C3">
        <w:rPr/>
        <w:t>organisational</w:t>
      </w:r>
      <w:r w:rsidR="007E47C3">
        <w:rPr/>
        <w:t xml:space="preserve"> studies </w:t>
      </w:r>
      <w:r w:rsidR="005F7FE9">
        <w:rPr/>
        <w:t xml:space="preserve">and was used to inspire and motivate </w:t>
      </w:r>
      <w:r w:rsidR="00067F31">
        <w:rPr/>
        <w:t xml:space="preserve">employees with an impressive </w:t>
      </w:r>
      <w:r w:rsidR="00056C49">
        <w:rPr/>
        <w:t>vision</w:t>
      </w:r>
      <w:r w:rsidR="00067F31">
        <w:rPr/>
        <w:t xml:space="preserve">, </w:t>
      </w:r>
      <w:r w:rsidR="00E21D8A">
        <w:rPr/>
        <w:t xml:space="preserve">promote intellectual stimulation, and address the </w:t>
      </w:r>
      <w:r w:rsidR="00913BA4">
        <w:rPr/>
        <w:t xml:space="preserve">needs </w:t>
      </w:r>
      <w:r w:rsidR="00A10DCB">
        <w:rPr/>
        <w:t>of individuals</w:t>
      </w:r>
      <w:r w:rsidR="00913BA4">
        <w:rPr/>
        <w:t>. When applied to BRC, the transformatio</w:t>
      </w:r>
      <w:r w:rsidR="00A10DCB">
        <w:rPr/>
        <w:t>nal leadership</w:t>
      </w:r>
      <w:r w:rsidR="00DB4D66">
        <w:rPr/>
        <w:t xml:space="preserve"> approach</w:t>
      </w:r>
      <w:r w:rsidR="004C5D68">
        <w:rPr/>
        <w:t xml:space="preserve"> might prove useful to restore trust through the involvement of </w:t>
      </w:r>
      <w:r w:rsidR="00916850">
        <w:rPr/>
        <w:t xml:space="preserve">volunteers and employees in the </w:t>
      </w:r>
      <w:r w:rsidR="00916850">
        <w:rPr/>
        <w:t>organisational</w:t>
      </w:r>
      <w:r w:rsidR="00916850">
        <w:rPr/>
        <w:t xml:space="preserve"> agenda </w:t>
      </w:r>
      <w:r w:rsidR="008A1CD1">
        <w:rPr/>
        <w:t xml:space="preserve">creation instead of </w:t>
      </w:r>
      <w:r w:rsidR="00810514">
        <w:rPr/>
        <w:t>dictating</w:t>
      </w:r>
      <w:r w:rsidR="008A1CD1">
        <w:rPr/>
        <w:t xml:space="preserve"> what is expected of them</w:t>
      </w:r>
      <w:r w:rsidR="00E17355">
        <w:rPr/>
        <w:t>. Almas, Chacon-</w:t>
      </w:r>
      <w:r w:rsidR="00E17355">
        <w:rPr/>
        <w:t>Fuertes</w:t>
      </w:r>
      <w:r w:rsidR="00E17355">
        <w:rPr/>
        <w:t xml:space="preserve"> and </w:t>
      </w:r>
      <w:r w:rsidR="006369AC">
        <w:rPr/>
        <w:t>Pérez</w:t>
      </w:r>
      <w:r w:rsidR="00180BA6">
        <w:rPr/>
        <w:t>-Mu</w:t>
      </w:r>
      <w:r w:rsidR="00056C49">
        <w:rPr/>
        <w:t>ñ</w:t>
      </w:r>
      <w:r w:rsidR="009B4C3F">
        <w:rPr/>
        <w:t>oz (2020)</w:t>
      </w:r>
      <w:r w:rsidR="006369AC">
        <w:rPr/>
        <w:t xml:space="preserve"> </w:t>
      </w:r>
      <w:r w:rsidR="00455E60">
        <w:rPr/>
        <w:t>ar</w:t>
      </w:r>
      <w:r w:rsidR="005E6CB2">
        <w:rPr/>
        <w:t xml:space="preserve">gued that the </w:t>
      </w:r>
      <w:r w:rsidR="00437809">
        <w:rPr/>
        <w:t>concept</w:t>
      </w:r>
      <w:r w:rsidR="0010117A">
        <w:rPr/>
        <w:t xml:space="preserve"> of transformation</w:t>
      </w:r>
      <w:r w:rsidR="00437809">
        <w:rPr/>
        <w:t xml:space="preserve">al </w:t>
      </w:r>
      <w:r w:rsidR="00787A1C">
        <w:rPr/>
        <w:t xml:space="preserve">leadership has a </w:t>
      </w:r>
      <w:r w:rsidR="000820B2">
        <w:rPr/>
        <w:t>close relation</w:t>
      </w:r>
      <w:r w:rsidR="003512F7">
        <w:rPr/>
        <w:t xml:space="preserve">ship with </w:t>
      </w:r>
      <w:r w:rsidR="000022EE">
        <w:rPr/>
        <w:t>volunteer</w:t>
      </w:r>
      <w:r w:rsidR="000573AF">
        <w:rPr/>
        <w:t xml:space="preserve"> satisfaction</w:t>
      </w:r>
      <w:r w:rsidR="00716A8A">
        <w:rPr/>
        <w:t xml:space="preserve">, </w:t>
      </w:r>
      <w:r w:rsidR="00716A8A">
        <w:rPr/>
        <w:t>commit</w:t>
      </w:r>
      <w:r w:rsidR="00B5065F">
        <w:rPr/>
        <w:t>ment</w:t>
      </w:r>
      <w:r w:rsidR="00B5065F">
        <w:rPr/>
        <w:t xml:space="preserve"> </w:t>
      </w:r>
      <w:r w:rsidR="00357A93">
        <w:rPr/>
        <w:t xml:space="preserve">and </w:t>
      </w:r>
      <w:r w:rsidR="002E41ED">
        <w:rPr/>
        <w:t xml:space="preserve">retention </w:t>
      </w:r>
      <w:r w:rsidR="004D1B05">
        <w:rPr/>
        <w:t>–</w:t>
      </w:r>
      <w:r w:rsidR="002E41ED">
        <w:rPr/>
        <w:t xml:space="preserve"> crucial</w:t>
      </w:r>
      <w:r w:rsidR="004D1B05">
        <w:rPr/>
        <w:t xml:space="preserve"> issues to the BRC considering the current loss of its volunteers</w:t>
      </w:r>
      <w:r w:rsidR="00C67CD6">
        <w:rPr/>
        <w:t xml:space="preserve">. As per Li, </w:t>
      </w:r>
      <w:r w:rsidR="00C67CD6">
        <w:rPr/>
        <w:t>Chen</w:t>
      </w:r>
      <w:r w:rsidR="00C67CD6">
        <w:rPr/>
        <w:t xml:space="preserve"> and Lai (2018</w:t>
      </w:r>
      <w:r w:rsidR="001064FF">
        <w:rPr/>
        <w:t xml:space="preserve">) </w:t>
      </w:r>
      <w:r w:rsidR="00957681">
        <w:rPr/>
        <w:t>,</w:t>
      </w:r>
      <w:r w:rsidR="00957681">
        <w:rPr/>
        <w:t xml:space="preserve"> transactional leadership </w:t>
      </w:r>
      <w:r w:rsidR="003D45AD">
        <w:rPr/>
        <w:t xml:space="preserve">is more performance-oriented, with </w:t>
      </w:r>
      <w:r w:rsidR="006241C6">
        <w:rPr/>
        <w:t>more emphasis on compliance and management</w:t>
      </w:r>
      <w:r w:rsidR="00A163E8">
        <w:rPr/>
        <w:t xml:space="preserve"> through rewards. Although this style can be </w:t>
      </w:r>
      <w:r w:rsidR="00A163E8">
        <w:rPr/>
        <w:t>appropriate in</w:t>
      </w:r>
      <w:r w:rsidR="00A163E8">
        <w:rPr/>
        <w:t xml:space="preserve"> </w:t>
      </w:r>
      <w:r w:rsidR="00A62FC8">
        <w:rPr/>
        <w:t xml:space="preserve">emergency </w:t>
      </w:r>
      <w:r w:rsidR="00A62FC8">
        <w:rPr/>
        <w:t>logistics</w:t>
      </w:r>
      <w:r w:rsidR="00A62FC8">
        <w:rPr/>
        <w:t xml:space="preserve"> and operational </w:t>
      </w:r>
      <w:r w:rsidR="19F21AE8">
        <w:rPr/>
        <w:t>processes</w:t>
      </w:r>
      <w:r w:rsidR="00A62FC8">
        <w:rPr/>
        <w:t>, including communi</w:t>
      </w:r>
      <w:r w:rsidR="00425D8C">
        <w:rPr/>
        <w:t xml:space="preserve">cation of an emergency response, they are not </w:t>
      </w:r>
      <w:r w:rsidR="00A01701">
        <w:rPr/>
        <w:t>enough to</w:t>
      </w:r>
      <w:r w:rsidR="00F10D09">
        <w:rPr/>
        <w:t xml:space="preserve"> manage moral, ethical </w:t>
      </w:r>
      <w:r w:rsidR="00A01701">
        <w:rPr/>
        <w:t>responsibility</w:t>
      </w:r>
      <w:r w:rsidR="00F10D09">
        <w:rPr/>
        <w:t>,</w:t>
      </w:r>
      <w:r w:rsidR="00A01701">
        <w:rPr/>
        <w:t xml:space="preserve"> and cultural change. </w:t>
      </w:r>
      <w:r w:rsidR="00E24308">
        <w:rPr/>
        <w:t>The</w:t>
      </w:r>
      <w:r w:rsidR="00A01701">
        <w:rPr/>
        <w:t xml:space="preserve"> emerg</w:t>
      </w:r>
      <w:r w:rsidR="007956F6">
        <w:rPr/>
        <w:t xml:space="preserve">ing issues at BRC indicate that the </w:t>
      </w:r>
      <w:r w:rsidR="00706C52">
        <w:rPr/>
        <w:t>organisation</w:t>
      </w:r>
      <w:r w:rsidR="00706C52">
        <w:rPr/>
        <w:t xml:space="preserve"> has consistently used transactional </w:t>
      </w:r>
      <w:r w:rsidR="00DA07D4">
        <w:rPr/>
        <w:t xml:space="preserve">leadership in times of </w:t>
      </w:r>
      <w:r w:rsidR="00E24308">
        <w:rPr/>
        <w:t>crisis and</w:t>
      </w:r>
      <w:r w:rsidR="00DA07D4">
        <w:rPr/>
        <w:t xml:space="preserve"> has thus caused dis</w:t>
      </w:r>
      <w:r w:rsidR="00534871">
        <w:rPr/>
        <w:t>affiliation of the workers and volunteers who wished to se</w:t>
      </w:r>
      <w:r w:rsidR="00745A0F">
        <w:rPr/>
        <w:t xml:space="preserve">e a value-oriented leadership that is </w:t>
      </w:r>
      <w:r w:rsidR="00487621">
        <w:rPr/>
        <w:t>inclusive (Riley, 2020)</w:t>
      </w:r>
      <w:r w:rsidR="00FB50AE">
        <w:rPr/>
        <w:t xml:space="preserve">. A less </w:t>
      </w:r>
      <w:r w:rsidR="00E24308">
        <w:rPr/>
        <w:t xml:space="preserve">imbalanced </w:t>
      </w:r>
      <w:r w:rsidR="00593282">
        <w:rPr/>
        <w:t xml:space="preserve">leadership style that would combine transactional </w:t>
      </w:r>
      <w:r w:rsidR="0015041B">
        <w:rPr/>
        <w:t xml:space="preserve">transparency with transformational </w:t>
      </w:r>
      <w:r w:rsidR="00AB50B8">
        <w:rPr/>
        <w:t>inspiration</w:t>
      </w:r>
      <w:r w:rsidR="002F6BB8">
        <w:rPr/>
        <w:t xml:space="preserve"> would result in </w:t>
      </w:r>
      <w:r w:rsidR="002F6BB8">
        <w:rPr/>
        <w:t>a better</w:t>
      </w:r>
      <w:r w:rsidR="002F6BB8">
        <w:rPr/>
        <w:t xml:space="preserve"> functional performance</w:t>
      </w:r>
      <w:r w:rsidR="00AB50B8">
        <w:rPr/>
        <w:t xml:space="preserve"> and social </w:t>
      </w:r>
      <w:r w:rsidR="00AB50B8">
        <w:rPr/>
        <w:t>organisational</w:t>
      </w:r>
      <w:r w:rsidR="00AB50B8">
        <w:rPr/>
        <w:t xml:space="preserve"> culture. </w:t>
      </w:r>
    </w:p>
    <w:p w:rsidRPr="00132102" w:rsidR="00CB13A9" w:rsidP="002F502D" w:rsidRDefault="002C1299" w14:paraId="0BC4AC89" w14:textId="051FEBA2">
      <w:pPr>
        <w:pStyle w:val="Heading1"/>
      </w:pPr>
      <w:bookmarkStart w:name="_Toc214909865" w:id="15"/>
      <w:r w:rsidRPr="00132102">
        <w:t xml:space="preserve">3.3. </w:t>
      </w:r>
      <w:r w:rsidRPr="00132102" w:rsidR="00CB13A9">
        <w:t>Situation and adaptive leadership</w:t>
      </w:r>
      <w:bookmarkEnd w:id="15"/>
    </w:p>
    <w:p w:rsidR="00126B8A" w:rsidP="00126B8A" w:rsidRDefault="00F14DBB" w14:paraId="1CA06CCB" w14:textId="1A0373AD">
      <w:r w:rsidR="00F14DBB">
        <w:rPr/>
        <w:t>H</w:t>
      </w:r>
      <w:r w:rsidR="002F3D9B">
        <w:rPr/>
        <w:t>umanita</w:t>
      </w:r>
      <w:r w:rsidR="00F14DBB">
        <w:rPr/>
        <w:t xml:space="preserve">rian </w:t>
      </w:r>
      <w:r w:rsidR="004551A4">
        <w:rPr/>
        <w:t>missions</w:t>
      </w:r>
      <w:r w:rsidR="00F14DBB">
        <w:rPr/>
        <w:t xml:space="preserve"> are dynamic and cannot be managed using a uniform le</w:t>
      </w:r>
      <w:r w:rsidR="004551A4">
        <w:rPr/>
        <w:t xml:space="preserve">adership style. The situational </w:t>
      </w:r>
      <w:r w:rsidR="007B01B0">
        <w:rPr/>
        <w:t xml:space="preserve">leadership model presents the argument of </w:t>
      </w:r>
      <w:r w:rsidR="00A26CDD">
        <w:rPr/>
        <w:t>a leader</w:t>
      </w:r>
      <w:r w:rsidR="00965E10">
        <w:rPr/>
        <w:t xml:space="preserve"> changing his leadership style based on the level of maturity</w:t>
      </w:r>
      <w:r w:rsidR="003E77D8">
        <w:rPr/>
        <w:t>, competence</w:t>
      </w:r>
      <w:r w:rsidR="60EE1E94">
        <w:rPr/>
        <w:t>,</w:t>
      </w:r>
      <w:r w:rsidR="003E77D8">
        <w:rPr/>
        <w:t xml:space="preserve"> and </w:t>
      </w:r>
      <w:r w:rsidR="00EC4ED5">
        <w:rPr/>
        <w:t>commitment of the followers (</w:t>
      </w:r>
      <w:r w:rsidR="00EC4ED5">
        <w:rPr/>
        <w:t>Chukwuocha</w:t>
      </w:r>
      <w:r w:rsidR="00EC4ED5">
        <w:rPr/>
        <w:t xml:space="preserve">, </w:t>
      </w:r>
      <w:r w:rsidR="007977BE">
        <w:rPr/>
        <w:t>2023). This is especially true concerning BRC because employees and vol</w:t>
      </w:r>
      <w:r w:rsidR="00DE7899">
        <w:rPr/>
        <w:t>unteers belong to</w:t>
      </w:r>
      <w:r w:rsidR="002E2DA3">
        <w:rPr/>
        <w:t xml:space="preserve"> </w:t>
      </w:r>
      <w:r w:rsidR="002E2DA3">
        <w:rPr/>
        <w:t xml:space="preserve">different </w:t>
      </w:r>
      <w:r w:rsidR="00A66AE5">
        <w:rPr/>
        <w:t>backgrounds</w:t>
      </w:r>
      <w:r w:rsidR="00A66AE5">
        <w:rPr/>
        <w:t xml:space="preserve"> with </w:t>
      </w:r>
      <w:r w:rsidR="008B1D00">
        <w:rPr/>
        <w:t>differing levels of skills and motivation (BR</w:t>
      </w:r>
      <w:r w:rsidR="00EC0616">
        <w:rPr/>
        <w:t xml:space="preserve">C, 2024). Onboarding. </w:t>
      </w:r>
      <w:r w:rsidR="00843DD7">
        <w:rPr/>
        <w:t>I</w:t>
      </w:r>
      <w:r w:rsidR="00EC0616">
        <w:rPr/>
        <w:t>t</w:t>
      </w:r>
      <w:r w:rsidR="00843DD7">
        <w:rPr/>
        <w:t xml:space="preserve"> is not uncommon that new volunteer</w:t>
      </w:r>
      <w:r w:rsidR="00D86964">
        <w:rPr/>
        <w:t>s need more directive leadership (</w:t>
      </w:r>
      <w:r w:rsidR="008842B5">
        <w:rPr/>
        <w:t>high task focus, lower autonomy)</w:t>
      </w:r>
      <w:r w:rsidR="0091153F">
        <w:rPr/>
        <w:t xml:space="preserve">. On the delegative or supportive style. Lack of </w:t>
      </w:r>
      <w:r w:rsidR="00A85BAE">
        <w:rPr/>
        <w:t>awareness</w:t>
      </w:r>
      <w:r w:rsidR="0091153F">
        <w:rPr/>
        <w:t xml:space="preserve"> of such context</w:t>
      </w:r>
      <w:r w:rsidR="00A85BAE">
        <w:rPr/>
        <w:t xml:space="preserve">uality </w:t>
      </w:r>
      <w:r w:rsidR="00FE224B">
        <w:rPr/>
        <w:t>may result in demotivatio</w:t>
      </w:r>
      <w:r w:rsidR="00BC5B46">
        <w:rPr/>
        <w:t xml:space="preserve">n or </w:t>
      </w:r>
      <w:r w:rsidR="00BC468C">
        <w:rPr/>
        <w:t>inefficiencies</w:t>
      </w:r>
      <w:r w:rsidR="000F4241">
        <w:rPr/>
        <w:t xml:space="preserve"> in operations. In his interview with good innovation</w:t>
      </w:r>
      <w:r w:rsidR="00AA1128">
        <w:rPr/>
        <w:t xml:space="preserve"> (2021), ben Cohen, Head of </w:t>
      </w:r>
      <w:r w:rsidR="002E0843">
        <w:rPr/>
        <w:t>fundraising Innovation</w:t>
      </w:r>
      <w:r w:rsidR="00906671">
        <w:rPr/>
        <w:t xml:space="preserve"> at BRC, </w:t>
      </w:r>
      <w:r w:rsidR="00906671">
        <w:rPr/>
        <w:t>stated</w:t>
      </w:r>
      <w:r w:rsidR="00906671">
        <w:rPr/>
        <w:t xml:space="preserve"> that during the pandemic</w:t>
      </w:r>
      <w:r w:rsidR="00744C22">
        <w:rPr/>
        <w:t xml:space="preserve">, </w:t>
      </w:r>
      <w:r w:rsidR="00744C22">
        <w:rPr/>
        <w:t>numerous</w:t>
      </w:r>
      <w:r w:rsidR="00744C22">
        <w:rPr/>
        <w:t xml:space="preserve"> volunteers were </w:t>
      </w:r>
      <w:r w:rsidR="000B39B9">
        <w:rPr/>
        <w:t xml:space="preserve">said to be </w:t>
      </w:r>
      <w:r w:rsidR="00CB2B64">
        <w:rPr/>
        <w:t xml:space="preserve">over-managed without </w:t>
      </w:r>
      <w:r w:rsidR="00A63DB3">
        <w:rPr/>
        <w:t>sufficient</w:t>
      </w:r>
      <w:r w:rsidR="00F4144D">
        <w:rPr/>
        <w:t xml:space="preserve"> consultation, which is a sign that the lea</w:t>
      </w:r>
      <w:r w:rsidR="005F6A45">
        <w:rPr/>
        <w:t xml:space="preserve">dership was not </w:t>
      </w:r>
      <w:r w:rsidR="00744C22">
        <w:rPr/>
        <w:t>respon</w:t>
      </w:r>
      <w:r w:rsidR="0040758F">
        <w:rPr/>
        <w:t xml:space="preserve">sive to situational factors. </w:t>
      </w:r>
    </w:p>
    <w:p w:rsidRPr="00126B8A" w:rsidR="00605EFC" w:rsidP="00126B8A" w:rsidRDefault="00605EFC" w14:paraId="2737EC89" w14:textId="2F82C26C">
      <w:r>
        <w:t xml:space="preserve">Likewise, the adaptive leadership </w:t>
      </w:r>
      <w:r w:rsidR="009F2BEA">
        <w:t xml:space="preserve">model of Heifetz </w:t>
      </w:r>
      <w:r w:rsidR="002E0843">
        <w:t>focuses</w:t>
      </w:r>
      <w:r w:rsidR="009F2BEA">
        <w:t xml:space="preserve"> </w:t>
      </w:r>
      <w:r w:rsidR="006B1B5B">
        <w:t>more</w:t>
      </w:r>
      <w:r w:rsidR="009F2BEA">
        <w:t xml:space="preserve"> on </w:t>
      </w:r>
      <w:r w:rsidR="007D4332">
        <w:t>mobilization of people to address complex system</w:t>
      </w:r>
      <w:r w:rsidR="0096387C">
        <w:t xml:space="preserve">ic challenges as opposed </w:t>
      </w:r>
      <w:r w:rsidR="002D0F61">
        <w:t xml:space="preserve">to foisting technical </w:t>
      </w:r>
      <w:r w:rsidR="002E0843">
        <w:t>solutions</w:t>
      </w:r>
      <w:r w:rsidR="002D0F61">
        <w:t xml:space="preserve"> on them.</w:t>
      </w:r>
      <w:r w:rsidR="0002258D">
        <w:t xml:space="preserve"> The use of adaptive leadership would </w:t>
      </w:r>
      <w:r w:rsidR="000115FA">
        <w:t xml:space="preserve">imply having volunteers and frontline </w:t>
      </w:r>
      <w:r w:rsidR="002E0843">
        <w:t>employees</w:t>
      </w:r>
      <w:r w:rsidR="000115FA">
        <w:t xml:space="preserve"> in coming up </w:t>
      </w:r>
      <w:r w:rsidR="0020396E">
        <w:t xml:space="preserve">with solutions related to </w:t>
      </w:r>
      <w:r w:rsidR="006B1B5B">
        <w:t>restructuring</w:t>
      </w:r>
      <w:r w:rsidR="0020396E">
        <w:t xml:space="preserve"> and service</w:t>
      </w:r>
      <w:r w:rsidR="006C6FDB">
        <w:t xml:space="preserve"> delivery at BRC, as opposed to having </w:t>
      </w:r>
      <w:r w:rsidR="00230C77">
        <w:t xml:space="preserve">centralized management (Shams, and </w:t>
      </w:r>
      <w:r w:rsidR="00E61599">
        <w:t>providing</w:t>
      </w:r>
      <w:r w:rsidR="00230C77">
        <w:t xml:space="preserve"> greater </w:t>
      </w:r>
      <w:r w:rsidR="006B1B5B">
        <w:t xml:space="preserve">collective ability to solve </w:t>
      </w:r>
      <w:r w:rsidR="00132102">
        <w:t>problems</w:t>
      </w:r>
      <w:r w:rsidR="006B1B5B">
        <w:t xml:space="preserve">. </w:t>
      </w:r>
    </w:p>
    <w:p w:rsidRPr="006A50C6" w:rsidR="00044197" w:rsidP="002F502D" w:rsidRDefault="009F0167" w14:paraId="40AB5FC6" w14:textId="27E91CE3">
      <w:pPr>
        <w:pStyle w:val="Heading1"/>
      </w:pPr>
      <w:r w:rsidRPr="006A50C6">
        <w:t xml:space="preserve"> </w:t>
      </w:r>
      <w:bookmarkStart w:name="_Toc214909866" w:id="18"/>
      <w:r w:rsidRPr="006A50C6">
        <w:t>3.4. D</w:t>
      </w:r>
      <w:r w:rsidRPr="006A50C6" w:rsidR="00044197">
        <w:t>istribution</w:t>
      </w:r>
      <w:r w:rsidRPr="006A50C6">
        <w:t xml:space="preserve"> and shared leadership</w:t>
      </w:r>
      <w:bookmarkEnd w:id="18"/>
    </w:p>
    <w:p w:rsidRPr="00132102" w:rsidR="00132102" w:rsidP="00132102" w:rsidRDefault="00942250" w14:paraId="0ED61F6A" w14:textId="279D6E08">
      <w:r>
        <w:t xml:space="preserve">An additional leadership paradigm essential in the </w:t>
      </w:r>
      <w:r w:rsidR="00CB4015">
        <w:t xml:space="preserve">humanitarian context is distributed </w:t>
      </w:r>
      <w:r w:rsidR="00572D81">
        <w:t>or shared leadership, where leadership responsibilities in the huma</w:t>
      </w:r>
      <w:r w:rsidR="00DA064E">
        <w:t xml:space="preserve">nitarian context are </w:t>
      </w:r>
      <w:r w:rsidR="00A85ECB">
        <w:t xml:space="preserve">devolved to teams </w:t>
      </w:r>
      <w:r w:rsidR="00CF50B1">
        <w:t>instead of</w:t>
      </w:r>
      <w:r w:rsidR="00A85ECB">
        <w:t xml:space="preserve"> being </w:t>
      </w:r>
      <w:proofErr w:type="gramStart"/>
      <w:r w:rsidR="00A85ECB">
        <w:t>with</w:t>
      </w:r>
      <w:proofErr w:type="gramEnd"/>
      <w:r w:rsidR="00A85ECB">
        <w:t xml:space="preserve"> the top position</w:t>
      </w:r>
      <w:r w:rsidR="0024649D">
        <w:t xml:space="preserve">. According to Mumbi and </w:t>
      </w:r>
      <w:r w:rsidR="00B37AA6">
        <w:t>O</w:t>
      </w:r>
      <w:r w:rsidR="009F17D7">
        <w:t>bembe</w:t>
      </w:r>
      <w:r w:rsidR="007E1342">
        <w:t xml:space="preserve"> </w:t>
      </w:r>
      <w:r w:rsidR="007E1342">
        <w:lastRenderedPageBreak/>
        <w:t>(2022), shared leadership</w:t>
      </w:r>
      <w:r w:rsidR="000304B7">
        <w:t xml:space="preserve"> promotes agility, trust, and collaborat</w:t>
      </w:r>
      <w:r w:rsidR="00172A38">
        <w:t>ive learning, especially in resource-constr</w:t>
      </w:r>
      <w:r w:rsidR="009F17D7">
        <w:t xml:space="preserve">ained </w:t>
      </w:r>
      <w:r w:rsidR="00FB5BC6">
        <w:t xml:space="preserve">environments of a </w:t>
      </w:r>
      <w:r w:rsidR="00D04665">
        <w:t>typically</w:t>
      </w:r>
      <w:r w:rsidR="00FB5BC6">
        <w:t xml:space="preserve"> mission</w:t>
      </w:r>
      <w:r w:rsidR="0003661B">
        <w:t xml:space="preserve">-drive nature. The BRC has historically existed in a vertical </w:t>
      </w:r>
      <w:r w:rsidR="00BC3738">
        <w:t xml:space="preserve">hierarchy, with most of the key </w:t>
      </w:r>
      <w:r w:rsidR="00D04665">
        <w:t>decisions</w:t>
      </w:r>
      <w:r w:rsidR="00BC3738">
        <w:t xml:space="preserve"> being </w:t>
      </w:r>
      <w:r w:rsidR="00D04665">
        <w:t>concentrated</w:t>
      </w:r>
      <w:r w:rsidR="00821C1D">
        <w:t xml:space="preserve"> in the London headquarters at 44</w:t>
      </w:r>
      <w:r w:rsidR="00D3059B">
        <w:t xml:space="preserve"> Moorfields (Poole-Wilson</w:t>
      </w:r>
      <w:r w:rsidR="00A6293B">
        <w:t xml:space="preserve">, 2018). </w:t>
      </w:r>
      <w:r w:rsidR="00FC304B">
        <w:t>Nevertheless, local teams and volunteer</w:t>
      </w:r>
      <w:r w:rsidR="00B470DB">
        <w:t xml:space="preserve">s tend to be the instant reaction to a crisis, which means they </w:t>
      </w:r>
      <w:r w:rsidR="0083227F">
        <w:t>are the most appropriate to make jud</w:t>
      </w:r>
      <w:r w:rsidR="00C264FF">
        <w:t xml:space="preserve">gement specific to the situation. The lack of </w:t>
      </w:r>
      <w:r w:rsidR="004205B2">
        <w:t xml:space="preserve">distributed leadership </w:t>
      </w:r>
      <w:r w:rsidR="00D8267F">
        <w:t xml:space="preserve">in the </w:t>
      </w:r>
      <w:r w:rsidR="00CD64BD">
        <w:t>previous crisis caused the lack of speed in decision</w:t>
      </w:r>
      <w:r w:rsidR="00D73367">
        <w:t xml:space="preserve">-making and frustrated </w:t>
      </w:r>
      <w:r w:rsidR="0090480F">
        <w:t>volunteers.</w:t>
      </w:r>
      <w:r w:rsidR="00815FED">
        <w:t xml:space="preserve"> as per research (Philips </w:t>
      </w:r>
      <w:r w:rsidRPr="0064621A" w:rsidR="0090480F">
        <w:rPr>
          <w:i/>
          <w:iCs/>
        </w:rPr>
        <w:t>et al.,</w:t>
      </w:r>
      <w:r w:rsidR="0090480F">
        <w:t xml:space="preserve"> 202</w:t>
      </w:r>
      <w:r w:rsidR="0064621A">
        <w:t>2</w:t>
      </w:r>
      <w:r w:rsidR="0090480F">
        <w:t xml:space="preserve">), </w:t>
      </w:r>
      <w:r w:rsidR="00C30490">
        <w:t xml:space="preserve">minimising </w:t>
      </w:r>
      <w:r w:rsidR="0064621A">
        <w:t xml:space="preserve">leadership </w:t>
      </w:r>
      <w:r w:rsidR="0059016E">
        <w:t>bottlenecks and building the conf</w:t>
      </w:r>
      <w:r w:rsidR="00AB1957">
        <w:t xml:space="preserve">idence of frontline workers might be </w:t>
      </w:r>
      <w:r w:rsidR="007E3B36">
        <w:t>facilitated by encouraging increased autonomy of local teams, but within well-define g</w:t>
      </w:r>
      <w:r w:rsidR="006A50C6">
        <w:t>overnance frameworks</w:t>
      </w:r>
      <w:r w:rsidR="00CB607F">
        <w:t>.</w:t>
      </w:r>
      <w:r w:rsidR="006A50C6">
        <w:t xml:space="preserve"> </w:t>
      </w:r>
    </w:p>
    <w:p w:rsidRPr="00DE7D0A" w:rsidR="001616E0" w:rsidP="002F502D" w:rsidRDefault="002C1299" w14:paraId="2DE398D1" w14:textId="0E3C5A01">
      <w:pPr>
        <w:pStyle w:val="Heading1"/>
      </w:pPr>
      <w:bookmarkStart w:name="_Toc214909867" w:id="19"/>
      <w:r w:rsidRPr="00DE7D0A">
        <w:t>3.</w:t>
      </w:r>
      <w:r w:rsidRPr="00DE7D0A" w:rsidR="00040F35">
        <w:t>5</w:t>
      </w:r>
      <w:r w:rsidRPr="00DE7D0A">
        <w:t xml:space="preserve">. </w:t>
      </w:r>
      <w:r w:rsidRPr="00DE7D0A" w:rsidR="001616E0">
        <w:t xml:space="preserve">Emotional intelligence </w:t>
      </w:r>
      <w:r w:rsidRPr="00DE7D0A" w:rsidR="00794C49">
        <w:t>in leadership</w:t>
      </w:r>
      <w:bookmarkEnd w:id="19"/>
      <w:r w:rsidRPr="00DE7D0A" w:rsidR="00794C49">
        <w:t xml:space="preserve"> </w:t>
      </w:r>
    </w:p>
    <w:p w:rsidR="00CB607F" w:rsidP="00CB607F" w:rsidRDefault="00CB607F" w14:paraId="6A19DF5C" w14:textId="5CCAE5D4">
      <w:r>
        <w:t xml:space="preserve">Emotional intelligence (EI) is </w:t>
      </w:r>
      <w:r w:rsidR="00626F46">
        <w:t>closely related to leadership performance within hum</w:t>
      </w:r>
      <w:r w:rsidR="000D1709">
        <w:t>anitarian organisational. Goleman (2019)</w:t>
      </w:r>
      <w:r w:rsidR="004D4A26">
        <w:t xml:space="preserve"> presents five dimensions of EL, including self-awareness, self</w:t>
      </w:r>
      <w:r w:rsidR="004F3B07">
        <w:t>-regulation, motivation, empathy, and social skills. High-E</w:t>
      </w:r>
      <w:r w:rsidR="00FD5279">
        <w:t>I leaders are better placed to build trust, conflict re</w:t>
      </w:r>
      <w:r w:rsidR="00DE10BB">
        <w:t xml:space="preserve">gulation processes, and influence </w:t>
      </w:r>
      <w:r w:rsidR="00082EEC">
        <w:t xml:space="preserve">team effort. </w:t>
      </w:r>
    </w:p>
    <w:p w:rsidRPr="00CB607F" w:rsidR="00082EEC" w:rsidP="00CB607F" w:rsidRDefault="006D34B8" w14:paraId="1D243FFD" w14:textId="5446ED1B">
      <w:r w:rsidR="006D34B8">
        <w:rPr/>
        <w:t xml:space="preserve">The leadership was </w:t>
      </w:r>
      <w:r w:rsidR="006D34B8">
        <w:rPr/>
        <w:t>criticised</w:t>
      </w:r>
      <w:r w:rsidR="006D34B8">
        <w:rPr/>
        <w:t xml:space="preserve"> in the BRC case</w:t>
      </w:r>
      <w:r w:rsidR="008972B9">
        <w:rPr/>
        <w:t xml:space="preserve">, which </w:t>
      </w:r>
      <w:r w:rsidR="008972B9">
        <w:rPr/>
        <w:t>failed to</w:t>
      </w:r>
      <w:r w:rsidR="008972B9">
        <w:rPr/>
        <w:t xml:space="preserve"> </w:t>
      </w:r>
      <w:r w:rsidR="008972B9">
        <w:rPr/>
        <w:t>establish</w:t>
      </w:r>
      <w:r w:rsidR="008972B9">
        <w:rPr/>
        <w:t xml:space="preserve"> </w:t>
      </w:r>
      <w:r w:rsidR="008972B9">
        <w:rPr/>
        <w:t>an em</w:t>
      </w:r>
      <w:r w:rsidR="00925CE8">
        <w:rPr/>
        <w:t>pathetic</w:t>
      </w:r>
      <w:r w:rsidR="00925CE8">
        <w:rPr/>
        <w:t xml:space="preserve"> interaction with its staff and volunteers when </w:t>
      </w:r>
      <w:r w:rsidR="00EC0FB4">
        <w:rPr/>
        <w:t>making structural changes. To illustrate</w:t>
      </w:r>
      <w:r w:rsidR="0085713D">
        <w:rPr/>
        <w:t>, a survey conduct</w:t>
      </w:r>
      <w:r w:rsidR="00717902">
        <w:rPr/>
        <w:t>ed by the case study by Social</w:t>
      </w:r>
      <w:r w:rsidR="00190500">
        <w:rPr/>
        <w:t xml:space="preserve"> and </w:t>
      </w:r>
      <w:r w:rsidR="00A47E1B">
        <w:rPr/>
        <w:t>Local</w:t>
      </w:r>
      <w:r w:rsidR="00190500">
        <w:rPr/>
        <w:t xml:space="preserve"> </w:t>
      </w:r>
      <w:r w:rsidR="00724DF8">
        <w:rPr/>
        <w:t>(</w:t>
      </w:r>
      <w:r w:rsidR="00D66040">
        <w:rPr/>
        <w:t xml:space="preserve">2024) </w:t>
      </w:r>
      <w:r w:rsidR="00D66040">
        <w:rPr/>
        <w:t>indicates</w:t>
      </w:r>
      <w:r w:rsidR="00D66040">
        <w:rPr/>
        <w:t xml:space="preserve"> that an </w:t>
      </w:r>
      <w:r w:rsidR="00661DFE">
        <w:rPr/>
        <w:t>International Communications</w:t>
      </w:r>
      <w:r w:rsidR="00D66040">
        <w:rPr/>
        <w:t xml:space="preserve"> strategy is </w:t>
      </w:r>
      <w:r w:rsidR="009354AF">
        <w:rPr/>
        <w:t>required</w:t>
      </w:r>
      <w:r w:rsidR="009354AF">
        <w:rPr/>
        <w:t xml:space="preserve"> to reach out to the diver</w:t>
      </w:r>
      <w:r w:rsidR="00675FD6">
        <w:rPr/>
        <w:t>sified and multifaceted workforce of the BR</w:t>
      </w:r>
      <w:r w:rsidR="00190C5E">
        <w:rPr/>
        <w:t xml:space="preserve">C, consisting of 4,300 </w:t>
      </w:r>
      <w:r w:rsidR="00661DFE">
        <w:rPr/>
        <w:t>employees</w:t>
      </w:r>
      <w:r w:rsidR="00D43FDE">
        <w:rPr/>
        <w:t xml:space="preserve"> and 19,600 volunteers</w:t>
      </w:r>
      <w:r w:rsidR="00B13151">
        <w:rPr/>
        <w:t xml:space="preserve">, to prevent the feeling being neglected </w:t>
      </w:r>
      <w:r w:rsidR="00F6002A">
        <w:rPr/>
        <w:t xml:space="preserve">and </w:t>
      </w:r>
      <w:r w:rsidR="00661DFE">
        <w:rPr/>
        <w:t>demotivated</w:t>
      </w:r>
      <w:r w:rsidR="00F6002A">
        <w:rPr/>
        <w:t xml:space="preserve">. </w:t>
      </w:r>
      <w:r w:rsidR="00661DFE">
        <w:rPr/>
        <w:t>S</w:t>
      </w:r>
      <w:r w:rsidR="00F6002A">
        <w:rPr/>
        <w:t>ympath</w:t>
      </w:r>
      <w:r w:rsidR="00661DFE">
        <w:rPr/>
        <w:t xml:space="preserve">etic leadership, which </w:t>
      </w:r>
      <w:r w:rsidR="00AA0A02">
        <w:rPr/>
        <w:t>recognises</w:t>
      </w:r>
      <w:r w:rsidR="00AA0A02">
        <w:rPr/>
        <w:t xml:space="preserve"> </w:t>
      </w:r>
      <w:r w:rsidR="006805C5">
        <w:rPr/>
        <w:t xml:space="preserve">the issues at hand, justifies </w:t>
      </w:r>
      <w:r w:rsidR="00A47E1B">
        <w:rPr/>
        <w:t xml:space="preserve">feelings, </w:t>
      </w:r>
      <w:bookmarkStart w:name="_Int_uRo7P0YV" w:id="419782406"/>
      <w:r w:rsidR="00A47E1B">
        <w:rPr/>
        <w:t>participates</w:t>
      </w:r>
      <w:bookmarkEnd w:id="419782406"/>
      <w:r w:rsidR="00A47E1B">
        <w:rPr/>
        <w:t xml:space="preserve"> </w:t>
      </w:r>
      <w:r w:rsidR="00E75511">
        <w:rPr/>
        <w:t>in direct communication, etc</w:t>
      </w:r>
      <w:r w:rsidR="0008382D">
        <w:rPr/>
        <w:t xml:space="preserve">., would have alleviated </w:t>
      </w:r>
      <w:r w:rsidR="00E84815">
        <w:rPr/>
        <w:t>this tension</w:t>
      </w:r>
      <w:r w:rsidR="00FD03EE">
        <w:rPr/>
        <w:t xml:space="preserve">. According to Els and Jacobs </w:t>
      </w:r>
      <w:r w:rsidR="00E84815">
        <w:rPr/>
        <w:t xml:space="preserve">(2023), </w:t>
      </w:r>
      <w:r w:rsidR="00417989">
        <w:rPr/>
        <w:t xml:space="preserve">emotionally intelligent leaders enhance </w:t>
      </w:r>
      <w:r w:rsidR="00417989">
        <w:rPr/>
        <w:t>organisation</w:t>
      </w:r>
      <w:r w:rsidR="00433E2C">
        <w:rPr/>
        <w:t>al</w:t>
      </w:r>
      <w:r w:rsidR="00433E2C">
        <w:rPr/>
        <w:t xml:space="preserve"> climate, emp</w:t>
      </w:r>
      <w:r w:rsidR="007112BA">
        <w:rPr/>
        <w:t xml:space="preserve">loyee well-being, as </w:t>
      </w:r>
      <w:r w:rsidR="00734C99">
        <w:rPr/>
        <w:t xml:space="preserve">well as performance outcomes. In the </w:t>
      </w:r>
      <w:r w:rsidR="009E4734">
        <w:rPr/>
        <w:t xml:space="preserve">case of BRC, psychological safety </w:t>
      </w:r>
      <w:r w:rsidR="00B7512D">
        <w:rPr/>
        <w:t xml:space="preserve">can be regenerated by </w:t>
      </w:r>
      <w:r w:rsidR="00860AE9">
        <w:rPr/>
        <w:t>integrating EI into leadership practice</w:t>
      </w:r>
      <w:r w:rsidR="003C6FBB">
        <w:rPr/>
        <w:t xml:space="preserve">, which will drive up the number of volunteers </w:t>
      </w:r>
      <w:r w:rsidR="003C6FBB">
        <w:rPr/>
        <w:t>remaining</w:t>
      </w:r>
      <w:r w:rsidR="003C6FBB">
        <w:rPr/>
        <w:t xml:space="preserve"> inte</w:t>
      </w:r>
      <w:r w:rsidR="00A81ADC">
        <w:rPr/>
        <w:t xml:space="preserve">grating EI into a positive reputation of BRC as a caring, </w:t>
      </w:r>
      <w:r w:rsidR="00DE7D0A">
        <w:rPr/>
        <w:t xml:space="preserve">people-oriented </w:t>
      </w:r>
      <w:r w:rsidR="00DE7D0A">
        <w:rPr/>
        <w:t>organisation</w:t>
      </w:r>
      <w:r w:rsidR="00DE7D0A">
        <w:rPr/>
        <w:t xml:space="preserve">. </w:t>
      </w:r>
    </w:p>
    <w:p w:rsidRPr="006A50C6" w:rsidR="006A50C6" w:rsidP="006A50C6" w:rsidRDefault="006A50C6" w14:paraId="795B21E8" w14:textId="77777777"/>
    <w:p w:rsidR="009632AF" w:rsidRDefault="009632AF" w14:paraId="2561556E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40"/>
          <w:szCs w:val="40"/>
        </w:rPr>
      </w:pPr>
      <w:r>
        <w:br w:type="page"/>
      </w:r>
    </w:p>
    <w:p w:rsidRPr="00AD4B32" w:rsidR="00694EFC" w:rsidP="002F502D" w:rsidRDefault="002C1299" w14:paraId="2D3F77E4" w14:textId="2319871E">
      <w:pPr>
        <w:pStyle w:val="Heading1"/>
      </w:pPr>
      <w:bookmarkStart w:name="_Toc214909868" w:id="20"/>
      <w:r w:rsidRPr="00AD4B32">
        <w:lastRenderedPageBreak/>
        <w:t xml:space="preserve">4. </w:t>
      </w:r>
      <w:r w:rsidRPr="00AD4B32" w:rsidR="00E6450F">
        <w:t xml:space="preserve">Enduring dysfunction qualities </w:t>
      </w:r>
      <w:r w:rsidRPr="00AD4B32" w:rsidR="004A26A6">
        <w:t>of toxic leaders</w:t>
      </w:r>
      <w:bookmarkEnd w:id="20"/>
    </w:p>
    <w:p w:rsidRPr="004D6C66" w:rsidR="004D6C66" w:rsidP="004D6C66" w:rsidRDefault="004B5B21" w14:paraId="25BD5AE7" w14:textId="0E530698">
      <w:r>
        <w:t xml:space="preserve">According </w:t>
      </w:r>
      <w:r w:rsidR="00C431EA">
        <w:t xml:space="preserve">to scholars like Tiwari and </w:t>
      </w:r>
      <w:r w:rsidR="00FE63A4">
        <w:t>Jha (2022)., tox</w:t>
      </w:r>
      <w:r w:rsidR="000352FD">
        <w:t xml:space="preserve">ic leadership can </w:t>
      </w:r>
      <w:proofErr w:type="gramStart"/>
      <w:r w:rsidR="000352FD">
        <w:t>identified</w:t>
      </w:r>
      <w:proofErr w:type="gramEnd"/>
      <w:r w:rsidR="000352FD">
        <w:t xml:space="preserve"> as a</w:t>
      </w:r>
      <w:r w:rsidR="003F049D">
        <w:t xml:space="preserve"> tendency of harmful behaviour of people </w:t>
      </w:r>
      <w:r w:rsidR="000034CE">
        <w:t xml:space="preserve">in power within self-interest, control or </w:t>
      </w:r>
      <w:r w:rsidR="003B1316">
        <w:t>psychological dysfunction that leads to the dam</w:t>
      </w:r>
      <w:r w:rsidR="003A097E">
        <w:t xml:space="preserve">age of employees, teams or the whole organisation. </w:t>
      </w:r>
      <w:r w:rsidR="00692F30">
        <w:t>T</w:t>
      </w:r>
      <w:r w:rsidR="003A097E">
        <w:t>oxi</w:t>
      </w:r>
      <w:r w:rsidR="00692F30">
        <w:t xml:space="preserve">c leadership </w:t>
      </w:r>
      <w:r w:rsidR="00EA16E2">
        <w:t>perpetu</w:t>
      </w:r>
      <w:r w:rsidR="008A2293">
        <w:t>ated and endemic, unlike situat</w:t>
      </w:r>
      <w:r w:rsidR="00F4331F">
        <w:t xml:space="preserve">ional lapses, which are </w:t>
      </w:r>
      <w:r w:rsidR="005936E5">
        <w:t>dynamic</w:t>
      </w:r>
      <w:r w:rsidR="00F4331F">
        <w:t xml:space="preserve"> and short-</w:t>
      </w:r>
      <w:r w:rsidR="0050218B">
        <w:t>lived; it becomes part of the organisationa</w:t>
      </w:r>
      <w:r w:rsidR="000931FB">
        <w:t xml:space="preserve">l culture, which is commonly covered by </w:t>
      </w:r>
      <w:r w:rsidR="00EC15B2">
        <w:t xml:space="preserve">hierarchies of power (Cobin, 2022). When it comes to BRC, </w:t>
      </w:r>
      <w:r w:rsidR="005936E5">
        <w:t>there</w:t>
      </w:r>
      <w:r w:rsidR="00EC15B2">
        <w:t xml:space="preserve"> were</w:t>
      </w:r>
      <w:r w:rsidR="005936E5">
        <w:t xml:space="preserve"> multiple </w:t>
      </w:r>
      <w:r w:rsidR="00536677">
        <w:t>instances of leadership controv</w:t>
      </w:r>
      <w:r w:rsidR="007F2A74">
        <w:t>ersies, like bullying, harassment, and accountabili</w:t>
      </w:r>
      <w:r w:rsidR="005843BF">
        <w:t xml:space="preserve">ty, all of which, as per toxic leadership </w:t>
      </w:r>
      <w:r w:rsidR="00C62CD6">
        <w:t>characteristics,</w:t>
      </w:r>
      <w:r w:rsidR="00940B28">
        <w:t xml:space="preserve"> aptly </w:t>
      </w:r>
      <w:r w:rsidR="00A111D2">
        <w:t xml:space="preserve">reflect the existence of latter. </w:t>
      </w:r>
      <w:r w:rsidR="00693DEB">
        <w:t xml:space="preserve">These behaviours were not one-time </w:t>
      </w:r>
      <w:r w:rsidR="00FD2EC3">
        <w:t>cases</w:t>
      </w:r>
      <w:r w:rsidR="00EC440F">
        <w:t xml:space="preserve">, but they were </w:t>
      </w:r>
      <w:r w:rsidR="00AD4B32">
        <w:t>structural</w:t>
      </w:r>
      <w:r w:rsidR="00A73048">
        <w:t xml:space="preserve"> vulnerabilities that enable toxic behavi</w:t>
      </w:r>
      <w:r w:rsidR="00AD4B32">
        <w:t xml:space="preserve">ours to continue. </w:t>
      </w:r>
    </w:p>
    <w:p w:rsidR="000F4AEA" w:rsidP="002F502D" w:rsidRDefault="00F12204" w14:paraId="5EC0BA83" w14:textId="03192338">
      <w:pPr>
        <w:pStyle w:val="Heading1"/>
      </w:pPr>
      <w:bookmarkStart w:name="_Toc214909869" w:id="21"/>
      <w:r w:rsidRPr="000F4AEA">
        <w:t xml:space="preserve">4.1. </w:t>
      </w:r>
      <w:r w:rsidRPr="000F4AEA" w:rsidR="005B4182">
        <w:t xml:space="preserve">Toxic leadership and </w:t>
      </w:r>
      <w:r w:rsidRPr="000F4AEA" w:rsidR="00DE5D69">
        <w:t>organizational performance</w:t>
      </w:r>
      <w:bookmarkEnd w:id="21"/>
    </w:p>
    <w:p w:rsidRPr="005C0C81" w:rsidR="000232A6" w:rsidP="000F4AEA" w:rsidRDefault="000232A6" w14:paraId="2F90ABEB" w14:textId="781C8350">
      <w:r>
        <w:t>Toxic leaders</w:t>
      </w:r>
      <w:r w:rsidR="00FA3601">
        <w:t xml:space="preserve"> appear to exhibit a group of pathological personal and </w:t>
      </w:r>
      <w:r w:rsidR="00B907A1">
        <w:t xml:space="preserve">interpersonal traits. Four main qualities would </w:t>
      </w:r>
      <w:r w:rsidR="005F236E">
        <w:t xml:space="preserve">be applied to the BRC case. </w:t>
      </w:r>
      <w:r w:rsidRPr="005F236E" w:rsidR="005F236E">
        <w:rPr>
          <w:b/>
          <w:bCs/>
        </w:rPr>
        <w:t>First</w:t>
      </w:r>
      <w:r w:rsidR="00C568A1">
        <w:rPr>
          <w:b/>
          <w:bCs/>
        </w:rPr>
        <w:t xml:space="preserve">, </w:t>
      </w:r>
      <w:r w:rsidR="00C568A1">
        <w:t xml:space="preserve">the narcissistic </w:t>
      </w:r>
      <w:r w:rsidR="00723E60">
        <w:t xml:space="preserve">leaders put their image and individual </w:t>
      </w:r>
      <w:r w:rsidR="00BB531F">
        <w:t>authority before that of the organisation. They usually tend</w:t>
      </w:r>
      <w:r w:rsidR="00B842FD">
        <w:t xml:space="preserve"> to have the decision</w:t>
      </w:r>
      <w:r w:rsidR="00185FD1">
        <w:t>-making</w:t>
      </w:r>
      <w:r w:rsidR="00B842FD">
        <w:t xml:space="preserve"> centrali</w:t>
      </w:r>
      <w:r w:rsidR="00C5204A">
        <w:t>sed and are opposed to disagreeing</w:t>
      </w:r>
      <w:r w:rsidR="004056EC">
        <w:t xml:space="preserve"> with decision. O’Reilly and </w:t>
      </w:r>
      <w:r w:rsidR="00185FD1">
        <w:t>Chatman (202)</w:t>
      </w:r>
      <w:r w:rsidR="00C5204A">
        <w:t xml:space="preserve"> </w:t>
      </w:r>
      <w:r w:rsidR="00A739A6">
        <w:t>argue that narcissistic leaders</w:t>
      </w:r>
      <w:r w:rsidR="00B5083C">
        <w:t xml:space="preserve"> can be effective in </w:t>
      </w:r>
      <w:r w:rsidR="00C47A3C">
        <w:t>the short</w:t>
      </w:r>
      <w:r w:rsidR="00531BF8">
        <w:t xml:space="preserve">-term, causing them to </w:t>
      </w:r>
      <w:r w:rsidR="00455A52">
        <w:t xml:space="preserve">lose morale. Reviews from Glassdoor </w:t>
      </w:r>
      <w:r w:rsidR="00C47A3C">
        <w:t>(2025) im</w:t>
      </w:r>
      <w:r w:rsidR="007B4E8E">
        <w:t xml:space="preserve">ply that, regardless of the claim of misconduct </w:t>
      </w:r>
      <w:r w:rsidR="008F0CDC">
        <w:t>concerning</w:t>
      </w:r>
      <w:r w:rsidR="00E82A0C">
        <w:t xml:space="preserve"> about image and social media </w:t>
      </w:r>
      <w:r w:rsidR="008F0CDC">
        <w:t xml:space="preserve">optics as opposed to </w:t>
      </w:r>
      <w:proofErr w:type="gramStart"/>
      <w:r w:rsidR="008F0CDC">
        <w:t>taking acti</w:t>
      </w:r>
      <w:r w:rsidR="00F527D1">
        <w:t>on</w:t>
      </w:r>
      <w:proofErr w:type="gramEnd"/>
      <w:r w:rsidR="00F527D1">
        <w:t xml:space="preserve"> against allegations of bullying and racism on the internal front, which resulted in an aver</w:t>
      </w:r>
      <w:r w:rsidR="006704D0">
        <w:t xml:space="preserve">age rating of 3.7/5 as </w:t>
      </w:r>
      <w:r w:rsidR="00D93643">
        <w:t>per Glassdoor</w:t>
      </w:r>
      <w:r w:rsidR="006704D0">
        <w:t xml:space="preserve">. </w:t>
      </w:r>
      <w:r w:rsidR="00D93643">
        <w:t xml:space="preserve"> </w:t>
      </w:r>
      <w:r w:rsidRPr="00D93643" w:rsidR="00D93643">
        <w:rPr>
          <w:b/>
          <w:bCs/>
        </w:rPr>
        <w:t>Second</w:t>
      </w:r>
      <w:r w:rsidR="00CE6C1D">
        <w:rPr>
          <w:b/>
          <w:bCs/>
        </w:rPr>
        <w:t xml:space="preserve">, </w:t>
      </w:r>
      <w:r w:rsidR="00CE6C1D">
        <w:t>authoritarian behav</w:t>
      </w:r>
      <w:r w:rsidR="00EA259E">
        <w:t>iours are also common among toxic leader</w:t>
      </w:r>
      <w:r w:rsidR="003722E8">
        <w:t>s act not through participation</w:t>
      </w:r>
      <w:r w:rsidR="0063569E">
        <w:t xml:space="preserve"> but by </w:t>
      </w:r>
      <w:r w:rsidR="0034443C">
        <w:t>instilling</w:t>
      </w:r>
      <w:r w:rsidR="0063569E">
        <w:t xml:space="preserve"> fear of intimidation and </w:t>
      </w:r>
      <w:r w:rsidR="0034443C">
        <w:t xml:space="preserve">top-down management. This can be seen in online reviews of staff </w:t>
      </w:r>
      <w:r w:rsidR="007A5D17">
        <w:t>at BRC, as reported by Glas</w:t>
      </w:r>
      <w:r w:rsidR="002963F0">
        <w:t>sdoor (2025</w:t>
      </w:r>
      <w:r w:rsidR="0069036E">
        <w:t>), in which</w:t>
      </w:r>
      <w:r w:rsidR="00351855">
        <w:t xml:space="preserve"> the administration is characterized as being </w:t>
      </w:r>
      <w:r w:rsidR="00126907">
        <w:t xml:space="preserve">bureaucratic by the employees. </w:t>
      </w:r>
      <w:r w:rsidR="0081752C">
        <w:t xml:space="preserve">Such leader behaviours as </w:t>
      </w:r>
      <w:r w:rsidR="00106AB2">
        <w:t>authoritarianism</w:t>
      </w:r>
      <w:r w:rsidR="00DF513C">
        <w:t xml:space="preserve"> tend to reinforce discourage</w:t>
      </w:r>
      <w:r w:rsidR="00772E19">
        <w:t xml:space="preserve">d feedback and initiative, which have adverse effects </w:t>
      </w:r>
      <w:r w:rsidR="00434119">
        <w:t>on creativity</w:t>
      </w:r>
      <w:r w:rsidR="00106AB2">
        <w:t xml:space="preserve">, </w:t>
      </w:r>
      <w:r w:rsidR="00800C1E">
        <w:t>psychological safety</w:t>
      </w:r>
      <w:r w:rsidR="002271C2">
        <w:t xml:space="preserve">, and </w:t>
      </w:r>
      <w:r w:rsidR="00532CFD">
        <w:t>turnover</w:t>
      </w:r>
      <w:r w:rsidR="002271C2">
        <w:t xml:space="preserve">. This is congruent with </w:t>
      </w:r>
      <w:r w:rsidR="00532CFD">
        <w:t xml:space="preserve">Asim </w:t>
      </w:r>
      <w:r w:rsidRPr="00532CFD" w:rsidR="00532CFD">
        <w:rPr>
          <w:i/>
          <w:iCs/>
        </w:rPr>
        <w:t>et al.</w:t>
      </w:r>
      <w:r w:rsidR="00532CFD">
        <w:t xml:space="preserve"> (2021</w:t>
      </w:r>
      <w:r w:rsidR="0085327F">
        <w:t xml:space="preserve">, who </w:t>
      </w:r>
      <w:r w:rsidR="007E4EF4">
        <w:t xml:space="preserve">discovered that authoritarian leadership is strongly associated with the </w:t>
      </w:r>
      <w:r w:rsidR="002D1039">
        <w:t>withdrawal behaviours of the employees</w:t>
      </w:r>
      <w:r w:rsidR="00B80845">
        <w:t xml:space="preserve">. </w:t>
      </w:r>
      <w:r w:rsidRPr="00B80845" w:rsidR="00B80845">
        <w:rPr>
          <w:b/>
          <w:bCs/>
        </w:rPr>
        <w:t>Third</w:t>
      </w:r>
      <w:r w:rsidR="00686CE1">
        <w:rPr>
          <w:b/>
          <w:bCs/>
        </w:rPr>
        <w:t xml:space="preserve">, </w:t>
      </w:r>
      <w:r w:rsidR="005C0C81">
        <w:t>Machiavellian leaders are tactical mani</w:t>
      </w:r>
      <w:r w:rsidR="000D62AB">
        <w:t xml:space="preserve">pulators who use organisational designs to </w:t>
      </w:r>
      <w:r w:rsidR="00163D1F">
        <w:t>gain individual</w:t>
      </w:r>
      <w:r w:rsidR="00CB2245">
        <w:t xml:space="preserve"> o</w:t>
      </w:r>
      <w:r w:rsidR="008F0102">
        <w:t xml:space="preserve">r sectional interest. In the case of BRC, reports </w:t>
      </w:r>
      <w:r w:rsidR="004E64A8">
        <w:t xml:space="preserve">stated that power was concentrated in the hands of a </w:t>
      </w:r>
      <w:r w:rsidR="0066419A">
        <w:t xml:space="preserve">few </w:t>
      </w:r>
      <w:r w:rsidR="003A67B7">
        <w:t>individuals</w:t>
      </w:r>
      <w:r w:rsidR="0066419A">
        <w:t xml:space="preserve"> in the leadership rol</w:t>
      </w:r>
      <w:r w:rsidR="00A738E3">
        <w:t>es, such as the former CEO Mich</w:t>
      </w:r>
      <w:r w:rsidR="003A67B7">
        <w:t xml:space="preserve">ael Adamson, which </w:t>
      </w:r>
      <w:r w:rsidR="00DC706B">
        <w:t>silenced</w:t>
      </w:r>
      <w:r w:rsidR="003A67B7">
        <w:t xml:space="preserve"> those whose voice </w:t>
      </w:r>
      <w:r w:rsidR="00C75AC7">
        <w:t xml:space="preserve">needed to be heard (Evan, 2023). This behaviour is not only </w:t>
      </w:r>
      <w:r w:rsidR="00DC706B">
        <w:t xml:space="preserve">demeaning to </w:t>
      </w:r>
      <w:r w:rsidR="007479F3">
        <w:t>meritocracy,</w:t>
      </w:r>
      <w:r w:rsidR="00182E26">
        <w:t xml:space="preserve"> but it also foster</w:t>
      </w:r>
      <w:r w:rsidR="00005429">
        <w:t>s</w:t>
      </w:r>
      <w:r w:rsidR="00182E26">
        <w:t xml:space="preserve"> a cu</w:t>
      </w:r>
      <w:r w:rsidR="00E64995">
        <w:t>ltu</w:t>
      </w:r>
      <w:r w:rsidR="00976FFB">
        <w:t xml:space="preserve">ral of terror </w:t>
      </w:r>
      <w:r w:rsidR="00E64995">
        <w:t xml:space="preserve">and </w:t>
      </w:r>
      <w:r w:rsidR="007479F3">
        <w:t>divisiveness</w:t>
      </w:r>
      <w:r w:rsidR="00E64995">
        <w:t xml:space="preserve">. </w:t>
      </w:r>
      <w:r w:rsidR="007479F3">
        <w:t>L</w:t>
      </w:r>
      <w:r w:rsidR="00E64995">
        <w:t>i</w:t>
      </w:r>
      <w:r w:rsidR="007479F3">
        <w:t xml:space="preserve">yangamage and </w:t>
      </w:r>
      <w:r w:rsidR="003A6BF2">
        <w:t>Fernando (2023)</w:t>
      </w:r>
      <w:r w:rsidR="00A20CB8">
        <w:t xml:space="preserve"> opine that Machiavellian leadership destroy</w:t>
      </w:r>
      <w:r w:rsidR="000309A6">
        <w:t xml:space="preserve"> trust, just vertical but </w:t>
      </w:r>
      <w:r w:rsidR="000309A6">
        <w:lastRenderedPageBreak/>
        <w:t>horizontal as well, and weak</w:t>
      </w:r>
      <w:r w:rsidR="001224FA">
        <w:t xml:space="preserve">ens the team spirit. </w:t>
      </w:r>
      <w:r w:rsidRPr="005F1D48" w:rsidR="001224FA">
        <w:rPr>
          <w:b/>
          <w:bCs/>
        </w:rPr>
        <w:t>Fourth,</w:t>
      </w:r>
      <w:r w:rsidR="001224FA">
        <w:t xml:space="preserve"> huma</w:t>
      </w:r>
      <w:r w:rsidR="005F1D48">
        <w:t xml:space="preserve">nitarian activities are </w:t>
      </w:r>
      <w:r w:rsidR="00931E8B">
        <w:t>based on empathy, not only to reci</w:t>
      </w:r>
      <w:r w:rsidR="00FB62C9">
        <w:t>pients but also to the co-</w:t>
      </w:r>
      <w:r w:rsidR="00293591">
        <w:t>workers</w:t>
      </w:r>
      <w:r w:rsidR="00FB62C9">
        <w:t xml:space="preserve"> and volun</w:t>
      </w:r>
      <w:r w:rsidR="001B7917">
        <w:t xml:space="preserve">teers. Toxic leadership is </w:t>
      </w:r>
      <w:r w:rsidR="00EA2CF1">
        <w:t>characterised</w:t>
      </w:r>
      <w:r w:rsidR="008E6756">
        <w:t xml:space="preserve"> by </w:t>
      </w:r>
      <w:r w:rsidR="00EA2CF1">
        <w:t>emotional</w:t>
      </w:r>
      <w:r w:rsidR="008E6756">
        <w:t xml:space="preserve"> disc</w:t>
      </w:r>
      <w:r w:rsidR="00EA2CF1">
        <w:t xml:space="preserve">onnection, </w:t>
      </w:r>
      <w:r w:rsidR="00293591">
        <w:t>as the leader views employee</w:t>
      </w:r>
      <w:r w:rsidR="0078686E">
        <w:t xml:space="preserve">s as replaceable assets, as opposed to </w:t>
      </w:r>
      <w:r w:rsidR="00990132">
        <w:t>appreciating them as assets (Hughes, 2022).</w:t>
      </w:r>
      <w:r w:rsidR="006665A8">
        <w:t xml:space="preserve"> BRC </w:t>
      </w:r>
      <w:r w:rsidR="00AD0B17">
        <w:t xml:space="preserve">volunteers in </w:t>
      </w:r>
      <w:r w:rsidR="00702152">
        <w:t xml:space="preserve">the </w:t>
      </w:r>
      <w:r w:rsidR="0064444F">
        <w:t>pandemic</w:t>
      </w:r>
      <w:r w:rsidR="00702152">
        <w:t xml:space="preserve"> </w:t>
      </w:r>
      <w:r w:rsidR="0064444F">
        <w:t>reported</w:t>
      </w:r>
      <w:r w:rsidR="00702152">
        <w:t xml:space="preserve"> that the leadership was not sensiti</w:t>
      </w:r>
      <w:r w:rsidR="008D7F29">
        <w:t>ve to emotional distress and did not participate in supporting</w:t>
      </w:r>
      <w:r w:rsidR="00F903AA">
        <w:t xml:space="preserve"> frontline employees appropriately, instead being </w:t>
      </w:r>
      <w:r w:rsidR="00C04E2B">
        <w:t xml:space="preserve">directed towards the general audience. One </w:t>
      </w:r>
      <w:r w:rsidR="00A1293D">
        <w:t>example is that it introduced the BRC-funded programme to ass</w:t>
      </w:r>
      <w:r w:rsidR="007522F4">
        <w:t>ist individuals who have been impacted by isolation (BRC, 2020</w:t>
      </w:r>
      <w:r w:rsidR="00664F6D">
        <w:t xml:space="preserve">), but it did </w:t>
      </w:r>
      <w:r w:rsidR="0064444F">
        <w:t>not</w:t>
      </w:r>
      <w:r w:rsidR="00664F6D">
        <w:t xml:space="preserve"> introduce a similar holistic </w:t>
      </w:r>
      <w:r w:rsidR="00D71890">
        <w:t xml:space="preserve">programme to their own frontline workers </w:t>
      </w:r>
      <w:r w:rsidR="00CA06BE">
        <w:t xml:space="preserve">such emotional detachment is a direct defiance of the </w:t>
      </w:r>
      <w:r w:rsidR="0064444F">
        <w:t>humanitarian</w:t>
      </w:r>
      <w:r w:rsidR="00A05C7B">
        <w:t xml:space="preserve"> ethos of the organisation and lead</w:t>
      </w:r>
      <w:r w:rsidR="0064444F">
        <w:t xml:space="preserve">s to </w:t>
      </w:r>
      <w:proofErr w:type="gramStart"/>
      <w:r w:rsidR="0049518D">
        <w:t>a quicker</w:t>
      </w:r>
      <w:proofErr w:type="gramEnd"/>
      <w:r w:rsidR="0064444F">
        <w:t xml:space="preserve"> disengagement. </w:t>
      </w:r>
    </w:p>
    <w:p w:rsidR="005B4182" w:rsidP="000F4AEA" w:rsidRDefault="00DE5D69" w14:paraId="74B48CD1" w14:textId="2B7E7898">
      <w:r>
        <w:t xml:space="preserve"> </w:t>
      </w:r>
    </w:p>
    <w:p w:rsidRPr="004278F9" w:rsidR="004278F9" w:rsidP="002F502D" w:rsidRDefault="004278F9" w14:paraId="41F26039" w14:textId="77777777">
      <w:pPr>
        <w:pStyle w:val="Heading1"/>
      </w:pPr>
    </w:p>
    <w:p w:rsidR="0049518D" w:rsidP="002F502D" w:rsidRDefault="00A40B8C" w14:paraId="13F9D348" w14:textId="77777777">
      <w:pPr>
        <w:pStyle w:val="Heading1"/>
        <w:rPr>
          <w:b/>
          <w:bCs/>
        </w:rPr>
      </w:pPr>
      <w:bookmarkStart w:name="_Toc214909870" w:id="22"/>
      <w:r w:rsidRPr="005D1D21">
        <w:rPr>
          <w:b/>
          <w:bCs/>
        </w:rPr>
        <w:t xml:space="preserve">4.2. </w:t>
      </w:r>
      <w:r w:rsidRPr="005D1D21" w:rsidR="00264E6D">
        <w:rPr>
          <w:b/>
          <w:bCs/>
        </w:rPr>
        <w:t xml:space="preserve">Toxic </w:t>
      </w:r>
      <w:r w:rsidRPr="005D1D21" w:rsidR="00885861">
        <w:rPr>
          <w:b/>
          <w:bCs/>
        </w:rPr>
        <w:t xml:space="preserve">leadership and organisational </w:t>
      </w:r>
      <w:r w:rsidRPr="005D1D21">
        <w:rPr>
          <w:b/>
          <w:bCs/>
        </w:rPr>
        <w:t>performance</w:t>
      </w:r>
      <w:bookmarkEnd w:id="22"/>
      <w:r w:rsidRPr="005D1D21">
        <w:rPr>
          <w:b/>
          <w:bCs/>
        </w:rPr>
        <w:t xml:space="preserve"> </w:t>
      </w:r>
    </w:p>
    <w:p w:rsidRPr="005D1D21" w:rsidR="005D1D21" w:rsidP="005D1D21" w:rsidRDefault="00B82138" w14:paraId="65BF0CC1" w14:textId="69AEE060">
      <w:r>
        <w:t xml:space="preserve">Toxic leadership has a complex and compounding </w:t>
      </w:r>
      <w:r w:rsidR="00AC329B">
        <w:t>impact on the performance of organisations. Innovation and high perfo</w:t>
      </w:r>
      <w:r w:rsidR="005B0634">
        <w:t xml:space="preserve">rmance, in this area, are flourishing as individuals are feeling safe </w:t>
      </w:r>
      <w:r w:rsidR="00CB3892">
        <w:t xml:space="preserve">enough to voice their objections </w:t>
      </w:r>
      <w:r w:rsidR="002809F6">
        <w:t xml:space="preserve">without the fear of punishment, as the concept of psychological </w:t>
      </w:r>
      <w:r w:rsidR="00352002">
        <w:t>safety by Edmondson (2018) posits</w:t>
      </w:r>
      <w:r w:rsidR="00AE4806">
        <w:t>. Toxic leaders eliminate dissent, and a climate of fe</w:t>
      </w:r>
      <w:r w:rsidR="00B23B34">
        <w:t>ar is created to avoid const</w:t>
      </w:r>
      <w:r w:rsidR="00AB009A">
        <w:t xml:space="preserve">ructive feedback and learning. The retaliation or </w:t>
      </w:r>
      <w:r w:rsidR="0060335F">
        <w:t xml:space="preserve">marginalization was reported by internal </w:t>
      </w:r>
      <w:r w:rsidR="00BD7B02">
        <w:t>whistleblowers</w:t>
      </w:r>
      <w:r w:rsidR="00C05984">
        <w:t xml:space="preserve"> at BRC, </w:t>
      </w:r>
      <w:r w:rsidR="00BD7B02">
        <w:t>which</w:t>
      </w:r>
      <w:r w:rsidR="00C05984">
        <w:t xml:space="preserve"> cause the creation of </w:t>
      </w:r>
      <w:proofErr w:type="gramStart"/>
      <w:r w:rsidR="00C05984">
        <w:t>a the</w:t>
      </w:r>
      <w:proofErr w:type="gramEnd"/>
      <w:r w:rsidR="00C05984">
        <w:t xml:space="preserve"> issues </w:t>
      </w:r>
      <w:r w:rsidR="00A574D1">
        <w:t>grew over time instead of being addressed (Power, 2019)</w:t>
      </w:r>
      <w:r w:rsidR="008B22A1">
        <w:t xml:space="preserve">. This eventually slowed down the organisationla </w:t>
      </w:r>
      <w:r w:rsidR="00E856ED">
        <w:t xml:space="preserve">responsiveness </w:t>
      </w:r>
      <w:r w:rsidR="00B23683">
        <w:t xml:space="preserve">in case of a crisis. </w:t>
      </w:r>
      <w:r w:rsidR="00602489">
        <w:t>Cross-se</w:t>
      </w:r>
      <w:r w:rsidR="002575FF">
        <w:t xml:space="preserve">ctional research indicates that </w:t>
      </w:r>
      <w:r w:rsidR="00EF0F0C">
        <w:t>a major predictor of turnover intent</w:t>
      </w:r>
      <w:r w:rsidR="00E301F7">
        <w:t>ion is toxic leadership (Nonehkaran et al</w:t>
      </w:r>
      <w:r w:rsidR="00E67A3C">
        <w:t>., 2023). BRC has seen a</w:t>
      </w:r>
      <w:r w:rsidR="004B49FF">
        <w:t xml:space="preserve"> low</w:t>
      </w:r>
      <w:r w:rsidR="00E67A3C">
        <w:t xml:space="preserve"> rate of </w:t>
      </w:r>
      <w:r w:rsidR="00A9201C">
        <w:t>retention</w:t>
      </w:r>
      <w:r w:rsidR="00E67A3C">
        <w:t xml:space="preserve"> of volunteers in the </w:t>
      </w:r>
      <w:r w:rsidR="00376A9A">
        <w:t xml:space="preserve">years 2018-2019, when </w:t>
      </w:r>
      <w:r w:rsidR="00A9201C">
        <w:t>leadership</w:t>
      </w:r>
      <w:r w:rsidR="00FA1F47">
        <w:t xml:space="preserve"> scandals were in full swing (loss of 1</w:t>
      </w:r>
      <w:r w:rsidR="003D6819">
        <w:t xml:space="preserve">000 volunteers) (Annual Review, </w:t>
      </w:r>
      <w:r w:rsidR="00975116">
        <w:t>2019). Compared to paid employ</w:t>
      </w:r>
      <w:r w:rsidR="004C278B">
        <w:t xml:space="preserve">ees, volunteers are </w:t>
      </w:r>
      <w:proofErr w:type="gramStart"/>
      <w:r w:rsidR="004C278B">
        <w:t>value</w:t>
      </w:r>
      <w:proofErr w:type="gramEnd"/>
      <w:r w:rsidR="004C278B">
        <w:t xml:space="preserve">. If </w:t>
      </w:r>
      <w:r w:rsidR="00A9201C">
        <w:t>leadership breaches</w:t>
      </w:r>
      <w:r w:rsidR="004C278B">
        <w:t xml:space="preserve"> </w:t>
      </w:r>
      <w:r w:rsidR="00F62D86">
        <w:t xml:space="preserve">organisational </w:t>
      </w:r>
      <w:r w:rsidR="00731BA9">
        <w:t xml:space="preserve">values, volunteers pull their labour, which </w:t>
      </w:r>
      <w:r w:rsidR="000C1BAD">
        <w:t>compromises</w:t>
      </w:r>
      <w:r w:rsidR="00FD7569">
        <w:t xml:space="preserve"> the capacity to operate. Moreover, toxic </w:t>
      </w:r>
      <w:r w:rsidR="00AF4468">
        <w:t xml:space="preserve">leaders are busy with control </w:t>
      </w:r>
      <w:r w:rsidR="000C1BAD">
        <w:t>maintenance</w:t>
      </w:r>
      <w:r w:rsidR="00AF4468">
        <w:t xml:space="preserve">, </w:t>
      </w:r>
      <w:r w:rsidR="00F43001">
        <w:t>hence creating bottlenecks with decision</w:t>
      </w:r>
      <w:r w:rsidR="00AD53E5">
        <w:t xml:space="preserve">-making processes, and lack </w:t>
      </w:r>
      <w:r w:rsidR="000C1BAD">
        <w:t>strategic</w:t>
      </w:r>
      <w:r w:rsidR="00AD53E5">
        <w:t xml:space="preserve"> orientation</w:t>
      </w:r>
      <w:r w:rsidR="005F3145">
        <w:t xml:space="preserve">s (Octavian, 2023). Some of the BRC </w:t>
      </w:r>
      <w:r w:rsidR="000C1BAD">
        <w:t>programmes were delay</w:t>
      </w:r>
      <w:r w:rsidR="00327271">
        <w:t>ed, and resources were misplaced during the recent rest</w:t>
      </w:r>
      <w:r w:rsidR="000D32D2">
        <w:t xml:space="preserve">ructuring as the decision-making </w:t>
      </w:r>
      <w:r w:rsidR="00814C69">
        <w:t xml:space="preserve">process was predominantly </w:t>
      </w:r>
      <w:r w:rsidR="004F3178">
        <w:t xml:space="preserve">oriented toward the </w:t>
      </w:r>
      <w:r w:rsidR="00242788">
        <w:t>asylum seekers</w:t>
      </w:r>
      <w:r w:rsidR="004F3178">
        <w:t xml:space="preserve"> in the UK (Taylor, 2025). Toxic </w:t>
      </w:r>
      <w:r w:rsidR="00E664EA">
        <w:t xml:space="preserve">leadership, therefore, causes organisational </w:t>
      </w:r>
      <w:r w:rsidR="00992EA6">
        <w:t xml:space="preserve">stiffness where it becomes hard </w:t>
      </w:r>
      <w:r w:rsidR="00242788">
        <w:t>to adapt</w:t>
      </w:r>
      <w:r w:rsidR="00992EA6">
        <w:t xml:space="preserve"> to the fast-</w:t>
      </w:r>
      <w:r w:rsidR="00242788">
        <w:t>changing humanitarian situations and needs of workers.</w:t>
      </w:r>
    </w:p>
    <w:p w:rsidR="00072264" w:rsidP="00A40B8C" w:rsidRDefault="00072264" w14:paraId="0DC22EA7" w14:textId="1A499585">
      <w:pPr>
        <w:pStyle w:val="Heading1"/>
      </w:pPr>
      <w:r>
        <w:lastRenderedPageBreak/>
        <w:br w:type="page"/>
      </w:r>
    </w:p>
    <w:p w:rsidRPr="00D23274" w:rsidR="009D3D06" w:rsidP="002F502D" w:rsidRDefault="00BA246A" w14:paraId="3B955E26" w14:textId="1A677362">
      <w:pPr>
        <w:pStyle w:val="Heading1"/>
      </w:pPr>
      <w:bookmarkStart w:name="_Toc214909871" w:id="23"/>
      <w:r w:rsidRPr="00D23274">
        <w:lastRenderedPageBreak/>
        <w:t xml:space="preserve">4.3. </w:t>
      </w:r>
      <w:r w:rsidRPr="00D23274" w:rsidR="009D3D06">
        <w:t xml:space="preserve">Cultural impact of </w:t>
      </w:r>
      <w:r w:rsidRPr="00D23274" w:rsidR="008E032E">
        <w:t>toxic leadership</w:t>
      </w:r>
      <w:bookmarkEnd w:id="23"/>
    </w:p>
    <w:p w:rsidRPr="00503E9E" w:rsidR="00503E9E" w:rsidP="00503E9E" w:rsidRDefault="00503E9E" w14:paraId="7341545D" w14:textId="000D3D86">
      <w:r>
        <w:t xml:space="preserve">The harm that toxic leadership can cause to culture is usually </w:t>
      </w:r>
      <w:r w:rsidR="00421035">
        <w:t xml:space="preserve">long-lasting, as unchallenged toxic </w:t>
      </w:r>
      <w:r w:rsidR="00520578">
        <w:t>behaviours become normalized in the organisat</w:t>
      </w:r>
      <w:r w:rsidR="00D23274">
        <w:t xml:space="preserve">ion </w:t>
      </w:r>
      <w:r w:rsidR="00FE3D6D">
        <w:t>(Dickson and Isaish, 2024).</w:t>
      </w:r>
      <w:r w:rsidR="00A748C4">
        <w:t xml:space="preserve"> In other words, the employees get to learn that it </w:t>
      </w:r>
      <w:r w:rsidR="006B605D">
        <w:t>is</w:t>
      </w:r>
      <w:r w:rsidR="00A748C4">
        <w:t xml:space="preserve"> </w:t>
      </w:r>
      <w:r w:rsidR="006B605D">
        <w:t xml:space="preserve">pointless to speak up, </w:t>
      </w:r>
      <w:r w:rsidR="00DF4DEE">
        <w:t>unethical beh</w:t>
      </w:r>
      <w:r w:rsidR="00B35EDA">
        <w:t>avi</w:t>
      </w:r>
      <w:r w:rsidR="00DF4DEE">
        <w:t xml:space="preserve">our is </w:t>
      </w:r>
      <w:r w:rsidR="00315D9D">
        <w:t>accepted</w:t>
      </w:r>
      <w:r w:rsidR="00DF4DEE">
        <w:t>, and loyalty is pref</w:t>
      </w:r>
      <w:r w:rsidR="00CD6EEA">
        <w:t xml:space="preserve">erred above competence. Various </w:t>
      </w:r>
      <w:r w:rsidR="005E671B">
        <w:t>BRC</w:t>
      </w:r>
      <w:r w:rsidR="00925F64">
        <w:t xml:space="preserve"> volunteers reported that the organisation</w:t>
      </w:r>
      <w:r w:rsidR="00315D9D">
        <w:t xml:space="preserve"> has </w:t>
      </w:r>
      <w:proofErr w:type="gramStart"/>
      <w:r w:rsidR="00315D9D">
        <w:t>two</w:t>
      </w:r>
      <w:proofErr w:type="gramEnd"/>
      <w:r w:rsidR="000C0DEE">
        <w:t xml:space="preserve">-sided image with a kind image towards the public and an imposing </w:t>
      </w:r>
      <w:r w:rsidR="001D4E47">
        <w:t xml:space="preserve">internal culture (Riley, 2020). This </w:t>
      </w:r>
      <w:r w:rsidR="00B05099">
        <w:t xml:space="preserve">two-sidedness depicts the structural </w:t>
      </w:r>
      <w:r w:rsidR="00D81960">
        <w:t xml:space="preserve">aspect in which toxic leadership enters, rather </w:t>
      </w:r>
      <w:proofErr w:type="gramStart"/>
      <w:r w:rsidR="00D81960">
        <w:t>that</w:t>
      </w:r>
      <w:proofErr w:type="gramEnd"/>
      <w:r w:rsidR="00D81960">
        <w:t xml:space="preserve"> the </w:t>
      </w:r>
      <w:r w:rsidR="0090443D">
        <w:t>individual. In addition, humanit</w:t>
      </w:r>
      <w:r w:rsidR="00AF3150">
        <w:t>arian organisations are intrinsically mo</w:t>
      </w:r>
      <w:r w:rsidR="00C87C74">
        <w:t>tivated.</w:t>
      </w:r>
      <w:r w:rsidR="00536182">
        <w:t xml:space="preserve"> Fear-based compliance</w:t>
      </w:r>
      <w:r w:rsidR="00A12976">
        <w:t xml:space="preserve">, however, fills the left by value-based </w:t>
      </w:r>
      <w:r w:rsidR="00937A84">
        <w:t>commitment by toxic leadership. Such a change</w:t>
      </w:r>
      <w:r w:rsidR="00E74CAE">
        <w:t xml:space="preserve"> compromises the purpose feel, unde</w:t>
      </w:r>
      <w:r w:rsidR="00CB6E2C">
        <w:t xml:space="preserve">rmines volunteer identity to the </w:t>
      </w:r>
      <w:r w:rsidR="00A10CEF">
        <w:t xml:space="preserve">organisational cynicism, </w:t>
      </w:r>
      <w:r w:rsidR="00C166CB">
        <w:t xml:space="preserve">turnover tendency, and </w:t>
      </w:r>
      <w:r w:rsidR="002934E8">
        <w:t>diminishes</w:t>
      </w:r>
      <w:r w:rsidR="00C166CB">
        <w:t xml:space="preserve"> confidence in the </w:t>
      </w:r>
      <w:r w:rsidR="00F83ED5">
        <w:t xml:space="preserve">workers. </w:t>
      </w:r>
      <w:r w:rsidR="002934E8">
        <w:t>Additionally</w:t>
      </w:r>
      <w:r w:rsidR="00F83ED5">
        <w:t xml:space="preserve">, internal </w:t>
      </w:r>
      <w:r w:rsidR="00435DE7">
        <w:t>toxicity tends to translate into an external scandal in industr</w:t>
      </w:r>
      <w:r w:rsidR="00A00DB6">
        <w:t xml:space="preserve">ies that depend on the social confidence of the population. In the </w:t>
      </w:r>
      <w:r w:rsidR="003921BD">
        <w:t>past, data</w:t>
      </w:r>
      <w:r w:rsidR="00792E8E">
        <w:t xml:space="preserve"> </w:t>
      </w:r>
      <w:r w:rsidR="00EE2A78">
        <w:t xml:space="preserve">protection failure at BRC negatively </w:t>
      </w:r>
      <w:r w:rsidR="00655F6E">
        <w:t>impacted the organisation</w:t>
      </w:r>
      <w:r w:rsidR="00F101DF">
        <w:t>, which became the target of additional</w:t>
      </w:r>
      <w:r w:rsidR="00C8050E">
        <w:t xml:space="preserve"> oversight by governmental bodies like the ICO (Bir</w:t>
      </w:r>
      <w:r w:rsidR="002B4EB1">
        <w:t xml:space="preserve">kwood, 2016). </w:t>
      </w:r>
      <w:r w:rsidR="00290BFD">
        <w:t>Indeed, once</w:t>
      </w:r>
      <w:r w:rsidR="002B4EB1">
        <w:t xml:space="preserve"> </w:t>
      </w:r>
      <w:proofErr w:type="gramStart"/>
      <w:r w:rsidR="002B4EB1">
        <w:t xml:space="preserve">a </w:t>
      </w:r>
      <w:r w:rsidR="003921BD">
        <w:t>damaged</w:t>
      </w:r>
      <w:proofErr w:type="gramEnd"/>
      <w:r w:rsidR="003921BD">
        <w:t xml:space="preserve"> reputation is a hard, resources-</w:t>
      </w:r>
      <w:r w:rsidR="00290BFD">
        <w:t xml:space="preserve">consuming and time-intensive </w:t>
      </w:r>
      <w:r w:rsidR="00341D63">
        <w:t xml:space="preserve">process to rebuild, and toxic </w:t>
      </w:r>
      <w:r w:rsidR="008C0D9A">
        <w:t>leadership incurs reputational cost</w:t>
      </w:r>
      <w:r w:rsidR="00A53F61">
        <w:t xml:space="preserve">s in the long term, beyond operational difficulties </w:t>
      </w:r>
      <w:r w:rsidR="00C67C39">
        <w:t>in the short term. Overall, it can be argued that there is seldom a situation where</w:t>
      </w:r>
      <w:r w:rsidR="005903C3">
        <w:t xml:space="preserve"> toxic </w:t>
      </w:r>
      <w:r w:rsidR="00DB4B5E">
        <w:t xml:space="preserve">leadership is present in isolation. </w:t>
      </w:r>
      <w:r w:rsidR="008B26A3">
        <w:t xml:space="preserve">Milosevic, Maric and </w:t>
      </w:r>
      <w:r w:rsidR="00955E16">
        <w:t>Loncar (2020) argue that i</w:t>
      </w:r>
      <w:r w:rsidR="00D814F0">
        <w:t xml:space="preserve">t is widespread </w:t>
      </w:r>
      <w:r w:rsidR="00FE32FB">
        <w:t xml:space="preserve">in the conditions of poor governance, absence of </w:t>
      </w:r>
      <w:r w:rsidR="004630B3">
        <w:t xml:space="preserve">accountability or excessive hierarchy. One of the </w:t>
      </w:r>
      <w:r w:rsidR="005C72CF">
        <w:t>reasons why the toxic behaviour</w:t>
      </w:r>
      <w:r w:rsidR="003B3E0F">
        <w:t xml:space="preserve">s were left unchecked at BRC was the lack </w:t>
      </w:r>
      <w:r w:rsidR="00507B00">
        <w:t xml:space="preserve">of well-developed mechanisms </w:t>
      </w:r>
      <w:r w:rsidR="00D517CC">
        <w:t>of whistleblowing</w:t>
      </w:r>
      <w:r w:rsidR="00131CFE">
        <w:t xml:space="preserve">, a sense of </w:t>
      </w:r>
      <w:r w:rsidR="002C143A">
        <w:t>vulnerability</w:t>
      </w:r>
      <w:r w:rsidR="00131CFE">
        <w:t xml:space="preserve"> among oversight committees, and </w:t>
      </w:r>
      <w:r w:rsidR="002C143A">
        <w:t xml:space="preserve">endemic power disposition at BRC to stop the escalation (The </w:t>
      </w:r>
      <w:r w:rsidR="00512515">
        <w:t xml:space="preserve">Guardian, 2018). According to </w:t>
      </w:r>
      <w:r w:rsidR="00D517CC">
        <w:t xml:space="preserve">Batchelor </w:t>
      </w:r>
      <w:r w:rsidRPr="00D517CC" w:rsidR="00D517CC">
        <w:rPr>
          <w:i/>
          <w:iCs/>
        </w:rPr>
        <w:t>et al</w:t>
      </w:r>
      <w:r w:rsidR="006C3D4E">
        <w:t xml:space="preserve">. (2023), a toxic environment can be </w:t>
      </w:r>
      <w:r w:rsidR="00EE7F72">
        <w:t xml:space="preserve">concealed in the charismatic or hierarchical structure by </w:t>
      </w:r>
      <w:r w:rsidR="0003165E">
        <w:t>presenting leadership critici</w:t>
      </w:r>
      <w:r w:rsidR="0026589F">
        <w:t xml:space="preserve">sm as disloyalty. In this sense, the toxic forms of leadership in BRC </w:t>
      </w:r>
      <w:r w:rsidR="000B591A">
        <w:t xml:space="preserve">were more of an organisational decline rather than a personal </w:t>
      </w:r>
      <w:r w:rsidR="00C22D32">
        <w:t xml:space="preserve">decline. </w:t>
      </w:r>
    </w:p>
    <w:p w:rsidR="00856D1D" w:rsidRDefault="00856D1D" w14:paraId="3DCB098D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40"/>
          <w:szCs w:val="40"/>
        </w:rPr>
      </w:pPr>
      <w:r>
        <w:br w:type="page"/>
      </w:r>
    </w:p>
    <w:p w:rsidRPr="009419B3" w:rsidR="009419B3" w:rsidP="002F502D" w:rsidRDefault="008A616C" w14:paraId="38E928A0" w14:textId="47411BE7">
      <w:pPr>
        <w:pStyle w:val="Heading1"/>
      </w:pPr>
      <w:bookmarkStart w:name="_Toc214909872" w:id="24"/>
      <w:r w:rsidRPr="009419B3">
        <w:lastRenderedPageBreak/>
        <w:t xml:space="preserve">5. </w:t>
      </w:r>
      <w:r w:rsidRPr="009419B3" w:rsidR="008E032E">
        <w:t xml:space="preserve">Leadership </w:t>
      </w:r>
      <w:r w:rsidRPr="009419B3" w:rsidR="00260B15">
        <w:t>Development</w:t>
      </w:r>
      <w:r w:rsidRPr="009419B3" w:rsidR="008E032E">
        <w:t xml:space="preserve"> programmes</w:t>
      </w:r>
      <w:r w:rsidRPr="009419B3" w:rsidR="00260B15">
        <w:t xml:space="preserve">-Roles, </w:t>
      </w:r>
      <w:r w:rsidRPr="009419B3" w:rsidR="00C653FB">
        <w:t>Benefits, and Limitation</w:t>
      </w:r>
      <w:r w:rsidR="00A26144">
        <w:t>s</w:t>
      </w:r>
      <w:bookmarkEnd w:id="24"/>
    </w:p>
    <w:p w:rsidRPr="00155A1C" w:rsidR="00155A1C" w:rsidP="00155A1C" w:rsidRDefault="00A26144" w14:paraId="0634D15E" w14:textId="1FB6EA24">
      <w:r>
        <w:t>Leadership</w:t>
      </w:r>
      <w:r w:rsidR="00472ACE">
        <w:t xml:space="preserve"> development </w:t>
      </w:r>
      <w:r w:rsidR="009D6E75">
        <w:t xml:space="preserve">programmes (LDPs) have been </w:t>
      </w:r>
      <w:r w:rsidR="002254C8">
        <w:t>implemented as either a tool for enhancing leadership capacity</w:t>
      </w:r>
      <w:r w:rsidR="00C3636E">
        <w:t xml:space="preserve">, dysfunctional behaviour of a person and the framework of </w:t>
      </w:r>
      <w:r w:rsidR="00C17964">
        <w:t>organisational resilience (</w:t>
      </w:r>
      <w:r w:rsidR="009419B3">
        <w:t>Dewhirst</w:t>
      </w:r>
      <w:r w:rsidR="00EF083F">
        <w:t>, 2024). To BRC as a mission</w:t>
      </w:r>
      <w:r w:rsidR="00DD457E">
        <w:t>-driven organisation whose operations are based on moral legi</w:t>
      </w:r>
      <w:r w:rsidR="00BE086A">
        <w:t>timacy and trust, leadership development is not a lux</w:t>
      </w:r>
      <w:r w:rsidR="00A70068">
        <w:t xml:space="preserve">ury but a functional requirement. </w:t>
      </w:r>
    </w:p>
    <w:p w:rsidRPr="00220C29" w:rsidR="008A616C" w:rsidP="002F502D" w:rsidRDefault="00F336BE" w14:paraId="5C06135F" w14:textId="7597FA03">
      <w:pPr>
        <w:pStyle w:val="Heading1"/>
      </w:pPr>
      <w:bookmarkStart w:name="_Toc214909873" w:id="25"/>
      <w:r w:rsidRPr="00220C29">
        <w:t xml:space="preserve">5.1. </w:t>
      </w:r>
      <w:r w:rsidRPr="00220C29" w:rsidR="008A616C">
        <w:t xml:space="preserve">Strategic role of </w:t>
      </w:r>
      <w:r w:rsidRPr="00220C29" w:rsidR="000F65F9">
        <w:t>leadership</w:t>
      </w:r>
      <w:r w:rsidRPr="00220C29" w:rsidR="008A616C">
        <w:t xml:space="preserve"> development</w:t>
      </w:r>
      <w:bookmarkEnd w:id="25"/>
      <w:r w:rsidRPr="00220C29" w:rsidR="008A616C">
        <w:t xml:space="preserve"> </w:t>
      </w:r>
    </w:p>
    <w:p w:rsidRPr="00A26144" w:rsidR="00A26144" w:rsidP="00A26144" w:rsidRDefault="00A6725F" w14:paraId="2F72AE66" w14:textId="250025A8">
      <w:r>
        <w:t xml:space="preserve">The programmes in leadership development aim at developing the </w:t>
      </w:r>
      <w:r w:rsidR="008A32BA">
        <w:t>competencies, emotional intelligence, strategy for</w:t>
      </w:r>
      <w:r w:rsidR="00407EA4">
        <w:t xml:space="preserve">mulation, and ethical </w:t>
      </w:r>
      <w:r w:rsidR="00A03CFF">
        <w:t>orientation</w:t>
      </w:r>
      <w:r w:rsidR="00407EA4">
        <w:t xml:space="preserve"> of leade</w:t>
      </w:r>
      <w:r w:rsidR="00A03CFF">
        <w:t>rs. As pointed out by</w:t>
      </w:r>
      <w:r w:rsidR="00ED69BD">
        <w:t xml:space="preserve"> </w:t>
      </w:r>
      <w:r w:rsidR="00A03CFF">
        <w:t>Kj</w:t>
      </w:r>
      <w:r w:rsidR="00664B23">
        <w:t>ellströ</w:t>
      </w:r>
      <w:r w:rsidR="00ED69BD">
        <w:t>m</w:t>
      </w:r>
      <w:r w:rsidR="00C31497">
        <w:t>, St</w:t>
      </w:r>
      <w:r w:rsidR="00C86E91">
        <w:t>ā</w:t>
      </w:r>
      <w:r w:rsidR="00C31497">
        <w:t>lne and T</w:t>
      </w:r>
      <w:r w:rsidR="00465D15">
        <w:t>ö</w:t>
      </w:r>
      <w:r w:rsidR="007D7CA8">
        <w:t>rnblom (20</w:t>
      </w:r>
      <w:r w:rsidR="002618C7">
        <w:t xml:space="preserve">20), leadership development </w:t>
      </w:r>
      <w:r w:rsidR="00EE41E4">
        <w:t xml:space="preserve">is not only about developing skills but </w:t>
      </w:r>
      <w:r w:rsidR="00D977CE">
        <w:t>also about</w:t>
      </w:r>
      <w:r w:rsidR="00EE41E4">
        <w:t xml:space="preserve"> developing the organisation</w:t>
      </w:r>
      <w:r w:rsidR="007042CF">
        <w:t xml:space="preserve">al situation in which </w:t>
      </w:r>
      <w:r w:rsidR="005F5227">
        <w:t>leadership</w:t>
      </w:r>
      <w:r w:rsidR="007042CF">
        <w:t xml:space="preserve"> can work. </w:t>
      </w:r>
      <w:r w:rsidR="005F5227">
        <w:t>In the scenario</w:t>
      </w:r>
      <w:r w:rsidR="00D977CE">
        <w:t xml:space="preserve"> of BRC, leadership</w:t>
      </w:r>
      <w:r w:rsidR="008F5C3D">
        <w:t xml:space="preserve"> development should </w:t>
      </w:r>
      <w:r w:rsidR="00F549EA">
        <w:t>have focused on t</w:t>
      </w:r>
      <w:r w:rsidR="007B0E5C">
        <w:t xml:space="preserve">wo goals that are mutually linked: </w:t>
      </w:r>
      <w:r w:rsidR="008D7E1F">
        <w:t>(1) c</w:t>
      </w:r>
      <w:r w:rsidR="00880F86">
        <w:t xml:space="preserve">orrecting the current </w:t>
      </w:r>
      <w:r w:rsidR="001424E9">
        <w:t>leadership gaps, and (2)</w:t>
      </w:r>
      <w:r w:rsidR="00A54C6C">
        <w:t xml:space="preserve"> establishing long-</w:t>
      </w:r>
      <w:r w:rsidR="00AC30E5">
        <w:t>lasting</w:t>
      </w:r>
      <w:r w:rsidR="00A54C6C">
        <w:t xml:space="preserve"> leadership </w:t>
      </w:r>
      <w:r w:rsidR="004752A7">
        <w:t>pipelines that coincide with humanitarian</w:t>
      </w:r>
      <w:r w:rsidR="0016797F">
        <w:t xml:space="preserve"> values. Most </w:t>
      </w:r>
      <w:r w:rsidR="00AC30E5">
        <w:t>recently,</w:t>
      </w:r>
      <w:r w:rsidR="0016797F">
        <w:t xml:space="preserve"> BRC has started having formal</w:t>
      </w:r>
      <w:r w:rsidR="00C56416">
        <w:t xml:space="preserve"> development programmes of senior and mid-level</w:t>
      </w:r>
      <w:r w:rsidR="00C144CB">
        <w:t xml:space="preserve"> leaders within its In</w:t>
      </w:r>
      <w:r w:rsidR="00AC30E5">
        <w:t>ternational Strategy 2025-</w:t>
      </w:r>
      <w:r w:rsidR="00352975">
        <w:t>2030 (BRC, 2025b</w:t>
      </w:r>
      <w:r w:rsidR="000E70BC">
        <w:t xml:space="preserve">). Such efforts have, however, been reactive </w:t>
      </w:r>
      <w:r w:rsidR="000826CE">
        <w:t>and not strategic. The develop</w:t>
      </w:r>
      <w:r w:rsidR="00FA4D9E">
        <w:t xml:space="preserve">ment of </w:t>
      </w:r>
      <w:r w:rsidR="00B25186">
        <w:t>leadership</w:t>
      </w:r>
      <w:r w:rsidR="00FA4D9E">
        <w:t xml:space="preserve"> should thus be critically viewed in </w:t>
      </w:r>
      <w:r w:rsidR="00B25186">
        <w:t xml:space="preserve">view of its </w:t>
      </w:r>
      <w:proofErr w:type="gramStart"/>
      <w:r w:rsidR="00B25186">
        <w:t>potent</w:t>
      </w:r>
      <w:r w:rsidR="008355FD">
        <w:t>iality</w:t>
      </w:r>
      <w:proofErr w:type="gramEnd"/>
      <w:r w:rsidR="008355FD">
        <w:t xml:space="preserve"> coupled with its constraints a</w:t>
      </w:r>
      <w:r w:rsidR="002E795C">
        <w:t xml:space="preserve">midst complicated humanitarian organisations. </w:t>
      </w:r>
    </w:p>
    <w:p w:rsidRPr="00472D69" w:rsidR="000271D2" w:rsidP="002F502D" w:rsidRDefault="00F336BE" w14:paraId="5E9941EF" w14:textId="51B0CA73">
      <w:pPr>
        <w:pStyle w:val="Heading1"/>
      </w:pPr>
      <w:bookmarkStart w:name="_Toc214909874" w:id="26"/>
      <w:r w:rsidRPr="00472D69">
        <w:t xml:space="preserve">5.2. </w:t>
      </w:r>
      <w:r w:rsidRPr="00472D69" w:rsidR="000271D2">
        <w:t>Benefits of leadership development programme</w:t>
      </w:r>
      <w:r w:rsidRPr="00472D69" w:rsidR="000F65F9">
        <w:t>s</w:t>
      </w:r>
      <w:bookmarkEnd w:id="26"/>
    </w:p>
    <w:p w:rsidR="000978E3" w:rsidP="000978E3" w:rsidRDefault="007E4CAA" w14:paraId="261B9AD5" w14:textId="1FE5F728">
      <w:r>
        <w:t xml:space="preserve">LDDs </w:t>
      </w:r>
      <w:r w:rsidR="00406F87">
        <w:t>that emphasis</w:t>
      </w:r>
      <w:r>
        <w:t xml:space="preserve"> EI are </w:t>
      </w:r>
      <w:r w:rsidR="00327173">
        <w:t>important in enabling leaders t</w:t>
      </w:r>
      <w:r w:rsidR="00415465">
        <w:t>o better address conflict</w:t>
      </w:r>
      <w:r w:rsidR="00CF1871">
        <w:t>, build trust and inspire follow</w:t>
      </w:r>
      <w:r w:rsidR="00212F38">
        <w:t xml:space="preserve">ers (Saxena, 2025). </w:t>
      </w:r>
      <w:r w:rsidR="0085203A">
        <w:t>In the case of BRC, where the crisis</w:t>
      </w:r>
      <w:r w:rsidR="00F949B3">
        <w:t xml:space="preserve"> faced </w:t>
      </w:r>
      <w:r w:rsidR="00450857">
        <w:t xml:space="preserve">by the leaders previously was related </w:t>
      </w:r>
      <w:r w:rsidR="00DA64EE">
        <w:t>to emotional</w:t>
      </w:r>
      <w:r w:rsidR="00A44750">
        <w:t xml:space="preserve"> disconnect</w:t>
      </w:r>
      <w:r w:rsidR="003A4ACC">
        <w:t xml:space="preserve"> and lack of empathy, the development </w:t>
      </w:r>
      <w:r w:rsidR="00CC225F">
        <w:t xml:space="preserve">using EI can directly confront the </w:t>
      </w:r>
      <w:r w:rsidR="00FB3AA7">
        <w:t xml:space="preserve">sources of </w:t>
      </w:r>
      <w:r w:rsidR="00DA64EE">
        <w:t>dysfunction</w:t>
      </w:r>
      <w:r w:rsidR="00FB3AA7">
        <w:t xml:space="preserve">. Psychological safety and restoring </w:t>
      </w:r>
      <w:r w:rsidR="000F6398">
        <w:t>confidence among the volunt</w:t>
      </w:r>
      <w:r w:rsidR="004B3342">
        <w:t xml:space="preserve">eers could be </w:t>
      </w:r>
      <w:r w:rsidR="00DA64EE">
        <w:t>affected</w:t>
      </w:r>
      <w:r w:rsidR="004B3342">
        <w:t xml:space="preserve"> by training leaders to understand their own biases and </w:t>
      </w:r>
      <w:r w:rsidR="00B25723">
        <w:t>emotional fl</w:t>
      </w:r>
      <w:r w:rsidR="000A0961">
        <w:t>aws (</w:t>
      </w:r>
      <w:r w:rsidR="00DA64EE">
        <w:t>J</w:t>
      </w:r>
      <w:r w:rsidR="000A0961">
        <w:t>asubhai, 2025)</w:t>
      </w:r>
      <w:r w:rsidR="00AF04DA">
        <w:t xml:space="preserve">. Leadership development will spread to organisational culture. </w:t>
      </w:r>
      <w:r w:rsidR="007C34CA">
        <w:t xml:space="preserve">When leaders have empathy, transparency, and ethical </w:t>
      </w:r>
      <w:r w:rsidR="00D057E4">
        <w:t xml:space="preserve">accountability, the transferred value </w:t>
      </w:r>
      <w:r w:rsidR="00397B95">
        <w:t>becomes</w:t>
      </w:r>
      <w:r w:rsidR="00D057E4">
        <w:t xml:space="preserve"> scattered in the organisat</w:t>
      </w:r>
      <w:r w:rsidR="00A12DD0">
        <w:t xml:space="preserve">ion. Leadership development can be a cultural </w:t>
      </w:r>
      <w:r w:rsidR="0052742C">
        <w:t>remedy in BRC, where a two-faced culture (appreci</w:t>
      </w:r>
      <w:r w:rsidR="00F02BCE">
        <w:t xml:space="preserve">ative but </w:t>
      </w:r>
      <w:r w:rsidR="00397B95">
        <w:t>manipulative)</w:t>
      </w:r>
      <w:r w:rsidR="00F02BCE">
        <w:t xml:space="preserve"> has been reported. This </w:t>
      </w:r>
      <w:r w:rsidR="00E82F7D">
        <w:t>applies especially</w:t>
      </w:r>
      <w:r w:rsidR="00397B95">
        <w:t xml:space="preserve"> when it </w:t>
      </w:r>
      <w:r w:rsidR="00E82F7D">
        <w:t>comes</w:t>
      </w:r>
      <w:r w:rsidR="00397B95">
        <w:t xml:space="preserve"> to volunteer-based structure</w:t>
      </w:r>
      <w:r w:rsidR="00893A68">
        <w:t xml:space="preserve">s, where the </w:t>
      </w:r>
      <w:r w:rsidR="00E82F7D">
        <w:t>leadership</w:t>
      </w:r>
      <w:r w:rsidR="00893A68">
        <w:t xml:space="preserve"> behaviours are very much </w:t>
      </w:r>
      <w:r w:rsidR="00893A68">
        <w:lastRenderedPageBreak/>
        <w:t>influential in the climate of the organisation (</w:t>
      </w:r>
      <w:r w:rsidR="00E82F7D">
        <w:t>Toner and Martins, 2022)</w:t>
      </w:r>
      <w:r w:rsidR="00253C82">
        <w:t xml:space="preserve">. Humanitarian </w:t>
      </w:r>
      <w:r w:rsidR="00EB0CA5">
        <w:t>environment</w:t>
      </w:r>
      <w:r w:rsidR="00253C82">
        <w:t xml:space="preserve"> is usuall</w:t>
      </w:r>
      <w:r w:rsidR="003D20BB">
        <w:t>y unstable, which demands leade</w:t>
      </w:r>
      <w:r w:rsidR="00FD49A9">
        <w:t xml:space="preserve">rs capable of adjusting to </w:t>
      </w:r>
      <w:r w:rsidR="005D1F3B">
        <w:t xml:space="preserve">the changing crisis (Shufutinsk </w:t>
      </w:r>
      <w:r w:rsidRPr="00EB0CA5" w:rsidR="005D1F3B">
        <w:rPr>
          <w:i/>
          <w:iCs/>
        </w:rPr>
        <w:t>et al.,</w:t>
      </w:r>
      <w:r w:rsidR="005D1F3B">
        <w:t xml:space="preserve"> 2020</w:t>
      </w:r>
      <w:r w:rsidR="00EB0CA5">
        <w:t xml:space="preserve">). The </w:t>
      </w:r>
      <w:r w:rsidR="00104D4B">
        <w:t>inclusion</w:t>
      </w:r>
      <w:r w:rsidR="00112EA9">
        <w:t xml:space="preserve"> of adaptive leadership models in </w:t>
      </w:r>
      <w:r w:rsidR="00104D4B">
        <w:t xml:space="preserve">LDDs </w:t>
      </w:r>
      <w:r w:rsidR="00975E3C">
        <w:t xml:space="preserve">facilitates </w:t>
      </w:r>
      <w:r w:rsidR="004A06EF">
        <w:t>leaders to</w:t>
      </w:r>
      <w:r w:rsidR="00C50C7F">
        <w:t xml:space="preserve"> be able to explore the </w:t>
      </w:r>
      <w:r w:rsidR="004A06EF">
        <w:t>unknown</w:t>
      </w:r>
      <w:r w:rsidR="00C50C7F">
        <w:t xml:space="preserve">, to hear others </w:t>
      </w:r>
      <w:r w:rsidR="004A06EF">
        <w:t>(stakeholders)</w:t>
      </w:r>
      <w:r w:rsidR="00DB62E2">
        <w:t xml:space="preserve"> and to</w:t>
      </w:r>
      <w:r w:rsidR="00D20B8E">
        <w:t xml:space="preserve"> jointly </w:t>
      </w:r>
      <w:r w:rsidR="00923737">
        <w:t xml:space="preserve">develop solutions. In the case </w:t>
      </w:r>
      <w:r w:rsidR="00C95FD1">
        <w:t xml:space="preserve">of BRC, it can involve breaking out of the conventional </w:t>
      </w:r>
      <w:r w:rsidR="00336349">
        <w:t>centralised leadership approaches to flexib</w:t>
      </w:r>
      <w:r w:rsidR="009E44F9">
        <w:t xml:space="preserve">le </w:t>
      </w:r>
      <w:r w:rsidR="001D6CA8">
        <w:t xml:space="preserve">decentralized decision-making by granting regional </w:t>
      </w:r>
      <w:proofErr w:type="gramStart"/>
      <w:r w:rsidR="00702B2C">
        <w:t>teams</w:t>
      </w:r>
      <w:proofErr w:type="gramEnd"/>
      <w:r w:rsidR="00563E4C">
        <w:t xml:space="preserve"> </w:t>
      </w:r>
      <w:r w:rsidR="00702B2C">
        <w:t xml:space="preserve">greater authority. </w:t>
      </w:r>
    </w:p>
    <w:p w:rsidRPr="000978E3" w:rsidR="00702B2C" w:rsidP="000978E3" w:rsidRDefault="00563E4C" w14:paraId="191F8B13" w14:textId="542F61DC">
      <w:r>
        <w:t>Another effective leadership development plan</w:t>
      </w:r>
      <w:r w:rsidR="009D1502">
        <w:t xml:space="preserve"> </w:t>
      </w:r>
      <w:r w:rsidR="001A25B7">
        <w:t>can be</w:t>
      </w:r>
      <w:r w:rsidR="009D1502">
        <w:t xml:space="preserve"> used to recogni</w:t>
      </w:r>
      <w:r w:rsidR="002937A2">
        <w:t>s</w:t>
      </w:r>
      <w:r w:rsidR="009D1502">
        <w:t>ed and develop young</w:t>
      </w:r>
      <w:r w:rsidR="00D643BE">
        <w:t xml:space="preserve"> leaders in the organisation</w:t>
      </w:r>
      <w:r w:rsidR="002701F9">
        <w:t xml:space="preserve">, which produces </w:t>
      </w:r>
      <w:r w:rsidR="00C90B6B">
        <w:t>a</w:t>
      </w:r>
      <w:r w:rsidR="002701F9">
        <w:t xml:space="preserve"> </w:t>
      </w:r>
      <w:r w:rsidR="001B5E1B">
        <w:t>sustainability</w:t>
      </w:r>
      <w:r w:rsidR="002701F9">
        <w:t xml:space="preserve"> </w:t>
      </w:r>
      <w:r w:rsidR="005B6DC4">
        <w:t>leadershi</w:t>
      </w:r>
      <w:r w:rsidR="00362011">
        <w:t xml:space="preserve">p pipeline (Strong </w:t>
      </w:r>
      <w:r w:rsidR="001A6075">
        <w:t>and Kelly,</w:t>
      </w:r>
      <w:r w:rsidR="002424F4">
        <w:t xml:space="preserve"> 2022). The </w:t>
      </w:r>
      <w:r w:rsidR="00A11ACA">
        <w:t xml:space="preserve">transitional periods have left </w:t>
      </w:r>
      <w:proofErr w:type="gramStart"/>
      <w:r w:rsidR="00A11ACA">
        <w:t>BRC</w:t>
      </w:r>
      <w:proofErr w:type="gramEnd"/>
      <w:r w:rsidR="00A11ACA">
        <w:t xml:space="preserve"> with leaders</w:t>
      </w:r>
      <w:r w:rsidR="005D5C6F">
        <w:t xml:space="preserve"> gap aggravating issues of operational instability</w:t>
      </w:r>
      <w:r w:rsidR="0038693A">
        <w:t xml:space="preserve">, more so as it transitions </w:t>
      </w:r>
      <w:r w:rsidR="00114130">
        <w:t xml:space="preserve">out of Mike Adamson on onto </w:t>
      </w:r>
      <w:r w:rsidR="002437BA">
        <w:t>its next</w:t>
      </w:r>
      <w:r w:rsidR="000F7230">
        <w:t xml:space="preserve"> CEO, Beatrice But</w:t>
      </w:r>
      <w:r w:rsidR="00DF6962">
        <w:t>sana-Sita in 2023 (</w:t>
      </w:r>
      <w:r w:rsidR="002437BA">
        <w:t>Downes,</w:t>
      </w:r>
      <w:r w:rsidR="00A72F08">
        <w:t xml:space="preserve"> 2023). Such </w:t>
      </w:r>
      <w:r w:rsidR="002437BA">
        <w:t>vulnerabilities</w:t>
      </w:r>
      <w:r w:rsidR="00A72F08">
        <w:t xml:space="preserve"> </w:t>
      </w:r>
      <w:r w:rsidR="007B3641">
        <w:t>can be mitigated by an active succession</w:t>
      </w:r>
      <w:r w:rsidR="00C64366">
        <w:t xml:space="preserve"> scheme ingrained in leadership development that </w:t>
      </w:r>
      <w:proofErr w:type="gramStart"/>
      <w:r w:rsidR="007D3C69">
        <w:t>guarantee</w:t>
      </w:r>
      <w:proofErr w:type="gramEnd"/>
      <w:r w:rsidR="007D3C69">
        <w:t xml:space="preserve"> </w:t>
      </w:r>
      <w:r w:rsidR="00850AF4">
        <w:t>continuity of leadership even in crisis</w:t>
      </w:r>
      <w:r w:rsidR="002437BA">
        <w:t>.</w:t>
      </w:r>
      <w:r w:rsidR="002937A2">
        <w:t xml:space="preserve"> </w:t>
      </w:r>
      <w:r w:rsidR="00E67BDC">
        <w:t xml:space="preserve">As </w:t>
      </w:r>
      <w:r w:rsidR="008222EF">
        <w:t>example cases</w:t>
      </w:r>
      <w:r w:rsidR="00A11A01">
        <w:t xml:space="preserve"> for </w:t>
      </w:r>
      <w:r w:rsidR="002979E2">
        <w:t>BRC,</w:t>
      </w:r>
      <w:r w:rsidR="00A11A01">
        <w:t xml:space="preserve"> </w:t>
      </w:r>
      <w:r w:rsidR="00E67BDC">
        <w:t>several</w:t>
      </w:r>
      <w:r w:rsidR="00A11A01">
        <w:t xml:space="preserve"> nonprofit and </w:t>
      </w:r>
      <w:r w:rsidR="00E67BDC">
        <w:t>humanitarian</w:t>
      </w:r>
      <w:r w:rsidR="00012833">
        <w:t xml:space="preserve"> </w:t>
      </w:r>
      <w:r w:rsidR="002979E2">
        <w:t>organisations have</w:t>
      </w:r>
      <w:r w:rsidR="00012833">
        <w:t xml:space="preserve"> </w:t>
      </w:r>
      <w:r w:rsidR="00AC3702">
        <w:t xml:space="preserve">shown how the development of </w:t>
      </w:r>
      <w:r w:rsidR="008222EF">
        <w:t>leadership can</w:t>
      </w:r>
      <w:r w:rsidR="00AC3702">
        <w:t xml:space="preserve"> revita</w:t>
      </w:r>
      <w:r w:rsidR="00E204B9">
        <w:t xml:space="preserve">liise organisation performance. </w:t>
      </w:r>
      <w:r w:rsidR="00BE2C10">
        <w:t xml:space="preserve">In France, </w:t>
      </w:r>
      <w:r w:rsidR="008222EF">
        <w:t>Medecins San</w:t>
      </w:r>
      <w:r w:rsidR="00BE2C10">
        <w:t xml:space="preserve"> </w:t>
      </w:r>
      <w:r w:rsidR="008222EF">
        <w:t>Frontline</w:t>
      </w:r>
      <w:r w:rsidR="00BE2C10">
        <w:t xml:space="preserve"> </w:t>
      </w:r>
      <w:r w:rsidR="00E67BDC">
        <w:t>(MSF</w:t>
      </w:r>
      <w:r w:rsidR="001D3F27">
        <w:t xml:space="preserve">, 2025). This greatly enhanced much of the </w:t>
      </w:r>
      <w:r w:rsidR="00AD5440">
        <w:t xml:space="preserve">filed decision-making and retention of staff. The </w:t>
      </w:r>
      <w:r w:rsidR="00E86714">
        <w:t xml:space="preserve">gender sensitivity, ethics and local leadership </w:t>
      </w:r>
      <w:r w:rsidR="00C249F9">
        <w:t xml:space="preserve">empowerment elements were combined into a </w:t>
      </w:r>
      <w:r w:rsidR="00AD1296">
        <w:t xml:space="preserve">leadership programme by Oxfam, which </w:t>
      </w:r>
      <w:r w:rsidR="002979E2">
        <w:t>contributed</w:t>
      </w:r>
      <w:r w:rsidR="00DA0B6F">
        <w:t xml:space="preserve"> to </w:t>
      </w:r>
      <w:r w:rsidR="002979E2">
        <w:t>restoring trust</w:t>
      </w:r>
      <w:r w:rsidR="00DA0B6F">
        <w:t xml:space="preserve"> following a miscon</w:t>
      </w:r>
      <w:r w:rsidR="002979E2">
        <w:t xml:space="preserve">duct scandal </w:t>
      </w:r>
      <w:r w:rsidR="00EB6BAF">
        <w:t>that hit the organisation in 2018 (Oxf</w:t>
      </w:r>
      <w:r w:rsidR="00160A50">
        <w:t xml:space="preserve">am, 2018). BRC can learn through such examples </w:t>
      </w:r>
      <w:r w:rsidR="006D76A7">
        <w:t xml:space="preserve">and develop </w:t>
      </w:r>
      <w:r w:rsidR="00DB45CA">
        <w:t>contextual</w:t>
      </w:r>
      <w:r w:rsidR="00DC2BBC">
        <w:t>-</w:t>
      </w:r>
      <w:r w:rsidR="00472D69">
        <w:t xml:space="preserve"> based</w:t>
      </w:r>
      <w:r w:rsidR="006D76A7">
        <w:t xml:space="preserve"> leadership that will help deal with the specific governance </w:t>
      </w:r>
      <w:r w:rsidR="00035C14">
        <w:t>shortcoming and culture</w:t>
      </w:r>
      <w:r w:rsidR="00420FC8">
        <w:t xml:space="preserve">-related problems. </w:t>
      </w:r>
    </w:p>
    <w:p w:rsidR="000F65F9" w:rsidP="00560DF4" w:rsidRDefault="00F336BE" w14:paraId="5A21015C" w14:textId="6DB9D19B">
      <w:pPr>
        <w:pStyle w:val="Heading1"/>
      </w:pPr>
      <w:bookmarkStart w:name="_Toc214909875" w:id="27"/>
      <w:r>
        <w:t xml:space="preserve">5.3. </w:t>
      </w:r>
      <w:r w:rsidR="000F65F9">
        <w:t>Leadership development models app</w:t>
      </w:r>
      <w:r w:rsidR="00F04997">
        <w:t>licable to</w:t>
      </w:r>
      <w:bookmarkEnd w:id="27"/>
    </w:p>
    <w:p w:rsidRPr="00DC2BBC" w:rsidR="00DC2BBC" w:rsidP="00DC2BBC" w:rsidRDefault="00AA52C9" w14:paraId="138BEF84" w14:textId="5049DB0D">
      <w:r>
        <w:t>Value-dri</w:t>
      </w:r>
      <w:r w:rsidR="009B6747">
        <w:t>ven people-oriented leadership approaches can be acq</w:t>
      </w:r>
      <w:r w:rsidR="00F86052">
        <w:t xml:space="preserve">uired </w:t>
      </w:r>
      <w:r w:rsidR="00B82335">
        <w:t>through</w:t>
      </w:r>
      <w:r w:rsidR="00F86052">
        <w:t xml:space="preserve"> proagrammes that </w:t>
      </w:r>
      <w:r w:rsidR="00266B19">
        <w:t>concentrate</w:t>
      </w:r>
      <w:r w:rsidR="00F86052">
        <w:t xml:space="preserve"> on the tran</w:t>
      </w:r>
      <w:r w:rsidR="00941A3C">
        <w:t xml:space="preserve">sformational and servant leadership so that BRC </w:t>
      </w:r>
      <w:r w:rsidR="00C728AD">
        <w:t xml:space="preserve">leaders can change their commend-and-control leadership styles to </w:t>
      </w:r>
      <w:r w:rsidR="00FF3BB6">
        <w:t>value-oriented leadership. As M</w:t>
      </w:r>
      <w:r w:rsidR="00266B19">
        <w:t>ejheirkoumi (202</w:t>
      </w:r>
      <w:r w:rsidR="00DB45CA">
        <w:t>0)</w:t>
      </w:r>
      <w:r w:rsidR="00384B96">
        <w:t xml:space="preserve"> implies trust and </w:t>
      </w:r>
      <w:r w:rsidR="006B110C">
        <w:t xml:space="preserve">alignment of leadership with humanitarian can be achieved </w:t>
      </w:r>
      <w:r w:rsidR="001C7CCA">
        <w:t>through workshops on articulating vision</w:t>
      </w:r>
      <w:r w:rsidR="002E2A46">
        <w:t xml:space="preserve">, making ethical choice and servant leadership </w:t>
      </w:r>
      <w:r w:rsidR="00C128B7">
        <w:t xml:space="preserve">principles. Further, 360-deegree </w:t>
      </w:r>
      <w:r w:rsidR="00B82335">
        <w:t>feedback systems g</w:t>
      </w:r>
      <w:r w:rsidR="004C6FC9">
        <w:t xml:space="preserve">ive complete pictures to the leaders as regarded </w:t>
      </w:r>
      <w:r w:rsidR="00AF3FE9">
        <w:t>by</w:t>
      </w:r>
      <w:r w:rsidR="004C6FC9">
        <w:t xml:space="preserve"> the </w:t>
      </w:r>
      <w:r w:rsidR="00D060ED">
        <w:t xml:space="preserve">subordinates, peers and </w:t>
      </w:r>
      <w:r w:rsidR="004754EA">
        <w:t xml:space="preserve">superiors. This, </w:t>
      </w:r>
      <w:r w:rsidR="00411C16">
        <w:t>when used in conjunction with coaching</w:t>
      </w:r>
      <w:r w:rsidR="00AF3FE9">
        <w:t>, fosters be</w:t>
      </w:r>
      <w:r w:rsidR="00561DDE">
        <w:t>haviour change</w:t>
      </w:r>
      <w:r w:rsidR="00071220">
        <w:t xml:space="preserve"> and self-know</w:t>
      </w:r>
      <w:r w:rsidR="00D2598B">
        <w:t>ledge (Das and Rajini, 2023)</w:t>
      </w:r>
      <w:r w:rsidR="00A30A7A">
        <w:t>. These techniques are especially use</w:t>
      </w:r>
      <w:r w:rsidR="007C2C7F">
        <w:t xml:space="preserve">ful in solving the deep-rooted toxic behaviours that might not be </w:t>
      </w:r>
      <w:r w:rsidR="00A62B41">
        <w:t xml:space="preserve">seen by the top management on its own. </w:t>
      </w:r>
      <w:r w:rsidR="00575F51">
        <w:t xml:space="preserve">Similarly, humanitarian </w:t>
      </w:r>
      <w:r w:rsidR="001D486B">
        <w:t>leader</w:t>
      </w:r>
      <w:r w:rsidR="003E4028">
        <w:t xml:space="preserve">ship can </w:t>
      </w:r>
      <w:proofErr w:type="gramStart"/>
      <w:r w:rsidR="003E4028">
        <w:t>trained</w:t>
      </w:r>
      <w:proofErr w:type="gramEnd"/>
      <w:r w:rsidR="003E4028">
        <w:t xml:space="preserve"> using classroom models. </w:t>
      </w:r>
      <w:r w:rsidR="00C95344">
        <w:t>Leaders</w:t>
      </w:r>
      <w:r w:rsidR="003E4028">
        <w:t xml:space="preserve"> can be </w:t>
      </w:r>
      <w:r w:rsidR="004A2E40">
        <w:t xml:space="preserve">trained in high-stakes decision-making and given </w:t>
      </w:r>
      <w:r w:rsidR="00C95344">
        <w:t>practical application</w:t>
      </w:r>
      <w:r w:rsidR="00421928">
        <w:t xml:space="preserve"> of </w:t>
      </w:r>
      <w:r w:rsidR="00AC6A56">
        <w:t>collaborative</w:t>
      </w:r>
      <w:r w:rsidR="003A39FF">
        <w:t xml:space="preserve"> </w:t>
      </w:r>
      <w:r w:rsidR="003A39FF">
        <w:lastRenderedPageBreak/>
        <w:t>behaviours by using s</w:t>
      </w:r>
      <w:r w:rsidR="00C95344">
        <w:t>cenario-based (simulated)</w:t>
      </w:r>
      <w:r w:rsidR="006E394C">
        <w:t xml:space="preserve"> learning</w:t>
      </w:r>
      <w:r w:rsidR="00EE0A87">
        <w:t>, e.g., crisis simulations</w:t>
      </w:r>
      <w:r w:rsidR="00C00348">
        <w:t xml:space="preserve">, ethics dilemmas </w:t>
      </w:r>
      <w:r w:rsidR="00142D76">
        <w:t xml:space="preserve">workshops, and field </w:t>
      </w:r>
      <w:r w:rsidR="009C01FD">
        <w:t>immersion (</w:t>
      </w:r>
      <w:r w:rsidR="00142D76">
        <w:t>Sartze</w:t>
      </w:r>
      <w:r w:rsidR="00933338">
        <w:t xml:space="preserve">taki, 2025). On the </w:t>
      </w:r>
      <w:r w:rsidR="007C281B">
        <w:t>same note, instead of emphasi</w:t>
      </w:r>
      <w:r w:rsidR="009C01FD">
        <w:t>s</w:t>
      </w:r>
      <w:r w:rsidR="007C281B">
        <w:t>ing</w:t>
      </w:r>
      <w:r w:rsidR="00490B21">
        <w:t xml:space="preserve"> only high-ranking officials, </w:t>
      </w:r>
      <w:r w:rsidR="00AC130A">
        <w:t>leadership development should be place</w:t>
      </w:r>
      <w:r w:rsidR="00F50A46">
        <w:t>d on the middle managers, team leaders</w:t>
      </w:r>
      <w:r w:rsidR="000A7A44">
        <w:t xml:space="preserve"> and volunteers who are interested in </w:t>
      </w:r>
      <w:r w:rsidR="00F73BD1">
        <w:t>leadership roles. This is consistent with</w:t>
      </w:r>
      <w:r w:rsidR="0073499B">
        <w:t xml:space="preserve"> distributed leadership theory, which can </w:t>
      </w:r>
      <w:r w:rsidR="00AB4ABC">
        <w:t>enhance agility and decrease</w:t>
      </w:r>
      <w:r w:rsidR="007F5960">
        <w:t xml:space="preserve"> over-centralisation</w:t>
      </w:r>
      <w:r w:rsidR="000809AC">
        <w:t xml:space="preserve"> (Harris, jones and Is</w:t>
      </w:r>
      <w:r w:rsidR="00330347">
        <w:t xml:space="preserve">mail, 2022). </w:t>
      </w:r>
      <w:r w:rsidR="007F5960">
        <w:t xml:space="preserve"> </w:t>
      </w:r>
      <w:r w:rsidR="007C281B">
        <w:t xml:space="preserve"> </w:t>
      </w:r>
    </w:p>
    <w:p w:rsidRPr="00E05B6C" w:rsidR="00F04997" w:rsidP="002F502D" w:rsidRDefault="00F659D5" w14:paraId="5D09F95E" w14:textId="364C24C4">
      <w:pPr>
        <w:pStyle w:val="Heading1"/>
      </w:pPr>
      <w:bookmarkStart w:name="_Toc214909876" w:id="28"/>
      <w:r w:rsidRPr="00E05B6C">
        <w:t xml:space="preserve">5.4. </w:t>
      </w:r>
      <w:r w:rsidRPr="00E05B6C" w:rsidR="00F04997">
        <w:t xml:space="preserve">Limitations and risk of leadership development </w:t>
      </w:r>
      <w:r w:rsidRPr="00E05B6C" w:rsidR="00D74897">
        <w:t>programmes</w:t>
      </w:r>
      <w:bookmarkEnd w:id="28"/>
    </w:p>
    <w:p w:rsidRPr="000C735B" w:rsidR="000C735B" w:rsidP="00E05B6C" w:rsidRDefault="00C139D6" w14:paraId="4FFC9A21" w14:textId="1D67BA9C">
      <w:r>
        <w:t xml:space="preserve">LDDs </w:t>
      </w:r>
      <w:r w:rsidR="00005E86">
        <w:t>cannot cure everything, although</w:t>
      </w:r>
      <w:r w:rsidR="00726811">
        <w:t xml:space="preserve"> they have the potential. The failure of </w:t>
      </w:r>
      <w:r w:rsidR="00B03E95">
        <w:t>leadership</w:t>
      </w:r>
      <w:r w:rsidR="00726811">
        <w:t xml:space="preserve"> programmes is mainly because the </w:t>
      </w:r>
      <w:r w:rsidR="00B03E95">
        <w:t>progrmmes are introduced</w:t>
      </w:r>
      <w:r w:rsidR="00070A75">
        <w:t xml:space="preserve"> as a tick box exercise, and the </w:t>
      </w:r>
      <w:r w:rsidR="00F64F1A">
        <w:t xml:space="preserve">culture in the implementation process is not integrated </w:t>
      </w:r>
      <w:r w:rsidR="00E64968">
        <w:t>(Hamlin and Patel, 2024)</w:t>
      </w:r>
      <w:r w:rsidR="005F28F9">
        <w:t xml:space="preserve">. Failure to develop leadership skills in BRC </w:t>
      </w:r>
      <w:r w:rsidR="009E06D1">
        <w:t xml:space="preserve">without exploring </w:t>
      </w:r>
      <w:r w:rsidR="00350FCC">
        <w:t>power</w:t>
      </w:r>
      <w:r w:rsidR="009E06D1">
        <w:t xml:space="preserve"> relations and governance </w:t>
      </w:r>
      <w:r w:rsidR="00692742">
        <w:t xml:space="preserve">vacuity may cause </w:t>
      </w:r>
      <w:r w:rsidR="007729B7">
        <w:t>leadership</w:t>
      </w:r>
      <w:r w:rsidR="00692742">
        <w:t xml:space="preserve"> development </w:t>
      </w:r>
      <w:r w:rsidR="00350FCC">
        <w:t>projects</w:t>
      </w:r>
      <w:r w:rsidR="00692742">
        <w:t xml:space="preserve"> that </w:t>
      </w:r>
      <w:r w:rsidR="00754F35">
        <w:t xml:space="preserve">endanger their </w:t>
      </w:r>
      <w:r w:rsidR="0005355A">
        <w:t>leadership authority</w:t>
      </w:r>
      <w:r w:rsidR="00AC1EB4">
        <w:t xml:space="preserve"> (Zaman </w:t>
      </w:r>
      <w:r w:rsidRPr="0005355A" w:rsidR="00AC1EB4">
        <w:rPr>
          <w:i/>
          <w:iCs/>
        </w:rPr>
        <w:t>et al</w:t>
      </w:r>
      <w:r w:rsidR="00AC1EB4">
        <w:t xml:space="preserve">., </w:t>
      </w:r>
      <w:r w:rsidR="0005355A">
        <w:t>2023)</w:t>
      </w:r>
      <w:r w:rsidR="007C5944">
        <w:t xml:space="preserve">. In the case of BRC, past scandals </w:t>
      </w:r>
      <w:r w:rsidR="007D54DF">
        <w:t>of leadership were associated with the high-</w:t>
      </w:r>
      <w:r w:rsidR="0015089F">
        <w:t xml:space="preserve">level senior executives, which can be interpreted to mean that the toughest opposition </w:t>
      </w:r>
      <w:r w:rsidR="007729B7">
        <w:t xml:space="preserve">can be at the top. </w:t>
      </w:r>
      <w:r w:rsidR="008C3A98">
        <w:t xml:space="preserve">Moreover, the budgets that </w:t>
      </w:r>
      <w:r w:rsidR="00DE36B3">
        <w:t>humanitarian</w:t>
      </w:r>
      <w:r w:rsidR="00C01843">
        <w:t xml:space="preserve"> organisations like BRC have are con</w:t>
      </w:r>
      <w:r w:rsidR="00DE36B3">
        <w:t xml:space="preserve">strained (Street </w:t>
      </w:r>
      <w:r w:rsidRPr="00DE36B3" w:rsidR="00DE36B3">
        <w:rPr>
          <w:i/>
          <w:iCs/>
        </w:rPr>
        <w:t>et al.,</w:t>
      </w:r>
      <w:r w:rsidR="00DE36B3">
        <w:t xml:space="preserve"> 2017</w:t>
      </w:r>
      <w:r w:rsidR="00C6110B">
        <w:t>). The continued investment needed in leadership</w:t>
      </w:r>
      <w:r w:rsidR="009529A3">
        <w:t xml:space="preserve"> programmes, </w:t>
      </w:r>
      <w:r w:rsidR="0058295F">
        <w:t>like</w:t>
      </w:r>
      <w:r w:rsidR="009529A3">
        <w:t xml:space="preserve"> time, trainers, and </w:t>
      </w:r>
      <w:r w:rsidR="002634ED">
        <w:t xml:space="preserve">monitoring </w:t>
      </w:r>
      <w:r w:rsidR="009A329C">
        <w:t>systems,</w:t>
      </w:r>
      <w:r w:rsidR="002634ED">
        <w:t xml:space="preserve"> can be competing with the </w:t>
      </w:r>
      <w:r w:rsidR="005613CE">
        <w:t>operational</w:t>
      </w:r>
      <w:r w:rsidR="002634ED">
        <w:t xml:space="preserve"> </w:t>
      </w:r>
      <w:r w:rsidR="005613CE">
        <w:t>funds. BRC should hence strike a balance between devel</w:t>
      </w:r>
      <w:r w:rsidR="009A390C">
        <w:t>opment projects and the requirements of the core mission</w:t>
      </w:r>
      <w:r w:rsidR="00BD11D0">
        <w:t>. In addition, the outcome of leadership development is us</w:t>
      </w:r>
      <w:r w:rsidR="0072671E">
        <w:t>ually intangible and lon</w:t>
      </w:r>
      <w:r w:rsidR="009A329C">
        <w:t>g</w:t>
      </w:r>
      <w:r w:rsidR="0072671E">
        <w:t>-term (</w:t>
      </w:r>
      <w:r w:rsidR="00D74A4E">
        <w:t>Joseph-Richard, E</w:t>
      </w:r>
      <w:r w:rsidR="00AC2353">
        <w:t xml:space="preserve">dwards and Hazlett, 2021). </w:t>
      </w:r>
      <w:r w:rsidR="00296AF1">
        <w:t>C</w:t>
      </w:r>
      <w:r w:rsidR="00AC2353">
        <w:t>ompl</w:t>
      </w:r>
      <w:r w:rsidR="00296AF1">
        <w:t xml:space="preserve">ex assessment </w:t>
      </w:r>
      <w:r w:rsidR="0058295F">
        <w:t>systems</w:t>
      </w:r>
      <w:r w:rsidR="00296AF1">
        <w:t xml:space="preserve"> are necessary to measure cultural </w:t>
      </w:r>
      <w:r w:rsidR="001A680D">
        <w:t>change, psychological safety, or trust levels</w:t>
      </w:r>
      <w:r w:rsidR="00322E48">
        <w:t xml:space="preserve">. Absence of clear metrics would mean that </w:t>
      </w:r>
      <w:r w:rsidR="005E1D3F">
        <w:t xml:space="preserve">programmes get underestimated or can be terminated sooner than </w:t>
      </w:r>
      <w:r w:rsidR="0058295F">
        <w:t>needed</w:t>
      </w:r>
    </w:p>
    <w:p w:rsidR="00C31438" w:rsidRDefault="00C31438" w14:paraId="6FCD1C13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40"/>
          <w:szCs w:val="40"/>
        </w:rPr>
      </w:pPr>
      <w:r>
        <w:br w:type="page"/>
      </w:r>
    </w:p>
    <w:p w:rsidRPr="008827EF" w:rsidR="00D74897" w:rsidP="00F47FEA" w:rsidRDefault="00F659D5" w14:paraId="25B41893" w14:textId="60FD4857">
      <w:pPr>
        <w:pStyle w:val="Heading1"/>
      </w:pPr>
      <w:bookmarkStart w:name="_Toc214909877" w:id="29"/>
      <w:r w:rsidRPr="008827EF">
        <w:lastRenderedPageBreak/>
        <w:t xml:space="preserve">6. </w:t>
      </w:r>
      <w:r w:rsidRPr="008827EF" w:rsidR="00D74897">
        <w:t>Conclusion</w:t>
      </w:r>
      <w:bookmarkEnd w:id="29"/>
      <w:r w:rsidRPr="008827EF" w:rsidR="00D74897">
        <w:t xml:space="preserve"> </w:t>
      </w:r>
    </w:p>
    <w:p w:rsidR="007E78B2" w:rsidP="00E05B6C" w:rsidRDefault="005A038E" w14:paraId="18899F2B" w14:textId="77777777">
      <w:r>
        <w:t>Overall</w:t>
      </w:r>
      <w:r w:rsidR="00387732">
        <w:t xml:space="preserve">, leadership is not a marginal aspect of organisational </w:t>
      </w:r>
      <w:r w:rsidR="00BA37A0">
        <w:t xml:space="preserve">performance; it is the core </w:t>
      </w:r>
      <w:r w:rsidR="0098405A">
        <w:t>of its axis and defines cultural and performance</w:t>
      </w:r>
      <w:r w:rsidR="00605B10">
        <w:t>, resilience and the trust of stakeholders</w:t>
      </w:r>
      <w:r w:rsidR="00F9788E">
        <w:t xml:space="preserve">. The situation of the BRC </w:t>
      </w:r>
      <w:r w:rsidR="00897F67">
        <w:t>illustrates that</w:t>
      </w:r>
      <w:r w:rsidR="00540B1C">
        <w:t xml:space="preserve"> the course of </w:t>
      </w:r>
      <w:r w:rsidR="0075736E">
        <w:t>attitudes</w:t>
      </w:r>
      <w:r w:rsidR="00540B1C">
        <w:t xml:space="preserve"> and behaviours of the leader</w:t>
      </w:r>
      <w:r w:rsidR="0075736E">
        <w:t>s may support or</w:t>
      </w:r>
      <w:r w:rsidR="00EF4D8B">
        <w:t xml:space="preserve"> </w:t>
      </w:r>
      <w:r w:rsidR="0054096B">
        <w:t>weaken the integrity of an institution with a mission</w:t>
      </w:r>
      <w:r w:rsidR="00A979A5">
        <w:t>. BRC leadership failure</w:t>
      </w:r>
      <w:r w:rsidR="002951E0">
        <w:t xml:space="preserve">s led to a domino effect of negative </w:t>
      </w:r>
      <w:r w:rsidR="001040A6">
        <w:t xml:space="preserve">consequences, including the inability to create psychological safety, </w:t>
      </w:r>
      <w:r w:rsidR="0032562B">
        <w:t>voluntary turnover, negative publi</w:t>
      </w:r>
      <w:r w:rsidR="00AE50A3">
        <w:t xml:space="preserve">city, </w:t>
      </w:r>
      <w:r w:rsidR="00897F67">
        <w:t>inefficiency</w:t>
      </w:r>
      <w:r w:rsidR="00AE50A3">
        <w:t xml:space="preserve"> in operation, </w:t>
      </w:r>
      <w:r w:rsidR="009E7AF8">
        <w:t xml:space="preserve">and strategic drift, BRC leadership </w:t>
      </w:r>
      <w:r w:rsidR="00897F67">
        <w:t>failure</w:t>
      </w:r>
      <w:r w:rsidR="002D1EFC">
        <w:t>s were characterised by their poor comm</w:t>
      </w:r>
      <w:r w:rsidR="00FC2E47">
        <w:t xml:space="preserve">unication, centralised control, </w:t>
      </w:r>
      <w:r w:rsidR="00482128">
        <w:t>interrelationship effects</w:t>
      </w:r>
      <w:r w:rsidR="003E05AD">
        <w:t xml:space="preserve"> of </w:t>
      </w:r>
      <w:r w:rsidR="00482128">
        <w:t xml:space="preserve">dysfunctional leadership. </w:t>
      </w:r>
      <w:r w:rsidR="004578EC">
        <w:t>The discussion</w:t>
      </w:r>
      <w:r w:rsidR="00B1109C">
        <w:t xml:space="preserve"> showed the paramount importan</w:t>
      </w:r>
      <w:r w:rsidR="00C449DF">
        <w:t xml:space="preserve">ce of the ability to adopt adaptive leadership styles </w:t>
      </w:r>
      <w:r w:rsidR="005676D5">
        <w:t xml:space="preserve">and emotional intelligence </w:t>
      </w:r>
      <w:r w:rsidR="00F610CF">
        <w:t xml:space="preserve">to </w:t>
      </w:r>
      <w:r w:rsidR="009B0890">
        <w:t>recreate</w:t>
      </w:r>
      <w:r w:rsidR="00F610CF">
        <w:t xml:space="preserve"> trust and perk up performance. Each of the </w:t>
      </w:r>
      <w:r w:rsidR="009B0890">
        <w:t>transformational</w:t>
      </w:r>
      <w:r w:rsidR="00F254AB">
        <w:t xml:space="preserve">, </w:t>
      </w:r>
      <w:r w:rsidR="00197C88">
        <w:t xml:space="preserve">servant, situational </w:t>
      </w:r>
      <w:r w:rsidR="008F37D2">
        <w:t xml:space="preserve">and distributed leadership models </w:t>
      </w:r>
      <w:r w:rsidR="004578EC">
        <w:t>provide</w:t>
      </w:r>
      <w:r w:rsidR="001E007A">
        <w:t xml:space="preserve"> </w:t>
      </w:r>
      <w:r w:rsidR="007E78B2">
        <w:t>mutually</w:t>
      </w:r>
      <w:r w:rsidR="001E007A">
        <w:t xml:space="preserve"> supporting empathy, </w:t>
      </w:r>
      <w:r w:rsidR="00717CBC">
        <w:t>transparency, and ethical</w:t>
      </w:r>
      <w:r w:rsidR="004578EC">
        <w:t xml:space="preserve"> responsibility traits, </w:t>
      </w:r>
      <w:r w:rsidR="00B3173C">
        <w:t xml:space="preserve">which </w:t>
      </w:r>
      <w:r w:rsidR="000B4BE2">
        <w:t>proved to be significantly lacking when it c</w:t>
      </w:r>
      <w:r w:rsidR="00BB4CB7">
        <w:t>ame to the time of the leadership crisis at BRC.</w:t>
      </w:r>
    </w:p>
    <w:p w:rsidR="00E05B6C" w:rsidP="00E05B6C" w:rsidRDefault="007E78B2" w14:paraId="3A2AC5AA" w14:textId="7FA323AA">
      <w:r>
        <w:t>More</w:t>
      </w:r>
      <w:r w:rsidR="005301EE">
        <w:t xml:space="preserve"> so, narcissism, </w:t>
      </w:r>
      <w:r w:rsidR="00661FD5">
        <w:t>authoritarianis</w:t>
      </w:r>
      <w:r w:rsidR="00AD0C42">
        <w:t>m</w:t>
      </w:r>
      <w:r w:rsidR="002A1735">
        <w:t xml:space="preserve"> manipulation, and lack of </w:t>
      </w:r>
      <w:r w:rsidR="00AD0C42">
        <w:t>emotion</w:t>
      </w:r>
      <w:r w:rsidR="00AC6A27">
        <w:t xml:space="preserve">, the incurable, dysfunctional trait of the </w:t>
      </w:r>
      <w:r w:rsidR="00E733F4">
        <w:t>toxic leaders, have a corrosive influ</w:t>
      </w:r>
      <w:r w:rsidR="00566509">
        <w:t xml:space="preserve">ence on the organisational culture. </w:t>
      </w:r>
      <w:r w:rsidR="004B5CDF">
        <w:t>Such toxicity needs not only a change of leadership but sys</w:t>
      </w:r>
      <w:r w:rsidR="00B068C1">
        <w:t>temic change by reforms to the gover</w:t>
      </w:r>
      <w:r w:rsidR="006C446C">
        <w:t>nance structure, transformation</w:t>
      </w:r>
      <w:r w:rsidR="00691C46">
        <w:t xml:space="preserve"> of culture</w:t>
      </w:r>
      <w:r w:rsidR="03DF9BE6">
        <w:t>,</w:t>
      </w:r>
      <w:r w:rsidR="00691C46">
        <w:t xml:space="preserve"> and </w:t>
      </w:r>
      <w:r w:rsidR="00EA300C">
        <w:t xml:space="preserve">psychological safety </w:t>
      </w:r>
      <w:r w:rsidR="005F1C4C">
        <w:t xml:space="preserve">mechanisms. </w:t>
      </w:r>
      <w:r w:rsidR="00AF7180">
        <w:t>P</w:t>
      </w:r>
      <w:r w:rsidR="005F1C4C">
        <w:t>ro</w:t>
      </w:r>
      <w:r w:rsidR="00AF7180">
        <w:t xml:space="preserve">grammes in leadership development can significantly influence </w:t>
      </w:r>
      <w:r w:rsidR="005665A5">
        <w:t>the process, but they should be designed strateg</w:t>
      </w:r>
      <w:r w:rsidR="007F6CAD">
        <w:t xml:space="preserve">ically, </w:t>
      </w:r>
      <w:r w:rsidR="00A25EC4">
        <w:t xml:space="preserve">implemented continuously and incorporated </w:t>
      </w:r>
      <w:r w:rsidR="00852C8B">
        <w:t>in a framework of. Finally</w:t>
      </w:r>
      <w:r w:rsidR="00512244">
        <w:t xml:space="preserve">, the humanitarian nature of the sustainability </w:t>
      </w:r>
      <w:r w:rsidR="00681729">
        <w:t xml:space="preserve">of BRC is in its leadership, </w:t>
      </w:r>
      <w:r w:rsidR="00762336">
        <w:t xml:space="preserve">which reflects </w:t>
      </w:r>
      <w:r w:rsidR="0005698F">
        <w:t>its value in action rather than</w:t>
      </w:r>
      <w:r w:rsidR="002877D3">
        <w:t xml:space="preserve"> words. Good leadership here has less to do with personal </w:t>
      </w:r>
      <w:r w:rsidR="002E2741">
        <w:t>charm and more to do with group building trust, moral cust</w:t>
      </w:r>
      <w:r w:rsidR="00067F3B">
        <w:t>odianship and respon</w:t>
      </w:r>
      <w:r w:rsidR="00D24051">
        <w:t xml:space="preserve">siveness. The change of leadership in BRC </w:t>
      </w:r>
      <w:proofErr w:type="gramStart"/>
      <w:r w:rsidR="00D24051">
        <w:t>is ,</w:t>
      </w:r>
      <w:proofErr w:type="gramEnd"/>
      <w:r w:rsidR="00D24051">
        <w:t xml:space="preserve"> therefore</w:t>
      </w:r>
      <w:r w:rsidR="004F4D28">
        <w:t xml:space="preserve">, not just a managerial need </w:t>
      </w:r>
      <w:r w:rsidR="002A62D1">
        <w:t xml:space="preserve">but a moral </w:t>
      </w:r>
      <w:r w:rsidR="008827EF">
        <w:t>obligation</w:t>
      </w:r>
      <w:r w:rsidR="002A62D1">
        <w:t xml:space="preserve"> to safeguard the legitimacy of the organisati</w:t>
      </w:r>
      <w:r w:rsidR="7EA19AEA">
        <w:t>o</w:t>
      </w:r>
      <w:r w:rsidR="002A62D1">
        <w:t>n</w:t>
      </w:r>
      <w:r w:rsidR="005E56EB">
        <w:t xml:space="preserve">, its people and communities that it has. </w:t>
      </w:r>
      <w:r w:rsidR="005F1C4C">
        <w:t xml:space="preserve"> </w:t>
      </w:r>
    </w:p>
    <w:p w:rsidRPr="00E05B6C" w:rsidR="007E78B2" w:rsidP="00E05B6C" w:rsidRDefault="007E78B2" w14:paraId="7F67C8C1" w14:textId="77777777"/>
    <w:p w:rsidR="00C31438" w:rsidRDefault="00C31438" w14:paraId="6463871B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40"/>
          <w:szCs w:val="40"/>
        </w:rPr>
      </w:pPr>
      <w:r>
        <w:br w:type="page"/>
      </w:r>
    </w:p>
    <w:p w:rsidRPr="005B45B0" w:rsidR="00F878A3" w:rsidP="7615C0E7" w:rsidRDefault="00F659D5" w14:paraId="48E76303" w14:textId="48F3D857">
      <w:pPr>
        <w:pStyle w:val="Heading1"/>
      </w:pPr>
      <w:bookmarkStart w:name="_Toc214909878" w:id="30"/>
      <w:r>
        <w:lastRenderedPageBreak/>
        <w:t>References</w:t>
      </w:r>
      <w:bookmarkEnd w:id="30"/>
    </w:p>
    <w:p w:rsidR="75A3C479" w:rsidP="7615C0E7" w:rsidRDefault="75A3C479" w14:paraId="4D457348" w14:textId="4C43F4B4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Adamson, M. (2021) </w:t>
      </w:r>
      <w:r w:rsidRPr="7615C0E7" w:rsidR="679E7DFD">
        <w:rPr>
          <w:color w:val="242424"/>
        </w:rPr>
        <w:t>Mike Adamson</w:t>
      </w:r>
      <w:r w:rsidRPr="4D9DC60E">
        <w:rPr>
          <w:color w:val="242424"/>
        </w:rPr>
        <w:t>: How the British Red Cross is facing up to racism</w:t>
      </w:r>
      <w:r w:rsidRPr="4D9DC60E" w:rsidR="7DA9A447">
        <w:rPr>
          <w:color w:val="242424"/>
        </w:rPr>
        <w:t>, Civil Society.</w:t>
      </w:r>
      <w:r w:rsidRPr="4D9DC60E">
        <w:rPr>
          <w:color w:val="242424"/>
        </w:rPr>
        <w:t xml:space="preserve"> </w:t>
      </w:r>
      <w:r w:rsidRPr="7615C0E7">
        <w:rPr>
          <w:color w:val="242424"/>
        </w:rPr>
        <w:t xml:space="preserve">Available </w:t>
      </w:r>
      <w:r w:rsidRPr="7615C0E7" w:rsidR="14319DAB">
        <w:rPr>
          <w:color w:val="242424"/>
        </w:rPr>
        <w:t>at:</w:t>
      </w:r>
      <w:r w:rsidRPr="7615C0E7">
        <w:rPr>
          <w:color w:val="242424"/>
        </w:rPr>
        <w:t xml:space="preserve"> </w:t>
      </w:r>
      <w:hyperlink r:id="rId9">
        <w:r w:rsidRPr="4D9DC60E">
          <w:rPr>
            <w:rStyle w:val="Hyperlink"/>
          </w:rPr>
          <w:t>https://www.civilsociety.co.uk/voices/mike-adamson-facing-up-to-racism-within-the-british-red-cross.html</w:t>
        </w:r>
      </w:hyperlink>
      <w:r w:rsidRPr="7615C0E7" w:rsidR="143FE35B">
        <w:rPr>
          <w:color w:val="242424"/>
        </w:rPr>
        <w:t xml:space="preserve"> (Accessed</w:t>
      </w:r>
      <w:r w:rsidRPr="4D9DC60E" w:rsidR="7DA9A447">
        <w:rPr>
          <w:color w:val="242424"/>
        </w:rPr>
        <w:t>: 19 November 2025).</w:t>
      </w:r>
    </w:p>
    <w:p w:rsidR="75A3C479" w:rsidP="7615C0E7" w:rsidRDefault="75A3C479" w14:paraId="3B05CECC" w14:textId="3D09CAAA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>Ahmed, A.K., Atta, M.H.R., El-</w:t>
      </w:r>
      <w:proofErr w:type="gramStart"/>
      <w:r w:rsidRPr="7615C0E7">
        <w:rPr>
          <w:color w:val="242424"/>
        </w:rPr>
        <w:t>Monshe</w:t>
      </w:r>
      <w:r w:rsidRPr="7615C0E7" w:rsidR="377F892B">
        <w:rPr>
          <w:color w:val="242424"/>
        </w:rPr>
        <w:t xml:space="preserve">d, </w:t>
      </w:r>
      <w:r w:rsidRPr="7615C0E7">
        <w:rPr>
          <w:color w:val="242424"/>
        </w:rPr>
        <w:t xml:space="preserve"> A.H.</w:t>
      </w:r>
      <w:proofErr w:type="gramEnd"/>
      <w:r w:rsidRPr="7615C0E7">
        <w:rPr>
          <w:color w:val="242424"/>
        </w:rPr>
        <w:t xml:space="preserve"> and Mohamed, A.I. (</w:t>
      </w:r>
      <w:proofErr w:type="gramStart"/>
      <w:r w:rsidRPr="7615C0E7">
        <w:rPr>
          <w:color w:val="242424"/>
        </w:rPr>
        <w:t>2024) ‘</w:t>
      </w:r>
      <w:proofErr w:type="gramEnd"/>
      <w:r w:rsidRPr="7615C0E7">
        <w:rPr>
          <w:color w:val="242424"/>
        </w:rPr>
        <w:t xml:space="preserve">The effect of toxic leadership on workplace deviance: the mediating effect of emotional exhaustion, and the moderating effect of organizational cynicism’, </w:t>
      </w:r>
      <w:r w:rsidRPr="7615C0E7">
        <w:rPr>
          <w:i/>
          <w:iCs/>
          <w:color w:val="242424"/>
        </w:rPr>
        <w:t xml:space="preserve">BMC Nursing, </w:t>
      </w:r>
      <w:r w:rsidRPr="7615C0E7">
        <w:rPr>
          <w:color w:val="242424"/>
        </w:rPr>
        <w:t>23(1), p. 669.</w:t>
      </w:r>
    </w:p>
    <w:p w:rsidR="75F7F055" w:rsidP="7615C0E7" w:rsidRDefault="75F7F055" w14:paraId="2DAF76FF" w14:textId="0AF5A9B2">
      <w:pPr>
        <w:shd w:val="clear" w:color="auto" w:fill="FFFFFF" w:themeFill="background1"/>
        <w:spacing w:after="180"/>
        <w:rPr>
          <w:rFonts w:ascii="Aptos" w:hAnsi="Aptos" w:eastAsia="Aptos" w:cs="Aptos"/>
          <w:color w:val="242424"/>
        </w:rPr>
      </w:pPr>
      <w:r w:rsidRPr="7615C0E7">
        <w:rPr>
          <w:rFonts w:ascii="Aptos" w:hAnsi="Aptos" w:eastAsia="Aptos" w:cs="Aptos"/>
          <w:color w:val="242424"/>
        </w:rPr>
        <w:t xml:space="preserve">Almas, S., Chacón-Fuertes, F. and Pérez-Muñoz, A. (2020) ‘Direct and indirect effects of transformational leadership on volunteers’ intention to remain at non-profit organizations’, </w:t>
      </w:r>
      <w:r w:rsidRPr="7615C0E7">
        <w:rPr>
          <w:rFonts w:ascii="Aptos" w:hAnsi="Aptos" w:eastAsia="Aptos" w:cs="Aptos"/>
          <w:i/>
          <w:iCs/>
          <w:color w:val="242424"/>
        </w:rPr>
        <w:t xml:space="preserve">Psychosocial Intervention, </w:t>
      </w:r>
      <w:r w:rsidRPr="7615C0E7">
        <w:rPr>
          <w:rFonts w:ascii="Aptos" w:hAnsi="Aptos" w:eastAsia="Aptos" w:cs="Aptos"/>
          <w:color w:val="242424"/>
        </w:rPr>
        <w:t>29(3), pp. 125–132.</w:t>
      </w:r>
    </w:p>
    <w:p w:rsidR="75F7F055" w:rsidP="7615C0E7" w:rsidRDefault="75F7F055" w14:paraId="0B483411" w14:textId="22C1E2FD">
      <w:pPr>
        <w:shd w:val="clear" w:color="auto" w:fill="FFFFFF" w:themeFill="background1"/>
        <w:spacing w:after="180"/>
        <w:rPr>
          <w:rFonts w:ascii="Aptos" w:hAnsi="Aptos" w:eastAsia="Aptos" w:cs="Aptos"/>
          <w:color w:val="242424"/>
        </w:rPr>
      </w:pPr>
      <w:r w:rsidRPr="7615C0E7">
        <w:rPr>
          <w:rFonts w:ascii="Aptos" w:hAnsi="Aptos" w:eastAsia="Aptos" w:cs="Aptos"/>
          <w:color w:val="242424"/>
        </w:rPr>
        <w:t>Asim, M., Zhiyin</w:t>
      </w:r>
      <w:r w:rsidRPr="7615C0E7" w:rsidR="2C9C3442">
        <w:rPr>
          <w:rFonts w:ascii="Aptos" w:hAnsi="Aptos" w:eastAsia="Aptos" w:cs="Aptos"/>
          <w:color w:val="242424"/>
        </w:rPr>
        <w:t xml:space="preserve">g, </w:t>
      </w:r>
      <w:r w:rsidRPr="7615C0E7">
        <w:rPr>
          <w:rFonts w:ascii="Aptos" w:hAnsi="Aptos" w:eastAsia="Aptos" w:cs="Aptos"/>
          <w:color w:val="242424"/>
        </w:rPr>
        <w:t>L., Nadeem, M.A., Ghani, U., Arshad, M. and Yi, X. (2021) ‘How authoritarian leadership affects employee’</w:t>
      </w:r>
      <w:r w:rsidRPr="7615C0E7" w:rsidR="21EE7AB5">
        <w:rPr>
          <w:rFonts w:ascii="Aptos" w:hAnsi="Aptos" w:eastAsia="Aptos" w:cs="Aptos"/>
          <w:color w:val="242424"/>
        </w:rPr>
        <w:t xml:space="preserve">s </w:t>
      </w:r>
      <w:r w:rsidRPr="7615C0E7">
        <w:rPr>
          <w:rFonts w:ascii="Aptos" w:hAnsi="Aptos" w:eastAsia="Aptos" w:cs="Aptos"/>
          <w:color w:val="242424"/>
        </w:rPr>
        <w:t>helping behavior? The mediating role of rumination and moderating role of psychological ownership</w:t>
      </w:r>
      <w:proofErr w:type="gramStart"/>
      <w:r w:rsidRPr="7615C0E7" w:rsidR="20248045">
        <w:rPr>
          <w:rFonts w:ascii="Aptos" w:hAnsi="Aptos" w:eastAsia="Aptos" w:cs="Aptos"/>
          <w:color w:val="242424"/>
        </w:rPr>
        <w:t xml:space="preserve">’, </w:t>
      </w:r>
      <w:r w:rsidRPr="7615C0E7" w:rsidR="20248045">
        <w:rPr>
          <w:rFonts w:ascii="Aptos" w:hAnsi="Aptos" w:eastAsia="Aptos" w:cs="Aptos"/>
          <w:i/>
          <w:iCs/>
          <w:color w:val="242424"/>
        </w:rPr>
        <w:t xml:space="preserve"> Frontiers</w:t>
      </w:r>
      <w:proofErr w:type="gramEnd"/>
      <w:r w:rsidRPr="7615C0E7">
        <w:rPr>
          <w:rFonts w:ascii="Aptos" w:hAnsi="Aptos" w:eastAsia="Aptos" w:cs="Aptos"/>
          <w:i/>
          <w:iCs/>
          <w:color w:val="242424"/>
        </w:rPr>
        <w:t xml:space="preserve"> in Psychology</w:t>
      </w:r>
      <w:r w:rsidRPr="7615C0E7">
        <w:rPr>
          <w:rFonts w:ascii="Aptos" w:hAnsi="Aptos" w:eastAsia="Aptos" w:cs="Aptos"/>
          <w:color w:val="242424"/>
        </w:rPr>
        <w:t>, 12, p. 667348.</w:t>
      </w:r>
    </w:p>
    <w:p w:rsidR="29EE6C1C" w:rsidP="7615C0E7" w:rsidRDefault="29EE6C1C" w14:paraId="01FE110F" w14:textId="780DA45F">
      <w:pPr>
        <w:shd w:val="clear" w:color="auto" w:fill="FFFFFF" w:themeFill="background1"/>
        <w:spacing w:after="180"/>
        <w:rPr>
          <w:rFonts w:ascii="Aptos" w:hAnsi="Aptos" w:eastAsia="Aptos" w:cs="Aptos"/>
          <w:color w:val="242424"/>
        </w:rPr>
      </w:pPr>
      <w:r w:rsidRPr="7615C0E7">
        <w:rPr>
          <w:rFonts w:ascii="Aptos" w:hAnsi="Aptos" w:eastAsia="Aptos" w:cs="Aptos"/>
          <w:color w:val="242424"/>
        </w:rPr>
        <w:t xml:space="preserve">Bancroft, H. (2025) </w:t>
      </w:r>
      <w:r w:rsidRPr="7615C0E7">
        <w:rPr>
          <w:rFonts w:ascii="Aptos" w:hAnsi="Aptos" w:eastAsia="Aptos" w:cs="Aptos"/>
          <w:i/>
          <w:iCs/>
          <w:color w:val="242424"/>
        </w:rPr>
        <w:t>How the British Red Cross tried to blow the whistle about conditions inside crisis-hit migrant detention centres. The Independent</w:t>
      </w:r>
      <w:r w:rsidRPr="7615C0E7">
        <w:rPr>
          <w:rFonts w:ascii="Aptos" w:hAnsi="Aptos" w:eastAsia="Aptos" w:cs="Aptos"/>
          <w:color w:val="242424"/>
        </w:rPr>
        <w:t>. Available at:</w:t>
      </w:r>
      <w:r w:rsidRPr="7615C0E7" w:rsidR="731DC3B8">
        <w:rPr>
          <w:rFonts w:ascii="Aptos" w:hAnsi="Aptos" w:eastAsia="Aptos" w:cs="Aptos"/>
          <w:color w:val="242424"/>
        </w:rPr>
        <w:t xml:space="preserve"> </w:t>
      </w:r>
      <w:hyperlink r:id="rId10">
        <w:r w:rsidRPr="7615C0E7" w:rsidR="731DC3B8">
          <w:rPr>
            <w:rStyle w:val="Hyperlink"/>
            <w:rFonts w:ascii="Aptos" w:hAnsi="Aptos" w:eastAsia="Aptos" w:cs="Aptos"/>
          </w:rPr>
          <w:t>https://www.independent.co</w:t>
        </w:r>
        <w:r w:rsidRPr="7615C0E7" w:rsidR="033C4BF4">
          <w:rPr>
            <w:rStyle w:val="Hyperlink"/>
            <w:rFonts w:ascii="Aptos" w:hAnsi="Aptos" w:eastAsia="Aptos" w:cs="Aptos"/>
          </w:rPr>
          <w:t>.uk/news/uk/home-news/manston-immigration</w:t>
        </w:r>
        <w:r w:rsidRPr="7615C0E7" w:rsidR="44914F8E">
          <w:rPr>
            <w:rStyle w:val="Hyperlink"/>
            <w:rFonts w:ascii="Aptos" w:hAnsi="Aptos" w:eastAsia="Aptos" w:cs="Aptos"/>
          </w:rPr>
          <w:t>-detention-dover-kent-small-boat-b2746599.html</w:t>
        </w:r>
      </w:hyperlink>
      <w:r w:rsidRPr="7615C0E7" w:rsidR="44914F8E">
        <w:rPr>
          <w:rFonts w:ascii="Aptos" w:hAnsi="Aptos" w:eastAsia="Aptos" w:cs="Aptos"/>
          <w:color w:val="242424"/>
        </w:rPr>
        <w:t xml:space="preserve"> (Acces</w:t>
      </w:r>
      <w:r w:rsidRPr="7615C0E7" w:rsidR="1C2AC230">
        <w:rPr>
          <w:rFonts w:ascii="Aptos" w:hAnsi="Aptos" w:eastAsia="Aptos" w:cs="Aptos"/>
          <w:color w:val="242424"/>
        </w:rPr>
        <w:t>sed 30 October 2025).</w:t>
      </w:r>
    </w:p>
    <w:p w:rsidR="65FB2435" w:rsidP="7615C0E7" w:rsidRDefault="65FB2435" w14:paraId="3BBFCFC1" w14:textId="4A5B81E1">
      <w:pPr>
        <w:shd w:val="clear" w:color="auto" w:fill="FFFFFF" w:themeFill="background1"/>
        <w:spacing w:after="180"/>
        <w:rPr>
          <w:rFonts w:ascii="Aptos" w:hAnsi="Aptos" w:eastAsia="Aptos" w:cs="Aptos"/>
          <w:color w:val="242424"/>
        </w:rPr>
      </w:pPr>
      <w:r w:rsidRPr="7615C0E7">
        <w:rPr>
          <w:rFonts w:ascii="Aptos" w:hAnsi="Aptos" w:eastAsia="Aptos" w:cs="Aptos"/>
          <w:color w:val="242424"/>
        </w:rPr>
        <w:t>Bass, B.M. and Riggio, R.E. (2006</w:t>
      </w:r>
      <w:r w:rsidRPr="7615C0E7" w:rsidR="039065BB">
        <w:rPr>
          <w:rFonts w:ascii="Aptos" w:hAnsi="Aptos" w:eastAsia="Aptos" w:cs="Aptos"/>
          <w:color w:val="242424"/>
        </w:rPr>
        <w:t>)</w:t>
      </w:r>
      <w:r w:rsidRPr="7615C0E7" w:rsidR="039065BB">
        <w:rPr>
          <w:rFonts w:ascii="Aptos" w:hAnsi="Aptos" w:eastAsia="Aptos" w:cs="Aptos"/>
          <w:i/>
          <w:iCs/>
          <w:color w:val="242424"/>
        </w:rPr>
        <w:t xml:space="preserve"> Transformational</w:t>
      </w:r>
      <w:r w:rsidRPr="7615C0E7">
        <w:rPr>
          <w:rFonts w:ascii="Aptos" w:hAnsi="Aptos" w:eastAsia="Aptos" w:cs="Aptos"/>
          <w:i/>
          <w:iCs/>
          <w:color w:val="242424"/>
        </w:rPr>
        <w:t xml:space="preserve"> leadership</w:t>
      </w:r>
      <w:r w:rsidRPr="7615C0E7">
        <w:rPr>
          <w:rFonts w:ascii="Aptos" w:hAnsi="Aptos" w:eastAsia="Aptos" w:cs="Aptos"/>
          <w:color w:val="242424"/>
        </w:rPr>
        <w:t>. Psycholo</w:t>
      </w:r>
      <w:r w:rsidRPr="7615C0E7" w:rsidR="46755794">
        <w:rPr>
          <w:rFonts w:ascii="Aptos" w:hAnsi="Aptos" w:eastAsia="Aptos" w:cs="Aptos"/>
          <w:color w:val="242424"/>
        </w:rPr>
        <w:t>gy</w:t>
      </w:r>
      <w:r w:rsidRPr="7615C0E7" w:rsidR="0B89F597">
        <w:rPr>
          <w:rFonts w:ascii="Aptos" w:hAnsi="Aptos" w:eastAsia="Aptos" w:cs="Aptos"/>
          <w:color w:val="242424"/>
        </w:rPr>
        <w:t xml:space="preserve"> Press</w:t>
      </w:r>
      <w:r w:rsidRPr="7615C0E7" w:rsidR="5828F27E">
        <w:rPr>
          <w:rFonts w:ascii="Aptos" w:hAnsi="Aptos" w:eastAsia="Aptos" w:cs="Aptos"/>
          <w:color w:val="242424"/>
        </w:rPr>
        <w:t>.</w:t>
      </w:r>
    </w:p>
    <w:p w:rsidR="5828F27E" w:rsidP="7615C0E7" w:rsidRDefault="5828F27E" w14:paraId="6B159FA1" w14:textId="5097179A">
      <w:pPr>
        <w:shd w:val="clear" w:color="auto" w:fill="FFFFFF" w:themeFill="background1"/>
        <w:spacing w:after="180"/>
        <w:rPr>
          <w:rFonts w:ascii="Aptos" w:hAnsi="Aptos" w:eastAsia="Aptos" w:cs="Aptos"/>
          <w:color w:val="242424"/>
        </w:rPr>
      </w:pPr>
      <w:r w:rsidRPr="7615C0E7">
        <w:rPr>
          <w:rFonts w:ascii="Aptos" w:hAnsi="Aptos" w:eastAsia="Aptos" w:cs="Aptos"/>
          <w:color w:val="242424"/>
        </w:rPr>
        <w:t>Batcher, J.H. Whelpley, C.E., Davis, M.</w:t>
      </w:r>
      <w:r w:rsidRPr="7615C0E7" w:rsidR="5A6C83FC">
        <w:rPr>
          <w:rFonts w:ascii="Aptos" w:hAnsi="Aptos" w:eastAsia="Aptos" w:cs="Aptos"/>
          <w:color w:val="242424"/>
        </w:rPr>
        <w:t>, Burch, G.F. and Barber III,</w:t>
      </w:r>
      <w:r w:rsidRPr="7615C0E7" w:rsidR="63C1BC23">
        <w:rPr>
          <w:rFonts w:ascii="Aptos" w:hAnsi="Aptos" w:eastAsia="Aptos" w:cs="Aptos"/>
          <w:color w:val="242424"/>
        </w:rPr>
        <w:t xml:space="preserve"> D. (</w:t>
      </w:r>
      <w:proofErr w:type="gramStart"/>
      <w:r w:rsidRPr="7615C0E7" w:rsidR="63C1BC23">
        <w:rPr>
          <w:rFonts w:ascii="Aptos" w:hAnsi="Aptos" w:eastAsia="Aptos" w:cs="Aptos"/>
          <w:color w:val="242424"/>
        </w:rPr>
        <w:t>2023) ‘</w:t>
      </w:r>
      <w:proofErr w:type="gramEnd"/>
      <w:r w:rsidRPr="7615C0E7" w:rsidR="63C1BC23">
        <w:rPr>
          <w:rFonts w:ascii="Aptos" w:hAnsi="Aptos" w:eastAsia="Aptos" w:cs="Aptos"/>
          <w:color w:val="242424"/>
        </w:rPr>
        <w:t>Toxic leadership, destructive leadership, and identity leadership:</w:t>
      </w:r>
      <w:r w:rsidRPr="7615C0E7" w:rsidR="78DB9B0C">
        <w:rPr>
          <w:rFonts w:ascii="Aptos" w:hAnsi="Aptos" w:eastAsia="Aptos" w:cs="Aptos"/>
          <w:color w:val="242424"/>
        </w:rPr>
        <w:t xml:space="preserve"> what </w:t>
      </w:r>
      <w:proofErr w:type="gramStart"/>
      <w:r w:rsidRPr="7615C0E7" w:rsidR="78DB9B0C">
        <w:rPr>
          <w:rFonts w:ascii="Aptos" w:hAnsi="Aptos" w:eastAsia="Aptos" w:cs="Aptos"/>
          <w:color w:val="242424"/>
        </w:rPr>
        <w:t>are</w:t>
      </w:r>
      <w:proofErr w:type="gramEnd"/>
      <w:r w:rsidRPr="7615C0E7" w:rsidR="78DB9B0C">
        <w:rPr>
          <w:rFonts w:ascii="Aptos" w:hAnsi="Aptos" w:eastAsia="Aptos" w:cs="Aptos"/>
          <w:color w:val="242424"/>
        </w:rPr>
        <w:t xml:space="preserve"> the relationship and does follower </w:t>
      </w:r>
      <w:r w:rsidRPr="7615C0E7" w:rsidR="11E49E99">
        <w:rPr>
          <w:rFonts w:ascii="Aptos" w:hAnsi="Aptos" w:eastAsia="Aptos" w:cs="Aptos"/>
          <w:color w:val="242424"/>
        </w:rPr>
        <w:t>personality</w:t>
      </w:r>
      <w:r w:rsidRPr="7615C0E7" w:rsidR="78DB9B0C">
        <w:rPr>
          <w:rFonts w:ascii="Aptos" w:hAnsi="Aptos" w:eastAsia="Aptos" w:cs="Aptos"/>
          <w:color w:val="242424"/>
        </w:rPr>
        <w:t xml:space="preserve"> matter?’, </w:t>
      </w:r>
      <w:r w:rsidRPr="7615C0E7" w:rsidR="78DB9B0C">
        <w:rPr>
          <w:rFonts w:ascii="Aptos" w:hAnsi="Aptos" w:eastAsia="Aptos" w:cs="Aptos"/>
          <w:i/>
          <w:iCs/>
          <w:color w:val="242424"/>
        </w:rPr>
        <w:t xml:space="preserve">Business </w:t>
      </w:r>
      <w:r w:rsidRPr="7615C0E7" w:rsidR="1E78B272">
        <w:rPr>
          <w:rFonts w:ascii="Aptos" w:hAnsi="Aptos" w:eastAsia="Aptos" w:cs="Aptos"/>
          <w:i/>
          <w:iCs/>
          <w:color w:val="242424"/>
        </w:rPr>
        <w:t>Ethics and Leadership</w:t>
      </w:r>
      <w:r w:rsidRPr="7615C0E7" w:rsidR="1E78B272">
        <w:rPr>
          <w:rFonts w:ascii="Aptos" w:hAnsi="Aptos" w:eastAsia="Aptos" w:cs="Aptos"/>
          <w:color w:val="242424"/>
        </w:rPr>
        <w:t>, 7(2), pp. 128-148.</w:t>
      </w:r>
    </w:p>
    <w:p w:rsidR="734A0B95" w:rsidP="7615C0E7" w:rsidRDefault="734A0B95" w14:paraId="1EB877DE" w14:textId="2B9600DF">
      <w:pPr>
        <w:shd w:val="clear" w:color="auto" w:fill="FFFFFF" w:themeFill="background1"/>
        <w:spacing w:after="180"/>
        <w:rPr>
          <w:rFonts w:ascii="Aptos" w:hAnsi="Aptos" w:eastAsia="Aptos" w:cs="Aptos"/>
          <w:color w:val="242424"/>
        </w:rPr>
      </w:pPr>
      <w:r w:rsidRPr="7615C0E7">
        <w:rPr>
          <w:rFonts w:ascii="Aptos" w:hAnsi="Aptos" w:eastAsia="Aptos" w:cs="Aptos"/>
          <w:color w:val="242424"/>
        </w:rPr>
        <w:t xml:space="preserve">Birkwood, S. (2016) ICO </w:t>
      </w:r>
      <w:r w:rsidRPr="7615C0E7">
        <w:rPr>
          <w:rFonts w:ascii="Aptos" w:hAnsi="Aptos" w:eastAsia="Aptos" w:cs="Aptos"/>
          <w:i/>
          <w:iCs/>
          <w:color w:val="242424"/>
        </w:rPr>
        <w:t>inquiry uncovered major data protection failings at Red Cross.</w:t>
      </w:r>
      <w:r w:rsidRPr="7615C0E7" w:rsidR="187187FD">
        <w:rPr>
          <w:rFonts w:ascii="Aptos" w:hAnsi="Aptos" w:eastAsia="Aptos" w:cs="Aptos"/>
          <w:i/>
          <w:iCs/>
          <w:color w:val="242424"/>
        </w:rPr>
        <w:t xml:space="preserve"> Third Sector</w:t>
      </w:r>
      <w:r w:rsidRPr="7615C0E7" w:rsidR="187187FD">
        <w:rPr>
          <w:rFonts w:ascii="Aptos" w:hAnsi="Aptos" w:eastAsia="Aptos" w:cs="Aptos"/>
          <w:color w:val="242424"/>
        </w:rPr>
        <w:t xml:space="preserve">. Available at: </w:t>
      </w:r>
      <w:hyperlink r:id="rId11">
        <w:r w:rsidRPr="7615C0E7" w:rsidR="187187FD">
          <w:rPr>
            <w:rStyle w:val="Hyperlink"/>
            <w:rFonts w:ascii="Aptos" w:hAnsi="Aptos" w:eastAsia="Aptos" w:cs="Aptos"/>
          </w:rPr>
          <w:t>https://www.thirdsecto</w:t>
        </w:r>
        <w:r w:rsidRPr="7615C0E7" w:rsidR="5FDAEB89">
          <w:rPr>
            <w:rStyle w:val="Hyperlink"/>
            <w:rFonts w:ascii="Aptos" w:hAnsi="Aptos" w:eastAsia="Aptos" w:cs="Aptos"/>
          </w:rPr>
          <w:t>r.co.uk/ico-inquiry-uncovered-major-data-proction-failin</w:t>
        </w:r>
        <w:r w:rsidRPr="7615C0E7" w:rsidR="5225916F">
          <w:rPr>
            <w:rStyle w:val="Hyperlink"/>
            <w:rFonts w:ascii="Aptos" w:hAnsi="Aptos" w:eastAsia="Aptos" w:cs="Aptos"/>
          </w:rPr>
          <w:t>gs-red-cross/fundraising/article/1405734</w:t>
        </w:r>
      </w:hyperlink>
      <w:r w:rsidRPr="7615C0E7" w:rsidR="4DA4D237">
        <w:rPr>
          <w:rFonts w:ascii="Aptos" w:hAnsi="Aptos" w:eastAsia="Aptos" w:cs="Aptos"/>
          <w:color w:val="242424"/>
        </w:rPr>
        <w:t xml:space="preserve"> (Accessed: 20 November 2025)</w:t>
      </w:r>
    </w:p>
    <w:p w:rsidR="7009C652" w:rsidP="7615C0E7" w:rsidRDefault="7009C652" w14:paraId="2D2B3853" w14:textId="37A92370">
      <w:pPr>
        <w:shd w:val="clear" w:color="auto" w:fill="FFFFFF" w:themeFill="background1"/>
        <w:spacing w:after="180"/>
        <w:rPr>
          <w:rFonts w:ascii="Aptos" w:hAnsi="Aptos" w:eastAsia="Aptos" w:cs="Aptos"/>
          <w:color w:val="242424"/>
        </w:rPr>
      </w:pPr>
      <w:r w:rsidRPr="7615C0E7">
        <w:rPr>
          <w:rFonts w:ascii="Aptos" w:hAnsi="Aptos" w:eastAsia="Aptos" w:cs="Aptos"/>
          <w:color w:val="242424"/>
        </w:rPr>
        <w:t>BRC (2020)</w:t>
      </w:r>
      <w:r w:rsidRPr="7615C0E7">
        <w:rPr>
          <w:rFonts w:ascii="Aptos" w:hAnsi="Aptos" w:eastAsia="Aptos" w:cs="Aptos"/>
          <w:i/>
          <w:iCs/>
          <w:color w:val="242424"/>
        </w:rPr>
        <w:t xml:space="preserve"> Young volunteers push to tackle loneliness during lockdown. British Red C</w:t>
      </w:r>
      <w:r w:rsidRPr="7615C0E7" w:rsidR="31FFF746">
        <w:rPr>
          <w:rFonts w:ascii="Aptos" w:hAnsi="Aptos" w:eastAsia="Aptos" w:cs="Aptos"/>
          <w:i/>
          <w:iCs/>
          <w:color w:val="242424"/>
        </w:rPr>
        <w:t>ross.</w:t>
      </w:r>
      <w:r w:rsidRPr="7615C0E7" w:rsidR="31FFF746">
        <w:rPr>
          <w:rFonts w:ascii="Aptos" w:hAnsi="Aptos" w:eastAsia="Aptos" w:cs="Aptos"/>
          <w:color w:val="242424"/>
        </w:rPr>
        <w:t xml:space="preserve"> Available at:</w:t>
      </w:r>
      <w:r w:rsidRPr="7615C0E7" w:rsidR="191F634F">
        <w:rPr>
          <w:rFonts w:ascii="Aptos" w:hAnsi="Aptos" w:eastAsia="Aptos" w:cs="Aptos"/>
          <w:color w:val="242424"/>
        </w:rPr>
        <w:t xml:space="preserve"> </w:t>
      </w:r>
      <w:hyperlink r:id="rId12">
        <w:r w:rsidRPr="7615C0E7" w:rsidR="191F634F">
          <w:rPr>
            <w:rStyle w:val="Hyperlink"/>
            <w:rFonts w:ascii="Aptos" w:hAnsi="Aptos" w:eastAsia="Aptos" w:cs="Aptos"/>
          </w:rPr>
          <w:t>https://www.redcross.or</w:t>
        </w:r>
        <w:r w:rsidRPr="7615C0E7" w:rsidR="07D7CE76">
          <w:rPr>
            <w:rStyle w:val="Hyperlink"/>
            <w:rFonts w:ascii="Aptos" w:hAnsi="Aptos" w:eastAsia="Aptos" w:cs="Aptos"/>
          </w:rPr>
          <w:t>g</w:t>
        </w:r>
        <w:r w:rsidRPr="7615C0E7" w:rsidR="191F634F">
          <w:rPr>
            <w:rStyle w:val="Hyperlink"/>
            <w:rFonts w:ascii="Aptos" w:hAnsi="Aptos" w:eastAsia="Aptos" w:cs="Aptos"/>
          </w:rPr>
          <w:t>.uk/about-us/news-and-media/media-centre/press</w:t>
        </w:r>
        <w:r w:rsidRPr="7615C0E7" w:rsidR="73D1F1B2">
          <w:rPr>
            <w:rStyle w:val="Hyperlink"/>
            <w:rFonts w:ascii="Aptos" w:hAnsi="Aptos" w:eastAsia="Aptos" w:cs="Aptos"/>
          </w:rPr>
          <w:t>-releases/young-volunteers-join-push-to-tackle-loneliness-with-covid-19</w:t>
        </w:r>
        <w:r w:rsidRPr="7615C0E7" w:rsidR="0F39BA0A">
          <w:rPr>
            <w:rStyle w:val="Hyperlink"/>
            <w:rFonts w:ascii="Aptos" w:hAnsi="Aptos" w:eastAsia="Aptos" w:cs="Aptos"/>
          </w:rPr>
          <w:t>-rules-tightening</w:t>
        </w:r>
      </w:hyperlink>
      <w:r w:rsidRPr="7615C0E7" w:rsidR="0F39BA0A">
        <w:rPr>
          <w:rFonts w:ascii="Aptos" w:hAnsi="Aptos" w:eastAsia="Aptos" w:cs="Aptos"/>
          <w:color w:val="242424"/>
        </w:rPr>
        <w:t xml:space="preserve"> (Accessed: 20 November 2025).</w:t>
      </w:r>
    </w:p>
    <w:p w:rsidR="4326CC6F" w:rsidP="7615C0E7" w:rsidRDefault="4326CC6F" w14:paraId="05EEF376" w14:textId="6A590138">
      <w:pPr>
        <w:shd w:val="clear" w:color="auto" w:fill="FFFFFF" w:themeFill="background1"/>
        <w:spacing w:after="180"/>
        <w:rPr>
          <w:rFonts w:ascii="Aptos" w:hAnsi="Aptos" w:eastAsia="Aptos" w:cs="Aptos"/>
          <w:color w:val="242424"/>
        </w:rPr>
      </w:pPr>
      <w:r w:rsidRPr="7615C0E7">
        <w:rPr>
          <w:rFonts w:ascii="Aptos" w:hAnsi="Aptos" w:eastAsia="Aptos" w:cs="Aptos"/>
          <w:color w:val="242424"/>
        </w:rPr>
        <w:lastRenderedPageBreak/>
        <w:t xml:space="preserve">BRC (2024) </w:t>
      </w:r>
      <w:r w:rsidRPr="7615C0E7">
        <w:rPr>
          <w:rFonts w:ascii="Aptos" w:hAnsi="Aptos" w:eastAsia="Aptos" w:cs="Aptos"/>
          <w:i/>
          <w:iCs/>
          <w:color w:val="242424"/>
        </w:rPr>
        <w:t xml:space="preserve">Equity, Diversity and inclusion. British Red </w:t>
      </w:r>
      <w:r w:rsidRPr="7615C0E7" w:rsidR="6FD65AF6">
        <w:rPr>
          <w:rFonts w:ascii="Aptos" w:hAnsi="Aptos" w:eastAsia="Aptos" w:cs="Aptos"/>
          <w:i/>
          <w:iCs/>
          <w:color w:val="242424"/>
        </w:rPr>
        <w:t>Cross</w:t>
      </w:r>
      <w:r w:rsidRPr="7615C0E7" w:rsidR="6FD65AF6">
        <w:rPr>
          <w:rFonts w:ascii="Aptos" w:hAnsi="Aptos" w:eastAsia="Aptos" w:cs="Aptos"/>
          <w:color w:val="242424"/>
        </w:rPr>
        <w:t>. Available</w:t>
      </w:r>
      <w:r w:rsidRPr="7615C0E7">
        <w:rPr>
          <w:rFonts w:ascii="Aptos" w:hAnsi="Aptos" w:eastAsia="Aptos" w:cs="Aptos"/>
          <w:color w:val="242424"/>
        </w:rPr>
        <w:t xml:space="preserve"> a</w:t>
      </w:r>
      <w:r w:rsidRPr="7615C0E7" w:rsidR="36355679">
        <w:rPr>
          <w:rFonts w:ascii="Aptos" w:hAnsi="Aptos" w:eastAsia="Aptos" w:cs="Aptos"/>
          <w:color w:val="242424"/>
        </w:rPr>
        <w:t>t</w:t>
      </w:r>
      <w:r w:rsidRPr="7615C0E7" w:rsidR="1557D23D">
        <w:rPr>
          <w:rFonts w:ascii="Aptos" w:hAnsi="Aptos" w:eastAsia="Aptos" w:cs="Aptos"/>
          <w:color w:val="242424"/>
        </w:rPr>
        <w:t xml:space="preserve">: </w:t>
      </w:r>
      <w:hyperlink r:id="rId13">
        <w:r w:rsidRPr="7615C0E7" w:rsidR="1557D23D">
          <w:rPr>
            <w:rStyle w:val="Hyperlink"/>
            <w:rFonts w:ascii="Aptos" w:hAnsi="Aptos" w:eastAsia="Aptos" w:cs="Aptos"/>
          </w:rPr>
          <w:t>https://www.redcross</w:t>
        </w:r>
        <w:r w:rsidRPr="7615C0E7" w:rsidR="5DFA4E5E">
          <w:rPr>
            <w:rStyle w:val="Hyperlink"/>
            <w:rFonts w:ascii="Aptos" w:hAnsi="Aptos" w:eastAsia="Aptos" w:cs="Aptos"/>
          </w:rPr>
          <w:t>.org.uk/about-us/how-we-are-run/equity-diversity-and-iclusion</w:t>
        </w:r>
      </w:hyperlink>
      <w:r w:rsidRPr="7615C0E7" w:rsidR="500C6717">
        <w:rPr>
          <w:rFonts w:ascii="Aptos" w:hAnsi="Aptos" w:eastAsia="Aptos" w:cs="Aptos"/>
          <w:color w:val="242424"/>
        </w:rPr>
        <w:t xml:space="preserve"> (Accessed: </w:t>
      </w:r>
      <w:r w:rsidR="00E61599">
        <w:rPr>
          <w:rFonts w:ascii="Aptos" w:hAnsi="Aptos" w:eastAsia="Aptos" w:cs="Aptos"/>
          <w:color w:val="242424"/>
        </w:rPr>
        <w:t xml:space="preserve">15 December </w:t>
      </w:r>
      <w:r w:rsidRPr="7615C0E7" w:rsidR="500C6717">
        <w:rPr>
          <w:rFonts w:ascii="Aptos" w:hAnsi="Aptos" w:eastAsia="Aptos" w:cs="Aptos"/>
          <w:color w:val="242424"/>
        </w:rPr>
        <w:t>2025</w:t>
      </w:r>
      <w:r w:rsidR="00E61599">
        <w:rPr>
          <w:rFonts w:ascii="Aptos" w:hAnsi="Aptos" w:eastAsia="Aptos" w:cs="Aptos"/>
          <w:color w:val="242424"/>
        </w:rPr>
        <w:t xml:space="preserve"> </w:t>
      </w:r>
      <w:r w:rsidRPr="7615C0E7" w:rsidR="500C6717">
        <w:rPr>
          <w:rFonts w:ascii="Aptos" w:hAnsi="Aptos" w:eastAsia="Aptos" w:cs="Aptos"/>
          <w:color w:val="242424"/>
        </w:rPr>
        <w:t>).</w:t>
      </w:r>
    </w:p>
    <w:p w:rsidR="4E373A79" w:rsidP="7615C0E7" w:rsidRDefault="4E373A79" w14:paraId="468AA6CA" w14:textId="3BD16D69">
      <w:pPr>
        <w:shd w:val="clear" w:color="auto" w:fill="FFFFFF" w:themeFill="background1"/>
        <w:spacing w:after="180"/>
        <w:rPr>
          <w:rFonts w:ascii="Aptos" w:hAnsi="Aptos" w:eastAsia="Aptos" w:cs="Aptos"/>
          <w:color w:val="242424"/>
        </w:rPr>
      </w:pPr>
      <w:r w:rsidRPr="7615C0E7">
        <w:rPr>
          <w:rFonts w:ascii="Aptos" w:hAnsi="Aptos" w:eastAsia="Aptos" w:cs="Aptos"/>
          <w:color w:val="242424"/>
        </w:rPr>
        <w:t>BRC (2025)</w:t>
      </w:r>
      <w:r w:rsidRPr="7615C0E7">
        <w:rPr>
          <w:rFonts w:ascii="Aptos" w:hAnsi="Aptos" w:eastAsia="Aptos" w:cs="Aptos"/>
          <w:i/>
          <w:iCs/>
          <w:color w:val="242424"/>
        </w:rPr>
        <w:t xml:space="preserve"> Heatwaves in the UK I support and </w:t>
      </w:r>
      <w:proofErr w:type="gramStart"/>
      <w:r w:rsidRPr="7615C0E7">
        <w:rPr>
          <w:rFonts w:ascii="Aptos" w:hAnsi="Aptos" w:eastAsia="Aptos" w:cs="Aptos"/>
          <w:i/>
          <w:iCs/>
          <w:color w:val="242424"/>
        </w:rPr>
        <w:t>advice</w:t>
      </w:r>
      <w:proofErr w:type="gramEnd"/>
      <w:r w:rsidRPr="7615C0E7" w:rsidR="6B3CBFF5">
        <w:rPr>
          <w:rFonts w:ascii="Aptos" w:hAnsi="Aptos" w:eastAsia="Aptos" w:cs="Aptos"/>
          <w:i/>
          <w:iCs/>
          <w:color w:val="242424"/>
        </w:rPr>
        <w:t xml:space="preserve">. </w:t>
      </w:r>
      <w:r w:rsidRPr="7615C0E7" w:rsidR="6B3CBFF5">
        <w:rPr>
          <w:rFonts w:ascii="Aptos" w:hAnsi="Aptos" w:eastAsia="Aptos" w:cs="Aptos"/>
          <w:color w:val="242424"/>
        </w:rPr>
        <w:t xml:space="preserve">British Red Cross. Available at: </w:t>
      </w:r>
      <w:hyperlink r:id="rId14">
        <w:r w:rsidRPr="7615C0E7" w:rsidR="6B3CBFF5">
          <w:rPr>
            <w:rStyle w:val="Hyperlink"/>
            <w:rFonts w:ascii="Aptos" w:hAnsi="Aptos" w:eastAsia="Aptos" w:cs="Aptos"/>
          </w:rPr>
          <w:t>https://www.redcross.org.uk/</w:t>
        </w:r>
        <w:r w:rsidRPr="7615C0E7" w:rsidR="60B83523">
          <w:rPr>
            <w:rStyle w:val="Hyperlink"/>
            <w:rFonts w:ascii="Aptos" w:hAnsi="Aptos" w:eastAsia="Aptos" w:cs="Aptos"/>
          </w:rPr>
          <w:t>get-help/prepare-for-emergencies/heatwaves-uk</w:t>
        </w:r>
      </w:hyperlink>
      <w:r w:rsidRPr="7615C0E7" w:rsidR="60B83523">
        <w:rPr>
          <w:rFonts w:ascii="Aptos" w:hAnsi="Aptos" w:eastAsia="Aptos" w:cs="Aptos"/>
          <w:color w:val="242424"/>
        </w:rPr>
        <w:t xml:space="preserve"> (Accessed: 20 </w:t>
      </w:r>
      <w:r w:rsidRPr="7615C0E7" w:rsidR="5423ABAA">
        <w:rPr>
          <w:rFonts w:ascii="Aptos" w:hAnsi="Aptos" w:eastAsia="Aptos" w:cs="Aptos"/>
          <w:color w:val="242424"/>
        </w:rPr>
        <w:t>November 2025)</w:t>
      </w:r>
      <w:r w:rsidRPr="7615C0E7" w:rsidR="6F6F706D">
        <w:rPr>
          <w:rFonts w:ascii="Aptos" w:hAnsi="Aptos" w:eastAsia="Aptos" w:cs="Aptos"/>
          <w:color w:val="242424"/>
        </w:rPr>
        <w:t>.</w:t>
      </w:r>
    </w:p>
    <w:p w:rsidR="6F6F706D" w:rsidP="7615C0E7" w:rsidRDefault="6F6F706D" w14:paraId="4E2517E9" w14:textId="07483E88">
      <w:pPr>
        <w:shd w:val="clear" w:color="auto" w:fill="FFFFFF" w:themeFill="background1"/>
        <w:spacing w:after="180"/>
        <w:rPr>
          <w:rFonts w:ascii="Aptos" w:hAnsi="Aptos" w:eastAsia="Aptos" w:cs="Aptos"/>
        </w:rPr>
      </w:pPr>
      <w:r w:rsidRPr="7615C0E7">
        <w:rPr>
          <w:rFonts w:ascii="Aptos" w:hAnsi="Aptos" w:eastAsia="Aptos" w:cs="Aptos"/>
          <w:color w:val="242424"/>
        </w:rPr>
        <w:t xml:space="preserve">BRC (2025) </w:t>
      </w:r>
      <w:r w:rsidRPr="7615C0E7">
        <w:rPr>
          <w:rFonts w:ascii="Aptos" w:hAnsi="Aptos" w:eastAsia="Aptos" w:cs="Aptos"/>
          <w:i/>
          <w:iCs/>
          <w:color w:val="242424"/>
        </w:rPr>
        <w:t>International strategy 2025-2030</w:t>
      </w:r>
      <w:r w:rsidRPr="7615C0E7">
        <w:rPr>
          <w:rFonts w:ascii="Aptos" w:hAnsi="Aptos" w:eastAsia="Aptos" w:cs="Aptos"/>
          <w:color w:val="242424"/>
        </w:rPr>
        <w:t xml:space="preserve">. British Red Cross. Available at: </w:t>
      </w:r>
      <w:r w:rsidRPr="7615C0E7" w:rsidR="06F2EC00">
        <w:rPr>
          <w:rFonts w:ascii="Aptos" w:hAnsi="Aptos" w:eastAsia="Aptos" w:cs="Aptos"/>
          <w:color w:val="242424"/>
        </w:rPr>
        <w:t xml:space="preserve"> </w:t>
      </w:r>
      <w:hyperlink r:id="rId15">
        <w:r w:rsidRPr="7615C0E7" w:rsidR="06F2EC00">
          <w:rPr>
            <w:rStyle w:val="Hyperlink"/>
            <w:rFonts w:ascii="Aptos" w:hAnsi="Aptos" w:eastAsia="Aptos" w:cs="Aptos"/>
          </w:rPr>
          <w:t>https://www.redcross.org.uk/-/media/documents-indexed/british</w:t>
        </w:r>
        <w:r w:rsidRPr="7615C0E7" w:rsidR="0DFA11FF">
          <w:rPr>
            <w:rStyle w:val="Hyperlink"/>
            <w:rFonts w:ascii="Aptos" w:hAnsi="Aptos" w:eastAsia="Aptos" w:cs="Aptos"/>
          </w:rPr>
          <w:t>-red-cross-international-strategy-2025-30.pdf?sc_lang=en</w:t>
        </w:r>
      </w:hyperlink>
      <w:r w:rsidRPr="7615C0E7" w:rsidR="18F6E4FD">
        <w:rPr>
          <w:rFonts w:ascii="Aptos" w:hAnsi="Aptos" w:eastAsia="Aptos" w:cs="Aptos"/>
          <w:color w:val="242424"/>
        </w:rPr>
        <w:t xml:space="preserve"> (Accessed: 20 November 2025).</w:t>
      </w:r>
    </w:p>
    <w:p w:rsidR="5E6B05E4" w:rsidP="7615C0E7" w:rsidRDefault="5E6B05E4" w14:paraId="6D5632DB" w14:textId="106A70B8">
      <w:pPr>
        <w:shd w:val="clear" w:color="auto" w:fill="FFFFFF" w:themeFill="background1"/>
        <w:spacing w:after="180"/>
        <w:rPr>
          <w:rFonts w:ascii="Aptos" w:hAnsi="Aptos" w:eastAsia="Aptos" w:cs="Aptos"/>
          <w:color w:val="242424"/>
        </w:rPr>
      </w:pPr>
      <w:r w:rsidRPr="7615C0E7">
        <w:rPr>
          <w:rFonts w:ascii="Aptos" w:hAnsi="Aptos" w:eastAsia="Aptos" w:cs="Aptos"/>
          <w:color w:val="242424"/>
        </w:rPr>
        <w:t xml:space="preserve">British Red Cross (2018) </w:t>
      </w:r>
      <w:r w:rsidRPr="7615C0E7">
        <w:rPr>
          <w:rFonts w:ascii="Aptos" w:hAnsi="Aptos" w:eastAsia="Aptos" w:cs="Aptos"/>
          <w:i/>
          <w:iCs/>
          <w:color w:val="242424"/>
        </w:rPr>
        <w:t xml:space="preserve">Annual Review 2018, </w:t>
      </w:r>
      <w:r w:rsidRPr="7615C0E7" w:rsidR="5F9781CF">
        <w:rPr>
          <w:rFonts w:ascii="Aptos" w:hAnsi="Aptos" w:eastAsia="Aptos" w:cs="Aptos"/>
          <w:i/>
          <w:iCs/>
          <w:color w:val="242424"/>
        </w:rPr>
        <w:t>BRC,</w:t>
      </w:r>
      <w:r w:rsidRPr="7615C0E7" w:rsidR="5F9781CF">
        <w:rPr>
          <w:rFonts w:ascii="Aptos" w:hAnsi="Aptos" w:eastAsia="Aptos" w:cs="Aptos"/>
          <w:color w:val="242424"/>
        </w:rPr>
        <w:t xml:space="preserve"> pp. 1-36. Available at: https: </w:t>
      </w:r>
      <w:hyperlink r:id="rId16">
        <w:r w:rsidRPr="7615C0E7" w:rsidR="5F9781CF">
          <w:rPr>
            <w:rStyle w:val="Hyperlink"/>
            <w:rFonts w:ascii="Aptos" w:hAnsi="Aptos" w:eastAsia="Aptos" w:cs="Aptos"/>
          </w:rPr>
          <w:t>https://assets.redcr</w:t>
        </w:r>
        <w:r w:rsidRPr="7615C0E7" w:rsidR="7B65978F">
          <w:rPr>
            <w:rStyle w:val="Hyperlink"/>
            <w:rFonts w:ascii="Aptos" w:hAnsi="Aptos" w:eastAsia="Aptos" w:cs="Aptos"/>
          </w:rPr>
          <w:t>oss.org.uk/82b</w:t>
        </w:r>
        <w:r w:rsidRPr="7615C0E7" w:rsidR="6A765FE0">
          <w:rPr>
            <w:rStyle w:val="Hyperlink"/>
            <w:rFonts w:ascii="Aptos" w:hAnsi="Aptos" w:eastAsia="Aptos" w:cs="Aptos"/>
          </w:rPr>
          <w:t>1</w:t>
        </w:r>
        <w:r w:rsidRPr="7615C0E7" w:rsidR="7B65978F">
          <w:rPr>
            <w:rStyle w:val="Hyperlink"/>
            <w:rFonts w:ascii="Aptos" w:hAnsi="Aptos" w:eastAsia="Aptos" w:cs="Aptos"/>
          </w:rPr>
          <w:t>e254-5524-0172-0612</w:t>
        </w:r>
        <w:r w:rsidRPr="7615C0E7" w:rsidR="40D88DC8">
          <w:rPr>
            <w:rStyle w:val="Hyperlink"/>
            <w:rFonts w:ascii="Aptos" w:hAnsi="Aptos" w:eastAsia="Aptos" w:cs="Aptos"/>
          </w:rPr>
          <w:t>-9ce813c7824c/58b3a81d-5a</w:t>
        </w:r>
        <w:r w:rsidRPr="7615C0E7" w:rsidR="09205E53">
          <w:rPr>
            <w:rStyle w:val="Hyperlink"/>
            <w:rFonts w:ascii="Aptos" w:hAnsi="Aptos" w:eastAsia="Aptos" w:cs="Aptos"/>
          </w:rPr>
          <w:t>92-47fb-aa45-bc7236f62449/British-Red-</w:t>
        </w:r>
        <w:r w:rsidRPr="7615C0E7" w:rsidR="05771EA7">
          <w:rPr>
            <w:rStyle w:val="Hyperlink"/>
            <w:rFonts w:ascii="Aptos" w:hAnsi="Aptos" w:eastAsia="Aptos" w:cs="Aptos"/>
          </w:rPr>
          <w:t>Cross-annual-review-2018.pdf</w:t>
        </w:r>
      </w:hyperlink>
      <w:r w:rsidRPr="7615C0E7" w:rsidR="05771EA7">
        <w:rPr>
          <w:rFonts w:ascii="Aptos" w:hAnsi="Aptos" w:eastAsia="Aptos" w:cs="Aptos"/>
          <w:color w:val="242424"/>
        </w:rPr>
        <w:t xml:space="preserve"> </w:t>
      </w:r>
    </w:p>
    <w:p w:rsidR="5B1FFB49" w:rsidP="7615C0E7" w:rsidRDefault="5B1FFB49" w14:paraId="79E450AA" w14:textId="6954E42C">
      <w:pPr>
        <w:shd w:val="clear" w:color="auto" w:fill="FFFFFF" w:themeFill="background1"/>
        <w:spacing w:after="180"/>
        <w:rPr>
          <w:rFonts w:ascii="Aptos" w:hAnsi="Aptos" w:eastAsia="Aptos" w:cs="Aptos"/>
          <w:color w:val="242424"/>
        </w:rPr>
      </w:pPr>
      <w:r w:rsidRPr="7615C0E7">
        <w:rPr>
          <w:rFonts w:ascii="Aptos" w:hAnsi="Aptos" w:eastAsia="Aptos" w:cs="Aptos"/>
          <w:color w:val="242424"/>
        </w:rPr>
        <w:t xml:space="preserve">British Red Cross (2025) </w:t>
      </w:r>
      <w:r w:rsidRPr="7615C0E7">
        <w:rPr>
          <w:rFonts w:ascii="Aptos" w:hAnsi="Aptos" w:eastAsia="Aptos" w:cs="Aptos"/>
          <w:i/>
          <w:iCs/>
          <w:color w:val="242424"/>
        </w:rPr>
        <w:t xml:space="preserve">The British </w:t>
      </w:r>
      <w:r w:rsidRPr="7615C0E7" w:rsidR="191BAC80">
        <w:rPr>
          <w:rFonts w:ascii="Aptos" w:hAnsi="Aptos" w:eastAsia="Aptos" w:cs="Aptos"/>
          <w:i/>
          <w:iCs/>
          <w:color w:val="242424"/>
        </w:rPr>
        <w:t>Red Cross | Worldwide Humanitarian Charity</w:t>
      </w:r>
      <w:r w:rsidRPr="7615C0E7" w:rsidR="191BAC80">
        <w:rPr>
          <w:rFonts w:ascii="Aptos" w:hAnsi="Aptos" w:eastAsia="Aptos" w:cs="Aptos"/>
          <w:color w:val="242424"/>
        </w:rPr>
        <w:t xml:space="preserve">. Available at: </w:t>
      </w:r>
      <w:hyperlink r:id="rId17">
        <w:r w:rsidRPr="7615C0E7" w:rsidR="191BAC80">
          <w:rPr>
            <w:rStyle w:val="Hyperlink"/>
            <w:rFonts w:ascii="Aptos" w:hAnsi="Aptos" w:eastAsia="Aptos" w:cs="Aptos"/>
          </w:rPr>
          <w:t>https</w:t>
        </w:r>
        <w:r w:rsidRPr="7615C0E7" w:rsidR="7C19F447">
          <w:rPr>
            <w:rStyle w:val="Hyperlink"/>
            <w:rFonts w:ascii="Aptos" w:hAnsi="Aptos" w:eastAsia="Aptos" w:cs="Aptos"/>
          </w:rPr>
          <w:t>:</w:t>
        </w:r>
        <w:r w:rsidRPr="7615C0E7" w:rsidR="191BAC80">
          <w:rPr>
            <w:rStyle w:val="Hyperlink"/>
            <w:rFonts w:ascii="Aptos" w:hAnsi="Aptos" w:eastAsia="Aptos" w:cs="Aptos"/>
          </w:rPr>
          <w:t>//www.redcross.org.uk/</w:t>
        </w:r>
      </w:hyperlink>
      <w:r w:rsidRPr="7615C0E7" w:rsidR="70671C0B">
        <w:rPr>
          <w:rFonts w:ascii="Aptos" w:hAnsi="Aptos" w:eastAsia="Aptos" w:cs="Aptos"/>
          <w:color w:val="242424"/>
        </w:rPr>
        <w:t xml:space="preserve"> (Accessed 20 November 2025).</w:t>
      </w:r>
    </w:p>
    <w:p w:rsidR="7A757FCD" w:rsidP="7615C0E7" w:rsidRDefault="7A757FCD" w14:paraId="44002432" w14:textId="68DA6881">
      <w:pPr>
        <w:shd w:val="clear" w:color="auto" w:fill="FFFFFF" w:themeFill="background1"/>
        <w:spacing w:after="180"/>
        <w:rPr>
          <w:rFonts w:ascii="Aptos" w:hAnsi="Aptos" w:eastAsia="Aptos" w:cs="Aptos"/>
          <w:color w:val="242424"/>
        </w:rPr>
      </w:pPr>
      <w:r w:rsidRPr="7615C0E7">
        <w:rPr>
          <w:rFonts w:ascii="Aptos" w:hAnsi="Aptos" w:eastAsia="Aptos" w:cs="Aptos"/>
          <w:color w:val="242424"/>
        </w:rPr>
        <w:t xml:space="preserve">Chan, </w:t>
      </w:r>
      <w:r w:rsidRPr="7615C0E7" w:rsidR="00C502DA">
        <w:rPr>
          <w:rFonts w:ascii="Aptos" w:hAnsi="Aptos" w:eastAsia="Aptos" w:cs="Aptos"/>
          <w:color w:val="242424"/>
        </w:rPr>
        <w:t>S, C.</w:t>
      </w:r>
      <w:r w:rsidRPr="7615C0E7">
        <w:rPr>
          <w:rFonts w:ascii="Aptos" w:hAnsi="Aptos" w:eastAsia="Aptos" w:cs="Aptos"/>
          <w:color w:val="242424"/>
        </w:rPr>
        <w:t xml:space="preserve"> (</w:t>
      </w:r>
      <w:proofErr w:type="gramStart"/>
      <w:r w:rsidRPr="7615C0E7">
        <w:rPr>
          <w:rFonts w:ascii="Aptos" w:hAnsi="Aptos" w:eastAsia="Aptos" w:cs="Aptos"/>
          <w:color w:val="242424"/>
        </w:rPr>
        <w:t>2020) ‘</w:t>
      </w:r>
      <w:proofErr w:type="gramEnd"/>
      <w:r w:rsidRPr="7615C0E7">
        <w:rPr>
          <w:rFonts w:ascii="Aptos" w:hAnsi="Aptos" w:eastAsia="Aptos" w:cs="Aptos"/>
          <w:color w:val="242424"/>
        </w:rPr>
        <w:t xml:space="preserve">Transformational leadership, self-efficacy and performance of </w:t>
      </w:r>
      <w:r w:rsidRPr="7615C0E7" w:rsidR="17DBB5E1">
        <w:rPr>
          <w:rFonts w:ascii="Aptos" w:hAnsi="Aptos" w:eastAsia="Aptos" w:cs="Aptos"/>
          <w:color w:val="242424"/>
        </w:rPr>
        <w:t xml:space="preserve">volunteers in non-formal voluntary service education’, </w:t>
      </w:r>
      <w:r w:rsidRPr="7615C0E7" w:rsidR="17DBB5E1">
        <w:rPr>
          <w:rFonts w:ascii="Aptos" w:hAnsi="Aptos" w:eastAsia="Aptos" w:cs="Aptos"/>
          <w:i/>
          <w:iCs/>
          <w:color w:val="242424"/>
        </w:rPr>
        <w:t>J</w:t>
      </w:r>
      <w:r w:rsidRPr="7615C0E7" w:rsidR="2E8C0DA3">
        <w:rPr>
          <w:rFonts w:ascii="Aptos" w:hAnsi="Aptos" w:eastAsia="Aptos" w:cs="Aptos"/>
          <w:i/>
          <w:iCs/>
          <w:color w:val="242424"/>
        </w:rPr>
        <w:t xml:space="preserve">ournal of </w:t>
      </w:r>
      <w:r w:rsidRPr="7615C0E7" w:rsidR="68F642A4">
        <w:rPr>
          <w:rFonts w:ascii="Aptos" w:hAnsi="Aptos" w:eastAsia="Aptos" w:cs="Aptos"/>
          <w:i/>
          <w:iCs/>
          <w:color w:val="242424"/>
        </w:rPr>
        <w:t>M</w:t>
      </w:r>
      <w:r w:rsidRPr="7615C0E7" w:rsidR="2E8C0DA3">
        <w:rPr>
          <w:rFonts w:ascii="Aptos" w:hAnsi="Aptos" w:eastAsia="Aptos" w:cs="Aptos"/>
          <w:i/>
          <w:iCs/>
          <w:color w:val="242424"/>
        </w:rPr>
        <w:t>anagement Development</w:t>
      </w:r>
      <w:r w:rsidRPr="7615C0E7" w:rsidR="258BBE4F">
        <w:rPr>
          <w:rFonts w:ascii="Aptos" w:hAnsi="Aptos" w:eastAsia="Aptos" w:cs="Aptos"/>
          <w:i/>
          <w:iCs/>
          <w:color w:val="242424"/>
        </w:rPr>
        <w:t>,</w:t>
      </w:r>
      <w:r w:rsidRPr="7615C0E7" w:rsidR="258BBE4F">
        <w:rPr>
          <w:rFonts w:ascii="Aptos" w:hAnsi="Aptos" w:eastAsia="Aptos" w:cs="Aptos"/>
          <w:color w:val="242424"/>
        </w:rPr>
        <w:t xml:space="preserve"> 39(7|8), pp. 929-943.</w:t>
      </w:r>
    </w:p>
    <w:p w:rsidR="7374DBF2" w:rsidP="7615C0E7" w:rsidRDefault="7374DBF2" w14:paraId="1FD8CD36" w14:textId="331CF2C8">
      <w:pPr>
        <w:shd w:val="clear" w:color="auto" w:fill="FFFFFF" w:themeFill="background1"/>
        <w:spacing w:after="180"/>
        <w:rPr>
          <w:color w:val="242424"/>
        </w:rPr>
      </w:pPr>
      <w:proofErr w:type="spellStart"/>
      <w:r w:rsidRPr="7615C0E7">
        <w:rPr>
          <w:color w:val="242424"/>
        </w:rPr>
        <w:t>Chukwuocha</w:t>
      </w:r>
      <w:proofErr w:type="spellEnd"/>
      <w:r w:rsidRPr="7615C0E7">
        <w:rPr>
          <w:color w:val="242424"/>
        </w:rPr>
        <w:t xml:space="preserve">, C.K. (2023) ‘Influence of Situational Leadership on Employees’ Commitment in a Non-Government Organisation (NGO) in Owerri’, </w:t>
      </w:r>
      <w:r w:rsidRPr="7615C0E7">
        <w:rPr>
          <w:i/>
          <w:iCs/>
          <w:color w:val="242424"/>
        </w:rPr>
        <w:t>Advances in Social Sciences Research Journal,</w:t>
      </w:r>
      <w:r w:rsidRPr="7615C0E7">
        <w:rPr>
          <w:color w:val="242424"/>
        </w:rPr>
        <w:t xml:space="preserve"> 10(6), pp. 359–377.</w:t>
      </w:r>
    </w:p>
    <w:p w:rsidR="7374DBF2" w:rsidP="7615C0E7" w:rsidRDefault="7374DBF2" w14:paraId="153A48E5" w14:textId="5441484B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Çoban, C. (2022) ‘The dark side of leadership: A conceptual assessment of toxic leadership’, </w:t>
      </w:r>
      <w:r w:rsidRPr="7615C0E7">
        <w:rPr>
          <w:i/>
          <w:iCs/>
          <w:color w:val="242424"/>
        </w:rPr>
        <w:t>Business Economics and Management Research Journal</w:t>
      </w:r>
      <w:r w:rsidRPr="7615C0E7">
        <w:rPr>
          <w:color w:val="242424"/>
        </w:rPr>
        <w:t>, 5(1), pp. 50–61.</w:t>
      </w:r>
    </w:p>
    <w:p w:rsidR="7374DBF2" w:rsidP="7615C0E7" w:rsidRDefault="7374DBF2" w14:paraId="13C22EA9" w14:textId="6D4D57DB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>Das, B. and Rajini, G. (2023) ‘Leadership development through 360-degree multi-rater feedback’,</w:t>
      </w:r>
      <w:r w:rsidRPr="7615C0E7">
        <w:rPr>
          <w:i/>
          <w:iCs/>
          <w:color w:val="242424"/>
        </w:rPr>
        <w:t xml:space="preserve"> Environment and Social Psychology,</w:t>
      </w:r>
      <w:r w:rsidRPr="7615C0E7">
        <w:rPr>
          <w:color w:val="242424"/>
        </w:rPr>
        <w:t xml:space="preserve"> 9(2), pp. 1–20.</w:t>
      </w:r>
    </w:p>
    <w:p w:rsidR="7374DBF2" w:rsidP="7615C0E7" w:rsidRDefault="7374DBF2" w14:paraId="3E3CA9C3" w14:textId="4ADDC3D6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Dewhirst, E. (2024) </w:t>
      </w:r>
      <w:r w:rsidRPr="7615C0E7">
        <w:rPr>
          <w:i/>
          <w:iCs/>
          <w:color w:val="242424"/>
        </w:rPr>
        <w:t>Improving Leadership Development Programs Through the Integration of Act</w:t>
      </w:r>
      <w:r w:rsidRPr="7615C0E7">
        <w:rPr>
          <w:color w:val="242424"/>
        </w:rPr>
        <w:t>. Widener University.</w:t>
      </w:r>
    </w:p>
    <w:p w:rsidR="7374DBF2" w:rsidP="7615C0E7" w:rsidRDefault="7374DBF2" w14:paraId="180AEE58" w14:textId="224A1A41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Dickson, R.K. and Isaiah, O. (2024) ‘Overcoming toxic work environment through effective leadership strategies’, </w:t>
      </w:r>
      <w:r w:rsidRPr="7615C0E7">
        <w:rPr>
          <w:i/>
          <w:iCs/>
          <w:color w:val="242424"/>
        </w:rPr>
        <w:t>International Journal of Business Management and Economic Review</w:t>
      </w:r>
      <w:r w:rsidRPr="7615C0E7">
        <w:rPr>
          <w:color w:val="242424"/>
        </w:rPr>
        <w:t xml:space="preserve">, 7(1), pp. 182–202. </w:t>
      </w:r>
    </w:p>
    <w:p w:rsidR="054270B1" w:rsidP="7615C0E7" w:rsidRDefault="054270B1" w14:paraId="5468FE0A" w14:textId="46E62F8E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>Downes, S. (2023</w:t>
      </w:r>
      <w:r w:rsidRPr="7615C0E7">
        <w:rPr>
          <w:i/>
          <w:iCs/>
          <w:color w:val="242424"/>
        </w:rPr>
        <w:t>) British Red Cross chief executive to st</w:t>
      </w:r>
      <w:r w:rsidRPr="7615C0E7" w:rsidR="79F48E02">
        <w:rPr>
          <w:i/>
          <w:iCs/>
          <w:color w:val="242424"/>
        </w:rPr>
        <w:t>ep down, third Sector</w:t>
      </w:r>
      <w:r w:rsidRPr="7615C0E7" w:rsidR="79F48E02">
        <w:rPr>
          <w:color w:val="242424"/>
        </w:rPr>
        <w:t>. Available at:</w:t>
      </w:r>
      <w:r w:rsidRPr="7615C0E7" w:rsidR="05834EA8">
        <w:rPr>
          <w:color w:val="242424"/>
        </w:rPr>
        <w:t xml:space="preserve"> </w:t>
      </w:r>
      <w:hyperlink r:id="rId18">
        <w:r w:rsidRPr="7615C0E7" w:rsidR="05834EA8">
          <w:rPr>
            <w:rStyle w:val="Hyperlink"/>
          </w:rPr>
          <w:t>https://www.thirdsector.co.uk/</w:t>
        </w:r>
      </w:hyperlink>
      <w:r w:rsidRPr="7615C0E7" w:rsidR="05834EA8">
        <w:rPr>
          <w:color w:val="242424"/>
        </w:rPr>
        <w:t xml:space="preserve">  (</w:t>
      </w:r>
      <w:r w:rsidRPr="7615C0E7" w:rsidR="59FBC1BA">
        <w:rPr>
          <w:color w:val="242424"/>
        </w:rPr>
        <w:t>Accessed: 22 November 2025).</w:t>
      </w:r>
    </w:p>
    <w:p w:rsidR="5F435D1D" w:rsidP="7615C0E7" w:rsidRDefault="5F435D1D" w14:paraId="78EEF2A9" w14:textId="3C06DEE2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lastRenderedPageBreak/>
        <w:t>Edmondson</w:t>
      </w:r>
      <w:r w:rsidRPr="7615C0E7" w:rsidR="7EBE98F5">
        <w:rPr>
          <w:color w:val="242424"/>
        </w:rPr>
        <w:t xml:space="preserve">, A.C. (2018) </w:t>
      </w:r>
      <w:r w:rsidRPr="7615C0E7" w:rsidR="7EBE98F5">
        <w:rPr>
          <w:i/>
          <w:iCs/>
          <w:color w:val="242424"/>
        </w:rPr>
        <w:t>The fearless organization: Creating psychological s</w:t>
      </w:r>
      <w:r w:rsidRPr="7615C0E7" w:rsidR="09E2AF16">
        <w:rPr>
          <w:i/>
          <w:iCs/>
          <w:color w:val="242424"/>
        </w:rPr>
        <w:t>afety in the workplace for learning, innovation, and growth</w:t>
      </w:r>
      <w:r w:rsidRPr="7615C0E7" w:rsidR="09E2AF16">
        <w:rPr>
          <w:color w:val="242424"/>
        </w:rPr>
        <w:t>. John Wiley</w:t>
      </w:r>
      <w:r w:rsidRPr="7615C0E7" w:rsidR="5648F62A">
        <w:rPr>
          <w:color w:val="242424"/>
        </w:rPr>
        <w:t xml:space="preserve"> &amp; Sons.</w:t>
      </w:r>
    </w:p>
    <w:p w:rsidR="4F851A86" w:rsidP="7615C0E7" w:rsidRDefault="4F851A86" w14:paraId="0FD2C42B" w14:textId="39C6332F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Els, B. and Jacobs, M. (2023) </w:t>
      </w:r>
      <w:r w:rsidRPr="7615C0E7" w:rsidR="27E8ECF8">
        <w:rPr>
          <w:color w:val="242424"/>
        </w:rPr>
        <w:t>‘Unravelling the</w:t>
      </w:r>
      <w:r w:rsidRPr="7615C0E7" w:rsidR="19493BBC">
        <w:rPr>
          <w:color w:val="242424"/>
        </w:rPr>
        <w:t xml:space="preserve"> interplay of auth</w:t>
      </w:r>
      <w:r w:rsidRPr="7615C0E7" w:rsidR="5E58F0AE">
        <w:rPr>
          <w:color w:val="242424"/>
        </w:rPr>
        <w:t xml:space="preserve">entic leadership, EI, cultural intelligence and </w:t>
      </w:r>
      <w:r w:rsidRPr="7615C0E7" w:rsidR="740E9329">
        <w:rPr>
          <w:color w:val="242424"/>
        </w:rPr>
        <w:t>psychological well-</w:t>
      </w:r>
      <w:r w:rsidRPr="7615C0E7" w:rsidR="0FB9C0DB">
        <w:rPr>
          <w:color w:val="242424"/>
        </w:rPr>
        <w:t>being,’</w:t>
      </w:r>
      <w:r w:rsidRPr="7615C0E7" w:rsidR="740E9329">
        <w:rPr>
          <w:color w:val="242424"/>
        </w:rPr>
        <w:t xml:space="preserve"> SA Journal of Industrial Psychology, 49, p.2</w:t>
      </w:r>
      <w:r w:rsidRPr="7615C0E7" w:rsidR="3D538EA8">
        <w:rPr>
          <w:color w:val="242424"/>
        </w:rPr>
        <w:t>095.</w:t>
      </w:r>
    </w:p>
    <w:p w:rsidR="16C4EDC9" w:rsidP="7615C0E7" w:rsidRDefault="16C4EDC9" w14:paraId="1F6197B4" w14:textId="3C8E95A2">
      <w:pPr>
        <w:shd w:val="clear" w:color="auto" w:fill="FFFFFF" w:themeFill="background1"/>
        <w:spacing w:after="180"/>
      </w:pPr>
      <w:r w:rsidRPr="7615C0E7">
        <w:rPr>
          <w:color w:val="242424"/>
        </w:rPr>
        <w:t xml:space="preserve">European </w:t>
      </w:r>
      <w:r w:rsidRPr="7615C0E7" w:rsidR="07EB3D4E">
        <w:rPr>
          <w:color w:val="242424"/>
        </w:rPr>
        <w:t>Youth</w:t>
      </w:r>
      <w:r w:rsidRPr="7615C0E7">
        <w:rPr>
          <w:color w:val="242424"/>
        </w:rPr>
        <w:t xml:space="preserve"> Portal (2024) The BRITISH RED CROSS SOCIETY ROYAL CH</w:t>
      </w:r>
      <w:r w:rsidRPr="7615C0E7" w:rsidR="77A25C95">
        <w:rPr>
          <w:color w:val="242424"/>
        </w:rPr>
        <w:t>ARTER. Available at:</w:t>
      </w:r>
      <w:r w:rsidRPr="7615C0E7" w:rsidR="6717C741">
        <w:rPr>
          <w:color w:val="242424"/>
        </w:rPr>
        <w:t xml:space="preserve"> </w:t>
      </w:r>
      <w:hyperlink r:id="rId19">
        <w:r w:rsidRPr="7615C0E7" w:rsidR="6717C741">
          <w:rPr>
            <w:rStyle w:val="Hyperlink"/>
          </w:rPr>
          <w:t>https://youth.europa.eu/</w:t>
        </w:r>
      </w:hyperlink>
      <w:r w:rsidRPr="7615C0E7" w:rsidR="6717C741">
        <w:rPr>
          <w:color w:val="242424"/>
        </w:rPr>
        <w:t xml:space="preserve">... (Accessed: 22 November 2025). </w:t>
      </w:r>
    </w:p>
    <w:p w:rsidR="2101D452" w:rsidP="7615C0E7" w:rsidRDefault="2101D452" w14:paraId="2C1D43CF" w14:textId="7E8AE8A1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>Evan, F. (</w:t>
      </w:r>
      <w:proofErr w:type="gramStart"/>
      <w:r w:rsidRPr="7615C0E7">
        <w:rPr>
          <w:color w:val="242424"/>
        </w:rPr>
        <w:t>2023) ‘</w:t>
      </w:r>
      <w:proofErr w:type="gramEnd"/>
      <w:r w:rsidRPr="7615C0E7">
        <w:rPr>
          <w:color w:val="242424"/>
        </w:rPr>
        <w:t>Let’s not be a bystander’:</w:t>
      </w:r>
      <w:r w:rsidRPr="7615C0E7" w:rsidR="24DC17FA">
        <w:rPr>
          <w:color w:val="242424"/>
        </w:rPr>
        <w:t xml:space="preserve"> Interview with BRC CEO Michael Adamson, Cherwell. Available at: </w:t>
      </w:r>
      <w:hyperlink r:id="rId20">
        <w:r w:rsidRPr="7615C0E7" w:rsidR="24DC17FA">
          <w:rPr>
            <w:rStyle w:val="Hyperlink"/>
          </w:rPr>
          <w:t>h</w:t>
        </w:r>
        <w:r w:rsidRPr="7615C0E7" w:rsidR="25A898B6">
          <w:rPr>
            <w:rStyle w:val="Hyperlink"/>
          </w:rPr>
          <w:t>ttps://cherwell.org/</w:t>
        </w:r>
      </w:hyperlink>
      <w:r w:rsidRPr="7615C0E7" w:rsidR="25A898B6">
        <w:rPr>
          <w:color w:val="242424"/>
        </w:rPr>
        <w:t xml:space="preserve"> (Accessed: 22 November 2025).</w:t>
      </w:r>
    </w:p>
    <w:p w:rsidR="77CB4465" w:rsidP="7615C0E7" w:rsidRDefault="77CB4465" w14:paraId="464AC614" w14:textId="468CA9EB">
      <w:pPr>
        <w:shd w:val="clear" w:color="auto" w:fill="FFFFFF" w:themeFill="background1"/>
        <w:spacing w:after="180"/>
      </w:pPr>
      <w:r w:rsidRPr="7615C0E7">
        <w:rPr>
          <w:color w:val="242424"/>
        </w:rPr>
        <w:t>Gentleman, A. (20</w:t>
      </w:r>
      <w:r w:rsidRPr="7615C0E7" w:rsidR="1772E11C">
        <w:rPr>
          <w:color w:val="242424"/>
        </w:rPr>
        <w:t>17</w:t>
      </w:r>
      <w:r w:rsidRPr="7615C0E7">
        <w:rPr>
          <w:color w:val="242424"/>
        </w:rPr>
        <w:t xml:space="preserve">) </w:t>
      </w:r>
      <w:r w:rsidRPr="7615C0E7">
        <w:rPr>
          <w:i/>
          <w:iCs/>
          <w:color w:val="242424"/>
        </w:rPr>
        <w:t>Red Cross NHS remark touches nerve with Conservatives, The Gurdian.</w:t>
      </w:r>
      <w:r w:rsidRPr="7615C0E7">
        <w:rPr>
          <w:color w:val="242424"/>
        </w:rPr>
        <w:t xml:space="preserve"> </w:t>
      </w:r>
      <w:r w:rsidRPr="7615C0E7" w:rsidR="4BDEFE4A">
        <w:rPr>
          <w:color w:val="242424"/>
        </w:rPr>
        <w:t>A</w:t>
      </w:r>
      <w:r w:rsidRPr="7615C0E7">
        <w:rPr>
          <w:color w:val="242424"/>
        </w:rPr>
        <w:t>vail</w:t>
      </w:r>
      <w:r w:rsidRPr="7615C0E7" w:rsidR="7366D702">
        <w:rPr>
          <w:color w:val="242424"/>
        </w:rPr>
        <w:t xml:space="preserve">able </w:t>
      </w:r>
      <w:r w:rsidRPr="7615C0E7" w:rsidR="409464EF">
        <w:rPr>
          <w:color w:val="242424"/>
        </w:rPr>
        <w:t>at</w:t>
      </w:r>
      <w:r w:rsidRPr="7615C0E7" w:rsidR="48404C5D">
        <w:rPr>
          <w:color w:val="242424"/>
        </w:rPr>
        <w:t xml:space="preserve">: </w:t>
      </w:r>
      <w:hyperlink r:id="rId21">
        <w:r w:rsidRPr="7615C0E7" w:rsidR="42DEE154">
          <w:rPr>
            <w:rStyle w:val="Hyperlink"/>
          </w:rPr>
          <w:t>https://www.theguardian.com/</w:t>
        </w:r>
      </w:hyperlink>
      <w:r w:rsidRPr="7615C0E7" w:rsidR="42DEE154">
        <w:rPr>
          <w:color w:val="242424"/>
        </w:rPr>
        <w:t xml:space="preserve"> ... (accessed: 22 November 2025)</w:t>
      </w:r>
    </w:p>
    <w:p w:rsidR="51D35B49" w:rsidP="7615C0E7" w:rsidRDefault="51D35B49" w14:paraId="085C3D65" w14:textId="7542F8BD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Glassdoor, D. (2019) </w:t>
      </w:r>
      <w:r w:rsidRPr="7615C0E7">
        <w:rPr>
          <w:i/>
          <w:iCs/>
          <w:color w:val="242424"/>
        </w:rPr>
        <w:t xml:space="preserve">The emotionally </w:t>
      </w:r>
      <w:r w:rsidRPr="7615C0E7" w:rsidR="554101E1">
        <w:rPr>
          <w:i/>
          <w:iCs/>
          <w:color w:val="242424"/>
        </w:rPr>
        <w:t>intelligent leader</w:t>
      </w:r>
      <w:r w:rsidRPr="7615C0E7" w:rsidR="554101E1">
        <w:rPr>
          <w:color w:val="242424"/>
        </w:rPr>
        <w:t>. Harvard Business Press.</w:t>
      </w:r>
    </w:p>
    <w:p w:rsidR="060F4D41" w:rsidP="7615C0E7" w:rsidRDefault="060F4D41" w14:paraId="27A75F52" w14:textId="37B6FC7C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Good Innovation (2021) Five learnings from British Red Cross on creating a better working culture. </w:t>
      </w:r>
      <w:r w:rsidRPr="7615C0E7" w:rsidR="6F054155">
        <w:rPr>
          <w:color w:val="242424"/>
        </w:rPr>
        <w:t>A</w:t>
      </w:r>
      <w:r w:rsidRPr="7615C0E7">
        <w:rPr>
          <w:color w:val="242424"/>
        </w:rPr>
        <w:t>vail</w:t>
      </w:r>
      <w:r w:rsidRPr="7615C0E7" w:rsidR="2AE88246">
        <w:rPr>
          <w:color w:val="242424"/>
        </w:rPr>
        <w:t xml:space="preserve">able </w:t>
      </w:r>
      <w:r w:rsidRPr="7615C0E7" w:rsidR="6F054155">
        <w:rPr>
          <w:color w:val="242424"/>
        </w:rPr>
        <w:t xml:space="preserve">at: </w:t>
      </w:r>
      <w:hyperlink r:id="rId22">
        <w:r w:rsidRPr="7615C0E7" w:rsidR="6F054155">
          <w:rPr>
            <w:rStyle w:val="Hyperlink"/>
          </w:rPr>
          <w:t>https://goodinnovation.co.uk</w:t>
        </w:r>
      </w:hyperlink>
      <w:r w:rsidRPr="7615C0E7" w:rsidR="6F054155">
        <w:rPr>
          <w:color w:val="242424"/>
        </w:rPr>
        <w:t>.</w:t>
      </w:r>
      <w:r w:rsidRPr="7615C0E7" w:rsidR="2B4FBA8F">
        <w:rPr>
          <w:color w:val="242424"/>
        </w:rPr>
        <w:t>.. (Accessed: 22 November 2025)</w:t>
      </w:r>
      <w:r w:rsidRPr="7615C0E7" w:rsidR="18F6E965">
        <w:rPr>
          <w:color w:val="242424"/>
        </w:rPr>
        <w:t>.</w:t>
      </w:r>
    </w:p>
    <w:p w:rsidR="18F6E965" w:rsidP="7615C0E7" w:rsidRDefault="18F6E965" w14:paraId="31A63328" w14:textId="409E4F45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GOV.UK (2024) </w:t>
      </w:r>
      <w:r w:rsidRPr="7615C0E7">
        <w:rPr>
          <w:i/>
          <w:iCs/>
          <w:color w:val="242424"/>
        </w:rPr>
        <w:t>Community Life Survey 2023/24: Volunteering and C</w:t>
      </w:r>
      <w:r w:rsidRPr="7615C0E7" w:rsidR="2A58FDE6">
        <w:rPr>
          <w:i/>
          <w:iCs/>
          <w:color w:val="242424"/>
        </w:rPr>
        <w:t>haritable Givin</w:t>
      </w:r>
      <w:r w:rsidRPr="7615C0E7" w:rsidR="2A58FDE6">
        <w:rPr>
          <w:color w:val="242424"/>
        </w:rPr>
        <w:t xml:space="preserve">g. Available at: </w:t>
      </w:r>
      <w:hyperlink r:id="rId23">
        <w:r w:rsidRPr="7615C0E7" w:rsidR="2A58FDE6">
          <w:rPr>
            <w:rStyle w:val="Hyperlink"/>
          </w:rPr>
          <w:t>https://www.</w:t>
        </w:r>
        <w:r w:rsidRPr="7615C0E7" w:rsidR="3EF930C8">
          <w:rPr>
            <w:rStyle w:val="Hyperlink"/>
          </w:rPr>
          <w:t>gov.uk/</w:t>
        </w:r>
      </w:hyperlink>
      <w:r w:rsidRPr="7615C0E7" w:rsidR="3EF930C8">
        <w:rPr>
          <w:color w:val="242424"/>
        </w:rPr>
        <w:t xml:space="preserve"> ... (Accessed: 22 November 2025).</w:t>
      </w:r>
    </w:p>
    <w:p w:rsidR="08A26E7A" w:rsidP="7615C0E7" w:rsidRDefault="08A26E7A" w14:paraId="223AB592" w14:textId="79D6672B">
      <w:pPr>
        <w:shd w:val="clear" w:color="auto" w:fill="FFFFFF" w:themeFill="background1"/>
        <w:spacing w:after="180"/>
        <w:rPr>
          <w:i/>
          <w:iCs/>
          <w:color w:val="242424"/>
        </w:rPr>
      </w:pPr>
      <w:r w:rsidRPr="7615C0E7">
        <w:rPr>
          <w:color w:val="242424"/>
        </w:rPr>
        <w:t xml:space="preserve">Hamlin, R.B.G. and Patel, T. (2024) ‘Failure of leadership and management development initiatives’, </w:t>
      </w:r>
      <w:r w:rsidRPr="7615C0E7">
        <w:rPr>
          <w:i/>
          <w:iCs/>
          <w:color w:val="242424"/>
        </w:rPr>
        <w:t>The Sage Handbook of Human Resource Development.</w:t>
      </w:r>
    </w:p>
    <w:p w:rsidR="08A26E7A" w:rsidP="7615C0E7" w:rsidRDefault="08A26E7A" w14:paraId="51F3FD7B" w14:textId="6E703E67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Harris, A., Jones, M. and Ismail, N. (2022) ‘Distributed leadership’, </w:t>
      </w:r>
      <w:r w:rsidRPr="7615C0E7">
        <w:rPr>
          <w:i/>
          <w:iCs/>
          <w:color w:val="242424"/>
        </w:rPr>
        <w:t>School Leadership &amp; Management</w:t>
      </w:r>
      <w:r w:rsidRPr="7615C0E7">
        <w:rPr>
          <w:color w:val="242424"/>
        </w:rPr>
        <w:t>, 42(5), pp. 438–456.</w:t>
      </w:r>
    </w:p>
    <w:p w:rsidR="08A26E7A" w:rsidP="7615C0E7" w:rsidRDefault="08A26E7A" w14:paraId="038A1F2E" w14:textId="42ED32B8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>Hughes, B.C. (2022) ‘Examining toxic leadership’,</w:t>
      </w:r>
      <w:r w:rsidRPr="7615C0E7">
        <w:rPr>
          <w:i/>
          <w:iCs/>
          <w:color w:val="242424"/>
        </w:rPr>
        <w:t xml:space="preserve"> Journal of Behavioral and Applied Management,</w:t>
      </w:r>
      <w:r w:rsidRPr="7615C0E7">
        <w:rPr>
          <w:color w:val="242424"/>
        </w:rPr>
        <w:t xml:space="preserve"> 22(3), pp. 309–344.</w:t>
      </w:r>
    </w:p>
    <w:p w:rsidR="08A26E7A" w:rsidP="7615C0E7" w:rsidRDefault="08A26E7A" w14:paraId="25F2D819" w14:textId="183A9C17">
      <w:pPr>
        <w:shd w:val="clear" w:color="auto" w:fill="FFFFFF" w:themeFill="background1"/>
        <w:spacing w:after="180"/>
        <w:rPr>
          <w:color w:val="242424"/>
        </w:rPr>
      </w:pPr>
      <w:proofErr w:type="spellStart"/>
      <w:r w:rsidRPr="7615C0E7">
        <w:rPr>
          <w:color w:val="242424"/>
        </w:rPr>
        <w:t>Jasubhai</w:t>
      </w:r>
      <w:proofErr w:type="spellEnd"/>
      <w:r w:rsidRPr="7615C0E7">
        <w:rPr>
          <w:color w:val="242424"/>
        </w:rPr>
        <w:t>, S. (2025) ‘Leadership Dynamics’,</w:t>
      </w:r>
      <w:r w:rsidRPr="7615C0E7">
        <w:rPr>
          <w:i/>
          <w:iCs/>
          <w:color w:val="242424"/>
        </w:rPr>
        <w:t xml:space="preserve"> International Journal of Research in Medical and Clinical Science</w:t>
      </w:r>
      <w:r w:rsidRPr="7615C0E7">
        <w:rPr>
          <w:color w:val="242424"/>
        </w:rPr>
        <w:t>, 3(1), pp. 134–140.</w:t>
      </w:r>
    </w:p>
    <w:p w:rsidR="336E71F0" w:rsidP="7615C0E7" w:rsidRDefault="336E71F0" w14:paraId="7F7A3108" w14:textId="7FE3615C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>J</w:t>
      </w:r>
      <w:r w:rsidRPr="7615C0E7" w:rsidR="08A26E7A">
        <w:rPr>
          <w:color w:val="242424"/>
        </w:rPr>
        <w:t xml:space="preserve">oseph-Richard, P., Edwards, G. and Hazlett, S.-A. (2021) ‘Leadership development outcomes’, </w:t>
      </w:r>
      <w:r w:rsidRPr="7615C0E7" w:rsidR="08A26E7A">
        <w:rPr>
          <w:i/>
          <w:iCs/>
          <w:color w:val="242424"/>
        </w:rPr>
        <w:t>Human Resource Development International</w:t>
      </w:r>
      <w:r w:rsidRPr="7615C0E7" w:rsidR="08A26E7A">
        <w:rPr>
          <w:color w:val="242424"/>
        </w:rPr>
        <w:t>, 24(2), pp. 173–199.</w:t>
      </w:r>
    </w:p>
    <w:p w:rsidR="08A26E7A" w:rsidP="7615C0E7" w:rsidRDefault="08A26E7A" w14:paraId="7E7316E0" w14:textId="56BC1AED">
      <w:pPr>
        <w:shd w:val="clear" w:color="auto" w:fill="FFFFFF" w:themeFill="background1"/>
        <w:spacing w:after="180"/>
        <w:rPr>
          <w:color w:val="242424"/>
        </w:rPr>
      </w:pPr>
      <w:proofErr w:type="spellStart"/>
      <w:r w:rsidRPr="7615C0E7">
        <w:rPr>
          <w:color w:val="242424"/>
        </w:rPr>
        <w:t>Kjellström</w:t>
      </w:r>
      <w:proofErr w:type="spellEnd"/>
      <w:r w:rsidRPr="7615C0E7">
        <w:rPr>
          <w:color w:val="242424"/>
        </w:rPr>
        <w:t xml:space="preserve">, S., </w:t>
      </w:r>
      <w:proofErr w:type="spellStart"/>
      <w:r w:rsidRPr="7615C0E7">
        <w:rPr>
          <w:color w:val="242424"/>
        </w:rPr>
        <w:t>Stålne</w:t>
      </w:r>
      <w:proofErr w:type="spellEnd"/>
      <w:r w:rsidRPr="7615C0E7" w:rsidR="5467F4AB">
        <w:rPr>
          <w:color w:val="242424"/>
        </w:rPr>
        <w:t>,</w:t>
      </w:r>
      <w:r w:rsidRPr="7615C0E7">
        <w:rPr>
          <w:color w:val="242424"/>
        </w:rPr>
        <w:t xml:space="preserve"> K. and </w:t>
      </w:r>
      <w:proofErr w:type="spellStart"/>
      <w:r w:rsidRPr="7615C0E7">
        <w:rPr>
          <w:color w:val="242424"/>
        </w:rPr>
        <w:t>Törnblom</w:t>
      </w:r>
      <w:proofErr w:type="spellEnd"/>
      <w:r w:rsidRPr="7615C0E7">
        <w:rPr>
          <w:color w:val="242424"/>
        </w:rPr>
        <w:t>, O. (2020) ‘Six ways of understanding leadership development’,</w:t>
      </w:r>
      <w:r w:rsidRPr="7615C0E7">
        <w:rPr>
          <w:i/>
          <w:iCs/>
          <w:color w:val="242424"/>
        </w:rPr>
        <w:t xml:space="preserve"> Leadership,</w:t>
      </w:r>
      <w:r w:rsidRPr="7615C0E7">
        <w:rPr>
          <w:color w:val="242424"/>
        </w:rPr>
        <w:t xml:space="preserve"> 16(4), pp. 434–460.</w:t>
      </w:r>
    </w:p>
    <w:p w:rsidR="08A26E7A" w:rsidP="7615C0E7" w:rsidRDefault="08A26E7A" w14:paraId="6B5FE2F3" w14:textId="312EEFAE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Li, F., Chen, T. and Lai, X. (2018) ‘How does a reward for creativity program benefit or frustrate employee performance?’, </w:t>
      </w:r>
      <w:r w:rsidRPr="7615C0E7">
        <w:rPr>
          <w:i/>
          <w:iCs/>
          <w:color w:val="242424"/>
        </w:rPr>
        <w:t>Group &amp; Organization Management,</w:t>
      </w:r>
      <w:r w:rsidRPr="7615C0E7">
        <w:rPr>
          <w:color w:val="242424"/>
        </w:rPr>
        <w:t xml:space="preserve"> 43(1), pp. 138–175.</w:t>
      </w:r>
    </w:p>
    <w:p w:rsidR="08A26E7A" w:rsidP="7615C0E7" w:rsidRDefault="08A26E7A" w14:paraId="296228A1" w14:textId="4A055E27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lastRenderedPageBreak/>
        <w:t xml:space="preserve">Liyanagamage, N. and Fernando, M. (2023) ‘Machiavellian leadership in organisations’, </w:t>
      </w:r>
      <w:r w:rsidRPr="7615C0E7">
        <w:rPr>
          <w:i/>
          <w:iCs/>
          <w:color w:val="242424"/>
        </w:rPr>
        <w:t>Leadership &amp; Organization Development Journal,</w:t>
      </w:r>
      <w:r w:rsidRPr="7615C0E7">
        <w:rPr>
          <w:color w:val="242424"/>
        </w:rPr>
        <w:t xml:space="preserve"> 44(6), pp. 791–811.</w:t>
      </w:r>
    </w:p>
    <w:p w:rsidR="5E465611" w:rsidP="7615C0E7" w:rsidRDefault="5E465611" w14:paraId="3EDF6044" w14:textId="36CB8338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McKenize, s. (2018) </w:t>
      </w:r>
      <w:r w:rsidRPr="7615C0E7">
        <w:rPr>
          <w:i/>
          <w:iCs/>
          <w:color w:val="242424"/>
        </w:rPr>
        <w:t>Sexual abuse ‘ende</w:t>
      </w:r>
      <w:r w:rsidRPr="7615C0E7" w:rsidR="78EAF9D8">
        <w:rPr>
          <w:i/>
          <w:iCs/>
          <w:color w:val="242424"/>
        </w:rPr>
        <w:t>mic’ in international aid sector, CNN.</w:t>
      </w:r>
      <w:r w:rsidRPr="7615C0E7" w:rsidR="78EAF9D8">
        <w:rPr>
          <w:color w:val="242424"/>
        </w:rPr>
        <w:t xml:space="preserve"> Available at </w:t>
      </w:r>
      <w:hyperlink r:id="rId24">
        <w:r w:rsidRPr="7615C0E7" w:rsidR="72C11ECB">
          <w:rPr>
            <w:rStyle w:val="Hyperlink"/>
          </w:rPr>
          <w:t>https://www.cnn.com/</w:t>
        </w:r>
      </w:hyperlink>
      <w:r w:rsidRPr="7615C0E7" w:rsidR="72C11ECB">
        <w:rPr>
          <w:color w:val="242424"/>
        </w:rPr>
        <w:t xml:space="preserve"> (</w:t>
      </w:r>
      <w:r w:rsidRPr="7615C0E7" w:rsidR="1E1D8224">
        <w:rPr>
          <w:color w:val="242424"/>
        </w:rPr>
        <w:t xml:space="preserve">Accessed: </w:t>
      </w:r>
      <w:r w:rsidR="00E61599">
        <w:rPr>
          <w:color w:val="242424"/>
        </w:rPr>
        <w:t>15 December</w:t>
      </w:r>
      <w:r w:rsidRPr="7615C0E7" w:rsidR="1E1D8224">
        <w:rPr>
          <w:color w:val="242424"/>
        </w:rPr>
        <w:t xml:space="preserve"> 2025)</w:t>
      </w:r>
    </w:p>
    <w:p w:rsidR="1D2414DE" w:rsidP="7615C0E7" w:rsidRDefault="1D2414DE" w14:paraId="3CB01421" w14:textId="384C57D2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Mejheirkouni, A. (2020) ‘Servant leadership and volunteers’ commitment in war zones’, </w:t>
      </w:r>
      <w:r w:rsidRPr="7615C0E7">
        <w:rPr>
          <w:i/>
          <w:iCs/>
          <w:color w:val="242424"/>
        </w:rPr>
        <w:t>Int</w:t>
      </w:r>
      <w:r w:rsidRPr="7615C0E7" w:rsidR="5A0F38F5">
        <w:rPr>
          <w:i/>
          <w:iCs/>
          <w:color w:val="242424"/>
        </w:rPr>
        <w:t>ernational</w:t>
      </w:r>
      <w:r w:rsidRPr="7615C0E7">
        <w:rPr>
          <w:i/>
          <w:iCs/>
          <w:color w:val="242424"/>
        </w:rPr>
        <w:t xml:space="preserve"> Journal of </w:t>
      </w:r>
      <w:r w:rsidRPr="7615C0E7" w:rsidR="4C2ACE15">
        <w:rPr>
          <w:i/>
          <w:iCs/>
          <w:color w:val="242424"/>
        </w:rPr>
        <w:t>Public Leadership</w:t>
      </w:r>
      <w:r w:rsidRPr="7615C0E7">
        <w:rPr>
          <w:i/>
          <w:iCs/>
          <w:color w:val="242424"/>
        </w:rPr>
        <w:t xml:space="preserve">, </w:t>
      </w:r>
      <w:r w:rsidRPr="7615C0E7">
        <w:rPr>
          <w:color w:val="242424"/>
        </w:rPr>
        <w:t>16(4), pp. 375–391.</w:t>
      </w:r>
    </w:p>
    <w:p w:rsidR="1D2414DE" w:rsidP="7615C0E7" w:rsidRDefault="1D2414DE" w14:paraId="5A5AED1D" w14:textId="02CF5AC4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Milosevic, I., Maric, S. and Lončar, D. (2020) ‘Defeating the </w:t>
      </w:r>
      <w:r w:rsidRPr="7615C0E7" w:rsidR="7DF898E7">
        <w:rPr>
          <w:color w:val="242424"/>
        </w:rPr>
        <w:t>toxic</w:t>
      </w:r>
      <w:r w:rsidRPr="7615C0E7">
        <w:rPr>
          <w:color w:val="242424"/>
        </w:rPr>
        <w:t xml:space="preserve"> boss’,</w:t>
      </w:r>
      <w:r w:rsidRPr="7615C0E7">
        <w:rPr>
          <w:i/>
          <w:iCs/>
          <w:color w:val="242424"/>
        </w:rPr>
        <w:t xml:space="preserve"> Journal of </w:t>
      </w:r>
      <w:r w:rsidRPr="7615C0E7" w:rsidR="351079FC">
        <w:rPr>
          <w:i/>
          <w:iCs/>
          <w:color w:val="242424"/>
        </w:rPr>
        <w:t>Leadership</w:t>
      </w:r>
      <w:r w:rsidRPr="7615C0E7">
        <w:rPr>
          <w:i/>
          <w:iCs/>
          <w:color w:val="242424"/>
        </w:rPr>
        <w:t xml:space="preserve"> &amp; Organizational Studies,</w:t>
      </w:r>
      <w:r w:rsidRPr="7615C0E7">
        <w:rPr>
          <w:color w:val="242424"/>
        </w:rPr>
        <w:t xml:space="preserve"> 27(2), pp. 117–137.</w:t>
      </w:r>
    </w:p>
    <w:p w:rsidR="63364481" w:rsidP="7615C0E7" w:rsidRDefault="63364481" w14:paraId="61BE54FE" w14:textId="6DD1DE29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>Misha</w:t>
      </w:r>
      <w:r w:rsidRPr="7615C0E7" w:rsidR="1D2414DE">
        <w:rPr>
          <w:color w:val="242424"/>
        </w:rPr>
        <w:t xml:space="preserve">, P. and van Dijke, M. (2019) ‘Trickle-down effects of unethical leadership’, </w:t>
      </w:r>
      <w:r w:rsidRPr="7615C0E7" w:rsidR="1D2414DE">
        <w:rPr>
          <w:i/>
          <w:iCs/>
          <w:color w:val="242424"/>
        </w:rPr>
        <w:t>Business Ethics,</w:t>
      </w:r>
      <w:r w:rsidRPr="7615C0E7" w:rsidR="1D2414DE">
        <w:rPr>
          <w:color w:val="242424"/>
        </w:rPr>
        <w:t xml:space="preserve"> pp. 87–122.</w:t>
      </w:r>
    </w:p>
    <w:p w:rsidR="1E19CA00" w:rsidP="7615C0E7" w:rsidRDefault="1E19CA00" w14:paraId="402EC9B7" w14:textId="3AF18EFA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>Mumbi, H. and Obembe, D. (</w:t>
      </w:r>
      <w:proofErr w:type="gramStart"/>
      <w:r w:rsidRPr="7615C0E7">
        <w:rPr>
          <w:color w:val="242424"/>
        </w:rPr>
        <w:t>2019) ‘</w:t>
      </w:r>
      <w:proofErr w:type="gramEnd"/>
      <w:r w:rsidRPr="7615C0E7">
        <w:rPr>
          <w:color w:val="242424"/>
        </w:rPr>
        <w:t xml:space="preserve">Shared </w:t>
      </w:r>
      <w:r w:rsidRPr="7615C0E7" w:rsidR="1C5B297B">
        <w:rPr>
          <w:color w:val="242424"/>
        </w:rPr>
        <w:t>Leadership</w:t>
      </w:r>
      <w:r w:rsidRPr="7615C0E7">
        <w:rPr>
          <w:color w:val="242424"/>
        </w:rPr>
        <w:t xml:space="preserve"> in </w:t>
      </w:r>
      <w:r w:rsidRPr="7615C0E7" w:rsidR="55E7CC06">
        <w:rPr>
          <w:color w:val="242424"/>
        </w:rPr>
        <w:t>Voluntary Sector</w:t>
      </w:r>
      <w:r w:rsidRPr="7615C0E7">
        <w:rPr>
          <w:color w:val="242424"/>
        </w:rPr>
        <w:t xml:space="preserve"> orga</w:t>
      </w:r>
      <w:r w:rsidRPr="7615C0E7" w:rsidR="0C3B490A">
        <w:rPr>
          <w:color w:val="242424"/>
        </w:rPr>
        <w:t xml:space="preserve">nisation’, </w:t>
      </w:r>
      <w:r w:rsidRPr="7615C0E7" w:rsidR="0C3B490A">
        <w:rPr>
          <w:i/>
          <w:iCs/>
          <w:color w:val="242424"/>
        </w:rPr>
        <w:t>Voluntary Sector Review</w:t>
      </w:r>
      <w:r w:rsidRPr="7615C0E7" w:rsidR="0C3B490A">
        <w:rPr>
          <w:color w:val="242424"/>
        </w:rPr>
        <w:t>, 13(2), pp. 226-242.</w:t>
      </w:r>
      <w:r w:rsidRPr="7615C0E7" w:rsidR="1D2414DE">
        <w:rPr>
          <w:color w:val="242424"/>
        </w:rPr>
        <w:t xml:space="preserve"> </w:t>
      </w:r>
    </w:p>
    <w:p w:rsidR="496200DB" w:rsidP="7615C0E7" w:rsidRDefault="496200DB" w14:paraId="4A2C5948" w14:textId="4DBDF965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>MSF (2025)</w:t>
      </w:r>
      <w:r w:rsidRPr="7615C0E7">
        <w:rPr>
          <w:i/>
          <w:iCs/>
          <w:color w:val="242424"/>
        </w:rPr>
        <w:t xml:space="preserve"> Postgraduate Diploma in Medical Humanitarian Leadership</w:t>
      </w:r>
      <w:r w:rsidRPr="7615C0E7">
        <w:rPr>
          <w:color w:val="242424"/>
        </w:rPr>
        <w:t xml:space="preserve">. Available </w:t>
      </w:r>
      <w:r w:rsidRPr="7615C0E7" w:rsidR="3A57BF2C">
        <w:rPr>
          <w:color w:val="242424"/>
        </w:rPr>
        <w:t xml:space="preserve">at: </w:t>
      </w:r>
      <w:hyperlink r:id="rId25">
        <w:r w:rsidRPr="7615C0E7" w:rsidR="3A57BF2C">
          <w:rPr>
            <w:rStyle w:val="Hyperlink"/>
          </w:rPr>
          <w:t>https://academy.msf.org/</w:t>
        </w:r>
      </w:hyperlink>
      <w:r w:rsidRPr="7615C0E7" w:rsidR="3A57BF2C">
        <w:rPr>
          <w:color w:val="242424"/>
        </w:rPr>
        <w:t xml:space="preserve">  (Accessed: 22 November 202</w:t>
      </w:r>
      <w:r w:rsidRPr="7615C0E7" w:rsidR="391DFF00">
        <w:rPr>
          <w:color w:val="242424"/>
        </w:rPr>
        <w:t xml:space="preserve">5). </w:t>
      </w:r>
    </w:p>
    <w:p w:rsidR="10CE756A" w:rsidP="7615C0E7" w:rsidRDefault="10CE756A" w14:paraId="1590C58C" w14:textId="75C8F74C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Newman, A. (2019) </w:t>
      </w:r>
      <w:r w:rsidRPr="7615C0E7">
        <w:rPr>
          <w:i/>
          <w:iCs/>
          <w:color w:val="242424"/>
        </w:rPr>
        <w:t>Compassion: Caring for Others and Ourselves</w:t>
      </w:r>
      <w:r w:rsidRPr="7615C0E7">
        <w:rPr>
          <w:color w:val="242424"/>
        </w:rPr>
        <w:t>. SAGE.</w:t>
      </w:r>
    </w:p>
    <w:p w:rsidR="10CE756A" w:rsidP="7615C0E7" w:rsidRDefault="10CE756A" w14:paraId="72C11258" w14:textId="5A5DB201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>Nonehkaran, E.A., Mozaffari, N., Iranpour, S. and Soola, A.H. (2023) ‘Predictors of turnover intention… toxic leadership behaviours’,</w:t>
      </w:r>
      <w:r w:rsidRPr="7615C0E7">
        <w:rPr>
          <w:i/>
          <w:iCs/>
          <w:color w:val="242424"/>
        </w:rPr>
        <w:t xml:space="preserve"> BMC Health Services Research,</w:t>
      </w:r>
      <w:r w:rsidRPr="7615C0E7">
        <w:rPr>
          <w:color w:val="242424"/>
        </w:rPr>
        <w:t xml:space="preserve"> 23(1), p. 1201.</w:t>
      </w:r>
    </w:p>
    <w:p w:rsidR="10CE756A" w:rsidP="7615C0E7" w:rsidRDefault="10CE756A" w14:paraId="2E194D71" w14:textId="707BEEB8">
      <w:pPr>
        <w:shd w:val="clear" w:color="auto" w:fill="FFFFFF" w:themeFill="background1"/>
        <w:spacing w:after="180"/>
        <w:rPr>
          <w:color w:val="242424"/>
        </w:rPr>
      </w:pPr>
      <w:r w:rsidRPr="2D0CAC3F" w:rsidR="10CE756A">
        <w:rPr>
          <w:color w:val="242424"/>
        </w:rPr>
        <w:t>Northouse, P.G. (2021)</w:t>
      </w:r>
      <w:r w:rsidRPr="2D0CAC3F" w:rsidR="10CE756A">
        <w:rPr>
          <w:i w:val="1"/>
          <w:iCs w:val="1"/>
          <w:color w:val="242424"/>
        </w:rPr>
        <w:t xml:space="preserve"> Introduction to leadership: Concepts and </w:t>
      </w:r>
      <w:bookmarkStart w:name="_Int_pNmv94dA" w:id="1715667894"/>
      <w:r w:rsidRPr="2D0CAC3F" w:rsidR="10CE756A">
        <w:rPr>
          <w:i w:val="1"/>
          <w:iCs w:val="1"/>
          <w:color w:val="242424"/>
        </w:rPr>
        <w:t>practice</w:t>
      </w:r>
      <w:bookmarkEnd w:id="1715667894"/>
      <w:r w:rsidRPr="2D0CAC3F" w:rsidR="10CE756A">
        <w:rPr>
          <w:color w:val="242424"/>
        </w:rPr>
        <w:t>. Sage.</w:t>
      </w:r>
    </w:p>
    <w:p w:rsidR="10CE756A" w:rsidP="7615C0E7" w:rsidRDefault="10CE756A" w14:paraId="31657679" w14:textId="033A992F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Ntenga, E.K. and Awuor, E. (2018) ‘Leadership style and employee turnover intentions’, </w:t>
      </w:r>
      <w:r w:rsidRPr="7615C0E7">
        <w:rPr>
          <w:i/>
          <w:iCs/>
          <w:color w:val="242424"/>
        </w:rPr>
        <w:t>Journal of Human Resource &amp; Leadership</w:t>
      </w:r>
      <w:r w:rsidRPr="7615C0E7">
        <w:rPr>
          <w:color w:val="242424"/>
        </w:rPr>
        <w:t>, 2(3), pp. 87–109.</w:t>
      </w:r>
    </w:p>
    <w:p w:rsidR="10CE756A" w:rsidP="7615C0E7" w:rsidRDefault="10CE756A" w14:paraId="24862BFE" w14:textId="79C1ECC5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O’Reilly, C.A. and Chatman, J.A. (2020) ‘Transformational leader or narcissist?’, </w:t>
      </w:r>
      <w:r w:rsidRPr="7615C0E7">
        <w:rPr>
          <w:i/>
          <w:iCs/>
          <w:color w:val="242424"/>
        </w:rPr>
        <w:t>California Management Review,</w:t>
      </w:r>
      <w:r w:rsidRPr="7615C0E7">
        <w:rPr>
          <w:color w:val="242424"/>
        </w:rPr>
        <w:t xml:space="preserve"> 62(3), pp. 5–27.</w:t>
      </w:r>
    </w:p>
    <w:p w:rsidR="10CE756A" w:rsidP="7615C0E7" w:rsidRDefault="10CE756A" w14:paraId="7B2F6A9A" w14:textId="49FF4336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Octavian, S.M. (2023) ‘Impact and effects of toxic leadership’, </w:t>
      </w:r>
      <w:r w:rsidRPr="7615C0E7">
        <w:rPr>
          <w:i/>
          <w:iCs/>
          <w:color w:val="242424"/>
        </w:rPr>
        <w:t>European Review of Applied Sociology</w:t>
      </w:r>
      <w:r w:rsidRPr="7615C0E7">
        <w:rPr>
          <w:color w:val="242424"/>
        </w:rPr>
        <w:t>, 16(27), pp. 87–93.</w:t>
      </w:r>
    </w:p>
    <w:p w:rsidR="10CE756A" w:rsidP="7615C0E7" w:rsidRDefault="10CE756A" w14:paraId="6EABCDEE" w14:textId="530B39A1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>Oxfam (2018) Immediate response actions: sexual misconduct. Available at</w:t>
      </w:r>
      <w:r w:rsidRPr="7615C0E7" w:rsidR="7671C16D">
        <w:rPr>
          <w:color w:val="242424"/>
        </w:rPr>
        <w:t xml:space="preserve">: </w:t>
      </w:r>
      <w:hyperlink r:id="rId26">
        <w:r w:rsidRPr="7615C0E7" w:rsidR="7671C16D">
          <w:rPr>
            <w:rStyle w:val="Hyperlink"/>
          </w:rPr>
          <w:t>https://www.oxfam</w:t>
        </w:r>
        <w:r w:rsidRPr="7615C0E7" w:rsidR="08289BA4">
          <w:rPr>
            <w:rStyle w:val="Hyperlink"/>
          </w:rPr>
          <w:t>.org/</w:t>
        </w:r>
      </w:hyperlink>
      <w:r w:rsidRPr="7615C0E7" w:rsidR="08289BA4">
        <w:rPr>
          <w:color w:val="242424"/>
        </w:rPr>
        <w:t xml:space="preserve">  (Accessed: 22 November 2025). </w:t>
      </w:r>
    </w:p>
    <w:p w:rsidR="10CE756A" w:rsidP="7615C0E7" w:rsidRDefault="10CE756A" w14:paraId="18241999" w14:textId="289AAA12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Phillips, G. </w:t>
      </w:r>
      <w:r w:rsidRPr="7615C0E7" w:rsidR="3E821D11">
        <w:rPr>
          <w:color w:val="242424"/>
        </w:rPr>
        <w:t>et al.</w:t>
      </w:r>
      <w:r w:rsidRPr="7615C0E7">
        <w:rPr>
          <w:color w:val="242424"/>
        </w:rPr>
        <w:t xml:space="preserve"> (2022) ‘</w:t>
      </w:r>
      <w:r w:rsidRPr="7615C0E7">
        <w:rPr>
          <w:i/>
          <w:iCs/>
          <w:color w:val="242424"/>
        </w:rPr>
        <w:t>Lessons from the frontline’, The Lancet Regional Health – Western Pacific</w:t>
      </w:r>
      <w:r w:rsidRPr="7615C0E7">
        <w:rPr>
          <w:color w:val="242424"/>
        </w:rPr>
        <w:t>, 25</w:t>
      </w:r>
      <w:r w:rsidRPr="7615C0E7" w:rsidR="3DAA8957">
        <w:rPr>
          <w:color w:val="242424"/>
        </w:rPr>
        <w:t>.</w:t>
      </w:r>
    </w:p>
    <w:p w:rsidR="3BC6024D" w:rsidP="4D9DC60E" w:rsidRDefault="3BC6024D" w14:paraId="18ACB0C6" w14:textId="75A7B382">
      <w:pPr>
        <w:shd w:val="clear" w:color="auto" w:fill="FFFFFF" w:themeFill="background1"/>
        <w:spacing w:after="180"/>
        <w:rPr>
          <w:color w:val="242424"/>
        </w:rPr>
      </w:pPr>
      <w:r w:rsidRPr="4D9DC60E">
        <w:rPr>
          <w:color w:val="242424"/>
        </w:rPr>
        <w:t xml:space="preserve">Poole- Wilson, W. (2018) </w:t>
      </w:r>
      <w:r w:rsidRPr="4D9DC60E">
        <w:rPr>
          <w:i/>
          <w:iCs/>
          <w:color w:val="242424"/>
        </w:rPr>
        <w:t xml:space="preserve">How the British Red Cross made their office </w:t>
      </w:r>
      <w:r w:rsidRPr="4D9DC60E" w:rsidR="6592D4B2">
        <w:rPr>
          <w:i/>
          <w:iCs/>
          <w:color w:val="242424"/>
        </w:rPr>
        <w:t xml:space="preserve">fit for </w:t>
      </w:r>
      <w:r w:rsidRPr="4D9DC60E" w:rsidR="2C67B013">
        <w:rPr>
          <w:i/>
          <w:iCs/>
          <w:color w:val="242424"/>
        </w:rPr>
        <w:t>purpose</w:t>
      </w:r>
      <w:r w:rsidRPr="4D9DC60E" w:rsidR="6592D4B2">
        <w:rPr>
          <w:i/>
          <w:iCs/>
          <w:color w:val="242424"/>
        </w:rPr>
        <w:t>, Charity Times</w:t>
      </w:r>
      <w:r w:rsidRPr="4D9DC60E" w:rsidR="6592D4B2">
        <w:rPr>
          <w:color w:val="242424"/>
        </w:rPr>
        <w:t xml:space="preserve">. Available at: </w:t>
      </w:r>
      <w:hyperlink r:id="rId27">
        <w:r w:rsidRPr="4D9DC60E" w:rsidR="6592D4B2">
          <w:rPr>
            <w:rStyle w:val="Hyperlink"/>
          </w:rPr>
          <w:t>https://charitytime</w:t>
        </w:r>
        <w:r w:rsidRPr="4D9DC60E" w:rsidR="7D64CE41">
          <w:rPr>
            <w:rStyle w:val="Hyperlink"/>
          </w:rPr>
          <w:t>s</w:t>
        </w:r>
        <w:r w:rsidRPr="4D9DC60E" w:rsidR="7CEC688A">
          <w:rPr>
            <w:rStyle w:val="Hyperlink"/>
          </w:rPr>
          <w:t>.com/</w:t>
        </w:r>
      </w:hyperlink>
      <w:r w:rsidRPr="4D9DC60E" w:rsidR="7CEC688A">
        <w:rPr>
          <w:color w:val="242424"/>
        </w:rPr>
        <w:t xml:space="preserve"> ... (Accessed: 23 November 2025).</w:t>
      </w:r>
    </w:p>
    <w:p w:rsidR="3C57CB1D" w:rsidP="4D9DC60E" w:rsidRDefault="3C57CB1D" w14:paraId="19A29356" w14:textId="7B0BE240">
      <w:pPr>
        <w:shd w:val="clear" w:color="auto" w:fill="FFFFFF" w:themeFill="background1"/>
        <w:spacing w:after="180"/>
        <w:rPr>
          <w:color w:val="242424"/>
        </w:rPr>
      </w:pPr>
      <w:r w:rsidRPr="2D0CAC3F" w:rsidR="3C57CB1D">
        <w:rPr>
          <w:color w:val="242424"/>
        </w:rPr>
        <w:t>Power, J. (2019)</w:t>
      </w:r>
      <w:r w:rsidRPr="2D0CAC3F" w:rsidR="3C57CB1D">
        <w:rPr>
          <w:i w:val="1"/>
          <w:iCs w:val="1"/>
          <w:color w:val="242424"/>
        </w:rPr>
        <w:t xml:space="preserve"> Red Cross whistleblower ‘disappointed’,</w:t>
      </w:r>
      <w:r w:rsidRPr="2D0CAC3F" w:rsidR="3C57CB1D">
        <w:rPr>
          <w:color w:val="242424"/>
        </w:rPr>
        <w:t xml:space="preserve"> </w:t>
      </w:r>
      <w:r w:rsidRPr="2D0CAC3F" w:rsidR="5C98F8C7">
        <w:rPr>
          <w:color w:val="242424"/>
        </w:rPr>
        <w:t xml:space="preserve">Irish Times. Available at: </w:t>
      </w:r>
      <w:hyperlink r:id="R99ce58a82de04fc2">
        <w:r w:rsidRPr="2D0CAC3F" w:rsidR="5C98F8C7">
          <w:rPr>
            <w:rStyle w:val="Hyperlink"/>
          </w:rPr>
          <w:t>https://www.irishtimes.com/</w:t>
        </w:r>
      </w:hyperlink>
      <w:r w:rsidRPr="2D0CAC3F" w:rsidR="5C98F8C7">
        <w:rPr>
          <w:color w:val="242424"/>
        </w:rPr>
        <w:t xml:space="preserve"> </w:t>
      </w:r>
      <w:r w:rsidRPr="2D0CAC3F" w:rsidR="0B84E732">
        <w:rPr>
          <w:color w:val="242424"/>
        </w:rPr>
        <w:t xml:space="preserve">... (Accessed: </w:t>
      </w:r>
      <w:r w:rsidRPr="2D0CAC3F" w:rsidR="5A89B9CD">
        <w:rPr>
          <w:color w:val="242424"/>
        </w:rPr>
        <w:t>15 December</w:t>
      </w:r>
      <w:r w:rsidRPr="2D0CAC3F" w:rsidR="0B84E732">
        <w:rPr>
          <w:color w:val="242424"/>
        </w:rPr>
        <w:t xml:space="preserve"> 2025).</w:t>
      </w:r>
    </w:p>
    <w:p w:rsidR="7E00C963" w:rsidP="4D9DC60E" w:rsidRDefault="7E00C963" w14:paraId="3B9B111E" w14:textId="1E102E02">
      <w:pPr>
        <w:shd w:val="clear" w:color="auto" w:fill="FFFFFF" w:themeFill="background1"/>
        <w:spacing w:after="180"/>
        <w:rPr>
          <w:color w:val="242424"/>
        </w:rPr>
      </w:pPr>
      <w:r w:rsidRPr="4D9DC60E">
        <w:rPr>
          <w:color w:val="242424"/>
        </w:rPr>
        <w:t xml:space="preserve">Rees, M.R., Tenbrunsel, A.E. and Bazerman, M.H. (2019) ‘Bounded ethicality and ethical fading’, </w:t>
      </w:r>
      <w:r w:rsidRPr="4D9DC60E">
        <w:rPr>
          <w:i/>
          <w:iCs/>
          <w:color w:val="242424"/>
        </w:rPr>
        <w:t>Academy of Management Perspectives,</w:t>
      </w:r>
      <w:r w:rsidRPr="4D9DC60E">
        <w:rPr>
          <w:color w:val="242424"/>
        </w:rPr>
        <w:t xml:space="preserve"> 33(1), pp. 26–42.</w:t>
      </w:r>
    </w:p>
    <w:p w:rsidR="7E00C963" w:rsidP="4D9DC60E" w:rsidRDefault="7E00C963" w14:paraId="638C1ECF" w14:textId="39795657">
      <w:pPr>
        <w:shd w:val="clear" w:color="auto" w:fill="FFFFFF" w:themeFill="background1"/>
        <w:spacing w:after="180"/>
      </w:pPr>
      <w:r w:rsidRPr="4D9DC60E">
        <w:rPr>
          <w:color w:val="242424"/>
        </w:rPr>
        <w:t xml:space="preserve"> Riley, C.L. (2020) ‘Powerful Men, Failing Upwards’,</w:t>
      </w:r>
      <w:r w:rsidRPr="4D9DC60E">
        <w:rPr>
          <w:i/>
          <w:iCs/>
          <w:color w:val="242424"/>
        </w:rPr>
        <w:t xml:space="preserve"> Journal of Humanitarian Affairs</w:t>
      </w:r>
      <w:r w:rsidRPr="4D9DC60E">
        <w:rPr>
          <w:color w:val="242424"/>
        </w:rPr>
        <w:t>, 2(3), pp. 49–55.</w:t>
      </w:r>
    </w:p>
    <w:p w:rsidR="7E00C963" w:rsidP="4D9DC60E" w:rsidRDefault="7E00C963" w14:paraId="144E4760" w14:textId="3C0756D8">
      <w:pPr>
        <w:shd w:val="clear" w:color="auto" w:fill="FFFFFF" w:themeFill="background1"/>
        <w:spacing w:after="180"/>
      </w:pPr>
      <w:r w:rsidRPr="4D9DC60E">
        <w:rPr>
          <w:color w:val="242424"/>
        </w:rPr>
        <w:t xml:space="preserve"> Sartzetaki, M. (2025) ‘Developing entrepreneurial leadership’, in</w:t>
      </w:r>
      <w:r w:rsidRPr="4D9DC60E">
        <w:rPr>
          <w:i/>
          <w:iCs/>
          <w:color w:val="242424"/>
        </w:rPr>
        <w:t xml:space="preserve"> Integrating Simulation Tools </w:t>
      </w:r>
      <w:proofErr w:type="gramStart"/>
      <w:r w:rsidRPr="4D9DC60E">
        <w:rPr>
          <w:i/>
          <w:iCs/>
          <w:color w:val="242424"/>
        </w:rPr>
        <w:t>Into</w:t>
      </w:r>
      <w:proofErr w:type="gramEnd"/>
      <w:r w:rsidRPr="4D9DC60E">
        <w:rPr>
          <w:i/>
          <w:iCs/>
          <w:color w:val="242424"/>
        </w:rPr>
        <w:t xml:space="preserve"> Entrepreneurship Education,</w:t>
      </w:r>
      <w:r w:rsidRPr="4D9DC60E">
        <w:rPr>
          <w:color w:val="242424"/>
        </w:rPr>
        <w:t xml:space="preserve"> IGI Global, pp. 469–498.</w:t>
      </w:r>
    </w:p>
    <w:p w:rsidR="7E00C963" w:rsidP="4D9DC60E" w:rsidRDefault="7E00C963" w14:paraId="648EEA8A" w14:textId="4463F3EB">
      <w:pPr>
        <w:shd w:val="clear" w:color="auto" w:fill="FFFFFF" w:themeFill="background1"/>
        <w:spacing w:after="180"/>
      </w:pPr>
      <w:r w:rsidRPr="4D9DC60E">
        <w:rPr>
          <w:color w:val="242424"/>
        </w:rPr>
        <w:t>Saxena, K. (</w:t>
      </w:r>
      <w:proofErr w:type="gramStart"/>
      <w:r w:rsidRPr="4D9DC60E">
        <w:rPr>
          <w:color w:val="242424"/>
        </w:rPr>
        <w:t>2025) ‘</w:t>
      </w:r>
      <w:proofErr w:type="gramEnd"/>
      <w:r w:rsidRPr="4D9DC60E">
        <w:rPr>
          <w:color w:val="242424"/>
        </w:rPr>
        <w:t xml:space="preserve">Emotive Intelligence and Interpersonal Skills’, </w:t>
      </w:r>
      <w:r w:rsidRPr="4D9DC60E">
        <w:rPr>
          <w:i/>
          <w:iCs/>
          <w:color w:val="242424"/>
        </w:rPr>
        <w:t xml:space="preserve">Pacific Business Review International, </w:t>
      </w:r>
      <w:r w:rsidRPr="4D9DC60E">
        <w:rPr>
          <w:color w:val="242424"/>
        </w:rPr>
        <w:t>17(7).</w:t>
      </w:r>
    </w:p>
    <w:p w:rsidR="7E00C963" w:rsidP="4D9DC60E" w:rsidRDefault="7E00C963" w14:paraId="2AD240FC" w14:textId="5928C94C">
      <w:pPr>
        <w:shd w:val="clear" w:color="auto" w:fill="FFFFFF" w:themeFill="background1"/>
        <w:spacing w:after="180"/>
      </w:pPr>
      <w:r w:rsidRPr="4D9DC60E">
        <w:rPr>
          <w:color w:val="242424"/>
        </w:rPr>
        <w:t xml:space="preserve"> Shams, K., Barahouei, M. and Priest, K.L. (2024) ‘Enabling social change’, </w:t>
      </w:r>
      <w:r w:rsidRPr="4D9DC60E">
        <w:rPr>
          <w:i/>
          <w:iCs/>
          <w:color w:val="242424"/>
        </w:rPr>
        <w:t xml:space="preserve">International Journal of Public Leadership, </w:t>
      </w:r>
      <w:r w:rsidRPr="4D9DC60E">
        <w:rPr>
          <w:color w:val="242424"/>
        </w:rPr>
        <w:t>20(1), pp. 15–35.</w:t>
      </w:r>
    </w:p>
    <w:p w:rsidR="7E00C963" w:rsidP="4D9DC60E" w:rsidRDefault="7E00C963" w14:paraId="4F297942" w14:textId="2C76F041">
      <w:pPr>
        <w:shd w:val="clear" w:color="auto" w:fill="FFFFFF" w:themeFill="background1"/>
        <w:spacing w:after="180"/>
      </w:pPr>
      <w:r w:rsidRPr="4D9DC60E">
        <w:rPr>
          <w:color w:val="242424"/>
        </w:rPr>
        <w:t xml:space="preserve"> Shufutinsky, A., DePorres, D., Long, B. and Sibel, J.R. (2020) ‘Shock Leadership Development’,</w:t>
      </w:r>
      <w:r w:rsidRPr="4D9DC60E">
        <w:rPr>
          <w:i/>
          <w:iCs/>
          <w:color w:val="242424"/>
        </w:rPr>
        <w:t xml:space="preserve"> International Journal of Organizational Innovation,</w:t>
      </w:r>
      <w:r w:rsidRPr="4D9DC60E">
        <w:rPr>
          <w:color w:val="242424"/>
        </w:rPr>
        <w:t xml:space="preserve"> 13(1), pp. 23–30.</w:t>
      </w:r>
    </w:p>
    <w:p w:rsidR="6CA445AF" w:rsidP="4D9DC60E" w:rsidRDefault="6CA445AF" w14:paraId="28F32EE4" w14:textId="60640225">
      <w:pPr>
        <w:shd w:val="clear" w:color="auto" w:fill="FFFFFF" w:themeFill="background1"/>
        <w:spacing w:after="180"/>
        <w:rPr>
          <w:color w:val="242424"/>
        </w:rPr>
      </w:pPr>
      <w:r w:rsidRPr="4D9DC60E">
        <w:rPr>
          <w:color w:val="242424"/>
        </w:rPr>
        <w:t xml:space="preserve">Social &amp; Local (2024) </w:t>
      </w:r>
      <w:r w:rsidRPr="4D9DC60E">
        <w:rPr>
          <w:i/>
          <w:iCs/>
          <w:color w:val="242424"/>
        </w:rPr>
        <w:t>British Red Cross Workforce Engagement Strategy</w:t>
      </w:r>
      <w:r w:rsidRPr="4D9DC60E">
        <w:rPr>
          <w:color w:val="242424"/>
        </w:rPr>
        <w:t xml:space="preserve">. Available at: </w:t>
      </w:r>
      <w:hyperlink r:id="rId29">
        <w:r w:rsidRPr="4D9DC60E">
          <w:rPr>
            <w:rStyle w:val="Hyperlink"/>
          </w:rPr>
          <w:t>https:/</w:t>
        </w:r>
        <w:r w:rsidRPr="4D9DC60E" w:rsidR="0C7F6982">
          <w:rPr>
            <w:rStyle w:val="Hyperlink"/>
          </w:rPr>
          <w:t>/www.socialandlocal.co.uk/</w:t>
        </w:r>
      </w:hyperlink>
      <w:r w:rsidRPr="4D9DC60E" w:rsidR="58F3A464">
        <w:rPr>
          <w:color w:val="242424"/>
        </w:rPr>
        <w:t xml:space="preserve"> </w:t>
      </w:r>
      <w:r w:rsidRPr="4D9DC60E" w:rsidR="00E61599">
        <w:rPr>
          <w:color w:val="242424"/>
        </w:rPr>
        <w:t>... (</w:t>
      </w:r>
      <w:r w:rsidRPr="4D9DC60E" w:rsidR="5BEDBC76">
        <w:rPr>
          <w:color w:val="242424"/>
        </w:rPr>
        <w:t>Accessed</w:t>
      </w:r>
      <w:r w:rsidRPr="4D9DC60E" w:rsidR="551C202F">
        <w:rPr>
          <w:color w:val="242424"/>
        </w:rPr>
        <w:t xml:space="preserve">: </w:t>
      </w:r>
      <w:r w:rsidR="00E61599">
        <w:rPr>
          <w:color w:val="242424"/>
        </w:rPr>
        <w:t>15 December</w:t>
      </w:r>
      <w:r w:rsidRPr="4D9DC60E" w:rsidR="551C202F">
        <w:rPr>
          <w:color w:val="242424"/>
        </w:rPr>
        <w:t xml:space="preserve"> 2025). </w:t>
      </w:r>
    </w:p>
    <w:p w:rsidR="551C202F" w:rsidP="4D9DC60E" w:rsidRDefault="551C202F" w14:paraId="2036E6BA" w14:textId="77087952">
      <w:pPr>
        <w:shd w:val="clear" w:color="auto" w:fill="FFFFFF" w:themeFill="background1"/>
        <w:spacing w:after="180"/>
        <w:rPr>
          <w:color w:val="242424"/>
        </w:rPr>
      </w:pPr>
      <w:r w:rsidRPr="4D9DC60E">
        <w:rPr>
          <w:color w:val="242424"/>
        </w:rPr>
        <w:t xml:space="preserve">Strong, K. and Kelly, C.K. (2022) ‘Youth leadership for </w:t>
      </w:r>
      <w:r w:rsidRPr="4D9DC60E" w:rsidR="2D2C8A30">
        <w:rPr>
          <w:color w:val="242424"/>
        </w:rPr>
        <w:t>development</w:t>
      </w:r>
      <w:r w:rsidRPr="4D9DC60E">
        <w:rPr>
          <w:color w:val="242424"/>
        </w:rPr>
        <w:t xml:space="preserve">’, </w:t>
      </w:r>
      <w:r w:rsidRPr="4D9DC60E" w:rsidR="0E35AEE3">
        <w:rPr>
          <w:i/>
          <w:iCs/>
          <w:color w:val="242424"/>
        </w:rPr>
        <w:t>The Journal of Modern African Studies</w:t>
      </w:r>
      <w:r w:rsidRPr="4D9DC60E" w:rsidR="0E35AEE3">
        <w:rPr>
          <w:color w:val="242424"/>
        </w:rPr>
        <w:t xml:space="preserve">, 60(2), pp. 217-238. </w:t>
      </w:r>
    </w:p>
    <w:p w:rsidR="719B73AC" w:rsidP="4D9DC60E" w:rsidRDefault="719B73AC" w14:paraId="7E959BFC" w14:textId="21FDE124">
      <w:pPr>
        <w:shd w:val="clear" w:color="auto" w:fill="FFFFFF" w:themeFill="background1"/>
        <w:spacing w:after="180"/>
        <w:rPr>
          <w:color w:val="242424"/>
        </w:rPr>
      </w:pPr>
      <w:r w:rsidRPr="4D9DC60E">
        <w:rPr>
          <w:color w:val="242424"/>
        </w:rPr>
        <w:t xml:space="preserve">Taylor, D. (2025) </w:t>
      </w:r>
      <w:r w:rsidRPr="4D9DC60E">
        <w:rPr>
          <w:i/>
          <w:iCs/>
          <w:color w:val="242424"/>
        </w:rPr>
        <w:t xml:space="preserve">Red Cross had to take </w:t>
      </w:r>
      <w:r w:rsidRPr="4D9DC60E" w:rsidR="4BCE8E54">
        <w:rPr>
          <w:i/>
          <w:iCs/>
          <w:color w:val="242424"/>
        </w:rPr>
        <w:t>£</w:t>
      </w:r>
      <w:r w:rsidRPr="4D9DC60E">
        <w:rPr>
          <w:i/>
          <w:iCs/>
          <w:color w:val="242424"/>
        </w:rPr>
        <w:t>220,000 from disaster fund, The Guardian</w:t>
      </w:r>
      <w:r w:rsidRPr="4D9DC60E">
        <w:rPr>
          <w:color w:val="242424"/>
        </w:rPr>
        <w:t xml:space="preserve">. Available at: </w:t>
      </w:r>
      <w:hyperlink r:id="rId30">
        <w:r w:rsidRPr="4D9DC60E">
          <w:rPr>
            <w:rStyle w:val="Hyperlink"/>
          </w:rPr>
          <w:t>https://www.theguardian.com/</w:t>
        </w:r>
      </w:hyperlink>
      <w:r w:rsidRPr="4D9DC60E">
        <w:rPr>
          <w:color w:val="242424"/>
        </w:rPr>
        <w:t xml:space="preserve"> ... (Accessed: 23 November 2025).</w:t>
      </w:r>
    </w:p>
    <w:p w:rsidR="4EB612DA" w:rsidP="4D9DC60E" w:rsidRDefault="4EB612DA" w14:paraId="77C554BA" w14:textId="7F7510D9">
      <w:pPr>
        <w:shd w:val="clear" w:color="auto" w:fill="FFFFFF" w:themeFill="background1"/>
        <w:spacing w:after="180"/>
        <w:rPr>
          <w:color w:val="242424"/>
        </w:rPr>
      </w:pPr>
      <w:r w:rsidRPr="4D9DC60E">
        <w:rPr>
          <w:color w:val="242424"/>
        </w:rPr>
        <w:t xml:space="preserve">The Guardian (2018) </w:t>
      </w:r>
      <w:r w:rsidRPr="4D9DC60E">
        <w:rPr>
          <w:i/>
          <w:iCs/>
          <w:color w:val="242424"/>
        </w:rPr>
        <w:t xml:space="preserve">Red Cross finds 21 cases of sexual misconduct in </w:t>
      </w:r>
      <w:proofErr w:type="gramStart"/>
      <w:r w:rsidRPr="4D9DC60E">
        <w:rPr>
          <w:i/>
          <w:iCs/>
          <w:color w:val="242424"/>
        </w:rPr>
        <w:t>last</w:t>
      </w:r>
      <w:proofErr w:type="gramEnd"/>
      <w:r w:rsidRPr="4D9DC60E">
        <w:rPr>
          <w:i/>
          <w:iCs/>
          <w:color w:val="242424"/>
        </w:rPr>
        <w:t xml:space="preserve"> three years</w:t>
      </w:r>
      <w:r w:rsidRPr="4D9DC60E">
        <w:rPr>
          <w:color w:val="242424"/>
        </w:rPr>
        <w:t xml:space="preserve">. Available at: </w:t>
      </w:r>
      <w:hyperlink r:id="rId31">
        <w:r w:rsidRPr="4D9DC60E">
          <w:rPr>
            <w:rStyle w:val="Hyperlink"/>
          </w:rPr>
          <w:t>htt</w:t>
        </w:r>
        <w:r w:rsidRPr="4D9DC60E" w:rsidR="4E4C4570">
          <w:rPr>
            <w:rStyle w:val="Hyperlink"/>
          </w:rPr>
          <w:t>ps://www.theguardian.com/</w:t>
        </w:r>
      </w:hyperlink>
      <w:r w:rsidRPr="4D9DC60E" w:rsidR="4E4C4570">
        <w:rPr>
          <w:color w:val="242424"/>
        </w:rPr>
        <w:t xml:space="preserve">  (Accessed: 23 November 2025). </w:t>
      </w:r>
    </w:p>
    <w:p w:rsidR="4EB612DA" w:rsidP="4D9DC60E" w:rsidRDefault="4EB612DA" w14:paraId="0972E260" w14:textId="179CEEB2">
      <w:pPr>
        <w:shd w:val="clear" w:color="auto" w:fill="FFFFFF" w:themeFill="background1"/>
        <w:spacing w:after="180"/>
        <w:rPr>
          <w:color w:val="242424"/>
        </w:rPr>
      </w:pPr>
      <w:r w:rsidRPr="4D9DC60E">
        <w:rPr>
          <w:color w:val="242424"/>
        </w:rPr>
        <w:t xml:space="preserve"> </w:t>
      </w:r>
      <w:proofErr w:type="gramStart"/>
      <w:r w:rsidRPr="4D9DC60E">
        <w:rPr>
          <w:color w:val="242424"/>
        </w:rPr>
        <w:t xml:space="preserve">The Week (2019) </w:t>
      </w:r>
      <w:r w:rsidRPr="4D9DC60E">
        <w:rPr>
          <w:i/>
          <w:iCs/>
          <w:color w:val="242424"/>
        </w:rPr>
        <w:t>Donations</w:t>
      </w:r>
      <w:proofErr w:type="gramEnd"/>
      <w:r w:rsidRPr="4D9DC60E">
        <w:rPr>
          <w:i/>
          <w:iCs/>
          <w:color w:val="242424"/>
        </w:rPr>
        <w:t xml:space="preserve"> fall as scandal-hit charities lose public trust.</w:t>
      </w:r>
      <w:r w:rsidRPr="4D9DC60E">
        <w:rPr>
          <w:color w:val="242424"/>
        </w:rPr>
        <w:t xml:space="preserve"> Available at: </w:t>
      </w:r>
      <w:hyperlink r:id="rId32">
        <w:r w:rsidRPr="4D9DC60E" w:rsidR="6C4FC2EC">
          <w:rPr>
            <w:rStyle w:val="Hyperlink"/>
          </w:rPr>
          <w:t>https://</w:t>
        </w:r>
        <w:r w:rsidRPr="4D9DC60E" w:rsidR="2005D88B">
          <w:rPr>
            <w:rStyle w:val="Hyperlink"/>
          </w:rPr>
          <w:t>theweek.com/</w:t>
        </w:r>
      </w:hyperlink>
      <w:r w:rsidRPr="4D9DC60E" w:rsidR="2005D88B">
        <w:rPr>
          <w:color w:val="242424"/>
        </w:rPr>
        <w:t xml:space="preserve"> (Accessed: 23 November 2025)</w:t>
      </w:r>
    </w:p>
    <w:p w:rsidR="4EB612DA" w:rsidP="4D9DC60E" w:rsidRDefault="4EB612DA" w14:paraId="48398E47" w14:textId="30EBB311">
      <w:pPr>
        <w:shd w:val="clear" w:color="auto" w:fill="FFFFFF" w:themeFill="background1"/>
        <w:spacing w:after="180"/>
      </w:pPr>
      <w:r w:rsidRPr="4D9DC60E">
        <w:rPr>
          <w:color w:val="242424"/>
        </w:rPr>
        <w:t xml:space="preserve"> Tiwari, M. and Jha, R. (2022) ‘Narcissism, toxic work culture and abusive supervision’, </w:t>
      </w:r>
      <w:r w:rsidRPr="4D9DC60E">
        <w:rPr>
          <w:i/>
          <w:iCs/>
          <w:color w:val="242424"/>
        </w:rPr>
        <w:t xml:space="preserve">International Journal of Organizational Analysis, </w:t>
      </w:r>
      <w:r w:rsidRPr="4D9DC60E">
        <w:rPr>
          <w:color w:val="242424"/>
        </w:rPr>
        <w:t>30(1), pp. 99–114.</w:t>
      </w:r>
    </w:p>
    <w:p w:rsidR="4EB612DA" w:rsidP="4D9DC60E" w:rsidRDefault="4EB612DA" w14:paraId="7C92D57C" w14:textId="31EAFBBD">
      <w:pPr>
        <w:shd w:val="clear" w:color="auto" w:fill="FFFFFF" w:themeFill="background1"/>
        <w:spacing w:after="180"/>
      </w:pPr>
      <w:r w:rsidRPr="4D9DC60E">
        <w:rPr>
          <w:color w:val="242424"/>
        </w:rPr>
        <w:t xml:space="preserve"> Toner, J. and Martins, J.T. (2022) ‘Institutional isomorphism and volunteer knowledge sharing’, </w:t>
      </w:r>
      <w:r w:rsidRPr="4D9DC60E">
        <w:rPr>
          <w:i/>
          <w:iCs/>
          <w:color w:val="242424"/>
        </w:rPr>
        <w:t>Journal of Knowledge Management,</w:t>
      </w:r>
      <w:r w:rsidRPr="4D9DC60E">
        <w:rPr>
          <w:color w:val="242424"/>
        </w:rPr>
        <w:t xml:space="preserve"> 26(7), pp. 1763–1788.</w:t>
      </w:r>
    </w:p>
    <w:p w:rsidR="4EB612DA" w:rsidP="4D9DC60E" w:rsidRDefault="4EB612DA" w14:paraId="4A36D205" w14:textId="31A6D7F0">
      <w:pPr>
        <w:shd w:val="clear" w:color="auto" w:fill="FFFFFF" w:themeFill="background1"/>
        <w:spacing w:after="180"/>
      </w:pPr>
      <w:r w:rsidRPr="4D9DC60E">
        <w:rPr>
          <w:color w:val="242424"/>
        </w:rPr>
        <w:t xml:space="preserve"> West, M.A. (2021)</w:t>
      </w:r>
      <w:r w:rsidRPr="4D9DC60E">
        <w:rPr>
          <w:i/>
          <w:iCs/>
          <w:color w:val="242424"/>
        </w:rPr>
        <w:t xml:space="preserve"> Compassionate leadership. Swirling Leaf Press</w:t>
      </w:r>
      <w:r w:rsidRPr="4D9DC60E">
        <w:rPr>
          <w:color w:val="242424"/>
        </w:rPr>
        <w:t>.</w:t>
      </w:r>
    </w:p>
    <w:p w:rsidR="4EB612DA" w:rsidP="4D9DC60E" w:rsidRDefault="4EB612DA" w14:paraId="5CB9A3BE" w14:textId="387A0FFE">
      <w:pPr>
        <w:shd w:val="clear" w:color="auto" w:fill="FFFFFF" w:themeFill="background1"/>
        <w:spacing w:after="180"/>
      </w:pPr>
      <w:r w:rsidRPr="4D9DC60E">
        <w:rPr>
          <w:color w:val="242424"/>
        </w:rPr>
        <w:lastRenderedPageBreak/>
        <w:t xml:space="preserve"> Woo, D., Actis, K. and Fu, J.S. (2023) ‘Nonprofits’ external stakeholder engagement’, </w:t>
      </w:r>
      <w:r w:rsidRPr="4D9DC60E">
        <w:rPr>
          <w:i/>
          <w:iCs/>
          <w:color w:val="242424"/>
        </w:rPr>
        <w:t>Nonprofit Management and Leadership,</w:t>
      </w:r>
      <w:r w:rsidRPr="4D9DC60E">
        <w:rPr>
          <w:color w:val="242424"/>
        </w:rPr>
        <w:t xml:space="preserve"> 33(4), pp. 711–733.</w:t>
      </w:r>
    </w:p>
    <w:p w:rsidR="4EB612DA" w:rsidP="4D9DC60E" w:rsidRDefault="4EB612DA" w14:paraId="7A84D16C" w14:textId="639A8680">
      <w:pPr>
        <w:shd w:val="clear" w:color="auto" w:fill="FFFFFF" w:themeFill="background1"/>
        <w:spacing w:after="180"/>
      </w:pPr>
      <w:r w:rsidRPr="4D9DC60E">
        <w:rPr>
          <w:color w:val="242424"/>
        </w:rPr>
        <w:t xml:space="preserve">Yukl, G. and Gardner, W.L. (2020) </w:t>
      </w:r>
      <w:r w:rsidRPr="4D9DC60E">
        <w:rPr>
          <w:i/>
          <w:iCs/>
          <w:color w:val="242424"/>
        </w:rPr>
        <w:t xml:space="preserve">Leadership in </w:t>
      </w:r>
      <w:proofErr w:type="spellStart"/>
      <w:r w:rsidRPr="4D9DC60E">
        <w:rPr>
          <w:i/>
          <w:iCs/>
          <w:color w:val="242424"/>
        </w:rPr>
        <w:t>Organisations</w:t>
      </w:r>
      <w:proofErr w:type="spellEnd"/>
      <w:r w:rsidRPr="4D9DC60E">
        <w:rPr>
          <w:i/>
          <w:iCs/>
          <w:color w:val="242424"/>
        </w:rPr>
        <w:t xml:space="preserve">, 9th </w:t>
      </w:r>
      <w:proofErr w:type="spellStart"/>
      <w:proofErr w:type="gramStart"/>
      <w:r w:rsidRPr="4D9DC60E">
        <w:rPr>
          <w:i/>
          <w:iCs/>
          <w:color w:val="242424"/>
        </w:rPr>
        <w:t>edn</w:t>
      </w:r>
      <w:proofErr w:type="spellEnd"/>
      <w:proofErr w:type="gramEnd"/>
      <w:r w:rsidRPr="4D9DC60E">
        <w:rPr>
          <w:i/>
          <w:iCs/>
          <w:color w:val="242424"/>
        </w:rPr>
        <w:t>. Pearson</w:t>
      </w:r>
      <w:r w:rsidRPr="4D9DC60E">
        <w:rPr>
          <w:color w:val="242424"/>
        </w:rPr>
        <w:t>.</w:t>
      </w:r>
    </w:p>
    <w:p w:rsidR="4EB612DA" w:rsidP="4D9DC60E" w:rsidRDefault="4EB612DA" w14:paraId="0CDBAC39" w14:textId="0DD515B2">
      <w:pPr>
        <w:shd w:val="clear" w:color="auto" w:fill="FFFFFF" w:themeFill="background1"/>
        <w:spacing w:after="180"/>
      </w:pPr>
      <w:r w:rsidRPr="4D9DC60E">
        <w:rPr>
          <w:color w:val="242424"/>
        </w:rPr>
        <w:t xml:space="preserve">Zaman, U., Florez-Perez, L., Anjam, M., Ghani Khwaja, M. and Ul-Huda, N. (2023) ‘Toxic leadership, team silence and success in mega construction projects’, </w:t>
      </w:r>
      <w:r w:rsidRPr="4D9DC60E">
        <w:rPr>
          <w:i/>
          <w:iCs/>
          <w:color w:val="242424"/>
        </w:rPr>
        <w:t>Engineering, Construction and Architectural Management</w:t>
      </w:r>
      <w:r w:rsidRPr="4D9DC60E">
        <w:rPr>
          <w:color w:val="242424"/>
        </w:rPr>
        <w:t>, 30(6), pp. 2436–2462.</w:t>
      </w:r>
    </w:p>
    <w:p w:rsidR="4D9DC60E" w:rsidP="4D9DC60E" w:rsidRDefault="4D9DC60E" w14:paraId="7F415D9A" w14:textId="01532F16">
      <w:pPr>
        <w:shd w:val="clear" w:color="auto" w:fill="FFFFFF" w:themeFill="background1"/>
        <w:spacing w:after="180"/>
        <w:rPr>
          <w:color w:val="242424"/>
        </w:rPr>
      </w:pPr>
    </w:p>
    <w:p w:rsidR="4D9DC60E" w:rsidP="4D9DC60E" w:rsidRDefault="4D9DC60E" w14:paraId="16F9BC95" w14:textId="19D78E0D">
      <w:pPr>
        <w:shd w:val="clear" w:color="auto" w:fill="FFFFFF" w:themeFill="background1"/>
        <w:spacing w:after="180"/>
        <w:rPr>
          <w:color w:val="242424"/>
        </w:rPr>
      </w:pPr>
    </w:p>
    <w:p w:rsidR="10CE756A" w:rsidP="7615C0E7" w:rsidRDefault="10CE756A" w14:paraId="67E9FF7D" w14:textId="75C30E9C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 </w:t>
      </w:r>
    </w:p>
    <w:p w:rsidR="08A26E7A" w:rsidP="7615C0E7" w:rsidRDefault="08A26E7A" w14:paraId="6B9C7095" w14:textId="3F9DDAA7">
      <w:pPr>
        <w:shd w:val="clear" w:color="auto" w:fill="FFFFFF" w:themeFill="background1"/>
        <w:spacing w:after="180"/>
        <w:rPr>
          <w:color w:val="242424"/>
        </w:rPr>
      </w:pPr>
      <w:r w:rsidRPr="7615C0E7">
        <w:rPr>
          <w:color w:val="242424"/>
        </w:rPr>
        <w:t xml:space="preserve"> </w:t>
      </w:r>
    </w:p>
    <w:p w:rsidR="7615C0E7" w:rsidP="7615C0E7" w:rsidRDefault="7615C0E7" w14:paraId="36E3C185" w14:textId="05E2BB86">
      <w:pPr>
        <w:shd w:val="clear" w:color="auto" w:fill="FFFFFF" w:themeFill="background1"/>
        <w:spacing w:after="180"/>
        <w:rPr>
          <w:color w:val="242424"/>
        </w:rPr>
      </w:pPr>
    </w:p>
    <w:p w:rsidR="7615C0E7" w:rsidP="7615C0E7" w:rsidRDefault="7615C0E7" w14:paraId="18EAFE31" w14:textId="776ED764">
      <w:pPr>
        <w:shd w:val="clear" w:color="auto" w:fill="FFFFFF" w:themeFill="background1"/>
        <w:spacing w:after="180"/>
        <w:rPr>
          <w:color w:val="242424"/>
        </w:rPr>
      </w:pPr>
    </w:p>
    <w:p w:rsidR="7615C0E7" w:rsidP="7615C0E7" w:rsidRDefault="7615C0E7" w14:paraId="62C20617" w14:textId="6CBF36F9">
      <w:pPr>
        <w:shd w:val="clear" w:color="auto" w:fill="FFFFFF" w:themeFill="background1"/>
        <w:spacing w:after="180"/>
        <w:rPr>
          <w:color w:val="242424"/>
        </w:rPr>
      </w:pPr>
    </w:p>
    <w:p w:rsidR="7615C0E7" w:rsidP="7615C0E7" w:rsidRDefault="7615C0E7" w14:paraId="18A8BF80" w14:textId="7036CD94">
      <w:pPr>
        <w:shd w:val="clear" w:color="auto" w:fill="FFFFFF" w:themeFill="background1"/>
        <w:spacing w:after="180"/>
        <w:rPr>
          <w:rFonts w:ascii="Aptos" w:hAnsi="Aptos" w:eastAsia="Aptos" w:cs="Aptos"/>
          <w:color w:val="242424"/>
        </w:rPr>
      </w:pPr>
    </w:p>
    <w:p w:rsidR="7615C0E7" w:rsidP="7615C0E7" w:rsidRDefault="7615C0E7" w14:paraId="31ADD086" w14:textId="75A3FE9D">
      <w:pPr>
        <w:shd w:val="clear" w:color="auto" w:fill="FFFFFF" w:themeFill="background1"/>
        <w:spacing w:after="180"/>
        <w:rPr>
          <w:rFonts w:ascii="Aptos" w:hAnsi="Aptos" w:eastAsia="Aptos" w:cs="Aptos"/>
          <w:color w:val="242424"/>
        </w:rPr>
      </w:pPr>
    </w:p>
    <w:p w:rsidR="7615C0E7" w:rsidP="7615C0E7" w:rsidRDefault="7615C0E7" w14:paraId="1447DE7A" w14:textId="062D6041">
      <w:pPr>
        <w:shd w:val="clear" w:color="auto" w:fill="FFFFFF" w:themeFill="background1"/>
        <w:spacing w:after="180"/>
        <w:rPr>
          <w:rFonts w:ascii="Aptos" w:hAnsi="Aptos" w:eastAsia="Aptos" w:cs="Aptos"/>
          <w:color w:val="242424"/>
        </w:rPr>
      </w:pPr>
    </w:p>
    <w:p w:rsidR="1E78B272" w:rsidP="7615C0E7" w:rsidRDefault="1E78B272" w14:paraId="3801392F" w14:textId="77716C98">
      <w:pPr>
        <w:shd w:val="clear" w:color="auto" w:fill="FFFFFF" w:themeFill="background1"/>
        <w:spacing w:after="180"/>
        <w:rPr>
          <w:rFonts w:ascii="Aptos" w:hAnsi="Aptos" w:eastAsia="Aptos" w:cs="Aptos"/>
          <w:color w:val="242424"/>
        </w:rPr>
      </w:pPr>
      <w:r w:rsidRPr="7615C0E7">
        <w:rPr>
          <w:rFonts w:ascii="Aptos" w:hAnsi="Aptos" w:eastAsia="Aptos" w:cs="Aptos"/>
          <w:color w:val="242424"/>
        </w:rPr>
        <w:t xml:space="preserve"> </w:t>
      </w:r>
    </w:p>
    <w:p w:rsidR="7615C0E7" w:rsidP="7615C0E7" w:rsidRDefault="7615C0E7" w14:paraId="38CAB81F" w14:textId="24EB96A8">
      <w:pPr>
        <w:shd w:val="clear" w:color="auto" w:fill="FFFFFF" w:themeFill="background1"/>
        <w:spacing w:after="180"/>
        <w:rPr>
          <w:rFonts w:ascii="Aptos" w:hAnsi="Aptos" w:eastAsia="Aptos" w:cs="Aptos"/>
          <w:color w:val="242424"/>
        </w:rPr>
      </w:pPr>
    </w:p>
    <w:p w:rsidR="75F7F055" w:rsidP="7615C0E7" w:rsidRDefault="75F7F055" w14:paraId="66F1E592" w14:textId="49D62B6A">
      <w:pPr>
        <w:shd w:val="clear" w:color="auto" w:fill="FFFFFF" w:themeFill="background1"/>
        <w:spacing w:after="180"/>
        <w:rPr>
          <w:color w:val="242424"/>
        </w:rPr>
      </w:pPr>
      <w:r w:rsidRPr="7615C0E7">
        <w:t xml:space="preserve"> </w:t>
      </w:r>
      <w:r w:rsidRPr="7615C0E7" w:rsidR="75A3C479">
        <w:t xml:space="preserve"> </w:t>
      </w:r>
    </w:p>
    <w:p w:rsidRPr="00AA68AA" w:rsidR="00AA68AA" w:rsidP="00AA68AA" w:rsidRDefault="00AA68AA" w14:paraId="0671A5DC" w14:textId="77777777"/>
    <w:sectPr w:rsidRPr="00AA68AA" w:rsidR="00AA68AA" w:rsidSect="000E659D">
      <w:pgSz w:w="12240" w:h="15840" w:orient="portrait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OrtZNwJC/JiGrS" int2:id="0jdfxs4V">
      <int2:state int2:type="spell" int2:value="Rejected"/>
    </int2:textHash>
    <int2:textHash int2:hashCode="Ti+zJJ+qjh1KHU" int2:id="1vAMyhAF">
      <int2:state int2:type="spell" int2:value="Rejected"/>
    </int2:textHash>
    <int2:textHash int2:hashCode="hN6B5b8f/AaH/i" int2:id="3Awf1am4">
      <int2:state int2:type="spell" int2:value="Rejected"/>
    </int2:textHash>
    <int2:textHash int2:hashCode="v3jXqOAVqWKVSe" int2:id="3lviFUOF">
      <int2:state int2:type="spell" int2:value="Rejected"/>
    </int2:textHash>
    <int2:textHash int2:hashCode="aK6NAbEJltN32f" int2:id="4NmBRAJM">
      <int2:state int2:type="spell" int2:value="Rejected"/>
    </int2:textHash>
    <int2:textHash int2:hashCode="rwTEpNtyzd9xej" int2:id="4yuYv6Eo">
      <int2:state int2:type="spell" int2:value="Rejected"/>
    </int2:textHash>
    <int2:textHash int2:hashCode="VQ6PVONZvie7SE" int2:id="53tEAfZi">
      <int2:state int2:type="spell" int2:value="Rejected"/>
    </int2:textHash>
    <int2:textHash int2:hashCode="bmHIb8yW+/a/jF" int2:id="5Voja5NE">
      <int2:state int2:type="spell" int2:value="Rejected"/>
    </int2:textHash>
    <int2:textHash int2:hashCode="ptxF9CkM5x86Yy" int2:id="62We2mHz">
      <int2:state int2:type="spell" int2:value="Rejected"/>
    </int2:textHash>
    <int2:textHash int2:hashCode="B4Cwa/qG5UIDWR" int2:id="6IEKw02z">
      <int2:state int2:type="spell" int2:value="Rejected"/>
    </int2:textHash>
    <int2:textHash int2:hashCode="edQaR+j+xVhWpq" int2:id="7Cc7KXM1">
      <int2:state int2:type="spell" int2:value="Rejected"/>
    </int2:textHash>
    <int2:textHash int2:hashCode="+jmhraAuu+0a/h" int2:id="8IrUZiq6">
      <int2:state int2:type="spell" int2:value="Rejected"/>
    </int2:textHash>
    <int2:textHash int2:hashCode="qiFVuPixSypSlq" int2:id="8KMYdb9n">
      <int2:state int2:type="spell" int2:value="Rejected"/>
    </int2:textHash>
    <int2:textHash int2:hashCode="8LTZ8KejK/eOkE" int2:id="98VCKxYL">
      <int2:state int2:type="spell" int2:value="Rejected"/>
    </int2:textHash>
    <int2:textHash int2:hashCode="kv4UVae7TQCfC0" int2:id="9I9CitAB">
      <int2:state int2:type="spell" int2:value="Rejected"/>
    </int2:textHash>
    <int2:textHash int2:hashCode="lalmPKSAD9q2gJ" int2:id="CKZrJ83o">
      <int2:state int2:type="spell" int2:value="Rejected"/>
    </int2:textHash>
    <int2:textHash int2:hashCode="QRzTRe2PnPjF0T" int2:id="F0NQi7T5">
      <int2:state int2:type="spell" int2:value="Rejected"/>
    </int2:textHash>
    <int2:textHash int2:hashCode="uB/wp0EhvyGqK/" int2:id="G5VFMfWJ">
      <int2:state int2:type="spell" int2:value="Rejected"/>
    </int2:textHash>
    <int2:textHash int2:hashCode="e+yHBokjQRK+L3" int2:id="GVAtCaEd">
      <int2:state int2:type="spell" int2:value="Rejected"/>
    </int2:textHash>
    <int2:textHash int2:hashCode="tJPdFbaOKFHlcV" int2:id="HC5O0ZtG">
      <int2:state int2:type="spell" int2:value="Rejected"/>
    </int2:textHash>
    <int2:textHash int2:hashCode="kByidkXaRxGvMx" int2:id="HgGIOQgL">
      <int2:state int2:type="spell" int2:value="Rejected"/>
    </int2:textHash>
    <int2:textHash int2:hashCode="Dji+abMBs/wxDx" int2:id="HhCC1LI4">
      <int2:state int2:type="spell" int2:value="Rejected"/>
    </int2:textHash>
    <int2:textHash int2:hashCode="SKkB12slgSTZF+" int2:id="HszNsa8f">
      <int2:state int2:type="spell" int2:value="Rejected"/>
    </int2:textHash>
    <int2:textHash int2:hashCode="8+wXkcCV+G/AIk" int2:id="KMEIElgS">
      <int2:state int2:type="spell" int2:value="Rejected"/>
    </int2:textHash>
    <int2:textHash int2:hashCode="bLNw5K/RtBTj6A" int2:id="KnywIf7T">
      <int2:state int2:type="spell" int2:value="Rejected"/>
    </int2:textHash>
    <int2:textHash int2:hashCode="MyrCYfq5u3hQn9" int2:id="MzOJUpUD">
      <int2:state int2:type="spell" int2:value="Rejected"/>
    </int2:textHash>
    <int2:textHash int2:hashCode="DcoOrGhGQVkDgy" int2:id="O4Ie8TVi">
      <int2:state int2:type="spell" int2:value="Rejected"/>
    </int2:textHash>
    <int2:textHash int2:hashCode="/TTVfpEnltdnxI" int2:id="QcaMApSN">
      <int2:state int2:type="spell" int2:value="Rejected"/>
    </int2:textHash>
    <int2:textHash int2:hashCode="vdGjqyPib13931" int2:id="RSIMliDh">
      <int2:state int2:type="spell" int2:value="Rejected"/>
    </int2:textHash>
    <int2:textHash int2:hashCode="wsBvJICQr9poJb" int2:id="USI4a5vW">
      <int2:state int2:type="spell" int2:value="Rejected"/>
    </int2:textHash>
    <int2:textHash int2:hashCode="9AylS34pHq8Ud9" int2:id="WmFiSfHI">
      <int2:state int2:type="spell" int2:value="Rejected"/>
    </int2:textHash>
    <int2:textHash int2:hashCode="h60xtBaB5KSZch" int2:id="Z97pgmR5">
      <int2:state int2:type="spell" int2:value="Rejected"/>
    </int2:textHash>
    <int2:textHash int2:hashCode="K9X7Xd4L2h5wl4" int2:id="ZwbLxpAh">
      <int2:state int2:type="spell" int2:value="Rejected"/>
    </int2:textHash>
    <int2:textHash int2:hashCode="7I7AzypDQrxqEI" int2:id="b83iVCwn">
      <int2:state int2:type="spell" int2:value="Rejected"/>
    </int2:textHash>
    <int2:textHash int2:hashCode="yLGa3PbIwIauAZ" int2:id="ckaf7qvF">
      <int2:state int2:type="spell" int2:value="Rejected"/>
    </int2:textHash>
    <int2:textHash int2:hashCode="0ntowBnOx/fMDB" int2:id="dWUZ2lbr">
      <int2:state int2:type="spell" int2:value="Rejected"/>
    </int2:textHash>
    <int2:textHash int2:hashCode="SlYFDncvjWIs3o" int2:id="gcoz54Bo">
      <int2:state int2:type="spell" int2:value="Rejected"/>
    </int2:textHash>
    <int2:textHash int2:hashCode="ni8UUdXdlt6RIo" int2:id="jCkaiN1V">
      <int2:state int2:type="spell" int2:value="Rejected"/>
    </int2:textHash>
    <int2:textHash int2:hashCode="0Zjk4SHQ2DhOYm" int2:id="lrkuKelN">
      <int2:state int2:type="spell" int2:value="Rejected"/>
    </int2:textHash>
    <int2:textHash int2:hashCode="XSUiEPxXFZ9tOg" int2:id="oEEost7c">
      <int2:state int2:type="spell" int2:value="Rejected"/>
    </int2:textHash>
    <int2:textHash int2:hashCode="4qhKuLb2RMqe1X" int2:id="otN2vo8N">
      <int2:state int2:type="spell" int2:value="Rejected"/>
    </int2:textHash>
    <int2:textHash int2:hashCode="63FbzOOOOQPTwN" int2:id="quEBjsQY">
      <int2:state int2:type="spell" int2:value="Rejected"/>
    </int2:textHash>
    <int2:textHash int2:hashCode="LxDxLfKTFn+Bvv" int2:id="r3YLyCZy">
      <int2:state int2:type="spell" int2:value="Rejected"/>
    </int2:textHash>
    <int2:textHash int2:hashCode="2gg3TvPfd5oEnP" int2:id="s6Bm80OT">
      <int2:state int2:type="spell" int2:value="Rejected"/>
    </int2:textHash>
    <int2:textHash int2:hashCode="m/C6mGJeQTWOW1" int2:id="vM7pOsCf">
      <int2:state int2:type="spell" int2:value="Rejected"/>
    </int2:textHash>
    <int2:textHash int2:hashCode="CECBsx+s582AoQ" int2:id="vUdescqD">
      <int2:state int2:type="spell" int2:value="Rejected"/>
    </int2:textHash>
    <int2:textHash int2:hashCode="doycEd9dSooA39" int2:id="wtMenju7">
      <int2:state int2:type="spell" int2:value="Rejected"/>
    </int2:textHash>
    <int2:textHash int2:hashCode="JgtY6hJIkityHB" int2:id="xJSYKb1z">
      <int2:state int2:type="spell" int2:value="Rejected"/>
    </int2:textHash>
    <int2:textHash int2:hashCode="XWRKl1DY4aT2Pt" int2:id="yNhBo7WR">
      <int2:state int2:type="spell" int2:value="Rejected"/>
    </int2:textHash>
    <int2:textHash int2:hashCode="/ssBacVn5LyoCb" int2:id="yUiHI8NL">
      <int2:state int2:type="spell" int2:value="Rejected"/>
    </int2:textHash>
    <int2:textHash int2:hashCode="teUXbiv3pRJ+E5" int2:id="yUyIkcMZ">
      <int2:state int2:type="spell" int2:value="Rejected"/>
    </int2:textHash>
    <int2:textHash int2:hashCode="gFY6CBDMofUl93" int2:id="ylXj1t1k">
      <int2:state int2:type="spell" int2:value="Rejected"/>
    </int2:textHash>
    <int2:bookmark int2:bookmarkName="_Int_uRo7P0YV" int2:invalidationBookmarkName="" int2:hashCode="ezOAKvUdNxQQTs" int2:id="8Mf1iRAw">
      <int2:state int2:type="style" int2:value="Rejected"/>
    </int2:bookmark>
    <int2:bookmark int2:bookmarkName="_Int_pNmv94dA" int2:invalidationBookmarkName="" int2:hashCode="4XZ092LEEJWLjh" int2:id="E2WtVL6C">
      <int2:state int2:type="gram" int2:value="Rejected"/>
    </int2:bookmark>
    <int2:bookmark int2:bookmarkName="_Int_5DN8iv49" int2:invalidationBookmarkName="" int2:hashCode="uK61Dgn04vTRE2" int2:id="eNZ1BvwM">
      <int2:state int2:type="style" int2:value="Rejected"/>
    </int2:bookmark>
    <int2:bookmark int2:bookmarkName="_Int_foZuZNSS" int2:invalidationBookmarkName="" int2:hashCode="maS+KK4PEzqNKd" int2:id="z1cLGaqc">
      <int2:state int2:type="styl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7E0228F"/>
    <w:rsid w:val="000022EE"/>
    <w:rsid w:val="000034CE"/>
    <w:rsid w:val="00005429"/>
    <w:rsid w:val="00005E86"/>
    <w:rsid w:val="000115FA"/>
    <w:rsid w:val="00011CB3"/>
    <w:rsid w:val="00012833"/>
    <w:rsid w:val="0002258D"/>
    <w:rsid w:val="000232A6"/>
    <w:rsid w:val="000271D2"/>
    <w:rsid w:val="0002759C"/>
    <w:rsid w:val="000304B7"/>
    <w:rsid w:val="000309A6"/>
    <w:rsid w:val="0003165E"/>
    <w:rsid w:val="000352FD"/>
    <w:rsid w:val="00035C14"/>
    <w:rsid w:val="00036613"/>
    <w:rsid w:val="0003661B"/>
    <w:rsid w:val="00040734"/>
    <w:rsid w:val="00040F35"/>
    <w:rsid w:val="00041EF4"/>
    <w:rsid w:val="00044197"/>
    <w:rsid w:val="0005355A"/>
    <w:rsid w:val="0005698F"/>
    <w:rsid w:val="00056C49"/>
    <w:rsid w:val="000573AF"/>
    <w:rsid w:val="00057DE3"/>
    <w:rsid w:val="0006156A"/>
    <w:rsid w:val="00063575"/>
    <w:rsid w:val="000676CC"/>
    <w:rsid w:val="00067891"/>
    <w:rsid w:val="00067F31"/>
    <w:rsid w:val="00067F3B"/>
    <w:rsid w:val="00070A75"/>
    <w:rsid w:val="00071220"/>
    <w:rsid w:val="00072264"/>
    <w:rsid w:val="00072F4D"/>
    <w:rsid w:val="0007355A"/>
    <w:rsid w:val="00075A2C"/>
    <w:rsid w:val="00076D22"/>
    <w:rsid w:val="00077DA8"/>
    <w:rsid w:val="000809AC"/>
    <w:rsid w:val="000820B2"/>
    <w:rsid w:val="000826CE"/>
    <w:rsid w:val="00082EEC"/>
    <w:rsid w:val="0008382D"/>
    <w:rsid w:val="000847D7"/>
    <w:rsid w:val="00085E3F"/>
    <w:rsid w:val="00087A15"/>
    <w:rsid w:val="00087A2C"/>
    <w:rsid w:val="00090006"/>
    <w:rsid w:val="000931FB"/>
    <w:rsid w:val="0009377F"/>
    <w:rsid w:val="000978E3"/>
    <w:rsid w:val="000A0961"/>
    <w:rsid w:val="000A4018"/>
    <w:rsid w:val="000A7A44"/>
    <w:rsid w:val="000B019D"/>
    <w:rsid w:val="000B267B"/>
    <w:rsid w:val="000B39B9"/>
    <w:rsid w:val="000B3F23"/>
    <w:rsid w:val="000B4BE2"/>
    <w:rsid w:val="000B591A"/>
    <w:rsid w:val="000B6850"/>
    <w:rsid w:val="000C0DEE"/>
    <w:rsid w:val="000C1BAD"/>
    <w:rsid w:val="000C5CED"/>
    <w:rsid w:val="000C6185"/>
    <w:rsid w:val="000C735B"/>
    <w:rsid w:val="000D1709"/>
    <w:rsid w:val="000D32D2"/>
    <w:rsid w:val="000D62AB"/>
    <w:rsid w:val="000D6BA8"/>
    <w:rsid w:val="000E0F49"/>
    <w:rsid w:val="000E1688"/>
    <w:rsid w:val="000E1BDF"/>
    <w:rsid w:val="000E659D"/>
    <w:rsid w:val="000E70BC"/>
    <w:rsid w:val="000F4241"/>
    <w:rsid w:val="000F4AEA"/>
    <w:rsid w:val="000F6378"/>
    <w:rsid w:val="000F6398"/>
    <w:rsid w:val="000F65F9"/>
    <w:rsid w:val="000F7230"/>
    <w:rsid w:val="0010117A"/>
    <w:rsid w:val="001040A6"/>
    <w:rsid w:val="00104D4B"/>
    <w:rsid w:val="001064FF"/>
    <w:rsid w:val="00106AB2"/>
    <w:rsid w:val="0011063F"/>
    <w:rsid w:val="00112EA9"/>
    <w:rsid w:val="00114130"/>
    <w:rsid w:val="0011720A"/>
    <w:rsid w:val="00120C01"/>
    <w:rsid w:val="001224FA"/>
    <w:rsid w:val="001238E6"/>
    <w:rsid w:val="001253E2"/>
    <w:rsid w:val="00126907"/>
    <w:rsid w:val="00126B8A"/>
    <w:rsid w:val="00130F41"/>
    <w:rsid w:val="00131CFE"/>
    <w:rsid w:val="00132102"/>
    <w:rsid w:val="001346AD"/>
    <w:rsid w:val="00135B14"/>
    <w:rsid w:val="001424E9"/>
    <w:rsid w:val="00142D76"/>
    <w:rsid w:val="00142DBC"/>
    <w:rsid w:val="0014409C"/>
    <w:rsid w:val="0015041B"/>
    <w:rsid w:val="0015089F"/>
    <w:rsid w:val="0015254C"/>
    <w:rsid w:val="00155A1C"/>
    <w:rsid w:val="00160A50"/>
    <w:rsid w:val="001616E0"/>
    <w:rsid w:val="00161F9C"/>
    <w:rsid w:val="00163D1F"/>
    <w:rsid w:val="001653DC"/>
    <w:rsid w:val="0016797F"/>
    <w:rsid w:val="0017270F"/>
    <w:rsid w:val="00172A38"/>
    <w:rsid w:val="00180BA6"/>
    <w:rsid w:val="00182E26"/>
    <w:rsid w:val="00185FD1"/>
    <w:rsid w:val="001861EA"/>
    <w:rsid w:val="00190500"/>
    <w:rsid w:val="00190C5E"/>
    <w:rsid w:val="001921F6"/>
    <w:rsid w:val="00197C88"/>
    <w:rsid w:val="001A25B7"/>
    <w:rsid w:val="001A6075"/>
    <w:rsid w:val="001A662C"/>
    <w:rsid w:val="001A680D"/>
    <w:rsid w:val="001A7BB3"/>
    <w:rsid w:val="001B59B2"/>
    <w:rsid w:val="001B5E1B"/>
    <w:rsid w:val="001B7917"/>
    <w:rsid w:val="001C31E6"/>
    <w:rsid w:val="001C7CCA"/>
    <w:rsid w:val="001D052D"/>
    <w:rsid w:val="001D3E56"/>
    <w:rsid w:val="001D3F27"/>
    <w:rsid w:val="001D486B"/>
    <w:rsid w:val="001D4E47"/>
    <w:rsid w:val="001D6CA8"/>
    <w:rsid w:val="001E007A"/>
    <w:rsid w:val="001E6E69"/>
    <w:rsid w:val="002007A7"/>
    <w:rsid w:val="0020396E"/>
    <w:rsid w:val="00204006"/>
    <w:rsid w:val="00212F38"/>
    <w:rsid w:val="002146FF"/>
    <w:rsid w:val="00220798"/>
    <w:rsid w:val="00220C29"/>
    <w:rsid w:val="00220FB5"/>
    <w:rsid w:val="002222FA"/>
    <w:rsid w:val="002254C8"/>
    <w:rsid w:val="00225B27"/>
    <w:rsid w:val="002271C2"/>
    <w:rsid w:val="00230C77"/>
    <w:rsid w:val="00233676"/>
    <w:rsid w:val="0023502D"/>
    <w:rsid w:val="002424F4"/>
    <w:rsid w:val="00242788"/>
    <w:rsid w:val="002437BA"/>
    <w:rsid w:val="00245FA8"/>
    <w:rsid w:val="0024649D"/>
    <w:rsid w:val="00246FA4"/>
    <w:rsid w:val="00247F86"/>
    <w:rsid w:val="00253C82"/>
    <w:rsid w:val="002575FF"/>
    <w:rsid w:val="00257C74"/>
    <w:rsid w:val="00260B15"/>
    <w:rsid w:val="002618C7"/>
    <w:rsid w:val="002634ED"/>
    <w:rsid w:val="00264E6D"/>
    <w:rsid w:val="0026589F"/>
    <w:rsid w:val="00266B19"/>
    <w:rsid w:val="0026793F"/>
    <w:rsid w:val="002701F9"/>
    <w:rsid w:val="00274D66"/>
    <w:rsid w:val="00274EEA"/>
    <w:rsid w:val="00276832"/>
    <w:rsid w:val="002809F6"/>
    <w:rsid w:val="002877D3"/>
    <w:rsid w:val="00290A35"/>
    <w:rsid w:val="00290BFD"/>
    <w:rsid w:val="002934E8"/>
    <w:rsid w:val="00293591"/>
    <w:rsid w:val="002937A2"/>
    <w:rsid w:val="002951E0"/>
    <w:rsid w:val="002963F0"/>
    <w:rsid w:val="00296AF1"/>
    <w:rsid w:val="002979E2"/>
    <w:rsid w:val="002A1735"/>
    <w:rsid w:val="002A4B9E"/>
    <w:rsid w:val="002A62D1"/>
    <w:rsid w:val="002B4EB1"/>
    <w:rsid w:val="002B6EC2"/>
    <w:rsid w:val="002B7714"/>
    <w:rsid w:val="002C1299"/>
    <w:rsid w:val="002C143A"/>
    <w:rsid w:val="002C68F9"/>
    <w:rsid w:val="002D0F61"/>
    <w:rsid w:val="002D1039"/>
    <w:rsid w:val="002D1EFC"/>
    <w:rsid w:val="002D2650"/>
    <w:rsid w:val="002D2B46"/>
    <w:rsid w:val="002D3884"/>
    <w:rsid w:val="002D635E"/>
    <w:rsid w:val="002D6820"/>
    <w:rsid w:val="002E0843"/>
    <w:rsid w:val="002E2741"/>
    <w:rsid w:val="002E2A46"/>
    <w:rsid w:val="002E2DA3"/>
    <w:rsid w:val="002E41ED"/>
    <w:rsid w:val="002E795C"/>
    <w:rsid w:val="002F3D9B"/>
    <w:rsid w:val="002F502D"/>
    <w:rsid w:val="002F6BB8"/>
    <w:rsid w:val="00302F63"/>
    <w:rsid w:val="0031536A"/>
    <w:rsid w:val="003159A0"/>
    <w:rsid w:val="00315D9D"/>
    <w:rsid w:val="0031808C"/>
    <w:rsid w:val="00321F1A"/>
    <w:rsid w:val="00322E48"/>
    <w:rsid w:val="0032562B"/>
    <w:rsid w:val="003263A7"/>
    <w:rsid w:val="00327173"/>
    <w:rsid w:val="00327271"/>
    <w:rsid w:val="00327B75"/>
    <w:rsid w:val="00330347"/>
    <w:rsid w:val="00332776"/>
    <w:rsid w:val="00336349"/>
    <w:rsid w:val="00336ACD"/>
    <w:rsid w:val="00341D63"/>
    <w:rsid w:val="0034443C"/>
    <w:rsid w:val="00344A55"/>
    <w:rsid w:val="00346BB4"/>
    <w:rsid w:val="00350FCC"/>
    <w:rsid w:val="003512F7"/>
    <w:rsid w:val="00351855"/>
    <w:rsid w:val="00352002"/>
    <w:rsid w:val="00352975"/>
    <w:rsid w:val="00353780"/>
    <w:rsid w:val="00357A93"/>
    <w:rsid w:val="00362011"/>
    <w:rsid w:val="003628F5"/>
    <w:rsid w:val="003722E8"/>
    <w:rsid w:val="00375809"/>
    <w:rsid w:val="00376A9A"/>
    <w:rsid w:val="0038080E"/>
    <w:rsid w:val="00384152"/>
    <w:rsid w:val="00384B96"/>
    <w:rsid w:val="0038693A"/>
    <w:rsid w:val="00387732"/>
    <w:rsid w:val="00391440"/>
    <w:rsid w:val="003921BD"/>
    <w:rsid w:val="00392738"/>
    <w:rsid w:val="00395AFF"/>
    <w:rsid w:val="00397B95"/>
    <w:rsid w:val="003A097E"/>
    <w:rsid w:val="003A1AD6"/>
    <w:rsid w:val="003A30EA"/>
    <w:rsid w:val="003A39FF"/>
    <w:rsid w:val="003A4ACC"/>
    <w:rsid w:val="003A5DAA"/>
    <w:rsid w:val="003A67B7"/>
    <w:rsid w:val="003A6BF2"/>
    <w:rsid w:val="003A6FE9"/>
    <w:rsid w:val="003B1316"/>
    <w:rsid w:val="003B2600"/>
    <w:rsid w:val="003B3E0F"/>
    <w:rsid w:val="003B40F4"/>
    <w:rsid w:val="003B48AC"/>
    <w:rsid w:val="003C030E"/>
    <w:rsid w:val="003C6FBB"/>
    <w:rsid w:val="003D20BB"/>
    <w:rsid w:val="003D45AD"/>
    <w:rsid w:val="003D6819"/>
    <w:rsid w:val="003E05AD"/>
    <w:rsid w:val="003E138C"/>
    <w:rsid w:val="003E14DE"/>
    <w:rsid w:val="003E4028"/>
    <w:rsid w:val="003E77D8"/>
    <w:rsid w:val="003F049D"/>
    <w:rsid w:val="003F5273"/>
    <w:rsid w:val="00404652"/>
    <w:rsid w:val="00404E9A"/>
    <w:rsid w:val="004056EC"/>
    <w:rsid w:val="00406F87"/>
    <w:rsid w:val="0040758F"/>
    <w:rsid w:val="00407EA4"/>
    <w:rsid w:val="00411C16"/>
    <w:rsid w:val="00414C34"/>
    <w:rsid w:val="00415465"/>
    <w:rsid w:val="00417989"/>
    <w:rsid w:val="004205B2"/>
    <w:rsid w:val="00420B5F"/>
    <w:rsid w:val="00420FC8"/>
    <w:rsid w:val="00421035"/>
    <w:rsid w:val="00421928"/>
    <w:rsid w:val="0042296E"/>
    <w:rsid w:val="00425D8C"/>
    <w:rsid w:val="004278F9"/>
    <w:rsid w:val="00433E2C"/>
    <w:rsid w:val="00434119"/>
    <w:rsid w:val="00435C5F"/>
    <w:rsid w:val="00435DE7"/>
    <w:rsid w:val="00437809"/>
    <w:rsid w:val="00447E95"/>
    <w:rsid w:val="00450857"/>
    <w:rsid w:val="004551A4"/>
    <w:rsid w:val="00455A52"/>
    <w:rsid w:val="00455E60"/>
    <w:rsid w:val="004578EC"/>
    <w:rsid w:val="004630B3"/>
    <w:rsid w:val="00465D15"/>
    <w:rsid w:val="00466B8A"/>
    <w:rsid w:val="00472ACE"/>
    <w:rsid w:val="00472D69"/>
    <w:rsid w:val="004752A7"/>
    <w:rsid w:val="004754EA"/>
    <w:rsid w:val="00480A68"/>
    <w:rsid w:val="00482128"/>
    <w:rsid w:val="00486836"/>
    <w:rsid w:val="00487621"/>
    <w:rsid w:val="00490B21"/>
    <w:rsid w:val="0049518D"/>
    <w:rsid w:val="00495231"/>
    <w:rsid w:val="004955EA"/>
    <w:rsid w:val="004959EF"/>
    <w:rsid w:val="004A06EF"/>
    <w:rsid w:val="004A26A6"/>
    <w:rsid w:val="004A2E40"/>
    <w:rsid w:val="004A66CD"/>
    <w:rsid w:val="004B3342"/>
    <w:rsid w:val="004B49FF"/>
    <w:rsid w:val="004B5B21"/>
    <w:rsid w:val="004B5CDF"/>
    <w:rsid w:val="004C1137"/>
    <w:rsid w:val="004C2653"/>
    <w:rsid w:val="004C278B"/>
    <w:rsid w:val="004C5D68"/>
    <w:rsid w:val="004C6FC9"/>
    <w:rsid w:val="004C7089"/>
    <w:rsid w:val="004D0FDD"/>
    <w:rsid w:val="004D1B05"/>
    <w:rsid w:val="004D4A26"/>
    <w:rsid w:val="004D6C66"/>
    <w:rsid w:val="004E063D"/>
    <w:rsid w:val="004E3700"/>
    <w:rsid w:val="004E64A8"/>
    <w:rsid w:val="004F1225"/>
    <w:rsid w:val="004F29C1"/>
    <w:rsid w:val="004F3178"/>
    <w:rsid w:val="004F31B0"/>
    <w:rsid w:val="004F3B07"/>
    <w:rsid w:val="004F4D28"/>
    <w:rsid w:val="0050218B"/>
    <w:rsid w:val="0050251D"/>
    <w:rsid w:val="00503E9E"/>
    <w:rsid w:val="00507B00"/>
    <w:rsid w:val="00512244"/>
    <w:rsid w:val="00512515"/>
    <w:rsid w:val="00520578"/>
    <w:rsid w:val="0052742C"/>
    <w:rsid w:val="005301EE"/>
    <w:rsid w:val="00531BF8"/>
    <w:rsid w:val="00532CFD"/>
    <w:rsid w:val="00534871"/>
    <w:rsid w:val="00536182"/>
    <w:rsid w:val="00536677"/>
    <w:rsid w:val="00540839"/>
    <w:rsid w:val="0054096B"/>
    <w:rsid w:val="00540B1C"/>
    <w:rsid w:val="005436F4"/>
    <w:rsid w:val="00557DCD"/>
    <w:rsid w:val="00560DF4"/>
    <w:rsid w:val="005613CE"/>
    <w:rsid w:val="00561DDE"/>
    <w:rsid w:val="00563E4C"/>
    <w:rsid w:val="00566509"/>
    <w:rsid w:val="005665A5"/>
    <w:rsid w:val="005676D5"/>
    <w:rsid w:val="00572D81"/>
    <w:rsid w:val="00575268"/>
    <w:rsid w:val="00575F51"/>
    <w:rsid w:val="00576D81"/>
    <w:rsid w:val="00580CBF"/>
    <w:rsid w:val="0058295F"/>
    <w:rsid w:val="005843BF"/>
    <w:rsid w:val="005857CE"/>
    <w:rsid w:val="0059016E"/>
    <w:rsid w:val="005903C3"/>
    <w:rsid w:val="00593282"/>
    <w:rsid w:val="005936E5"/>
    <w:rsid w:val="005A038E"/>
    <w:rsid w:val="005A2B77"/>
    <w:rsid w:val="005A56D9"/>
    <w:rsid w:val="005A6F0C"/>
    <w:rsid w:val="005B0634"/>
    <w:rsid w:val="005B4182"/>
    <w:rsid w:val="005B45B0"/>
    <w:rsid w:val="005B6DC4"/>
    <w:rsid w:val="005C0C81"/>
    <w:rsid w:val="005C72CF"/>
    <w:rsid w:val="005D07DF"/>
    <w:rsid w:val="005D1D21"/>
    <w:rsid w:val="005D1E56"/>
    <w:rsid w:val="005D1F3B"/>
    <w:rsid w:val="005D3E37"/>
    <w:rsid w:val="005D5C6F"/>
    <w:rsid w:val="005D5D39"/>
    <w:rsid w:val="005D6EEC"/>
    <w:rsid w:val="005D7A5B"/>
    <w:rsid w:val="005E1207"/>
    <w:rsid w:val="005E1D3F"/>
    <w:rsid w:val="005E56EB"/>
    <w:rsid w:val="005E577A"/>
    <w:rsid w:val="005E671B"/>
    <w:rsid w:val="005E6CB2"/>
    <w:rsid w:val="005F1C4C"/>
    <w:rsid w:val="005F1D48"/>
    <w:rsid w:val="005F236E"/>
    <w:rsid w:val="005F28F9"/>
    <w:rsid w:val="005F3145"/>
    <w:rsid w:val="005F4B23"/>
    <w:rsid w:val="005F4F45"/>
    <w:rsid w:val="005F5227"/>
    <w:rsid w:val="005F6A45"/>
    <w:rsid w:val="005F7FE9"/>
    <w:rsid w:val="00602489"/>
    <w:rsid w:val="0060335F"/>
    <w:rsid w:val="00604E5B"/>
    <w:rsid w:val="00605B10"/>
    <w:rsid w:val="00605EFC"/>
    <w:rsid w:val="00610B62"/>
    <w:rsid w:val="00620B74"/>
    <w:rsid w:val="00621B44"/>
    <w:rsid w:val="006220C9"/>
    <w:rsid w:val="006220DB"/>
    <w:rsid w:val="006241C6"/>
    <w:rsid w:val="00626F46"/>
    <w:rsid w:val="006336D3"/>
    <w:rsid w:val="0063569E"/>
    <w:rsid w:val="006369AC"/>
    <w:rsid w:val="006403F9"/>
    <w:rsid w:val="0064444F"/>
    <w:rsid w:val="0064496E"/>
    <w:rsid w:val="0064621A"/>
    <w:rsid w:val="00655F6E"/>
    <w:rsid w:val="006560E3"/>
    <w:rsid w:val="00661DFE"/>
    <w:rsid w:val="00661FD5"/>
    <w:rsid w:val="0066419A"/>
    <w:rsid w:val="00664B23"/>
    <w:rsid w:val="00664F6D"/>
    <w:rsid w:val="00665200"/>
    <w:rsid w:val="006665A8"/>
    <w:rsid w:val="006704D0"/>
    <w:rsid w:val="00675FD6"/>
    <w:rsid w:val="006805C5"/>
    <w:rsid w:val="00681729"/>
    <w:rsid w:val="00683E42"/>
    <w:rsid w:val="00686CE1"/>
    <w:rsid w:val="0069013D"/>
    <w:rsid w:val="0069036E"/>
    <w:rsid w:val="00691C46"/>
    <w:rsid w:val="00692053"/>
    <w:rsid w:val="00692742"/>
    <w:rsid w:val="00692A88"/>
    <w:rsid w:val="00692F30"/>
    <w:rsid w:val="00693DEB"/>
    <w:rsid w:val="00694EFC"/>
    <w:rsid w:val="00696368"/>
    <w:rsid w:val="006A50C6"/>
    <w:rsid w:val="006A74F2"/>
    <w:rsid w:val="006B0992"/>
    <w:rsid w:val="006B110C"/>
    <w:rsid w:val="006B1B5B"/>
    <w:rsid w:val="006B605D"/>
    <w:rsid w:val="006C3D4E"/>
    <w:rsid w:val="006C446C"/>
    <w:rsid w:val="006C6FDB"/>
    <w:rsid w:val="006D34B8"/>
    <w:rsid w:val="006D51A9"/>
    <w:rsid w:val="006D6EED"/>
    <w:rsid w:val="006D76A7"/>
    <w:rsid w:val="006E1128"/>
    <w:rsid w:val="006E394C"/>
    <w:rsid w:val="006F75C1"/>
    <w:rsid w:val="00702152"/>
    <w:rsid w:val="00702B2C"/>
    <w:rsid w:val="00702E68"/>
    <w:rsid w:val="007042CF"/>
    <w:rsid w:val="007069FD"/>
    <w:rsid w:val="00706C52"/>
    <w:rsid w:val="007112BA"/>
    <w:rsid w:val="00713467"/>
    <w:rsid w:val="0071358A"/>
    <w:rsid w:val="007153E8"/>
    <w:rsid w:val="00716A8A"/>
    <w:rsid w:val="00717902"/>
    <w:rsid w:val="00717CBC"/>
    <w:rsid w:val="00723E60"/>
    <w:rsid w:val="00724DF8"/>
    <w:rsid w:val="00725338"/>
    <w:rsid w:val="0072671E"/>
    <w:rsid w:val="00726811"/>
    <w:rsid w:val="00727670"/>
    <w:rsid w:val="00731BA9"/>
    <w:rsid w:val="0073499B"/>
    <w:rsid w:val="00734C99"/>
    <w:rsid w:val="007363D9"/>
    <w:rsid w:val="00740EB0"/>
    <w:rsid w:val="00742FE2"/>
    <w:rsid w:val="00744C22"/>
    <w:rsid w:val="00745A0F"/>
    <w:rsid w:val="0074685D"/>
    <w:rsid w:val="007479F3"/>
    <w:rsid w:val="007522F4"/>
    <w:rsid w:val="00754F35"/>
    <w:rsid w:val="0075516F"/>
    <w:rsid w:val="00756362"/>
    <w:rsid w:val="0075736E"/>
    <w:rsid w:val="00762336"/>
    <w:rsid w:val="007629B6"/>
    <w:rsid w:val="007729B7"/>
    <w:rsid w:val="00772E19"/>
    <w:rsid w:val="00773884"/>
    <w:rsid w:val="00783EAC"/>
    <w:rsid w:val="0078686E"/>
    <w:rsid w:val="00787A1C"/>
    <w:rsid w:val="00792E8E"/>
    <w:rsid w:val="007933E2"/>
    <w:rsid w:val="00794C49"/>
    <w:rsid w:val="00794D4C"/>
    <w:rsid w:val="007956F6"/>
    <w:rsid w:val="007977BE"/>
    <w:rsid w:val="007A223B"/>
    <w:rsid w:val="007A5D17"/>
    <w:rsid w:val="007B01B0"/>
    <w:rsid w:val="007B0E5C"/>
    <w:rsid w:val="007B12C7"/>
    <w:rsid w:val="007B3641"/>
    <w:rsid w:val="007B4E8E"/>
    <w:rsid w:val="007B5386"/>
    <w:rsid w:val="007B5874"/>
    <w:rsid w:val="007C15BD"/>
    <w:rsid w:val="007C281B"/>
    <w:rsid w:val="007C2C7F"/>
    <w:rsid w:val="007C34CA"/>
    <w:rsid w:val="007C5944"/>
    <w:rsid w:val="007D3C69"/>
    <w:rsid w:val="007D4332"/>
    <w:rsid w:val="007D54DF"/>
    <w:rsid w:val="007D7CA8"/>
    <w:rsid w:val="007E0C43"/>
    <w:rsid w:val="007E1342"/>
    <w:rsid w:val="007E1B6F"/>
    <w:rsid w:val="007E32AC"/>
    <w:rsid w:val="007E350E"/>
    <w:rsid w:val="007E3B36"/>
    <w:rsid w:val="007E47C3"/>
    <w:rsid w:val="007E4CAA"/>
    <w:rsid w:val="007E4EF4"/>
    <w:rsid w:val="007E78B2"/>
    <w:rsid w:val="007F2A74"/>
    <w:rsid w:val="007F5960"/>
    <w:rsid w:val="007F6CAD"/>
    <w:rsid w:val="00800C1E"/>
    <w:rsid w:val="00807D9D"/>
    <w:rsid w:val="00810514"/>
    <w:rsid w:val="00814C69"/>
    <w:rsid w:val="00815FED"/>
    <w:rsid w:val="0081752C"/>
    <w:rsid w:val="00821C1D"/>
    <w:rsid w:val="008222EF"/>
    <w:rsid w:val="00822B98"/>
    <w:rsid w:val="0083227F"/>
    <w:rsid w:val="0083332B"/>
    <w:rsid w:val="00834FC5"/>
    <w:rsid w:val="008355FD"/>
    <w:rsid w:val="00836076"/>
    <w:rsid w:val="00843DD7"/>
    <w:rsid w:val="0084772A"/>
    <w:rsid w:val="00847E76"/>
    <w:rsid w:val="0085083C"/>
    <w:rsid w:val="00850AF4"/>
    <w:rsid w:val="00850E0C"/>
    <w:rsid w:val="0085203A"/>
    <w:rsid w:val="00852C8B"/>
    <w:rsid w:val="0085327F"/>
    <w:rsid w:val="00854A90"/>
    <w:rsid w:val="00856D1D"/>
    <w:rsid w:val="0085713D"/>
    <w:rsid w:val="00860AE9"/>
    <w:rsid w:val="0086235A"/>
    <w:rsid w:val="00880F86"/>
    <w:rsid w:val="008827EF"/>
    <w:rsid w:val="008842B5"/>
    <w:rsid w:val="00885861"/>
    <w:rsid w:val="0089269F"/>
    <w:rsid w:val="00892B95"/>
    <w:rsid w:val="00893A68"/>
    <w:rsid w:val="00896FD8"/>
    <w:rsid w:val="008972B9"/>
    <w:rsid w:val="008972D4"/>
    <w:rsid w:val="00897F67"/>
    <w:rsid w:val="008A1CD1"/>
    <w:rsid w:val="008A2293"/>
    <w:rsid w:val="008A32BA"/>
    <w:rsid w:val="008A616C"/>
    <w:rsid w:val="008A7A9B"/>
    <w:rsid w:val="008B1D00"/>
    <w:rsid w:val="008B22A1"/>
    <w:rsid w:val="008B26A3"/>
    <w:rsid w:val="008B6A78"/>
    <w:rsid w:val="008C0D9A"/>
    <w:rsid w:val="008C3A98"/>
    <w:rsid w:val="008D07C5"/>
    <w:rsid w:val="008D4720"/>
    <w:rsid w:val="008D7E1F"/>
    <w:rsid w:val="008D7F29"/>
    <w:rsid w:val="008E032E"/>
    <w:rsid w:val="008E319E"/>
    <w:rsid w:val="008E6415"/>
    <w:rsid w:val="008E6756"/>
    <w:rsid w:val="008E67F6"/>
    <w:rsid w:val="008F0102"/>
    <w:rsid w:val="008F0CDC"/>
    <w:rsid w:val="008F37D2"/>
    <w:rsid w:val="008F3F78"/>
    <w:rsid w:val="008F4FF7"/>
    <w:rsid w:val="008F5C3D"/>
    <w:rsid w:val="009007D7"/>
    <w:rsid w:val="0090443D"/>
    <w:rsid w:val="0090480F"/>
    <w:rsid w:val="009056DA"/>
    <w:rsid w:val="00906671"/>
    <w:rsid w:val="0091153F"/>
    <w:rsid w:val="00913BA4"/>
    <w:rsid w:val="00916850"/>
    <w:rsid w:val="0092021B"/>
    <w:rsid w:val="00920543"/>
    <w:rsid w:val="009220C0"/>
    <w:rsid w:val="00922922"/>
    <w:rsid w:val="009234D4"/>
    <w:rsid w:val="00923737"/>
    <w:rsid w:val="00925CE8"/>
    <w:rsid w:val="00925F64"/>
    <w:rsid w:val="00931C70"/>
    <w:rsid w:val="00931E8B"/>
    <w:rsid w:val="00932511"/>
    <w:rsid w:val="00933338"/>
    <w:rsid w:val="00934F71"/>
    <w:rsid w:val="009354AF"/>
    <w:rsid w:val="00937396"/>
    <w:rsid w:val="00937A84"/>
    <w:rsid w:val="00940B28"/>
    <w:rsid w:val="009419B3"/>
    <w:rsid w:val="00941A3C"/>
    <w:rsid w:val="00942215"/>
    <w:rsid w:val="00942250"/>
    <w:rsid w:val="0094402A"/>
    <w:rsid w:val="009529A3"/>
    <w:rsid w:val="00955E16"/>
    <w:rsid w:val="00957681"/>
    <w:rsid w:val="009606A3"/>
    <w:rsid w:val="009632AF"/>
    <w:rsid w:val="0096387C"/>
    <w:rsid w:val="00965E10"/>
    <w:rsid w:val="00975116"/>
    <w:rsid w:val="00975610"/>
    <w:rsid w:val="00975E3C"/>
    <w:rsid w:val="00976498"/>
    <w:rsid w:val="00976E93"/>
    <w:rsid w:val="00976FFB"/>
    <w:rsid w:val="0098405A"/>
    <w:rsid w:val="00990132"/>
    <w:rsid w:val="00992EA6"/>
    <w:rsid w:val="00997BE1"/>
    <w:rsid w:val="009A1426"/>
    <w:rsid w:val="009A329C"/>
    <w:rsid w:val="009A390C"/>
    <w:rsid w:val="009A4637"/>
    <w:rsid w:val="009B0890"/>
    <w:rsid w:val="009B4C3F"/>
    <w:rsid w:val="009B62A1"/>
    <w:rsid w:val="009B6747"/>
    <w:rsid w:val="009B7D1D"/>
    <w:rsid w:val="009C01FD"/>
    <w:rsid w:val="009C169A"/>
    <w:rsid w:val="009C31EA"/>
    <w:rsid w:val="009C5809"/>
    <w:rsid w:val="009C5EFC"/>
    <w:rsid w:val="009D1502"/>
    <w:rsid w:val="009D3D06"/>
    <w:rsid w:val="009D6E75"/>
    <w:rsid w:val="009E06D1"/>
    <w:rsid w:val="009E081F"/>
    <w:rsid w:val="009E18D5"/>
    <w:rsid w:val="009E44F9"/>
    <w:rsid w:val="009E4734"/>
    <w:rsid w:val="009E4A2E"/>
    <w:rsid w:val="009E7AF8"/>
    <w:rsid w:val="009F0167"/>
    <w:rsid w:val="009F17D7"/>
    <w:rsid w:val="009F2BEA"/>
    <w:rsid w:val="009F5BF3"/>
    <w:rsid w:val="009F7B77"/>
    <w:rsid w:val="00A00DB6"/>
    <w:rsid w:val="00A01701"/>
    <w:rsid w:val="00A03CFF"/>
    <w:rsid w:val="00A05C7B"/>
    <w:rsid w:val="00A10CEF"/>
    <w:rsid w:val="00A10DCB"/>
    <w:rsid w:val="00A111D2"/>
    <w:rsid w:val="00A119A5"/>
    <w:rsid w:val="00A11A01"/>
    <w:rsid w:val="00A11ACA"/>
    <w:rsid w:val="00A1293D"/>
    <w:rsid w:val="00A12976"/>
    <w:rsid w:val="00A12DD0"/>
    <w:rsid w:val="00A163E8"/>
    <w:rsid w:val="00A20CB8"/>
    <w:rsid w:val="00A25EC4"/>
    <w:rsid w:val="00A26144"/>
    <w:rsid w:val="00A26CDD"/>
    <w:rsid w:val="00A30A7A"/>
    <w:rsid w:val="00A40B8C"/>
    <w:rsid w:val="00A44750"/>
    <w:rsid w:val="00A47B6C"/>
    <w:rsid w:val="00A47E1B"/>
    <w:rsid w:val="00A53F61"/>
    <w:rsid w:val="00A54C6C"/>
    <w:rsid w:val="00A57490"/>
    <w:rsid w:val="00A574D1"/>
    <w:rsid w:val="00A6293B"/>
    <w:rsid w:val="00A62B41"/>
    <w:rsid w:val="00A62FC8"/>
    <w:rsid w:val="00A63DB3"/>
    <w:rsid w:val="00A63DEB"/>
    <w:rsid w:val="00A64B6F"/>
    <w:rsid w:val="00A66AE5"/>
    <w:rsid w:val="00A6725F"/>
    <w:rsid w:val="00A70068"/>
    <w:rsid w:val="00A71178"/>
    <w:rsid w:val="00A72F08"/>
    <w:rsid w:val="00A73048"/>
    <w:rsid w:val="00A738E3"/>
    <w:rsid w:val="00A739A6"/>
    <w:rsid w:val="00A748C4"/>
    <w:rsid w:val="00A81ADC"/>
    <w:rsid w:val="00A85BAE"/>
    <w:rsid w:val="00A85ECB"/>
    <w:rsid w:val="00A91CA5"/>
    <w:rsid w:val="00A9201C"/>
    <w:rsid w:val="00A936C4"/>
    <w:rsid w:val="00A979A5"/>
    <w:rsid w:val="00AA0897"/>
    <w:rsid w:val="00AA0A02"/>
    <w:rsid w:val="00AA1128"/>
    <w:rsid w:val="00AA47D6"/>
    <w:rsid w:val="00AA52C9"/>
    <w:rsid w:val="00AA5AAD"/>
    <w:rsid w:val="00AA68AA"/>
    <w:rsid w:val="00AB009A"/>
    <w:rsid w:val="00AB10CF"/>
    <w:rsid w:val="00AB1957"/>
    <w:rsid w:val="00AB4ABC"/>
    <w:rsid w:val="00AB50B8"/>
    <w:rsid w:val="00AB6A08"/>
    <w:rsid w:val="00AB6DA4"/>
    <w:rsid w:val="00AC09A6"/>
    <w:rsid w:val="00AC130A"/>
    <w:rsid w:val="00AC1EB4"/>
    <w:rsid w:val="00AC2353"/>
    <w:rsid w:val="00AC30E5"/>
    <w:rsid w:val="00AC329B"/>
    <w:rsid w:val="00AC3702"/>
    <w:rsid w:val="00AC6A27"/>
    <w:rsid w:val="00AC6A56"/>
    <w:rsid w:val="00AD0B17"/>
    <w:rsid w:val="00AD0C42"/>
    <w:rsid w:val="00AD1296"/>
    <w:rsid w:val="00AD4B32"/>
    <w:rsid w:val="00AD53E5"/>
    <w:rsid w:val="00AD5440"/>
    <w:rsid w:val="00AE4806"/>
    <w:rsid w:val="00AE50A3"/>
    <w:rsid w:val="00AF04DA"/>
    <w:rsid w:val="00AF1640"/>
    <w:rsid w:val="00AF2437"/>
    <w:rsid w:val="00AF3072"/>
    <w:rsid w:val="00AF3150"/>
    <w:rsid w:val="00AF3FE9"/>
    <w:rsid w:val="00AF4468"/>
    <w:rsid w:val="00AF7180"/>
    <w:rsid w:val="00B03E95"/>
    <w:rsid w:val="00B05099"/>
    <w:rsid w:val="00B068C1"/>
    <w:rsid w:val="00B1109C"/>
    <w:rsid w:val="00B13151"/>
    <w:rsid w:val="00B23683"/>
    <w:rsid w:val="00B23B34"/>
    <w:rsid w:val="00B25186"/>
    <w:rsid w:val="00B25723"/>
    <w:rsid w:val="00B27E77"/>
    <w:rsid w:val="00B3173C"/>
    <w:rsid w:val="00B340B3"/>
    <w:rsid w:val="00B35EDA"/>
    <w:rsid w:val="00B37AA6"/>
    <w:rsid w:val="00B470DB"/>
    <w:rsid w:val="00B5065F"/>
    <w:rsid w:val="00B5083C"/>
    <w:rsid w:val="00B63E63"/>
    <w:rsid w:val="00B6635D"/>
    <w:rsid w:val="00B67004"/>
    <w:rsid w:val="00B718D1"/>
    <w:rsid w:val="00B7512D"/>
    <w:rsid w:val="00B80845"/>
    <w:rsid w:val="00B814D7"/>
    <w:rsid w:val="00B82138"/>
    <w:rsid w:val="00B82335"/>
    <w:rsid w:val="00B842FD"/>
    <w:rsid w:val="00B854FB"/>
    <w:rsid w:val="00B85953"/>
    <w:rsid w:val="00B86BFD"/>
    <w:rsid w:val="00B907A1"/>
    <w:rsid w:val="00B9409B"/>
    <w:rsid w:val="00BA246A"/>
    <w:rsid w:val="00BA37A0"/>
    <w:rsid w:val="00BB3C54"/>
    <w:rsid w:val="00BB4CB7"/>
    <w:rsid w:val="00BB511D"/>
    <w:rsid w:val="00BB531F"/>
    <w:rsid w:val="00BC3738"/>
    <w:rsid w:val="00BC3798"/>
    <w:rsid w:val="00BC468C"/>
    <w:rsid w:val="00BC5B46"/>
    <w:rsid w:val="00BD11D0"/>
    <w:rsid w:val="00BD7B02"/>
    <w:rsid w:val="00BE086A"/>
    <w:rsid w:val="00BE2C10"/>
    <w:rsid w:val="00BE66FA"/>
    <w:rsid w:val="00BE6FB1"/>
    <w:rsid w:val="00BF2CB0"/>
    <w:rsid w:val="00C00348"/>
    <w:rsid w:val="00C01843"/>
    <w:rsid w:val="00C04E2B"/>
    <w:rsid w:val="00C05984"/>
    <w:rsid w:val="00C0740E"/>
    <w:rsid w:val="00C128B7"/>
    <w:rsid w:val="00C139D6"/>
    <w:rsid w:val="00C13BF7"/>
    <w:rsid w:val="00C144CB"/>
    <w:rsid w:val="00C166CB"/>
    <w:rsid w:val="00C17964"/>
    <w:rsid w:val="00C22D32"/>
    <w:rsid w:val="00C249F9"/>
    <w:rsid w:val="00C264FF"/>
    <w:rsid w:val="00C271F3"/>
    <w:rsid w:val="00C30133"/>
    <w:rsid w:val="00C30490"/>
    <w:rsid w:val="00C30EAB"/>
    <w:rsid w:val="00C31438"/>
    <w:rsid w:val="00C31497"/>
    <w:rsid w:val="00C316C5"/>
    <w:rsid w:val="00C360A5"/>
    <w:rsid w:val="00C3636E"/>
    <w:rsid w:val="00C431EA"/>
    <w:rsid w:val="00C4343A"/>
    <w:rsid w:val="00C449DF"/>
    <w:rsid w:val="00C47A3C"/>
    <w:rsid w:val="00C47E4A"/>
    <w:rsid w:val="00C502DA"/>
    <w:rsid w:val="00C50C7F"/>
    <w:rsid w:val="00C50CDA"/>
    <w:rsid w:val="00C5204A"/>
    <w:rsid w:val="00C56416"/>
    <w:rsid w:val="00C568A1"/>
    <w:rsid w:val="00C6110B"/>
    <w:rsid w:val="00C622CB"/>
    <w:rsid w:val="00C62CD6"/>
    <w:rsid w:val="00C64366"/>
    <w:rsid w:val="00C653FB"/>
    <w:rsid w:val="00C67C39"/>
    <w:rsid w:val="00C67CD6"/>
    <w:rsid w:val="00C728AD"/>
    <w:rsid w:val="00C75AC7"/>
    <w:rsid w:val="00C77B77"/>
    <w:rsid w:val="00C8050E"/>
    <w:rsid w:val="00C86A38"/>
    <w:rsid w:val="00C86E91"/>
    <w:rsid w:val="00C87C74"/>
    <w:rsid w:val="00C90B6B"/>
    <w:rsid w:val="00C95344"/>
    <w:rsid w:val="00C95C2C"/>
    <w:rsid w:val="00C95FD1"/>
    <w:rsid w:val="00CA027C"/>
    <w:rsid w:val="00CA06BE"/>
    <w:rsid w:val="00CA7E5A"/>
    <w:rsid w:val="00CB13A9"/>
    <w:rsid w:val="00CB2245"/>
    <w:rsid w:val="00CB2B64"/>
    <w:rsid w:val="00CB3892"/>
    <w:rsid w:val="00CB4015"/>
    <w:rsid w:val="00CB5269"/>
    <w:rsid w:val="00CB540F"/>
    <w:rsid w:val="00CB607F"/>
    <w:rsid w:val="00CB6E2C"/>
    <w:rsid w:val="00CC1DE3"/>
    <w:rsid w:val="00CC225F"/>
    <w:rsid w:val="00CC6C6D"/>
    <w:rsid w:val="00CD0ACC"/>
    <w:rsid w:val="00CD1B0E"/>
    <w:rsid w:val="00CD1C3B"/>
    <w:rsid w:val="00CD25B3"/>
    <w:rsid w:val="00CD3F71"/>
    <w:rsid w:val="00CD64BD"/>
    <w:rsid w:val="00CD6EEA"/>
    <w:rsid w:val="00CE04CF"/>
    <w:rsid w:val="00CE524B"/>
    <w:rsid w:val="00CE6C1D"/>
    <w:rsid w:val="00CE7972"/>
    <w:rsid w:val="00CE7DC7"/>
    <w:rsid w:val="00CE7F02"/>
    <w:rsid w:val="00CF1871"/>
    <w:rsid w:val="00CF50B1"/>
    <w:rsid w:val="00CF69CE"/>
    <w:rsid w:val="00CF7B84"/>
    <w:rsid w:val="00D03DCC"/>
    <w:rsid w:val="00D04665"/>
    <w:rsid w:val="00D057E4"/>
    <w:rsid w:val="00D060ED"/>
    <w:rsid w:val="00D20B8E"/>
    <w:rsid w:val="00D21119"/>
    <w:rsid w:val="00D229B6"/>
    <w:rsid w:val="00D23274"/>
    <w:rsid w:val="00D24051"/>
    <w:rsid w:val="00D254F9"/>
    <w:rsid w:val="00D2598B"/>
    <w:rsid w:val="00D3059B"/>
    <w:rsid w:val="00D337BB"/>
    <w:rsid w:val="00D358BF"/>
    <w:rsid w:val="00D43FDE"/>
    <w:rsid w:val="00D517CC"/>
    <w:rsid w:val="00D53012"/>
    <w:rsid w:val="00D55BC2"/>
    <w:rsid w:val="00D643BE"/>
    <w:rsid w:val="00D66040"/>
    <w:rsid w:val="00D71890"/>
    <w:rsid w:val="00D73367"/>
    <w:rsid w:val="00D74897"/>
    <w:rsid w:val="00D74A4E"/>
    <w:rsid w:val="00D773BF"/>
    <w:rsid w:val="00D814F0"/>
    <w:rsid w:val="00D81960"/>
    <w:rsid w:val="00D8267F"/>
    <w:rsid w:val="00D84C24"/>
    <w:rsid w:val="00D86964"/>
    <w:rsid w:val="00D87C0F"/>
    <w:rsid w:val="00D92824"/>
    <w:rsid w:val="00D93643"/>
    <w:rsid w:val="00D977CE"/>
    <w:rsid w:val="00DA064E"/>
    <w:rsid w:val="00DA07D4"/>
    <w:rsid w:val="00DA0B6F"/>
    <w:rsid w:val="00DA64EE"/>
    <w:rsid w:val="00DB2C11"/>
    <w:rsid w:val="00DB45CA"/>
    <w:rsid w:val="00DB4B5E"/>
    <w:rsid w:val="00DB4D66"/>
    <w:rsid w:val="00DB62E2"/>
    <w:rsid w:val="00DC27CC"/>
    <w:rsid w:val="00DC2BBC"/>
    <w:rsid w:val="00DC366F"/>
    <w:rsid w:val="00DC706B"/>
    <w:rsid w:val="00DD457E"/>
    <w:rsid w:val="00DD5DC8"/>
    <w:rsid w:val="00DD622A"/>
    <w:rsid w:val="00DE10BB"/>
    <w:rsid w:val="00DE36B3"/>
    <w:rsid w:val="00DE4953"/>
    <w:rsid w:val="00DE56BE"/>
    <w:rsid w:val="00DE5D69"/>
    <w:rsid w:val="00DE7899"/>
    <w:rsid w:val="00DE7A81"/>
    <w:rsid w:val="00DE7D0A"/>
    <w:rsid w:val="00DF4D0D"/>
    <w:rsid w:val="00DF4DEE"/>
    <w:rsid w:val="00DF513C"/>
    <w:rsid w:val="00DF5A42"/>
    <w:rsid w:val="00DF6962"/>
    <w:rsid w:val="00E00C88"/>
    <w:rsid w:val="00E011D2"/>
    <w:rsid w:val="00E05B6C"/>
    <w:rsid w:val="00E147EE"/>
    <w:rsid w:val="00E17355"/>
    <w:rsid w:val="00E1778D"/>
    <w:rsid w:val="00E204B9"/>
    <w:rsid w:val="00E21D8A"/>
    <w:rsid w:val="00E24308"/>
    <w:rsid w:val="00E301F7"/>
    <w:rsid w:val="00E32416"/>
    <w:rsid w:val="00E34D56"/>
    <w:rsid w:val="00E3712C"/>
    <w:rsid w:val="00E40232"/>
    <w:rsid w:val="00E41056"/>
    <w:rsid w:val="00E41101"/>
    <w:rsid w:val="00E421B0"/>
    <w:rsid w:val="00E53F24"/>
    <w:rsid w:val="00E540AA"/>
    <w:rsid w:val="00E54800"/>
    <w:rsid w:val="00E555A5"/>
    <w:rsid w:val="00E56984"/>
    <w:rsid w:val="00E61599"/>
    <w:rsid w:val="00E6450F"/>
    <w:rsid w:val="00E64968"/>
    <w:rsid w:val="00E64995"/>
    <w:rsid w:val="00E664EA"/>
    <w:rsid w:val="00E6651F"/>
    <w:rsid w:val="00E67A3C"/>
    <w:rsid w:val="00E67BDC"/>
    <w:rsid w:val="00E733F4"/>
    <w:rsid w:val="00E74CAE"/>
    <w:rsid w:val="00E75511"/>
    <w:rsid w:val="00E77F75"/>
    <w:rsid w:val="00E82A0C"/>
    <w:rsid w:val="00E82F7D"/>
    <w:rsid w:val="00E83DF0"/>
    <w:rsid w:val="00E84815"/>
    <w:rsid w:val="00E8517F"/>
    <w:rsid w:val="00E856ED"/>
    <w:rsid w:val="00E86714"/>
    <w:rsid w:val="00EA16E2"/>
    <w:rsid w:val="00EA259E"/>
    <w:rsid w:val="00EA2CF1"/>
    <w:rsid w:val="00EA300C"/>
    <w:rsid w:val="00EA3319"/>
    <w:rsid w:val="00EB0CA5"/>
    <w:rsid w:val="00EB4EDD"/>
    <w:rsid w:val="00EB5CCF"/>
    <w:rsid w:val="00EB6BAF"/>
    <w:rsid w:val="00EBB6E7"/>
    <w:rsid w:val="00EC0616"/>
    <w:rsid w:val="00EC0FB4"/>
    <w:rsid w:val="00EC15B2"/>
    <w:rsid w:val="00EC440F"/>
    <w:rsid w:val="00EC4B25"/>
    <w:rsid w:val="00EC4ED5"/>
    <w:rsid w:val="00EC6BF7"/>
    <w:rsid w:val="00ED1A87"/>
    <w:rsid w:val="00ED5808"/>
    <w:rsid w:val="00ED69BD"/>
    <w:rsid w:val="00ED7FFC"/>
    <w:rsid w:val="00EE0A87"/>
    <w:rsid w:val="00EE2A78"/>
    <w:rsid w:val="00EE41E4"/>
    <w:rsid w:val="00EE5F77"/>
    <w:rsid w:val="00EE7F72"/>
    <w:rsid w:val="00EF083F"/>
    <w:rsid w:val="00EF0F0C"/>
    <w:rsid w:val="00EF4D8B"/>
    <w:rsid w:val="00EF6CFC"/>
    <w:rsid w:val="00F00795"/>
    <w:rsid w:val="00F02BCE"/>
    <w:rsid w:val="00F04997"/>
    <w:rsid w:val="00F06207"/>
    <w:rsid w:val="00F07850"/>
    <w:rsid w:val="00F101DF"/>
    <w:rsid w:val="00F10D09"/>
    <w:rsid w:val="00F12204"/>
    <w:rsid w:val="00F14DBB"/>
    <w:rsid w:val="00F200DB"/>
    <w:rsid w:val="00F21240"/>
    <w:rsid w:val="00F22059"/>
    <w:rsid w:val="00F254AB"/>
    <w:rsid w:val="00F336BE"/>
    <w:rsid w:val="00F3575B"/>
    <w:rsid w:val="00F4144D"/>
    <w:rsid w:val="00F43001"/>
    <w:rsid w:val="00F4331F"/>
    <w:rsid w:val="00F47FEA"/>
    <w:rsid w:val="00F50A46"/>
    <w:rsid w:val="00F51B5B"/>
    <w:rsid w:val="00F527D1"/>
    <w:rsid w:val="00F549EA"/>
    <w:rsid w:val="00F6002A"/>
    <w:rsid w:val="00F60639"/>
    <w:rsid w:val="00F610CF"/>
    <w:rsid w:val="00F62D86"/>
    <w:rsid w:val="00F64F1A"/>
    <w:rsid w:val="00F659D5"/>
    <w:rsid w:val="00F73BD1"/>
    <w:rsid w:val="00F80CB8"/>
    <w:rsid w:val="00F834FE"/>
    <w:rsid w:val="00F83ED5"/>
    <w:rsid w:val="00F86052"/>
    <w:rsid w:val="00F878A3"/>
    <w:rsid w:val="00F903AA"/>
    <w:rsid w:val="00F911A1"/>
    <w:rsid w:val="00F949B3"/>
    <w:rsid w:val="00F9788E"/>
    <w:rsid w:val="00FA1F47"/>
    <w:rsid w:val="00FA3601"/>
    <w:rsid w:val="00FA38AB"/>
    <w:rsid w:val="00FA4D9E"/>
    <w:rsid w:val="00FB3AA7"/>
    <w:rsid w:val="00FB50AE"/>
    <w:rsid w:val="00FB5BC6"/>
    <w:rsid w:val="00FB62C9"/>
    <w:rsid w:val="00FB7541"/>
    <w:rsid w:val="00FC2E47"/>
    <w:rsid w:val="00FC304B"/>
    <w:rsid w:val="00FD03EE"/>
    <w:rsid w:val="00FD0BA8"/>
    <w:rsid w:val="00FD1FB6"/>
    <w:rsid w:val="00FD2EC3"/>
    <w:rsid w:val="00FD49A9"/>
    <w:rsid w:val="00FD5279"/>
    <w:rsid w:val="00FD550B"/>
    <w:rsid w:val="00FD6379"/>
    <w:rsid w:val="00FD7569"/>
    <w:rsid w:val="00FD75F2"/>
    <w:rsid w:val="00FE224B"/>
    <w:rsid w:val="00FE30BA"/>
    <w:rsid w:val="00FE32FB"/>
    <w:rsid w:val="00FE3D6D"/>
    <w:rsid w:val="00FE44A1"/>
    <w:rsid w:val="00FE63A4"/>
    <w:rsid w:val="00FF3BB6"/>
    <w:rsid w:val="01674F32"/>
    <w:rsid w:val="01736898"/>
    <w:rsid w:val="01F18B29"/>
    <w:rsid w:val="0203A897"/>
    <w:rsid w:val="0211A6B3"/>
    <w:rsid w:val="025E3135"/>
    <w:rsid w:val="025F8834"/>
    <w:rsid w:val="02DBEE91"/>
    <w:rsid w:val="02DFA175"/>
    <w:rsid w:val="0309F5AF"/>
    <w:rsid w:val="033C4BF4"/>
    <w:rsid w:val="039065BB"/>
    <w:rsid w:val="0394A63E"/>
    <w:rsid w:val="03DF9BE6"/>
    <w:rsid w:val="045A53FF"/>
    <w:rsid w:val="0481E0B1"/>
    <w:rsid w:val="0538A982"/>
    <w:rsid w:val="053CFBB4"/>
    <w:rsid w:val="054270B1"/>
    <w:rsid w:val="05642507"/>
    <w:rsid w:val="05771EA7"/>
    <w:rsid w:val="05834EA8"/>
    <w:rsid w:val="05966A82"/>
    <w:rsid w:val="060F4D41"/>
    <w:rsid w:val="0617EF35"/>
    <w:rsid w:val="0647F89E"/>
    <w:rsid w:val="066D1B08"/>
    <w:rsid w:val="06B0E908"/>
    <w:rsid w:val="06F2EC00"/>
    <w:rsid w:val="06F5FF79"/>
    <w:rsid w:val="07146FBE"/>
    <w:rsid w:val="0740E61E"/>
    <w:rsid w:val="07881AA0"/>
    <w:rsid w:val="07995E8F"/>
    <w:rsid w:val="07B2D0FD"/>
    <w:rsid w:val="07D7CE76"/>
    <w:rsid w:val="07DF2486"/>
    <w:rsid w:val="07EB3D4E"/>
    <w:rsid w:val="08047C76"/>
    <w:rsid w:val="080D3857"/>
    <w:rsid w:val="0818BF96"/>
    <w:rsid w:val="08289BA4"/>
    <w:rsid w:val="086CAD16"/>
    <w:rsid w:val="087E5D85"/>
    <w:rsid w:val="08A26E7A"/>
    <w:rsid w:val="08B19032"/>
    <w:rsid w:val="08EED550"/>
    <w:rsid w:val="09205E53"/>
    <w:rsid w:val="09458CE3"/>
    <w:rsid w:val="09578249"/>
    <w:rsid w:val="09BFA272"/>
    <w:rsid w:val="09E2AF16"/>
    <w:rsid w:val="0A70BF65"/>
    <w:rsid w:val="0AA269B3"/>
    <w:rsid w:val="0ADF4EFC"/>
    <w:rsid w:val="0B1BB8D5"/>
    <w:rsid w:val="0B57EDF3"/>
    <w:rsid w:val="0B84E732"/>
    <w:rsid w:val="0B89F597"/>
    <w:rsid w:val="0BA80D84"/>
    <w:rsid w:val="0C3B490A"/>
    <w:rsid w:val="0C7F6982"/>
    <w:rsid w:val="0C9E4115"/>
    <w:rsid w:val="0CFFBB3A"/>
    <w:rsid w:val="0D6A7C6B"/>
    <w:rsid w:val="0DBF02BD"/>
    <w:rsid w:val="0DD9FEE1"/>
    <w:rsid w:val="0DFA11FF"/>
    <w:rsid w:val="0E35AEE3"/>
    <w:rsid w:val="0E5F8506"/>
    <w:rsid w:val="0F2010D8"/>
    <w:rsid w:val="0F39BA0A"/>
    <w:rsid w:val="0F65DD39"/>
    <w:rsid w:val="0FB9C0DB"/>
    <w:rsid w:val="0FC3880E"/>
    <w:rsid w:val="0FCC095C"/>
    <w:rsid w:val="10198617"/>
    <w:rsid w:val="102AD540"/>
    <w:rsid w:val="1040D79C"/>
    <w:rsid w:val="106D9C6C"/>
    <w:rsid w:val="10C45971"/>
    <w:rsid w:val="10CE756A"/>
    <w:rsid w:val="10F887A6"/>
    <w:rsid w:val="11069BE0"/>
    <w:rsid w:val="1143EC71"/>
    <w:rsid w:val="11A198B5"/>
    <w:rsid w:val="11E49E99"/>
    <w:rsid w:val="1235C3D4"/>
    <w:rsid w:val="1281E7BC"/>
    <w:rsid w:val="1290EC85"/>
    <w:rsid w:val="12A5ABED"/>
    <w:rsid w:val="136FA3F2"/>
    <w:rsid w:val="139DBEF8"/>
    <w:rsid w:val="13B0EF08"/>
    <w:rsid w:val="13DF87B7"/>
    <w:rsid w:val="13ECA599"/>
    <w:rsid w:val="13F475FF"/>
    <w:rsid w:val="14086A9E"/>
    <w:rsid w:val="141D6220"/>
    <w:rsid w:val="142FDBC0"/>
    <w:rsid w:val="14319DAB"/>
    <w:rsid w:val="143FE35B"/>
    <w:rsid w:val="146BF044"/>
    <w:rsid w:val="14D0F00A"/>
    <w:rsid w:val="1557D23D"/>
    <w:rsid w:val="15C3C542"/>
    <w:rsid w:val="16196D65"/>
    <w:rsid w:val="1623BCAC"/>
    <w:rsid w:val="16C4EDC9"/>
    <w:rsid w:val="174BE17E"/>
    <w:rsid w:val="1770789B"/>
    <w:rsid w:val="1772E11C"/>
    <w:rsid w:val="17A04F5D"/>
    <w:rsid w:val="17D2F9ED"/>
    <w:rsid w:val="17DBB5E1"/>
    <w:rsid w:val="17F292B4"/>
    <w:rsid w:val="180BAC77"/>
    <w:rsid w:val="187187FD"/>
    <w:rsid w:val="1877EAC2"/>
    <w:rsid w:val="18F6E4FD"/>
    <w:rsid w:val="18F6E965"/>
    <w:rsid w:val="191BAC80"/>
    <w:rsid w:val="191DB975"/>
    <w:rsid w:val="191F634F"/>
    <w:rsid w:val="192E7713"/>
    <w:rsid w:val="1937234B"/>
    <w:rsid w:val="19415306"/>
    <w:rsid w:val="19480CE3"/>
    <w:rsid w:val="19493BBC"/>
    <w:rsid w:val="19A93344"/>
    <w:rsid w:val="19AAA01B"/>
    <w:rsid w:val="19F21AE8"/>
    <w:rsid w:val="1A013ECE"/>
    <w:rsid w:val="1A30C3AD"/>
    <w:rsid w:val="1A88D5ED"/>
    <w:rsid w:val="1AC60345"/>
    <w:rsid w:val="1AED2533"/>
    <w:rsid w:val="1AFF3613"/>
    <w:rsid w:val="1B51150C"/>
    <w:rsid w:val="1BA5833D"/>
    <w:rsid w:val="1BCE0C25"/>
    <w:rsid w:val="1C2AC230"/>
    <w:rsid w:val="1C5330EA"/>
    <w:rsid w:val="1C563CF8"/>
    <w:rsid w:val="1C5B297B"/>
    <w:rsid w:val="1CA7EB2B"/>
    <w:rsid w:val="1CACDB6E"/>
    <w:rsid w:val="1CB8D274"/>
    <w:rsid w:val="1CF167DB"/>
    <w:rsid w:val="1D2414DE"/>
    <w:rsid w:val="1D26BD8F"/>
    <w:rsid w:val="1DC22578"/>
    <w:rsid w:val="1E19CA00"/>
    <w:rsid w:val="1E1D8224"/>
    <w:rsid w:val="1E78B272"/>
    <w:rsid w:val="1E83F90E"/>
    <w:rsid w:val="1EA5B944"/>
    <w:rsid w:val="1EB0C005"/>
    <w:rsid w:val="1EC822D2"/>
    <w:rsid w:val="1ED58CCF"/>
    <w:rsid w:val="1EF6A8B9"/>
    <w:rsid w:val="1F0DA379"/>
    <w:rsid w:val="1F925304"/>
    <w:rsid w:val="2005D88B"/>
    <w:rsid w:val="20248045"/>
    <w:rsid w:val="203221E4"/>
    <w:rsid w:val="204422F4"/>
    <w:rsid w:val="20587B16"/>
    <w:rsid w:val="20621A36"/>
    <w:rsid w:val="2074091E"/>
    <w:rsid w:val="2088A225"/>
    <w:rsid w:val="2101D452"/>
    <w:rsid w:val="2153B84F"/>
    <w:rsid w:val="21EE7AB5"/>
    <w:rsid w:val="22219915"/>
    <w:rsid w:val="2262698D"/>
    <w:rsid w:val="23A4F5D3"/>
    <w:rsid w:val="23F0E329"/>
    <w:rsid w:val="2489E95F"/>
    <w:rsid w:val="24DC17FA"/>
    <w:rsid w:val="24DFDB26"/>
    <w:rsid w:val="24F86023"/>
    <w:rsid w:val="2565F6BE"/>
    <w:rsid w:val="2581D93C"/>
    <w:rsid w:val="2585B5D2"/>
    <w:rsid w:val="258BBE4F"/>
    <w:rsid w:val="25A898B6"/>
    <w:rsid w:val="25B60028"/>
    <w:rsid w:val="25D33077"/>
    <w:rsid w:val="261C3F77"/>
    <w:rsid w:val="264DF6D4"/>
    <w:rsid w:val="26B2B78B"/>
    <w:rsid w:val="26DFFBF4"/>
    <w:rsid w:val="273D0D21"/>
    <w:rsid w:val="27E8ECF8"/>
    <w:rsid w:val="2836D1B9"/>
    <w:rsid w:val="28483BA8"/>
    <w:rsid w:val="28AA9FDC"/>
    <w:rsid w:val="28C33BAF"/>
    <w:rsid w:val="2948669F"/>
    <w:rsid w:val="29EE6C1C"/>
    <w:rsid w:val="2A0FF1A3"/>
    <w:rsid w:val="2A58FDE6"/>
    <w:rsid w:val="2A8ADB14"/>
    <w:rsid w:val="2AB14712"/>
    <w:rsid w:val="2AE88246"/>
    <w:rsid w:val="2B0CD498"/>
    <w:rsid w:val="2B4FBA8F"/>
    <w:rsid w:val="2B92E8F0"/>
    <w:rsid w:val="2BA154AE"/>
    <w:rsid w:val="2BE818D5"/>
    <w:rsid w:val="2C67B013"/>
    <w:rsid w:val="2C7230D5"/>
    <w:rsid w:val="2C80DE5E"/>
    <w:rsid w:val="2C9C3442"/>
    <w:rsid w:val="2C9F0A8C"/>
    <w:rsid w:val="2CB50233"/>
    <w:rsid w:val="2D0CAC3F"/>
    <w:rsid w:val="2D1184F3"/>
    <w:rsid w:val="2D2AEBD9"/>
    <w:rsid w:val="2D2C8A30"/>
    <w:rsid w:val="2D5A4A5D"/>
    <w:rsid w:val="2D6063EE"/>
    <w:rsid w:val="2DA0A05F"/>
    <w:rsid w:val="2DAB8747"/>
    <w:rsid w:val="2DC02DC4"/>
    <w:rsid w:val="2E70F6CE"/>
    <w:rsid w:val="2E8C0DA3"/>
    <w:rsid w:val="2EAD28AE"/>
    <w:rsid w:val="2F281C7F"/>
    <w:rsid w:val="2F2B31FA"/>
    <w:rsid w:val="30B36337"/>
    <w:rsid w:val="30D35289"/>
    <w:rsid w:val="30E6A7EB"/>
    <w:rsid w:val="314222C2"/>
    <w:rsid w:val="317F7AB2"/>
    <w:rsid w:val="3181CEAF"/>
    <w:rsid w:val="31977AE3"/>
    <w:rsid w:val="31C6672F"/>
    <w:rsid w:val="31FFF746"/>
    <w:rsid w:val="3216BC20"/>
    <w:rsid w:val="329214E1"/>
    <w:rsid w:val="3296DBDF"/>
    <w:rsid w:val="3297E4D2"/>
    <w:rsid w:val="33041EBC"/>
    <w:rsid w:val="3320D869"/>
    <w:rsid w:val="333A9E9F"/>
    <w:rsid w:val="336E71F0"/>
    <w:rsid w:val="337221A0"/>
    <w:rsid w:val="3373B214"/>
    <w:rsid w:val="33A6064A"/>
    <w:rsid w:val="345AA05E"/>
    <w:rsid w:val="3463C470"/>
    <w:rsid w:val="34AD9EA6"/>
    <w:rsid w:val="34F35F6C"/>
    <w:rsid w:val="350A9024"/>
    <w:rsid w:val="351079FC"/>
    <w:rsid w:val="3522C098"/>
    <w:rsid w:val="35721612"/>
    <w:rsid w:val="35887D0D"/>
    <w:rsid w:val="35B60CE5"/>
    <w:rsid w:val="35EF8766"/>
    <w:rsid w:val="35FCA1EB"/>
    <w:rsid w:val="361322F2"/>
    <w:rsid w:val="36355679"/>
    <w:rsid w:val="365BCFAC"/>
    <w:rsid w:val="3660D01F"/>
    <w:rsid w:val="36A153F3"/>
    <w:rsid w:val="36B85EC2"/>
    <w:rsid w:val="36B8D8E2"/>
    <w:rsid w:val="371C78EC"/>
    <w:rsid w:val="3768013B"/>
    <w:rsid w:val="377F892B"/>
    <w:rsid w:val="378164B9"/>
    <w:rsid w:val="378A2FD8"/>
    <w:rsid w:val="379A4892"/>
    <w:rsid w:val="3814C257"/>
    <w:rsid w:val="38AE3406"/>
    <w:rsid w:val="38C2222D"/>
    <w:rsid w:val="391DFF00"/>
    <w:rsid w:val="3940E41B"/>
    <w:rsid w:val="3980A579"/>
    <w:rsid w:val="39C98F40"/>
    <w:rsid w:val="39CB1778"/>
    <w:rsid w:val="3A20ED0B"/>
    <w:rsid w:val="3A57BF2C"/>
    <w:rsid w:val="3A6FFD6A"/>
    <w:rsid w:val="3AA638F0"/>
    <w:rsid w:val="3ABDA446"/>
    <w:rsid w:val="3AE53A85"/>
    <w:rsid w:val="3B24F6B9"/>
    <w:rsid w:val="3B2E9DAE"/>
    <w:rsid w:val="3B33C8C7"/>
    <w:rsid w:val="3B612762"/>
    <w:rsid w:val="3BC6024D"/>
    <w:rsid w:val="3C16F3F3"/>
    <w:rsid w:val="3C4FB10F"/>
    <w:rsid w:val="3C57CB1D"/>
    <w:rsid w:val="3D2BED5D"/>
    <w:rsid w:val="3D373045"/>
    <w:rsid w:val="3D4E1078"/>
    <w:rsid w:val="3D538EA8"/>
    <w:rsid w:val="3D573A84"/>
    <w:rsid w:val="3D6A29CD"/>
    <w:rsid w:val="3DA48711"/>
    <w:rsid w:val="3DAA8957"/>
    <w:rsid w:val="3E821D11"/>
    <w:rsid w:val="3E965D85"/>
    <w:rsid w:val="3EA93581"/>
    <w:rsid w:val="3ECC7434"/>
    <w:rsid w:val="3ED036A5"/>
    <w:rsid w:val="3EEB82B4"/>
    <w:rsid w:val="3EF930C8"/>
    <w:rsid w:val="3F21CF23"/>
    <w:rsid w:val="3F23CE4D"/>
    <w:rsid w:val="3FD544B0"/>
    <w:rsid w:val="3FE91C23"/>
    <w:rsid w:val="3FFBAF98"/>
    <w:rsid w:val="4058DDF7"/>
    <w:rsid w:val="409464EF"/>
    <w:rsid w:val="40A83C9A"/>
    <w:rsid w:val="40D88DC8"/>
    <w:rsid w:val="40E1F422"/>
    <w:rsid w:val="40FD7882"/>
    <w:rsid w:val="41097EA7"/>
    <w:rsid w:val="41CF4870"/>
    <w:rsid w:val="41F6FC36"/>
    <w:rsid w:val="420BB354"/>
    <w:rsid w:val="420E07BB"/>
    <w:rsid w:val="4226259C"/>
    <w:rsid w:val="42703CE3"/>
    <w:rsid w:val="42DEE154"/>
    <w:rsid w:val="42DFF9D1"/>
    <w:rsid w:val="42EC2BD7"/>
    <w:rsid w:val="4326CC6F"/>
    <w:rsid w:val="433124C8"/>
    <w:rsid w:val="43498E90"/>
    <w:rsid w:val="4386C833"/>
    <w:rsid w:val="43AD276E"/>
    <w:rsid w:val="43BDCB65"/>
    <w:rsid w:val="43D510A2"/>
    <w:rsid w:val="43EDC291"/>
    <w:rsid w:val="43EF1E4E"/>
    <w:rsid w:val="445877A0"/>
    <w:rsid w:val="446140A3"/>
    <w:rsid w:val="44914F8E"/>
    <w:rsid w:val="44A19C2F"/>
    <w:rsid w:val="453E9649"/>
    <w:rsid w:val="456C5FE9"/>
    <w:rsid w:val="45D0DAD3"/>
    <w:rsid w:val="45DC998C"/>
    <w:rsid w:val="46755794"/>
    <w:rsid w:val="46A27C70"/>
    <w:rsid w:val="46C422A1"/>
    <w:rsid w:val="46DC6E8C"/>
    <w:rsid w:val="47013E09"/>
    <w:rsid w:val="4715F1CC"/>
    <w:rsid w:val="4742B52F"/>
    <w:rsid w:val="4768BAF0"/>
    <w:rsid w:val="47766937"/>
    <w:rsid w:val="47A53B69"/>
    <w:rsid w:val="47E0228F"/>
    <w:rsid w:val="48198DBF"/>
    <w:rsid w:val="48231655"/>
    <w:rsid w:val="4835096B"/>
    <w:rsid w:val="48396355"/>
    <w:rsid w:val="48404C5D"/>
    <w:rsid w:val="4858AAD3"/>
    <w:rsid w:val="48627958"/>
    <w:rsid w:val="487B936D"/>
    <w:rsid w:val="48B34D5D"/>
    <w:rsid w:val="492C569E"/>
    <w:rsid w:val="496200DB"/>
    <w:rsid w:val="4962ACB3"/>
    <w:rsid w:val="49A10999"/>
    <w:rsid w:val="49BCE70B"/>
    <w:rsid w:val="49DA61F9"/>
    <w:rsid w:val="4A100465"/>
    <w:rsid w:val="4A188D82"/>
    <w:rsid w:val="4A25D32D"/>
    <w:rsid w:val="4A7AB784"/>
    <w:rsid w:val="4ACBC0EA"/>
    <w:rsid w:val="4AFA090C"/>
    <w:rsid w:val="4B18F076"/>
    <w:rsid w:val="4B6232CC"/>
    <w:rsid w:val="4BB6EACC"/>
    <w:rsid w:val="4BCE8E54"/>
    <w:rsid w:val="4BDEFE4A"/>
    <w:rsid w:val="4BF9A856"/>
    <w:rsid w:val="4C18A1E0"/>
    <w:rsid w:val="4C2ACE15"/>
    <w:rsid w:val="4C2D6BED"/>
    <w:rsid w:val="4C522EEF"/>
    <w:rsid w:val="4C52ECC1"/>
    <w:rsid w:val="4C74BC76"/>
    <w:rsid w:val="4CA8BB1A"/>
    <w:rsid w:val="4CB105B0"/>
    <w:rsid w:val="4CE534C7"/>
    <w:rsid w:val="4CF6CE83"/>
    <w:rsid w:val="4D25EEF7"/>
    <w:rsid w:val="4D3CD532"/>
    <w:rsid w:val="4D43B091"/>
    <w:rsid w:val="4D87FBA5"/>
    <w:rsid w:val="4D9DC60E"/>
    <w:rsid w:val="4DA4D237"/>
    <w:rsid w:val="4DAE69BF"/>
    <w:rsid w:val="4DFC009F"/>
    <w:rsid w:val="4E0B2189"/>
    <w:rsid w:val="4E373A79"/>
    <w:rsid w:val="4E40EADE"/>
    <w:rsid w:val="4E4C4570"/>
    <w:rsid w:val="4E519561"/>
    <w:rsid w:val="4EAD030C"/>
    <w:rsid w:val="4EB612DA"/>
    <w:rsid w:val="4ED5BE59"/>
    <w:rsid w:val="4ED8ED01"/>
    <w:rsid w:val="4F15B330"/>
    <w:rsid w:val="4F7CC41F"/>
    <w:rsid w:val="4F851A86"/>
    <w:rsid w:val="4F9F2F35"/>
    <w:rsid w:val="4FEA2F04"/>
    <w:rsid w:val="500117D0"/>
    <w:rsid w:val="500C6717"/>
    <w:rsid w:val="501EE389"/>
    <w:rsid w:val="503830C1"/>
    <w:rsid w:val="50E00349"/>
    <w:rsid w:val="51276624"/>
    <w:rsid w:val="5144692C"/>
    <w:rsid w:val="515F2352"/>
    <w:rsid w:val="5183400A"/>
    <w:rsid w:val="51D35B49"/>
    <w:rsid w:val="5225916F"/>
    <w:rsid w:val="523177AC"/>
    <w:rsid w:val="52ECA527"/>
    <w:rsid w:val="5399577D"/>
    <w:rsid w:val="53A3EE83"/>
    <w:rsid w:val="5423ABAA"/>
    <w:rsid w:val="54323B25"/>
    <w:rsid w:val="5436A6BD"/>
    <w:rsid w:val="5467F4AB"/>
    <w:rsid w:val="5496C411"/>
    <w:rsid w:val="54B27A43"/>
    <w:rsid w:val="54EC1F42"/>
    <w:rsid w:val="551C202F"/>
    <w:rsid w:val="554101E1"/>
    <w:rsid w:val="5549275C"/>
    <w:rsid w:val="55D1848D"/>
    <w:rsid w:val="55E7CC06"/>
    <w:rsid w:val="55F687C7"/>
    <w:rsid w:val="5648F62A"/>
    <w:rsid w:val="56AF6E3E"/>
    <w:rsid w:val="56B1FAE4"/>
    <w:rsid w:val="56C7CE0E"/>
    <w:rsid w:val="56E43068"/>
    <w:rsid w:val="5721F987"/>
    <w:rsid w:val="577898DC"/>
    <w:rsid w:val="57D31F2A"/>
    <w:rsid w:val="581B1BC4"/>
    <w:rsid w:val="5828F27E"/>
    <w:rsid w:val="584A1D14"/>
    <w:rsid w:val="588BD18C"/>
    <w:rsid w:val="5895AE88"/>
    <w:rsid w:val="58B0AAA0"/>
    <w:rsid w:val="58F3A464"/>
    <w:rsid w:val="58F74BED"/>
    <w:rsid w:val="595A9C1D"/>
    <w:rsid w:val="597A6FBA"/>
    <w:rsid w:val="59FBC1BA"/>
    <w:rsid w:val="5A0F38F5"/>
    <w:rsid w:val="5A3816BA"/>
    <w:rsid w:val="5A3B933A"/>
    <w:rsid w:val="5A6C83FC"/>
    <w:rsid w:val="5A89B9CD"/>
    <w:rsid w:val="5AA640A1"/>
    <w:rsid w:val="5AA836D9"/>
    <w:rsid w:val="5AF0B8FB"/>
    <w:rsid w:val="5B1FFB49"/>
    <w:rsid w:val="5B97782A"/>
    <w:rsid w:val="5BEDBC76"/>
    <w:rsid w:val="5BEE4F9D"/>
    <w:rsid w:val="5C724E2B"/>
    <w:rsid w:val="5C98F8C7"/>
    <w:rsid w:val="5CB9D12F"/>
    <w:rsid w:val="5D17CBE8"/>
    <w:rsid w:val="5D25807A"/>
    <w:rsid w:val="5D2B26A1"/>
    <w:rsid w:val="5D62813A"/>
    <w:rsid w:val="5D835806"/>
    <w:rsid w:val="5DDDDB2C"/>
    <w:rsid w:val="5DFA4E5E"/>
    <w:rsid w:val="5E187FE1"/>
    <w:rsid w:val="5E280733"/>
    <w:rsid w:val="5E465611"/>
    <w:rsid w:val="5E56D5B8"/>
    <w:rsid w:val="5E58F0AE"/>
    <w:rsid w:val="5E6B05E4"/>
    <w:rsid w:val="5E839C40"/>
    <w:rsid w:val="5E98F678"/>
    <w:rsid w:val="5EC94F87"/>
    <w:rsid w:val="5F137D78"/>
    <w:rsid w:val="5F435D1D"/>
    <w:rsid w:val="5F9781CF"/>
    <w:rsid w:val="5FA1EA09"/>
    <w:rsid w:val="5FA8CA55"/>
    <w:rsid w:val="5FDAEB89"/>
    <w:rsid w:val="5FE43CF9"/>
    <w:rsid w:val="603146FB"/>
    <w:rsid w:val="60A6A6C4"/>
    <w:rsid w:val="60B83523"/>
    <w:rsid w:val="60BAA375"/>
    <w:rsid w:val="60C2B9EB"/>
    <w:rsid w:val="60EE1E94"/>
    <w:rsid w:val="60FFFCE8"/>
    <w:rsid w:val="61ADF54B"/>
    <w:rsid w:val="61AF3EF4"/>
    <w:rsid w:val="61FF5580"/>
    <w:rsid w:val="622163DE"/>
    <w:rsid w:val="627C7CD1"/>
    <w:rsid w:val="62A06B4E"/>
    <w:rsid w:val="62C202D8"/>
    <w:rsid w:val="62CD2666"/>
    <w:rsid w:val="63364481"/>
    <w:rsid w:val="635F62CF"/>
    <w:rsid w:val="63640938"/>
    <w:rsid w:val="63C1BC23"/>
    <w:rsid w:val="6442E00A"/>
    <w:rsid w:val="64ACDF8B"/>
    <w:rsid w:val="64E74428"/>
    <w:rsid w:val="650ABA3B"/>
    <w:rsid w:val="653F3F3D"/>
    <w:rsid w:val="6592D4B2"/>
    <w:rsid w:val="659464E5"/>
    <w:rsid w:val="65FB2435"/>
    <w:rsid w:val="66A548F9"/>
    <w:rsid w:val="66C06D15"/>
    <w:rsid w:val="66DD8877"/>
    <w:rsid w:val="6717C741"/>
    <w:rsid w:val="679CB945"/>
    <w:rsid w:val="679E7DFD"/>
    <w:rsid w:val="67E9F8D1"/>
    <w:rsid w:val="681DB397"/>
    <w:rsid w:val="6886A4D3"/>
    <w:rsid w:val="68DC006E"/>
    <w:rsid w:val="68F642A4"/>
    <w:rsid w:val="69000D7C"/>
    <w:rsid w:val="69119629"/>
    <w:rsid w:val="69167861"/>
    <w:rsid w:val="69CCC56D"/>
    <w:rsid w:val="6A2CEE40"/>
    <w:rsid w:val="6A2D219C"/>
    <w:rsid w:val="6A59E0ED"/>
    <w:rsid w:val="6A5F1EA6"/>
    <w:rsid w:val="6A69CDFD"/>
    <w:rsid w:val="6A765FE0"/>
    <w:rsid w:val="6AE89419"/>
    <w:rsid w:val="6B3CBFF5"/>
    <w:rsid w:val="6B8B96D4"/>
    <w:rsid w:val="6BA172D9"/>
    <w:rsid w:val="6BE8FF33"/>
    <w:rsid w:val="6C392382"/>
    <w:rsid w:val="6C4FC2EC"/>
    <w:rsid w:val="6CA445AF"/>
    <w:rsid w:val="6CE4D854"/>
    <w:rsid w:val="6D18552F"/>
    <w:rsid w:val="6D5AE9FA"/>
    <w:rsid w:val="6D5F2819"/>
    <w:rsid w:val="6D62C044"/>
    <w:rsid w:val="6DBC3BDC"/>
    <w:rsid w:val="6E459138"/>
    <w:rsid w:val="6EAE05EF"/>
    <w:rsid w:val="6F054155"/>
    <w:rsid w:val="6F6F706D"/>
    <w:rsid w:val="6F984293"/>
    <w:rsid w:val="6FD65AF6"/>
    <w:rsid w:val="6FE2DBF8"/>
    <w:rsid w:val="6FEAC8EA"/>
    <w:rsid w:val="6FEAD7A8"/>
    <w:rsid w:val="7009C652"/>
    <w:rsid w:val="700A803C"/>
    <w:rsid w:val="702A92D1"/>
    <w:rsid w:val="70671C0B"/>
    <w:rsid w:val="7099B68D"/>
    <w:rsid w:val="70A596BB"/>
    <w:rsid w:val="717A3BB8"/>
    <w:rsid w:val="719B73AC"/>
    <w:rsid w:val="71B73B11"/>
    <w:rsid w:val="71CCCC14"/>
    <w:rsid w:val="726E7BFA"/>
    <w:rsid w:val="727D673E"/>
    <w:rsid w:val="72C11ECB"/>
    <w:rsid w:val="72FE822C"/>
    <w:rsid w:val="731DC3B8"/>
    <w:rsid w:val="733101F7"/>
    <w:rsid w:val="734A0B95"/>
    <w:rsid w:val="7366D702"/>
    <w:rsid w:val="7374DBF2"/>
    <w:rsid w:val="73B3D398"/>
    <w:rsid w:val="73B88E5A"/>
    <w:rsid w:val="73D1F1B2"/>
    <w:rsid w:val="740E9329"/>
    <w:rsid w:val="741611F1"/>
    <w:rsid w:val="748A1CE4"/>
    <w:rsid w:val="74EBB316"/>
    <w:rsid w:val="74F87062"/>
    <w:rsid w:val="7538AFAC"/>
    <w:rsid w:val="753C2320"/>
    <w:rsid w:val="755258A7"/>
    <w:rsid w:val="756D3CD6"/>
    <w:rsid w:val="75853DB9"/>
    <w:rsid w:val="75A3C479"/>
    <w:rsid w:val="75AB3BE0"/>
    <w:rsid w:val="75F7F055"/>
    <w:rsid w:val="760610F8"/>
    <w:rsid w:val="7615C0E7"/>
    <w:rsid w:val="7629DC3C"/>
    <w:rsid w:val="762C6553"/>
    <w:rsid w:val="763C7EC6"/>
    <w:rsid w:val="76679CC3"/>
    <w:rsid w:val="766F006F"/>
    <w:rsid w:val="7671C16D"/>
    <w:rsid w:val="768B9D17"/>
    <w:rsid w:val="769A8E43"/>
    <w:rsid w:val="76B102AF"/>
    <w:rsid w:val="76BB73B3"/>
    <w:rsid w:val="7779FA32"/>
    <w:rsid w:val="77A25C95"/>
    <w:rsid w:val="77CB4465"/>
    <w:rsid w:val="7857CA68"/>
    <w:rsid w:val="7861F7D9"/>
    <w:rsid w:val="78873DE6"/>
    <w:rsid w:val="78DB9B0C"/>
    <w:rsid w:val="78EAF9D8"/>
    <w:rsid w:val="79163FC3"/>
    <w:rsid w:val="7944CA7E"/>
    <w:rsid w:val="795D90EC"/>
    <w:rsid w:val="797FC8F1"/>
    <w:rsid w:val="79F48E02"/>
    <w:rsid w:val="7A4246E9"/>
    <w:rsid w:val="7A54AD41"/>
    <w:rsid w:val="7A757FCD"/>
    <w:rsid w:val="7A9F1D0F"/>
    <w:rsid w:val="7B2BB487"/>
    <w:rsid w:val="7B31132E"/>
    <w:rsid w:val="7B65978F"/>
    <w:rsid w:val="7BAD25BE"/>
    <w:rsid w:val="7BBFB1D5"/>
    <w:rsid w:val="7C19F447"/>
    <w:rsid w:val="7C7C4495"/>
    <w:rsid w:val="7CA58443"/>
    <w:rsid w:val="7CD88041"/>
    <w:rsid w:val="7CEC688A"/>
    <w:rsid w:val="7D1488AC"/>
    <w:rsid w:val="7D1E758E"/>
    <w:rsid w:val="7D22289A"/>
    <w:rsid w:val="7D3E74C7"/>
    <w:rsid w:val="7D64CE41"/>
    <w:rsid w:val="7D8ABE12"/>
    <w:rsid w:val="7D90D99A"/>
    <w:rsid w:val="7DA9A447"/>
    <w:rsid w:val="7DF898E7"/>
    <w:rsid w:val="7DFB5CDF"/>
    <w:rsid w:val="7E00C963"/>
    <w:rsid w:val="7E2DC602"/>
    <w:rsid w:val="7E2DC6D7"/>
    <w:rsid w:val="7E8EA48C"/>
    <w:rsid w:val="7E9519F0"/>
    <w:rsid w:val="7EA19AEA"/>
    <w:rsid w:val="7EBE98F5"/>
    <w:rsid w:val="7FE9D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0228F"/>
  <w15:chartTrackingRefBased/>
  <w15:docId w15:val="{0AF7AB8B-4042-456F-BAF9-01B9A186B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404652"/>
    <w:pPr>
      <w:spacing w:before="240" w:after="0" w:line="259" w:lineRule="auto"/>
      <w:outlineLvl w:val="9"/>
    </w:pPr>
    <w:rPr>
      <w:sz w:val="32"/>
      <w:szCs w:val="3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0465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04652"/>
    <w:rPr>
      <w:color w:val="467886" w:themeColor="hyperlink"/>
      <w:u w:val="single"/>
    </w:rPr>
  </w:style>
  <w:style w:type="paragraph" w:styleId="NoSpacing">
    <w:name w:val="No Spacing"/>
    <w:link w:val="NoSpacingChar"/>
    <w:uiPriority w:val="1"/>
    <w:qFormat/>
    <w:rsid w:val="000E659D"/>
    <w:pPr>
      <w:spacing w:after="0" w:line="240" w:lineRule="auto"/>
    </w:pPr>
    <w:rPr>
      <w:sz w:val="22"/>
      <w:szCs w:val="22"/>
      <w:lang w:eastAsia="en-US"/>
    </w:rPr>
  </w:style>
  <w:style w:type="character" w:styleId="NoSpacingChar" w:customStyle="1">
    <w:name w:val="No Spacing Char"/>
    <w:basedOn w:val="DefaultParagraphFont"/>
    <w:link w:val="NoSpacing"/>
    <w:uiPriority w:val="1"/>
    <w:rsid w:val="000E659D"/>
    <w:rPr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10B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redcross.org.uk/about-us/how-we-are-run/equity-diversity-and-inclusion" TargetMode="External" Id="rId13" /><Relationship Type="http://schemas.openxmlformats.org/officeDocument/2006/relationships/hyperlink" Target="https://www.thirdsector.co.uk/" TargetMode="External" Id="rId18" /><Relationship Type="http://schemas.openxmlformats.org/officeDocument/2006/relationships/hyperlink" Target="https://www.oxfam.org/" TargetMode="External" Id="rId26" /><Relationship Type="http://schemas.openxmlformats.org/officeDocument/2006/relationships/numbering" Target="numbering.xml" Id="rId3" /><Relationship Type="http://schemas.openxmlformats.org/officeDocument/2006/relationships/hyperlink" Target="https://www.theguardian.com/" TargetMode="External" Id="rId21" /><Relationship Type="http://schemas.openxmlformats.org/officeDocument/2006/relationships/glossaryDocument" Target="glossary/document.xml" Id="rId34" /><Relationship Type="http://schemas.openxmlformats.org/officeDocument/2006/relationships/image" Target="media/image1.png" Id="rId7" /><Relationship Type="http://schemas.openxmlformats.org/officeDocument/2006/relationships/hyperlink" Target="https://www.redcross.org.uk/about-us/news-and-media/media-centre/press-releases/young-volunteers-join-push-to-tackle-loneliness-with-covid-19-rules-tightening" TargetMode="External" Id="rId12" /><Relationship Type="http://schemas.openxmlformats.org/officeDocument/2006/relationships/hyperlink" Target="https://www.redcross.org.uk/" TargetMode="External" Id="rId17" /><Relationship Type="http://schemas.openxmlformats.org/officeDocument/2006/relationships/hyperlink" Target="https://academy.msf.org/" TargetMode="External" Id="rId25" /><Relationship Type="http://schemas.openxmlformats.org/officeDocument/2006/relationships/fontTable" Target="fontTable.xml" Id="rId33" /><Relationship Type="http://schemas.openxmlformats.org/officeDocument/2006/relationships/customXml" Target="../customXml/item2.xml" Id="rId2" /><Relationship Type="http://schemas.openxmlformats.org/officeDocument/2006/relationships/hyperlink" Target="https://assets.redcross.org.uk/82b1e254-5524-0172-0612-9ce813c7824c/58b3a81d-5a92-47fb-aa45-bc7236f62449/British-Red-Cross-annual-review-2018.pdf" TargetMode="External" Id="rId16" /><Relationship Type="http://schemas.openxmlformats.org/officeDocument/2006/relationships/hyperlink" Target="https://cherwell.org/" TargetMode="External" Id="rId20" /><Relationship Type="http://schemas.openxmlformats.org/officeDocument/2006/relationships/hyperlink" Target="https://www.socialandlocal.co.uk/" TargetMode="External" Id="rId29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www.thirdsector.co.uk/ico-inquiry-uncovered-major-data-proction-failings-red-cross/fundraising/article/1405734" TargetMode="External" Id="rId11" /><Relationship Type="http://schemas.openxmlformats.org/officeDocument/2006/relationships/hyperlink" Target="https://www.cnn.com/" TargetMode="External" Id="rId24" /><Relationship Type="http://schemas.openxmlformats.org/officeDocument/2006/relationships/hyperlink" Target="https://theweek.com/" TargetMode="External" Id="rId32" /><Relationship Type="http://schemas.openxmlformats.org/officeDocument/2006/relationships/settings" Target="settings.xml" Id="rId5" /><Relationship Type="http://schemas.openxmlformats.org/officeDocument/2006/relationships/hyperlink" Target="https://www.redcross.org.uk/-/media/documents-indexed/british-red-cross-international-strategy-2025-30.pdf?sc_lang=en" TargetMode="External" Id="rId15" /><Relationship Type="http://schemas.openxmlformats.org/officeDocument/2006/relationships/hyperlink" Target="https://www.gov.uk/" TargetMode="External" Id="rId23" /><Relationship Type="http://schemas.microsoft.com/office/2020/10/relationships/intelligence" Target="intelligence2.xml" Id="rId36" /><Relationship Type="http://schemas.openxmlformats.org/officeDocument/2006/relationships/hyperlink" Target="https://www.independent.co.uk/news/uk/home-news/manston-immigration-detention-dover-kent-small-boat-b2746599.html" TargetMode="External" Id="rId10" /><Relationship Type="http://schemas.openxmlformats.org/officeDocument/2006/relationships/hyperlink" Target="https://youth.europa.eu/" TargetMode="External" Id="rId19" /><Relationship Type="http://schemas.openxmlformats.org/officeDocument/2006/relationships/hyperlink" Target="https://www.theguardian.com/" TargetMode="External" Id="rId31" /><Relationship Type="http://schemas.openxmlformats.org/officeDocument/2006/relationships/styles" Target="styles.xml" Id="rId4" /><Relationship Type="http://schemas.openxmlformats.org/officeDocument/2006/relationships/hyperlink" Target="https://www.civilsociety.co.uk/voices/mike-adamson-facing-up-to-racism-within-the-british-red-cross.html" TargetMode="External" Id="rId9" /><Relationship Type="http://schemas.openxmlformats.org/officeDocument/2006/relationships/hyperlink" Target="https://www.redcross.org.uk/get-help/prepare-for-emergencies/heatwaves-uk" TargetMode="External" Id="rId14" /><Relationship Type="http://schemas.openxmlformats.org/officeDocument/2006/relationships/hyperlink" Target="https://goodinnovation.co.uk" TargetMode="External" Id="rId22" /><Relationship Type="http://schemas.openxmlformats.org/officeDocument/2006/relationships/hyperlink" Target="https://charitytimes.com/" TargetMode="External" Id="rId27" /><Relationship Type="http://schemas.openxmlformats.org/officeDocument/2006/relationships/hyperlink" Target="https://www.theguardian.com/" TargetMode="External" Id="rId30" /><Relationship Type="http://schemas.openxmlformats.org/officeDocument/2006/relationships/theme" Target="theme/theme1.xml" Id="rId35" /><Relationship Type="http://schemas.openxmlformats.org/officeDocument/2006/relationships/image" Target="media/image2.png" Id="rId8" /><Relationship Type="http://schemas.openxmlformats.org/officeDocument/2006/relationships/hyperlink" Target="https://www.irishtimes.com/" TargetMode="External" Id="R99ce58a82de04fc2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5D60638C11C4B619330EAB22CF150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371C8-7BA0-471C-805C-508C504228A6}"/>
      </w:docPartPr>
      <w:docPartBody>
        <w:p w:rsidR="00122F5E" w:rsidP="00E3712C" w:rsidRDefault="00E3712C">
          <w:pPr>
            <w:pStyle w:val="B5D60638C11C4B619330EAB22CF15055"/>
          </w:pPr>
          <w:r>
            <w:rPr>
              <w:rFonts w:asciiTheme="majorHAnsi" w:hAnsiTheme="majorHAnsi" w:eastAsiaTheme="majorEastAsia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2A796631A83940AEBC3ACF3B8D902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4C4B8D-9EF2-4736-805F-C39D4FE4FCD7}"/>
      </w:docPartPr>
      <w:docPartBody>
        <w:p w:rsidR="00122F5E" w:rsidP="00E3712C" w:rsidRDefault="00E3712C">
          <w:pPr>
            <w:pStyle w:val="2A796631A83940AEBC3ACF3B8D9028DA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12C"/>
    <w:rsid w:val="00077D94"/>
    <w:rsid w:val="00122F5E"/>
    <w:rsid w:val="0014409C"/>
    <w:rsid w:val="001C6CA7"/>
    <w:rsid w:val="002007A7"/>
    <w:rsid w:val="002C68F9"/>
    <w:rsid w:val="004C6A34"/>
    <w:rsid w:val="00574B1C"/>
    <w:rsid w:val="005D1E56"/>
    <w:rsid w:val="007E0C43"/>
    <w:rsid w:val="00932481"/>
    <w:rsid w:val="00976E93"/>
    <w:rsid w:val="009F5BF3"/>
    <w:rsid w:val="00A47B6C"/>
    <w:rsid w:val="00B57D5D"/>
    <w:rsid w:val="00B854FB"/>
    <w:rsid w:val="00E3712C"/>
    <w:rsid w:val="00EA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5D60638C11C4B619330EAB22CF15055">
    <w:name w:val="B5D60638C11C4B619330EAB22CF15055"/>
    <w:rsid w:val="00E3712C"/>
  </w:style>
  <w:style w:type="paragraph" w:customStyle="1" w:styleId="2A796631A83940AEBC3ACF3B8D9028DA">
    <w:name w:val="2A796631A83940AEBC3ACF3B8D9028DA"/>
    <w:rsid w:val="00E371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2025-12-15T00:00:00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628EC9E-D801-428C-A350-A13648301B0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henry Chilaka: 2209282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module TITLE: THE tools of leadership: module code: bmsw7005</dc:title>
  <dc:subject>Assignment Title: Attributes and Impacts of Leaders: Chosen organization: British Red Cross (BRC)</dc:subject>
  <dc:creator>Henry Chilaka (2209282)</dc:creator>
  <keywords/>
  <dc:description/>
  <lastModifiedBy>Henry Chilaka (2209282)</lastModifiedBy>
  <revision>1112</revision>
  <dcterms:created xsi:type="dcterms:W3CDTF">2025-11-03T10:58:00.0000000Z</dcterms:created>
  <dcterms:modified xsi:type="dcterms:W3CDTF">2025-12-15T19:17:19.1457006Z</dcterms:modified>
</coreProperties>
</file>