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8BAE1B" w14:textId="52DE73F3" w:rsidR="0049757C" w:rsidRPr="00963CCC" w:rsidRDefault="445BB7D2" w:rsidP="445BB7D2">
      <w:pPr>
        <w:jc w:val="center"/>
        <w:rPr>
          <w:rFonts w:cstheme="minorHAnsi"/>
          <w:sz w:val="28"/>
          <w:szCs w:val="28"/>
        </w:rPr>
      </w:pPr>
      <w:r w:rsidRPr="00963CCC">
        <w:rPr>
          <w:rFonts w:cstheme="minorHAnsi"/>
          <w:sz w:val="28"/>
          <w:szCs w:val="28"/>
        </w:rPr>
        <w:t>Investigating CSR in the Coca-Cola Company</w:t>
      </w:r>
      <w:bookmarkStart w:id="0" w:name="_GoBack"/>
      <w:bookmarkEnd w:id="0"/>
    </w:p>
    <w:p w14:paraId="68BAF4F5" w14:textId="31AE901C" w:rsidR="0049757C" w:rsidRPr="00963CCC" w:rsidRDefault="445BB7D2" w:rsidP="445BB7D2">
      <w:pPr>
        <w:rPr>
          <w:rFonts w:cstheme="minorHAnsi"/>
          <w:sz w:val="28"/>
          <w:szCs w:val="28"/>
        </w:rPr>
      </w:pPr>
      <w:r w:rsidRPr="00963CCC">
        <w:rPr>
          <w:rFonts w:cstheme="minorHAnsi"/>
          <w:sz w:val="28"/>
          <w:szCs w:val="28"/>
        </w:rPr>
        <w:t xml:space="preserve">This essay aims to introduce the use of CSR in the Coca Cola Company. Firstly, it will describe what CSR is and look into different theories surrounding the topic. Some of these theories include those put forward by Archie Carroll, R.E Freeman and Milton Freidman. The essay will then describe how CSR is more prevalent in larger organisations such as Coca Cola, giving details about the company. The Coca Cola website explores the issues that the company is passionate about, and some of these have been looked at in this essay in detail. These issues include single use plastic and the consumption of sugar. However, it will take a look at recent legal cases that contradict what Coca Cola claims to be doing. </w:t>
      </w:r>
    </w:p>
    <w:p w14:paraId="0915AA17" w14:textId="504D6034" w:rsidR="0049757C" w:rsidRPr="00963CCC" w:rsidRDefault="445BB7D2" w:rsidP="445BB7D2">
      <w:pPr>
        <w:rPr>
          <w:rFonts w:cstheme="minorHAnsi"/>
          <w:sz w:val="28"/>
          <w:szCs w:val="28"/>
        </w:rPr>
      </w:pPr>
      <w:r w:rsidRPr="00963CCC">
        <w:rPr>
          <w:rFonts w:cstheme="minorHAnsi"/>
          <w:sz w:val="28"/>
          <w:szCs w:val="28"/>
        </w:rPr>
        <w:t>Corporate Social Responsibility (CSR) is a phrase that is widely recognised across the world by both businesses and individuals who use them. However, at present it does not have one definition that is universally accepted. This could be down to the fact that the concept is constantly evolving. (</w:t>
      </w:r>
      <w:r w:rsidR="005A4796" w:rsidRPr="00963CCC">
        <w:rPr>
          <w:rFonts w:cstheme="minorHAnsi"/>
          <w:sz w:val="28"/>
          <w:szCs w:val="28"/>
        </w:rPr>
        <w:t>Abensour,2019</w:t>
      </w:r>
      <w:r w:rsidRPr="00963CCC">
        <w:rPr>
          <w:rFonts w:cstheme="minorHAnsi"/>
          <w:sz w:val="28"/>
          <w:szCs w:val="28"/>
        </w:rPr>
        <w:t xml:space="preserve">) Although for those who study CSR, there are six core principles that are widely accepted in the field </w:t>
      </w:r>
      <w:r w:rsidRPr="00963CCC">
        <w:rPr>
          <w:rFonts w:eastAsia="Calibri" w:cstheme="minorHAnsi"/>
          <w:color w:val="000000" w:themeColor="text1"/>
          <w:sz w:val="28"/>
          <w:szCs w:val="28"/>
        </w:rPr>
        <w:t>(Crane et al, 2008)</w:t>
      </w:r>
      <w:r w:rsidRPr="00963CCC">
        <w:rPr>
          <w:rFonts w:cstheme="minorHAnsi"/>
          <w:sz w:val="28"/>
          <w:szCs w:val="28"/>
        </w:rPr>
        <w:t>. The first core principle is voluntary. These are actions that go beyond those set out by law. Secondly, there is internalising or managing externalities. An example of this is reducing the amount of pollution caused in the manufacturing process. Multiple stakeholder orientation focuses not only on the wants of the shareholders, but also concentrates on the needs of the people involved in the manufacturing of a product and the consumers who buy it. An alignment of social and economic responsibilities is vital to boost profits. Practices and values underpin the reasons why a company takes on Corporate Social Responsibility. The final core principle is beyond philanthropy. This is about showcasing that CSR is about more than contributing to charity as it is imperative that the company make a profit in order to thrive.</w:t>
      </w:r>
    </w:p>
    <w:p w14:paraId="59675AC8" w14:textId="43DFFCD8" w:rsidR="00F76D2D" w:rsidRPr="00963CCC" w:rsidRDefault="217591E3" w:rsidP="217591E3">
      <w:pPr>
        <w:rPr>
          <w:rFonts w:cstheme="minorHAnsi"/>
          <w:sz w:val="28"/>
          <w:szCs w:val="28"/>
        </w:rPr>
      </w:pPr>
      <w:r w:rsidRPr="00963CCC">
        <w:rPr>
          <w:rFonts w:cstheme="minorHAnsi"/>
          <w:sz w:val="28"/>
          <w:szCs w:val="28"/>
        </w:rPr>
        <w:t xml:space="preserve">One of the earliest CSR theories was put forward by Archie Carroll. </w:t>
      </w:r>
      <w:proofErr w:type="spellStart"/>
      <w:r w:rsidRPr="00963CCC">
        <w:rPr>
          <w:rFonts w:cstheme="minorHAnsi"/>
          <w:sz w:val="28"/>
          <w:szCs w:val="28"/>
        </w:rPr>
        <w:t>Caroll</w:t>
      </w:r>
      <w:proofErr w:type="spellEnd"/>
      <w:r w:rsidRPr="00963CCC">
        <w:rPr>
          <w:rFonts w:cstheme="minorHAnsi"/>
          <w:sz w:val="28"/>
          <w:szCs w:val="28"/>
        </w:rPr>
        <w:t xml:space="preserve"> stated that ‘the social responsibility of business encompasses the economic, legal and discretionary expectations that society has of organisations at a given point in time’ (Carroll, 1991). This theory was showcased with the use of a hierarchy known as Carroll’s Pyramid which has a total of four layers. At the bottom of the rankings is economic responsibilities. This means that the company in question should be making a profit, and without achieving this cannot make its way up the hierarchy. The next stage is legal responsibilities. </w:t>
      </w:r>
      <w:r w:rsidRPr="00963CCC">
        <w:rPr>
          <w:rFonts w:cstheme="minorHAnsi"/>
          <w:sz w:val="28"/>
          <w:szCs w:val="28"/>
        </w:rPr>
        <w:lastRenderedPageBreak/>
        <w:t>The company should always operate within the law, or face disastrous consequences. Ethical responsibilities mean that the company should always try to do what is right and not cause harm. Finally, philanthropic responsibilities signify that the company should try and be a good corporate citizen (</w:t>
      </w:r>
      <w:proofErr w:type="spellStart"/>
      <w:r w:rsidRPr="00963CCC">
        <w:rPr>
          <w:rFonts w:cstheme="minorHAnsi"/>
          <w:sz w:val="28"/>
          <w:szCs w:val="28"/>
        </w:rPr>
        <w:t>Dudovskiy</w:t>
      </w:r>
      <w:proofErr w:type="spellEnd"/>
      <w:r w:rsidRPr="00963CCC">
        <w:rPr>
          <w:rFonts w:cstheme="minorHAnsi"/>
          <w:sz w:val="28"/>
          <w:szCs w:val="28"/>
        </w:rPr>
        <w:t xml:space="preserve">, 2012). </w:t>
      </w:r>
    </w:p>
    <w:p w14:paraId="5D589D86" w14:textId="74CCE90F" w:rsidR="00F76D2D" w:rsidRPr="00963CCC" w:rsidRDefault="217591E3" w:rsidP="217591E3">
      <w:pPr>
        <w:rPr>
          <w:rFonts w:cstheme="minorHAnsi"/>
          <w:sz w:val="28"/>
          <w:szCs w:val="28"/>
        </w:rPr>
      </w:pPr>
      <w:r w:rsidRPr="00963CCC">
        <w:rPr>
          <w:rFonts w:cstheme="minorHAnsi"/>
          <w:sz w:val="28"/>
          <w:szCs w:val="28"/>
        </w:rPr>
        <w:t>As well as Archie Carroll, there are three other main theories in the field of CSR.</w:t>
      </w:r>
      <w:r w:rsidR="001F04B0" w:rsidRPr="00963CCC">
        <w:rPr>
          <w:rFonts w:cstheme="minorHAnsi"/>
          <w:sz w:val="28"/>
          <w:szCs w:val="28"/>
        </w:rPr>
        <w:t xml:space="preserve"> Elkington’s (1994) triple bottom line theory discusses the importance of people, planet and profit. This theory states that all three of these areas must work in harmony with each other for a business to incorporate CSR policies successfully. </w:t>
      </w:r>
      <w:r w:rsidRPr="00963CCC">
        <w:rPr>
          <w:rFonts w:cstheme="minorHAnsi"/>
          <w:sz w:val="28"/>
          <w:szCs w:val="28"/>
        </w:rPr>
        <w:t xml:space="preserve">Milton Friedman believes that there is no such thing as corporate social responsibility. He justifies this statement by explaining that social responsibility is something that only individuals have and not businesses. His argument is directed more towards bigger corporations rather than individual proprietors. Freidman explains that big corporations are usually run by a corporate executive hired by the owner of the company; therefore, the corporate executive has a direct responsibility to his or her employer. The main aim of most companies is to make as much profit as possible while still adhering to the laws of the country in which they operate. It has been argued that the corporate executive is a person within their own right who may feel certain responsibilities to causes such as impact on the environment. However, Friedman states that these do not affect the business as they belong to the individual. If the corporate executive were to implement their own personal values into their role, it may cause them to act in a way that is not in their employers’ best interest (Friedman, 1970). </w:t>
      </w:r>
    </w:p>
    <w:p w14:paraId="602EB645" w14:textId="35C233F4" w:rsidR="00F76D2D" w:rsidRPr="00963CCC" w:rsidRDefault="217591E3" w:rsidP="217591E3">
      <w:pPr>
        <w:rPr>
          <w:rFonts w:cstheme="minorHAnsi"/>
          <w:sz w:val="28"/>
          <w:szCs w:val="28"/>
        </w:rPr>
      </w:pPr>
      <w:r w:rsidRPr="00963CCC">
        <w:rPr>
          <w:rFonts w:cstheme="minorHAnsi"/>
          <w:sz w:val="28"/>
          <w:szCs w:val="28"/>
        </w:rPr>
        <w:t xml:space="preserve">In complete contrast to Freidman's approach is R. Ed Freeman, who in 1984 put forward his Stakeholder theory. Stakeholder theory argues that there are more than just the shareholders to consider when running a business, and that a business can affect many other people. These can include groups such as suppliers, customers, staff, community and environment. Within stakeholder theory, CSR is seen as very important and something that should be included in a company’s business plan. Freeman undoubtedly believes that a company should go above and beyond to have a positive impact, by taking responsibility for their actions (Freeman, 1984). </w:t>
      </w:r>
    </w:p>
    <w:p w14:paraId="4069AD90" w14:textId="477D0197" w:rsidR="00F76D2D" w:rsidRPr="00963CCC" w:rsidRDefault="217591E3" w:rsidP="217591E3">
      <w:pPr>
        <w:rPr>
          <w:rFonts w:cstheme="minorHAnsi"/>
          <w:sz w:val="28"/>
          <w:szCs w:val="28"/>
        </w:rPr>
      </w:pPr>
      <w:r w:rsidRPr="00963CCC">
        <w:rPr>
          <w:rFonts w:cstheme="minorHAnsi"/>
          <w:sz w:val="28"/>
          <w:szCs w:val="28"/>
        </w:rPr>
        <w:t xml:space="preserve">Corporate social responsibility can also differ significantly depending on context. This means that smaller companies will have a less structured approach to CSR that is usually less visible to the public. On the contrary, larger </w:t>
      </w:r>
      <w:r w:rsidRPr="00963CCC">
        <w:rPr>
          <w:rFonts w:cstheme="minorHAnsi"/>
          <w:sz w:val="28"/>
          <w:szCs w:val="28"/>
        </w:rPr>
        <w:lastRenderedPageBreak/>
        <w:t>companies have a structured approach with annual reporting. They usually make their CSR policies public, although this is often due to outside pressures (Brown, 2015).</w:t>
      </w:r>
    </w:p>
    <w:p w14:paraId="6A810911" w14:textId="4ED47513" w:rsidR="00F76D2D" w:rsidRPr="00963CCC" w:rsidRDefault="217591E3" w:rsidP="217591E3">
      <w:pPr>
        <w:rPr>
          <w:rFonts w:cstheme="minorHAnsi"/>
          <w:sz w:val="28"/>
          <w:szCs w:val="28"/>
        </w:rPr>
      </w:pPr>
      <w:r w:rsidRPr="00963CCC">
        <w:rPr>
          <w:rFonts w:cstheme="minorHAnsi"/>
          <w:sz w:val="28"/>
          <w:szCs w:val="28"/>
        </w:rPr>
        <w:t>One such larger company includes the global organisation Coca Cola. Coca Cola is one of the biggest organisations in the world and is recognised by almost everyone. Coca Cola was originally made and sold in America in 1888. However, the secret formula and the Coca Cola brand was bought in 1889 by Asa Griggs Candler, who incorporated the Coca Cola company in 1892. In 1919, a group of businessmen led by Ernest Woodruff purchased the company for $25 million and the company was put on the New York stock market. (Coca-Cola, no date).</w:t>
      </w:r>
    </w:p>
    <w:p w14:paraId="2D4EF1FC" w14:textId="6936E0B5" w:rsidR="00F76D2D" w:rsidRPr="00963CCC" w:rsidRDefault="217591E3" w:rsidP="217591E3">
      <w:pPr>
        <w:rPr>
          <w:rFonts w:cstheme="minorHAnsi"/>
          <w:sz w:val="28"/>
          <w:szCs w:val="28"/>
        </w:rPr>
      </w:pPr>
      <w:r w:rsidRPr="00963CCC">
        <w:rPr>
          <w:rFonts w:cstheme="minorHAnsi"/>
          <w:sz w:val="28"/>
          <w:szCs w:val="28"/>
        </w:rPr>
        <w:t>The Coca Cola company sells in over 200 countries, and has many famous brands listed under its name. These include Sprite, Fanta, Smart Water and Innocent - amongst many others. The Coca Cola company is worth an estimated $203 billion, with an annual turnover of $31.7 billion and has over 60 thousand employees (Forbes, 2019).</w:t>
      </w:r>
    </w:p>
    <w:p w14:paraId="18371B0C" w14:textId="4C10960A" w:rsidR="00F76D2D" w:rsidRPr="00963CCC" w:rsidRDefault="217591E3">
      <w:pPr>
        <w:rPr>
          <w:rFonts w:cstheme="minorHAnsi"/>
          <w:sz w:val="28"/>
          <w:szCs w:val="28"/>
        </w:rPr>
      </w:pPr>
      <w:r w:rsidRPr="00963CCC">
        <w:rPr>
          <w:rFonts w:cstheme="minorHAnsi"/>
          <w:sz w:val="28"/>
          <w:szCs w:val="28"/>
        </w:rPr>
        <w:t xml:space="preserve">Looking at the magnitude of the Coca Cola Company, it is not surprising to learn that they have a very keen interest in wanting to appear as an organisation that is very socially responsible. Listed on their website are many different sections that highlight this. These include everything from sustainability to fair wages (Coca Cola, no date). </w:t>
      </w:r>
    </w:p>
    <w:p w14:paraId="0CBBC67E" w14:textId="2CA0774D" w:rsidR="00223D5D" w:rsidRPr="00963CCC" w:rsidRDefault="217591E3" w:rsidP="217591E3">
      <w:pPr>
        <w:rPr>
          <w:rFonts w:cstheme="minorHAnsi"/>
          <w:sz w:val="28"/>
          <w:szCs w:val="28"/>
        </w:rPr>
      </w:pPr>
      <w:bookmarkStart w:id="1" w:name="_Hlk34041266"/>
      <w:r w:rsidRPr="00963CCC">
        <w:rPr>
          <w:rFonts w:cstheme="minorHAnsi"/>
          <w:sz w:val="28"/>
          <w:szCs w:val="28"/>
        </w:rPr>
        <w:t>The Coca-Cola company also wants to be seen as doing its bit regarding single use plastic. The production of single use plastic is one of the most serious issues reported in the news today. It is estimated by many scientists that eight million metric tons of plastic end up in the oceans every year. This is in addition to the estimated 150 million metric tons already in our oceans. These numbers are only expected to escalate with the increase of plastic production and consumption. The Ocean Conservancy’s scientists predict that there will be more than 250 million metric tons of plastic in the ocean in the next ten years. They also predict that by 2050, the amount of plastic in the ocean will outnumber the number of fish. Single use plastic is not only detrimental to the oceans, it is very harmful to other species such as seabirds - 60% of which have been found with plastic in them. The problem also extends to harming humans as well, as it is thought that British people who consume fish are in danger of consuming 11,000 fragments of plastic a year (</w:t>
      </w:r>
      <w:proofErr w:type="spellStart"/>
      <w:r w:rsidRPr="00963CCC">
        <w:rPr>
          <w:rFonts w:cstheme="minorHAnsi"/>
          <w:sz w:val="28"/>
          <w:szCs w:val="28"/>
        </w:rPr>
        <w:t>Ritschel</w:t>
      </w:r>
      <w:proofErr w:type="spellEnd"/>
      <w:r w:rsidRPr="00963CCC">
        <w:rPr>
          <w:rFonts w:cstheme="minorHAnsi"/>
          <w:sz w:val="28"/>
          <w:szCs w:val="28"/>
        </w:rPr>
        <w:t>, 2018) (Ocean Conservancy, 2015).</w:t>
      </w:r>
    </w:p>
    <w:p w14:paraId="17744912" w14:textId="6E964EBA" w:rsidR="00223D5D" w:rsidRPr="00963CCC" w:rsidRDefault="445BB7D2" w:rsidP="00611DEC">
      <w:pPr>
        <w:rPr>
          <w:rFonts w:cstheme="minorHAnsi"/>
          <w:sz w:val="28"/>
          <w:szCs w:val="28"/>
        </w:rPr>
      </w:pPr>
      <w:r w:rsidRPr="00963CCC">
        <w:rPr>
          <w:rFonts w:cstheme="minorHAnsi"/>
          <w:sz w:val="28"/>
          <w:szCs w:val="28"/>
        </w:rPr>
        <w:lastRenderedPageBreak/>
        <w:t>This problem has been widely ignored for many years. However, a sudden interest in the topic is largely due to David Attenborough who has been campaigning for years on the matter. His 2017 documentary Blue Planet really showcased how severe the problem is.  In a recent interview with the BBC, Attenborough said that promising changes had been made, with people growing more aware of the problem and shifting their behaviour accordingly. Nonetheless, a lot more still needs to be done to combat the problem. Attenborough says that although the safe disposal of plastic is the main issue that needs tackling, this solution is likely several years away (Shukman, 2019). However, not all hope is lost and many smaller changes can make a big difference if carried out by enough people. Many are now using reusable shopping bags, and many establishments have switched to paper straws, such as McDonalds and J D Wetherspoons. (</w:t>
      </w:r>
      <w:r w:rsidR="00963CCC" w:rsidRPr="00963CCC">
        <w:rPr>
          <w:rFonts w:cstheme="minorHAnsi"/>
          <w:sz w:val="28"/>
          <w:szCs w:val="28"/>
        </w:rPr>
        <w:t>BBC,2019</w:t>
      </w:r>
      <w:r w:rsidRPr="00963CCC">
        <w:rPr>
          <w:rFonts w:cstheme="minorHAnsi"/>
          <w:sz w:val="28"/>
          <w:szCs w:val="28"/>
        </w:rPr>
        <w:t xml:space="preserve">) </w:t>
      </w:r>
    </w:p>
    <w:p w14:paraId="20B259CB" w14:textId="5B0392DB" w:rsidR="00D034EB" w:rsidRPr="00963CCC" w:rsidRDefault="217591E3" w:rsidP="217591E3">
      <w:pPr>
        <w:rPr>
          <w:rFonts w:cstheme="minorHAnsi"/>
          <w:sz w:val="28"/>
          <w:szCs w:val="28"/>
        </w:rPr>
      </w:pPr>
      <w:r w:rsidRPr="00963CCC">
        <w:rPr>
          <w:rFonts w:cstheme="minorHAnsi"/>
          <w:sz w:val="28"/>
          <w:szCs w:val="28"/>
        </w:rPr>
        <w:t xml:space="preserve">The Coca Cola company has also made steps towards lessening their contribution to the plastic problem with several initiatives. These are clearly listed in the sustainability section of their UK website. They include actions such as replacing the plastic shrink wrap around multi packs of cans under their brand with cardboard. The general manager of Coca Cola Britain Jon Woods stated that all their cans can be recycled, but the plastic shrink wrap is not as easy to recycle, so this move will make it much easier for consumers to recycle the packaging after use. He also stated that the company is taking whatever actions necessary to make all packaging as sustainable as possible. These changes are part of Coca Cola’s sustainable packaging strategy that was launched in 2017. Under this campaign, the company also announced that </w:t>
      </w:r>
      <w:proofErr w:type="spellStart"/>
      <w:r w:rsidRPr="00963CCC">
        <w:rPr>
          <w:rFonts w:cstheme="minorHAnsi"/>
          <w:sz w:val="28"/>
          <w:szCs w:val="28"/>
        </w:rPr>
        <w:t>Glaceau</w:t>
      </w:r>
      <w:proofErr w:type="spellEnd"/>
      <w:r w:rsidRPr="00963CCC">
        <w:rPr>
          <w:rFonts w:cstheme="minorHAnsi"/>
          <w:sz w:val="28"/>
          <w:szCs w:val="28"/>
        </w:rPr>
        <w:t xml:space="preserve"> </w:t>
      </w:r>
      <w:proofErr w:type="spellStart"/>
      <w:r w:rsidRPr="00963CCC">
        <w:rPr>
          <w:rFonts w:cstheme="minorHAnsi"/>
          <w:sz w:val="28"/>
          <w:szCs w:val="28"/>
        </w:rPr>
        <w:t>Smartwater</w:t>
      </w:r>
      <w:proofErr w:type="spellEnd"/>
      <w:r w:rsidRPr="00963CCC">
        <w:rPr>
          <w:rFonts w:cstheme="minorHAnsi"/>
          <w:sz w:val="28"/>
          <w:szCs w:val="28"/>
        </w:rPr>
        <w:t xml:space="preserve"> will be the first brand sold in 100% recycled plastic bottles. They also switched Sprite bottles from green to clear plastic - making them easier to recycle. The overall aim of Coca Cola by 2050 is that all their products will be 100% recyclable, with none ending up as waste (Coca Cola, no date).</w:t>
      </w:r>
    </w:p>
    <w:p w14:paraId="2D7FA04A" w14:textId="5DFC7832" w:rsidR="00D034EB" w:rsidRPr="00963CCC" w:rsidRDefault="217591E3" w:rsidP="217591E3">
      <w:pPr>
        <w:rPr>
          <w:rFonts w:cstheme="minorHAnsi"/>
          <w:sz w:val="28"/>
          <w:szCs w:val="28"/>
        </w:rPr>
      </w:pPr>
      <w:r w:rsidRPr="00963CCC">
        <w:rPr>
          <w:rFonts w:cstheme="minorHAnsi"/>
          <w:sz w:val="28"/>
          <w:szCs w:val="28"/>
        </w:rPr>
        <w:t xml:space="preserve">Judging by the Coca Cola website, this is a company that takes sustainability very seriously and is doing all it can to lessen its impact on the environment. However, in a recent news article it has come to light that the Coca Cola Company - amongst others are being sued by an environmental group called Earth Island for their part in the “global plastic pollution crisis”. According to </w:t>
      </w:r>
      <w:proofErr w:type="spellStart"/>
      <w:r w:rsidRPr="00963CCC">
        <w:rPr>
          <w:rFonts w:cstheme="minorHAnsi"/>
          <w:sz w:val="28"/>
          <w:szCs w:val="28"/>
        </w:rPr>
        <w:t>Sumona</w:t>
      </w:r>
      <w:proofErr w:type="spellEnd"/>
      <w:r w:rsidRPr="00963CCC">
        <w:rPr>
          <w:rFonts w:cstheme="minorHAnsi"/>
          <w:sz w:val="28"/>
          <w:szCs w:val="28"/>
        </w:rPr>
        <w:t xml:space="preserve"> Majumdar of Earth Island, these companies are deliberately misleading the consumer with misinformation campaigns. These campaigns claim that their products can all be recycled easily when this isn’t true. As well </w:t>
      </w:r>
      <w:r w:rsidRPr="00963CCC">
        <w:rPr>
          <w:rFonts w:cstheme="minorHAnsi"/>
          <w:sz w:val="28"/>
          <w:szCs w:val="28"/>
        </w:rPr>
        <w:lastRenderedPageBreak/>
        <w:t xml:space="preserve">as this, 91% of Coca Cola’s plastic packaging is made from new plastic (Chan, 2020). </w:t>
      </w:r>
    </w:p>
    <w:p w14:paraId="4665A4FD" w14:textId="1A95A6D4" w:rsidR="00D034EB" w:rsidRPr="00963CCC" w:rsidRDefault="217591E3" w:rsidP="217591E3">
      <w:pPr>
        <w:rPr>
          <w:rFonts w:cstheme="minorHAnsi"/>
          <w:sz w:val="28"/>
          <w:szCs w:val="28"/>
        </w:rPr>
      </w:pPr>
      <w:r w:rsidRPr="00963CCC">
        <w:rPr>
          <w:rFonts w:cstheme="minorHAnsi"/>
          <w:sz w:val="28"/>
          <w:szCs w:val="28"/>
        </w:rPr>
        <w:t xml:space="preserve">Another recent issue that has gathered a lot of press attention is the health dangers surrounding sugar. Sugar consumption can have a detrimental effect on people’s health including tooth decay, obesity and type two diabetes. Adults should not consume more than 9 teaspoons of sugar per day and children should consume fewer than six (NHS,2017) (Anne, 2018). </w:t>
      </w:r>
      <w:r w:rsidR="009C5372" w:rsidRPr="00963CCC">
        <w:rPr>
          <w:rFonts w:cstheme="minorHAnsi"/>
          <w:sz w:val="28"/>
          <w:szCs w:val="28"/>
        </w:rPr>
        <w:t>A 12 ounce can of Coca Cola contains 9.75 teaspoons of sugar. (</w:t>
      </w:r>
      <w:r w:rsidR="00745A27" w:rsidRPr="00963CCC">
        <w:rPr>
          <w:rFonts w:cstheme="minorHAnsi"/>
          <w:sz w:val="28"/>
          <w:szCs w:val="28"/>
        </w:rPr>
        <w:t>Boyers, 2019</w:t>
      </w:r>
      <w:r w:rsidR="009C5372" w:rsidRPr="00963CCC">
        <w:rPr>
          <w:rFonts w:cstheme="minorHAnsi"/>
          <w:sz w:val="28"/>
          <w:szCs w:val="28"/>
        </w:rPr>
        <w:t>)</w:t>
      </w:r>
      <w:r w:rsidR="004133D1" w:rsidRPr="00963CCC">
        <w:rPr>
          <w:rFonts w:cstheme="minorHAnsi"/>
          <w:sz w:val="28"/>
          <w:szCs w:val="28"/>
        </w:rPr>
        <w:t xml:space="preserve"> </w:t>
      </w:r>
      <w:r w:rsidRPr="00963CCC">
        <w:rPr>
          <w:rFonts w:cstheme="minorHAnsi"/>
          <w:sz w:val="28"/>
          <w:szCs w:val="28"/>
        </w:rPr>
        <w:t>This issue has also gained government attention with the Soft Drinks Industry Levy being introduced in 2018. This has been described as a huge milestone in combating childhood obesity. It has also resulted in 50% of soft drink manufactures reducing the sugar content of their products (Gov, 2018).</w:t>
      </w:r>
    </w:p>
    <w:p w14:paraId="3B40B4AC" w14:textId="5DAA272D" w:rsidR="005A43B2" w:rsidRPr="00963CCC" w:rsidRDefault="445BB7D2" w:rsidP="445BB7D2">
      <w:pPr>
        <w:rPr>
          <w:rFonts w:cstheme="minorHAnsi"/>
          <w:sz w:val="28"/>
          <w:szCs w:val="28"/>
        </w:rPr>
      </w:pPr>
      <w:r w:rsidRPr="00963CCC">
        <w:rPr>
          <w:rFonts w:cstheme="minorHAnsi"/>
          <w:sz w:val="28"/>
          <w:szCs w:val="28"/>
        </w:rPr>
        <w:t>The Coca Cola Company has also stated that they have made changes in order to help people consume less sugar. Some of these changes include offering sugar free versions of their drinks including Coca Cola Zero, Diet Coke, Sprite Zero and Dr Pepper Zero. They are also exploring sugar alternatives such as stevia, as well as offering different portion sizes and making sure their products have clear labels showing the nutritional information as well as the ingredients (Hepburn, 2018). Although these actions seem like genuine attempts to make people more aware of the amount of sugar they consume, the Coca Cola Company was recently sued by a non-profit company Praxis Project for downplaying the risks of sugar, despite scientific evidence in order to increase sales (</w:t>
      </w:r>
      <w:proofErr w:type="spellStart"/>
      <w:r w:rsidRPr="00963CCC">
        <w:rPr>
          <w:rFonts w:cstheme="minorHAnsi"/>
          <w:sz w:val="28"/>
          <w:szCs w:val="28"/>
        </w:rPr>
        <w:t>O’callaghan</w:t>
      </w:r>
      <w:proofErr w:type="spellEnd"/>
      <w:r w:rsidRPr="00963CCC">
        <w:rPr>
          <w:rFonts w:cstheme="minorHAnsi"/>
          <w:sz w:val="28"/>
          <w:szCs w:val="28"/>
        </w:rPr>
        <w:t xml:space="preserve">, 2018). These recent cases beg the question of how transparent the Coca-Cola company is when it comes to CSR. </w:t>
      </w:r>
    </w:p>
    <w:p w14:paraId="6A2C0D2D" w14:textId="358F3380" w:rsidR="005A43B2" w:rsidRPr="00963CCC" w:rsidRDefault="445BB7D2" w:rsidP="445BB7D2">
      <w:pPr>
        <w:rPr>
          <w:rFonts w:cstheme="minorHAnsi"/>
          <w:sz w:val="28"/>
          <w:szCs w:val="28"/>
        </w:rPr>
      </w:pPr>
      <w:r w:rsidRPr="00963CCC">
        <w:rPr>
          <w:rFonts w:cstheme="minorHAnsi"/>
          <w:sz w:val="28"/>
          <w:szCs w:val="28"/>
        </w:rPr>
        <w:t xml:space="preserve">From looking at the Coca Cola company in detail, they appear as trying to be recognised as socially responsible, and some of their actions tie into the above theories concerning CSR. However, judging by some of their recent legal cases, one could argue that they are not transparent in what they are doing, but rather trying to mislead consumers into thinking that they are a socially responsible company. It is undeniable that corporate social responsibility is now more important than ever. Over recent years it has become a key component in most companies’ business plans. It can also mean increased sales for a company if they are seen to be committed to CSR. This leads to doubts about whether companies such as Coca Cola care about the causes they claim to be passionate about, or if it is all about appearances (Tennant, 2015). </w:t>
      </w:r>
    </w:p>
    <w:p w14:paraId="336D7114" w14:textId="67FEF151" w:rsidR="005A43B2" w:rsidRPr="00963CCC" w:rsidRDefault="445BB7D2" w:rsidP="00611DEC">
      <w:pPr>
        <w:rPr>
          <w:rFonts w:cstheme="minorHAnsi"/>
          <w:sz w:val="28"/>
          <w:szCs w:val="28"/>
        </w:rPr>
      </w:pPr>
      <w:r w:rsidRPr="00963CCC">
        <w:rPr>
          <w:rFonts w:cstheme="minorHAnsi"/>
          <w:sz w:val="28"/>
          <w:szCs w:val="28"/>
        </w:rPr>
        <w:lastRenderedPageBreak/>
        <w:t>In conclusion, corporate social responsibility is an ever-evolving concept that is hard to pin just one definition to. Theories on CSR put forward by Archie Carroll, Elkington, and Freeman have many similarities, some of which are that they all agree that organisations should make an effort to do good within the local communities and not cause harm to the environment. However, they do understand that a business must make a profit in order to survive and thrive. On the other hand, Friedman does not believe that social responsibility belongs within a business, and is something that only concerns individuals. The importance and popularity of CSR seem to be growing amongst bigger organisations such as Coca Cola, who highlight this in many sections of their website. Two of their biggest campaigns include that of single use plastic and sugar consumption, which are very topical subjects in today's media. Visitors to their website would be justified in thinking that Coca Cola is a very socially responsible company, but looking at recent court cases it can be seen that Coca Cola’s website is very misleading. It has also been argued that as CSR is such an important topic today, companies only wish to be seen as socially responsible in order to increase profit.</w:t>
      </w:r>
    </w:p>
    <w:p w14:paraId="4102F3D1" w14:textId="1BE492D0" w:rsidR="003C025C" w:rsidRPr="00963CCC" w:rsidRDefault="003C025C" w:rsidP="00611DEC">
      <w:pPr>
        <w:rPr>
          <w:rFonts w:cstheme="minorHAnsi"/>
          <w:sz w:val="28"/>
          <w:szCs w:val="28"/>
        </w:rPr>
      </w:pPr>
      <w:r w:rsidRPr="00963CCC">
        <w:rPr>
          <w:rFonts w:cstheme="minorHAnsi"/>
          <w:sz w:val="28"/>
          <w:szCs w:val="28"/>
        </w:rPr>
        <w:t xml:space="preserve">  </w:t>
      </w:r>
    </w:p>
    <w:p w14:paraId="510DDC75" w14:textId="1BCF43DB" w:rsidR="00D034EB" w:rsidRPr="00963CCC" w:rsidRDefault="00D034EB" w:rsidP="00611DEC">
      <w:pPr>
        <w:rPr>
          <w:rFonts w:cstheme="minorHAnsi"/>
          <w:sz w:val="28"/>
          <w:szCs w:val="28"/>
        </w:rPr>
      </w:pPr>
    </w:p>
    <w:p w14:paraId="796AE9BE" w14:textId="15961F47" w:rsidR="00D034EB" w:rsidRPr="00963CCC" w:rsidRDefault="00D034EB" w:rsidP="00611DEC">
      <w:pPr>
        <w:rPr>
          <w:rFonts w:cstheme="minorHAnsi"/>
          <w:sz w:val="28"/>
          <w:szCs w:val="28"/>
        </w:rPr>
      </w:pPr>
    </w:p>
    <w:p w14:paraId="55297C33" w14:textId="338EA15F" w:rsidR="00F41856" w:rsidRPr="00963CCC" w:rsidRDefault="00F41856" w:rsidP="00611DEC">
      <w:pPr>
        <w:rPr>
          <w:rFonts w:cstheme="minorHAnsi"/>
          <w:sz w:val="28"/>
          <w:szCs w:val="28"/>
        </w:rPr>
      </w:pPr>
    </w:p>
    <w:p w14:paraId="01D18D96" w14:textId="5F315F53" w:rsidR="00F41856" w:rsidRPr="00963CCC" w:rsidRDefault="00F41856" w:rsidP="00611DEC">
      <w:pPr>
        <w:rPr>
          <w:rFonts w:cstheme="minorHAnsi"/>
          <w:sz w:val="28"/>
          <w:szCs w:val="28"/>
        </w:rPr>
      </w:pPr>
    </w:p>
    <w:p w14:paraId="7C08820E" w14:textId="6D7253F6" w:rsidR="00F41856" w:rsidRPr="00963CCC" w:rsidRDefault="00F41856" w:rsidP="00611DEC">
      <w:pPr>
        <w:rPr>
          <w:rFonts w:cstheme="minorHAnsi"/>
          <w:sz w:val="28"/>
          <w:szCs w:val="28"/>
        </w:rPr>
      </w:pPr>
    </w:p>
    <w:p w14:paraId="560BEE64" w14:textId="22C54D12" w:rsidR="00F41856" w:rsidRPr="00963CCC" w:rsidRDefault="00F41856" w:rsidP="00611DEC">
      <w:pPr>
        <w:rPr>
          <w:rFonts w:cstheme="minorHAnsi"/>
          <w:sz w:val="28"/>
          <w:szCs w:val="28"/>
        </w:rPr>
      </w:pPr>
    </w:p>
    <w:p w14:paraId="062A5DBF" w14:textId="77777777" w:rsidR="00F41856" w:rsidRPr="00963CCC" w:rsidRDefault="00F41856" w:rsidP="00611DEC">
      <w:pPr>
        <w:rPr>
          <w:rFonts w:cstheme="minorHAnsi"/>
          <w:sz w:val="28"/>
          <w:szCs w:val="28"/>
        </w:rPr>
      </w:pPr>
    </w:p>
    <w:p w14:paraId="3A258EE2" w14:textId="57839083" w:rsidR="00BC2105" w:rsidRPr="00963CCC" w:rsidRDefault="00BC2105" w:rsidP="00611DEC">
      <w:pPr>
        <w:rPr>
          <w:rFonts w:cstheme="minorHAnsi"/>
          <w:color w:val="222222"/>
          <w:sz w:val="28"/>
          <w:szCs w:val="28"/>
          <w:shd w:val="clear" w:color="auto" w:fill="FFFFFF"/>
        </w:rPr>
      </w:pPr>
    </w:p>
    <w:p w14:paraId="6D4BE0EE" w14:textId="13010785" w:rsidR="000756A8" w:rsidRPr="00963CCC" w:rsidRDefault="000756A8" w:rsidP="00611DEC">
      <w:pPr>
        <w:rPr>
          <w:rFonts w:cstheme="minorHAnsi"/>
          <w:color w:val="222222"/>
          <w:sz w:val="28"/>
          <w:szCs w:val="28"/>
          <w:shd w:val="clear" w:color="auto" w:fill="FFFFFF"/>
        </w:rPr>
      </w:pPr>
    </w:p>
    <w:p w14:paraId="298A32F0" w14:textId="35D0EED0" w:rsidR="000756A8" w:rsidRPr="00963CCC" w:rsidRDefault="000756A8" w:rsidP="00611DEC">
      <w:pPr>
        <w:rPr>
          <w:rFonts w:cstheme="minorHAnsi"/>
          <w:color w:val="222222"/>
          <w:sz w:val="28"/>
          <w:szCs w:val="28"/>
          <w:shd w:val="clear" w:color="auto" w:fill="FFFFFF"/>
        </w:rPr>
      </w:pPr>
    </w:p>
    <w:p w14:paraId="2B66824C" w14:textId="77777777" w:rsidR="000756A8" w:rsidRPr="00963CCC" w:rsidRDefault="000756A8" w:rsidP="00611DEC">
      <w:pPr>
        <w:rPr>
          <w:rFonts w:cstheme="minorHAnsi"/>
          <w:color w:val="4B4B4B"/>
          <w:sz w:val="28"/>
          <w:szCs w:val="28"/>
        </w:rPr>
      </w:pPr>
    </w:p>
    <w:p w14:paraId="07BE7137" w14:textId="77777777" w:rsidR="00611DEC" w:rsidRPr="00963CCC" w:rsidRDefault="00611DEC" w:rsidP="00154F5C">
      <w:pPr>
        <w:rPr>
          <w:rFonts w:cstheme="minorHAnsi"/>
          <w:sz w:val="28"/>
          <w:szCs w:val="28"/>
        </w:rPr>
      </w:pPr>
    </w:p>
    <w:p w14:paraId="08828C4B" w14:textId="134CD318" w:rsidR="006D28D2" w:rsidRPr="00963CCC" w:rsidRDefault="006D28D2" w:rsidP="00154F5C">
      <w:pPr>
        <w:rPr>
          <w:rFonts w:cstheme="minorHAnsi"/>
          <w:sz w:val="28"/>
          <w:szCs w:val="28"/>
        </w:rPr>
      </w:pPr>
    </w:p>
    <w:p w14:paraId="054AFBE4" w14:textId="28AE07D6" w:rsidR="006D28D2" w:rsidRPr="00963CCC" w:rsidRDefault="006D28D2" w:rsidP="00154F5C">
      <w:pPr>
        <w:rPr>
          <w:rFonts w:cstheme="minorHAnsi"/>
          <w:sz w:val="28"/>
          <w:szCs w:val="28"/>
        </w:rPr>
      </w:pPr>
    </w:p>
    <w:p w14:paraId="117B37C4" w14:textId="40A051B7" w:rsidR="0067736E" w:rsidRPr="00963CCC" w:rsidRDefault="003E295F" w:rsidP="00154F5C">
      <w:pPr>
        <w:rPr>
          <w:rFonts w:cstheme="minorHAnsi"/>
          <w:sz w:val="28"/>
          <w:szCs w:val="28"/>
        </w:rPr>
      </w:pPr>
      <w:r w:rsidRPr="00963CCC">
        <w:rPr>
          <w:rFonts w:cstheme="minorHAnsi"/>
          <w:sz w:val="28"/>
          <w:szCs w:val="28"/>
        </w:rPr>
        <w:t>Reference List</w:t>
      </w:r>
    </w:p>
    <w:p w14:paraId="616BA994" w14:textId="47A8EB30" w:rsidR="005A4796" w:rsidRPr="00963CCC" w:rsidRDefault="005A4796" w:rsidP="00154F5C">
      <w:pPr>
        <w:rPr>
          <w:rFonts w:cstheme="minorHAnsi"/>
          <w:sz w:val="28"/>
          <w:szCs w:val="28"/>
        </w:rPr>
      </w:pPr>
      <w:proofErr w:type="spellStart"/>
      <w:r w:rsidRPr="00963CCC">
        <w:rPr>
          <w:rFonts w:cstheme="minorHAnsi"/>
          <w:sz w:val="28"/>
          <w:szCs w:val="28"/>
        </w:rPr>
        <w:t>Abensour</w:t>
      </w:r>
      <w:proofErr w:type="spellEnd"/>
      <w:r w:rsidRPr="00963CCC">
        <w:rPr>
          <w:rFonts w:cstheme="minorHAnsi"/>
          <w:sz w:val="28"/>
          <w:szCs w:val="28"/>
        </w:rPr>
        <w:t xml:space="preserve">, J (2019) The Evolving Landscape of CSR Available at </w:t>
      </w:r>
    </w:p>
    <w:p w14:paraId="36537751" w14:textId="58C46C8A" w:rsidR="00963CCC" w:rsidRPr="00963CCC" w:rsidRDefault="00963CCC" w:rsidP="00154F5C">
      <w:pPr>
        <w:rPr>
          <w:rFonts w:cstheme="minorHAnsi"/>
          <w:sz w:val="28"/>
          <w:szCs w:val="28"/>
        </w:rPr>
      </w:pPr>
      <w:r w:rsidRPr="00963CCC">
        <w:rPr>
          <w:rFonts w:cstheme="minorHAnsi"/>
          <w:sz w:val="28"/>
          <w:szCs w:val="28"/>
        </w:rPr>
        <w:t>Archie B. Carroll (1991) The pyramid of corporate social responsibility: Toward the moral management of organizational stakeholder</w:t>
      </w:r>
    </w:p>
    <w:p w14:paraId="52249315" w14:textId="3681C618" w:rsidR="005A4796" w:rsidRPr="00963CCC" w:rsidRDefault="000A5883" w:rsidP="00154F5C">
      <w:pPr>
        <w:rPr>
          <w:rFonts w:cstheme="minorHAnsi"/>
          <w:sz w:val="28"/>
          <w:szCs w:val="28"/>
        </w:rPr>
      </w:pPr>
      <w:hyperlink r:id="rId7" w:history="1">
        <w:r w:rsidR="005A4796" w:rsidRPr="00963CCC">
          <w:rPr>
            <w:rStyle w:val="Hyperlink"/>
            <w:rFonts w:cstheme="minorHAnsi"/>
            <w:sz w:val="28"/>
            <w:szCs w:val="28"/>
          </w:rPr>
          <w:t>https://sustainablebrands.com/read/organizational-change/the-evolving-landscape-of-csr-the-top-5-trends-of-the-last-5-years</w:t>
        </w:r>
      </w:hyperlink>
    </w:p>
    <w:p w14:paraId="5F2D2CBC" w14:textId="0AC5D7EA" w:rsidR="005A4796" w:rsidRPr="00963CCC" w:rsidRDefault="005A4796" w:rsidP="00154F5C">
      <w:pPr>
        <w:rPr>
          <w:rFonts w:cstheme="minorHAnsi"/>
          <w:sz w:val="28"/>
          <w:szCs w:val="28"/>
        </w:rPr>
      </w:pPr>
      <w:r w:rsidRPr="00963CCC">
        <w:rPr>
          <w:rFonts w:cstheme="minorHAnsi"/>
          <w:sz w:val="28"/>
          <w:szCs w:val="28"/>
        </w:rPr>
        <w:t>(Accessed 27</w:t>
      </w:r>
      <w:r w:rsidRPr="00963CCC">
        <w:rPr>
          <w:rFonts w:cstheme="minorHAnsi"/>
          <w:sz w:val="28"/>
          <w:szCs w:val="28"/>
          <w:vertAlign w:val="superscript"/>
        </w:rPr>
        <w:t>th</w:t>
      </w:r>
      <w:r w:rsidRPr="00963CCC">
        <w:rPr>
          <w:rFonts w:cstheme="minorHAnsi"/>
          <w:sz w:val="28"/>
          <w:szCs w:val="28"/>
        </w:rPr>
        <w:t xml:space="preserve"> February 2020)</w:t>
      </w:r>
    </w:p>
    <w:p w14:paraId="2C2F2999" w14:textId="77777777" w:rsidR="003E295F" w:rsidRPr="00963CCC" w:rsidRDefault="003E295F" w:rsidP="003E295F">
      <w:pPr>
        <w:rPr>
          <w:rFonts w:cstheme="minorHAnsi"/>
          <w:sz w:val="28"/>
          <w:szCs w:val="28"/>
        </w:rPr>
      </w:pPr>
      <w:r w:rsidRPr="00963CCC">
        <w:rPr>
          <w:rFonts w:cstheme="minorHAnsi"/>
          <w:sz w:val="28"/>
          <w:szCs w:val="28"/>
        </w:rPr>
        <w:t>Anne, M. (2018) How Much Sugar Should Someone Consume a Day Available at:</w:t>
      </w:r>
    </w:p>
    <w:p w14:paraId="285BA980" w14:textId="77777777" w:rsidR="003E295F" w:rsidRPr="00963CCC" w:rsidRDefault="000A5883" w:rsidP="003E295F">
      <w:pPr>
        <w:rPr>
          <w:rFonts w:cstheme="minorHAnsi"/>
          <w:sz w:val="28"/>
          <w:szCs w:val="28"/>
        </w:rPr>
      </w:pPr>
      <w:hyperlink r:id="rId8" w:history="1">
        <w:r w:rsidR="003E295F" w:rsidRPr="00963CCC">
          <w:rPr>
            <w:rStyle w:val="Hyperlink"/>
            <w:rFonts w:cstheme="minorHAnsi"/>
            <w:sz w:val="28"/>
            <w:szCs w:val="28"/>
          </w:rPr>
          <w:t>https://healthyeating.sfgate.com/much-sugar-should-someone-consume-day-9919.html</w:t>
        </w:r>
      </w:hyperlink>
    </w:p>
    <w:p w14:paraId="5F8261F3" w14:textId="17572C09" w:rsidR="003E295F" w:rsidRPr="00963CCC" w:rsidRDefault="003E295F" w:rsidP="003E295F">
      <w:pPr>
        <w:rPr>
          <w:rFonts w:cstheme="minorHAnsi"/>
          <w:sz w:val="28"/>
          <w:szCs w:val="28"/>
        </w:rPr>
      </w:pPr>
      <w:r w:rsidRPr="00963CCC">
        <w:rPr>
          <w:rFonts w:cstheme="minorHAnsi"/>
          <w:sz w:val="28"/>
          <w:szCs w:val="28"/>
        </w:rPr>
        <w:t>(Accessed 29</w:t>
      </w:r>
      <w:r w:rsidRPr="00963CCC">
        <w:rPr>
          <w:rFonts w:cstheme="minorHAnsi"/>
          <w:sz w:val="28"/>
          <w:szCs w:val="28"/>
          <w:vertAlign w:val="superscript"/>
        </w:rPr>
        <w:t>th</w:t>
      </w:r>
      <w:r w:rsidRPr="00963CCC">
        <w:rPr>
          <w:rFonts w:cstheme="minorHAnsi"/>
          <w:sz w:val="28"/>
          <w:szCs w:val="28"/>
        </w:rPr>
        <w:t xml:space="preserve"> February 2020)</w:t>
      </w:r>
    </w:p>
    <w:p w14:paraId="06410F7E" w14:textId="4274D2C8" w:rsidR="00963CCC" w:rsidRPr="00963CCC" w:rsidRDefault="00963CCC" w:rsidP="003E295F">
      <w:pPr>
        <w:rPr>
          <w:rFonts w:cstheme="minorHAnsi"/>
          <w:sz w:val="28"/>
          <w:szCs w:val="28"/>
        </w:rPr>
      </w:pPr>
      <w:r w:rsidRPr="00963CCC">
        <w:rPr>
          <w:rFonts w:cstheme="minorHAnsi"/>
          <w:sz w:val="28"/>
          <w:szCs w:val="28"/>
        </w:rPr>
        <w:t>BBC (2019) Plastic Straws: Which Companies Are Banning Them Available at</w:t>
      </w:r>
    </w:p>
    <w:p w14:paraId="16C7086B" w14:textId="2214ED1F" w:rsidR="00963CCC" w:rsidRPr="00963CCC" w:rsidRDefault="00963CCC" w:rsidP="003E295F">
      <w:pPr>
        <w:rPr>
          <w:rFonts w:cstheme="minorHAnsi"/>
          <w:sz w:val="28"/>
          <w:szCs w:val="28"/>
        </w:rPr>
      </w:pPr>
      <w:hyperlink r:id="rId9" w:history="1">
        <w:r w:rsidRPr="00963CCC">
          <w:rPr>
            <w:rStyle w:val="Hyperlink"/>
            <w:rFonts w:cstheme="minorHAnsi"/>
            <w:sz w:val="28"/>
            <w:szCs w:val="28"/>
          </w:rPr>
          <w:t>https://www.bbc.co.uk/news/newsbeat-43567958</w:t>
        </w:r>
      </w:hyperlink>
    </w:p>
    <w:p w14:paraId="65E629F3" w14:textId="41E4D3C1" w:rsidR="00963CCC" w:rsidRPr="00963CCC" w:rsidRDefault="00963CCC" w:rsidP="003E295F">
      <w:pPr>
        <w:rPr>
          <w:rFonts w:cstheme="minorHAnsi"/>
          <w:sz w:val="28"/>
          <w:szCs w:val="28"/>
        </w:rPr>
      </w:pPr>
      <w:r w:rsidRPr="00963CCC">
        <w:rPr>
          <w:rFonts w:cstheme="minorHAnsi"/>
          <w:sz w:val="28"/>
          <w:szCs w:val="28"/>
        </w:rPr>
        <w:t>(Accessed 1</w:t>
      </w:r>
      <w:r w:rsidRPr="00963CCC">
        <w:rPr>
          <w:rFonts w:cstheme="minorHAnsi"/>
          <w:sz w:val="28"/>
          <w:szCs w:val="28"/>
          <w:vertAlign w:val="superscript"/>
        </w:rPr>
        <w:t>st</w:t>
      </w:r>
      <w:r w:rsidRPr="00963CCC">
        <w:rPr>
          <w:rFonts w:cstheme="minorHAnsi"/>
          <w:sz w:val="28"/>
          <w:szCs w:val="28"/>
        </w:rPr>
        <w:t xml:space="preserve"> March 2020)</w:t>
      </w:r>
    </w:p>
    <w:p w14:paraId="51AF97D4" w14:textId="206C5EBE" w:rsidR="003E295F" w:rsidRPr="00963CCC" w:rsidRDefault="003E295F" w:rsidP="003E295F">
      <w:pPr>
        <w:rPr>
          <w:rFonts w:cstheme="minorHAnsi"/>
          <w:sz w:val="28"/>
          <w:szCs w:val="28"/>
        </w:rPr>
      </w:pPr>
      <w:r w:rsidRPr="00963CCC">
        <w:rPr>
          <w:rFonts w:cstheme="minorHAnsi"/>
          <w:sz w:val="28"/>
          <w:szCs w:val="28"/>
        </w:rPr>
        <w:t>Brown et al. (2015) Domestic Institutions and Market Pressures as Drivers of Corporate Social Responsibility: Company initiatives in Denmark and the U.K</w:t>
      </w:r>
    </w:p>
    <w:p w14:paraId="30632FCA" w14:textId="77777777" w:rsidR="003E295F" w:rsidRPr="00963CCC" w:rsidRDefault="003E295F" w:rsidP="003E295F">
      <w:pPr>
        <w:rPr>
          <w:rFonts w:cstheme="minorHAnsi"/>
          <w:sz w:val="28"/>
          <w:szCs w:val="28"/>
        </w:rPr>
      </w:pPr>
      <w:r w:rsidRPr="00963CCC">
        <w:rPr>
          <w:rFonts w:cstheme="minorHAnsi"/>
          <w:sz w:val="28"/>
          <w:szCs w:val="28"/>
        </w:rPr>
        <w:t>Boyers, L. (2019) How Many Teaspoons of Sugar Are There in a Can of Coke? Available at:</w:t>
      </w:r>
    </w:p>
    <w:p w14:paraId="682D3538" w14:textId="77777777" w:rsidR="003E295F" w:rsidRPr="00963CCC" w:rsidRDefault="000A5883" w:rsidP="003E295F">
      <w:pPr>
        <w:rPr>
          <w:rFonts w:cstheme="minorHAnsi"/>
          <w:sz w:val="28"/>
          <w:szCs w:val="28"/>
        </w:rPr>
      </w:pPr>
      <w:hyperlink r:id="rId10" w:history="1">
        <w:r w:rsidR="003E295F" w:rsidRPr="00963CCC">
          <w:rPr>
            <w:rStyle w:val="Hyperlink"/>
            <w:rFonts w:cstheme="minorHAnsi"/>
            <w:sz w:val="28"/>
            <w:szCs w:val="28"/>
          </w:rPr>
          <w:t>https://www.livestrong.com/article/283136-how-many-teaspoons-of-sugar-are-there-in-a-can-of-coke/</w:t>
        </w:r>
      </w:hyperlink>
    </w:p>
    <w:p w14:paraId="295F8135" w14:textId="3FAAD026" w:rsidR="003E295F" w:rsidRPr="00963CCC" w:rsidRDefault="003E295F" w:rsidP="003E295F">
      <w:pPr>
        <w:rPr>
          <w:rFonts w:cstheme="minorHAnsi"/>
          <w:sz w:val="28"/>
          <w:szCs w:val="28"/>
        </w:rPr>
      </w:pPr>
      <w:r w:rsidRPr="00963CCC">
        <w:rPr>
          <w:rFonts w:cstheme="minorHAnsi"/>
          <w:sz w:val="28"/>
          <w:szCs w:val="28"/>
        </w:rPr>
        <w:t>(Accessed 28</w:t>
      </w:r>
      <w:r w:rsidRPr="00963CCC">
        <w:rPr>
          <w:rFonts w:cstheme="minorHAnsi"/>
          <w:sz w:val="28"/>
          <w:szCs w:val="28"/>
          <w:vertAlign w:val="superscript"/>
        </w:rPr>
        <w:t>th</w:t>
      </w:r>
      <w:r w:rsidRPr="00963CCC">
        <w:rPr>
          <w:rFonts w:cstheme="minorHAnsi"/>
          <w:sz w:val="28"/>
          <w:szCs w:val="28"/>
        </w:rPr>
        <w:t xml:space="preserve"> February 2020)</w:t>
      </w:r>
    </w:p>
    <w:p w14:paraId="7AEF1213" w14:textId="77777777" w:rsidR="003E295F" w:rsidRPr="00963CCC" w:rsidRDefault="003E295F" w:rsidP="003E295F">
      <w:pPr>
        <w:rPr>
          <w:rFonts w:cstheme="minorHAnsi"/>
          <w:sz w:val="28"/>
          <w:szCs w:val="28"/>
        </w:rPr>
      </w:pPr>
      <w:r w:rsidRPr="00963CCC">
        <w:rPr>
          <w:rFonts w:cstheme="minorHAnsi"/>
          <w:sz w:val="28"/>
          <w:szCs w:val="28"/>
        </w:rPr>
        <w:t>Chan, A. (2020) Coke, Pepsi Among Companies Sued for Contribution For Plastic Pollution Available at:</w:t>
      </w:r>
    </w:p>
    <w:p w14:paraId="40955F35" w14:textId="77777777" w:rsidR="003E295F" w:rsidRPr="00963CCC" w:rsidRDefault="000A5883" w:rsidP="003E295F">
      <w:pPr>
        <w:rPr>
          <w:rFonts w:cstheme="minorHAnsi"/>
          <w:sz w:val="28"/>
          <w:szCs w:val="28"/>
        </w:rPr>
      </w:pPr>
      <w:hyperlink r:id="rId11" w:history="1">
        <w:r w:rsidR="003E295F" w:rsidRPr="00963CCC">
          <w:rPr>
            <w:rStyle w:val="Hyperlink"/>
            <w:rFonts w:cstheme="minorHAnsi"/>
            <w:sz w:val="28"/>
            <w:szCs w:val="28"/>
          </w:rPr>
          <w:t>https://www.ibtimes.com/coke-pepsi-among-companies-sued-contribution-plastic-pollution-2931999</w:t>
        </w:r>
      </w:hyperlink>
      <w:r w:rsidR="003E295F" w:rsidRPr="00963CCC">
        <w:rPr>
          <w:rFonts w:cstheme="minorHAnsi"/>
          <w:sz w:val="28"/>
          <w:szCs w:val="28"/>
        </w:rPr>
        <w:t xml:space="preserve"> </w:t>
      </w:r>
    </w:p>
    <w:p w14:paraId="3D725B48" w14:textId="77777777" w:rsidR="003E295F" w:rsidRPr="00963CCC" w:rsidRDefault="003E295F" w:rsidP="003E295F">
      <w:pPr>
        <w:rPr>
          <w:rFonts w:cstheme="minorHAnsi"/>
          <w:sz w:val="28"/>
          <w:szCs w:val="28"/>
        </w:rPr>
      </w:pPr>
      <w:r w:rsidRPr="00963CCC">
        <w:rPr>
          <w:rFonts w:cstheme="minorHAnsi"/>
          <w:sz w:val="28"/>
          <w:szCs w:val="28"/>
        </w:rPr>
        <w:t>(Accessed 2nd March 2020)</w:t>
      </w:r>
    </w:p>
    <w:p w14:paraId="30CDF03B" w14:textId="77777777" w:rsidR="003E295F" w:rsidRPr="00963CCC" w:rsidRDefault="003E295F" w:rsidP="003E295F">
      <w:pPr>
        <w:rPr>
          <w:rFonts w:cstheme="minorHAnsi"/>
          <w:sz w:val="28"/>
          <w:szCs w:val="28"/>
        </w:rPr>
      </w:pPr>
      <w:r w:rsidRPr="00963CCC">
        <w:rPr>
          <w:rFonts w:cstheme="minorHAnsi"/>
          <w:sz w:val="28"/>
          <w:szCs w:val="28"/>
        </w:rPr>
        <w:t>Coca Cola (no date) History Available at:</w:t>
      </w:r>
    </w:p>
    <w:p w14:paraId="6785CB17" w14:textId="77777777" w:rsidR="003E295F" w:rsidRPr="00963CCC" w:rsidRDefault="000A5883" w:rsidP="003E295F">
      <w:pPr>
        <w:rPr>
          <w:rFonts w:cstheme="minorHAnsi"/>
          <w:sz w:val="28"/>
          <w:szCs w:val="28"/>
        </w:rPr>
      </w:pPr>
      <w:hyperlink r:id="rId12" w:history="1">
        <w:r w:rsidR="003E295F" w:rsidRPr="00963CCC">
          <w:rPr>
            <w:rStyle w:val="Hyperlink"/>
            <w:rFonts w:cstheme="minorHAnsi"/>
            <w:sz w:val="28"/>
            <w:szCs w:val="28"/>
          </w:rPr>
          <w:t>https://www.coca-cola.co.uk/history</w:t>
        </w:r>
      </w:hyperlink>
    </w:p>
    <w:p w14:paraId="12CD3263" w14:textId="77777777" w:rsidR="003E295F" w:rsidRPr="00963CCC" w:rsidRDefault="003E295F" w:rsidP="003E295F">
      <w:pPr>
        <w:rPr>
          <w:rFonts w:cstheme="minorHAnsi"/>
          <w:sz w:val="28"/>
          <w:szCs w:val="28"/>
        </w:rPr>
      </w:pPr>
      <w:r w:rsidRPr="00963CCC">
        <w:rPr>
          <w:rFonts w:cstheme="minorHAnsi"/>
          <w:sz w:val="28"/>
          <w:szCs w:val="28"/>
        </w:rPr>
        <w:t>(Accessed 26</w:t>
      </w:r>
      <w:r w:rsidRPr="00963CCC">
        <w:rPr>
          <w:rFonts w:cstheme="minorHAnsi"/>
          <w:sz w:val="28"/>
          <w:szCs w:val="28"/>
          <w:vertAlign w:val="superscript"/>
        </w:rPr>
        <w:t>th</w:t>
      </w:r>
      <w:r w:rsidRPr="00963CCC">
        <w:rPr>
          <w:rFonts w:cstheme="minorHAnsi"/>
          <w:sz w:val="28"/>
          <w:szCs w:val="28"/>
        </w:rPr>
        <w:t xml:space="preserve"> February 2020) </w:t>
      </w:r>
    </w:p>
    <w:p w14:paraId="2DF42EA2" w14:textId="77777777" w:rsidR="003E295F" w:rsidRPr="00963CCC" w:rsidRDefault="003E295F" w:rsidP="003E295F">
      <w:pPr>
        <w:rPr>
          <w:rFonts w:cstheme="minorHAnsi"/>
          <w:sz w:val="28"/>
          <w:szCs w:val="28"/>
        </w:rPr>
      </w:pPr>
      <w:r w:rsidRPr="00963CCC">
        <w:rPr>
          <w:rFonts w:cstheme="minorHAnsi"/>
          <w:sz w:val="28"/>
          <w:szCs w:val="28"/>
        </w:rPr>
        <w:t>Coca Cola (no date) Coca Cola Journey Available at:</w:t>
      </w:r>
    </w:p>
    <w:p w14:paraId="0BADC862" w14:textId="77777777" w:rsidR="003E295F" w:rsidRPr="00963CCC" w:rsidRDefault="000A5883" w:rsidP="003E295F">
      <w:pPr>
        <w:rPr>
          <w:rFonts w:cstheme="minorHAnsi"/>
          <w:sz w:val="28"/>
          <w:szCs w:val="28"/>
        </w:rPr>
      </w:pPr>
      <w:hyperlink r:id="rId13" w:history="1">
        <w:r w:rsidR="003E295F" w:rsidRPr="00963CCC">
          <w:rPr>
            <w:rStyle w:val="Hyperlink"/>
            <w:rFonts w:cstheme="minorHAnsi"/>
            <w:sz w:val="28"/>
            <w:szCs w:val="28"/>
          </w:rPr>
          <w:t>https://www.coca-cola.co.uk/</w:t>
        </w:r>
      </w:hyperlink>
    </w:p>
    <w:p w14:paraId="24ED0EAD" w14:textId="7116EE56" w:rsidR="003E295F" w:rsidRPr="00963CCC" w:rsidRDefault="003E295F" w:rsidP="003E295F">
      <w:pPr>
        <w:rPr>
          <w:rFonts w:cstheme="minorHAnsi"/>
          <w:sz w:val="28"/>
          <w:szCs w:val="28"/>
        </w:rPr>
      </w:pPr>
      <w:r w:rsidRPr="00963CCC">
        <w:rPr>
          <w:rFonts w:cstheme="minorHAnsi"/>
          <w:sz w:val="28"/>
          <w:szCs w:val="28"/>
        </w:rPr>
        <w:t>Accessed 29</w:t>
      </w:r>
      <w:r w:rsidRPr="00963CCC">
        <w:rPr>
          <w:rFonts w:cstheme="minorHAnsi"/>
          <w:sz w:val="28"/>
          <w:szCs w:val="28"/>
          <w:vertAlign w:val="superscript"/>
        </w:rPr>
        <w:t>th</w:t>
      </w:r>
      <w:r w:rsidRPr="00963CCC">
        <w:rPr>
          <w:rFonts w:cstheme="minorHAnsi"/>
          <w:sz w:val="28"/>
          <w:szCs w:val="28"/>
        </w:rPr>
        <w:t xml:space="preserve"> February 2020</w:t>
      </w:r>
    </w:p>
    <w:p w14:paraId="17C259BF" w14:textId="4779AE0A" w:rsidR="003E295F" w:rsidRPr="00963CCC" w:rsidRDefault="003E295F" w:rsidP="003E295F">
      <w:pPr>
        <w:rPr>
          <w:rFonts w:cstheme="minorHAnsi"/>
          <w:sz w:val="28"/>
          <w:szCs w:val="28"/>
        </w:rPr>
      </w:pPr>
      <w:r w:rsidRPr="00963CCC">
        <w:rPr>
          <w:rFonts w:cstheme="minorHAnsi"/>
          <w:sz w:val="28"/>
          <w:szCs w:val="28"/>
        </w:rPr>
        <w:t xml:space="preserve">Crane, A Matten, D &amp; Spence, L (2008) Corporate Social Responsibility in a Global Context In Corporate Social Responsibility Readings and Cases in Global Context. (pp3-20) Abington England </w:t>
      </w:r>
      <w:proofErr w:type="spellStart"/>
      <w:r w:rsidRPr="00963CCC">
        <w:rPr>
          <w:rFonts w:cstheme="minorHAnsi"/>
          <w:sz w:val="28"/>
          <w:szCs w:val="28"/>
        </w:rPr>
        <w:t>Rootledge</w:t>
      </w:r>
      <w:proofErr w:type="spellEnd"/>
      <w:r w:rsidRPr="00963CCC">
        <w:rPr>
          <w:rFonts w:cstheme="minorHAnsi"/>
          <w:sz w:val="28"/>
          <w:szCs w:val="28"/>
        </w:rPr>
        <w:t>.</w:t>
      </w:r>
    </w:p>
    <w:p w14:paraId="5F45017A" w14:textId="77777777" w:rsidR="003E295F" w:rsidRPr="00963CCC" w:rsidRDefault="003E295F" w:rsidP="003E295F">
      <w:pPr>
        <w:rPr>
          <w:rFonts w:cstheme="minorHAnsi"/>
          <w:sz w:val="28"/>
          <w:szCs w:val="28"/>
        </w:rPr>
      </w:pPr>
      <w:proofErr w:type="spellStart"/>
      <w:r w:rsidRPr="00963CCC">
        <w:rPr>
          <w:rFonts w:cstheme="minorHAnsi"/>
          <w:sz w:val="28"/>
          <w:szCs w:val="28"/>
        </w:rPr>
        <w:t>Dudovskiy</w:t>
      </w:r>
      <w:proofErr w:type="spellEnd"/>
      <w:r w:rsidRPr="00963CCC">
        <w:rPr>
          <w:rFonts w:cstheme="minorHAnsi"/>
          <w:sz w:val="28"/>
          <w:szCs w:val="28"/>
        </w:rPr>
        <w:t>, J. (2012) Carroll’s CSR Pyramid and its application to small and medium sized businesses Available at:</w:t>
      </w:r>
    </w:p>
    <w:p w14:paraId="7556A0CD" w14:textId="77777777" w:rsidR="003E295F" w:rsidRPr="00963CCC" w:rsidRDefault="000A5883" w:rsidP="003E295F">
      <w:pPr>
        <w:rPr>
          <w:rFonts w:cstheme="minorHAnsi"/>
          <w:sz w:val="28"/>
          <w:szCs w:val="28"/>
        </w:rPr>
      </w:pPr>
      <w:hyperlink r:id="rId14" w:history="1">
        <w:r w:rsidR="003E295F" w:rsidRPr="00963CCC">
          <w:rPr>
            <w:rStyle w:val="Hyperlink"/>
            <w:rFonts w:cstheme="minorHAnsi"/>
            <w:sz w:val="28"/>
            <w:szCs w:val="28"/>
          </w:rPr>
          <w:t>https://research-methodology.net/carrolls-csr-pyramid-and-its-applications-to-small-and-medium-sized-businesses/</w:t>
        </w:r>
      </w:hyperlink>
    </w:p>
    <w:p w14:paraId="1763BF80" w14:textId="18AAA5C2" w:rsidR="003E295F" w:rsidRPr="00963CCC" w:rsidRDefault="003E295F" w:rsidP="003E295F">
      <w:pPr>
        <w:rPr>
          <w:rFonts w:cstheme="minorHAnsi"/>
          <w:sz w:val="28"/>
          <w:szCs w:val="28"/>
        </w:rPr>
      </w:pPr>
      <w:r w:rsidRPr="00963CCC">
        <w:rPr>
          <w:rFonts w:cstheme="minorHAnsi"/>
          <w:sz w:val="28"/>
          <w:szCs w:val="28"/>
        </w:rPr>
        <w:t>(Accessed 28</w:t>
      </w:r>
      <w:r w:rsidRPr="00963CCC">
        <w:rPr>
          <w:rFonts w:cstheme="minorHAnsi"/>
          <w:sz w:val="28"/>
          <w:szCs w:val="28"/>
          <w:vertAlign w:val="superscript"/>
        </w:rPr>
        <w:t>th</w:t>
      </w:r>
      <w:r w:rsidRPr="00963CCC">
        <w:rPr>
          <w:rFonts w:cstheme="minorHAnsi"/>
          <w:sz w:val="28"/>
          <w:szCs w:val="28"/>
        </w:rPr>
        <w:t xml:space="preserve"> February 2020)</w:t>
      </w:r>
    </w:p>
    <w:p w14:paraId="2930DFD8" w14:textId="77777777" w:rsidR="003E295F" w:rsidRPr="00963CCC" w:rsidRDefault="003E295F" w:rsidP="003E295F">
      <w:pPr>
        <w:rPr>
          <w:rFonts w:cstheme="minorHAnsi"/>
          <w:sz w:val="28"/>
          <w:szCs w:val="28"/>
        </w:rPr>
      </w:pPr>
      <w:r w:rsidRPr="00963CCC">
        <w:rPr>
          <w:rFonts w:cstheme="minorHAnsi"/>
          <w:sz w:val="28"/>
          <w:szCs w:val="28"/>
        </w:rPr>
        <w:t>Friedman, M. (1970) The Social Responsibility of Business is to Increase its Profits</w:t>
      </w:r>
    </w:p>
    <w:p w14:paraId="53081DEF" w14:textId="77777777" w:rsidR="003E295F" w:rsidRPr="00963CCC" w:rsidRDefault="003E295F" w:rsidP="003E295F">
      <w:pPr>
        <w:rPr>
          <w:rFonts w:cstheme="minorHAnsi"/>
          <w:sz w:val="28"/>
          <w:szCs w:val="28"/>
        </w:rPr>
      </w:pPr>
      <w:r w:rsidRPr="00963CCC">
        <w:rPr>
          <w:rFonts w:cstheme="minorHAnsi"/>
          <w:sz w:val="28"/>
          <w:szCs w:val="28"/>
        </w:rPr>
        <w:t xml:space="preserve">The New York Times Magazine </w:t>
      </w:r>
    </w:p>
    <w:p w14:paraId="41E01B44" w14:textId="77777777" w:rsidR="003E295F" w:rsidRPr="00963CCC" w:rsidRDefault="003E295F" w:rsidP="003E295F">
      <w:pPr>
        <w:rPr>
          <w:rFonts w:cstheme="minorHAnsi"/>
          <w:sz w:val="28"/>
          <w:szCs w:val="28"/>
        </w:rPr>
      </w:pPr>
      <w:r w:rsidRPr="00963CCC">
        <w:rPr>
          <w:rFonts w:cstheme="minorHAnsi"/>
          <w:sz w:val="28"/>
          <w:szCs w:val="28"/>
        </w:rPr>
        <w:t>Forbes (2019) Coca Cola Available at:</w:t>
      </w:r>
    </w:p>
    <w:p w14:paraId="4D82D80B" w14:textId="77777777" w:rsidR="003E295F" w:rsidRPr="00963CCC" w:rsidRDefault="000A5883" w:rsidP="003E295F">
      <w:pPr>
        <w:rPr>
          <w:rFonts w:cstheme="minorHAnsi"/>
          <w:sz w:val="28"/>
          <w:szCs w:val="28"/>
        </w:rPr>
      </w:pPr>
      <w:hyperlink r:id="rId15" w:anchor="27c24b24438c" w:history="1">
        <w:r w:rsidR="003E295F" w:rsidRPr="00963CCC">
          <w:rPr>
            <w:rStyle w:val="Hyperlink"/>
            <w:rFonts w:cstheme="minorHAnsi"/>
            <w:sz w:val="28"/>
            <w:szCs w:val="28"/>
          </w:rPr>
          <w:t>https://www.forbes.com/companies/coca-cola/#27c24b24438c</w:t>
        </w:r>
      </w:hyperlink>
    </w:p>
    <w:p w14:paraId="2FA6FDC1" w14:textId="5DE8E721" w:rsidR="003E295F" w:rsidRPr="00963CCC" w:rsidRDefault="003E295F" w:rsidP="003E295F">
      <w:pPr>
        <w:rPr>
          <w:rFonts w:cstheme="minorHAnsi"/>
          <w:sz w:val="28"/>
          <w:szCs w:val="28"/>
        </w:rPr>
      </w:pPr>
      <w:r w:rsidRPr="00963CCC">
        <w:rPr>
          <w:rFonts w:cstheme="minorHAnsi"/>
          <w:sz w:val="28"/>
          <w:szCs w:val="28"/>
        </w:rPr>
        <w:t>(Accessed 25</w:t>
      </w:r>
      <w:r w:rsidRPr="00963CCC">
        <w:rPr>
          <w:rFonts w:cstheme="minorHAnsi"/>
          <w:sz w:val="28"/>
          <w:szCs w:val="28"/>
          <w:vertAlign w:val="superscript"/>
        </w:rPr>
        <w:t>th</w:t>
      </w:r>
      <w:r w:rsidRPr="00963CCC">
        <w:rPr>
          <w:rFonts w:cstheme="minorHAnsi"/>
          <w:sz w:val="28"/>
          <w:szCs w:val="28"/>
        </w:rPr>
        <w:t xml:space="preserve"> February 2020)</w:t>
      </w:r>
    </w:p>
    <w:p w14:paraId="4C363ABC" w14:textId="77777777" w:rsidR="003E295F" w:rsidRPr="00963CCC" w:rsidRDefault="003E295F" w:rsidP="003E295F">
      <w:pPr>
        <w:rPr>
          <w:rFonts w:cstheme="minorHAnsi"/>
          <w:sz w:val="28"/>
          <w:szCs w:val="28"/>
        </w:rPr>
      </w:pPr>
      <w:r w:rsidRPr="00963CCC">
        <w:rPr>
          <w:rFonts w:cstheme="minorHAnsi"/>
          <w:sz w:val="28"/>
          <w:szCs w:val="28"/>
        </w:rPr>
        <w:t xml:space="preserve">Gov (2018) Soft Drinks Industry Levy comes into effect Available at: </w:t>
      </w:r>
    </w:p>
    <w:p w14:paraId="57782B8B" w14:textId="77777777" w:rsidR="003E295F" w:rsidRPr="00963CCC" w:rsidRDefault="000A5883" w:rsidP="003E295F">
      <w:pPr>
        <w:rPr>
          <w:rFonts w:cstheme="minorHAnsi"/>
          <w:sz w:val="28"/>
          <w:szCs w:val="28"/>
        </w:rPr>
      </w:pPr>
      <w:hyperlink r:id="rId16" w:history="1">
        <w:r w:rsidR="003E295F" w:rsidRPr="00963CCC">
          <w:rPr>
            <w:rStyle w:val="Hyperlink"/>
            <w:rFonts w:cstheme="minorHAnsi"/>
            <w:sz w:val="28"/>
            <w:szCs w:val="28"/>
          </w:rPr>
          <w:t>https://www.gov.uk/government/news/soft-drinks-industry-levy-comes-into-effect</w:t>
        </w:r>
      </w:hyperlink>
    </w:p>
    <w:p w14:paraId="382B46E4" w14:textId="77777777" w:rsidR="003E295F" w:rsidRPr="00963CCC" w:rsidRDefault="003E295F" w:rsidP="003E295F">
      <w:pPr>
        <w:rPr>
          <w:rFonts w:cstheme="minorHAnsi"/>
          <w:sz w:val="28"/>
          <w:szCs w:val="28"/>
        </w:rPr>
      </w:pPr>
      <w:r w:rsidRPr="00963CCC">
        <w:rPr>
          <w:rFonts w:cstheme="minorHAnsi"/>
          <w:sz w:val="28"/>
          <w:szCs w:val="28"/>
        </w:rPr>
        <w:t>Accessed 27</w:t>
      </w:r>
      <w:r w:rsidRPr="00963CCC">
        <w:rPr>
          <w:rFonts w:cstheme="minorHAnsi"/>
          <w:sz w:val="28"/>
          <w:szCs w:val="28"/>
          <w:vertAlign w:val="superscript"/>
        </w:rPr>
        <w:t>th</w:t>
      </w:r>
      <w:r w:rsidRPr="00963CCC">
        <w:rPr>
          <w:rFonts w:cstheme="minorHAnsi"/>
          <w:sz w:val="28"/>
          <w:szCs w:val="28"/>
        </w:rPr>
        <w:t xml:space="preserve"> February 2020</w:t>
      </w:r>
    </w:p>
    <w:p w14:paraId="2C9DA5B6" w14:textId="77777777" w:rsidR="003E295F" w:rsidRPr="00963CCC" w:rsidRDefault="003E295F" w:rsidP="003E295F">
      <w:pPr>
        <w:rPr>
          <w:rFonts w:cstheme="minorHAnsi"/>
          <w:sz w:val="28"/>
          <w:szCs w:val="28"/>
        </w:rPr>
      </w:pPr>
      <w:r w:rsidRPr="00963CCC">
        <w:rPr>
          <w:rFonts w:cstheme="minorHAnsi"/>
          <w:sz w:val="28"/>
          <w:szCs w:val="28"/>
        </w:rPr>
        <w:t>Hepburn, M. (2018) 5 ways the Coca-Cola system is helping you enjoy less sugar Available at:</w:t>
      </w:r>
    </w:p>
    <w:p w14:paraId="36EAF84E" w14:textId="77777777" w:rsidR="003E295F" w:rsidRPr="00963CCC" w:rsidRDefault="000A5883" w:rsidP="003E295F">
      <w:pPr>
        <w:rPr>
          <w:rFonts w:cstheme="minorHAnsi"/>
          <w:sz w:val="28"/>
          <w:szCs w:val="28"/>
        </w:rPr>
      </w:pPr>
      <w:hyperlink r:id="rId17" w:history="1">
        <w:r w:rsidR="003E295F" w:rsidRPr="00963CCC">
          <w:rPr>
            <w:rStyle w:val="Hyperlink"/>
            <w:rFonts w:cstheme="minorHAnsi"/>
            <w:sz w:val="28"/>
            <w:szCs w:val="28"/>
          </w:rPr>
          <w:t>https://www.coca-cola.co.uk/stories/5-ways-were-helping-you-enjoy-less-sugar</w:t>
        </w:r>
      </w:hyperlink>
    </w:p>
    <w:p w14:paraId="4AF7C18B" w14:textId="3304D4B7" w:rsidR="003E295F" w:rsidRPr="00963CCC" w:rsidRDefault="003E295F" w:rsidP="003E295F">
      <w:pPr>
        <w:rPr>
          <w:rFonts w:cstheme="minorHAnsi"/>
          <w:sz w:val="28"/>
          <w:szCs w:val="28"/>
        </w:rPr>
      </w:pPr>
      <w:r w:rsidRPr="00963CCC">
        <w:rPr>
          <w:rFonts w:cstheme="minorHAnsi"/>
          <w:sz w:val="28"/>
          <w:szCs w:val="28"/>
        </w:rPr>
        <w:t>(Accessed 26</w:t>
      </w:r>
      <w:r w:rsidRPr="00963CCC">
        <w:rPr>
          <w:rFonts w:cstheme="minorHAnsi"/>
          <w:sz w:val="28"/>
          <w:szCs w:val="28"/>
          <w:vertAlign w:val="superscript"/>
        </w:rPr>
        <w:t>th</w:t>
      </w:r>
      <w:r w:rsidRPr="00963CCC">
        <w:rPr>
          <w:rFonts w:cstheme="minorHAnsi"/>
          <w:sz w:val="28"/>
          <w:szCs w:val="28"/>
        </w:rPr>
        <w:t xml:space="preserve"> February 2020)</w:t>
      </w:r>
    </w:p>
    <w:p w14:paraId="1F478B19" w14:textId="77777777" w:rsidR="003E295F" w:rsidRPr="00963CCC" w:rsidRDefault="003E295F" w:rsidP="003E295F">
      <w:pPr>
        <w:rPr>
          <w:rFonts w:cstheme="minorHAnsi"/>
          <w:sz w:val="28"/>
          <w:szCs w:val="28"/>
        </w:rPr>
      </w:pPr>
      <w:r w:rsidRPr="00963CCC">
        <w:rPr>
          <w:rFonts w:cstheme="minorHAnsi"/>
          <w:sz w:val="28"/>
          <w:szCs w:val="28"/>
        </w:rPr>
        <w:t>NHS (2017) How does sugar in our diet affect our health Available at:</w:t>
      </w:r>
    </w:p>
    <w:p w14:paraId="16AFFF59" w14:textId="77777777" w:rsidR="003E295F" w:rsidRPr="00963CCC" w:rsidRDefault="000A5883" w:rsidP="003E295F">
      <w:pPr>
        <w:rPr>
          <w:rFonts w:cstheme="minorHAnsi"/>
          <w:sz w:val="28"/>
          <w:szCs w:val="28"/>
        </w:rPr>
      </w:pPr>
      <w:hyperlink r:id="rId18" w:history="1">
        <w:r w:rsidR="003E295F" w:rsidRPr="00963CCC">
          <w:rPr>
            <w:rStyle w:val="Hyperlink"/>
            <w:rFonts w:cstheme="minorHAnsi"/>
            <w:sz w:val="28"/>
            <w:szCs w:val="28"/>
          </w:rPr>
          <w:t>https://www.nhs.uk/live-well/eat-well/how-does-sugar-in-our-diet-affect-our-health/</w:t>
        </w:r>
      </w:hyperlink>
    </w:p>
    <w:p w14:paraId="78E3B4D2" w14:textId="176B5713" w:rsidR="003E295F" w:rsidRPr="00963CCC" w:rsidRDefault="003E295F" w:rsidP="003E295F">
      <w:pPr>
        <w:rPr>
          <w:rFonts w:cstheme="minorHAnsi"/>
          <w:sz w:val="28"/>
          <w:szCs w:val="28"/>
        </w:rPr>
      </w:pPr>
      <w:r w:rsidRPr="00963CCC">
        <w:rPr>
          <w:rFonts w:cstheme="minorHAnsi"/>
          <w:sz w:val="28"/>
          <w:szCs w:val="28"/>
        </w:rPr>
        <w:t>(Accessed 25</w:t>
      </w:r>
      <w:r w:rsidRPr="00963CCC">
        <w:rPr>
          <w:rFonts w:cstheme="minorHAnsi"/>
          <w:sz w:val="28"/>
          <w:szCs w:val="28"/>
          <w:vertAlign w:val="superscript"/>
        </w:rPr>
        <w:t>th</w:t>
      </w:r>
      <w:r w:rsidRPr="00963CCC">
        <w:rPr>
          <w:rFonts w:cstheme="minorHAnsi"/>
          <w:sz w:val="28"/>
          <w:szCs w:val="28"/>
        </w:rPr>
        <w:t xml:space="preserve"> February 2020)</w:t>
      </w:r>
    </w:p>
    <w:p w14:paraId="5FE2E648" w14:textId="77777777" w:rsidR="003E295F" w:rsidRPr="00963CCC" w:rsidRDefault="003E295F" w:rsidP="003E295F">
      <w:pPr>
        <w:rPr>
          <w:rFonts w:cstheme="minorHAnsi"/>
          <w:sz w:val="28"/>
          <w:szCs w:val="28"/>
        </w:rPr>
      </w:pPr>
      <w:r w:rsidRPr="00963CCC">
        <w:rPr>
          <w:rFonts w:cstheme="minorHAnsi"/>
          <w:sz w:val="28"/>
          <w:szCs w:val="28"/>
        </w:rPr>
        <w:t>Ocean Conservancy (2015) Ocean Conservancy Releases Global Report Outlining Solutions to Critical Problems of Plastic Waste in Oceans Available at:</w:t>
      </w:r>
    </w:p>
    <w:p w14:paraId="1EA93A2A" w14:textId="77777777" w:rsidR="003E295F" w:rsidRPr="00963CCC" w:rsidRDefault="000A5883" w:rsidP="003E295F">
      <w:pPr>
        <w:rPr>
          <w:rFonts w:cstheme="minorHAnsi"/>
          <w:sz w:val="28"/>
          <w:szCs w:val="28"/>
        </w:rPr>
      </w:pPr>
      <w:hyperlink r:id="rId19" w:history="1">
        <w:r w:rsidR="003E295F" w:rsidRPr="00963CCC">
          <w:rPr>
            <w:rStyle w:val="Hyperlink"/>
            <w:rFonts w:cstheme="minorHAnsi"/>
            <w:sz w:val="28"/>
            <w:szCs w:val="28"/>
          </w:rPr>
          <w:t>https://oceanconservancy.org/news/ocean-conservancy-releases-global-report-outlining-solutions-critical-problem-plastic-waste-oceans/</w:t>
        </w:r>
      </w:hyperlink>
    </w:p>
    <w:p w14:paraId="5D292736" w14:textId="77777777" w:rsidR="003E295F" w:rsidRPr="00963CCC" w:rsidRDefault="003E295F" w:rsidP="003E295F">
      <w:pPr>
        <w:rPr>
          <w:rFonts w:cstheme="minorHAnsi"/>
          <w:sz w:val="28"/>
          <w:szCs w:val="28"/>
        </w:rPr>
      </w:pPr>
      <w:r w:rsidRPr="00963CCC">
        <w:rPr>
          <w:rFonts w:cstheme="minorHAnsi"/>
          <w:sz w:val="28"/>
          <w:szCs w:val="28"/>
        </w:rPr>
        <w:t>Accessed 2</w:t>
      </w:r>
      <w:r w:rsidRPr="00963CCC">
        <w:rPr>
          <w:rFonts w:cstheme="minorHAnsi"/>
          <w:sz w:val="28"/>
          <w:szCs w:val="28"/>
          <w:vertAlign w:val="superscript"/>
        </w:rPr>
        <w:t>nd</w:t>
      </w:r>
      <w:r w:rsidRPr="00963CCC">
        <w:rPr>
          <w:rFonts w:cstheme="minorHAnsi"/>
          <w:sz w:val="28"/>
          <w:szCs w:val="28"/>
        </w:rPr>
        <w:t xml:space="preserve"> March 2020</w:t>
      </w:r>
    </w:p>
    <w:p w14:paraId="606B98F1" w14:textId="77777777" w:rsidR="003E295F" w:rsidRPr="00963CCC" w:rsidRDefault="003E295F" w:rsidP="003E295F">
      <w:pPr>
        <w:rPr>
          <w:rFonts w:cstheme="minorHAnsi"/>
          <w:sz w:val="28"/>
          <w:szCs w:val="28"/>
        </w:rPr>
      </w:pPr>
      <w:proofErr w:type="spellStart"/>
      <w:r w:rsidRPr="00963CCC">
        <w:rPr>
          <w:rFonts w:cstheme="minorHAnsi"/>
          <w:sz w:val="28"/>
          <w:szCs w:val="28"/>
        </w:rPr>
        <w:t>Ritschel</w:t>
      </w:r>
      <w:proofErr w:type="spellEnd"/>
      <w:r w:rsidRPr="00963CCC">
        <w:rPr>
          <w:rFonts w:cstheme="minorHAnsi"/>
          <w:sz w:val="28"/>
          <w:szCs w:val="28"/>
        </w:rPr>
        <w:t>, C. (2018) Why Is Plastic Bad for The Environment and How Much Is in The Ocean? Available at:</w:t>
      </w:r>
    </w:p>
    <w:p w14:paraId="1AD735C3" w14:textId="77777777" w:rsidR="003E295F" w:rsidRPr="00963CCC" w:rsidRDefault="000A5883" w:rsidP="003E295F">
      <w:pPr>
        <w:rPr>
          <w:rFonts w:cstheme="minorHAnsi"/>
          <w:sz w:val="28"/>
          <w:szCs w:val="28"/>
        </w:rPr>
      </w:pPr>
      <w:hyperlink r:id="rId20" w:history="1">
        <w:r w:rsidR="003E295F" w:rsidRPr="00963CCC">
          <w:rPr>
            <w:rStyle w:val="Hyperlink"/>
            <w:rFonts w:cstheme="minorHAnsi"/>
            <w:sz w:val="28"/>
            <w:szCs w:val="28"/>
          </w:rPr>
          <w:t>https://www.independent.co.uk/life-style/plastic-bad-environment-why-ocean-pollution-how-much-single-use-facts-recycling-a8309311.html</w:t>
        </w:r>
      </w:hyperlink>
    </w:p>
    <w:p w14:paraId="4D363602" w14:textId="614C7BA1" w:rsidR="003E295F" w:rsidRPr="00963CCC" w:rsidRDefault="003E295F" w:rsidP="003E295F">
      <w:pPr>
        <w:rPr>
          <w:rFonts w:cstheme="minorHAnsi"/>
          <w:sz w:val="28"/>
          <w:szCs w:val="28"/>
        </w:rPr>
      </w:pPr>
      <w:r w:rsidRPr="00963CCC">
        <w:rPr>
          <w:rFonts w:cstheme="minorHAnsi"/>
          <w:sz w:val="28"/>
          <w:szCs w:val="28"/>
        </w:rPr>
        <w:t>(Accessed 1</w:t>
      </w:r>
      <w:r w:rsidRPr="00963CCC">
        <w:rPr>
          <w:rFonts w:cstheme="minorHAnsi"/>
          <w:sz w:val="28"/>
          <w:szCs w:val="28"/>
          <w:vertAlign w:val="superscript"/>
        </w:rPr>
        <w:t>st</w:t>
      </w:r>
      <w:r w:rsidRPr="00963CCC">
        <w:rPr>
          <w:rFonts w:cstheme="minorHAnsi"/>
          <w:sz w:val="28"/>
          <w:szCs w:val="28"/>
        </w:rPr>
        <w:t xml:space="preserve"> March 2020)</w:t>
      </w:r>
    </w:p>
    <w:p w14:paraId="2D9FA0A7" w14:textId="77777777" w:rsidR="003E295F" w:rsidRPr="00963CCC" w:rsidRDefault="003E295F" w:rsidP="003E295F">
      <w:pPr>
        <w:rPr>
          <w:rFonts w:cstheme="minorHAnsi"/>
          <w:sz w:val="28"/>
          <w:szCs w:val="28"/>
        </w:rPr>
      </w:pPr>
    </w:p>
    <w:p w14:paraId="65A5C93C" w14:textId="77777777" w:rsidR="003E295F" w:rsidRDefault="003E295F" w:rsidP="003E295F"/>
    <w:p w14:paraId="12F0C7BA" w14:textId="77777777" w:rsidR="003E295F" w:rsidRDefault="003E295F" w:rsidP="003E295F"/>
    <w:p w14:paraId="2FF7C7BD" w14:textId="77777777" w:rsidR="003E295F" w:rsidRDefault="003E295F" w:rsidP="00154F5C">
      <w:pPr>
        <w:rPr>
          <w:sz w:val="28"/>
          <w:szCs w:val="28"/>
        </w:rPr>
      </w:pPr>
    </w:p>
    <w:p w14:paraId="2C584308" w14:textId="46C1E73F" w:rsidR="00441954" w:rsidRDefault="00441954" w:rsidP="00154F5C">
      <w:pPr>
        <w:rPr>
          <w:sz w:val="28"/>
          <w:szCs w:val="28"/>
        </w:rPr>
      </w:pPr>
    </w:p>
    <w:p w14:paraId="1976C7BB" w14:textId="7CD91677" w:rsidR="00441954" w:rsidRDefault="00441954" w:rsidP="00154F5C">
      <w:pPr>
        <w:rPr>
          <w:sz w:val="28"/>
          <w:szCs w:val="28"/>
        </w:rPr>
      </w:pPr>
    </w:p>
    <w:p w14:paraId="2F3FC2A6" w14:textId="3C1B380A" w:rsidR="00441954" w:rsidRDefault="00441954" w:rsidP="00154F5C">
      <w:pPr>
        <w:rPr>
          <w:sz w:val="28"/>
          <w:szCs w:val="28"/>
        </w:rPr>
      </w:pPr>
    </w:p>
    <w:p w14:paraId="7B41BA63" w14:textId="2398513E" w:rsidR="00441954" w:rsidRDefault="00441954" w:rsidP="00154F5C">
      <w:pPr>
        <w:rPr>
          <w:sz w:val="28"/>
          <w:szCs w:val="28"/>
        </w:rPr>
      </w:pPr>
    </w:p>
    <w:p w14:paraId="257172F2" w14:textId="0C5362F7" w:rsidR="00441954" w:rsidRDefault="00441954" w:rsidP="00154F5C">
      <w:pPr>
        <w:rPr>
          <w:sz w:val="28"/>
          <w:szCs w:val="28"/>
        </w:rPr>
      </w:pPr>
    </w:p>
    <w:p w14:paraId="76086848" w14:textId="77777777" w:rsidR="00441954" w:rsidRDefault="00441954" w:rsidP="00154F5C">
      <w:pPr>
        <w:rPr>
          <w:sz w:val="28"/>
          <w:szCs w:val="28"/>
        </w:rPr>
      </w:pPr>
    </w:p>
    <w:p w14:paraId="63B7FE7A" w14:textId="54328E20" w:rsidR="00154F5C" w:rsidRDefault="00154F5C" w:rsidP="00D562A2">
      <w:pPr>
        <w:pStyle w:val="NormalWeb"/>
        <w:spacing w:before="345" w:beforeAutospacing="0" w:after="0" w:afterAutospacing="0"/>
        <w:textAlignment w:val="baseline"/>
        <w:rPr>
          <w:rFonts w:ascii="inherit" w:hAnsi="inherit"/>
          <w:color w:val="404040"/>
        </w:rPr>
      </w:pPr>
    </w:p>
    <w:p w14:paraId="5D834AEF" w14:textId="77777777" w:rsidR="00154F5C" w:rsidRDefault="00154F5C" w:rsidP="00154F5C">
      <w:pPr>
        <w:rPr>
          <w:sz w:val="28"/>
          <w:szCs w:val="28"/>
        </w:rPr>
      </w:pPr>
    </w:p>
    <w:p w14:paraId="7371959C" w14:textId="77777777" w:rsidR="00154F5C" w:rsidRDefault="00154F5C">
      <w:pPr>
        <w:rPr>
          <w:sz w:val="28"/>
          <w:szCs w:val="28"/>
        </w:rPr>
      </w:pPr>
    </w:p>
    <w:p w14:paraId="39262619" w14:textId="079057CA" w:rsidR="00B8350A" w:rsidRDefault="00B8350A">
      <w:pPr>
        <w:rPr>
          <w:sz w:val="28"/>
          <w:szCs w:val="28"/>
        </w:rPr>
      </w:pPr>
    </w:p>
    <w:p w14:paraId="47849788" w14:textId="77777777" w:rsidR="00B8350A" w:rsidRDefault="00B8350A">
      <w:pPr>
        <w:rPr>
          <w:sz w:val="28"/>
          <w:szCs w:val="28"/>
        </w:rPr>
      </w:pPr>
    </w:p>
    <w:p w14:paraId="279D2F11" w14:textId="120F78A0" w:rsidR="00B35B52" w:rsidRDefault="00B35B52">
      <w:pPr>
        <w:rPr>
          <w:sz w:val="28"/>
          <w:szCs w:val="28"/>
        </w:rPr>
      </w:pPr>
    </w:p>
    <w:p w14:paraId="76935482" w14:textId="77777777" w:rsidR="00B35B52" w:rsidRDefault="00B35B52">
      <w:pPr>
        <w:rPr>
          <w:sz w:val="28"/>
          <w:szCs w:val="28"/>
        </w:rPr>
      </w:pPr>
    </w:p>
    <w:bookmarkEnd w:id="1"/>
    <w:p w14:paraId="31E51593" w14:textId="3C796DDD" w:rsidR="002D3FD3" w:rsidRDefault="002D3FD3">
      <w:pPr>
        <w:rPr>
          <w:sz w:val="28"/>
          <w:szCs w:val="28"/>
        </w:rPr>
      </w:pPr>
    </w:p>
    <w:p w14:paraId="19787960" w14:textId="078DFEF0" w:rsidR="002D3FD3" w:rsidRPr="009C1A9D" w:rsidRDefault="002D3FD3">
      <w:pPr>
        <w:rPr>
          <w:sz w:val="28"/>
          <w:szCs w:val="28"/>
        </w:rPr>
      </w:pPr>
    </w:p>
    <w:sectPr w:rsidR="002D3FD3" w:rsidRPr="009C1A9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B58623" w14:textId="77777777" w:rsidR="000A5883" w:rsidRDefault="000A5883">
      <w:pPr>
        <w:spacing w:after="0" w:line="240" w:lineRule="auto"/>
      </w:pPr>
      <w:r>
        <w:separator/>
      </w:r>
    </w:p>
  </w:endnote>
  <w:endnote w:type="continuationSeparator" w:id="0">
    <w:p w14:paraId="6CC00311" w14:textId="77777777" w:rsidR="000A5883" w:rsidRDefault="000A5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217591E3" w14:paraId="2FF0A62B" w14:textId="77777777" w:rsidTr="217591E3">
      <w:tc>
        <w:tcPr>
          <w:tcW w:w="3009" w:type="dxa"/>
        </w:tcPr>
        <w:p w14:paraId="255C87AF" w14:textId="69478FBD" w:rsidR="217591E3" w:rsidRDefault="217591E3" w:rsidP="217591E3">
          <w:pPr>
            <w:pStyle w:val="Header"/>
            <w:ind w:left="-115"/>
          </w:pPr>
        </w:p>
      </w:tc>
      <w:tc>
        <w:tcPr>
          <w:tcW w:w="3009" w:type="dxa"/>
        </w:tcPr>
        <w:p w14:paraId="31E9902E" w14:textId="3927E194" w:rsidR="217591E3" w:rsidRDefault="217591E3" w:rsidP="217591E3">
          <w:pPr>
            <w:pStyle w:val="Header"/>
            <w:jc w:val="center"/>
          </w:pPr>
        </w:p>
      </w:tc>
      <w:tc>
        <w:tcPr>
          <w:tcW w:w="3009" w:type="dxa"/>
        </w:tcPr>
        <w:p w14:paraId="77BCE3DB" w14:textId="524F6B00" w:rsidR="217591E3" w:rsidRDefault="217591E3" w:rsidP="217591E3">
          <w:pPr>
            <w:pStyle w:val="Header"/>
            <w:ind w:right="-115"/>
            <w:jc w:val="right"/>
          </w:pPr>
        </w:p>
      </w:tc>
    </w:tr>
  </w:tbl>
  <w:p w14:paraId="7B20162F" w14:textId="528EF098" w:rsidR="217591E3" w:rsidRDefault="217591E3" w:rsidP="217591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99394C" w14:textId="77777777" w:rsidR="000A5883" w:rsidRDefault="000A5883">
      <w:pPr>
        <w:spacing w:after="0" w:line="240" w:lineRule="auto"/>
      </w:pPr>
      <w:r>
        <w:separator/>
      </w:r>
    </w:p>
  </w:footnote>
  <w:footnote w:type="continuationSeparator" w:id="0">
    <w:p w14:paraId="41B61371" w14:textId="77777777" w:rsidR="000A5883" w:rsidRDefault="000A58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217591E3" w14:paraId="40F211A0" w14:textId="77777777" w:rsidTr="217591E3">
      <w:tc>
        <w:tcPr>
          <w:tcW w:w="3009" w:type="dxa"/>
        </w:tcPr>
        <w:p w14:paraId="583EC1F5" w14:textId="674E7F76" w:rsidR="217591E3" w:rsidRDefault="217591E3" w:rsidP="217591E3">
          <w:pPr>
            <w:pStyle w:val="Header"/>
            <w:ind w:left="-115"/>
          </w:pPr>
        </w:p>
      </w:tc>
      <w:tc>
        <w:tcPr>
          <w:tcW w:w="3009" w:type="dxa"/>
        </w:tcPr>
        <w:p w14:paraId="18441F4B" w14:textId="15BD7DF8" w:rsidR="217591E3" w:rsidRDefault="217591E3" w:rsidP="217591E3">
          <w:pPr>
            <w:pStyle w:val="Header"/>
            <w:jc w:val="center"/>
          </w:pPr>
        </w:p>
      </w:tc>
      <w:tc>
        <w:tcPr>
          <w:tcW w:w="3009" w:type="dxa"/>
        </w:tcPr>
        <w:p w14:paraId="1E796D4C" w14:textId="30FFD7EB" w:rsidR="217591E3" w:rsidRDefault="217591E3" w:rsidP="217591E3">
          <w:pPr>
            <w:pStyle w:val="Header"/>
            <w:ind w:right="-115"/>
            <w:jc w:val="right"/>
          </w:pPr>
        </w:p>
      </w:tc>
    </w:tr>
  </w:tbl>
  <w:p w14:paraId="0F23C3A2" w14:textId="535737E7" w:rsidR="217591E3" w:rsidRDefault="217591E3" w:rsidP="217591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8B5E1E"/>
    <w:multiLevelType w:val="hybridMultilevel"/>
    <w:tmpl w:val="D3143B7C"/>
    <w:lvl w:ilvl="0" w:tplc="6E029B98">
      <w:start w:val="1"/>
      <w:numFmt w:val="bullet"/>
      <w:lvlText w:val=""/>
      <w:lvlJc w:val="left"/>
      <w:pPr>
        <w:tabs>
          <w:tab w:val="num" w:pos="720"/>
        </w:tabs>
        <w:ind w:left="720" w:hanging="360"/>
      </w:pPr>
      <w:rPr>
        <w:rFonts w:ascii="Wingdings 3" w:hAnsi="Wingdings 3" w:hint="default"/>
      </w:rPr>
    </w:lvl>
    <w:lvl w:ilvl="1" w:tplc="AFF4C864" w:tentative="1">
      <w:start w:val="1"/>
      <w:numFmt w:val="bullet"/>
      <w:lvlText w:val=""/>
      <w:lvlJc w:val="left"/>
      <w:pPr>
        <w:tabs>
          <w:tab w:val="num" w:pos="1440"/>
        </w:tabs>
        <w:ind w:left="1440" w:hanging="360"/>
      </w:pPr>
      <w:rPr>
        <w:rFonts w:ascii="Wingdings 3" w:hAnsi="Wingdings 3" w:hint="default"/>
      </w:rPr>
    </w:lvl>
    <w:lvl w:ilvl="2" w:tplc="1DFA4E98" w:tentative="1">
      <w:start w:val="1"/>
      <w:numFmt w:val="bullet"/>
      <w:lvlText w:val=""/>
      <w:lvlJc w:val="left"/>
      <w:pPr>
        <w:tabs>
          <w:tab w:val="num" w:pos="2160"/>
        </w:tabs>
        <w:ind w:left="2160" w:hanging="360"/>
      </w:pPr>
      <w:rPr>
        <w:rFonts w:ascii="Wingdings 3" w:hAnsi="Wingdings 3" w:hint="default"/>
      </w:rPr>
    </w:lvl>
    <w:lvl w:ilvl="3" w:tplc="B178CF5E" w:tentative="1">
      <w:start w:val="1"/>
      <w:numFmt w:val="bullet"/>
      <w:lvlText w:val=""/>
      <w:lvlJc w:val="left"/>
      <w:pPr>
        <w:tabs>
          <w:tab w:val="num" w:pos="2880"/>
        </w:tabs>
        <w:ind w:left="2880" w:hanging="360"/>
      </w:pPr>
      <w:rPr>
        <w:rFonts w:ascii="Wingdings 3" w:hAnsi="Wingdings 3" w:hint="default"/>
      </w:rPr>
    </w:lvl>
    <w:lvl w:ilvl="4" w:tplc="01F08DC4" w:tentative="1">
      <w:start w:val="1"/>
      <w:numFmt w:val="bullet"/>
      <w:lvlText w:val=""/>
      <w:lvlJc w:val="left"/>
      <w:pPr>
        <w:tabs>
          <w:tab w:val="num" w:pos="3600"/>
        </w:tabs>
        <w:ind w:left="3600" w:hanging="360"/>
      </w:pPr>
      <w:rPr>
        <w:rFonts w:ascii="Wingdings 3" w:hAnsi="Wingdings 3" w:hint="default"/>
      </w:rPr>
    </w:lvl>
    <w:lvl w:ilvl="5" w:tplc="04C65B5E" w:tentative="1">
      <w:start w:val="1"/>
      <w:numFmt w:val="bullet"/>
      <w:lvlText w:val=""/>
      <w:lvlJc w:val="left"/>
      <w:pPr>
        <w:tabs>
          <w:tab w:val="num" w:pos="4320"/>
        </w:tabs>
        <w:ind w:left="4320" w:hanging="360"/>
      </w:pPr>
      <w:rPr>
        <w:rFonts w:ascii="Wingdings 3" w:hAnsi="Wingdings 3" w:hint="default"/>
      </w:rPr>
    </w:lvl>
    <w:lvl w:ilvl="6" w:tplc="BCEC27A2" w:tentative="1">
      <w:start w:val="1"/>
      <w:numFmt w:val="bullet"/>
      <w:lvlText w:val=""/>
      <w:lvlJc w:val="left"/>
      <w:pPr>
        <w:tabs>
          <w:tab w:val="num" w:pos="5040"/>
        </w:tabs>
        <w:ind w:left="5040" w:hanging="360"/>
      </w:pPr>
      <w:rPr>
        <w:rFonts w:ascii="Wingdings 3" w:hAnsi="Wingdings 3" w:hint="default"/>
      </w:rPr>
    </w:lvl>
    <w:lvl w:ilvl="7" w:tplc="B6D80954" w:tentative="1">
      <w:start w:val="1"/>
      <w:numFmt w:val="bullet"/>
      <w:lvlText w:val=""/>
      <w:lvlJc w:val="left"/>
      <w:pPr>
        <w:tabs>
          <w:tab w:val="num" w:pos="5760"/>
        </w:tabs>
        <w:ind w:left="5760" w:hanging="360"/>
      </w:pPr>
      <w:rPr>
        <w:rFonts w:ascii="Wingdings 3" w:hAnsi="Wingdings 3" w:hint="default"/>
      </w:rPr>
    </w:lvl>
    <w:lvl w:ilvl="8" w:tplc="27CC14A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5ED44356"/>
    <w:multiLevelType w:val="multilevel"/>
    <w:tmpl w:val="E878F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86735F"/>
    <w:multiLevelType w:val="multilevel"/>
    <w:tmpl w:val="B4B66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F93BD4"/>
    <w:multiLevelType w:val="hybridMultilevel"/>
    <w:tmpl w:val="FF7E3F24"/>
    <w:lvl w:ilvl="0" w:tplc="D71277B0">
      <w:start w:val="1"/>
      <w:numFmt w:val="bullet"/>
      <w:lvlText w:val=""/>
      <w:lvlJc w:val="left"/>
      <w:pPr>
        <w:tabs>
          <w:tab w:val="num" w:pos="720"/>
        </w:tabs>
        <w:ind w:left="720" w:hanging="360"/>
      </w:pPr>
      <w:rPr>
        <w:rFonts w:ascii="Wingdings 3" w:hAnsi="Wingdings 3" w:hint="default"/>
      </w:rPr>
    </w:lvl>
    <w:lvl w:ilvl="1" w:tplc="278A5110" w:tentative="1">
      <w:start w:val="1"/>
      <w:numFmt w:val="bullet"/>
      <w:lvlText w:val=""/>
      <w:lvlJc w:val="left"/>
      <w:pPr>
        <w:tabs>
          <w:tab w:val="num" w:pos="1440"/>
        </w:tabs>
        <w:ind w:left="1440" w:hanging="360"/>
      </w:pPr>
      <w:rPr>
        <w:rFonts w:ascii="Wingdings 3" w:hAnsi="Wingdings 3" w:hint="default"/>
      </w:rPr>
    </w:lvl>
    <w:lvl w:ilvl="2" w:tplc="4EDEF18E" w:tentative="1">
      <w:start w:val="1"/>
      <w:numFmt w:val="bullet"/>
      <w:lvlText w:val=""/>
      <w:lvlJc w:val="left"/>
      <w:pPr>
        <w:tabs>
          <w:tab w:val="num" w:pos="2160"/>
        </w:tabs>
        <w:ind w:left="2160" w:hanging="360"/>
      </w:pPr>
      <w:rPr>
        <w:rFonts w:ascii="Wingdings 3" w:hAnsi="Wingdings 3" w:hint="default"/>
      </w:rPr>
    </w:lvl>
    <w:lvl w:ilvl="3" w:tplc="5C383C1A" w:tentative="1">
      <w:start w:val="1"/>
      <w:numFmt w:val="bullet"/>
      <w:lvlText w:val=""/>
      <w:lvlJc w:val="left"/>
      <w:pPr>
        <w:tabs>
          <w:tab w:val="num" w:pos="2880"/>
        </w:tabs>
        <w:ind w:left="2880" w:hanging="360"/>
      </w:pPr>
      <w:rPr>
        <w:rFonts w:ascii="Wingdings 3" w:hAnsi="Wingdings 3" w:hint="default"/>
      </w:rPr>
    </w:lvl>
    <w:lvl w:ilvl="4" w:tplc="07B05AE0" w:tentative="1">
      <w:start w:val="1"/>
      <w:numFmt w:val="bullet"/>
      <w:lvlText w:val=""/>
      <w:lvlJc w:val="left"/>
      <w:pPr>
        <w:tabs>
          <w:tab w:val="num" w:pos="3600"/>
        </w:tabs>
        <w:ind w:left="3600" w:hanging="360"/>
      </w:pPr>
      <w:rPr>
        <w:rFonts w:ascii="Wingdings 3" w:hAnsi="Wingdings 3" w:hint="default"/>
      </w:rPr>
    </w:lvl>
    <w:lvl w:ilvl="5" w:tplc="D4EAD252" w:tentative="1">
      <w:start w:val="1"/>
      <w:numFmt w:val="bullet"/>
      <w:lvlText w:val=""/>
      <w:lvlJc w:val="left"/>
      <w:pPr>
        <w:tabs>
          <w:tab w:val="num" w:pos="4320"/>
        </w:tabs>
        <w:ind w:left="4320" w:hanging="360"/>
      </w:pPr>
      <w:rPr>
        <w:rFonts w:ascii="Wingdings 3" w:hAnsi="Wingdings 3" w:hint="default"/>
      </w:rPr>
    </w:lvl>
    <w:lvl w:ilvl="6" w:tplc="0EB48018" w:tentative="1">
      <w:start w:val="1"/>
      <w:numFmt w:val="bullet"/>
      <w:lvlText w:val=""/>
      <w:lvlJc w:val="left"/>
      <w:pPr>
        <w:tabs>
          <w:tab w:val="num" w:pos="5040"/>
        </w:tabs>
        <w:ind w:left="5040" w:hanging="360"/>
      </w:pPr>
      <w:rPr>
        <w:rFonts w:ascii="Wingdings 3" w:hAnsi="Wingdings 3" w:hint="default"/>
      </w:rPr>
    </w:lvl>
    <w:lvl w:ilvl="7" w:tplc="903E0658" w:tentative="1">
      <w:start w:val="1"/>
      <w:numFmt w:val="bullet"/>
      <w:lvlText w:val=""/>
      <w:lvlJc w:val="left"/>
      <w:pPr>
        <w:tabs>
          <w:tab w:val="num" w:pos="5760"/>
        </w:tabs>
        <w:ind w:left="5760" w:hanging="360"/>
      </w:pPr>
      <w:rPr>
        <w:rFonts w:ascii="Wingdings 3" w:hAnsi="Wingdings 3" w:hint="default"/>
      </w:rPr>
    </w:lvl>
    <w:lvl w:ilvl="8" w:tplc="D1066CD8"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74413CA9"/>
    <w:multiLevelType w:val="hybridMultilevel"/>
    <w:tmpl w:val="0F9420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A9D"/>
    <w:rsid w:val="00055067"/>
    <w:rsid w:val="000756A8"/>
    <w:rsid w:val="000941E7"/>
    <w:rsid w:val="000A5883"/>
    <w:rsid w:val="000A7308"/>
    <w:rsid w:val="000D40C4"/>
    <w:rsid w:val="00154F5C"/>
    <w:rsid w:val="001B7CCC"/>
    <w:rsid w:val="001F04B0"/>
    <w:rsid w:val="00223D5D"/>
    <w:rsid w:val="002C6661"/>
    <w:rsid w:val="002D3FD3"/>
    <w:rsid w:val="00340991"/>
    <w:rsid w:val="003A422E"/>
    <w:rsid w:val="003C025C"/>
    <w:rsid w:val="003E295F"/>
    <w:rsid w:val="004133D1"/>
    <w:rsid w:val="004215AA"/>
    <w:rsid w:val="00441954"/>
    <w:rsid w:val="00445186"/>
    <w:rsid w:val="00465AED"/>
    <w:rsid w:val="0049757C"/>
    <w:rsid w:val="004D0124"/>
    <w:rsid w:val="004D343D"/>
    <w:rsid w:val="004E519B"/>
    <w:rsid w:val="0051304C"/>
    <w:rsid w:val="00513CDD"/>
    <w:rsid w:val="00573069"/>
    <w:rsid w:val="005A43B2"/>
    <w:rsid w:val="005A4796"/>
    <w:rsid w:val="005B2150"/>
    <w:rsid w:val="005E5211"/>
    <w:rsid w:val="005F7252"/>
    <w:rsid w:val="00611DEC"/>
    <w:rsid w:val="00665CF7"/>
    <w:rsid w:val="00670E2C"/>
    <w:rsid w:val="00676B7E"/>
    <w:rsid w:val="0067736E"/>
    <w:rsid w:val="006B7C23"/>
    <w:rsid w:val="006C3454"/>
    <w:rsid w:val="006D28D2"/>
    <w:rsid w:val="007208D7"/>
    <w:rsid w:val="00745A27"/>
    <w:rsid w:val="00773C09"/>
    <w:rsid w:val="00791C6C"/>
    <w:rsid w:val="00815E75"/>
    <w:rsid w:val="0082219E"/>
    <w:rsid w:val="00885079"/>
    <w:rsid w:val="008971F9"/>
    <w:rsid w:val="008C6535"/>
    <w:rsid w:val="00921D57"/>
    <w:rsid w:val="00963CCC"/>
    <w:rsid w:val="009653BD"/>
    <w:rsid w:val="009B4F91"/>
    <w:rsid w:val="009C1A9D"/>
    <w:rsid w:val="009C5372"/>
    <w:rsid w:val="009E7D37"/>
    <w:rsid w:val="009F0553"/>
    <w:rsid w:val="00A4229E"/>
    <w:rsid w:val="00AC6872"/>
    <w:rsid w:val="00AD5C39"/>
    <w:rsid w:val="00B31D5A"/>
    <w:rsid w:val="00B35B52"/>
    <w:rsid w:val="00B42345"/>
    <w:rsid w:val="00B52B27"/>
    <w:rsid w:val="00B71FC1"/>
    <w:rsid w:val="00B8350A"/>
    <w:rsid w:val="00BC2105"/>
    <w:rsid w:val="00C60ECA"/>
    <w:rsid w:val="00CA1E9D"/>
    <w:rsid w:val="00D034EB"/>
    <w:rsid w:val="00D562A2"/>
    <w:rsid w:val="00D70FA6"/>
    <w:rsid w:val="00D71420"/>
    <w:rsid w:val="00DD4458"/>
    <w:rsid w:val="00DD7C48"/>
    <w:rsid w:val="00E30A2C"/>
    <w:rsid w:val="00E619BA"/>
    <w:rsid w:val="00EB01FF"/>
    <w:rsid w:val="00F412FB"/>
    <w:rsid w:val="00F41856"/>
    <w:rsid w:val="00F76D2D"/>
    <w:rsid w:val="00F822DA"/>
    <w:rsid w:val="217591E3"/>
    <w:rsid w:val="445BB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0EF79"/>
  <w15:chartTrackingRefBased/>
  <w15:docId w15:val="{72960917-C602-4DC3-B9FB-DFF7ABAF1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1A9D"/>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215AA"/>
    <w:rPr>
      <w:b/>
      <w:bCs/>
    </w:rPr>
  </w:style>
  <w:style w:type="character" w:styleId="Emphasis">
    <w:name w:val="Emphasis"/>
    <w:basedOn w:val="DefaultParagraphFont"/>
    <w:uiPriority w:val="20"/>
    <w:qFormat/>
    <w:rsid w:val="004215AA"/>
    <w:rPr>
      <w:i/>
      <w:iCs/>
    </w:rPr>
  </w:style>
  <w:style w:type="paragraph" w:styleId="NormalWeb">
    <w:name w:val="Normal (Web)"/>
    <w:basedOn w:val="Normal"/>
    <w:uiPriority w:val="99"/>
    <w:unhideWhenUsed/>
    <w:rsid w:val="00F822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822DA"/>
    <w:rPr>
      <w:color w:val="0000FF"/>
      <w:u w:val="single"/>
    </w:rPr>
  </w:style>
  <w:style w:type="character" w:styleId="UnresolvedMention">
    <w:name w:val="Unresolved Mention"/>
    <w:basedOn w:val="DefaultParagraphFont"/>
    <w:uiPriority w:val="99"/>
    <w:semiHidden/>
    <w:unhideWhenUsed/>
    <w:rsid w:val="00CA1E9D"/>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97569">
      <w:bodyDiv w:val="1"/>
      <w:marLeft w:val="0"/>
      <w:marRight w:val="0"/>
      <w:marTop w:val="0"/>
      <w:marBottom w:val="0"/>
      <w:divBdr>
        <w:top w:val="none" w:sz="0" w:space="0" w:color="auto"/>
        <w:left w:val="none" w:sz="0" w:space="0" w:color="auto"/>
        <w:bottom w:val="none" w:sz="0" w:space="0" w:color="auto"/>
        <w:right w:val="none" w:sz="0" w:space="0" w:color="auto"/>
      </w:divBdr>
    </w:div>
    <w:div w:id="482625569">
      <w:bodyDiv w:val="1"/>
      <w:marLeft w:val="0"/>
      <w:marRight w:val="0"/>
      <w:marTop w:val="0"/>
      <w:marBottom w:val="0"/>
      <w:divBdr>
        <w:top w:val="none" w:sz="0" w:space="0" w:color="auto"/>
        <w:left w:val="none" w:sz="0" w:space="0" w:color="auto"/>
        <w:bottom w:val="none" w:sz="0" w:space="0" w:color="auto"/>
        <w:right w:val="none" w:sz="0" w:space="0" w:color="auto"/>
      </w:divBdr>
      <w:divsChild>
        <w:div w:id="1124538527">
          <w:marLeft w:val="0"/>
          <w:marRight w:val="0"/>
          <w:marTop w:val="0"/>
          <w:marBottom w:val="0"/>
          <w:divBdr>
            <w:top w:val="none" w:sz="0" w:space="0" w:color="auto"/>
            <w:left w:val="none" w:sz="0" w:space="0" w:color="auto"/>
            <w:bottom w:val="none" w:sz="0" w:space="0" w:color="auto"/>
            <w:right w:val="none" w:sz="0" w:space="0" w:color="auto"/>
          </w:divBdr>
          <w:divsChild>
            <w:div w:id="1938557677">
              <w:marLeft w:val="180"/>
              <w:marRight w:val="180"/>
              <w:marTop w:val="0"/>
              <w:marBottom w:val="0"/>
              <w:divBdr>
                <w:top w:val="none" w:sz="0" w:space="0" w:color="auto"/>
                <w:left w:val="none" w:sz="0" w:space="0" w:color="auto"/>
                <w:bottom w:val="none" w:sz="0" w:space="0" w:color="auto"/>
                <w:right w:val="none" w:sz="0" w:space="0" w:color="auto"/>
              </w:divBdr>
              <w:divsChild>
                <w:div w:id="2051606188">
                  <w:marLeft w:val="0"/>
                  <w:marRight w:val="0"/>
                  <w:marTop w:val="0"/>
                  <w:marBottom w:val="0"/>
                  <w:divBdr>
                    <w:top w:val="none" w:sz="0" w:space="0" w:color="auto"/>
                    <w:left w:val="none" w:sz="0" w:space="0" w:color="auto"/>
                    <w:bottom w:val="none" w:sz="0" w:space="0" w:color="auto"/>
                    <w:right w:val="none" w:sz="0" w:space="0" w:color="auto"/>
                  </w:divBdr>
                  <w:divsChild>
                    <w:div w:id="1401099168">
                      <w:marLeft w:val="0"/>
                      <w:marRight w:val="0"/>
                      <w:marTop w:val="0"/>
                      <w:marBottom w:val="0"/>
                      <w:divBdr>
                        <w:top w:val="none" w:sz="0" w:space="0" w:color="auto"/>
                        <w:left w:val="none" w:sz="0" w:space="0" w:color="auto"/>
                        <w:bottom w:val="none" w:sz="0" w:space="0" w:color="auto"/>
                        <w:right w:val="none" w:sz="0" w:space="0" w:color="auto"/>
                      </w:divBdr>
                      <w:divsChild>
                        <w:div w:id="105735419">
                          <w:marLeft w:val="0"/>
                          <w:marRight w:val="0"/>
                          <w:marTop w:val="0"/>
                          <w:marBottom w:val="0"/>
                          <w:divBdr>
                            <w:top w:val="none" w:sz="0" w:space="0" w:color="auto"/>
                            <w:left w:val="none" w:sz="0" w:space="0" w:color="auto"/>
                            <w:bottom w:val="none" w:sz="0" w:space="0" w:color="auto"/>
                            <w:right w:val="none" w:sz="0" w:space="0" w:color="auto"/>
                          </w:divBdr>
                        </w:div>
                        <w:div w:id="291911176">
                          <w:marLeft w:val="0"/>
                          <w:marRight w:val="0"/>
                          <w:marTop w:val="0"/>
                          <w:marBottom w:val="0"/>
                          <w:divBdr>
                            <w:top w:val="none" w:sz="0" w:space="0" w:color="auto"/>
                            <w:left w:val="none" w:sz="0" w:space="0" w:color="auto"/>
                            <w:bottom w:val="none" w:sz="0" w:space="0" w:color="auto"/>
                            <w:right w:val="none" w:sz="0" w:space="0" w:color="auto"/>
                          </w:divBdr>
                          <w:divsChild>
                            <w:div w:id="1460804650">
                              <w:marLeft w:val="0"/>
                              <w:marRight w:val="0"/>
                              <w:marTop w:val="75"/>
                              <w:marBottom w:val="75"/>
                              <w:divBdr>
                                <w:top w:val="none" w:sz="0" w:space="0" w:color="auto"/>
                                <w:left w:val="none" w:sz="0" w:space="0" w:color="auto"/>
                                <w:bottom w:val="none" w:sz="0" w:space="0" w:color="auto"/>
                                <w:right w:val="none" w:sz="0" w:space="0" w:color="auto"/>
                              </w:divBdr>
                              <w:divsChild>
                                <w:div w:id="998115901">
                                  <w:marLeft w:val="0"/>
                                  <w:marRight w:val="0"/>
                                  <w:marTop w:val="0"/>
                                  <w:marBottom w:val="0"/>
                                  <w:divBdr>
                                    <w:top w:val="none" w:sz="0" w:space="0" w:color="auto"/>
                                    <w:left w:val="none" w:sz="0" w:space="0" w:color="auto"/>
                                    <w:bottom w:val="none" w:sz="0" w:space="0" w:color="auto"/>
                                    <w:right w:val="none" w:sz="0" w:space="0" w:color="auto"/>
                                  </w:divBdr>
                                  <w:divsChild>
                                    <w:div w:id="1448502124">
                                      <w:marLeft w:val="0"/>
                                      <w:marRight w:val="0"/>
                                      <w:marTop w:val="0"/>
                                      <w:marBottom w:val="0"/>
                                      <w:divBdr>
                                        <w:top w:val="none" w:sz="0" w:space="0" w:color="auto"/>
                                        <w:left w:val="none" w:sz="0" w:space="0" w:color="auto"/>
                                        <w:bottom w:val="none" w:sz="0" w:space="0" w:color="auto"/>
                                        <w:right w:val="none" w:sz="0" w:space="0" w:color="auto"/>
                                      </w:divBdr>
                                      <w:divsChild>
                                        <w:div w:id="383676056">
                                          <w:marLeft w:val="0"/>
                                          <w:marRight w:val="0"/>
                                          <w:marTop w:val="0"/>
                                          <w:marBottom w:val="0"/>
                                          <w:divBdr>
                                            <w:top w:val="none" w:sz="0" w:space="0" w:color="auto"/>
                                            <w:left w:val="none" w:sz="0" w:space="0" w:color="auto"/>
                                            <w:bottom w:val="none" w:sz="0" w:space="0" w:color="auto"/>
                                            <w:right w:val="none" w:sz="0" w:space="0" w:color="auto"/>
                                          </w:divBdr>
                                          <w:divsChild>
                                            <w:div w:id="1036588613">
                                              <w:marLeft w:val="300"/>
                                              <w:marRight w:val="150"/>
                                              <w:marTop w:val="300"/>
                                              <w:marBottom w:val="0"/>
                                              <w:divBdr>
                                                <w:top w:val="none" w:sz="0" w:space="0" w:color="auto"/>
                                                <w:left w:val="none" w:sz="0" w:space="0" w:color="auto"/>
                                                <w:bottom w:val="none" w:sz="0" w:space="0" w:color="auto"/>
                                                <w:right w:val="none" w:sz="0" w:space="0" w:color="auto"/>
                                              </w:divBdr>
                                            </w:div>
                                            <w:div w:id="142429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213073">
                                      <w:marLeft w:val="0"/>
                                      <w:marRight w:val="0"/>
                                      <w:marTop w:val="0"/>
                                      <w:marBottom w:val="0"/>
                                      <w:divBdr>
                                        <w:top w:val="none" w:sz="0" w:space="0" w:color="auto"/>
                                        <w:left w:val="none" w:sz="0" w:space="0" w:color="auto"/>
                                        <w:bottom w:val="none" w:sz="0" w:space="0" w:color="auto"/>
                                        <w:right w:val="none" w:sz="0" w:space="0" w:color="auto"/>
                                      </w:divBdr>
                                      <w:divsChild>
                                        <w:div w:id="2147158478">
                                          <w:marLeft w:val="0"/>
                                          <w:marRight w:val="0"/>
                                          <w:marTop w:val="0"/>
                                          <w:marBottom w:val="0"/>
                                          <w:divBdr>
                                            <w:top w:val="none" w:sz="0" w:space="0" w:color="auto"/>
                                            <w:left w:val="none" w:sz="0" w:space="0" w:color="auto"/>
                                            <w:bottom w:val="none" w:sz="0" w:space="0" w:color="auto"/>
                                            <w:right w:val="none" w:sz="0" w:space="0" w:color="auto"/>
                                          </w:divBdr>
                                          <w:divsChild>
                                            <w:div w:id="367920048">
                                              <w:marLeft w:val="0"/>
                                              <w:marRight w:val="150"/>
                                              <w:marTop w:val="0"/>
                                              <w:marBottom w:val="0"/>
                                              <w:divBdr>
                                                <w:top w:val="none" w:sz="0" w:space="0" w:color="auto"/>
                                                <w:left w:val="none" w:sz="0" w:space="0" w:color="auto"/>
                                                <w:bottom w:val="none" w:sz="0" w:space="0" w:color="auto"/>
                                                <w:right w:val="none" w:sz="0" w:space="0" w:color="auto"/>
                                              </w:divBdr>
                                              <w:divsChild>
                                                <w:div w:id="1156457925">
                                                  <w:marLeft w:val="0"/>
                                                  <w:marRight w:val="0"/>
                                                  <w:marTop w:val="0"/>
                                                  <w:marBottom w:val="0"/>
                                                  <w:divBdr>
                                                    <w:top w:val="none" w:sz="0" w:space="0" w:color="auto"/>
                                                    <w:left w:val="none" w:sz="0" w:space="0" w:color="auto"/>
                                                    <w:bottom w:val="none" w:sz="0" w:space="0" w:color="auto"/>
                                                    <w:right w:val="none" w:sz="0" w:space="0" w:color="auto"/>
                                                  </w:divBdr>
                                                </w:div>
                                                <w:div w:id="22669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1555419">
                          <w:marLeft w:val="0"/>
                          <w:marRight w:val="0"/>
                          <w:marTop w:val="0"/>
                          <w:marBottom w:val="0"/>
                          <w:divBdr>
                            <w:top w:val="none" w:sz="0" w:space="0" w:color="auto"/>
                            <w:left w:val="none" w:sz="0" w:space="0" w:color="auto"/>
                            <w:bottom w:val="none" w:sz="0" w:space="0" w:color="auto"/>
                            <w:right w:val="none" w:sz="0" w:space="0" w:color="auto"/>
                          </w:divBdr>
                        </w:div>
                        <w:div w:id="1740904810">
                          <w:marLeft w:val="0"/>
                          <w:marRight w:val="0"/>
                          <w:marTop w:val="0"/>
                          <w:marBottom w:val="0"/>
                          <w:divBdr>
                            <w:top w:val="none" w:sz="0" w:space="0" w:color="auto"/>
                            <w:left w:val="none" w:sz="0" w:space="0" w:color="auto"/>
                            <w:bottom w:val="none" w:sz="0" w:space="0" w:color="auto"/>
                            <w:right w:val="none" w:sz="0" w:space="0" w:color="auto"/>
                          </w:divBdr>
                          <w:divsChild>
                            <w:div w:id="1701199599">
                              <w:marLeft w:val="0"/>
                              <w:marRight w:val="0"/>
                              <w:marTop w:val="0"/>
                              <w:marBottom w:val="0"/>
                              <w:divBdr>
                                <w:top w:val="none" w:sz="0" w:space="0" w:color="auto"/>
                                <w:left w:val="none" w:sz="0" w:space="0" w:color="auto"/>
                                <w:bottom w:val="none" w:sz="0" w:space="0" w:color="auto"/>
                                <w:right w:val="none" w:sz="0" w:space="0" w:color="auto"/>
                              </w:divBdr>
                            </w:div>
                          </w:divsChild>
                        </w:div>
                        <w:div w:id="287053037">
                          <w:marLeft w:val="0"/>
                          <w:marRight w:val="0"/>
                          <w:marTop w:val="0"/>
                          <w:marBottom w:val="0"/>
                          <w:divBdr>
                            <w:top w:val="none" w:sz="0" w:space="0" w:color="auto"/>
                            <w:left w:val="none" w:sz="0" w:space="0" w:color="auto"/>
                            <w:bottom w:val="none" w:sz="0" w:space="0" w:color="auto"/>
                            <w:right w:val="none" w:sz="0" w:space="0" w:color="auto"/>
                          </w:divBdr>
                          <w:divsChild>
                            <w:div w:id="322316234">
                              <w:marLeft w:val="0"/>
                              <w:marRight w:val="0"/>
                              <w:marTop w:val="0"/>
                              <w:marBottom w:val="0"/>
                              <w:divBdr>
                                <w:top w:val="none" w:sz="0" w:space="0" w:color="auto"/>
                                <w:left w:val="none" w:sz="0" w:space="0" w:color="auto"/>
                                <w:bottom w:val="none" w:sz="0" w:space="0" w:color="auto"/>
                                <w:right w:val="none" w:sz="0" w:space="0" w:color="auto"/>
                              </w:divBdr>
                            </w:div>
                            <w:div w:id="59670420">
                              <w:marLeft w:val="0"/>
                              <w:marRight w:val="0"/>
                              <w:marTop w:val="180"/>
                              <w:marBottom w:val="0"/>
                              <w:divBdr>
                                <w:top w:val="none" w:sz="0" w:space="0" w:color="auto"/>
                                <w:left w:val="none" w:sz="0" w:space="0" w:color="auto"/>
                                <w:bottom w:val="none" w:sz="0" w:space="0" w:color="auto"/>
                                <w:right w:val="none" w:sz="0" w:space="0" w:color="auto"/>
                              </w:divBdr>
                              <w:divsChild>
                                <w:div w:id="1928297453">
                                  <w:marLeft w:val="0"/>
                                  <w:marRight w:val="0"/>
                                  <w:marTop w:val="0"/>
                                  <w:marBottom w:val="0"/>
                                  <w:divBdr>
                                    <w:top w:val="none" w:sz="0" w:space="0" w:color="auto"/>
                                    <w:left w:val="none" w:sz="0" w:space="0" w:color="auto"/>
                                    <w:bottom w:val="none" w:sz="0" w:space="0" w:color="auto"/>
                                    <w:right w:val="none" w:sz="0" w:space="0" w:color="auto"/>
                                  </w:divBdr>
                                </w:div>
                                <w:div w:id="1773470812">
                                  <w:marLeft w:val="0"/>
                                  <w:marRight w:val="0"/>
                                  <w:marTop w:val="0"/>
                                  <w:marBottom w:val="0"/>
                                  <w:divBdr>
                                    <w:top w:val="none" w:sz="0" w:space="0" w:color="auto"/>
                                    <w:left w:val="none" w:sz="0" w:space="0" w:color="auto"/>
                                    <w:bottom w:val="none" w:sz="0" w:space="0" w:color="auto"/>
                                    <w:right w:val="none" w:sz="0" w:space="0" w:color="auto"/>
                                  </w:divBdr>
                                </w:div>
                                <w:div w:id="88683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665262">
                          <w:marLeft w:val="0"/>
                          <w:marRight w:val="0"/>
                          <w:marTop w:val="0"/>
                          <w:marBottom w:val="0"/>
                          <w:divBdr>
                            <w:top w:val="none" w:sz="0" w:space="0" w:color="auto"/>
                            <w:left w:val="none" w:sz="0" w:space="0" w:color="auto"/>
                            <w:bottom w:val="none" w:sz="0" w:space="0" w:color="auto"/>
                            <w:right w:val="none" w:sz="0" w:space="0" w:color="auto"/>
                          </w:divBdr>
                          <w:divsChild>
                            <w:div w:id="1146313832">
                              <w:marLeft w:val="0"/>
                              <w:marRight w:val="0"/>
                              <w:marTop w:val="0"/>
                              <w:marBottom w:val="0"/>
                              <w:divBdr>
                                <w:top w:val="none" w:sz="0" w:space="0" w:color="auto"/>
                                <w:left w:val="none" w:sz="0" w:space="0" w:color="auto"/>
                                <w:bottom w:val="none" w:sz="0" w:space="0" w:color="auto"/>
                                <w:right w:val="none" w:sz="0" w:space="0" w:color="auto"/>
                              </w:divBdr>
                              <w:divsChild>
                                <w:div w:id="107627990">
                                  <w:marLeft w:val="0"/>
                                  <w:marRight w:val="0"/>
                                  <w:marTop w:val="0"/>
                                  <w:marBottom w:val="0"/>
                                  <w:divBdr>
                                    <w:top w:val="none" w:sz="0" w:space="0" w:color="auto"/>
                                    <w:left w:val="none" w:sz="0" w:space="0" w:color="auto"/>
                                    <w:bottom w:val="none" w:sz="0" w:space="0" w:color="auto"/>
                                    <w:right w:val="none" w:sz="0" w:space="0" w:color="auto"/>
                                  </w:divBdr>
                                  <w:divsChild>
                                    <w:div w:id="1637489929">
                                      <w:marLeft w:val="0"/>
                                      <w:marRight w:val="0"/>
                                      <w:marTop w:val="0"/>
                                      <w:marBottom w:val="0"/>
                                      <w:divBdr>
                                        <w:top w:val="none" w:sz="0" w:space="0" w:color="auto"/>
                                        <w:left w:val="none" w:sz="0" w:space="0" w:color="auto"/>
                                        <w:bottom w:val="none" w:sz="0" w:space="0" w:color="auto"/>
                                        <w:right w:val="none" w:sz="0" w:space="0" w:color="auto"/>
                                      </w:divBdr>
                                    </w:div>
                                    <w:div w:id="2118986552">
                                      <w:marLeft w:val="0"/>
                                      <w:marRight w:val="0"/>
                                      <w:marTop w:val="0"/>
                                      <w:marBottom w:val="0"/>
                                      <w:divBdr>
                                        <w:top w:val="none" w:sz="0" w:space="0" w:color="auto"/>
                                        <w:left w:val="none" w:sz="0" w:space="0" w:color="auto"/>
                                        <w:bottom w:val="none" w:sz="0" w:space="0" w:color="auto"/>
                                        <w:right w:val="none" w:sz="0" w:space="0" w:color="auto"/>
                                      </w:divBdr>
                                    </w:div>
                                  </w:divsChild>
                                </w:div>
                                <w:div w:id="345447934">
                                  <w:marLeft w:val="0"/>
                                  <w:marRight w:val="0"/>
                                  <w:marTop w:val="0"/>
                                  <w:marBottom w:val="0"/>
                                  <w:divBdr>
                                    <w:top w:val="none" w:sz="0" w:space="0" w:color="auto"/>
                                    <w:left w:val="none" w:sz="0" w:space="0" w:color="auto"/>
                                    <w:bottom w:val="none" w:sz="0" w:space="0" w:color="auto"/>
                                    <w:right w:val="none" w:sz="0" w:space="0" w:color="auto"/>
                                  </w:divBdr>
                                  <w:divsChild>
                                    <w:div w:id="918178284">
                                      <w:marLeft w:val="0"/>
                                      <w:marRight w:val="0"/>
                                      <w:marTop w:val="0"/>
                                      <w:marBottom w:val="0"/>
                                      <w:divBdr>
                                        <w:top w:val="none" w:sz="0" w:space="0" w:color="auto"/>
                                        <w:left w:val="none" w:sz="0" w:space="0" w:color="auto"/>
                                        <w:bottom w:val="none" w:sz="0" w:space="0" w:color="auto"/>
                                        <w:right w:val="none" w:sz="0" w:space="0" w:color="auto"/>
                                      </w:divBdr>
                                    </w:div>
                                    <w:div w:id="2091154905">
                                      <w:marLeft w:val="0"/>
                                      <w:marRight w:val="0"/>
                                      <w:marTop w:val="0"/>
                                      <w:marBottom w:val="0"/>
                                      <w:divBdr>
                                        <w:top w:val="none" w:sz="0" w:space="0" w:color="auto"/>
                                        <w:left w:val="none" w:sz="0" w:space="0" w:color="auto"/>
                                        <w:bottom w:val="none" w:sz="0" w:space="0" w:color="auto"/>
                                        <w:right w:val="none" w:sz="0" w:space="0" w:color="auto"/>
                                      </w:divBdr>
                                    </w:div>
                                  </w:divsChild>
                                </w:div>
                                <w:div w:id="1983073099">
                                  <w:marLeft w:val="0"/>
                                  <w:marRight w:val="0"/>
                                  <w:marTop w:val="0"/>
                                  <w:marBottom w:val="0"/>
                                  <w:divBdr>
                                    <w:top w:val="none" w:sz="0" w:space="0" w:color="auto"/>
                                    <w:left w:val="none" w:sz="0" w:space="0" w:color="auto"/>
                                    <w:bottom w:val="none" w:sz="0" w:space="0" w:color="auto"/>
                                    <w:right w:val="none" w:sz="0" w:space="0" w:color="auto"/>
                                  </w:divBdr>
                                  <w:divsChild>
                                    <w:div w:id="846676923">
                                      <w:marLeft w:val="0"/>
                                      <w:marRight w:val="0"/>
                                      <w:marTop w:val="0"/>
                                      <w:marBottom w:val="0"/>
                                      <w:divBdr>
                                        <w:top w:val="none" w:sz="0" w:space="0" w:color="auto"/>
                                        <w:left w:val="none" w:sz="0" w:space="0" w:color="auto"/>
                                        <w:bottom w:val="none" w:sz="0" w:space="0" w:color="auto"/>
                                        <w:right w:val="none" w:sz="0" w:space="0" w:color="auto"/>
                                      </w:divBdr>
                                    </w:div>
                                    <w:div w:id="1978686677">
                                      <w:marLeft w:val="0"/>
                                      <w:marRight w:val="0"/>
                                      <w:marTop w:val="0"/>
                                      <w:marBottom w:val="0"/>
                                      <w:divBdr>
                                        <w:top w:val="none" w:sz="0" w:space="0" w:color="auto"/>
                                        <w:left w:val="none" w:sz="0" w:space="0" w:color="auto"/>
                                        <w:bottom w:val="none" w:sz="0" w:space="0" w:color="auto"/>
                                        <w:right w:val="none" w:sz="0" w:space="0" w:color="auto"/>
                                      </w:divBdr>
                                    </w:div>
                                  </w:divsChild>
                                </w:div>
                                <w:div w:id="695231280">
                                  <w:marLeft w:val="0"/>
                                  <w:marRight w:val="0"/>
                                  <w:marTop w:val="0"/>
                                  <w:marBottom w:val="0"/>
                                  <w:divBdr>
                                    <w:top w:val="none" w:sz="0" w:space="0" w:color="auto"/>
                                    <w:left w:val="none" w:sz="0" w:space="0" w:color="auto"/>
                                    <w:bottom w:val="none" w:sz="0" w:space="0" w:color="auto"/>
                                    <w:right w:val="none" w:sz="0" w:space="0" w:color="auto"/>
                                  </w:divBdr>
                                  <w:divsChild>
                                    <w:div w:id="371929018">
                                      <w:marLeft w:val="0"/>
                                      <w:marRight w:val="0"/>
                                      <w:marTop w:val="0"/>
                                      <w:marBottom w:val="0"/>
                                      <w:divBdr>
                                        <w:top w:val="none" w:sz="0" w:space="0" w:color="auto"/>
                                        <w:left w:val="none" w:sz="0" w:space="0" w:color="auto"/>
                                        <w:bottom w:val="none" w:sz="0" w:space="0" w:color="auto"/>
                                        <w:right w:val="none" w:sz="0" w:space="0" w:color="auto"/>
                                      </w:divBdr>
                                    </w:div>
                                    <w:div w:id="394816167">
                                      <w:marLeft w:val="0"/>
                                      <w:marRight w:val="0"/>
                                      <w:marTop w:val="0"/>
                                      <w:marBottom w:val="0"/>
                                      <w:divBdr>
                                        <w:top w:val="none" w:sz="0" w:space="0" w:color="auto"/>
                                        <w:left w:val="none" w:sz="0" w:space="0" w:color="auto"/>
                                        <w:bottom w:val="none" w:sz="0" w:space="0" w:color="auto"/>
                                        <w:right w:val="none" w:sz="0" w:space="0" w:color="auto"/>
                                      </w:divBdr>
                                    </w:div>
                                  </w:divsChild>
                                </w:div>
                                <w:div w:id="1378554992">
                                  <w:marLeft w:val="0"/>
                                  <w:marRight w:val="0"/>
                                  <w:marTop w:val="0"/>
                                  <w:marBottom w:val="0"/>
                                  <w:divBdr>
                                    <w:top w:val="none" w:sz="0" w:space="0" w:color="auto"/>
                                    <w:left w:val="none" w:sz="0" w:space="0" w:color="auto"/>
                                    <w:bottom w:val="none" w:sz="0" w:space="0" w:color="auto"/>
                                    <w:right w:val="none" w:sz="0" w:space="0" w:color="auto"/>
                                  </w:divBdr>
                                  <w:divsChild>
                                    <w:div w:id="1496266364">
                                      <w:marLeft w:val="0"/>
                                      <w:marRight w:val="0"/>
                                      <w:marTop w:val="0"/>
                                      <w:marBottom w:val="0"/>
                                      <w:divBdr>
                                        <w:top w:val="none" w:sz="0" w:space="0" w:color="auto"/>
                                        <w:left w:val="none" w:sz="0" w:space="0" w:color="auto"/>
                                        <w:bottom w:val="none" w:sz="0" w:space="0" w:color="auto"/>
                                        <w:right w:val="none" w:sz="0" w:space="0" w:color="auto"/>
                                      </w:divBdr>
                                    </w:div>
                                    <w:div w:id="997684825">
                                      <w:marLeft w:val="0"/>
                                      <w:marRight w:val="0"/>
                                      <w:marTop w:val="0"/>
                                      <w:marBottom w:val="0"/>
                                      <w:divBdr>
                                        <w:top w:val="none" w:sz="0" w:space="0" w:color="auto"/>
                                        <w:left w:val="none" w:sz="0" w:space="0" w:color="auto"/>
                                        <w:bottom w:val="none" w:sz="0" w:space="0" w:color="auto"/>
                                        <w:right w:val="none" w:sz="0" w:space="0" w:color="auto"/>
                                      </w:divBdr>
                                    </w:div>
                                  </w:divsChild>
                                </w:div>
                                <w:div w:id="964700926">
                                  <w:marLeft w:val="0"/>
                                  <w:marRight w:val="0"/>
                                  <w:marTop w:val="0"/>
                                  <w:marBottom w:val="0"/>
                                  <w:divBdr>
                                    <w:top w:val="none" w:sz="0" w:space="0" w:color="auto"/>
                                    <w:left w:val="none" w:sz="0" w:space="0" w:color="auto"/>
                                    <w:bottom w:val="none" w:sz="0" w:space="0" w:color="auto"/>
                                    <w:right w:val="none" w:sz="0" w:space="0" w:color="auto"/>
                                  </w:divBdr>
                                  <w:divsChild>
                                    <w:div w:id="312492219">
                                      <w:marLeft w:val="0"/>
                                      <w:marRight w:val="0"/>
                                      <w:marTop w:val="0"/>
                                      <w:marBottom w:val="0"/>
                                      <w:divBdr>
                                        <w:top w:val="none" w:sz="0" w:space="0" w:color="auto"/>
                                        <w:left w:val="none" w:sz="0" w:space="0" w:color="auto"/>
                                        <w:bottom w:val="none" w:sz="0" w:space="0" w:color="auto"/>
                                        <w:right w:val="none" w:sz="0" w:space="0" w:color="auto"/>
                                      </w:divBdr>
                                    </w:div>
                                    <w:div w:id="1937857664">
                                      <w:marLeft w:val="0"/>
                                      <w:marRight w:val="0"/>
                                      <w:marTop w:val="0"/>
                                      <w:marBottom w:val="0"/>
                                      <w:divBdr>
                                        <w:top w:val="none" w:sz="0" w:space="0" w:color="auto"/>
                                        <w:left w:val="none" w:sz="0" w:space="0" w:color="auto"/>
                                        <w:bottom w:val="none" w:sz="0" w:space="0" w:color="auto"/>
                                        <w:right w:val="none" w:sz="0" w:space="0" w:color="auto"/>
                                      </w:divBdr>
                                    </w:div>
                                  </w:divsChild>
                                </w:div>
                                <w:div w:id="842478457">
                                  <w:marLeft w:val="0"/>
                                  <w:marRight w:val="0"/>
                                  <w:marTop w:val="0"/>
                                  <w:marBottom w:val="0"/>
                                  <w:divBdr>
                                    <w:top w:val="none" w:sz="0" w:space="0" w:color="auto"/>
                                    <w:left w:val="none" w:sz="0" w:space="0" w:color="auto"/>
                                    <w:bottom w:val="none" w:sz="0" w:space="0" w:color="auto"/>
                                    <w:right w:val="none" w:sz="0" w:space="0" w:color="auto"/>
                                  </w:divBdr>
                                  <w:divsChild>
                                    <w:div w:id="1436485050">
                                      <w:marLeft w:val="0"/>
                                      <w:marRight w:val="0"/>
                                      <w:marTop w:val="0"/>
                                      <w:marBottom w:val="0"/>
                                      <w:divBdr>
                                        <w:top w:val="none" w:sz="0" w:space="0" w:color="auto"/>
                                        <w:left w:val="none" w:sz="0" w:space="0" w:color="auto"/>
                                        <w:bottom w:val="none" w:sz="0" w:space="0" w:color="auto"/>
                                        <w:right w:val="none" w:sz="0" w:space="0" w:color="auto"/>
                                      </w:divBdr>
                                    </w:div>
                                    <w:div w:id="1285892787">
                                      <w:marLeft w:val="0"/>
                                      <w:marRight w:val="0"/>
                                      <w:marTop w:val="0"/>
                                      <w:marBottom w:val="0"/>
                                      <w:divBdr>
                                        <w:top w:val="none" w:sz="0" w:space="0" w:color="auto"/>
                                        <w:left w:val="none" w:sz="0" w:space="0" w:color="auto"/>
                                        <w:bottom w:val="none" w:sz="0" w:space="0" w:color="auto"/>
                                        <w:right w:val="none" w:sz="0" w:space="0" w:color="auto"/>
                                      </w:divBdr>
                                    </w:div>
                                  </w:divsChild>
                                </w:div>
                                <w:div w:id="2086414742">
                                  <w:marLeft w:val="0"/>
                                  <w:marRight w:val="0"/>
                                  <w:marTop w:val="0"/>
                                  <w:marBottom w:val="0"/>
                                  <w:divBdr>
                                    <w:top w:val="none" w:sz="0" w:space="0" w:color="auto"/>
                                    <w:left w:val="none" w:sz="0" w:space="0" w:color="auto"/>
                                    <w:bottom w:val="none" w:sz="0" w:space="0" w:color="auto"/>
                                    <w:right w:val="none" w:sz="0" w:space="0" w:color="auto"/>
                                  </w:divBdr>
                                  <w:divsChild>
                                    <w:div w:id="1343043038">
                                      <w:marLeft w:val="0"/>
                                      <w:marRight w:val="0"/>
                                      <w:marTop w:val="0"/>
                                      <w:marBottom w:val="0"/>
                                      <w:divBdr>
                                        <w:top w:val="none" w:sz="0" w:space="0" w:color="auto"/>
                                        <w:left w:val="none" w:sz="0" w:space="0" w:color="auto"/>
                                        <w:bottom w:val="none" w:sz="0" w:space="0" w:color="auto"/>
                                        <w:right w:val="none" w:sz="0" w:space="0" w:color="auto"/>
                                      </w:divBdr>
                                    </w:div>
                                    <w:div w:id="571280812">
                                      <w:marLeft w:val="0"/>
                                      <w:marRight w:val="0"/>
                                      <w:marTop w:val="0"/>
                                      <w:marBottom w:val="0"/>
                                      <w:divBdr>
                                        <w:top w:val="none" w:sz="0" w:space="0" w:color="auto"/>
                                        <w:left w:val="none" w:sz="0" w:space="0" w:color="auto"/>
                                        <w:bottom w:val="none" w:sz="0" w:space="0" w:color="auto"/>
                                        <w:right w:val="none" w:sz="0" w:space="0" w:color="auto"/>
                                      </w:divBdr>
                                    </w:div>
                                  </w:divsChild>
                                </w:div>
                                <w:div w:id="1529414715">
                                  <w:marLeft w:val="0"/>
                                  <w:marRight w:val="0"/>
                                  <w:marTop w:val="0"/>
                                  <w:marBottom w:val="0"/>
                                  <w:divBdr>
                                    <w:top w:val="none" w:sz="0" w:space="0" w:color="auto"/>
                                    <w:left w:val="none" w:sz="0" w:space="0" w:color="auto"/>
                                    <w:bottom w:val="none" w:sz="0" w:space="0" w:color="auto"/>
                                    <w:right w:val="none" w:sz="0" w:space="0" w:color="auto"/>
                                  </w:divBdr>
                                  <w:divsChild>
                                    <w:div w:id="1803037416">
                                      <w:marLeft w:val="0"/>
                                      <w:marRight w:val="0"/>
                                      <w:marTop w:val="0"/>
                                      <w:marBottom w:val="0"/>
                                      <w:divBdr>
                                        <w:top w:val="none" w:sz="0" w:space="0" w:color="auto"/>
                                        <w:left w:val="none" w:sz="0" w:space="0" w:color="auto"/>
                                        <w:bottom w:val="none" w:sz="0" w:space="0" w:color="auto"/>
                                        <w:right w:val="none" w:sz="0" w:space="0" w:color="auto"/>
                                      </w:divBdr>
                                    </w:div>
                                    <w:div w:id="451438498">
                                      <w:marLeft w:val="0"/>
                                      <w:marRight w:val="0"/>
                                      <w:marTop w:val="0"/>
                                      <w:marBottom w:val="0"/>
                                      <w:divBdr>
                                        <w:top w:val="none" w:sz="0" w:space="0" w:color="auto"/>
                                        <w:left w:val="none" w:sz="0" w:space="0" w:color="auto"/>
                                        <w:bottom w:val="none" w:sz="0" w:space="0" w:color="auto"/>
                                        <w:right w:val="none" w:sz="0" w:space="0" w:color="auto"/>
                                      </w:divBdr>
                                    </w:div>
                                  </w:divsChild>
                                </w:div>
                                <w:div w:id="423843823">
                                  <w:marLeft w:val="0"/>
                                  <w:marRight w:val="0"/>
                                  <w:marTop w:val="0"/>
                                  <w:marBottom w:val="0"/>
                                  <w:divBdr>
                                    <w:top w:val="none" w:sz="0" w:space="0" w:color="auto"/>
                                    <w:left w:val="none" w:sz="0" w:space="0" w:color="auto"/>
                                    <w:bottom w:val="none" w:sz="0" w:space="0" w:color="auto"/>
                                    <w:right w:val="none" w:sz="0" w:space="0" w:color="auto"/>
                                  </w:divBdr>
                                  <w:divsChild>
                                    <w:div w:id="1450778052">
                                      <w:marLeft w:val="0"/>
                                      <w:marRight w:val="0"/>
                                      <w:marTop w:val="0"/>
                                      <w:marBottom w:val="0"/>
                                      <w:divBdr>
                                        <w:top w:val="none" w:sz="0" w:space="0" w:color="auto"/>
                                        <w:left w:val="none" w:sz="0" w:space="0" w:color="auto"/>
                                        <w:bottom w:val="none" w:sz="0" w:space="0" w:color="auto"/>
                                        <w:right w:val="none" w:sz="0" w:space="0" w:color="auto"/>
                                      </w:divBdr>
                                    </w:div>
                                    <w:div w:id="2140146639">
                                      <w:marLeft w:val="0"/>
                                      <w:marRight w:val="0"/>
                                      <w:marTop w:val="0"/>
                                      <w:marBottom w:val="0"/>
                                      <w:divBdr>
                                        <w:top w:val="none" w:sz="0" w:space="0" w:color="auto"/>
                                        <w:left w:val="none" w:sz="0" w:space="0" w:color="auto"/>
                                        <w:bottom w:val="none" w:sz="0" w:space="0" w:color="auto"/>
                                        <w:right w:val="none" w:sz="0" w:space="0" w:color="auto"/>
                                      </w:divBdr>
                                    </w:div>
                                  </w:divsChild>
                                </w:div>
                                <w:div w:id="822160305">
                                  <w:marLeft w:val="0"/>
                                  <w:marRight w:val="0"/>
                                  <w:marTop w:val="0"/>
                                  <w:marBottom w:val="0"/>
                                  <w:divBdr>
                                    <w:top w:val="none" w:sz="0" w:space="0" w:color="auto"/>
                                    <w:left w:val="none" w:sz="0" w:space="0" w:color="auto"/>
                                    <w:bottom w:val="none" w:sz="0" w:space="0" w:color="auto"/>
                                    <w:right w:val="none" w:sz="0" w:space="0" w:color="auto"/>
                                  </w:divBdr>
                                  <w:divsChild>
                                    <w:div w:id="2091925576">
                                      <w:marLeft w:val="0"/>
                                      <w:marRight w:val="0"/>
                                      <w:marTop w:val="0"/>
                                      <w:marBottom w:val="0"/>
                                      <w:divBdr>
                                        <w:top w:val="none" w:sz="0" w:space="0" w:color="auto"/>
                                        <w:left w:val="none" w:sz="0" w:space="0" w:color="auto"/>
                                        <w:bottom w:val="none" w:sz="0" w:space="0" w:color="auto"/>
                                        <w:right w:val="none" w:sz="0" w:space="0" w:color="auto"/>
                                      </w:divBdr>
                                    </w:div>
                                    <w:div w:id="418913877">
                                      <w:marLeft w:val="0"/>
                                      <w:marRight w:val="0"/>
                                      <w:marTop w:val="0"/>
                                      <w:marBottom w:val="0"/>
                                      <w:divBdr>
                                        <w:top w:val="none" w:sz="0" w:space="0" w:color="auto"/>
                                        <w:left w:val="none" w:sz="0" w:space="0" w:color="auto"/>
                                        <w:bottom w:val="none" w:sz="0" w:space="0" w:color="auto"/>
                                        <w:right w:val="none" w:sz="0" w:space="0" w:color="auto"/>
                                      </w:divBdr>
                                    </w:div>
                                  </w:divsChild>
                                </w:div>
                                <w:div w:id="326708182">
                                  <w:marLeft w:val="0"/>
                                  <w:marRight w:val="0"/>
                                  <w:marTop w:val="0"/>
                                  <w:marBottom w:val="0"/>
                                  <w:divBdr>
                                    <w:top w:val="none" w:sz="0" w:space="0" w:color="auto"/>
                                    <w:left w:val="none" w:sz="0" w:space="0" w:color="auto"/>
                                    <w:bottom w:val="none" w:sz="0" w:space="0" w:color="auto"/>
                                    <w:right w:val="none" w:sz="0" w:space="0" w:color="auto"/>
                                  </w:divBdr>
                                  <w:divsChild>
                                    <w:div w:id="670449715">
                                      <w:marLeft w:val="0"/>
                                      <w:marRight w:val="0"/>
                                      <w:marTop w:val="0"/>
                                      <w:marBottom w:val="0"/>
                                      <w:divBdr>
                                        <w:top w:val="none" w:sz="0" w:space="0" w:color="auto"/>
                                        <w:left w:val="none" w:sz="0" w:space="0" w:color="auto"/>
                                        <w:bottom w:val="none" w:sz="0" w:space="0" w:color="auto"/>
                                        <w:right w:val="none" w:sz="0" w:space="0" w:color="auto"/>
                                      </w:divBdr>
                                    </w:div>
                                    <w:div w:id="2097051987">
                                      <w:marLeft w:val="0"/>
                                      <w:marRight w:val="0"/>
                                      <w:marTop w:val="0"/>
                                      <w:marBottom w:val="0"/>
                                      <w:divBdr>
                                        <w:top w:val="none" w:sz="0" w:space="0" w:color="auto"/>
                                        <w:left w:val="none" w:sz="0" w:space="0" w:color="auto"/>
                                        <w:bottom w:val="none" w:sz="0" w:space="0" w:color="auto"/>
                                        <w:right w:val="none" w:sz="0" w:space="0" w:color="auto"/>
                                      </w:divBdr>
                                    </w:div>
                                  </w:divsChild>
                                </w:div>
                                <w:div w:id="2071154008">
                                  <w:marLeft w:val="0"/>
                                  <w:marRight w:val="0"/>
                                  <w:marTop w:val="0"/>
                                  <w:marBottom w:val="0"/>
                                  <w:divBdr>
                                    <w:top w:val="none" w:sz="0" w:space="0" w:color="auto"/>
                                    <w:left w:val="none" w:sz="0" w:space="0" w:color="auto"/>
                                    <w:bottom w:val="none" w:sz="0" w:space="0" w:color="auto"/>
                                    <w:right w:val="none" w:sz="0" w:space="0" w:color="auto"/>
                                  </w:divBdr>
                                  <w:divsChild>
                                    <w:div w:id="1223952211">
                                      <w:marLeft w:val="0"/>
                                      <w:marRight w:val="0"/>
                                      <w:marTop w:val="0"/>
                                      <w:marBottom w:val="0"/>
                                      <w:divBdr>
                                        <w:top w:val="none" w:sz="0" w:space="0" w:color="auto"/>
                                        <w:left w:val="none" w:sz="0" w:space="0" w:color="auto"/>
                                        <w:bottom w:val="none" w:sz="0" w:space="0" w:color="auto"/>
                                        <w:right w:val="none" w:sz="0" w:space="0" w:color="auto"/>
                                      </w:divBdr>
                                    </w:div>
                                    <w:div w:id="2013793501">
                                      <w:marLeft w:val="0"/>
                                      <w:marRight w:val="0"/>
                                      <w:marTop w:val="0"/>
                                      <w:marBottom w:val="0"/>
                                      <w:divBdr>
                                        <w:top w:val="none" w:sz="0" w:space="0" w:color="auto"/>
                                        <w:left w:val="none" w:sz="0" w:space="0" w:color="auto"/>
                                        <w:bottom w:val="none" w:sz="0" w:space="0" w:color="auto"/>
                                        <w:right w:val="none" w:sz="0" w:space="0" w:color="auto"/>
                                      </w:divBdr>
                                    </w:div>
                                  </w:divsChild>
                                </w:div>
                                <w:div w:id="863519101">
                                  <w:marLeft w:val="0"/>
                                  <w:marRight w:val="0"/>
                                  <w:marTop w:val="0"/>
                                  <w:marBottom w:val="0"/>
                                  <w:divBdr>
                                    <w:top w:val="none" w:sz="0" w:space="0" w:color="auto"/>
                                    <w:left w:val="none" w:sz="0" w:space="0" w:color="auto"/>
                                    <w:bottom w:val="none" w:sz="0" w:space="0" w:color="auto"/>
                                    <w:right w:val="none" w:sz="0" w:space="0" w:color="auto"/>
                                  </w:divBdr>
                                  <w:divsChild>
                                    <w:div w:id="1183785285">
                                      <w:marLeft w:val="0"/>
                                      <w:marRight w:val="0"/>
                                      <w:marTop w:val="0"/>
                                      <w:marBottom w:val="0"/>
                                      <w:divBdr>
                                        <w:top w:val="none" w:sz="0" w:space="0" w:color="auto"/>
                                        <w:left w:val="none" w:sz="0" w:space="0" w:color="auto"/>
                                        <w:bottom w:val="none" w:sz="0" w:space="0" w:color="auto"/>
                                        <w:right w:val="none" w:sz="0" w:space="0" w:color="auto"/>
                                      </w:divBdr>
                                    </w:div>
                                    <w:div w:id="1744569746">
                                      <w:marLeft w:val="0"/>
                                      <w:marRight w:val="0"/>
                                      <w:marTop w:val="0"/>
                                      <w:marBottom w:val="0"/>
                                      <w:divBdr>
                                        <w:top w:val="none" w:sz="0" w:space="0" w:color="auto"/>
                                        <w:left w:val="none" w:sz="0" w:space="0" w:color="auto"/>
                                        <w:bottom w:val="none" w:sz="0" w:space="0" w:color="auto"/>
                                        <w:right w:val="none" w:sz="0" w:space="0" w:color="auto"/>
                                      </w:divBdr>
                                    </w:div>
                                  </w:divsChild>
                                </w:div>
                                <w:div w:id="1450246666">
                                  <w:marLeft w:val="0"/>
                                  <w:marRight w:val="0"/>
                                  <w:marTop w:val="0"/>
                                  <w:marBottom w:val="0"/>
                                  <w:divBdr>
                                    <w:top w:val="none" w:sz="0" w:space="0" w:color="auto"/>
                                    <w:left w:val="none" w:sz="0" w:space="0" w:color="auto"/>
                                    <w:bottom w:val="none" w:sz="0" w:space="0" w:color="auto"/>
                                    <w:right w:val="none" w:sz="0" w:space="0" w:color="auto"/>
                                  </w:divBdr>
                                  <w:divsChild>
                                    <w:div w:id="2132358644">
                                      <w:marLeft w:val="0"/>
                                      <w:marRight w:val="0"/>
                                      <w:marTop w:val="0"/>
                                      <w:marBottom w:val="0"/>
                                      <w:divBdr>
                                        <w:top w:val="none" w:sz="0" w:space="0" w:color="auto"/>
                                        <w:left w:val="none" w:sz="0" w:space="0" w:color="auto"/>
                                        <w:bottom w:val="none" w:sz="0" w:space="0" w:color="auto"/>
                                        <w:right w:val="none" w:sz="0" w:space="0" w:color="auto"/>
                                      </w:divBdr>
                                    </w:div>
                                    <w:div w:id="154451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974737">
                              <w:marLeft w:val="0"/>
                              <w:marRight w:val="0"/>
                              <w:marTop w:val="0"/>
                              <w:marBottom w:val="0"/>
                              <w:divBdr>
                                <w:top w:val="none" w:sz="0" w:space="0" w:color="auto"/>
                                <w:left w:val="none" w:sz="0" w:space="0" w:color="auto"/>
                                <w:bottom w:val="none" w:sz="0" w:space="0" w:color="auto"/>
                                <w:right w:val="none" w:sz="0" w:space="0" w:color="auto"/>
                              </w:divBdr>
                              <w:divsChild>
                                <w:div w:id="1591307379">
                                  <w:marLeft w:val="0"/>
                                  <w:marRight w:val="0"/>
                                  <w:marTop w:val="0"/>
                                  <w:marBottom w:val="0"/>
                                  <w:divBdr>
                                    <w:top w:val="none" w:sz="0" w:space="0" w:color="auto"/>
                                    <w:left w:val="none" w:sz="0" w:space="0" w:color="auto"/>
                                    <w:bottom w:val="none" w:sz="0" w:space="0" w:color="auto"/>
                                    <w:right w:val="none" w:sz="0" w:space="0" w:color="auto"/>
                                  </w:divBdr>
                                  <w:divsChild>
                                    <w:div w:id="655765940">
                                      <w:marLeft w:val="0"/>
                                      <w:marRight w:val="0"/>
                                      <w:marTop w:val="0"/>
                                      <w:marBottom w:val="0"/>
                                      <w:divBdr>
                                        <w:top w:val="none" w:sz="0" w:space="0" w:color="auto"/>
                                        <w:left w:val="none" w:sz="0" w:space="0" w:color="auto"/>
                                        <w:bottom w:val="none" w:sz="0" w:space="0" w:color="auto"/>
                                        <w:right w:val="none" w:sz="0" w:space="0" w:color="auto"/>
                                      </w:divBdr>
                                    </w:div>
                                    <w:div w:id="1844323793">
                                      <w:marLeft w:val="0"/>
                                      <w:marRight w:val="0"/>
                                      <w:marTop w:val="0"/>
                                      <w:marBottom w:val="0"/>
                                      <w:divBdr>
                                        <w:top w:val="none" w:sz="0" w:space="0" w:color="auto"/>
                                        <w:left w:val="none" w:sz="0" w:space="0" w:color="auto"/>
                                        <w:bottom w:val="none" w:sz="0" w:space="0" w:color="auto"/>
                                        <w:right w:val="none" w:sz="0" w:space="0" w:color="auto"/>
                                      </w:divBdr>
                                    </w:div>
                                  </w:divsChild>
                                </w:div>
                                <w:div w:id="1835871062">
                                  <w:marLeft w:val="0"/>
                                  <w:marRight w:val="0"/>
                                  <w:marTop w:val="0"/>
                                  <w:marBottom w:val="0"/>
                                  <w:divBdr>
                                    <w:top w:val="none" w:sz="0" w:space="0" w:color="auto"/>
                                    <w:left w:val="none" w:sz="0" w:space="0" w:color="auto"/>
                                    <w:bottom w:val="none" w:sz="0" w:space="0" w:color="auto"/>
                                    <w:right w:val="none" w:sz="0" w:space="0" w:color="auto"/>
                                  </w:divBdr>
                                  <w:divsChild>
                                    <w:div w:id="464390713">
                                      <w:marLeft w:val="0"/>
                                      <w:marRight w:val="0"/>
                                      <w:marTop w:val="0"/>
                                      <w:marBottom w:val="0"/>
                                      <w:divBdr>
                                        <w:top w:val="none" w:sz="0" w:space="0" w:color="auto"/>
                                        <w:left w:val="none" w:sz="0" w:space="0" w:color="auto"/>
                                        <w:bottom w:val="none" w:sz="0" w:space="0" w:color="auto"/>
                                        <w:right w:val="none" w:sz="0" w:space="0" w:color="auto"/>
                                      </w:divBdr>
                                    </w:div>
                                    <w:div w:id="1155343022">
                                      <w:marLeft w:val="0"/>
                                      <w:marRight w:val="0"/>
                                      <w:marTop w:val="0"/>
                                      <w:marBottom w:val="0"/>
                                      <w:divBdr>
                                        <w:top w:val="none" w:sz="0" w:space="0" w:color="auto"/>
                                        <w:left w:val="none" w:sz="0" w:space="0" w:color="auto"/>
                                        <w:bottom w:val="none" w:sz="0" w:space="0" w:color="auto"/>
                                        <w:right w:val="none" w:sz="0" w:space="0" w:color="auto"/>
                                      </w:divBdr>
                                    </w:div>
                                  </w:divsChild>
                                </w:div>
                                <w:div w:id="1402406161">
                                  <w:marLeft w:val="0"/>
                                  <w:marRight w:val="0"/>
                                  <w:marTop w:val="0"/>
                                  <w:marBottom w:val="0"/>
                                  <w:divBdr>
                                    <w:top w:val="none" w:sz="0" w:space="0" w:color="auto"/>
                                    <w:left w:val="none" w:sz="0" w:space="0" w:color="auto"/>
                                    <w:bottom w:val="none" w:sz="0" w:space="0" w:color="auto"/>
                                    <w:right w:val="none" w:sz="0" w:space="0" w:color="auto"/>
                                  </w:divBdr>
                                  <w:divsChild>
                                    <w:div w:id="208342742">
                                      <w:marLeft w:val="0"/>
                                      <w:marRight w:val="0"/>
                                      <w:marTop w:val="0"/>
                                      <w:marBottom w:val="0"/>
                                      <w:divBdr>
                                        <w:top w:val="none" w:sz="0" w:space="0" w:color="auto"/>
                                        <w:left w:val="none" w:sz="0" w:space="0" w:color="auto"/>
                                        <w:bottom w:val="none" w:sz="0" w:space="0" w:color="auto"/>
                                        <w:right w:val="none" w:sz="0" w:space="0" w:color="auto"/>
                                      </w:divBdr>
                                    </w:div>
                                    <w:div w:id="954293747">
                                      <w:marLeft w:val="0"/>
                                      <w:marRight w:val="0"/>
                                      <w:marTop w:val="0"/>
                                      <w:marBottom w:val="0"/>
                                      <w:divBdr>
                                        <w:top w:val="none" w:sz="0" w:space="0" w:color="auto"/>
                                        <w:left w:val="none" w:sz="0" w:space="0" w:color="auto"/>
                                        <w:bottom w:val="none" w:sz="0" w:space="0" w:color="auto"/>
                                        <w:right w:val="none" w:sz="0" w:space="0" w:color="auto"/>
                                      </w:divBdr>
                                    </w:div>
                                  </w:divsChild>
                                </w:div>
                                <w:div w:id="1897550873">
                                  <w:marLeft w:val="0"/>
                                  <w:marRight w:val="0"/>
                                  <w:marTop w:val="0"/>
                                  <w:marBottom w:val="0"/>
                                  <w:divBdr>
                                    <w:top w:val="none" w:sz="0" w:space="0" w:color="auto"/>
                                    <w:left w:val="none" w:sz="0" w:space="0" w:color="auto"/>
                                    <w:bottom w:val="none" w:sz="0" w:space="0" w:color="auto"/>
                                    <w:right w:val="none" w:sz="0" w:space="0" w:color="auto"/>
                                  </w:divBdr>
                                  <w:divsChild>
                                    <w:div w:id="1476676970">
                                      <w:marLeft w:val="0"/>
                                      <w:marRight w:val="0"/>
                                      <w:marTop w:val="0"/>
                                      <w:marBottom w:val="0"/>
                                      <w:divBdr>
                                        <w:top w:val="none" w:sz="0" w:space="0" w:color="auto"/>
                                        <w:left w:val="none" w:sz="0" w:space="0" w:color="auto"/>
                                        <w:bottom w:val="none" w:sz="0" w:space="0" w:color="auto"/>
                                        <w:right w:val="none" w:sz="0" w:space="0" w:color="auto"/>
                                      </w:divBdr>
                                    </w:div>
                                    <w:div w:id="124471934">
                                      <w:marLeft w:val="0"/>
                                      <w:marRight w:val="0"/>
                                      <w:marTop w:val="0"/>
                                      <w:marBottom w:val="0"/>
                                      <w:divBdr>
                                        <w:top w:val="none" w:sz="0" w:space="0" w:color="auto"/>
                                        <w:left w:val="none" w:sz="0" w:space="0" w:color="auto"/>
                                        <w:bottom w:val="none" w:sz="0" w:space="0" w:color="auto"/>
                                        <w:right w:val="none" w:sz="0" w:space="0" w:color="auto"/>
                                      </w:divBdr>
                                    </w:div>
                                  </w:divsChild>
                                </w:div>
                                <w:div w:id="121507923">
                                  <w:marLeft w:val="0"/>
                                  <w:marRight w:val="0"/>
                                  <w:marTop w:val="0"/>
                                  <w:marBottom w:val="0"/>
                                  <w:divBdr>
                                    <w:top w:val="none" w:sz="0" w:space="0" w:color="auto"/>
                                    <w:left w:val="none" w:sz="0" w:space="0" w:color="auto"/>
                                    <w:bottom w:val="none" w:sz="0" w:space="0" w:color="auto"/>
                                    <w:right w:val="none" w:sz="0" w:space="0" w:color="auto"/>
                                  </w:divBdr>
                                  <w:divsChild>
                                    <w:div w:id="2031686259">
                                      <w:marLeft w:val="0"/>
                                      <w:marRight w:val="0"/>
                                      <w:marTop w:val="0"/>
                                      <w:marBottom w:val="0"/>
                                      <w:divBdr>
                                        <w:top w:val="none" w:sz="0" w:space="0" w:color="auto"/>
                                        <w:left w:val="none" w:sz="0" w:space="0" w:color="auto"/>
                                        <w:bottom w:val="none" w:sz="0" w:space="0" w:color="auto"/>
                                        <w:right w:val="none" w:sz="0" w:space="0" w:color="auto"/>
                                      </w:divBdr>
                                    </w:div>
                                    <w:div w:id="1421174855">
                                      <w:marLeft w:val="0"/>
                                      <w:marRight w:val="0"/>
                                      <w:marTop w:val="0"/>
                                      <w:marBottom w:val="0"/>
                                      <w:divBdr>
                                        <w:top w:val="none" w:sz="0" w:space="0" w:color="auto"/>
                                        <w:left w:val="none" w:sz="0" w:space="0" w:color="auto"/>
                                        <w:bottom w:val="none" w:sz="0" w:space="0" w:color="auto"/>
                                        <w:right w:val="none" w:sz="0" w:space="0" w:color="auto"/>
                                      </w:divBdr>
                                    </w:div>
                                  </w:divsChild>
                                </w:div>
                                <w:div w:id="1894197253">
                                  <w:marLeft w:val="0"/>
                                  <w:marRight w:val="0"/>
                                  <w:marTop w:val="0"/>
                                  <w:marBottom w:val="0"/>
                                  <w:divBdr>
                                    <w:top w:val="none" w:sz="0" w:space="0" w:color="auto"/>
                                    <w:left w:val="none" w:sz="0" w:space="0" w:color="auto"/>
                                    <w:bottom w:val="none" w:sz="0" w:space="0" w:color="auto"/>
                                    <w:right w:val="none" w:sz="0" w:space="0" w:color="auto"/>
                                  </w:divBdr>
                                  <w:divsChild>
                                    <w:div w:id="1133014243">
                                      <w:marLeft w:val="0"/>
                                      <w:marRight w:val="0"/>
                                      <w:marTop w:val="0"/>
                                      <w:marBottom w:val="0"/>
                                      <w:divBdr>
                                        <w:top w:val="none" w:sz="0" w:space="0" w:color="auto"/>
                                        <w:left w:val="none" w:sz="0" w:space="0" w:color="auto"/>
                                        <w:bottom w:val="none" w:sz="0" w:space="0" w:color="auto"/>
                                        <w:right w:val="none" w:sz="0" w:space="0" w:color="auto"/>
                                      </w:divBdr>
                                    </w:div>
                                    <w:div w:id="1535577025">
                                      <w:marLeft w:val="0"/>
                                      <w:marRight w:val="0"/>
                                      <w:marTop w:val="0"/>
                                      <w:marBottom w:val="0"/>
                                      <w:divBdr>
                                        <w:top w:val="none" w:sz="0" w:space="0" w:color="auto"/>
                                        <w:left w:val="none" w:sz="0" w:space="0" w:color="auto"/>
                                        <w:bottom w:val="none" w:sz="0" w:space="0" w:color="auto"/>
                                        <w:right w:val="none" w:sz="0" w:space="0" w:color="auto"/>
                                      </w:divBdr>
                                    </w:div>
                                  </w:divsChild>
                                </w:div>
                                <w:div w:id="1080326749">
                                  <w:marLeft w:val="0"/>
                                  <w:marRight w:val="0"/>
                                  <w:marTop w:val="0"/>
                                  <w:marBottom w:val="0"/>
                                  <w:divBdr>
                                    <w:top w:val="none" w:sz="0" w:space="0" w:color="auto"/>
                                    <w:left w:val="none" w:sz="0" w:space="0" w:color="auto"/>
                                    <w:bottom w:val="none" w:sz="0" w:space="0" w:color="auto"/>
                                    <w:right w:val="none" w:sz="0" w:space="0" w:color="auto"/>
                                  </w:divBdr>
                                  <w:divsChild>
                                    <w:div w:id="1815482696">
                                      <w:marLeft w:val="0"/>
                                      <w:marRight w:val="0"/>
                                      <w:marTop w:val="0"/>
                                      <w:marBottom w:val="0"/>
                                      <w:divBdr>
                                        <w:top w:val="none" w:sz="0" w:space="0" w:color="auto"/>
                                        <w:left w:val="none" w:sz="0" w:space="0" w:color="auto"/>
                                        <w:bottom w:val="none" w:sz="0" w:space="0" w:color="auto"/>
                                        <w:right w:val="none" w:sz="0" w:space="0" w:color="auto"/>
                                      </w:divBdr>
                                    </w:div>
                                    <w:div w:id="289212545">
                                      <w:marLeft w:val="0"/>
                                      <w:marRight w:val="0"/>
                                      <w:marTop w:val="0"/>
                                      <w:marBottom w:val="0"/>
                                      <w:divBdr>
                                        <w:top w:val="none" w:sz="0" w:space="0" w:color="auto"/>
                                        <w:left w:val="none" w:sz="0" w:space="0" w:color="auto"/>
                                        <w:bottom w:val="none" w:sz="0" w:space="0" w:color="auto"/>
                                        <w:right w:val="none" w:sz="0" w:space="0" w:color="auto"/>
                                      </w:divBdr>
                                    </w:div>
                                  </w:divsChild>
                                </w:div>
                                <w:div w:id="1727297910">
                                  <w:marLeft w:val="0"/>
                                  <w:marRight w:val="0"/>
                                  <w:marTop w:val="0"/>
                                  <w:marBottom w:val="0"/>
                                  <w:divBdr>
                                    <w:top w:val="none" w:sz="0" w:space="0" w:color="auto"/>
                                    <w:left w:val="none" w:sz="0" w:space="0" w:color="auto"/>
                                    <w:bottom w:val="none" w:sz="0" w:space="0" w:color="auto"/>
                                    <w:right w:val="none" w:sz="0" w:space="0" w:color="auto"/>
                                  </w:divBdr>
                                  <w:divsChild>
                                    <w:div w:id="2028946804">
                                      <w:marLeft w:val="0"/>
                                      <w:marRight w:val="0"/>
                                      <w:marTop w:val="0"/>
                                      <w:marBottom w:val="0"/>
                                      <w:divBdr>
                                        <w:top w:val="none" w:sz="0" w:space="0" w:color="auto"/>
                                        <w:left w:val="none" w:sz="0" w:space="0" w:color="auto"/>
                                        <w:bottom w:val="none" w:sz="0" w:space="0" w:color="auto"/>
                                        <w:right w:val="none" w:sz="0" w:space="0" w:color="auto"/>
                                      </w:divBdr>
                                    </w:div>
                                    <w:div w:id="288587404">
                                      <w:marLeft w:val="0"/>
                                      <w:marRight w:val="0"/>
                                      <w:marTop w:val="0"/>
                                      <w:marBottom w:val="0"/>
                                      <w:divBdr>
                                        <w:top w:val="none" w:sz="0" w:space="0" w:color="auto"/>
                                        <w:left w:val="none" w:sz="0" w:space="0" w:color="auto"/>
                                        <w:bottom w:val="none" w:sz="0" w:space="0" w:color="auto"/>
                                        <w:right w:val="none" w:sz="0" w:space="0" w:color="auto"/>
                                      </w:divBdr>
                                    </w:div>
                                  </w:divsChild>
                                </w:div>
                                <w:div w:id="461267079">
                                  <w:marLeft w:val="0"/>
                                  <w:marRight w:val="0"/>
                                  <w:marTop w:val="0"/>
                                  <w:marBottom w:val="0"/>
                                  <w:divBdr>
                                    <w:top w:val="none" w:sz="0" w:space="0" w:color="auto"/>
                                    <w:left w:val="none" w:sz="0" w:space="0" w:color="auto"/>
                                    <w:bottom w:val="none" w:sz="0" w:space="0" w:color="auto"/>
                                    <w:right w:val="none" w:sz="0" w:space="0" w:color="auto"/>
                                  </w:divBdr>
                                  <w:divsChild>
                                    <w:div w:id="1666663541">
                                      <w:marLeft w:val="0"/>
                                      <w:marRight w:val="0"/>
                                      <w:marTop w:val="0"/>
                                      <w:marBottom w:val="0"/>
                                      <w:divBdr>
                                        <w:top w:val="none" w:sz="0" w:space="0" w:color="auto"/>
                                        <w:left w:val="none" w:sz="0" w:space="0" w:color="auto"/>
                                        <w:bottom w:val="none" w:sz="0" w:space="0" w:color="auto"/>
                                        <w:right w:val="none" w:sz="0" w:space="0" w:color="auto"/>
                                      </w:divBdr>
                                    </w:div>
                                    <w:div w:id="1718310228">
                                      <w:marLeft w:val="0"/>
                                      <w:marRight w:val="0"/>
                                      <w:marTop w:val="0"/>
                                      <w:marBottom w:val="0"/>
                                      <w:divBdr>
                                        <w:top w:val="none" w:sz="0" w:space="0" w:color="auto"/>
                                        <w:left w:val="none" w:sz="0" w:space="0" w:color="auto"/>
                                        <w:bottom w:val="none" w:sz="0" w:space="0" w:color="auto"/>
                                        <w:right w:val="none" w:sz="0" w:space="0" w:color="auto"/>
                                      </w:divBdr>
                                    </w:div>
                                  </w:divsChild>
                                </w:div>
                                <w:div w:id="976832869">
                                  <w:marLeft w:val="0"/>
                                  <w:marRight w:val="0"/>
                                  <w:marTop w:val="0"/>
                                  <w:marBottom w:val="0"/>
                                  <w:divBdr>
                                    <w:top w:val="none" w:sz="0" w:space="0" w:color="auto"/>
                                    <w:left w:val="none" w:sz="0" w:space="0" w:color="auto"/>
                                    <w:bottom w:val="none" w:sz="0" w:space="0" w:color="auto"/>
                                    <w:right w:val="none" w:sz="0" w:space="0" w:color="auto"/>
                                  </w:divBdr>
                                  <w:divsChild>
                                    <w:div w:id="1008602846">
                                      <w:marLeft w:val="0"/>
                                      <w:marRight w:val="0"/>
                                      <w:marTop w:val="0"/>
                                      <w:marBottom w:val="0"/>
                                      <w:divBdr>
                                        <w:top w:val="none" w:sz="0" w:space="0" w:color="auto"/>
                                        <w:left w:val="none" w:sz="0" w:space="0" w:color="auto"/>
                                        <w:bottom w:val="none" w:sz="0" w:space="0" w:color="auto"/>
                                        <w:right w:val="none" w:sz="0" w:space="0" w:color="auto"/>
                                      </w:divBdr>
                                    </w:div>
                                    <w:div w:id="1596356901">
                                      <w:marLeft w:val="0"/>
                                      <w:marRight w:val="0"/>
                                      <w:marTop w:val="0"/>
                                      <w:marBottom w:val="0"/>
                                      <w:divBdr>
                                        <w:top w:val="none" w:sz="0" w:space="0" w:color="auto"/>
                                        <w:left w:val="none" w:sz="0" w:space="0" w:color="auto"/>
                                        <w:bottom w:val="none" w:sz="0" w:space="0" w:color="auto"/>
                                        <w:right w:val="none" w:sz="0" w:space="0" w:color="auto"/>
                                      </w:divBdr>
                                    </w:div>
                                  </w:divsChild>
                                </w:div>
                                <w:div w:id="175467961">
                                  <w:marLeft w:val="0"/>
                                  <w:marRight w:val="0"/>
                                  <w:marTop w:val="0"/>
                                  <w:marBottom w:val="0"/>
                                  <w:divBdr>
                                    <w:top w:val="none" w:sz="0" w:space="0" w:color="auto"/>
                                    <w:left w:val="none" w:sz="0" w:space="0" w:color="auto"/>
                                    <w:bottom w:val="none" w:sz="0" w:space="0" w:color="auto"/>
                                    <w:right w:val="none" w:sz="0" w:space="0" w:color="auto"/>
                                  </w:divBdr>
                                  <w:divsChild>
                                    <w:div w:id="1145318616">
                                      <w:marLeft w:val="0"/>
                                      <w:marRight w:val="0"/>
                                      <w:marTop w:val="0"/>
                                      <w:marBottom w:val="0"/>
                                      <w:divBdr>
                                        <w:top w:val="none" w:sz="0" w:space="0" w:color="auto"/>
                                        <w:left w:val="none" w:sz="0" w:space="0" w:color="auto"/>
                                        <w:bottom w:val="none" w:sz="0" w:space="0" w:color="auto"/>
                                        <w:right w:val="none" w:sz="0" w:space="0" w:color="auto"/>
                                      </w:divBdr>
                                    </w:div>
                                    <w:div w:id="1695574290">
                                      <w:marLeft w:val="0"/>
                                      <w:marRight w:val="0"/>
                                      <w:marTop w:val="0"/>
                                      <w:marBottom w:val="0"/>
                                      <w:divBdr>
                                        <w:top w:val="none" w:sz="0" w:space="0" w:color="auto"/>
                                        <w:left w:val="none" w:sz="0" w:space="0" w:color="auto"/>
                                        <w:bottom w:val="none" w:sz="0" w:space="0" w:color="auto"/>
                                        <w:right w:val="none" w:sz="0" w:space="0" w:color="auto"/>
                                      </w:divBdr>
                                    </w:div>
                                  </w:divsChild>
                                </w:div>
                                <w:div w:id="1997149005">
                                  <w:marLeft w:val="0"/>
                                  <w:marRight w:val="0"/>
                                  <w:marTop w:val="0"/>
                                  <w:marBottom w:val="0"/>
                                  <w:divBdr>
                                    <w:top w:val="none" w:sz="0" w:space="0" w:color="auto"/>
                                    <w:left w:val="none" w:sz="0" w:space="0" w:color="auto"/>
                                    <w:bottom w:val="none" w:sz="0" w:space="0" w:color="auto"/>
                                    <w:right w:val="none" w:sz="0" w:space="0" w:color="auto"/>
                                  </w:divBdr>
                                  <w:divsChild>
                                    <w:div w:id="71204050">
                                      <w:marLeft w:val="0"/>
                                      <w:marRight w:val="0"/>
                                      <w:marTop w:val="0"/>
                                      <w:marBottom w:val="0"/>
                                      <w:divBdr>
                                        <w:top w:val="none" w:sz="0" w:space="0" w:color="auto"/>
                                        <w:left w:val="none" w:sz="0" w:space="0" w:color="auto"/>
                                        <w:bottom w:val="none" w:sz="0" w:space="0" w:color="auto"/>
                                        <w:right w:val="none" w:sz="0" w:space="0" w:color="auto"/>
                                      </w:divBdr>
                                    </w:div>
                                    <w:div w:id="941231108">
                                      <w:marLeft w:val="0"/>
                                      <w:marRight w:val="0"/>
                                      <w:marTop w:val="0"/>
                                      <w:marBottom w:val="0"/>
                                      <w:divBdr>
                                        <w:top w:val="none" w:sz="0" w:space="0" w:color="auto"/>
                                        <w:left w:val="none" w:sz="0" w:space="0" w:color="auto"/>
                                        <w:bottom w:val="none" w:sz="0" w:space="0" w:color="auto"/>
                                        <w:right w:val="none" w:sz="0" w:space="0" w:color="auto"/>
                                      </w:divBdr>
                                    </w:div>
                                  </w:divsChild>
                                </w:div>
                                <w:div w:id="1826848583">
                                  <w:marLeft w:val="0"/>
                                  <w:marRight w:val="0"/>
                                  <w:marTop w:val="0"/>
                                  <w:marBottom w:val="0"/>
                                  <w:divBdr>
                                    <w:top w:val="none" w:sz="0" w:space="0" w:color="auto"/>
                                    <w:left w:val="none" w:sz="0" w:space="0" w:color="auto"/>
                                    <w:bottom w:val="none" w:sz="0" w:space="0" w:color="auto"/>
                                    <w:right w:val="none" w:sz="0" w:space="0" w:color="auto"/>
                                  </w:divBdr>
                                  <w:divsChild>
                                    <w:div w:id="117991915">
                                      <w:marLeft w:val="0"/>
                                      <w:marRight w:val="0"/>
                                      <w:marTop w:val="0"/>
                                      <w:marBottom w:val="0"/>
                                      <w:divBdr>
                                        <w:top w:val="none" w:sz="0" w:space="0" w:color="auto"/>
                                        <w:left w:val="none" w:sz="0" w:space="0" w:color="auto"/>
                                        <w:bottom w:val="none" w:sz="0" w:space="0" w:color="auto"/>
                                        <w:right w:val="none" w:sz="0" w:space="0" w:color="auto"/>
                                      </w:divBdr>
                                    </w:div>
                                    <w:div w:id="1991597022">
                                      <w:marLeft w:val="0"/>
                                      <w:marRight w:val="0"/>
                                      <w:marTop w:val="0"/>
                                      <w:marBottom w:val="0"/>
                                      <w:divBdr>
                                        <w:top w:val="none" w:sz="0" w:space="0" w:color="auto"/>
                                        <w:left w:val="none" w:sz="0" w:space="0" w:color="auto"/>
                                        <w:bottom w:val="none" w:sz="0" w:space="0" w:color="auto"/>
                                        <w:right w:val="none" w:sz="0" w:space="0" w:color="auto"/>
                                      </w:divBdr>
                                    </w:div>
                                  </w:divsChild>
                                </w:div>
                                <w:div w:id="1619217058">
                                  <w:marLeft w:val="0"/>
                                  <w:marRight w:val="0"/>
                                  <w:marTop w:val="0"/>
                                  <w:marBottom w:val="0"/>
                                  <w:divBdr>
                                    <w:top w:val="none" w:sz="0" w:space="0" w:color="auto"/>
                                    <w:left w:val="none" w:sz="0" w:space="0" w:color="auto"/>
                                    <w:bottom w:val="none" w:sz="0" w:space="0" w:color="auto"/>
                                    <w:right w:val="none" w:sz="0" w:space="0" w:color="auto"/>
                                  </w:divBdr>
                                  <w:divsChild>
                                    <w:div w:id="51195557">
                                      <w:marLeft w:val="0"/>
                                      <w:marRight w:val="0"/>
                                      <w:marTop w:val="0"/>
                                      <w:marBottom w:val="0"/>
                                      <w:divBdr>
                                        <w:top w:val="none" w:sz="0" w:space="0" w:color="auto"/>
                                        <w:left w:val="none" w:sz="0" w:space="0" w:color="auto"/>
                                        <w:bottom w:val="none" w:sz="0" w:space="0" w:color="auto"/>
                                        <w:right w:val="none" w:sz="0" w:space="0" w:color="auto"/>
                                      </w:divBdr>
                                    </w:div>
                                    <w:div w:id="173351500">
                                      <w:marLeft w:val="0"/>
                                      <w:marRight w:val="0"/>
                                      <w:marTop w:val="0"/>
                                      <w:marBottom w:val="0"/>
                                      <w:divBdr>
                                        <w:top w:val="none" w:sz="0" w:space="0" w:color="auto"/>
                                        <w:left w:val="none" w:sz="0" w:space="0" w:color="auto"/>
                                        <w:bottom w:val="none" w:sz="0" w:space="0" w:color="auto"/>
                                        <w:right w:val="none" w:sz="0" w:space="0" w:color="auto"/>
                                      </w:divBdr>
                                    </w:div>
                                  </w:divsChild>
                                </w:div>
                                <w:div w:id="801002621">
                                  <w:marLeft w:val="0"/>
                                  <w:marRight w:val="0"/>
                                  <w:marTop w:val="0"/>
                                  <w:marBottom w:val="0"/>
                                  <w:divBdr>
                                    <w:top w:val="none" w:sz="0" w:space="0" w:color="auto"/>
                                    <w:left w:val="none" w:sz="0" w:space="0" w:color="auto"/>
                                    <w:bottom w:val="none" w:sz="0" w:space="0" w:color="auto"/>
                                    <w:right w:val="none" w:sz="0" w:space="0" w:color="auto"/>
                                  </w:divBdr>
                                  <w:divsChild>
                                    <w:div w:id="1005983349">
                                      <w:marLeft w:val="0"/>
                                      <w:marRight w:val="0"/>
                                      <w:marTop w:val="0"/>
                                      <w:marBottom w:val="0"/>
                                      <w:divBdr>
                                        <w:top w:val="none" w:sz="0" w:space="0" w:color="auto"/>
                                        <w:left w:val="none" w:sz="0" w:space="0" w:color="auto"/>
                                        <w:bottom w:val="none" w:sz="0" w:space="0" w:color="auto"/>
                                        <w:right w:val="none" w:sz="0" w:space="0" w:color="auto"/>
                                      </w:divBdr>
                                    </w:div>
                                    <w:div w:id="36668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6549862">
      <w:bodyDiv w:val="1"/>
      <w:marLeft w:val="0"/>
      <w:marRight w:val="0"/>
      <w:marTop w:val="0"/>
      <w:marBottom w:val="0"/>
      <w:divBdr>
        <w:top w:val="none" w:sz="0" w:space="0" w:color="auto"/>
        <w:left w:val="none" w:sz="0" w:space="0" w:color="auto"/>
        <w:bottom w:val="none" w:sz="0" w:space="0" w:color="auto"/>
        <w:right w:val="none" w:sz="0" w:space="0" w:color="auto"/>
      </w:divBdr>
      <w:divsChild>
        <w:div w:id="1661081412">
          <w:marLeft w:val="0"/>
          <w:marRight w:val="120"/>
          <w:marTop w:val="0"/>
          <w:marBottom w:val="0"/>
          <w:divBdr>
            <w:top w:val="none" w:sz="0" w:space="0" w:color="auto"/>
            <w:left w:val="none" w:sz="0" w:space="0" w:color="auto"/>
            <w:bottom w:val="none" w:sz="0" w:space="0" w:color="auto"/>
            <w:right w:val="none" w:sz="0" w:space="0" w:color="auto"/>
          </w:divBdr>
        </w:div>
      </w:divsChild>
    </w:div>
    <w:div w:id="549651881">
      <w:bodyDiv w:val="1"/>
      <w:marLeft w:val="0"/>
      <w:marRight w:val="0"/>
      <w:marTop w:val="0"/>
      <w:marBottom w:val="0"/>
      <w:divBdr>
        <w:top w:val="none" w:sz="0" w:space="0" w:color="auto"/>
        <w:left w:val="none" w:sz="0" w:space="0" w:color="auto"/>
        <w:bottom w:val="none" w:sz="0" w:space="0" w:color="auto"/>
        <w:right w:val="none" w:sz="0" w:space="0" w:color="auto"/>
      </w:divBdr>
    </w:div>
    <w:div w:id="561797125">
      <w:bodyDiv w:val="1"/>
      <w:marLeft w:val="0"/>
      <w:marRight w:val="0"/>
      <w:marTop w:val="0"/>
      <w:marBottom w:val="0"/>
      <w:divBdr>
        <w:top w:val="none" w:sz="0" w:space="0" w:color="auto"/>
        <w:left w:val="none" w:sz="0" w:space="0" w:color="auto"/>
        <w:bottom w:val="none" w:sz="0" w:space="0" w:color="auto"/>
        <w:right w:val="none" w:sz="0" w:space="0" w:color="auto"/>
      </w:divBdr>
      <w:divsChild>
        <w:div w:id="1800802079">
          <w:marLeft w:val="547"/>
          <w:marRight w:val="0"/>
          <w:marTop w:val="200"/>
          <w:marBottom w:val="0"/>
          <w:divBdr>
            <w:top w:val="none" w:sz="0" w:space="0" w:color="auto"/>
            <w:left w:val="none" w:sz="0" w:space="0" w:color="auto"/>
            <w:bottom w:val="none" w:sz="0" w:space="0" w:color="auto"/>
            <w:right w:val="none" w:sz="0" w:space="0" w:color="auto"/>
          </w:divBdr>
        </w:div>
      </w:divsChild>
    </w:div>
    <w:div w:id="644237451">
      <w:bodyDiv w:val="1"/>
      <w:marLeft w:val="0"/>
      <w:marRight w:val="0"/>
      <w:marTop w:val="0"/>
      <w:marBottom w:val="0"/>
      <w:divBdr>
        <w:top w:val="none" w:sz="0" w:space="0" w:color="auto"/>
        <w:left w:val="none" w:sz="0" w:space="0" w:color="auto"/>
        <w:bottom w:val="none" w:sz="0" w:space="0" w:color="auto"/>
        <w:right w:val="none" w:sz="0" w:space="0" w:color="auto"/>
      </w:divBdr>
    </w:div>
    <w:div w:id="708069758">
      <w:bodyDiv w:val="1"/>
      <w:marLeft w:val="0"/>
      <w:marRight w:val="0"/>
      <w:marTop w:val="0"/>
      <w:marBottom w:val="0"/>
      <w:divBdr>
        <w:top w:val="none" w:sz="0" w:space="0" w:color="auto"/>
        <w:left w:val="none" w:sz="0" w:space="0" w:color="auto"/>
        <w:bottom w:val="none" w:sz="0" w:space="0" w:color="auto"/>
        <w:right w:val="none" w:sz="0" w:space="0" w:color="auto"/>
      </w:divBdr>
    </w:div>
    <w:div w:id="712769764">
      <w:bodyDiv w:val="1"/>
      <w:marLeft w:val="0"/>
      <w:marRight w:val="0"/>
      <w:marTop w:val="0"/>
      <w:marBottom w:val="0"/>
      <w:divBdr>
        <w:top w:val="none" w:sz="0" w:space="0" w:color="auto"/>
        <w:left w:val="none" w:sz="0" w:space="0" w:color="auto"/>
        <w:bottom w:val="none" w:sz="0" w:space="0" w:color="auto"/>
        <w:right w:val="none" w:sz="0" w:space="0" w:color="auto"/>
      </w:divBdr>
      <w:divsChild>
        <w:div w:id="946542601">
          <w:marLeft w:val="547"/>
          <w:marRight w:val="0"/>
          <w:marTop w:val="200"/>
          <w:marBottom w:val="0"/>
          <w:divBdr>
            <w:top w:val="none" w:sz="0" w:space="0" w:color="auto"/>
            <w:left w:val="none" w:sz="0" w:space="0" w:color="auto"/>
            <w:bottom w:val="none" w:sz="0" w:space="0" w:color="auto"/>
            <w:right w:val="none" w:sz="0" w:space="0" w:color="auto"/>
          </w:divBdr>
        </w:div>
        <w:div w:id="484665687">
          <w:marLeft w:val="547"/>
          <w:marRight w:val="0"/>
          <w:marTop w:val="200"/>
          <w:marBottom w:val="0"/>
          <w:divBdr>
            <w:top w:val="none" w:sz="0" w:space="0" w:color="auto"/>
            <w:left w:val="none" w:sz="0" w:space="0" w:color="auto"/>
            <w:bottom w:val="none" w:sz="0" w:space="0" w:color="auto"/>
            <w:right w:val="none" w:sz="0" w:space="0" w:color="auto"/>
          </w:divBdr>
        </w:div>
        <w:div w:id="1737705515">
          <w:marLeft w:val="547"/>
          <w:marRight w:val="0"/>
          <w:marTop w:val="200"/>
          <w:marBottom w:val="0"/>
          <w:divBdr>
            <w:top w:val="none" w:sz="0" w:space="0" w:color="auto"/>
            <w:left w:val="none" w:sz="0" w:space="0" w:color="auto"/>
            <w:bottom w:val="none" w:sz="0" w:space="0" w:color="auto"/>
            <w:right w:val="none" w:sz="0" w:space="0" w:color="auto"/>
          </w:divBdr>
        </w:div>
      </w:divsChild>
    </w:div>
    <w:div w:id="865824200">
      <w:bodyDiv w:val="1"/>
      <w:marLeft w:val="0"/>
      <w:marRight w:val="0"/>
      <w:marTop w:val="0"/>
      <w:marBottom w:val="0"/>
      <w:divBdr>
        <w:top w:val="none" w:sz="0" w:space="0" w:color="auto"/>
        <w:left w:val="none" w:sz="0" w:space="0" w:color="auto"/>
        <w:bottom w:val="none" w:sz="0" w:space="0" w:color="auto"/>
        <w:right w:val="none" w:sz="0" w:space="0" w:color="auto"/>
      </w:divBdr>
    </w:div>
    <w:div w:id="2028369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yeating.sfgate.com/much-sugar-should-someone-consume-day-9919.html" TargetMode="External"/><Relationship Id="rId13" Type="http://schemas.openxmlformats.org/officeDocument/2006/relationships/hyperlink" Target="https://www.coca-cola.co.uk/" TargetMode="External"/><Relationship Id="rId18" Type="http://schemas.openxmlformats.org/officeDocument/2006/relationships/hyperlink" Target="https://www.nhs.uk/live-well/eat-well/how-does-sugar-in-our-diet-affect-our-health/"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sustainablebrands.com/read/organizational-change/the-evolving-landscape-of-csr-the-top-5-trends-of-the-last-5-years" TargetMode="External"/><Relationship Id="rId12" Type="http://schemas.openxmlformats.org/officeDocument/2006/relationships/hyperlink" Target="https://www.coca-cola.co.uk/history" TargetMode="External"/><Relationship Id="rId17" Type="http://schemas.openxmlformats.org/officeDocument/2006/relationships/hyperlink" Target="https://www.coca-cola.co.uk/stories/5-ways-were-helping-you-enjoy-less-sugar" TargetMode="External"/><Relationship Id="rId2" Type="http://schemas.openxmlformats.org/officeDocument/2006/relationships/styles" Target="styles.xml"/><Relationship Id="rId16" Type="http://schemas.openxmlformats.org/officeDocument/2006/relationships/hyperlink" Target="https://www.gov.uk/government/news/soft-drinks-industry-levy-comes-into-effect" TargetMode="External"/><Relationship Id="rId20" Type="http://schemas.openxmlformats.org/officeDocument/2006/relationships/hyperlink" Target="https://www.independent.co.uk/life-style/plastic-bad-environment-why-ocean-pollution-how-much-single-use-facts-recycling-a8309311.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btimes.com/coke-pepsi-among-companies-sued-contribution-plastic-pollution-2931999"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forbes.com/companies/coca-cola/" TargetMode="External"/><Relationship Id="rId23" Type="http://schemas.openxmlformats.org/officeDocument/2006/relationships/fontTable" Target="fontTable.xml"/><Relationship Id="rId10" Type="http://schemas.openxmlformats.org/officeDocument/2006/relationships/hyperlink" Target="https://www.livestrong.com/article/283136-how-many-teaspoons-of-sugar-are-there-in-a-can-of-coke/" TargetMode="External"/><Relationship Id="rId19" Type="http://schemas.openxmlformats.org/officeDocument/2006/relationships/hyperlink" Target="https://oceanconservancy.org/news/ocean-conservancy-releases-global-report-outlining-solutions-critical-problem-plastic-waste-oceans/" TargetMode="External"/><Relationship Id="rId4" Type="http://schemas.openxmlformats.org/officeDocument/2006/relationships/webSettings" Target="webSettings.xml"/><Relationship Id="rId9" Type="http://schemas.openxmlformats.org/officeDocument/2006/relationships/hyperlink" Target="https://www.bbc.co.uk/news/newsbeat-43567958" TargetMode="External"/><Relationship Id="rId14" Type="http://schemas.openxmlformats.org/officeDocument/2006/relationships/hyperlink" Target="https://research-methodology.net/carrolls-csr-pyramid-and-its-applications-to-small-and-medium-sized-business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2840</Words>
  <Characters>16191</Characters>
  <Application>Microsoft Office Word</Application>
  <DocSecurity>0</DocSecurity>
  <Lines>134</Lines>
  <Paragraphs>37</Paragraphs>
  <ScaleCrop>false</ScaleCrop>
  <Company/>
  <LinksUpToDate>false</LinksUpToDate>
  <CharactersWithSpaces>18994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Merran Jane Warbrick</dc:creator>
  <cp:keywords/>
  <dc:description/>
  <cp:lastModifiedBy>Merran Jane Warbrick</cp:lastModifiedBy>
  <cp:revision>2</cp:revision>
  <dcterms:created xsi:type="dcterms:W3CDTF">2020-03-02T22:51:00Z</dcterms:created>
  <dcterms:modified xsi:type="dcterms:W3CDTF">2020-03-02T22:51:00Z</dcterms:modified>
</cp:coreProperties>
</file>