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eastAsia="en-US" w:bidi="en-US"/>
        </w:rPr>
        <w:id w:val="768283388"/>
        <w:docPartObj>
          <w:docPartGallery w:val="Cover Pages"/>
          <w:docPartUnique/>
        </w:docPartObj>
      </w:sdtPr>
      <w:sdtEndPr>
        <w:rPr>
          <w:rFonts w:asciiTheme="minorHAnsi" w:eastAsia="Calibri" w:hAnsiTheme="minorHAnsi" w:cstheme="minorHAnsi"/>
          <w:caps w:val="0"/>
        </w:rPr>
      </w:sdtEndPr>
      <w:sdtContent>
        <w:bookmarkStart w:id="0" w:name="_GoBack" w:displacedByCustomXml="prev"/>
        <w:tbl>
          <w:tblPr>
            <w:tblW w:w="5000" w:type="pct"/>
            <w:jc w:val="center"/>
            <w:tblLook w:val="04A0" w:firstRow="1" w:lastRow="0" w:firstColumn="1" w:lastColumn="0" w:noHBand="0" w:noVBand="1"/>
          </w:tblPr>
          <w:tblGrid>
            <w:gridCol w:w="9576"/>
          </w:tblGrid>
          <w:tr w:rsidR="00145E9B">
            <w:trPr>
              <w:trHeight w:val="2880"/>
              <w:jc w:val="center"/>
            </w:trPr>
            <w:tc>
              <w:tcPr>
                <w:tcW w:w="5000" w:type="pct"/>
              </w:tcPr>
              <w:p w:rsidR="00145E9B" w:rsidRDefault="00857288" w:rsidP="00145E9B">
                <w:pPr>
                  <w:pStyle w:val="NoSpacing"/>
                  <w:jc w:val="center"/>
                  <w:rPr>
                    <w:rFonts w:asciiTheme="majorHAnsi" w:eastAsiaTheme="majorEastAsia" w:hAnsiTheme="majorHAnsi" w:cstheme="majorBidi"/>
                    <w:caps/>
                  </w:rPr>
                </w:pPr>
                <w:r>
                  <w:rPr>
                    <w:rFonts w:asciiTheme="majorHAnsi" w:eastAsiaTheme="majorEastAsia" w:hAnsiTheme="majorHAnsi" w:cstheme="majorBidi"/>
                    <w:caps/>
                    <w:noProof/>
                    <w:lang w:val="en-GB" w:eastAsia="en-GB"/>
                  </w:rPr>
                  <w:drawing>
                    <wp:inline distT="0" distB="0" distL="0" distR="0">
                      <wp:extent cx="3057525" cy="1333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IP.jpg"/>
                              <pic:cNvPicPr/>
                            </pic:nvPicPr>
                            <pic:blipFill>
                              <a:blip r:embed="rId9">
                                <a:extLst>
                                  <a:ext uri="{28A0092B-C50C-407E-A947-70E740481C1C}">
                                    <a14:useLocalDpi xmlns:a14="http://schemas.microsoft.com/office/drawing/2010/main" val="0"/>
                                  </a:ext>
                                </a:extLst>
                              </a:blip>
                              <a:stretch>
                                <a:fillRect/>
                              </a:stretch>
                            </pic:blipFill>
                            <pic:spPr>
                              <a:xfrm>
                                <a:off x="0" y="0"/>
                                <a:ext cx="3057525" cy="1333500"/>
                              </a:xfrm>
                              <a:prstGeom prst="rect">
                                <a:avLst/>
                              </a:prstGeom>
                            </pic:spPr>
                          </pic:pic>
                        </a:graphicData>
                      </a:graphic>
                    </wp:inline>
                  </w:drawing>
                </w:r>
                <w:bookmarkEnd w:id="0"/>
              </w:p>
            </w:tc>
          </w:tr>
          <w:tr w:rsidR="00145E9B">
            <w:trPr>
              <w:trHeight w:val="1440"/>
              <w:jc w:val="center"/>
            </w:trPr>
            <w:tc>
              <w:tcPr>
                <w:tcW w:w="5000" w:type="pct"/>
                <w:tcBorders>
                  <w:bottom w:val="single" w:sz="4" w:space="0" w:color="4F81BD" w:themeColor="accent1"/>
                </w:tcBorders>
                <w:vAlign w:val="center"/>
              </w:tcPr>
              <w:p w:rsidR="00145E9B" w:rsidRPr="00145E9B" w:rsidRDefault="00145E9B" w:rsidP="00145E9B">
                <w:pPr>
                  <w:jc w:val="center"/>
                  <w:rPr>
                    <w:rFonts w:asciiTheme="minorHAnsi" w:hAnsiTheme="minorHAnsi" w:cstheme="minorHAnsi"/>
                    <w:sz w:val="80"/>
                    <w:szCs w:val="80"/>
                  </w:rPr>
                </w:pPr>
                <w:r w:rsidRPr="00145E9B">
                  <w:rPr>
                    <w:rFonts w:asciiTheme="minorHAnsi" w:hAnsiTheme="minorHAnsi" w:cstheme="minorHAnsi"/>
                    <w:sz w:val="80"/>
                    <w:szCs w:val="80"/>
                  </w:rPr>
                  <w:t>The Effect of Environmental Factors, COVID-19 and Ethical Dilemmas on Amazon</w:t>
                </w:r>
              </w:p>
              <w:p w:rsidR="00145E9B" w:rsidRDefault="00145E9B" w:rsidP="00145E9B">
                <w:pPr>
                  <w:pStyle w:val="NoSpacing"/>
                  <w:jc w:val="center"/>
                  <w:rPr>
                    <w:rFonts w:asciiTheme="majorHAnsi" w:eastAsiaTheme="majorEastAsia" w:hAnsiTheme="majorHAnsi" w:cstheme="majorBidi"/>
                    <w:sz w:val="80"/>
                    <w:szCs w:val="80"/>
                  </w:rPr>
                </w:pPr>
              </w:p>
            </w:tc>
          </w:tr>
          <w:tr w:rsidR="00145E9B">
            <w:trPr>
              <w:trHeight w:val="720"/>
              <w:jc w:val="center"/>
            </w:trPr>
            <w:sdt>
              <w:sdtPr>
                <w:rPr>
                  <w:rFonts w:asciiTheme="majorHAnsi" w:eastAsiaTheme="majorEastAsia" w:hAnsiTheme="majorHAnsi" w:cstheme="majorBidi"/>
                  <w:sz w:val="44"/>
                  <w:szCs w:val="44"/>
                </w:rPr>
                <w:alias w:val="Subtitle"/>
                <w:id w:val="15524255"/>
                <w:placeholder>
                  <w:docPart w:val="DFD3339D37E04541B3231B84CA6C9C67"/>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145E9B" w:rsidRDefault="00145E9B" w:rsidP="00145E9B">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Task: 1&amp;2</w:t>
                    </w:r>
                  </w:p>
                </w:tc>
              </w:sdtContent>
            </w:sdt>
          </w:tr>
          <w:tr w:rsidR="00145E9B">
            <w:trPr>
              <w:trHeight w:val="360"/>
              <w:jc w:val="center"/>
            </w:trPr>
            <w:tc>
              <w:tcPr>
                <w:tcW w:w="5000" w:type="pct"/>
                <w:vAlign w:val="center"/>
              </w:tcPr>
              <w:p w:rsidR="00145E9B" w:rsidRDefault="00145E9B">
                <w:pPr>
                  <w:pStyle w:val="NoSpacing"/>
                  <w:jc w:val="center"/>
                </w:pPr>
              </w:p>
            </w:tc>
          </w:tr>
          <w:tr w:rsidR="00145E9B">
            <w:trPr>
              <w:trHeight w:val="360"/>
              <w:jc w:val="center"/>
            </w:trPr>
            <w:sdt>
              <w:sdtPr>
                <w:rPr>
                  <w:b/>
                  <w:bCs/>
                </w:rPr>
                <w:alias w:val="Author"/>
                <w:id w:val="15524260"/>
                <w:placeholder>
                  <w:docPart w:val="117BB95BBBF74A068B0F231D30A2EA22"/>
                </w:placeholder>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145E9B" w:rsidRDefault="00145E9B">
                    <w:pPr>
                      <w:pStyle w:val="NoSpacing"/>
                      <w:jc w:val="center"/>
                      <w:rPr>
                        <w:b/>
                        <w:bCs/>
                      </w:rPr>
                    </w:pPr>
                    <w:r>
                      <w:rPr>
                        <w:b/>
                        <w:bCs/>
                        <w:lang w:val="en-GB"/>
                      </w:rPr>
                      <w:t>TICU</w:t>
                    </w:r>
                  </w:p>
                </w:tc>
              </w:sdtContent>
            </w:sdt>
          </w:tr>
          <w:tr w:rsidR="00145E9B">
            <w:trPr>
              <w:trHeight w:val="360"/>
              <w:jc w:val="center"/>
            </w:trPr>
            <w:sdt>
              <w:sdtPr>
                <w:rPr>
                  <w:b/>
                  <w:bCs/>
                </w:rPr>
                <w:alias w:val="Date"/>
                <w:id w:val="516659546"/>
                <w:placeholder>
                  <w:docPart w:val="DEFD21A2EED341B88F256F497EE3E092"/>
                </w:placeholder>
                <w:dataBinding w:prefixMappings="xmlns:ns0='http://schemas.microsoft.com/office/2006/coverPageProps'" w:xpath="/ns0:CoverPageProperties[1]/ns0:PublishDate[1]" w:storeItemID="{55AF091B-3C7A-41E3-B477-F2FDAA23CFDA}"/>
                <w:date w:fullDate="2021-09-06T00:00:00Z">
                  <w:dateFormat w:val="M/d/yyyy"/>
                  <w:lid w:val="en-US"/>
                  <w:storeMappedDataAs w:val="dateTime"/>
                  <w:calendar w:val="gregorian"/>
                </w:date>
              </w:sdtPr>
              <w:sdtEndPr/>
              <w:sdtContent>
                <w:tc>
                  <w:tcPr>
                    <w:tcW w:w="5000" w:type="pct"/>
                    <w:vAlign w:val="center"/>
                  </w:tcPr>
                  <w:p w:rsidR="00145E9B" w:rsidRDefault="00145E9B" w:rsidP="00145E9B">
                    <w:pPr>
                      <w:pStyle w:val="NoSpacing"/>
                      <w:jc w:val="center"/>
                      <w:rPr>
                        <w:b/>
                        <w:bCs/>
                      </w:rPr>
                    </w:pPr>
                    <w:r>
                      <w:rPr>
                        <w:b/>
                        <w:bCs/>
                      </w:rPr>
                      <w:t>9/6/2021</w:t>
                    </w:r>
                  </w:p>
                </w:tc>
              </w:sdtContent>
            </w:sdt>
          </w:tr>
        </w:tbl>
        <w:p w:rsidR="00145E9B" w:rsidRDefault="00145E9B"/>
        <w:p w:rsidR="00145E9B" w:rsidRDefault="00145E9B"/>
        <w:tbl>
          <w:tblPr>
            <w:tblpPr w:leftFromText="187" w:rightFromText="187" w:horzAnchor="margin" w:tblpXSpec="center" w:tblpYSpec="bottom"/>
            <w:tblW w:w="5000" w:type="pct"/>
            <w:tblLook w:val="04A0" w:firstRow="1" w:lastRow="0" w:firstColumn="1" w:lastColumn="0" w:noHBand="0" w:noVBand="1"/>
          </w:tblPr>
          <w:tblGrid>
            <w:gridCol w:w="9576"/>
          </w:tblGrid>
          <w:tr w:rsidR="00145E9B">
            <w:tc>
              <w:tcPr>
                <w:tcW w:w="5000" w:type="pct"/>
              </w:tcPr>
              <w:p w:rsidR="00145E9B" w:rsidRDefault="00145E9B" w:rsidP="00145E9B">
                <w:pPr>
                  <w:pStyle w:val="NoSpacing"/>
                </w:pPr>
              </w:p>
            </w:tc>
          </w:tr>
        </w:tbl>
        <w:p w:rsidR="00145E9B" w:rsidRDefault="00145E9B"/>
        <w:p w:rsidR="00145E9B" w:rsidRPr="00145E9B" w:rsidRDefault="00145E9B" w:rsidP="00145E9B">
          <w:pPr>
            <w:rPr>
              <w:rFonts w:asciiTheme="minorHAnsi" w:hAnsiTheme="minorHAnsi" w:cstheme="minorHAnsi"/>
            </w:rPr>
          </w:pPr>
          <w:r>
            <w:rPr>
              <w:rFonts w:asciiTheme="minorHAnsi" w:hAnsiTheme="minorHAnsi" w:cstheme="minorHAnsi"/>
            </w:rPr>
            <w:br w:type="page"/>
          </w:r>
        </w:p>
      </w:sdtContent>
    </w:sdt>
    <w:p w:rsidR="00145E9B" w:rsidRPr="00145E9B" w:rsidRDefault="00145E9B" w:rsidP="00145E9B">
      <w:pPr>
        <w:jc w:val="center"/>
        <w:rPr>
          <w:rFonts w:asciiTheme="minorHAnsi" w:hAnsiTheme="minorHAnsi" w:cstheme="minorHAnsi"/>
          <w:b/>
        </w:rPr>
      </w:pPr>
      <w:r>
        <w:rPr>
          <w:rFonts w:asciiTheme="minorHAnsi" w:hAnsiTheme="minorHAnsi" w:cstheme="minorHAnsi"/>
          <w:b/>
        </w:rPr>
        <w:lastRenderedPageBreak/>
        <w:t>E</w:t>
      </w:r>
      <w:r w:rsidRPr="00145E9B">
        <w:rPr>
          <w:rFonts w:asciiTheme="minorHAnsi" w:hAnsiTheme="minorHAnsi" w:cstheme="minorHAnsi"/>
          <w:b/>
        </w:rPr>
        <w:t>xecutive Summary</w:t>
      </w:r>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 xml:space="preserve">Amazon began as a bookseller in the US in 1994 in Jeff Bezos’ garage. In 1998 the company moved its operations to the UK where it currently operates over 21 fulfillment centers serving millions of customers.   The company’s finances have grown exponentially since its inception. A cultural web comprises six elements that define organizational culture. These include organizational structure, power structures, web stories, routines &amp; rituals, web symbols, and control systems. Amazon faces threats from political and legal requirements. Amazon’s driving force arises from the technological advancements in the UK, the changing lifestyle of consumers in embracing online shopping, and its contribution to a green environment. Amazon has enjoyed financial growth since it began and especially since the break out of COVID-19 due to restriction of movement and more people working from home. This financial muscle has given Amazon leverage over its competitors, suppliers, and customers. However, Amazon faces threats posed by substitute products, tax evasion, and mistreating employees. </w:t>
      </w:r>
      <w:proofErr w:type="gramStart"/>
      <w:r w:rsidRPr="00145E9B">
        <w:rPr>
          <w:rFonts w:asciiTheme="minorHAnsi" w:hAnsiTheme="minorHAnsi" w:cstheme="minorHAnsi"/>
        </w:rPr>
        <w:t>it</w:t>
      </w:r>
      <w:proofErr w:type="gramEnd"/>
      <w:r w:rsidRPr="00145E9B">
        <w:rPr>
          <w:rFonts w:asciiTheme="minorHAnsi" w:hAnsiTheme="minorHAnsi" w:cstheme="minorHAnsi"/>
        </w:rPr>
        <w:t xml:space="preserve"> is recommended that Amazon should go out of its way to appreciate its customers through birthday wishes among others to avoid losing their loyalty. Amazon also needs to reach out to their </w:t>
      </w:r>
      <w:proofErr w:type="gramStart"/>
      <w:r w:rsidRPr="00145E9B">
        <w:rPr>
          <w:rFonts w:asciiTheme="minorHAnsi" w:hAnsiTheme="minorHAnsi" w:cstheme="minorHAnsi"/>
        </w:rPr>
        <w:t>dissatisfied</w:t>
      </w:r>
      <w:proofErr w:type="gramEnd"/>
      <w:r w:rsidRPr="00145E9B">
        <w:rPr>
          <w:rFonts w:asciiTheme="minorHAnsi" w:hAnsiTheme="minorHAnsi" w:cstheme="minorHAnsi"/>
        </w:rPr>
        <w:t xml:space="preserve"> employees as well as acquire legal advice to sort out their tax dilemma.</w:t>
      </w:r>
    </w:p>
    <w:p w:rsidR="00145E9B" w:rsidRPr="00145E9B" w:rsidRDefault="00145E9B" w:rsidP="00145E9B">
      <w:pPr>
        <w:spacing w:line="480" w:lineRule="auto"/>
        <w:rPr>
          <w:rFonts w:asciiTheme="minorHAnsi" w:hAnsiTheme="minorHAnsi" w:cstheme="minorHAnsi"/>
        </w:rPr>
      </w:pPr>
    </w:p>
    <w:p w:rsidR="00145E9B" w:rsidRPr="00145E9B" w:rsidRDefault="00145E9B" w:rsidP="00145E9B">
      <w:pPr>
        <w:pStyle w:val="TOCHeading"/>
        <w:rPr>
          <w:rFonts w:asciiTheme="minorHAnsi" w:hAnsiTheme="minorHAnsi" w:cstheme="minorHAnsi"/>
          <w:sz w:val="22"/>
          <w:szCs w:val="22"/>
        </w:rPr>
        <w:sectPr w:rsidR="00145E9B" w:rsidRPr="00145E9B" w:rsidSect="005832F5">
          <w:headerReference w:type="default" r:id="rId10"/>
          <w:footerReference w:type="default" r:id="rId11"/>
          <w:pgSz w:w="12240" w:h="15840"/>
          <w:pgMar w:top="1440" w:right="1440" w:bottom="1440" w:left="1440" w:header="720" w:footer="720" w:gutter="0"/>
          <w:cols w:space="720"/>
          <w:docGrid w:linePitch="360"/>
        </w:sectPr>
      </w:pPr>
    </w:p>
    <w:p w:rsidR="00145E9B" w:rsidRPr="00145E9B" w:rsidRDefault="00145E9B" w:rsidP="00145E9B">
      <w:pPr>
        <w:pStyle w:val="TOCHeading"/>
        <w:spacing w:line="480" w:lineRule="auto"/>
        <w:jc w:val="center"/>
        <w:rPr>
          <w:rFonts w:asciiTheme="minorHAnsi" w:hAnsiTheme="minorHAnsi" w:cstheme="minorHAnsi"/>
          <w:sz w:val="22"/>
          <w:szCs w:val="22"/>
        </w:rPr>
      </w:pPr>
      <w:r w:rsidRPr="00145E9B">
        <w:rPr>
          <w:rFonts w:asciiTheme="minorHAnsi" w:hAnsiTheme="minorHAnsi" w:cstheme="minorHAnsi"/>
          <w:sz w:val="22"/>
          <w:szCs w:val="22"/>
        </w:rPr>
        <w:lastRenderedPageBreak/>
        <w:t>Table of Contents</w:t>
      </w:r>
    </w:p>
    <w:p w:rsidR="00145E9B" w:rsidRPr="00145E9B" w:rsidRDefault="00145E9B" w:rsidP="00145E9B">
      <w:pPr>
        <w:pStyle w:val="TOC1"/>
        <w:tabs>
          <w:tab w:val="right" w:leader="dot" w:pos="9350"/>
        </w:tabs>
        <w:spacing w:line="480" w:lineRule="auto"/>
        <w:rPr>
          <w:rFonts w:asciiTheme="minorHAnsi" w:eastAsia="Times New Roman" w:hAnsiTheme="minorHAnsi" w:cstheme="minorHAnsi"/>
          <w:noProof/>
          <w:lang w:bidi="ar-SA"/>
        </w:rPr>
      </w:pPr>
      <w:r w:rsidRPr="00145E9B">
        <w:rPr>
          <w:rFonts w:asciiTheme="minorHAnsi" w:hAnsiTheme="minorHAnsi" w:cstheme="minorHAnsi"/>
        </w:rPr>
        <w:fldChar w:fldCharType="begin"/>
      </w:r>
      <w:r w:rsidRPr="00145E9B">
        <w:rPr>
          <w:rFonts w:asciiTheme="minorHAnsi" w:hAnsiTheme="minorHAnsi" w:cstheme="minorHAnsi"/>
        </w:rPr>
        <w:instrText xml:space="preserve"> TOC \o "1-3" \h \z \u </w:instrText>
      </w:r>
      <w:r w:rsidRPr="00145E9B">
        <w:rPr>
          <w:rFonts w:asciiTheme="minorHAnsi" w:hAnsiTheme="minorHAnsi" w:cstheme="minorHAnsi"/>
        </w:rPr>
        <w:fldChar w:fldCharType="separate"/>
      </w:r>
      <w:hyperlink w:anchor="_Toc80732525" w:history="1">
        <w:r w:rsidRPr="00145E9B">
          <w:rPr>
            <w:rStyle w:val="Hyperlink"/>
            <w:rFonts w:asciiTheme="minorHAnsi" w:hAnsiTheme="minorHAnsi" w:cstheme="minorHAnsi"/>
            <w:noProof/>
          </w:rPr>
          <w:t>Introduction</w:t>
        </w:r>
        <w:r w:rsidRPr="00145E9B">
          <w:rPr>
            <w:rFonts w:asciiTheme="minorHAnsi" w:hAnsiTheme="minorHAnsi" w:cstheme="minorHAnsi"/>
            <w:noProof/>
            <w:webHidden/>
          </w:rPr>
          <w:tab/>
        </w:r>
        <w:r w:rsidRPr="00145E9B">
          <w:rPr>
            <w:rFonts w:asciiTheme="minorHAnsi" w:hAnsiTheme="minorHAnsi" w:cstheme="minorHAnsi"/>
            <w:noProof/>
            <w:webHidden/>
          </w:rPr>
          <w:fldChar w:fldCharType="begin"/>
        </w:r>
        <w:r w:rsidRPr="00145E9B">
          <w:rPr>
            <w:rFonts w:asciiTheme="minorHAnsi" w:hAnsiTheme="minorHAnsi" w:cstheme="minorHAnsi"/>
            <w:noProof/>
            <w:webHidden/>
          </w:rPr>
          <w:instrText xml:space="preserve"> PAGEREF _Toc80732525 \h </w:instrText>
        </w:r>
        <w:r w:rsidRPr="00145E9B">
          <w:rPr>
            <w:rFonts w:asciiTheme="minorHAnsi" w:hAnsiTheme="minorHAnsi" w:cstheme="minorHAnsi"/>
            <w:noProof/>
            <w:webHidden/>
          </w:rPr>
        </w:r>
        <w:r w:rsidRPr="00145E9B">
          <w:rPr>
            <w:rFonts w:asciiTheme="minorHAnsi" w:hAnsiTheme="minorHAnsi" w:cstheme="minorHAnsi"/>
            <w:noProof/>
            <w:webHidden/>
          </w:rPr>
          <w:fldChar w:fldCharType="separate"/>
        </w:r>
        <w:r w:rsidRPr="00145E9B">
          <w:rPr>
            <w:rFonts w:asciiTheme="minorHAnsi" w:hAnsiTheme="minorHAnsi" w:cstheme="minorHAnsi"/>
            <w:noProof/>
            <w:webHidden/>
          </w:rPr>
          <w:t>5</w:t>
        </w:r>
        <w:r w:rsidRPr="00145E9B">
          <w:rPr>
            <w:rFonts w:asciiTheme="minorHAnsi" w:hAnsiTheme="minorHAnsi" w:cstheme="minorHAnsi"/>
            <w:noProof/>
            <w:webHidden/>
          </w:rPr>
          <w:fldChar w:fldCharType="end"/>
        </w:r>
      </w:hyperlink>
    </w:p>
    <w:p w:rsidR="00145E9B" w:rsidRPr="00145E9B" w:rsidRDefault="00677D30" w:rsidP="00145E9B">
      <w:pPr>
        <w:pStyle w:val="TOC1"/>
        <w:tabs>
          <w:tab w:val="right" w:leader="dot" w:pos="9350"/>
        </w:tabs>
        <w:spacing w:line="480" w:lineRule="auto"/>
        <w:rPr>
          <w:rFonts w:asciiTheme="minorHAnsi" w:eastAsia="Times New Roman" w:hAnsiTheme="minorHAnsi" w:cstheme="minorHAnsi"/>
          <w:noProof/>
          <w:lang w:bidi="ar-SA"/>
        </w:rPr>
      </w:pPr>
      <w:hyperlink w:anchor="_Toc80732526" w:history="1">
        <w:r w:rsidR="00145E9B" w:rsidRPr="00145E9B">
          <w:rPr>
            <w:rStyle w:val="Hyperlink"/>
            <w:rFonts w:asciiTheme="minorHAnsi" w:hAnsiTheme="minorHAnsi" w:cstheme="minorHAnsi"/>
            <w:noProof/>
          </w:rPr>
          <w:t>Background of Amazon UK</w:t>
        </w:r>
        <w:r w:rsidR="00145E9B" w:rsidRPr="00145E9B">
          <w:rPr>
            <w:rFonts w:asciiTheme="minorHAnsi" w:hAnsiTheme="minorHAnsi" w:cstheme="minorHAnsi"/>
            <w:noProof/>
            <w:webHidden/>
          </w:rPr>
          <w:tab/>
        </w:r>
        <w:r w:rsidR="00145E9B" w:rsidRPr="00145E9B">
          <w:rPr>
            <w:rFonts w:asciiTheme="minorHAnsi" w:hAnsiTheme="minorHAnsi" w:cstheme="minorHAnsi"/>
            <w:noProof/>
            <w:webHidden/>
          </w:rPr>
          <w:fldChar w:fldCharType="begin"/>
        </w:r>
        <w:r w:rsidR="00145E9B" w:rsidRPr="00145E9B">
          <w:rPr>
            <w:rFonts w:asciiTheme="minorHAnsi" w:hAnsiTheme="minorHAnsi" w:cstheme="minorHAnsi"/>
            <w:noProof/>
            <w:webHidden/>
          </w:rPr>
          <w:instrText xml:space="preserve"> PAGEREF _Toc80732526 \h </w:instrText>
        </w:r>
        <w:r w:rsidR="00145E9B" w:rsidRPr="00145E9B">
          <w:rPr>
            <w:rFonts w:asciiTheme="minorHAnsi" w:hAnsiTheme="minorHAnsi" w:cstheme="minorHAnsi"/>
            <w:noProof/>
            <w:webHidden/>
          </w:rPr>
        </w:r>
        <w:r w:rsidR="00145E9B" w:rsidRPr="00145E9B">
          <w:rPr>
            <w:rFonts w:asciiTheme="minorHAnsi" w:hAnsiTheme="minorHAnsi" w:cstheme="minorHAnsi"/>
            <w:noProof/>
            <w:webHidden/>
          </w:rPr>
          <w:fldChar w:fldCharType="separate"/>
        </w:r>
        <w:r w:rsidR="00145E9B" w:rsidRPr="00145E9B">
          <w:rPr>
            <w:rFonts w:asciiTheme="minorHAnsi" w:hAnsiTheme="minorHAnsi" w:cstheme="minorHAnsi"/>
            <w:noProof/>
            <w:webHidden/>
          </w:rPr>
          <w:t>5</w:t>
        </w:r>
        <w:r w:rsidR="00145E9B" w:rsidRPr="00145E9B">
          <w:rPr>
            <w:rFonts w:asciiTheme="minorHAnsi" w:hAnsiTheme="minorHAnsi" w:cstheme="minorHAnsi"/>
            <w:noProof/>
            <w:webHidden/>
          </w:rPr>
          <w:fldChar w:fldCharType="end"/>
        </w:r>
      </w:hyperlink>
    </w:p>
    <w:p w:rsidR="00145E9B" w:rsidRPr="00145E9B" w:rsidRDefault="00677D30" w:rsidP="00145E9B">
      <w:pPr>
        <w:pStyle w:val="TOC2"/>
        <w:tabs>
          <w:tab w:val="right" w:leader="dot" w:pos="9350"/>
        </w:tabs>
        <w:spacing w:line="480" w:lineRule="auto"/>
        <w:rPr>
          <w:rFonts w:asciiTheme="minorHAnsi" w:eastAsia="Times New Roman" w:hAnsiTheme="minorHAnsi" w:cstheme="minorHAnsi"/>
          <w:noProof/>
          <w:lang w:bidi="ar-SA"/>
        </w:rPr>
      </w:pPr>
      <w:hyperlink w:anchor="_Toc80732527" w:history="1">
        <w:r w:rsidR="00145E9B" w:rsidRPr="00145E9B">
          <w:rPr>
            <w:rStyle w:val="Hyperlink"/>
            <w:rFonts w:asciiTheme="minorHAnsi" w:hAnsiTheme="minorHAnsi" w:cstheme="minorHAnsi"/>
            <w:noProof/>
          </w:rPr>
          <w:t>Products and Services at Amazon</w:t>
        </w:r>
        <w:r w:rsidR="00145E9B" w:rsidRPr="00145E9B">
          <w:rPr>
            <w:rFonts w:asciiTheme="minorHAnsi" w:hAnsiTheme="minorHAnsi" w:cstheme="minorHAnsi"/>
            <w:noProof/>
            <w:webHidden/>
          </w:rPr>
          <w:tab/>
        </w:r>
        <w:r w:rsidR="00145E9B" w:rsidRPr="00145E9B">
          <w:rPr>
            <w:rFonts w:asciiTheme="minorHAnsi" w:hAnsiTheme="minorHAnsi" w:cstheme="minorHAnsi"/>
            <w:noProof/>
            <w:webHidden/>
          </w:rPr>
          <w:fldChar w:fldCharType="begin"/>
        </w:r>
        <w:r w:rsidR="00145E9B" w:rsidRPr="00145E9B">
          <w:rPr>
            <w:rFonts w:asciiTheme="minorHAnsi" w:hAnsiTheme="minorHAnsi" w:cstheme="minorHAnsi"/>
            <w:noProof/>
            <w:webHidden/>
          </w:rPr>
          <w:instrText xml:space="preserve"> PAGEREF _Toc80732527 \h </w:instrText>
        </w:r>
        <w:r w:rsidR="00145E9B" w:rsidRPr="00145E9B">
          <w:rPr>
            <w:rFonts w:asciiTheme="minorHAnsi" w:hAnsiTheme="minorHAnsi" w:cstheme="minorHAnsi"/>
            <w:noProof/>
            <w:webHidden/>
          </w:rPr>
        </w:r>
        <w:r w:rsidR="00145E9B" w:rsidRPr="00145E9B">
          <w:rPr>
            <w:rFonts w:asciiTheme="minorHAnsi" w:hAnsiTheme="minorHAnsi" w:cstheme="minorHAnsi"/>
            <w:noProof/>
            <w:webHidden/>
          </w:rPr>
          <w:fldChar w:fldCharType="separate"/>
        </w:r>
        <w:r w:rsidR="00145E9B" w:rsidRPr="00145E9B">
          <w:rPr>
            <w:rFonts w:asciiTheme="minorHAnsi" w:hAnsiTheme="minorHAnsi" w:cstheme="minorHAnsi"/>
            <w:noProof/>
            <w:webHidden/>
          </w:rPr>
          <w:t>5</w:t>
        </w:r>
        <w:r w:rsidR="00145E9B" w:rsidRPr="00145E9B">
          <w:rPr>
            <w:rFonts w:asciiTheme="minorHAnsi" w:hAnsiTheme="minorHAnsi" w:cstheme="minorHAnsi"/>
            <w:noProof/>
            <w:webHidden/>
          </w:rPr>
          <w:fldChar w:fldCharType="end"/>
        </w:r>
      </w:hyperlink>
    </w:p>
    <w:p w:rsidR="00145E9B" w:rsidRPr="00145E9B" w:rsidRDefault="00677D30" w:rsidP="00145E9B">
      <w:pPr>
        <w:pStyle w:val="TOC2"/>
        <w:tabs>
          <w:tab w:val="right" w:leader="dot" w:pos="9350"/>
        </w:tabs>
        <w:spacing w:line="480" w:lineRule="auto"/>
        <w:rPr>
          <w:rFonts w:asciiTheme="minorHAnsi" w:eastAsia="Times New Roman" w:hAnsiTheme="minorHAnsi" w:cstheme="minorHAnsi"/>
          <w:noProof/>
          <w:lang w:bidi="ar-SA"/>
        </w:rPr>
      </w:pPr>
      <w:hyperlink w:anchor="_Toc80732528" w:history="1">
        <w:r w:rsidR="00145E9B" w:rsidRPr="00145E9B">
          <w:rPr>
            <w:rStyle w:val="Hyperlink"/>
            <w:rFonts w:asciiTheme="minorHAnsi" w:hAnsiTheme="minorHAnsi" w:cstheme="minorHAnsi"/>
            <w:noProof/>
          </w:rPr>
          <w:t>Amazon UK Revenue</w:t>
        </w:r>
        <w:r w:rsidR="00145E9B" w:rsidRPr="00145E9B">
          <w:rPr>
            <w:rFonts w:asciiTheme="minorHAnsi" w:hAnsiTheme="minorHAnsi" w:cstheme="minorHAnsi"/>
            <w:noProof/>
            <w:webHidden/>
          </w:rPr>
          <w:tab/>
        </w:r>
        <w:r w:rsidR="00145E9B" w:rsidRPr="00145E9B">
          <w:rPr>
            <w:rFonts w:asciiTheme="minorHAnsi" w:hAnsiTheme="minorHAnsi" w:cstheme="minorHAnsi"/>
            <w:noProof/>
            <w:webHidden/>
          </w:rPr>
          <w:fldChar w:fldCharType="begin"/>
        </w:r>
        <w:r w:rsidR="00145E9B" w:rsidRPr="00145E9B">
          <w:rPr>
            <w:rFonts w:asciiTheme="minorHAnsi" w:hAnsiTheme="minorHAnsi" w:cstheme="minorHAnsi"/>
            <w:noProof/>
            <w:webHidden/>
          </w:rPr>
          <w:instrText xml:space="preserve"> PAGEREF _Toc80732528 \h </w:instrText>
        </w:r>
        <w:r w:rsidR="00145E9B" w:rsidRPr="00145E9B">
          <w:rPr>
            <w:rFonts w:asciiTheme="minorHAnsi" w:hAnsiTheme="minorHAnsi" w:cstheme="minorHAnsi"/>
            <w:noProof/>
            <w:webHidden/>
          </w:rPr>
        </w:r>
        <w:r w:rsidR="00145E9B" w:rsidRPr="00145E9B">
          <w:rPr>
            <w:rFonts w:asciiTheme="minorHAnsi" w:hAnsiTheme="minorHAnsi" w:cstheme="minorHAnsi"/>
            <w:noProof/>
            <w:webHidden/>
          </w:rPr>
          <w:fldChar w:fldCharType="separate"/>
        </w:r>
        <w:r w:rsidR="00145E9B" w:rsidRPr="00145E9B">
          <w:rPr>
            <w:rFonts w:asciiTheme="minorHAnsi" w:hAnsiTheme="minorHAnsi" w:cstheme="minorHAnsi"/>
            <w:noProof/>
            <w:webHidden/>
          </w:rPr>
          <w:t>6</w:t>
        </w:r>
        <w:r w:rsidR="00145E9B" w:rsidRPr="00145E9B">
          <w:rPr>
            <w:rFonts w:asciiTheme="minorHAnsi" w:hAnsiTheme="minorHAnsi" w:cstheme="minorHAnsi"/>
            <w:noProof/>
            <w:webHidden/>
          </w:rPr>
          <w:fldChar w:fldCharType="end"/>
        </w:r>
      </w:hyperlink>
    </w:p>
    <w:p w:rsidR="00145E9B" w:rsidRPr="00145E9B" w:rsidRDefault="00677D30" w:rsidP="00145E9B">
      <w:pPr>
        <w:pStyle w:val="TOC1"/>
        <w:tabs>
          <w:tab w:val="right" w:leader="dot" w:pos="9350"/>
        </w:tabs>
        <w:spacing w:line="480" w:lineRule="auto"/>
        <w:rPr>
          <w:rFonts w:asciiTheme="minorHAnsi" w:eastAsia="Times New Roman" w:hAnsiTheme="minorHAnsi" w:cstheme="minorHAnsi"/>
          <w:noProof/>
          <w:lang w:bidi="ar-SA"/>
        </w:rPr>
      </w:pPr>
      <w:hyperlink w:anchor="_Toc80732529" w:history="1">
        <w:r w:rsidR="00145E9B" w:rsidRPr="00145E9B">
          <w:rPr>
            <w:rStyle w:val="Hyperlink"/>
            <w:rFonts w:asciiTheme="minorHAnsi" w:hAnsiTheme="minorHAnsi" w:cstheme="minorHAnsi"/>
            <w:noProof/>
          </w:rPr>
          <w:t>Environmental Analysis technique to be Used - The Cultural Web Technique</w:t>
        </w:r>
        <w:r w:rsidR="00145E9B" w:rsidRPr="00145E9B">
          <w:rPr>
            <w:rFonts w:asciiTheme="minorHAnsi" w:hAnsiTheme="minorHAnsi" w:cstheme="minorHAnsi"/>
            <w:noProof/>
            <w:webHidden/>
          </w:rPr>
          <w:tab/>
        </w:r>
        <w:r w:rsidR="00145E9B" w:rsidRPr="00145E9B">
          <w:rPr>
            <w:rFonts w:asciiTheme="minorHAnsi" w:hAnsiTheme="minorHAnsi" w:cstheme="minorHAnsi"/>
            <w:noProof/>
            <w:webHidden/>
          </w:rPr>
          <w:fldChar w:fldCharType="begin"/>
        </w:r>
        <w:r w:rsidR="00145E9B" w:rsidRPr="00145E9B">
          <w:rPr>
            <w:rFonts w:asciiTheme="minorHAnsi" w:hAnsiTheme="minorHAnsi" w:cstheme="minorHAnsi"/>
            <w:noProof/>
            <w:webHidden/>
          </w:rPr>
          <w:instrText xml:space="preserve"> PAGEREF _Toc80732529 \h </w:instrText>
        </w:r>
        <w:r w:rsidR="00145E9B" w:rsidRPr="00145E9B">
          <w:rPr>
            <w:rFonts w:asciiTheme="minorHAnsi" w:hAnsiTheme="minorHAnsi" w:cstheme="minorHAnsi"/>
            <w:noProof/>
            <w:webHidden/>
          </w:rPr>
        </w:r>
        <w:r w:rsidR="00145E9B" w:rsidRPr="00145E9B">
          <w:rPr>
            <w:rFonts w:asciiTheme="minorHAnsi" w:hAnsiTheme="minorHAnsi" w:cstheme="minorHAnsi"/>
            <w:noProof/>
            <w:webHidden/>
          </w:rPr>
          <w:fldChar w:fldCharType="separate"/>
        </w:r>
        <w:r w:rsidR="00145E9B" w:rsidRPr="00145E9B">
          <w:rPr>
            <w:rFonts w:asciiTheme="minorHAnsi" w:hAnsiTheme="minorHAnsi" w:cstheme="minorHAnsi"/>
            <w:noProof/>
            <w:webHidden/>
          </w:rPr>
          <w:t>7</w:t>
        </w:r>
        <w:r w:rsidR="00145E9B" w:rsidRPr="00145E9B">
          <w:rPr>
            <w:rFonts w:asciiTheme="minorHAnsi" w:hAnsiTheme="minorHAnsi" w:cstheme="minorHAnsi"/>
            <w:noProof/>
            <w:webHidden/>
          </w:rPr>
          <w:fldChar w:fldCharType="end"/>
        </w:r>
      </w:hyperlink>
    </w:p>
    <w:p w:rsidR="00145E9B" w:rsidRPr="00145E9B" w:rsidRDefault="00677D30" w:rsidP="00145E9B">
      <w:pPr>
        <w:pStyle w:val="TOC2"/>
        <w:tabs>
          <w:tab w:val="right" w:leader="dot" w:pos="9350"/>
        </w:tabs>
        <w:spacing w:line="480" w:lineRule="auto"/>
        <w:rPr>
          <w:rFonts w:asciiTheme="minorHAnsi" w:eastAsia="Times New Roman" w:hAnsiTheme="minorHAnsi" w:cstheme="minorHAnsi"/>
          <w:noProof/>
          <w:lang w:bidi="ar-SA"/>
        </w:rPr>
      </w:pPr>
      <w:hyperlink w:anchor="_Toc80732530" w:history="1">
        <w:r w:rsidR="00145E9B" w:rsidRPr="00145E9B">
          <w:rPr>
            <w:rStyle w:val="Hyperlink"/>
            <w:rFonts w:asciiTheme="minorHAnsi" w:hAnsiTheme="minorHAnsi" w:cstheme="minorHAnsi"/>
            <w:noProof/>
          </w:rPr>
          <w:t>Elements of the Cultural Web</w:t>
        </w:r>
        <w:r w:rsidR="00145E9B" w:rsidRPr="00145E9B">
          <w:rPr>
            <w:rFonts w:asciiTheme="minorHAnsi" w:hAnsiTheme="minorHAnsi" w:cstheme="minorHAnsi"/>
            <w:noProof/>
            <w:webHidden/>
          </w:rPr>
          <w:tab/>
        </w:r>
        <w:r w:rsidR="00145E9B" w:rsidRPr="00145E9B">
          <w:rPr>
            <w:rFonts w:asciiTheme="minorHAnsi" w:hAnsiTheme="minorHAnsi" w:cstheme="minorHAnsi"/>
            <w:noProof/>
            <w:webHidden/>
          </w:rPr>
          <w:fldChar w:fldCharType="begin"/>
        </w:r>
        <w:r w:rsidR="00145E9B" w:rsidRPr="00145E9B">
          <w:rPr>
            <w:rFonts w:asciiTheme="minorHAnsi" w:hAnsiTheme="minorHAnsi" w:cstheme="minorHAnsi"/>
            <w:noProof/>
            <w:webHidden/>
          </w:rPr>
          <w:instrText xml:space="preserve"> PAGEREF _Toc80732530 \h </w:instrText>
        </w:r>
        <w:r w:rsidR="00145E9B" w:rsidRPr="00145E9B">
          <w:rPr>
            <w:rFonts w:asciiTheme="minorHAnsi" w:hAnsiTheme="minorHAnsi" w:cstheme="minorHAnsi"/>
            <w:noProof/>
            <w:webHidden/>
          </w:rPr>
        </w:r>
        <w:r w:rsidR="00145E9B" w:rsidRPr="00145E9B">
          <w:rPr>
            <w:rFonts w:asciiTheme="minorHAnsi" w:hAnsiTheme="minorHAnsi" w:cstheme="minorHAnsi"/>
            <w:noProof/>
            <w:webHidden/>
          </w:rPr>
          <w:fldChar w:fldCharType="separate"/>
        </w:r>
        <w:r w:rsidR="00145E9B" w:rsidRPr="00145E9B">
          <w:rPr>
            <w:rFonts w:asciiTheme="minorHAnsi" w:hAnsiTheme="minorHAnsi" w:cstheme="minorHAnsi"/>
            <w:noProof/>
            <w:webHidden/>
          </w:rPr>
          <w:t>7</w:t>
        </w:r>
        <w:r w:rsidR="00145E9B" w:rsidRPr="00145E9B">
          <w:rPr>
            <w:rFonts w:asciiTheme="minorHAnsi" w:hAnsiTheme="minorHAnsi" w:cstheme="minorHAnsi"/>
            <w:noProof/>
            <w:webHidden/>
          </w:rPr>
          <w:fldChar w:fldCharType="end"/>
        </w:r>
      </w:hyperlink>
    </w:p>
    <w:p w:rsidR="00145E9B" w:rsidRPr="00145E9B" w:rsidRDefault="00677D30" w:rsidP="00145E9B">
      <w:pPr>
        <w:pStyle w:val="TOC1"/>
        <w:tabs>
          <w:tab w:val="right" w:leader="dot" w:pos="9350"/>
        </w:tabs>
        <w:spacing w:line="480" w:lineRule="auto"/>
        <w:rPr>
          <w:rFonts w:asciiTheme="minorHAnsi" w:eastAsia="Times New Roman" w:hAnsiTheme="minorHAnsi" w:cstheme="minorHAnsi"/>
          <w:noProof/>
          <w:lang w:bidi="ar-SA"/>
        </w:rPr>
      </w:pPr>
      <w:hyperlink w:anchor="_Toc80732531" w:history="1">
        <w:r w:rsidR="00145E9B" w:rsidRPr="00145E9B">
          <w:rPr>
            <w:rStyle w:val="Hyperlink"/>
            <w:rFonts w:asciiTheme="minorHAnsi" w:hAnsiTheme="minorHAnsi" w:cstheme="minorHAnsi"/>
            <w:noProof/>
          </w:rPr>
          <w:t>PESTLE Analysis of Amazon UK</w:t>
        </w:r>
        <w:r w:rsidR="00145E9B" w:rsidRPr="00145E9B">
          <w:rPr>
            <w:rFonts w:asciiTheme="minorHAnsi" w:hAnsiTheme="minorHAnsi" w:cstheme="minorHAnsi"/>
            <w:noProof/>
            <w:webHidden/>
          </w:rPr>
          <w:tab/>
        </w:r>
        <w:r w:rsidR="00145E9B" w:rsidRPr="00145E9B">
          <w:rPr>
            <w:rFonts w:asciiTheme="minorHAnsi" w:hAnsiTheme="minorHAnsi" w:cstheme="minorHAnsi"/>
            <w:noProof/>
            <w:webHidden/>
          </w:rPr>
          <w:fldChar w:fldCharType="begin"/>
        </w:r>
        <w:r w:rsidR="00145E9B" w:rsidRPr="00145E9B">
          <w:rPr>
            <w:rFonts w:asciiTheme="minorHAnsi" w:hAnsiTheme="minorHAnsi" w:cstheme="minorHAnsi"/>
            <w:noProof/>
            <w:webHidden/>
          </w:rPr>
          <w:instrText xml:space="preserve"> PAGEREF _Toc80732531 \h </w:instrText>
        </w:r>
        <w:r w:rsidR="00145E9B" w:rsidRPr="00145E9B">
          <w:rPr>
            <w:rFonts w:asciiTheme="minorHAnsi" w:hAnsiTheme="minorHAnsi" w:cstheme="minorHAnsi"/>
            <w:noProof/>
            <w:webHidden/>
          </w:rPr>
        </w:r>
        <w:r w:rsidR="00145E9B" w:rsidRPr="00145E9B">
          <w:rPr>
            <w:rFonts w:asciiTheme="minorHAnsi" w:hAnsiTheme="minorHAnsi" w:cstheme="minorHAnsi"/>
            <w:noProof/>
            <w:webHidden/>
          </w:rPr>
          <w:fldChar w:fldCharType="separate"/>
        </w:r>
        <w:r w:rsidR="00145E9B" w:rsidRPr="00145E9B">
          <w:rPr>
            <w:rFonts w:asciiTheme="minorHAnsi" w:hAnsiTheme="minorHAnsi" w:cstheme="minorHAnsi"/>
            <w:noProof/>
            <w:webHidden/>
          </w:rPr>
          <w:t>9</w:t>
        </w:r>
        <w:r w:rsidR="00145E9B" w:rsidRPr="00145E9B">
          <w:rPr>
            <w:rFonts w:asciiTheme="minorHAnsi" w:hAnsiTheme="minorHAnsi" w:cstheme="minorHAnsi"/>
            <w:noProof/>
            <w:webHidden/>
          </w:rPr>
          <w:fldChar w:fldCharType="end"/>
        </w:r>
      </w:hyperlink>
    </w:p>
    <w:p w:rsidR="00145E9B" w:rsidRPr="00145E9B" w:rsidRDefault="00677D30" w:rsidP="00145E9B">
      <w:pPr>
        <w:pStyle w:val="TOC2"/>
        <w:tabs>
          <w:tab w:val="right" w:leader="dot" w:pos="9350"/>
        </w:tabs>
        <w:spacing w:line="480" w:lineRule="auto"/>
        <w:rPr>
          <w:rFonts w:asciiTheme="minorHAnsi" w:eastAsia="Times New Roman" w:hAnsiTheme="minorHAnsi" w:cstheme="minorHAnsi"/>
          <w:noProof/>
          <w:lang w:bidi="ar-SA"/>
        </w:rPr>
      </w:pPr>
      <w:hyperlink w:anchor="_Toc80732532" w:history="1">
        <w:r w:rsidR="00145E9B" w:rsidRPr="00145E9B">
          <w:rPr>
            <w:rStyle w:val="Hyperlink"/>
            <w:rFonts w:asciiTheme="minorHAnsi" w:hAnsiTheme="minorHAnsi" w:cstheme="minorHAnsi"/>
            <w:noProof/>
          </w:rPr>
          <w:t>How Political factors Affect Amazon UK</w:t>
        </w:r>
        <w:r w:rsidR="00145E9B" w:rsidRPr="00145E9B">
          <w:rPr>
            <w:rFonts w:asciiTheme="minorHAnsi" w:hAnsiTheme="minorHAnsi" w:cstheme="minorHAnsi"/>
            <w:noProof/>
            <w:webHidden/>
          </w:rPr>
          <w:tab/>
        </w:r>
        <w:r w:rsidR="00145E9B" w:rsidRPr="00145E9B">
          <w:rPr>
            <w:rFonts w:asciiTheme="minorHAnsi" w:hAnsiTheme="minorHAnsi" w:cstheme="minorHAnsi"/>
            <w:noProof/>
            <w:webHidden/>
          </w:rPr>
          <w:fldChar w:fldCharType="begin"/>
        </w:r>
        <w:r w:rsidR="00145E9B" w:rsidRPr="00145E9B">
          <w:rPr>
            <w:rFonts w:asciiTheme="minorHAnsi" w:hAnsiTheme="minorHAnsi" w:cstheme="minorHAnsi"/>
            <w:noProof/>
            <w:webHidden/>
          </w:rPr>
          <w:instrText xml:space="preserve"> PAGEREF _Toc80732532 \h </w:instrText>
        </w:r>
        <w:r w:rsidR="00145E9B" w:rsidRPr="00145E9B">
          <w:rPr>
            <w:rFonts w:asciiTheme="minorHAnsi" w:hAnsiTheme="minorHAnsi" w:cstheme="minorHAnsi"/>
            <w:noProof/>
            <w:webHidden/>
          </w:rPr>
        </w:r>
        <w:r w:rsidR="00145E9B" w:rsidRPr="00145E9B">
          <w:rPr>
            <w:rFonts w:asciiTheme="minorHAnsi" w:hAnsiTheme="minorHAnsi" w:cstheme="minorHAnsi"/>
            <w:noProof/>
            <w:webHidden/>
          </w:rPr>
          <w:fldChar w:fldCharType="separate"/>
        </w:r>
        <w:r w:rsidR="00145E9B" w:rsidRPr="00145E9B">
          <w:rPr>
            <w:rFonts w:asciiTheme="minorHAnsi" w:hAnsiTheme="minorHAnsi" w:cstheme="minorHAnsi"/>
            <w:noProof/>
            <w:webHidden/>
          </w:rPr>
          <w:t>9</w:t>
        </w:r>
        <w:r w:rsidR="00145E9B" w:rsidRPr="00145E9B">
          <w:rPr>
            <w:rFonts w:asciiTheme="minorHAnsi" w:hAnsiTheme="minorHAnsi" w:cstheme="minorHAnsi"/>
            <w:noProof/>
            <w:webHidden/>
          </w:rPr>
          <w:fldChar w:fldCharType="end"/>
        </w:r>
      </w:hyperlink>
    </w:p>
    <w:p w:rsidR="00145E9B" w:rsidRPr="00145E9B" w:rsidRDefault="00677D30" w:rsidP="00145E9B">
      <w:pPr>
        <w:pStyle w:val="TOC2"/>
        <w:tabs>
          <w:tab w:val="right" w:leader="dot" w:pos="9350"/>
        </w:tabs>
        <w:spacing w:line="480" w:lineRule="auto"/>
        <w:rPr>
          <w:rFonts w:asciiTheme="minorHAnsi" w:eastAsia="Times New Roman" w:hAnsiTheme="minorHAnsi" w:cstheme="minorHAnsi"/>
          <w:noProof/>
          <w:lang w:bidi="ar-SA"/>
        </w:rPr>
      </w:pPr>
      <w:hyperlink w:anchor="_Toc80732533" w:history="1">
        <w:r w:rsidR="00145E9B" w:rsidRPr="00145E9B">
          <w:rPr>
            <w:rStyle w:val="Hyperlink"/>
            <w:rFonts w:asciiTheme="minorHAnsi" w:hAnsiTheme="minorHAnsi" w:cstheme="minorHAnsi"/>
            <w:noProof/>
          </w:rPr>
          <w:t>How Economic Factors Affect Amazon UK</w:t>
        </w:r>
        <w:r w:rsidR="00145E9B" w:rsidRPr="00145E9B">
          <w:rPr>
            <w:rFonts w:asciiTheme="minorHAnsi" w:hAnsiTheme="minorHAnsi" w:cstheme="minorHAnsi"/>
            <w:noProof/>
            <w:webHidden/>
          </w:rPr>
          <w:tab/>
        </w:r>
        <w:r w:rsidR="00145E9B" w:rsidRPr="00145E9B">
          <w:rPr>
            <w:rFonts w:asciiTheme="minorHAnsi" w:hAnsiTheme="minorHAnsi" w:cstheme="minorHAnsi"/>
            <w:noProof/>
            <w:webHidden/>
          </w:rPr>
          <w:fldChar w:fldCharType="begin"/>
        </w:r>
        <w:r w:rsidR="00145E9B" w:rsidRPr="00145E9B">
          <w:rPr>
            <w:rFonts w:asciiTheme="minorHAnsi" w:hAnsiTheme="minorHAnsi" w:cstheme="minorHAnsi"/>
            <w:noProof/>
            <w:webHidden/>
          </w:rPr>
          <w:instrText xml:space="preserve"> PAGEREF _Toc80732533 \h </w:instrText>
        </w:r>
        <w:r w:rsidR="00145E9B" w:rsidRPr="00145E9B">
          <w:rPr>
            <w:rFonts w:asciiTheme="minorHAnsi" w:hAnsiTheme="minorHAnsi" w:cstheme="minorHAnsi"/>
            <w:noProof/>
            <w:webHidden/>
          </w:rPr>
        </w:r>
        <w:r w:rsidR="00145E9B" w:rsidRPr="00145E9B">
          <w:rPr>
            <w:rFonts w:asciiTheme="minorHAnsi" w:hAnsiTheme="minorHAnsi" w:cstheme="minorHAnsi"/>
            <w:noProof/>
            <w:webHidden/>
          </w:rPr>
          <w:fldChar w:fldCharType="separate"/>
        </w:r>
        <w:r w:rsidR="00145E9B" w:rsidRPr="00145E9B">
          <w:rPr>
            <w:rFonts w:asciiTheme="minorHAnsi" w:hAnsiTheme="minorHAnsi" w:cstheme="minorHAnsi"/>
            <w:noProof/>
            <w:webHidden/>
          </w:rPr>
          <w:t>10</w:t>
        </w:r>
        <w:r w:rsidR="00145E9B" w:rsidRPr="00145E9B">
          <w:rPr>
            <w:rFonts w:asciiTheme="minorHAnsi" w:hAnsiTheme="minorHAnsi" w:cstheme="minorHAnsi"/>
            <w:noProof/>
            <w:webHidden/>
          </w:rPr>
          <w:fldChar w:fldCharType="end"/>
        </w:r>
      </w:hyperlink>
    </w:p>
    <w:p w:rsidR="00145E9B" w:rsidRPr="00145E9B" w:rsidRDefault="00677D30" w:rsidP="00145E9B">
      <w:pPr>
        <w:pStyle w:val="TOC2"/>
        <w:tabs>
          <w:tab w:val="right" w:leader="dot" w:pos="9350"/>
        </w:tabs>
        <w:spacing w:line="480" w:lineRule="auto"/>
        <w:rPr>
          <w:rFonts w:asciiTheme="minorHAnsi" w:eastAsia="Times New Roman" w:hAnsiTheme="minorHAnsi" w:cstheme="minorHAnsi"/>
          <w:noProof/>
          <w:lang w:bidi="ar-SA"/>
        </w:rPr>
      </w:pPr>
      <w:hyperlink w:anchor="_Toc80732534" w:history="1">
        <w:r w:rsidR="00145E9B" w:rsidRPr="00145E9B">
          <w:rPr>
            <w:rStyle w:val="Hyperlink"/>
            <w:rFonts w:asciiTheme="minorHAnsi" w:hAnsiTheme="minorHAnsi" w:cstheme="minorHAnsi"/>
            <w:noProof/>
          </w:rPr>
          <w:t>How Social Factors Affect Amazon</w:t>
        </w:r>
        <w:r w:rsidR="00145E9B" w:rsidRPr="00145E9B">
          <w:rPr>
            <w:rFonts w:asciiTheme="minorHAnsi" w:hAnsiTheme="minorHAnsi" w:cstheme="minorHAnsi"/>
            <w:noProof/>
            <w:webHidden/>
          </w:rPr>
          <w:tab/>
        </w:r>
        <w:r w:rsidR="00145E9B" w:rsidRPr="00145E9B">
          <w:rPr>
            <w:rFonts w:asciiTheme="minorHAnsi" w:hAnsiTheme="minorHAnsi" w:cstheme="minorHAnsi"/>
            <w:noProof/>
            <w:webHidden/>
          </w:rPr>
          <w:fldChar w:fldCharType="begin"/>
        </w:r>
        <w:r w:rsidR="00145E9B" w:rsidRPr="00145E9B">
          <w:rPr>
            <w:rFonts w:asciiTheme="minorHAnsi" w:hAnsiTheme="minorHAnsi" w:cstheme="minorHAnsi"/>
            <w:noProof/>
            <w:webHidden/>
          </w:rPr>
          <w:instrText xml:space="preserve"> PAGEREF _Toc80732534 \h </w:instrText>
        </w:r>
        <w:r w:rsidR="00145E9B" w:rsidRPr="00145E9B">
          <w:rPr>
            <w:rFonts w:asciiTheme="minorHAnsi" w:hAnsiTheme="minorHAnsi" w:cstheme="minorHAnsi"/>
            <w:noProof/>
            <w:webHidden/>
          </w:rPr>
        </w:r>
        <w:r w:rsidR="00145E9B" w:rsidRPr="00145E9B">
          <w:rPr>
            <w:rFonts w:asciiTheme="minorHAnsi" w:hAnsiTheme="minorHAnsi" w:cstheme="minorHAnsi"/>
            <w:noProof/>
            <w:webHidden/>
          </w:rPr>
          <w:fldChar w:fldCharType="separate"/>
        </w:r>
        <w:r w:rsidR="00145E9B" w:rsidRPr="00145E9B">
          <w:rPr>
            <w:rFonts w:asciiTheme="minorHAnsi" w:hAnsiTheme="minorHAnsi" w:cstheme="minorHAnsi"/>
            <w:noProof/>
            <w:webHidden/>
          </w:rPr>
          <w:t>10</w:t>
        </w:r>
        <w:r w:rsidR="00145E9B" w:rsidRPr="00145E9B">
          <w:rPr>
            <w:rFonts w:asciiTheme="minorHAnsi" w:hAnsiTheme="minorHAnsi" w:cstheme="minorHAnsi"/>
            <w:noProof/>
            <w:webHidden/>
          </w:rPr>
          <w:fldChar w:fldCharType="end"/>
        </w:r>
      </w:hyperlink>
    </w:p>
    <w:p w:rsidR="00145E9B" w:rsidRPr="00145E9B" w:rsidRDefault="00677D30" w:rsidP="00145E9B">
      <w:pPr>
        <w:pStyle w:val="TOC2"/>
        <w:tabs>
          <w:tab w:val="right" w:leader="dot" w:pos="9350"/>
        </w:tabs>
        <w:spacing w:line="480" w:lineRule="auto"/>
        <w:rPr>
          <w:rFonts w:asciiTheme="minorHAnsi" w:eastAsia="Times New Roman" w:hAnsiTheme="minorHAnsi" w:cstheme="minorHAnsi"/>
          <w:noProof/>
          <w:lang w:bidi="ar-SA"/>
        </w:rPr>
      </w:pPr>
      <w:hyperlink w:anchor="_Toc80732535" w:history="1">
        <w:r w:rsidR="00145E9B" w:rsidRPr="00145E9B">
          <w:rPr>
            <w:rStyle w:val="Hyperlink"/>
            <w:rFonts w:asciiTheme="minorHAnsi" w:hAnsiTheme="minorHAnsi" w:cstheme="minorHAnsi"/>
            <w:noProof/>
          </w:rPr>
          <w:t>How Technology has Affected Amazon</w:t>
        </w:r>
        <w:r w:rsidR="00145E9B" w:rsidRPr="00145E9B">
          <w:rPr>
            <w:rFonts w:asciiTheme="minorHAnsi" w:hAnsiTheme="minorHAnsi" w:cstheme="minorHAnsi"/>
            <w:noProof/>
            <w:webHidden/>
          </w:rPr>
          <w:tab/>
        </w:r>
        <w:r w:rsidR="00145E9B" w:rsidRPr="00145E9B">
          <w:rPr>
            <w:rFonts w:asciiTheme="minorHAnsi" w:hAnsiTheme="minorHAnsi" w:cstheme="minorHAnsi"/>
            <w:noProof/>
            <w:webHidden/>
          </w:rPr>
          <w:fldChar w:fldCharType="begin"/>
        </w:r>
        <w:r w:rsidR="00145E9B" w:rsidRPr="00145E9B">
          <w:rPr>
            <w:rFonts w:asciiTheme="minorHAnsi" w:hAnsiTheme="minorHAnsi" w:cstheme="minorHAnsi"/>
            <w:noProof/>
            <w:webHidden/>
          </w:rPr>
          <w:instrText xml:space="preserve"> PAGEREF _Toc80732535 \h </w:instrText>
        </w:r>
        <w:r w:rsidR="00145E9B" w:rsidRPr="00145E9B">
          <w:rPr>
            <w:rFonts w:asciiTheme="minorHAnsi" w:hAnsiTheme="minorHAnsi" w:cstheme="minorHAnsi"/>
            <w:noProof/>
            <w:webHidden/>
          </w:rPr>
        </w:r>
        <w:r w:rsidR="00145E9B" w:rsidRPr="00145E9B">
          <w:rPr>
            <w:rFonts w:asciiTheme="minorHAnsi" w:hAnsiTheme="minorHAnsi" w:cstheme="minorHAnsi"/>
            <w:noProof/>
            <w:webHidden/>
          </w:rPr>
          <w:fldChar w:fldCharType="separate"/>
        </w:r>
        <w:r w:rsidR="00145E9B" w:rsidRPr="00145E9B">
          <w:rPr>
            <w:rFonts w:asciiTheme="minorHAnsi" w:hAnsiTheme="minorHAnsi" w:cstheme="minorHAnsi"/>
            <w:noProof/>
            <w:webHidden/>
          </w:rPr>
          <w:t>10</w:t>
        </w:r>
        <w:r w:rsidR="00145E9B" w:rsidRPr="00145E9B">
          <w:rPr>
            <w:rFonts w:asciiTheme="minorHAnsi" w:hAnsiTheme="minorHAnsi" w:cstheme="minorHAnsi"/>
            <w:noProof/>
            <w:webHidden/>
          </w:rPr>
          <w:fldChar w:fldCharType="end"/>
        </w:r>
      </w:hyperlink>
    </w:p>
    <w:p w:rsidR="00145E9B" w:rsidRPr="00145E9B" w:rsidRDefault="00677D30" w:rsidP="00145E9B">
      <w:pPr>
        <w:pStyle w:val="TOC2"/>
        <w:tabs>
          <w:tab w:val="right" w:leader="dot" w:pos="9350"/>
        </w:tabs>
        <w:spacing w:line="480" w:lineRule="auto"/>
        <w:rPr>
          <w:rFonts w:asciiTheme="minorHAnsi" w:eastAsia="Times New Roman" w:hAnsiTheme="minorHAnsi" w:cstheme="minorHAnsi"/>
          <w:noProof/>
          <w:lang w:bidi="ar-SA"/>
        </w:rPr>
      </w:pPr>
      <w:hyperlink w:anchor="_Toc80732536" w:history="1">
        <w:r w:rsidR="00145E9B" w:rsidRPr="00145E9B">
          <w:rPr>
            <w:rStyle w:val="Hyperlink"/>
            <w:rFonts w:asciiTheme="minorHAnsi" w:hAnsiTheme="minorHAnsi" w:cstheme="minorHAnsi"/>
            <w:noProof/>
          </w:rPr>
          <w:t>The Effect of Environmental Factors on Amazon</w:t>
        </w:r>
        <w:r w:rsidR="00145E9B" w:rsidRPr="00145E9B">
          <w:rPr>
            <w:rFonts w:asciiTheme="minorHAnsi" w:hAnsiTheme="minorHAnsi" w:cstheme="minorHAnsi"/>
            <w:noProof/>
            <w:webHidden/>
          </w:rPr>
          <w:tab/>
        </w:r>
        <w:r w:rsidR="00145E9B" w:rsidRPr="00145E9B">
          <w:rPr>
            <w:rFonts w:asciiTheme="minorHAnsi" w:hAnsiTheme="minorHAnsi" w:cstheme="minorHAnsi"/>
            <w:noProof/>
            <w:webHidden/>
          </w:rPr>
          <w:fldChar w:fldCharType="begin"/>
        </w:r>
        <w:r w:rsidR="00145E9B" w:rsidRPr="00145E9B">
          <w:rPr>
            <w:rFonts w:asciiTheme="minorHAnsi" w:hAnsiTheme="minorHAnsi" w:cstheme="minorHAnsi"/>
            <w:noProof/>
            <w:webHidden/>
          </w:rPr>
          <w:instrText xml:space="preserve"> PAGEREF _Toc80732536 \h </w:instrText>
        </w:r>
        <w:r w:rsidR="00145E9B" w:rsidRPr="00145E9B">
          <w:rPr>
            <w:rFonts w:asciiTheme="minorHAnsi" w:hAnsiTheme="minorHAnsi" w:cstheme="minorHAnsi"/>
            <w:noProof/>
            <w:webHidden/>
          </w:rPr>
        </w:r>
        <w:r w:rsidR="00145E9B" w:rsidRPr="00145E9B">
          <w:rPr>
            <w:rFonts w:asciiTheme="minorHAnsi" w:hAnsiTheme="minorHAnsi" w:cstheme="minorHAnsi"/>
            <w:noProof/>
            <w:webHidden/>
          </w:rPr>
          <w:fldChar w:fldCharType="separate"/>
        </w:r>
        <w:r w:rsidR="00145E9B" w:rsidRPr="00145E9B">
          <w:rPr>
            <w:rFonts w:asciiTheme="minorHAnsi" w:hAnsiTheme="minorHAnsi" w:cstheme="minorHAnsi"/>
            <w:noProof/>
            <w:webHidden/>
          </w:rPr>
          <w:t>11</w:t>
        </w:r>
        <w:r w:rsidR="00145E9B" w:rsidRPr="00145E9B">
          <w:rPr>
            <w:rFonts w:asciiTheme="minorHAnsi" w:hAnsiTheme="minorHAnsi" w:cstheme="minorHAnsi"/>
            <w:noProof/>
            <w:webHidden/>
          </w:rPr>
          <w:fldChar w:fldCharType="end"/>
        </w:r>
      </w:hyperlink>
    </w:p>
    <w:p w:rsidR="00145E9B" w:rsidRPr="00145E9B" w:rsidRDefault="00677D30" w:rsidP="00145E9B">
      <w:pPr>
        <w:pStyle w:val="TOC2"/>
        <w:tabs>
          <w:tab w:val="right" w:leader="dot" w:pos="9350"/>
        </w:tabs>
        <w:spacing w:line="480" w:lineRule="auto"/>
        <w:rPr>
          <w:rFonts w:asciiTheme="minorHAnsi" w:eastAsia="Times New Roman" w:hAnsiTheme="minorHAnsi" w:cstheme="minorHAnsi"/>
          <w:noProof/>
          <w:lang w:bidi="ar-SA"/>
        </w:rPr>
      </w:pPr>
      <w:hyperlink w:anchor="_Toc80732537" w:history="1">
        <w:r w:rsidR="00145E9B" w:rsidRPr="00145E9B">
          <w:rPr>
            <w:rStyle w:val="Hyperlink"/>
            <w:rFonts w:asciiTheme="minorHAnsi" w:hAnsiTheme="minorHAnsi" w:cstheme="minorHAnsi"/>
            <w:noProof/>
          </w:rPr>
          <w:t>How Legal Factors Affect Amazon</w:t>
        </w:r>
        <w:r w:rsidR="00145E9B" w:rsidRPr="00145E9B">
          <w:rPr>
            <w:rFonts w:asciiTheme="minorHAnsi" w:hAnsiTheme="minorHAnsi" w:cstheme="minorHAnsi"/>
            <w:noProof/>
            <w:webHidden/>
          </w:rPr>
          <w:tab/>
        </w:r>
        <w:r w:rsidR="00145E9B" w:rsidRPr="00145E9B">
          <w:rPr>
            <w:rFonts w:asciiTheme="minorHAnsi" w:hAnsiTheme="minorHAnsi" w:cstheme="minorHAnsi"/>
            <w:noProof/>
            <w:webHidden/>
          </w:rPr>
          <w:fldChar w:fldCharType="begin"/>
        </w:r>
        <w:r w:rsidR="00145E9B" w:rsidRPr="00145E9B">
          <w:rPr>
            <w:rFonts w:asciiTheme="minorHAnsi" w:hAnsiTheme="minorHAnsi" w:cstheme="minorHAnsi"/>
            <w:noProof/>
            <w:webHidden/>
          </w:rPr>
          <w:instrText xml:space="preserve"> PAGEREF _Toc80732537 \h </w:instrText>
        </w:r>
        <w:r w:rsidR="00145E9B" w:rsidRPr="00145E9B">
          <w:rPr>
            <w:rFonts w:asciiTheme="minorHAnsi" w:hAnsiTheme="minorHAnsi" w:cstheme="minorHAnsi"/>
            <w:noProof/>
            <w:webHidden/>
          </w:rPr>
        </w:r>
        <w:r w:rsidR="00145E9B" w:rsidRPr="00145E9B">
          <w:rPr>
            <w:rFonts w:asciiTheme="minorHAnsi" w:hAnsiTheme="minorHAnsi" w:cstheme="minorHAnsi"/>
            <w:noProof/>
            <w:webHidden/>
          </w:rPr>
          <w:fldChar w:fldCharType="separate"/>
        </w:r>
        <w:r w:rsidR="00145E9B" w:rsidRPr="00145E9B">
          <w:rPr>
            <w:rFonts w:asciiTheme="minorHAnsi" w:hAnsiTheme="minorHAnsi" w:cstheme="minorHAnsi"/>
            <w:noProof/>
            <w:webHidden/>
          </w:rPr>
          <w:t>11</w:t>
        </w:r>
        <w:r w:rsidR="00145E9B" w:rsidRPr="00145E9B">
          <w:rPr>
            <w:rFonts w:asciiTheme="minorHAnsi" w:hAnsiTheme="minorHAnsi" w:cstheme="minorHAnsi"/>
            <w:noProof/>
            <w:webHidden/>
          </w:rPr>
          <w:fldChar w:fldCharType="end"/>
        </w:r>
      </w:hyperlink>
    </w:p>
    <w:p w:rsidR="00145E9B" w:rsidRPr="00145E9B" w:rsidRDefault="00677D30" w:rsidP="00145E9B">
      <w:pPr>
        <w:pStyle w:val="TOC1"/>
        <w:tabs>
          <w:tab w:val="right" w:leader="dot" w:pos="9350"/>
        </w:tabs>
        <w:spacing w:line="480" w:lineRule="auto"/>
        <w:rPr>
          <w:rFonts w:asciiTheme="minorHAnsi" w:eastAsia="Times New Roman" w:hAnsiTheme="minorHAnsi" w:cstheme="minorHAnsi"/>
          <w:noProof/>
          <w:lang w:bidi="ar-SA"/>
        </w:rPr>
      </w:pPr>
      <w:hyperlink w:anchor="_Toc80732538" w:history="1">
        <w:r w:rsidR="00145E9B" w:rsidRPr="00145E9B">
          <w:rPr>
            <w:rStyle w:val="Hyperlink"/>
            <w:rFonts w:asciiTheme="minorHAnsi" w:hAnsiTheme="minorHAnsi" w:cstheme="minorHAnsi"/>
            <w:noProof/>
          </w:rPr>
          <w:t>Analysis of Amazon Using Porter’s Five Forces</w:t>
        </w:r>
        <w:r w:rsidR="00145E9B" w:rsidRPr="00145E9B">
          <w:rPr>
            <w:rFonts w:asciiTheme="minorHAnsi" w:hAnsiTheme="minorHAnsi" w:cstheme="minorHAnsi"/>
            <w:noProof/>
            <w:webHidden/>
          </w:rPr>
          <w:tab/>
        </w:r>
        <w:r w:rsidR="00145E9B" w:rsidRPr="00145E9B">
          <w:rPr>
            <w:rFonts w:asciiTheme="minorHAnsi" w:hAnsiTheme="minorHAnsi" w:cstheme="minorHAnsi"/>
            <w:noProof/>
            <w:webHidden/>
          </w:rPr>
          <w:fldChar w:fldCharType="begin"/>
        </w:r>
        <w:r w:rsidR="00145E9B" w:rsidRPr="00145E9B">
          <w:rPr>
            <w:rFonts w:asciiTheme="minorHAnsi" w:hAnsiTheme="minorHAnsi" w:cstheme="minorHAnsi"/>
            <w:noProof/>
            <w:webHidden/>
          </w:rPr>
          <w:instrText xml:space="preserve"> PAGEREF _Toc80732538 \h </w:instrText>
        </w:r>
        <w:r w:rsidR="00145E9B" w:rsidRPr="00145E9B">
          <w:rPr>
            <w:rFonts w:asciiTheme="minorHAnsi" w:hAnsiTheme="minorHAnsi" w:cstheme="minorHAnsi"/>
            <w:noProof/>
            <w:webHidden/>
          </w:rPr>
        </w:r>
        <w:r w:rsidR="00145E9B" w:rsidRPr="00145E9B">
          <w:rPr>
            <w:rFonts w:asciiTheme="minorHAnsi" w:hAnsiTheme="minorHAnsi" w:cstheme="minorHAnsi"/>
            <w:noProof/>
            <w:webHidden/>
          </w:rPr>
          <w:fldChar w:fldCharType="separate"/>
        </w:r>
        <w:r w:rsidR="00145E9B" w:rsidRPr="00145E9B">
          <w:rPr>
            <w:rFonts w:asciiTheme="minorHAnsi" w:hAnsiTheme="minorHAnsi" w:cstheme="minorHAnsi"/>
            <w:noProof/>
            <w:webHidden/>
          </w:rPr>
          <w:t>12</w:t>
        </w:r>
        <w:r w:rsidR="00145E9B" w:rsidRPr="00145E9B">
          <w:rPr>
            <w:rFonts w:asciiTheme="minorHAnsi" w:hAnsiTheme="minorHAnsi" w:cstheme="minorHAnsi"/>
            <w:noProof/>
            <w:webHidden/>
          </w:rPr>
          <w:fldChar w:fldCharType="end"/>
        </w:r>
      </w:hyperlink>
    </w:p>
    <w:p w:rsidR="00145E9B" w:rsidRPr="00145E9B" w:rsidRDefault="00677D30" w:rsidP="00145E9B">
      <w:pPr>
        <w:pStyle w:val="TOC1"/>
        <w:tabs>
          <w:tab w:val="right" w:leader="dot" w:pos="9350"/>
        </w:tabs>
        <w:spacing w:line="480" w:lineRule="auto"/>
        <w:rPr>
          <w:rFonts w:asciiTheme="minorHAnsi" w:eastAsia="Times New Roman" w:hAnsiTheme="minorHAnsi" w:cstheme="minorHAnsi"/>
          <w:noProof/>
          <w:lang w:bidi="ar-SA"/>
        </w:rPr>
      </w:pPr>
      <w:hyperlink w:anchor="_Toc80732539" w:history="1">
        <w:r w:rsidR="00145E9B" w:rsidRPr="00145E9B">
          <w:rPr>
            <w:rStyle w:val="Hyperlink"/>
            <w:rFonts w:asciiTheme="minorHAnsi" w:hAnsiTheme="minorHAnsi" w:cstheme="minorHAnsi"/>
            <w:noProof/>
          </w:rPr>
          <w:t>The Culture of Amazon</w:t>
        </w:r>
        <w:r w:rsidR="00145E9B" w:rsidRPr="00145E9B">
          <w:rPr>
            <w:rFonts w:asciiTheme="minorHAnsi" w:hAnsiTheme="minorHAnsi" w:cstheme="minorHAnsi"/>
            <w:noProof/>
            <w:webHidden/>
          </w:rPr>
          <w:tab/>
        </w:r>
        <w:r w:rsidR="00145E9B" w:rsidRPr="00145E9B">
          <w:rPr>
            <w:rFonts w:asciiTheme="minorHAnsi" w:hAnsiTheme="minorHAnsi" w:cstheme="minorHAnsi"/>
            <w:noProof/>
            <w:webHidden/>
          </w:rPr>
          <w:fldChar w:fldCharType="begin"/>
        </w:r>
        <w:r w:rsidR="00145E9B" w:rsidRPr="00145E9B">
          <w:rPr>
            <w:rFonts w:asciiTheme="minorHAnsi" w:hAnsiTheme="minorHAnsi" w:cstheme="minorHAnsi"/>
            <w:noProof/>
            <w:webHidden/>
          </w:rPr>
          <w:instrText xml:space="preserve"> PAGEREF _Toc80732539 \h </w:instrText>
        </w:r>
        <w:r w:rsidR="00145E9B" w:rsidRPr="00145E9B">
          <w:rPr>
            <w:rFonts w:asciiTheme="minorHAnsi" w:hAnsiTheme="minorHAnsi" w:cstheme="minorHAnsi"/>
            <w:noProof/>
            <w:webHidden/>
          </w:rPr>
        </w:r>
        <w:r w:rsidR="00145E9B" w:rsidRPr="00145E9B">
          <w:rPr>
            <w:rFonts w:asciiTheme="minorHAnsi" w:hAnsiTheme="minorHAnsi" w:cstheme="minorHAnsi"/>
            <w:noProof/>
            <w:webHidden/>
          </w:rPr>
          <w:fldChar w:fldCharType="separate"/>
        </w:r>
        <w:r w:rsidR="00145E9B" w:rsidRPr="00145E9B">
          <w:rPr>
            <w:rFonts w:asciiTheme="minorHAnsi" w:hAnsiTheme="minorHAnsi" w:cstheme="minorHAnsi"/>
            <w:noProof/>
            <w:webHidden/>
          </w:rPr>
          <w:t>14</w:t>
        </w:r>
        <w:r w:rsidR="00145E9B" w:rsidRPr="00145E9B">
          <w:rPr>
            <w:rFonts w:asciiTheme="minorHAnsi" w:hAnsiTheme="minorHAnsi" w:cstheme="minorHAnsi"/>
            <w:noProof/>
            <w:webHidden/>
          </w:rPr>
          <w:fldChar w:fldCharType="end"/>
        </w:r>
      </w:hyperlink>
    </w:p>
    <w:p w:rsidR="00145E9B" w:rsidRPr="00145E9B" w:rsidRDefault="00677D30" w:rsidP="00145E9B">
      <w:pPr>
        <w:pStyle w:val="TOC1"/>
        <w:tabs>
          <w:tab w:val="right" w:leader="dot" w:pos="9350"/>
        </w:tabs>
        <w:spacing w:line="480" w:lineRule="auto"/>
        <w:rPr>
          <w:rFonts w:asciiTheme="minorHAnsi" w:eastAsia="Times New Roman" w:hAnsiTheme="minorHAnsi" w:cstheme="minorHAnsi"/>
          <w:noProof/>
          <w:lang w:bidi="ar-SA"/>
        </w:rPr>
      </w:pPr>
      <w:hyperlink w:anchor="_Toc80732540" w:history="1">
        <w:r w:rsidR="00145E9B" w:rsidRPr="00145E9B">
          <w:rPr>
            <w:rStyle w:val="Hyperlink"/>
            <w:rFonts w:asciiTheme="minorHAnsi" w:hAnsiTheme="minorHAnsi" w:cstheme="minorHAnsi"/>
            <w:noProof/>
          </w:rPr>
          <w:t>Relationship Between Amazon’s Culture, Financial, and Non-financial Performance</w:t>
        </w:r>
        <w:r w:rsidR="00145E9B" w:rsidRPr="00145E9B">
          <w:rPr>
            <w:rFonts w:asciiTheme="minorHAnsi" w:hAnsiTheme="minorHAnsi" w:cstheme="minorHAnsi"/>
            <w:noProof/>
            <w:webHidden/>
          </w:rPr>
          <w:tab/>
        </w:r>
        <w:r w:rsidR="00145E9B" w:rsidRPr="00145E9B">
          <w:rPr>
            <w:rFonts w:asciiTheme="minorHAnsi" w:hAnsiTheme="minorHAnsi" w:cstheme="minorHAnsi"/>
            <w:noProof/>
            <w:webHidden/>
          </w:rPr>
          <w:fldChar w:fldCharType="begin"/>
        </w:r>
        <w:r w:rsidR="00145E9B" w:rsidRPr="00145E9B">
          <w:rPr>
            <w:rFonts w:asciiTheme="minorHAnsi" w:hAnsiTheme="minorHAnsi" w:cstheme="minorHAnsi"/>
            <w:noProof/>
            <w:webHidden/>
          </w:rPr>
          <w:instrText xml:space="preserve"> PAGEREF _Toc80732540 \h </w:instrText>
        </w:r>
        <w:r w:rsidR="00145E9B" w:rsidRPr="00145E9B">
          <w:rPr>
            <w:rFonts w:asciiTheme="minorHAnsi" w:hAnsiTheme="minorHAnsi" w:cstheme="minorHAnsi"/>
            <w:noProof/>
            <w:webHidden/>
          </w:rPr>
        </w:r>
        <w:r w:rsidR="00145E9B" w:rsidRPr="00145E9B">
          <w:rPr>
            <w:rFonts w:asciiTheme="minorHAnsi" w:hAnsiTheme="minorHAnsi" w:cstheme="minorHAnsi"/>
            <w:noProof/>
            <w:webHidden/>
          </w:rPr>
          <w:fldChar w:fldCharType="separate"/>
        </w:r>
        <w:r w:rsidR="00145E9B" w:rsidRPr="00145E9B">
          <w:rPr>
            <w:rFonts w:asciiTheme="minorHAnsi" w:hAnsiTheme="minorHAnsi" w:cstheme="minorHAnsi"/>
            <w:noProof/>
            <w:webHidden/>
          </w:rPr>
          <w:t>15</w:t>
        </w:r>
        <w:r w:rsidR="00145E9B" w:rsidRPr="00145E9B">
          <w:rPr>
            <w:rFonts w:asciiTheme="minorHAnsi" w:hAnsiTheme="minorHAnsi" w:cstheme="minorHAnsi"/>
            <w:noProof/>
            <w:webHidden/>
          </w:rPr>
          <w:fldChar w:fldCharType="end"/>
        </w:r>
      </w:hyperlink>
    </w:p>
    <w:p w:rsidR="00145E9B" w:rsidRPr="00145E9B" w:rsidRDefault="00677D30" w:rsidP="00145E9B">
      <w:pPr>
        <w:pStyle w:val="TOC1"/>
        <w:tabs>
          <w:tab w:val="right" w:leader="dot" w:pos="9350"/>
        </w:tabs>
        <w:spacing w:line="480" w:lineRule="auto"/>
        <w:rPr>
          <w:rFonts w:asciiTheme="minorHAnsi" w:eastAsia="Times New Roman" w:hAnsiTheme="minorHAnsi" w:cstheme="minorHAnsi"/>
          <w:noProof/>
          <w:lang w:bidi="ar-SA"/>
        </w:rPr>
      </w:pPr>
      <w:hyperlink w:anchor="_Toc80732542" w:history="1">
        <w:r w:rsidR="00145E9B" w:rsidRPr="00145E9B">
          <w:rPr>
            <w:rStyle w:val="Hyperlink"/>
            <w:rFonts w:asciiTheme="minorHAnsi" w:hAnsiTheme="minorHAnsi" w:cstheme="minorHAnsi"/>
            <w:noProof/>
          </w:rPr>
          <w:t>Ethical Dilemma in Amazon</w:t>
        </w:r>
        <w:r w:rsidR="00145E9B" w:rsidRPr="00145E9B">
          <w:rPr>
            <w:rFonts w:asciiTheme="minorHAnsi" w:hAnsiTheme="minorHAnsi" w:cstheme="minorHAnsi"/>
            <w:noProof/>
            <w:webHidden/>
          </w:rPr>
          <w:tab/>
        </w:r>
        <w:r w:rsidR="00145E9B" w:rsidRPr="00145E9B">
          <w:rPr>
            <w:rFonts w:asciiTheme="minorHAnsi" w:hAnsiTheme="minorHAnsi" w:cstheme="minorHAnsi"/>
            <w:noProof/>
            <w:webHidden/>
          </w:rPr>
          <w:fldChar w:fldCharType="begin"/>
        </w:r>
        <w:r w:rsidR="00145E9B" w:rsidRPr="00145E9B">
          <w:rPr>
            <w:rFonts w:asciiTheme="minorHAnsi" w:hAnsiTheme="minorHAnsi" w:cstheme="minorHAnsi"/>
            <w:noProof/>
            <w:webHidden/>
          </w:rPr>
          <w:instrText xml:space="preserve"> PAGEREF _Toc80732542 \h </w:instrText>
        </w:r>
        <w:r w:rsidR="00145E9B" w:rsidRPr="00145E9B">
          <w:rPr>
            <w:rFonts w:asciiTheme="minorHAnsi" w:hAnsiTheme="minorHAnsi" w:cstheme="minorHAnsi"/>
            <w:noProof/>
            <w:webHidden/>
          </w:rPr>
        </w:r>
        <w:r w:rsidR="00145E9B" w:rsidRPr="00145E9B">
          <w:rPr>
            <w:rFonts w:asciiTheme="minorHAnsi" w:hAnsiTheme="minorHAnsi" w:cstheme="minorHAnsi"/>
            <w:noProof/>
            <w:webHidden/>
          </w:rPr>
          <w:fldChar w:fldCharType="separate"/>
        </w:r>
        <w:r w:rsidR="00145E9B" w:rsidRPr="00145E9B">
          <w:rPr>
            <w:rFonts w:asciiTheme="minorHAnsi" w:hAnsiTheme="minorHAnsi" w:cstheme="minorHAnsi"/>
            <w:noProof/>
            <w:webHidden/>
          </w:rPr>
          <w:t>16</w:t>
        </w:r>
        <w:r w:rsidR="00145E9B" w:rsidRPr="00145E9B">
          <w:rPr>
            <w:rFonts w:asciiTheme="minorHAnsi" w:hAnsiTheme="minorHAnsi" w:cstheme="minorHAnsi"/>
            <w:noProof/>
            <w:webHidden/>
          </w:rPr>
          <w:fldChar w:fldCharType="end"/>
        </w:r>
      </w:hyperlink>
    </w:p>
    <w:p w:rsidR="00145E9B" w:rsidRPr="00145E9B" w:rsidRDefault="00677D30" w:rsidP="00145E9B">
      <w:pPr>
        <w:pStyle w:val="TOC1"/>
        <w:tabs>
          <w:tab w:val="right" w:leader="dot" w:pos="9350"/>
        </w:tabs>
        <w:spacing w:line="480" w:lineRule="auto"/>
        <w:rPr>
          <w:rFonts w:asciiTheme="minorHAnsi" w:eastAsia="Times New Roman" w:hAnsiTheme="minorHAnsi" w:cstheme="minorHAnsi"/>
          <w:noProof/>
          <w:lang w:bidi="ar-SA"/>
        </w:rPr>
      </w:pPr>
      <w:hyperlink w:anchor="_Toc80732543" w:history="1">
        <w:r w:rsidR="00145E9B" w:rsidRPr="00145E9B">
          <w:rPr>
            <w:rStyle w:val="Hyperlink"/>
            <w:rFonts w:asciiTheme="minorHAnsi" w:hAnsiTheme="minorHAnsi" w:cstheme="minorHAnsi"/>
            <w:noProof/>
          </w:rPr>
          <w:t>Conclusion</w:t>
        </w:r>
        <w:r w:rsidR="00145E9B" w:rsidRPr="00145E9B">
          <w:rPr>
            <w:rFonts w:asciiTheme="minorHAnsi" w:hAnsiTheme="minorHAnsi" w:cstheme="minorHAnsi"/>
            <w:noProof/>
            <w:webHidden/>
          </w:rPr>
          <w:tab/>
        </w:r>
        <w:r w:rsidR="00145E9B" w:rsidRPr="00145E9B">
          <w:rPr>
            <w:rFonts w:asciiTheme="minorHAnsi" w:hAnsiTheme="minorHAnsi" w:cstheme="minorHAnsi"/>
            <w:noProof/>
            <w:webHidden/>
          </w:rPr>
          <w:fldChar w:fldCharType="begin"/>
        </w:r>
        <w:r w:rsidR="00145E9B" w:rsidRPr="00145E9B">
          <w:rPr>
            <w:rFonts w:asciiTheme="minorHAnsi" w:hAnsiTheme="minorHAnsi" w:cstheme="minorHAnsi"/>
            <w:noProof/>
            <w:webHidden/>
          </w:rPr>
          <w:instrText xml:space="preserve"> PAGEREF _Toc80732543 \h </w:instrText>
        </w:r>
        <w:r w:rsidR="00145E9B" w:rsidRPr="00145E9B">
          <w:rPr>
            <w:rFonts w:asciiTheme="minorHAnsi" w:hAnsiTheme="minorHAnsi" w:cstheme="minorHAnsi"/>
            <w:noProof/>
            <w:webHidden/>
          </w:rPr>
        </w:r>
        <w:r w:rsidR="00145E9B" w:rsidRPr="00145E9B">
          <w:rPr>
            <w:rFonts w:asciiTheme="minorHAnsi" w:hAnsiTheme="minorHAnsi" w:cstheme="minorHAnsi"/>
            <w:noProof/>
            <w:webHidden/>
          </w:rPr>
          <w:fldChar w:fldCharType="separate"/>
        </w:r>
        <w:r w:rsidR="00145E9B" w:rsidRPr="00145E9B">
          <w:rPr>
            <w:rFonts w:asciiTheme="minorHAnsi" w:hAnsiTheme="minorHAnsi" w:cstheme="minorHAnsi"/>
            <w:noProof/>
            <w:webHidden/>
          </w:rPr>
          <w:t>17</w:t>
        </w:r>
        <w:r w:rsidR="00145E9B" w:rsidRPr="00145E9B">
          <w:rPr>
            <w:rFonts w:asciiTheme="minorHAnsi" w:hAnsiTheme="minorHAnsi" w:cstheme="minorHAnsi"/>
            <w:noProof/>
            <w:webHidden/>
          </w:rPr>
          <w:fldChar w:fldCharType="end"/>
        </w:r>
      </w:hyperlink>
    </w:p>
    <w:p w:rsidR="00145E9B" w:rsidRPr="00145E9B" w:rsidRDefault="00677D30" w:rsidP="00145E9B">
      <w:pPr>
        <w:pStyle w:val="TOC1"/>
        <w:tabs>
          <w:tab w:val="right" w:leader="dot" w:pos="9350"/>
        </w:tabs>
        <w:spacing w:line="480" w:lineRule="auto"/>
        <w:rPr>
          <w:rFonts w:asciiTheme="minorHAnsi" w:eastAsia="Times New Roman" w:hAnsiTheme="minorHAnsi" w:cstheme="minorHAnsi"/>
          <w:noProof/>
          <w:lang w:bidi="ar-SA"/>
        </w:rPr>
      </w:pPr>
      <w:hyperlink w:anchor="_Toc80732544" w:history="1">
        <w:r w:rsidR="00145E9B" w:rsidRPr="00145E9B">
          <w:rPr>
            <w:rStyle w:val="Hyperlink"/>
            <w:rFonts w:asciiTheme="minorHAnsi" w:hAnsiTheme="minorHAnsi" w:cstheme="minorHAnsi"/>
            <w:noProof/>
          </w:rPr>
          <w:t>Recommendations</w:t>
        </w:r>
        <w:r w:rsidR="00145E9B" w:rsidRPr="00145E9B">
          <w:rPr>
            <w:rFonts w:asciiTheme="minorHAnsi" w:hAnsiTheme="minorHAnsi" w:cstheme="minorHAnsi"/>
            <w:noProof/>
            <w:webHidden/>
          </w:rPr>
          <w:tab/>
        </w:r>
        <w:r w:rsidR="00145E9B" w:rsidRPr="00145E9B">
          <w:rPr>
            <w:rFonts w:asciiTheme="minorHAnsi" w:hAnsiTheme="minorHAnsi" w:cstheme="minorHAnsi"/>
            <w:noProof/>
            <w:webHidden/>
          </w:rPr>
          <w:fldChar w:fldCharType="begin"/>
        </w:r>
        <w:r w:rsidR="00145E9B" w:rsidRPr="00145E9B">
          <w:rPr>
            <w:rFonts w:asciiTheme="minorHAnsi" w:hAnsiTheme="minorHAnsi" w:cstheme="minorHAnsi"/>
            <w:noProof/>
            <w:webHidden/>
          </w:rPr>
          <w:instrText xml:space="preserve"> PAGEREF _Toc80732544 \h </w:instrText>
        </w:r>
        <w:r w:rsidR="00145E9B" w:rsidRPr="00145E9B">
          <w:rPr>
            <w:rFonts w:asciiTheme="minorHAnsi" w:hAnsiTheme="minorHAnsi" w:cstheme="minorHAnsi"/>
            <w:noProof/>
            <w:webHidden/>
          </w:rPr>
        </w:r>
        <w:r w:rsidR="00145E9B" w:rsidRPr="00145E9B">
          <w:rPr>
            <w:rFonts w:asciiTheme="minorHAnsi" w:hAnsiTheme="minorHAnsi" w:cstheme="minorHAnsi"/>
            <w:noProof/>
            <w:webHidden/>
          </w:rPr>
          <w:fldChar w:fldCharType="separate"/>
        </w:r>
        <w:r w:rsidR="00145E9B" w:rsidRPr="00145E9B">
          <w:rPr>
            <w:rFonts w:asciiTheme="minorHAnsi" w:hAnsiTheme="minorHAnsi" w:cstheme="minorHAnsi"/>
            <w:noProof/>
            <w:webHidden/>
          </w:rPr>
          <w:t>18</w:t>
        </w:r>
        <w:r w:rsidR="00145E9B" w:rsidRPr="00145E9B">
          <w:rPr>
            <w:rFonts w:asciiTheme="minorHAnsi" w:hAnsiTheme="minorHAnsi" w:cstheme="minorHAnsi"/>
            <w:noProof/>
            <w:webHidden/>
          </w:rPr>
          <w:fldChar w:fldCharType="end"/>
        </w:r>
      </w:hyperlink>
    </w:p>
    <w:p w:rsidR="00145E9B" w:rsidRPr="00145E9B" w:rsidRDefault="00677D30" w:rsidP="00145E9B">
      <w:pPr>
        <w:pStyle w:val="TOC1"/>
        <w:tabs>
          <w:tab w:val="right" w:leader="dot" w:pos="9350"/>
        </w:tabs>
        <w:spacing w:line="480" w:lineRule="auto"/>
        <w:rPr>
          <w:rFonts w:asciiTheme="minorHAnsi" w:eastAsia="Times New Roman" w:hAnsiTheme="minorHAnsi" w:cstheme="minorHAnsi"/>
          <w:noProof/>
          <w:lang w:bidi="ar-SA"/>
        </w:rPr>
      </w:pPr>
      <w:hyperlink w:anchor="_Toc80732545" w:history="1">
        <w:r w:rsidR="00145E9B" w:rsidRPr="00145E9B">
          <w:rPr>
            <w:rStyle w:val="Hyperlink"/>
            <w:rFonts w:asciiTheme="minorHAnsi" w:hAnsiTheme="minorHAnsi" w:cstheme="minorHAnsi"/>
            <w:noProof/>
          </w:rPr>
          <w:t>Bibliography</w:t>
        </w:r>
        <w:r w:rsidR="00145E9B" w:rsidRPr="00145E9B">
          <w:rPr>
            <w:rFonts w:asciiTheme="minorHAnsi" w:hAnsiTheme="minorHAnsi" w:cstheme="minorHAnsi"/>
            <w:noProof/>
            <w:webHidden/>
          </w:rPr>
          <w:tab/>
        </w:r>
        <w:r w:rsidR="00145E9B" w:rsidRPr="00145E9B">
          <w:rPr>
            <w:rFonts w:asciiTheme="minorHAnsi" w:hAnsiTheme="minorHAnsi" w:cstheme="minorHAnsi"/>
            <w:noProof/>
            <w:webHidden/>
          </w:rPr>
          <w:fldChar w:fldCharType="begin"/>
        </w:r>
        <w:r w:rsidR="00145E9B" w:rsidRPr="00145E9B">
          <w:rPr>
            <w:rFonts w:asciiTheme="minorHAnsi" w:hAnsiTheme="minorHAnsi" w:cstheme="minorHAnsi"/>
            <w:noProof/>
            <w:webHidden/>
          </w:rPr>
          <w:instrText xml:space="preserve"> PAGEREF _Toc80732545 \h </w:instrText>
        </w:r>
        <w:r w:rsidR="00145E9B" w:rsidRPr="00145E9B">
          <w:rPr>
            <w:rFonts w:asciiTheme="minorHAnsi" w:hAnsiTheme="minorHAnsi" w:cstheme="minorHAnsi"/>
            <w:noProof/>
            <w:webHidden/>
          </w:rPr>
        </w:r>
        <w:r w:rsidR="00145E9B" w:rsidRPr="00145E9B">
          <w:rPr>
            <w:rFonts w:asciiTheme="minorHAnsi" w:hAnsiTheme="minorHAnsi" w:cstheme="minorHAnsi"/>
            <w:noProof/>
            <w:webHidden/>
          </w:rPr>
          <w:fldChar w:fldCharType="separate"/>
        </w:r>
        <w:r w:rsidR="00145E9B" w:rsidRPr="00145E9B">
          <w:rPr>
            <w:rFonts w:asciiTheme="minorHAnsi" w:hAnsiTheme="minorHAnsi" w:cstheme="minorHAnsi"/>
            <w:noProof/>
            <w:webHidden/>
          </w:rPr>
          <w:t>19</w:t>
        </w:r>
        <w:r w:rsidR="00145E9B" w:rsidRPr="00145E9B">
          <w:rPr>
            <w:rFonts w:asciiTheme="minorHAnsi" w:hAnsiTheme="minorHAnsi" w:cstheme="minorHAnsi"/>
            <w:noProof/>
            <w:webHidden/>
          </w:rPr>
          <w:fldChar w:fldCharType="end"/>
        </w:r>
      </w:hyperlink>
    </w:p>
    <w:p w:rsidR="00145E9B" w:rsidRPr="00145E9B" w:rsidRDefault="00145E9B" w:rsidP="00145E9B">
      <w:pPr>
        <w:pStyle w:val="Heading1"/>
        <w:spacing w:line="480" w:lineRule="auto"/>
        <w:rPr>
          <w:rFonts w:asciiTheme="minorHAnsi" w:hAnsiTheme="minorHAnsi" w:cstheme="minorHAnsi"/>
          <w:sz w:val="22"/>
          <w:szCs w:val="22"/>
        </w:rPr>
      </w:pPr>
      <w:r w:rsidRPr="00145E9B">
        <w:rPr>
          <w:rFonts w:asciiTheme="minorHAnsi" w:hAnsiTheme="minorHAnsi" w:cstheme="minorHAnsi"/>
          <w:sz w:val="22"/>
          <w:szCs w:val="22"/>
        </w:rPr>
        <w:fldChar w:fldCharType="end"/>
      </w:r>
    </w:p>
    <w:p w:rsidR="00145E9B" w:rsidRPr="00145E9B" w:rsidRDefault="00145E9B" w:rsidP="00145E9B">
      <w:pPr>
        <w:pStyle w:val="Heading1"/>
        <w:spacing w:line="480" w:lineRule="auto"/>
        <w:rPr>
          <w:rFonts w:asciiTheme="minorHAnsi" w:hAnsiTheme="minorHAnsi" w:cstheme="minorHAnsi"/>
          <w:sz w:val="22"/>
          <w:szCs w:val="22"/>
        </w:rPr>
        <w:sectPr w:rsidR="00145E9B" w:rsidRPr="00145E9B" w:rsidSect="005832F5">
          <w:pgSz w:w="12240" w:h="15840"/>
          <w:pgMar w:top="1440" w:right="1440" w:bottom="1440" w:left="1440" w:header="720" w:footer="720" w:gutter="0"/>
          <w:cols w:space="720"/>
          <w:docGrid w:linePitch="360"/>
        </w:sectPr>
      </w:pPr>
    </w:p>
    <w:p w:rsidR="00145E9B" w:rsidRPr="00145E9B" w:rsidRDefault="00145E9B" w:rsidP="00145E9B">
      <w:pPr>
        <w:pStyle w:val="Heading1"/>
        <w:spacing w:line="480" w:lineRule="auto"/>
        <w:jc w:val="center"/>
        <w:rPr>
          <w:rFonts w:asciiTheme="minorHAnsi" w:hAnsiTheme="minorHAnsi" w:cstheme="minorHAnsi"/>
          <w:sz w:val="22"/>
          <w:szCs w:val="22"/>
        </w:rPr>
      </w:pPr>
      <w:bookmarkStart w:id="1" w:name="_Toc80732525"/>
      <w:r w:rsidRPr="00145E9B">
        <w:rPr>
          <w:rFonts w:asciiTheme="minorHAnsi" w:hAnsiTheme="minorHAnsi" w:cstheme="minorHAnsi"/>
          <w:sz w:val="22"/>
          <w:szCs w:val="22"/>
        </w:rPr>
        <w:lastRenderedPageBreak/>
        <w:t>Introduction</w:t>
      </w:r>
      <w:bookmarkEnd w:id="1"/>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The main aim of writing this report is to analyze how Amazon UK has been affected by environmental factors along with the COVID-19 pandemic as well as the ethical Dilemmas. The choice of Amazon UK is because of its huge contribution to the UK economy as well as the many jobs that the organization offers to the UK population. The report will have three major sections. The first section will give a brief background of Amazon UK, the activities carried out in the organization, as well as its market share. The second section will cover the environmental analysis of Amazon UK, its industrial analysis, culture analysis, and its financial performance. The final section will give recommendations depending on the findings of the report. The report seeks to establish how Amazon UK can better respond to changes proactively.</w:t>
      </w:r>
    </w:p>
    <w:p w:rsidR="00145E9B" w:rsidRPr="00145E9B" w:rsidRDefault="00145E9B" w:rsidP="00145E9B">
      <w:pPr>
        <w:pStyle w:val="Heading1"/>
        <w:spacing w:line="480" w:lineRule="auto"/>
        <w:jc w:val="center"/>
        <w:rPr>
          <w:rFonts w:asciiTheme="minorHAnsi" w:hAnsiTheme="minorHAnsi" w:cstheme="minorHAnsi"/>
          <w:sz w:val="22"/>
          <w:szCs w:val="22"/>
        </w:rPr>
      </w:pPr>
      <w:bookmarkStart w:id="2" w:name="_Toc80732526"/>
      <w:r w:rsidRPr="00145E9B">
        <w:rPr>
          <w:rFonts w:asciiTheme="minorHAnsi" w:hAnsiTheme="minorHAnsi" w:cstheme="minorHAnsi"/>
          <w:sz w:val="22"/>
          <w:szCs w:val="22"/>
        </w:rPr>
        <w:t>Background of Amazon UK</w:t>
      </w:r>
      <w:bookmarkEnd w:id="2"/>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Amazon is a multinational tech company that was started in Seattle, the USA by Jeff Bezos in 1994. The company’s focus is on digital streaming, e-commerce, artificial intelligence, and cloud computing. Amazon has risen to join the first five Information technology companies in the US along with Apple, Google, Facebook, and Microsoft. Amazon has also become the world’s most valuable brand. On the 5</w:t>
      </w:r>
      <w:r w:rsidRPr="00145E9B">
        <w:rPr>
          <w:rFonts w:asciiTheme="minorHAnsi" w:hAnsiTheme="minorHAnsi" w:cstheme="minorHAnsi"/>
          <w:vertAlign w:val="superscript"/>
        </w:rPr>
        <w:t>th</w:t>
      </w:r>
      <w:r w:rsidRPr="00145E9B">
        <w:rPr>
          <w:rFonts w:asciiTheme="minorHAnsi" w:hAnsiTheme="minorHAnsi" w:cstheme="minorHAnsi"/>
        </w:rPr>
        <w:t xml:space="preserve"> of July 1994, Amazon began as an online seller of books. Later the organization has expanded to sell video games, electronics, food, toys, software, apparel, and jewelry. Amazon is the largest online marketplace in the world and is well known for disrupting established businesses through tech innovations </w:t>
      </w:r>
      <w:r w:rsidRPr="00145E9B">
        <w:rPr>
          <w:rFonts w:asciiTheme="minorHAnsi" w:hAnsiTheme="minorHAnsi" w:cstheme="minorHAnsi"/>
          <w:color w:val="000000"/>
          <w:shd w:val="clear" w:color="auto" w:fill="FFFFFF"/>
        </w:rPr>
        <w:t>(History of Amazon, 2021)</w:t>
      </w:r>
      <w:r w:rsidRPr="00145E9B">
        <w:rPr>
          <w:rFonts w:asciiTheme="minorHAnsi" w:hAnsiTheme="minorHAnsi" w:cstheme="minorHAnsi"/>
        </w:rPr>
        <w:t xml:space="preserve">. Amazon operations in the UK began in 1998. Amazon is yet to decide whether </w:t>
      </w:r>
      <w:proofErr w:type="spellStart"/>
      <w:r w:rsidRPr="00145E9B">
        <w:rPr>
          <w:rFonts w:asciiTheme="minorHAnsi" w:hAnsiTheme="minorHAnsi" w:cstheme="minorHAnsi"/>
        </w:rPr>
        <w:t>Shoreditch</w:t>
      </w:r>
      <w:proofErr w:type="spellEnd"/>
      <w:r w:rsidRPr="00145E9B">
        <w:rPr>
          <w:rFonts w:asciiTheme="minorHAnsi" w:hAnsiTheme="minorHAnsi" w:cstheme="minorHAnsi"/>
        </w:rPr>
        <w:t xml:space="preserve"> or Farringdon will be the UK headquarters. </w:t>
      </w:r>
    </w:p>
    <w:p w:rsidR="00145E9B" w:rsidRPr="00145E9B" w:rsidRDefault="00145E9B" w:rsidP="00145E9B">
      <w:pPr>
        <w:pStyle w:val="Heading2"/>
        <w:spacing w:line="480" w:lineRule="auto"/>
        <w:ind w:left="1440" w:firstLine="720"/>
        <w:rPr>
          <w:rFonts w:asciiTheme="minorHAnsi" w:hAnsiTheme="minorHAnsi" w:cstheme="minorHAnsi"/>
          <w:sz w:val="22"/>
          <w:szCs w:val="22"/>
        </w:rPr>
      </w:pPr>
      <w:bookmarkStart w:id="3" w:name="_Toc80732527"/>
      <w:r w:rsidRPr="00145E9B">
        <w:rPr>
          <w:rFonts w:asciiTheme="minorHAnsi" w:hAnsiTheme="minorHAnsi" w:cstheme="minorHAnsi"/>
          <w:sz w:val="22"/>
          <w:szCs w:val="22"/>
        </w:rPr>
        <w:t>Products and Services at Amazon</w:t>
      </w:r>
      <w:bookmarkEnd w:id="3"/>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 xml:space="preserve">Amazon trades online on their website amazon.com. Amazon sells an array of products including books, music CDs, electronics, apparel, gourmet food, health and personal care items, jewelry, lawn, and </w:t>
      </w:r>
      <w:r w:rsidRPr="00145E9B">
        <w:rPr>
          <w:rFonts w:asciiTheme="minorHAnsi" w:hAnsiTheme="minorHAnsi" w:cstheme="minorHAnsi"/>
        </w:rPr>
        <w:lastRenderedPageBreak/>
        <w:t xml:space="preserve">garden care items, toys, automotive items, sporting goods, industrial supplies, musical instruments, beauty items, among others. Amazon offers shipping services to some countries. Amazon Prime is an app that allows customers to receive free delivery on selected days. In the UK Prime members across the country receive unlimited one and two-hour free delivery on the same day of selected products </w:t>
      </w:r>
      <w:r w:rsidRPr="00145E9B">
        <w:rPr>
          <w:rFonts w:asciiTheme="minorHAnsi" w:hAnsiTheme="minorHAnsi" w:cstheme="minorHAnsi"/>
          <w:color w:val="000000"/>
          <w:shd w:val="clear" w:color="auto" w:fill="FFFFFF"/>
        </w:rPr>
        <w:t>(Amazon Prime Now, 2021)</w:t>
      </w:r>
      <w:r w:rsidRPr="00145E9B">
        <w:rPr>
          <w:rFonts w:asciiTheme="minorHAnsi" w:hAnsiTheme="minorHAnsi" w:cstheme="minorHAnsi"/>
        </w:rPr>
        <w:t>. Customers are required to download the Prime Now App on their mobile phones and order essentials from the service centers. Customers have appreciated the fast delivery that is cheaper and more efficient. Delivery in the UK has been made even more efficient by the more than 800 electric vans that have been installed in Amazon centers across the UK. These zero-emission vehicles are powered by charging them using electric charging systems.</w:t>
      </w:r>
    </w:p>
    <w:p w:rsidR="00145E9B" w:rsidRPr="00145E9B" w:rsidRDefault="00145E9B" w:rsidP="00145E9B">
      <w:pPr>
        <w:pStyle w:val="Heading2"/>
        <w:spacing w:line="480" w:lineRule="auto"/>
        <w:ind w:left="1440" w:firstLine="720"/>
        <w:rPr>
          <w:rFonts w:asciiTheme="minorHAnsi" w:hAnsiTheme="minorHAnsi" w:cstheme="minorHAnsi"/>
          <w:sz w:val="22"/>
          <w:szCs w:val="22"/>
        </w:rPr>
      </w:pPr>
      <w:bookmarkStart w:id="4" w:name="_Toc80732528"/>
      <w:r w:rsidRPr="00145E9B">
        <w:rPr>
          <w:rFonts w:asciiTheme="minorHAnsi" w:hAnsiTheme="minorHAnsi" w:cstheme="minorHAnsi"/>
          <w:sz w:val="22"/>
          <w:szCs w:val="22"/>
        </w:rPr>
        <w:t>Amazon UK Revenue</w:t>
      </w:r>
      <w:bookmarkEnd w:id="4"/>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In the last year, 2020 Amazon UK has increased its revenue by 50%. It is predicted that the organization will continue to increase in revenue earnings in the coming years as customer shopping habits shift to online markets. Statistics have shown that more than 15million Britons have subscribed to the Amazon Prime App. In 2020, Amazon UK reported more than 50% sales growth. The web traffic went up by 40</w:t>
      </w:r>
      <w:proofErr w:type="gramStart"/>
      <w:r w:rsidRPr="00145E9B">
        <w:rPr>
          <w:rFonts w:asciiTheme="minorHAnsi" w:hAnsiTheme="minorHAnsi" w:cstheme="minorHAnsi"/>
        </w:rPr>
        <w:t>%  in</w:t>
      </w:r>
      <w:proofErr w:type="gramEnd"/>
      <w:r w:rsidRPr="00145E9B">
        <w:rPr>
          <w:rFonts w:asciiTheme="minorHAnsi" w:hAnsiTheme="minorHAnsi" w:cstheme="minorHAnsi"/>
        </w:rPr>
        <w:t xml:space="preserve"> 2020 from the previous year. The e-commerce market in the UK ranks third in the world behind China and the US. In 2019, Amazon’s market share in the UK stood at 30.1% making it the biggest online market in the UK. Amazon has 21 distribution centers in the UK and thousands of permanent employees. The UK also has one of the largest warehouses covering one million square feet. Amazon’s net sales have been growing steadily in the past decade. In 2020, Amazon UK reported net sales of over £4.5 billion. The pandemic has spiked a 37% increase in earnings in 2020. Out of the more than 30 categories of Amazon products and services 49% of UK buyers shopped for electronic items making it the most shopped category in 2020. The least shopped category was the groceries category at 18%. According to Amazon sales statistics, medium retailers sold over 600 million products on the online </w:t>
      </w:r>
      <w:r w:rsidRPr="00145E9B">
        <w:rPr>
          <w:rFonts w:asciiTheme="minorHAnsi" w:hAnsiTheme="minorHAnsi" w:cstheme="minorHAnsi"/>
        </w:rPr>
        <w:lastRenderedPageBreak/>
        <w:t xml:space="preserve">platform between May 2019 and May 2020. This translates to 1200 items every minute </w:t>
      </w:r>
      <w:r w:rsidRPr="00145E9B">
        <w:rPr>
          <w:rFonts w:asciiTheme="minorHAnsi" w:hAnsiTheme="minorHAnsi" w:cstheme="minorHAnsi"/>
          <w:color w:val="000000"/>
          <w:shd w:val="clear" w:color="auto" w:fill="FFFFFF"/>
        </w:rPr>
        <w:t>(33+ Amazon UK Statistics to Get You in the Shopping Mood, 2021)</w:t>
      </w:r>
      <w:r w:rsidRPr="00145E9B">
        <w:rPr>
          <w:rFonts w:asciiTheme="minorHAnsi" w:hAnsiTheme="minorHAnsi" w:cstheme="minorHAnsi"/>
        </w:rPr>
        <w:t>. This is certainly amazing.</w:t>
      </w:r>
    </w:p>
    <w:p w:rsidR="00145E9B" w:rsidRPr="00145E9B" w:rsidRDefault="00145E9B" w:rsidP="00145E9B">
      <w:pPr>
        <w:pStyle w:val="Heading1"/>
        <w:spacing w:line="480" w:lineRule="auto"/>
        <w:jc w:val="center"/>
        <w:rPr>
          <w:rFonts w:asciiTheme="minorHAnsi" w:hAnsiTheme="minorHAnsi" w:cstheme="minorHAnsi"/>
          <w:sz w:val="22"/>
          <w:szCs w:val="22"/>
        </w:rPr>
      </w:pPr>
      <w:bookmarkStart w:id="5" w:name="_Toc80732529"/>
      <w:r w:rsidRPr="00145E9B">
        <w:rPr>
          <w:rFonts w:asciiTheme="minorHAnsi" w:hAnsiTheme="minorHAnsi" w:cstheme="minorHAnsi"/>
          <w:sz w:val="22"/>
          <w:szCs w:val="22"/>
        </w:rPr>
        <w:t xml:space="preserve">Environmental Analysis technique to be </w:t>
      </w:r>
      <w:proofErr w:type="gramStart"/>
      <w:r w:rsidRPr="00145E9B">
        <w:rPr>
          <w:rFonts w:asciiTheme="minorHAnsi" w:hAnsiTheme="minorHAnsi" w:cstheme="minorHAnsi"/>
          <w:sz w:val="22"/>
          <w:szCs w:val="22"/>
        </w:rPr>
        <w:t>Used</w:t>
      </w:r>
      <w:proofErr w:type="gramEnd"/>
      <w:r w:rsidRPr="00145E9B">
        <w:rPr>
          <w:rFonts w:asciiTheme="minorHAnsi" w:hAnsiTheme="minorHAnsi" w:cstheme="minorHAnsi"/>
          <w:sz w:val="22"/>
          <w:szCs w:val="22"/>
        </w:rPr>
        <w:t xml:space="preserve"> - The Cultural Web Technique</w:t>
      </w:r>
      <w:bookmarkEnd w:id="5"/>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 xml:space="preserve">One of the major contributors to work output is an organization’s culture that greatly affects its work environment. This is why it is very crucial to build a working organization culture and also be very fast to change a culture that is not working for the organization. An organization's culture refers to the way members of an organization relate to their work, to each other, and the outside environment. It is a set of norms that defines how things are done in an organization </w:t>
      </w:r>
      <w:r w:rsidRPr="00145E9B">
        <w:rPr>
          <w:rFonts w:asciiTheme="minorHAnsi" w:hAnsiTheme="minorHAnsi" w:cstheme="minorHAnsi"/>
          <w:color w:val="000000"/>
          <w:shd w:val="clear" w:color="auto" w:fill="FFFFFF"/>
        </w:rPr>
        <w:t>(Stanford, 2005)</w:t>
      </w:r>
      <w:r w:rsidRPr="00145E9B">
        <w:rPr>
          <w:rFonts w:asciiTheme="minorHAnsi" w:hAnsiTheme="minorHAnsi" w:cstheme="minorHAnsi"/>
        </w:rPr>
        <w:t xml:space="preserve">. Organizational culture is affected by factors such as the size of an organization. </w:t>
      </w:r>
      <w:proofErr w:type="gramStart"/>
      <w:r w:rsidRPr="00145E9B">
        <w:rPr>
          <w:rFonts w:asciiTheme="minorHAnsi" w:hAnsiTheme="minorHAnsi" w:cstheme="minorHAnsi"/>
        </w:rPr>
        <w:t>this</w:t>
      </w:r>
      <w:proofErr w:type="gramEnd"/>
      <w:r w:rsidRPr="00145E9B">
        <w:rPr>
          <w:rFonts w:asciiTheme="minorHAnsi" w:hAnsiTheme="minorHAnsi" w:cstheme="minorHAnsi"/>
        </w:rPr>
        <w:t xml:space="preserve"> is in terms of the number of employees or the turnover. Technology is also another factor that determines how employees adapt to innovations. The age composition of the employees coupled with their professional qualifications also contributes to cultural make-up. The diversity of products and services, the composition of shareholders, and the history of the company are also major contributors to an organization’s culture.</w:t>
      </w:r>
    </w:p>
    <w:p w:rsidR="00145E9B" w:rsidRPr="00145E9B" w:rsidRDefault="00145E9B" w:rsidP="00145E9B">
      <w:pPr>
        <w:pStyle w:val="Heading2"/>
        <w:spacing w:line="480" w:lineRule="auto"/>
        <w:ind w:left="1440" w:firstLine="720"/>
        <w:rPr>
          <w:rFonts w:asciiTheme="minorHAnsi" w:hAnsiTheme="minorHAnsi" w:cstheme="minorHAnsi"/>
          <w:sz w:val="22"/>
          <w:szCs w:val="22"/>
        </w:rPr>
      </w:pPr>
      <w:bookmarkStart w:id="6" w:name="_Toc80732530"/>
      <w:r w:rsidRPr="00145E9B">
        <w:rPr>
          <w:rFonts w:asciiTheme="minorHAnsi" w:hAnsiTheme="minorHAnsi" w:cstheme="minorHAnsi"/>
          <w:sz w:val="22"/>
          <w:szCs w:val="22"/>
        </w:rPr>
        <w:t>Elements of the Cultural Web</w:t>
      </w:r>
      <w:bookmarkEnd w:id="6"/>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 xml:space="preserve">A cultural web comprises six interrelated elements that make a work environment’s paradigm. At the center of the cultural web is the organization’s cultural paradigm. This forms the set of rules that people within an organization take to be the norm. The first element is called the cultural web stories. This refers to the past events and people that the organization chooses to immortalize. This displays what the organization values as great behavior. The second element is the cultural web symbols. These are the visible representations of the organization including the dressing code, official or non-official, company logo, executive furniture in the office, or otherwise, the elegance of office vehicles. These express the nature of the organization </w:t>
      </w:r>
      <w:r w:rsidRPr="00145E9B">
        <w:rPr>
          <w:rFonts w:asciiTheme="minorHAnsi" w:hAnsiTheme="minorHAnsi" w:cstheme="minorHAnsi"/>
          <w:color w:val="000000"/>
          <w:shd w:val="clear" w:color="auto" w:fill="FFFFFF"/>
        </w:rPr>
        <w:t>(</w:t>
      </w:r>
      <w:proofErr w:type="spellStart"/>
      <w:r w:rsidRPr="00145E9B">
        <w:rPr>
          <w:rFonts w:asciiTheme="minorHAnsi" w:hAnsiTheme="minorHAnsi" w:cstheme="minorHAnsi"/>
          <w:color w:val="000000"/>
          <w:shd w:val="clear" w:color="auto" w:fill="FFFFFF"/>
        </w:rPr>
        <w:t>Mareeva</w:t>
      </w:r>
      <w:proofErr w:type="spellEnd"/>
      <w:r w:rsidRPr="00145E9B">
        <w:rPr>
          <w:rFonts w:asciiTheme="minorHAnsi" w:hAnsiTheme="minorHAnsi" w:cstheme="minorHAnsi"/>
          <w:color w:val="000000"/>
          <w:shd w:val="clear" w:color="auto" w:fill="FFFFFF"/>
        </w:rPr>
        <w:t xml:space="preserve"> and </w:t>
      </w:r>
      <w:proofErr w:type="spellStart"/>
      <w:r w:rsidRPr="00145E9B">
        <w:rPr>
          <w:rFonts w:asciiTheme="minorHAnsi" w:hAnsiTheme="minorHAnsi" w:cstheme="minorHAnsi"/>
          <w:color w:val="000000"/>
          <w:shd w:val="clear" w:color="auto" w:fill="FFFFFF"/>
        </w:rPr>
        <w:t>Vorobyova</w:t>
      </w:r>
      <w:proofErr w:type="spellEnd"/>
      <w:r w:rsidRPr="00145E9B">
        <w:rPr>
          <w:rFonts w:asciiTheme="minorHAnsi" w:hAnsiTheme="minorHAnsi" w:cstheme="minorHAnsi"/>
          <w:color w:val="000000"/>
          <w:shd w:val="clear" w:color="auto" w:fill="FFFFFF"/>
        </w:rPr>
        <w:t>, 2019)</w:t>
      </w:r>
      <w:r w:rsidRPr="00145E9B">
        <w:rPr>
          <w:rFonts w:asciiTheme="minorHAnsi" w:hAnsiTheme="minorHAnsi" w:cstheme="minorHAnsi"/>
        </w:rPr>
        <w:t>.</w:t>
      </w:r>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lastRenderedPageBreak/>
        <w:tab/>
        <w:t xml:space="preserve">The third element is the cultural web power structures. These are the key senior executives of the organization that are the power pockets of the organization. </w:t>
      </w:r>
      <w:proofErr w:type="gramStart"/>
      <w:r w:rsidRPr="00145E9B">
        <w:rPr>
          <w:rFonts w:asciiTheme="minorHAnsi" w:hAnsiTheme="minorHAnsi" w:cstheme="minorHAnsi"/>
        </w:rPr>
        <w:t>these</w:t>
      </w:r>
      <w:proofErr w:type="gramEnd"/>
      <w:r w:rsidRPr="00145E9B">
        <w:rPr>
          <w:rFonts w:asciiTheme="minorHAnsi" w:hAnsiTheme="minorHAnsi" w:cstheme="minorHAnsi"/>
        </w:rPr>
        <w:t xml:space="preserve"> people have a major influence on the operations, decisions, and strategic direction taken by the organization. These power structures are most likely to be associated with the organization’s core beliefs. The fourth element is the cultural web organizational culture. An organization structure defines the lines of power and influence demonstrated on an organization chart </w:t>
      </w:r>
      <w:r w:rsidRPr="00145E9B">
        <w:rPr>
          <w:rFonts w:asciiTheme="minorHAnsi" w:hAnsiTheme="minorHAnsi" w:cstheme="minorHAnsi"/>
          <w:color w:val="000000"/>
          <w:shd w:val="clear" w:color="auto" w:fill="FFFFFF"/>
        </w:rPr>
        <w:t>(Cultural Web Analysis, 2021)</w:t>
      </w:r>
      <w:r w:rsidRPr="00145E9B">
        <w:rPr>
          <w:rFonts w:asciiTheme="minorHAnsi" w:hAnsiTheme="minorHAnsi" w:cstheme="minorHAnsi"/>
        </w:rPr>
        <w:t>. The most powerful managerial groups determine the core assumptions of the organization. The structures of power delineate what is important in an organization.</w:t>
      </w:r>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 xml:space="preserve">The fifth element is the cultural web control system. Control systems of an organization include the financial systems, the reward systems, the quality control systems, and so on. These systems focus attention on what is important in the organization. </w:t>
      </w:r>
      <w:proofErr w:type="gramStart"/>
      <w:r w:rsidRPr="00145E9B">
        <w:rPr>
          <w:rFonts w:asciiTheme="minorHAnsi" w:hAnsiTheme="minorHAnsi" w:cstheme="minorHAnsi"/>
        </w:rPr>
        <w:t>the</w:t>
      </w:r>
      <w:proofErr w:type="gramEnd"/>
      <w:r w:rsidRPr="00145E9B">
        <w:rPr>
          <w:rFonts w:asciiTheme="minorHAnsi" w:hAnsiTheme="minorHAnsi" w:cstheme="minorHAnsi"/>
        </w:rPr>
        <w:t xml:space="preserve"> final element is the cultural web rituals and routines. Routines and rituals are the daily actions of people in the organization that is seen as acceptable behavior. This also defines how members behave towards each other every day. Rituals such as training, assessment programs, and promotions point to what is important in the organization. However, rituals also represent habits that are taken for granted and are highly protective of the core assumptions in the paradigm shift </w:t>
      </w:r>
      <w:r w:rsidRPr="00145E9B">
        <w:rPr>
          <w:rFonts w:asciiTheme="minorHAnsi" w:hAnsiTheme="minorHAnsi" w:cstheme="minorHAnsi"/>
          <w:color w:val="000000"/>
          <w:shd w:val="clear" w:color="auto" w:fill="FFFFFF"/>
        </w:rPr>
        <w:t>(Cultural Web Analysis, 2021, p.1)</w:t>
      </w:r>
      <w:r w:rsidRPr="00145E9B">
        <w:rPr>
          <w:rFonts w:asciiTheme="minorHAnsi" w:hAnsiTheme="minorHAnsi" w:cstheme="minorHAnsi"/>
        </w:rPr>
        <w:t xml:space="preserve">. </w:t>
      </w:r>
    </w:p>
    <w:p w:rsidR="00145E9B" w:rsidRPr="00145E9B" w:rsidRDefault="00145E9B" w:rsidP="00145E9B">
      <w:bookmarkStart w:id="7" w:name="_Toc80732531"/>
      <w:r w:rsidRPr="00145E9B">
        <w:t>PESTLE Analysis of Amazon UK</w:t>
      </w:r>
      <w:bookmarkEnd w:id="7"/>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Here we shall discuss the opportunities available for Amazon UK and the threats of the external environment to the e-commerce retailer. PESTEL factors include political, economic, social, technological, environmental, and legal factors that affect business operations.</w:t>
      </w:r>
    </w:p>
    <w:p w:rsidR="00145E9B" w:rsidRPr="00145E9B" w:rsidRDefault="00145E9B" w:rsidP="00145E9B">
      <w:pPr>
        <w:pStyle w:val="Heading2"/>
        <w:spacing w:line="480" w:lineRule="auto"/>
        <w:ind w:left="1440" w:firstLine="720"/>
        <w:rPr>
          <w:rFonts w:asciiTheme="minorHAnsi" w:hAnsiTheme="minorHAnsi" w:cstheme="minorHAnsi"/>
          <w:sz w:val="22"/>
          <w:szCs w:val="22"/>
        </w:rPr>
      </w:pPr>
      <w:bookmarkStart w:id="8" w:name="_Toc80732532"/>
      <w:r w:rsidRPr="00145E9B">
        <w:rPr>
          <w:rFonts w:asciiTheme="minorHAnsi" w:hAnsiTheme="minorHAnsi" w:cstheme="minorHAnsi"/>
          <w:sz w:val="22"/>
          <w:szCs w:val="22"/>
        </w:rPr>
        <w:t>How Political factors Affect Amazon UK</w:t>
      </w:r>
      <w:bookmarkEnd w:id="8"/>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 xml:space="preserve">Political decisions certainly affect the operations of Amazon. First </w:t>
      </w:r>
      <w:proofErr w:type="spellStart"/>
      <w:r w:rsidRPr="00145E9B">
        <w:rPr>
          <w:rFonts w:asciiTheme="minorHAnsi" w:hAnsiTheme="minorHAnsi" w:cstheme="minorHAnsi"/>
        </w:rPr>
        <w:t>Brexit</w:t>
      </w:r>
      <w:proofErr w:type="spellEnd"/>
      <w:r w:rsidRPr="00145E9B">
        <w:rPr>
          <w:rFonts w:asciiTheme="minorHAnsi" w:hAnsiTheme="minorHAnsi" w:cstheme="minorHAnsi"/>
        </w:rPr>
        <w:t xml:space="preserve"> has changed the political arena of the UK as well as its economic outlook. For instance, scholars argue that </w:t>
      </w:r>
      <w:proofErr w:type="spellStart"/>
      <w:r w:rsidRPr="00145E9B">
        <w:rPr>
          <w:rFonts w:asciiTheme="minorHAnsi" w:hAnsiTheme="minorHAnsi" w:cstheme="minorHAnsi"/>
        </w:rPr>
        <w:t>Brexit</w:t>
      </w:r>
      <w:proofErr w:type="spellEnd"/>
      <w:r w:rsidRPr="00145E9B">
        <w:rPr>
          <w:rFonts w:asciiTheme="minorHAnsi" w:hAnsiTheme="minorHAnsi" w:cstheme="minorHAnsi"/>
        </w:rPr>
        <w:t xml:space="preserve"> </w:t>
      </w:r>
      <w:r w:rsidRPr="00145E9B">
        <w:rPr>
          <w:rFonts w:asciiTheme="minorHAnsi" w:hAnsiTheme="minorHAnsi" w:cstheme="minorHAnsi"/>
        </w:rPr>
        <w:lastRenderedPageBreak/>
        <w:t xml:space="preserve">completely shattered the British equilibrium and this was greatly felt in the 2017 general elections. This shows that although Amazon is a trillion-dollar company it is not immune to political influence. Another effect is on the price of goods. For example, some goods may be charged customs duty if the cost exceeds £150 and the country of origin is outside the UK. Another example is the splitting of the UK from European </w:t>
      </w:r>
      <w:proofErr w:type="spellStart"/>
      <w:r w:rsidRPr="00145E9B">
        <w:rPr>
          <w:rFonts w:asciiTheme="minorHAnsi" w:hAnsiTheme="minorHAnsi" w:cstheme="minorHAnsi"/>
        </w:rPr>
        <w:t>Fulfilment</w:t>
      </w:r>
      <w:proofErr w:type="spellEnd"/>
      <w:r w:rsidRPr="00145E9B">
        <w:rPr>
          <w:rFonts w:asciiTheme="minorHAnsi" w:hAnsiTheme="minorHAnsi" w:cstheme="minorHAnsi"/>
        </w:rPr>
        <w:t xml:space="preserve"> Network (EFN) and Pan-European Fulfilled by Amazon programs that allowed business people to sell their merchandise across Europe while holding stock in only one country. </w:t>
      </w:r>
      <w:proofErr w:type="gramStart"/>
      <w:r w:rsidRPr="00145E9B">
        <w:rPr>
          <w:rFonts w:asciiTheme="minorHAnsi" w:hAnsiTheme="minorHAnsi" w:cstheme="minorHAnsi"/>
        </w:rPr>
        <w:t>post-</w:t>
      </w:r>
      <w:proofErr w:type="spellStart"/>
      <w:r w:rsidRPr="00145E9B">
        <w:rPr>
          <w:rFonts w:asciiTheme="minorHAnsi" w:hAnsiTheme="minorHAnsi" w:cstheme="minorHAnsi"/>
        </w:rPr>
        <w:t>Brexit</w:t>
      </w:r>
      <w:proofErr w:type="spellEnd"/>
      <w:proofErr w:type="gramEnd"/>
      <w:r w:rsidRPr="00145E9B">
        <w:rPr>
          <w:rFonts w:asciiTheme="minorHAnsi" w:hAnsiTheme="minorHAnsi" w:cstheme="minorHAnsi"/>
        </w:rPr>
        <w:t xml:space="preserve"> Amazon will be required to split the stock to countries it wishes to sell in. this will attract more taxes in individual countries </w:t>
      </w:r>
      <w:r w:rsidRPr="00145E9B">
        <w:rPr>
          <w:rFonts w:asciiTheme="minorHAnsi" w:hAnsiTheme="minorHAnsi" w:cstheme="minorHAnsi"/>
          <w:color w:val="000000"/>
          <w:shd w:val="clear" w:color="auto" w:fill="FFFFFF"/>
        </w:rPr>
        <w:t>(BREXIT Implications for Amazon Businesses, 2021)</w:t>
      </w:r>
      <w:r w:rsidRPr="00145E9B">
        <w:rPr>
          <w:rFonts w:asciiTheme="minorHAnsi" w:hAnsiTheme="minorHAnsi" w:cstheme="minorHAnsi"/>
        </w:rPr>
        <w:t xml:space="preserve">. </w:t>
      </w:r>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 xml:space="preserve">Another political decision in the UK that affected the Amazon business is concerning the COVID-19 pandemic. The announcement of lockdown at the early outbreak of the pandemic set the country in panic mode and the residents started stockpiling. Items that were related to the pandemic such as sanitizers and surgical masks were literally swept off the fulfillment centers. Other items included food items such as pasta and toilet paper. Restriction of movement by the government to control the spread of coronavirus recorded a rise in demand from online shoppers. Amazon was forced to increase its staff to enable it to meet the rising demand </w:t>
      </w:r>
      <w:r w:rsidRPr="00145E9B">
        <w:rPr>
          <w:rFonts w:asciiTheme="minorHAnsi" w:hAnsiTheme="minorHAnsi" w:cstheme="minorHAnsi"/>
          <w:color w:val="000000"/>
          <w:shd w:val="clear" w:color="auto" w:fill="FFFFFF"/>
        </w:rPr>
        <w:t>(WIRE, 2021)</w:t>
      </w:r>
      <w:r w:rsidRPr="00145E9B">
        <w:rPr>
          <w:rFonts w:asciiTheme="minorHAnsi" w:hAnsiTheme="minorHAnsi" w:cstheme="minorHAnsi"/>
        </w:rPr>
        <w:t xml:space="preserve">. </w:t>
      </w:r>
    </w:p>
    <w:p w:rsidR="00145E9B" w:rsidRPr="00145E9B" w:rsidRDefault="00145E9B" w:rsidP="00145E9B">
      <w:pPr>
        <w:pStyle w:val="Heading2"/>
        <w:spacing w:line="480" w:lineRule="auto"/>
        <w:ind w:left="1440" w:firstLine="720"/>
        <w:rPr>
          <w:rFonts w:asciiTheme="minorHAnsi" w:hAnsiTheme="minorHAnsi" w:cstheme="minorHAnsi"/>
          <w:sz w:val="22"/>
          <w:szCs w:val="22"/>
        </w:rPr>
      </w:pPr>
      <w:bookmarkStart w:id="9" w:name="_Toc80732533"/>
      <w:r w:rsidRPr="00145E9B">
        <w:rPr>
          <w:rFonts w:asciiTheme="minorHAnsi" w:hAnsiTheme="minorHAnsi" w:cstheme="minorHAnsi"/>
          <w:sz w:val="22"/>
          <w:szCs w:val="22"/>
        </w:rPr>
        <w:t>How Economic Factors Affect Amazon UK</w:t>
      </w:r>
      <w:bookmarkEnd w:id="9"/>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Retailing is a medium through which producers can sell their services and products to consumers. Sometimes retailers survive the worst of economic times since consumers will continue to buy even during economic turns. The retail business in the UK is facing a major economic evolution. Technological advances, shifts in consumer behavior, and an increase in economic experience are some of the causes of this economic evolution. Being a tech organization Amazon has managed to rise above established retailers to acquire 30.1% of the market share in 2020. Amazon Web services (AWS) is a cloud technology that has revolutionized business in the UK. The effect of COVID-</w:t>
      </w:r>
      <w:proofErr w:type="gramStart"/>
      <w:r w:rsidRPr="00145E9B">
        <w:rPr>
          <w:rFonts w:asciiTheme="minorHAnsi" w:hAnsiTheme="minorHAnsi" w:cstheme="minorHAnsi"/>
        </w:rPr>
        <w:t>19  forced</w:t>
      </w:r>
      <w:proofErr w:type="gramEnd"/>
      <w:r w:rsidRPr="00145E9B">
        <w:rPr>
          <w:rFonts w:asciiTheme="minorHAnsi" w:hAnsiTheme="minorHAnsi" w:cstheme="minorHAnsi"/>
        </w:rPr>
        <w:t xml:space="preserve"> people to </w:t>
      </w:r>
      <w:r w:rsidRPr="00145E9B">
        <w:rPr>
          <w:rFonts w:asciiTheme="minorHAnsi" w:hAnsiTheme="minorHAnsi" w:cstheme="minorHAnsi"/>
        </w:rPr>
        <w:lastRenderedPageBreak/>
        <w:t xml:space="preserve">work from home. This increased the number of online shoppers shifting consumer behavior in favor of online markets such as Amazon </w:t>
      </w:r>
      <w:r w:rsidRPr="00145E9B">
        <w:rPr>
          <w:rFonts w:asciiTheme="minorHAnsi" w:hAnsiTheme="minorHAnsi" w:cstheme="minorHAnsi"/>
          <w:color w:val="000000"/>
          <w:shd w:val="clear" w:color="auto" w:fill="FFFFFF"/>
        </w:rPr>
        <w:t>(Hillier, 2021)</w:t>
      </w:r>
      <w:r w:rsidRPr="00145E9B">
        <w:rPr>
          <w:rFonts w:asciiTheme="minorHAnsi" w:hAnsiTheme="minorHAnsi" w:cstheme="minorHAnsi"/>
        </w:rPr>
        <w:t xml:space="preserve">. </w:t>
      </w:r>
      <w:proofErr w:type="gramStart"/>
      <w:r w:rsidRPr="00145E9B">
        <w:rPr>
          <w:rFonts w:asciiTheme="minorHAnsi" w:hAnsiTheme="minorHAnsi" w:cstheme="minorHAnsi"/>
        </w:rPr>
        <w:t>Economic downturns such as economic recess that reduce the disposable income from the consumers reducing their purchasing power.</w:t>
      </w:r>
      <w:proofErr w:type="gramEnd"/>
    </w:p>
    <w:p w:rsidR="00145E9B" w:rsidRPr="00145E9B" w:rsidRDefault="00145E9B" w:rsidP="00145E9B">
      <w:pPr>
        <w:pStyle w:val="Heading2"/>
        <w:spacing w:line="480" w:lineRule="auto"/>
        <w:ind w:left="1440" w:firstLine="720"/>
        <w:rPr>
          <w:rFonts w:asciiTheme="minorHAnsi" w:hAnsiTheme="minorHAnsi" w:cstheme="minorHAnsi"/>
          <w:sz w:val="22"/>
          <w:szCs w:val="22"/>
        </w:rPr>
      </w:pPr>
      <w:bookmarkStart w:id="10" w:name="_Toc80732534"/>
      <w:r w:rsidRPr="00145E9B">
        <w:rPr>
          <w:rFonts w:asciiTheme="minorHAnsi" w:hAnsiTheme="minorHAnsi" w:cstheme="minorHAnsi"/>
          <w:sz w:val="22"/>
          <w:szCs w:val="22"/>
        </w:rPr>
        <w:t>How Social Factors Affect Amazon</w:t>
      </w:r>
      <w:bookmarkEnd w:id="10"/>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 xml:space="preserve">Trends in behavior have greatly affected Amazon's business. The UK citizens are adopting less activity and less movement as part of their lifestyle. Amazon took advantage of this by delivering food items, streaming movies, among other items at the doorstep of their customers </w:t>
      </w:r>
      <w:r w:rsidRPr="00145E9B">
        <w:rPr>
          <w:rFonts w:asciiTheme="minorHAnsi" w:hAnsiTheme="minorHAnsi" w:cstheme="minorHAnsi"/>
          <w:color w:val="000000"/>
          <w:shd w:val="clear" w:color="auto" w:fill="FFFFFF"/>
        </w:rPr>
        <w:t>(</w:t>
      </w:r>
      <w:proofErr w:type="spellStart"/>
      <w:r w:rsidRPr="00145E9B">
        <w:rPr>
          <w:rFonts w:asciiTheme="minorHAnsi" w:hAnsiTheme="minorHAnsi" w:cstheme="minorHAnsi"/>
          <w:color w:val="000000"/>
          <w:shd w:val="clear" w:color="auto" w:fill="FFFFFF"/>
        </w:rPr>
        <w:t>Farooq</w:t>
      </w:r>
      <w:proofErr w:type="spellEnd"/>
      <w:r w:rsidRPr="00145E9B">
        <w:rPr>
          <w:rFonts w:asciiTheme="minorHAnsi" w:hAnsiTheme="minorHAnsi" w:cstheme="minorHAnsi"/>
          <w:color w:val="000000"/>
          <w:shd w:val="clear" w:color="auto" w:fill="FFFFFF"/>
        </w:rPr>
        <w:t>, 2021)</w:t>
      </w:r>
      <w:r w:rsidRPr="00145E9B">
        <w:rPr>
          <w:rFonts w:asciiTheme="minorHAnsi" w:hAnsiTheme="minorHAnsi" w:cstheme="minorHAnsi"/>
        </w:rPr>
        <w:t xml:space="preserve">. COVID-19 pandemic has played to the advantage of Amazon. The government has put measures to stop the spread of the disease that include restricted movement and working from home. These changes in the behavior of the UK residents have caused a rise in online shopping that has positively impacted Amazon sales. The shift to the use of the internet and the easy access to smartphones </w:t>
      </w:r>
      <w:proofErr w:type="gramStart"/>
      <w:r w:rsidRPr="00145E9B">
        <w:rPr>
          <w:rFonts w:asciiTheme="minorHAnsi" w:hAnsiTheme="minorHAnsi" w:cstheme="minorHAnsi"/>
        </w:rPr>
        <w:t>has</w:t>
      </w:r>
      <w:proofErr w:type="gramEnd"/>
      <w:r w:rsidRPr="00145E9B">
        <w:rPr>
          <w:rFonts w:asciiTheme="minorHAnsi" w:hAnsiTheme="minorHAnsi" w:cstheme="minorHAnsi"/>
        </w:rPr>
        <w:t xml:space="preserve"> also made it easy for Amazon to reach a large number of consumers.</w:t>
      </w:r>
    </w:p>
    <w:p w:rsidR="00145E9B" w:rsidRPr="00145E9B" w:rsidRDefault="00145E9B" w:rsidP="00145E9B">
      <w:pPr>
        <w:pStyle w:val="Heading2"/>
        <w:spacing w:line="480" w:lineRule="auto"/>
        <w:ind w:left="1440" w:firstLine="720"/>
        <w:rPr>
          <w:rFonts w:asciiTheme="minorHAnsi" w:hAnsiTheme="minorHAnsi" w:cstheme="minorHAnsi"/>
          <w:sz w:val="22"/>
          <w:szCs w:val="22"/>
        </w:rPr>
      </w:pPr>
      <w:bookmarkStart w:id="11" w:name="_Toc80732535"/>
      <w:r w:rsidRPr="00145E9B">
        <w:rPr>
          <w:rFonts w:asciiTheme="minorHAnsi" w:hAnsiTheme="minorHAnsi" w:cstheme="minorHAnsi"/>
          <w:sz w:val="22"/>
          <w:szCs w:val="22"/>
        </w:rPr>
        <w:t>How Technology has Affected Amazon</w:t>
      </w:r>
      <w:bookmarkEnd w:id="11"/>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 xml:space="preserve">Being a tech company this is the backbone of Amazon. Technology has propelled Amazon to high levels of profitability. Cloud computing is one of the key drivers of revenue for Amazon </w:t>
      </w:r>
      <w:r w:rsidRPr="00145E9B">
        <w:rPr>
          <w:rFonts w:asciiTheme="minorHAnsi" w:hAnsiTheme="minorHAnsi" w:cstheme="minorHAnsi"/>
          <w:color w:val="000000"/>
          <w:shd w:val="clear" w:color="auto" w:fill="FFFFFF"/>
        </w:rPr>
        <w:t>(</w:t>
      </w:r>
      <w:proofErr w:type="spellStart"/>
      <w:r w:rsidRPr="00145E9B">
        <w:rPr>
          <w:rFonts w:asciiTheme="minorHAnsi" w:hAnsiTheme="minorHAnsi" w:cstheme="minorHAnsi"/>
          <w:color w:val="000000"/>
          <w:shd w:val="clear" w:color="auto" w:fill="FFFFFF"/>
        </w:rPr>
        <w:t>Farooq</w:t>
      </w:r>
      <w:proofErr w:type="spellEnd"/>
      <w:r w:rsidRPr="00145E9B">
        <w:rPr>
          <w:rFonts w:asciiTheme="minorHAnsi" w:hAnsiTheme="minorHAnsi" w:cstheme="minorHAnsi"/>
          <w:color w:val="000000"/>
          <w:shd w:val="clear" w:color="auto" w:fill="FFFFFF"/>
        </w:rPr>
        <w:t>, 2021, p1)</w:t>
      </w:r>
      <w:r w:rsidRPr="00145E9B">
        <w:rPr>
          <w:rFonts w:asciiTheme="minorHAnsi" w:hAnsiTheme="minorHAnsi" w:cstheme="minorHAnsi"/>
        </w:rPr>
        <w:t>. Amazon has grown from a simple bookseller to serve more than 300 million customers globally with a host of other items. In Europe, there are more than forty fulfillment centers in more than seven countries.  These achievements have been made possible by technological advancements across the globe. Internet access, access to smartphones, and the ease of using mobile apps is a major driver of sales at Amazon. The introduction of robotics in the UK in 2016, is the most recent innovation that has made work more efficient and faster thus serving more customers.</w:t>
      </w:r>
    </w:p>
    <w:p w:rsidR="00145E9B" w:rsidRPr="00145E9B" w:rsidRDefault="00145E9B" w:rsidP="00145E9B">
      <w:pPr>
        <w:pStyle w:val="Heading2"/>
        <w:spacing w:line="480" w:lineRule="auto"/>
        <w:ind w:left="1440" w:firstLine="720"/>
        <w:rPr>
          <w:rFonts w:asciiTheme="minorHAnsi" w:hAnsiTheme="minorHAnsi" w:cstheme="minorHAnsi"/>
          <w:sz w:val="22"/>
          <w:szCs w:val="22"/>
        </w:rPr>
      </w:pPr>
      <w:bookmarkStart w:id="12" w:name="_Toc80732536"/>
      <w:r w:rsidRPr="00145E9B">
        <w:rPr>
          <w:rFonts w:asciiTheme="minorHAnsi" w:hAnsiTheme="minorHAnsi" w:cstheme="minorHAnsi"/>
          <w:sz w:val="22"/>
          <w:szCs w:val="22"/>
        </w:rPr>
        <w:t>The Effect of Environmental Factors on Amazon</w:t>
      </w:r>
      <w:bookmarkEnd w:id="12"/>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lastRenderedPageBreak/>
        <w:tab/>
        <w:t xml:space="preserve">Businesses the world over are under pressure from non-governmental organizations to reduce carbon emissions to lower the effects of global warming. In response to this call, Amazon UK has struck a deal with Mercedes to incorporate more than 800 zero-emission electric vehicles to deliver goods to customers across the UK. Ordering online also reduces the number of customers who have to drive to stores to purchase what they need. This also reduces the number of emissions as a result of reduced vehicles on the roads. Another environmental factor that affects Amazon’s business is waste management. Amazon UK has been accused of destroying thousands of unused items to clear their fulfillment centers for more stock. However, Amazon has refuted these claims by declaring that they are encouraging their customers to reuse, recycle, and repair items to reduce waste into the landfills. Amazon is also committed to donating unsold inventory and also refurbishing items for resale </w:t>
      </w:r>
      <w:r w:rsidRPr="00145E9B">
        <w:rPr>
          <w:rFonts w:asciiTheme="minorHAnsi" w:hAnsiTheme="minorHAnsi" w:cstheme="minorHAnsi"/>
          <w:color w:val="000000"/>
          <w:shd w:val="clear" w:color="auto" w:fill="FFFFFF"/>
        </w:rPr>
        <w:t>(Amazon.co.uk, 2021)</w:t>
      </w:r>
      <w:r w:rsidRPr="00145E9B">
        <w:rPr>
          <w:rFonts w:asciiTheme="minorHAnsi" w:hAnsiTheme="minorHAnsi" w:cstheme="minorHAnsi"/>
        </w:rPr>
        <w:t>.</w:t>
      </w:r>
    </w:p>
    <w:p w:rsidR="00145E9B" w:rsidRPr="00145E9B" w:rsidRDefault="00145E9B" w:rsidP="00145E9B">
      <w:pPr>
        <w:pStyle w:val="Heading2"/>
        <w:spacing w:line="480" w:lineRule="auto"/>
        <w:ind w:left="1440" w:firstLine="720"/>
        <w:rPr>
          <w:rFonts w:asciiTheme="minorHAnsi" w:hAnsiTheme="minorHAnsi" w:cstheme="minorHAnsi"/>
          <w:sz w:val="22"/>
          <w:szCs w:val="22"/>
        </w:rPr>
      </w:pPr>
      <w:bookmarkStart w:id="13" w:name="_Toc80732537"/>
      <w:r w:rsidRPr="00145E9B">
        <w:rPr>
          <w:rFonts w:asciiTheme="minorHAnsi" w:hAnsiTheme="minorHAnsi" w:cstheme="minorHAnsi"/>
          <w:sz w:val="22"/>
          <w:szCs w:val="22"/>
        </w:rPr>
        <w:t>How Legal Factors Affect Amazon</w:t>
      </w:r>
      <w:bookmarkEnd w:id="13"/>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 xml:space="preserve">Amazon, like any other business, must operate within the confines of the law of the land. Some of the laws that affect Amazon's business include discrimination laws, consumer protection laws, anti-trust laws, data protection laws among others. Amazon UK has enacted an anti-counterfeit policy on all its e-commerce platforms. All the items sold on all Amazon platforms must be authentic. There have been talks of mistreatment of employees at Amazon by overworking them and underpaying them. </w:t>
      </w:r>
      <w:proofErr w:type="gramStart"/>
      <w:r w:rsidRPr="00145E9B">
        <w:rPr>
          <w:rFonts w:asciiTheme="minorHAnsi" w:hAnsiTheme="minorHAnsi" w:cstheme="minorHAnsi"/>
        </w:rPr>
        <w:t>however</w:t>
      </w:r>
      <w:proofErr w:type="gramEnd"/>
      <w:r w:rsidRPr="00145E9B">
        <w:rPr>
          <w:rFonts w:asciiTheme="minorHAnsi" w:hAnsiTheme="minorHAnsi" w:cstheme="minorHAnsi"/>
        </w:rPr>
        <w:t xml:space="preserve">, Amazon UK has constantly refuted these claims. A report by Forbes ranked Amazon at the top of the world’s best employers in 2020 </w:t>
      </w:r>
      <w:r w:rsidRPr="00145E9B">
        <w:rPr>
          <w:rFonts w:asciiTheme="minorHAnsi" w:hAnsiTheme="minorHAnsi" w:cstheme="minorHAnsi"/>
          <w:color w:val="000000"/>
          <w:shd w:val="clear" w:color="auto" w:fill="FFFFFF"/>
        </w:rPr>
        <w:t>(Forbes, 2021)</w:t>
      </w:r>
      <w:r w:rsidRPr="00145E9B">
        <w:rPr>
          <w:rFonts w:asciiTheme="minorHAnsi" w:hAnsiTheme="minorHAnsi" w:cstheme="minorHAnsi"/>
        </w:rPr>
        <w:t xml:space="preserve">. Following the coronavirus pandemic, Amazon has invested in ensuring that its employees are safe including enhanced cleaning, face </w:t>
      </w:r>
      <w:proofErr w:type="spellStart"/>
      <w:r w:rsidRPr="00145E9B">
        <w:rPr>
          <w:rFonts w:asciiTheme="minorHAnsi" w:hAnsiTheme="minorHAnsi" w:cstheme="minorHAnsi"/>
        </w:rPr>
        <w:t>musks</w:t>
      </w:r>
      <w:proofErr w:type="spellEnd"/>
      <w:r w:rsidRPr="00145E9B">
        <w:rPr>
          <w:rFonts w:asciiTheme="minorHAnsi" w:hAnsiTheme="minorHAnsi" w:cstheme="minorHAnsi"/>
        </w:rPr>
        <w:t>, social distancing, mass testing, and many more. Amazon also launched support programs for their employees to help them get through the low economic season.</w:t>
      </w:r>
    </w:p>
    <w:p w:rsidR="00145E9B" w:rsidRPr="00145E9B" w:rsidRDefault="00145E9B" w:rsidP="00145E9B">
      <w:pPr>
        <w:pStyle w:val="Heading1"/>
        <w:spacing w:line="480" w:lineRule="auto"/>
        <w:jc w:val="center"/>
        <w:rPr>
          <w:rFonts w:asciiTheme="minorHAnsi" w:hAnsiTheme="minorHAnsi" w:cstheme="minorHAnsi"/>
          <w:sz w:val="22"/>
          <w:szCs w:val="22"/>
        </w:rPr>
      </w:pPr>
      <w:bookmarkStart w:id="14" w:name="_Toc80732538"/>
      <w:r w:rsidRPr="00145E9B">
        <w:rPr>
          <w:rFonts w:asciiTheme="minorHAnsi" w:hAnsiTheme="minorHAnsi" w:cstheme="minorHAnsi"/>
          <w:sz w:val="22"/>
          <w:szCs w:val="22"/>
        </w:rPr>
        <w:t>Analysis of Amazon Using Porter’s Five Forces</w:t>
      </w:r>
      <w:bookmarkEnd w:id="14"/>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lastRenderedPageBreak/>
        <w:tab/>
        <w:t>Porter’s five forces enable businesses to analyze their competitors and how to maneuver in the marketplace. Learning more about your competitors, their products, services, marketing strategies, and so on is crucial for the survival and success of your business. Developed by Michael E Porter in 1979, Porter’s five forces analyze whether a business will be profitable in the midst of others in the industry.</w:t>
      </w:r>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i) Competitive Rivalry</w:t>
      </w:r>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 xml:space="preserve">The UK is the world’s most dynamic e-commerce country dominated by American e-commerce companies such as Amazon. The UK is technologically advanced with great penetration of internet use making its online market quite competitive. The dominating businesses on the online platform are Amazon and eBay. Traditional brick-and-mortar retailers are also focusing on specific sections such as </w:t>
      </w:r>
      <w:proofErr w:type="spellStart"/>
      <w:r w:rsidRPr="00145E9B">
        <w:rPr>
          <w:rFonts w:asciiTheme="minorHAnsi" w:hAnsiTheme="minorHAnsi" w:cstheme="minorHAnsi"/>
        </w:rPr>
        <w:t>Screwfix</w:t>
      </w:r>
      <w:proofErr w:type="spellEnd"/>
      <w:r w:rsidRPr="00145E9B">
        <w:rPr>
          <w:rFonts w:asciiTheme="minorHAnsi" w:hAnsiTheme="minorHAnsi" w:cstheme="minorHAnsi"/>
        </w:rPr>
        <w:t xml:space="preserve"> and B&amp;Q focusing on hardware and Argos focusing on home electronics and home appliances. </w:t>
      </w:r>
      <w:proofErr w:type="gramStart"/>
      <w:r w:rsidRPr="00145E9B">
        <w:rPr>
          <w:rFonts w:asciiTheme="minorHAnsi" w:hAnsiTheme="minorHAnsi" w:cstheme="minorHAnsi"/>
        </w:rPr>
        <w:t>food</w:t>
      </w:r>
      <w:proofErr w:type="gramEnd"/>
      <w:r w:rsidRPr="00145E9B">
        <w:rPr>
          <w:rFonts w:asciiTheme="minorHAnsi" w:hAnsiTheme="minorHAnsi" w:cstheme="minorHAnsi"/>
        </w:rPr>
        <w:t xml:space="preserve"> and grocery retailers such as Tesco and </w:t>
      </w:r>
      <w:proofErr w:type="spellStart"/>
      <w:r w:rsidRPr="00145E9B">
        <w:rPr>
          <w:rFonts w:asciiTheme="minorHAnsi" w:hAnsiTheme="minorHAnsi" w:cstheme="minorHAnsi"/>
        </w:rPr>
        <w:t>Asda</w:t>
      </w:r>
      <w:proofErr w:type="spellEnd"/>
      <w:r w:rsidRPr="00145E9B">
        <w:rPr>
          <w:rFonts w:asciiTheme="minorHAnsi" w:hAnsiTheme="minorHAnsi" w:cstheme="minorHAnsi"/>
        </w:rPr>
        <w:t xml:space="preserve"> have also made an entry into the online market. Marks &amp; Spencer, a clothes luxury products retailer has also expanded its business to the online market. These companies make part of the top ten online sellers in the UK </w:t>
      </w:r>
      <w:r w:rsidRPr="00145E9B">
        <w:rPr>
          <w:rFonts w:asciiTheme="minorHAnsi" w:hAnsiTheme="minorHAnsi" w:cstheme="minorHAnsi"/>
          <w:color w:val="000000"/>
          <w:shd w:val="clear" w:color="auto" w:fill="FFFFFF"/>
        </w:rPr>
        <w:t>(</w:t>
      </w:r>
      <w:proofErr w:type="spellStart"/>
      <w:r w:rsidRPr="00145E9B">
        <w:rPr>
          <w:rFonts w:asciiTheme="minorHAnsi" w:hAnsiTheme="minorHAnsi" w:cstheme="minorHAnsi"/>
          <w:color w:val="000000"/>
          <w:shd w:val="clear" w:color="auto" w:fill="FFFFFF"/>
        </w:rPr>
        <w:t>Farooq</w:t>
      </w:r>
      <w:proofErr w:type="spellEnd"/>
      <w:r w:rsidRPr="00145E9B">
        <w:rPr>
          <w:rFonts w:asciiTheme="minorHAnsi" w:hAnsiTheme="minorHAnsi" w:cstheme="minorHAnsi"/>
          <w:color w:val="000000"/>
          <w:shd w:val="clear" w:color="auto" w:fill="FFFFFF"/>
        </w:rPr>
        <w:t>, 2021)</w:t>
      </w:r>
      <w:r w:rsidRPr="00145E9B">
        <w:rPr>
          <w:rFonts w:asciiTheme="minorHAnsi" w:hAnsiTheme="minorHAnsi" w:cstheme="minorHAnsi"/>
        </w:rPr>
        <w:t>.</w:t>
      </w:r>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ii) The Bargaining Power of Suppliers</w:t>
      </w:r>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r>
      <w:proofErr w:type="gramStart"/>
      <w:r w:rsidRPr="00145E9B">
        <w:rPr>
          <w:rFonts w:asciiTheme="minorHAnsi" w:hAnsiTheme="minorHAnsi" w:cstheme="minorHAnsi"/>
        </w:rPr>
        <w:t>most</w:t>
      </w:r>
      <w:proofErr w:type="gramEnd"/>
      <w:r w:rsidRPr="00145E9B">
        <w:rPr>
          <w:rFonts w:asciiTheme="minorHAnsi" w:hAnsiTheme="minorHAnsi" w:cstheme="minorHAnsi"/>
        </w:rPr>
        <w:t xml:space="preserve"> of Amazon’s suppliers confess that they are getting more than ten percent of their revenue through Amazon. This has given huge leverage to Amazon to become a strong negotiator. Due to its ever-growing market penetration, Amazon is gaining tough negotiating power over its suppliers. The ability of Amazon to drive huge sales coupled with the collapse of the traditional mortar-and-brick technique has given Amazon an edge over its suppliers forcing them to play by its rules. For instance, Lifetime Brands supplies </w:t>
      </w:r>
      <w:proofErr w:type="spellStart"/>
      <w:r w:rsidRPr="00145E9B">
        <w:rPr>
          <w:rFonts w:asciiTheme="minorHAnsi" w:hAnsiTheme="minorHAnsi" w:cstheme="minorHAnsi"/>
        </w:rPr>
        <w:t>FarberWare</w:t>
      </w:r>
      <w:proofErr w:type="spellEnd"/>
      <w:r w:rsidRPr="00145E9B">
        <w:rPr>
          <w:rFonts w:asciiTheme="minorHAnsi" w:hAnsiTheme="minorHAnsi" w:cstheme="minorHAnsi"/>
        </w:rPr>
        <w:t xml:space="preserve"> and </w:t>
      </w:r>
      <w:proofErr w:type="spellStart"/>
      <w:r w:rsidRPr="00145E9B">
        <w:rPr>
          <w:rFonts w:asciiTheme="minorHAnsi" w:hAnsiTheme="minorHAnsi" w:cstheme="minorHAnsi"/>
        </w:rPr>
        <w:t>KitchenAid</w:t>
      </w:r>
      <w:proofErr w:type="spellEnd"/>
      <w:r w:rsidRPr="00145E9B">
        <w:rPr>
          <w:rFonts w:asciiTheme="minorHAnsi" w:hAnsiTheme="minorHAnsi" w:cstheme="minorHAnsi"/>
        </w:rPr>
        <w:t xml:space="preserve"> brands to Amazon. Dan Siegel the president of Lifetime Brand says that the company has had to shift its warehouse resources to meet the high demand from Amazon </w:t>
      </w:r>
      <w:r w:rsidRPr="00145E9B">
        <w:rPr>
          <w:rFonts w:asciiTheme="minorHAnsi" w:hAnsiTheme="minorHAnsi" w:cstheme="minorHAnsi"/>
          <w:color w:val="000000"/>
          <w:shd w:val="clear" w:color="auto" w:fill="FFFFFF"/>
        </w:rPr>
        <w:t>(Kim, 2017)</w:t>
      </w:r>
      <w:r w:rsidRPr="00145E9B">
        <w:rPr>
          <w:rFonts w:asciiTheme="minorHAnsi" w:hAnsiTheme="minorHAnsi" w:cstheme="minorHAnsi"/>
        </w:rPr>
        <w:t>.</w:t>
      </w:r>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lastRenderedPageBreak/>
        <w:t>iii) The Bargaining Power of the Customers</w:t>
      </w:r>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 xml:space="preserve">Amazon is built on one pillar, customer happiness. Its core endeavor is to become the earth’s most customer-centric organization. It offers a platform where customers can find anything they want online at low prices. Amazon’s mission statement is to do whatever it takes to make a happy customer </w:t>
      </w:r>
      <w:r w:rsidRPr="00145E9B">
        <w:rPr>
          <w:rFonts w:asciiTheme="minorHAnsi" w:hAnsiTheme="minorHAnsi" w:cstheme="minorHAnsi"/>
          <w:color w:val="000000"/>
          <w:shd w:val="clear" w:color="auto" w:fill="FFFFFF"/>
        </w:rPr>
        <w:t>(Baldwin, 2021)</w:t>
      </w:r>
      <w:r w:rsidRPr="00145E9B">
        <w:rPr>
          <w:rFonts w:asciiTheme="minorHAnsi" w:hAnsiTheme="minorHAnsi" w:cstheme="minorHAnsi"/>
        </w:rPr>
        <w:t>. There is a high degree of loyalty of customers, especially prime customers. Amazon has a huge influence on its customers robbing them of the opportunity to negotiate for price changes. Amazon’s dominance is also a hindrance to any customer to initiate negotiation on any price alteration.</w:t>
      </w:r>
    </w:p>
    <w:p w:rsidR="00145E9B" w:rsidRPr="00145E9B" w:rsidRDefault="00145E9B" w:rsidP="00145E9B">
      <w:pPr>
        <w:spacing w:line="480" w:lineRule="auto"/>
        <w:rPr>
          <w:rFonts w:asciiTheme="minorHAnsi" w:hAnsiTheme="minorHAnsi" w:cstheme="minorHAnsi"/>
        </w:rPr>
      </w:pPr>
      <w:proofErr w:type="gramStart"/>
      <w:r w:rsidRPr="00145E9B">
        <w:rPr>
          <w:rFonts w:asciiTheme="minorHAnsi" w:hAnsiTheme="minorHAnsi" w:cstheme="minorHAnsi"/>
        </w:rPr>
        <w:t>iv) Threat</w:t>
      </w:r>
      <w:proofErr w:type="gramEnd"/>
      <w:r w:rsidRPr="00145E9B">
        <w:rPr>
          <w:rFonts w:asciiTheme="minorHAnsi" w:hAnsiTheme="minorHAnsi" w:cstheme="minorHAnsi"/>
        </w:rPr>
        <w:t xml:space="preserve"> of New Entrants</w:t>
      </w:r>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 xml:space="preserve">Amazon has grown to become the world’s largest online retailer selling over 30 million items to its millions of customers. Its large network worldwide has given the company leverage over any new entrants. For any new entrant to grow to a point where it poses a threat to Amazon a lot of resources will be required. For now, new entrants are not a threat to Amazon UK or any Amazon dealer the world over </w:t>
      </w:r>
      <w:r w:rsidRPr="00145E9B">
        <w:rPr>
          <w:rFonts w:asciiTheme="minorHAnsi" w:hAnsiTheme="minorHAnsi" w:cstheme="minorHAnsi"/>
          <w:color w:val="000000"/>
          <w:shd w:val="clear" w:color="auto" w:fill="FFFFFF"/>
        </w:rPr>
        <w:t xml:space="preserve">(Amazon.com Inc. Five Forces Analysis &amp; Recommendations (Porter’s Model) - </w:t>
      </w:r>
      <w:proofErr w:type="spellStart"/>
      <w:r w:rsidRPr="00145E9B">
        <w:rPr>
          <w:rFonts w:asciiTheme="minorHAnsi" w:hAnsiTheme="minorHAnsi" w:cstheme="minorHAnsi"/>
          <w:color w:val="000000"/>
          <w:shd w:val="clear" w:color="auto" w:fill="FFFFFF"/>
        </w:rPr>
        <w:t>Panmore</w:t>
      </w:r>
      <w:proofErr w:type="spellEnd"/>
      <w:r w:rsidRPr="00145E9B">
        <w:rPr>
          <w:rFonts w:asciiTheme="minorHAnsi" w:hAnsiTheme="minorHAnsi" w:cstheme="minorHAnsi"/>
          <w:color w:val="000000"/>
          <w:shd w:val="clear" w:color="auto" w:fill="FFFFFF"/>
        </w:rPr>
        <w:t xml:space="preserve"> Institute, 2021)</w:t>
      </w:r>
      <w:r w:rsidRPr="00145E9B">
        <w:rPr>
          <w:rFonts w:asciiTheme="minorHAnsi" w:hAnsiTheme="minorHAnsi" w:cstheme="minorHAnsi"/>
        </w:rPr>
        <w:t>.</w:t>
      </w:r>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v) The Threat of Substitute Products and Services</w:t>
      </w:r>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 xml:space="preserve">Amazon faces a high threat of substitute products and services. Amazon is not a producer but a distributor so it does not sell unique products.  Retailers such as </w:t>
      </w:r>
      <w:proofErr w:type="spellStart"/>
      <w:r w:rsidRPr="00145E9B">
        <w:rPr>
          <w:rFonts w:asciiTheme="minorHAnsi" w:hAnsiTheme="minorHAnsi" w:cstheme="minorHAnsi"/>
        </w:rPr>
        <w:t>Walmart</w:t>
      </w:r>
      <w:proofErr w:type="spellEnd"/>
      <w:r w:rsidRPr="00145E9B">
        <w:rPr>
          <w:rFonts w:asciiTheme="minorHAnsi" w:hAnsiTheme="minorHAnsi" w:cstheme="minorHAnsi"/>
        </w:rPr>
        <w:t xml:space="preserve">, Tesco, Argon, and many others can access substitute goods and services and sell them on the online market. When customers have an alternative a single bad experience can drive away completely and may influence others to follow suit. Moreover, there are still consumers who still prefer to visit retail shops physically to buy their goods </w:t>
      </w:r>
      <w:r w:rsidRPr="00145E9B">
        <w:rPr>
          <w:rFonts w:asciiTheme="minorHAnsi" w:hAnsiTheme="minorHAnsi" w:cstheme="minorHAnsi"/>
          <w:color w:val="000000"/>
          <w:shd w:val="clear" w:color="auto" w:fill="FFFFFF"/>
        </w:rPr>
        <w:t xml:space="preserve">(Porter’s Five Forces Analysis of </w:t>
      </w:r>
      <w:proofErr w:type="spellStart"/>
      <w:r w:rsidRPr="00145E9B">
        <w:rPr>
          <w:rFonts w:asciiTheme="minorHAnsi" w:hAnsiTheme="minorHAnsi" w:cstheme="minorHAnsi"/>
          <w:color w:val="000000"/>
          <w:shd w:val="clear" w:color="auto" w:fill="FFFFFF"/>
        </w:rPr>
        <w:t>Amazon|Porter</w:t>
      </w:r>
      <w:proofErr w:type="spellEnd"/>
      <w:r w:rsidRPr="00145E9B">
        <w:rPr>
          <w:rFonts w:asciiTheme="minorHAnsi" w:hAnsiTheme="minorHAnsi" w:cstheme="minorHAnsi"/>
          <w:color w:val="000000"/>
          <w:shd w:val="clear" w:color="auto" w:fill="FFFFFF"/>
        </w:rPr>
        <w:t xml:space="preserve"> Analysis, 2021)</w:t>
      </w:r>
      <w:r w:rsidRPr="00145E9B">
        <w:rPr>
          <w:rFonts w:asciiTheme="minorHAnsi" w:hAnsiTheme="minorHAnsi" w:cstheme="minorHAnsi"/>
        </w:rPr>
        <w:t>. These also pose a substitute threat to Amazon.</w:t>
      </w:r>
    </w:p>
    <w:p w:rsidR="00145E9B" w:rsidRPr="00145E9B" w:rsidRDefault="00145E9B" w:rsidP="00145E9B">
      <w:pPr>
        <w:pStyle w:val="Heading1"/>
        <w:spacing w:line="480" w:lineRule="auto"/>
        <w:jc w:val="center"/>
        <w:rPr>
          <w:rFonts w:asciiTheme="minorHAnsi" w:hAnsiTheme="minorHAnsi" w:cstheme="minorHAnsi"/>
          <w:sz w:val="22"/>
          <w:szCs w:val="22"/>
        </w:rPr>
      </w:pPr>
      <w:bookmarkStart w:id="15" w:name="_Toc80732539"/>
      <w:r w:rsidRPr="00145E9B">
        <w:rPr>
          <w:rFonts w:asciiTheme="minorHAnsi" w:hAnsiTheme="minorHAnsi" w:cstheme="minorHAnsi"/>
          <w:sz w:val="22"/>
          <w:szCs w:val="22"/>
        </w:rPr>
        <w:lastRenderedPageBreak/>
        <w:t>The Culture of Amazon</w:t>
      </w:r>
      <w:bookmarkEnd w:id="15"/>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 xml:space="preserve">Amazon has thousands of employees both permanent and temporary. The employees are recruited through the partnerships that Amazon has with universities, colleges, and other institutions. The employees recruited have diverse professional knowledge at different levels. The employment criteria also focus on diversifying the gender composition of the employees. once employees are recruited they are taken through training such as STEM, military initiatives, and so on to equip them further with managerial skills and empower them to handle the next generation's needs. In 2019 Amazon launched Amazon Amplify in the UK to encourage more women to join the technology and innovation sectors </w:t>
      </w:r>
      <w:r w:rsidRPr="00145E9B">
        <w:rPr>
          <w:rFonts w:asciiTheme="minorHAnsi" w:hAnsiTheme="minorHAnsi" w:cstheme="minorHAnsi"/>
          <w:color w:val="000000"/>
          <w:shd w:val="clear" w:color="auto" w:fill="FFFFFF"/>
        </w:rPr>
        <w:t>(Amazon's Company Culture | Culture Pros, 2021)</w:t>
      </w:r>
      <w:r w:rsidRPr="00145E9B">
        <w:rPr>
          <w:rFonts w:asciiTheme="minorHAnsi" w:hAnsiTheme="minorHAnsi" w:cstheme="minorHAnsi"/>
        </w:rPr>
        <w:t>.</w:t>
      </w:r>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 xml:space="preserve">The organizational structure of Amazon also dictates its culture. At the helm of the structure is the founder Jeff Bezos as the executive chair. Working closely with Bezos are other executive managers, directors, and heads of various departments </w:t>
      </w:r>
      <w:r w:rsidRPr="00145E9B">
        <w:rPr>
          <w:rFonts w:asciiTheme="minorHAnsi" w:hAnsiTheme="minorHAnsi" w:cstheme="minorHAnsi"/>
          <w:color w:val="000000"/>
          <w:shd w:val="clear" w:color="auto" w:fill="FFFFFF"/>
        </w:rPr>
        <w:t>(A Complete Guide to Organizational Structure of Amazon, 2021)</w:t>
      </w:r>
      <w:r w:rsidRPr="00145E9B">
        <w:rPr>
          <w:rFonts w:asciiTheme="minorHAnsi" w:hAnsiTheme="minorHAnsi" w:cstheme="minorHAnsi"/>
        </w:rPr>
        <w:t>.  This shows that the founder is keen on ensuring that the company remains on course to fulfill its original mission which is to be the earth’s customer-oriented retailer at a low cost. The various departments form the various controls for the company at their level. This means that the real power pockets for the company are the departmental managers. This explains why there is a very strict, rigorous, and non-bias process of recruiting heads of various departments. The logo of Amazon is an arrow pointing from A to Z. this shows the core values of the company which are to offer satisfaction to customers in terms of customer service, product quality, and product price.</w:t>
      </w:r>
    </w:p>
    <w:p w:rsidR="00145E9B" w:rsidRPr="00145E9B" w:rsidRDefault="00145E9B" w:rsidP="00145E9B">
      <w:pPr>
        <w:pStyle w:val="Heading1"/>
        <w:spacing w:line="480" w:lineRule="auto"/>
        <w:rPr>
          <w:rFonts w:asciiTheme="minorHAnsi" w:hAnsiTheme="minorHAnsi" w:cstheme="minorHAnsi"/>
          <w:sz w:val="22"/>
          <w:szCs w:val="22"/>
        </w:rPr>
      </w:pPr>
      <w:bookmarkStart w:id="16" w:name="_Toc80732540"/>
      <w:r w:rsidRPr="00145E9B">
        <w:rPr>
          <w:rFonts w:asciiTheme="minorHAnsi" w:hAnsiTheme="minorHAnsi" w:cstheme="minorHAnsi"/>
          <w:sz w:val="22"/>
          <w:szCs w:val="22"/>
        </w:rPr>
        <w:t xml:space="preserve">Relationship </w:t>
      </w:r>
      <w:proofErr w:type="gramStart"/>
      <w:r w:rsidRPr="00145E9B">
        <w:rPr>
          <w:rFonts w:asciiTheme="minorHAnsi" w:hAnsiTheme="minorHAnsi" w:cstheme="minorHAnsi"/>
          <w:sz w:val="22"/>
          <w:szCs w:val="22"/>
        </w:rPr>
        <w:t>Between</w:t>
      </w:r>
      <w:proofErr w:type="gramEnd"/>
      <w:r w:rsidRPr="00145E9B">
        <w:rPr>
          <w:rFonts w:asciiTheme="minorHAnsi" w:hAnsiTheme="minorHAnsi" w:cstheme="minorHAnsi"/>
          <w:sz w:val="22"/>
          <w:szCs w:val="22"/>
        </w:rPr>
        <w:t xml:space="preserve"> Amazon’s Culture, Financial, and Non-financial Performance</w:t>
      </w:r>
      <w:bookmarkEnd w:id="16"/>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 xml:space="preserve">Amazon UK enjoys a very strong financial position which has continued to grow since its inception. The sales revenue went up 51% to £19.4 billion in 2020 </w:t>
      </w:r>
      <w:r w:rsidRPr="00145E9B">
        <w:rPr>
          <w:rFonts w:asciiTheme="minorHAnsi" w:hAnsiTheme="minorHAnsi" w:cstheme="minorHAnsi"/>
          <w:color w:val="000000"/>
          <w:shd w:val="clear" w:color="auto" w:fill="FFFFFF"/>
        </w:rPr>
        <w:t>(33+ Amazon UK Statistics to Get You in the Shopping Mood, 2021)</w:t>
      </w:r>
      <w:r w:rsidRPr="00145E9B">
        <w:rPr>
          <w:rFonts w:asciiTheme="minorHAnsi" w:hAnsiTheme="minorHAnsi" w:cstheme="minorHAnsi"/>
        </w:rPr>
        <w:t xml:space="preserve">. The key drivers of this financial explosion amid an economic crisis are as </w:t>
      </w:r>
      <w:r w:rsidRPr="00145E9B">
        <w:rPr>
          <w:rFonts w:asciiTheme="minorHAnsi" w:hAnsiTheme="minorHAnsi" w:cstheme="minorHAnsi"/>
        </w:rPr>
        <w:lastRenderedPageBreak/>
        <w:t xml:space="preserve">follows. The first is the organization’s culture that focuses on making the customer happy. This has led to the introduction of services such as the prime app which allows customers to order and receive their order within the same day at most from the day of ordering. Secondly, the company is driven by value in terms of handling customers as well as delivering quality products most affordably. Third, the outbreak of COVID-19 led to the implementation of containment measures such as movement restrictions, working from home, and social distancing. These measures increased the number of online shoppers to the advantage of Amazon. </w:t>
      </w:r>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 xml:space="preserve">Another innovation that has been beneficial not only for Amazon but also for other businesses in the UK is the Amazon Web Services (AWS), a cloud technology service. Leading British businesses such as Aviva, British gas, AstraZeneca, and many more are using AWS. It is estimated that AWS is generating value totaling £8.7 billion for British businesses. Cloud technology is crucial for both big and small businesses. Although the technology is not evenly distributed across the UK it is certainly making an impact on the economic growth of businesses. With COVID-19 still present more companies are taking up more to group chats, video conferencing, online jobs, and so on </w:t>
      </w:r>
      <w:r w:rsidRPr="00145E9B">
        <w:rPr>
          <w:rFonts w:asciiTheme="minorHAnsi" w:hAnsiTheme="minorHAnsi" w:cstheme="minorHAnsi"/>
          <w:color w:val="000000"/>
          <w:shd w:val="clear" w:color="auto" w:fill="FFFFFF"/>
        </w:rPr>
        <w:t>(Amazon Web Services: Pearson VUE, 2021)</w:t>
      </w:r>
      <w:r w:rsidRPr="00145E9B">
        <w:rPr>
          <w:rFonts w:asciiTheme="minorHAnsi" w:hAnsiTheme="minorHAnsi" w:cstheme="minorHAnsi"/>
        </w:rPr>
        <w:t>.</w:t>
      </w:r>
    </w:p>
    <w:p w:rsidR="00145E9B" w:rsidRPr="00145E9B" w:rsidRDefault="00145E9B" w:rsidP="00145E9B">
      <w:pPr>
        <w:pStyle w:val="Heading1"/>
        <w:spacing w:line="480" w:lineRule="auto"/>
        <w:rPr>
          <w:rFonts w:asciiTheme="minorHAnsi" w:hAnsiTheme="minorHAnsi" w:cstheme="minorHAnsi"/>
          <w:b w:val="0"/>
          <w:sz w:val="22"/>
          <w:szCs w:val="22"/>
        </w:rPr>
      </w:pPr>
      <w:r w:rsidRPr="00145E9B">
        <w:rPr>
          <w:rFonts w:asciiTheme="minorHAnsi" w:hAnsiTheme="minorHAnsi" w:cstheme="minorHAnsi"/>
          <w:sz w:val="22"/>
          <w:szCs w:val="22"/>
        </w:rPr>
        <w:tab/>
      </w:r>
      <w:bookmarkStart w:id="17" w:name="_Toc80732351"/>
      <w:bookmarkStart w:id="18" w:name="_Toc80732541"/>
      <w:r w:rsidRPr="00145E9B">
        <w:rPr>
          <w:rFonts w:asciiTheme="minorHAnsi" w:hAnsiTheme="minorHAnsi" w:cstheme="minorHAnsi"/>
          <w:b w:val="0"/>
          <w:sz w:val="22"/>
          <w:szCs w:val="22"/>
        </w:rPr>
        <w:t>Apart from financial achievements Amazon has made non-financial achievements that are also attached to its organizational culture. Amazon is keen on reducing the amount of carbon emission to the atmosphere and achieving a green environment. As such the organization has taken up renewable energy as one of the ways to achieve this. Amazon UK is set to open the largest wind power project in 2024. This is a huge achievement for the company towards a green environment. To reduce the amount of carbon emission the organization has embraced electric vehicles that will enable them to serve their customers faster as well.</w:t>
      </w:r>
      <w:bookmarkEnd w:id="17"/>
      <w:bookmarkEnd w:id="18"/>
    </w:p>
    <w:p w:rsidR="00145E9B" w:rsidRPr="00145E9B" w:rsidRDefault="00145E9B" w:rsidP="00145E9B">
      <w:pPr>
        <w:pStyle w:val="Heading1"/>
        <w:spacing w:line="480" w:lineRule="auto"/>
        <w:jc w:val="center"/>
        <w:rPr>
          <w:rFonts w:asciiTheme="minorHAnsi" w:hAnsiTheme="minorHAnsi" w:cstheme="minorHAnsi"/>
          <w:sz w:val="22"/>
          <w:szCs w:val="22"/>
        </w:rPr>
      </w:pPr>
      <w:bookmarkStart w:id="19" w:name="_Toc80732542"/>
      <w:r w:rsidRPr="00145E9B">
        <w:rPr>
          <w:rFonts w:asciiTheme="minorHAnsi" w:hAnsiTheme="minorHAnsi" w:cstheme="minorHAnsi"/>
          <w:sz w:val="22"/>
          <w:szCs w:val="22"/>
        </w:rPr>
        <w:t>Ethical Dilemma in Amazon</w:t>
      </w:r>
      <w:bookmarkEnd w:id="19"/>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lastRenderedPageBreak/>
        <w:tab/>
        <w:t xml:space="preserve">One of the major ethical issues facing Amazon UK is tax avoidance. The profits for Amazon in the UK have been ballooning over the years while the tax paid to the UK government has not increased proportionately. The company is accused of not publishing reports of the profit it makes from the UK customers. Deferred tax assets of previous years’ losses are used to offset the current year’s profits thus reducing the tax paid significantly. The UK government plans to compel the company to announce sales country by country to ascertain the number of sales and the exact tax payable. The founder and chief executive chairman, Jeff Bezos, has refuted these refuted accusations saying that tax is calculated on net </w:t>
      </w:r>
      <w:proofErr w:type="spellStart"/>
      <w:r w:rsidRPr="00145E9B">
        <w:rPr>
          <w:rFonts w:asciiTheme="minorHAnsi" w:hAnsiTheme="minorHAnsi" w:cstheme="minorHAnsi"/>
        </w:rPr>
        <w:t>earning</w:t>
      </w:r>
      <w:proofErr w:type="spellEnd"/>
      <w:r w:rsidRPr="00145E9B">
        <w:rPr>
          <w:rFonts w:asciiTheme="minorHAnsi" w:hAnsiTheme="minorHAnsi" w:cstheme="minorHAnsi"/>
        </w:rPr>
        <w:t xml:space="preserve"> as opposed to sales revenue.</w:t>
      </w:r>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 xml:space="preserve">Another ethical dilemma at Amazon UK is in the way the employees are treated. Some reviews from indeed claimed that employees receive poor pay irrespective of the hard work that they are expected to accomplish every day. They said that the working schedules are strict with little time in between for resting. </w:t>
      </w:r>
      <w:proofErr w:type="gramStart"/>
      <w:r w:rsidRPr="00145E9B">
        <w:rPr>
          <w:rFonts w:asciiTheme="minorHAnsi" w:hAnsiTheme="minorHAnsi" w:cstheme="minorHAnsi"/>
        </w:rPr>
        <w:t>Employees who make excuses to rest such as using restrooms, going to drink water, and such risk losing their jobs.</w:t>
      </w:r>
      <w:proofErr w:type="gramEnd"/>
      <w:r w:rsidRPr="00145E9B">
        <w:rPr>
          <w:rFonts w:asciiTheme="minorHAnsi" w:hAnsiTheme="minorHAnsi" w:cstheme="minorHAnsi"/>
        </w:rPr>
        <w:t xml:space="preserve"> The irony of this is that Amazon is a giant employer in the UK. In the wake of the COVID-19 outbreak, the company announced that it would employ more than 10000 employees </w:t>
      </w:r>
      <w:r w:rsidRPr="00145E9B">
        <w:rPr>
          <w:rFonts w:asciiTheme="minorHAnsi" w:hAnsiTheme="minorHAnsi" w:cstheme="minorHAnsi"/>
          <w:color w:val="000000"/>
          <w:shd w:val="clear" w:color="auto" w:fill="FFFFFF"/>
        </w:rPr>
        <w:t>(Working at Amazon, 2021)</w:t>
      </w:r>
      <w:r w:rsidRPr="00145E9B">
        <w:rPr>
          <w:rFonts w:asciiTheme="minorHAnsi" w:hAnsiTheme="minorHAnsi" w:cstheme="minorHAnsi"/>
        </w:rPr>
        <w:t>.</w:t>
      </w:r>
    </w:p>
    <w:p w:rsidR="00145E9B" w:rsidRPr="00145E9B" w:rsidRDefault="00145E9B" w:rsidP="00145E9B">
      <w:pPr>
        <w:pStyle w:val="Heading1"/>
        <w:spacing w:line="480" w:lineRule="auto"/>
        <w:jc w:val="center"/>
        <w:rPr>
          <w:rFonts w:asciiTheme="minorHAnsi" w:hAnsiTheme="minorHAnsi" w:cstheme="minorHAnsi"/>
          <w:sz w:val="22"/>
          <w:szCs w:val="22"/>
        </w:rPr>
      </w:pPr>
      <w:bookmarkStart w:id="20" w:name="_Toc80732543"/>
      <w:r w:rsidRPr="00145E9B">
        <w:rPr>
          <w:rFonts w:asciiTheme="minorHAnsi" w:hAnsiTheme="minorHAnsi" w:cstheme="minorHAnsi"/>
          <w:sz w:val="22"/>
          <w:szCs w:val="22"/>
        </w:rPr>
        <w:t>Conclusion</w:t>
      </w:r>
      <w:bookmarkEnd w:id="20"/>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t xml:space="preserve">Amazon is a technology company that sells over 30 million products to millions of customers globally. Amazon business faces threats from political and legal factors but has great opportunities in technology, social and environmental factors. The culture of Amazon is anchored in its organizational structure which is hierarchical with the founder at the helm of leadership. The culture is customer-centered from top to bottom. Amazon has grown to become the leading online retailer in the UK giving it leverage over its suppliers, customers, and new entrants. However, Amazon faces a threat from </w:t>
      </w:r>
      <w:r w:rsidRPr="00145E9B">
        <w:rPr>
          <w:rFonts w:asciiTheme="minorHAnsi" w:hAnsiTheme="minorHAnsi" w:cstheme="minorHAnsi"/>
        </w:rPr>
        <w:lastRenderedPageBreak/>
        <w:t>substitute products and services offered by its competitors. Amazon UK is facing two ethical dilemmas that include tax evasion and employee mistreatment.</w:t>
      </w:r>
    </w:p>
    <w:p w:rsidR="00145E9B" w:rsidRPr="00145E9B" w:rsidRDefault="00145E9B" w:rsidP="00145E9B">
      <w:pPr>
        <w:pStyle w:val="Heading1"/>
        <w:spacing w:line="480" w:lineRule="auto"/>
        <w:jc w:val="center"/>
        <w:rPr>
          <w:rFonts w:asciiTheme="minorHAnsi" w:hAnsiTheme="minorHAnsi" w:cstheme="minorHAnsi"/>
          <w:sz w:val="22"/>
          <w:szCs w:val="22"/>
        </w:rPr>
      </w:pPr>
      <w:bookmarkStart w:id="21" w:name="_Toc80732544"/>
      <w:r w:rsidRPr="00145E9B">
        <w:rPr>
          <w:rFonts w:asciiTheme="minorHAnsi" w:hAnsiTheme="minorHAnsi" w:cstheme="minorHAnsi"/>
          <w:sz w:val="22"/>
          <w:szCs w:val="22"/>
        </w:rPr>
        <w:t>Recommendations</w:t>
      </w:r>
      <w:bookmarkEnd w:id="21"/>
    </w:p>
    <w:p w:rsidR="00145E9B" w:rsidRPr="00145E9B" w:rsidRDefault="00145E9B" w:rsidP="00145E9B">
      <w:pPr>
        <w:numPr>
          <w:ilvl w:val="0"/>
          <w:numId w:val="1"/>
        </w:numPr>
        <w:spacing w:line="480" w:lineRule="auto"/>
        <w:rPr>
          <w:rFonts w:asciiTheme="minorHAnsi" w:hAnsiTheme="minorHAnsi" w:cstheme="minorHAnsi"/>
        </w:rPr>
      </w:pPr>
      <w:r w:rsidRPr="00145E9B">
        <w:rPr>
          <w:rFonts w:asciiTheme="minorHAnsi" w:hAnsiTheme="minorHAnsi" w:cstheme="minorHAnsi"/>
        </w:rPr>
        <w:t xml:space="preserve">The first threat that Amazon faces is the risk of substitute products and services because it does not sell its unique brand. It is recommended that Amazon should innovatively maintain the loyalty of its customers so that they will not have a reason to go for substitute products from its competitors. This can be done by going out of the norm to send birthday wishes, wedding anniversary messages, and engagement gifts. </w:t>
      </w:r>
    </w:p>
    <w:p w:rsidR="00145E9B" w:rsidRPr="00145E9B" w:rsidRDefault="00145E9B" w:rsidP="00145E9B">
      <w:pPr>
        <w:numPr>
          <w:ilvl w:val="0"/>
          <w:numId w:val="1"/>
        </w:numPr>
        <w:spacing w:line="480" w:lineRule="auto"/>
        <w:rPr>
          <w:rFonts w:asciiTheme="minorHAnsi" w:hAnsiTheme="minorHAnsi" w:cstheme="minorHAnsi"/>
        </w:rPr>
      </w:pPr>
      <w:r w:rsidRPr="00145E9B">
        <w:rPr>
          <w:rFonts w:asciiTheme="minorHAnsi" w:hAnsiTheme="minorHAnsi" w:cstheme="minorHAnsi"/>
        </w:rPr>
        <w:t xml:space="preserve">The second threat is the tax evasion accusation. This could potentially damage the image of Amazon causing the customers to shift their loyalty if they believe that Amazon does not abide by the rules of the land. It is recommended that Amazon UK should consult legal experts to </w:t>
      </w:r>
      <w:proofErr w:type="gramStart"/>
      <w:r w:rsidRPr="00145E9B">
        <w:rPr>
          <w:rFonts w:asciiTheme="minorHAnsi" w:hAnsiTheme="minorHAnsi" w:cstheme="minorHAnsi"/>
        </w:rPr>
        <w:t>advise</w:t>
      </w:r>
      <w:proofErr w:type="gramEnd"/>
      <w:r w:rsidRPr="00145E9B">
        <w:rPr>
          <w:rFonts w:asciiTheme="minorHAnsi" w:hAnsiTheme="minorHAnsi" w:cstheme="minorHAnsi"/>
        </w:rPr>
        <w:t xml:space="preserve"> on this issue before it goes out of hand.</w:t>
      </w:r>
    </w:p>
    <w:p w:rsidR="00145E9B" w:rsidRPr="00145E9B" w:rsidRDefault="00145E9B" w:rsidP="00145E9B">
      <w:pPr>
        <w:numPr>
          <w:ilvl w:val="0"/>
          <w:numId w:val="1"/>
        </w:numPr>
        <w:spacing w:line="480" w:lineRule="auto"/>
        <w:rPr>
          <w:rFonts w:asciiTheme="minorHAnsi" w:hAnsiTheme="minorHAnsi" w:cstheme="minorHAnsi"/>
        </w:rPr>
      </w:pPr>
      <w:r w:rsidRPr="00145E9B">
        <w:rPr>
          <w:rFonts w:asciiTheme="minorHAnsi" w:hAnsiTheme="minorHAnsi" w:cstheme="minorHAnsi"/>
        </w:rPr>
        <w:t xml:space="preserve">Finally, there are accusations that Amazon is overworking its employees and underpaying them. It is recommended that Amazon should take a clean audit of all the reviews from their employees both former and current. The company should personally contact those who have posted negative comments online and sort their issues, especially the existing employees. </w:t>
      </w:r>
      <w:proofErr w:type="gramStart"/>
      <w:r w:rsidRPr="00145E9B">
        <w:rPr>
          <w:rFonts w:asciiTheme="minorHAnsi" w:hAnsiTheme="minorHAnsi" w:cstheme="minorHAnsi"/>
        </w:rPr>
        <w:t>it</w:t>
      </w:r>
      <w:proofErr w:type="gramEnd"/>
      <w:r w:rsidRPr="00145E9B">
        <w:rPr>
          <w:rFonts w:asciiTheme="minorHAnsi" w:hAnsiTheme="minorHAnsi" w:cstheme="minorHAnsi"/>
        </w:rPr>
        <w:t xml:space="preserve"> would be beneficial if they could get these employees to repost a positive comment after their complaints are sorted.</w:t>
      </w:r>
    </w:p>
    <w:p w:rsidR="00145E9B" w:rsidRPr="00145E9B" w:rsidRDefault="00145E9B" w:rsidP="00145E9B">
      <w:pPr>
        <w:pStyle w:val="Heading1"/>
        <w:spacing w:line="480" w:lineRule="auto"/>
        <w:rPr>
          <w:rFonts w:asciiTheme="minorHAnsi" w:hAnsiTheme="minorHAnsi" w:cstheme="minorHAnsi"/>
          <w:sz w:val="22"/>
          <w:szCs w:val="22"/>
        </w:rPr>
        <w:sectPr w:rsidR="00145E9B" w:rsidRPr="00145E9B" w:rsidSect="005832F5">
          <w:pgSz w:w="12240" w:h="15840"/>
          <w:pgMar w:top="1440" w:right="1440" w:bottom="1440" w:left="1440" w:header="720" w:footer="720" w:gutter="0"/>
          <w:cols w:space="720"/>
          <w:docGrid w:linePitch="360"/>
        </w:sectPr>
      </w:pPr>
      <w:bookmarkStart w:id="22" w:name="_Toc80732545"/>
    </w:p>
    <w:p w:rsidR="00145E9B" w:rsidRPr="00145E9B" w:rsidRDefault="00145E9B" w:rsidP="00145E9B">
      <w:pPr>
        <w:pStyle w:val="Heading1"/>
        <w:spacing w:line="480" w:lineRule="auto"/>
        <w:jc w:val="center"/>
        <w:rPr>
          <w:rFonts w:asciiTheme="minorHAnsi" w:hAnsiTheme="minorHAnsi" w:cstheme="minorHAnsi"/>
          <w:sz w:val="22"/>
          <w:szCs w:val="22"/>
        </w:rPr>
      </w:pPr>
      <w:r w:rsidRPr="00145E9B">
        <w:rPr>
          <w:rFonts w:asciiTheme="minorHAnsi" w:hAnsiTheme="minorHAnsi" w:cstheme="minorHAnsi"/>
          <w:sz w:val="22"/>
          <w:szCs w:val="22"/>
        </w:rPr>
        <w:lastRenderedPageBreak/>
        <w:t>Bibliography</w:t>
      </w:r>
      <w:bookmarkEnd w:id="22"/>
    </w:p>
    <w:p w:rsidR="00145E9B" w:rsidRPr="00145E9B" w:rsidRDefault="00145E9B" w:rsidP="00145E9B">
      <w:pPr>
        <w:spacing w:after="180" w:line="480" w:lineRule="auto"/>
        <w:ind w:left="450" w:hanging="450"/>
        <w:rPr>
          <w:rFonts w:asciiTheme="minorHAnsi" w:eastAsia="Times New Roman" w:hAnsiTheme="minorHAnsi" w:cstheme="minorHAnsi"/>
          <w:color w:val="000000"/>
          <w:lang w:bidi="ar-SA"/>
        </w:rPr>
      </w:pPr>
      <w:proofErr w:type="gramStart"/>
      <w:r w:rsidRPr="00145E9B">
        <w:rPr>
          <w:rFonts w:asciiTheme="minorHAnsi" w:eastAsia="Times New Roman" w:hAnsiTheme="minorHAnsi" w:cstheme="minorHAnsi"/>
          <w:color w:val="000000"/>
          <w:lang w:bidi="ar-SA"/>
        </w:rPr>
        <w:t>Amazon.co.uk. 2021.</w:t>
      </w:r>
      <w:proofErr w:type="gramEnd"/>
      <w:r w:rsidRPr="00145E9B">
        <w:rPr>
          <w:rFonts w:asciiTheme="minorHAnsi" w:eastAsia="Times New Roman" w:hAnsiTheme="minorHAnsi" w:cstheme="minorHAnsi"/>
          <w:color w:val="000000"/>
          <w:lang w:bidi="ar-SA"/>
        </w:rPr>
        <w:t> </w:t>
      </w:r>
      <w:r w:rsidRPr="00145E9B">
        <w:rPr>
          <w:rFonts w:asciiTheme="minorHAnsi" w:eastAsia="Times New Roman" w:hAnsiTheme="minorHAnsi" w:cstheme="minorHAnsi"/>
          <w:i/>
          <w:iCs/>
          <w:color w:val="000000"/>
          <w:lang w:bidi="ar-SA"/>
        </w:rPr>
        <w:t>Amazon.co.uk</w:t>
      </w:r>
      <w:r w:rsidRPr="00145E9B">
        <w:rPr>
          <w:rFonts w:asciiTheme="minorHAnsi" w:eastAsia="Times New Roman" w:hAnsiTheme="minorHAnsi" w:cstheme="minorHAnsi"/>
          <w:color w:val="000000"/>
          <w:lang w:bidi="ar-SA"/>
        </w:rPr>
        <w:t>. [online] Available at: &lt;https://www.amazon.co.uk/Recycling/b?node=22246474031&gt; [Accessed 24 August 2021].</w:t>
      </w:r>
    </w:p>
    <w:p w:rsidR="00145E9B" w:rsidRPr="00145E9B" w:rsidRDefault="00145E9B" w:rsidP="00145E9B">
      <w:pPr>
        <w:spacing w:after="180" w:line="480" w:lineRule="auto"/>
        <w:ind w:left="450" w:hanging="450"/>
        <w:rPr>
          <w:rFonts w:asciiTheme="minorHAnsi" w:eastAsia="Times New Roman" w:hAnsiTheme="minorHAnsi" w:cstheme="minorHAnsi"/>
          <w:color w:val="000000"/>
          <w:lang w:bidi="ar-SA"/>
        </w:rPr>
      </w:pPr>
      <w:r w:rsidRPr="00145E9B">
        <w:rPr>
          <w:rFonts w:asciiTheme="minorHAnsi" w:eastAsia="Times New Roman" w:hAnsiTheme="minorHAnsi" w:cstheme="minorHAnsi"/>
          <w:color w:val="000000"/>
          <w:lang w:bidi="ar-SA"/>
        </w:rPr>
        <w:t>Baldwin, G., 2021. </w:t>
      </w:r>
      <w:r w:rsidRPr="00145E9B">
        <w:rPr>
          <w:rFonts w:asciiTheme="minorHAnsi" w:eastAsia="Times New Roman" w:hAnsiTheme="minorHAnsi" w:cstheme="minorHAnsi"/>
          <w:i/>
          <w:iCs/>
          <w:color w:val="000000"/>
          <w:lang w:bidi="ar-SA"/>
        </w:rPr>
        <w:t xml:space="preserve">The Strategies </w:t>
      </w:r>
      <w:proofErr w:type="gramStart"/>
      <w:r w:rsidRPr="00145E9B">
        <w:rPr>
          <w:rFonts w:asciiTheme="minorHAnsi" w:eastAsia="Times New Roman" w:hAnsiTheme="minorHAnsi" w:cstheme="minorHAnsi"/>
          <w:i/>
          <w:iCs/>
          <w:color w:val="000000"/>
          <w:lang w:bidi="ar-SA"/>
        </w:rPr>
        <w:t>Behind</w:t>
      </w:r>
      <w:proofErr w:type="gramEnd"/>
      <w:r w:rsidRPr="00145E9B">
        <w:rPr>
          <w:rFonts w:asciiTheme="minorHAnsi" w:eastAsia="Times New Roman" w:hAnsiTheme="minorHAnsi" w:cstheme="minorHAnsi"/>
          <w:i/>
          <w:iCs/>
          <w:color w:val="000000"/>
          <w:lang w:bidi="ar-SA"/>
        </w:rPr>
        <w:t xml:space="preserve"> Amazon’s Success</w:t>
      </w:r>
      <w:r w:rsidRPr="00145E9B">
        <w:rPr>
          <w:rFonts w:asciiTheme="minorHAnsi" w:eastAsia="Times New Roman" w:hAnsiTheme="minorHAnsi" w:cstheme="minorHAnsi"/>
          <w:color w:val="000000"/>
          <w:lang w:bidi="ar-SA"/>
        </w:rPr>
        <w:t>. [</w:t>
      </w:r>
      <w:proofErr w:type="gramStart"/>
      <w:r w:rsidRPr="00145E9B">
        <w:rPr>
          <w:rFonts w:asciiTheme="minorHAnsi" w:eastAsia="Times New Roman" w:hAnsiTheme="minorHAnsi" w:cstheme="minorHAnsi"/>
          <w:color w:val="000000"/>
          <w:lang w:bidi="ar-SA"/>
        </w:rPr>
        <w:t>online</w:t>
      </w:r>
      <w:proofErr w:type="gramEnd"/>
      <w:r w:rsidRPr="00145E9B">
        <w:rPr>
          <w:rFonts w:asciiTheme="minorHAnsi" w:eastAsia="Times New Roman" w:hAnsiTheme="minorHAnsi" w:cstheme="minorHAnsi"/>
          <w:color w:val="000000"/>
          <w:lang w:bidi="ar-SA"/>
        </w:rPr>
        <w:t>] Omniaretail.com. Available at: &lt;https://www.omniaretail.com/the-strategies-behind-amazons-success&gt; [Accessed 24 August 2021].</w:t>
      </w:r>
    </w:p>
    <w:p w:rsidR="00145E9B" w:rsidRPr="00145E9B" w:rsidRDefault="00145E9B" w:rsidP="00145E9B">
      <w:pPr>
        <w:spacing w:after="180" w:line="480" w:lineRule="auto"/>
        <w:ind w:left="450" w:hanging="450"/>
        <w:rPr>
          <w:rFonts w:asciiTheme="minorHAnsi" w:eastAsia="Times New Roman" w:hAnsiTheme="minorHAnsi" w:cstheme="minorHAnsi"/>
          <w:color w:val="000000"/>
          <w:lang w:bidi="ar-SA"/>
        </w:rPr>
      </w:pPr>
      <w:proofErr w:type="gramStart"/>
      <w:r w:rsidRPr="00145E9B">
        <w:rPr>
          <w:rFonts w:asciiTheme="minorHAnsi" w:eastAsia="Times New Roman" w:hAnsiTheme="minorHAnsi" w:cstheme="minorHAnsi"/>
          <w:color w:val="000000"/>
          <w:lang w:bidi="ar-SA"/>
        </w:rPr>
        <w:t>Capitalism.com. 2021.</w:t>
      </w:r>
      <w:proofErr w:type="gramEnd"/>
      <w:r w:rsidRPr="00145E9B">
        <w:rPr>
          <w:rFonts w:asciiTheme="minorHAnsi" w:eastAsia="Times New Roman" w:hAnsiTheme="minorHAnsi" w:cstheme="minorHAnsi"/>
          <w:color w:val="000000"/>
          <w:lang w:bidi="ar-SA"/>
        </w:rPr>
        <w:t> </w:t>
      </w:r>
      <w:r w:rsidRPr="00145E9B">
        <w:rPr>
          <w:rFonts w:asciiTheme="minorHAnsi" w:eastAsia="Times New Roman" w:hAnsiTheme="minorHAnsi" w:cstheme="minorHAnsi"/>
          <w:i/>
          <w:iCs/>
          <w:color w:val="000000"/>
          <w:lang w:bidi="ar-SA"/>
        </w:rPr>
        <w:t xml:space="preserve">History of Amazon: From Garage Startup to </w:t>
      </w:r>
      <w:proofErr w:type="gramStart"/>
      <w:r w:rsidRPr="00145E9B">
        <w:rPr>
          <w:rFonts w:asciiTheme="minorHAnsi" w:eastAsia="Times New Roman" w:hAnsiTheme="minorHAnsi" w:cstheme="minorHAnsi"/>
          <w:i/>
          <w:iCs/>
          <w:color w:val="000000"/>
          <w:lang w:bidi="ar-SA"/>
        </w:rPr>
        <w:t>The</w:t>
      </w:r>
      <w:proofErr w:type="gramEnd"/>
      <w:r w:rsidRPr="00145E9B">
        <w:rPr>
          <w:rFonts w:asciiTheme="minorHAnsi" w:eastAsia="Times New Roman" w:hAnsiTheme="minorHAnsi" w:cstheme="minorHAnsi"/>
          <w:i/>
          <w:iCs/>
          <w:color w:val="000000"/>
          <w:lang w:bidi="ar-SA"/>
        </w:rPr>
        <w:t xml:space="preserve"> Largest E-Commerce Marketplace - Capitalism.com</w:t>
      </w:r>
      <w:r w:rsidRPr="00145E9B">
        <w:rPr>
          <w:rFonts w:asciiTheme="minorHAnsi" w:eastAsia="Times New Roman" w:hAnsiTheme="minorHAnsi" w:cstheme="minorHAnsi"/>
          <w:color w:val="000000"/>
          <w:lang w:bidi="ar-SA"/>
        </w:rPr>
        <w:t>. [</w:t>
      </w:r>
      <w:proofErr w:type="gramStart"/>
      <w:r w:rsidRPr="00145E9B">
        <w:rPr>
          <w:rFonts w:asciiTheme="minorHAnsi" w:eastAsia="Times New Roman" w:hAnsiTheme="minorHAnsi" w:cstheme="minorHAnsi"/>
          <w:color w:val="000000"/>
          <w:lang w:bidi="ar-SA"/>
        </w:rPr>
        <w:t>online</w:t>
      </w:r>
      <w:proofErr w:type="gramEnd"/>
      <w:r w:rsidRPr="00145E9B">
        <w:rPr>
          <w:rFonts w:asciiTheme="minorHAnsi" w:eastAsia="Times New Roman" w:hAnsiTheme="minorHAnsi" w:cstheme="minorHAnsi"/>
          <w:color w:val="000000"/>
          <w:lang w:bidi="ar-SA"/>
        </w:rPr>
        <w:t>] Available at: &lt;https://www.capitalism.com/history-of-amazon/&gt; [Accessed 23 August 2021].</w:t>
      </w:r>
    </w:p>
    <w:p w:rsidR="00145E9B" w:rsidRPr="00145E9B" w:rsidRDefault="00145E9B" w:rsidP="00145E9B">
      <w:pPr>
        <w:pStyle w:val="NormalWeb"/>
        <w:spacing w:before="0" w:beforeAutospacing="0" w:after="180" w:afterAutospacing="0" w:line="480" w:lineRule="auto"/>
        <w:ind w:left="450" w:hanging="450"/>
        <w:rPr>
          <w:rFonts w:asciiTheme="minorHAnsi" w:hAnsiTheme="minorHAnsi" w:cstheme="minorHAnsi"/>
          <w:color w:val="000000"/>
          <w:sz w:val="22"/>
          <w:szCs w:val="22"/>
        </w:rPr>
      </w:pPr>
      <w:r w:rsidRPr="00145E9B">
        <w:rPr>
          <w:rFonts w:asciiTheme="minorHAnsi" w:hAnsiTheme="minorHAnsi" w:cstheme="minorHAnsi"/>
          <w:color w:val="000000"/>
          <w:sz w:val="22"/>
          <w:szCs w:val="22"/>
        </w:rPr>
        <w:t>Culture Pros. 2021. </w:t>
      </w:r>
      <w:proofErr w:type="gramStart"/>
      <w:r w:rsidRPr="00145E9B">
        <w:rPr>
          <w:rFonts w:asciiTheme="minorHAnsi" w:hAnsiTheme="minorHAnsi" w:cstheme="minorHAnsi"/>
          <w:i/>
          <w:iCs/>
          <w:color w:val="000000"/>
          <w:sz w:val="22"/>
          <w:szCs w:val="22"/>
        </w:rPr>
        <w:t>Amazon's Company Culture | Culture Pros</w:t>
      </w:r>
      <w:r w:rsidRPr="00145E9B">
        <w:rPr>
          <w:rFonts w:asciiTheme="minorHAnsi" w:hAnsiTheme="minorHAnsi" w:cstheme="minorHAnsi"/>
          <w:color w:val="000000"/>
          <w:sz w:val="22"/>
          <w:szCs w:val="22"/>
        </w:rPr>
        <w:t>. [online] Available at: &lt;https://www.corporateculturepros.com/amazons-corporate-culture/&gt; [Accessed 24 August 2021].</w:t>
      </w:r>
      <w:proofErr w:type="gramEnd"/>
    </w:p>
    <w:p w:rsidR="00145E9B" w:rsidRPr="00145E9B" w:rsidRDefault="00145E9B" w:rsidP="00145E9B">
      <w:pPr>
        <w:spacing w:after="180" w:line="480" w:lineRule="auto"/>
        <w:ind w:left="450" w:hanging="450"/>
        <w:rPr>
          <w:rFonts w:asciiTheme="minorHAnsi" w:eastAsia="Times New Roman" w:hAnsiTheme="minorHAnsi" w:cstheme="minorHAnsi"/>
          <w:color w:val="000000"/>
          <w:lang w:bidi="ar-SA"/>
        </w:rPr>
      </w:pPr>
      <w:r w:rsidRPr="00145E9B">
        <w:rPr>
          <w:rFonts w:asciiTheme="minorHAnsi" w:eastAsia="Times New Roman" w:hAnsiTheme="minorHAnsi" w:cstheme="minorHAnsi"/>
          <w:color w:val="000000"/>
          <w:lang w:bidi="ar-SA"/>
        </w:rPr>
        <w:t>Don't Disappoint Me. 2021. </w:t>
      </w:r>
      <w:proofErr w:type="gramStart"/>
      <w:r w:rsidRPr="00145E9B">
        <w:rPr>
          <w:rFonts w:asciiTheme="minorHAnsi" w:eastAsia="Times New Roman" w:hAnsiTheme="minorHAnsi" w:cstheme="minorHAnsi"/>
          <w:i/>
          <w:iCs/>
          <w:color w:val="000000"/>
          <w:lang w:bidi="ar-SA"/>
        </w:rPr>
        <w:t>33+ Amazon UK Statistics to Get You in the Shopping Mood</w:t>
      </w:r>
      <w:r w:rsidRPr="00145E9B">
        <w:rPr>
          <w:rFonts w:asciiTheme="minorHAnsi" w:eastAsia="Times New Roman" w:hAnsiTheme="minorHAnsi" w:cstheme="minorHAnsi"/>
          <w:color w:val="000000"/>
          <w:lang w:bidi="ar-SA"/>
        </w:rPr>
        <w:t>.</w:t>
      </w:r>
      <w:proofErr w:type="gramEnd"/>
      <w:r w:rsidRPr="00145E9B">
        <w:rPr>
          <w:rFonts w:asciiTheme="minorHAnsi" w:eastAsia="Times New Roman" w:hAnsiTheme="minorHAnsi" w:cstheme="minorHAnsi"/>
          <w:color w:val="000000"/>
          <w:lang w:bidi="ar-SA"/>
        </w:rPr>
        <w:t xml:space="preserve"> [</w:t>
      </w:r>
      <w:proofErr w:type="gramStart"/>
      <w:r w:rsidRPr="00145E9B">
        <w:rPr>
          <w:rFonts w:asciiTheme="minorHAnsi" w:eastAsia="Times New Roman" w:hAnsiTheme="minorHAnsi" w:cstheme="minorHAnsi"/>
          <w:color w:val="000000"/>
          <w:lang w:bidi="ar-SA"/>
        </w:rPr>
        <w:t>online</w:t>
      </w:r>
      <w:proofErr w:type="gramEnd"/>
      <w:r w:rsidRPr="00145E9B">
        <w:rPr>
          <w:rFonts w:asciiTheme="minorHAnsi" w:eastAsia="Times New Roman" w:hAnsiTheme="minorHAnsi" w:cstheme="minorHAnsi"/>
          <w:color w:val="000000"/>
          <w:lang w:bidi="ar-SA"/>
        </w:rPr>
        <w:t>] Available at: &lt;https://dontdisappoint.me.uk/resources/technology/amazon-statistics-uk/&gt; [Accessed 23 August 2021].</w:t>
      </w:r>
    </w:p>
    <w:p w:rsidR="00145E9B" w:rsidRPr="00145E9B" w:rsidRDefault="00145E9B" w:rsidP="00145E9B">
      <w:pPr>
        <w:spacing w:after="180" w:line="480" w:lineRule="auto"/>
        <w:ind w:left="450" w:hanging="450"/>
        <w:rPr>
          <w:rFonts w:asciiTheme="minorHAnsi" w:eastAsia="Times New Roman" w:hAnsiTheme="minorHAnsi" w:cstheme="minorHAnsi"/>
          <w:color w:val="000000"/>
          <w:lang w:bidi="ar-SA"/>
        </w:rPr>
      </w:pPr>
      <w:proofErr w:type="spellStart"/>
      <w:r w:rsidRPr="00145E9B">
        <w:rPr>
          <w:rFonts w:asciiTheme="minorHAnsi" w:eastAsia="Times New Roman" w:hAnsiTheme="minorHAnsi" w:cstheme="minorHAnsi"/>
          <w:color w:val="000000"/>
          <w:lang w:bidi="ar-SA"/>
        </w:rPr>
        <w:t>Farooq</w:t>
      </w:r>
      <w:proofErr w:type="spellEnd"/>
      <w:r w:rsidRPr="00145E9B">
        <w:rPr>
          <w:rFonts w:asciiTheme="minorHAnsi" w:eastAsia="Times New Roman" w:hAnsiTheme="minorHAnsi" w:cstheme="minorHAnsi"/>
          <w:color w:val="000000"/>
          <w:lang w:bidi="ar-SA"/>
        </w:rPr>
        <w:t>, U., 2021. </w:t>
      </w:r>
      <w:proofErr w:type="gramStart"/>
      <w:r w:rsidRPr="00145E9B">
        <w:rPr>
          <w:rFonts w:asciiTheme="minorHAnsi" w:eastAsia="Times New Roman" w:hAnsiTheme="minorHAnsi" w:cstheme="minorHAnsi"/>
          <w:i/>
          <w:iCs/>
          <w:color w:val="000000"/>
          <w:lang w:bidi="ar-SA"/>
        </w:rPr>
        <w:t>Amazon Competitors | Competitor Analysis of Amazon.com Online Retailer</w:t>
      </w:r>
      <w:r w:rsidRPr="00145E9B">
        <w:rPr>
          <w:rFonts w:asciiTheme="minorHAnsi" w:eastAsia="Times New Roman" w:hAnsiTheme="minorHAnsi" w:cstheme="minorHAnsi"/>
          <w:color w:val="000000"/>
          <w:lang w:bidi="ar-SA"/>
        </w:rPr>
        <w:t>.</w:t>
      </w:r>
      <w:proofErr w:type="gramEnd"/>
      <w:r w:rsidRPr="00145E9B">
        <w:rPr>
          <w:rFonts w:asciiTheme="minorHAnsi" w:eastAsia="Times New Roman" w:hAnsiTheme="minorHAnsi" w:cstheme="minorHAnsi"/>
          <w:color w:val="000000"/>
          <w:lang w:bidi="ar-SA"/>
        </w:rPr>
        <w:t xml:space="preserve"> [</w:t>
      </w:r>
      <w:proofErr w:type="gramStart"/>
      <w:r w:rsidRPr="00145E9B">
        <w:rPr>
          <w:rFonts w:asciiTheme="minorHAnsi" w:eastAsia="Times New Roman" w:hAnsiTheme="minorHAnsi" w:cstheme="minorHAnsi"/>
          <w:color w:val="000000"/>
          <w:lang w:bidi="ar-SA"/>
        </w:rPr>
        <w:t>online</w:t>
      </w:r>
      <w:proofErr w:type="gramEnd"/>
      <w:r w:rsidRPr="00145E9B">
        <w:rPr>
          <w:rFonts w:asciiTheme="minorHAnsi" w:eastAsia="Times New Roman" w:hAnsiTheme="minorHAnsi" w:cstheme="minorHAnsi"/>
          <w:color w:val="000000"/>
          <w:lang w:bidi="ar-SA"/>
        </w:rPr>
        <w:t xml:space="preserve">] </w:t>
      </w:r>
      <w:proofErr w:type="gramStart"/>
      <w:r w:rsidRPr="00145E9B">
        <w:rPr>
          <w:rFonts w:asciiTheme="minorHAnsi" w:eastAsia="Times New Roman" w:hAnsiTheme="minorHAnsi" w:cstheme="minorHAnsi"/>
          <w:color w:val="000000"/>
          <w:lang w:bidi="ar-SA"/>
        </w:rPr>
        <w:t>Marketing Tutor.</w:t>
      </w:r>
      <w:proofErr w:type="gramEnd"/>
      <w:r w:rsidRPr="00145E9B">
        <w:rPr>
          <w:rFonts w:asciiTheme="minorHAnsi" w:eastAsia="Times New Roman" w:hAnsiTheme="minorHAnsi" w:cstheme="minorHAnsi"/>
          <w:color w:val="000000"/>
          <w:lang w:bidi="ar-SA"/>
        </w:rPr>
        <w:t xml:space="preserve"> Available at: &lt;https://www.marketingtutor.net/amazon-competitors/&gt; [Accessed 24 August 2021].</w:t>
      </w:r>
    </w:p>
    <w:p w:rsidR="00145E9B" w:rsidRPr="00145E9B" w:rsidRDefault="00145E9B" w:rsidP="00145E9B">
      <w:pPr>
        <w:spacing w:after="180" w:line="480" w:lineRule="auto"/>
        <w:ind w:left="450" w:hanging="450"/>
        <w:rPr>
          <w:rFonts w:asciiTheme="minorHAnsi" w:eastAsia="Times New Roman" w:hAnsiTheme="minorHAnsi" w:cstheme="minorHAnsi"/>
          <w:color w:val="000000"/>
          <w:lang w:bidi="ar-SA"/>
        </w:rPr>
      </w:pPr>
      <w:proofErr w:type="spellStart"/>
      <w:r w:rsidRPr="00145E9B">
        <w:rPr>
          <w:rFonts w:asciiTheme="minorHAnsi" w:eastAsia="Times New Roman" w:hAnsiTheme="minorHAnsi" w:cstheme="minorHAnsi"/>
          <w:color w:val="000000"/>
          <w:lang w:bidi="ar-SA"/>
        </w:rPr>
        <w:t>Farooq</w:t>
      </w:r>
      <w:proofErr w:type="spellEnd"/>
      <w:r w:rsidRPr="00145E9B">
        <w:rPr>
          <w:rFonts w:asciiTheme="minorHAnsi" w:eastAsia="Times New Roman" w:hAnsiTheme="minorHAnsi" w:cstheme="minorHAnsi"/>
          <w:color w:val="000000"/>
          <w:lang w:bidi="ar-SA"/>
        </w:rPr>
        <w:t>, U., 2021. </w:t>
      </w:r>
      <w:r w:rsidRPr="00145E9B">
        <w:rPr>
          <w:rFonts w:asciiTheme="minorHAnsi" w:eastAsia="Times New Roman" w:hAnsiTheme="minorHAnsi" w:cstheme="minorHAnsi"/>
          <w:i/>
          <w:iCs/>
          <w:color w:val="000000"/>
          <w:lang w:bidi="ar-SA"/>
        </w:rPr>
        <w:t>Pestle Analysis of Amazon - The Largest E-Commerce Company</w:t>
      </w:r>
      <w:r w:rsidRPr="00145E9B">
        <w:rPr>
          <w:rFonts w:asciiTheme="minorHAnsi" w:eastAsia="Times New Roman" w:hAnsiTheme="minorHAnsi" w:cstheme="minorHAnsi"/>
          <w:color w:val="000000"/>
          <w:lang w:bidi="ar-SA"/>
        </w:rPr>
        <w:t>. [</w:t>
      </w:r>
      <w:proofErr w:type="gramStart"/>
      <w:r w:rsidRPr="00145E9B">
        <w:rPr>
          <w:rFonts w:asciiTheme="minorHAnsi" w:eastAsia="Times New Roman" w:hAnsiTheme="minorHAnsi" w:cstheme="minorHAnsi"/>
          <w:color w:val="000000"/>
          <w:lang w:bidi="ar-SA"/>
        </w:rPr>
        <w:t>online</w:t>
      </w:r>
      <w:proofErr w:type="gramEnd"/>
      <w:r w:rsidRPr="00145E9B">
        <w:rPr>
          <w:rFonts w:asciiTheme="minorHAnsi" w:eastAsia="Times New Roman" w:hAnsiTheme="minorHAnsi" w:cstheme="minorHAnsi"/>
          <w:color w:val="000000"/>
          <w:lang w:bidi="ar-SA"/>
        </w:rPr>
        <w:t xml:space="preserve">] </w:t>
      </w:r>
      <w:proofErr w:type="gramStart"/>
      <w:r w:rsidRPr="00145E9B">
        <w:rPr>
          <w:rFonts w:asciiTheme="minorHAnsi" w:eastAsia="Times New Roman" w:hAnsiTheme="minorHAnsi" w:cstheme="minorHAnsi"/>
          <w:color w:val="000000"/>
          <w:lang w:bidi="ar-SA"/>
        </w:rPr>
        <w:t>Marketing Tutor.</w:t>
      </w:r>
      <w:proofErr w:type="gramEnd"/>
      <w:r w:rsidRPr="00145E9B">
        <w:rPr>
          <w:rFonts w:asciiTheme="minorHAnsi" w:eastAsia="Times New Roman" w:hAnsiTheme="minorHAnsi" w:cstheme="minorHAnsi"/>
          <w:color w:val="000000"/>
          <w:lang w:bidi="ar-SA"/>
        </w:rPr>
        <w:t xml:space="preserve"> Available at: &lt;https://www.marketingtutor.net/pestle-analysis-of-amazon/&gt; [Accessed 23 August 2021].</w:t>
      </w:r>
    </w:p>
    <w:p w:rsidR="00145E9B" w:rsidRPr="00145E9B" w:rsidRDefault="00145E9B" w:rsidP="00145E9B">
      <w:pPr>
        <w:spacing w:after="180" w:line="480" w:lineRule="auto"/>
        <w:ind w:left="450" w:hanging="450"/>
        <w:rPr>
          <w:rFonts w:asciiTheme="minorHAnsi" w:eastAsia="Times New Roman" w:hAnsiTheme="minorHAnsi" w:cstheme="minorHAnsi"/>
          <w:color w:val="000000"/>
          <w:lang w:bidi="ar-SA"/>
        </w:rPr>
      </w:pPr>
      <w:proofErr w:type="gramStart"/>
      <w:r w:rsidRPr="00145E9B">
        <w:rPr>
          <w:rFonts w:asciiTheme="minorHAnsi" w:eastAsia="Times New Roman" w:hAnsiTheme="minorHAnsi" w:cstheme="minorHAnsi"/>
          <w:color w:val="000000"/>
          <w:lang w:bidi="ar-SA"/>
        </w:rPr>
        <w:t>Forbes.com. 2021.</w:t>
      </w:r>
      <w:proofErr w:type="gramEnd"/>
      <w:r w:rsidRPr="00145E9B">
        <w:rPr>
          <w:rFonts w:asciiTheme="minorHAnsi" w:eastAsia="Times New Roman" w:hAnsiTheme="minorHAnsi" w:cstheme="minorHAnsi"/>
          <w:color w:val="000000"/>
          <w:lang w:bidi="ar-SA"/>
        </w:rPr>
        <w:t> </w:t>
      </w:r>
      <w:r w:rsidRPr="00145E9B">
        <w:rPr>
          <w:rFonts w:asciiTheme="minorHAnsi" w:eastAsia="Times New Roman" w:hAnsiTheme="minorHAnsi" w:cstheme="minorHAnsi"/>
          <w:i/>
          <w:iCs/>
          <w:color w:val="000000"/>
          <w:lang w:bidi="ar-SA"/>
        </w:rPr>
        <w:t>Forbes</w:t>
      </w:r>
      <w:r w:rsidRPr="00145E9B">
        <w:rPr>
          <w:rFonts w:asciiTheme="minorHAnsi" w:eastAsia="Times New Roman" w:hAnsiTheme="minorHAnsi" w:cstheme="minorHAnsi"/>
          <w:color w:val="000000"/>
          <w:lang w:bidi="ar-SA"/>
        </w:rPr>
        <w:t>. [</w:t>
      </w:r>
      <w:proofErr w:type="gramStart"/>
      <w:r w:rsidRPr="00145E9B">
        <w:rPr>
          <w:rFonts w:asciiTheme="minorHAnsi" w:eastAsia="Times New Roman" w:hAnsiTheme="minorHAnsi" w:cstheme="minorHAnsi"/>
          <w:color w:val="000000"/>
          <w:lang w:bidi="ar-SA"/>
        </w:rPr>
        <w:t>online</w:t>
      </w:r>
      <w:proofErr w:type="gramEnd"/>
      <w:r w:rsidRPr="00145E9B">
        <w:rPr>
          <w:rFonts w:asciiTheme="minorHAnsi" w:eastAsia="Times New Roman" w:hAnsiTheme="minorHAnsi" w:cstheme="minorHAnsi"/>
          <w:color w:val="000000"/>
          <w:lang w:bidi="ar-SA"/>
        </w:rPr>
        <w:t>] Available at: &lt;https://www.forbes.com/lists/worlds-best-employers/&gt; [Accessed 24 August 2021].</w:t>
      </w:r>
    </w:p>
    <w:p w:rsidR="00145E9B" w:rsidRPr="00145E9B" w:rsidRDefault="00145E9B" w:rsidP="00145E9B">
      <w:pPr>
        <w:spacing w:after="180" w:line="480" w:lineRule="auto"/>
        <w:ind w:left="450" w:hanging="450"/>
        <w:rPr>
          <w:rFonts w:asciiTheme="minorHAnsi" w:eastAsia="Times New Roman" w:hAnsiTheme="minorHAnsi" w:cstheme="minorHAnsi"/>
          <w:color w:val="000000"/>
          <w:lang w:bidi="ar-SA"/>
        </w:rPr>
      </w:pPr>
      <w:proofErr w:type="gramStart"/>
      <w:r w:rsidRPr="00145E9B">
        <w:rPr>
          <w:rFonts w:asciiTheme="minorHAnsi" w:eastAsia="Times New Roman" w:hAnsiTheme="minorHAnsi" w:cstheme="minorHAnsi"/>
          <w:color w:val="000000"/>
          <w:lang w:bidi="ar-SA"/>
        </w:rPr>
        <w:lastRenderedPageBreak/>
        <w:t>Global VAT Compliance.</w:t>
      </w:r>
      <w:proofErr w:type="gramEnd"/>
      <w:r w:rsidRPr="00145E9B">
        <w:rPr>
          <w:rFonts w:asciiTheme="minorHAnsi" w:eastAsia="Times New Roman" w:hAnsiTheme="minorHAnsi" w:cstheme="minorHAnsi"/>
          <w:color w:val="000000"/>
          <w:lang w:bidi="ar-SA"/>
        </w:rPr>
        <w:t xml:space="preserve"> 2021. </w:t>
      </w:r>
      <w:r w:rsidRPr="00145E9B">
        <w:rPr>
          <w:rFonts w:asciiTheme="minorHAnsi" w:eastAsia="Times New Roman" w:hAnsiTheme="minorHAnsi" w:cstheme="minorHAnsi"/>
          <w:i/>
          <w:iCs/>
          <w:color w:val="000000"/>
          <w:lang w:bidi="ar-SA"/>
        </w:rPr>
        <w:t xml:space="preserve">BREXIT Implications for Amazon Businesses </w:t>
      </w:r>
      <w:proofErr w:type="gramStart"/>
      <w:r w:rsidRPr="00145E9B">
        <w:rPr>
          <w:rFonts w:asciiTheme="minorHAnsi" w:eastAsia="Times New Roman" w:hAnsiTheme="minorHAnsi" w:cstheme="minorHAnsi"/>
          <w:i/>
          <w:iCs/>
          <w:color w:val="000000"/>
          <w:lang w:bidi="ar-SA"/>
        </w:rPr>
        <w:t>After</w:t>
      </w:r>
      <w:proofErr w:type="gramEnd"/>
      <w:r w:rsidRPr="00145E9B">
        <w:rPr>
          <w:rFonts w:asciiTheme="minorHAnsi" w:eastAsia="Times New Roman" w:hAnsiTheme="minorHAnsi" w:cstheme="minorHAnsi"/>
          <w:i/>
          <w:iCs/>
          <w:color w:val="000000"/>
          <w:lang w:bidi="ar-SA"/>
        </w:rPr>
        <w:t xml:space="preserve"> the 1st of January 2021</w:t>
      </w:r>
      <w:r w:rsidRPr="00145E9B">
        <w:rPr>
          <w:rFonts w:asciiTheme="minorHAnsi" w:eastAsia="Times New Roman" w:hAnsiTheme="minorHAnsi" w:cstheme="minorHAnsi"/>
          <w:color w:val="000000"/>
          <w:lang w:bidi="ar-SA"/>
        </w:rPr>
        <w:t>. [</w:t>
      </w:r>
      <w:proofErr w:type="gramStart"/>
      <w:r w:rsidRPr="00145E9B">
        <w:rPr>
          <w:rFonts w:asciiTheme="minorHAnsi" w:eastAsia="Times New Roman" w:hAnsiTheme="minorHAnsi" w:cstheme="minorHAnsi"/>
          <w:color w:val="000000"/>
          <w:lang w:bidi="ar-SA"/>
        </w:rPr>
        <w:t>online</w:t>
      </w:r>
      <w:proofErr w:type="gramEnd"/>
      <w:r w:rsidRPr="00145E9B">
        <w:rPr>
          <w:rFonts w:asciiTheme="minorHAnsi" w:eastAsia="Times New Roman" w:hAnsiTheme="minorHAnsi" w:cstheme="minorHAnsi"/>
          <w:color w:val="000000"/>
          <w:lang w:bidi="ar-SA"/>
        </w:rPr>
        <w:t>] Available at: &lt;https://www.globalvatcompliance.com/brexit-implications-for-amazon-businesses-after-2021/&gt; [Accessed 23 August 2021].</w:t>
      </w:r>
    </w:p>
    <w:p w:rsidR="00145E9B" w:rsidRPr="00145E9B" w:rsidRDefault="00145E9B" w:rsidP="00145E9B">
      <w:pPr>
        <w:spacing w:after="180" w:line="480" w:lineRule="auto"/>
        <w:ind w:left="450" w:hanging="450"/>
        <w:rPr>
          <w:rFonts w:asciiTheme="minorHAnsi" w:eastAsia="Times New Roman" w:hAnsiTheme="minorHAnsi" w:cstheme="minorHAnsi"/>
          <w:color w:val="000000"/>
          <w:lang w:bidi="ar-SA"/>
        </w:rPr>
      </w:pPr>
      <w:proofErr w:type="gramStart"/>
      <w:r w:rsidRPr="00145E9B">
        <w:rPr>
          <w:rFonts w:asciiTheme="minorHAnsi" w:eastAsia="Times New Roman" w:hAnsiTheme="minorHAnsi" w:cstheme="minorHAnsi"/>
          <w:color w:val="000000"/>
          <w:lang w:bidi="ar-SA"/>
        </w:rPr>
        <w:t>Hillier, L., 2021.</w:t>
      </w:r>
      <w:proofErr w:type="gramEnd"/>
      <w:r w:rsidRPr="00145E9B">
        <w:rPr>
          <w:rFonts w:asciiTheme="minorHAnsi" w:eastAsia="Times New Roman" w:hAnsiTheme="minorHAnsi" w:cstheme="minorHAnsi"/>
          <w:color w:val="000000"/>
          <w:lang w:bidi="ar-SA"/>
        </w:rPr>
        <w:t> </w:t>
      </w:r>
      <w:r w:rsidRPr="00145E9B">
        <w:rPr>
          <w:rFonts w:asciiTheme="minorHAnsi" w:eastAsia="Times New Roman" w:hAnsiTheme="minorHAnsi" w:cstheme="minorHAnsi"/>
          <w:i/>
          <w:iCs/>
          <w:color w:val="000000"/>
          <w:lang w:bidi="ar-SA"/>
        </w:rPr>
        <w:t xml:space="preserve">Stats roundup: the impact of Covid-19 on </w:t>
      </w:r>
      <w:proofErr w:type="spellStart"/>
      <w:r w:rsidRPr="00145E9B">
        <w:rPr>
          <w:rFonts w:asciiTheme="minorHAnsi" w:eastAsia="Times New Roman" w:hAnsiTheme="minorHAnsi" w:cstheme="minorHAnsi"/>
          <w:i/>
          <w:iCs/>
          <w:color w:val="000000"/>
          <w:lang w:bidi="ar-SA"/>
        </w:rPr>
        <w:t>eCommerce</w:t>
      </w:r>
      <w:proofErr w:type="spellEnd"/>
      <w:r w:rsidRPr="00145E9B">
        <w:rPr>
          <w:rFonts w:asciiTheme="minorHAnsi" w:eastAsia="Times New Roman" w:hAnsiTheme="minorHAnsi" w:cstheme="minorHAnsi"/>
          <w:i/>
          <w:iCs/>
          <w:color w:val="000000"/>
          <w:lang w:bidi="ar-SA"/>
        </w:rPr>
        <w:t xml:space="preserve"> | </w:t>
      </w:r>
      <w:proofErr w:type="spellStart"/>
      <w:r w:rsidRPr="00145E9B">
        <w:rPr>
          <w:rFonts w:asciiTheme="minorHAnsi" w:eastAsia="Times New Roman" w:hAnsiTheme="minorHAnsi" w:cstheme="minorHAnsi"/>
          <w:i/>
          <w:iCs/>
          <w:color w:val="000000"/>
          <w:lang w:bidi="ar-SA"/>
        </w:rPr>
        <w:t>Econsultancy</w:t>
      </w:r>
      <w:proofErr w:type="spellEnd"/>
      <w:r w:rsidRPr="00145E9B">
        <w:rPr>
          <w:rFonts w:asciiTheme="minorHAnsi" w:eastAsia="Times New Roman" w:hAnsiTheme="minorHAnsi" w:cstheme="minorHAnsi"/>
          <w:color w:val="000000"/>
          <w:lang w:bidi="ar-SA"/>
        </w:rPr>
        <w:t>. [</w:t>
      </w:r>
      <w:proofErr w:type="gramStart"/>
      <w:r w:rsidRPr="00145E9B">
        <w:rPr>
          <w:rFonts w:asciiTheme="minorHAnsi" w:eastAsia="Times New Roman" w:hAnsiTheme="minorHAnsi" w:cstheme="minorHAnsi"/>
          <w:color w:val="000000"/>
          <w:lang w:bidi="ar-SA"/>
        </w:rPr>
        <w:t>online</w:t>
      </w:r>
      <w:proofErr w:type="gramEnd"/>
      <w:r w:rsidRPr="00145E9B">
        <w:rPr>
          <w:rFonts w:asciiTheme="minorHAnsi" w:eastAsia="Times New Roman" w:hAnsiTheme="minorHAnsi" w:cstheme="minorHAnsi"/>
          <w:color w:val="000000"/>
          <w:lang w:bidi="ar-SA"/>
        </w:rPr>
        <w:t xml:space="preserve">] </w:t>
      </w:r>
      <w:proofErr w:type="spellStart"/>
      <w:proofErr w:type="gramStart"/>
      <w:r w:rsidRPr="00145E9B">
        <w:rPr>
          <w:rFonts w:asciiTheme="minorHAnsi" w:eastAsia="Times New Roman" w:hAnsiTheme="minorHAnsi" w:cstheme="minorHAnsi"/>
          <w:color w:val="000000"/>
          <w:lang w:bidi="ar-SA"/>
        </w:rPr>
        <w:t>Econsultancy</w:t>
      </w:r>
      <w:proofErr w:type="spellEnd"/>
      <w:r w:rsidRPr="00145E9B">
        <w:rPr>
          <w:rFonts w:asciiTheme="minorHAnsi" w:eastAsia="Times New Roman" w:hAnsiTheme="minorHAnsi" w:cstheme="minorHAnsi"/>
          <w:color w:val="000000"/>
          <w:lang w:bidi="ar-SA"/>
        </w:rPr>
        <w:t>.</w:t>
      </w:r>
      <w:proofErr w:type="gramEnd"/>
      <w:r w:rsidRPr="00145E9B">
        <w:rPr>
          <w:rFonts w:asciiTheme="minorHAnsi" w:eastAsia="Times New Roman" w:hAnsiTheme="minorHAnsi" w:cstheme="minorHAnsi"/>
          <w:color w:val="000000"/>
          <w:lang w:bidi="ar-SA"/>
        </w:rPr>
        <w:t xml:space="preserve"> Available at: &lt;https://econsultancy.com/stats-roundup-the-impact-of-covid-19-on-ecommerce/&gt; [Accessed 23 August 2021].</w:t>
      </w:r>
    </w:p>
    <w:p w:rsidR="00145E9B" w:rsidRPr="00145E9B" w:rsidRDefault="00145E9B" w:rsidP="00145E9B">
      <w:pPr>
        <w:pStyle w:val="NormalWeb"/>
        <w:spacing w:before="0" w:beforeAutospacing="0" w:after="180" w:afterAutospacing="0" w:line="480" w:lineRule="auto"/>
        <w:ind w:left="450" w:hanging="450"/>
        <w:rPr>
          <w:rFonts w:asciiTheme="minorHAnsi" w:hAnsiTheme="minorHAnsi" w:cstheme="minorHAnsi"/>
          <w:color w:val="000000"/>
          <w:sz w:val="22"/>
          <w:szCs w:val="22"/>
        </w:rPr>
      </w:pPr>
      <w:proofErr w:type="gramStart"/>
      <w:r w:rsidRPr="00145E9B">
        <w:rPr>
          <w:rFonts w:asciiTheme="minorHAnsi" w:hAnsiTheme="minorHAnsi" w:cstheme="minorHAnsi"/>
          <w:color w:val="000000"/>
          <w:sz w:val="22"/>
          <w:szCs w:val="22"/>
        </w:rPr>
        <w:t>Home.pearsonvue.com. 2021.</w:t>
      </w:r>
      <w:proofErr w:type="gramEnd"/>
      <w:r w:rsidRPr="00145E9B">
        <w:rPr>
          <w:rFonts w:asciiTheme="minorHAnsi" w:hAnsiTheme="minorHAnsi" w:cstheme="minorHAnsi"/>
          <w:color w:val="000000"/>
          <w:sz w:val="22"/>
          <w:szCs w:val="22"/>
        </w:rPr>
        <w:t> </w:t>
      </w:r>
      <w:r w:rsidRPr="00145E9B">
        <w:rPr>
          <w:rFonts w:asciiTheme="minorHAnsi" w:hAnsiTheme="minorHAnsi" w:cstheme="minorHAnsi"/>
          <w:i/>
          <w:iCs/>
          <w:color w:val="000000"/>
          <w:sz w:val="22"/>
          <w:szCs w:val="22"/>
        </w:rPr>
        <w:t>Amazon Web Services</w:t>
      </w:r>
      <w:proofErr w:type="gramStart"/>
      <w:r w:rsidRPr="00145E9B">
        <w:rPr>
          <w:rFonts w:asciiTheme="minorHAnsi" w:hAnsiTheme="minorHAnsi" w:cstheme="minorHAnsi"/>
          <w:i/>
          <w:iCs/>
          <w:color w:val="000000"/>
          <w:sz w:val="22"/>
          <w:szCs w:val="22"/>
        </w:rPr>
        <w:t>::</w:t>
      </w:r>
      <w:proofErr w:type="gramEnd"/>
      <w:r w:rsidRPr="00145E9B">
        <w:rPr>
          <w:rFonts w:asciiTheme="minorHAnsi" w:hAnsiTheme="minorHAnsi" w:cstheme="minorHAnsi"/>
          <w:i/>
          <w:iCs/>
          <w:color w:val="000000"/>
          <w:sz w:val="22"/>
          <w:szCs w:val="22"/>
        </w:rPr>
        <w:t xml:space="preserve"> Pearson VUE</w:t>
      </w:r>
      <w:r w:rsidRPr="00145E9B">
        <w:rPr>
          <w:rFonts w:asciiTheme="minorHAnsi" w:hAnsiTheme="minorHAnsi" w:cstheme="minorHAnsi"/>
          <w:color w:val="000000"/>
          <w:sz w:val="22"/>
          <w:szCs w:val="22"/>
        </w:rPr>
        <w:t>. [</w:t>
      </w:r>
      <w:proofErr w:type="gramStart"/>
      <w:r w:rsidRPr="00145E9B">
        <w:rPr>
          <w:rFonts w:asciiTheme="minorHAnsi" w:hAnsiTheme="minorHAnsi" w:cstheme="minorHAnsi"/>
          <w:color w:val="000000"/>
          <w:sz w:val="22"/>
          <w:szCs w:val="22"/>
        </w:rPr>
        <w:t>online</w:t>
      </w:r>
      <w:proofErr w:type="gramEnd"/>
      <w:r w:rsidRPr="00145E9B">
        <w:rPr>
          <w:rFonts w:asciiTheme="minorHAnsi" w:hAnsiTheme="minorHAnsi" w:cstheme="minorHAnsi"/>
          <w:color w:val="000000"/>
          <w:sz w:val="22"/>
          <w:szCs w:val="22"/>
        </w:rPr>
        <w:t>] Available at: &lt;https://home.pearsonvue.com/Clients/Amazon-Web-Services.aspx&gt; [Accessed 24 August 2021].</w:t>
      </w:r>
    </w:p>
    <w:p w:rsidR="00145E9B" w:rsidRPr="00145E9B" w:rsidRDefault="00145E9B" w:rsidP="00145E9B">
      <w:pPr>
        <w:spacing w:after="180" w:line="480" w:lineRule="auto"/>
        <w:ind w:left="450" w:hanging="450"/>
        <w:rPr>
          <w:rFonts w:asciiTheme="minorHAnsi" w:eastAsia="Times New Roman" w:hAnsiTheme="minorHAnsi" w:cstheme="minorHAnsi"/>
          <w:color w:val="000000"/>
          <w:lang w:bidi="ar-SA"/>
        </w:rPr>
      </w:pPr>
    </w:p>
    <w:p w:rsidR="00145E9B" w:rsidRPr="00145E9B" w:rsidRDefault="00145E9B" w:rsidP="00145E9B">
      <w:pPr>
        <w:spacing w:after="180" w:line="480" w:lineRule="auto"/>
        <w:ind w:left="450" w:hanging="450"/>
        <w:rPr>
          <w:rFonts w:asciiTheme="minorHAnsi" w:eastAsia="Times New Roman" w:hAnsiTheme="minorHAnsi" w:cstheme="minorHAnsi"/>
          <w:color w:val="000000"/>
          <w:lang w:bidi="ar-SA"/>
        </w:rPr>
      </w:pPr>
      <w:r w:rsidRPr="00145E9B">
        <w:rPr>
          <w:rFonts w:asciiTheme="minorHAnsi" w:eastAsia="Times New Roman" w:hAnsiTheme="minorHAnsi" w:cstheme="minorHAnsi"/>
          <w:color w:val="000000"/>
          <w:lang w:bidi="ar-SA"/>
        </w:rPr>
        <w:t>Kim, E., 2017. </w:t>
      </w:r>
      <w:r w:rsidRPr="00145E9B">
        <w:rPr>
          <w:rFonts w:asciiTheme="minorHAnsi" w:eastAsia="Times New Roman" w:hAnsiTheme="minorHAnsi" w:cstheme="minorHAnsi"/>
          <w:i/>
          <w:iCs/>
          <w:color w:val="000000"/>
          <w:lang w:bidi="ar-SA"/>
        </w:rPr>
        <w:t>As Amazon’s dominance grows, suppliers are forced to play by its rules</w:t>
      </w:r>
      <w:r w:rsidRPr="00145E9B">
        <w:rPr>
          <w:rFonts w:asciiTheme="minorHAnsi" w:eastAsia="Times New Roman" w:hAnsiTheme="minorHAnsi" w:cstheme="minorHAnsi"/>
          <w:color w:val="000000"/>
          <w:lang w:bidi="ar-SA"/>
        </w:rPr>
        <w:t>. [</w:t>
      </w:r>
      <w:proofErr w:type="gramStart"/>
      <w:r w:rsidRPr="00145E9B">
        <w:rPr>
          <w:rFonts w:asciiTheme="minorHAnsi" w:eastAsia="Times New Roman" w:hAnsiTheme="minorHAnsi" w:cstheme="minorHAnsi"/>
          <w:color w:val="000000"/>
          <w:lang w:bidi="ar-SA"/>
        </w:rPr>
        <w:t>online</w:t>
      </w:r>
      <w:proofErr w:type="gramEnd"/>
      <w:r w:rsidRPr="00145E9B">
        <w:rPr>
          <w:rFonts w:asciiTheme="minorHAnsi" w:eastAsia="Times New Roman" w:hAnsiTheme="minorHAnsi" w:cstheme="minorHAnsi"/>
          <w:color w:val="000000"/>
          <w:lang w:bidi="ar-SA"/>
        </w:rPr>
        <w:t>] https://www.cnbc.com/2017/12/21/as-amazons-dominance-grows-suppliers-are-forced-to-play-by-its-rules.html. Available at: &lt;https://www.cnbc.com/2017/12/21/as-amazons-dominance-grows-suppliers-are-forced-to-play-by-its-rules.html&gt; [Accessed 24 August 2021].</w:t>
      </w:r>
    </w:p>
    <w:p w:rsidR="00145E9B" w:rsidRPr="00145E9B" w:rsidRDefault="00145E9B" w:rsidP="00145E9B">
      <w:pPr>
        <w:spacing w:after="180" w:line="480" w:lineRule="auto"/>
        <w:ind w:left="450" w:hanging="450"/>
        <w:rPr>
          <w:rFonts w:asciiTheme="minorHAnsi" w:eastAsia="Times New Roman" w:hAnsiTheme="minorHAnsi" w:cstheme="minorHAnsi"/>
          <w:color w:val="000000"/>
          <w:lang w:bidi="ar-SA"/>
        </w:rPr>
      </w:pPr>
      <w:proofErr w:type="spellStart"/>
      <w:r w:rsidRPr="00145E9B">
        <w:rPr>
          <w:rFonts w:asciiTheme="minorHAnsi" w:eastAsia="Times New Roman" w:hAnsiTheme="minorHAnsi" w:cstheme="minorHAnsi"/>
          <w:color w:val="000000"/>
          <w:lang w:bidi="ar-SA"/>
        </w:rPr>
        <w:t>Mareeva</w:t>
      </w:r>
      <w:proofErr w:type="spellEnd"/>
      <w:r w:rsidRPr="00145E9B">
        <w:rPr>
          <w:rFonts w:asciiTheme="minorHAnsi" w:eastAsia="Times New Roman" w:hAnsiTheme="minorHAnsi" w:cstheme="minorHAnsi"/>
          <w:color w:val="000000"/>
          <w:lang w:bidi="ar-SA"/>
        </w:rPr>
        <w:t xml:space="preserve">, E. and </w:t>
      </w:r>
      <w:proofErr w:type="spellStart"/>
      <w:r w:rsidRPr="00145E9B">
        <w:rPr>
          <w:rFonts w:asciiTheme="minorHAnsi" w:eastAsia="Times New Roman" w:hAnsiTheme="minorHAnsi" w:cstheme="minorHAnsi"/>
          <w:color w:val="000000"/>
          <w:lang w:bidi="ar-SA"/>
        </w:rPr>
        <w:t>Vorobyova</w:t>
      </w:r>
      <w:proofErr w:type="spellEnd"/>
      <w:r w:rsidRPr="00145E9B">
        <w:rPr>
          <w:rFonts w:asciiTheme="minorHAnsi" w:eastAsia="Times New Roman" w:hAnsiTheme="minorHAnsi" w:cstheme="minorHAnsi"/>
          <w:color w:val="000000"/>
          <w:lang w:bidi="ar-SA"/>
        </w:rPr>
        <w:t>, A., 2019. Cultural memory and paradigms in the study of the past: philosophy, history, cultural studies. </w:t>
      </w:r>
      <w:r w:rsidRPr="00145E9B">
        <w:rPr>
          <w:rFonts w:asciiTheme="minorHAnsi" w:eastAsia="Times New Roman" w:hAnsiTheme="minorHAnsi" w:cstheme="minorHAnsi"/>
          <w:i/>
          <w:iCs/>
          <w:color w:val="000000"/>
          <w:lang w:bidi="ar-SA"/>
        </w:rPr>
        <w:t>SHS Web of Conferences</w:t>
      </w:r>
      <w:r w:rsidRPr="00145E9B">
        <w:rPr>
          <w:rFonts w:asciiTheme="minorHAnsi" w:eastAsia="Times New Roman" w:hAnsiTheme="minorHAnsi" w:cstheme="minorHAnsi"/>
          <w:color w:val="000000"/>
          <w:lang w:bidi="ar-SA"/>
        </w:rPr>
        <w:t>, 72, p.03016.</w:t>
      </w:r>
    </w:p>
    <w:p w:rsidR="00145E9B" w:rsidRPr="00145E9B" w:rsidRDefault="00145E9B" w:rsidP="00145E9B">
      <w:pPr>
        <w:pStyle w:val="NormalWeb"/>
        <w:spacing w:before="0" w:beforeAutospacing="0" w:after="180" w:afterAutospacing="0" w:line="480" w:lineRule="auto"/>
        <w:ind w:left="450" w:hanging="450"/>
        <w:rPr>
          <w:rFonts w:asciiTheme="minorHAnsi" w:hAnsiTheme="minorHAnsi" w:cstheme="minorHAnsi"/>
          <w:color w:val="000000"/>
          <w:sz w:val="22"/>
          <w:szCs w:val="22"/>
        </w:rPr>
      </w:pPr>
      <w:proofErr w:type="spellStart"/>
      <w:r w:rsidRPr="00145E9B">
        <w:rPr>
          <w:rFonts w:asciiTheme="minorHAnsi" w:hAnsiTheme="minorHAnsi" w:cstheme="minorHAnsi"/>
          <w:color w:val="000000"/>
          <w:sz w:val="22"/>
          <w:szCs w:val="22"/>
        </w:rPr>
        <w:t>Panmore</w:t>
      </w:r>
      <w:proofErr w:type="spellEnd"/>
      <w:r w:rsidRPr="00145E9B">
        <w:rPr>
          <w:rFonts w:asciiTheme="minorHAnsi" w:hAnsiTheme="minorHAnsi" w:cstheme="minorHAnsi"/>
          <w:color w:val="000000"/>
          <w:sz w:val="22"/>
          <w:szCs w:val="22"/>
        </w:rPr>
        <w:t xml:space="preserve"> Institute. 2021. </w:t>
      </w:r>
      <w:r w:rsidRPr="00145E9B">
        <w:rPr>
          <w:rFonts w:asciiTheme="minorHAnsi" w:hAnsiTheme="minorHAnsi" w:cstheme="minorHAnsi"/>
          <w:i/>
          <w:iCs/>
          <w:color w:val="000000"/>
          <w:sz w:val="22"/>
          <w:szCs w:val="22"/>
        </w:rPr>
        <w:t xml:space="preserve">Amazon.com Inc. Five Forces Analysis &amp; Recommendations (Porter’s Model) - </w:t>
      </w:r>
      <w:proofErr w:type="spellStart"/>
      <w:r w:rsidRPr="00145E9B">
        <w:rPr>
          <w:rFonts w:asciiTheme="minorHAnsi" w:hAnsiTheme="minorHAnsi" w:cstheme="minorHAnsi"/>
          <w:i/>
          <w:iCs/>
          <w:color w:val="000000"/>
          <w:sz w:val="22"/>
          <w:szCs w:val="22"/>
        </w:rPr>
        <w:t>Panmore</w:t>
      </w:r>
      <w:proofErr w:type="spellEnd"/>
      <w:r w:rsidRPr="00145E9B">
        <w:rPr>
          <w:rFonts w:asciiTheme="minorHAnsi" w:hAnsiTheme="minorHAnsi" w:cstheme="minorHAnsi"/>
          <w:i/>
          <w:iCs/>
          <w:color w:val="000000"/>
          <w:sz w:val="22"/>
          <w:szCs w:val="22"/>
        </w:rPr>
        <w:t xml:space="preserve"> Institute</w:t>
      </w:r>
      <w:r w:rsidRPr="00145E9B">
        <w:rPr>
          <w:rFonts w:asciiTheme="minorHAnsi" w:hAnsiTheme="minorHAnsi" w:cstheme="minorHAnsi"/>
          <w:color w:val="000000"/>
          <w:sz w:val="22"/>
          <w:szCs w:val="22"/>
        </w:rPr>
        <w:t>. [</w:t>
      </w:r>
      <w:proofErr w:type="gramStart"/>
      <w:r w:rsidRPr="00145E9B">
        <w:rPr>
          <w:rFonts w:asciiTheme="minorHAnsi" w:hAnsiTheme="minorHAnsi" w:cstheme="minorHAnsi"/>
          <w:color w:val="000000"/>
          <w:sz w:val="22"/>
          <w:szCs w:val="22"/>
        </w:rPr>
        <w:t>online</w:t>
      </w:r>
      <w:proofErr w:type="gramEnd"/>
      <w:r w:rsidRPr="00145E9B">
        <w:rPr>
          <w:rFonts w:asciiTheme="minorHAnsi" w:hAnsiTheme="minorHAnsi" w:cstheme="minorHAnsi"/>
          <w:color w:val="000000"/>
          <w:sz w:val="22"/>
          <w:szCs w:val="22"/>
        </w:rPr>
        <w:t>] Available at: &lt;http://panmore.com/amazon-com-inc-five-forces-analysis-recommendations-porters-model&gt; [Accessed 24 August 2021].</w:t>
      </w:r>
    </w:p>
    <w:p w:rsidR="00145E9B" w:rsidRPr="00145E9B" w:rsidRDefault="00145E9B" w:rsidP="00145E9B">
      <w:pPr>
        <w:pStyle w:val="NormalWeb"/>
        <w:spacing w:before="0" w:beforeAutospacing="0" w:after="180" w:afterAutospacing="0" w:line="480" w:lineRule="auto"/>
        <w:ind w:left="450" w:hanging="450"/>
        <w:rPr>
          <w:rFonts w:asciiTheme="minorHAnsi" w:hAnsiTheme="minorHAnsi" w:cstheme="minorHAnsi"/>
          <w:color w:val="000000"/>
          <w:sz w:val="22"/>
          <w:szCs w:val="22"/>
        </w:rPr>
      </w:pPr>
      <w:proofErr w:type="gramStart"/>
      <w:r w:rsidRPr="00145E9B">
        <w:rPr>
          <w:rFonts w:asciiTheme="minorHAnsi" w:hAnsiTheme="minorHAnsi" w:cstheme="minorHAnsi"/>
          <w:color w:val="000000"/>
          <w:sz w:val="22"/>
          <w:szCs w:val="22"/>
        </w:rPr>
        <w:t>Penmypaper.com. 2021.</w:t>
      </w:r>
      <w:proofErr w:type="gramEnd"/>
      <w:r w:rsidRPr="00145E9B">
        <w:rPr>
          <w:rFonts w:asciiTheme="minorHAnsi" w:hAnsiTheme="minorHAnsi" w:cstheme="minorHAnsi"/>
          <w:color w:val="000000"/>
          <w:sz w:val="22"/>
          <w:szCs w:val="22"/>
        </w:rPr>
        <w:t> </w:t>
      </w:r>
      <w:proofErr w:type="gramStart"/>
      <w:r w:rsidRPr="00145E9B">
        <w:rPr>
          <w:rFonts w:asciiTheme="minorHAnsi" w:hAnsiTheme="minorHAnsi" w:cstheme="minorHAnsi"/>
          <w:i/>
          <w:iCs/>
          <w:color w:val="000000"/>
          <w:sz w:val="22"/>
          <w:szCs w:val="22"/>
        </w:rPr>
        <w:t>A Complete Guide to Organizational Structure of Amazon</w:t>
      </w:r>
      <w:r w:rsidRPr="00145E9B">
        <w:rPr>
          <w:rFonts w:asciiTheme="minorHAnsi" w:hAnsiTheme="minorHAnsi" w:cstheme="minorHAnsi"/>
          <w:color w:val="000000"/>
          <w:sz w:val="22"/>
          <w:szCs w:val="22"/>
        </w:rPr>
        <w:t>.</w:t>
      </w:r>
      <w:proofErr w:type="gramEnd"/>
      <w:r w:rsidRPr="00145E9B">
        <w:rPr>
          <w:rFonts w:asciiTheme="minorHAnsi" w:hAnsiTheme="minorHAnsi" w:cstheme="minorHAnsi"/>
          <w:color w:val="000000"/>
          <w:sz w:val="22"/>
          <w:szCs w:val="22"/>
        </w:rPr>
        <w:t xml:space="preserve"> [</w:t>
      </w:r>
      <w:proofErr w:type="gramStart"/>
      <w:r w:rsidRPr="00145E9B">
        <w:rPr>
          <w:rFonts w:asciiTheme="minorHAnsi" w:hAnsiTheme="minorHAnsi" w:cstheme="minorHAnsi"/>
          <w:color w:val="000000"/>
          <w:sz w:val="22"/>
          <w:szCs w:val="22"/>
        </w:rPr>
        <w:t>online</w:t>
      </w:r>
      <w:proofErr w:type="gramEnd"/>
      <w:r w:rsidRPr="00145E9B">
        <w:rPr>
          <w:rFonts w:asciiTheme="minorHAnsi" w:hAnsiTheme="minorHAnsi" w:cstheme="minorHAnsi"/>
          <w:color w:val="000000"/>
          <w:sz w:val="22"/>
          <w:szCs w:val="22"/>
        </w:rPr>
        <w:t>] Available at: &lt;https://penmypaper.com/knowledge-base/amazon-organisational-structure&gt; [Accessed 24 August 2021].</w:t>
      </w:r>
    </w:p>
    <w:p w:rsidR="00145E9B" w:rsidRPr="00145E9B" w:rsidRDefault="00145E9B" w:rsidP="00145E9B">
      <w:pPr>
        <w:pStyle w:val="NormalWeb"/>
        <w:spacing w:before="0" w:beforeAutospacing="0" w:after="180" w:afterAutospacing="0" w:line="480" w:lineRule="auto"/>
        <w:ind w:left="450" w:hanging="450"/>
        <w:rPr>
          <w:rFonts w:asciiTheme="minorHAnsi" w:hAnsiTheme="minorHAnsi" w:cstheme="minorHAnsi"/>
          <w:color w:val="000000"/>
          <w:sz w:val="22"/>
          <w:szCs w:val="22"/>
        </w:rPr>
      </w:pPr>
      <w:r w:rsidRPr="00145E9B">
        <w:rPr>
          <w:rFonts w:asciiTheme="minorHAnsi" w:hAnsiTheme="minorHAnsi" w:cstheme="minorHAnsi"/>
          <w:color w:val="000000"/>
          <w:sz w:val="22"/>
          <w:szCs w:val="22"/>
        </w:rPr>
        <w:lastRenderedPageBreak/>
        <w:t>Porter Analysis. 2021. </w:t>
      </w:r>
      <w:r w:rsidRPr="00145E9B">
        <w:rPr>
          <w:rFonts w:asciiTheme="minorHAnsi" w:hAnsiTheme="minorHAnsi" w:cstheme="minorHAnsi"/>
          <w:i/>
          <w:iCs/>
          <w:color w:val="000000"/>
          <w:sz w:val="22"/>
          <w:szCs w:val="22"/>
        </w:rPr>
        <w:t xml:space="preserve">Porter’s Five Forces Analysis of </w:t>
      </w:r>
      <w:proofErr w:type="spellStart"/>
      <w:r w:rsidRPr="00145E9B">
        <w:rPr>
          <w:rFonts w:asciiTheme="minorHAnsi" w:hAnsiTheme="minorHAnsi" w:cstheme="minorHAnsi"/>
          <w:i/>
          <w:iCs/>
          <w:color w:val="000000"/>
          <w:sz w:val="22"/>
          <w:szCs w:val="22"/>
        </w:rPr>
        <w:t>Amazon|Porter</w:t>
      </w:r>
      <w:proofErr w:type="spellEnd"/>
      <w:r w:rsidRPr="00145E9B">
        <w:rPr>
          <w:rFonts w:asciiTheme="minorHAnsi" w:hAnsiTheme="minorHAnsi" w:cstheme="minorHAnsi"/>
          <w:i/>
          <w:iCs/>
          <w:color w:val="000000"/>
          <w:sz w:val="22"/>
          <w:szCs w:val="22"/>
        </w:rPr>
        <w:t xml:space="preserve"> Analysis</w:t>
      </w:r>
      <w:r w:rsidRPr="00145E9B">
        <w:rPr>
          <w:rFonts w:asciiTheme="minorHAnsi" w:hAnsiTheme="minorHAnsi" w:cstheme="minorHAnsi"/>
          <w:color w:val="000000"/>
          <w:sz w:val="22"/>
          <w:szCs w:val="22"/>
        </w:rPr>
        <w:t>. [</w:t>
      </w:r>
      <w:proofErr w:type="gramStart"/>
      <w:r w:rsidRPr="00145E9B">
        <w:rPr>
          <w:rFonts w:asciiTheme="minorHAnsi" w:hAnsiTheme="minorHAnsi" w:cstheme="minorHAnsi"/>
          <w:color w:val="000000"/>
          <w:sz w:val="22"/>
          <w:szCs w:val="22"/>
        </w:rPr>
        <w:t>online</w:t>
      </w:r>
      <w:proofErr w:type="gramEnd"/>
      <w:r w:rsidRPr="00145E9B">
        <w:rPr>
          <w:rFonts w:asciiTheme="minorHAnsi" w:hAnsiTheme="minorHAnsi" w:cstheme="minorHAnsi"/>
          <w:color w:val="000000"/>
          <w:sz w:val="22"/>
          <w:szCs w:val="22"/>
        </w:rPr>
        <w:t>] Available at: &lt;https://www.porteranalysis.com/porters-five-forces-analysis-of-amazon/&gt; [Accessed 24 August 2021].</w:t>
      </w:r>
    </w:p>
    <w:p w:rsidR="00145E9B" w:rsidRPr="00145E9B" w:rsidRDefault="00145E9B" w:rsidP="00145E9B">
      <w:pPr>
        <w:pStyle w:val="NormalWeb"/>
        <w:spacing w:before="0" w:beforeAutospacing="0" w:after="180" w:afterAutospacing="0" w:line="480" w:lineRule="auto"/>
        <w:ind w:left="450" w:hanging="450"/>
        <w:rPr>
          <w:rFonts w:asciiTheme="minorHAnsi" w:hAnsiTheme="minorHAnsi" w:cstheme="minorHAnsi"/>
          <w:color w:val="000000"/>
          <w:sz w:val="22"/>
          <w:szCs w:val="22"/>
        </w:rPr>
      </w:pPr>
    </w:p>
    <w:p w:rsidR="00145E9B" w:rsidRPr="00145E9B" w:rsidRDefault="00145E9B" w:rsidP="00145E9B">
      <w:pPr>
        <w:pStyle w:val="NormalWeb"/>
        <w:spacing w:before="0" w:beforeAutospacing="0" w:after="180" w:afterAutospacing="0" w:line="480" w:lineRule="auto"/>
        <w:ind w:left="450" w:hanging="450"/>
        <w:rPr>
          <w:rFonts w:asciiTheme="minorHAnsi" w:hAnsiTheme="minorHAnsi" w:cstheme="minorHAnsi"/>
          <w:color w:val="000000"/>
          <w:sz w:val="22"/>
          <w:szCs w:val="22"/>
        </w:rPr>
      </w:pPr>
    </w:p>
    <w:p w:rsidR="00145E9B" w:rsidRPr="00145E9B" w:rsidRDefault="00145E9B" w:rsidP="00145E9B">
      <w:pPr>
        <w:spacing w:after="180" w:line="480" w:lineRule="auto"/>
        <w:ind w:left="450" w:hanging="450"/>
        <w:rPr>
          <w:rFonts w:asciiTheme="minorHAnsi" w:eastAsia="Times New Roman" w:hAnsiTheme="minorHAnsi" w:cstheme="minorHAnsi"/>
          <w:color w:val="000000"/>
          <w:lang w:bidi="ar-SA"/>
        </w:rPr>
      </w:pPr>
    </w:p>
    <w:p w:rsidR="00145E9B" w:rsidRPr="00145E9B" w:rsidRDefault="00145E9B" w:rsidP="00145E9B">
      <w:pPr>
        <w:spacing w:after="180" w:line="480" w:lineRule="auto"/>
        <w:ind w:left="450" w:hanging="450"/>
        <w:rPr>
          <w:rFonts w:asciiTheme="minorHAnsi" w:eastAsia="Times New Roman" w:hAnsiTheme="minorHAnsi" w:cstheme="minorHAnsi"/>
          <w:color w:val="000000"/>
          <w:lang w:bidi="ar-SA"/>
        </w:rPr>
      </w:pPr>
      <w:proofErr w:type="gramStart"/>
      <w:r w:rsidRPr="00145E9B">
        <w:rPr>
          <w:rFonts w:asciiTheme="minorHAnsi" w:eastAsia="Times New Roman" w:hAnsiTheme="minorHAnsi" w:cstheme="minorHAnsi"/>
          <w:color w:val="000000"/>
          <w:lang w:bidi="ar-SA"/>
        </w:rPr>
        <w:t>Primenow.amazon.co.uk. 2021.</w:t>
      </w:r>
      <w:proofErr w:type="gramEnd"/>
      <w:r w:rsidRPr="00145E9B">
        <w:rPr>
          <w:rFonts w:asciiTheme="minorHAnsi" w:eastAsia="Times New Roman" w:hAnsiTheme="minorHAnsi" w:cstheme="minorHAnsi"/>
          <w:color w:val="000000"/>
          <w:lang w:bidi="ar-SA"/>
        </w:rPr>
        <w:t> </w:t>
      </w:r>
      <w:proofErr w:type="gramStart"/>
      <w:r w:rsidRPr="00145E9B">
        <w:rPr>
          <w:rFonts w:asciiTheme="minorHAnsi" w:eastAsia="Times New Roman" w:hAnsiTheme="minorHAnsi" w:cstheme="minorHAnsi"/>
          <w:i/>
          <w:iCs/>
          <w:color w:val="000000"/>
          <w:lang w:bidi="ar-SA"/>
        </w:rPr>
        <w:t>Amazon Prime Now</w:t>
      </w:r>
      <w:r w:rsidRPr="00145E9B">
        <w:rPr>
          <w:rFonts w:asciiTheme="minorHAnsi" w:eastAsia="Times New Roman" w:hAnsiTheme="minorHAnsi" w:cstheme="minorHAnsi"/>
          <w:color w:val="000000"/>
          <w:lang w:bidi="ar-SA"/>
        </w:rPr>
        <w:t>.</w:t>
      </w:r>
      <w:proofErr w:type="gramEnd"/>
      <w:r w:rsidRPr="00145E9B">
        <w:rPr>
          <w:rFonts w:asciiTheme="minorHAnsi" w:eastAsia="Times New Roman" w:hAnsiTheme="minorHAnsi" w:cstheme="minorHAnsi"/>
          <w:color w:val="000000"/>
          <w:lang w:bidi="ar-SA"/>
        </w:rPr>
        <w:t xml:space="preserve"> [</w:t>
      </w:r>
      <w:proofErr w:type="gramStart"/>
      <w:r w:rsidRPr="00145E9B">
        <w:rPr>
          <w:rFonts w:asciiTheme="minorHAnsi" w:eastAsia="Times New Roman" w:hAnsiTheme="minorHAnsi" w:cstheme="minorHAnsi"/>
          <w:color w:val="000000"/>
          <w:lang w:bidi="ar-SA"/>
        </w:rPr>
        <w:t>online</w:t>
      </w:r>
      <w:proofErr w:type="gramEnd"/>
      <w:r w:rsidRPr="00145E9B">
        <w:rPr>
          <w:rFonts w:asciiTheme="minorHAnsi" w:eastAsia="Times New Roman" w:hAnsiTheme="minorHAnsi" w:cstheme="minorHAnsi"/>
          <w:color w:val="000000"/>
          <w:lang w:bidi="ar-SA"/>
        </w:rPr>
        <w:t>] Available at: &lt;https://primenow.amazon.co.uk/&gt; [Accessed 23 August 2021].</w:t>
      </w:r>
    </w:p>
    <w:p w:rsidR="00145E9B" w:rsidRPr="00145E9B" w:rsidRDefault="00145E9B" w:rsidP="00145E9B">
      <w:pPr>
        <w:spacing w:after="180" w:line="480" w:lineRule="auto"/>
        <w:ind w:left="450" w:hanging="450"/>
        <w:rPr>
          <w:rFonts w:asciiTheme="minorHAnsi" w:eastAsia="Times New Roman" w:hAnsiTheme="minorHAnsi" w:cstheme="minorHAnsi"/>
          <w:color w:val="000000"/>
          <w:lang w:bidi="ar-SA"/>
        </w:rPr>
      </w:pPr>
      <w:r w:rsidRPr="00145E9B">
        <w:rPr>
          <w:rFonts w:asciiTheme="minorHAnsi" w:eastAsia="Times New Roman" w:hAnsiTheme="minorHAnsi" w:cstheme="minorHAnsi"/>
          <w:color w:val="000000"/>
          <w:lang w:bidi="ar-SA"/>
        </w:rPr>
        <w:t>Stanford, N., 2005. </w:t>
      </w:r>
      <w:proofErr w:type="gramStart"/>
      <w:r w:rsidRPr="00145E9B">
        <w:rPr>
          <w:rFonts w:asciiTheme="minorHAnsi" w:eastAsia="Times New Roman" w:hAnsiTheme="minorHAnsi" w:cstheme="minorHAnsi"/>
          <w:i/>
          <w:iCs/>
          <w:color w:val="000000"/>
          <w:lang w:bidi="ar-SA"/>
        </w:rPr>
        <w:t>Organization design</w:t>
      </w:r>
      <w:r w:rsidRPr="00145E9B">
        <w:rPr>
          <w:rFonts w:asciiTheme="minorHAnsi" w:eastAsia="Times New Roman" w:hAnsiTheme="minorHAnsi" w:cstheme="minorHAnsi"/>
          <w:color w:val="000000"/>
          <w:lang w:bidi="ar-SA"/>
        </w:rPr>
        <w:t>.</w:t>
      </w:r>
      <w:proofErr w:type="gramEnd"/>
      <w:r w:rsidRPr="00145E9B">
        <w:rPr>
          <w:rFonts w:asciiTheme="minorHAnsi" w:eastAsia="Times New Roman" w:hAnsiTheme="minorHAnsi" w:cstheme="minorHAnsi"/>
          <w:color w:val="000000"/>
          <w:lang w:bidi="ar-SA"/>
        </w:rPr>
        <w:t xml:space="preserve"> Amsterdam: Boston.</w:t>
      </w:r>
    </w:p>
    <w:p w:rsidR="00145E9B" w:rsidRPr="00145E9B" w:rsidRDefault="00145E9B" w:rsidP="00145E9B">
      <w:pPr>
        <w:spacing w:after="180" w:line="480" w:lineRule="auto"/>
        <w:ind w:left="450" w:hanging="450"/>
        <w:rPr>
          <w:rFonts w:asciiTheme="minorHAnsi" w:eastAsia="Times New Roman" w:hAnsiTheme="minorHAnsi" w:cstheme="minorHAnsi"/>
          <w:color w:val="000000"/>
          <w:lang w:bidi="ar-SA"/>
        </w:rPr>
      </w:pPr>
      <w:proofErr w:type="spellStart"/>
      <w:proofErr w:type="gramStart"/>
      <w:r w:rsidRPr="00145E9B">
        <w:rPr>
          <w:rFonts w:asciiTheme="minorHAnsi" w:eastAsia="Times New Roman" w:hAnsiTheme="minorHAnsi" w:cstheme="minorHAnsi"/>
          <w:color w:val="000000"/>
          <w:lang w:bidi="ar-SA"/>
        </w:rPr>
        <w:t>toolshero</w:t>
      </w:r>
      <w:proofErr w:type="spellEnd"/>
      <w:proofErr w:type="gramEnd"/>
      <w:r w:rsidRPr="00145E9B">
        <w:rPr>
          <w:rFonts w:asciiTheme="minorHAnsi" w:eastAsia="Times New Roman" w:hAnsiTheme="minorHAnsi" w:cstheme="minorHAnsi"/>
          <w:color w:val="000000"/>
          <w:lang w:bidi="ar-SA"/>
        </w:rPr>
        <w:t>. 2021. </w:t>
      </w:r>
      <w:r w:rsidRPr="00145E9B">
        <w:rPr>
          <w:rFonts w:asciiTheme="minorHAnsi" w:eastAsia="Times New Roman" w:hAnsiTheme="minorHAnsi" w:cstheme="minorHAnsi"/>
          <w:i/>
          <w:iCs/>
          <w:color w:val="000000"/>
          <w:lang w:bidi="ar-SA"/>
        </w:rPr>
        <w:t>Cultural Web Analysis</w:t>
      </w:r>
      <w:r w:rsidRPr="00145E9B">
        <w:rPr>
          <w:rFonts w:asciiTheme="minorHAnsi" w:eastAsia="Times New Roman" w:hAnsiTheme="minorHAnsi" w:cstheme="minorHAnsi"/>
          <w:color w:val="000000"/>
          <w:lang w:bidi="ar-SA"/>
        </w:rPr>
        <w:t>. [</w:t>
      </w:r>
      <w:proofErr w:type="gramStart"/>
      <w:r w:rsidRPr="00145E9B">
        <w:rPr>
          <w:rFonts w:asciiTheme="minorHAnsi" w:eastAsia="Times New Roman" w:hAnsiTheme="minorHAnsi" w:cstheme="minorHAnsi"/>
          <w:color w:val="000000"/>
          <w:lang w:bidi="ar-SA"/>
        </w:rPr>
        <w:t>online</w:t>
      </w:r>
      <w:proofErr w:type="gramEnd"/>
      <w:r w:rsidRPr="00145E9B">
        <w:rPr>
          <w:rFonts w:asciiTheme="minorHAnsi" w:eastAsia="Times New Roman" w:hAnsiTheme="minorHAnsi" w:cstheme="minorHAnsi"/>
          <w:color w:val="000000"/>
          <w:lang w:bidi="ar-SA"/>
        </w:rPr>
        <w:t>] Available at: &lt;https://www.toolshero.com/management/cultural-web-analysis/&gt; [Accessed 23 August 2021].</w:t>
      </w:r>
    </w:p>
    <w:p w:rsidR="00145E9B" w:rsidRPr="00145E9B" w:rsidRDefault="00145E9B" w:rsidP="00145E9B">
      <w:pPr>
        <w:pStyle w:val="NormalWeb"/>
        <w:spacing w:before="0" w:beforeAutospacing="0" w:after="180" w:afterAutospacing="0" w:line="480" w:lineRule="auto"/>
        <w:ind w:left="450" w:hanging="450"/>
        <w:rPr>
          <w:rFonts w:asciiTheme="minorHAnsi" w:hAnsiTheme="minorHAnsi" w:cstheme="minorHAnsi"/>
          <w:color w:val="000000"/>
          <w:sz w:val="22"/>
          <w:szCs w:val="22"/>
        </w:rPr>
      </w:pPr>
      <w:proofErr w:type="gramStart"/>
      <w:r w:rsidRPr="00145E9B">
        <w:rPr>
          <w:rFonts w:asciiTheme="minorHAnsi" w:hAnsiTheme="minorHAnsi" w:cstheme="minorHAnsi"/>
          <w:color w:val="000000"/>
          <w:sz w:val="22"/>
          <w:szCs w:val="22"/>
        </w:rPr>
        <w:t>UK About Amazon.</w:t>
      </w:r>
      <w:proofErr w:type="gramEnd"/>
      <w:r w:rsidRPr="00145E9B">
        <w:rPr>
          <w:rFonts w:asciiTheme="minorHAnsi" w:hAnsiTheme="minorHAnsi" w:cstheme="minorHAnsi"/>
          <w:color w:val="000000"/>
          <w:sz w:val="22"/>
          <w:szCs w:val="22"/>
        </w:rPr>
        <w:t xml:space="preserve"> 2021. </w:t>
      </w:r>
      <w:r w:rsidRPr="00145E9B">
        <w:rPr>
          <w:rFonts w:asciiTheme="minorHAnsi" w:hAnsiTheme="minorHAnsi" w:cstheme="minorHAnsi"/>
          <w:i/>
          <w:iCs/>
          <w:color w:val="000000"/>
          <w:sz w:val="22"/>
          <w:szCs w:val="22"/>
        </w:rPr>
        <w:t>Working at Amazon</w:t>
      </w:r>
      <w:r w:rsidRPr="00145E9B">
        <w:rPr>
          <w:rFonts w:asciiTheme="minorHAnsi" w:hAnsiTheme="minorHAnsi" w:cstheme="minorHAnsi"/>
          <w:color w:val="000000"/>
          <w:sz w:val="22"/>
          <w:szCs w:val="22"/>
        </w:rPr>
        <w:t>. [</w:t>
      </w:r>
      <w:proofErr w:type="gramStart"/>
      <w:r w:rsidRPr="00145E9B">
        <w:rPr>
          <w:rFonts w:asciiTheme="minorHAnsi" w:hAnsiTheme="minorHAnsi" w:cstheme="minorHAnsi"/>
          <w:color w:val="000000"/>
          <w:sz w:val="22"/>
          <w:szCs w:val="22"/>
        </w:rPr>
        <w:t>online</w:t>
      </w:r>
      <w:proofErr w:type="gramEnd"/>
      <w:r w:rsidRPr="00145E9B">
        <w:rPr>
          <w:rFonts w:asciiTheme="minorHAnsi" w:hAnsiTheme="minorHAnsi" w:cstheme="minorHAnsi"/>
          <w:color w:val="000000"/>
          <w:sz w:val="22"/>
          <w:szCs w:val="22"/>
        </w:rPr>
        <w:t>] Available at: &lt;https://www.aboutamazon.co.uk/working-at-amazon&gt; [Accessed 24 August 2021].</w:t>
      </w:r>
    </w:p>
    <w:p w:rsidR="00145E9B" w:rsidRPr="00145E9B" w:rsidRDefault="00145E9B" w:rsidP="00145E9B">
      <w:pPr>
        <w:spacing w:after="180" w:line="480" w:lineRule="auto"/>
        <w:ind w:left="450" w:hanging="450"/>
        <w:rPr>
          <w:rFonts w:asciiTheme="minorHAnsi" w:eastAsia="Times New Roman" w:hAnsiTheme="minorHAnsi" w:cstheme="minorHAnsi"/>
          <w:color w:val="000000"/>
          <w:lang w:bidi="ar-SA"/>
        </w:rPr>
      </w:pPr>
    </w:p>
    <w:p w:rsidR="00145E9B" w:rsidRPr="00145E9B" w:rsidRDefault="00145E9B" w:rsidP="00145E9B">
      <w:pPr>
        <w:spacing w:after="180" w:line="480" w:lineRule="auto"/>
        <w:ind w:left="450" w:hanging="450"/>
        <w:rPr>
          <w:rFonts w:asciiTheme="minorHAnsi" w:eastAsia="Times New Roman" w:hAnsiTheme="minorHAnsi" w:cstheme="minorHAnsi"/>
          <w:color w:val="000000"/>
          <w:lang w:bidi="ar-SA"/>
        </w:rPr>
      </w:pPr>
      <w:proofErr w:type="gramStart"/>
      <w:r w:rsidRPr="00145E9B">
        <w:rPr>
          <w:rFonts w:asciiTheme="minorHAnsi" w:eastAsia="Times New Roman" w:hAnsiTheme="minorHAnsi" w:cstheme="minorHAnsi"/>
          <w:color w:val="000000"/>
          <w:lang w:bidi="ar-SA"/>
        </w:rPr>
        <w:t>WIRE, B., 2021.</w:t>
      </w:r>
      <w:proofErr w:type="gramEnd"/>
      <w:r w:rsidRPr="00145E9B">
        <w:rPr>
          <w:rFonts w:asciiTheme="minorHAnsi" w:eastAsia="Times New Roman" w:hAnsiTheme="minorHAnsi" w:cstheme="minorHAnsi"/>
          <w:color w:val="000000"/>
          <w:lang w:bidi="ar-SA"/>
        </w:rPr>
        <w:t> </w:t>
      </w:r>
      <w:r w:rsidRPr="00145E9B">
        <w:rPr>
          <w:rFonts w:asciiTheme="minorHAnsi" w:eastAsia="Times New Roman" w:hAnsiTheme="minorHAnsi" w:cstheme="minorHAnsi"/>
          <w:i/>
          <w:iCs/>
          <w:color w:val="000000"/>
          <w:lang w:bidi="ar-SA"/>
        </w:rPr>
        <w:t>Amazon: Coronavirus (COVID-19) Company Impact Report 2020 - ResearchAndMarkets.com</w:t>
      </w:r>
      <w:r w:rsidRPr="00145E9B">
        <w:rPr>
          <w:rFonts w:asciiTheme="minorHAnsi" w:eastAsia="Times New Roman" w:hAnsiTheme="minorHAnsi" w:cstheme="minorHAnsi"/>
          <w:color w:val="000000"/>
          <w:lang w:bidi="ar-SA"/>
        </w:rPr>
        <w:t>. [</w:t>
      </w:r>
      <w:proofErr w:type="gramStart"/>
      <w:r w:rsidRPr="00145E9B">
        <w:rPr>
          <w:rFonts w:asciiTheme="minorHAnsi" w:eastAsia="Times New Roman" w:hAnsiTheme="minorHAnsi" w:cstheme="minorHAnsi"/>
          <w:color w:val="000000"/>
          <w:lang w:bidi="ar-SA"/>
        </w:rPr>
        <w:t>online</w:t>
      </w:r>
      <w:proofErr w:type="gramEnd"/>
      <w:r w:rsidRPr="00145E9B">
        <w:rPr>
          <w:rFonts w:asciiTheme="minorHAnsi" w:eastAsia="Times New Roman" w:hAnsiTheme="minorHAnsi" w:cstheme="minorHAnsi"/>
          <w:color w:val="000000"/>
          <w:lang w:bidi="ar-SA"/>
        </w:rPr>
        <w:t>] Businesswire.com. Available at: &lt;https://www.businesswire.com/news/home/20200529005293/en/Amazon-Coronavirus-COVID-19-Company-Impact-Report-2020---ResearchAndMarkets.com&gt; [Accessed 23 August 2021].</w:t>
      </w:r>
    </w:p>
    <w:p w:rsidR="00145E9B" w:rsidRPr="00145E9B" w:rsidRDefault="00145E9B" w:rsidP="00145E9B">
      <w:pPr>
        <w:spacing w:line="480" w:lineRule="auto"/>
        <w:ind w:left="720"/>
        <w:rPr>
          <w:rFonts w:asciiTheme="minorHAnsi" w:hAnsiTheme="minorHAnsi" w:cstheme="minorHAnsi"/>
        </w:rPr>
      </w:pPr>
    </w:p>
    <w:p w:rsidR="00145E9B" w:rsidRPr="00145E9B" w:rsidRDefault="00145E9B" w:rsidP="00145E9B">
      <w:pPr>
        <w:spacing w:line="480" w:lineRule="auto"/>
        <w:rPr>
          <w:rFonts w:asciiTheme="minorHAnsi" w:hAnsiTheme="minorHAnsi" w:cstheme="minorHAnsi"/>
        </w:rPr>
      </w:pPr>
      <w:r w:rsidRPr="00145E9B">
        <w:rPr>
          <w:rFonts w:asciiTheme="minorHAnsi" w:hAnsiTheme="minorHAnsi" w:cstheme="minorHAnsi"/>
        </w:rPr>
        <w:tab/>
      </w:r>
    </w:p>
    <w:p w:rsidR="00145E9B" w:rsidRPr="00145E9B" w:rsidRDefault="00145E9B" w:rsidP="00145E9B">
      <w:pPr>
        <w:pStyle w:val="Heading2"/>
        <w:spacing w:before="0"/>
        <w:rPr>
          <w:rFonts w:asciiTheme="minorHAnsi" w:hAnsiTheme="minorHAnsi" w:cstheme="minorHAnsi"/>
          <w:b w:val="0"/>
          <w:bCs w:val="0"/>
          <w:color w:val="000000"/>
          <w:sz w:val="22"/>
          <w:szCs w:val="22"/>
        </w:rPr>
      </w:pPr>
    </w:p>
    <w:p w:rsidR="00145E9B" w:rsidRPr="00145E9B" w:rsidRDefault="00145E9B" w:rsidP="00145E9B">
      <w:pPr>
        <w:spacing w:line="480" w:lineRule="auto"/>
        <w:rPr>
          <w:rFonts w:asciiTheme="minorHAnsi" w:hAnsiTheme="minorHAnsi" w:cstheme="minorHAnsi"/>
        </w:rPr>
      </w:pPr>
    </w:p>
    <w:p w:rsidR="00145E9B" w:rsidRPr="00145E9B" w:rsidRDefault="00145E9B" w:rsidP="00145E9B">
      <w:pPr>
        <w:spacing w:line="480" w:lineRule="auto"/>
        <w:rPr>
          <w:rFonts w:asciiTheme="minorHAnsi" w:hAnsiTheme="minorHAnsi" w:cstheme="minorHAnsi"/>
        </w:rPr>
      </w:pPr>
    </w:p>
    <w:p w:rsidR="00145E9B" w:rsidRPr="00145E9B" w:rsidRDefault="00145E9B" w:rsidP="00145E9B">
      <w:pPr>
        <w:spacing w:line="480" w:lineRule="auto"/>
        <w:rPr>
          <w:rFonts w:asciiTheme="minorHAnsi" w:hAnsiTheme="minorHAnsi" w:cstheme="minorHAnsi"/>
        </w:rPr>
      </w:pPr>
    </w:p>
    <w:p w:rsidR="00145E9B" w:rsidRPr="00145E9B" w:rsidRDefault="00145E9B" w:rsidP="00145E9B">
      <w:pPr>
        <w:spacing w:line="480" w:lineRule="auto"/>
        <w:rPr>
          <w:rFonts w:asciiTheme="minorHAnsi" w:hAnsiTheme="minorHAnsi" w:cstheme="minorHAnsi"/>
        </w:rPr>
      </w:pPr>
    </w:p>
    <w:p w:rsidR="00145E9B" w:rsidRPr="00145E9B" w:rsidRDefault="00145E9B" w:rsidP="00145E9B">
      <w:pPr>
        <w:spacing w:line="480" w:lineRule="auto"/>
        <w:rPr>
          <w:rFonts w:asciiTheme="minorHAnsi" w:hAnsiTheme="minorHAnsi" w:cstheme="minorHAnsi"/>
        </w:rPr>
      </w:pPr>
    </w:p>
    <w:p w:rsidR="00145E9B" w:rsidRPr="00145E9B" w:rsidRDefault="00145E9B" w:rsidP="00145E9B">
      <w:pPr>
        <w:spacing w:line="480" w:lineRule="auto"/>
        <w:rPr>
          <w:rFonts w:asciiTheme="minorHAnsi" w:hAnsiTheme="minorHAnsi" w:cstheme="minorHAnsi"/>
        </w:rPr>
      </w:pPr>
    </w:p>
    <w:p w:rsidR="00145E9B" w:rsidRPr="00145E9B" w:rsidRDefault="00145E9B" w:rsidP="00145E9B">
      <w:pPr>
        <w:spacing w:line="480" w:lineRule="auto"/>
        <w:rPr>
          <w:rFonts w:asciiTheme="minorHAnsi" w:hAnsiTheme="minorHAnsi" w:cstheme="minorHAnsi"/>
        </w:rPr>
      </w:pPr>
    </w:p>
    <w:p w:rsidR="00145E9B" w:rsidRPr="00145E9B" w:rsidRDefault="00145E9B" w:rsidP="00145E9B">
      <w:pPr>
        <w:spacing w:line="480" w:lineRule="auto"/>
        <w:rPr>
          <w:rFonts w:asciiTheme="minorHAnsi" w:hAnsiTheme="minorHAnsi" w:cstheme="minorHAnsi"/>
        </w:rPr>
      </w:pPr>
    </w:p>
    <w:p w:rsidR="00145E9B" w:rsidRPr="00145E9B" w:rsidRDefault="00145E9B" w:rsidP="00145E9B">
      <w:pPr>
        <w:spacing w:line="480" w:lineRule="auto"/>
        <w:rPr>
          <w:rFonts w:asciiTheme="minorHAnsi" w:hAnsiTheme="minorHAnsi" w:cstheme="minorHAnsi"/>
        </w:rPr>
      </w:pPr>
    </w:p>
    <w:p w:rsidR="00145E9B" w:rsidRPr="00145E9B" w:rsidRDefault="00145E9B" w:rsidP="00145E9B">
      <w:pPr>
        <w:spacing w:line="480" w:lineRule="auto"/>
        <w:rPr>
          <w:rFonts w:asciiTheme="minorHAnsi" w:hAnsiTheme="minorHAnsi" w:cstheme="minorHAnsi"/>
        </w:rPr>
      </w:pPr>
    </w:p>
    <w:p w:rsidR="00303887" w:rsidRPr="00145E9B" w:rsidRDefault="00303887">
      <w:pPr>
        <w:rPr>
          <w:rFonts w:asciiTheme="minorHAnsi" w:hAnsiTheme="minorHAnsi" w:cstheme="minorHAnsi"/>
        </w:rPr>
      </w:pPr>
    </w:p>
    <w:sectPr w:rsidR="00303887" w:rsidRPr="00145E9B" w:rsidSect="005832F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77D30" w:rsidRDefault="00677D30" w:rsidP="00145E9B">
      <w:pPr>
        <w:spacing w:after="0" w:line="240" w:lineRule="auto"/>
      </w:pPr>
      <w:r>
        <w:separator/>
      </w:r>
    </w:p>
  </w:endnote>
  <w:endnote w:type="continuationSeparator" w:id="0">
    <w:p w:rsidR="00677D30" w:rsidRDefault="00677D30" w:rsidP="00145E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28936794"/>
      <w:docPartObj>
        <w:docPartGallery w:val="Page Numbers (Bottom of Page)"/>
        <w:docPartUnique/>
      </w:docPartObj>
    </w:sdtPr>
    <w:sdtEndPr>
      <w:rPr>
        <w:color w:val="808080" w:themeColor="background1" w:themeShade="80"/>
        <w:spacing w:val="60"/>
      </w:rPr>
    </w:sdtEndPr>
    <w:sdtContent>
      <w:p w:rsidR="00145E9B" w:rsidRDefault="00145E9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57288" w:rsidRPr="00857288">
          <w:rPr>
            <w:b/>
            <w:bCs/>
            <w:noProof/>
          </w:rPr>
          <w:t>1</w:t>
        </w:r>
        <w:r>
          <w:rPr>
            <w:b/>
            <w:bCs/>
            <w:noProof/>
          </w:rPr>
          <w:fldChar w:fldCharType="end"/>
        </w:r>
        <w:r>
          <w:rPr>
            <w:b/>
            <w:bCs/>
          </w:rPr>
          <w:t xml:space="preserve"> | </w:t>
        </w:r>
        <w:r>
          <w:rPr>
            <w:color w:val="808080" w:themeColor="background1" w:themeShade="80"/>
            <w:spacing w:val="60"/>
          </w:rPr>
          <w:t>Page</w:t>
        </w:r>
      </w:p>
    </w:sdtContent>
  </w:sdt>
  <w:p w:rsidR="007D28DD" w:rsidRDefault="00677D3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77D30" w:rsidRDefault="00677D30" w:rsidP="00145E9B">
      <w:pPr>
        <w:spacing w:after="0" w:line="240" w:lineRule="auto"/>
      </w:pPr>
      <w:r>
        <w:separator/>
      </w:r>
    </w:p>
  </w:footnote>
  <w:footnote w:type="continuationSeparator" w:id="0">
    <w:p w:rsidR="00677D30" w:rsidRDefault="00677D30" w:rsidP="00145E9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D28DD" w:rsidRDefault="00145E9B">
    <w:pPr>
      <w:pStyle w:val="Header"/>
    </w:pPr>
    <w:r>
      <w:t xml:space="preserve">Ticu Rostas </w:t>
    </w:r>
    <w:r>
      <w:ptab w:relativeTo="margin" w:alignment="center" w:leader="none"/>
    </w:r>
    <w:r>
      <w:t>1907848</w:t>
    </w:r>
    <w:r>
      <w:ptab w:relativeTo="margin" w:alignment="right" w:leader="none"/>
    </w:r>
    <w:r>
      <w:t>WCO</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95471FF"/>
    <w:multiLevelType w:val="hybridMultilevel"/>
    <w:tmpl w:val="2752E92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5E9B"/>
    <w:rsid w:val="00145E9B"/>
    <w:rsid w:val="00262698"/>
    <w:rsid w:val="00303887"/>
    <w:rsid w:val="00677D30"/>
    <w:rsid w:val="00857288"/>
    <w:rsid w:val="00A272AB"/>
    <w:rsid w:val="00B71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5E9B"/>
    <w:rPr>
      <w:rFonts w:ascii="Calibri" w:eastAsia="Calibri" w:hAnsi="Calibri" w:cs="Times New Roman"/>
      <w:lang w:val="en-US" w:bidi="en-US"/>
    </w:rPr>
  </w:style>
  <w:style w:type="paragraph" w:styleId="Heading1">
    <w:name w:val="heading 1"/>
    <w:basedOn w:val="Normal"/>
    <w:next w:val="Normal"/>
    <w:link w:val="Heading1Char"/>
    <w:uiPriority w:val="9"/>
    <w:qFormat/>
    <w:rsid w:val="00145E9B"/>
    <w:pPr>
      <w:spacing w:before="480" w:after="0"/>
      <w:contextualSpacing/>
      <w:outlineLvl w:val="0"/>
    </w:pPr>
    <w:rPr>
      <w:rFonts w:ascii="Cambria" w:eastAsia="Times New Roman" w:hAnsi="Cambria"/>
      <w:b/>
      <w:bCs/>
      <w:sz w:val="28"/>
      <w:szCs w:val="28"/>
    </w:rPr>
  </w:style>
  <w:style w:type="paragraph" w:styleId="Heading2">
    <w:name w:val="heading 2"/>
    <w:basedOn w:val="Normal"/>
    <w:next w:val="Normal"/>
    <w:link w:val="Heading2Char"/>
    <w:uiPriority w:val="9"/>
    <w:semiHidden/>
    <w:unhideWhenUsed/>
    <w:qFormat/>
    <w:rsid w:val="00145E9B"/>
    <w:pPr>
      <w:spacing w:before="200" w:after="0"/>
      <w:outlineLvl w:val="1"/>
    </w:pPr>
    <w:rPr>
      <w:rFonts w:ascii="Cambria" w:eastAsia="Times New Roman" w:hAnsi="Cambria"/>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5E9B"/>
    <w:rPr>
      <w:rFonts w:ascii="Cambria" w:eastAsia="Times New Roman" w:hAnsi="Cambria" w:cs="Times New Roman"/>
      <w:b/>
      <w:bCs/>
      <w:sz w:val="28"/>
      <w:szCs w:val="28"/>
      <w:lang w:val="en-US" w:bidi="en-US"/>
    </w:rPr>
  </w:style>
  <w:style w:type="character" w:customStyle="1" w:styleId="Heading2Char">
    <w:name w:val="Heading 2 Char"/>
    <w:basedOn w:val="DefaultParagraphFont"/>
    <w:link w:val="Heading2"/>
    <w:uiPriority w:val="9"/>
    <w:semiHidden/>
    <w:rsid w:val="00145E9B"/>
    <w:rPr>
      <w:rFonts w:ascii="Cambria" w:eastAsia="Times New Roman" w:hAnsi="Cambria" w:cs="Times New Roman"/>
      <w:b/>
      <w:bCs/>
      <w:sz w:val="26"/>
      <w:szCs w:val="26"/>
      <w:lang w:val="en-US" w:bidi="en-US"/>
    </w:rPr>
  </w:style>
  <w:style w:type="paragraph" w:styleId="TOCHeading">
    <w:name w:val="TOC Heading"/>
    <w:basedOn w:val="Heading1"/>
    <w:next w:val="Normal"/>
    <w:uiPriority w:val="39"/>
    <w:semiHidden/>
    <w:unhideWhenUsed/>
    <w:qFormat/>
    <w:rsid w:val="00145E9B"/>
    <w:pPr>
      <w:outlineLvl w:val="9"/>
    </w:pPr>
  </w:style>
  <w:style w:type="paragraph" w:styleId="Header">
    <w:name w:val="header"/>
    <w:basedOn w:val="Normal"/>
    <w:link w:val="HeaderChar"/>
    <w:uiPriority w:val="99"/>
    <w:unhideWhenUsed/>
    <w:rsid w:val="00145E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5E9B"/>
    <w:rPr>
      <w:rFonts w:ascii="Calibri" w:eastAsia="Calibri" w:hAnsi="Calibri" w:cs="Times New Roman"/>
      <w:lang w:val="en-US" w:bidi="en-US"/>
    </w:rPr>
  </w:style>
  <w:style w:type="paragraph" w:styleId="Footer">
    <w:name w:val="footer"/>
    <w:basedOn w:val="Normal"/>
    <w:link w:val="FooterChar"/>
    <w:uiPriority w:val="99"/>
    <w:unhideWhenUsed/>
    <w:rsid w:val="00145E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5E9B"/>
    <w:rPr>
      <w:rFonts w:ascii="Calibri" w:eastAsia="Calibri" w:hAnsi="Calibri" w:cs="Times New Roman"/>
      <w:lang w:val="en-US" w:bidi="en-US"/>
    </w:rPr>
  </w:style>
  <w:style w:type="paragraph" w:styleId="NormalWeb">
    <w:name w:val="Normal (Web)"/>
    <w:basedOn w:val="Normal"/>
    <w:uiPriority w:val="99"/>
    <w:unhideWhenUsed/>
    <w:rsid w:val="00145E9B"/>
    <w:pPr>
      <w:spacing w:before="100" w:beforeAutospacing="1" w:after="100" w:afterAutospacing="1" w:line="240" w:lineRule="auto"/>
    </w:pPr>
    <w:rPr>
      <w:rFonts w:ascii="Times New Roman" w:eastAsia="Times New Roman" w:hAnsi="Times New Roman"/>
      <w:sz w:val="24"/>
      <w:szCs w:val="24"/>
      <w:lang w:bidi="ar-SA"/>
    </w:rPr>
  </w:style>
  <w:style w:type="paragraph" w:styleId="TOC1">
    <w:name w:val="toc 1"/>
    <w:basedOn w:val="Normal"/>
    <w:next w:val="Normal"/>
    <w:autoRedefine/>
    <w:uiPriority w:val="39"/>
    <w:unhideWhenUsed/>
    <w:rsid w:val="00145E9B"/>
  </w:style>
  <w:style w:type="character" w:styleId="Hyperlink">
    <w:name w:val="Hyperlink"/>
    <w:uiPriority w:val="99"/>
    <w:unhideWhenUsed/>
    <w:rsid w:val="00145E9B"/>
    <w:rPr>
      <w:color w:val="0000FF"/>
      <w:u w:val="single"/>
    </w:rPr>
  </w:style>
  <w:style w:type="paragraph" w:styleId="TOC2">
    <w:name w:val="toc 2"/>
    <w:basedOn w:val="Normal"/>
    <w:next w:val="Normal"/>
    <w:autoRedefine/>
    <w:uiPriority w:val="39"/>
    <w:unhideWhenUsed/>
    <w:rsid w:val="00145E9B"/>
    <w:pPr>
      <w:ind w:left="220"/>
    </w:pPr>
  </w:style>
  <w:style w:type="paragraph" w:styleId="BalloonText">
    <w:name w:val="Balloon Text"/>
    <w:basedOn w:val="Normal"/>
    <w:link w:val="BalloonTextChar"/>
    <w:uiPriority w:val="99"/>
    <w:semiHidden/>
    <w:unhideWhenUsed/>
    <w:rsid w:val="00145E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5E9B"/>
    <w:rPr>
      <w:rFonts w:ascii="Tahoma" w:eastAsia="Calibri" w:hAnsi="Tahoma" w:cs="Tahoma"/>
      <w:sz w:val="16"/>
      <w:szCs w:val="16"/>
      <w:lang w:val="en-US" w:bidi="en-US"/>
    </w:rPr>
  </w:style>
  <w:style w:type="paragraph" w:styleId="NoSpacing">
    <w:name w:val="No Spacing"/>
    <w:link w:val="NoSpacingChar"/>
    <w:uiPriority w:val="1"/>
    <w:qFormat/>
    <w:rsid w:val="00145E9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45E9B"/>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5E9B"/>
    <w:rPr>
      <w:rFonts w:ascii="Calibri" w:eastAsia="Calibri" w:hAnsi="Calibri" w:cs="Times New Roman"/>
      <w:lang w:val="en-US" w:bidi="en-US"/>
    </w:rPr>
  </w:style>
  <w:style w:type="paragraph" w:styleId="Heading1">
    <w:name w:val="heading 1"/>
    <w:basedOn w:val="Normal"/>
    <w:next w:val="Normal"/>
    <w:link w:val="Heading1Char"/>
    <w:uiPriority w:val="9"/>
    <w:qFormat/>
    <w:rsid w:val="00145E9B"/>
    <w:pPr>
      <w:spacing w:before="480" w:after="0"/>
      <w:contextualSpacing/>
      <w:outlineLvl w:val="0"/>
    </w:pPr>
    <w:rPr>
      <w:rFonts w:ascii="Cambria" w:eastAsia="Times New Roman" w:hAnsi="Cambria"/>
      <w:b/>
      <w:bCs/>
      <w:sz w:val="28"/>
      <w:szCs w:val="28"/>
    </w:rPr>
  </w:style>
  <w:style w:type="paragraph" w:styleId="Heading2">
    <w:name w:val="heading 2"/>
    <w:basedOn w:val="Normal"/>
    <w:next w:val="Normal"/>
    <w:link w:val="Heading2Char"/>
    <w:uiPriority w:val="9"/>
    <w:semiHidden/>
    <w:unhideWhenUsed/>
    <w:qFormat/>
    <w:rsid w:val="00145E9B"/>
    <w:pPr>
      <w:spacing w:before="200" w:after="0"/>
      <w:outlineLvl w:val="1"/>
    </w:pPr>
    <w:rPr>
      <w:rFonts w:ascii="Cambria" w:eastAsia="Times New Roman" w:hAnsi="Cambria"/>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5E9B"/>
    <w:rPr>
      <w:rFonts w:ascii="Cambria" w:eastAsia="Times New Roman" w:hAnsi="Cambria" w:cs="Times New Roman"/>
      <w:b/>
      <w:bCs/>
      <w:sz w:val="28"/>
      <w:szCs w:val="28"/>
      <w:lang w:val="en-US" w:bidi="en-US"/>
    </w:rPr>
  </w:style>
  <w:style w:type="character" w:customStyle="1" w:styleId="Heading2Char">
    <w:name w:val="Heading 2 Char"/>
    <w:basedOn w:val="DefaultParagraphFont"/>
    <w:link w:val="Heading2"/>
    <w:uiPriority w:val="9"/>
    <w:semiHidden/>
    <w:rsid w:val="00145E9B"/>
    <w:rPr>
      <w:rFonts w:ascii="Cambria" w:eastAsia="Times New Roman" w:hAnsi="Cambria" w:cs="Times New Roman"/>
      <w:b/>
      <w:bCs/>
      <w:sz w:val="26"/>
      <w:szCs w:val="26"/>
      <w:lang w:val="en-US" w:bidi="en-US"/>
    </w:rPr>
  </w:style>
  <w:style w:type="paragraph" w:styleId="TOCHeading">
    <w:name w:val="TOC Heading"/>
    <w:basedOn w:val="Heading1"/>
    <w:next w:val="Normal"/>
    <w:uiPriority w:val="39"/>
    <w:semiHidden/>
    <w:unhideWhenUsed/>
    <w:qFormat/>
    <w:rsid w:val="00145E9B"/>
    <w:pPr>
      <w:outlineLvl w:val="9"/>
    </w:pPr>
  </w:style>
  <w:style w:type="paragraph" w:styleId="Header">
    <w:name w:val="header"/>
    <w:basedOn w:val="Normal"/>
    <w:link w:val="HeaderChar"/>
    <w:uiPriority w:val="99"/>
    <w:unhideWhenUsed/>
    <w:rsid w:val="00145E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5E9B"/>
    <w:rPr>
      <w:rFonts w:ascii="Calibri" w:eastAsia="Calibri" w:hAnsi="Calibri" w:cs="Times New Roman"/>
      <w:lang w:val="en-US" w:bidi="en-US"/>
    </w:rPr>
  </w:style>
  <w:style w:type="paragraph" w:styleId="Footer">
    <w:name w:val="footer"/>
    <w:basedOn w:val="Normal"/>
    <w:link w:val="FooterChar"/>
    <w:uiPriority w:val="99"/>
    <w:unhideWhenUsed/>
    <w:rsid w:val="00145E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5E9B"/>
    <w:rPr>
      <w:rFonts w:ascii="Calibri" w:eastAsia="Calibri" w:hAnsi="Calibri" w:cs="Times New Roman"/>
      <w:lang w:val="en-US" w:bidi="en-US"/>
    </w:rPr>
  </w:style>
  <w:style w:type="paragraph" w:styleId="NormalWeb">
    <w:name w:val="Normal (Web)"/>
    <w:basedOn w:val="Normal"/>
    <w:uiPriority w:val="99"/>
    <w:unhideWhenUsed/>
    <w:rsid w:val="00145E9B"/>
    <w:pPr>
      <w:spacing w:before="100" w:beforeAutospacing="1" w:after="100" w:afterAutospacing="1" w:line="240" w:lineRule="auto"/>
    </w:pPr>
    <w:rPr>
      <w:rFonts w:ascii="Times New Roman" w:eastAsia="Times New Roman" w:hAnsi="Times New Roman"/>
      <w:sz w:val="24"/>
      <w:szCs w:val="24"/>
      <w:lang w:bidi="ar-SA"/>
    </w:rPr>
  </w:style>
  <w:style w:type="paragraph" w:styleId="TOC1">
    <w:name w:val="toc 1"/>
    <w:basedOn w:val="Normal"/>
    <w:next w:val="Normal"/>
    <w:autoRedefine/>
    <w:uiPriority w:val="39"/>
    <w:unhideWhenUsed/>
    <w:rsid w:val="00145E9B"/>
  </w:style>
  <w:style w:type="character" w:styleId="Hyperlink">
    <w:name w:val="Hyperlink"/>
    <w:uiPriority w:val="99"/>
    <w:unhideWhenUsed/>
    <w:rsid w:val="00145E9B"/>
    <w:rPr>
      <w:color w:val="0000FF"/>
      <w:u w:val="single"/>
    </w:rPr>
  </w:style>
  <w:style w:type="paragraph" w:styleId="TOC2">
    <w:name w:val="toc 2"/>
    <w:basedOn w:val="Normal"/>
    <w:next w:val="Normal"/>
    <w:autoRedefine/>
    <w:uiPriority w:val="39"/>
    <w:unhideWhenUsed/>
    <w:rsid w:val="00145E9B"/>
    <w:pPr>
      <w:ind w:left="220"/>
    </w:pPr>
  </w:style>
  <w:style w:type="paragraph" w:styleId="BalloonText">
    <w:name w:val="Balloon Text"/>
    <w:basedOn w:val="Normal"/>
    <w:link w:val="BalloonTextChar"/>
    <w:uiPriority w:val="99"/>
    <w:semiHidden/>
    <w:unhideWhenUsed/>
    <w:rsid w:val="00145E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5E9B"/>
    <w:rPr>
      <w:rFonts w:ascii="Tahoma" w:eastAsia="Calibri" w:hAnsi="Tahoma" w:cs="Tahoma"/>
      <w:sz w:val="16"/>
      <w:szCs w:val="16"/>
      <w:lang w:val="en-US" w:bidi="en-US"/>
    </w:rPr>
  </w:style>
  <w:style w:type="paragraph" w:styleId="NoSpacing">
    <w:name w:val="No Spacing"/>
    <w:link w:val="NoSpacingChar"/>
    <w:uiPriority w:val="1"/>
    <w:qFormat/>
    <w:rsid w:val="00145E9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45E9B"/>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DFD3339D37E04541B3231B84CA6C9C67"/>
        <w:category>
          <w:name w:val="General"/>
          <w:gallery w:val="placeholder"/>
        </w:category>
        <w:types>
          <w:type w:val="bbPlcHdr"/>
        </w:types>
        <w:behaviors>
          <w:behavior w:val="content"/>
        </w:behaviors>
        <w:guid w:val="{22F6CF5E-61FB-4E69-AF4C-2BD7ED08B5E7}"/>
      </w:docPartPr>
      <w:docPartBody>
        <w:p w:rsidR="00AD4EEB" w:rsidRDefault="00FE5B61" w:rsidP="00FE5B61">
          <w:pPr>
            <w:pStyle w:val="DFD3339D37E04541B3231B84CA6C9C67"/>
          </w:pPr>
          <w:r>
            <w:rPr>
              <w:rFonts w:asciiTheme="majorHAnsi" w:eastAsiaTheme="majorEastAsia" w:hAnsiTheme="majorHAnsi" w:cstheme="majorBidi"/>
              <w:sz w:val="44"/>
              <w:szCs w:val="44"/>
            </w:rPr>
            <w:t>[Type the document subtitle]</w:t>
          </w:r>
        </w:p>
      </w:docPartBody>
    </w:docPart>
    <w:docPart>
      <w:docPartPr>
        <w:name w:val="117BB95BBBF74A068B0F231D30A2EA22"/>
        <w:category>
          <w:name w:val="General"/>
          <w:gallery w:val="placeholder"/>
        </w:category>
        <w:types>
          <w:type w:val="bbPlcHdr"/>
        </w:types>
        <w:behaviors>
          <w:behavior w:val="content"/>
        </w:behaviors>
        <w:guid w:val="{0888EBDD-F7DA-4D8A-9930-87ACEB021392}"/>
      </w:docPartPr>
      <w:docPartBody>
        <w:p w:rsidR="00AD4EEB" w:rsidRDefault="00FE5B61" w:rsidP="00FE5B61">
          <w:pPr>
            <w:pStyle w:val="117BB95BBBF74A068B0F231D30A2EA22"/>
          </w:pPr>
          <w:r>
            <w:rPr>
              <w:b/>
              <w:bCs/>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5B61"/>
    <w:rsid w:val="00AD4EEB"/>
    <w:rsid w:val="00B92A24"/>
    <w:rsid w:val="00BE3A96"/>
    <w:rsid w:val="00FE5B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C31C17292749148F9D63769BF14564">
    <w:name w:val="08C31C17292749148F9D63769BF14564"/>
    <w:rsid w:val="00FE5B61"/>
  </w:style>
  <w:style w:type="paragraph" w:customStyle="1" w:styleId="46FEE12BF5854D68AEBD67140FBCDF2D">
    <w:name w:val="46FEE12BF5854D68AEBD67140FBCDF2D"/>
    <w:rsid w:val="00FE5B61"/>
  </w:style>
  <w:style w:type="paragraph" w:customStyle="1" w:styleId="0CF80C4F94364EC5856D58D99FBFB48B">
    <w:name w:val="0CF80C4F94364EC5856D58D99FBFB48B"/>
    <w:rsid w:val="00FE5B61"/>
  </w:style>
  <w:style w:type="paragraph" w:customStyle="1" w:styleId="DFD3339D37E04541B3231B84CA6C9C67">
    <w:name w:val="DFD3339D37E04541B3231B84CA6C9C67"/>
    <w:rsid w:val="00FE5B61"/>
  </w:style>
  <w:style w:type="paragraph" w:customStyle="1" w:styleId="117BB95BBBF74A068B0F231D30A2EA22">
    <w:name w:val="117BB95BBBF74A068B0F231D30A2EA22"/>
    <w:rsid w:val="00FE5B61"/>
  </w:style>
  <w:style w:type="paragraph" w:customStyle="1" w:styleId="DEFD21A2EED341B88F256F497EE3E092">
    <w:name w:val="DEFD21A2EED341B88F256F497EE3E092"/>
    <w:rsid w:val="00FE5B61"/>
  </w:style>
  <w:style w:type="paragraph" w:customStyle="1" w:styleId="C28A37919BE44E5A8243DF60D95EAD42">
    <w:name w:val="C28A37919BE44E5A8243DF60D95EAD42"/>
    <w:rsid w:val="00FE5B61"/>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C31C17292749148F9D63769BF14564">
    <w:name w:val="08C31C17292749148F9D63769BF14564"/>
    <w:rsid w:val="00FE5B61"/>
  </w:style>
  <w:style w:type="paragraph" w:customStyle="1" w:styleId="46FEE12BF5854D68AEBD67140FBCDF2D">
    <w:name w:val="46FEE12BF5854D68AEBD67140FBCDF2D"/>
    <w:rsid w:val="00FE5B61"/>
  </w:style>
  <w:style w:type="paragraph" w:customStyle="1" w:styleId="0CF80C4F94364EC5856D58D99FBFB48B">
    <w:name w:val="0CF80C4F94364EC5856D58D99FBFB48B"/>
    <w:rsid w:val="00FE5B61"/>
  </w:style>
  <w:style w:type="paragraph" w:customStyle="1" w:styleId="DFD3339D37E04541B3231B84CA6C9C67">
    <w:name w:val="DFD3339D37E04541B3231B84CA6C9C67"/>
    <w:rsid w:val="00FE5B61"/>
  </w:style>
  <w:style w:type="paragraph" w:customStyle="1" w:styleId="117BB95BBBF74A068B0F231D30A2EA22">
    <w:name w:val="117BB95BBBF74A068B0F231D30A2EA22"/>
    <w:rsid w:val="00FE5B61"/>
  </w:style>
  <w:style w:type="paragraph" w:customStyle="1" w:styleId="DEFD21A2EED341B88F256F497EE3E092">
    <w:name w:val="DEFD21A2EED341B88F256F497EE3E092"/>
    <w:rsid w:val="00FE5B61"/>
  </w:style>
  <w:style w:type="paragraph" w:customStyle="1" w:styleId="C28A37919BE44E5A8243DF60D95EAD42">
    <w:name w:val="C28A37919BE44E5A8243DF60D95EAD42"/>
    <w:rsid w:val="00FE5B6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2021-09-06T00:00:00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4968</Words>
  <Characters>28323</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33225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Task: 1&amp;2</dc:subject>
  <dc:creator>TICU</dc:creator>
  <cp:lastModifiedBy>TICU</cp:lastModifiedBy>
  <cp:revision>3</cp:revision>
  <dcterms:created xsi:type="dcterms:W3CDTF">2021-09-06T18:16:00Z</dcterms:created>
  <dcterms:modified xsi:type="dcterms:W3CDTF">2021-09-06T18:16:00Z</dcterms:modified>
</cp:coreProperties>
</file>