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36CABF1" w14:paraId="32526A28" wp14:textId="70117F4D">
      <w:pPr>
        <w:spacing w:before="0" w:beforeAutospacing="off" w:after="0" w:afterAutospacing="off" w:line="240" w:lineRule="auto"/>
        <w:ind w:left="0" w:right="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US"/>
        </w:rPr>
      </w:pPr>
      <w:r w:rsidR="436CABF1">
        <w:drawing>
          <wp:inline xmlns:wp14="http://schemas.microsoft.com/office/word/2010/wordprocessingDrawing" wp14:editId="585E2E64" wp14:anchorId="37C55068">
            <wp:extent cx="2190750" cy="1228725"/>
            <wp:effectExtent l="0" t="0" r="0" b="0"/>
            <wp:docPr id="5503976" name="" title=""/>
            <wp:cNvGraphicFramePr>
              <a:graphicFrameLocks noChangeAspect="1"/>
            </wp:cNvGraphicFramePr>
            <a:graphic>
              <a:graphicData uri="http://schemas.openxmlformats.org/drawingml/2006/picture">
                <pic:pic>
                  <pic:nvPicPr>
                    <pic:cNvPr id="0" name=""/>
                    <pic:cNvPicPr/>
                  </pic:nvPicPr>
                  <pic:blipFill>
                    <a:blip r:embed="R1559f005e59c4bd6">
                      <a:extLst>
                        <a:ext xmlns:a="http://schemas.openxmlformats.org/drawingml/2006/main" uri="{28A0092B-C50C-407E-A947-70E740481C1C}">
                          <a14:useLocalDpi val="0"/>
                        </a:ext>
                      </a:extLst>
                    </a:blip>
                    <a:stretch>
                      <a:fillRect/>
                    </a:stretch>
                  </pic:blipFill>
                  <pic:spPr>
                    <a:xfrm>
                      <a:off x="0" y="0"/>
                      <a:ext cx="2190750" cy="1228725"/>
                    </a:xfrm>
                    <a:prstGeom prst="rect">
                      <a:avLst/>
                    </a:prstGeom>
                  </pic:spPr>
                </pic:pic>
              </a:graphicData>
            </a:graphic>
          </wp:inline>
        </w:drawing>
      </w:r>
      <w:r w:rsidRPr="436CABF1" w:rsidR="436CABF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436CABF1">
        <w:drawing>
          <wp:inline xmlns:wp14="http://schemas.microsoft.com/office/word/2010/wordprocessingDrawing" wp14:editId="5185D400" wp14:anchorId="07C628B2">
            <wp:extent cx="1400175" cy="1552575"/>
            <wp:effectExtent l="0" t="0" r="0" b="0"/>
            <wp:docPr id="5503976" name="" title=""/>
            <wp:cNvGraphicFramePr>
              <a:graphicFrameLocks noChangeAspect="1"/>
            </wp:cNvGraphicFramePr>
            <a:graphic>
              <a:graphicData uri="http://schemas.openxmlformats.org/drawingml/2006/picture">
                <pic:pic>
                  <pic:nvPicPr>
                    <pic:cNvPr id="0" name=""/>
                    <pic:cNvPicPr/>
                  </pic:nvPicPr>
                  <pic:blipFill>
                    <a:blip r:embed="Rbcdcdbfe7c514ddb">
                      <a:extLst>
                        <a:ext xmlns:a="http://schemas.openxmlformats.org/drawingml/2006/main" uri="{28A0092B-C50C-407E-A947-70E740481C1C}">
                          <a14:useLocalDpi val="0"/>
                        </a:ext>
                      </a:extLst>
                    </a:blip>
                    <a:stretch>
                      <a:fillRect/>
                    </a:stretch>
                  </pic:blipFill>
                  <pic:spPr>
                    <a:xfrm>
                      <a:off x="0" y="0"/>
                      <a:ext cx="1400175" cy="1552575"/>
                    </a:xfrm>
                    <a:prstGeom prst="rect">
                      <a:avLst/>
                    </a:prstGeom>
                  </pic:spPr>
                </pic:pic>
              </a:graphicData>
            </a:graphic>
          </wp:inline>
        </w:drawing>
      </w:r>
    </w:p>
    <w:p xmlns:wp14="http://schemas.microsoft.com/office/word/2010/wordml" w:rsidP="436CABF1" w14:paraId="2E258E8D" wp14:textId="5135910F">
      <w:pPr>
        <w:spacing w:before="0" w:after="480" w:line="259" w:lineRule="auto"/>
        <w:ind w:firstLine="0"/>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436CABF1" w14:paraId="368F88A0" wp14:textId="664FB005">
      <w:pPr>
        <w:pStyle w:val="Subtitle"/>
        <w:numPr>
          <w:numId w:val="0"/>
        </w:numPr>
        <w:bidi w:val="0"/>
        <w:spacing w:before="0" w:beforeAutospacing="off" w:after="480" w:afterAutospacing="off" w:line="259"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en-US"/>
        </w:rPr>
      </w:pPr>
      <w:r w:rsidRPr="436CABF1" w:rsidR="436CABF1">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en-US"/>
        </w:rPr>
        <w:t xml:space="preserve">Reflective report </w:t>
      </w:r>
    </w:p>
    <w:p xmlns:wp14="http://schemas.microsoft.com/office/word/2010/wordml" w:rsidP="436CABF1" w14:paraId="075C081E" wp14:textId="7D34B8CD">
      <w:pPr>
        <w:pStyle w:val="Heading1"/>
        <w:numPr>
          <w:numId w:val="0"/>
        </w:numPr>
        <w:spacing w:before="480" w:after="80" w:line="259" w:lineRule="auto"/>
        <w:ind w:firstLine="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bookmarkStart w:name="_Toc1673279430" w:id="320209149"/>
      <w:bookmarkStart w:name="_Toc370997134" w:id="188824109"/>
      <w:bookmarkStart w:name="_Toc429542362" w:id="1882734095"/>
      <w:r w:rsidRPr="436CABF1" w:rsidR="436CABF1">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US"/>
        </w:rPr>
        <w:t xml:space="preserve">   </w:t>
      </w:r>
      <w:r w:rsidRPr="436CABF1" w:rsidR="436CABF1">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t xml:space="preserve">                   Academic and Employability Skills (BMSW4001_BIRM)</w:t>
      </w:r>
      <w:bookmarkEnd w:id="320209149"/>
      <w:bookmarkEnd w:id="188824109"/>
      <w:bookmarkEnd w:id="1882734095"/>
    </w:p>
    <w:p xmlns:wp14="http://schemas.microsoft.com/office/word/2010/wordml" w:rsidP="436CABF1" w14:paraId="7F2A7781" wp14:textId="7EDFDAFD">
      <w:pPr>
        <w:spacing w:before="0" w:after="240" w:line="259" w:lineRule="auto"/>
        <w:ind w:firstLine="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US"/>
        </w:rPr>
      </w:pPr>
    </w:p>
    <w:p xmlns:wp14="http://schemas.microsoft.com/office/word/2010/wordml" w:rsidP="436CABF1" w14:paraId="22ACF364" wp14:textId="1D33B8C4">
      <w:pPr>
        <w:spacing w:before="0" w:after="240" w:line="259" w:lineRule="auto"/>
        <w:ind w:firstLine="0"/>
        <w:jc w:val="left"/>
        <w:rPr>
          <w:rFonts w:ascii="Calibri" w:hAnsi="Calibri" w:eastAsia="Calibri" w:cs="Calibri"/>
          <w:b w:val="0"/>
          <w:bCs w:val="0"/>
          <w:i w:val="0"/>
          <w:iCs w:val="0"/>
          <w:caps w:val="0"/>
          <w:smallCaps w:val="0"/>
          <w:noProof w:val="0"/>
          <w:color w:val="000000" w:themeColor="text1" w:themeTint="FF" w:themeShade="FF"/>
          <w:sz w:val="40"/>
          <w:szCs w:val="40"/>
          <w:lang w:val="en-US"/>
        </w:rPr>
      </w:pPr>
      <w:r w:rsidRPr="436CABF1" w:rsidR="436CABF1">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US"/>
        </w:rPr>
        <w:t xml:space="preserve">                         Gabriel Stroe ( 2128634 )</w:t>
      </w:r>
    </w:p>
    <w:p xmlns:wp14="http://schemas.microsoft.com/office/word/2010/wordml" w:rsidP="436CABF1" w14:paraId="787E2C89" wp14:textId="64FE07A4">
      <w:pPr>
        <w:spacing w:before="0" w:after="240" w:line="259" w:lineRule="auto"/>
        <w:ind w:firstLine="0"/>
        <w:jc w:val="left"/>
        <w:rPr>
          <w:rFonts w:ascii="Source Sans Pro" w:hAnsi="Source Sans Pro" w:eastAsia="Source Sans Pro" w:cs="Source Sans Pro"/>
          <w:b w:val="0"/>
          <w:bCs w:val="0"/>
          <w:i w:val="0"/>
          <w:iCs w:val="0"/>
          <w:caps w:val="0"/>
          <w:smallCaps w:val="0"/>
          <w:noProof w:val="0"/>
          <w:color w:val="333333"/>
          <w:sz w:val="21"/>
          <w:szCs w:val="21"/>
          <w:lang w:val="en-US"/>
        </w:rPr>
      </w:pPr>
      <w:r w:rsidRPr="436CABF1" w:rsidR="436CABF1">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US"/>
        </w:rPr>
        <w:t xml:space="preserve">                                 </w:t>
      </w:r>
      <w:hyperlink r:id="R9784d35a08d94566">
        <w:r w:rsidRPr="436CABF1" w:rsidR="436CABF1">
          <w:rPr>
            <w:rStyle w:val="Hyperlink"/>
            <w:rFonts w:ascii="Source Sans Pro" w:hAnsi="Source Sans Pro" w:eastAsia="Source Sans Pro" w:cs="Source Sans Pro"/>
            <w:b w:val="0"/>
            <w:bCs w:val="0"/>
            <w:i w:val="0"/>
            <w:iCs w:val="0"/>
            <w:caps w:val="0"/>
            <w:smallCaps w:val="0"/>
            <w:strike w:val="0"/>
            <w:dstrike w:val="0"/>
            <w:noProof w:val="0"/>
            <w:sz w:val="21"/>
            <w:szCs w:val="21"/>
            <w:lang w:val="en-US"/>
          </w:rPr>
          <w:t>2128634@student.uwtsd.ac.uk</w:t>
        </w:r>
      </w:hyperlink>
      <w:r w:rsidRPr="436CABF1" w:rsidR="436CABF1">
        <w:rPr>
          <w:rFonts w:ascii="Source Sans Pro" w:hAnsi="Source Sans Pro" w:eastAsia="Source Sans Pro" w:cs="Source Sans Pro"/>
          <w:b w:val="0"/>
          <w:bCs w:val="0"/>
          <w:i w:val="0"/>
          <w:iCs w:val="0"/>
          <w:caps w:val="0"/>
          <w:smallCaps w:val="0"/>
          <w:strike w:val="0"/>
          <w:dstrike w:val="0"/>
          <w:noProof w:val="0"/>
          <w:color w:val="333333"/>
          <w:sz w:val="21"/>
          <w:szCs w:val="21"/>
          <w:u w:val="none"/>
          <w:lang w:val="en-US"/>
        </w:rPr>
        <w:t xml:space="preserve"> </w:t>
      </w:r>
    </w:p>
    <w:p xmlns:wp14="http://schemas.microsoft.com/office/word/2010/wordml" w:rsidP="436CABF1" w14:paraId="08F8D970" wp14:textId="17F84978">
      <w:pPr>
        <w:spacing w:before="0" w:after="240" w:line="259" w:lineRule="auto"/>
        <w:ind w:firstLine="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US"/>
        </w:rPr>
      </w:pPr>
    </w:p>
    <w:p xmlns:wp14="http://schemas.microsoft.com/office/word/2010/wordml" w:rsidP="436CABF1" w14:paraId="5FE595B1" wp14:textId="47B16787">
      <w:pPr>
        <w:spacing w:before="0" w:after="240" w:line="259" w:lineRule="auto"/>
        <w:ind w:firstLine="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US"/>
        </w:rPr>
      </w:pPr>
    </w:p>
    <w:p xmlns:wp14="http://schemas.microsoft.com/office/word/2010/wordml" w:rsidP="436CABF1" w14:paraId="05BBEA2C" wp14:textId="6E1E7BCE">
      <w:pPr>
        <w:spacing w:before="0" w:after="240" w:line="259" w:lineRule="auto"/>
        <w:ind w:firstLine="0"/>
        <w:jc w:val="left"/>
        <w:rPr>
          <w:rFonts w:ascii="Source Sans Pro" w:hAnsi="Source Sans Pro" w:eastAsia="Source Sans Pro" w:cs="Source Sans Pro"/>
          <w:b w:val="0"/>
          <w:bCs w:val="0"/>
          <w:i w:val="0"/>
          <w:iCs w:val="0"/>
          <w:caps w:val="0"/>
          <w:smallCaps w:val="0"/>
          <w:noProof w:val="0"/>
          <w:color w:val="333333"/>
          <w:sz w:val="21"/>
          <w:szCs w:val="21"/>
          <w:lang w:val="en-US"/>
        </w:rPr>
      </w:pPr>
      <w:r w:rsidRPr="436CABF1" w:rsidR="436CABF1">
        <w:rPr>
          <w:rFonts w:ascii="Source Sans Pro" w:hAnsi="Source Sans Pro" w:eastAsia="Source Sans Pro" w:cs="Source Sans Pro"/>
          <w:b w:val="0"/>
          <w:bCs w:val="0"/>
          <w:i w:val="0"/>
          <w:iCs w:val="0"/>
          <w:caps w:val="0"/>
          <w:smallCaps w:val="0"/>
          <w:strike w:val="0"/>
          <w:dstrike w:val="0"/>
          <w:noProof w:val="0"/>
          <w:color w:val="333333"/>
          <w:sz w:val="21"/>
          <w:szCs w:val="21"/>
          <w:u w:val="none"/>
          <w:lang w:val="en-US"/>
        </w:rPr>
        <w:t xml:space="preserve">                                                          </w:t>
      </w:r>
    </w:p>
    <w:p xmlns:wp14="http://schemas.microsoft.com/office/word/2010/wordml" w:rsidP="436CABF1" w14:paraId="642E85AD" wp14:textId="127D438D">
      <w:pPr>
        <w:spacing w:before="0" w:after="240" w:line="259" w:lineRule="auto"/>
        <w:ind w:firstLine="0"/>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US"/>
        </w:rPr>
      </w:pPr>
    </w:p>
    <w:p xmlns:wp14="http://schemas.microsoft.com/office/word/2010/wordml" w:rsidP="436CABF1" w14:paraId="57A426DE" wp14:textId="65D121C6">
      <w:pPr>
        <w:spacing w:before="0" w:after="240" w:line="259" w:lineRule="auto"/>
        <w:ind w:firstLine="0"/>
        <w:jc w:val="left"/>
        <w:rPr>
          <w:rFonts w:ascii="Calibri" w:hAnsi="Calibri" w:eastAsia="Calibri" w:cs="Calibri"/>
          <w:b w:val="0"/>
          <w:bCs w:val="0"/>
          <w:i w:val="0"/>
          <w:iCs w:val="0"/>
          <w:caps w:val="0"/>
          <w:smallCaps w:val="0"/>
          <w:noProof w:val="0"/>
          <w:color w:val="333333"/>
          <w:sz w:val="36"/>
          <w:szCs w:val="36"/>
          <w:lang w:val="en-US"/>
        </w:rPr>
      </w:pPr>
      <w:r w:rsidRPr="436CABF1" w:rsidR="436CABF1">
        <w:rPr>
          <w:rFonts w:ascii="Source Sans Pro" w:hAnsi="Source Sans Pro" w:eastAsia="Source Sans Pro" w:cs="Source Sans Pro"/>
          <w:b w:val="0"/>
          <w:bCs w:val="0"/>
          <w:i w:val="0"/>
          <w:iCs w:val="0"/>
          <w:caps w:val="0"/>
          <w:smallCaps w:val="0"/>
          <w:strike w:val="0"/>
          <w:dstrike w:val="0"/>
          <w:noProof w:val="0"/>
          <w:color w:val="333333"/>
          <w:sz w:val="21"/>
          <w:szCs w:val="21"/>
          <w:u w:val="none"/>
          <w:lang w:val="en-US"/>
        </w:rPr>
        <w:t xml:space="preserve">                                                                                       </w:t>
      </w:r>
      <w:r w:rsidRPr="436CABF1" w:rsidR="436CABF1">
        <w:rPr>
          <w:rFonts w:ascii="Source Sans Pro" w:hAnsi="Source Sans Pro" w:eastAsia="Source Sans Pro" w:cs="Source Sans Pro"/>
          <w:b w:val="0"/>
          <w:bCs w:val="0"/>
          <w:i w:val="0"/>
          <w:iCs w:val="0"/>
          <w:caps w:val="0"/>
          <w:smallCaps w:val="0"/>
          <w:strike w:val="0"/>
          <w:dstrike w:val="0"/>
          <w:noProof w:val="0"/>
          <w:color w:val="333333"/>
          <w:sz w:val="36"/>
          <w:szCs w:val="36"/>
          <w:u w:val="none"/>
          <w:lang w:val="en-US"/>
        </w:rPr>
        <w:t xml:space="preserve"> </w:t>
      </w:r>
      <w:r w:rsidRPr="436CABF1" w:rsidR="436CABF1">
        <w:rPr>
          <w:rFonts w:ascii="Calibri" w:hAnsi="Calibri" w:eastAsia="Calibri" w:cs="Calibri"/>
          <w:b w:val="1"/>
          <w:bCs w:val="1"/>
          <w:i w:val="0"/>
          <w:iCs w:val="0"/>
          <w:caps w:val="0"/>
          <w:smallCaps w:val="0"/>
          <w:strike w:val="0"/>
          <w:dstrike w:val="0"/>
          <w:noProof w:val="0"/>
          <w:color w:val="333333"/>
          <w:sz w:val="36"/>
          <w:szCs w:val="36"/>
          <w:u w:val="none"/>
          <w:lang w:val="en-US"/>
        </w:rPr>
        <w:t xml:space="preserve">Lecturer: </w:t>
      </w:r>
    </w:p>
    <w:p xmlns:wp14="http://schemas.microsoft.com/office/word/2010/wordml" w:rsidP="436CABF1" w14:paraId="092E53D9" wp14:textId="0BD02A52">
      <w:pPr>
        <w:spacing w:before="0" w:after="240" w:line="259" w:lineRule="auto"/>
        <w:ind w:firstLine="0"/>
        <w:jc w:val="left"/>
        <w:rPr>
          <w:rFonts w:ascii="Calibri" w:hAnsi="Calibri" w:eastAsia="Calibri" w:cs="Calibri"/>
          <w:b w:val="0"/>
          <w:bCs w:val="0"/>
          <w:i w:val="0"/>
          <w:iCs w:val="0"/>
          <w:caps w:val="0"/>
          <w:smallCaps w:val="0"/>
          <w:noProof w:val="0"/>
          <w:color w:val="333333"/>
          <w:sz w:val="36"/>
          <w:szCs w:val="36"/>
          <w:lang w:val="en-US"/>
        </w:rPr>
      </w:pPr>
      <w:r w:rsidRPr="436CABF1" w:rsidR="436CABF1">
        <w:rPr>
          <w:rFonts w:ascii="Calibri" w:hAnsi="Calibri" w:eastAsia="Calibri" w:cs="Calibri"/>
          <w:b w:val="1"/>
          <w:bCs w:val="1"/>
          <w:i w:val="0"/>
          <w:iCs w:val="0"/>
          <w:caps w:val="0"/>
          <w:smallCaps w:val="0"/>
          <w:strike w:val="0"/>
          <w:dstrike w:val="0"/>
          <w:noProof w:val="0"/>
          <w:color w:val="333333"/>
          <w:sz w:val="36"/>
          <w:szCs w:val="36"/>
          <w:u w:val="none"/>
          <w:lang w:val="en-US"/>
        </w:rPr>
        <w:t xml:space="preserve">                                       Md Nazmul Hasan</w:t>
      </w:r>
    </w:p>
    <w:p xmlns:wp14="http://schemas.microsoft.com/office/word/2010/wordml" w:rsidP="436CABF1" w14:paraId="2C078E63" wp14:textId="23739185">
      <w:pPr>
        <w:pStyle w:val="Normal"/>
        <w:numPr>
          <w:numId w:val="0"/>
        </w:numPr>
      </w:pPr>
    </w:p>
    <w:p w:rsidR="436CABF1" w:rsidP="436CABF1" w:rsidRDefault="436CABF1" w14:paraId="36E9E4B0" w14:textId="05A37B7D">
      <w:pPr>
        <w:pStyle w:val="Normal"/>
        <w:numPr>
          <w:numId w:val="0"/>
        </w:numPr>
      </w:pPr>
    </w:p>
    <w:p w:rsidR="436CABF1" w:rsidP="436CABF1" w:rsidRDefault="436CABF1" w14:paraId="3268302C" w14:textId="7FB441E6">
      <w:pPr>
        <w:pStyle w:val="Normal"/>
        <w:numPr>
          <w:numId w:val="0"/>
        </w:numPr>
      </w:pPr>
    </w:p>
    <w:p w:rsidR="436CABF1" w:rsidP="436CABF1" w:rsidRDefault="436CABF1" w14:paraId="1F52998B" w14:textId="277BA5E4">
      <w:pPr>
        <w:pStyle w:val="Normal"/>
        <w:numPr>
          <w:numId w:val="0"/>
        </w:numPr>
      </w:pPr>
    </w:p>
    <w:p w:rsidR="436CABF1" w:rsidP="436CABF1" w:rsidRDefault="436CABF1" w14:paraId="1358C0B2" w14:textId="169F25FF">
      <w:pPr>
        <w:pStyle w:val="Normal"/>
        <w:numPr>
          <w:numId w:val="0"/>
        </w:numPr>
      </w:pPr>
    </w:p>
    <w:p w:rsidR="436CABF1" w:rsidP="436CABF1" w:rsidRDefault="436CABF1" w14:paraId="11CF86B4" w14:textId="4D341983">
      <w:pPr>
        <w:pStyle w:val="Normal"/>
        <w:numPr>
          <w:numId w:val="0"/>
        </w:numPr>
      </w:pPr>
    </w:p>
    <w:p w:rsidR="436CABF1" w:rsidP="436CABF1" w:rsidRDefault="436CABF1" w14:paraId="639B55DB" w14:textId="1D6B5744">
      <w:pPr>
        <w:pStyle w:val="Normal"/>
        <w:numPr>
          <w:numId w:val="0"/>
        </w:numPr>
      </w:pPr>
    </w:p>
    <w:p w:rsidR="436CABF1" w:rsidP="436CABF1" w:rsidRDefault="436CABF1" w14:paraId="24E5A485" w14:textId="18519AD7">
      <w:pPr>
        <w:pStyle w:val="Normal"/>
        <w:numPr>
          <w:numId w:val="0"/>
        </w:numPr>
      </w:pPr>
    </w:p>
    <w:p w:rsidR="436CABF1" w:rsidP="436CABF1" w:rsidRDefault="436CABF1" w14:paraId="79EE9854" w14:textId="5E412BC4">
      <w:pPr>
        <w:pStyle w:val="Normal"/>
        <w:numPr>
          <w:numId w:val="0"/>
        </w:numPr>
      </w:pPr>
    </w:p>
    <w:p w:rsidR="436CABF1" w:rsidP="436CABF1" w:rsidRDefault="436CABF1" w14:paraId="5F3EF94E" w14:textId="3D550CA6">
      <w:pPr>
        <w:pStyle w:val="Normal"/>
        <w:numPr>
          <w:numId w:val="0"/>
        </w:numPr>
      </w:pPr>
      <w:r w:rsidR="436CABF1">
        <w:rPr/>
        <w:t xml:space="preserve">Contents page </w:t>
      </w:r>
    </w:p>
    <w:p w:rsidR="436CABF1" w:rsidP="436CABF1" w:rsidRDefault="436CABF1" w14:paraId="1BD54E5D" w14:textId="72D37F90">
      <w:pPr>
        <w:pStyle w:val="Normal"/>
        <w:numPr>
          <w:numId w:val="0"/>
        </w:numPr>
      </w:pPr>
    </w:p>
    <w:p w:rsidR="436CABF1" w:rsidP="436CABF1" w:rsidRDefault="436CABF1" w14:paraId="2F209112" w14:textId="6232E44E">
      <w:pPr>
        <w:pStyle w:val="Normal"/>
        <w:numPr>
          <w:numId w:val="0"/>
        </w:numPr>
      </w:pPr>
      <w:r w:rsidR="436CABF1">
        <w:rPr/>
        <w:t>Title page …....................................................................................................................................... 1</w:t>
      </w:r>
    </w:p>
    <w:p w:rsidR="436CABF1" w:rsidP="436CABF1" w:rsidRDefault="436CABF1" w14:paraId="1E9F2D29" w14:textId="22118293">
      <w:pPr>
        <w:pStyle w:val="Normal"/>
        <w:numPr>
          <w:numId w:val="0"/>
        </w:numPr>
      </w:pPr>
      <w:r w:rsidR="436CABF1">
        <w:rPr/>
        <w:t xml:space="preserve">Contents page </w:t>
      </w:r>
      <w:r w:rsidR="436CABF1">
        <w:rPr/>
        <w:t>…................................................................................................................................ 2</w:t>
      </w:r>
    </w:p>
    <w:p w:rsidR="436CABF1" w:rsidP="436CABF1" w:rsidRDefault="436CABF1" w14:paraId="05BB781B" w14:textId="3A3610F6">
      <w:pPr>
        <w:pStyle w:val="Normal"/>
        <w:numPr>
          <w:numId w:val="0"/>
        </w:numPr>
      </w:pPr>
      <w:r w:rsidR="436CABF1">
        <w:rPr/>
        <w:t xml:space="preserve">Introduction </w:t>
      </w:r>
      <w:r w:rsidR="436CABF1">
        <w:rPr/>
        <w:t>…................................................................................................................................... 3</w:t>
      </w:r>
    </w:p>
    <w:p w:rsidR="436CABF1" w:rsidP="436CABF1" w:rsidRDefault="436CABF1" w14:paraId="4B456F1D" w14:textId="44250EEC">
      <w:pPr>
        <w:pStyle w:val="Normal"/>
        <w:numPr>
          <w:numId w:val="0"/>
        </w:numPr>
      </w:pPr>
      <w:r w:rsidR="436CABF1">
        <w:rPr/>
        <w:t xml:space="preserve">Method used </w:t>
      </w:r>
      <w:r w:rsidR="436CABF1">
        <w:rPr/>
        <w:t>…...................................................................................................................................4</w:t>
      </w:r>
    </w:p>
    <w:p w:rsidR="436CABF1" w:rsidP="436CABF1" w:rsidRDefault="436CABF1" w14:paraId="68999EA9" w14:textId="64CA9B84">
      <w:pPr>
        <w:pStyle w:val="Normal"/>
        <w:numPr>
          <w:numId w:val="0"/>
        </w:numPr>
      </w:pPr>
      <w:r w:rsidR="436CABF1">
        <w:rPr/>
        <w:t>Description</w:t>
      </w:r>
      <w:r w:rsidR="436CABF1">
        <w:rPr/>
        <w:t xml:space="preserve"> …..................................................................................................................................... 5</w:t>
      </w:r>
    </w:p>
    <w:p w:rsidR="436CABF1" w:rsidP="436CABF1" w:rsidRDefault="436CABF1" w14:paraId="560012E8" w14:textId="6326FEC9">
      <w:pPr>
        <w:pStyle w:val="Normal"/>
        <w:numPr>
          <w:numId w:val="0"/>
        </w:numPr>
      </w:pPr>
      <w:r w:rsidR="436CABF1">
        <w:rPr/>
        <w:t xml:space="preserve">Feelings </w:t>
      </w:r>
      <w:r w:rsidR="436CABF1">
        <w:rPr/>
        <w:t>….......................................................................................................................................... 6</w:t>
      </w:r>
    </w:p>
    <w:p w:rsidR="436CABF1" w:rsidP="436CABF1" w:rsidRDefault="436CABF1" w14:paraId="165C55E2" w14:textId="36C9BFE3">
      <w:pPr>
        <w:pStyle w:val="Normal"/>
        <w:numPr>
          <w:numId w:val="0"/>
        </w:numPr>
      </w:pPr>
      <w:r w:rsidR="436CABF1">
        <w:rPr/>
        <w:t>Evaluation</w:t>
      </w:r>
      <w:r w:rsidR="436CABF1">
        <w:rPr/>
        <w:t xml:space="preserve"> ….......................................................................................................................................6</w:t>
      </w:r>
    </w:p>
    <w:p w:rsidR="436CABF1" w:rsidP="436CABF1" w:rsidRDefault="436CABF1" w14:paraId="24AB1B18" w14:textId="3B0BF404">
      <w:pPr>
        <w:pStyle w:val="Normal"/>
        <w:numPr>
          <w:numId w:val="0"/>
        </w:numPr>
      </w:pPr>
      <w:r w:rsidR="436CABF1">
        <w:rPr/>
        <w:t xml:space="preserve">Analysis </w:t>
      </w:r>
      <w:r w:rsidR="436CABF1">
        <w:rPr/>
        <w:t>…...........................................................................................................................................7</w:t>
      </w:r>
    </w:p>
    <w:p w:rsidR="436CABF1" w:rsidP="436CABF1" w:rsidRDefault="436CABF1" w14:paraId="27BE43B5" w14:textId="4966FF46">
      <w:pPr>
        <w:pStyle w:val="Normal"/>
        <w:numPr>
          <w:numId w:val="0"/>
        </w:numPr>
      </w:pPr>
      <w:r w:rsidR="436CABF1">
        <w:rPr/>
        <w:t xml:space="preserve">Conclusion </w:t>
      </w:r>
      <w:r w:rsidR="436CABF1">
        <w:rPr/>
        <w:t>….................................................................................................................................…...7</w:t>
      </w:r>
    </w:p>
    <w:p w:rsidR="436CABF1" w:rsidP="436CABF1" w:rsidRDefault="436CABF1" w14:paraId="2F3FBB05" w14:textId="6C93489C">
      <w:pPr>
        <w:pStyle w:val="Normal"/>
        <w:numPr>
          <w:numId w:val="0"/>
        </w:numPr>
      </w:pPr>
      <w:r w:rsidR="436CABF1">
        <w:rPr/>
        <w:t xml:space="preserve">Personal development plan </w:t>
      </w:r>
      <w:r w:rsidR="436CABF1">
        <w:rPr/>
        <w:t>…............................................................................................................8</w:t>
      </w:r>
    </w:p>
    <w:p w:rsidR="436CABF1" w:rsidP="436CABF1" w:rsidRDefault="436CABF1" w14:paraId="363ACA59" w14:textId="474C7516">
      <w:pPr>
        <w:pStyle w:val="Normal"/>
        <w:numPr>
          <w:numId w:val="0"/>
        </w:numPr>
      </w:pPr>
      <w:r w:rsidR="436CABF1">
        <w:rPr/>
        <w:t xml:space="preserve">Action plan </w:t>
      </w:r>
      <w:r w:rsidR="436CABF1">
        <w:rPr/>
        <w:t>…......................................................................................................................................8</w:t>
      </w:r>
    </w:p>
    <w:p w:rsidR="436CABF1" w:rsidP="436CABF1" w:rsidRDefault="436CABF1" w14:paraId="78B34378" w14:textId="063FCB83">
      <w:pPr>
        <w:pStyle w:val="Normal"/>
        <w:numPr>
          <w:numId w:val="0"/>
        </w:numPr>
      </w:pPr>
      <w:r w:rsidR="436CABF1">
        <w:rPr/>
        <w:t xml:space="preserve">Reference list </w:t>
      </w:r>
      <w:r w:rsidR="436CABF1">
        <w:rPr/>
        <w:t>…..................................................................................................................................9</w:t>
      </w:r>
    </w:p>
    <w:p w:rsidR="436CABF1" w:rsidP="436CABF1" w:rsidRDefault="436CABF1" w14:paraId="140D2FEF" w14:textId="5CEBB6E8">
      <w:pPr>
        <w:pStyle w:val="Normal"/>
        <w:numPr>
          <w:numId w:val="0"/>
        </w:numPr>
      </w:pPr>
    </w:p>
    <w:p w:rsidR="436CABF1" w:rsidP="436CABF1" w:rsidRDefault="436CABF1" w14:paraId="5535066A" w14:textId="152F90EF">
      <w:pPr>
        <w:pStyle w:val="Normal"/>
        <w:numPr>
          <w:numId w:val="0"/>
        </w:numPr>
      </w:pPr>
    </w:p>
    <w:p w:rsidR="436CABF1" w:rsidP="436CABF1" w:rsidRDefault="436CABF1" w14:paraId="0CB90182" w14:textId="0C004587">
      <w:pPr>
        <w:pStyle w:val="Normal"/>
        <w:numPr>
          <w:numId w:val="0"/>
        </w:numPr>
      </w:pPr>
    </w:p>
    <w:p w:rsidR="436CABF1" w:rsidP="436CABF1" w:rsidRDefault="436CABF1" w14:paraId="02F848B6" w14:textId="7AF1DC47">
      <w:pPr>
        <w:pStyle w:val="Normal"/>
        <w:numPr>
          <w:numId w:val="0"/>
        </w:numPr>
      </w:pPr>
    </w:p>
    <w:p w:rsidR="436CABF1" w:rsidP="436CABF1" w:rsidRDefault="436CABF1" w14:paraId="206FDD42" w14:textId="2D51BAAA">
      <w:pPr>
        <w:pStyle w:val="Normal"/>
        <w:numPr>
          <w:numId w:val="0"/>
        </w:numPr>
      </w:pPr>
    </w:p>
    <w:p w:rsidR="436CABF1" w:rsidP="436CABF1" w:rsidRDefault="436CABF1" w14:paraId="5A158891" w14:textId="49E1E414">
      <w:pPr>
        <w:pStyle w:val="Normal"/>
        <w:numPr>
          <w:numId w:val="0"/>
        </w:numPr>
      </w:pPr>
    </w:p>
    <w:p w:rsidR="436CABF1" w:rsidP="436CABF1" w:rsidRDefault="436CABF1" w14:paraId="24303D47" w14:textId="43F998BA">
      <w:pPr>
        <w:pStyle w:val="Normal"/>
        <w:numPr>
          <w:numId w:val="0"/>
        </w:numPr>
      </w:pPr>
    </w:p>
    <w:p w:rsidR="436CABF1" w:rsidP="436CABF1" w:rsidRDefault="436CABF1" w14:paraId="05BFF7D9" w14:textId="4A64E873">
      <w:pPr>
        <w:pStyle w:val="Normal"/>
        <w:numPr>
          <w:numId w:val="0"/>
        </w:numPr>
      </w:pPr>
    </w:p>
    <w:p w:rsidR="436CABF1" w:rsidP="436CABF1" w:rsidRDefault="436CABF1" w14:paraId="193DCCDA" w14:textId="05E1D39F">
      <w:pPr>
        <w:pStyle w:val="Normal"/>
        <w:numPr>
          <w:numId w:val="0"/>
        </w:numPr>
      </w:pPr>
    </w:p>
    <w:p w:rsidR="436CABF1" w:rsidP="436CABF1" w:rsidRDefault="436CABF1" w14:paraId="41F6E910" w14:textId="745DFECF">
      <w:pPr>
        <w:pStyle w:val="Normal"/>
        <w:numPr>
          <w:numId w:val="0"/>
        </w:numPr>
      </w:pPr>
    </w:p>
    <w:p w:rsidR="436CABF1" w:rsidP="436CABF1" w:rsidRDefault="436CABF1" w14:paraId="4E3E1023" w14:textId="1F5DA68F">
      <w:pPr>
        <w:pStyle w:val="Normal"/>
        <w:numPr>
          <w:numId w:val="0"/>
        </w:numPr>
      </w:pPr>
    </w:p>
    <w:p w:rsidR="436CABF1" w:rsidP="436CABF1" w:rsidRDefault="436CABF1" w14:paraId="2AB4CC79" w14:textId="77042B56">
      <w:pPr>
        <w:pStyle w:val="Normal"/>
        <w:numPr>
          <w:numId w:val="0"/>
        </w:numPr>
      </w:pPr>
    </w:p>
    <w:p w:rsidR="436CABF1" w:rsidP="436CABF1" w:rsidRDefault="436CABF1" w14:paraId="76706E42" w14:textId="2EC0495C">
      <w:pPr>
        <w:pStyle w:val="Normal"/>
        <w:numPr>
          <w:numId w:val="0"/>
        </w:numPr>
      </w:pPr>
    </w:p>
    <w:p w:rsidR="436CABF1" w:rsidP="436CABF1" w:rsidRDefault="436CABF1" w14:paraId="67A303A1" w14:textId="4F77BC79">
      <w:pPr>
        <w:pStyle w:val="Normal"/>
        <w:numPr>
          <w:numId w:val="0"/>
        </w:numPr>
      </w:pPr>
    </w:p>
    <w:p w:rsidR="436CABF1" w:rsidP="436CABF1" w:rsidRDefault="436CABF1" w14:paraId="5B1E7FC1" w14:textId="5BEEBA3D">
      <w:pPr>
        <w:pStyle w:val="Normal"/>
        <w:numPr>
          <w:numId w:val="0"/>
        </w:numPr>
      </w:pPr>
    </w:p>
    <w:p w:rsidR="436CABF1" w:rsidP="436CABF1" w:rsidRDefault="436CABF1" w14:paraId="176BBB44" w14:textId="3377F795">
      <w:pPr>
        <w:pStyle w:val="Normal"/>
        <w:numPr>
          <w:numId w:val="0"/>
        </w:numPr>
      </w:pPr>
    </w:p>
    <w:p w:rsidR="436CABF1" w:rsidP="436CABF1" w:rsidRDefault="436CABF1" w14:paraId="30912549" w14:textId="483356F8">
      <w:pPr>
        <w:pStyle w:val="Normal"/>
        <w:numPr>
          <w:numId w:val="0"/>
        </w:numPr>
      </w:pPr>
    </w:p>
    <w:p w:rsidR="436CABF1" w:rsidP="436CABF1" w:rsidRDefault="436CABF1" w14:paraId="3C4E2826" w14:textId="4B3FEE8B">
      <w:pPr>
        <w:pStyle w:val="Normal"/>
        <w:numPr>
          <w:numId w:val="0"/>
        </w:numPr>
      </w:pPr>
    </w:p>
    <w:p w:rsidR="436CABF1" w:rsidP="436CABF1" w:rsidRDefault="436CABF1" w14:paraId="52B00DEC" w14:textId="61D58360">
      <w:pPr>
        <w:pStyle w:val="Normal"/>
        <w:numPr>
          <w:numId w:val="0"/>
        </w:numPr>
      </w:pPr>
    </w:p>
    <w:p w:rsidR="436CABF1" w:rsidP="436CABF1" w:rsidRDefault="436CABF1" w14:paraId="0A535BE1" w14:textId="3F0FC8AB">
      <w:pPr>
        <w:pStyle w:val="Normal"/>
        <w:numPr>
          <w:numId w:val="0"/>
        </w:numPr>
      </w:pPr>
    </w:p>
    <w:p w:rsidR="436CABF1" w:rsidP="436CABF1" w:rsidRDefault="436CABF1" w14:paraId="608790EB" w14:textId="5563F519">
      <w:pPr>
        <w:pStyle w:val="Normal"/>
        <w:numPr>
          <w:numId w:val="0"/>
        </w:numPr>
      </w:pPr>
    </w:p>
    <w:p w:rsidR="436CABF1" w:rsidP="436CABF1" w:rsidRDefault="436CABF1" w14:paraId="01B59B60" w14:textId="3D69A78F">
      <w:pPr>
        <w:pStyle w:val="Normal"/>
        <w:numPr>
          <w:numId w:val="0"/>
        </w:numPr>
      </w:pPr>
    </w:p>
    <w:p w:rsidR="436CABF1" w:rsidP="436CABF1" w:rsidRDefault="436CABF1" w14:paraId="16DAA6EE" w14:textId="18EC99B8">
      <w:pPr>
        <w:pStyle w:val="Normal"/>
        <w:numPr>
          <w:numId w:val="0"/>
        </w:numPr>
      </w:pPr>
    </w:p>
    <w:p w:rsidR="436CABF1" w:rsidP="436CABF1" w:rsidRDefault="436CABF1" w14:paraId="4B29C206" w14:textId="37F0A0EA">
      <w:pPr>
        <w:pStyle w:val="Normal"/>
        <w:numPr>
          <w:numId w:val="0"/>
        </w:numPr>
      </w:pPr>
    </w:p>
    <w:p w:rsidR="436CABF1" w:rsidP="436CABF1" w:rsidRDefault="436CABF1" w14:paraId="44F9BC16" w14:textId="17C969DC">
      <w:pPr>
        <w:pStyle w:val="Normal"/>
        <w:numPr>
          <w:numId w:val="0"/>
        </w:numPr>
      </w:pPr>
    </w:p>
    <w:p w:rsidR="436CABF1" w:rsidP="436CABF1" w:rsidRDefault="436CABF1" w14:paraId="7A145D32" w14:textId="00FD95F2">
      <w:pPr>
        <w:pStyle w:val="Normal"/>
        <w:numPr>
          <w:numId w:val="0"/>
        </w:numPr>
        <w:spacing w:after="120" w:afterAutospacing="off"/>
        <w:rPr>
          <w:rFonts w:ascii="Arial Nova" w:hAnsi="Arial Nova" w:eastAsia="Arial Nova" w:cs="Arial Nova"/>
          <w:b w:val="1"/>
          <w:bCs w:val="1"/>
        </w:rPr>
      </w:pPr>
    </w:p>
    <w:p w:rsidR="436CABF1" w:rsidP="436CABF1" w:rsidRDefault="436CABF1" w14:paraId="182B1EFF" w14:textId="588FD8A4">
      <w:pPr>
        <w:pStyle w:val="Normal"/>
        <w:numPr>
          <w:numId w:val="0"/>
        </w:numPr>
        <w:spacing w:after="120" w:afterAutospacing="off"/>
        <w:rPr>
          <w:rFonts w:ascii="Arial Nova" w:hAnsi="Arial Nova" w:eastAsia="Arial Nova" w:cs="Arial Nova"/>
          <w:b w:val="1"/>
          <w:bCs w:val="1"/>
        </w:rPr>
      </w:pPr>
      <w:r w:rsidRPr="436CABF1" w:rsidR="436CABF1">
        <w:rPr>
          <w:rFonts w:ascii="Arial Nova" w:hAnsi="Arial Nova" w:eastAsia="Arial Nova" w:cs="Arial Nova"/>
          <w:b w:val="1"/>
          <w:bCs w:val="1"/>
        </w:rPr>
        <w:t xml:space="preserve">1 . Introduction: </w:t>
      </w:r>
    </w:p>
    <w:p w:rsidR="436CABF1" w:rsidP="436CABF1" w:rsidRDefault="436CABF1" w14:paraId="218DC816" w14:textId="7CE4434E">
      <w:pPr>
        <w:pStyle w:val="Normal"/>
        <w:numPr>
          <w:numId w:val="0"/>
        </w:numPr>
      </w:pPr>
    </w:p>
    <w:p w:rsidR="436CABF1" w:rsidP="436CABF1" w:rsidRDefault="436CABF1" w14:paraId="7CFE6005" w14:textId="523A6946">
      <w:pPr>
        <w:pStyle w:val="Normal"/>
        <w:numPr>
          <w:numId w:val="0"/>
        </w:numPr>
        <w:rPr>
          <w:rFonts w:ascii="Arial Nova" w:hAnsi="Arial Nova" w:eastAsia="Arial Nova" w:cs="Arial Nova"/>
        </w:rPr>
      </w:pPr>
    </w:p>
    <w:p w:rsidR="436CABF1" w:rsidP="436CABF1" w:rsidRDefault="436CABF1" w14:paraId="0DCE2B05" w14:textId="5D20E033">
      <w:pPr>
        <w:pStyle w:val="Normal"/>
        <w:numPr>
          <w:numId w:val="0"/>
        </w:numPr>
        <w:rPr>
          <w:rFonts w:ascii="Arial Nova" w:hAnsi="Arial Nova" w:eastAsia="Arial Nova" w:cs="Arial Nova"/>
        </w:rPr>
      </w:pPr>
      <w:r w:rsidRPr="436CABF1" w:rsidR="436CABF1">
        <w:rPr>
          <w:rFonts w:ascii="Arial Nova" w:hAnsi="Arial Nova" w:eastAsia="Arial Nova" w:cs="Arial Nova"/>
        </w:rPr>
        <w:t xml:space="preserve">I am </w:t>
      </w:r>
      <w:r w:rsidRPr="436CABF1" w:rsidR="436CABF1">
        <w:rPr>
          <w:rFonts w:ascii="Arial Nova" w:hAnsi="Arial Nova" w:eastAsia="Arial Nova" w:cs="Arial Nova"/>
        </w:rPr>
        <w:t>writing</w:t>
      </w:r>
      <w:r w:rsidRPr="436CABF1" w:rsidR="436CABF1">
        <w:rPr>
          <w:rFonts w:ascii="Arial Nova" w:hAnsi="Arial Nova" w:eastAsia="Arial Nova" w:cs="Arial Nova"/>
        </w:rPr>
        <w:t xml:space="preserve"> this reflective report about work, evolution, </w:t>
      </w:r>
      <w:bookmarkStart w:name="_Int_7fwL7RHa" w:id="1778437796"/>
      <w:r w:rsidRPr="436CABF1" w:rsidR="436CABF1">
        <w:rPr>
          <w:rFonts w:ascii="Arial Nova" w:hAnsi="Arial Nova" w:eastAsia="Arial Nova" w:cs="Arial Nova"/>
        </w:rPr>
        <w:t>progress,</w:t>
      </w:r>
      <w:bookmarkEnd w:id="1778437796"/>
      <w:r w:rsidRPr="436CABF1" w:rsidR="436CABF1">
        <w:rPr>
          <w:rFonts w:ascii="Arial Nova" w:hAnsi="Arial Nova" w:eastAsia="Arial Nova" w:cs="Arial Nova"/>
        </w:rPr>
        <w:t xml:space="preserve"> and feelings that I experienced during this </w:t>
      </w:r>
      <w:proofErr w:type="gramStart"/>
      <w:r w:rsidRPr="436CABF1" w:rsidR="436CABF1">
        <w:rPr>
          <w:rFonts w:ascii="Arial Nova" w:hAnsi="Arial Nova" w:eastAsia="Arial Nova" w:cs="Arial Nova"/>
        </w:rPr>
        <w:t>trimester .</w:t>
      </w:r>
      <w:proofErr w:type="gramEnd"/>
      <w:r w:rsidRPr="436CABF1" w:rsidR="436CABF1">
        <w:rPr>
          <w:rFonts w:ascii="Arial Nova" w:hAnsi="Arial Nova" w:eastAsia="Arial Nova" w:cs="Arial Nova"/>
        </w:rPr>
        <w:t xml:space="preserve"> </w:t>
      </w:r>
      <w:r w:rsidRPr="436CABF1" w:rsidR="436CABF1">
        <w:rPr>
          <w:rFonts w:ascii="Arial Nova" w:hAnsi="Arial Nova" w:eastAsia="Arial Nova" w:cs="Arial Nova"/>
        </w:rPr>
        <w:t>In order to</w:t>
      </w:r>
      <w:r w:rsidRPr="436CABF1" w:rsidR="436CABF1">
        <w:rPr>
          <w:rFonts w:ascii="Arial Nova" w:hAnsi="Arial Nova" w:eastAsia="Arial Nova" w:cs="Arial Nova"/>
        </w:rPr>
        <w:t xml:space="preserve"> obtain the most trustworthy sources, I conducted my investigation using Google Scholar. </w:t>
      </w:r>
      <w:r w:rsidRPr="436CABF1" w:rsidR="436CABF1">
        <w:rPr>
          <w:rFonts w:ascii="Arial Nova" w:hAnsi="Arial Nova" w:eastAsia="Arial Nova" w:cs="Arial Nova"/>
        </w:rPr>
        <w:t>In order to</w:t>
      </w:r>
      <w:r w:rsidRPr="436CABF1" w:rsidR="436CABF1">
        <w:rPr>
          <w:rFonts w:ascii="Arial Nova" w:hAnsi="Arial Nova" w:eastAsia="Arial Nova" w:cs="Arial Nova"/>
        </w:rPr>
        <w:t xml:space="preserve"> better understand how teaching staff </w:t>
      </w:r>
      <w:proofErr w:type="gramStart"/>
      <w:r w:rsidRPr="436CABF1" w:rsidR="436CABF1">
        <w:rPr>
          <w:rFonts w:ascii="Arial Nova" w:hAnsi="Arial Nova" w:eastAsia="Arial Nova" w:cs="Arial Nova"/>
        </w:rPr>
        <w:t>members</w:t>
      </w:r>
      <w:proofErr w:type="gramEnd"/>
      <w:r w:rsidRPr="436CABF1" w:rsidR="436CABF1">
        <w:rPr>
          <w:rFonts w:ascii="Arial Nova" w:hAnsi="Arial Nova" w:eastAsia="Arial Nova" w:cs="Arial Nova"/>
        </w:rPr>
        <w:t xml:space="preserve"> see and conceptualize </w:t>
      </w:r>
      <w:bookmarkStart w:name="_Int_aYwzBK7C" w:id="389824462"/>
      <w:r w:rsidRPr="436CABF1" w:rsidR="436CABF1">
        <w:rPr>
          <w:rFonts w:ascii="Arial Nova" w:hAnsi="Arial Nova" w:eastAsia="Arial Nova" w:cs="Arial Nova"/>
        </w:rPr>
        <w:t>demanding situations</w:t>
      </w:r>
      <w:bookmarkEnd w:id="389824462"/>
      <w:r w:rsidRPr="436CABF1" w:rsidR="436CABF1">
        <w:rPr>
          <w:rFonts w:ascii="Arial Nova" w:hAnsi="Arial Nova" w:eastAsia="Arial Nova" w:cs="Arial Nova"/>
        </w:rPr>
        <w:t xml:space="preserve">, this academic paper examines how they reflect on </w:t>
      </w:r>
      <w:r w:rsidRPr="436CABF1" w:rsidR="436CABF1">
        <w:rPr>
          <w:rFonts w:ascii="Arial Nova" w:hAnsi="Arial Nova" w:eastAsia="Arial Nova" w:cs="Arial Nova"/>
        </w:rPr>
        <w:t>difficult situations</w:t>
      </w:r>
      <w:r w:rsidRPr="436CABF1" w:rsidR="436CABF1">
        <w:rPr>
          <w:rFonts w:ascii="Arial Nova" w:hAnsi="Arial Nova" w:eastAsia="Arial Nova" w:cs="Arial Nova"/>
        </w:rPr>
        <w:t xml:space="preserve"> with students. Writing reflectively </w:t>
      </w:r>
      <w:proofErr w:type="gramStart"/>
      <w:r w:rsidRPr="436CABF1" w:rsidR="436CABF1">
        <w:rPr>
          <w:rFonts w:ascii="Arial Nova" w:hAnsi="Arial Nova" w:eastAsia="Arial Nova" w:cs="Arial Nova"/>
        </w:rPr>
        <w:t>serve</w:t>
      </w:r>
      <w:proofErr w:type="gramEnd"/>
      <w:r w:rsidRPr="436CABF1" w:rsidR="436CABF1">
        <w:rPr>
          <w:rFonts w:ascii="Arial Nova" w:hAnsi="Arial Nova" w:eastAsia="Arial Nova" w:cs="Arial Nova"/>
        </w:rPr>
        <w:t xml:space="preserve"> an experience critically, recognizing how it has affected you, and outlining your plans for using your newly gained knowledge. As the process of putting anything down on paper often helps people to consider an experience through, it can </w:t>
      </w:r>
      <w:r w:rsidRPr="436CABF1" w:rsidR="436CABF1">
        <w:rPr>
          <w:rFonts w:ascii="Arial Nova" w:hAnsi="Arial Nova" w:eastAsia="Arial Nova" w:cs="Arial Nova"/>
        </w:rPr>
        <w:t>assist</w:t>
      </w:r>
      <w:r w:rsidRPr="436CABF1" w:rsidR="436CABF1">
        <w:rPr>
          <w:rFonts w:ascii="Arial Nova" w:hAnsi="Arial Nova" w:eastAsia="Arial Nova" w:cs="Arial Nova"/>
        </w:rPr>
        <w:t xml:space="preserve"> you in reflecting more deeply</w:t>
      </w:r>
      <w:bookmarkStart w:name="_Int_c7gcAbto" w:id="409508909"/>
      <w:r w:rsidRPr="436CABF1" w:rsidR="436CABF1">
        <w:rPr>
          <w:rFonts w:ascii="Arial Nova" w:hAnsi="Arial Nova" w:eastAsia="Arial Nova" w:cs="Arial Nova"/>
        </w:rPr>
        <w:t xml:space="preserve">. </w:t>
      </w:r>
      <w:bookmarkEnd w:id="409508909"/>
    </w:p>
    <w:p w:rsidR="436CABF1" w:rsidP="436CABF1" w:rsidRDefault="436CABF1" w14:paraId="14DBAEFC" w14:textId="24036BD2">
      <w:pPr>
        <w:pStyle w:val="Normal"/>
        <w:numPr>
          <w:numId w:val="0"/>
        </w:numPr>
        <w:rPr>
          <w:rFonts w:ascii="Arial Nova" w:hAnsi="Arial Nova" w:eastAsia="Arial Nova" w:cs="Arial Nova"/>
        </w:rPr>
      </w:pPr>
    </w:p>
    <w:p w:rsidR="436CABF1" w:rsidP="436CABF1" w:rsidRDefault="436CABF1" w14:paraId="28E2156C" w14:textId="7295C4B3">
      <w:pPr>
        <w:pStyle w:val="Normal"/>
        <w:numPr>
          <w:numId w:val="0"/>
        </w:numPr>
        <w:rPr>
          <w:rFonts w:ascii="Arial Nova" w:hAnsi="Arial Nova" w:eastAsia="Arial Nova" w:cs="Arial Nova"/>
        </w:rPr>
      </w:pPr>
    </w:p>
    <w:p w:rsidR="436CABF1" w:rsidP="436CABF1" w:rsidRDefault="436CABF1" w14:paraId="5F1D726E" w14:textId="695334A3">
      <w:pPr>
        <w:pStyle w:val="Normal"/>
        <w:numPr>
          <w:numId w:val="0"/>
        </w:numPr>
        <w:rPr>
          <w:rFonts w:ascii="Arial Nova" w:hAnsi="Arial Nova" w:eastAsia="Arial Nova" w:cs="Arial Nova"/>
        </w:rPr>
      </w:pPr>
    </w:p>
    <w:p w:rsidR="436CABF1" w:rsidP="436CABF1" w:rsidRDefault="436CABF1" w14:paraId="155A0446" w14:textId="1A485A6F">
      <w:pPr>
        <w:pStyle w:val="Normal"/>
        <w:numPr>
          <w:numId w:val="0"/>
        </w:numPr>
        <w:rPr>
          <w:rFonts w:ascii="Arial Nova" w:hAnsi="Arial Nova" w:eastAsia="Arial Nova" w:cs="Arial Nova"/>
        </w:rPr>
      </w:pPr>
    </w:p>
    <w:p w:rsidR="436CABF1" w:rsidP="436CABF1" w:rsidRDefault="436CABF1" w14:paraId="20238CE7" w14:textId="73F0F20C">
      <w:pPr>
        <w:pStyle w:val="Normal"/>
        <w:numPr>
          <w:numId w:val="0"/>
        </w:numPr>
        <w:rPr>
          <w:rFonts w:ascii="Arial Nova" w:hAnsi="Arial Nova" w:eastAsia="Arial Nova" w:cs="Arial Nova"/>
        </w:rPr>
      </w:pPr>
    </w:p>
    <w:p w:rsidR="436CABF1" w:rsidP="436CABF1" w:rsidRDefault="436CABF1" w14:paraId="0B14428B" w14:textId="2852BFDD">
      <w:pPr>
        <w:pStyle w:val="Normal"/>
        <w:numPr>
          <w:numId w:val="0"/>
        </w:numPr>
        <w:rPr>
          <w:rFonts w:ascii="Arial Nova" w:hAnsi="Arial Nova" w:eastAsia="Arial Nova" w:cs="Arial Nova"/>
        </w:rPr>
      </w:pPr>
    </w:p>
    <w:p w:rsidR="436CABF1" w:rsidP="436CABF1" w:rsidRDefault="436CABF1" w14:paraId="1CAAF83E" w14:textId="2EF55CE7">
      <w:pPr>
        <w:pStyle w:val="Normal"/>
        <w:numPr>
          <w:numId w:val="0"/>
        </w:numPr>
        <w:rPr>
          <w:rFonts w:ascii="Arial Nova" w:hAnsi="Arial Nova" w:eastAsia="Arial Nova" w:cs="Arial Nova"/>
        </w:rPr>
      </w:pPr>
    </w:p>
    <w:p w:rsidR="436CABF1" w:rsidP="436CABF1" w:rsidRDefault="436CABF1" w14:paraId="1890E530" w14:textId="11DF464A">
      <w:pPr>
        <w:pStyle w:val="Normal"/>
        <w:numPr>
          <w:numId w:val="0"/>
        </w:numPr>
        <w:rPr>
          <w:rFonts w:ascii="Arial Nova" w:hAnsi="Arial Nova" w:eastAsia="Arial Nova" w:cs="Arial Nova"/>
        </w:rPr>
      </w:pPr>
    </w:p>
    <w:p w:rsidR="436CABF1" w:rsidP="436CABF1" w:rsidRDefault="436CABF1" w14:paraId="10BDCD61" w14:textId="626D9FDB">
      <w:pPr>
        <w:pStyle w:val="Normal"/>
        <w:numPr>
          <w:numId w:val="0"/>
        </w:numPr>
      </w:pPr>
      <w:r w:rsidR="436CABF1">
        <w:drawing>
          <wp:inline wp14:editId="61FC3C69" wp14:anchorId="0AA9EB89">
            <wp:extent cx="6305550" cy="2522220"/>
            <wp:effectExtent l="0" t="0" r="0" b="0"/>
            <wp:docPr id="601406961" name="" title=""/>
            <wp:cNvGraphicFramePr>
              <a:graphicFrameLocks noChangeAspect="1"/>
            </wp:cNvGraphicFramePr>
            <a:graphic>
              <a:graphicData uri="http://schemas.openxmlformats.org/drawingml/2006/picture">
                <pic:pic>
                  <pic:nvPicPr>
                    <pic:cNvPr id="0" name=""/>
                    <pic:cNvPicPr/>
                  </pic:nvPicPr>
                  <pic:blipFill>
                    <a:blip r:embed="Rc29adbddda8045ee">
                      <a:extLst>
                        <a:ext xmlns:a="http://schemas.openxmlformats.org/drawingml/2006/main" uri="{28A0092B-C50C-407E-A947-70E740481C1C}">
                          <a14:useLocalDpi val="0"/>
                        </a:ext>
                      </a:extLst>
                    </a:blip>
                    <a:stretch>
                      <a:fillRect/>
                    </a:stretch>
                  </pic:blipFill>
                  <pic:spPr>
                    <a:xfrm>
                      <a:off x="0" y="0"/>
                      <a:ext cx="6305550" cy="2522220"/>
                    </a:xfrm>
                    <a:prstGeom prst="rect">
                      <a:avLst/>
                    </a:prstGeom>
                  </pic:spPr>
                </pic:pic>
              </a:graphicData>
            </a:graphic>
          </wp:inline>
        </w:drawing>
      </w:r>
    </w:p>
    <w:p w:rsidR="436CABF1" w:rsidP="436CABF1" w:rsidRDefault="436CABF1" w14:paraId="2143BC13" w14:textId="4EC8A73A">
      <w:pPr>
        <w:pStyle w:val="Normal"/>
        <w:numPr>
          <w:numId w:val="0"/>
        </w:numPr>
        <w:rPr>
          <w:rFonts w:ascii="Arial Nova" w:hAnsi="Arial Nova" w:eastAsia="Arial Nova" w:cs="Arial Nova"/>
        </w:rPr>
      </w:pPr>
    </w:p>
    <w:p w:rsidR="436CABF1" w:rsidP="436CABF1" w:rsidRDefault="436CABF1" w14:paraId="0C9D834E" w14:textId="15C0109F">
      <w:pPr>
        <w:pStyle w:val="Normal"/>
        <w:numPr>
          <w:numId w:val="0"/>
        </w:numPr>
        <w:rPr>
          <w:rFonts w:ascii="Arial Nova" w:hAnsi="Arial Nova" w:eastAsia="Arial Nova" w:cs="Arial Nova"/>
        </w:rPr>
      </w:pPr>
    </w:p>
    <w:p w:rsidR="436CABF1" w:rsidP="436CABF1" w:rsidRDefault="436CABF1" w14:paraId="39A113D7" w14:textId="45A0C2C8">
      <w:pPr>
        <w:pStyle w:val="Normal"/>
        <w:numPr>
          <w:numId w:val="0"/>
        </w:numPr>
        <w:rPr>
          <w:rFonts w:ascii="Arial Nova" w:hAnsi="Arial Nova" w:eastAsia="Arial Nova" w:cs="Arial Nova"/>
        </w:rPr>
      </w:pPr>
    </w:p>
    <w:p w:rsidR="436CABF1" w:rsidP="436CABF1" w:rsidRDefault="436CABF1" w14:paraId="33461435" w14:textId="04B9AA00">
      <w:pPr>
        <w:pStyle w:val="Normal"/>
        <w:numPr>
          <w:numId w:val="0"/>
        </w:numPr>
        <w:rPr>
          <w:rFonts w:ascii="Arial Nova" w:hAnsi="Arial Nova" w:eastAsia="Arial Nova" w:cs="Arial Nova"/>
        </w:rPr>
      </w:pPr>
    </w:p>
    <w:p w:rsidR="436CABF1" w:rsidP="436CABF1" w:rsidRDefault="436CABF1" w14:paraId="43C7E699" w14:textId="09B54680">
      <w:pPr>
        <w:pStyle w:val="Normal"/>
        <w:numPr>
          <w:numId w:val="0"/>
        </w:numPr>
        <w:rPr>
          <w:rFonts w:ascii="Arial Nova" w:hAnsi="Arial Nova" w:eastAsia="Arial Nova" w:cs="Arial Nova"/>
        </w:rPr>
      </w:pPr>
    </w:p>
    <w:p w:rsidR="436CABF1" w:rsidP="436CABF1" w:rsidRDefault="436CABF1" w14:paraId="6076EAB3" w14:textId="5B56A7B1">
      <w:pPr>
        <w:pStyle w:val="Normal"/>
        <w:numPr>
          <w:numId w:val="0"/>
        </w:numPr>
        <w:rPr>
          <w:rFonts w:ascii="Arial Nova" w:hAnsi="Arial Nova" w:eastAsia="Arial Nova" w:cs="Arial Nova"/>
        </w:rPr>
      </w:pPr>
    </w:p>
    <w:p w:rsidR="436CABF1" w:rsidP="436CABF1" w:rsidRDefault="436CABF1" w14:paraId="6DBCD800" w14:textId="6C196ACF">
      <w:pPr>
        <w:pStyle w:val="Normal"/>
        <w:numPr>
          <w:numId w:val="0"/>
        </w:numPr>
        <w:rPr>
          <w:rFonts w:ascii="Arial Nova" w:hAnsi="Arial Nova" w:eastAsia="Arial Nova" w:cs="Arial Nova"/>
        </w:rPr>
      </w:pPr>
    </w:p>
    <w:p w:rsidR="436CABF1" w:rsidP="436CABF1" w:rsidRDefault="436CABF1" w14:paraId="5D30EFA7" w14:textId="69959A3E">
      <w:pPr>
        <w:pStyle w:val="Normal"/>
        <w:numPr>
          <w:numId w:val="0"/>
        </w:numPr>
        <w:rPr>
          <w:rFonts w:ascii="Arial Nova" w:hAnsi="Arial Nova" w:eastAsia="Arial Nova" w:cs="Arial Nova"/>
        </w:rPr>
      </w:pPr>
    </w:p>
    <w:p w:rsidR="436CABF1" w:rsidP="436CABF1" w:rsidRDefault="436CABF1" w14:paraId="3CEFC327" w14:textId="4428DAA3">
      <w:pPr>
        <w:pStyle w:val="Normal"/>
        <w:numPr>
          <w:numId w:val="0"/>
        </w:numPr>
        <w:rPr>
          <w:rFonts w:ascii="Arial Nova" w:hAnsi="Arial Nova" w:eastAsia="Arial Nova" w:cs="Arial Nova"/>
        </w:rPr>
      </w:pPr>
    </w:p>
    <w:p w:rsidR="436CABF1" w:rsidP="436CABF1" w:rsidRDefault="436CABF1" w14:paraId="04C6DC42" w14:textId="5261B784">
      <w:pPr>
        <w:pStyle w:val="Normal"/>
        <w:numPr>
          <w:numId w:val="0"/>
        </w:numPr>
        <w:rPr>
          <w:rFonts w:ascii="Arial Nova" w:hAnsi="Arial Nova" w:eastAsia="Arial Nova" w:cs="Arial Nova"/>
        </w:rPr>
      </w:pPr>
    </w:p>
    <w:p w:rsidR="436CABF1" w:rsidP="436CABF1" w:rsidRDefault="436CABF1" w14:paraId="59B8FCBA" w14:textId="6594DF62">
      <w:pPr>
        <w:pStyle w:val="Normal"/>
        <w:numPr>
          <w:numId w:val="0"/>
        </w:numPr>
        <w:rPr>
          <w:rFonts w:ascii="Arial Nova" w:hAnsi="Arial Nova" w:eastAsia="Arial Nova" w:cs="Arial Nova"/>
        </w:rPr>
      </w:pPr>
    </w:p>
    <w:p w:rsidR="436CABF1" w:rsidP="436CABF1" w:rsidRDefault="436CABF1" w14:paraId="7469A1D0" w14:textId="4C625AFA">
      <w:pPr>
        <w:pStyle w:val="Normal"/>
        <w:numPr>
          <w:numId w:val="0"/>
        </w:numPr>
        <w:rPr>
          <w:rFonts w:ascii="Arial Nova" w:hAnsi="Arial Nova" w:eastAsia="Arial Nova" w:cs="Arial Nova"/>
        </w:rPr>
      </w:pPr>
    </w:p>
    <w:p w:rsidR="436CABF1" w:rsidP="436CABF1" w:rsidRDefault="436CABF1" w14:paraId="6CDD485B" w14:textId="2381AD86">
      <w:pPr>
        <w:pStyle w:val="Normal"/>
        <w:numPr>
          <w:numId w:val="0"/>
        </w:numPr>
        <w:rPr>
          <w:rFonts w:ascii="Arial Nova" w:hAnsi="Arial Nova" w:eastAsia="Arial Nova" w:cs="Arial Nova"/>
        </w:rPr>
      </w:pPr>
    </w:p>
    <w:p w:rsidR="436CABF1" w:rsidP="436CABF1" w:rsidRDefault="436CABF1" w14:paraId="09D5E52B" w14:textId="1B6A64EE">
      <w:pPr>
        <w:pStyle w:val="Normal"/>
        <w:numPr>
          <w:numId w:val="0"/>
        </w:numPr>
        <w:rPr>
          <w:rFonts w:ascii="Arial Nova" w:hAnsi="Arial Nova" w:eastAsia="Arial Nova" w:cs="Arial Nova"/>
        </w:rPr>
      </w:pPr>
      <w:r w:rsidRPr="436CABF1" w:rsidR="436CABF1">
        <w:rPr>
          <w:rFonts w:ascii="Arial Nova" w:hAnsi="Arial Nova" w:eastAsia="Arial Nova" w:cs="Arial Nova"/>
          <w:b w:val="1"/>
          <w:bCs w:val="1"/>
        </w:rPr>
        <w:t>2.The method</w:t>
      </w:r>
      <w:r w:rsidRPr="436CABF1" w:rsidR="436CABF1">
        <w:rPr>
          <w:rFonts w:ascii="Arial Nova" w:hAnsi="Arial Nova" w:eastAsia="Arial Nova" w:cs="Arial Nova"/>
        </w:rPr>
        <w:t xml:space="preserve"> </w:t>
      </w:r>
    </w:p>
    <w:p w:rsidR="436CABF1" w:rsidP="436CABF1" w:rsidRDefault="436CABF1" w14:paraId="3C70B366" w14:textId="1AA754B1">
      <w:pPr>
        <w:pStyle w:val="Normal"/>
        <w:numPr>
          <w:numId w:val="0"/>
        </w:numPr>
        <w:rPr>
          <w:rFonts w:ascii="Arial Nova" w:hAnsi="Arial Nova" w:eastAsia="Arial Nova" w:cs="Arial Nova"/>
        </w:rPr>
      </w:pPr>
      <w:r w:rsidRPr="436CABF1" w:rsidR="436CABF1">
        <w:rPr>
          <w:rFonts w:ascii="Arial Nova" w:hAnsi="Arial Nova" w:eastAsia="Arial Nova" w:cs="Arial Nova"/>
        </w:rPr>
        <w:t xml:space="preserve"> </w:t>
      </w:r>
    </w:p>
    <w:p w:rsidR="436CABF1" w:rsidP="436CABF1" w:rsidRDefault="436CABF1" w14:paraId="651FB945" w14:textId="36EA1328">
      <w:pPr>
        <w:pStyle w:val="Normal"/>
        <w:numPr>
          <w:numId w:val="0"/>
        </w:numPr>
        <w:rPr>
          <w:rFonts w:ascii="Arial Nova" w:hAnsi="Arial Nova" w:eastAsia="Arial Nova" w:cs="Arial Nova"/>
        </w:rPr>
      </w:pPr>
      <w:r w:rsidRPr="436CABF1" w:rsidR="436CABF1">
        <w:rPr>
          <w:rFonts w:ascii="Arial Nova" w:hAnsi="Arial Nova" w:eastAsia="Arial Nova" w:cs="Arial Nova"/>
        </w:rPr>
        <w:t xml:space="preserve">The method I used to reflect about my work and </w:t>
      </w:r>
      <w:r w:rsidRPr="436CABF1" w:rsidR="436CABF1">
        <w:rPr>
          <w:rFonts w:ascii="Arial Nova" w:hAnsi="Arial Nova" w:eastAsia="Arial Nova" w:cs="Arial Nova"/>
        </w:rPr>
        <w:t>previous</w:t>
      </w:r>
      <w:r w:rsidRPr="436CABF1" w:rsidR="436CABF1">
        <w:rPr>
          <w:rFonts w:ascii="Arial Nova" w:hAnsi="Arial Nova" w:eastAsia="Arial Nova" w:cs="Arial Nova"/>
        </w:rPr>
        <w:t xml:space="preserve"> assignment “Best ways to motivate staff”   is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(Gibbs Reflective Cycle)  </w:t>
      </w:r>
    </w:p>
    <w:p w:rsidR="436CABF1" w:rsidP="436CABF1" w:rsidRDefault="436CABF1" w14:paraId="64DF1882" w14:textId="1C33FAB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3DBA57E5" w14:textId="3EC4BF41">
      <w:pPr>
        <w:pStyle w:val="Normal"/>
        <w:numPr>
          <w:numId w:val="0"/>
        </w:numPr>
      </w:pPr>
      <w:r w:rsidR="436CABF1">
        <w:drawing>
          <wp:inline wp14:editId="279F556E" wp14:anchorId="49FFBBE8">
            <wp:extent cx="4155985" cy="2432983"/>
            <wp:effectExtent l="0" t="0" r="0" b="0"/>
            <wp:docPr id="1756597470" name="" title=""/>
            <wp:cNvGraphicFramePr>
              <a:graphicFrameLocks noChangeAspect="1"/>
            </wp:cNvGraphicFramePr>
            <a:graphic>
              <a:graphicData uri="http://schemas.openxmlformats.org/drawingml/2006/picture">
                <pic:pic>
                  <pic:nvPicPr>
                    <pic:cNvPr id="0" name=""/>
                    <pic:cNvPicPr/>
                  </pic:nvPicPr>
                  <pic:blipFill>
                    <a:blip r:embed="R3e2e7b5a7ac643ba">
                      <a:extLst>
                        <a:ext xmlns:a="http://schemas.openxmlformats.org/drawingml/2006/main" uri="{28A0092B-C50C-407E-A947-70E740481C1C}">
                          <a14:useLocalDpi val="0"/>
                        </a:ext>
                      </a:extLst>
                    </a:blip>
                    <a:stretch>
                      <a:fillRect/>
                    </a:stretch>
                  </pic:blipFill>
                  <pic:spPr>
                    <a:xfrm>
                      <a:off x="0" y="0"/>
                      <a:ext cx="4155985" cy="2432983"/>
                    </a:xfrm>
                    <a:prstGeom prst="rect">
                      <a:avLst/>
                    </a:prstGeom>
                  </pic:spPr>
                </pic:pic>
              </a:graphicData>
            </a:graphic>
          </wp:inline>
        </w:drawing>
      </w:r>
    </w:p>
    <w:p w:rsidR="436CABF1" w:rsidP="436CABF1" w:rsidRDefault="436CABF1" w14:paraId="14E0015D" w14:textId="77A04711">
      <w:pPr>
        <w:pStyle w:val="Normal"/>
        <w:numPr>
          <w:numId w:val="0"/>
        </w:numPr>
      </w:pPr>
    </w:p>
    <w:p w:rsidR="436CABF1" w:rsidP="436CABF1" w:rsidRDefault="436CABF1" w14:paraId="01FB593C" w14:textId="19B8F5EC">
      <w:pPr>
        <w:pStyle w:val="Normal"/>
        <w:numPr>
          <w:numId w:val="0"/>
        </w:numPr>
      </w:pPr>
    </w:p>
    <w:p w:rsidR="436CABF1" w:rsidP="436CABF1" w:rsidRDefault="436CABF1" w14:paraId="2C190215" w14:textId="29ED7A3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Graham Gibbs created the Gibbs Reflective Cycle in 1988 to structure learning from experiences. It includes examining events and, given that it is cyclical, lends themselves especially well to repeated encounters, allowing you to draw lessons and make plans from both good and bad situations. It has six stages: </w:t>
      </w:r>
    </w:p>
    <w:p w:rsidR="436CABF1" w:rsidP="436CABF1" w:rsidRDefault="436CABF1" w14:paraId="4046832E" w14:textId="6C5143C6">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Description</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of the experience</w:t>
      </w:r>
    </w:p>
    <w:p w:rsidR="436CABF1" w:rsidP="436CABF1" w:rsidRDefault="436CABF1" w14:paraId="67402DAD" w14:textId="26E7719E">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Feelings</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and thoughts about the experience</w:t>
      </w:r>
    </w:p>
    <w:p w:rsidR="436CABF1" w:rsidP="436CABF1" w:rsidRDefault="436CABF1" w14:paraId="7A0C9153" w14:textId="797ABE49">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Evaluation</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of the experience, both good and bad</w:t>
      </w:r>
    </w:p>
    <w:p w:rsidR="436CABF1" w:rsidP="436CABF1" w:rsidRDefault="436CABF1" w14:paraId="0C39ACA3" w14:textId="12464E78">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Analysis</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to make sense of the situation</w:t>
      </w:r>
    </w:p>
    <w:p w:rsidR="436CABF1" w:rsidP="436CABF1" w:rsidRDefault="436CABF1" w14:paraId="0DCAB675" w14:textId="1ECF464C">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Conclusion</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about what you learned and what you could have done differently</w:t>
      </w:r>
    </w:p>
    <w:p w:rsidR="436CABF1" w:rsidP="436CABF1" w:rsidRDefault="436CABF1" w14:paraId="4AC1D797" w14:textId="5827439B">
      <w:pPr>
        <w:pStyle w:val="ListParagraph"/>
        <w:numPr>
          <w:ilvl w:val="0"/>
          <w:numId w:val="1"/>
        </w:numPr>
        <w:rPr>
          <w:rFonts w:ascii="Arial Nova" w:hAnsi="Arial Nova" w:eastAsia="Arial Nova" w:cs="Arial Nova"/>
          <w:b w:val="1"/>
          <w:bCs w:val="1"/>
          <w:i w:val="0"/>
          <w:iCs w:val="0"/>
          <w:caps w:val="0"/>
          <w:smallCaps w:val="0"/>
          <w:noProof w:val="0"/>
          <w:color w:val="333333"/>
          <w:sz w:val="22"/>
          <w:szCs w:val="22"/>
          <w:lang w:val="en-US"/>
        </w:rPr>
      </w:pPr>
      <w:r w:rsidRPr="436CABF1" w:rsidR="436CABF1">
        <w:rPr>
          <w:rFonts w:ascii="Arial Nova" w:hAnsi="Arial Nova" w:eastAsia="Arial Nova" w:cs="Arial Nova"/>
          <w:b w:val="1"/>
          <w:bCs w:val="1"/>
          <w:i w:val="0"/>
          <w:iCs w:val="0"/>
          <w:caps w:val="0"/>
          <w:smallCaps w:val="0"/>
          <w:noProof w:val="0"/>
          <w:color w:val="333333"/>
          <w:sz w:val="22"/>
          <w:szCs w:val="22"/>
          <w:lang w:val="en-US"/>
        </w:rPr>
        <w:t>Action plan</w:t>
      </w:r>
      <w:r w:rsidRPr="436CABF1" w:rsidR="436CABF1">
        <w:rPr>
          <w:rFonts w:ascii="Arial Nova" w:hAnsi="Arial Nova" w:eastAsia="Arial Nova" w:cs="Arial Nova"/>
          <w:b w:val="0"/>
          <w:bCs w:val="0"/>
          <w:i w:val="0"/>
          <w:iCs w:val="0"/>
          <w:caps w:val="0"/>
          <w:smallCaps w:val="0"/>
          <w:noProof w:val="0"/>
          <w:color w:val="333333"/>
          <w:sz w:val="22"/>
          <w:szCs w:val="22"/>
          <w:lang w:val="en-US"/>
        </w:rPr>
        <w:t xml:space="preserve"> for how you would deal with similar situations in the future, or general changes you might find </w:t>
      </w:r>
      <w:r w:rsidRPr="436CABF1" w:rsidR="436CABF1">
        <w:rPr>
          <w:rFonts w:ascii="Arial Nova" w:hAnsi="Arial Nova" w:eastAsia="Arial Nova" w:cs="Arial Nova"/>
          <w:b w:val="0"/>
          <w:bCs w:val="0"/>
          <w:i w:val="0"/>
          <w:iCs w:val="0"/>
          <w:caps w:val="0"/>
          <w:smallCaps w:val="0"/>
          <w:noProof w:val="0"/>
          <w:color w:val="333333"/>
          <w:sz w:val="22"/>
          <w:szCs w:val="22"/>
          <w:lang w:val="en-US"/>
        </w:rPr>
        <w:t>appropriate</w:t>
      </w:r>
      <w:r w:rsidRPr="436CABF1" w:rsidR="436CABF1">
        <w:rPr>
          <w:rFonts w:ascii="Arial Nova" w:hAnsi="Arial Nova" w:eastAsia="Arial Nova" w:cs="Arial Nova"/>
          <w:b w:val="0"/>
          <w:bCs w:val="0"/>
          <w:i w:val="0"/>
          <w:iCs w:val="0"/>
          <w:caps w:val="0"/>
          <w:smallCaps w:val="0"/>
          <w:noProof w:val="0"/>
          <w:color w:val="333333"/>
          <w:sz w:val="22"/>
          <w:szCs w:val="22"/>
          <w:lang w:val="en-US"/>
        </w:rPr>
        <w:t>.</w:t>
      </w:r>
    </w:p>
    <w:p w:rsidR="436CABF1" w:rsidP="436CABF1" w:rsidRDefault="436CABF1" w14:paraId="5869B27A" w14:textId="5DF5923F">
      <w:pPr>
        <w:rPr>
          <w:rFonts w:ascii="Source Sans Pro" w:hAnsi="Source Sans Pro" w:eastAsia="Source Sans Pro" w:cs="Source Sans Pro"/>
          <w:b w:val="0"/>
          <w:bCs w:val="0"/>
          <w:i w:val="0"/>
          <w:iCs w:val="0"/>
          <w:caps w:val="0"/>
          <w:smallCaps w:val="0"/>
          <w:noProof w:val="0"/>
          <w:color w:val="333333"/>
          <w:sz w:val="25"/>
          <w:szCs w:val="25"/>
          <w:lang w:val="en-US"/>
        </w:rPr>
      </w:pPr>
    </w:p>
    <w:p w:rsidR="436CABF1" w:rsidP="436CABF1" w:rsidRDefault="436CABF1" w14:paraId="0D3903AF" w14:textId="1F61F1F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2196F56F" w14:textId="2DAABF1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36D17F4" w14:textId="66DDCEF0">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41AD418" w14:textId="5F055754">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2.1 Description </w:t>
      </w:r>
    </w:p>
    <w:p w:rsidR="436CABF1" w:rsidP="436CABF1" w:rsidRDefault="436CABF1" w14:paraId="53496913" w14:textId="21EAD2A7">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2AB053EF" w14:textId="65F057C2">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am starting by mentioning that during this trimester on the Academic and employability skills module we had to present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essay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about  what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are the best ways to motivate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staff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along with other class activities under the guidance of our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lecturer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MD </w:t>
      </w:r>
      <w:proofErr w:type="spell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Namzul</w:t>
      </w:r>
      <w:proofErr w:type="spell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Hasan. </w:t>
      </w:r>
    </w:p>
    <w:p w:rsidR="436CABF1" w:rsidP="436CABF1" w:rsidRDefault="436CABF1" w14:paraId="4E22CD19" w14:textId="53782238">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B57B37E" w14:textId="7D8173D3">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E3D2DAF" w14:textId="2BB1E9FF">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2190095" w14:textId="69106F6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4D5EE17" w14:textId="4CE19BD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2.2 Feelings</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436CABF1" w:rsidP="436CABF1" w:rsidRDefault="436CABF1" w14:paraId="3022B2FD" w14:textId="51BBCFA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A3D5E00" w14:textId="38563FC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Being the first time in my life that I have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written</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 academic report, I was unsure at first of what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really</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was required</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do in this assignment. I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was</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first concerned that I would be unable to complete my report, but I soon began researching my subject. Every time I was able to add more to my work, I felt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more and more</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confidence because I could see that I could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accomplish</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it. I was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really certain</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my actions up to the very conclusion of my report, and I was pleased to present my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invention</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my lecturer. I like working by myself because I can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accomplish</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lot more and I do not have to bother about all other people not keeping their agreements. I detest having to worry about other people's indifference. I also came to understand how useful it was to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plan ahead</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how to divide my task by looking at the daily statistics.</w:t>
      </w:r>
    </w:p>
    <w:p w:rsidR="436CABF1" w:rsidP="436CABF1" w:rsidRDefault="436CABF1" w14:paraId="2F2B3220" w14:textId="5A7377FB">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0810A703" w14:textId="4A40306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20DA411F" w14:textId="070F76B0">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74EFD5FB" w14:textId="7A81B39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2.3 Evaluation </w:t>
      </w:r>
    </w:p>
    <w:p w:rsidR="436CABF1" w:rsidP="436CABF1" w:rsidRDefault="436CABF1" w14:paraId="542EA2C2" w14:textId="5D2BFF96">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705DCAC2" w14:textId="50EC48E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found that one aspect of the assignment that worked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well and</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was that I had a broad range of skills that could be used in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 number of</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situations. I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was</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first worried about my insufficient academic writing experience, but I quickly saw that I could learn by performing. I understood how to make a statement work for my point of view and how to effectively counter it from the class discussions. I've come to understand that getting data from a range of sources is crucial since not only offers me a bigger picture but also introduces me to information or concepts that I may otherwise pass over.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This report also helped me remain focused on the subject at hand and has given me the chance to think in fresh ways sometimes (Burke, 2011).</w:t>
      </w:r>
    </w:p>
    <w:p w:rsidR="436CABF1" w:rsidP="436CABF1" w:rsidRDefault="436CABF1" w14:paraId="07010ECA" w14:textId="03DB79A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7D8B3EA1" w14:textId="1B3BD1FE">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BC21072" w14:textId="3DE8581F">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5B902230" w14:textId="226C1C76">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1C6FD8C" w14:textId="71E6C923">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5D98718" w14:textId="69D9FBEF">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4EBCB4E" w14:textId="1AE2BE9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008F016E" w14:textId="1D131E4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2.4 Analysis</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436CABF1" w:rsidP="436CABF1" w:rsidRDefault="436CABF1" w14:paraId="0DA4562A" w14:textId="60D4A389">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95022A0" w14:textId="2E9F0C6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doing all tasks quickly and effectively, I was able to improve my ability to solve complicated problems during this encounter. I was also successful in using critical thinking, which is defined as the ability to think persuasively and clearly while also understanding a coherent set of situations. One more thing that also helped me to complete the first task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Best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ways to motivate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staff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my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experience,</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my career in management that I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manage</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build during the years spent in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UK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cannot say it was easy but step by step it was possible. I was in the position where I wanted to be motivated by my superiors and then in the position where I had to motivate others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in order to</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make them offer the best as they can to achieve our company goals and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objectives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This assignment also helped me to see a bigger range of perspectives in my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day to day</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life and to apply what I learned here, in my career</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436CABF1" w:rsidP="436CABF1" w:rsidRDefault="436CABF1" w14:paraId="2C420C00" w14:textId="51D6C1D9">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99FDB78" w14:textId="346777F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8A9344E" w14:textId="75E3294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508FC18" w14:textId="1CAB432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2C38284" w14:textId="562C429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3383B8A" w14:textId="76BF221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B56D527" w14:textId="18A516FA">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F5BB82E" w14:textId="1FC88AA4">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2.5 Conclusion </w:t>
      </w:r>
    </w:p>
    <w:p w:rsidR="436CABF1" w:rsidP="436CABF1" w:rsidRDefault="436CABF1" w14:paraId="48FC5C6F" w14:textId="04AA9A0F">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Last but not least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learned that even though I can create exceptional work on my own, this is not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guarantee</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team success.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Despite the fact that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think I performed very well in this subject. I gained a lot of knowledge and experience throughout this semester's integrative basic session, and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I'm</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going to do my best to avoid repeating my mistakes by learning from them. Personally,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 believe I</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handled the situation like a good team player would,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making an effort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see the bright side of the situation and preventing any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possible disagreements</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or altercations. </w:t>
      </w:r>
    </w:p>
    <w:p w:rsidR="436CABF1" w:rsidP="436CABF1" w:rsidRDefault="436CABF1" w14:paraId="6A3988F9" w14:textId="2D44A638">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3A684BF9" w14:textId="2D369999">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1E1D155" w14:textId="0E20E13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5C99978" w14:textId="6DEF9CB8">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In regards with the group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presentation</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cannot reflect on that as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 was</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could not take part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of</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it and I totally assume the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fault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had a medical emergency and io had to leave the country because of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that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was booked and pre-paid before starting the course so I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didn’t</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know it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will</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affect me at the time waws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planned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would have enjoyed being part of it as all the colleagues from the group are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nice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friendly</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helpful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Also</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my experience in the work field I think was having a positive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impact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436CABF1" w:rsidP="436CABF1" w:rsidRDefault="436CABF1" w14:paraId="62AE1EA9" w14:textId="5A2C032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94B8B11" w14:textId="512BDF6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have learned a lot of things during this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trimester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am happy for the opportunities I will have at the end of the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term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very glad</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meet my colleagues and to make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friends .</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am glad because I also learned how to manage my time better , how to asses before making decisions , how to collaborate and communicate better . </w:t>
      </w:r>
    </w:p>
    <w:p w:rsidR="436CABF1" w:rsidP="436CABF1" w:rsidRDefault="436CABF1" w14:paraId="033B828D" w14:textId="6976FC2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0D326B9C" w14:textId="2BA5B4BE">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2.6 Action plan </w:t>
      </w:r>
    </w:p>
    <w:p w:rsidR="436CABF1" w:rsidP="436CABF1" w:rsidRDefault="436CABF1" w14:paraId="76948D15" w14:textId="74D2F625">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As a result of my emotions and the fact </w:t>
      </w: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that</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now understand it from a theoretical standpoint, I will put what I have discovered about myself into </w:t>
      </w:r>
      <w:proofErr w:type="spell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practise</w:t>
      </w:r>
      <w:proofErr w:type="spell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in this regard. </w:t>
      </w:r>
    </w:p>
    <w:p w:rsidR="436CABF1" w:rsidP="436CABF1" w:rsidRDefault="436CABF1" w14:paraId="09853F14" w14:textId="55B50806">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Future ambitions I need to focus on boosting my ego, therefore I'll set good objectives for myself. that developing emotional self-control is the first priority. In order to achieve this, I will develop the ability to control my emotions, which is a technique that acknowledges my emotions, ideas, and actions.</w:t>
      </w:r>
    </w:p>
    <w:p w:rsidR="436CABF1" w:rsidP="436CABF1" w:rsidRDefault="436CABF1" w14:paraId="3364A7BE" w14:textId="38B58E5E">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roofErr w:type="gram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Between knowledge</w:t>
      </w:r>
      <w:proofErr w:type="gram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understanding, abilities, experience, and personal attributes and employability, confidence and self-esteem play a crucial role "based on the study (Pool and Sewell, 2007). I am extremely eager to participate in this session and put what I have learned here into </w:t>
      </w:r>
      <w:proofErr w:type="spell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practise</w:t>
      </w:r>
      <w:proofErr w:type="spell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Since I intend to start my own firm in the future, I genuinely think that this </w:t>
      </w:r>
      <w:proofErr w:type="spellStart"/>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programme</w:t>
      </w:r>
      <w:proofErr w:type="spellEnd"/>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will benefit me in both my personal and professional growth.</w:t>
      </w:r>
    </w:p>
    <w:p w:rsidR="436CABF1" w:rsidP="436CABF1" w:rsidRDefault="436CABF1" w14:paraId="6CA314E3" w14:textId="2623FE63">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264D96EC" w14:textId="3507A09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F615EA3" w14:textId="4937D66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1A94C23C" w14:textId="4C0D8399">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6BA6A5C7" w14:textId="753689FC">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3. Personal </w:t>
      </w:r>
      <w:proofErr w:type="gramStart"/>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developing</w:t>
      </w:r>
      <w:proofErr w:type="gramEnd"/>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plan</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436CABF1" w:rsidP="436CABF1" w:rsidRDefault="436CABF1" w14:paraId="5320539C" w14:textId="285BF4C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436CABF1" w:rsidTr="436CABF1" w14:paraId="2B646E72">
        <w:tc>
          <w:tcPr>
            <w:tcW w:w="1872" w:type="dxa"/>
            <w:tcMar/>
          </w:tcPr>
          <w:p w:rsidR="436CABF1" w:rsidP="436CABF1" w:rsidRDefault="436CABF1" w14:paraId="7B38BEA8" w14:textId="74B8DD2B">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Personal Target </w:t>
            </w:r>
          </w:p>
        </w:tc>
        <w:tc>
          <w:tcPr>
            <w:tcW w:w="1872" w:type="dxa"/>
            <w:tcMar/>
          </w:tcPr>
          <w:p w:rsidR="436CABF1" w:rsidP="436CABF1" w:rsidRDefault="436CABF1" w14:paraId="753EE032" w14:textId="5F443E5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How will I achieve this?</w:t>
            </w:r>
          </w:p>
        </w:tc>
        <w:tc>
          <w:tcPr>
            <w:tcW w:w="1872" w:type="dxa"/>
            <w:tcMar/>
          </w:tcPr>
          <w:p w:rsidR="436CABF1" w:rsidP="436CABF1" w:rsidRDefault="436CABF1" w14:paraId="41B44CA0" w14:textId="7A0CBF2F">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How will this improve my academic or employability prospects?</w:t>
            </w:r>
          </w:p>
        </w:tc>
        <w:tc>
          <w:tcPr>
            <w:tcW w:w="1872" w:type="dxa"/>
            <w:tcMar/>
          </w:tcPr>
          <w:p w:rsidR="436CABF1" w:rsidP="436CABF1" w:rsidRDefault="436CABF1" w14:paraId="315E97C6" w14:textId="1648DAB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How will I know that I have achieved this</w:t>
            </w:r>
          </w:p>
        </w:tc>
        <w:tc>
          <w:tcPr>
            <w:tcW w:w="1872" w:type="dxa"/>
            <w:tcMar/>
          </w:tcPr>
          <w:p w:rsidR="436CABF1" w:rsidP="436CABF1" w:rsidRDefault="436CABF1" w14:paraId="7822FD11" w14:textId="06EC4CE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When will I achieve this by?</w:t>
            </w:r>
          </w:p>
        </w:tc>
      </w:tr>
      <w:tr w:rsidR="436CABF1" w:rsidTr="436CABF1" w14:paraId="06731FFE">
        <w:tc>
          <w:tcPr>
            <w:tcW w:w="1872" w:type="dxa"/>
            <w:tcMar/>
          </w:tcPr>
          <w:p w:rsidR="436CABF1" w:rsidP="436CABF1" w:rsidRDefault="436CABF1" w14:paraId="1AEA0FA7" w14:textId="322CB796">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Team Working </w:t>
            </w:r>
          </w:p>
        </w:tc>
        <w:tc>
          <w:tcPr>
            <w:tcW w:w="1872" w:type="dxa"/>
            <w:tcMar/>
          </w:tcPr>
          <w:p w:rsidR="436CABF1" w:rsidP="436CABF1" w:rsidRDefault="436CABF1" w14:paraId="117748E8" w14:textId="1D4F3FD3">
            <w:pPr>
              <w:pStyle w:val="Normal"/>
              <w:numPr>
                <w:numId w:val="0"/>
              </w:numPr>
              <w:rPr>
                <w:rFonts w:ascii="Arial Nova" w:hAnsi="Arial Nova" w:eastAsia="Arial Nova" w:cs="Arial Nova"/>
                <w:noProof w:val="0"/>
                <w:sz w:val="22"/>
                <w:szCs w:val="22"/>
                <w:lang w:val="en-US"/>
              </w:rPr>
            </w:pPr>
            <w:r w:rsidRPr="436CABF1" w:rsidR="436CAB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By doing more tasks with my colleagues</w:t>
            </w:r>
          </w:p>
        </w:tc>
        <w:tc>
          <w:tcPr>
            <w:tcW w:w="1872" w:type="dxa"/>
            <w:tcMar/>
          </w:tcPr>
          <w:p w:rsidR="436CABF1" w:rsidP="436CABF1" w:rsidRDefault="436CABF1" w14:paraId="656B23DE" w14:textId="48154C8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getting a wider range of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ideas</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tc>
        <w:tc>
          <w:tcPr>
            <w:tcW w:w="1872" w:type="dxa"/>
            <w:tcMar/>
          </w:tcPr>
          <w:p w:rsidR="436CABF1" w:rsidP="436CABF1" w:rsidRDefault="436CABF1" w14:paraId="512E944A" w14:textId="10EA1E3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receiving feedback </w:t>
            </w:r>
          </w:p>
        </w:tc>
        <w:tc>
          <w:tcPr>
            <w:tcW w:w="1872" w:type="dxa"/>
            <w:tcMar/>
          </w:tcPr>
          <w:p w:rsidR="436CABF1" w:rsidP="436CABF1" w:rsidRDefault="436CABF1" w14:paraId="1A8DB35E" w14:textId="7C4A879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As soon as possible</w:t>
            </w:r>
          </w:p>
        </w:tc>
      </w:tr>
      <w:tr w:rsidR="436CABF1" w:rsidTr="436CABF1" w14:paraId="6D021C80">
        <w:tc>
          <w:tcPr>
            <w:tcW w:w="1872" w:type="dxa"/>
            <w:tcMar/>
          </w:tcPr>
          <w:p w:rsidR="436CABF1" w:rsidP="436CABF1" w:rsidRDefault="436CABF1" w14:paraId="4966BF05" w14:textId="346F35C4">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Time management </w:t>
            </w:r>
          </w:p>
        </w:tc>
        <w:tc>
          <w:tcPr>
            <w:tcW w:w="1872" w:type="dxa"/>
            <w:tcMar/>
          </w:tcPr>
          <w:p w:rsidR="436CABF1" w:rsidP="436CABF1" w:rsidRDefault="436CABF1" w14:paraId="1AB13E93" w14:textId="7F10D34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Planning</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things carefully in a good order </w:t>
            </w:r>
          </w:p>
        </w:tc>
        <w:tc>
          <w:tcPr>
            <w:tcW w:w="1872" w:type="dxa"/>
            <w:tcMar/>
          </w:tcPr>
          <w:p w:rsidR="436CABF1" w:rsidP="436CABF1" w:rsidRDefault="436CABF1" w14:paraId="3B24F7D2" w14:textId="1662D116">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By having a better schedule</w:t>
            </w:r>
          </w:p>
        </w:tc>
        <w:tc>
          <w:tcPr>
            <w:tcW w:w="1872" w:type="dxa"/>
            <w:tcMar/>
          </w:tcPr>
          <w:p w:rsidR="436CABF1" w:rsidP="436CABF1" w:rsidRDefault="436CABF1" w14:paraId="32BC2226" w14:textId="2E029E8A">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having more time for myself </w:t>
            </w:r>
          </w:p>
        </w:tc>
        <w:tc>
          <w:tcPr>
            <w:tcW w:w="1872" w:type="dxa"/>
            <w:tcMar/>
          </w:tcPr>
          <w:p w:rsidR="436CABF1" w:rsidP="436CABF1" w:rsidRDefault="436CABF1" w14:paraId="5B5D7CA5" w14:textId="64D04810">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By the end of the term</w:t>
            </w:r>
          </w:p>
        </w:tc>
      </w:tr>
      <w:tr w:rsidR="436CABF1" w:rsidTr="436CABF1" w14:paraId="20A0C198">
        <w:tc>
          <w:tcPr>
            <w:tcW w:w="1872" w:type="dxa"/>
            <w:tcMar/>
          </w:tcPr>
          <w:p w:rsidR="436CABF1" w:rsidP="436CABF1" w:rsidRDefault="436CABF1" w14:paraId="3FD20AAC" w14:textId="5B12B767">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Professionalism </w:t>
            </w:r>
          </w:p>
        </w:tc>
        <w:tc>
          <w:tcPr>
            <w:tcW w:w="1872" w:type="dxa"/>
            <w:tcMar/>
          </w:tcPr>
          <w:p w:rsidR="436CABF1" w:rsidP="436CABF1" w:rsidRDefault="436CABF1" w14:paraId="74617821" w14:textId="42A6E75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Focusing more on research and lecture </w:t>
            </w:r>
          </w:p>
        </w:tc>
        <w:tc>
          <w:tcPr>
            <w:tcW w:w="1872" w:type="dxa"/>
            <w:tcMar/>
          </w:tcPr>
          <w:p w:rsidR="436CABF1" w:rsidP="436CABF1" w:rsidRDefault="436CABF1" w14:paraId="18DFF6A7" w14:textId="48DA9F6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Better results </w:t>
            </w:r>
          </w:p>
        </w:tc>
        <w:tc>
          <w:tcPr>
            <w:tcW w:w="1872" w:type="dxa"/>
            <w:tcMar/>
          </w:tcPr>
          <w:p w:rsidR="436CABF1" w:rsidP="436CABF1" w:rsidRDefault="436CABF1" w14:paraId="63EAEC1E" w14:textId="17212AB1">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receiving positive </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feedback</w:t>
            </w: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from lecturer </w:t>
            </w:r>
          </w:p>
        </w:tc>
        <w:tc>
          <w:tcPr>
            <w:tcW w:w="1872" w:type="dxa"/>
            <w:tcMar/>
          </w:tcPr>
          <w:p w:rsidR="436CABF1" w:rsidP="436CABF1" w:rsidRDefault="436CABF1" w14:paraId="73414111" w14:textId="613DE29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By the end of the term </w:t>
            </w:r>
          </w:p>
        </w:tc>
      </w:tr>
    </w:tbl>
    <w:p w:rsidR="436CABF1" w:rsidRDefault="436CABF1" w14:paraId="6FCAE5C1" w14:textId="10BDF70A"/>
    <w:p w:rsidR="436CABF1" w:rsidP="436CABF1" w:rsidRDefault="436CABF1" w14:paraId="407A939B" w14:textId="53A7351C">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3E29F7F6" w14:textId="7BDB6BF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4663FF3F" w14:textId="1C2F4A2D">
      <w:pPr>
        <w:pStyle w:val="Normal"/>
        <w:numPr>
          <w:numId w:val="0"/>
        </w:numP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36CABF1" w:rsidP="436CABF1" w:rsidRDefault="436CABF1" w14:paraId="7F87C4DB" w14:textId="0925F198">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4. Reference list </w:t>
      </w:r>
    </w:p>
    <w:p w:rsidR="436CABF1" w:rsidP="436CABF1" w:rsidRDefault="436CABF1" w14:paraId="3FD4BBD7" w14:textId="1586EB5B">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6B2BD8C7" w14:textId="57F06C65">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1A469DB3" w14:textId="2FABBCA4">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Jasper, M.A., 2005. Using reflective writing within research. Journal of research in nursing, 10(3), pp.247-260.</w:t>
      </w:r>
    </w:p>
    <w:p w:rsidR="436CABF1" w:rsidP="436CABF1" w:rsidRDefault="436CABF1" w14:paraId="108D7825" w14:textId="3F9BA1CF">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1C1041BC" w14:textId="5BF15A8B">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Gibbs, G.R., 2018. Analyzing qualitative data (Vol. 6). Sage.</w:t>
      </w:r>
    </w:p>
    <w:p w:rsidR="436CABF1" w:rsidP="436CABF1" w:rsidRDefault="436CABF1" w14:paraId="0D89040C" w14:textId="39F6A125">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147FA659" w14:textId="47ECC866">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Gibbs, G., 2005. Improving the quality of student learning. University of South Wales (United Kingdom)</w:t>
      </w:r>
    </w:p>
    <w:p w:rsidR="436CABF1" w:rsidP="436CABF1" w:rsidRDefault="436CABF1" w14:paraId="5287FC56" w14:textId="2F4D52A0">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72C15ABB" w14:textId="6845FD9B">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Gibbs, G., 2013. Reflections on the changing nature of educational development. International journal for academic development, 18(1), pp.4-14.</w:t>
      </w:r>
    </w:p>
    <w:p w:rsidR="436CABF1" w:rsidP="436CABF1" w:rsidRDefault="436CABF1" w14:paraId="3DD99918" w14:textId="69D9922D">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436CABF1" w:rsidP="436CABF1" w:rsidRDefault="436CABF1" w14:paraId="304F1FAF" w14:textId="6BB829DB">
      <w:pPr>
        <w:pStyle w:val="Normal"/>
        <w:numPr>
          <w:numId w:val="0"/>
        </w:num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436CABF1" w:rsidR="436CABF1">
        <w:rPr>
          <w:rFonts w:ascii="Arial Nova" w:hAnsi="Arial Nova" w:eastAsia="Arial Nova" w:cs="Arial Nova"/>
          <w:b w:val="1"/>
          <w:bCs w:val="1"/>
          <w:i w:val="0"/>
          <w:iCs w:val="0"/>
          <w:caps w:val="0"/>
          <w:smallCaps w:val="0"/>
          <w:noProof w:val="0"/>
          <w:color w:val="000000" w:themeColor="text1" w:themeTint="FF" w:themeShade="FF"/>
          <w:sz w:val="22"/>
          <w:szCs w:val="22"/>
          <w:lang w:val="en-US"/>
        </w:rPr>
        <w:t>Holly, M.L., 1989. Reflective writing and the spirit of inquiry. Cambridge Journal of Education, 19(1), pp.71-80.</w:t>
      </w:r>
    </w:p>
    <w:sectPr>
      <w:pgSz w:w="12240" w:h="15840" w:orient="portrait"/>
      <w:pgMar w:top="1440" w:right="1440" w:bottom="1440" w:left="1440" w:header="720" w:footer="720" w:gutter="0"/>
      <w:cols w:space="720"/>
      <w:docGrid w:linePitch="360"/>
      <w:headerReference w:type="default" r:id="Rce9ae65f61f846c7"/>
      <w:footerReference w:type="default" r:id="R069d3a6ae8bb4a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CABF1" w:rsidTr="436CABF1" w14:paraId="644BD170">
      <w:trPr>
        <w:trHeight w:val="300"/>
      </w:trPr>
      <w:tc>
        <w:tcPr>
          <w:tcW w:w="3120" w:type="dxa"/>
          <w:tcMar/>
        </w:tcPr>
        <w:p w:rsidR="436CABF1" w:rsidP="436CABF1" w:rsidRDefault="436CABF1" w14:paraId="2FAEF941" w14:textId="3BE38CE0">
          <w:pPr>
            <w:pStyle w:val="Header"/>
            <w:numPr>
              <w:numId w:val="0"/>
            </w:numPr>
            <w:bidi w:val="0"/>
            <w:ind w:left="-115"/>
            <w:jc w:val="left"/>
          </w:pPr>
        </w:p>
      </w:tc>
      <w:tc>
        <w:tcPr>
          <w:tcW w:w="3120" w:type="dxa"/>
          <w:tcMar/>
        </w:tcPr>
        <w:p w:rsidR="436CABF1" w:rsidP="436CABF1" w:rsidRDefault="436CABF1" w14:paraId="0CBD9FB6" w14:textId="4383A345">
          <w:pPr>
            <w:pStyle w:val="Header"/>
            <w:numPr>
              <w:numId w:val="0"/>
            </w:numPr>
            <w:bidi w:val="0"/>
            <w:jc w:val="center"/>
          </w:pPr>
        </w:p>
      </w:tc>
      <w:tc>
        <w:tcPr>
          <w:tcW w:w="3120" w:type="dxa"/>
          <w:tcMar/>
        </w:tcPr>
        <w:p w:rsidR="436CABF1" w:rsidP="436CABF1" w:rsidRDefault="436CABF1" w14:paraId="65E22B1C" w14:textId="2ECFAEA1">
          <w:pPr>
            <w:pStyle w:val="Header"/>
            <w:numPr>
              <w:numId w:val="0"/>
            </w:numPr>
            <w:bidi w:val="0"/>
            <w:ind w:right="-115"/>
            <w:jc w:val="right"/>
          </w:pPr>
          <w:r>
            <w:fldChar w:fldCharType="begin"/>
          </w:r>
          <w:r>
            <w:instrText xml:space="preserve">PAGE</w:instrText>
          </w:r>
          <w:r>
            <w:fldChar w:fldCharType="separate"/>
          </w:r>
          <w:r>
            <w:fldChar w:fldCharType="end"/>
          </w:r>
        </w:p>
      </w:tc>
    </w:tr>
  </w:tbl>
  <w:p w:rsidR="436CABF1" w:rsidP="436CABF1" w:rsidRDefault="436CABF1" w14:paraId="1C22825B" w14:textId="69C1A6CA">
    <w:pPr>
      <w:pStyle w:val="Footer"/>
      <w:numPr>
        <w:numId w:val="0"/>
      </w:numP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6CABF1" w:rsidTr="436CABF1" w14:paraId="2B60207B">
      <w:tc>
        <w:tcPr>
          <w:tcW w:w="3120" w:type="dxa"/>
          <w:tcMar/>
        </w:tcPr>
        <w:p w:rsidR="436CABF1" w:rsidP="436CABF1" w:rsidRDefault="436CABF1" w14:paraId="195F47B1" w14:textId="48EDC1F6">
          <w:pPr>
            <w:pStyle w:val="Header"/>
            <w:numPr>
              <w:numId w:val="0"/>
            </w:numPr>
            <w:bidi w:val="0"/>
            <w:ind w:left="-115"/>
            <w:jc w:val="left"/>
          </w:pPr>
        </w:p>
      </w:tc>
      <w:tc>
        <w:tcPr>
          <w:tcW w:w="3120" w:type="dxa"/>
          <w:tcMar/>
        </w:tcPr>
        <w:p w:rsidR="436CABF1" w:rsidP="436CABF1" w:rsidRDefault="436CABF1" w14:paraId="46184478" w14:textId="1BE6E4DE">
          <w:pPr>
            <w:pStyle w:val="Header"/>
            <w:numPr>
              <w:numId w:val="0"/>
            </w:numPr>
            <w:bidi w:val="0"/>
            <w:jc w:val="center"/>
          </w:pPr>
        </w:p>
      </w:tc>
      <w:tc>
        <w:tcPr>
          <w:tcW w:w="3120" w:type="dxa"/>
          <w:tcMar/>
        </w:tcPr>
        <w:p w:rsidR="436CABF1" w:rsidP="436CABF1" w:rsidRDefault="436CABF1" w14:paraId="2D9AEAB5" w14:textId="0072F283">
          <w:pPr>
            <w:pStyle w:val="Header"/>
            <w:numPr>
              <w:numId w:val="0"/>
            </w:numPr>
            <w:bidi w:val="0"/>
            <w:ind w:right="-115"/>
            <w:jc w:val="right"/>
          </w:pPr>
        </w:p>
      </w:tc>
    </w:tr>
  </w:tbl>
  <w:p w:rsidR="436CABF1" w:rsidP="436CABF1" w:rsidRDefault="436CABF1" w14:paraId="29F43325" w14:textId="265E3F6A">
    <w:pPr>
      <w:pStyle w:val="Header"/>
      <w:numPr>
        <w:numId w:val="0"/>
      </w:numPr>
      <w:bidi w:val="0"/>
    </w:pPr>
  </w:p>
</w:hdr>
</file>

<file path=word/intelligence2.xml><?xml version="1.0" encoding="utf-8"?>
<int2:intelligence xmlns:int2="http://schemas.microsoft.com/office/intelligence/2020/intelligence">
  <int2:observations>
    <int2:bookmark int2:bookmarkName="_Int_c7gcAbto" int2:invalidationBookmarkName="" int2:hashCode="RoHRJMxsS3O6q/" int2:id="JJe2tMDl"/>
    <int2:bookmark int2:bookmarkName="_Int_aYwzBK7C" int2:invalidationBookmarkName="" int2:hashCode="usH6el6QUrgIal" int2:id="jM5qGr9z"/>
    <int2:bookmark int2:bookmarkName="_Int_7fwL7RHa" int2:invalidationBookmarkName="" int2:hashCode="Wq+JBfMqQ+jdGi" int2:id="FMhiL6IR"/>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fe243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916CB5"/>
    <w:rsid w:val="018013D0"/>
    <w:rsid w:val="018013D0"/>
    <w:rsid w:val="020AB9E9"/>
    <w:rsid w:val="020AB9E9"/>
    <w:rsid w:val="0273D6C3"/>
    <w:rsid w:val="0273D6C3"/>
    <w:rsid w:val="02FFC777"/>
    <w:rsid w:val="02FFC777"/>
    <w:rsid w:val="0323D1B7"/>
    <w:rsid w:val="0323D1B7"/>
    <w:rsid w:val="06916CB5"/>
    <w:rsid w:val="06DE2B0C"/>
    <w:rsid w:val="06DE2B0C"/>
    <w:rsid w:val="07173961"/>
    <w:rsid w:val="07173961"/>
    <w:rsid w:val="0753FAC9"/>
    <w:rsid w:val="0753FAC9"/>
    <w:rsid w:val="07F742DA"/>
    <w:rsid w:val="07F742DA"/>
    <w:rsid w:val="08030ECE"/>
    <w:rsid w:val="08030ECE"/>
    <w:rsid w:val="0871613F"/>
    <w:rsid w:val="0871613F"/>
    <w:rsid w:val="0879FB6D"/>
    <w:rsid w:val="0879FB6D"/>
    <w:rsid w:val="0B2EE39C"/>
    <w:rsid w:val="0B2EE39C"/>
    <w:rsid w:val="0CCAB3FD"/>
    <w:rsid w:val="0CCAB3FD"/>
    <w:rsid w:val="0E3B57DC"/>
    <w:rsid w:val="0E3B57DC"/>
    <w:rsid w:val="0EFA1321"/>
    <w:rsid w:val="0EFA1321"/>
    <w:rsid w:val="119E2520"/>
    <w:rsid w:val="119E2520"/>
    <w:rsid w:val="13CD8444"/>
    <w:rsid w:val="13CD8444"/>
    <w:rsid w:val="140C2CD7"/>
    <w:rsid w:val="140C2CD7"/>
    <w:rsid w:val="176362E1"/>
    <w:rsid w:val="176362E1"/>
    <w:rsid w:val="180764A9"/>
    <w:rsid w:val="180764A9"/>
    <w:rsid w:val="18B450B5"/>
    <w:rsid w:val="18B450B5"/>
    <w:rsid w:val="199D738E"/>
    <w:rsid w:val="199D738E"/>
    <w:rsid w:val="19A3350A"/>
    <w:rsid w:val="19A3350A"/>
    <w:rsid w:val="1B22CE26"/>
    <w:rsid w:val="1B22CE26"/>
    <w:rsid w:val="1BEF005F"/>
    <w:rsid w:val="1BEF005F"/>
    <w:rsid w:val="1F9FEAA5"/>
    <w:rsid w:val="1F9FEAA5"/>
    <w:rsid w:val="2089F645"/>
    <w:rsid w:val="2089F645"/>
    <w:rsid w:val="20B0E94F"/>
    <w:rsid w:val="20B0E94F"/>
    <w:rsid w:val="213BBB06"/>
    <w:rsid w:val="213BBB06"/>
    <w:rsid w:val="2167B809"/>
    <w:rsid w:val="2167B809"/>
    <w:rsid w:val="2275BB23"/>
    <w:rsid w:val="2275BB23"/>
    <w:rsid w:val="234AAA68"/>
    <w:rsid w:val="234AAA68"/>
    <w:rsid w:val="255D6768"/>
    <w:rsid w:val="255D6768"/>
    <w:rsid w:val="25BD735F"/>
    <w:rsid w:val="25BD735F"/>
    <w:rsid w:val="26824B2A"/>
    <w:rsid w:val="26824B2A"/>
    <w:rsid w:val="28997CD7"/>
    <w:rsid w:val="28997CD7"/>
    <w:rsid w:val="29B9EBEC"/>
    <w:rsid w:val="29B9EBEC"/>
    <w:rsid w:val="2F6455A5"/>
    <w:rsid w:val="2F6455A5"/>
    <w:rsid w:val="30175F81"/>
    <w:rsid w:val="30175F81"/>
    <w:rsid w:val="32B8C0C4"/>
    <w:rsid w:val="32B8C0C4"/>
    <w:rsid w:val="337FA1E0"/>
    <w:rsid w:val="337FA1E0"/>
    <w:rsid w:val="342F9CD4"/>
    <w:rsid w:val="342F9CD4"/>
    <w:rsid w:val="352E98A3"/>
    <w:rsid w:val="352E98A3"/>
    <w:rsid w:val="372BE78C"/>
    <w:rsid w:val="372BE78C"/>
    <w:rsid w:val="37FA8458"/>
    <w:rsid w:val="37FA8458"/>
    <w:rsid w:val="38436EA7"/>
    <w:rsid w:val="3B4B9578"/>
    <w:rsid w:val="3B4B9578"/>
    <w:rsid w:val="3E83363A"/>
    <w:rsid w:val="3E83363A"/>
    <w:rsid w:val="403E9284"/>
    <w:rsid w:val="403E9284"/>
    <w:rsid w:val="4105D942"/>
    <w:rsid w:val="4105D942"/>
    <w:rsid w:val="411E3756"/>
    <w:rsid w:val="411E3756"/>
    <w:rsid w:val="41D12890"/>
    <w:rsid w:val="42A1A9A3"/>
    <w:rsid w:val="42A1A9A3"/>
    <w:rsid w:val="43463A34"/>
    <w:rsid w:val="43463A34"/>
    <w:rsid w:val="436CABF1"/>
    <w:rsid w:val="45DB8F04"/>
    <w:rsid w:val="45DB8F04"/>
    <w:rsid w:val="46D553F2"/>
    <w:rsid w:val="46D553F2"/>
    <w:rsid w:val="48B9B1AF"/>
    <w:rsid w:val="48B9B1AF"/>
    <w:rsid w:val="4BE49F8E"/>
    <w:rsid w:val="4BE49F8E"/>
    <w:rsid w:val="4DBEB3DB"/>
    <w:rsid w:val="4DBEB3DB"/>
    <w:rsid w:val="5131715B"/>
    <w:rsid w:val="5131715B"/>
    <w:rsid w:val="52AB955C"/>
    <w:rsid w:val="52AB955C"/>
    <w:rsid w:val="534F2ECD"/>
    <w:rsid w:val="534F2ECD"/>
    <w:rsid w:val="54EAFF2E"/>
    <w:rsid w:val="54EAFF2E"/>
    <w:rsid w:val="5502CE79"/>
    <w:rsid w:val="5502CE79"/>
    <w:rsid w:val="554FA75B"/>
    <w:rsid w:val="554FA75B"/>
    <w:rsid w:val="57110E1D"/>
    <w:rsid w:val="57110E1D"/>
    <w:rsid w:val="57CAD7AF"/>
    <w:rsid w:val="57CAD7AF"/>
    <w:rsid w:val="58229FF0"/>
    <w:rsid w:val="58229FF0"/>
    <w:rsid w:val="5A8C76DE"/>
    <w:rsid w:val="5A8C76DE"/>
    <w:rsid w:val="5BBEE8DF"/>
    <w:rsid w:val="5BBEE8DF"/>
    <w:rsid w:val="61273644"/>
    <w:rsid w:val="61273644"/>
    <w:rsid w:val="61E19982"/>
    <w:rsid w:val="61E19982"/>
    <w:rsid w:val="6473F3BD"/>
    <w:rsid w:val="6473F3BD"/>
    <w:rsid w:val="66381F21"/>
    <w:rsid w:val="66381F21"/>
    <w:rsid w:val="66ED1CDB"/>
    <w:rsid w:val="66ED1CDB"/>
    <w:rsid w:val="6897FD04"/>
    <w:rsid w:val="6897FD04"/>
    <w:rsid w:val="69B1CC12"/>
    <w:rsid w:val="69B1CC12"/>
    <w:rsid w:val="6C65DD45"/>
    <w:rsid w:val="6C65DD45"/>
    <w:rsid w:val="6D5DABDE"/>
    <w:rsid w:val="6F2847DD"/>
    <w:rsid w:val="6F2847DD"/>
    <w:rsid w:val="6FCE1FA4"/>
    <w:rsid w:val="6FCE1FA4"/>
    <w:rsid w:val="71363F80"/>
    <w:rsid w:val="71363F80"/>
    <w:rsid w:val="7169F005"/>
    <w:rsid w:val="7169F005"/>
    <w:rsid w:val="722D115B"/>
    <w:rsid w:val="722D115B"/>
    <w:rsid w:val="7561A335"/>
    <w:rsid w:val="7561A335"/>
    <w:rsid w:val="75904A79"/>
    <w:rsid w:val="75904A79"/>
    <w:rsid w:val="75C630A5"/>
    <w:rsid w:val="75C630A5"/>
    <w:rsid w:val="75D4444E"/>
    <w:rsid w:val="75D4444E"/>
    <w:rsid w:val="7662F789"/>
    <w:rsid w:val="7662F789"/>
    <w:rsid w:val="789C52DF"/>
    <w:rsid w:val="789C52DF"/>
    <w:rsid w:val="78C7EB3B"/>
    <w:rsid w:val="78C7EB3B"/>
    <w:rsid w:val="78FDD167"/>
    <w:rsid w:val="78FDD167"/>
    <w:rsid w:val="797CEF70"/>
    <w:rsid w:val="797CEF70"/>
    <w:rsid w:val="7B10D24B"/>
    <w:rsid w:val="7B10D24B"/>
    <w:rsid w:val="7C6D845F"/>
    <w:rsid w:val="7C6D845F"/>
    <w:rsid w:val="7CB49032"/>
    <w:rsid w:val="7CB49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16CB5"/>
  <w15:chartTrackingRefBased/>
  <w15:docId w15:val="{B971098A-4D61-4091-9E53-6D735D46D2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559f005e59c4bd6" /><Relationship Type="http://schemas.openxmlformats.org/officeDocument/2006/relationships/image" Target="/media/image2.png" Id="Rbcdcdbfe7c514ddb" /><Relationship Type="http://schemas.openxmlformats.org/officeDocument/2006/relationships/hyperlink" Target="mailto:2128634@student.uwtsd.ac.uk" TargetMode="External" Id="R9784d35a08d94566" /><Relationship Type="http://schemas.openxmlformats.org/officeDocument/2006/relationships/image" Target="/media/image3.png" Id="Rc29adbddda8045ee" /><Relationship Type="http://schemas.openxmlformats.org/officeDocument/2006/relationships/image" Target="/media/image.jpg" Id="R3e2e7b5a7ac643ba" /><Relationship Type="http://schemas.openxmlformats.org/officeDocument/2006/relationships/header" Target="header.xml" Id="Rce9ae65f61f846c7" /><Relationship Type="http://schemas.openxmlformats.org/officeDocument/2006/relationships/footer" Target="footer.xml" Id="R069d3a6ae8bb4a20" /><Relationship Type="http://schemas.microsoft.com/office/2020/10/relationships/intelligence" Target="intelligence2.xml" Id="Re462b55e39834ccb" /><Relationship Type="http://schemas.openxmlformats.org/officeDocument/2006/relationships/numbering" Target="numbering.xml" Id="Rae24fcda25b346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2022-08-02T11:41:22.0222172Z</dcterms:created>
  <dcterms:modified xsi:type="dcterms:W3CDTF">2022-08-03T11:50:09.6370414Z</dcterms:modified>
  <dc:creator>Gabriel Mihai Stroe (2128634)</dc:creator>
  <lastModifiedBy>Gabriel Mihai Stroe (2128634)</lastModifiedBy>
</coreProperties>
</file>