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62845C9" w14:textId="7E01CF78" w:rsidR="00077D05" w:rsidRDefault="20CCA422" w:rsidP="4162AF19">
      <w:pPr>
        <w:rPr>
          <w:rFonts w:hint="eastAsia"/>
        </w:rPr>
      </w:pPr>
      <w:r>
        <w:rPr>
          <w:noProof/>
        </w:rPr>
        <w:drawing>
          <wp:inline distT="0" distB="0" distL="0" distR="0" wp14:anchorId="094CBA18" wp14:editId="30451A27">
            <wp:extent cx="2896856" cy="1781175"/>
            <wp:effectExtent l="0" t="0" r="0" b="0"/>
            <wp:docPr id="1794032785" name="drawing">
              <a:extLst xmlns:a="http://schemas.openxmlformats.org/drawingml/2006/main">
                <a:ext uri="{FF2B5EF4-FFF2-40B4-BE49-F238E27FC236}">
                  <a16:creationId xmlns:a16="http://schemas.microsoft.com/office/drawing/2014/main" id="{966A0EE6-F735-4588-9500-F1A4E13B2F89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2771264" name="Picture 722771264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96856" cy="178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5787A5" w14:textId="334D4620" w:rsidR="00077D05" w:rsidRDefault="529EF10E" w:rsidP="4162AF19">
      <w:pPr>
        <w:rPr>
          <w:rFonts w:hint="eastAsia"/>
        </w:rPr>
      </w:pPr>
      <w:r>
        <w:t>Name:</w:t>
      </w:r>
      <w:r w:rsidR="644E38B6">
        <w:t xml:space="preserve"> Giselle Boadu</w:t>
      </w:r>
    </w:p>
    <w:p w14:paraId="32D71283" w14:textId="18D7613C" w:rsidR="6C9AB044" w:rsidRDefault="6C9AB044">
      <w:pPr>
        <w:rPr>
          <w:rFonts w:hint="eastAsia"/>
        </w:rPr>
      </w:pPr>
      <w:r>
        <w:t xml:space="preserve">Student ID : </w:t>
      </w:r>
      <w:r w:rsidR="103DBF9B">
        <w:t>2419722</w:t>
      </w:r>
    </w:p>
    <w:p w14:paraId="4277E700" w14:textId="75536827" w:rsidR="74095704" w:rsidRDefault="75F3293B">
      <w:r>
        <w:t>Module: Principles of Health and social care</w:t>
      </w:r>
    </w:p>
    <w:p w14:paraId="546438BD" w14:textId="6A3E27A6" w:rsidR="6C9AB044" w:rsidRDefault="6BEAC068" w:rsidP="4162AF19">
      <w:pPr>
        <w:rPr>
          <w:rFonts w:hint="eastAsia"/>
        </w:rPr>
      </w:pPr>
      <w:r>
        <w:t xml:space="preserve">Module code </w:t>
      </w:r>
      <w:r w:rsidR="07C9F1CB">
        <w:t>: BMP5</w:t>
      </w:r>
      <w:r w:rsidR="7DBDABAB">
        <w:t>0</w:t>
      </w:r>
      <w:r w:rsidR="07C9F1CB">
        <w:t>16</w:t>
      </w:r>
    </w:p>
    <w:p w14:paraId="23097F02" w14:textId="1849443F" w:rsidR="6E7DBC4E" w:rsidRDefault="07C9F1CB" w:rsidP="1C0A3F37">
      <w:pPr>
        <w:rPr>
          <w:rFonts w:hint="eastAsia"/>
        </w:rPr>
      </w:pPr>
      <w:r>
        <w:t xml:space="preserve">Lecture; </w:t>
      </w:r>
      <w:r w:rsidR="5DCBAFF1">
        <w:t>Bianca Sanflippo</w:t>
      </w:r>
    </w:p>
    <w:p w14:paraId="3292C709" w14:textId="5B19CD60" w:rsidR="6B99F2D0" w:rsidRDefault="6B99F2D0">
      <w:pPr>
        <w:rPr>
          <w:rFonts w:hint="eastAsia"/>
        </w:rPr>
      </w:pPr>
    </w:p>
    <w:p w14:paraId="08B2BB43" w14:textId="3DB4F32B" w:rsidR="6B99F2D0" w:rsidRDefault="6B99F2D0">
      <w:pPr>
        <w:rPr>
          <w:rFonts w:hint="eastAsia"/>
        </w:rPr>
      </w:pPr>
    </w:p>
    <w:p w14:paraId="1211BEF3" w14:textId="35D88E04" w:rsidR="2088F085" w:rsidRDefault="1CE79E29" w:rsidP="6B99F2D0">
      <w:pPr>
        <w:rPr>
          <w:rFonts w:hint="eastAsia"/>
        </w:rPr>
      </w:pPr>
      <w:r w:rsidRPr="4162AF19">
        <w:rPr>
          <w:b/>
          <w:bCs/>
          <w:i/>
          <w:iCs/>
        </w:rPr>
        <w:t>Introduction</w:t>
      </w:r>
      <w:r w:rsidR="4DE7A876" w:rsidRPr="4162AF19">
        <w:rPr>
          <w:b/>
          <w:bCs/>
          <w:i/>
          <w:iCs/>
        </w:rPr>
        <w:t xml:space="preserve">: </w:t>
      </w:r>
      <w:r w:rsidR="0EBEAA2B" w:rsidRPr="4162AF19">
        <w:rPr>
          <w:b/>
          <w:bCs/>
          <w:i/>
          <w:iCs/>
        </w:rPr>
        <w:t>Bronfenbrenner's</w:t>
      </w:r>
      <w:r w:rsidR="4DE7A876" w:rsidRPr="4162AF19">
        <w:rPr>
          <w:b/>
          <w:bCs/>
          <w:i/>
          <w:iCs/>
        </w:rPr>
        <w:t xml:space="preserve"> Bioecological Theory and the relevance to person centred Health and social care</w:t>
      </w:r>
    </w:p>
    <w:p w14:paraId="76699853" w14:textId="33FBF110" w:rsidR="57E8E3FA" w:rsidRDefault="181DAC86">
      <w:pPr>
        <w:rPr>
          <w:rFonts w:hint="eastAsia"/>
        </w:rPr>
      </w:pPr>
      <w:r w:rsidRPr="4162AF19">
        <w:rPr>
          <w:i/>
          <w:iCs/>
        </w:rPr>
        <w:t>Person centred care is within the contemporary health and social care principle which is extreme</w:t>
      </w:r>
      <w:r w:rsidR="38B16635" w:rsidRPr="4162AF19">
        <w:rPr>
          <w:i/>
          <w:iCs/>
        </w:rPr>
        <w:t xml:space="preserve">ly important. Health practioniers need to be able to recognise </w:t>
      </w:r>
      <w:r w:rsidR="62C95A5F" w:rsidRPr="4162AF19">
        <w:rPr>
          <w:i/>
          <w:iCs/>
        </w:rPr>
        <w:t>individuals</w:t>
      </w:r>
      <w:r w:rsidR="38B16635" w:rsidRPr="4162AF19">
        <w:rPr>
          <w:i/>
          <w:iCs/>
        </w:rPr>
        <w:t xml:space="preserve"> all uniquely in order to consider the needs, </w:t>
      </w:r>
      <w:r w:rsidR="087408BF" w:rsidRPr="4162AF19">
        <w:rPr>
          <w:i/>
          <w:iCs/>
        </w:rPr>
        <w:t>preferences,</w:t>
      </w:r>
      <w:r w:rsidR="2DFAD216" w:rsidRPr="4162AF19">
        <w:rPr>
          <w:i/>
          <w:iCs/>
        </w:rPr>
        <w:t xml:space="preserve"> </w:t>
      </w:r>
      <w:r w:rsidR="0C8AE3EC" w:rsidRPr="4162AF19">
        <w:rPr>
          <w:i/>
          <w:iCs/>
        </w:rPr>
        <w:t>relationships,</w:t>
      </w:r>
      <w:r w:rsidR="2DFAD216" w:rsidRPr="4162AF19">
        <w:rPr>
          <w:i/>
          <w:iCs/>
        </w:rPr>
        <w:t xml:space="preserve"> circumstances and aspirations to </w:t>
      </w:r>
      <w:r w:rsidR="301C5C61" w:rsidRPr="4162AF19">
        <w:rPr>
          <w:i/>
          <w:iCs/>
        </w:rPr>
        <w:t>deliver</w:t>
      </w:r>
      <w:r w:rsidR="2DFAD216" w:rsidRPr="4162AF19">
        <w:rPr>
          <w:i/>
          <w:iCs/>
        </w:rPr>
        <w:t xml:space="preserve"> the correct support and plan well. </w:t>
      </w:r>
      <w:r w:rsidR="7D841483" w:rsidRPr="196DA277">
        <w:rPr>
          <w:i/>
          <w:iCs/>
        </w:rPr>
        <w:t>I</w:t>
      </w:r>
      <w:r w:rsidR="2DFAD216" w:rsidRPr="196DA277">
        <w:rPr>
          <w:i/>
          <w:iCs/>
        </w:rPr>
        <w:t>ndividuals</w:t>
      </w:r>
      <w:r w:rsidR="2DFAD216" w:rsidRPr="4162AF19">
        <w:rPr>
          <w:i/>
          <w:iCs/>
        </w:rPr>
        <w:t xml:space="preserve"> </w:t>
      </w:r>
      <w:r w:rsidR="06CE9D4C" w:rsidRPr="4162AF19">
        <w:rPr>
          <w:i/>
          <w:iCs/>
        </w:rPr>
        <w:t xml:space="preserve">outcomes and experiences </w:t>
      </w:r>
      <w:r w:rsidR="3958456D" w:rsidRPr="4162AF19">
        <w:rPr>
          <w:i/>
          <w:iCs/>
        </w:rPr>
        <w:t xml:space="preserve">are only due to their choices or personal </w:t>
      </w:r>
      <w:r w:rsidR="5F0C11B6" w:rsidRPr="4162AF19">
        <w:rPr>
          <w:i/>
          <w:iCs/>
        </w:rPr>
        <w:t>characteristics</w:t>
      </w:r>
      <w:r w:rsidR="3958456D" w:rsidRPr="4162AF19">
        <w:rPr>
          <w:i/>
          <w:iCs/>
        </w:rPr>
        <w:t xml:space="preserve">. </w:t>
      </w:r>
      <w:r w:rsidR="24406DB9" w:rsidRPr="4162AF19">
        <w:rPr>
          <w:i/>
          <w:iCs/>
        </w:rPr>
        <w:t>Communities,</w:t>
      </w:r>
      <w:r w:rsidR="3958456D" w:rsidRPr="4162AF19">
        <w:rPr>
          <w:i/>
          <w:iCs/>
        </w:rPr>
        <w:t xml:space="preserve"> </w:t>
      </w:r>
      <w:r w:rsidR="6E407D8B" w:rsidRPr="4162AF19">
        <w:rPr>
          <w:i/>
          <w:iCs/>
        </w:rPr>
        <w:t>organisations,</w:t>
      </w:r>
      <w:r w:rsidR="3958456D" w:rsidRPr="4162AF19">
        <w:rPr>
          <w:i/>
          <w:iCs/>
        </w:rPr>
        <w:t xml:space="preserve"> social </w:t>
      </w:r>
      <w:r w:rsidR="3C86272E" w:rsidRPr="4162AF19">
        <w:rPr>
          <w:i/>
          <w:iCs/>
        </w:rPr>
        <w:t>relationships,</w:t>
      </w:r>
      <w:r w:rsidR="3958456D" w:rsidRPr="4162AF19">
        <w:rPr>
          <w:i/>
          <w:iCs/>
        </w:rPr>
        <w:t xml:space="preserve"> pol</w:t>
      </w:r>
      <w:r w:rsidR="217CBB65" w:rsidRPr="4162AF19">
        <w:rPr>
          <w:i/>
          <w:iCs/>
        </w:rPr>
        <w:t xml:space="preserve">icies and wider societal structures also have an influence on an </w:t>
      </w:r>
      <w:r w:rsidR="2C3680DB" w:rsidRPr="4162AF19">
        <w:rPr>
          <w:i/>
          <w:iCs/>
        </w:rPr>
        <w:t>individual's</w:t>
      </w:r>
      <w:r w:rsidR="217CBB65" w:rsidRPr="4162AF19">
        <w:rPr>
          <w:i/>
          <w:iCs/>
        </w:rPr>
        <w:t xml:space="preserve"> </w:t>
      </w:r>
      <w:r w:rsidR="3709A67E" w:rsidRPr="4162AF19">
        <w:rPr>
          <w:i/>
          <w:iCs/>
        </w:rPr>
        <w:t>opportunities</w:t>
      </w:r>
      <w:r w:rsidR="217CBB65" w:rsidRPr="4162AF19">
        <w:rPr>
          <w:i/>
          <w:iCs/>
        </w:rPr>
        <w:t xml:space="preserve"> and wellbeing.</w:t>
      </w:r>
      <w:r w:rsidR="77934751" w:rsidRPr="4162AF19">
        <w:rPr>
          <w:i/>
          <w:iCs/>
        </w:rPr>
        <w:t xml:space="preserve"> </w:t>
      </w:r>
      <w:r w:rsidR="4518404C" w:rsidRPr="4162AF19">
        <w:rPr>
          <w:i/>
          <w:iCs/>
        </w:rPr>
        <w:t>Bronfenbrenner's</w:t>
      </w:r>
      <w:r w:rsidR="165FCE24" w:rsidRPr="4162AF19">
        <w:rPr>
          <w:i/>
          <w:iCs/>
        </w:rPr>
        <w:t xml:space="preserve"> bioecological theory</w:t>
      </w:r>
      <w:r w:rsidR="32215655" w:rsidRPr="4162AF19">
        <w:rPr>
          <w:i/>
          <w:iCs/>
        </w:rPr>
        <w:t xml:space="preserve"> shows that framework that is useful for understanding interconnected influences</w:t>
      </w:r>
    </w:p>
    <w:p w14:paraId="01A38B46" w14:textId="7852092B" w:rsidR="57E8E3FA" w:rsidRDefault="32215655" w:rsidP="4162AF19">
      <w:pPr>
        <w:rPr>
          <w:rFonts w:hint="eastAsia"/>
          <w:i/>
          <w:iCs/>
        </w:rPr>
      </w:pPr>
      <w:r w:rsidRPr="4162AF19">
        <w:rPr>
          <w:i/>
          <w:iCs/>
        </w:rPr>
        <w:t xml:space="preserve">This </w:t>
      </w:r>
      <w:r w:rsidR="3CD8CF72" w:rsidRPr="4162AF19">
        <w:rPr>
          <w:i/>
          <w:iCs/>
        </w:rPr>
        <w:t>essay will</w:t>
      </w:r>
      <w:r w:rsidRPr="4162AF19">
        <w:rPr>
          <w:i/>
          <w:iCs/>
        </w:rPr>
        <w:t xml:space="preserve"> examine the development </w:t>
      </w:r>
      <w:r w:rsidR="077EF352" w:rsidRPr="4162AF19">
        <w:rPr>
          <w:i/>
          <w:iCs/>
        </w:rPr>
        <w:t xml:space="preserve">of Bronfenbrenner ecological systems </w:t>
      </w:r>
      <w:r w:rsidR="121BB3C6" w:rsidRPr="4162AF19">
        <w:rPr>
          <w:i/>
          <w:iCs/>
        </w:rPr>
        <w:t xml:space="preserve"> theory and the subsequent development into the bioecological model. The theory shows that human development is influenced by continuous </w:t>
      </w:r>
      <w:r w:rsidR="4FDC1531" w:rsidRPr="4162AF19">
        <w:rPr>
          <w:i/>
          <w:iCs/>
        </w:rPr>
        <w:t xml:space="preserve">interactions between individuals and other </w:t>
      </w:r>
      <w:r w:rsidR="6AC380F4" w:rsidRPr="4162AF19">
        <w:rPr>
          <w:i/>
          <w:iCs/>
        </w:rPr>
        <w:t>environmental</w:t>
      </w:r>
      <w:r w:rsidR="4FDC1531" w:rsidRPr="4162AF19">
        <w:rPr>
          <w:i/>
          <w:iCs/>
        </w:rPr>
        <w:t xml:space="preserve"> systems in which they live. (Bronfenbrenner, 1979</w:t>
      </w:r>
      <w:r w:rsidR="4C078EB5" w:rsidRPr="4162AF19">
        <w:rPr>
          <w:i/>
          <w:iCs/>
        </w:rPr>
        <w:t xml:space="preserve">;Bronfenbrenner and Morris 2006) The essay considers </w:t>
      </w:r>
      <w:r w:rsidR="48036F9B" w:rsidRPr="4162AF19">
        <w:rPr>
          <w:i/>
          <w:iCs/>
        </w:rPr>
        <w:t xml:space="preserve">theses ecological systems  which are , </w:t>
      </w:r>
      <w:r w:rsidR="56F42794" w:rsidRPr="4162AF19">
        <w:rPr>
          <w:i/>
          <w:iCs/>
        </w:rPr>
        <w:t>mesosystem</w:t>
      </w:r>
      <w:r w:rsidR="48036F9B" w:rsidRPr="4162AF19">
        <w:rPr>
          <w:i/>
          <w:iCs/>
        </w:rPr>
        <w:t xml:space="preserve"> , </w:t>
      </w:r>
      <w:r w:rsidR="36E338E7" w:rsidRPr="4162AF19">
        <w:rPr>
          <w:i/>
          <w:iCs/>
        </w:rPr>
        <w:t>ecosystem</w:t>
      </w:r>
      <w:r w:rsidR="48036F9B" w:rsidRPr="4162AF19">
        <w:rPr>
          <w:i/>
          <w:iCs/>
        </w:rPr>
        <w:t xml:space="preserve"> , </w:t>
      </w:r>
      <w:r w:rsidR="7D96473A" w:rsidRPr="4162AF19">
        <w:rPr>
          <w:i/>
          <w:iCs/>
        </w:rPr>
        <w:t>microsystem,</w:t>
      </w:r>
      <w:r w:rsidR="48036F9B" w:rsidRPr="4162AF19">
        <w:rPr>
          <w:i/>
          <w:iCs/>
        </w:rPr>
        <w:t xml:space="preserve"> macrosystem and chronosyste</w:t>
      </w:r>
      <w:r w:rsidR="6228449A" w:rsidRPr="4162AF19">
        <w:rPr>
          <w:i/>
          <w:iCs/>
        </w:rPr>
        <w:t>m</w:t>
      </w:r>
      <w:r w:rsidR="57E8F6EF" w:rsidRPr="4162AF19">
        <w:rPr>
          <w:i/>
          <w:iCs/>
        </w:rPr>
        <w:t xml:space="preserve">. They consider these before examining criticism </w:t>
      </w:r>
      <w:r w:rsidR="5E03A1FF" w:rsidRPr="4162AF19">
        <w:rPr>
          <w:i/>
          <w:iCs/>
        </w:rPr>
        <w:t xml:space="preserve">concerning its complexity  , </w:t>
      </w:r>
      <w:r w:rsidR="1A3B5962" w:rsidRPr="4162AF19">
        <w:rPr>
          <w:i/>
          <w:iCs/>
        </w:rPr>
        <w:t>measurement</w:t>
      </w:r>
      <w:r w:rsidR="396EF00A" w:rsidRPr="4162AF19">
        <w:rPr>
          <w:i/>
          <w:iCs/>
        </w:rPr>
        <w:t xml:space="preserve">, </w:t>
      </w:r>
      <w:r w:rsidR="5E03A1FF" w:rsidRPr="4162AF19">
        <w:rPr>
          <w:i/>
          <w:iCs/>
        </w:rPr>
        <w:t xml:space="preserve">application </w:t>
      </w:r>
      <w:r w:rsidR="4E28F29B" w:rsidRPr="4162AF19">
        <w:rPr>
          <w:i/>
          <w:iCs/>
        </w:rPr>
        <w:t>and consideration of the individual</w:t>
      </w:r>
      <w:r w:rsidR="3C7F62A6" w:rsidRPr="4162AF19">
        <w:rPr>
          <w:i/>
          <w:iCs/>
        </w:rPr>
        <w:t xml:space="preserve"> agency. It </w:t>
      </w:r>
      <w:r w:rsidR="76CEA581" w:rsidRPr="4162AF19">
        <w:rPr>
          <w:i/>
          <w:iCs/>
        </w:rPr>
        <w:t xml:space="preserve">will consider responses to the </w:t>
      </w:r>
      <w:r w:rsidR="63DE1D2E" w:rsidRPr="4162AF19">
        <w:rPr>
          <w:i/>
          <w:iCs/>
        </w:rPr>
        <w:t>criticism</w:t>
      </w:r>
      <w:r w:rsidR="76CEA581" w:rsidRPr="4162AF19">
        <w:rPr>
          <w:i/>
          <w:iCs/>
        </w:rPr>
        <w:t xml:space="preserve"> and any relevance to the theory to health and social care practice and policies. </w:t>
      </w:r>
      <w:r w:rsidR="14EBF1F7" w:rsidRPr="4162AF19">
        <w:rPr>
          <w:i/>
          <w:iCs/>
        </w:rPr>
        <w:t xml:space="preserve">To sum it all up the </w:t>
      </w:r>
      <w:r w:rsidR="3005EB00" w:rsidRPr="4162AF19">
        <w:rPr>
          <w:i/>
          <w:iCs/>
        </w:rPr>
        <w:t>discussion</w:t>
      </w:r>
      <w:r w:rsidR="14EBF1F7" w:rsidRPr="4162AF19">
        <w:rPr>
          <w:i/>
          <w:iCs/>
        </w:rPr>
        <w:t xml:space="preserve"> argues that the Bronfenners approach could complement person-centred care </w:t>
      </w:r>
      <w:r w:rsidR="0B0D2B0E" w:rsidRPr="4162AF19">
        <w:rPr>
          <w:i/>
          <w:iCs/>
        </w:rPr>
        <w:t xml:space="preserve">pushing practioniers to think about the wider </w:t>
      </w:r>
      <w:r w:rsidR="2F8733EA" w:rsidRPr="12EC48E8">
        <w:rPr>
          <w:i/>
          <w:iCs/>
        </w:rPr>
        <w:t>structural</w:t>
      </w:r>
      <w:r w:rsidR="0B0D2B0E" w:rsidRPr="4162AF19">
        <w:rPr>
          <w:i/>
          <w:iCs/>
        </w:rPr>
        <w:t xml:space="preserve"> and social factors that could be affecting the individuals even though it is mean</w:t>
      </w:r>
      <w:r w:rsidR="476C21F3" w:rsidRPr="4162AF19">
        <w:rPr>
          <w:i/>
          <w:iCs/>
        </w:rPr>
        <w:t>t to be applied in a way that could diminish agency , personal choice or the individuals own understanding of their current circumstances</w:t>
      </w:r>
      <w:r w:rsidR="62AE25E8" w:rsidRPr="4162AF19">
        <w:rPr>
          <w:i/>
          <w:iCs/>
        </w:rPr>
        <w:t>.</w:t>
      </w:r>
    </w:p>
    <w:p w14:paraId="7B7EBF12" w14:textId="2FBF046F" w:rsidR="57E8E3FA" w:rsidRDefault="7A08EF28" w:rsidP="4162AF19">
      <w:pPr>
        <w:rPr>
          <w:rFonts w:hint="eastAsia"/>
        </w:rPr>
      </w:pPr>
      <w:r w:rsidRPr="4162AF19">
        <w:rPr>
          <w:b/>
          <w:bCs/>
        </w:rPr>
        <w:t>Emergence and Development theory</w:t>
      </w:r>
    </w:p>
    <w:p w14:paraId="27CC027C" w14:textId="6147862A" w:rsidR="0FD91AA3" w:rsidRDefault="44C52957" w:rsidP="0FD91AA3">
      <w:pPr>
        <w:rPr>
          <w:rFonts w:hint="eastAsia"/>
        </w:rPr>
      </w:pPr>
      <w:r>
        <w:t>Bronfenbrenner's</w:t>
      </w:r>
      <w:r w:rsidR="6CBCF125">
        <w:t xml:space="preserve"> ecological theory emerged during the 1970s.This lead</w:t>
      </w:r>
      <w:r w:rsidR="174AD710">
        <w:t xml:space="preserve"> to challenged Approaches that viewed development primarily as in individual process.</w:t>
      </w:r>
      <w:r w:rsidR="1D42E832">
        <w:t xml:space="preserve"> </w:t>
      </w:r>
      <w:r w:rsidR="174AD710">
        <w:t xml:space="preserve">Bronfenbrenner(1979) fought that development </w:t>
      </w:r>
      <w:r w:rsidR="209542BC">
        <w:t xml:space="preserve">should instead be </w:t>
      </w:r>
      <w:r w:rsidR="0253DB09">
        <w:t>understood</w:t>
      </w:r>
      <w:r w:rsidR="209542BC">
        <w:t xml:space="preserve"> through relations between the different </w:t>
      </w:r>
      <w:r w:rsidR="12BDB210">
        <w:t>environmental</w:t>
      </w:r>
      <w:r w:rsidR="209542BC">
        <w:t xml:space="preserve"> systems around and the individuals</w:t>
      </w:r>
      <w:r w:rsidR="46009B17">
        <w:t>.</w:t>
      </w:r>
    </w:p>
    <w:p w14:paraId="54433569" w14:textId="7B5565E4" w:rsidR="13CD810A" w:rsidRDefault="46009B17">
      <w:pPr>
        <w:rPr>
          <w:rFonts w:hint="eastAsia"/>
        </w:rPr>
      </w:pPr>
      <w:r>
        <w:t xml:space="preserve">It defines five systems. The microsystem , which consist of the </w:t>
      </w:r>
      <w:r w:rsidR="7FBB6DD3">
        <w:t>environments</w:t>
      </w:r>
      <w:r>
        <w:t xml:space="preserve"> in which an individual has direct interactions like friends , family , work or school. </w:t>
      </w:r>
      <w:r w:rsidR="0010CE90">
        <w:t>Mesosystem</w:t>
      </w:r>
      <w:r w:rsidR="26BFE90E">
        <w:t xml:space="preserve"> is relationships between other microsystems like communication between professionals and family </w:t>
      </w:r>
      <w:r w:rsidR="4DCBAC3A">
        <w:t>members</w:t>
      </w:r>
      <w:r w:rsidR="26BFE90E">
        <w:t>.</w:t>
      </w:r>
      <w:r w:rsidR="0BBBA48D">
        <w:t xml:space="preserve"> Ecosystem is </w:t>
      </w:r>
      <w:r w:rsidR="64859A35">
        <w:t>environments</w:t>
      </w:r>
      <w:r w:rsidR="0BBBA48D">
        <w:t xml:space="preserve"> that can still affect circumstances not directly such as </w:t>
      </w:r>
      <w:r w:rsidR="33240DD7">
        <w:t xml:space="preserve">a </w:t>
      </w:r>
      <w:r w:rsidR="2A8049DD">
        <w:t>parent's</w:t>
      </w:r>
      <w:r w:rsidR="33240DD7">
        <w:t xml:space="preserve"> </w:t>
      </w:r>
      <w:r w:rsidR="315BEFA1">
        <w:t>workplace</w:t>
      </w:r>
      <w:r w:rsidR="33240DD7">
        <w:t xml:space="preserve"> or community service.</w:t>
      </w:r>
      <w:r w:rsidR="5F6AE11C">
        <w:t xml:space="preserve"> </w:t>
      </w:r>
      <w:r w:rsidR="0F752691">
        <w:t>Macrosystem</w:t>
      </w:r>
      <w:r w:rsidR="5F6AE11C">
        <w:t xml:space="preserve"> represents cultural values , policies , laws and social structures. Lastly </w:t>
      </w:r>
      <w:r w:rsidR="4FFC69DA">
        <w:t xml:space="preserve">Chronosystem considers the influence of time including </w:t>
      </w:r>
      <w:r w:rsidR="3D684BDA">
        <w:t>transitions</w:t>
      </w:r>
      <w:r w:rsidR="4FFC69DA">
        <w:t xml:space="preserve"> though life or </w:t>
      </w:r>
      <w:r w:rsidR="447E2136">
        <w:t>changes</w:t>
      </w:r>
      <w:r w:rsidR="4FFC69DA">
        <w:t xml:space="preserve"> in historical or social circumstances</w:t>
      </w:r>
    </w:p>
    <w:p w14:paraId="65C4375E" w14:textId="73BEA141" w:rsidR="3E00E9CB" w:rsidRDefault="4FFC69DA">
      <w:pPr>
        <w:rPr>
          <w:rFonts w:hint="eastAsia"/>
        </w:rPr>
      </w:pPr>
      <w:r>
        <w:t xml:space="preserve">The theory was then developed into a bioecological model , placing more emphasis on the interaction between </w:t>
      </w:r>
      <w:r w:rsidR="6D93601F">
        <w:t>process , person and context in time also known as the PPCT model</w:t>
      </w:r>
      <w:r w:rsidR="4B2B4A85">
        <w:t xml:space="preserve">(Bronfenbrenner and Morris 2006). The development showed that individuals </w:t>
      </w:r>
      <w:r w:rsidR="0D79D87A">
        <w:t>aren't</w:t>
      </w:r>
      <w:r w:rsidR="4B2B4A85">
        <w:t xml:space="preserve"> only influenced by </w:t>
      </w:r>
      <w:r w:rsidR="77E9B802">
        <w:t>environment</w:t>
      </w:r>
      <w:r w:rsidR="4B2B4A85">
        <w:t xml:space="preserve"> but </w:t>
      </w:r>
      <w:r w:rsidR="4F347D46">
        <w:t xml:space="preserve">ongoing interactions in different </w:t>
      </w:r>
      <w:r w:rsidR="2A2F8BA5">
        <w:t>environments</w:t>
      </w:r>
      <w:r w:rsidR="4F347D46">
        <w:t xml:space="preserve"> and people overtime</w:t>
      </w:r>
      <w:r w:rsidR="2BA2823D">
        <w:t>. It is relevant because an individuals circumstances can change because of different factors li</w:t>
      </w:r>
      <w:r w:rsidR="52C5F0D7">
        <w:t>ke housing , health , relationships and access to services. This means Practioniers would need to view as a dynamic instead of fixed.</w:t>
      </w:r>
    </w:p>
    <w:p w14:paraId="77FA05A1" w14:textId="1D2E75D4" w:rsidR="59BDA4FD" w:rsidRDefault="59BDA4FD">
      <w:pPr>
        <w:rPr>
          <w:rFonts w:hint="eastAsia"/>
        </w:rPr>
      </w:pPr>
    </w:p>
    <w:p w14:paraId="5ACBB05C" w14:textId="104DF66D" w:rsidR="62767E6A" w:rsidRDefault="62767E6A">
      <w:pPr>
        <w:rPr>
          <w:rFonts w:hint="eastAsia"/>
        </w:rPr>
      </w:pPr>
      <w:r w:rsidRPr="4162AF19">
        <w:rPr>
          <w:b/>
          <w:bCs/>
        </w:rPr>
        <w:t xml:space="preserve">Critiques of the theory and </w:t>
      </w:r>
      <w:r w:rsidR="346F6708" w:rsidRPr="4162AF19">
        <w:rPr>
          <w:b/>
          <w:bCs/>
        </w:rPr>
        <w:t>the</w:t>
      </w:r>
      <w:r w:rsidRPr="4162AF19">
        <w:rPr>
          <w:b/>
          <w:bCs/>
        </w:rPr>
        <w:t xml:space="preserve"> response</w:t>
      </w:r>
    </w:p>
    <w:p w14:paraId="533C0F24" w14:textId="334EE11C" w:rsidR="0A69EEF3" w:rsidRDefault="12CB7ABD" w:rsidP="6B99F2D0">
      <w:pPr>
        <w:rPr>
          <w:rFonts w:hint="eastAsia"/>
        </w:rPr>
      </w:pPr>
      <w:r>
        <w:t xml:space="preserve">Although its a widespread use , </w:t>
      </w:r>
      <w:r w:rsidR="0F7AA11A">
        <w:t>Bronfenbrenner's</w:t>
      </w:r>
      <w:r>
        <w:t xml:space="preserve"> theory was </w:t>
      </w:r>
      <w:r w:rsidR="6B3146AE">
        <w:t>definitely</w:t>
      </w:r>
      <w:r>
        <w:t xml:space="preserve"> criti</w:t>
      </w:r>
      <w:r w:rsidR="452FCFC5">
        <w:t>z</w:t>
      </w:r>
      <w:r>
        <w:t>ed. One of the most common criti</w:t>
      </w:r>
      <w:r w:rsidR="79F426B6">
        <w:t>c</w:t>
      </w:r>
      <w:r>
        <w:t>i</w:t>
      </w:r>
      <w:r w:rsidR="79F426B6">
        <w:t>s</w:t>
      </w:r>
      <w:r>
        <w:t>m he got for his theory was that it was i</w:t>
      </w:r>
      <w:r w:rsidR="1B1EEAA9">
        <w:t xml:space="preserve">ncredibly to descriptive. It was a major concern that health practioniers would find it hard trying to </w:t>
      </w:r>
      <w:r w:rsidR="72DCB838">
        <w:t>apply</w:t>
      </w:r>
      <w:r w:rsidR="1B1EEAA9">
        <w:t xml:space="preserve"> his theory accordingly to their practice and in a </w:t>
      </w:r>
      <w:r w:rsidR="79368143">
        <w:t>structured</w:t>
      </w:r>
      <w:r w:rsidR="6F6EBCCA">
        <w:t xml:space="preserve"> way(Tudge et al., 2009).</w:t>
      </w:r>
      <w:r w:rsidR="4E8D3639">
        <w:t xml:space="preserve"> </w:t>
      </w:r>
      <w:r w:rsidR="648204A6">
        <w:t>This also creates difficulties when attempting translation to the theory into structure</w:t>
      </w:r>
      <w:r w:rsidR="045C91BC">
        <w:t xml:space="preserve">d health and social care </w:t>
      </w:r>
      <w:r w:rsidR="6F6EBCCA">
        <w:t>The theory also identifies multiple influence</w:t>
      </w:r>
      <w:r w:rsidR="03A38F61">
        <w:t>s however it doesn</w:t>
      </w:r>
      <w:r w:rsidR="2D1A1327">
        <w:t>'</w:t>
      </w:r>
      <w:r w:rsidR="03A38F61">
        <w:t>t priotise clearly what factors in particular are most significant to add to in practice.</w:t>
      </w:r>
      <w:r>
        <w:t xml:space="preserve"> </w:t>
      </w:r>
      <w:r w:rsidR="641EE96E">
        <w:t xml:space="preserve"> This creates a problem rying to translate the theory into structured health and social care interventions.</w:t>
      </w:r>
    </w:p>
    <w:p w14:paraId="19F51FE2" w14:textId="2AF0D5BA" w:rsidR="5CDA86EF" w:rsidRDefault="6033B833" w:rsidP="4162AF19">
      <w:pPr>
        <w:rPr>
          <w:rFonts w:hint="eastAsia"/>
        </w:rPr>
      </w:pPr>
      <w:r>
        <w:t xml:space="preserve">Another </w:t>
      </w:r>
      <w:r w:rsidR="20EC97E6">
        <w:t>criticism</w:t>
      </w:r>
      <w:r w:rsidR="67A650D4">
        <w:t xml:space="preserve"> was that it could possibly underestimate an </w:t>
      </w:r>
      <w:r w:rsidR="7CA75780">
        <w:t>individual's</w:t>
      </w:r>
      <w:r w:rsidR="67A650D4">
        <w:t xml:space="preserve"> </w:t>
      </w:r>
      <w:r w:rsidR="42B90BE0">
        <w:t>agency. This</w:t>
      </w:r>
      <w:r w:rsidR="67A650D4">
        <w:t xml:space="preserve"> means it would place greater empha</w:t>
      </w:r>
      <w:r w:rsidR="6B4298F2">
        <w:t xml:space="preserve">sis on </w:t>
      </w:r>
      <w:r w:rsidR="41965A5F">
        <w:t>environmental</w:t>
      </w:r>
      <w:r w:rsidR="6B4298F2">
        <w:t xml:space="preserve"> influences rather than it being on resilience and a personal choice.</w:t>
      </w:r>
      <w:r w:rsidR="55FF6A7F">
        <w:t xml:space="preserve">  </w:t>
      </w:r>
    </w:p>
    <w:p w14:paraId="2F17F95D" w14:textId="43D2B172" w:rsidR="2A215FAA" w:rsidRDefault="2A215FAA" w:rsidP="6B99F2D0">
      <w:pPr>
        <w:rPr>
          <w:rFonts w:hint="eastAsia"/>
        </w:rPr>
      </w:pPr>
      <w:r>
        <w:t xml:space="preserve">It being </w:t>
      </w:r>
      <w:r w:rsidR="3AC4A09D">
        <w:t>incredibly</w:t>
      </w:r>
      <w:r>
        <w:t xml:space="preserve"> difficult to measure certain impacts on each system in real life situation is another further limitation.</w:t>
      </w:r>
      <w:r w:rsidR="62ABD94E">
        <w:t xml:space="preserve"> The reason why this is a limitation is because of the fact that </w:t>
      </w:r>
      <w:r w:rsidR="4D8FD035">
        <w:t>individuals</w:t>
      </w:r>
      <w:r w:rsidR="62ABD94E">
        <w:t xml:space="preserve"> are commonly </w:t>
      </w:r>
      <w:r w:rsidR="20D7D089">
        <w:t>influenced</w:t>
      </w:r>
      <w:r w:rsidR="62ABD94E">
        <w:t xml:space="preserve"> by various overlapping factors which then makes it very hard for the practionier</w:t>
      </w:r>
      <w:r w:rsidR="41453669">
        <w:t xml:space="preserve">s/professionals to determine which specific </w:t>
      </w:r>
      <w:r w:rsidR="4B3F624B">
        <w:t>environmental</w:t>
      </w:r>
      <w:r w:rsidR="41453669">
        <w:t xml:space="preserve"> level has the most significant effect on the out</w:t>
      </w:r>
      <w:r w:rsidR="48A35E11">
        <w:t xml:space="preserve">come. An example of this would be a service user who could be </w:t>
      </w:r>
      <w:r w:rsidR="238ADBD6">
        <w:t xml:space="preserve">experiencing </w:t>
      </w:r>
      <w:r w:rsidR="48A35E11">
        <w:t xml:space="preserve"> very bad mental health</w:t>
      </w:r>
      <w:r w:rsidR="6B5FF3A3">
        <w:t xml:space="preserve"> , which may be affected by </w:t>
      </w:r>
      <w:r w:rsidR="1510806C">
        <w:t>financial</w:t>
      </w:r>
      <w:r w:rsidR="6B5FF3A3">
        <w:t xml:space="preserve"> problems , relationships with peers or family or a more wider societal stigma</w:t>
      </w:r>
      <w:r w:rsidR="0769BFAF">
        <w:t xml:space="preserve">. This then makes the </w:t>
      </w:r>
      <w:r w:rsidR="7AF7A2B5">
        <w:t>assessments</w:t>
      </w:r>
      <w:r w:rsidR="0769BFAF">
        <w:t xml:space="preserve"> less clear and </w:t>
      </w:r>
      <w:r w:rsidR="00846FC0">
        <w:t>doesn't</w:t>
      </w:r>
      <w:r w:rsidR="0769BFAF">
        <w:t xml:space="preserve"> make </w:t>
      </w:r>
      <w:r w:rsidR="00685C5D">
        <w:t>assessments</w:t>
      </w:r>
      <w:r w:rsidR="0769BFAF">
        <w:t xml:space="preserve"> as precise as they should be. It could most </w:t>
      </w:r>
      <w:r w:rsidR="7C02C250">
        <w:t>definitely</w:t>
      </w:r>
      <w:r w:rsidR="0769BFAF">
        <w:t xml:space="preserve"> be </w:t>
      </w:r>
      <w:r w:rsidR="45A13BE2">
        <w:t>argued</w:t>
      </w:r>
      <w:r w:rsidR="0769BFAF">
        <w:t xml:space="preserve"> that it w</w:t>
      </w:r>
      <w:r w:rsidR="5453962C">
        <w:t xml:space="preserve">ould reflect on the actual reality of the individuals life experience because </w:t>
      </w:r>
      <w:r w:rsidR="1E9013B6">
        <w:t>wellbeing</w:t>
      </w:r>
      <w:r w:rsidR="5453962C">
        <w:t xml:space="preserve"> as health </w:t>
      </w:r>
      <w:r w:rsidR="75F29906">
        <w:t>isn't</w:t>
      </w:r>
      <w:r w:rsidR="5453962C">
        <w:t xml:space="preserve"> just shaped by one single factor</w:t>
      </w:r>
      <w:r w:rsidR="0C0F717C">
        <w:t xml:space="preserve">. So while the theory has a lack of simplicity it does however provide more of a real </w:t>
      </w:r>
      <w:r w:rsidR="0A5B00BD">
        <w:t>representation</w:t>
      </w:r>
      <w:r w:rsidR="0C0F717C">
        <w:t xml:space="preserve"> in terms of</w:t>
      </w:r>
      <w:r w:rsidR="4F662E9B">
        <w:t xml:space="preserve"> complexity regarding the health and social care context.</w:t>
      </w:r>
    </w:p>
    <w:p w14:paraId="2DDDCB05" w14:textId="61080287" w:rsidR="58DFC831" w:rsidRDefault="21593A5D" w:rsidP="6B99F2D0">
      <w:pPr>
        <w:rPr>
          <w:rFonts w:hint="eastAsia"/>
        </w:rPr>
      </w:pPr>
      <w:r>
        <w:t>T</w:t>
      </w:r>
      <w:r w:rsidR="58DFC831">
        <w:t xml:space="preserve">he theory lacking clear guidance for information was another critique discussed. The theory does explain about </w:t>
      </w:r>
      <w:r w:rsidR="3AA9DF60">
        <w:t>how development occurs but it doesn't improve outcomes overall.</w:t>
      </w:r>
      <w:r w:rsidR="4747F465">
        <w:t xml:space="preserve"> </w:t>
      </w:r>
    </w:p>
    <w:p w14:paraId="2C543009" w14:textId="367F7ED4" w:rsidR="4747F465" w:rsidRDefault="4747F465" w:rsidP="6B99F2D0">
      <w:pPr>
        <w:rPr>
          <w:rFonts w:hint="eastAsia"/>
        </w:rPr>
      </w:pPr>
      <w:r>
        <w:t xml:space="preserve">All the </w:t>
      </w:r>
      <w:r w:rsidR="322BA9B3">
        <w:t>critiques</w:t>
      </w:r>
      <w:r>
        <w:t xml:space="preserve"> mentioned have been challenged</w:t>
      </w:r>
      <w:r w:rsidR="0575A1AA">
        <w:t xml:space="preserve">. However because of the flexibility of the theory it does </w:t>
      </w:r>
      <w:r w:rsidR="02F098BD">
        <w:t>fortunately</w:t>
      </w:r>
      <w:r w:rsidR="0575A1AA">
        <w:t xml:space="preserve"> allow it to be adapted across the different contexts. This is very useful when it comes to trying to be diverse </w:t>
      </w:r>
      <w:r w:rsidR="473B84A0">
        <w:t xml:space="preserve"> across the board in health and social care </w:t>
      </w:r>
      <w:r w:rsidR="767DDFB8">
        <w:t>settings. This</w:t>
      </w:r>
      <w:r w:rsidR="3BFB0C57">
        <w:t xml:space="preserve"> is useful espe</w:t>
      </w:r>
      <w:r w:rsidR="31A9B90E">
        <w:t>cially in different context. The PPCT model gives more informati</w:t>
      </w:r>
      <w:r w:rsidR="7917415C">
        <w:t xml:space="preserve">on </w:t>
      </w:r>
      <w:r w:rsidR="65C9C034">
        <w:t>especially</w:t>
      </w:r>
      <w:r w:rsidR="7917415C">
        <w:t xml:space="preserve"> regarding the practical side of things </w:t>
      </w:r>
      <w:r w:rsidR="4B28176A">
        <w:t xml:space="preserve">and clear directions on how to focus more on the interactions overtime. The theory is more so used more often with other approaches </w:t>
      </w:r>
      <w:r w:rsidR="344BADF6">
        <w:t>that would need more emphasis on balancing limitations as well as strengths.</w:t>
      </w:r>
    </w:p>
    <w:p w14:paraId="270E1AD8" w14:textId="5F067539" w:rsidR="63ECD454" w:rsidRDefault="5FF25F35" w:rsidP="6B99F2D0">
      <w:pPr>
        <w:rPr>
          <w:rFonts w:hint="eastAsia"/>
        </w:rPr>
      </w:pPr>
      <w:r w:rsidRPr="4162AF19">
        <w:rPr>
          <w:b/>
          <w:bCs/>
        </w:rPr>
        <w:t>Applications in Health and social care settings/practice</w:t>
      </w:r>
    </w:p>
    <w:p w14:paraId="00983400" w14:textId="79E6763A" w:rsidR="759F6079" w:rsidRDefault="36D66CE4" w:rsidP="6B99F2D0">
      <w:pPr>
        <w:rPr>
          <w:rFonts w:hint="eastAsia"/>
        </w:rPr>
      </w:pPr>
      <w:r>
        <w:t xml:space="preserve"> </w:t>
      </w:r>
      <w:r w:rsidR="16F956D2">
        <w:t>Bronfenbrenner's</w:t>
      </w:r>
      <w:r w:rsidR="723FF80D">
        <w:t xml:space="preserve"> bioecological theory could be applied to develop a more holistic understanding of an individuals needs. Practioniers s</w:t>
      </w:r>
      <w:r w:rsidR="68E4F441">
        <w:t xml:space="preserve">hould consider things such as family relationships , housing , community support ,access to services and wider circumstances when taking things like planning care and assessments. </w:t>
      </w:r>
      <w:r w:rsidR="355BDFE6">
        <w:t xml:space="preserve">An example of this would be social workers using theory to identify how other systems could affect </w:t>
      </w:r>
      <w:r w:rsidR="6BF6803F">
        <w:t>someone's</w:t>
      </w:r>
      <w:r w:rsidR="355BDFE6">
        <w:t xml:space="preserve"> independence and wellbeing working with other prof</w:t>
      </w:r>
      <w:r w:rsidR="5A26E8AB">
        <w:t>essionals to identify the barriers</w:t>
      </w:r>
      <w:r w:rsidR="302D7866">
        <w:t xml:space="preserve">. </w:t>
      </w:r>
      <w:r w:rsidR="2064B996">
        <w:t>T</w:t>
      </w:r>
      <w:r w:rsidR="302D7866">
        <w:t xml:space="preserve">his supports person centred practice making sure that care planning is considered by both the individuals wider </w:t>
      </w:r>
      <w:r w:rsidR="5F7021E8">
        <w:t>environment</w:t>
      </w:r>
      <w:r w:rsidR="302D7866">
        <w:t xml:space="preserve"> that they live in and wishes.</w:t>
      </w:r>
    </w:p>
    <w:p w14:paraId="301ED00E" w14:textId="1E20960B" w:rsidR="3D2EF09A" w:rsidRDefault="0474249C">
      <w:pPr>
        <w:rPr>
          <w:rFonts w:hint="eastAsia"/>
        </w:rPr>
      </w:pPr>
      <w:r>
        <w:t xml:space="preserve">The theory can be applied to </w:t>
      </w:r>
      <w:r w:rsidR="41E4BF21">
        <w:t>understand</w:t>
      </w:r>
      <w:r>
        <w:t xml:space="preserve"> social determinants of health and social care. Factors such as education , income and living conditions as it </w:t>
      </w:r>
      <w:r w:rsidR="17E67EBE">
        <w:t>contributes</w:t>
      </w:r>
      <w:r>
        <w:t xml:space="preserve"> to health outcomes.</w:t>
      </w:r>
      <w:r w:rsidR="0DF3EF11">
        <w:t xml:space="preserve"> Living in deprived communities could lead to reduced </w:t>
      </w:r>
      <w:r w:rsidR="5F4DEB17">
        <w:t>opportunities</w:t>
      </w:r>
      <w:r w:rsidR="0DF3EF11">
        <w:t xml:space="preserve"> and access , demonstrating how wider </w:t>
      </w:r>
      <w:r w:rsidR="342086F4">
        <w:t>environmental</w:t>
      </w:r>
      <w:r w:rsidR="0DF3EF11">
        <w:t xml:space="preserve"> conditions affect individual </w:t>
      </w:r>
      <w:r w:rsidR="687FD451">
        <w:t>wellbeing</w:t>
      </w:r>
      <w:r w:rsidR="4988AC5E">
        <w:t>.</w:t>
      </w:r>
      <w:r w:rsidR="0D0021E6">
        <w:t xml:space="preserve"> </w:t>
      </w:r>
      <w:r w:rsidR="4988AC5E">
        <w:t xml:space="preserve">It allows practioneirs to consider  </w:t>
      </w:r>
      <w:r w:rsidR="294E37C4">
        <w:t>social</w:t>
      </w:r>
      <w:r w:rsidR="4988AC5E">
        <w:t xml:space="preserve"> circumstances instead of attributing h</w:t>
      </w:r>
      <w:r w:rsidR="3461C506">
        <w:t>ea</w:t>
      </w:r>
      <w:r w:rsidR="4988AC5E">
        <w:t xml:space="preserve">lth inequalities Soley due to individuals </w:t>
      </w:r>
      <w:r w:rsidR="5A48A425">
        <w:t>behaviour.</w:t>
      </w:r>
    </w:p>
    <w:p w14:paraId="6EF0A5B4" w14:textId="5F577ADF" w:rsidR="3BCAAA38" w:rsidRDefault="5A48A425">
      <w:pPr>
        <w:rPr>
          <w:rFonts w:hint="eastAsia"/>
        </w:rPr>
      </w:pPr>
      <w:r>
        <w:t>Safeguarding practice also encourages professionals to consider all the risk across the systems. For example</w:t>
      </w:r>
      <w:r w:rsidR="7DA4BF19">
        <w:t>,</w:t>
      </w:r>
      <w:r>
        <w:t xml:space="preserve"> a </w:t>
      </w:r>
      <w:r w:rsidR="1E509A6E">
        <w:t>child's</w:t>
      </w:r>
      <w:r>
        <w:t xml:space="preserve"> wellbeing may be due to </w:t>
      </w:r>
      <w:r w:rsidR="1868AEA0">
        <w:t>family relationships within microsystem.</w:t>
      </w:r>
    </w:p>
    <w:p w14:paraId="27971833" w14:textId="71647878" w:rsidR="63ECD454" w:rsidRDefault="63ECD454" w:rsidP="6B99F2D0">
      <w:pPr>
        <w:rPr>
          <w:rFonts w:hint="eastAsia"/>
        </w:rPr>
      </w:pPr>
      <w:r w:rsidRPr="6B99F2D0">
        <w:rPr>
          <w:b/>
          <w:bCs/>
        </w:rPr>
        <w:t>Understanding social determinants of Health</w:t>
      </w:r>
    </w:p>
    <w:p w14:paraId="40F53D1E" w14:textId="57292488" w:rsidR="63ECD454" w:rsidRDefault="5FF25F35" w:rsidP="6B99F2D0">
      <w:pPr>
        <w:rPr>
          <w:rFonts w:hint="eastAsia"/>
        </w:rPr>
      </w:pPr>
      <w:r>
        <w:t>This theory is highlighting how much health is infl</w:t>
      </w:r>
      <w:r w:rsidR="5C52A85C">
        <w:t>uen</w:t>
      </w:r>
      <w:r>
        <w:t xml:space="preserve">ced by many different things like social factors. By social factors this means education , living conditions </w:t>
      </w:r>
      <w:r w:rsidR="61EAFCA0">
        <w:t>and</w:t>
      </w:r>
      <w:r w:rsidR="317E4AF2">
        <w:t xml:space="preserve"> an individuals income. The explain this further an example when it comes to living conditions would be an individual who is living in an are</w:t>
      </w:r>
      <w:r w:rsidR="1560EA17">
        <w:t>a which is considered more deprived than others this would mean their experience of living when it comes to their health would be poorer than others becaus</w:t>
      </w:r>
      <w:r w:rsidR="12A23437">
        <w:t xml:space="preserve">e of the lack of access to certain </w:t>
      </w:r>
      <w:r w:rsidR="413385A1">
        <w:t>resources. This</w:t>
      </w:r>
      <w:r w:rsidR="12A23437">
        <w:t xml:space="preserve"> then only has a reflection on the influence </w:t>
      </w:r>
      <w:r w:rsidR="2C57F4E7">
        <w:t>that the macrosystem and ecosystem.</w:t>
      </w:r>
    </w:p>
    <w:p w14:paraId="563C52BA" w14:textId="2A7BCC13" w:rsidR="7BA8084F" w:rsidRDefault="7BA8084F" w:rsidP="6B99F2D0">
      <w:pPr>
        <w:rPr>
          <w:rFonts w:hint="eastAsia"/>
        </w:rPr>
      </w:pPr>
      <w:r w:rsidRPr="6B99F2D0">
        <w:rPr>
          <w:b/>
          <w:bCs/>
        </w:rPr>
        <w:t xml:space="preserve">Child protection and Safeguarding </w:t>
      </w:r>
    </w:p>
    <w:p w14:paraId="3ECEAA9A" w14:textId="4DA5F7F7" w:rsidR="7BA8084F" w:rsidRDefault="220EA07E" w:rsidP="6B99F2D0">
      <w:pPr>
        <w:rPr>
          <w:rFonts w:hint="eastAsia"/>
        </w:rPr>
      </w:pPr>
      <w:r>
        <w:t>C</w:t>
      </w:r>
      <w:r w:rsidR="78B613AA">
        <w:t xml:space="preserve">hildren safeguarding practice for professionals </w:t>
      </w:r>
      <w:r w:rsidR="635D3200">
        <w:t>would</w:t>
      </w:r>
      <w:r w:rsidR="78B613AA">
        <w:t xml:space="preserve"> need to asses the risk in terms of </w:t>
      </w:r>
      <w:r w:rsidR="4087D40E">
        <w:t>environmental</w:t>
      </w:r>
      <w:r w:rsidR="78B613AA">
        <w:t xml:space="preserve"> systems. There ar</w:t>
      </w:r>
      <w:r w:rsidR="14A8619A">
        <w:t xml:space="preserve">e </w:t>
      </w:r>
      <w:r w:rsidR="49FC2C24">
        <w:t>many ways</w:t>
      </w:r>
      <w:r w:rsidR="14A8619A">
        <w:t xml:space="preserve"> a </w:t>
      </w:r>
      <w:r w:rsidR="034B5B79">
        <w:t>Childs</w:t>
      </w:r>
      <w:r w:rsidR="14A8619A">
        <w:t xml:space="preserve"> wellbeing can be influenced. The most common way would be by family(microsystem) but also</w:t>
      </w:r>
      <w:r w:rsidR="057E3E58">
        <w:t xml:space="preserve"> by the community there are in , school and other wider social policies , </w:t>
      </w:r>
      <w:r w:rsidR="0941298E">
        <w:t>because</w:t>
      </w:r>
      <w:r w:rsidR="057E3E58">
        <w:t xml:space="preserve"> this is a </w:t>
      </w:r>
      <w:r w:rsidR="6F820E8D">
        <w:t>multi-layered</w:t>
      </w:r>
      <w:r w:rsidR="057E3E58">
        <w:t xml:space="preserve"> approach it more require more of an</w:t>
      </w:r>
      <w:r w:rsidR="06F5288F">
        <w:t xml:space="preserve"> </w:t>
      </w:r>
      <w:r w:rsidR="180EB682">
        <w:t>comprehensive</w:t>
      </w:r>
      <w:r w:rsidR="06F5288F">
        <w:t xml:space="preserve"> </w:t>
      </w:r>
      <w:r w:rsidR="6A4D8AB9">
        <w:t>assessment</w:t>
      </w:r>
      <w:r w:rsidR="06F5288F">
        <w:t>.</w:t>
      </w:r>
    </w:p>
    <w:p w14:paraId="61D04303" w14:textId="2BB465EB" w:rsidR="1116C2A2" w:rsidRDefault="5B111261" w:rsidP="6B99F2D0">
      <w:pPr>
        <w:rPr>
          <w:rFonts w:hint="eastAsia"/>
        </w:rPr>
      </w:pPr>
      <w:r w:rsidRPr="4162AF19">
        <w:rPr>
          <w:b/>
          <w:bCs/>
        </w:rPr>
        <w:t>Disability and person centred care</w:t>
      </w:r>
    </w:p>
    <w:p w14:paraId="674CAD74" w14:textId="3C34FD8E" w:rsidR="3EAF2195" w:rsidRDefault="3EAF2195">
      <w:pPr>
        <w:rPr>
          <w:rFonts w:hint="eastAsia"/>
        </w:rPr>
      </w:pPr>
      <w:r>
        <w:t>The relationship with disability and person</w:t>
      </w:r>
      <w:r w:rsidR="44BAD63E">
        <w:t>-</w:t>
      </w:r>
      <w:r>
        <w:t xml:space="preserve">centred care gives context in which the </w:t>
      </w:r>
      <w:r w:rsidR="06F12B51">
        <w:t>Bronfenbrenner's</w:t>
      </w:r>
      <w:r>
        <w:t xml:space="preserve"> bioecologica</w:t>
      </w:r>
      <w:r w:rsidR="503D74C6">
        <w:t>l theory is applied. Person centred care requires recognising disabled people as people with their o</w:t>
      </w:r>
      <w:r w:rsidR="44480695">
        <w:t>wn</w:t>
      </w:r>
      <w:r w:rsidR="503D74C6">
        <w:t xml:space="preserve"> rights, aspirations and strengths </w:t>
      </w:r>
      <w:r w:rsidR="7389BAF5">
        <w:t xml:space="preserve">instead of defining them just by the support they need and their impairment. From this perspective disability </w:t>
      </w:r>
      <w:r w:rsidR="5DD27A30">
        <w:t>isn't</w:t>
      </w:r>
      <w:r w:rsidR="7389BAF5">
        <w:t xml:space="preserve"> just loc</w:t>
      </w:r>
      <w:r w:rsidR="3A7B0A58">
        <w:t xml:space="preserve">ated around the individual but is intensified by </w:t>
      </w:r>
      <w:r w:rsidR="4F4874EE">
        <w:t>inaccessible</w:t>
      </w:r>
      <w:r w:rsidR="3A7B0A58">
        <w:t xml:space="preserve"> discrimination, limited resources , </w:t>
      </w:r>
      <w:r w:rsidR="7E762019">
        <w:t>environment</w:t>
      </w:r>
      <w:r w:rsidR="3A7B0A58">
        <w:t xml:space="preserve"> and social </w:t>
      </w:r>
      <w:r w:rsidR="592B4108">
        <w:t>attitudes</w:t>
      </w:r>
      <w:r w:rsidR="3A7B0A58">
        <w:t>.</w:t>
      </w:r>
    </w:p>
    <w:p w14:paraId="0544FE07" w14:textId="3E362876" w:rsidR="3A7B0A58" w:rsidRDefault="3A7B0A58">
      <w:pPr>
        <w:rPr>
          <w:rFonts w:hint="eastAsia"/>
        </w:rPr>
      </w:pPr>
      <w:r>
        <w:t xml:space="preserve">The theory helps understanding because it advises practioniers to consider the different </w:t>
      </w:r>
      <w:r w:rsidR="21C365CA">
        <w:t>environments</w:t>
      </w:r>
      <w:r>
        <w:t xml:space="preserve"> that may contribute to a individuals </w:t>
      </w:r>
      <w:r w:rsidR="147779F8">
        <w:t>experience. An</w:t>
      </w:r>
      <w:r w:rsidR="0D5FAB16">
        <w:t xml:space="preserve"> example of this would be  at a microsystem level  , </w:t>
      </w:r>
      <w:r w:rsidR="698BDCF2">
        <w:t xml:space="preserve">bonds between friends , family and professionals could influence wellbeing and independence. </w:t>
      </w:r>
      <w:r w:rsidR="0FA1D18D">
        <w:t>Mesosystem</w:t>
      </w:r>
      <w:r w:rsidR="698BDCF2">
        <w:t xml:space="preserve"> level </w:t>
      </w:r>
      <w:r w:rsidR="04B14158">
        <w:t xml:space="preserve">with include communication between social workers and support services could affect the quality and </w:t>
      </w:r>
      <w:r w:rsidR="2FE08A24">
        <w:t>consistency</w:t>
      </w:r>
      <w:r w:rsidR="04B14158">
        <w:t xml:space="preserve"> </w:t>
      </w:r>
      <w:r w:rsidR="61243638">
        <w:t xml:space="preserve">of the care </w:t>
      </w:r>
      <w:r w:rsidR="5E895D18">
        <w:t>received</w:t>
      </w:r>
      <w:r w:rsidR="61243638">
        <w:t xml:space="preserve"> and so on.</w:t>
      </w:r>
      <w:r w:rsidR="712CC519">
        <w:t xml:space="preserve"> </w:t>
      </w:r>
    </w:p>
    <w:p w14:paraId="707A8A39" w14:textId="0DCD63A4" w:rsidR="712CC519" w:rsidRDefault="712CC519">
      <w:pPr>
        <w:rPr>
          <w:rFonts w:hint="eastAsia"/>
        </w:rPr>
      </w:pPr>
      <w:r>
        <w:t xml:space="preserve">The bioecological approach to disability can </w:t>
      </w:r>
      <w:r w:rsidR="2347C00B">
        <w:t>strengthen</w:t>
      </w:r>
      <w:r>
        <w:t xml:space="preserve"> person centred care by encouraging the professionals involved to recognise how disabled peoples </w:t>
      </w:r>
      <w:r w:rsidR="292B493B">
        <w:t>experiences</w:t>
      </w:r>
      <w:r>
        <w:t xml:space="preserve"> are </w:t>
      </w:r>
      <w:r w:rsidR="14C13107">
        <w:t>influenced</w:t>
      </w:r>
      <w:r w:rsidR="39831607">
        <w:t>.</w:t>
      </w:r>
    </w:p>
    <w:p w14:paraId="4C4DE130" w14:textId="5D57ABC5" w:rsidR="1116C2A2" w:rsidRDefault="1116C2A2" w:rsidP="6B99F2D0">
      <w:pPr>
        <w:rPr>
          <w:rFonts w:hint="eastAsia"/>
        </w:rPr>
      </w:pPr>
    </w:p>
    <w:p w14:paraId="5A6B2E03" w14:textId="5771C7C4" w:rsidR="45824016" w:rsidRDefault="45824016" w:rsidP="6B99F2D0">
      <w:pPr>
        <w:rPr>
          <w:rFonts w:hint="eastAsia"/>
        </w:rPr>
      </w:pPr>
      <w:r w:rsidRPr="6B99F2D0">
        <w:rPr>
          <w:b/>
          <w:bCs/>
        </w:rPr>
        <w:t>Multi agency working</w:t>
      </w:r>
    </w:p>
    <w:p w14:paraId="53028B94" w14:textId="05C18711" w:rsidR="45824016" w:rsidRDefault="1D822811" w:rsidP="6B99F2D0">
      <w:pPr>
        <w:rPr>
          <w:rFonts w:hint="eastAsia"/>
        </w:rPr>
      </w:pPr>
      <w:r>
        <w:t xml:space="preserve">Multi agency working links to bronfenners </w:t>
      </w:r>
      <w:r w:rsidR="7B489F72">
        <w:t>mesosystem</w:t>
      </w:r>
      <w:r>
        <w:t xml:space="preserve"> as it focuses on </w:t>
      </w:r>
      <w:r w:rsidR="694C78E2">
        <w:t>interactions</w:t>
      </w:r>
      <w:r>
        <w:t xml:space="preserve"> between the different </w:t>
      </w:r>
      <w:r w:rsidR="7CCDBE62">
        <w:t>environments</w:t>
      </w:r>
      <w:r>
        <w:t xml:space="preserve"> </w:t>
      </w:r>
      <w:r w:rsidR="464E32F9">
        <w:t xml:space="preserve">around an individual. Effective communication between the health professionals </w:t>
      </w:r>
      <w:r w:rsidR="351A6707">
        <w:t>,social workers</w:t>
      </w:r>
      <w:r w:rsidR="464E32F9">
        <w:t xml:space="preserve"> </w:t>
      </w:r>
      <w:r w:rsidR="351A6707">
        <w:t xml:space="preserve">and other </w:t>
      </w:r>
      <w:r w:rsidR="7D62BDAD">
        <w:t>professionals</w:t>
      </w:r>
      <w:r w:rsidR="351A6707">
        <w:t xml:space="preserve"> </w:t>
      </w:r>
      <w:r w:rsidR="464E32F9">
        <w:t xml:space="preserve"> will ensure the support given is coordinated and person </w:t>
      </w:r>
      <w:r w:rsidR="6C80740C">
        <w:t xml:space="preserve">centred. </w:t>
      </w:r>
      <w:r w:rsidR="1862B126">
        <w:t>D</w:t>
      </w:r>
      <w:r w:rsidR="4A880E5E">
        <w:t xml:space="preserve">ifferences between services and poor communication can make gaps in support and lead to </w:t>
      </w:r>
      <w:r w:rsidR="28F64718">
        <w:t xml:space="preserve">negative outcomes. Effective multi agency working ensures the </w:t>
      </w:r>
      <w:r w:rsidR="43C8F200">
        <w:t>individuals</w:t>
      </w:r>
      <w:r w:rsidR="28F64718">
        <w:t xml:space="preserve"> </w:t>
      </w:r>
      <w:r w:rsidR="62091BF0">
        <w:t>choices,</w:t>
      </w:r>
      <w:r w:rsidR="12E8C074">
        <w:t xml:space="preserve"> wellbeing and needs remain central to care planning</w:t>
      </w:r>
      <w:r w:rsidR="10793051">
        <w:t>.</w:t>
      </w:r>
    </w:p>
    <w:p w14:paraId="0ADA09EF" w14:textId="3A929334" w:rsidR="3C1B9FCC" w:rsidRDefault="54D4B7C5" w:rsidP="6B99F2D0">
      <w:pPr>
        <w:rPr>
          <w:rFonts w:hint="eastAsia"/>
        </w:rPr>
      </w:pPr>
      <w:r w:rsidRPr="4162AF19">
        <w:rPr>
          <w:b/>
          <w:bCs/>
        </w:rPr>
        <w:t xml:space="preserve">Application in </w:t>
      </w:r>
      <w:r w:rsidR="5CC95323" w:rsidRPr="78A4023F">
        <w:rPr>
          <w:b/>
          <w:bCs/>
        </w:rPr>
        <w:t>policy</w:t>
      </w:r>
    </w:p>
    <w:p w14:paraId="5C37538A" w14:textId="3DF38825" w:rsidR="19551301" w:rsidRDefault="5AC9C6D8" w:rsidP="19551301">
      <w:pPr>
        <w:rPr>
          <w:rFonts w:hint="eastAsia"/>
        </w:rPr>
      </w:pPr>
      <w:r>
        <w:t>Bronfenbrenner's</w:t>
      </w:r>
      <w:r w:rsidR="11574109">
        <w:t xml:space="preserve"> theory </w:t>
      </w:r>
      <w:r w:rsidR="57354236">
        <w:t>informs</w:t>
      </w:r>
      <w:r w:rsidR="11574109">
        <w:t xml:space="preserve"> health and social care policy by conside</w:t>
      </w:r>
      <w:r w:rsidR="7BBB4FD7">
        <w:t xml:space="preserve">ring the wider circumstances affecting the individual. </w:t>
      </w:r>
      <w:r w:rsidR="7BBB4FD7" w:rsidRPr="099A9C27">
        <w:rPr>
          <w:b/>
          <w:bCs/>
        </w:rPr>
        <w:t xml:space="preserve">Care Act 2014 </w:t>
      </w:r>
      <w:r w:rsidR="7BBB4FD7">
        <w:t xml:space="preserve">places individual choice and control </w:t>
      </w:r>
      <w:r w:rsidR="6C4E1E03">
        <w:t xml:space="preserve">as well as wellbeing </w:t>
      </w:r>
      <w:r w:rsidR="4E459147">
        <w:t xml:space="preserve">at centre of adult social care. Statutory </w:t>
      </w:r>
      <w:r w:rsidR="3CBAC469">
        <w:t>guidance's</w:t>
      </w:r>
      <w:r w:rsidR="4E459147">
        <w:t xml:space="preserve"> states </w:t>
      </w:r>
      <w:r w:rsidR="53952920">
        <w:t>assessments</w:t>
      </w:r>
      <w:r w:rsidR="4E459147">
        <w:t xml:space="preserve"> should be at consideration of the individuals wish views and </w:t>
      </w:r>
      <w:r w:rsidR="05B9E491">
        <w:t>circumstances</w:t>
      </w:r>
      <w:r w:rsidR="4E459147">
        <w:t xml:space="preserve"> as well as it being person cent</w:t>
      </w:r>
      <w:r w:rsidR="36F419DD">
        <w:t>red</w:t>
      </w:r>
      <w:r w:rsidR="6DB7BE75">
        <w:t>.(Department of Health and social care , 2014</w:t>
      </w:r>
      <w:r w:rsidR="78600A50">
        <w:t>)</w:t>
      </w:r>
      <w:r w:rsidR="6DB7BE75">
        <w:t>(GOV.UK)</w:t>
      </w:r>
    </w:p>
    <w:p w14:paraId="1F5DFCD9" w14:textId="01273F23" w:rsidR="6DB7BE75" w:rsidRDefault="6DB7BE75">
      <w:pPr>
        <w:rPr>
          <w:rFonts w:hint="eastAsia"/>
        </w:rPr>
      </w:pPr>
      <w:r>
        <w:t xml:space="preserve">This </w:t>
      </w:r>
      <w:r w:rsidR="2262CE06">
        <w:t>reflects</w:t>
      </w:r>
      <w:r>
        <w:t xml:space="preserve"> </w:t>
      </w:r>
      <w:r w:rsidR="14763E0A">
        <w:t>Bronfenbrenner's</w:t>
      </w:r>
      <w:r>
        <w:t xml:space="preserve"> approach as it is influenced by living circumstances, relationships and wider social conditions. The care act promotes joined</w:t>
      </w:r>
      <w:r w:rsidR="2114E86C">
        <w:t xml:space="preserve"> </w:t>
      </w:r>
      <w:r>
        <w:t>up working around the individu</w:t>
      </w:r>
      <w:r w:rsidR="3C013A45">
        <w:t xml:space="preserve">al instead of just of only individual agencies. (GOV.UK) However the </w:t>
      </w:r>
      <w:r w:rsidR="012C6D3B">
        <w:t xml:space="preserve">policy implementation can affect different resources like inequality and service </w:t>
      </w:r>
      <w:r w:rsidR="5B2BBF44">
        <w:t>availability</w:t>
      </w:r>
      <w:r w:rsidR="012C6D3B">
        <w:t xml:space="preserve"> so recognising </w:t>
      </w:r>
      <w:r w:rsidR="3C8C4F9A">
        <w:t>environmental</w:t>
      </w:r>
      <w:r w:rsidR="012C6D3B">
        <w:t xml:space="preserve"> influences in policy </w:t>
      </w:r>
      <w:r w:rsidR="075E25A3">
        <w:t xml:space="preserve">doesn't remove </w:t>
      </w:r>
      <w:r w:rsidR="25E4D2C7">
        <w:t>structural</w:t>
      </w:r>
      <w:r w:rsidR="075E25A3">
        <w:t xml:space="preserve"> barriers </w:t>
      </w:r>
      <w:r w:rsidR="5D3A23EB">
        <w:t>necessarily.</w:t>
      </w:r>
    </w:p>
    <w:p w14:paraId="3E0C4932" w14:textId="5AA0CC90" w:rsidR="0A718859" w:rsidRDefault="0A718859" w:rsidP="6B99F2D0">
      <w:pPr>
        <w:rPr>
          <w:rFonts w:hint="eastAsia"/>
        </w:rPr>
      </w:pPr>
    </w:p>
    <w:p w14:paraId="19A6FC0F" w14:textId="5C514A69" w:rsidR="742788AB" w:rsidRDefault="38E29083" w:rsidP="6B99F2D0">
      <w:pPr>
        <w:rPr>
          <w:rFonts w:hint="eastAsia"/>
        </w:rPr>
      </w:pPr>
      <w:r w:rsidRPr="4162AF19">
        <w:rPr>
          <w:b/>
          <w:bCs/>
        </w:rPr>
        <w:t>Challenges when applying</w:t>
      </w:r>
    </w:p>
    <w:p w14:paraId="64A167C8" w14:textId="7EFFCE27" w:rsidR="6A0F23CB" w:rsidRDefault="6A0F23CB">
      <w:pPr>
        <w:rPr>
          <w:rFonts w:hint="eastAsia"/>
        </w:rPr>
      </w:pPr>
      <w:r>
        <w:t>Applying the theory in health and social care can be challenge because individuals are influenced by various systems which could overlap overtime. Pr</w:t>
      </w:r>
      <w:r w:rsidR="4CADB67B">
        <w:t xml:space="preserve">actioniers </w:t>
      </w:r>
      <w:r>
        <w:t xml:space="preserve">may find it hard to identify what </w:t>
      </w:r>
      <w:r w:rsidR="624F757A">
        <w:t>environmental</w:t>
      </w:r>
      <w:r>
        <w:t xml:space="preserve"> f</w:t>
      </w:r>
      <w:r w:rsidR="768F960B">
        <w:t xml:space="preserve">actors have the best </w:t>
      </w:r>
      <w:r w:rsidR="11D2402D">
        <w:t>impact</w:t>
      </w:r>
      <w:r w:rsidR="768F960B">
        <w:t xml:space="preserve"> on </w:t>
      </w:r>
      <w:r w:rsidR="2BF1A847">
        <w:t>someone's</w:t>
      </w:r>
      <w:r w:rsidR="768F960B">
        <w:t xml:space="preserve"> </w:t>
      </w:r>
      <w:r w:rsidR="2562C8DA">
        <w:t>wellbeing</w:t>
      </w:r>
      <w:r w:rsidR="768F960B">
        <w:t xml:space="preserve">. Limited resources and poor communication also </w:t>
      </w:r>
      <w:r w:rsidR="0A177CE1">
        <w:t xml:space="preserve">affect </w:t>
      </w:r>
      <w:r w:rsidR="54166E0D">
        <w:t xml:space="preserve">implementation. </w:t>
      </w:r>
      <w:r w:rsidR="62D45006">
        <w:t xml:space="preserve">Only focusing on </w:t>
      </w:r>
      <w:r w:rsidR="31A17B7E">
        <w:t>environmental</w:t>
      </w:r>
      <w:r w:rsidR="62D45006">
        <w:t xml:space="preserve"> factors may risk the overlooking of the persons individuals strengths and ch</w:t>
      </w:r>
      <w:r w:rsidR="15C0ED12">
        <w:t>oices. Being able to balance consideration of wider influences person centred care needs to practiced by practioniers.</w:t>
      </w:r>
    </w:p>
    <w:p w14:paraId="4950C2BA" w14:textId="7FD5EE53" w:rsidR="4F2F8A71" w:rsidRDefault="4F2F8A71" w:rsidP="6B99F2D0">
      <w:pPr>
        <w:rPr>
          <w:rFonts w:hint="eastAsia"/>
        </w:rPr>
      </w:pPr>
    </w:p>
    <w:p w14:paraId="2B536D18" w14:textId="6D79F3B6" w:rsidR="064C925C" w:rsidRDefault="064C925C" w:rsidP="6B99F2D0">
      <w:pPr>
        <w:rPr>
          <w:rFonts w:hint="eastAsia"/>
        </w:rPr>
      </w:pPr>
      <w:r w:rsidRPr="6B99F2D0">
        <w:rPr>
          <w:b/>
          <w:bCs/>
        </w:rPr>
        <w:t>Recommendations  for practice and policy</w:t>
      </w:r>
    </w:p>
    <w:p w14:paraId="7DDE4A20" w14:textId="6A1526C3" w:rsidR="064C925C" w:rsidRDefault="3498FA42" w:rsidP="6B99F2D0">
      <w:pPr>
        <w:rPr>
          <w:rFonts w:hint="eastAsia"/>
        </w:rPr>
      </w:pPr>
      <w:r>
        <w:t xml:space="preserve">improving the application when it comes to </w:t>
      </w:r>
      <w:r w:rsidR="6BE98C24">
        <w:t>Bronfenbrenner's</w:t>
      </w:r>
      <w:r>
        <w:t xml:space="preserve"> theory there are multiple different way and steps that can be taken.</w:t>
      </w:r>
    </w:p>
    <w:p w14:paraId="3F4C27A0" w14:textId="12354A5B" w:rsidR="064C925C" w:rsidRDefault="064C925C" w:rsidP="6B99F2D0">
      <w:pPr>
        <w:rPr>
          <w:rFonts w:hint="eastAsia"/>
        </w:rPr>
      </w:pPr>
      <w:r>
        <w:t xml:space="preserve"> </w:t>
      </w:r>
      <w:r w:rsidR="17B58680">
        <w:t>F</w:t>
      </w:r>
      <w:r>
        <w:t>irst steps would be the multi</w:t>
      </w:r>
      <w:r w:rsidR="0BA1E07E">
        <w:t>-</w:t>
      </w:r>
      <w:r>
        <w:t xml:space="preserve">agency collabing. This </w:t>
      </w:r>
      <w:r w:rsidR="52F41FF4">
        <w:t>collaboration</w:t>
      </w:r>
      <w:r>
        <w:t xml:space="preserve"> should be strengthened through better communication ways and systems and sharin</w:t>
      </w:r>
      <w:r w:rsidR="2A3B8771">
        <w:t xml:space="preserve">g out the </w:t>
      </w:r>
      <w:r w:rsidR="36628293">
        <w:t>responsibilities</w:t>
      </w:r>
      <w:r w:rsidR="2A3B8771">
        <w:t xml:space="preserve"> across the board. This then would make </w:t>
      </w:r>
      <w:r w:rsidR="17003E47">
        <w:t>coordination</w:t>
      </w:r>
      <w:r w:rsidR="2A3B8771">
        <w:t xml:space="preserve"> between service a better quality overall</w:t>
      </w:r>
      <w:r w:rsidR="5942205A">
        <w:t>.</w:t>
      </w:r>
    </w:p>
    <w:p w14:paraId="565F80B9" w14:textId="584695C0" w:rsidR="5942205A" w:rsidRDefault="5942205A" w:rsidP="6B99F2D0">
      <w:pPr>
        <w:rPr>
          <w:rFonts w:hint="eastAsia"/>
        </w:rPr>
      </w:pPr>
      <w:r>
        <w:t>The second step i would suggest is up to date training and education for the health and social care professionals/ practioniers. I would suggest mainly focusing on how to apply ecological appro</w:t>
      </w:r>
      <w:r w:rsidR="1433B9FD">
        <w:t>aches in more practical settings to assist them when trying to bridge that gap regarding practice and theory</w:t>
      </w:r>
    </w:p>
    <w:p w14:paraId="60F809F2" w14:textId="6B78A903" w:rsidR="1433B9FD" w:rsidRDefault="730A79D6" w:rsidP="6B99F2D0">
      <w:pPr>
        <w:rPr>
          <w:rFonts w:hint="eastAsia"/>
        </w:rPr>
      </w:pPr>
      <w:r>
        <w:t xml:space="preserve">Third step </w:t>
      </w:r>
      <w:r w:rsidR="00729995">
        <w:t>,</w:t>
      </w:r>
      <w:r>
        <w:t xml:space="preserve"> </w:t>
      </w:r>
      <w:r w:rsidR="4312C4A8">
        <w:t>would be</w:t>
      </w:r>
      <w:r>
        <w:t xml:space="preserve"> the development of structed assignments tools. This is highly suggested because </w:t>
      </w:r>
      <w:r w:rsidR="2E2AB5BD">
        <w:t xml:space="preserve">it would support and guide practioniers in terms of them having consider multiple different </w:t>
      </w:r>
      <w:r w:rsidR="66B17EA7">
        <w:t>environmental</w:t>
      </w:r>
      <w:r w:rsidR="2E2AB5BD">
        <w:t xml:space="preserve"> factors and doing this will decrease the chances of them being so overwhelmed with </w:t>
      </w:r>
      <w:r w:rsidR="2C126D9D">
        <w:t>it all.</w:t>
      </w:r>
    </w:p>
    <w:p w14:paraId="0EB9B1BE" w14:textId="7CEC3274" w:rsidR="67D8D451" w:rsidRDefault="67D8D451" w:rsidP="6B99F2D0">
      <w:pPr>
        <w:rPr>
          <w:rFonts w:hint="eastAsia"/>
        </w:rPr>
      </w:pPr>
      <w:r>
        <w:t xml:space="preserve">The people making </w:t>
      </w:r>
      <w:r w:rsidR="1FC61AEF">
        <w:t>policy's</w:t>
      </w:r>
      <w:r>
        <w:t xml:space="preserve"> should make sure that all strategies being put into place allow </w:t>
      </w:r>
      <w:r w:rsidR="1202EED4">
        <w:t>addressing</w:t>
      </w:r>
      <w:r>
        <w:t xml:space="preserve"> when it comes to things like the health </w:t>
      </w:r>
      <w:r w:rsidR="1732BEF3">
        <w:t>inequality</w:t>
      </w:r>
      <w:r>
        <w:t xml:space="preserve"> which are supported with adequate </w:t>
      </w:r>
      <w:r w:rsidR="6A89D096">
        <w:t>resources and funding. It also enables the health and social care practioners/professionals to act on broader social issues that may be found.</w:t>
      </w:r>
    </w:p>
    <w:p w14:paraId="2F4F5F04" w14:textId="47A3B447" w:rsidR="15062A15" w:rsidRDefault="15062A15" w:rsidP="6B99F2D0">
      <w:pPr>
        <w:rPr>
          <w:rFonts w:hint="eastAsia"/>
        </w:rPr>
      </w:pPr>
      <w:r>
        <w:t xml:space="preserve">Finally </w:t>
      </w:r>
      <w:r w:rsidR="064A02E7">
        <w:t>integration</w:t>
      </w:r>
      <w:r>
        <w:t xml:space="preserve"> of any </w:t>
      </w:r>
      <w:r w:rsidR="5D1CF128">
        <w:t>digital</w:t>
      </w:r>
      <w:r>
        <w:t xml:space="preserve"> technology within the health and social care sector shows the chance to create strength when it it c</w:t>
      </w:r>
      <w:r w:rsidR="367820B8">
        <w:t xml:space="preserve">omes to applying this Theory in particular. Communication platforms and digital record  systems tend to improve how </w:t>
      </w:r>
      <w:r w:rsidR="6CCCDB5D">
        <w:t>information</w:t>
      </w:r>
      <w:r w:rsidR="367820B8">
        <w:t xml:space="preserve"> being shared ac</w:t>
      </w:r>
      <w:r w:rsidR="1A945F1D">
        <w:t>ross to different professionals and services  support more of a care approach which is coordinated. This links back to the mesosystem bec</w:t>
      </w:r>
      <w:r w:rsidR="619A4B95">
        <w:t xml:space="preserve">ause it enhances the different connections </w:t>
      </w:r>
      <w:r w:rsidR="2E2D9439">
        <w:t>specifically</w:t>
      </w:r>
      <w:r w:rsidR="619A4B95">
        <w:t xml:space="preserve"> between organisations and professionals. But this </w:t>
      </w:r>
      <w:r w:rsidR="31B09A01">
        <w:t>doesn't</w:t>
      </w:r>
      <w:r w:rsidR="619A4B95">
        <w:t xml:space="preserve"> exclude </w:t>
      </w:r>
      <w:r w:rsidR="04F7750C">
        <w:t>vulnerable</w:t>
      </w:r>
      <w:r w:rsidR="1F9F35BB">
        <w:t xml:space="preserve">  individuals for example the </w:t>
      </w:r>
      <w:r w:rsidR="54BCB9D3">
        <w:t>individuals</w:t>
      </w:r>
      <w:r w:rsidR="1F9F35BB">
        <w:t xml:space="preserve"> who many have limited </w:t>
      </w:r>
      <w:r w:rsidR="3C7A9104">
        <w:t>access</w:t>
      </w:r>
      <w:r w:rsidR="1F9F35BB">
        <w:t xml:space="preserve"> to digital things and skills. So digital innovation would </w:t>
      </w:r>
      <w:r w:rsidR="77E8B667">
        <w:t xml:space="preserve">help ecological practice  as it is required to be implemented </w:t>
      </w:r>
      <w:r w:rsidR="6293B131">
        <w:t>in a</w:t>
      </w:r>
      <w:r w:rsidR="77E8B667">
        <w:t xml:space="preserve"> way that promotes accessibility and inclusivity.</w:t>
      </w:r>
    </w:p>
    <w:p w14:paraId="5D8DA6E5" w14:textId="58905E22" w:rsidR="681BCCC1" w:rsidRDefault="006EAD26" w:rsidP="6B99F2D0">
      <w:pPr>
        <w:rPr>
          <w:rFonts w:hint="eastAsia"/>
        </w:rPr>
      </w:pPr>
      <w:r>
        <w:t>M</w:t>
      </w:r>
      <w:r w:rsidR="18BD951C">
        <w:t xml:space="preserve">ore of an emphasis should be placed on early intervention and this is advised only because early life experiences have long to </w:t>
      </w:r>
      <w:r w:rsidR="38626E91">
        <w:t>wellbeing</w:t>
      </w:r>
      <w:r w:rsidR="18BD951C">
        <w:t xml:space="preserve"> and health impacts on an individual</w:t>
      </w:r>
      <w:r w:rsidR="6471BEAE">
        <w:t>.</w:t>
      </w:r>
    </w:p>
    <w:p w14:paraId="549BC2D9" w14:textId="792BB238" w:rsidR="2AC7ADEA" w:rsidRDefault="2BED45AA" w:rsidP="6B99F2D0">
      <w:pPr>
        <w:rPr>
          <w:rFonts w:hint="eastAsia"/>
        </w:rPr>
      </w:pPr>
      <w:r w:rsidRPr="4162AF19">
        <w:rPr>
          <w:b/>
          <w:bCs/>
        </w:rPr>
        <w:t>CONCLUSION</w:t>
      </w:r>
    </w:p>
    <w:p w14:paraId="4067487E" w14:textId="392B337E" w:rsidR="2AC7ADEA" w:rsidRDefault="2BED45AA" w:rsidP="6B99F2D0">
      <w:pPr>
        <w:rPr>
          <w:rFonts w:hint="eastAsia"/>
        </w:rPr>
      </w:pPr>
      <w:r>
        <w:t xml:space="preserve"> </w:t>
      </w:r>
      <w:r w:rsidR="3FCEF842">
        <w:t>Bronfenbrenner'</w:t>
      </w:r>
      <w:r w:rsidR="294FFC89">
        <w:t xml:space="preserve">s </w:t>
      </w:r>
      <w:r>
        <w:t xml:space="preserve">Theory gives more of </w:t>
      </w:r>
      <w:r w:rsidR="59EE613C">
        <w:t>a</w:t>
      </w:r>
      <w:r>
        <w:t xml:space="preserve"> comprehensive framework </w:t>
      </w:r>
      <w:r w:rsidR="0E6D1A51">
        <w:t>for</w:t>
      </w:r>
      <w:r>
        <w:t xml:space="preserve"> health and social care </w:t>
      </w:r>
      <w:r w:rsidR="5689AF0B">
        <w:t xml:space="preserve">professionals to understand the various complex </w:t>
      </w:r>
      <w:r w:rsidR="239EF265">
        <w:t>factors</w:t>
      </w:r>
      <w:r w:rsidR="5689AF0B">
        <w:t xml:space="preserve"> and how they influence health and wellbeing overall. It also emphasis on how the </w:t>
      </w:r>
      <w:r w:rsidR="6EA14B18">
        <w:t>environmental</w:t>
      </w:r>
      <w:r w:rsidR="5689AF0B">
        <w:t xml:space="preserve"> syste</w:t>
      </w:r>
      <w:r w:rsidR="77AA77CB">
        <w:t xml:space="preserve">m </w:t>
      </w:r>
      <w:r w:rsidR="2180BB3F">
        <w:t>can</w:t>
      </w:r>
      <w:r w:rsidR="77AA77CB">
        <w:t xml:space="preserve"> support person centred approach and </w:t>
      </w:r>
      <w:r w:rsidR="39B5BD35">
        <w:t>holistic</w:t>
      </w:r>
      <w:r w:rsidR="77AA77CB">
        <w:t xml:space="preserve"> to care </w:t>
      </w:r>
      <w:r w:rsidR="16BC39E8">
        <w:t>whilst</w:t>
      </w:r>
      <w:r w:rsidR="77AA77CB">
        <w:t xml:space="preserve"> making sure it is as </w:t>
      </w:r>
      <w:r w:rsidR="1485C3C5">
        <w:t>relevant</w:t>
      </w:r>
      <w:r w:rsidR="77AA77CB">
        <w:t xml:space="preserve"> as possible in both the policy an</w:t>
      </w:r>
      <w:r w:rsidR="783A0D90">
        <w:t xml:space="preserve">d </w:t>
      </w:r>
      <w:r w:rsidR="68CD86E4">
        <w:t>practice. It</w:t>
      </w:r>
      <w:r w:rsidR="410B5573">
        <w:t xml:space="preserve"> </w:t>
      </w:r>
      <w:r w:rsidR="6B642B81">
        <w:t>remains</w:t>
      </w:r>
      <w:r w:rsidR="410B5573">
        <w:t xml:space="preserve"> as a valuable tool </w:t>
      </w:r>
      <w:r w:rsidR="7677C8A3">
        <w:t>to</w:t>
      </w:r>
      <w:r w:rsidR="410B5573">
        <w:t xml:space="preserve"> </w:t>
      </w:r>
      <w:r w:rsidR="61D26E34">
        <w:t>understand the</w:t>
      </w:r>
      <w:r w:rsidR="1B38A153">
        <w:t xml:space="preserve"> broader context of individuals lives. I suggest that by </w:t>
      </w:r>
      <w:r w:rsidR="5AF27CFD">
        <w:t>improving things</w:t>
      </w:r>
      <w:r w:rsidR="1B38A153">
        <w:t xml:space="preserve"> like </w:t>
      </w:r>
      <w:r w:rsidR="46D18E3A">
        <w:t>collaboration,</w:t>
      </w:r>
      <w:r w:rsidR="1B38A153">
        <w:t xml:space="preserve"> resource location </w:t>
      </w:r>
      <w:r w:rsidR="39316FEB">
        <w:t>and training the application within the health and social care sector will be able to be strengthened ultimately leaving and leading to better outcomes overa</w:t>
      </w:r>
      <w:r w:rsidR="14858B3B">
        <w:t>ll.</w:t>
      </w:r>
    </w:p>
    <w:p w14:paraId="185D82A0" w14:textId="7079EAB9" w:rsidR="2A6FE059" w:rsidRDefault="2A6FE059">
      <w:pPr>
        <w:rPr>
          <w:rFonts w:hint="eastAsia"/>
        </w:rPr>
      </w:pPr>
      <w:r>
        <w:t xml:space="preserve">Bronfenbrenner's theory is most valuable alongside person-centred and evidence informed approaches instead of standalone model practice. </w:t>
      </w:r>
    </w:p>
    <w:p w14:paraId="2E780B05" w14:textId="3142F3B6" w:rsidR="28AD1027" w:rsidRDefault="28AD1027" w:rsidP="6B99F2D0">
      <w:pPr>
        <w:rPr>
          <w:rFonts w:hint="eastAsia"/>
        </w:rPr>
      </w:pPr>
      <w:r>
        <w:t xml:space="preserve"> Referencing</w:t>
      </w:r>
    </w:p>
    <w:p w14:paraId="4C765DB6" w14:textId="77777777" w:rsidR="0027438C" w:rsidRDefault="00791592" w:rsidP="00791592">
      <w:pPr>
        <w:rPr>
          <w:rFonts w:hint="eastAsia"/>
        </w:rPr>
      </w:pPr>
      <w:r>
        <w:t>Bronfenbrenner, U. (1979) The Ecology of Human Development. Cambridge, MA: Harvard University Press.</w:t>
      </w:r>
    </w:p>
    <w:p w14:paraId="3CFF44C7" w14:textId="77777777" w:rsidR="00791592" w:rsidRDefault="00791592" w:rsidP="00791592">
      <w:pPr>
        <w:rPr>
          <w:rFonts w:hint="eastAsia"/>
        </w:rPr>
      </w:pPr>
      <w:r>
        <w:t>Bronfenbrenner, U. (1995) ‘Developmental ecology through space and time: A future perspective’, in Moen, P., Elder, G.H. and Lüscher, K. (eds.) Examining Lives in Context. Washington, DC: American Psychological Association.</w:t>
      </w:r>
    </w:p>
    <w:p w14:paraId="6556030A" w14:textId="77777777" w:rsidR="00791592" w:rsidRDefault="00791592" w:rsidP="00791592">
      <w:pPr>
        <w:rPr>
          <w:rFonts w:hint="eastAsia"/>
        </w:rPr>
      </w:pPr>
      <w:r>
        <w:t>Bronfenbrenner, U. (2005) Making Human Beings Human: Bioecological Perspectives on Human Development. Thousand Oaks, CA: Sage.</w:t>
      </w:r>
    </w:p>
    <w:p w14:paraId="5F5E9736" w14:textId="77777777" w:rsidR="00791592" w:rsidRDefault="00791592" w:rsidP="00791592">
      <w:pPr>
        <w:rPr>
          <w:rFonts w:hint="eastAsia"/>
        </w:rPr>
      </w:pPr>
      <w:r>
        <w:t>Marmot, M. (2010) Fair Society, Healthy Lives (The Marmot Review). London: The Marmot Review. Available at: https://www.instituteofhealthequity.org/resources-reports/fair-society-healthy-lives-the-marmot-review (Accessed: 15 April 2026).</w:t>
      </w:r>
    </w:p>
    <w:p w14:paraId="23F12282" w14:textId="7122096D" w:rsidR="00E427B8" w:rsidRDefault="00791592" w:rsidP="00E427B8">
      <w:pPr>
        <w:rPr>
          <w:rFonts w:hint="eastAsia"/>
        </w:rPr>
      </w:pPr>
      <w:r>
        <w:t>Tudge, J.R.H., Mokrova, I., Hatfield, B.E. and Karnik, R.B. (2009) ‘Uses and misuses of Bronfenbrenner’s bioecological theory of human development’, Journal of Family Theory &amp; Review, 1(4), pp. 198–210. Available at: https://onlinelibrary.wiley.com (Accessed: 15 April 2026).</w:t>
      </w:r>
    </w:p>
    <w:p w14:paraId="129D0431" w14:textId="60397C57" w:rsidR="00E427B8" w:rsidRPr="00E427B8" w:rsidRDefault="00E427B8" w:rsidP="00E427B8">
      <w:pPr>
        <w:rPr>
          <w:rFonts w:hint="eastAsia"/>
        </w:rPr>
      </w:pPr>
      <w:r w:rsidRPr="00E427B8">
        <w:t>Taylor, B.J. and Devine, T. (1993) ‘Assessing child protection risk: The role of ecological theory’, Child Abuse Review, 2(3), pp. 170–181. Available at: https://onlinelibrary.wiley.com (Accessed: 15 April 2026).</w:t>
      </w:r>
    </w:p>
    <w:p w14:paraId="73513507" w14:textId="77777777" w:rsidR="00E427B8" w:rsidRPr="00E427B8" w:rsidRDefault="00E427B8" w:rsidP="00E427B8">
      <w:pPr>
        <w:rPr>
          <w:rFonts w:hint="eastAsia"/>
        </w:rPr>
      </w:pPr>
      <w:r w:rsidRPr="00E427B8">
        <w:t>Department of Health and Social Care (2014) Care Act 2014: Statutory Guidance. Available at: https://www.gov.uk/government/publications/care-act-statutory-guidance (Accessed: 15 April 2026).</w:t>
      </w:r>
    </w:p>
    <w:p w14:paraId="2AAF732D" w14:textId="0C6007A0" w:rsidR="6B99F2D0" w:rsidRPr="00E427B8" w:rsidRDefault="00E427B8" w:rsidP="6B99F2D0">
      <w:pPr>
        <w:rPr>
          <w:rFonts w:hint="eastAsia"/>
        </w:rPr>
      </w:pPr>
      <w:r w:rsidRPr="00E427B8">
        <w:t>World Health Organization (2021) Social determinants of health. Available at: https://www.who.int/health-topics/social-determinants-of-health (Accessed: 15 April 2026).</w:t>
      </w:r>
    </w:p>
    <w:p w14:paraId="2B0976BF" w14:textId="3E51B990" w:rsidR="6B99F2D0" w:rsidRPr="00E427B8" w:rsidRDefault="6B99F2D0">
      <w:pPr>
        <w:rPr>
          <w:rFonts w:hint="eastAsia"/>
        </w:rPr>
      </w:pPr>
    </w:p>
    <w:sectPr w:rsidR="6B99F2D0" w:rsidRPr="00E427B8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 Display"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6524049"/>
    <w:multiLevelType w:val="hybridMultilevel"/>
    <w:tmpl w:val="FFFFFFFF"/>
    <w:lvl w:ilvl="0" w:tplc="2D880C4E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80E089F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882803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940C6B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E92F63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22A54D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A480B1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EFE47A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D1856D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441969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CEA0E9E"/>
    <w:rsid w:val="00004AD1"/>
    <w:rsid w:val="000125A0"/>
    <w:rsid w:val="0001270B"/>
    <w:rsid w:val="00014BD7"/>
    <w:rsid w:val="00025298"/>
    <w:rsid w:val="00025A33"/>
    <w:rsid w:val="000276A7"/>
    <w:rsid w:val="000318FF"/>
    <w:rsid w:val="000319A5"/>
    <w:rsid w:val="0003482D"/>
    <w:rsid w:val="000435E5"/>
    <w:rsid w:val="00043753"/>
    <w:rsid w:val="00043FA6"/>
    <w:rsid w:val="00046D3D"/>
    <w:rsid w:val="00054146"/>
    <w:rsid w:val="000568D7"/>
    <w:rsid w:val="000578E3"/>
    <w:rsid w:val="00061F8B"/>
    <w:rsid w:val="00062946"/>
    <w:rsid w:val="000706D2"/>
    <w:rsid w:val="00075427"/>
    <w:rsid w:val="00077D05"/>
    <w:rsid w:val="0008206D"/>
    <w:rsid w:val="00084B1A"/>
    <w:rsid w:val="00084FE1"/>
    <w:rsid w:val="00087A51"/>
    <w:rsid w:val="000900BC"/>
    <w:rsid w:val="00091012"/>
    <w:rsid w:val="00091D6C"/>
    <w:rsid w:val="000948DA"/>
    <w:rsid w:val="000A0476"/>
    <w:rsid w:val="000A1299"/>
    <w:rsid w:val="000A237A"/>
    <w:rsid w:val="000A3EE5"/>
    <w:rsid w:val="000B0616"/>
    <w:rsid w:val="000B4362"/>
    <w:rsid w:val="000B4FC4"/>
    <w:rsid w:val="000B6D79"/>
    <w:rsid w:val="000C3848"/>
    <w:rsid w:val="000C48D9"/>
    <w:rsid w:val="000C50AE"/>
    <w:rsid w:val="000C5AB9"/>
    <w:rsid w:val="000D139C"/>
    <w:rsid w:val="000E0907"/>
    <w:rsid w:val="000E10FC"/>
    <w:rsid w:val="000E41D3"/>
    <w:rsid w:val="000E5F88"/>
    <w:rsid w:val="000F00BA"/>
    <w:rsid w:val="000F11F6"/>
    <w:rsid w:val="000F1496"/>
    <w:rsid w:val="000F5642"/>
    <w:rsid w:val="00101583"/>
    <w:rsid w:val="00104A6C"/>
    <w:rsid w:val="00104C9E"/>
    <w:rsid w:val="0010CE90"/>
    <w:rsid w:val="00113B4C"/>
    <w:rsid w:val="00114B4E"/>
    <w:rsid w:val="001209DD"/>
    <w:rsid w:val="00122027"/>
    <w:rsid w:val="0012278A"/>
    <w:rsid w:val="001229D8"/>
    <w:rsid w:val="00123B39"/>
    <w:rsid w:val="00124AA8"/>
    <w:rsid w:val="00125BCB"/>
    <w:rsid w:val="001310F2"/>
    <w:rsid w:val="001313FC"/>
    <w:rsid w:val="00131A48"/>
    <w:rsid w:val="00133C41"/>
    <w:rsid w:val="00133E3F"/>
    <w:rsid w:val="00134E3D"/>
    <w:rsid w:val="00145ED6"/>
    <w:rsid w:val="0015382D"/>
    <w:rsid w:val="0016797B"/>
    <w:rsid w:val="00174BCC"/>
    <w:rsid w:val="00174C48"/>
    <w:rsid w:val="0018071E"/>
    <w:rsid w:val="00183A9E"/>
    <w:rsid w:val="00186A8F"/>
    <w:rsid w:val="00192E75"/>
    <w:rsid w:val="00194765"/>
    <w:rsid w:val="00195CCA"/>
    <w:rsid w:val="0019672E"/>
    <w:rsid w:val="00197CD3"/>
    <w:rsid w:val="00199DFB"/>
    <w:rsid w:val="001A258D"/>
    <w:rsid w:val="001B0434"/>
    <w:rsid w:val="001B0471"/>
    <w:rsid w:val="001C0FE4"/>
    <w:rsid w:val="001C6774"/>
    <w:rsid w:val="001D62E4"/>
    <w:rsid w:val="001D6358"/>
    <w:rsid w:val="001D799F"/>
    <w:rsid w:val="001F1C56"/>
    <w:rsid w:val="001F3616"/>
    <w:rsid w:val="001F484E"/>
    <w:rsid w:val="001F7CD3"/>
    <w:rsid w:val="002019D9"/>
    <w:rsid w:val="00201C26"/>
    <w:rsid w:val="002022CF"/>
    <w:rsid w:val="00204024"/>
    <w:rsid w:val="00212F03"/>
    <w:rsid w:val="00215F4F"/>
    <w:rsid w:val="00215FE1"/>
    <w:rsid w:val="0021694C"/>
    <w:rsid w:val="00217C6E"/>
    <w:rsid w:val="002228FC"/>
    <w:rsid w:val="00224134"/>
    <w:rsid w:val="00226903"/>
    <w:rsid w:val="00237ABD"/>
    <w:rsid w:val="00242270"/>
    <w:rsid w:val="00246078"/>
    <w:rsid w:val="0024667B"/>
    <w:rsid w:val="00253263"/>
    <w:rsid w:val="002554B1"/>
    <w:rsid w:val="00256FAF"/>
    <w:rsid w:val="00261E61"/>
    <w:rsid w:val="00261EB1"/>
    <w:rsid w:val="00265695"/>
    <w:rsid w:val="00267873"/>
    <w:rsid w:val="00272226"/>
    <w:rsid w:val="00272F2C"/>
    <w:rsid w:val="0027438C"/>
    <w:rsid w:val="00283216"/>
    <w:rsid w:val="00286AA0"/>
    <w:rsid w:val="00290F06"/>
    <w:rsid w:val="00291DF9"/>
    <w:rsid w:val="00293E17"/>
    <w:rsid w:val="00297125"/>
    <w:rsid w:val="002A15D9"/>
    <w:rsid w:val="002A48A7"/>
    <w:rsid w:val="002A4B69"/>
    <w:rsid w:val="002B1344"/>
    <w:rsid w:val="002B3996"/>
    <w:rsid w:val="002B411A"/>
    <w:rsid w:val="002B746E"/>
    <w:rsid w:val="002B766D"/>
    <w:rsid w:val="002C33E6"/>
    <w:rsid w:val="002C5C7A"/>
    <w:rsid w:val="002D28A0"/>
    <w:rsid w:val="002D2F2A"/>
    <w:rsid w:val="002D57DE"/>
    <w:rsid w:val="002E035F"/>
    <w:rsid w:val="002F2E30"/>
    <w:rsid w:val="002F60F5"/>
    <w:rsid w:val="002F696A"/>
    <w:rsid w:val="002F7D8D"/>
    <w:rsid w:val="0030160A"/>
    <w:rsid w:val="003069AB"/>
    <w:rsid w:val="00306C47"/>
    <w:rsid w:val="00306EF2"/>
    <w:rsid w:val="00312C87"/>
    <w:rsid w:val="00312D0C"/>
    <w:rsid w:val="00315C0A"/>
    <w:rsid w:val="00317A28"/>
    <w:rsid w:val="00317FBB"/>
    <w:rsid w:val="00320388"/>
    <w:rsid w:val="003203B1"/>
    <w:rsid w:val="00327C09"/>
    <w:rsid w:val="00330FEA"/>
    <w:rsid w:val="00331C90"/>
    <w:rsid w:val="003379CB"/>
    <w:rsid w:val="003400EA"/>
    <w:rsid w:val="00340D2E"/>
    <w:rsid w:val="00342B36"/>
    <w:rsid w:val="00346CCB"/>
    <w:rsid w:val="003574FF"/>
    <w:rsid w:val="0036103E"/>
    <w:rsid w:val="003635C5"/>
    <w:rsid w:val="00367917"/>
    <w:rsid w:val="00373D07"/>
    <w:rsid w:val="00384D10"/>
    <w:rsid w:val="003858BC"/>
    <w:rsid w:val="003936FC"/>
    <w:rsid w:val="0039435C"/>
    <w:rsid w:val="00394935"/>
    <w:rsid w:val="00394ED6"/>
    <w:rsid w:val="003A0E4C"/>
    <w:rsid w:val="003A140D"/>
    <w:rsid w:val="003A23E9"/>
    <w:rsid w:val="003A2B2F"/>
    <w:rsid w:val="003A5E7C"/>
    <w:rsid w:val="003A6D19"/>
    <w:rsid w:val="003B0239"/>
    <w:rsid w:val="003B41C0"/>
    <w:rsid w:val="003B5564"/>
    <w:rsid w:val="003C1223"/>
    <w:rsid w:val="003C2D82"/>
    <w:rsid w:val="003C3B6F"/>
    <w:rsid w:val="003C6671"/>
    <w:rsid w:val="003D195A"/>
    <w:rsid w:val="003D2779"/>
    <w:rsid w:val="003D4377"/>
    <w:rsid w:val="003D570A"/>
    <w:rsid w:val="003E2A8D"/>
    <w:rsid w:val="003E31B5"/>
    <w:rsid w:val="003E3203"/>
    <w:rsid w:val="003E3EF7"/>
    <w:rsid w:val="003F0B6E"/>
    <w:rsid w:val="003F3656"/>
    <w:rsid w:val="003F43A3"/>
    <w:rsid w:val="003F4AAB"/>
    <w:rsid w:val="003F6BEB"/>
    <w:rsid w:val="00401CE1"/>
    <w:rsid w:val="0040208C"/>
    <w:rsid w:val="00404552"/>
    <w:rsid w:val="00405EF7"/>
    <w:rsid w:val="0041588D"/>
    <w:rsid w:val="0041592E"/>
    <w:rsid w:val="00420F00"/>
    <w:rsid w:val="00425EFF"/>
    <w:rsid w:val="00427E74"/>
    <w:rsid w:val="004310AC"/>
    <w:rsid w:val="00431F7B"/>
    <w:rsid w:val="00434F29"/>
    <w:rsid w:val="004367EC"/>
    <w:rsid w:val="00436A08"/>
    <w:rsid w:val="00444E06"/>
    <w:rsid w:val="004451E4"/>
    <w:rsid w:val="004531B6"/>
    <w:rsid w:val="00454114"/>
    <w:rsid w:val="0045671A"/>
    <w:rsid w:val="0046130A"/>
    <w:rsid w:val="00463B73"/>
    <w:rsid w:val="00472410"/>
    <w:rsid w:val="00472F1A"/>
    <w:rsid w:val="004835BD"/>
    <w:rsid w:val="00486512"/>
    <w:rsid w:val="00486874"/>
    <w:rsid w:val="0048696E"/>
    <w:rsid w:val="00486F8A"/>
    <w:rsid w:val="0049113B"/>
    <w:rsid w:val="00493380"/>
    <w:rsid w:val="004A606C"/>
    <w:rsid w:val="004A7135"/>
    <w:rsid w:val="004B2BC3"/>
    <w:rsid w:val="004B2D8B"/>
    <w:rsid w:val="004C3CD5"/>
    <w:rsid w:val="004C76B2"/>
    <w:rsid w:val="004C7806"/>
    <w:rsid w:val="004D0C51"/>
    <w:rsid w:val="004D111F"/>
    <w:rsid w:val="004D2AA3"/>
    <w:rsid w:val="004D4E00"/>
    <w:rsid w:val="004E155A"/>
    <w:rsid w:val="004E64C9"/>
    <w:rsid w:val="004E7B97"/>
    <w:rsid w:val="004E7E30"/>
    <w:rsid w:val="004F4AD4"/>
    <w:rsid w:val="004F5102"/>
    <w:rsid w:val="004F542C"/>
    <w:rsid w:val="004F5BB8"/>
    <w:rsid w:val="004F6E63"/>
    <w:rsid w:val="0050263F"/>
    <w:rsid w:val="0050286B"/>
    <w:rsid w:val="00503F2B"/>
    <w:rsid w:val="00507B9C"/>
    <w:rsid w:val="0050D727"/>
    <w:rsid w:val="00517871"/>
    <w:rsid w:val="00520A5D"/>
    <w:rsid w:val="00546FFA"/>
    <w:rsid w:val="00551A90"/>
    <w:rsid w:val="00552808"/>
    <w:rsid w:val="00566C6F"/>
    <w:rsid w:val="0057273C"/>
    <w:rsid w:val="00572FE2"/>
    <w:rsid w:val="00573665"/>
    <w:rsid w:val="0057369C"/>
    <w:rsid w:val="0057497F"/>
    <w:rsid w:val="0057601C"/>
    <w:rsid w:val="00577EA9"/>
    <w:rsid w:val="00581F41"/>
    <w:rsid w:val="00585A3D"/>
    <w:rsid w:val="005913BB"/>
    <w:rsid w:val="00596C63"/>
    <w:rsid w:val="005A320B"/>
    <w:rsid w:val="005A53DF"/>
    <w:rsid w:val="005B1889"/>
    <w:rsid w:val="005B2055"/>
    <w:rsid w:val="005B500F"/>
    <w:rsid w:val="005B519C"/>
    <w:rsid w:val="005B5F40"/>
    <w:rsid w:val="005D0638"/>
    <w:rsid w:val="005D0D47"/>
    <w:rsid w:val="005D12B7"/>
    <w:rsid w:val="005D7966"/>
    <w:rsid w:val="005E1C29"/>
    <w:rsid w:val="005F267F"/>
    <w:rsid w:val="005F2B28"/>
    <w:rsid w:val="005F5312"/>
    <w:rsid w:val="00603B99"/>
    <w:rsid w:val="00605F75"/>
    <w:rsid w:val="00616F48"/>
    <w:rsid w:val="00621A36"/>
    <w:rsid w:val="00621DC0"/>
    <w:rsid w:val="0063062F"/>
    <w:rsid w:val="00632B30"/>
    <w:rsid w:val="00632F61"/>
    <w:rsid w:val="006362F8"/>
    <w:rsid w:val="006403D7"/>
    <w:rsid w:val="006512F3"/>
    <w:rsid w:val="00652A99"/>
    <w:rsid w:val="00657342"/>
    <w:rsid w:val="006625E3"/>
    <w:rsid w:val="0066670F"/>
    <w:rsid w:val="00667EE6"/>
    <w:rsid w:val="00672DA0"/>
    <w:rsid w:val="006803F2"/>
    <w:rsid w:val="00682C8F"/>
    <w:rsid w:val="00685C5D"/>
    <w:rsid w:val="00691677"/>
    <w:rsid w:val="00696EAA"/>
    <w:rsid w:val="006A031B"/>
    <w:rsid w:val="006A2FC3"/>
    <w:rsid w:val="006A3DB4"/>
    <w:rsid w:val="006A4263"/>
    <w:rsid w:val="006A678F"/>
    <w:rsid w:val="006B1387"/>
    <w:rsid w:val="006B3DC4"/>
    <w:rsid w:val="006B4D6C"/>
    <w:rsid w:val="006B7FDC"/>
    <w:rsid w:val="006C113F"/>
    <w:rsid w:val="006C4211"/>
    <w:rsid w:val="006D3F00"/>
    <w:rsid w:val="006D5C00"/>
    <w:rsid w:val="006E14D4"/>
    <w:rsid w:val="006E1E68"/>
    <w:rsid w:val="006E1F1D"/>
    <w:rsid w:val="006EAD26"/>
    <w:rsid w:val="006F28B1"/>
    <w:rsid w:val="006F519C"/>
    <w:rsid w:val="006F5538"/>
    <w:rsid w:val="006F58C3"/>
    <w:rsid w:val="006F5FB9"/>
    <w:rsid w:val="00701F2B"/>
    <w:rsid w:val="00704570"/>
    <w:rsid w:val="00705907"/>
    <w:rsid w:val="00705DC9"/>
    <w:rsid w:val="007146BF"/>
    <w:rsid w:val="00729995"/>
    <w:rsid w:val="00734127"/>
    <w:rsid w:val="007370AF"/>
    <w:rsid w:val="007400B6"/>
    <w:rsid w:val="00741B8E"/>
    <w:rsid w:val="00745034"/>
    <w:rsid w:val="00750201"/>
    <w:rsid w:val="007528FE"/>
    <w:rsid w:val="00752C0D"/>
    <w:rsid w:val="007542CF"/>
    <w:rsid w:val="00754F24"/>
    <w:rsid w:val="00762ED8"/>
    <w:rsid w:val="00763D67"/>
    <w:rsid w:val="0076484C"/>
    <w:rsid w:val="00767F1C"/>
    <w:rsid w:val="00777A1B"/>
    <w:rsid w:val="00777B3F"/>
    <w:rsid w:val="00786D1A"/>
    <w:rsid w:val="0078711D"/>
    <w:rsid w:val="007910F3"/>
    <w:rsid w:val="00791592"/>
    <w:rsid w:val="00791E73"/>
    <w:rsid w:val="007955FF"/>
    <w:rsid w:val="00795E0F"/>
    <w:rsid w:val="00797B92"/>
    <w:rsid w:val="007A04EA"/>
    <w:rsid w:val="007A141C"/>
    <w:rsid w:val="007A16A7"/>
    <w:rsid w:val="007A52BE"/>
    <w:rsid w:val="007B2371"/>
    <w:rsid w:val="007C0AC3"/>
    <w:rsid w:val="007C14C5"/>
    <w:rsid w:val="007C1BD0"/>
    <w:rsid w:val="007C1D5D"/>
    <w:rsid w:val="007C35CD"/>
    <w:rsid w:val="007D0C25"/>
    <w:rsid w:val="007E0065"/>
    <w:rsid w:val="007E12F4"/>
    <w:rsid w:val="007E1D64"/>
    <w:rsid w:val="007E75EF"/>
    <w:rsid w:val="007F32D3"/>
    <w:rsid w:val="00805F9A"/>
    <w:rsid w:val="00811E6F"/>
    <w:rsid w:val="008163D6"/>
    <w:rsid w:val="008170E4"/>
    <w:rsid w:val="00823334"/>
    <w:rsid w:val="00825932"/>
    <w:rsid w:val="00827101"/>
    <w:rsid w:val="00827E1D"/>
    <w:rsid w:val="008330A7"/>
    <w:rsid w:val="0084003C"/>
    <w:rsid w:val="0084189A"/>
    <w:rsid w:val="00842669"/>
    <w:rsid w:val="00845383"/>
    <w:rsid w:val="008455CE"/>
    <w:rsid w:val="00845D60"/>
    <w:rsid w:val="00846FC0"/>
    <w:rsid w:val="00850FD0"/>
    <w:rsid w:val="00851697"/>
    <w:rsid w:val="00852761"/>
    <w:rsid w:val="00855DE2"/>
    <w:rsid w:val="00856FAC"/>
    <w:rsid w:val="00861D1A"/>
    <w:rsid w:val="0086334D"/>
    <w:rsid w:val="0087173F"/>
    <w:rsid w:val="00872673"/>
    <w:rsid w:val="00873A5E"/>
    <w:rsid w:val="00876B1D"/>
    <w:rsid w:val="0088275A"/>
    <w:rsid w:val="008846E6"/>
    <w:rsid w:val="00885907"/>
    <w:rsid w:val="008868BC"/>
    <w:rsid w:val="008877E0"/>
    <w:rsid w:val="008A0355"/>
    <w:rsid w:val="008A0D7C"/>
    <w:rsid w:val="008B0EF5"/>
    <w:rsid w:val="008B2380"/>
    <w:rsid w:val="008B52F7"/>
    <w:rsid w:val="008B551E"/>
    <w:rsid w:val="008B7214"/>
    <w:rsid w:val="008C4E05"/>
    <w:rsid w:val="008C55A2"/>
    <w:rsid w:val="008C5AF0"/>
    <w:rsid w:val="008C6231"/>
    <w:rsid w:val="008D2C4C"/>
    <w:rsid w:val="008D4935"/>
    <w:rsid w:val="008E6DE8"/>
    <w:rsid w:val="008F4F0A"/>
    <w:rsid w:val="008F6F5D"/>
    <w:rsid w:val="008FD1A9"/>
    <w:rsid w:val="00900A30"/>
    <w:rsid w:val="00900E73"/>
    <w:rsid w:val="0090309C"/>
    <w:rsid w:val="009045D5"/>
    <w:rsid w:val="00904EEC"/>
    <w:rsid w:val="00905B6A"/>
    <w:rsid w:val="0091C607"/>
    <w:rsid w:val="00924A28"/>
    <w:rsid w:val="009269B9"/>
    <w:rsid w:val="00927957"/>
    <w:rsid w:val="0092BF76"/>
    <w:rsid w:val="00930175"/>
    <w:rsid w:val="0093024B"/>
    <w:rsid w:val="00933882"/>
    <w:rsid w:val="009351A3"/>
    <w:rsid w:val="00935808"/>
    <w:rsid w:val="00935E10"/>
    <w:rsid w:val="0093742C"/>
    <w:rsid w:val="00940689"/>
    <w:rsid w:val="0094082F"/>
    <w:rsid w:val="00942912"/>
    <w:rsid w:val="009433A2"/>
    <w:rsid w:val="00943EFB"/>
    <w:rsid w:val="009550F7"/>
    <w:rsid w:val="00956D9D"/>
    <w:rsid w:val="0096383B"/>
    <w:rsid w:val="00971597"/>
    <w:rsid w:val="0097448C"/>
    <w:rsid w:val="00974E0D"/>
    <w:rsid w:val="0097689B"/>
    <w:rsid w:val="0097760E"/>
    <w:rsid w:val="00977CE9"/>
    <w:rsid w:val="009802B3"/>
    <w:rsid w:val="009807AA"/>
    <w:rsid w:val="00983E99"/>
    <w:rsid w:val="0098589C"/>
    <w:rsid w:val="0098625F"/>
    <w:rsid w:val="00986EE9"/>
    <w:rsid w:val="00990DAC"/>
    <w:rsid w:val="00993C5D"/>
    <w:rsid w:val="00996254"/>
    <w:rsid w:val="009A0022"/>
    <w:rsid w:val="009A0D62"/>
    <w:rsid w:val="009A1BFA"/>
    <w:rsid w:val="009A4898"/>
    <w:rsid w:val="009A4DF5"/>
    <w:rsid w:val="009A7DEA"/>
    <w:rsid w:val="009B1F15"/>
    <w:rsid w:val="009B3096"/>
    <w:rsid w:val="009B580F"/>
    <w:rsid w:val="009B6EDA"/>
    <w:rsid w:val="009C1000"/>
    <w:rsid w:val="009C115B"/>
    <w:rsid w:val="009C3184"/>
    <w:rsid w:val="009C3A54"/>
    <w:rsid w:val="009C4B3F"/>
    <w:rsid w:val="009D26EE"/>
    <w:rsid w:val="009D44B3"/>
    <w:rsid w:val="009D4C18"/>
    <w:rsid w:val="009E0043"/>
    <w:rsid w:val="009E2AE9"/>
    <w:rsid w:val="009E2BB5"/>
    <w:rsid w:val="009E2FBD"/>
    <w:rsid w:val="009E4F72"/>
    <w:rsid w:val="009E74DE"/>
    <w:rsid w:val="009F7168"/>
    <w:rsid w:val="00A053DD"/>
    <w:rsid w:val="00A07D32"/>
    <w:rsid w:val="00A12F37"/>
    <w:rsid w:val="00A14B51"/>
    <w:rsid w:val="00A167BC"/>
    <w:rsid w:val="00A17061"/>
    <w:rsid w:val="00A26039"/>
    <w:rsid w:val="00A30BDB"/>
    <w:rsid w:val="00A30E5A"/>
    <w:rsid w:val="00A31B50"/>
    <w:rsid w:val="00A3778C"/>
    <w:rsid w:val="00A41EAD"/>
    <w:rsid w:val="00A44BF3"/>
    <w:rsid w:val="00A45364"/>
    <w:rsid w:val="00A534EB"/>
    <w:rsid w:val="00A54D53"/>
    <w:rsid w:val="00A5595D"/>
    <w:rsid w:val="00A62689"/>
    <w:rsid w:val="00A64BD7"/>
    <w:rsid w:val="00A66D9C"/>
    <w:rsid w:val="00A7208C"/>
    <w:rsid w:val="00A72721"/>
    <w:rsid w:val="00A75BB1"/>
    <w:rsid w:val="00A80DB1"/>
    <w:rsid w:val="00A83687"/>
    <w:rsid w:val="00A83C43"/>
    <w:rsid w:val="00A85DEA"/>
    <w:rsid w:val="00A8754B"/>
    <w:rsid w:val="00A875E0"/>
    <w:rsid w:val="00A87F70"/>
    <w:rsid w:val="00A90307"/>
    <w:rsid w:val="00A92EAC"/>
    <w:rsid w:val="00A97078"/>
    <w:rsid w:val="00A97DFA"/>
    <w:rsid w:val="00AA026B"/>
    <w:rsid w:val="00AA5283"/>
    <w:rsid w:val="00AA6210"/>
    <w:rsid w:val="00AA698B"/>
    <w:rsid w:val="00AB2E52"/>
    <w:rsid w:val="00AB6BBB"/>
    <w:rsid w:val="00AC0431"/>
    <w:rsid w:val="00AC1B33"/>
    <w:rsid w:val="00AC5CA1"/>
    <w:rsid w:val="00AD0503"/>
    <w:rsid w:val="00AD7554"/>
    <w:rsid w:val="00AE113A"/>
    <w:rsid w:val="00AF22C9"/>
    <w:rsid w:val="00B03BA5"/>
    <w:rsid w:val="00B1287F"/>
    <w:rsid w:val="00B13568"/>
    <w:rsid w:val="00B13810"/>
    <w:rsid w:val="00B16DDF"/>
    <w:rsid w:val="00B21D97"/>
    <w:rsid w:val="00B22799"/>
    <w:rsid w:val="00B2459F"/>
    <w:rsid w:val="00B25DC9"/>
    <w:rsid w:val="00B30FB4"/>
    <w:rsid w:val="00B35074"/>
    <w:rsid w:val="00B446D5"/>
    <w:rsid w:val="00B461D1"/>
    <w:rsid w:val="00B46991"/>
    <w:rsid w:val="00B4739B"/>
    <w:rsid w:val="00B55999"/>
    <w:rsid w:val="00B55F65"/>
    <w:rsid w:val="00B65E30"/>
    <w:rsid w:val="00B66515"/>
    <w:rsid w:val="00B66B81"/>
    <w:rsid w:val="00B7691A"/>
    <w:rsid w:val="00B7B509"/>
    <w:rsid w:val="00B8166A"/>
    <w:rsid w:val="00B81BCF"/>
    <w:rsid w:val="00B8302F"/>
    <w:rsid w:val="00B84A1D"/>
    <w:rsid w:val="00B90AB6"/>
    <w:rsid w:val="00B93AC1"/>
    <w:rsid w:val="00B93EB1"/>
    <w:rsid w:val="00B943BA"/>
    <w:rsid w:val="00B945E4"/>
    <w:rsid w:val="00B9733B"/>
    <w:rsid w:val="00BA3C17"/>
    <w:rsid w:val="00BB1E8C"/>
    <w:rsid w:val="00BB2D81"/>
    <w:rsid w:val="00BB2FE1"/>
    <w:rsid w:val="00BC1011"/>
    <w:rsid w:val="00BC10F6"/>
    <w:rsid w:val="00BC7EED"/>
    <w:rsid w:val="00BD018C"/>
    <w:rsid w:val="00BD1FC6"/>
    <w:rsid w:val="00BD7CF6"/>
    <w:rsid w:val="00BD7E72"/>
    <w:rsid w:val="00BE010B"/>
    <w:rsid w:val="00BE4397"/>
    <w:rsid w:val="00BE60FB"/>
    <w:rsid w:val="00BE73F2"/>
    <w:rsid w:val="00BE7BE9"/>
    <w:rsid w:val="00BF07C4"/>
    <w:rsid w:val="00BF080D"/>
    <w:rsid w:val="00BF0943"/>
    <w:rsid w:val="00BF1BCE"/>
    <w:rsid w:val="00C00746"/>
    <w:rsid w:val="00C03D21"/>
    <w:rsid w:val="00C04186"/>
    <w:rsid w:val="00C044CC"/>
    <w:rsid w:val="00C0576E"/>
    <w:rsid w:val="00C07A52"/>
    <w:rsid w:val="00C110D3"/>
    <w:rsid w:val="00C166A4"/>
    <w:rsid w:val="00C225BF"/>
    <w:rsid w:val="00C27DE6"/>
    <w:rsid w:val="00C303EC"/>
    <w:rsid w:val="00C30B0B"/>
    <w:rsid w:val="00C33918"/>
    <w:rsid w:val="00C33BFB"/>
    <w:rsid w:val="00C34CCA"/>
    <w:rsid w:val="00C37877"/>
    <w:rsid w:val="00C44FED"/>
    <w:rsid w:val="00C50AE6"/>
    <w:rsid w:val="00C569B3"/>
    <w:rsid w:val="00C57B99"/>
    <w:rsid w:val="00C626C5"/>
    <w:rsid w:val="00C635F5"/>
    <w:rsid w:val="00C63C67"/>
    <w:rsid w:val="00C660BC"/>
    <w:rsid w:val="00C671C2"/>
    <w:rsid w:val="00C67DA0"/>
    <w:rsid w:val="00C7093B"/>
    <w:rsid w:val="00C731F0"/>
    <w:rsid w:val="00C76474"/>
    <w:rsid w:val="00C810B1"/>
    <w:rsid w:val="00C84D31"/>
    <w:rsid w:val="00C85D35"/>
    <w:rsid w:val="00C873C6"/>
    <w:rsid w:val="00C97E65"/>
    <w:rsid w:val="00CA06ED"/>
    <w:rsid w:val="00CA673F"/>
    <w:rsid w:val="00CA727C"/>
    <w:rsid w:val="00CB0467"/>
    <w:rsid w:val="00CB0F35"/>
    <w:rsid w:val="00CB3EA1"/>
    <w:rsid w:val="00CB70CB"/>
    <w:rsid w:val="00CC07C3"/>
    <w:rsid w:val="00CC40A6"/>
    <w:rsid w:val="00CC5586"/>
    <w:rsid w:val="00CC59C1"/>
    <w:rsid w:val="00CD0E85"/>
    <w:rsid w:val="00CD4640"/>
    <w:rsid w:val="00CD4993"/>
    <w:rsid w:val="00CD4D6C"/>
    <w:rsid w:val="00CD58E5"/>
    <w:rsid w:val="00CD759D"/>
    <w:rsid w:val="00CE3A61"/>
    <w:rsid w:val="00CE3D7A"/>
    <w:rsid w:val="00CF2E93"/>
    <w:rsid w:val="00CF7FB7"/>
    <w:rsid w:val="00D0151B"/>
    <w:rsid w:val="00D01566"/>
    <w:rsid w:val="00D1184D"/>
    <w:rsid w:val="00D15845"/>
    <w:rsid w:val="00D174BD"/>
    <w:rsid w:val="00D26ACE"/>
    <w:rsid w:val="00D35DA6"/>
    <w:rsid w:val="00D44082"/>
    <w:rsid w:val="00D51D20"/>
    <w:rsid w:val="00D52A81"/>
    <w:rsid w:val="00D67C63"/>
    <w:rsid w:val="00D73712"/>
    <w:rsid w:val="00D75735"/>
    <w:rsid w:val="00D81EAF"/>
    <w:rsid w:val="00D8729F"/>
    <w:rsid w:val="00D93045"/>
    <w:rsid w:val="00DA25F9"/>
    <w:rsid w:val="00DA4EE2"/>
    <w:rsid w:val="00DA5DCE"/>
    <w:rsid w:val="00DB248B"/>
    <w:rsid w:val="00DB3748"/>
    <w:rsid w:val="00DB471F"/>
    <w:rsid w:val="00DB5359"/>
    <w:rsid w:val="00DC3CA2"/>
    <w:rsid w:val="00DC4844"/>
    <w:rsid w:val="00DC6D1F"/>
    <w:rsid w:val="00DD1AF8"/>
    <w:rsid w:val="00DD23D9"/>
    <w:rsid w:val="00DD5CC0"/>
    <w:rsid w:val="00DE4F0A"/>
    <w:rsid w:val="00DE6693"/>
    <w:rsid w:val="00DF2629"/>
    <w:rsid w:val="00DF389D"/>
    <w:rsid w:val="00DF43FB"/>
    <w:rsid w:val="00E076FC"/>
    <w:rsid w:val="00E07A25"/>
    <w:rsid w:val="00E07F52"/>
    <w:rsid w:val="00E107F9"/>
    <w:rsid w:val="00E11FAD"/>
    <w:rsid w:val="00E1313F"/>
    <w:rsid w:val="00E13E48"/>
    <w:rsid w:val="00E17F57"/>
    <w:rsid w:val="00E27148"/>
    <w:rsid w:val="00E31C55"/>
    <w:rsid w:val="00E410C6"/>
    <w:rsid w:val="00E41FB6"/>
    <w:rsid w:val="00E422FE"/>
    <w:rsid w:val="00E427B8"/>
    <w:rsid w:val="00E43AE7"/>
    <w:rsid w:val="00E47F87"/>
    <w:rsid w:val="00E54CB0"/>
    <w:rsid w:val="00E62BEB"/>
    <w:rsid w:val="00E6407D"/>
    <w:rsid w:val="00E66F88"/>
    <w:rsid w:val="00E74148"/>
    <w:rsid w:val="00E74C6F"/>
    <w:rsid w:val="00E802C5"/>
    <w:rsid w:val="00E80558"/>
    <w:rsid w:val="00E807CD"/>
    <w:rsid w:val="00E829F8"/>
    <w:rsid w:val="00E8455D"/>
    <w:rsid w:val="00E84E3F"/>
    <w:rsid w:val="00E90631"/>
    <w:rsid w:val="00E93B0F"/>
    <w:rsid w:val="00E97D05"/>
    <w:rsid w:val="00EB0F9A"/>
    <w:rsid w:val="00EB5C77"/>
    <w:rsid w:val="00EB61A2"/>
    <w:rsid w:val="00EC2C1E"/>
    <w:rsid w:val="00EC4653"/>
    <w:rsid w:val="00EC7059"/>
    <w:rsid w:val="00ED4AB8"/>
    <w:rsid w:val="00ED8DAC"/>
    <w:rsid w:val="00EE108E"/>
    <w:rsid w:val="00EE11C2"/>
    <w:rsid w:val="00EE3EC9"/>
    <w:rsid w:val="00EE59EC"/>
    <w:rsid w:val="00EF0363"/>
    <w:rsid w:val="00EF186E"/>
    <w:rsid w:val="00F004EC"/>
    <w:rsid w:val="00F0174B"/>
    <w:rsid w:val="00F01842"/>
    <w:rsid w:val="00F05C31"/>
    <w:rsid w:val="00F06A8B"/>
    <w:rsid w:val="00F122DF"/>
    <w:rsid w:val="00F16891"/>
    <w:rsid w:val="00F175F9"/>
    <w:rsid w:val="00F208DD"/>
    <w:rsid w:val="00F2371B"/>
    <w:rsid w:val="00F25692"/>
    <w:rsid w:val="00F35719"/>
    <w:rsid w:val="00F357F6"/>
    <w:rsid w:val="00F3636B"/>
    <w:rsid w:val="00F41628"/>
    <w:rsid w:val="00F433CA"/>
    <w:rsid w:val="00F44A96"/>
    <w:rsid w:val="00F46C04"/>
    <w:rsid w:val="00F50616"/>
    <w:rsid w:val="00F52D1E"/>
    <w:rsid w:val="00F545B3"/>
    <w:rsid w:val="00F57D73"/>
    <w:rsid w:val="00F6030A"/>
    <w:rsid w:val="00F60A08"/>
    <w:rsid w:val="00F62655"/>
    <w:rsid w:val="00F62F68"/>
    <w:rsid w:val="00F66B26"/>
    <w:rsid w:val="00F66E28"/>
    <w:rsid w:val="00F762BB"/>
    <w:rsid w:val="00F77BEC"/>
    <w:rsid w:val="00F82521"/>
    <w:rsid w:val="00F841D2"/>
    <w:rsid w:val="00F9177A"/>
    <w:rsid w:val="00F91837"/>
    <w:rsid w:val="00F924E1"/>
    <w:rsid w:val="00F96CCD"/>
    <w:rsid w:val="00F97F1A"/>
    <w:rsid w:val="00FA28E6"/>
    <w:rsid w:val="00FA2E4F"/>
    <w:rsid w:val="00FB1655"/>
    <w:rsid w:val="00FB181F"/>
    <w:rsid w:val="00FB2B8E"/>
    <w:rsid w:val="00FB7457"/>
    <w:rsid w:val="00FC146B"/>
    <w:rsid w:val="00FC18D3"/>
    <w:rsid w:val="00FC1EE0"/>
    <w:rsid w:val="00FC2CF1"/>
    <w:rsid w:val="00FD1600"/>
    <w:rsid w:val="00FD342D"/>
    <w:rsid w:val="00FD4EFB"/>
    <w:rsid w:val="00FD70CA"/>
    <w:rsid w:val="00FD730A"/>
    <w:rsid w:val="00FE1283"/>
    <w:rsid w:val="00FE1B00"/>
    <w:rsid w:val="00FE4542"/>
    <w:rsid w:val="00FF6945"/>
    <w:rsid w:val="00FF696F"/>
    <w:rsid w:val="00FF7B2B"/>
    <w:rsid w:val="010BB211"/>
    <w:rsid w:val="010C0A4D"/>
    <w:rsid w:val="011CF618"/>
    <w:rsid w:val="012C6D3B"/>
    <w:rsid w:val="01434F89"/>
    <w:rsid w:val="0173CA05"/>
    <w:rsid w:val="017D7A38"/>
    <w:rsid w:val="017DB22D"/>
    <w:rsid w:val="017DC7AE"/>
    <w:rsid w:val="01BB60DA"/>
    <w:rsid w:val="01EC197A"/>
    <w:rsid w:val="01FF6CED"/>
    <w:rsid w:val="020EA0CB"/>
    <w:rsid w:val="02206B80"/>
    <w:rsid w:val="02278686"/>
    <w:rsid w:val="023C6A78"/>
    <w:rsid w:val="0253DB09"/>
    <w:rsid w:val="02919CBC"/>
    <w:rsid w:val="02A7F38E"/>
    <w:rsid w:val="02B57453"/>
    <w:rsid w:val="02B83A90"/>
    <w:rsid w:val="02B8C4BE"/>
    <w:rsid w:val="02C5222E"/>
    <w:rsid w:val="02EC66DA"/>
    <w:rsid w:val="02F098BD"/>
    <w:rsid w:val="02F4CA61"/>
    <w:rsid w:val="02FA4C06"/>
    <w:rsid w:val="034B5B79"/>
    <w:rsid w:val="034BBB39"/>
    <w:rsid w:val="0361F4A0"/>
    <w:rsid w:val="038132DC"/>
    <w:rsid w:val="039E90D3"/>
    <w:rsid w:val="03A38F61"/>
    <w:rsid w:val="03CE02F9"/>
    <w:rsid w:val="042150E4"/>
    <w:rsid w:val="0436BB50"/>
    <w:rsid w:val="045C91BC"/>
    <w:rsid w:val="04682D57"/>
    <w:rsid w:val="0474249C"/>
    <w:rsid w:val="04775830"/>
    <w:rsid w:val="04827E51"/>
    <w:rsid w:val="04B14158"/>
    <w:rsid w:val="04C4268A"/>
    <w:rsid w:val="04EC7892"/>
    <w:rsid w:val="04F0C1BF"/>
    <w:rsid w:val="04F38FEE"/>
    <w:rsid w:val="04F3FE32"/>
    <w:rsid w:val="04F7750C"/>
    <w:rsid w:val="04FE58CB"/>
    <w:rsid w:val="04FF3D81"/>
    <w:rsid w:val="050816E5"/>
    <w:rsid w:val="053FD670"/>
    <w:rsid w:val="0570FFBD"/>
    <w:rsid w:val="0575A1AA"/>
    <w:rsid w:val="057E3E58"/>
    <w:rsid w:val="0590F308"/>
    <w:rsid w:val="05B020F1"/>
    <w:rsid w:val="05B03062"/>
    <w:rsid w:val="05B0F826"/>
    <w:rsid w:val="05B3295E"/>
    <w:rsid w:val="05B39B21"/>
    <w:rsid w:val="05B9E491"/>
    <w:rsid w:val="05BB1901"/>
    <w:rsid w:val="05CB2EA8"/>
    <w:rsid w:val="05D4E113"/>
    <w:rsid w:val="05D8E8B1"/>
    <w:rsid w:val="05E77E1B"/>
    <w:rsid w:val="06092CB6"/>
    <w:rsid w:val="0611FBCF"/>
    <w:rsid w:val="0612EBFD"/>
    <w:rsid w:val="061BE64F"/>
    <w:rsid w:val="063AB1E1"/>
    <w:rsid w:val="0644ECF6"/>
    <w:rsid w:val="0647FDD7"/>
    <w:rsid w:val="064A02E7"/>
    <w:rsid w:val="064C925C"/>
    <w:rsid w:val="065ECAD7"/>
    <w:rsid w:val="06854173"/>
    <w:rsid w:val="06CE9D4C"/>
    <w:rsid w:val="06DDB480"/>
    <w:rsid w:val="06F12B51"/>
    <w:rsid w:val="06F5288F"/>
    <w:rsid w:val="07079B34"/>
    <w:rsid w:val="07131038"/>
    <w:rsid w:val="0719BA2A"/>
    <w:rsid w:val="0731C24C"/>
    <w:rsid w:val="0747D23E"/>
    <w:rsid w:val="074CBCA2"/>
    <w:rsid w:val="074F186A"/>
    <w:rsid w:val="075E25A3"/>
    <w:rsid w:val="0769BFAF"/>
    <w:rsid w:val="077EF352"/>
    <w:rsid w:val="07A0A569"/>
    <w:rsid w:val="07C9F1CB"/>
    <w:rsid w:val="07D69D3D"/>
    <w:rsid w:val="07E7002E"/>
    <w:rsid w:val="07F99E73"/>
    <w:rsid w:val="08494C7C"/>
    <w:rsid w:val="085E1FF1"/>
    <w:rsid w:val="087408BF"/>
    <w:rsid w:val="087F011D"/>
    <w:rsid w:val="089F96A8"/>
    <w:rsid w:val="08A15934"/>
    <w:rsid w:val="08C200E4"/>
    <w:rsid w:val="08FAFC7D"/>
    <w:rsid w:val="092CA819"/>
    <w:rsid w:val="093BB703"/>
    <w:rsid w:val="0941298E"/>
    <w:rsid w:val="09473D24"/>
    <w:rsid w:val="096177D0"/>
    <w:rsid w:val="09878219"/>
    <w:rsid w:val="098C0E9E"/>
    <w:rsid w:val="099699D2"/>
    <w:rsid w:val="099A9C27"/>
    <w:rsid w:val="09B59818"/>
    <w:rsid w:val="09CBE5C9"/>
    <w:rsid w:val="09D53190"/>
    <w:rsid w:val="09DE7AD8"/>
    <w:rsid w:val="09F5C6F6"/>
    <w:rsid w:val="0A0EEC34"/>
    <w:rsid w:val="0A177CE1"/>
    <w:rsid w:val="0A39A938"/>
    <w:rsid w:val="0A4E54D5"/>
    <w:rsid w:val="0A5B00BD"/>
    <w:rsid w:val="0A6205C6"/>
    <w:rsid w:val="0A62BD47"/>
    <w:rsid w:val="0A69EEF3"/>
    <w:rsid w:val="0A718859"/>
    <w:rsid w:val="0A7E8A78"/>
    <w:rsid w:val="0AB76EAE"/>
    <w:rsid w:val="0AC6F474"/>
    <w:rsid w:val="0B07742C"/>
    <w:rsid w:val="0B0D2B0E"/>
    <w:rsid w:val="0B201153"/>
    <w:rsid w:val="0B38767A"/>
    <w:rsid w:val="0B6449CB"/>
    <w:rsid w:val="0BA1E07E"/>
    <w:rsid w:val="0BBBA48D"/>
    <w:rsid w:val="0BDB58F6"/>
    <w:rsid w:val="0BDFE5E9"/>
    <w:rsid w:val="0BF56752"/>
    <w:rsid w:val="0C09D527"/>
    <w:rsid w:val="0C0F717C"/>
    <w:rsid w:val="0C1F3EA5"/>
    <w:rsid w:val="0C363074"/>
    <w:rsid w:val="0C40FDFE"/>
    <w:rsid w:val="0C4137DD"/>
    <w:rsid w:val="0C41A71F"/>
    <w:rsid w:val="0C8760EB"/>
    <w:rsid w:val="0C8AE3EC"/>
    <w:rsid w:val="0CDDC7C8"/>
    <w:rsid w:val="0CE16048"/>
    <w:rsid w:val="0D0021E6"/>
    <w:rsid w:val="0D040C0A"/>
    <w:rsid w:val="0D172D2D"/>
    <w:rsid w:val="0D21364F"/>
    <w:rsid w:val="0D27024D"/>
    <w:rsid w:val="0D28FC44"/>
    <w:rsid w:val="0D4050CE"/>
    <w:rsid w:val="0D4455E3"/>
    <w:rsid w:val="0D5FAB16"/>
    <w:rsid w:val="0D768C5B"/>
    <w:rsid w:val="0D79D87A"/>
    <w:rsid w:val="0DD815A0"/>
    <w:rsid w:val="0DE75491"/>
    <w:rsid w:val="0DF3EF11"/>
    <w:rsid w:val="0DF47433"/>
    <w:rsid w:val="0DF593BF"/>
    <w:rsid w:val="0DFEE331"/>
    <w:rsid w:val="0E12CD2C"/>
    <w:rsid w:val="0E177277"/>
    <w:rsid w:val="0E4A3B00"/>
    <w:rsid w:val="0E584E8B"/>
    <w:rsid w:val="0E59DD11"/>
    <w:rsid w:val="0E6D1A51"/>
    <w:rsid w:val="0E84BA63"/>
    <w:rsid w:val="0E858E97"/>
    <w:rsid w:val="0E9DD39F"/>
    <w:rsid w:val="0EA60D72"/>
    <w:rsid w:val="0EBEAA2B"/>
    <w:rsid w:val="0ECF726D"/>
    <w:rsid w:val="0ED5FC52"/>
    <w:rsid w:val="0EE4F769"/>
    <w:rsid w:val="0F015058"/>
    <w:rsid w:val="0F1BEF44"/>
    <w:rsid w:val="0F1D40F7"/>
    <w:rsid w:val="0F44A382"/>
    <w:rsid w:val="0F50E952"/>
    <w:rsid w:val="0F752691"/>
    <w:rsid w:val="0F7AA11A"/>
    <w:rsid w:val="0FA1D18D"/>
    <w:rsid w:val="0FA6E63D"/>
    <w:rsid w:val="0FA8FFC7"/>
    <w:rsid w:val="0FAD1BCC"/>
    <w:rsid w:val="0FBA5F12"/>
    <w:rsid w:val="0FBD3B74"/>
    <w:rsid w:val="0FC2A157"/>
    <w:rsid w:val="0FD91AA3"/>
    <w:rsid w:val="100106DE"/>
    <w:rsid w:val="10015FE6"/>
    <w:rsid w:val="10119F98"/>
    <w:rsid w:val="10135103"/>
    <w:rsid w:val="1026B1A2"/>
    <w:rsid w:val="102E63FC"/>
    <w:rsid w:val="103DBF9B"/>
    <w:rsid w:val="1045919E"/>
    <w:rsid w:val="10495580"/>
    <w:rsid w:val="1059CA60"/>
    <w:rsid w:val="105F2C67"/>
    <w:rsid w:val="106D7689"/>
    <w:rsid w:val="10775B19"/>
    <w:rsid w:val="10793051"/>
    <w:rsid w:val="107B0D7F"/>
    <w:rsid w:val="107BDE69"/>
    <w:rsid w:val="107EFDFD"/>
    <w:rsid w:val="109E1CAB"/>
    <w:rsid w:val="10EC054C"/>
    <w:rsid w:val="10F7D693"/>
    <w:rsid w:val="110BE6EF"/>
    <w:rsid w:val="1116C2A2"/>
    <w:rsid w:val="111C6408"/>
    <w:rsid w:val="112DF0C3"/>
    <w:rsid w:val="11462325"/>
    <w:rsid w:val="1147A4E8"/>
    <w:rsid w:val="11574109"/>
    <w:rsid w:val="11591BCF"/>
    <w:rsid w:val="11645D63"/>
    <w:rsid w:val="1165F382"/>
    <w:rsid w:val="116E75FF"/>
    <w:rsid w:val="1193368C"/>
    <w:rsid w:val="11BE857A"/>
    <w:rsid w:val="11C5B021"/>
    <w:rsid w:val="11CA470F"/>
    <w:rsid w:val="11D2402D"/>
    <w:rsid w:val="11EF1333"/>
    <w:rsid w:val="11F575AA"/>
    <w:rsid w:val="11F74B47"/>
    <w:rsid w:val="1202EED4"/>
    <w:rsid w:val="121BB3C6"/>
    <w:rsid w:val="124870F6"/>
    <w:rsid w:val="12613539"/>
    <w:rsid w:val="1263FD01"/>
    <w:rsid w:val="1265A31F"/>
    <w:rsid w:val="127C4F04"/>
    <w:rsid w:val="12905EAF"/>
    <w:rsid w:val="12A23437"/>
    <w:rsid w:val="12AFCF39"/>
    <w:rsid w:val="12B87767"/>
    <w:rsid w:val="12BDB210"/>
    <w:rsid w:val="12C4C06F"/>
    <w:rsid w:val="12C4DC69"/>
    <w:rsid w:val="12CB7ABD"/>
    <w:rsid w:val="12CCB4E4"/>
    <w:rsid w:val="12E68849"/>
    <w:rsid w:val="12E8C074"/>
    <w:rsid w:val="12EC48E8"/>
    <w:rsid w:val="12F334AB"/>
    <w:rsid w:val="12F3A596"/>
    <w:rsid w:val="1303FD0F"/>
    <w:rsid w:val="1305D92E"/>
    <w:rsid w:val="130922F1"/>
    <w:rsid w:val="1314D13F"/>
    <w:rsid w:val="13386369"/>
    <w:rsid w:val="13532173"/>
    <w:rsid w:val="1357D414"/>
    <w:rsid w:val="135F4960"/>
    <w:rsid w:val="138DDB49"/>
    <w:rsid w:val="1396217C"/>
    <w:rsid w:val="13A387DC"/>
    <w:rsid w:val="13AA296E"/>
    <w:rsid w:val="13B03FA0"/>
    <w:rsid w:val="13B14CDF"/>
    <w:rsid w:val="13B6B7B7"/>
    <w:rsid w:val="13CD810A"/>
    <w:rsid w:val="13EB3372"/>
    <w:rsid w:val="1408DC10"/>
    <w:rsid w:val="141CF15B"/>
    <w:rsid w:val="14307B81"/>
    <w:rsid w:val="1433B9FD"/>
    <w:rsid w:val="143EC1B2"/>
    <w:rsid w:val="145527A4"/>
    <w:rsid w:val="145B070F"/>
    <w:rsid w:val="14763E0A"/>
    <w:rsid w:val="147779F8"/>
    <w:rsid w:val="14858B3B"/>
    <w:rsid w:val="1485C3C5"/>
    <w:rsid w:val="14A8619A"/>
    <w:rsid w:val="14AE1DF3"/>
    <w:rsid w:val="14BAC179"/>
    <w:rsid w:val="14C13107"/>
    <w:rsid w:val="14D30726"/>
    <w:rsid w:val="14E38DAF"/>
    <w:rsid w:val="14EBF1F7"/>
    <w:rsid w:val="14F239F4"/>
    <w:rsid w:val="15062A15"/>
    <w:rsid w:val="150BA2BF"/>
    <w:rsid w:val="1510806C"/>
    <w:rsid w:val="151BFC75"/>
    <w:rsid w:val="15396B48"/>
    <w:rsid w:val="154D29E9"/>
    <w:rsid w:val="15568530"/>
    <w:rsid w:val="155F3AF0"/>
    <w:rsid w:val="1560EA17"/>
    <w:rsid w:val="1581E707"/>
    <w:rsid w:val="15AA327F"/>
    <w:rsid w:val="15AE0532"/>
    <w:rsid w:val="15C0ED12"/>
    <w:rsid w:val="15C3CD64"/>
    <w:rsid w:val="15C48F73"/>
    <w:rsid w:val="15E1438D"/>
    <w:rsid w:val="1604161E"/>
    <w:rsid w:val="1638EAFF"/>
    <w:rsid w:val="163FF019"/>
    <w:rsid w:val="16444600"/>
    <w:rsid w:val="16553C64"/>
    <w:rsid w:val="165C2B73"/>
    <w:rsid w:val="165FC5A6"/>
    <w:rsid w:val="165FCE24"/>
    <w:rsid w:val="1672F412"/>
    <w:rsid w:val="16872F8F"/>
    <w:rsid w:val="169018C1"/>
    <w:rsid w:val="169C74ED"/>
    <w:rsid w:val="169EC3E8"/>
    <w:rsid w:val="16A5A0CE"/>
    <w:rsid w:val="16A7F57B"/>
    <w:rsid w:val="16B8558E"/>
    <w:rsid w:val="16BC39E8"/>
    <w:rsid w:val="16D46904"/>
    <w:rsid w:val="16F956D2"/>
    <w:rsid w:val="17003E47"/>
    <w:rsid w:val="17038DE6"/>
    <w:rsid w:val="171E9B16"/>
    <w:rsid w:val="1732BEF3"/>
    <w:rsid w:val="17345019"/>
    <w:rsid w:val="174829F8"/>
    <w:rsid w:val="174AD710"/>
    <w:rsid w:val="17689D43"/>
    <w:rsid w:val="1788E6C2"/>
    <w:rsid w:val="179447C4"/>
    <w:rsid w:val="17A59902"/>
    <w:rsid w:val="17B57BB2"/>
    <w:rsid w:val="17B58680"/>
    <w:rsid w:val="17C7B9A9"/>
    <w:rsid w:val="17E67EBE"/>
    <w:rsid w:val="17EC7CDB"/>
    <w:rsid w:val="17ECC179"/>
    <w:rsid w:val="17EE4341"/>
    <w:rsid w:val="17F29E1D"/>
    <w:rsid w:val="17F5E5DB"/>
    <w:rsid w:val="180E183C"/>
    <w:rsid w:val="180EB682"/>
    <w:rsid w:val="181CDF09"/>
    <w:rsid w:val="181DAC86"/>
    <w:rsid w:val="182EB371"/>
    <w:rsid w:val="18371A77"/>
    <w:rsid w:val="184421CB"/>
    <w:rsid w:val="184B94AA"/>
    <w:rsid w:val="1862B126"/>
    <w:rsid w:val="1868AEA0"/>
    <w:rsid w:val="18933BC8"/>
    <w:rsid w:val="189FFB51"/>
    <w:rsid w:val="18B4C1E4"/>
    <w:rsid w:val="18B7622E"/>
    <w:rsid w:val="18BD951C"/>
    <w:rsid w:val="18C01670"/>
    <w:rsid w:val="18C0FE6A"/>
    <w:rsid w:val="18EE4D52"/>
    <w:rsid w:val="18FBCE47"/>
    <w:rsid w:val="18FF9DE8"/>
    <w:rsid w:val="19052742"/>
    <w:rsid w:val="19324E40"/>
    <w:rsid w:val="193D4302"/>
    <w:rsid w:val="1944DBC4"/>
    <w:rsid w:val="1947F909"/>
    <w:rsid w:val="194EB9F5"/>
    <w:rsid w:val="19551301"/>
    <w:rsid w:val="195796D7"/>
    <w:rsid w:val="196DA277"/>
    <w:rsid w:val="197D48F5"/>
    <w:rsid w:val="198990A0"/>
    <w:rsid w:val="198C3FDD"/>
    <w:rsid w:val="19A8C58E"/>
    <w:rsid w:val="19D8EC03"/>
    <w:rsid w:val="19E0BD7C"/>
    <w:rsid w:val="1A0E018A"/>
    <w:rsid w:val="1A3B5962"/>
    <w:rsid w:val="1A3D7CE8"/>
    <w:rsid w:val="1A6DE74F"/>
    <w:rsid w:val="1A945F1D"/>
    <w:rsid w:val="1AA3A331"/>
    <w:rsid w:val="1ABE20A2"/>
    <w:rsid w:val="1AC3C169"/>
    <w:rsid w:val="1B01066A"/>
    <w:rsid w:val="1B1EEAA9"/>
    <w:rsid w:val="1B38A153"/>
    <w:rsid w:val="1B6026DC"/>
    <w:rsid w:val="1B8739D1"/>
    <w:rsid w:val="1B8C0DDF"/>
    <w:rsid w:val="1BA211D2"/>
    <w:rsid w:val="1BB54B31"/>
    <w:rsid w:val="1BE57880"/>
    <w:rsid w:val="1BE93C79"/>
    <w:rsid w:val="1BEAAEDF"/>
    <w:rsid w:val="1C0A3F37"/>
    <w:rsid w:val="1C1F26AE"/>
    <w:rsid w:val="1C270334"/>
    <w:rsid w:val="1C3F830C"/>
    <w:rsid w:val="1C5C7B5F"/>
    <w:rsid w:val="1C83A294"/>
    <w:rsid w:val="1CA10BFB"/>
    <w:rsid w:val="1CB7AEE0"/>
    <w:rsid w:val="1CC82737"/>
    <w:rsid w:val="1CCCF796"/>
    <w:rsid w:val="1CCDC894"/>
    <w:rsid w:val="1CE14F0C"/>
    <w:rsid w:val="1CE74C96"/>
    <w:rsid w:val="1CE79E29"/>
    <w:rsid w:val="1CFC9BCF"/>
    <w:rsid w:val="1D09DED1"/>
    <w:rsid w:val="1D3DC42A"/>
    <w:rsid w:val="1D42E832"/>
    <w:rsid w:val="1D54E8AC"/>
    <w:rsid w:val="1D822811"/>
    <w:rsid w:val="1DB6B67A"/>
    <w:rsid w:val="1DC0DF1C"/>
    <w:rsid w:val="1DDBE0FC"/>
    <w:rsid w:val="1DF8F243"/>
    <w:rsid w:val="1E1126E9"/>
    <w:rsid w:val="1E29BBDE"/>
    <w:rsid w:val="1E33D769"/>
    <w:rsid w:val="1E465DFD"/>
    <w:rsid w:val="1E4C6F46"/>
    <w:rsid w:val="1E509A6E"/>
    <w:rsid w:val="1E5A2DE5"/>
    <w:rsid w:val="1E5A446E"/>
    <w:rsid w:val="1E809D02"/>
    <w:rsid w:val="1E8E0B1B"/>
    <w:rsid w:val="1E9013B6"/>
    <w:rsid w:val="1EAF57D0"/>
    <w:rsid w:val="1EDF8741"/>
    <w:rsid w:val="1EEF7E7E"/>
    <w:rsid w:val="1F08D3FA"/>
    <w:rsid w:val="1F0C8633"/>
    <w:rsid w:val="1F36E2B9"/>
    <w:rsid w:val="1F3D2FFC"/>
    <w:rsid w:val="1F4E16F4"/>
    <w:rsid w:val="1F511CAB"/>
    <w:rsid w:val="1F5694D1"/>
    <w:rsid w:val="1F9F35BB"/>
    <w:rsid w:val="1FA94777"/>
    <w:rsid w:val="1FAB69D8"/>
    <w:rsid w:val="1FC1F278"/>
    <w:rsid w:val="1FC61AEF"/>
    <w:rsid w:val="1FE55FEE"/>
    <w:rsid w:val="200A1613"/>
    <w:rsid w:val="20556795"/>
    <w:rsid w:val="205F3E92"/>
    <w:rsid w:val="2064B996"/>
    <w:rsid w:val="2065C31D"/>
    <w:rsid w:val="207B28E1"/>
    <w:rsid w:val="2088F085"/>
    <w:rsid w:val="209542BC"/>
    <w:rsid w:val="2097006E"/>
    <w:rsid w:val="2099E914"/>
    <w:rsid w:val="20B2905D"/>
    <w:rsid w:val="20C9F0F4"/>
    <w:rsid w:val="20CBB12C"/>
    <w:rsid w:val="20CCA422"/>
    <w:rsid w:val="20D0FF1A"/>
    <w:rsid w:val="20D7D089"/>
    <w:rsid w:val="20EC97E6"/>
    <w:rsid w:val="20FC758C"/>
    <w:rsid w:val="211214AC"/>
    <w:rsid w:val="2114E86C"/>
    <w:rsid w:val="21208FCA"/>
    <w:rsid w:val="2120D163"/>
    <w:rsid w:val="213593F4"/>
    <w:rsid w:val="2137E8E6"/>
    <w:rsid w:val="213AC73F"/>
    <w:rsid w:val="213FC61E"/>
    <w:rsid w:val="21593A5D"/>
    <w:rsid w:val="215C5D38"/>
    <w:rsid w:val="217CBB65"/>
    <w:rsid w:val="2180BB3F"/>
    <w:rsid w:val="21A1A28C"/>
    <w:rsid w:val="21A9A618"/>
    <w:rsid w:val="21C365CA"/>
    <w:rsid w:val="21D1894D"/>
    <w:rsid w:val="220EA07E"/>
    <w:rsid w:val="220F4CCF"/>
    <w:rsid w:val="223B3B35"/>
    <w:rsid w:val="225B20B1"/>
    <w:rsid w:val="2262CE06"/>
    <w:rsid w:val="2266D705"/>
    <w:rsid w:val="229929CA"/>
    <w:rsid w:val="22DB66A4"/>
    <w:rsid w:val="231F8313"/>
    <w:rsid w:val="232627E8"/>
    <w:rsid w:val="233BFAB8"/>
    <w:rsid w:val="2347C00B"/>
    <w:rsid w:val="23539C10"/>
    <w:rsid w:val="237D046E"/>
    <w:rsid w:val="238ADBD6"/>
    <w:rsid w:val="239EF265"/>
    <w:rsid w:val="23D26AE6"/>
    <w:rsid w:val="240AFE79"/>
    <w:rsid w:val="241CB6A4"/>
    <w:rsid w:val="2420FB18"/>
    <w:rsid w:val="24262BF9"/>
    <w:rsid w:val="242FEA3E"/>
    <w:rsid w:val="2432AD48"/>
    <w:rsid w:val="243C87DC"/>
    <w:rsid w:val="24406DB9"/>
    <w:rsid w:val="245A5F0D"/>
    <w:rsid w:val="2467EA5E"/>
    <w:rsid w:val="24C404E0"/>
    <w:rsid w:val="24C9964F"/>
    <w:rsid w:val="24D80AFF"/>
    <w:rsid w:val="24DEA2FD"/>
    <w:rsid w:val="24ECC967"/>
    <w:rsid w:val="250760B9"/>
    <w:rsid w:val="2518335F"/>
    <w:rsid w:val="25201B99"/>
    <w:rsid w:val="253FDA7F"/>
    <w:rsid w:val="254F4F58"/>
    <w:rsid w:val="2562C8DA"/>
    <w:rsid w:val="2566355C"/>
    <w:rsid w:val="25742CA8"/>
    <w:rsid w:val="25913955"/>
    <w:rsid w:val="25A5D402"/>
    <w:rsid w:val="25B27A63"/>
    <w:rsid w:val="25BC7055"/>
    <w:rsid w:val="25E4D2C7"/>
    <w:rsid w:val="2616109A"/>
    <w:rsid w:val="263423D2"/>
    <w:rsid w:val="26374670"/>
    <w:rsid w:val="2637677A"/>
    <w:rsid w:val="263915E9"/>
    <w:rsid w:val="26422610"/>
    <w:rsid w:val="26467CD1"/>
    <w:rsid w:val="267D2B6A"/>
    <w:rsid w:val="26BFE90E"/>
    <w:rsid w:val="26E2AEBF"/>
    <w:rsid w:val="271FE8AD"/>
    <w:rsid w:val="272D59C5"/>
    <w:rsid w:val="272DBA48"/>
    <w:rsid w:val="27498DB1"/>
    <w:rsid w:val="2754F63F"/>
    <w:rsid w:val="279085C5"/>
    <w:rsid w:val="279C49F6"/>
    <w:rsid w:val="279DED26"/>
    <w:rsid w:val="27A3F941"/>
    <w:rsid w:val="27BE5641"/>
    <w:rsid w:val="27CAAD69"/>
    <w:rsid w:val="282E8106"/>
    <w:rsid w:val="28808F85"/>
    <w:rsid w:val="2882C1AA"/>
    <w:rsid w:val="288C6CC9"/>
    <w:rsid w:val="28AD1027"/>
    <w:rsid w:val="28B415B5"/>
    <w:rsid w:val="28B6FCCE"/>
    <w:rsid w:val="28BC3EB1"/>
    <w:rsid w:val="28C01BCB"/>
    <w:rsid w:val="28E27BDF"/>
    <w:rsid w:val="28F64718"/>
    <w:rsid w:val="290A5D48"/>
    <w:rsid w:val="2913BD19"/>
    <w:rsid w:val="292B493B"/>
    <w:rsid w:val="2934267D"/>
    <w:rsid w:val="293E7CC3"/>
    <w:rsid w:val="29461F63"/>
    <w:rsid w:val="294E37C4"/>
    <w:rsid w:val="294FFC89"/>
    <w:rsid w:val="29537E04"/>
    <w:rsid w:val="29622CB3"/>
    <w:rsid w:val="2991754D"/>
    <w:rsid w:val="2A215FAA"/>
    <w:rsid w:val="2A2F8BA5"/>
    <w:rsid w:val="2A3B8771"/>
    <w:rsid w:val="2A3CB40F"/>
    <w:rsid w:val="2A3E0AC8"/>
    <w:rsid w:val="2A4F2484"/>
    <w:rsid w:val="2A6FE059"/>
    <w:rsid w:val="2A7BF9B7"/>
    <w:rsid w:val="2A8049DD"/>
    <w:rsid w:val="2AB0B7BB"/>
    <w:rsid w:val="2AC685D7"/>
    <w:rsid w:val="2AC7ADEA"/>
    <w:rsid w:val="2ACA915D"/>
    <w:rsid w:val="2AD618A1"/>
    <w:rsid w:val="2AFD506A"/>
    <w:rsid w:val="2B0C54CD"/>
    <w:rsid w:val="2B1A520C"/>
    <w:rsid w:val="2B3C31F1"/>
    <w:rsid w:val="2B675334"/>
    <w:rsid w:val="2B72380F"/>
    <w:rsid w:val="2B98B459"/>
    <w:rsid w:val="2BA2823D"/>
    <w:rsid w:val="2BD2ECE2"/>
    <w:rsid w:val="2BD5ACFC"/>
    <w:rsid w:val="2BED45AA"/>
    <w:rsid w:val="2BF1A847"/>
    <w:rsid w:val="2C013D96"/>
    <w:rsid w:val="2C02DBDE"/>
    <w:rsid w:val="2C126D9D"/>
    <w:rsid w:val="2C3680DB"/>
    <w:rsid w:val="2C57F4E7"/>
    <w:rsid w:val="2C65F630"/>
    <w:rsid w:val="2C96626B"/>
    <w:rsid w:val="2CB081D0"/>
    <w:rsid w:val="2D07F573"/>
    <w:rsid w:val="2D0AB98D"/>
    <w:rsid w:val="2D1A1327"/>
    <w:rsid w:val="2D29F379"/>
    <w:rsid w:val="2D2E9C88"/>
    <w:rsid w:val="2D30AB97"/>
    <w:rsid w:val="2D38A1CE"/>
    <w:rsid w:val="2D3E91DC"/>
    <w:rsid w:val="2D4B2482"/>
    <w:rsid w:val="2D5F6F5D"/>
    <w:rsid w:val="2D655D28"/>
    <w:rsid w:val="2D880A8E"/>
    <w:rsid w:val="2D90705A"/>
    <w:rsid w:val="2DACF19D"/>
    <w:rsid w:val="2DC4501B"/>
    <w:rsid w:val="2DD4D62E"/>
    <w:rsid w:val="2DEB2EAB"/>
    <w:rsid w:val="2DFAD216"/>
    <w:rsid w:val="2E2AB5BD"/>
    <w:rsid w:val="2E2D9439"/>
    <w:rsid w:val="2EA41D9E"/>
    <w:rsid w:val="2EC5DE72"/>
    <w:rsid w:val="2EC9CE10"/>
    <w:rsid w:val="2ED88B53"/>
    <w:rsid w:val="2F0D0EE9"/>
    <w:rsid w:val="2F14ADB6"/>
    <w:rsid w:val="2F171D7B"/>
    <w:rsid w:val="2F40E622"/>
    <w:rsid w:val="2F628A24"/>
    <w:rsid w:val="2F6CA56B"/>
    <w:rsid w:val="2F8733EA"/>
    <w:rsid w:val="2F968BA7"/>
    <w:rsid w:val="2FA56323"/>
    <w:rsid w:val="2FAE7A35"/>
    <w:rsid w:val="2FB8B252"/>
    <w:rsid w:val="2FE0008C"/>
    <w:rsid w:val="2FE08A24"/>
    <w:rsid w:val="3003A160"/>
    <w:rsid w:val="3005EB00"/>
    <w:rsid w:val="300783E2"/>
    <w:rsid w:val="301C5C61"/>
    <w:rsid w:val="30283CC6"/>
    <w:rsid w:val="302A4248"/>
    <w:rsid w:val="302D7866"/>
    <w:rsid w:val="308C2E3A"/>
    <w:rsid w:val="30A89959"/>
    <w:rsid w:val="30BFCF1B"/>
    <w:rsid w:val="30CAF149"/>
    <w:rsid w:val="30D234E6"/>
    <w:rsid w:val="30DFB406"/>
    <w:rsid w:val="310B3895"/>
    <w:rsid w:val="31390118"/>
    <w:rsid w:val="313AE1B8"/>
    <w:rsid w:val="3150003F"/>
    <w:rsid w:val="315BEFA1"/>
    <w:rsid w:val="317157A6"/>
    <w:rsid w:val="317BB66E"/>
    <w:rsid w:val="317E4AF2"/>
    <w:rsid w:val="31855AEB"/>
    <w:rsid w:val="31906249"/>
    <w:rsid w:val="31961D1D"/>
    <w:rsid w:val="31984104"/>
    <w:rsid w:val="31A17B7E"/>
    <w:rsid w:val="31A4B5CB"/>
    <w:rsid w:val="31A9B90E"/>
    <w:rsid w:val="31B09A01"/>
    <w:rsid w:val="31E22A79"/>
    <w:rsid w:val="31E60363"/>
    <w:rsid w:val="31E91A60"/>
    <w:rsid w:val="31EF1778"/>
    <w:rsid w:val="32044B1B"/>
    <w:rsid w:val="321312DB"/>
    <w:rsid w:val="32215655"/>
    <w:rsid w:val="322B6867"/>
    <w:rsid w:val="322BA9B3"/>
    <w:rsid w:val="325E5781"/>
    <w:rsid w:val="325E58A9"/>
    <w:rsid w:val="32610F3D"/>
    <w:rsid w:val="3270D6B6"/>
    <w:rsid w:val="3279BE64"/>
    <w:rsid w:val="32961BEE"/>
    <w:rsid w:val="32A7381B"/>
    <w:rsid w:val="32B28F1C"/>
    <w:rsid w:val="32CEA9FE"/>
    <w:rsid w:val="32D32BE2"/>
    <w:rsid w:val="32EE6414"/>
    <w:rsid w:val="3301E4CB"/>
    <w:rsid w:val="33240DD7"/>
    <w:rsid w:val="3334DBC9"/>
    <w:rsid w:val="33480975"/>
    <w:rsid w:val="334B6A7F"/>
    <w:rsid w:val="33542B18"/>
    <w:rsid w:val="337E6DFA"/>
    <w:rsid w:val="33A25806"/>
    <w:rsid w:val="33A3398C"/>
    <w:rsid w:val="33A5FF71"/>
    <w:rsid w:val="33B92A69"/>
    <w:rsid w:val="33F928C2"/>
    <w:rsid w:val="34098EDD"/>
    <w:rsid w:val="34130C88"/>
    <w:rsid w:val="342086F4"/>
    <w:rsid w:val="342A40F0"/>
    <w:rsid w:val="344BADF6"/>
    <w:rsid w:val="344BFBC0"/>
    <w:rsid w:val="3461ABD6"/>
    <w:rsid w:val="3461C506"/>
    <w:rsid w:val="346F6708"/>
    <w:rsid w:val="3474877A"/>
    <w:rsid w:val="348A85D6"/>
    <w:rsid w:val="34978AD0"/>
    <w:rsid w:val="3498FA42"/>
    <w:rsid w:val="34A3D354"/>
    <w:rsid w:val="34A6A232"/>
    <w:rsid w:val="34AB40B8"/>
    <w:rsid w:val="34B58A7A"/>
    <w:rsid w:val="35087FC5"/>
    <w:rsid w:val="35128342"/>
    <w:rsid w:val="351A6707"/>
    <w:rsid w:val="352ADD69"/>
    <w:rsid w:val="35355E69"/>
    <w:rsid w:val="353B9C9A"/>
    <w:rsid w:val="354EE635"/>
    <w:rsid w:val="355BDFE6"/>
    <w:rsid w:val="3587F462"/>
    <w:rsid w:val="35990A2B"/>
    <w:rsid w:val="35B1B68F"/>
    <w:rsid w:val="35B75D5C"/>
    <w:rsid w:val="35B881D3"/>
    <w:rsid w:val="3603FD4D"/>
    <w:rsid w:val="3629C37A"/>
    <w:rsid w:val="36304140"/>
    <w:rsid w:val="36628293"/>
    <w:rsid w:val="367820B8"/>
    <w:rsid w:val="369B9576"/>
    <w:rsid w:val="36AE555B"/>
    <w:rsid w:val="36D66CE4"/>
    <w:rsid w:val="36E338E7"/>
    <w:rsid w:val="36E3AF5B"/>
    <w:rsid w:val="36E4D8FB"/>
    <w:rsid w:val="36E4EC31"/>
    <w:rsid w:val="36E53731"/>
    <w:rsid w:val="36F419DD"/>
    <w:rsid w:val="3709A67E"/>
    <w:rsid w:val="37232DE6"/>
    <w:rsid w:val="373C7BCA"/>
    <w:rsid w:val="3753575E"/>
    <w:rsid w:val="375FF75E"/>
    <w:rsid w:val="3778B9D2"/>
    <w:rsid w:val="37859FAB"/>
    <w:rsid w:val="379D8F7F"/>
    <w:rsid w:val="37A4825D"/>
    <w:rsid w:val="37CF1351"/>
    <w:rsid w:val="37E98D30"/>
    <w:rsid w:val="3816FED6"/>
    <w:rsid w:val="3828C982"/>
    <w:rsid w:val="382A15CE"/>
    <w:rsid w:val="3831C58D"/>
    <w:rsid w:val="3852777F"/>
    <w:rsid w:val="385A37D6"/>
    <w:rsid w:val="38626E91"/>
    <w:rsid w:val="38920A63"/>
    <w:rsid w:val="38B16635"/>
    <w:rsid w:val="38D9CDE3"/>
    <w:rsid w:val="38D9F5C6"/>
    <w:rsid w:val="38DAB809"/>
    <w:rsid w:val="38E29083"/>
    <w:rsid w:val="39316FEB"/>
    <w:rsid w:val="39520301"/>
    <w:rsid w:val="3958456D"/>
    <w:rsid w:val="396EF00A"/>
    <w:rsid w:val="39831607"/>
    <w:rsid w:val="39896134"/>
    <w:rsid w:val="39B2F8FB"/>
    <w:rsid w:val="39B5BD35"/>
    <w:rsid w:val="39BE9CC7"/>
    <w:rsid w:val="39CD6BFD"/>
    <w:rsid w:val="39D396EF"/>
    <w:rsid w:val="39D8BACB"/>
    <w:rsid w:val="39F98EEA"/>
    <w:rsid w:val="3A0E2BD8"/>
    <w:rsid w:val="3A10E676"/>
    <w:rsid w:val="3A11401D"/>
    <w:rsid w:val="3A26328D"/>
    <w:rsid w:val="3A291742"/>
    <w:rsid w:val="3A2FE9FA"/>
    <w:rsid w:val="3A362901"/>
    <w:rsid w:val="3A38D310"/>
    <w:rsid w:val="3A4AADC6"/>
    <w:rsid w:val="3A7B0A58"/>
    <w:rsid w:val="3A866D13"/>
    <w:rsid w:val="3A86A562"/>
    <w:rsid w:val="3AA9DF60"/>
    <w:rsid w:val="3AAE93F1"/>
    <w:rsid w:val="3ABAC288"/>
    <w:rsid w:val="3AC4A09D"/>
    <w:rsid w:val="3ACE0EE5"/>
    <w:rsid w:val="3AF05D07"/>
    <w:rsid w:val="3AFF253B"/>
    <w:rsid w:val="3B1777B6"/>
    <w:rsid w:val="3B17C1D6"/>
    <w:rsid w:val="3B2024F8"/>
    <w:rsid w:val="3B34DA2F"/>
    <w:rsid w:val="3B394877"/>
    <w:rsid w:val="3B5884A1"/>
    <w:rsid w:val="3BA86457"/>
    <w:rsid w:val="3BC3D84F"/>
    <w:rsid w:val="3BCAAA38"/>
    <w:rsid w:val="3BEC69B9"/>
    <w:rsid w:val="3BF1BAA9"/>
    <w:rsid w:val="3BFB0C57"/>
    <w:rsid w:val="3C013A45"/>
    <w:rsid w:val="3C095064"/>
    <w:rsid w:val="3C0FABD5"/>
    <w:rsid w:val="3C1B9FCC"/>
    <w:rsid w:val="3C25619C"/>
    <w:rsid w:val="3C29EDC1"/>
    <w:rsid w:val="3C2C9CBC"/>
    <w:rsid w:val="3C501F75"/>
    <w:rsid w:val="3C7A9104"/>
    <w:rsid w:val="3C7F62A6"/>
    <w:rsid w:val="3C86272E"/>
    <w:rsid w:val="3C8A6634"/>
    <w:rsid w:val="3C8C4F9A"/>
    <w:rsid w:val="3C8EEB92"/>
    <w:rsid w:val="3C9931F2"/>
    <w:rsid w:val="3C9B709A"/>
    <w:rsid w:val="3CBAC469"/>
    <w:rsid w:val="3CBD7999"/>
    <w:rsid w:val="3CD8CF72"/>
    <w:rsid w:val="3CEA0E9E"/>
    <w:rsid w:val="3D068936"/>
    <w:rsid w:val="3D0F5CDA"/>
    <w:rsid w:val="3D10A8B5"/>
    <w:rsid w:val="3D2EF09A"/>
    <w:rsid w:val="3D4239F8"/>
    <w:rsid w:val="3D433B82"/>
    <w:rsid w:val="3D4D8417"/>
    <w:rsid w:val="3D51C4B1"/>
    <w:rsid w:val="3D684BDA"/>
    <w:rsid w:val="3D6F0F29"/>
    <w:rsid w:val="3D8D156C"/>
    <w:rsid w:val="3DAB1FC5"/>
    <w:rsid w:val="3DACD874"/>
    <w:rsid w:val="3DB89B55"/>
    <w:rsid w:val="3DC32F39"/>
    <w:rsid w:val="3DC628C6"/>
    <w:rsid w:val="3DCFEAEE"/>
    <w:rsid w:val="3DD7E5E1"/>
    <w:rsid w:val="3E00E9CB"/>
    <w:rsid w:val="3E1BB016"/>
    <w:rsid w:val="3E23DE53"/>
    <w:rsid w:val="3E30DFB0"/>
    <w:rsid w:val="3E4730BB"/>
    <w:rsid w:val="3E59DCAE"/>
    <w:rsid w:val="3E6A339F"/>
    <w:rsid w:val="3E6B0771"/>
    <w:rsid w:val="3E7D735C"/>
    <w:rsid w:val="3E7FFDCF"/>
    <w:rsid w:val="3E89B7B2"/>
    <w:rsid w:val="3EAF2195"/>
    <w:rsid w:val="3ECE2178"/>
    <w:rsid w:val="3EE719A3"/>
    <w:rsid w:val="3F0375C7"/>
    <w:rsid w:val="3F051997"/>
    <w:rsid w:val="3F1FDF06"/>
    <w:rsid w:val="3F4182D7"/>
    <w:rsid w:val="3F426DF5"/>
    <w:rsid w:val="3F4AA1CF"/>
    <w:rsid w:val="3F5491F8"/>
    <w:rsid w:val="3F6009D5"/>
    <w:rsid w:val="3F75E640"/>
    <w:rsid w:val="3F896E54"/>
    <w:rsid w:val="3F962743"/>
    <w:rsid w:val="3F973A9D"/>
    <w:rsid w:val="3FA29B5B"/>
    <w:rsid w:val="3FC314A4"/>
    <w:rsid w:val="3FCEF842"/>
    <w:rsid w:val="3FE05762"/>
    <w:rsid w:val="3FE9093C"/>
    <w:rsid w:val="3FF688D4"/>
    <w:rsid w:val="4004D1B2"/>
    <w:rsid w:val="400F774A"/>
    <w:rsid w:val="4025CD35"/>
    <w:rsid w:val="40363B62"/>
    <w:rsid w:val="403D855D"/>
    <w:rsid w:val="40412185"/>
    <w:rsid w:val="4042FCBC"/>
    <w:rsid w:val="40687423"/>
    <w:rsid w:val="40713F49"/>
    <w:rsid w:val="4072792A"/>
    <w:rsid w:val="407FFD3C"/>
    <w:rsid w:val="408601AA"/>
    <w:rsid w:val="4087D40E"/>
    <w:rsid w:val="408D2C4F"/>
    <w:rsid w:val="40935161"/>
    <w:rsid w:val="40A514E9"/>
    <w:rsid w:val="40B1222A"/>
    <w:rsid w:val="40B2C7DA"/>
    <w:rsid w:val="40CF585D"/>
    <w:rsid w:val="40DECA80"/>
    <w:rsid w:val="40F3FCEB"/>
    <w:rsid w:val="40F44651"/>
    <w:rsid w:val="40F5A751"/>
    <w:rsid w:val="40FFF6B4"/>
    <w:rsid w:val="410A81EC"/>
    <w:rsid w:val="410B5573"/>
    <w:rsid w:val="4115B742"/>
    <w:rsid w:val="411CF21D"/>
    <w:rsid w:val="4131A21D"/>
    <w:rsid w:val="4132F2EC"/>
    <w:rsid w:val="413385A1"/>
    <w:rsid w:val="41453669"/>
    <w:rsid w:val="415B8BC8"/>
    <w:rsid w:val="416116E9"/>
    <w:rsid w:val="4162AF19"/>
    <w:rsid w:val="4163C40B"/>
    <w:rsid w:val="417254C7"/>
    <w:rsid w:val="417AA078"/>
    <w:rsid w:val="418FFEB7"/>
    <w:rsid w:val="41965A5F"/>
    <w:rsid w:val="4197F0A1"/>
    <w:rsid w:val="419D57CD"/>
    <w:rsid w:val="41A9104F"/>
    <w:rsid w:val="41ADD42B"/>
    <w:rsid w:val="41AE8CE1"/>
    <w:rsid w:val="41D4B6C3"/>
    <w:rsid w:val="41DE704B"/>
    <w:rsid w:val="41E28DD0"/>
    <w:rsid w:val="41E4BF21"/>
    <w:rsid w:val="41E8249B"/>
    <w:rsid w:val="41F544CA"/>
    <w:rsid w:val="4203BA5E"/>
    <w:rsid w:val="4271600B"/>
    <w:rsid w:val="427E6A75"/>
    <w:rsid w:val="42879A88"/>
    <w:rsid w:val="42966234"/>
    <w:rsid w:val="42AE560D"/>
    <w:rsid w:val="42B30D6A"/>
    <w:rsid w:val="42B7FF30"/>
    <w:rsid w:val="42B90BE0"/>
    <w:rsid w:val="42BDB7D6"/>
    <w:rsid w:val="42C249A7"/>
    <w:rsid w:val="42C63AB3"/>
    <w:rsid w:val="42CA0165"/>
    <w:rsid w:val="4312C4A8"/>
    <w:rsid w:val="43234B4B"/>
    <w:rsid w:val="43237C5D"/>
    <w:rsid w:val="436C1F1A"/>
    <w:rsid w:val="43763283"/>
    <w:rsid w:val="4380FF34"/>
    <w:rsid w:val="438D5A23"/>
    <w:rsid w:val="43A2DC50"/>
    <w:rsid w:val="43B58AC8"/>
    <w:rsid w:val="43B95FAA"/>
    <w:rsid w:val="43C8F200"/>
    <w:rsid w:val="43DD6633"/>
    <w:rsid w:val="43E0D1A4"/>
    <w:rsid w:val="43EC95D3"/>
    <w:rsid w:val="43FC8962"/>
    <w:rsid w:val="4421CF0E"/>
    <w:rsid w:val="44231DA0"/>
    <w:rsid w:val="442C1A69"/>
    <w:rsid w:val="44480695"/>
    <w:rsid w:val="4457524F"/>
    <w:rsid w:val="445F4675"/>
    <w:rsid w:val="4474F718"/>
    <w:rsid w:val="447DF90E"/>
    <w:rsid w:val="447E2136"/>
    <w:rsid w:val="44BAD63E"/>
    <w:rsid w:val="44C16B99"/>
    <w:rsid w:val="44C52957"/>
    <w:rsid w:val="44CEBD62"/>
    <w:rsid w:val="44D00525"/>
    <w:rsid w:val="44F39DA4"/>
    <w:rsid w:val="45018D1A"/>
    <w:rsid w:val="45076C4E"/>
    <w:rsid w:val="45106C0A"/>
    <w:rsid w:val="4518404C"/>
    <w:rsid w:val="45214B2B"/>
    <w:rsid w:val="4523CAB9"/>
    <w:rsid w:val="45251CD4"/>
    <w:rsid w:val="4527D1D7"/>
    <w:rsid w:val="452D242D"/>
    <w:rsid w:val="452FCFC5"/>
    <w:rsid w:val="4534C4A0"/>
    <w:rsid w:val="453EFF42"/>
    <w:rsid w:val="45824016"/>
    <w:rsid w:val="45A13BE2"/>
    <w:rsid w:val="45EA2870"/>
    <w:rsid w:val="45EB34D9"/>
    <w:rsid w:val="45F13452"/>
    <w:rsid w:val="45F984AC"/>
    <w:rsid w:val="46009B17"/>
    <w:rsid w:val="464E32F9"/>
    <w:rsid w:val="466F36A7"/>
    <w:rsid w:val="46B61A16"/>
    <w:rsid w:val="46B6B7EA"/>
    <w:rsid w:val="46C9A42B"/>
    <w:rsid w:val="46D18E3A"/>
    <w:rsid w:val="46D56FB6"/>
    <w:rsid w:val="46E7DA08"/>
    <w:rsid w:val="470225F9"/>
    <w:rsid w:val="471ED524"/>
    <w:rsid w:val="472B1FFE"/>
    <w:rsid w:val="472FFE17"/>
    <w:rsid w:val="473B84A0"/>
    <w:rsid w:val="4747F465"/>
    <w:rsid w:val="475C0A57"/>
    <w:rsid w:val="476C21F3"/>
    <w:rsid w:val="47D01A44"/>
    <w:rsid w:val="47D906C4"/>
    <w:rsid w:val="47EE2E09"/>
    <w:rsid w:val="48036F9B"/>
    <w:rsid w:val="4825C74A"/>
    <w:rsid w:val="48300DEC"/>
    <w:rsid w:val="48340B6F"/>
    <w:rsid w:val="48345730"/>
    <w:rsid w:val="48416BA9"/>
    <w:rsid w:val="4876F826"/>
    <w:rsid w:val="488D1F87"/>
    <w:rsid w:val="489F8FFE"/>
    <w:rsid w:val="48A35E11"/>
    <w:rsid w:val="48ADD455"/>
    <w:rsid w:val="48C13AEA"/>
    <w:rsid w:val="495AB18C"/>
    <w:rsid w:val="496B9531"/>
    <w:rsid w:val="4971BBB4"/>
    <w:rsid w:val="4988AC5E"/>
    <w:rsid w:val="499660F7"/>
    <w:rsid w:val="49AC49BE"/>
    <w:rsid w:val="49F50053"/>
    <w:rsid w:val="49F96519"/>
    <w:rsid w:val="49FC2C24"/>
    <w:rsid w:val="4A191738"/>
    <w:rsid w:val="4A41B8D6"/>
    <w:rsid w:val="4A47117A"/>
    <w:rsid w:val="4A880E5E"/>
    <w:rsid w:val="4A97C743"/>
    <w:rsid w:val="4A9CB9DA"/>
    <w:rsid w:val="4AA898F9"/>
    <w:rsid w:val="4ABED2E0"/>
    <w:rsid w:val="4ACDA1D5"/>
    <w:rsid w:val="4ADCC356"/>
    <w:rsid w:val="4B11A841"/>
    <w:rsid w:val="4B28176A"/>
    <w:rsid w:val="4B2B4A85"/>
    <w:rsid w:val="4B3BD0AE"/>
    <w:rsid w:val="4B3F624B"/>
    <w:rsid w:val="4B45B7FA"/>
    <w:rsid w:val="4B71AFE2"/>
    <w:rsid w:val="4B7710E7"/>
    <w:rsid w:val="4BA7D5F6"/>
    <w:rsid w:val="4BAC723F"/>
    <w:rsid w:val="4BAD3325"/>
    <w:rsid w:val="4BB04765"/>
    <w:rsid w:val="4BB1E7BA"/>
    <w:rsid w:val="4BB671A3"/>
    <w:rsid w:val="4BB87A7A"/>
    <w:rsid w:val="4BBAB428"/>
    <w:rsid w:val="4BBB35E0"/>
    <w:rsid w:val="4BC6CA8A"/>
    <w:rsid w:val="4BE1FCFC"/>
    <w:rsid w:val="4C078EB5"/>
    <w:rsid w:val="4C16884F"/>
    <w:rsid w:val="4C18755A"/>
    <w:rsid w:val="4C1BE210"/>
    <w:rsid w:val="4C38902C"/>
    <w:rsid w:val="4C5083C9"/>
    <w:rsid w:val="4C5C383A"/>
    <w:rsid w:val="4CADB67B"/>
    <w:rsid w:val="4D061413"/>
    <w:rsid w:val="4D2FDFEB"/>
    <w:rsid w:val="4D585358"/>
    <w:rsid w:val="4D591DD3"/>
    <w:rsid w:val="4D6ABBFE"/>
    <w:rsid w:val="4D6E152C"/>
    <w:rsid w:val="4D8FD035"/>
    <w:rsid w:val="4D9A5D24"/>
    <w:rsid w:val="4DA06C9C"/>
    <w:rsid w:val="4DACF232"/>
    <w:rsid w:val="4DB3C1B5"/>
    <w:rsid w:val="4DCBAC3A"/>
    <w:rsid w:val="4DE7A876"/>
    <w:rsid w:val="4DF4021B"/>
    <w:rsid w:val="4E0A6DBC"/>
    <w:rsid w:val="4E0DA624"/>
    <w:rsid w:val="4E1DFEBA"/>
    <w:rsid w:val="4E28F29B"/>
    <w:rsid w:val="4E396954"/>
    <w:rsid w:val="4E43DD76"/>
    <w:rsid w:val="4E459147"/>
    <w:rsid w:val="4E4F0D06"/>
    <w:rsid w:val="4E51D35B"/>
    <w:rsid w:val="4E5558F5"/>
    <w:rsid w:val="4E6EB2B1"/>
    <w:rsid w:val="4E7EA167"/>
    <w:rsid w:val="4E8D3639"/>
    <w:rsid w:val="4F08757F"/>
    <w:rsid w:val="4F19F4A8"/>
    <w:rsid w:val="4F2B4159"/>
    <w:rsid w:val="4F2F8A71"/>
    <w:rsid w:val="4F347D46"/>
    <w:rsid w:val="4F37DB16"/>
    <w:rsid w:val="4F4874EE"/>
    <w:rsid w:val="4F58E4F3"/>
    <w:rsid w:val="4F662E9B"/>
    <w:rsid w:val="4F8AF484"/>
    <w:rsid w:val="4F91C461"/>
    <w:rsid w:val="4FAD8CD3"/>
    <w:rsid w:val="4FDC1531"/>
    <w:rsid w:val="4FF8C7F4"/>
    <w:rsid w:val="4FFC69DA"/>
    <w:rsid w:val="5012EB95"/>
    <w:rsid w:val="5016E466"/>
    <w:rsid w:val="501A3BC3"/>
    <w:rsid w:val="501DF0B9"/>
    <w:rsid w:val="5029146D"/>
    <w:rsid w:val="502EB3EE"/>
    <w:rsid w:val="50354465"/>
    <w:rsid w:val="503D74C6"/>
    <w:rsid w:val="5076F4FE"/>
    <w:rsid w:val="5078A6B4"/>
    <w:rsid w:val="50860F4C"/>
    <w:rsid w:val="508C0743"/>
    <w:rsid w:val="50924931"/>
    <w:rsid w:val="50BEE676"/>
    <w:rsid w:val="50BFB8DC"/>
    <w:rsid w:val="50D5BF1E"/>
    <w:rsid w:val="50EB43D9"/>
    <w:rsid w:val="51084417"/>
    <w:rsid w:val="5161217D"/>
    <w:rsid w:val="516166EE"/>
    <w:rsid w:val="5185C5D1"/>
    <w:rsid w:val="51965A63"/>
    <w:rsid w:val="51BB6F03"/>
    <w:rsid w:val="51BCD058"/>
    <w:rsid w:val="51ED8BDE"/>
    <w:rsid w:val="51FB8D6B"/>
    <w:rsid w:val="51FD47EF"/>
    <w:rsid w:val="522C8FE4"/>
    <w:rsid w:val="522CCD81"/>
    <w:rsid w:val="5242E32C"/>
    <w:rsid w:val="5278F6D4"/>
    <w:rsid w:val="527A2C7A"/>
    <w:rsid w:val="5292D04F"/>
    <w:rsid w:val="52967570"/>
    <w:rsid w:val="529A7542"/>
    <w:rsid w:val="529D3ABD"/>
    <w:rsid w:val="529EF10E"/>
    <w:rsid w:val="52A02ACF"/>
    <w:rsid w:val="52A048E2"/>
    <w:rsid w:val="52C5F0D7"/>
    <w:rsid w:val="52CDE4ED"/>
    <w:rsid w:val="52D2ED27"/>
    <w:rsid w:val="52DBC2B8"/>
    <w:rsid w:val="52F31F5F"/>
    <w:rsid w:val="52F41FF4"/>
    <w:rsid w:val="5304F3A9"/>
    <w:rsid w:val="53169B64"/>
    <w:rsid w:val="534A7A78"/>
    <w:rsid w:val="537492A1"/>
    <w:rsid w:val="5389F852"/>
    <w:rsid w:val="538BCA2D"/>
    <w:rsid w:val="53952920"/>
    <w:rsid w:val="53A7FAA7"/>
    <w:rsid w:val="53AEDCE0"/>
    <w:rsid w:val="53BDD4BC"/>
    <w:rsid w:val="53DCAF17"/>
    <w:rsid w:val="5410041C"/>
    <w:rsid w:val="54166E0D"/>
    <w:rsid w:val="542236AA"/>
    <w:rsid w:val="542D3E8E"/>
    <w:rsid w:val="5435B8AF"/>
    <w:rsid w:val="5453962C"/>
    <w:rsid w:val="5458BA5C"/>
    <w:rsid w:val="545B8694"/>
    <w:rsid w:val="54780744"/>
    <w:rsid w:val="548FD528"/>
    <w:rsid w:val="54BCB9D3"/>
    <w:rsid w:val="54CC4B53"/>
    <w:rsid w:val="54D4B7C5"/>
    <w:rsid w:val="54DD82D8"/>
    <w:rsid w:val="54E0A85A"/>
    <w:rsid w:val="5526DB0B"/>
    <w:rsid w:val="55656068"/>
    <w:rsid w:val="5585A703"/>
    <w:rsid w:val="558C74B3"/>
    <w:rsid w:val="558D8B2A"/>
    <w:rsid w:val="55948F33"/>
    <w:rsid w:val="55A0E372"/>
    <w:rsid w:val="55D660A8"/>
    <w:rsid w:val="55EF4298"/>
    <w:rsid w:val="55F14300"/>
    <w:rsid w:val="55F28C71"/>
    <w:rsid w:val="55FF6A7F"/>
    <w:rsid w:val="56174157"/>
    <w:rsid w:val="56397C75"/>
    <w:rsid w:val="5639C130"/>
    <w:rsid w:val="56400571"/>
    <w:rsid w:val="564BD1B2"/>
    <w:rsid w:val="564E2B48"/>
    <w:rsid w:val="56535DA9"/>
    <w:rsid w:val="5665E561"/>
    <w:rsid w:val="566DCF13"/>
    <w:rsid w:val="5678046D"/>
    <w:rsid w:val="568375F5"/>
    <w:rsid w:val="5689AF0B"/>
    <w:rsid w:val="56A9740B"/>
    <w:rsid w:val="56C35868"/>
    <w:rsid w:val="56C64D5B"/>
    <w:rsid w:val="56C8B0A8"/>
    <w:rsid w:val="56D86B7C"/>
    <w:rsid w:val="56F42794"/>
    <w:rsid w:val="57072522"/>
    <w:rsid w:val="571E68CD"/>
    <w:rsid w:val="5722A24F"/>
    <w:rsid w:val="57354236"/>
    <w:rsid w:val="573CEAEE"/>
    <w:rsid w:val="574E4972"/>
    <w:rsid w:val="5783F865"/>
    <w:rsid w:val="579926FA"/>
    <w:rsid w:val="579A3AF1"/>
    <w:rsid w:val="57BFEDBB"/>
    <w:rsid w:val="57C030AC"/>
    <w:rsid w:val="57DCA3EF"/>
    <w:rsid w:val="57E8E3FA"/>
    <w:rsid w:val="57E8F6EF"/>
    <w:rsid w:val="5800F463"/>
    <w:rsid w:val="582083DC"/>
    <w:rsid w:val="58212820"/>
    <w:rsid w:val="58245F1A"/>
    <w:rsid w:val="583524C9"/>
    <w:rsid w:val="587B23F5"/>
    <w:rsid w:val="58890C37"/>
    <w:rsid w:val="58A5D23D"/>
    <w:rsid w:val="58B1A4E4"/>
    <w:rsid w:val="58DA9FD7"/>
    <w:rsid w:val="58DFC831"/>
    <w:rsid w:val="58F90B7B"/>
    <w:rsid w:val="590838FF"/>
    <w:rsid w:val="590B673A"/>
    <w:rsid w:val="591F4729"/>
    <w:rsid w:val="5922FC7D"/>
    <w:rsid w:val="592B4108"/>
    <w:rsid w:val="5930BF13"/>
    <w:rsid w:val="59320AD6"/>
    <w:rsid w:val="5942205A"/>
    <w:rsid w:val="5946CF0A"/>
    <w:rsid w:val="595A2171"/>
    <w:rsid w:val="59BDA4FD"/>
    <w:rsid w:val="59C4EA16"/>
    <w:rsid w:val="59D756BC"/>
    <w:rsid w:val="59E335B1"/>
    <w:rsid w:val="59E3F6FB"/>
    <w:rsid w:val="59EE613C"/>
    <w:rsid w:val="5A26E8AB"/>
    <w:rsid w:val="5A3EA56E"/>
    <w:rsid w:val="5A484E8F"/>
    <w:rsid w:val="5A48A425"/>
    <w:rsid w:val="5A4E4EA2"/>
    <w:rsid w:val="5A6AAFF9"/>
    <w:rsid w:val="5A755754"/>
    <w:rsid w:val="5A96B0F6"/>
    <w:rsid w:val="5A994B7B"/>
    <w:rsid w:val="5A9A095B"/>
    <w:rsid w:val="5A9A5B8A"/>
    <w:rsid w:val="5AC02AF8"/>
    <w:rsid w:val="5AC6D721"/>
    <w:rsid w:val="5AC83BAD"/>
    <w:rsid w:val="5AC9C6D8"/>
    <w:rsid w:val="5ACA522B"/>
    <w:rsid w:val="5ACC0872"/>
    <w:rsid w:val="5AE71CF4"/>
    <w:rsid w:val="5AF27CFD"/>
    <w:rsid w:val="5B00300A"/>
    <w:rsid w:val="5B111261"/>
    <w:rsid w:val="5B2BBF44"/>
    <w:rsid w:val="5B523C69"/>
    <w:rsid w:val="5BAD2B1B"/>
    <w:rsid w:val="5BCCD240"/>
    <w:rsid w:val="5BDB8066"/>
    <w:rsid w:val="5C13A6F5"/>
    <w:rsid w:val="5C46CC11"/>
    <w:rsid w:val="5C52A85C"/>
    <w:rsid w:val="5C5684C2"/>
    <w:rsid w:val="5C5BB8F5"/>
    <w:rsid w:val="5C6AE2A1"/>
    <w:rsid w:val="5CBE1552"/>
    <w:rsid w:val="5CC95323"/>
    <w:rsid w:val="5CCCC5C5"/>
    <w:rsid w:val="5CD62CC5"/>
    <w:rsid w:val="5CDA86EF"/>
    <w:rsid w:val="5CF9E3F3"/>
    <w:rsid w:val="5D1CF128"/>
    <w:rsid w:val="5D20552A"/>
    <w:rsid w:val="5D2106DC"/>
    <w:rsid w:val="5D395DCE"/>
    <w:rsid w:val="5D3A23EB"/>
    <w:rsid w:val="5D5E1533"/>
    <w:rsid w:val="5D77F88C"/>
    <w:rsid w:val="5D8569D9"/>
    <w:rsid w:val="5D89C09F"/>
    <w:rsid w:val="5D994659"/>
    <w:rsid w:val="5DBCDCA4"/>
    <w:rsid w:val="5DBD72C9"/>
    <w:rsid w:val="5DCBAFF1"/>
    <w:rsid w:val="5DD27A30"/>
    <w:rsid w:val="5DD89281"/>
    <w:rsid w:val="5DDF7D3E"/>
    <w:rsid w:val="5DE4DDB7"/>
    <w:rsid w:val="5E03A1FF"/>
    <w:rsid w:val="5E173EDD"/>
    <w:rsid w:val="5E1D00D3"/>
    <w:rsid w:val="5E37E2D4"/>
    <w:rsid w:val="5E3F24D6"/>
    <w:rsid w:val="5E40D19D"/>
    <w:rsid w:val="5E70D79B"/>
    <w:rsid w:val="5E85C2BD"/>
    <w:rsid w:val="5E895D18"/>
    <w:rsid w:val="5E983143"/>
    <w:rsid w:val="5E99C278"/>
    <w:rsid w:val="5E9A21E7"/>
    <w:rsid w:val="5E9A4A37"/>
    <w:rsid w:val="5ED21163"/>
    <w:rsid w:val="5F0C11B6"/>
    <w:rsid w:val="5F31AB51"/>
    <w:rsid w:val="5F4DEB17"/>
    <w:rsid w:val="5F59DB99"/>
    <w:rsid w:val="5F6AE11C"/>
    <w:rsid w:val="5F6F11C3"/>
    <w:rsid w:val="5F7021E8"/>
    <w:rsid w:val="5F8047A1"/>
    <w:rsid w:val="5F9E579E"/>
    <w:rsid w:val="5FA15F6E"/>
    <w:rsid w:val="5FC9B740"/>
    <w:rsid w:val="5FCE9E10"/>
    <w:rsid w:val="5FF07CDF"/>
    <w:rsid w:val="5FF25F35"/>
    <w:rsid w:val="600298D3"/>
    <w:rsid w:val="6033B833"/>
    <w:rsid w:val="605F7F18"/>
    <w:rsid w:val="607FF736"/>
    <w:rsid w:val="609760D3"/>
    <w:rsid w:val="60DD28ED"/>
    <w:rsid w:val="61243638"/>
    <w:rsid w:val="6144CE14"/>
    <w:rsid w:val="615B12C5"/>
    <w:rsid w:val="616F4760"/>
    <w:rsid w:val="6172B2D4"/>
    <w:rsid w:val="618CFA2D"/>
    <w:rsid w:val="619A4B95"/>
    <w:rsid w:val="61B77259"/>
    <w:rsid w:val="61CC2D66"/>
    <w:rsid w:val="61D26E34"/>
    <w:rsid w:val="61E37FA4"/>
    <w:rsid w:val="61EAFCA0"/>
    <w:rsid w:val="61F2AEBB"/>
    <w:rsid w:val="620696F8"/>
    <w:rsid w:val="62091BF0"/>
    <w:rsid w:val="620A2E5D"/>
    <w:rsid w:val="62160239"/>
    <w:rsid w:val="62192F56"/>
    <w:rsid w:val="621EEEE3"/>
    <w:rsid w:val="62238E9C"/>
    <w:rsid w:val="6228449A"/>
    <w:rsid w:val="6234918C"/>
    <w:rsid w:val="624F757A"/>
    <w:rsid w:val="625BEC89"/>
    <w:rsid w:val="62631FBC"/>
    <w:rsid w:val="626730F2"/>
    <w:rsid w:val="62767E6A"/>
    <w:rsid w:val="628E86E0"/>
    <w:rsid w:val="6290FE80"/>
    <w:rsid w:val="6293B131"/>
    <w:rsid w:val="6296E01F"/>
    <w:rsid w:val="62ABD94E"/>
    <w:rsid w:val="62AE25E8"/>
    <w:rsid w:val="62C95A5F"/>
    <w:rsid w:val="62D45006"/>
    <w:rsid w:val="62E2E9BC"/>
    <w:rsid w:val="62E6F205"/>
    <w:rsid w:val="62F99070"/>
    <w:rsid w:val="635D3200"/>
    <w:rsid w:val="63661F5E"/>
    <w:rsid w:val="63C708D8"/>
    <w:rsid w:val="63CAB4A7"/>
    <w:rsid w:val="63D17C77"/>
    <w:rsid w:val="63DE1D2E"/>
    <w:rsid w:val="63ECD454"/>
    <w:rsid w:val="63F9E1FA"/>
    <w:rsid w:val="641207A0"/>
    <w:rsid w:val="64133111"/>
    <w:rsid w:val="641EE96E"/>
    <w:rsid w:val="64466045"/>
    <w:rsid w:val="644DFDFC"/>
    <w:rsid w:val="644E38B6"/>
    <w:rsid w:val="6452A0E8"/>
    <w:rsid w:val="6467EE32"/>
    <w:rsid w:val="6471BEAE"/>
    <w:rsid w:val="647D98EE"/>
    <w:rsid w:val="648204A6"/>
    <w:rsid w:val="64859A35"/>
    <w:rsid w:val="649B59B3"/>
    <w:rsid w:val="649F603E"/>
    <w:rsid w:val="64B251D6"/>
    <w:rsid w:val="650F5089"/>
    <w:rsid w:val="6518768D"/>
    <w:rsid w:val="651CFECB"/>
    <w:rsid w:val="6538AF8D"/>
    <w:rsid w:val="65416C92"/>
    <w:rsid w:val="654EB4B3"/>
    <w:rsid w:val="656E1E75"/>
    <w:rsid w:val="6579FF18"/>
    <w:rsid w:val="65A24C2D"/>
    <w:rsid w:val="65AA0C32"/>
    <w:rsid w:val="65B3A64A"/>
    <w:rsid w:val="65C9C034"/>
    <w:rsid w:val="65F8C9E1"/>
    <w:rsid w:val="661863B3"/>
    <w:rsid w:val="662D0942"/>
    <w:rsid w:val="66320B1C"/>
    <w:rsid w:val="66335795"/>
    <w:rsid w:val="664ACBC3"/>
    <w:rsid w:val="6657C034"/>
    <w:rsid w:val="665CB32F"/>
    <w:rsid w:val="667A2981"/>
    <w:rsid w:val="667F4A53"/>
    <w:rsid w:val="66861AD1"/>
    <w:rsid w:val="66A64440"/>
    <w:rsid w:val="66B17EA7"/>
    <w:rsid w:val="66BEB2E4"/>
    <w:rsid w:val="66C37FFE"/>
    <w:rsid w:val="66CE5D61"/>
    <w:rsid w:val="66E81448"/>
    <w:rsid w:val="66F1F4D7"/>
    <w:rsid w:val="66F2C9D3"/>
    <w:rsid w:val="67015D7A"/>
    <w:rsid w:val="670E0675"/>
    <w:rsid w:val="672CBDB4"/>
    <w:rsid w:val="6734C636"/>
    <w:rsid w:val="67770BAC"/>
    <w:rsid w:val="6785ED4D"/>
    <w:rsid w:val="678E117F"/>
    <w:rsid w:val="67A650D4"/>
    <w:rsid w:val="67B453E0"/>
    <w:rsid w:val="67D8D451"/>
    <w:rsid w:val="6813843D"/>
    <w:rsid w:val="681949C7"/>
    <w:rsid w:val="681BCCC1"/>
    <w:rsid w:val="68289751"/>
    <w:rsid w:val="682A57F2"/>
    <w:rsid w:val="6834E5EA"/>
    <w:rsid w:val="684102B9"/>
    <w:rsid w:val="686695B3"/>
    <w:rsid w:val="686BF956"/>
    <w:rsid w:val="686CE299"/>
    <w:rsid w:val="687FD451"/>
    <w:rsid w:val="68899503"/>
    <w:rsid w:val="68B5F9BB"/>
    <w:rsid w:val="68C16F33"/>
    <w:rsid w:val="68CD86E4"/>
    <w:rsid w:val="68E4F441"/>
    <w:rsid w:val="68E986CE"/>
    <w:rsid w:val="68F911D0"/>
    <w:rsid w:val="69039292"/>
    <w:rsid w:val="69286BD8"/>
    <w:rsid w:val="692A0D5A"/>
    <w:rsid w:val="692DCB5F"/>
    <w:rsid w:val="6933DD8D"/>
    <w:rsid w:val="694C78E2"/>
    <w:rsid w:val="69706A17"/>
    <w:rsid w:val="697FDB21"/>
    <w:rsid w:val="69812588"/>
    <w:rsid w:val="698BDCF2"/>
    <w:rsid w:val="69938D44"/>
    <w:rsid w:val="699FABC3"/>
    <w:rsid w:val="69B32D59"/>
    <w:rsid w:val="69C109D0"/>
    <w:rsid w:val="69DF6C77"/>
    <w:rsid w:val="69E5B48D"/>
    <w:rsid w:val="69FC4CBA"/>
    <w:rsid w:val="6A0F23CB"/>
    <w:rsid w:val="6A11A5FE"/>
    <w:rsid w:val="6A4D8AB9"/>
    <w:rsid w:val="6A51C4DA"/>
    <w:rsid w:val="6A638CF9"/>
    <w:rsid w:val="6A7E6730"/>
    <w:rsid w:val="6A857C35"/>
    <w:rsid w:val="6A89D096"/>
    <w:rsid w:val="6A8B04D2"/>
    <w:rsid w:val="6A8EB123"/>
    <w:rsid w:val="6A91439E"/>
    <w:rsid w:val="6AA42522"/>
    <w:rsid w:val="6ABEB06D"/>
    <w:rsid w:val="6AC380F4"/>
    <w:rsid w:val="6AC78A66"/>
    <w:rsid w:val="6ADBB010"/>
    <w:rsid w:val="6AF771DE"/>
    <w:rsid w:val="6B00BD3D"/>
    <w:rsid w:val="6B130207"/>
    <w:rsid w:val="6B1442FA"/>
    <w:rsid w:val="6B2F00DA"/>
    <w:rsid w:val="6B3146AE"/>
    <w:rsid w:val="6B35C102"/>
    <w:rsid w:val="6B4298F2"/>
    <w:rsid w:val="6B4F1C70"/>
    <w:rsid w:val="6B55752D"/>
    <w:rsid w:val="6B5FF3A3"/>
    <w:rsid w:val="6B642B81"/>
    <w:rsid w:val="6B70FBB4"/>
    <w:rsid w:val="6B749A56"/>
    <w:rsid w:val="6B92B2D6"/>
    <w:rsid w:val="6B99F2D0"/>
    <w:rsid w:val="6BA145F4"/>
    <w:rsid w:val="6BADFA72"/>
    <w:rsid w:val="6BB4612C"/>
    <w:rsid w:val="6BC7686E"/>
    <w:rsid w:val="6BE98C24"/>
    <w:rsid w:val="6BEAC068"/>
    <w:rsid w:val="6BF2E42D"/>
    <w:rsid w:val="6BF6803F"/>
    <w:rsid w:val="6BF7BC57"/>
    <w:rsid w:val="6BF9A9D2"/>
    <w:rsid w:val="6C078F55"/>
    <w:rsid w:val="6C152582"/>
    <w:rsid w:val="6C1A5CCB"/>
    <w:rsid w:val="6C4C5A88"/>
    <w:rsid w:val="6C4E1E03"/>
    <w:rsid w:val="6C6C5C46"/>
    <w:rsid w:val="6C71D91E"/>
    <w:rsid w:val="6C80740C"/>
    <w:rsid w:val="6C9AB044"/>
    <w:rsid w:val="6CAC3100"/>
    <w:rsid w:val="6CBCF125"/>
    <w:rsid w:val="6CCCBDEE"/>
    <w:rsid w:val="6CCCDB5D"/>
    <w:rsid w:val="6CF0051A"/>
    <w:rsid w:val="6CF7B61E"/>
    <w:rsid w:val="6CFE53EA"/>
    <w:rsid w:val="6D2F3713"/>
    <w:rsid w:val="6D51C13B"/>
    <w:rsid w:val="6D71A282"/>
    <w:rsid w:val="6D8A97E0"/>
    <w:rsid w:val="6D93601F"/>
    <w:rsid w:val="6D97ED26"/>
    <w:rsid w:val="6DAFC325"/>
    <w:rsid w:val="6DB7BE75"/>
    <w:rsid w:val="6DDC93C1"/>
    <w:rsid w:val="6DDECAC7"/>
    <w:rsid w:val="6DE77D39"/>
    <w:rsid w:val="6DF8739C"/>
    <w:rsid w:val="6E0115CA"/>
    <w:rsid w:val="6E0DF831"/>
    <w:rsid w:val="6E31AB83"/>
    <w:rsid w:val="6E393E2B"/>
    <w:rsid w:val="6E407D8B"/>
    <w:rsid w:val="6E5456A6"/>
    <w:rsid w:val="6E651D6C"/>
    <w:rsid w:val="6E7D025C"/>
    <w:rsid w:val="6E7DBC4E"/>
    <w:rsid w:val="6E98BCC3"/>
    <w:rsid w:val="6EA14B18"/>
    <w:rsid w:val="6EA3B714"/>
    <w:rsid w:val="6EAA96FD"/>
    <w:rsid w:val="6EC27ACE"/>
    <w:rsid w:val="6ECF73C9"/>
    <w:rsid w:val="6EF6DE7E"/>
    <w:rsid w:val="6EF86B38"/>
    <w:rsid w:val="6F021BB2"/>
    <w:rsid w:val="6F1506DC"/>
    <w:rsid w:val="6F180E59"/>
    <w:rsid w:val="6F206E57"/>
    <w:rsid w:val="6F22F42B"/>
    <w:rsid w:val="6F5F0329"/>
    <w:rsid w:val="6F6EBCCA"/>
    <w:rsid w:val="6F820E8D"/>
    <w:rsid w:val="6F841835"/>
    <w:rsid w:val="6F8F7C77"/>
    <w:rsid w:val="701790F8"/>
    <w:rsid w:val="701DC54E"/>
    <w:rsid w:val="70288EA7"/>
    <w:rsid w:val="703A9757"/>
    <w:rsid w:val="7045A6F7"/>
    <w:rsid w:val="7070AAFA"/>
    <w:rsid w:val="708B8C5C"/>
    <w:rsid w:val="70981CAE"/>
    <w:rsid w:val="709DC9D7"/>
    <w:rsid w:val="70ADC2E6"/>
    <w:rsid w:val="70BEC287"/>
    <w:rsid w:val="70C5B631"/>
    <w:rsid w:val="70D0822B"/>
    <w:rsid w:val="70D2B417"/>
    <w:rsid w:val="70DC0B80"/>
    <w:rsid w:val="70E52077"/>
    <w:rsid w:val="70F7BCB9"/>
    <w:rsid w:val="71056F8F"/>
    <w:rsid w:val="712CC519"/>
    <w:rsid w:val="7137C62A"/>
    <w:rsid w:val="71865AE8"/>
    <w:rsid w:val="7189485A"/>
    <w:rsid w:val="71906046"/>
    <w:rsid w:val="71C7C23A"/>
    <w:rsid w:val="71D034E7"/>
    <w:rsid w:val="71DB6E5D"/>
    <w:rsid w:val="71DEC46C"/>
    <w:rsid w:val="71F624C8"/>
    <w:rsid w:val="71F89A79"/>
    <w:rsid w:val="720C9CA9"/>
    <w:rsid w:val="72297657"/>
    <w:rsid w:val="72352A8E"/>
    <w:rsid w:val="723B8623"/>
    <w:rsid w:val="723FF80D"/>
    <w:rsid w:val="72418B48"/>
    <w:rsid w:val="7263D757"/>
    <w:rsid w:val="72AE089C"/>
    <w:rsid w:val="72BC23B7"/>
    <w:rsid w:val="72BCBE66"/>
    <w:rsid w:val="72C0ABBC"/>
    <w:rsid w:val="72DB368A"/>
    <w:rsid w:val="72DCB838"/>
    <w:rsid w:val="72E1DC7A"/>
    <w:rsid w:val="730A79D6"/>
    <w:rsid w:val="73125290"/>
    <w:rsid w:val="73358D41"/>
    <w:rsid w:val="735BBFCA"/>
    <w:rsid w:val="7369942A"/>
    <w:rsid w:val="736C77C8"/>
    <w:rsid w:val="737646DA"/>
    <w:rsid w:val="7389BAF5"/>
    <w:rsid w:val="73979529"/>
    <w:rsid w:val="739D9B5A"/>
    <w:rsid w:val="739DAEFF"/>
    <w:rsid w:val="73A38227"/>
    <w:rsid w:val="73A9AC21"/>
    <w:rsid w:val="73CCBCB4"/>
    <w:rsid w:val="7402C1D8"/>
    <w:rsid w:val="74095704"/>
    <w:rsid w:val="742788AB"/>
    <w:rsid w:val="7467991C"/>
    <w:rsid w:val="747787C8"/>
    <w:rsid w:val="747BB47C"/>
    <w:rsid w:val="74A8602B"/>
    <w:rsid w:val="74AB92D4"/>
    <w:rsid w:val="74C5E23A"/>
    <w:rsid w:val="74E8BAD5"/>
    <w:rsid w:val="75284236"/>
    <w:rsid w:val="752B1F97"/>
    <w:rsid w:val="752E457C"/>
    <w:rsid w:val="7536BB26"/>
    <w:rsid w:val="7551DADB"/>
    <w:rsid w:val="756B4E60"/>
    <w:rsid w:val="757E5FDA"/>
    <w:rsid w:val="759F6079"/>
    <w:rsid w:val="75ADC3AC"/>
    <w:rsid w:val="75B73061"/>
    <w:rsid w:val="75C2ACDD"/>
    <w:rsid w:val="75C2BAB5"/>
    <w:rsid w:val="75E27CF2"/>
    <w:rsid w:val="75F29906"/>
    <w:rsid w:val="75F3293B"/>
    <w:rsid w:val="75F8E2A4"/>
    <w:rsid w:val="76064FED"/>
    <w:rsid w:val="760AF567"/>
    <w:rsid w:val="7612A106"/>
    <w:rsid w:val="7618671D"/>
    <w:rsid w:val="761C66F4"/>
    <w:rsid w:val="763305DF"/>
    <w:rsid w:val="765D351B"/>
    <w:rsid w:val="765DE7AC"/>
    <w:rsid w:val="7677C8A3"/>
    <w:rsid w:val="767DDFB8"/>
    <w:rsid w:val="768E6AB0"/>
    <w:rsid w:val="768F960B"/>
    <w:rsid w:val="76972F53"/>
    <w:rsid w:val="769AD2F3"/>
    <w:rsid w:val="769F2BB6"/>
    <w:rsid w:val="76A17384"/>
    <w:rsid w:val="76BBEA1C"/>
    <w:rsid w:val="76C48E0C"/>
    <w:rsid w:val="76CEA581"/>
    <w:rsid w:val="7700A97A"/>
    <w:rsid w:val="771093A7"/>
    <w:rsid w:val="77165B0F"/>
    <w:rsid w:val="772672D2"/>
    <w:rsid w:val="774120BA"/>
    <w:rsid w:val="775C04A3"/>
    <w:rsid w:val="7774DD3D"/>
    <w:rsid w:val="777F2616"/>
    <w:rsid w:val="77934751"/>
    <w:rsid w:val="77A3616B"/>
    <w:rsid w:val="77AA77CB"/>
    <w:rsid w:val="77AC0820"/>
    <w:rsid w:val="77B7E1C8"/>
    <w:rsid w:val="77E8B667"/>
    <w:rsid w:val="77E9B802"/>
    <w:rsid w:val="77FEF4E1"/>
    <w:rsid w:val="7815CEFB"/>
    <w:rsid w:val="7817A558"/>
    <w:rsid w:val="7828B1DB"/>
    <w:rsid w:val="78352DCF"/>
    <w:rsid w:val="783A0D90"/>
    <w:rsid w:val="783ABF36"/>
    <w:rsid w:val="783F4709"/>
    <w:rsid w:val="784BEF35"/>
    <w:rsid w:val="78577687"/>
    <w:rsid w:val="78600A50"/>
    <w:rsid w:val="78A4023F"/>
    <w:rsid w:val="78B613AA"/>
    <w:rsid w:val="78D85FE1"/>
    <w:rsid w:val="78F06816"/>
    <w:rsid w:val="7917415C"/>
    <w:rsid w:val="7928BAB3"/>
    <w:rsid w:val="79295B54"/>
    <w:rsid w:val="792FAA24"/>
    <w:rsid w:val="79368143"/>
    <w:rsid w:val="794BD3E0"/>
    <w:rsid w:val="79C83775"/>
    <w:rsid w:val="79F426B6"/>
    <w:rsid w:val="7A017335"/>
    <w:rsid w:val="7A08EF28"/>
    <w:rsid w:val="7A1D8EEB"/>
    <w:rsid w:val="7A20134E"/>
    <w:rsid w:val="7A25CD87"/>
    <w:rsid w:val="7A429A19"/>
    <w:rsid w:val="7A457231"/>
    <w:rsid w:val="7A505394"/>
    <w:rsid w:val="7A5C2271"/>
    <w:rsid w:val="7A68CB24"/>
    <w:rsid w:val="7A6F9DE8"/>
    <w:rsid w:val="7A7DBCCB"/>
    <w:rsid w:val="7AAA39A7"/>
    <w:rsid w:val="7AAACBEE"/>
    <w:rsid w:val="7AAFB62A"/>
    <w:rsid w:val="7AD0FDFA"/>
    <w:rsid w:val="7AF7A2B5"/>
    <w:rsid w:val="7B0F2AF3"/>
    <w:rsid w:val="7B3F457C"/>
    <w:rsid w:val="7B489F72"/>
    <w:rsid w:val="7B5248E2"/>
    <w:rsid w:val="7B89E165"/>
    <w:rsid w:val="7B939711"/>
    <w:rsid w:val="7BA8084F"/>
    <w:rsid w:val="7BAC5174"/>
    <w:rsid w:val="7BBB4FD7"/>
    <w:rsid w:val="7BE15CB5"/>
    <w:rsid w:val="7BE57A1E"/>
    <w:rsid w:val="7C02C250"/>
    <w:rsid w:val="7C064455"/>
    <w:rsid w:val="7C34DB1B"/>
    <w:rsid w:val="7C4630EA"/>
    <w:rsid w:val="7C6FB001"/>
    <w:rsid w:val="7CA2D5FA"/>
    <w:rsid w:val="7CA75780"/>
    <w:rsid w:val="7CCC7165"/>
    <w:rsid w:val="7CCDBE62"/>
    <w:rsid w:val="7CD27476"/>
    <w:rsid w:val="7CD88726"/>
    <w:rsid w:val="7CDC36B3"/>
    <w:rsid w:val="7CF92C13"/>
    <w:rsid w:val="7D03BE6E"/>
    <w:rsid w:val="7D3DAB46"/>
    <w:rsid w:val="7D4BF96E"/>
    <w:rsid w:val="7D62BDAD"/>
    <w:rsid w:val="7D76460B"/>
    <w:rsid w:val="7D841483"/>
    <w:rsid w:val="7D96473A"/>
    <w:rsid w:val="7D972AA8"/>
    <w:rsid w:val="7D979592"/>
    <w:rsid w:val="7DA4BF19"/>
    <w:rsid w:val="7DB04789"/>
    <w:rsid w:val="7DB1C64A"/>
    <w:rsid w:val="7DBDABAB"/>
    <w:rsid w:val="7DD1E1D4"/>
    <w:rsid w:val="7DFFA79C"/>
    <w:rsid w:val="7E088459"/>
    <w:rsid w:val="7E2677BA"/>
    <w:rsid w:val="7E30DE20"/>
    <w:rsid w:val="7E4DB05A"/>
    <w:rsid w:val="7E762019"/>
    <w:rsid w:val="7E849183"/>
    <w:rsid w:val="7E9042E7"/>
    <w:rsid w:val="7E9A9B71"/>
    <w:rsid w:val="7EE99CBE"/>
    <w:rsid w:val="7F258B36"/>
    <w:rsid w:val="7F38E29E"/>
    <w:rsid w:val="7F7E4712"/>
    <w:rsid w:val="7F83F0E8"/>
    <w:rsid w:val="7F9E474E"/>
    <w:rsid w:val="7FB97033"/>
    <w:rsid w:val="7FBB6DD3"/>
    <w:rsid w:val="7FD80C99"/>
    <w:rsid w:val="7FDCEA12"/>
    <w:rsid w:val="7FE798B0"/>
    <w:rsid w:val="7FEC9B88"/>
    <w:rsid w:val="7FF1AFF3"/>
    <w:rsid w:val="7FF3C61F"/>
    <w:rsid w:val="7FF56D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F20A784"/>
  <w15:chartTrackingRefBased/>
  <w15:docId w15:val="{AD23EA74-5EA2-4D4F-A8F6-BDD91D638C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6B99F2D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0</Pages>
  <Words>0</Words>
  <Characters>0</Characters>
  <Application>Microsoft Office Word</Application>
  <DocSecurity>4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Giselle Boadu (2419722)</dc:creator>
  <cp:keywords/>
  <dc:description/>
  <cp:lastModifiedBy>Giselle Boadu (2419722)</cp:lastModifiedBy>
  <cp:revision>10</cp:revision>
  <dcterms:created xsi:type="dcterms:W3CDTF">2026-04-26T22:44:00Z</dcterms:created>
  <dcterms:modified xsi:type="dcterms:W3CDTF">2026-08-13T17:54:00Z</dcterms:modified>
</cp:coreProperties>
</file>