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F86D9D" w:rsidRPr="00F86D9D" w:rsidTr="00F86D9D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F86D9D" w:rsidRPr="00F86D9D" w:rsidRDefault="00F86D9D" w:rsidP="00BE5B1F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F86D9D">
              <w:rPr>
                <w:rFonts w:cs="Arial"/>
                <w:szCs w:val="22"/>
              </w:rPr>
              <w:t>Module Code</w:t>
            </w:r>
          </w:p>
        </w:tc>
        <w:tc>
          <w:tcPr>
            <w:tcW w:w="68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F86D9D" w:rsidRPr="00F86D9D" w:rsidRDefault="00F86D9D" w:rsidP="00BE5B1F">
            <w:pPr>
              <w:rPr>
                <w:rFonts w:cs="Arial"/>
                <w:b/>
                <w:bCs/>
              </w:rPr>
            </w:pPr>
            <w:r w:rsidRPr="00F86D9D">
              <w:rPr>
                <w:rFonts w:cs="Arial"/>
                <w:b/>
                <w:bCs/>
              </w:rPr>
              <w:t>BMHN4002</w:t>
            </w:r>
          </w:p>
        </w:tc>
      </w:tr>
      <w:tr w:rsidR="00F86D9D" w:rsidRPr="00F86D9D" w:rsidTr="00F86D9D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F86D9D" w:rsidRPr="00F86D9D" w:rsidRDefault="00F86D9D" w:rsidP="00BE5B1F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F86D9D">
              <w:rPr>
                <w:rFonts w:cs="Arial"/>
                <w:szCs w:val="22"/>
              </w:rPr>
              <w:t>Title</w:t>
            </w:r>
          </w:p>
        </w:tc>
        <w:tc>
          <w:tcPr>
            <w:tcW w:w="68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F86D9D" w:rsidRPr="00F86D9D" w:rsidRDefault="00F86D9D" w:rsidP="00BE5B1F">
            <w:pPr>
              <w:pStyle w:val="fixed"/>
              <w:ind w:left="0" w:firstLine="0"/>
              <w:rPr>
                <w:rFonts w:cs="Arial"/>
                <w:szCs w:val="22"/>
              </w:rPr>
            </w:pPr>
            <w:bookmarkStart w:id="0" w:name="_GoBack"/>
            <w:r w:rsidRPr="00F86D9D">
              <w:rPr>
                <w:rFonts w:cs="Arial"/>
                <w:szCs w:val="22"/>
              </w:rPr>
              <w:t>Introduction to Health and Exercise Psychology</w:t>
            </w:r>
            <w:bookmarkEnd w:id="0"/>
          </w:p>
        </w:tc>
      </w:tr>
      <w:tr w:rsidR="00F86D9D" w:rsidRPr="00F86D9D" w:rsidTr="00F86D9D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F86D9D" w:rsidRPr="00F86D9D" w:rsidRDefault="00F86D9D" w:rsidP="00BE5B1F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F86D9D">
              <w:rPr>
                <w:rFonts w:cs="Arial"/>
                <w:szCs w:val="22"/>
              </w:rPr>
              <w:t>Date</w:t>
            </w:r>
          </w:p>
        </w:tc>
        <w:sdt>
          <w:sdtPr>
            <w:rPr>
              <w:rFonts w:cs="Arial"/>
              <w:szCs w:val="22"/>
            </w:rPr>
            <w:id w:val="-2146488575"/>
            <w:placeholder>
              <w:docPart w:val="63CF1F4445BA49BD863F908B25CAF0FB"/>
            </w:placeholder>
            <w:date w:fullDate="2020-03-04T00:00:00Z">
              <w:dateFormat w:val="dd/MM/yyyy"/>
              <w:lid w:val="en-GB"/>
              <w:storeMappedDataAs w:val="dateTime"/>
              <w:calendar w:val="gregorian"/>
            </w:date>
          </w:sdtPr>
          <w:sdtEndPr/>
          <w:sdtContent>
            <w:tc>
              <w:tcPr>
                <w:tcW w:w="6822" w:type="dxa"/>
                <w:tcBorders>
                  <w:top w:val="single" w:sz="4" w:space="0" w:color="auto"/>
                  <w:left w:val="single" w:sz="4" w:space="0" w:color="auto"/>
                  <w:bottom w:val="single" w:sz="4" w:space="0" w:color="auto"/>
                  <w:right w:val="single" w:sz="4" w:space="0" w:color="auto"/>
                </w:tcBorders>
                <w:hideMark/>
              </w:tcPr>
              <w:p w:rsidR="00F86D9D" w:rsidRPr="00F86D9D" w:rsidRDefault="00F86D9D" w:rsidP="00BE5B1F">
                <w:pPr>
                  <w:pStyle w:val="fixed"/>
                  <w:ind w:left="0" w:firstLine="0"/>
                  <w:rPr>
                    <w:rFonts w:cs="Arial"/>
                    <w:szCs w:val="22"/>
                  </w:rPr>
                </w:pPr>
                <w:r w:rsidRPr="00F86D9D">
                  <w:rPr>
                    <w:rFonts w:cs="Arial"/>
                    <w:szCs w:val="22"/>
                  </w:rPr>
                  <w:t>04/03/2020</w:t>
                </w:r>
              </w:p>
            </w:tc>
          </w:sdtContent>
        </w:sdt>
      </w:tr>
      <w:tr w:rsidR="00F86D9D" w:rsidRPr="00F86D9D" w:rsidTr="00F86D9D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F86D9D" w:rsidRPr="00F86D9D" w:rsidRDefault="00F86D9D" w:rsidP="00BE5B1F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F86D9D">
              <w:rPr>
                <w:rFonts w:cs="Arial"/>
                <w:szCs w:val="22"/>
              </w:rPr>
              <w:t>Level</w:t>
            </w:r>
          </w:p>
        </w:tc>
        <w:sdt>
          <w:sdtPr>
            <w:rPr>
              <w:rFonts w:cs="Arial"/>
              <w:szCs w:val="22"/>
            </w:rPr>
            <w:id w:val="-1914153330"/>
            <w:placeholder>
              <w:docPart w:val="395F836D95644896B31E61F16DD014F0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EndPr/>
          <w:sdtContent>
            <w:tc>
              <w:tcPr>
                <w:tcW w:w="6822" w:type="dxa"/>
                <w:tcBorders>
                  <w:top w:val="single" w:sz="4" w:space="0" w:color="auto"/>
                  <w:left w:val="single" w:sz="4" w:space="0" w:color="auto"/>
                  <w:bottom w:val="single" w:sz="4" w:space="0" w:color="auto"/>
                  <w:right w:val="single" w:sz="4" w:space="0" w:color="auto"/>
                </w:tcBorders>
                <w:hideMark/>
              </w:tcPr>
              <w:p w:rsidR="00F86D9D" w:rsidRPr="00F86D9D" w:rsidRDefault="00F86D9D" w:rsidP="00BE5B1F">
                <w:pPr>
                  <w:pStyle w:val="fixed"/>
                  <w:ind w:left="0" w:firstLine="0"/>
                  <w:rPr>
                    <w:rFonts w:cs="Arial"/>
                    <w:szCs w:val="22"/>
                  </w:rPr>
                </w:pPr>
                <w:r w:rsidRPr="00F86D9D">
                  <w:rPr>
                    <w:rFonts w:cs="Arial"/>
                    <w:szCs w:val="22"/>
                  </w:rPr>
                  <w:t>4</w:t>
                </w:r>
              </w:p>
            </w:tc>
          </w:sdtContent>
        </w:sdt>
      </w:tr>
      <w:tr w:rsidR="00F86D9D" w:rsidRPr="00F86D9D" w:rsidTr="00F86D9D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F86D9D" w:rsidRPr="00F86D9D" w:rsidRDefault="00F86D9D" w:rsidP="00BE5B1F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F86D9D">
              <w:rPr>
                <w:rFonts w:cs="Arial"/>
                <w:szCs w:val="22"/>
              </w:rPr>
              <w:t>Credits</w:t>
            </w:r>
          </w:p>
        </w:tc>
        <w:tc>
          <w:tcPr>
            <w:tcW w:w="68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F86D9D" w:rsidRPr="00F86D9D" w:rsidRDefault="00F86D9D" w:rsidP="00BE5B1F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F86D9D">
              <w:rPr>
                <w:rFonts w:cs="Arial"/>
                <w:szCs w:val="22"/>
              </w:rPr>
              <w:t>20</w:t>
            </w:r>
          </w:p>
        </w:tc>
      </w:tr>
      <w:tr w:rsidR="00F86D9D" w:rsidRPr="00F86D9D" w:rsidTr="00F86D9D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F86D9D" w:rsidRPr="00F86D9D" w:rsidRDefault="00F86D9D" w:rsidP="00BE5B1F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F86D9D">
              <w:rPr>
                <w:rFonts w:cs="Arial"/>
                <w:szCs w:val="22"/>
              </w:rPr>
              <w:t>Pre-Requisites</w:t>
            </w:r>
          </w:p>
        </w:tc>
        <w:tc>
          <w:tcPr>
            <w:tcW w:w="68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F86D9D" w:rsidRPr="00F86D9D" w:rsidRDefault="00F86D9D" w:rsidP="00BE5B1F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F86D9D">
              <w:rPr>
                <w:rFonts w:cs="Arial"/>
                <w:szCs w:val="22"/>
              </w:rPr>
              <w:t>None</w:t>
            </w:r>
          </w:p>
        </w:tc>
      </w:tr>
    </w:tbl>
    <w:p w:rsidR="00F86D9D" w:rsidRPr="00F86D9D" w:rsidRDefault="00F86D9D" w:rsidP="00F86D9D">
      <w:pPr>
        <w:pBdr>
          <w:bottom w:val="single" w:sz="6" w:space="1" w:color="auto"/>
        </w:pBdr>
        <w:rPr>
          <w:rFonts w:cs="Arial"/>
        </w:rPr>
      </w:pPr>
    </w:p>
    <w:p w:rsidR="00F86D9D" w:rsidRPr="00F86D9D" w:rsidRDefault="00F86D9D" w:rsidP="00F86D9D">
      <w:pPr>
        <w:pStyle w:val="bullet"/>
        <w:overflowPunct/>
        <w:autoSpaceDE/>
        <w:adjustRightInd/>
        <w:spacing w:before="0"/>
        <w:ind w:left="0" w:firstLine="0"/>
        <w:rPr>
          <w:rFonts w:cs="Arial"/>
          <w:b/>
          <w:szCs w:val="22"/>
        </w:rPr>
      </w:pPr>
    </w:p>
    <w:p w:rsidR="00F86D9D" w:rsidRPr="00F86D9D" w:rsidRDefault="00F86D9D" w:rsidP="00F86D9D">
      <w:pPr>
        <w:pStyle w:val="bullet"/>
        <w:overflowPunct/>
        <w:autoSpaceDE/>
        <w:adjustRightInd/>
        <w:spacing w:before="0"/>
        <w:ind w:left="0" w:firstLine="0"/>
        <w:rPr>
          <w:rFonts w:cs="Arial"/>
          <w:b/>
          <w:szCs w:val="22"/>
        </w:rPr>
      </w:pPr>
      <w:r w:rsidRPr="00F86D9D">
        <w:rPr>
          <w:rFonts w:cs="Arial"/>
          <w:b/>
          <w:szCs w:val="22"/>
        </w:rPr>
        <w:t>AIM(S)</w:t>
      </w:r>
    </w:p>
    <w:p w:rsidR="00F86D9D" w:rsidRPr="00F86D9D" w:rsidRDefault="00F86D9D" w:rsidP="00F86D9D">
      <w:pPr>
        <w:pStyle w:val="bullet"/>
        <w:numPr>
          <w:ilvl w:val="0"/>
          <w:numId w:val="2"/>
        </w:numPr>
        <w:overflowPunct/>
        <w:autoSpaceDE/>
        <w:adjustRightInd/>
        <w:spacing w:before="0"/>
        <w:ind w:left="851" w:hanging="567"/>
        <w:textAlignment w:val="auto"/>
        <w:rPr>
          <w:rFonts w:cs="Arial"/>
          <w:b/>
          <w:szCs w:val="22"/>
        </w:rPr>
      </w:pPr>
      <w:r w:rsidRPr="00F86D9D">
        <w:rPr>
          <w:rFonts w:cs="Arial"/>
          <w:szCs w:val="22"/>
        </w:rPr>
        <w:t>To develop an understanding of how exercise and other lifestyle factors can influence psychological health.</w:t>
      </w:r>
    </w:p>
    <w:p w:rsidR="00F86D9D" w:rsidRPr="00F86D9D" w:rsidRDefault="00F86D9D" w:rsidP="00F86D9D">
      <w:pPr>
        <w:pStyle w:val="bullet"/>
        <w:numPr>
          <w:ilvl w:val="0"/>
          <w:numId w:val="2"/>
        </w:numPr>
        <w:overflowPunct/>
        <w:autoSpaceDE/>
        <w:adjustRightInd/>
        <w:spacing w:before="0"/>
        <w:ind w:left="851" w:hanging="567"/>
        <w:textAlignment w:val="auto"/>
        <w:rPr>
          <w:rFonts w:cs="Arial"/>
          <w:b/>
          <w:szCs w:val="22"/>
        </w:rPr>
      </w:pPr>
      <w:r w:rsidRPr="00F86D9D">
        <w:rPr>
          <w:rFonts w:cs="Arial"/>
          <w:szCs w:val="22"/>
        </w:rPr>
        <w:t>To develop an understanding of theory, and the practical application of methods for improving health through behaviour change.</w:t>
      </w:r>
    </w:p>
    <w:p w:rsidR="00F86D9D" w:rsidRPr="00F86D9D" w:rsidRDefault="00F86D9D" w:rsidP="00F86D9D">
      <w:pPr>
        <w:pStyle w:val="bullet"/>
        <w:overflowPunct/>
        <w:autoSpaceDE/>
        <w:adjustRightInd/>
        <w:spacing w:before="0"/>
        <w:ind w:left="0" w:firstLine="0"/>
        <w:rPr>
          <w:rFonts w:cs="Arial"/>
          <w:b/>
          <w:szCs w:val="22"/>
        </w:rPr>
      </w:pPr>
    </w:p>
    <w:p w:rsidR="00F86D9D" w:rsidRPr="00F86D9D" w:rsidRDefault="00F86D9D" w:rsidP="00F86D9D">
      <w:pPr>
        <w:pStyle w:val="bullet"/>
        <w:overflowPunct/>
        <w:autoSpaceDE/>
        <w:adjustRightInd/>
        <w:spacing w:before="0"/>
        <w:ind w:left="0" w:firstLine="0"/>
        <w:rPr>
          <w:rFonts w:cs="Arial"/>
          <w:b/>
          <w:szCs w:val="22"/>
        </w:rPr>
      </w:pPr>
      <w:r w:rsidRPr="00F86D9D">
        <w:rPr>
          <w:rFonts w:cs="Arial"/>
          <w:b/>
          <w:szCs w:val="22"/>
        </w:rPr>
        <w:t>LEARNING OUTCOMES</w:t>
      </w:r>
    </w:p>
    <w:p w:rsidR="00F86D9D" w:rsidRPr="00F86D9D" w:rsidRDefault="00F86D9D" w:rsidP="00F86D9D">
      <w:pPr>
        <w:rPr>
          <w:rFonts w:cs="Arial"/>
          <w:b/>
        </w:rPr>
      </w:pPr>
    </w:p>
    <w:p w:rsidR="00F86D9D" w:rsidRPr="00F86D9D" w:rsidRDefault="00F86D9D" w:rsidP="00F86D9D">
      <w:pPr>
        <w:rPr>
          <w:rFonts w:cs="Arial"/>
        </w:rPr>
      </w:pPr>
      <w:r w:rsidRPr="00F86D9D">
        <w:rPr>
          <w:rFonts w:cs="Arial"/>
        </w:rPr>
        <w:t>Upon the successful completion of this module, the student should be able to:</w:t>
      </w:r>
    </w:p>
    <w:p w:rsidR="00F86D9D" w:rsidRPr="00F86D9D" w:rsidRDefault="00F86D9D" w:rsidP="00F86D9D">
      <w:pPr>
        <w:rPr>
          <w:rFonts w:cs="Arial"/>
        </w:rPr>
      </w:pPr>
    </w:p>
    <w:p w:rsidR="00F86D9D" w:rsidRPr="00F86D9D" w:rsidRDefault="00F86D9D" w:rsidP="00F86D9D">
      <w:pPr>
        <w:pStyle w:val="ListParagraph"/>
        <w:numPr>
          <w:ilvl w:val="0"/>
          <w:numId w:val="3"/>
        </w:numPr>
        <w:spacing w:after="0" w:line="240" w:lineRule="auto"/>
        <w:contextualSpacing w:val="0"/>
        <w:rPr>
          <w:rFonts w:ascii="Arial" w:hAnsi="Arial" w:cs="Arial"/>
        </w:rPr>
      </w:pPr>
      <w:r w:rsidRPr="00F86D9D">
        <w:rPr>
          <w:rFonts w:ascii="Arial" w:hAnsi="Arial" w:cs="Arial"/>
        </w:rPr>
        <w:t>understand the professional role of exercise psychologists;</w:t>
      </w:r>
    </w:p>
    <w:p w:rsidR="00F86D9D" w:rsidRPr="00F86D9D" w:rsidRDefault="00F86D9D" w:rsidP="00F86D9D">
      <w:pPr>
        <w:pStyle w:val="ListParagraph"/>
        <w:spacing w:after="0" w:line="240" w:lineRule="auto"/>
        <w:ind w:left="851"/>
        <w:rPr>
          <w:rFonts w:ascii="Arial" w:hAnsi="Arial" w:cs="Arial"/>
        </w:rPr>
      </w:pPr>
    </w:p>
    <w:p w:rsidR="00F86D9D" w:rsidRPr="00F86D9D" w:rsidRDefault="00F86D9D" w:rsidP="00F86D9D">
      <w:pPr>
        <w:pStyle w:val="ListParagraph"/>
        <w:numPr>
          <w:ilvl w:val="0"/>
          <w:numId w:val="4"/>
        </w:numPr>
        <w:spacing w:after="0" w:line="240" w:lineRule="auto"/>
        <w:contextualSpacing w:val="0"/>
        <w:rPr>
          <w:rFonts w:ascii="Arial" w:hAnsi="Arial" w:cs="Arial"/>
        </w:rPr>
      </w:pPr>
      <w:r w:rsidRPr="00F86D9D">
        <w:rPr>
          <w:rFonts w:ascii="Arial" w:hAnsi="Arial" w:cs="Arial"/>
        </w:rPr>
        <w:t xml:space="preserve">outline a range of prominent theories from health and exercise </w:t>
      </w:r>
      <w:proofErr w:type="spellStart"/>
      <w:r w:rsidRPr="00F86D9D">
        <w:rPr>
          <w:rFonts w:ascii="Arial" w:hAnsi="Arial" w:cs="Arial"/>
        </w:rPr>
        <w:t>behaviour</w:t>
      </w:r>
      <w:proofErr w:type="spellEnd"/>
      <w:r w:rsidRPr="00F86D9D">
        <w:rPr>
          <w:rFonts w:ascii="Arial" w:hAnsi="Arial" w:cs="Arial"/>
        </w:rPr>
        <w:t xml:space="preserve"> research;</w:t>
      </w:r>
    </w:p>
    <w:p w:rsidR="00F86D9D" w:rsidRPr="00F86D9D" w:rsidRDefault="00F86D9D" w:rsidP="00F86D9D">
      <w:pPr>
        <w:pStyle w:val="ListParagraph"/>
        <w:spacing w:after="0" w:line="240" w:lineRule="auto"/>
        <w:ind w:left="851"/>
        <w:rPr>
          <w:rFonts w:ascii="Arial" w:hAnsi="Arial" w:cs="Arial"/>
        </w:rPr>
      </w:pPr>
    </w:p>
    <w:p w:rsidR="00F86D9D" w:rsidRPr="00F86D9D" w:rsidRDefault="00F86D9D" w:rsidP="00F86D9D">
      <w:pPr>
        <w:pStyle w:val="ListParagraph"/>
        <w:numPr>
          <w:ilvl w:val="0"/>
          <w:numId w:val="4"/>
        </w:numPr>
        <w:spacing w:after="0" w:line="240" w:lineRule="auto"/>
        <w:contextualSpacing w:val="0"/>
        <w:rPr>
          <w:rFonts w:ascii="Arial" w:hAnsi="Arial" w:cs="Arial"/>
        </w:rPr>
      </w:pPr>
      <w:r w:rsidRPr="00F86D9D">
        <w:rPr>
          <w:rFonts w:ascii="Arial" w:hAnsi="Arial" w:cs="Arial"/>
        </w:rPr>
        <w:t xml:space="preserve">explain the determinants for, and barriers preventing adherence to exercise, a healthy balanced diet and other lifestyle </w:t>
      </w:r>
      <w:proofErr w:type="spellStart"/>
      <w:r w:rsidRPr="00F86D9D">
        <w:rPr>
          <w:rFonts w:ascii="Arial" w:hAnsi="Arial" w:cs="Arial"/>
        </w:rPr>
        <w:t>behaviours</w:t>
      </w:r>
      <w:proofErr w:type="spellEnd"/>
      <w:r w:rsidRPr="00F86D9D">
        <w:rPr>
          <w:rFonts w:ascii="Arial" w:hAnsi="Arial" w:cs="Arial"/>
        </w:rPr>
        <w:t>;</w:t>
      </w:r>
    </w:p>
    <w:p w:rsidR="00F86D9D" w:rsidRPr="00F86D9D" w:rsidRDefault="00F86D9D" w:rsidP="00F86D9D">
      <w:pPr>
        <w:pStyle w:val="ListParagraph"/>
        <w:spacing w:after="0" w:line="240" w:lineRule="auto"/>
        <w:rPr>
          <w:rFonts w:ascii="Arial" w:hAnsi="Arial" w:cs="Arial"/>
        </w:rPr>
      </w:pPr>
    </w:p>
    <w:p w:rsidR="00F86D9D" w:rsidRPr="00F86D9D" w:rsidRDefault="00F86D9D" w:rsidP="00F86D9D">
      <w:pPr>
        <w:pStyle w:val="ListParagraph"/>
        <w:numPr>
          <w:ilvl w:val="0"/>
          <w:numId w:val="4"/>
        </w:numPr>
        <w:spacing w:after="0" w:line="240" w:lineRule="auto"/>
        <w:contextualSpacing w:val="0"/>
        <w:rPr>
          <w:rFonts w:ascii="Arial" w:hAnsi="Arial" w:cs="Arial"/>
        </w:rPr>
      </w:pPr>
      <w:proofErr w:type="gramStart"/>
      <w:r w:rsidRPr="00F86D9D">
        <w:rPr>
          <w:rFonts w:ascii="Arial" w:hAnsi="Arial" w:cs="Arial"/>
        </w:rPr>
        <w:t>demonstrate</w:t>
      </w:r>
      <w:proofErr w:type="gramEnd"/>
      <w:r w:rsidRPr="00F86D9D">
        <w:rPr>
          <w:rFonts w:ascii="Arial" w:hAnsi="Arial" w:cs="Arial"/>
        </w:rPr>
        <w:t xml:space="preserve"> a knowledge of interventions and understand how these can be practically applied to enhance health related </w:t>
      </w:r>
      <w:proofErr w:type="spellStart"/>
      <w:r w:rsidRPr="00F86D9D">
        <w:rPr>
          <w:rFonts w:ascii="Arial" w:hAnsi="Arial" w:cs="Arial"/>
        </w:rPr>
        <w:t>behaviours</w:t>
      </w:r>
      <w:proofErr w:type="spellEnd"/>
      <w:r w:rsidRPr="00F86D9D">
        <w:rPr>
          <w:rFonts w:ascii="Arial" w:hAnsi="Arial" w:cs="Arial"/>
        </w:rPr>
        <w:t>.</w:t>
      </w:r>
    </w:p>
    <w:p w:rsidR="00F86D9D" w:rsidRPr="00F86D9D" w:rsidRDefault="00F86D9D" w:rsidP="00F86D9D">
      <w:pPr>
        <w:rPr>
          <w:rFonts w:cs="Arial"/>
        </w:rPr>
      </w:pPr>
    </w:p>
    <w:p w:rsidR="00F86D9D" w:rsidRPr="00F86D9D" w:rsidRDefault="00F86D9D" w:rsidP="00F86D9D">
      <w:pPr>
        <w:pStyle w:val="fixed"/>
        <w:rPr>
          <w:rFonts w:cs="Arial"/>
          <w:szCs w:val="22"/>
        </w:rPr>
      </w:pPr>
      <w:r w:rsidRPr="00F86D9D">
        <w:rPr>
          <w:rFonts w:cs="Arial"/>
          <w:szCs w:val="22"/>
        </w:rPr>
        <w:t>INDICATIVE CONTENT</w:t>
      </w:r>
    </w:p>
    <w:p w:rsidR="00F86D9D" w:rsidRPr="00F86D9D" w:rsidRDefault="00F86D9D" w:rsidP="00F86D9D">
      <w:pPr>
        <w:pStyle w:val="ListParagraph"/>
        <w:numPr>
          <w:ilvl w:val="0"/>
          <w:numId w:val="1"/>
        </w:numPr>
        <w:spacing w:after="0" w:line="240" w:lineRule="auto"/>
        <w:ind w:left="851" w:hanging="567"/>
        <w:contextualSpacing w:val="0"/>
        <w:rPr>
          <w:rFonts w:ascii="Arial" w:hAnsi="Arial" w:cs="Arial"/>
        </w:rPr>
      </w:pPr>
      <w:r w:rsidRPr="00F86D9D">
        <w:rPr>
          <w:rFonts w:ascii="Arial" w:hAnsi="Arial" w:cs="Arial"/>
        </w:rPr>
        <w:t>The concepts of health and wellbeing and their importance across the lifespan.</w:t>
      </w:r>
    </w:p>
    <w:p w:rsidR="00F86D9D" w:rsidRPr="00F86D9D" w:rsidRDefault="00F86D9D" w:rsidP="00F86D9D">
      <w:pPr>
        <w:pStyle w:val="ListParagraph"/>
        <w:spacing w:after="0" w:line="240" w:lineRule="auto"/>
        <w:ind w:left="851"/>
        <w:rPr>
          <w:rFonts w:ascii="Arial" w:hAnsi="Arial" w:cs="Arial"/>
        </w:rPr>
      </w:pPr>
    </w:p>
    <w:p w:rsidR="00F86D9D" w:rsidRPr="00F86D9D" w:rsidRDefault="00F86D9D" w:rsidP="00F86D9D">
      <w:pPr>
        <w:pStyle w:val="ListParagraph"/>
        <w:numPr>
          <w:ilvl w:val="0"/>
          <w:numId w:val="1"/>
        </w:numPr>
        <w:spacing w:after="0" w:line="240" w:lineRule="auto"/>
        <w:ind w:left="851" w:hanging="567"/>
        <w:contextualSpacing w:val="0"/>
        <w:rPr>
          <w:rFonts w:ascii="Arial" w:hAnsi="Arial" w:cs="Arial"/>
        </w:rPr>
      </w:pPr>
      <w:r w:rsidRPr="00F86D9D">
        <w:rPr>
          <w:rFonts w:ascii="Arial" w:hAnsi="Arial" w:cs="Arial"/>
        </w:rPr>
        <w:t>The codes of practices, ethics and values associated with the role of the Exercise Psychologist.</w:t>
      </w:r>
    </w:p>
    <w:p w:rsidR="00F86D9D" w:rsidRPr="00F86D9D" w:rsidRDefault="00F86D9D" w:rsidP="00F86D9D">
      <w:pPr>
        <w:rPr>
          <w:rFonts w:cs="Arial"/>
        </w:rPr>
      </w:pPr>
    </w:p>
    <w:p w:rsidR="00F86D9D" w:rsidRPr="00F86D9D" w:rsidRDefault="00F86D9D" w:rsidP="00F86D9D">
      <w:pPr>
        <w:pStyle w:val="ListParagraph"/>
        <w:numPr>
          <w:ilvl w:val="0"/>
          <w:numId w:val="1"/>
        </w:numPr>
        <w:spacing w:after="0" w:line="240" w:lineRule="auto"/>
        <w:ind w:left="851" w:hanging="567"/>
        <w:contextualSpacing w:val="0"/>
        <w:rPr>
          <w:rFonts w:ascii="Arial" w:hAnsi="Arial" w:cs="Arial"/>
        </w:rPr>
      </w:pPr>
      <w:r w:rsidRPr="00F86D9D">
        <w:rPr>
          <w:rFonts w:ascii="Arial" w:hAnsi="Arial" w:cs="Arial"/>
        </w:rPr>
        <w:t xml:space="preserve">The role and impact of various health enhancing </w:t>
      </w:r>
      <w:proofErr w:type="spellStart"/>
      <w:r w:rsidRPr="00F86D9D">
        <w:rPr>
          <w:rFonts w:ascii="Arial" w:hAnsi="Arial" w:cs="Arial"/>
        </w:rPr>
        <w:t>behaviours</w:t>
      </w:r>
      <w:proofErr w:type="spellEnd"/>
      <w:r w:rsidRPr="00F86D9D">
        <w:rPr>
          <w:rFonts w:ascii="Arial" w:hAnsi="Arial" w:cs="Arial"/>
        </w:rPr>
        <w:t xml:space="preserve"> including but not limited to exercising and maintaining a healthy diet. </w:t>
      </w:r>
    </w:p>
    <w:p w:rsidR="00F86D9D" w:rsidRPr="00F86D9D" w:rsidRDefault="00F86D9D" w:rsidP="00F86D9D">
      <w:pPr>
        <w:rPr>
          <w:rFonts w:cs="Arial"/>
        </w:rPr>
      </w:pPr>
    </w:p>
    <w:p w:rsidR="00F86D9D" w:rsidRPr="00F86D9D" w:rsidRDefault="00F86D9D" w:rsidP="00F86D9D">
      <w:pPr>
        <w:pStyle w:val="ListParagraph"/>
        <w:numPr>
          <w:ilvl w:val="0"/>
          <w:numId w:val="1"/>
        </w:numPr>
        <w:spacing w:after="0" w:line="240" w:lineRule="auto"/>
        <w:ind w:left="851" w:hanging="567"/>
        <w:contextualSpacing w:val="0"/>
        <w:rPr>
          <w:rFonts w:ascii="Arial" w:hAnsi="Arial" w:cs="Arial"/>
        </w:rPr>
      </w:pPr>
      <w:r w:rsidRPr="00F86D9D">
        <w:rPr>
          <w:rFonts w:ascii="Arial" w:hAnsi="Arial" w:cs="Arial"/>
        </w:rPr>
        <w:t xml:space="preserve">The role of health enhancing and health compromising </w:t>
      </w:r>
      <w:proofErr w:type="spellStart"/>
      <w:r w:rsidRPr="00F86D9D">
        <w:rPr>
          <w:rFonts w:ascii="Arial" w:hAnsi="Arial" w:cs="Arial"/>
        </w:rPr>
        <w:t>behaviours</w:t>
      </w:r>
      <w:proofErr w:type="spellEnd"/>
      <w:r w:rsidRPr="00F86D9D">
        <w:rPr>
          <w:rFonts w:ascii="Arial" w:hAnsi="Arial" w:cs="Arial"/>
        </w:rPr>
        <w:t xml:space="preserve">  in relation to mental health, including but not limited to; diet and weight control, smoking, alcohol consumption, stress and sleep patterns.</w:t>
      </w:r>
    </w:p>
    <w:p w:rsidR="00F86D9D" w:rsidRPr="00F86D9D" w:rsidRDefault="00F86D9D" w:rsidP="00F86D9D">
      <w:pPr>
        <w:rPr>
          <w:rFonts w:cs="Arial"/>
        </w:rPr>
      </w:pPr>
    </w:p>
    <w:p w:rsidR="00F86D9D" w:rsidRPr="00F86D9D" w:rsidRDefault="00F86D9D" w:rsidP="00F86D9D">
      <w:pPr>
        <w:pStyle w:val="ListParagraph"/>
        <w:numPr>
          <w:ilvl w:val="0"/>
          <w:numId w:val="1"/>
        </w:numPr>
        <w:spacing w:after="0" w:line="240" w:lineRule="auto"/>
        <w:ind w:left="851" w:hanging="567"/>
        <w:contextualSpacing w:val="0"/>
        <w:rPr>
          <w:rFonts w:ascii="Arial" w:hAnsi="Arial" w:cs="Arial"/>
        </w:rPr>
      </w:pPr>
      <w:r w:rsidRPr="00F86D9D">
        <w:rPr>
          <w:rFonts w:ascii="Arial" w:hAnsi="Arial" w:cs="Arial"/>
        </w:rPr>
        <w:t xml:space="preserve">The psychobiological, </w:t>
      </w:r>
      <w:proofErr w:type="spellStart"/>
      <w:r w:rsidRPr="00F86D9D">
        <w:rPr>
          <w:rFonts w:ascii="Arial" w:hAnsi="Arial" w:cs="Arial"/>
        </w:rPr>
        <w:t>behavioural</w:t>
      </w:r>
      <w:proofErr w:type="spellEnd"/>
      <w:r w:rsidRPr="00F86D9D">
        <w:rPr>
          <w:rFonts w:ascii="Arial" w:hAnsi="Arial" w:cs="Arial"/>
        </w:rPr>
        <w:t>, social and cognitive antecedents of acute and chronic exercise, including but not limited to; t</w:t>
      </w:r>
      <w:r w:rsidRPr="00F86D9D">
        <w:rPr>
          <w:rFonts w:ascii="Arial" w:hAnsi="Arial" w:cs="Arial"/>
          <w:bCs/>
        </w:rPr>
        <w:t>he relationship between exercise and anxiety, stress, and depression.</w:t>
      </w:r>
    </w:p>
    <w:p w:rsidR="00F86D9D" w:rsidRPr="00F86D9D" w:rsidRDefault="00F86D9D" w:rsidP="00F86D9D">
      <w:pPr>
        <w:rPr>
          <w:rFonts w:cs="Arial"/>
        </w:rPr>
      </w:pPr>
    </w:p>
    <w:p w:rsidR="00F86D9D" w:rsidRPr="00F86D9D" w:rsidRDefault="00F86D9D" w:rsidP="00F86D9D">
      <w:pPr>
        <w:numPr>
          <w:ilvl w:val="0"/>
          <w:numId w:val="1"/>
        </w:numPr>
        <w:ind w:left="851" w:hanging="567"/>
        <w:textAlignment w:val="auto"/>
        <w:rPr>
          <w:rFonts w:cs="Arial"/>
        </w:rPr>
      </w:pPr>
      <w:r w:rsidRPr="00F86D9D">
        <w:rPr>
          <w:rFonts w:cs="Arial"/>
          <w:bCs/>
        </w:rPr>
        <w:t>Motivational theory will be considered in terms of practical implications for the practitioner.</w:t>
      </w:r>
      <w:r w:rsidRPr="00F86D9D">
        <w:rPr>
          <w:rFonts w:cs="Arial"/>
        </w:rPr>
        <w:t xml:space="preserve"> </w:t>
      </w:r>
      <w:r w:rsidRPr="00F86D9D">
        <w:rPr>
          <w:rFonts w:cs="Arial"/>
          <w:bCs/>
        </w:rPr>
        <w:t>Determinants of exercise adherence will be reviewed for various populations across the lifespan.</w:t>
      </w:r>
    </w:p>
    <w:p w:rsidR="00F86D9D" w:rsidRPr="00F86D9D" w:rsidRDefault="00F86D9D" w:rsidP="00F86D9D">
      <w:pPr>
        <w:rPr>
          <w:rFonts w:cs="Arial"/>
        </w:rPr>
      </w:pPr>
    </w:p>
    <w:p w:rsidR="00F86D9D" w:rsidRPr="00F86D9D" w:rsidRDefault="00F86D9D" w:rsidP="00F86D9D">
      <w:pPr>
        <w:pStyle w:val="fixed"/>
        <w:rPr>
          <w:rFonts w:cs="Arial"/>
          <w:szCs w:val="22"/>
        </w:rPr>
      </w:pPr>
    </w:p>
    <w:p w:rsidR="00F86D9D" w:rsidRPr="00F86D9D" w:rsidRDefault="00F86D9D" w:rsidP="00F86D9D">
      <w:pPr>
        <w:rPr>
          <w:rFonts w:cs="Arial"/>
          <w:b/>
        </w:rPr>
      </w:pPr>
      <w:r w:rsidRPr="00F86D9D">
        <w:rPr>
          <w:rFonts w:cs="Arial"/>
        </w:rPr>
        <w:br w:type="page"/>
      </w:r>
    </w:p>
    <w:p w:rsidR="00F86D9D" w:rsidRPr="00F86D9D" w:rsidRDefault="00F86D9D" w:rsidP="00F86D9D">
      <w:pPr>
        <w:pStyle w:val="fixed"/>
        <w:rPr>
          <w:rFonts w:cs="Arial"/>
          <w:szCs w:val="22"/>
        </w:rPr>
      </w:pPr>
      <w:r w:rsidRPr="00F86D9D">
        <w:rPr>
          <w:rFonts w:cs="Arial"/>
          <w:szCs w:val="22"/>
        </w:rPr>
        <w:lastRenderedPageBreak/>
        <w:t>Study Time Allocation</w:t>
      </w:r>
    </w:p>
    <w:p w:rsidR="00F86D9D" w:rsidRPr="00F86D9D" w:rsidRDefault="00F86D9D" w:rsidP="00F86D9D">
      <w:pPr>
        <w:pStyle w:val="fixed"/>
        <w:rPr>
          <w:rFonts w:cs="Arial"/>
          <w:szCs w:val="22"/>
        </w:rPr>
      </w:pPr>
    </w:p>
    <w:p w:rsidR="00F86D9D" w:rsidRPr="00F86D9D" w:rsidRDefault="00F86D9D" w:rsidP="00F86D9D">
      <w:pPr>
        <w:keepNext/>
        <w:rPr>
          <w:rFonts w:cs="Arial"/>
        </w:rPr>
      </w:pPr>
      <w:r w:rsidRPr="00F86D9D">
        <w:rPr>
          <w:rFonts w:cs="Arial"/>
        </w:rPr>
        <w:t>The study time for the module is divided as follows:</w:t>
      </w:r>
    </w:p>
    <w:p w:rsidR="00F86D9D" w:rsidRPr="00F86D9D" w:rsidRDefault="00F86D9D" w:rsidP="00F86D9D">
      <w:pPr>
        <w:keepNext/>
        <w:rPr>
          <w:rFonts w:cs="Arial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F86D9D" w:rsidRPr="00F86D9D" w:rsidTr="00F86D9D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F86D9D" w:rsidRPr="00F86D9D" w:rsidRDefault="00F86D9D" w:rsidP="00BE5B1F">
            <w:pPr>
              <w:keepNext/>
              <w:rPr>
                <w:rFonts w:cs="Arial"/>
                <w:b/>
              </w:rPr>
            </w:pPr>
            <w:r w:rsidRPr="00F86D9D">
              <w:rPr>
                <w:rFonts w:cs="Arial"/>
                <w:b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F86D9D" w:rsidRPr="00F86D9D" w:rsidRDefault="00F86D9D" w:rsidP="00BE5B1F">
            <w:pPr>
              <w:keepNext/>
              <w:jc w:val="center"/>
              <w:rPr>
                <w:rFonts w:cs="Arial"/>
                <w:b/>
              </w:rPr>
            </w:pPr>
            <w:r w:rsidRPr="00F86D9D">
              <w:rPr>
                <w:rFonts w:cs="Arial"/>
                <w:b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F86D9D" w:rsidRPr="00F86D9D" w:rsidRDefault="00F86D9D" w:rsidP="00BE5B1F">
            <w:pPr>
              <w:keepNext/>
              <w:jc w:val="center"/>
              <w:rPr>
                <w:rFonts w:cs="Arial"/>
                <w:b/>
              </w:rPr>
            </w:pPr>
            <w:r w:rsidRPr="00F86D9D">
              <w:rPr>
                <w:rFonts w:cs="Arial"/>
                <w:b/>
              </w:rPr>
              <w:t>Percentage</w:t>
            </w:r>
          </w:p>
        </w:tc>
      </w:tr>
      <w:tr w:rsidR="00F86D9D" w:rsidRPr="00F86D9D" w:rsidTr="00F86D9D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F86D9D" w:rsidRPr="00F86D9D" w:rsidRDefault="00F86D9D" w:rsidP="00BE5B1F">
            <w:pPr>
              <w:keepNext/>
              <w:rPr>
                <w:rFonts w:cs="Arial"/>
              </w:rPr>
            </w:pPr>
            <w:r w:rsidRPr="00F86D9D">
              <w:rPr>
                <w:rFonts w:cs="Arial"/>
              </w:rPr>
              <w:t>Scheduled learning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F86D9D" w:rsidRPr="00F86D9D" w:rsidRDefault="00F86D9D" w:rsidP="00BE5B1F">
            <w:pPr>
              <w:keepNext/>
              <w:jc w:val="center"/>
              <w:rPr>
                <w:rFonts w:cs="Arial"/>
              </w:rPr>
            </w:pPr>
            <w:r w:rsidRPr="00F86D9D">
              <w:rPr>
                <w:rFonts w:cs="Arial"/>
              </w:rPr>
              <w:t>45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F86D9D" w:rsidRPr="00F86D9D" w:rsidRDefault="00F86D9D" w:rsidP="00BE5B1F">
            <w:pPr>
              <w:keepNext/>
              <w:jc w:val="center"/>
              <w:rPr>
                <w:rFonts w:cs="Arial"/>
              </w:rPr>
            </w:pPr>
            <w:r w:rsidRPr="00F86D9D">
              <w:rPr>
                <w:rFonts w:cs="Arial"/>
              </w:rPr>
              <w:t>23%</w:t>
            </w:r>
          </w:p>
        </w:tc>
      </w:tr>
      <w:tr w:rsidR="00F86D9D" w:rsidRPr="00F86D9D" w:rsidTr="00F86D9D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F86D9D" w:rsidRPr="00F86D9D" w:rsidRDefault="00F86D9D" w:rsidP="00BE5B1F">
            <w:pPr>
              <w:keepNext/>
              <w:rPr>
                <w:rFonts w:cs="Arial"/>
              </w:rPr>
            </w:pPr>
            <w:r w:rsidRPr="00F86D9D">
              <w:rPr>
                <w:rFonts w:cs="Arial"/>
              </w:rPr>
              <w:t>Independent learning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F86D9D" w:rsidRPr="00F86D9D" w:rsidRDefault="00F86D9D" w:rsidP="00BE5B1F">
            <w:pPr>
              <w:keepNext/>
              <w:jc w:val="center"/>
              <w:rPr>
                <w:rFonts w:cs="Arial"/>
              </w:rPr>
            </w:pPr>
            <w:r w:rsidRPr="00F86D9D">
              <w:rPr>
                <w:rFonts w:cs="Arial"/>
              </w:rPr>
              <w:t>155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F86D9D" w:rsidRPr="00F86D9D" w:rsidRDefault="00F86D9D" w:rsidP="00BE5B1F">
            <w:pPr>
              <w:keepNext/>
              <w:jc w:val="center"/>
              <w:rPr>
                <w:rFonts w:cs="Arial"/>
              </w:rPr>
            </w:pPr>
            <w:r w:rsidRPr="00F86D9D">
              <w:rPr>
                <w:rFonts w:cs="Arial"/>
              </w:rPr>
              <w:t>77%</w:t>
            </w:r>
          </w:p>
        </w:tc>
      </w:tr>
      <w:tr w:rsidR="00F86D9D" w:rsidRPr="00F86D9D" w:rsidTr="00F86D9D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F86D9D" w:rsidRPr="00F86D9D" w:rsidRDefault="00F86D9D" w:rsidP="00BE5B1F">
            <w:pPr>
              <w:keepNext/>
              <w:rPr>
                <w:rFonts w:cs="Arial"/>
              </w:rPr>
            </w:pPr>
            <w:r w:rsidRPr="00F86D9D">
              <w:rPr>
                <w:rFonts w:cs="Arial"/>
              </w:rPr>
              <w:t>Placement learning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F86D9D" w:rsidRPr="00F86D9D" w:rsidRDefault="00F86D9D" w:rsidP="00BE5B1F">
            <w:pPr>
              <w:keepNext/>
              <w:jc w:val="center"/>
              <w:rPr>
                <w:rFonts w:cs="Arial"/>
              </w:rPr>
            </w:pPr>
            <w:r w:rsidRPr="00F86D9D">
              <w:rPr>
                <w:rFonts w:cs="Arial"/>
              </w:rPr>
              <w:t>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F86D9D" w:rsidRPr="00F86D9D" w:rsidRDefault="00F86D9D" w:rsidP="00BE5B1F">
            <w:pPr>
              <w:keepNext/>
              <w:jc w:val="center"/>
              <w:rPr>
                <w:rFonts w:cs="Arial"/>
              </w:rPr>
            </w:pPr>
            <w:r w:rsidRPr="00F86D9D">
              <w:rPr>
                <w:rFonts w:cs="Arial"/>
              </w:rPr>
              <w:t>0%</w:t>
            </w:r>
          </w:p>
        </w:tc>
      </w:tr>
      <w:tr w:rsidR="00F86D9D" w:rsidRPr="00F86D9D" w:rsidTr="00F86D9D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F86D9D" w:rsidRPr="00F86D9D" w:rsidRDefault="00F86D9D" w:rsidP="00BE5B1F">
            <w:pPr>
              <w:keepNext/>
              <w:rPr>
                <w:rFonts w:cs="Arial"/>
              </w:rPr>
            </w:pPr>
            <w:r w:rsidRPr="00F86D9D">
              <w:rPr>
                <w:rFonts w:cs="Arial"/>
                <w:b/>
              </w:rPr>
              <w:t>TOTAL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F86D9D" w:rsidRPr="00F86D9D" w:rsidRDefault="00F86D9D" w:rsidP="00BE5B1F">
            <w:pPr>
              <w:keepNext/>
              <w:jc w:val="center"/>
              <w:rPr>
                <w:rFonts w:cs="Arial"/>
                <w:b/>
              </w:rPr>
            </w:pPr>
            <w:r w:rsidRPr="00F86D9D">
              <w:rPr>
                <w:rFonts w:cs="Arial"/>
                <w:b/>
              </w:rPr>
              <w:t>200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F86D9D" w:rsidRPr="00F86D9D" w:rsidRDefault="00F86D9D" w:rsidP="00BE5B1F">
            <w:pPr>
              <w:keepNext/>
              <w:jc w:val="center"/>
              <w:rPr>
                <w:rFonts w:cs="Arial"/>
                <w:b/>
              </w:rPr>
            </w:pPr>
            <w:r w:rsidRPr="00F86D9D">
              <w:rPr>
                <w:rFonts w:cs="Arial"/>
                <w:b/>
              </w:rPr>
              <w:t>100%</w:t>
            </w:r>
          </w:p>
        </w:tc>
      </w:tr>
    </w:tbl>
    <w:p w:rsidR="00F86D9D" w:rsidRPr="00F86D9D" w:rsidRDefault="00F86D9D" w:rsidP="00F86D9D">
      <w:pPr>
        <w:pStyle w:val="fixed"/>
        <w:ind w:left="0" w:firstLine="0"/>
        <w:rPr>
          <w:rFonts w:cs="Arial"/>
          <w:szCs w:val="22"/>
        </w:rPr>
      </w:pPr>
    </w:p>
    <w:p w:rsidR="00F86D9D" w:rsidRPr="00F86D9D" w:rsidRDefault="00F86D9D" w:rsidP="00F86D9D">
      <w:pPr>
        <w:pStyle w:val="fixed"/>
        <w:ind w:left="0" w:firstLine="0"/>
        <w:rPr>
          <w:rFonts w:cs="Arial"/>
          <w:szCs w:val="22"/>
        </w:rPr>
      </w:pPr>
      <w:r w:rsidRPr="00F86D9D">
        <w:rPr>
          <w:rFonts w:cs="Arial"/>
          <w:szCs w:val="22"/>
        </w:rPr>
        <w:t>ASSESSMENT</w:t>
      </w:r>
    </w:p>
    <w:p w:rsidR="00F86D9D" w:rsidRPr="00F86D9D" w:rsidRDefault="00F86D9D" w:rsidP="00F86D9D">
      <w:pPr>
        <w:pStyle w:val="fixed"/>
        <w:ind w:left="0"/>
        <w:rPr>
          <w:rFonts w:cs="Arial"/>
          <w:szCs w:val="22"/>
        </w:rPr>
      </w:pPr>
    </w:p>
    <w:p w:rsidR="00F86D9D" w:rsidRPr="00F86D9D" w:rsidRDefault="00F86D9D" w:rsidP="00F86D9D">
      <w:pPr>
        <w:rPr>
          <w:rFonts w:cs="Arial"/>
          <w:b/>
        </w:rPr>
      </w:pPr>
      <w:r w:rsidRPr="00F86D9D">
        <w:rPr>
          <w:rFonts w:cs="Arial"/>
          <w:b/>
        </w:rPr>
        <w:t>Assessment Component 1</w:t>
      </w:r>
    </w:p>
    <w:p w:rsidR="00F86D9D" w:rsidRPr="00F86D9D" w:rsidRDefault="00F86D9D" w:rsidP="00F86D9D">
      <w:pPr>
        <w:rPr>
          <w:rFonts w:cs="Arial"/>
          <w:b/>
          <w:i/>
        </w:rPr>
      </w:pPr>
      <w:r w:rsidRPr="00F86D9D">
        <w:rPr>
          <w:rFonts w:cs="Arial"/>
          <w:b/>
          <w:i/>
        </w:rPr>
        <w:t>(Tick one)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2"/>
        <w:gridCol w:w="2458"/>
        <w:gridCol w:w="538"/>
        <w:gridCol w:w="2482"/>
        <w:gridCol w:w="538"/>
        <w:gridCol w:w="2482"/>
      </w:tblGrid>
      <w:tr w:rsidR="00F86D9D" w:rsidRPr="00F86D9D" w:rsidTr="00F86D9D">
        <w:sdt>
          <w:sdtPr>
            <w:rPr>
              <w:rFonts w:cs="Arial"/>
            </w:rPr>
            <w:id w:val="-36629520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  <w:hideMark/>
              </w:tcPr>
              <w:p w:rsidR="00F86D9D" w:rsidRPr="00F86D9D" w:rsidRDefault="00F86D9D" w:rsidP="00BE5B1F">
                <w:pPr>
                  <w:rPr>
                    <w:rFonts w:cs="Arial"/>
                  </w:rPr>
                </w:pPr>
                <w:r w:rsidRPr="00F86D9D">
                  <w:rPr>
                    <w:rFonts w:eastAsia="MS Gothic" w:cs="Arial"/>
                  </w:rPr>
                  <w:t>☐</w:t>
                </w:r>
              </w:p>
            </w:tc>
          </w:sdtContent>
        </w:sdt>
        <w:tc>
          <w:tcPr>
            <w:tcW w:w="2458" w:type="dxa"/>
            <w:hideMark/>
          </w:tcPr>
          <w:p w:rsidR="00F86D9D" w:rsidRPr="00F86D9D" w:rsidRDefault="00F86D9D" w:rsidP="00BE5B1F">
            <w:pPr>
              <w:rPr>
                <w:rFonts w:cs="Arial"/>
                <w:b/>
              </w:rPr>
            </w:pPr>
            <w:r w:rsidRPr="00F86D9D">
              <w:rPr>
                <w:rFonts w:cs="Arial"/>
                <w:b/>
              </w:rPr>
              <w:t>Written exam</w:t>
            </w:r>
          </w:p>
        </w:tc>
        <w:sdt>
          <w:sdtPr>
            <w:rPr>
              <w:rFonts w:cs="Arial"/>
            </w:rPr>
            <w:id w:val="190927224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  <w:hideMark/>
              </w:tcPr>
              <w:p w:rsidR="00F86D9D" w:rsidRPr="00F86D9D" w:rsidRDefault="00F86D9D" w:rsidP="00BE5B1F">
                <w:pPr>
                  <w:rPr>
                    <w:rFonts w:cs="Arial"/>
                  </w:rPr>
                </w:pPr>
                <w:r w:rsidRPr="00F86D9D">
                  <w:rPr>
                    <w:rFonts w:eastAsia="MS Gothic" w:cs="Arial"/>
                  </w:rPr>
                  <w:t>☒</w:t>
                </w:r>
              </w:p>
            </w:tc>
          </w:sdtContent>
        </w:sdt>
        <w:tc>
          <w:tcPr>
            <w:tcW w:w="2482" w:type="dxa"/>
            <w:hideMark/>
          </w:tcPr>
          <w:p w:rsidR="00F86D9D" w:rsidRPr="00F86D9D" w:rsidRDefault="00F86D9D" w:rsidP="00BE5B1F">
            <w:pPr>
              <w:rPr>
                <w:rFonts w:cs="Arial"/>
                <w:b/>
              </w:rPr>
            </w:pPr>
            <w:r w:rsidRPr="00F86D9D">
              <w:rPr>
                <w:rFonts w:cs="Arial"/>
                <w:b/>
              </w:rPr>
              <w:t>Coursework</w:t>
            </w:r>
          </w:p>
        </w:tc>
        <w:sdt>
          <w:sdtPr>
            <w:rPr>
              <w:rFonts w:cs="Arial"/>
            </w:rPr>
            <w:id w:val="-17043989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  <w:hideMark/>
              </w:tcPr>
              <w:p w:rsidR="00F86D9D" w:rsidRPr="00F86D9D" w:rsidRDefault="00F86D9D" w:rsidP="00BE5B1F">
                <w:pPr>
                  <w:rPr>
                    <w:rFonts w:cs="Arial"/>
                  </w:rPr>
                </w:pPr>
                <w:r w:rsidRPr="00F86D9D">
                  <w:rPr>
                    <w:rFonts w:eastAsia="MS Gothic" w:cs="Arial"/>
                  </w:rPr>
                  <w:t>☐</w:t>
                </w:r>
              </w:p>
            </w:tc>
          </w:sdtContent>
        </w:sdt>
        <w:tc>
          <w:tcPr>
            <w:tcW w:w="2482" w:type="dxa"/>
            <w:hideMark/>
          </w:tcPr>
          <w:p w:rsidR="00F86D9D" w:rsidRPr="00F86D9D" w:rsidRDefault="00F86D9D" w:rsidP="00BE5B1F">
            <w:pPr>
              <w:rPr>
                <w:rFonts w:cs="Arial"/>
                <w:b/>
              </w:rPr>
            </w:pPr>
            <w:r w:rsidRPr="00F86D9D">
              <w:rPr>
                <w:rFonts w:cs="Arial"/>
                <w:b/>
              </w:rPr>
              <w:t>Practical</w:t>
            </w:r>
          </w:p>
        </w:tc>
      </w:tr>
    </w:tbl>
    <w:p w:rsidR="00F86D9D" w:rsidRPr="00F86D9D" w:rsidRDefault="00F86D9D" w:rsidP="00F86D9D">
      <w:pPr>
        <w:rPr>
          <w:rFonts w:cs="Arial"/>
          <w:b/>
        </w:rPr>
      </w:pPr>
    </w:p>
    <w:tbl>
      <w:tblPr>
        <w:tblStyle w:val="TableGrid"/>
        <w:tblW w:w="0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F86D9D" w:rsidRPr="00F86D9D" w:rsidTr="00F86D9D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F86D9D" w:rsidRPr="00F86D9D" w:rsidRDefault="00F86D9D" w:rsidP="00BE5B1F">
            <w:pPr>
              <w:jc w:val="center"/>
              <w:rPr>
                <w:rFonts w:cs="Arial"/>
                <w:b/>
              </w:rPr>
            </w:pPr>
            <w:r w:rsidRPr="00F86D9D">
              <w:rPr>
                <w:rFonts w:cs="Arial"/>
                <w:b/>
              </w:rPr>
              <w:t>Mode of assessment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F86D9D" w:rsidRPr="00F86D9D" w:rsidRDefault="00F86D9D" w:rsidP="00BE5B1F">
            <w:pPr>
              <w:rPr>
                <w:rFonts w:cs="Arial"/>
              </w:rPr>
            </w:pPr>
            <w:r w:rsidRPr="00F86D9D">
              <w:rPr>
                <w:rFonts w:cs="Arial"/>
                <w:b/>
              </w:rPr>
              <w:t>Volume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F86D9D" w:rsidRPr="00F86D9D" w:rsidRDefault="00F86D9D" w:rsidP="00BE5B1F">
            <w:pPr>
              <w:rPr>
                <w:rFonts w:cs="Arial"/>
              </w:rPr>
            </w:pPr>
            <w:r w:rsidRPr="00F86D9D">
              <w:rPr>
                <w:rFonts w:cs="Arial"/>
                <w:b/>
              </w:rPr>
              <w:t>Weighting</w:t>
            </w:r>
          </w:p>
        </w:tc>
      </w:tr>
      <w:tr w:rsidR="00F86D9D" w:rsidRPr="00F86D9D" w:rsidTr="00F86D9D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F86D9D" w:rsidRPr="00F86D9D" w:rsidRDefault="00F86D9D" w:rsidP="00BE5B1F">
            <w:pPr>
              <w:jc w:val="center"/>
              <w:rPr>
                <w:rFonts w:cs="Arial"/>
              </w:rPr>
            </w:pPr>
            <w:r w:rsidRPr="00F86D9D">
              <w:rPr>
                <w:rFonts w:cs="Arial"/>
              </w:rPr>
              <w:t xml:space="preserve">Report  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F86D9D" w:rsidRPr="00F86D9D" w:rsidRDefault="00F86D9D" w:rsidP="00BE5B1F">
            <w:pPr>
              <w:rPr>
                <w:rFonts w:cs="Arial"/>
              </w:rPr>
            </w:pPr>
            <w:r w:rsidRPr="00F86D9D">
              <w:rPr>
                <w:rFonts w:cs="Arial"/>
              </w:rPr>
              <w:t xml:space="preserve">1500 words 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F86D9D" w:rsidRPr="00F86D9D" w:rsidRDefault="00F86D9D" w:rsidP="00BE5B1F">
            <w:pPr>
              <w:rPr>
                <w:rFonts w:cs="Arial"/>
              </w:rPr>
            </w:pPr>
            <w:r w:rsidRPr="00F86D9D">
              <w:rPr>
                <w:rFonts w:cs="Arial"/>
              </w:rPr>
              <w:t>50%</w:t>
            </w:r>
          </w:p>
        </w:tc>
      </w:tr>
    </w:tbl>
    <w:p w:rsidR="00F86D9D" w:rsidRPr="00F86D9D" w:rsidRDefault="00F86D9D" w:rsidP="00F86D9D">
      <w:pPr>
        <w:rPr>
          <w:rFonts w:cs="Arial"/>
          <w:b/>
        </w:rPr>
      </w:pPr>
    </w:p>
    <w:p w:rsidR="00F86D9D" w:rsidRPr="00F86D9D" w:rsidRDefault="00F86D9D" w:rsidP="00F86D9D">
      <w:pPr>
        <w:pStyle w:val="fixed"/>
        <w:ind w:left="0" w:firstLine="0"/>
        <w:rPr>
          <w:rFonts w:cs="Arial"/>
          <w:b w:val="0"/>
          <w:szCs w:val="22"/>
        </w:rPr>
      </w:pPr>
    </w:p>
    <w:p w:rsidR="00F86D9D" w:rsidRPr="00F86D9D" w:rsidRDefault="00F86D9D" w:rsidP="00F86D9D">
      <w:pPr>
        <w:rPr>
          <w:rFonts w:cs="Arial"/>
          <w:b/>
        </w:rPr>
      </w:pPr>
    </w:p>
    <w:p w:rsidR="00F86D9D" w:rsidRPr="00F86D9D" w:rsidRDefault="00F86D9D" w:rsidP="00F86D9D">
      <w:pPr>
        <w:rPr>
          <w:rFonts w:cs="Arial"/>
          <w:b/>
        </w:rPr>
      </w:pPr>
      <w:r w:rsidRPr="00F86D9D">
        <w:rPr>
          <w:rFonts w:cs="Arial"/>
          <w:b/>
        </w:rPr>
        <w:t>Assessment Component 2</w:t>
      </w:r>
    </w:p>
    <w:p w:rsidR="00F86D9D" w:rsidRPr="00F86D9D" w:rsidRDefault="00F86D9D" w:rsidP="00F86D9D">
      <w:pPr>
        <w:rPr>
          <w:rFonts w:cs="Arial"/>
          <w:b/>
        </w:rPr>
      </w:pPr>
      <w:r w:rsidRPr="00F86D9D">
        <w:rPr>
          <w:rFonts w:cs="Arial"/>
          <w:b/>
          <w:i/>
        </w:rPr>
        <w:t>(Tick one)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2"/>
        <w:gridCol w:w="2458"/>
        <w:gridCol w:w="538"/>
        <w:gridCol w:w="2482"/>
        <w:gridCol w:w="538"/>
        <w:gridCol w:w="2482"/>
      </w:tblGrid>
      <w:tr w:rsidR="00F86D9D" w:rsidRPr="00F86D9D" w:rsidTr="00F86D9D">
        <w:sdt>
          <w:sdtPr>
            <w:rPr>
              <w:rFonts w:cs="Arial"/>
            </w:rPr>
            <w:id w:val="-197281556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  <w:hideMark/>
              </w:tcPr>
              <w:p w:rsidR="00F86D9D" w:rsidRPr="00F86D9D" w:rsidRDefault="00F86D9D" w:rsidP="00BE5B1F">
                <w:pPr>
                  <w:rPr>
                    <w:rFonts w:cs="Arial"/>
                  </w:rPr>
                </w:pPr>
                <w:r w:rsidRPr="00F86D9D">
                  <w:rPr>
                    <w:rFonts w:eastAsia="MS Gothic" w:cs="Arial"/>
                  </w:rPr>
                  <w:t>☐</w:t>
                </w:r>
              </w:p>
            </w:tc>
          </w:sdtContent>
        </w:sdt>
        <w:tc>
          <w:tcPr>
            <w:tcW w:w="2458" w:type="dxa"/>
            <w:hideMark/>
          </w:tcPr>
          <w:p w:rsidR="00F86D9D" w:rsidRPr="00F86D9D" w:rsidRDefault="00F86D9D" w:rsidP="00BE5B1F">
            <w:pPr>
              <w:rPr>
                <w:rFonts w:cs="Arial"/>
                <w:b/>
              </w:rPr>
            </w:pPr>
            <w:r w:rsidRPr="00F86D9D">
              <w:rPr>
                <w:rFonts w:cs="Arial"/>
                <w:b/>
              </w:rPr>
              <w:t>Written exam</w:t>
            </w:r>
          </w:p>
        </w:tc>
        <w:sdt>
          <w:sdtPr>
            <w:rPr>
              <w:rFonts w:cs="Arial"/>
            </w:rPr>
            <w:id w:val="-119699534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  <w:hideMark/>
              </w:tcPr>
              <w:p w:rsidR="00F86D9D" w:rsidRPr="00F86D9D" w:rsidRDefault="00F86D9D" w:rsidP="00BE5B1F">
                <w:pPr>
                  <w:rPr>
                    <w:rFonts w:cs="Arial"/>
                  </w:rPr>
                </w:pPr>
                <w:r w:rsidRPr="00F86D9D">
                  <w:rPr>
                    <w:rFonts w:eastAsia="MS Gothic" w:cs="Arial"/>
                  </w:rPr>
                  <w:t>☒</w:t>
                </w:r>
              </w:p>
            </w:tc>
          </w:sdtContent>
        </w:sdt>
        <w:tc>
          <w:tcPr>
            <w:tcW w:w="2482" w:type="dxa"/>
            <w:hideMark/>
          </w:tcPr>
          <w:p w:rsidR="00F86D9D" w:rsidRPr="00F86D9D" w:rsidRDefault="00F86D9D" w:rsidP="00BE5B1F">
            <w:pPr>
              <w:rPr>
                <w:rFonts w:cs="Arial"/>
                <w:b/>
              </w:rPr>
            </w:pPr>
            <w:r w:rsidRPr="00F86D9D">
              <w:rPr>
                <w:rFonts w:cs="Arial"/>
                <w:b/>
              </w:rPr>
              <w:t>Coursework</w:t>
            </w:r>
          </w:p>
        </w:tc>
        <w:sdt>
          <w:sdtPr>
            <w:rPr>
              <w:rFonts w:cs="Arial"/>
            </w:rPr>
            <w:id w:val="-56664680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  <w:hideMark/>
              </w:tcPr>
              <w:p w:rsidR="00F86D9D" w:rsidRPr="00F86D9D" w:rsidRDefault="00F86D9D" w:rsidP="00BE5B1F">
                <w:pPr>
                  <w:rPr>
                    <w:rFonts w:cs="Arial"/>
                  </w:rPr>
                </w:pPr>
                <w:r w:rsidRPr="00F86D9D">
                  <w:rPr>
                    <w:rFonts w:eastAsia="MS Gothic" w:cs="Arial"/>
                  </w:rPr>
                  <w:t>☐</w:t>
                </w:r>
              </w:p>
            </w:tc>
          </w:sdtContent>
        </w:sdt>
        <w:tc>
          <w:tcPr>
            <w:tcW w:w="2482" w:type="dxa"/>
            <w:hideMark/>
          </w:tcPr>
          <w:p w:rsidR="00F86D9D" w:rsidRPr="00F86D9D" w:rsidRDefault="00F86D9D" w:rsidP="00BE5B1F">
            <w:pPr>
              <w:rPr>
                <w:rFonts w:cs="Arial"/>
                <w:b/>
              </w:rPr>
            </w:pPr>
            <w:r w:rsidRPr="00F86D9D">
              <w:rPr>
                <w:rFonts w:cs="Arial"/>
                <w:b/>
              </w:rPr>
              <w:t>Practical</w:t>
            </w:r>
          </w:p>
        </w:tc>
      </w:tr>
    </w:tbl>
    <w:p w:rsidR="00F86D9D" w:rsidRPr="00F86D9D" w:rsidRDefault="00F86D9D" w:rsidP="00F86D9D">
      <w:pPr>
        <w:rPr>
          <w:rFonts w:cs="Arial"/>
          <w:b/>
        </w:rPr>
      </w:pPr>
    </w:p>
    <w:tbl>
      <w:tblPr>
        <w:tblStyle w:val="TableGrid"/>
        <w:tblW w:w="0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F86D9D" w:rsidRPr="00F86D9D" w:rsidTr="00F86D9D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F86D9D" w:rsidRPr="00F86D9D" w:rsidRDefault="00F86D9D" w:rsidP="00BE5B1F">
            <w:pPr>
              <w:jc w:val="center"/>
              <w:rPr>
                <w:rFonts w:cs="Arial"/>
                <w:b/>
              </w:rPr>
            </w:pPr>
            <w:r w:rsidRPr="00F86D9D">
              <w:rPr>
                <w:rFonts w:cs="Arial"/>
                <w:b/>
              </w:rPr>
              <w:t>Mode of assessment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F86D9D" w:rsidRPr="00F86D9D" w:rsidRDefault="00F86D9D" w:rsidP="00BE5B1F">
            <w:pPr>
              <w:rPr>
                <w:rFonts w:cs="Arial"/>
              </w:rPr>
            </w:pPr>
            <w:r w:rsidRPr="00F86D9D">
              <w:rPr>
                <w:rFonts w:cs="Arial"/>
                <w:b/>
              </w:rPr>
              <w:t>Volume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F86D9D" w:rsidRPr="00F86D9D" w:rsidRDefault="00F86D9D" w:rsidP="00BE5B1F">
            <w:pPr>
              <w:rPr>
                <w:rFonts w:cs="Arial"/>
              </w:rPr>
            </w:pPr>
            <w:r w:rsidRPr="00F86D9D">
              <w:rPr>
                <w:rFonts w:cs="Arial"/>
                <w:b/>
              </w:rPr>
              <w:t>Weighting</w:t>
            </w:r>
          </w:p>
        </w:tc>
      </w:tr>
      <w:tr w:rsidR="00F86D9D" w:rsidRPr="00F86D9D" w:rsidTr="00F86D9D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F86D9D" w:rsidRPr="00F86D9D" w:rsidRDefault="00F86D9D" w:rsidP="00BE5B1F">
            <w:pPr>
              <w:jc w:val="center"/>
              <w:rPr>
                <w:rFonts w:cs="Arial"/>
              </w:rPr>
            </w:pPr>
            <w:r w:rsidRPr="00F86D9D">
              <w:rPr>
                <w:rFonts w:cs="Arial"/>
              </w:rPr>
              <w:t xml:space="preserve">Assignment  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F86D9D" w:rsidRPr="00F86D9D" w:rsidRDefault="00F86D9D" w:rsidP="00BE5B1F">
            <w:pPr>
              <w:rPr>
                <w:rFonts w:cs="Arial"/>
              </w:rPr>
            </w:pPr>
            <w:r w:rsidRPr="00F86D9D">
              <w:rPr>
                <w:rFonts w:cs="Arial"/>
              </w:rPr>
              <w:t xml:space="preserve">1500 words 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F86D9D" w:rsidRPr="00F86D9D" w:rsidRDefault="00F86D9D" w:rsidP="00BE5B1F">
            <w:pPr>
              <w:rPr>
                <w:rFonts w:cs="Arial"/>
              </w:rPr>
            </w:pPr>
            <w:r w:rsidRPr="00F86D9D">
              <w:rPr>
                <w:rFonts w:cs="Arial"/>
              </w:rPr>
              <w:t>50%</w:t>
            </w:r>
          </w:p>
        </w:tc>
      </w:tr>
    </w:tbl>
    <w:p w:rsidR="00F86D9D" w:rsidRPr="00F86D9D" w:rsidRDefault="00F86D9D" w:rsidP="00F86D9D">
      <w:pPr>
        <w:rPr>
          <w:rFonts w:cs="Arial"/>
          <w:b/>
          <w:highlight w:val="cyan"/>
        </w:rPr>
      </w:pPr>
    </w:p>
    <w:p w:rsidR="00F86D9D" w:rsidRPr="00F86D9D" w:rsidRDefault="00F86D9D" w:rsidP="00F86D9D">
      <w:pPr>
        <w:pStyle w:val="fixed"/>
        <w:ind w:left="0" w:firstLine="0"/>
        <w:rPr>
          <w:rFonts w:cs="Arial"/>
          <w:b w:val="0"/>
          <w:szCs w:val="22"/>
        </w:rPr>
      </w:pPr>
    </w:p>
    <w:p w:rsidR="00F86D9D" w:rsidRPr="00F86D9D" w:rsidRDefault="00F86D9D" w:rsidP="00F86D9D">
      <w:pPr>
        <w:pStyle w:val="fixed"/>
        <w:keepNext/>
        <w:ind w:left="0" w:firstLine="0"/>
        <w:jc w:val="both"/>
        <w:rPr>
          <w:rFonts w:cs="Arial"/>
          <w:szCs w:val="22"/>
        </w:rPr>
      </w:pPr>
      <w:r w:rsidRPr="00F86D9D">
        <w:rPr>
          <w:rFonts w:cs="Arial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F86D9D" w:rsidRPr="00F86D9D" w:rsidTr="00F86D9D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F86D9D" w:rsidRPr="00F86D9D" w:rsidRDefault="00F86D9D" w:rsidP="00BE5B1F">
            <w:pPr>
              <w:keepNext/>
              <w:rPr>
                <w:rFonts w:cs="Arial"/>
                <w:b/>
              </w:rPr>
            </w:pPr>
            <w:r w:rsidRPr="00F86D9D">
              <w:rPr>
                <w:rFonts w:cs="Arial"/>
                <w:b/>
              </w:rPr>
              <w:t>Activity type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F86D9D" w:rsidRPr="00F86D9D" w:rsidRDefault="00F86D9D" w:rsidP="00BE5B1F">
            <w:pPr>
              <w:keepNext/>
              <w:jc w:val="center"/>
              <w:rPr>
                <w:rFonts w:cs="Arial"/>
                <w:b/>
              </w:rPr>
            </w:pPr>
            <w:r w:rsidRPr="00F86D9D">
              <w:rPr>
                <w:rFonts w:cs="Arial"/>
                <w:b/>
              </w:rPr>
              <w:t>Percentage</w:t>
            </w:r>
          </w:p>
        </w:tc>
      </w:tr>
      <w:tr w:rsidR="00F86D9D" w:rsidRPr="00F86D9D" w:rsidTr="00F86D9D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F86D9D" w:rsidRPr="00F86D9D" w:rsidRDefault="00F86D9D" w:rsidP="00BE5B1F">
            <w:pPr>
              <w:keepNext/>
              <w:rPr>
                <w:rFonts w:cs="Arial"/>
              </w:rPr>
            </w:pPr>
            <w:r w:rsidRPr="00F86D9D">
              <w:rPr>
                <w:rFonts w:cs="Arial"/>
              </w:rPr>
              <w:t>Written exam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F86D9D" w:rsidRPr="00F86D9D" w:rsidRDefault="00F86D9D" w:rsidP="00BE5B1F">
            <w:pPr>
              <w:keepNext/>
              <w:jc w:val="center"/>
              <w:rPr>
                <w:rFonts w:cs="Arial"/>
              </w:rPr>
            </w:pPr>
            <w:r w:rsidRPr="00F86D9D">
              <w:rPr>
                <w:rFonts w:cs="Arial"/>
              </w:rPr>
              <w:t>0%</w:t>
            </w:r>
          </w:p>
        </w:tc>
      </w:tr>
      <w:tr w:rsidR="00F86D9D" w:rsidRPr="00F86D9D" w:rsidTr="00F86D9D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F86D9D" w:rsidRPr="00F86D9D" w:rsidRDefault="00F86D9D" w:rsidP="00BE5B1F">
            <w:pPr>
              <w:keepNext/>
              <w:rPr>
                <w:rFonts w:cs="Arial"/>
              </w:rPr>
            </w:pPr>
            <w:r w:rsidRPr="00F86D9D">
              <w:rPr>
                <w:rFonts w:cs="Arial"/>
              </w:rPr>
              <w:t>Coursework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F86D9D" w:rsidRPr="00F86D9D" w:rsidRDefault="00F86D9D" w:rsidP="00BE5B1F">
            <w:pPr>
              <w:keepNext/>
              <w:jc w:val="center"/>
              <w:rPr>
                <w:rFonts w:cs="Arial"/>
              </w:rPr>
            </w:pPr>
            <w:r w:rsidRPr="00F86D9D">
              <w:rPr>
                <w:rFonts w:cs="Arial"/>
              </w:rPr>
              <w:t>100%</w:t>
            </w:r>
          </w:p>
        </w:tc>
      </w:tr>
      <w:tr w:rsidR="00F86D9D" w:rsidRPr="00F86D9D" w:rsidTr="00F86D9D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F86D9D" w:rsidRPr="00F86D9D" w:rsidRDefault="00F86D9D" w:rsidP="00BE5B1F">
            <w:pPr>
              <w:keepNext/>
              <w:rPr>
                <w:rFonts w:cs="Arial"/>
              </w:rPr>
            </w:pPr>
            <w:r w:rsidRPr="00F86D9D">
              <w:rPr>
                <w:rFonts w:cs="Arial"/>
              </w:rPr>
              <w:t>Practical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F86D9D" w:rsidRPr="00F86D9D" w:rsidRDefault="00F86D9D" w:rsidP="00BE5B1F">
            <w:pPr>
              <w:keepNext/>
              <w:jc w:val="center"/>
              <w:rPr>
                <w:rFonts w:cs="Arial"/>
              </w:rPr>
            </w:pPr>
            <w:r w:rsidRPr="00F86D9D">
              <w:rPr>
                <w:rFonts w:cs="Arial"/>
              </w:rPr>
              <w:t>0%</w:t>
            </w:r>
          </w:p>
        </w:tc>
      </w:tr>
      <w:tr w:rsidR="00F86D9D" w:rsidRPr="00F86D9D" w:rsidTr="00F86D9D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F86D9D" w:rsidRPr="00F86D9D" w:rsidRDefault="00F86D9D" w:rsidP="00BE5B1F">
            <w:pPr>
              <w:keepNext/>
              <w:rPr>
                <w:rFonts w:cs="Arial"/>
              </w:rPr>
            </w:pPr>
            <w:r w:rsidRPr="00F86D9D">
              <w:rPr>
                <w:rFonts w:cs="Arial"/>
                <w:b/>
              </w:rPr>
              <w:t>TOTAL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F86D9D" w:rsidRPr="00F86D9D" w:rsidRDefault="00F86D9D" w:rsidP="00BE5B1F">
            <w:pPr>
              <w:keepNext/>
              <w:jc w:val="center"/>
              <w:rPr>
                <w:rFonts w:cs="Arial"/>
                <w:b/>
              </w:rPr>
            </w:pPr>
            <w:r w:rsidRPr="00F86D9D">
              <w:rPr>
                <w:rFonts w:cs="Arial"/>
                <w:b/>
              </w:rPr>
              <w:t>100%</w:t>
            </w:r>
          </w:p>
        </w:tc>
      </w:tr>
    </w:tbl>
    <w:p w:rsidR="00F86D9D" w:rsidRPr="00F86D9D" w:rsidRDefault="00F86D9D" w:rsidP="00F86D9D">
      <w:pPr>
        <w:rPr>
          <w:rFonts w:cs="Arial"/>
        </w:rPr>
      </w:pPr>
    </w:p>
    <w:p w:rsidR="00F86D9D" w:rsidRPr="00F86D9D" w:rsidRDefault="00F86D9D" w:rsidP="00F86D9D">
      <w:pPr>
        <w:rPr>
          <w:rFonts w:cs="Arial"/>
          <w:b/>
        </w:rPr>
      </w:pPr>
      <w:r w:rsidRPr="00F86D9D">
        <w:rPr>
          <w:rFonts w:cs="Arial"/>
          <w:b/>
        </w:rPr>
        <w:t>This module meets some of the core competencies required by the Association for Nutrition as part of the accreditation of the programme.</w:t>
      </w:r>
    </w:p>
    <w:p w:rsidR="00F86D9D" w:rsidRPr="00F86D9D" w:rsidRDefault="00F86D9D" w:rsidP="00F86D9D">
      <w:pPr>
        <w:rPr>
          <w:rFonts w:cs="Arial"/>
        </w:rPr>
      </w:pPr>
    </w:p>
    <w:p w:rsidR="00F86D9D" w:rsidRPr="00F86D9D" w:rsidRDefault="00F86D9D" w:rsidP="00F86D9D">
      <w:pPr>
        <w:rPr>
          <w:rFonts w:cs="Arial"/>
          <w:b/>
        </w:rPr>
      </w:pPr>
    </w:p>
    <w:p w:rsidR="00F86D9D" w:rsidRPr="00F86D9D" w:rsidRDefault="00F86D9D" w:rsidP="00F86D9D">
      <w:pPr>
        <w:rPr>
          <w:rFonts w:cs="Arial"/>
          <w:b/>
        </w:rPr>
      </w:pPr>
      <w:r w:rsidRPr="00F86D9D">
        <w:rPr>
          <w:rFonts w:cs="Arial"/>
          <w:b/>
        </w:rPr>
        <w:t>INDICATIVE READING LIST</w:t>
      </w:r>
    </w:p>
    <w:p w:rsidR="00F86D9D" w:rsidRPr="00F86D9D" w:rsidRDefault="00F86D9D" w:rsidP="00F86D9D">
      <w:pPr>
        <w:rPr>
          <w:rFonts w:cs="Arial"/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F86D9D" w:rsidRPr="00F86D9D" w:rsidTr="00F86D9D">
        <w:trPr>
          <w:tblHeader/>
        </w:trPr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:rsidR="00F86D9D" w:rsidRPr="00F86D9D" w:rsidRDefault="00F86D9D" w:rsidP="00BE5B1F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 w:rsidRPr="00F86D9D">
              <w:rPr>
                <w:rFonts w:cs="Arial"/>
                <w:b/>
              </w:rPr>
              <w:t>Module Code</w:t>
            </w:r>
          </w:p>
        </w:tc>
        <w:tc>
          <w:tcPr>
            <w:tcW w:w="697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F86D9D" w:rsidRPr="00F86D9D" w:rsidRDefault="00F86D9D" w:rsidP="00BE5B1F">
            <w:pPr>
              <w:rPr>
                <w:rFonts w:cs="Arial"/>
                <w:b/>
                <w:bCs/>
              </w:rPr>
            </w:pPr>
            <w:r w:rsidRPr="00F86D9D">
              <w:rPr>
                <w:rFonts w:cs="Arial"/>
                <w:b/>
                <w:bCs/>
              </w:rPr>
              <w:t>BMHN4002</w:t>
            </w:r>
          </w:p>
        </w:tc>
      </w:tr>
      <w:tr w:rsidR="00F86D9D" w:rsidRPr="00F86D9D" w:rsidTr="00F86D9D">
        <w:trPr>
          <w:tblHeader/>
        </w:trPr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:rsidR="00F86D9D" w:rsidRPr="00F86D9D" w:rsidRDefault="00F86D9D" w:rsidP="00BE5B1F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 w:rsidRPr="00F86D9D">
              <w:rPr>
                <w:rFonts w:cs="Arial"/>
                <w:b/>
              </w:rPr>
              <w:t>Module Title</w:t>
            </w:r>
          </w:p>
        </w:tc>
        <w:tc>
          <w:tcPr>
            <w:tcW w:w="697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F86D9D" w:rsidRPr="00F86D9D" w:rsidRDefault="00F86D9D" w:rsidP="00BE5B1F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 w:rsidRPr="00F86D9D">
              <w:rPr>
                <w:rFonts w:cs="Arial"/>
                <w:b/>
              </w:rPr>
              <w:t>Introduction to Health and Exercise Psychology</w:t>
            </w:r>
          </w:p>
        </w:tc>
      </w:tr>
      <w:tr w:rsidR="00F86D9D" w:rsidRPr="00F86D9D" w:rsidTr="00F86D9D">
        <w:trPr>
          <w:tblHeader/>
        </w:trPr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:rsidR="00F86D9D" w:rsidRPr="00F86D9D" w:rsidRDefault="00F86D9D" w:rsidP="00BE5B1F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 w:rsidRPr="00F86D9D">
              <w:rPr>
                <w:rFonts w:cs="Arial"/>
                <w:b/>
              </w:rPr>
              <w:t>Classification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:rsidR="00F86D9D" w:rsidRPr="00F86D9D" w:rsidRDefault="00F86D9D" w:rsidP="00BE5B1F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 w:rsidRPr="00F86D9D">
              <w:rPr>
                <w:rFonts w:cs="Arial"/>
                <w:b/>
              </w:rPr>
              <w:t>Reading List entry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:rsidR="00F86D9D" w:rsidRPr="00F86D9D" w:rsidRDefault="00F86D9D" w:rsidP="00BE5B1F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 w:rsidRPr="00F86D9D">
              <w:rPr>
                <w:rFonts w:cs="Arial"/>
                <w:b/>
              </w:rPr>
              <w:t>Electronic*</w:t>
            </w:r>
          </w:p>
        </w:tc>
      </w:tr>
      <w:tr w:rsidR="00F86D9D" w:rsidRPr="00F86D9D" w:rsidTr="00F86D9D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F86D9D" w:rsidRPr="00F86D9D" w:rsidRDefault="00F86D9D" w:rsidP="00BE5B1F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F86D9D">
              <w:rPr>
                <w:rFonts w:cs="Arial"/>
              </w:rPr>
              <w:t>Essential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F86D9D" w:rsidRPr="00F86D9D" w:rsidRDefault="00F86D9D" w:rsidP="00BE5B1F">
            <w:pPr>
              <w:rPr>
                <w:rFonts w:cs="Arial"/>
                <w:i/>
                <w:iCs/>
              </w:rPr>
            </w:pPr>
            <w:r w:rsidRPr="00F86D9D">
              <w:rPr>
                <w:rFonts w:cs="Arial"/>
              </w:rPr>
              <w:t xml:space="preserve">Biddle, S.J.H., </w:t>
            </w:r>
            <w:proofErr w:type="spellStart"/>
            <w:r w:rsidRPr="00F86D9D">
              <w:rPr>
                <w:rFonts w:cs="Arial"/>
              </w:rPr>
              <w:t>Mutrie</w:t>
            </w:r>
            <w:proofErr w:type="spellEnd"/>
            <w:r w:rsidRPr="00F86D9D">
              <w:rPr>
                <w:rFonts w:cs="Arial"/>
              </w:rPr>
              <w:t xml:space="preserve">, N., and </w:t>
            </w:r>
            <w:proofErr w:type="spellStart"/>
            <w:r w:rsidRPr="00F86D9D">
              <w:rPr>
                <w:rFonts w:cs="Arial"/>
              </w:rPr>
              <w:t>Gorley</w:t>
            </w:r>
            <w:proofErr w:type="spellEnd"/>
            <w:r w:rsidRPr="00F86D9D">
              <w:rPr>
                <w:rFonts w:cs="Arial"/>
              </w:rPr>
              <w:t xml:space="preserve">, T. (2015) </w:t>
            </w:r>
            <w:r w:rsidRPr="00F86D9D">
              <w:rPr>
                <w:rFonts w:cs="Arial"/>
                <w:i/>
                <w:iCs/>
              </w:rPr>
              <w:t xml:space="preserve">Psychology of physical activity: determinants, well-being and interventions. </w:t>
            </w:r>
            <w:r w:rsidRPr="00F86D9D">
              <w:rPr>
                <w:rFonts w:cs="Arial"/>
                <w:iCs/>
              </w:rPr>
              <w:t>Oxon: Routledge</w:t>
            </w:r>
            <w:r w:rsidRPr="00F86D9D">
              <w:rPr>
                <w:rFonts w:cs="Arial"/>
                <w:i/>
                <w:iCs/>
              </w:rPr>
              <w:t xml:space="preserve">. 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</w:rPr>
              <w:id w:val="-59487235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F86D9D" w:rsidRPr="00F86D9D" w:rsidRDefault="00F86D9D" w:rsidP="00BE5B1F">
                <w:pPr>
                  <w:jc w:val="center"/>
                  <w:rPr>
                    <w:rFonts w:cs="Arial"/>
                  </w:rPr>
                </w:pPr>
                <w:r w:rsidRPr="00F86D9D">
                  <w:rPr>
                    <w:rFonts w:eastAsia="MS Gothic" w:cs="Arial"/>
                  </w:rPr>
                  <w:t>☒</w:t>
                </w:r>
              </w:p>
            </w:sdtContent>
          </w:sdt>
        </w:tc>
      </w:tr>
      <w:tr w:rsidR="00F86D9D" w:rsidRPr="00F86D9D" w:rsidTr="00F86D9D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F86D9D" w:rsidRPr="00F86D9D" w:rsidRDefault="00F86D9D" w:rsidP="00BE5B1F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F86D9D">
              <w:rPr>
                <w:rFonts w:cs="Arial"/>
              </w:rPr>
              <w:t>Essential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F86D9D" w:rsidRPr="00F86D9D" w:rsidRDefault="00F86D9D" w:rsidP="00BE5B1F">
            <w:pPr>
              <w:rPr>
                <w:rFonts w:cs="Arial"/>
                <w:color w:val="333333"/>
              </w:rPr>
            </w:pPr>
            <w:r w:rsidRPr="00F86D9D">
              <w:rPr>
                <w:rFonts w:cs="Arial"/>
                <w:bCs/>
                <w:color w:val="111111"/>
                <w:kern w:val="36"/>
              </w:rPr>
              <w:t xml:space="preserve">Donnelly, A. A. (Ed.) and </w:t>
            </w:r>
            <w:proofErr w:type="spellStart"/>
            <w:r w:rsidRPr="00F86D9D">
              <w:rPr>
                <w:rFonts w:cs="Arial"/>
                <w:bCs/>
                <w:color w:val="111111"/>
                <w:kern w:val="36"/>
              </w:rPr>
              <w:t>MacIntyre</w:t>
            </w:r>
            <w:proofErr w:type="spellEnd"/>
            <w:r w:rsidRPr="00F86D9D">
              <w:rPr>
                <w:rFonts w:cs="Arial"/>
                <w:bCs/>
                <w:color w:val="111111"/>
                <w:kern w:val="36"/>
              </w:rPr>
              <w:t>, T.E. (ed.) (2019</w:t>
            </w:r>
            <w:proofErr w:type="gramStart"/>
            <w:r w:rsidRPr="00F86D9D">
              <w:rPr>
                <w:rFonts w:cs="Arial"/>
                <w:bCs/>
                <w:color w:val="111111"/>
                <w:kern w:val="36"/>
              </w:rPr>
              <w:t xml:space="preserve">) </w:t>
            </w:r>
            <w:r w:rsidRPr="00F86D9D">
              <w:rPr>
                <w:rStyle w:val="a-size-large"/>
                <w:rFonts w:cs="Arial"/>
                <w:color w:val="111111"/>
              </w:rPr>
              <w:t xml:space="preserve"> </w:t>
            </w:r>
            <w:r w:rsidRPr="00F86D9D">
              <w:rPr>
                <w:rStyle w:val="a-size-large"/>
                <w:rFonts w:cs="Arial"/>
                <w:i/>
                <w:color w:val="111111"/>
              </w:rPr>
              <w:t>Physical</w:t>
            </w:r>
            <w:proofErr w:type="gramEnd"/>
            <w:r w:rsidRPr="00F86D9D">
              <w:rPr>
                <w:rStyle w:val="a-size-large"/>
                <w:rFonts w:cs="Arial"/>
                <w:i/>
                <w:color w:val="111111"/>
              </w:rPr>
              <w:t xml:space="preserve"> activity in natural settings: green and blue exercise. </w:t>
            </w:r>
            <w:r w:rsidRPr="00F86D9D">
              <w:rPr>
                <w:rFonts w:cs="Arial"/>
                <w:i/>
                <w:color w:val="333333"/>
              </w:rPr>
              <w:t xml:space="preserve"> </w:t>
            </w:r>
            <w:r w:rsidRPr="00F86D9D">
              <w:rPr>
                <w:rFonts w:cs="Arial"/>
                <w:color w:val="333333"/>
              </w:rPr>
              <w:t>Routledge.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cs="Arial"/>
              </w:rPr>
              <w:id w:val="-11656277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F86D9D" w:rsidRPr="00F86D9D" w:rsidRDefault="00F86D9D" w:rsidP="00BE5B1F">
                <w:pPr>
                  <w:jc w:val="center"/>
                  <w:rPr>
                    <w:rFonts w:cs="Arial"/>
                  </w:rPr>
                </w:pPr>
                <w:r w:rsidRPr="00F86D9D">
                  <w:rPr>
                    <w:rFonts w:eastAsia="MS Gothic" w:cs="Arial"/>
                  </w:rPr>
                  <w:t>☐</w:t>
                </w:r>
              </w:p>
            </w:sdtContent>
          </w:sdt>
          <w:p w:rsidR="00F86D9D" w:rsidRPr="00F86D9D" w:rsidRDefault="00F86D9D" w:rsidP="00BE5B1F">
            <w:pPr>
              <w:jc w:val="center"/>
              <w:rPr>
                <w:rFonts w:cs="Arial"/>
              </w:rPr>
            </w:pPr>
          </w:p>
        </w:tc>
      </w:tr>
      <w:tr w:rsidR="00F86D9D" w:rsidRPr="00F86D9D" w:rsidTr="00F86D9D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F86D9D" w:rsidRPr="00F86D9D" w:rsidRDefault="00F86D9D" w:rsidP="00BE5B1F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F86D9D">
              <w:rPr>
                <w:rFonts w:cs="Arial"/>
              </w:rPr>
              <w:t>Essential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F86D9D" w:rsidRPr="00F86D9D" w:rsidRDefault="00F86D9D" w:rsidP="00BE5B1F">
            <w:pPr>
              <w:widowControl w:val="0"/>
              <w:rPr>
                <w:rFonts w:cs="Arial"/>
                <w:bCs/>
              </w:rPr>
            </w:pPr>
            <w:r w:rsidRPr="00F86D9D">
              <w:rPr>
                <w:rFonts w:cs="Arial"/>
                <w:bCs/>
              </w:rPr>
              <w:t xml:space="preserve">Hanrahan, S. and Andersen, M. (2015) </w:t>
            </w:r>
            <w:r w:rsidRPr="00F86D9D">
              <w:rPr>
                <w:rFonts w:cs="Arial"/>
                <w:bCs/>
                <w:i/>
              </w:rPr>
              <w:t xml:space="preserve">Doing exercise psychology. </w:t>
            </w:r>
            <w:r w:rsidRPr="00F86D9D">
              <w:rPr>
                <w:rFonts w:cs="Arial"/>
              </w:rPr>
              <w:t>Champaign IL: Human Kinetics.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</w:rPr>
              <w:id w:val="-14221025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F86D9D" w:rsidRPr="00F86D9D" w:rsidRDefault="00F86D9D" w:rsidP="00BE5B1F">
                <w:pPr>
                  <w:jc w:val="center"/>
                  <w:rPr>
                    <w:rFonts w:cs="Arial"/>
                  </w:rPr>
                </w:pPr>
                <w:r w:rsidRPr="00F86D9D">
                  <w:rPr>
                    <w:rFonts w:eastAsia="MS Gothic" w:cs="Arial"/>
                  </w:rPr>
                  <w:t>☐</w:t>
                </w:r>
              </w:p>
            </w:sdtContent>
          </w:sdt>
        </w:tc>
      </w:tr>
      <w:tr w:rsidR="00F86D9D" w:rsidRPr="00F86D9D" w:rsidTr="00F86D9D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F86D9D" w:rsidRPr="00F86D9D" w:rsidRDefault="00F86D9D" w:rsidP="00BE5B1F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F86D9D">
              <w:rPr>
                <w:rFonts w:cs="Arial"/>
              </w:rPr>
              <w:lastRenderedPageBreak/>
              <w:t xml:space="preserve">Essential 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F86D9D" w:rsidRPr="00F86D9D" w:rsidRDefault="00F86D9D" w:rsidP="00BE5B1F">
            <w:pPr>
              <w:rPr>
                <w:rFonts w:cs="Arial"/>
              </w:rPr>
            </w:pPr>
            <w:r w:rsidRPr="00F86D9D">
              <w:rPr>
                <w:rFonts w:cs="Arial"/>
                <w:bCs/>
                <w:color w:val="111111"/>
                <w:kern w:val="36"/>
              </w:rPr>
              <w:t xml:space="preserve">Lox, C.L., </w:t>
            </w:r>
            <w:proofErr w:type="spellStart"/>
            <w:r w:rsidRPr="00F86D9D">
              <w:rPr>
                <w:rFonts w:cs="Arial"/>
                <w:bCs/>
                <w:color w:val="111111"/>
                <w:kern w:val="36"/>
              </w:rPr>
              <w:t>Ginis</w:t>
            </w:r>
            <w:proofErr w:type="spellEnd"/>
            <w:r w:rsidRPr="00F86D9D">
              <w:rPr>
                <w:rFonts w:cs="Arial"/>
                <w:bCs/>
                <w:color w:val="111111"/>
                <w:kern w:val="36"/>
              </w:rPr>
              <w:t xml:space="preserve">, K. A., </w:t>
            </w:r>
            <w:proofErr w:type="spellStart"/>
            <w:r w:rsidRPr="00F86D9D">
              <w:rPr>
                <w:rFonts w:cs="Arial"/>
                <w:bCs/>
                <w:color w:val="111111"/>
                <w:kern w:val="36"/>
              </w:rPr>
              <w:t>Gainforth</w:t>
            </w:r>
            <w:proofErr w:type="spellEnd"/>
            <w:r w:rsidRPr="00F86D9D">
              <w:rPr>
                <w:rFonts w:cs="Arial"/>
                <w:bCs/>
                <w:color w:val="111111"/>
                <w:kern w:val="36"/>
              </w:rPr>
              <w:t xml:space="preserve">, H.L., and </w:t>
            </w:r>
            <w:proofErr w:type="spellStart"/>
            <w:r w:rsidRPr="00F86D9D">
              <w:rPr>
                <w:rFonts w:cs="Arial"/>
                <w:bCs/>
                <w:color w:val="111111"/>
                <w:kern w:val="36"/>
              </w:rPr>
              <w:t>Petruzzello</w:t>
            </w:r>
            <w:proofErr w:type="spellEnd"/>
            <w:r w:rsidRPr="00F86D9D">
              <w:rPr>
                <w:rFonts w:cs="Arial"/>
                <w:bCs/>
                <w:color w:val="111111"/>
                <w:kern w:val="36"/>
              </w:rPr>
              <w:t xml:space="preserve">, S.J. (2019)  </w:t>
            </w:r>
            <w:r w:rsidRPr="00F86D9D">
              <w:rPr>
                <w:rStyle w:val="a-size-large"/>
                <w:rFonts w:cs="Arial"/>
                <w:color w:val="111111"/>
              </w:rPr>
              <w:t xml:space="preserve"> </w:t>
            </w:r>
            <w:r w:rsidRPr="00F86D9D">
              <w:rPr>
                <w:rStyle w:val="a-size-large"/>
                <w:rFonts w:cs="Arial"/>
                <w:i/>
                <w:color w:val="111111"/>
              </w:rPr>
              <w:t xml:space="preserve">The psychology of exercise: integrating theory and practice </w:t>
            </w:r>
            <w:r w:rsidRPr="00F86D9D">
              <w:rPr>
                <w:rStyle w:val="a-size-large"/>
                <w:rFonts w:cs="Arial"/>
                <w:color w:val="111111"/>
              </w:rPr>
              <w:t>5</w:t>
            </w:r>
            <w:r w:rsidRPr="00F86D9D">
              <w:rPr>
                <w:rStyle w:val="a-size-large"/>
                <w:rFonts w:cs="Arial"/>
                <w:color w:val="111111"/>
                <w:vertAlign w:val="superscript"/>
              </w:rPr>
              <w:t>th</w:t>
            </w:r>
            <w:r w:rsidRPr="00F86D9D">
              <w:rPr>
                <w:rStyle w:val="a-size-large"/>
                <w:rFonts w:cs="Arial"/>
                <w:color w:val="111111"/>
              </w:rPr>
              <w:t xml:space="preserve"> Ed. Routledge.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cs="Arial"/>
              </w:rPr>
              <w:id w:val="-161166787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F86D9D" w:rsidRPr="00F86D9D" w:rsidRDefault="00F86D9D" w:rsidP="00BE5B1F">
                <w:pPr>
                  <w:jc w:val="center"/>
                  <w:rPr>
                    <w:rFonts w:cs="Arial"/>
                  </w:rPr>
                </w:pPr>
                <w:r w:rsidRPr="00F86D9D">
                  <w:rPr>
                    <w:rFonts w:eastAsia="MS Gothic" w:cs="Arial"/>
                  </w:rPr>
                  <w:t>☐</w:t>
                </w:r>
              </w:p>
            </w:sdtContent>
          </w:sdt>
          <w:p w:rsidR="00F86D9D" w:rsidRPr="00F86D9D" w:rsidRDefault="00F86D9D" w:rsidP="00BE5B1F">
            <w:pPr>
              <w:jc w:val="center"/>
              <w:rPr>
                <w:rFonts w:cs="Arial"/>
              </w:rPr>
            </w:pPr>
          </w:p>
        </w:tc>
      </w:tr>
      <w:tr w:rsidR="00F86D9D" w:rsidRPr="00F86D9D" w:rsidTr="00F86D9D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F86D9D" w:rsidRPr="00F86D9D" w:rsidRDefault="00F86D9D" w:rsidP="00BE5B1F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F86D9D">
              <w:rPr>
                <w:rFonts w:cs="Arial"/>
              </w:rPr>
              <w:t>Essential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F86D9D" w:rsidRPr="00F86D9D" w:rsidRDefault="00F86D9D" w:rsidP="00BE5B1F">
            <w:pPr>
              <w:rPr>
                <w:rFonts w:cs="Arial"/>
              </w:rPr>
            </w:pPr>
            <w:r w:rsidRPr="00F86D9D">
              <w:rPr>
                <w:rFonts w:cs="Arial"/>
              </w:rPr>
              <w:t xml:space="preserve">Morrison, V. and Bennett, P. (2012) </w:t>
            </w:r>
            <w:r w:rsidRPr="00F86D9D">
              <w:rPr>
                <w:rFonts w:cs="Arial"/>
                <w:i/>
              </w:rPr>
              <w:t xml:space="preserve">An introduction to health psychology </w:t>
            </w:r>
            <w:r w:rsidRPr="00F86D9D">
              <w:rPr>
                <w:rFonts w:cs="Arial"/>
              </w:rPr>
              <w:t>3</w:t>
            </w:r>
            <w:r w:rsidRPr="00F86D9D">
              <w:rPr>
                <w:rFonts w:cs="Arial"/>
                <w:vertAlign w:val="superscript"/>
              </w:rPr>
              <w:t>rd</w:t>
            </w:r>
            <w:r w:rsidRPr="00F86D9D">
              <w:rPr>
                <w:rFonts w:cs="Arial"/>
              </w:rPr>
              <w:t xml:space="preserve"> Ed. London: Pearson.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</w:rPr>
              <w:id w:val="17293367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F86D9D" w:rsidRPr="00F86D9D" w:rsidRDefault="00F86D9D" w:rsidP="00BE5B1F">
                <w:pPr>
                  <w:jc w:val="center"/>
                  <w:rPr>
                    <w:rFonts w:cs="Arial"/>
                  </w:rPr>
                </w:pPr>
                <w:r w:rsidRPr="00F86D9D">
                  <w:rPr>
                    <w:rFonts w:eastAsia="MS Gothic" w:cs="Arial"/>
                  </w:rPr>
                  <w:t>☐</w:t>
                </w:r>
              </w:p>
            </w:sdtContent>
          </w:sdt>
        </w:tc>
      </w:tr>
      <w:tr w:rsidR="00F86D9D" w:rsidRPr="00F86D9D" w:rsidTr="00F86D9D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F86D9D" w:rsidRPr="00F86D9D" w:rsidRDefault="00F86D9D" w:rsidP="00BE5B1F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F86D9D">
              <w:rPr>
                <w:rFonts w:cs="Arial"/>
              </w:rPr>
              <w:t>Essential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F86D9D" w:rsidRPr="00F86D9D" w:rsidRDefault="00F86D9D" w:rsidP="00BE5B1F">
            <w:pPr>
              <w:rPr>
                <w:rFonts w:cs="Arial"/>
              </w:rPr>
            </w:pPr>
            <w:r w:rsidRPr="00F86D9D">
              <w:rPr>
                <w:rFonts w:cs="Arial"/>
              </w:rPr>
              <w:t xml:space="preserve">Taylor, S.E. (2017) </w:t>
            </w:r>
            <w:r w:rsidRPr="00F86D9D">
              <w:rPr>
                <w:rFonts w:cs="Arial"/>
                <w:i/>
                <w:iCs/>
              </w:rPr>
              <w:t xml:space="preserve">Health psychology </w:t>
            </w:r>
            <w:r w:rsidRPr="00F86D9D">
              <w:rPr>
                <w:rFonts w:cs="Arial"/>
                <w:iCs/>
              </w:rPr>
              <w:t>10</w:t>
            </w:r>
            <w:r w:rsidRPr="00F86D9D">
              <w:rPr>
                <w:rFonts w:cs="Arial"/>
                <w:iCs/>
                <w:vertAlign w:val="superscript"/>
              </w:rPr>
              <w:t>th</w:t>
            </w:r>
            <w:r w:rsidRPr="00F86D9D">
              <w:rPr>
                <w:rFonts w:cs="Arial"/>
                <w:iCs/>
              </w:rPr>
              <w:t xml:space="preserve"> Ed.</w:t>
            </w:r>
            <w:r w:rsidRPr="00F86D9D">
              <w:rPr>
                <w:rFonts w:cs="Arial"/>
                <w:i/>
                <w:iCs/>
              </w:rPr>
              <w:t xml:space="preserve"> </w:t>
            </w:r>
            <w:r w:rsidRPr="00F86D9D">
              <w:rPr>
                <w:rFonts w:cs="Arial"/>
              </w:rPr>
              <w:t>London: McGraw-Hill Higher Education.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</w:rPr>
              <w:id w:val="116374344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F86D9D" w:rsidRPr="00F86D9D" w:rsidRDefault="00F86D9D" w:rsidP="00BE5B1F">
                <w:pPr>
                  <w:jc w:val="center"/>
                  <w:rPr>
                    <w:rFonts w:cs="Arial"/>
                  </w:rPr>
                </w:pPr>
                <w:r w:rsidRPr="00F86D9D">
                  <w:rPr>
                    <w:rFonts w:eastAsia="MS Gothic" w:cs="Arial"/>
                  </w:rPr>
                  <w:t>☐</w:t>
                </w:r>
              </w:p>
            </w:sdtContent>
          </w:sdt>
        </w:tc>
      </w:tr>
      <w:tr w:rsidR="00F86D9D" w:rsidRPr="00F86D9D" w:rsidTr="00F86D9D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F86D9D" w:rsidRPr="00F86D9D" w:rsidRDefault="00F86D9D" w:rsidP="00BE5B1F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F86D9D">
              <w:rPr>
                <w:rFonts w:cs="Arial"/>
              </w:rPr>
              <w:t>Essential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F86D9D" w:rsidRPr="00F86D9D" w:rsidRDefault="00F86D9D" w:rsidP="00BE5B1F">
            <w:pPr>
              <w:rPr>
                <w:rFonts w:cs="Arial"/>
              </w:rPr>
            </w:pPr>
            <w:r w:rsidRPr="00F86D9D">
              <w:rPr>
                <w:rFonts w:cs="Arial"/>
              </w:rPr>
              <w:t xml:space="preserve">Weinberg, R. and Gould, D. (2018) </w:t>
            </w:r>
            <w:r w:rsidRPr="00F86D9D">
              <w:rPr>
                <w:rFonts w:cs="Arial"/>
                <w:i/>
                <w:iCs/>
              </w:rPr>
              <w:t xml:space="preserve">Foundations of sport and exercise psychology </w:t>
            </w:r>
            <w:r w:rsidRPr="00F86D9D">
              <w:rPr>
                <w:rFonts w:cs="Arial"/>
              </w:rPr>
              <w:t>7</w:t>
            </w:r>
            <w:r w:rsidRPr="00F86D9D">
              <w:rPr>
                <w:rFonts w:cs="Arial"/>
                <w:vertAlign w:val="superscript"/>
              </w:rPr>
              <w:t>th</w:t>
            </w:r>
            <w:r w:rsidRPr="00F86D9D">
              <w:rPr>
                <w:rFonts w:cs="Arial"/>
              </w:rPr>
              <w:t xml:space="preserve"> Ed. Champaign IL: Human Kinetics.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</w:rPr>
              <w:id w:val="-15250901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F86D9D" w:rsidRPr="00F86D9D" w:rsidRDefault="00F86D9D" w:rsidP="00BE5B1F">
                <w:pPr>
                  <w:jc w:val="center"/>
                  <w:rPr>
                    <w:rFonts w:cs="Arial"/>
                  </w:rPr>
                </w:pPr>
                <w:r w:rsidRPr="00F86D9D">
                  <w:rPr>
                    <w:rFonts w:eastAsia="MS Gothic" w:cs="Arial"/>
                  </w:rPr>
                  <w:t>☐</w:t>
                </w:r>
              </w:p>
            </w:sdtContent>
          </w:sdt>
        </w:tc>
      </w:tr>
      <w:tr w:rsidR="00F86D9D" w:rsidRPr="00F86D9D" w:rsidTr="00F86D9D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F86D9D" w:rsidRPr="00F86D9D" w:rsidRDefault="00F86D9D" w:rsidP="00BE5B1F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F86D9D">
              <w:rPr>
                <w:rFonts w:cs="Arial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F86D9D" w:rsidRPr="00F86D9D" w:rsidRDefault="00F86D9D" w:rsidP="00BE5B1F">
            <w:pPr>
              <w:rPr>
                <w:rFonts w:cs="Arial"/>
                <w:i/>
                <w:iCs/>
              </w:rPr>
            </w:pPr>
            <w:r w:rsidRPr="00F86D9D">
              <w:rPr>
                <w:rFonts w:cs="Arial"/>
              </w:rPr>
              <w:t xml:space="preserve">Blackman, M.C., and </w:t>
            </w:r>
            <w:proofErr w:type="spellStart"/>
            <w:r w:rsidRPr="00F86D9D">
              <w:rPr>
                <w:rFonts w:cs="Arial"/>
              </w:rPr>
              <w:t>Kvaska</w:t>
            </w:r>
            <w:proofErr w:type="spellEnd"/>
            <w:r w:rsidRPr="00F86D9D">
              <w:rPr>
                <w:rFonts w:cs="Arial"/>
              </w:rPr>
              <w:t xml:space="preserve">, C.A. (2011) </w:t>
            </w:r>
            <w:r w:rsidRPr="00F86D9D">
              <w:rPr>
                <w:rFonts w:cs="Arial"/>
                <w:i/>
                <w:iCs/>
              </w:rPr>
              <w:t xml:space="preserve">Nutrition psychology: improving dietary adherence. </w:t>
            </w:r>
            <w:r w:rsidRPr="00F86D9D">
              <w:rPr>
                <w:rFonts w:cs="Arial"/>
              </w:rPr>
              <w:t>Sudbury: Bartlett Publishers.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</w:rPr>
              <w:id w:val="151148481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F86D9D" w:rsidRPr="00F86D9D" w:rsidRDefault="00F86D9D" w:rsidP="00BE5B1F">
                <w:pPr>
                  <w:jc w:val="center"/>
                  <w:rPr>
                    <w:rFonts w:cs="Arial"/>
                  </w:rPr>
                </w:pPr>
                <w:r w:rsidRPr="00F86D9D">
                  <w:rPr>
                    <w:rFonts w:eastAsia="MS Gothic" w:cs="Arial"/>
                  </w:rPr>
                  <w:t>☐</w:t>
                </w:r>
              </w:p>
            </w:sdtContent>
          </w:sdt>
        </w:tc>
      </w:tr>
      <w:tr w:rsidR="00F86D9D" w:rsidRPr="00F86D9D" w:rsidTr="00F86D9D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F86D9D" w:rsidRPr="00F86D9D" w:rsidRDefault="00F86D9D" w:rsidP="00BE5B1F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F86D9D">
              <w:rPr>
                <w:rFonts w:cs="Arial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F86D9D" w:rsidRPr="00F86D9D" w:rsidRDefault="00F86D9D" w:rsidP="00BE5B1F">
            <w:pPr>
              <w:rPr>
                <w:rFonts w:cs="Arial"/>
              </w:rPr>
            </w:pPr>
            <w:proofErr w:type="spellStart"/>
            <w:r w:rsidRPr="00F86D9D">
              <w:rPr>
                <w:rFonts w:cs="Arial"/>
              </w:rPr>
              <w:t>Buckworth</w:t>
            </w:r>
            <w:proofErr w:type="spellEnd"/>
            <w:r w:rsidRPr="00F86D9D">
              <w:rPr>
                <w:rFonts w:cs="Arial"/>
              </w:rPr>
              <w:t xml:space="preserve">, J., </w:t>
            </w:r>
            <w:proofErr w:type="spellStart"/>
            <w:r w:rsidRPr="00F86D9D">
              <w:rPr>
                <w:rFonts w:cs="Arial"/>
              </w:rPr>
              <w:t>Dishman</w:t>
            </w:r>
            <w:proofErr w:type="spellEnd"/>
            <w:r w:rsidRPr="00F86D9D">
              <w:rPr>
                <w:rFonts w:cs="Arial"/>
              </w:rPr>
              <w:t xml:space="preserve">, R.K., O’Connor, P.J. and </w:t>
            </w:r>
            <w:proofErr w:type="spellStart"/>
            <w:r w:rsidRPr="00F86D9D">
              <w:rPr>
                <w:rFonts w:cs="Arial"/>
              </w:rPr>
              <w:t>Tomporowski</w:t>
            </w:r>
            <w:proofErr w:type="spellEnd"/>
            <w:r w:rsidRPr="00F86D9D">
              <w:rPr>
                <w:rFonts w:cs="Arial"/>
              </w:rPr>
              <w:t xml:space="preserve">, P.D. (2013) </w:t>
            </w:r>
            <w:r w:rsidRPr="00F86D9D">
              <w:rPr>
                <w:rFonts w:cs="Arial"/>
                <w:i/>
                <w:iCs/>
              </w:rPr>
              <w:t>Exercise psychology</w:t>
            </w:r>
            <w:r w:rsidRPr="00F86D9D">
              <w:rPr>
                <w:rFonts w:cs="Arial"/>
              </w:rPr>
              <w:t xml:space="preserve"> 10</w:t>
            </w:r>
            <w:r w:rsidRPr="00F86D9D">
              <w:rPr>
                <w:rFonts w:cs="Arial"/>
                <w:vertAlign w:val="superscript"/>
              </w:rPr>
              <w:t>th</w:t>
            </w:r>
            <w:r w:rsidRPr="00F86D9D">
              <w:rPr>
                <w:rFonts w:cs="Arial"/>
              </w:rPr>
              <w:t xml:space="preserve"> Ed. Champaign IL: Human Kinetics.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cs="Arial"/>
              </w:rPr>
              <w:id w:val="157408504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F86D9D" w:rsidRPr="00F86D9D" w:rsidRDefault="00F86D9D" w:rsidP="00BE5B1F">
                <w:pPr>
                  <w:jc w:val="center"/>
                  <w:rPr>
                    <w:rFonts w:cs="Arial"/>
                  </w:rPr>
                </w:pPr>
                <w:r w:rsidRPr="00F86D9D">
                  <w:rPr>
                    <w:rFonts w:eastAsia="MS Gothic" w:cs="Arial"/>
                  </w:rPr>
                  <w:t>☒</w:t>
                </w:r>
              </w:p>
            </w:sdtContent>
          </w:sdt>
          <w:p w:rsidR="00F86D9D" w:rsidRPr="00F86D9D" w:rsidRDefault="00F86D9D" w:rsidP="00BE5B1F">
            <w:pPr>
              <w:jc w:val="center"/>
              <w:rPr>
                <w:rFonts w:cs="Arial"/>
              </w:rPr>
            </w:pPr>
          </w:p>
        </w:tc>
      </w:tr>
      <w:tr w:rsidR="00F86D9D" w:rsidRPr="00F86D9D" w:rsidTr="00F86D9D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F86D9D" w:rsidRPr="00F86D9D" w:rsidRDefault="00F86D9D" w:rsidP="00BE5B1F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F86D9D">
              <w:rPr>
                <w:rFonts w:cs="Arial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F86D9D" w:rsidRPr="00F86D9D" w:rsidRDefault="00F86D9D" w:rsidP="00BE5B1F">
            <w:pPr>
              <w:rPr>
                <w:rFonts w:cs="Arial"/>
              </w:rPr>
            </w:pPr>
            <w:proofErr w:type="spellStart"/>
            <w:r w:rsidRPr="00F86D9D">
              <w:rPr>
                <w:rFonts w:cs="Arial"/>
              </w:rPr>
              <w:t>Eklund</w:t>
            </w:r>
            <w:proofErr w:type="spellEnd"/>
            <w:r w:rsidRPr="00F86D9D">
              <w:rPr>
                <w:rFonts w:cs="Arial"/>
              </w:rPr>
              <w:t xml:space="preserve">, R.C. and </w:t>
            </w:r>
            <w:proofErr w:type="spellStart"/>
            <w:r w:rsidRPr="00F86D9D">
              <w:rPr>
                <w:rFonts w:cs="Arial"/>
              </w:rPr>
              <w:t>Tenenbaum</w:t>
            </w:r>
            <w:proofErr w:type="spellEnd"/>
            <w:r w:rsidRPr="00F86D9D">
              <w:rPr>
                <w:rFonts w:cs="Arial"/>
              </w:rPr>
              <w:t xml:space="preserve">, G. (eds.) (2014) </w:t>
            </w:r>
            <w:proofErr w:type="spellStart"/>
            <w:r w:rsidRPr="00F86D9D">
              <w:rPr>
                <w:rFonts w:cs="Arial"/>
                <w:i/>
              </w:rPr>
              <w:t>Encyclopedia</w:t>
            </w:r>
            <w:proofErr w:type="spellEnd"/>
            <w:r w:rsidRPr="00F86D9D">
              <w:rPr>
                <w:rFonts w:cs="Arial"/>
                <w:i/>
              </w:rPr>
              <w:t xml:space="preserve"> of sport and exercise.</w:t>
            </w:r>
            <w:r w:rsidRPr="00F86D9D">
              <w:rPr>
                <w:rFonts w:cs="Arial"/>
              </w:rPr>
              <w:t xml:space="preserve"> London: Sage.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</w:rPr>
              <w:id w:val="-189379259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F86D9D" w:rsidRPr="00F86D9D" w:rsidRDefault="00F86D9D" w:rsidP="00BE5B1F">
                <w:pPr>
                  <w:jc w:val="center"/>
                  <w:rPr>
                    <w:rFonts w:cs="Arial"/>
                  </w:rPr>
                </w:pPr>
                <w:r w:rsidRPr="00F86D9D">
                  <w:rPr>
                    <w:rFonts w:eastAsia="MS Gothic" w:cs="Arial"/>
                  </w:rPr>
                  <w:t>☒</w:t>
                </w:r>
              </w:p>
            </w:sdtContent>
          </w:sdt>
        </w:tc>
      </w:tr>
      <w:tr w:rsidR="00F86D9D" w:rsidRPr="00F86D9D" w:rsidTr="00F86D9D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F86D9D" w:rsidRPr="00F86D9D" w:rsidRDefault="00F86D9D" w:rsidP="00BE5B1F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F86D9D">
              <w:rPr>
                <w:rFonts w:cs="Arial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F86D9D" w:rsidRPr="00F86D9D" w:rsidRDefault="00F86D9D" w:rsidP="00BE5B1F">
            <w:pPr>
              <w:rPr>
                <w:rFonts w:cs="Arial"/>
              </w:rPr>
            </w:pPr>
            <w:r w:rsidRPr="00F86D9D">
              <w:rPr>
                <w:rFonts w:cs="Arial"/>
              </w:rPr>
              <w:t xml:space="preserve">Moran, A.P. (2012) </w:t>
            </w:r>
            <w:r w:rsidRPr="00F86D9D">
              <w:rPr>
                <w:rFonts w:cs="Arial"/>
                <w:i/>
              </w:rPr>
              <w:t xml:space="preserve">Sport and exercise psychology: a critical introduction </w:t>
            </w:r>
            <w:r w:rsidRPr="00F86D9D">
              <w:rPr>
                <w:rFonts w:cs="Arial"/>
              </w:rPr>
              <w:t>2</w:t>
            </w:r>
            <w:r w:rsidRPr="00F86D9D">
              <w:rPr>
                <w:rFonts w:cs="Arial"/>
                <w:vertAlign w:val="superscript"/>
              </w:rPr>
              <w:t>nd</w:t>
            </w:r>
            <w:r w:rsidRPr="00F86D9D">
              <w:rPr>
                <w:rFonts w:cs="Arial"/>
              </w:rPr>
              <w:t xml:space="preserve"> Ed. London: Routledge. 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cs="Arial"/>
              </w:rPr>
              <w:id w:val="-91902333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F86D9D" w:rsidRPr="00F86D9D" w:rsidRDefault="00F86D9D" w:rsidP="00BE5B1F">
                <w:pPr>
                  <w:jc w:val="center"/>
                  <w:rPr>
                    <w:rFonts w:cs="Arial"/>
                  </w:rPr>
                </w:pPr>
                <w:r w:rsidRPr="00F86D9D">
                  <w:rPr>
                    <w:rFonts w:eastAsia="MS Gothic" w:cs="Arial"/>
                  </w:rPr>
                  <w:t>☒</w:t>
                </w:r>
              </w:p>
            </w:sdtContent>
          </w:sdt>
          <w:p w:rsidR="00F86D9D" w:rsidRPr="00F86D9D" w:rsidRDefault="00F86D9D" w:rsidP="00BE5B1F">
            <w:pPr>
              <w:jc w:val="center"/>
              <w:rPr>
                <w:rFonts w:cs="Arial"/>
              </w:rPr>
            </w:pPr>
          </w:p>
        </w:tc>
      </w:tr>
      <w:tr w:rsidR="00F86D9D" w:rsidRPr="00F86D9D" w:rsidTr="00F86D9D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F86D9D" w:rsidRPr="00F86D9D" w:rsidRDefault="00F86D9D" w:rsidP="00BE5B1F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F86D9D">
              <w:rPr>
                <w:rFonts w:cs="Arial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F86D9D" w:rsidRPr="00F86D9D" w:rsidRDefault="00F86D9D" w:rsidP="00BE5B1F">
            <w:pPr>
              <w:rPr>
                <w:rFonts w:cs="Arial"/>
              </w:rPr>
            </w:pPr>
            <w:proofErr w:type="spellStart"/>
            <w:r w:rsidRPr="00F86D9D">
              <w:rPr>
                <w:rFonts w:cs="Arial"/>
              </w:rPr>
              <w:t>Sarafino</w:t>
            </w:r>
            <w:proofErr w:type="spellEnd"/>
            <w:r w:rsidRPr="00F86D9D">
              <w:rPr>
                <w:rFonts w:cs="Arial"/>
              </w:rPr>
              <w:t xml:space="preserve">, E.P. (2013) </w:t>
            </w:r>
            <w:r w:rsidRPr="00F86D9D">
              <w:rPr>
                <w:rFonts w:cs="Arial"/>
                <w:i/>
                <w:iCs/>
              </w:rPr>
              <w:t xml:space="preserve">Health psychology: bio psychosocial interactions </w:t>
            </w:r>
            <w:r w:rsidRPr="00F86D9D">
              <w:rPr>
                <w:rFonts w:cs="Arial"/>
                <w:iCs/>
              </w:rPr>
              <w:t>8</w:t>
            </w:r>
            <w:r w:rsidRPr="00F86D9D">
              <w:rPr>
                <w:rFonts w:cs="Arial"/>
                <w:iCs/>
                <w:vertAlign w:val="superscript"/>
              </w:rPr>
              <w:t>th</w:t>
            </w:r>
            <w:r w:rsidRPr="00F86D9D">
              <w:rPr>
                <w:rFonts w:cs="Arial"/>
                <w:iCs/>
              </w:rPr>
              <w:t xml:space="preserve"> Ed</w:t>
            </w:r>
            <w:r w:rsidRPr="00F86D9D">
              <w:rPr>
                <w:rFonts w:cs="Arial"/>
                <w:i/>
                <w:iCs/>
              </w:rPr>
              <w:t xml:space="preserve">.  </w:t>
            </w:r>
            <w:r w:rsidRPr="00F86D9D">
              <w:rPr>
                <w:rFonts w:cs="Arial"/>
              </w:rPr>
              <w:t>Chichester: Wiley.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</w:rPr>
              <w:id w:val="-77247755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F86D9D" w:rsidRPr="00F86D9D" w:rsidRDefault="00F86D9D" w:rsidP="00BE5B1F">
                <w:pPr>
                  <w:jc w:val="center"/>
                  <w:rPr>
                    <w:rFonts w:eastAsia="MS Gothic" w:cs="Arial"/>
                  </w:rPr>
                </w:pPr>
                <w:r w:rsidRPr="00F86D9D">
                  <w:rPr>
                    <w:rFonts w:eastAsia="MS Gothic" w:cs="Arial"/>
                  </w:rPr>
                  <w:t>☒</w:t>
                </w:r>
              </w:p>
            </w:sdtContent>
          </w:sdt>
        </w:tc>
      </w:tr>
    </w:tbl>
    <w:p w:rsidR="00B3318C" w:rsidRPr="00F86D9D" w:rsidRDefault="00B3318C" w:rsidP="002E13CA">
      <w:pPr>
        <w:pStyle w:val="HTMLPreformatted"/>
        <w:rPr>
          <w:rFonts w:cs="Arial"/>
        </w:rPr>
      </w:pPr>
    </w:p>
    <w:sectPr w:rsidR="00B3318C" w:rsidRPr="00F86D9D" w:rsidSect="004369BC">
      <w:endnotePr>
        <w:numFmt w:val="decimal"/>
      </w:endnotePr>
      <w:pgSz w:w="11907" w:h="16840" w:code="9"/>
      <w:pgMar w:top="1418" w:right="1418" w:bottom="1418" w:left="1418" w:header="1440" w:footer="1440" w:gutter="0"/>
      <w:cols w:space="720"/>
      <w:noEndnote/>
      <w:titlePg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54F45DE"/>
    <w:multiLevelType w:val="hybridMultilevel"/>
    <w:tmpl w:val="29C867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6EAF79DA"/>
    <w:multiLevelType w:val="hybridMultilevel"/>
    <w:tmpl w:val="C85E79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3"/>
  </w:num>
  <w:num w:numId="3">
    <w:abstractNumId w:val="0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attachedTemplate r:id="rId1"/>
  <w:stylePaneFormatFilter w:val="1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endnotePr>
    <w:numFmt w:val="decimal"/>
  </w:endnotePr>
  <w:compat>
    <w:balanceSingleByteDoubleByteWidth/>
    <w:doNotLeaveBackslashAlone/>
    <w:ulTrailSpace/>
    <w:doNotExpandShiftReturn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86D9D"/>
    <w:rsid w:val="000205AE"/>
    <w:rsid w:val="002E13CA"/>
    <w:rsid w:val="003743BC"/>
    <w:rsid w:val="004369BC"/>
    <w:rsid w:val="004820AF"/>
    <w:rsid w:val="005E3C6A"/>
    <w:rsid w:val="006234BC"/>
    <w:rsid w:val="006279FE"/>
    <w:rsid w:val="00642FF8"/>
    <w:rsid w:val="007C29BA"/>
    <w:rsid w:val="009D57EC"/>
    <w:rsid w:val="00B3318C"/>
    <w:rsid w:val="00D26878"/>
    <w:rsid w:val="00F86D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4A391EC-009C-43D9-93AA-866A891512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E13CA"/>
    <w:pPr>
      <w:overflowPunct w:val="0"/>
      <w:autoSpaceDE w:val="0"/>
      <w:autoSpaceDN w:val="0"/>
      <w:adjustRightInd w:val="0"/>
      <w:jc w:val="both"/>
      <w:textAlignment w:val="baseline"/>
    </w:pPr>
    <w:rPr>
      <w:rFonts w:ascii="Arial" w:hAnsi="Arial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semiHidden/>
  </w:style>
  <w:style w:type="paragraph" w:customStyle="1" w:styleId="heading">
    <w:name w:val="heading"/>
    <w:basedOn w:val="fixed"/>
    <w:pPr>
      <w:spacing w:before="240" w:after="120"/>
    </w:pPr>
  </w:style>
  <w:style w:type="paragraph" w:customStyle="1" w:styleId="fixed">
    <w:name w:val="fixed"/>
    <w:link w:val="fixedChar"/>
    <w:rsid w:val="007C29BA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Arial" w:hAnsi="Arial"/>
      <w:b/>
      <w:sz w:val="22"/>
    </w:rPr>
  </w:style>
  <w:style w:type="paragraph" w:customStyle="1" w:styleId="variable">
    <w:name w:val="variable"/>
    <w:rsid w:val="007C29BA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rFonts w:ascii="Arial" w:hAnsi="Arial"/>
      <w:b/>
      <w:sz w:val="22"/>
    </w:rPr>
  </w:style>
  <w:style w:type="paragraph" w:customStyle="1" w:styleId="bullet">
    <w:name w:val="bullet"/>
    <w:link w:val="bulletChar"/>
    <w:rsid w:val="007C29BA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rFonts w:ascii="Arial" w:hAnsi="Arial"/>
      <w:sz w:val="22"/>
    </w:rPr>
  </w:style>
  <w:style w:type="paragraph" w:customStyle="1" w:styleId="more">
    <w:name w:val="more"/>
    <w:rsid w:val="007C29BA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rFonts w:ascii="Arial" w:hAnsi="Arial"/>
      <w:sz w:val="22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2E13CA"/>
    <w:pPr>
      <w:jc w:val="left"/>
    </w:pPr>
    <w:rPr>
      <w:rFonts w:cs="Consolas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2E13CA"/>
    <w:rPr>
      <w:rFonts w:ascii="Arial" w:hAnsi="Arial" w:cs="Consolas"/>
      <w:sz w:val="22"/>
    </w:rPr>
  </w:style>
  <w:style w:type="character" w:customStyle="1" w:styleId="bulletChar">
    <w:name w:val="bullet Char"/>
    <w:link w:val="bullet"/>
    <w:rsid w:val="00F86D9D"/>
    <w:rPr>
      <w:rFonts w:ascii="Arial" w:hAnsi="Arial"/>
      <w:sz w:val="22"/>
    </w:rPr>
  </w:style>
  <w:style w:type="character" w:customStyle="1" w:styleId="fixedChar">
    <w:name w:val="fixed Char"/>
    <w:link w:val="fixed"/>
    <w:rsid w:val="00F86D9D"/>
    <w:rPr>
      <w:rFonts w:ascii="Arial" w:hAnsi="Arial"/>
      <w:b/>
      <w:sz w:val="22"/>
    </w:rPr>
  </w:style>
  <w:style w:type="paragraph" w:styleId="ListParagraph">
    <w:name w:val="List Paragraph"/>
    <w:basedOn w:val="Normal"/>
    <w:link w:val="ListParagraphChar"/>
    <w:uiPriority w:val="34"/>
    <w:qFormat/>
    <w:rsid w:val="00F86D9D"/>
    <w:pPr>
      <w:overflowPunct/>
      <w:autoSpaceDE/>
      <w:autoSpaceDN/>
      <w:adjustRightInd/>
      <w:spacing w:after="200" w:line="276" w:lineRule="auto"/>
      <w:ind w:left="720"/>
      <w:contextualSpacing/>
      <w:jc w:val="left"/>
      <w:textAlignment w:val="auto"/>
    </w:pPr>
    <w:rPr>
      <w:rFonts w:ascii="Calibri" w:eastAsia="Calibri" w:hAnsi="Calibri"/>
      <w:szCs w:val="22"/>
      <w:lang w:val="en-US" w:eastAsia="en-US"/>
    </w:rPr>
  </w:style>
  <w:style w:type="character" w:customStyle="1" w:styleId="ListParagraphChar">
    <w:name w:val="List Paragraph Char"/>
    <w:basedOn w:val="DefaultParagraphFont"/>
    <w:link w:val="ListParagraph"/>
    <w:uiPriority w:val="34"/>
    <w:rsid w:val="00F86D9D"/>
    <w:rPr>
      <w:rFonts w:ascii="Calibri" w:eastAsia="Calibri" w:hAnsi="Calibri"/>
      <w:sz w:val="22"/>
      <w:szCs w:val="22"/>
      <w:lang w:val="en-US" w:eastAsia="en-US"/>
    </w:rPr>
  </w:style>
  <w:style w:type="table" w:styleId="TableGrid">
    <w:name w:val="Table Grid"/>
    <w:basedOn w:val="TableNormal"/>
    <w:uiPriority w:val="59"/>
    <w:rsid w:val="00F86D9D"/>
    <w:rPr>
      <w:rFonts w:ascii="Calibri" w:eastAsia="Calibri" w:hAnsi="Calibri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a-size-large">
    <w:name w:val="a-size-large"/>
    <w:basedOn w:val="DefaultParagraphFont"/>
    <w:rsid w:val="00F86D9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glossaryDocument" Target="glossary/document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S:\AllDepts\QA\MODULES\01_qamod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docParts>
    <w:docPart>
      <w:docPartPr>
        <w:name w:val="63CF1F4445BA49BD863F908B25CAF0F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5B548D4-4E4E-4A8B-AE49-FF0D65F21EE8}"/>
      </w:docPartPr>
      <w:docPartBody>
        <w:p w:rsidR="00900DDC" w:rsidRDefault="002A6AC6" w:rsidP="002A6AC6">
          <w:pPr>
            <w:pStyle w:val="63CF1F4445BA49BD863F908B25CAF0FB"/>
          </w:pPr>
          <w:r>
            <w:rPr>
              <w:rStyle w:val="PlaceholderText"/>
            </w:rPr>
            <w:t>Click or tap to enter a date.</w:t>
          </w:r>
        </w:p>
      </w:docPartBody>
    </w:docPart>
    <w:docPart>
      <w:docPartPr>
        <w:name w:val="395F836D95644896B31E61F16DD014F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1DB2467-DAB0-455B-8B72-3ADC084526C1}"/>
      </w:docPartPr>
      <w:docPartBody>
        <w:p w:rsidR="00900DDC" w:rsidRDefault="002A6AC6" w:rsidP="002A6AC6">
          <w:pPr>
            <w:pStyle w:val="395F836D95644896B31E61F16DD014F0"/>
          </w:pPr>
          <w:r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A6AC6"/>
    <w:rsid w:val="002A6AC6"/>
    <w:rsid w:val="006A169A"/>
    <w:rsid w:val="00900D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2A6AC6"/>
  </w:style>
  <w:style w:type="paragraph" w:customStyle="1" w:styleId="63CF1F4445BA49BD863F908B25CAF0FB">
    <w:name w:val="63CF1F4445BA49BD863F908B25CAF0FB"/>
    <w:rsid w:val="002A6AC6"/>
  </w:style>
  <w:style w:type="paragraph" w:customStyle="1" w:styleId="395F836D95644896B31E61F16DD014F0">
    <w:name w:val="395F836D95644896B31E61F16DD014F0"/>
    <w:rsid w:val="002A6AC6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01_qamod</Template>
  <TotalTime>0</TotalTime>
  <Pages>3</Pages>
  <Words>641</Words>
  <Characters>3656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Module Template - 07/09/1998</vt:lpstr>
    </vt:vector>
  </TitlesOfParts>
  <Company/>
  <LinksUpToDate>false</LinksUpToDate>
  <CharactersWithSpaces>4289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Module Template - 07/09/1998</dc:title>
  <dc:subject/>
  <dc:creator>Sarah Cornelius</dc:creator>
  <cp:keywords/>
  <cp:lastModifiedBy>Administrator</cp:lastModifiedBy>
  <cp:revision>2</cp:revision>
  <cp:lastPrinted>1900-01-01T00:00:00Z</cp:lastPrinted>
  <dcterms:created xsi:type="dcterms:W3CDTF">2020-09-14T17:06:00Z</dcterms:created>
  <dcterms:modified xsi:type="dcterms:W3CDTF">2020-09-14T17:06:00Z</dcterms:modified>
</cp:coreProperties>
</file>