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0A305" w14:textId="77777777" w:rsidR="00EB6F8C" w:rsidRDefault="00EB6F8C" w:rsidP="00EB6F8C">
      <w:pPr>
        <w:spacing w:after="160" w:line="259" w:lineRule="auto"/>
        <w:jc w:val="center"/>
        <w:rPr>
          <w:b/>
          <w:bCs/>
          <w:color w:val="000000"/>
          <w:kern w:val="36"/>
          <w:sz w:val="28"/>
          <w:szCs w:val="28"/>
          <w:lang w:eastAsia="en-IN"/>
        </w:rPr>
      </w:pPr>
    </w:p>
    <w:p w14:paraId="2268F16D" w14:textId="77777777" w:rsidR="00EB6F8C" w:rsidRDefault="00EB6F8C" w:rsidP="00EB6F8C">
      <w:pPr>
        <w:spacing w:after="160" w:line="259" w:lineRule="auto"/>
        <w:jc w:val="center"/>
        <w:rPr>
          <w:b/>
          <w:bCs/>
          <w:color w:val="000000"/>
          <w:kern w:val="36"/>
          <w:sz w:val="28"/>
          <w:szCs w:val="28"/>
          <w:lang w:eastAsia="en-IN"/>
        </w:rPr>
      </w:pPr>
    </w:p>
    <w:p w14:paraId="132712DA" w14:textId="77777777" w:rsidR="00EB6F8C" w:rsidRDefault="00EB6F8C" w:rsidP="00EB6F8C">
      <w:pPr>
        <w:spacing w:after="160" w:line="259" w:lineRule="auto"/>
        <w:jc w:val="center"/>
        <w:rPr>
          <w:b/>
          <w:bCs/>
          <w:color w:val="000000"/>
          <w:kern w:val="36"/>
          <w:sz w:val="28"/>
          <w:szCs w:val="28"/>
          <w:lang w:eastAsia="en-IN"/>
        </w:rPr>
      </w:pPr>
    </w:p>
    <w:p w14:paraId="0636A40A" w14:textId="77777777" w:rsidR="00EB6F8C" w:rsidRDefault="00EB6F8C" w:rsidP="00EB6F8C">
      <w:pPr>
        <w:spacing w:after="160" w:line="259" w:lineRule="auto"/>
        <w:jc w:val="center"/>
        <w:rPr>
          <w:b/>
          <w:bCs/>
          <w:color w:val="000000"/>
          <w:kern w:val="36"/>
          <w:sz w:val="28"/>
          <w:szCs w:val="28"/>
          <w:lang w:eastAsia="en-IN"/>
        </w:rPr>
      </w:pPr>
    </w:p>
    <w:p w14:paraId="1FFCC0E1" w14:textId="77777777" w:rsidR="00EB6F8C" w:rsidRDefault="00EB6F8C" w:rsidP="00EB6F8C">
      <w:pPr>
        <w:spacing w:after="160" w:line="259" w:lineRule="auto"/>
        <w:jc w:val="center"/>
        <w:rPr>
          <w:b/>
          <w:bCs/>
          <w:color w:val="000000"/>
          <w:kern w:val="36"/>
          <w:sz w:val="28"/>
          <w:szCs w:val="28"/>
          <w:lang w:eastAsia="en-IN"/>
        </w:rPr>
      </w:pPr>
    </w:p>
    <w:p w14:paraId="584594C9" w14:textId="77777777" w:rsidR="00EB6F8C" w:rsidRDefault="00EB6F8C" w:rsidP="00EB6F8C">
      <w:pPr>
        <w:spacing w:after="160" w:line="259" w:lineRule="auto"/>
        <w:jc w:val="center"/>
        <w:rPr>
          <w:b/>
          <w:bCs/>
          <w:color w:val="000000"/>
          <w:kern w:val="36"/>
          <w:sz w:val="28"/>
          <w:szCs w:val="28"/>
          <w:lang w:eastAsia="en-IN"/>
        </w:rPr>
      </w:pPr>
    </w:p>
    <w:p w14:paraId="7664B43A" w14:textId="77777777" w:rsidR="00EB6F8C" w:rsidRDefault="00EB6F8C" w:rsidP="00EB6F8C">
      <w:pPr>
        <w:spacing w:after="160" w:line="259" w:lineRule="auto"/>
        <w:jc w:val="center"/>
        <w:rPr>
          <w:b/>
          <w:bCs/>
          <w:color w:val="000000"/>
          <w:kern w:val="36"/>
          <w:sz w:val="28"/>
          <w:szCs w:val="28"/>
          <w:lang w:eastAsia="en-IN"/>
        </w:rPr>
      </w:pPr>
    </w:p>
    <w:p w14:paraId="4006AEAC" w14:textId="77777777" w:rsidR="00EB6F8C" w:rsidRDefault="00EB6F8C" w:rsidP="00EB6F8C">
      <w:pPr>
        <w:spacing w:after="160" w:line="259" w:lineRule="auto"/>
        <w:jc w:val="center"/>
        <w:rPr>
          <w:b/>
          <w:bCs/>
          <w:color w:val="000000"/>
          <w:kern w:val="36"/>
          <w:sz w:val="28"/>
          <w:szCs w:val="28"/>
          <w:lang w:eastAsia="en-IN"/>
        </w:rPr>
      </w:pPr>
    </w:p>
    <w:p w14:paraId="399E9F70" w14:textId="77777777" w:rsidR="00EB6F8C" w:rsidRDefault="00EB6F8C" w:rsidP="00EB6F8C">
      <w:pPr>
        <w:spacing w:after="160" w:line="259" w:lineRule="auto"/>
        <w:jc w:val="center"/>
        <w:rPr>
          <w:b/>
          <w:bCs/>
          <w:color w:val="000000"/>
          <w:kern w:val="36"/>
          <w:sz w:val="28"/>
          <w:szCs w:val="28"/>
          <w:lang w:eastAsia="en-IN"/>
        </w:rPr>
      </w:pPr>
    </w:p>
    <w:p w14:paraId="52F333D4" w14:textId="77777777" w:rsidR="00EB6F8C" w:rsidRDefault="00EB6F8C" w:rsidP="00EB6F8C">
      <w:pPr>
        <w:spacing w:after="160" w:line="259" w:lineRule="auto"/>
        <w:jc w:val="center"/>
        <w:rPr>
          <w:b/>
          <w:bCs/>
          <w:color w:val="000000"/>
          <w:kern w:val="36"/>
          <w:sz w:val="28"/>
          <w:szCs w:val="28"/>
          <w:lang w:eastAsia="en-IN"/>
        </w:rPr>
      </w:pPr>
    </w:p>
    <w:p w14:paraId="567F1C90" w14:textId="77777777" w:rsidR="00EB6F8C" w:rsidRDefault="00EB6F8C" w:rsidP="00EB6F8C">
      <w:pPr>
        <w:spacing w:after="160" w:line="259" w:lineRule="auto"/>
        <w:jc w:val="center"/>
        <w:rPr>
          <w:b/>
          <w:bCs/>
          <w:color w:val="000000"/>
          <w:kern w:val="36"/>
          <w:sz w:val="28"/>
          <w:szCs w:val="28"/>
          <w:lang w:eastAsia="en-IN"/>
        </w:rPr>
      </w:pPr>
    </w:p>
    <w:p w14:paraId="3A4765FC" w14:textId="77777777" w:rsidR="00EB6F8C" w:rsidRPr="00A72CCB" w:rsidRDefault="00EB6F8C" w:rsidP="00EB6F8C">
      <w:pPr>
        <w:spacing w:after="160" w:line="259" w:lineRule="auto"/>
        <w:jc w:val="center"/>
        <w:rPr>
          <w:rFonts w:ascii="Arial" w:hAnsi="Arial" w:cs="Arial"/>
          <w:b/>
          <w:bCs/>
          <w:color w:val="000000"/>
          <w:kern w:val="36"/>
          <w:sz w:val="28"/>
          <w:szCs w:val="28"/>
          <w:lang w:eastAsia="en-IN"/>
        </w:rPr>
      </w:pPr>
    </w:p>
    <w:p w14:paraId="779DA17C" w14:textId="652F517D" w:rsidR="00EB6F8C" w:rsidRPr="00A72CCB" w:rsidRDefault="00EB6F8C" w:rsidP="00EB6F8C">
      <w:pPr>
        <w:spacing w:after="160" w:line="259" w:lineRule="auto"/>
        <w:jc w:val="center"/>
        <w:rPr>
          <w:rFonts w:ascii="Arial" w:hAnsi="Arial" w:cs="Arial"/>
          <w:b/>
          <w:bCs/>
          <w:color w:val="000000"/>
          <w:kern w:val="36"/>
          <w:sz w:val="36"/>
          <w:szCs w:val="36"/>
          <w:lang w:eastAsia="en-IN"/>
        </w:rPr>
      </w:pPr>
      <w:r w:rsidRPr="00A72CCB">
        <w:rPr>
          <w:rFonts w:ascii="Arial" w:hAnsi="Arial" w:cs="Arial"/>
          <w:b/>
          <w:bCs/>
          <w:color w:val="000000"/>
          <w:kern w:val="36"/>
          <w:sz w:val="36"/>
          <w:szCs w:val="36"/>
          <w:lang w:eastAsia="en-IN"/>
        </w:rPr>
        <w:t>Accounting Fundamentals</w:t>
      </w:r>
      <w:r w:rsidR="00A72CCB" w:rsidRPr="00A72CCB">
        <w:rPr>
          <w:rFonts w:ascii="Arial" w:hAnsi="Arial" w:cs="Arial"/>
          <w:b/>
          <w:bCs/>
          <w:color w:val="000000"/>
          <w:kern w:val="36"/>
          <w:sz w:val="36"/>
          <w:szCs w:val="36"/>
          <w:lang w:eastAsia="en-IN"/>
        </w:rPr>
        <w:t xml:space="preserve"> LCBB4001</w:t>
      </w:r>
    </w:p>
    <w:p w14:paraId="50B63B04" w14:textId="6EF6950A" w:rsidR="00EB6F8C" w:rsidRPr="00A72CCB" w:rsidRDefault="00EB6F8C"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Student Name:</w:t>
      </w:r>
      <w:r w:rsidR="00A72CCB" w:rsidRPr="00A72CCB">
        <w:rPr>
          <w:rFonts w:ascii="Arial" w:hAnsi="Arial" w:cs="Arial"/>
          <w:color w:val="000000"/>
          <w:kern w:val="36"/>
          <w:sz w:val="28"/>
          <w:szCs w:val="28"/>
          <w:lang w:eastAsia="en-IN"/>
        </w:rPr>
        <w:t xml:space="preserve"> Deni Apostolov</w:t>
      </w:r>
    </w:p>
    <w:p w14:paraId="3C2671F9" w14:textId="78B4D4E5" w:rsidR="00EB6F8C" w:rsidRPr="00A72CCB" w:rsidRDefault="00EB6F8C"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Student ID:</w:t>
      </w:r>
      <w:r w:rsidR="00A72CCB" w:rsidRPr="00A72CCB">
        <w:rPr>
          <w:rFonts w:ascii="Arial" w:hAnsi="Arial" w:cs="Arial"/>
          <w:color w:val="000000"/>
          <w:kern w:val="36"/>
          <w:sz w:val="28"/>
          <w:szCs w:val="28"/>
          <w:lang w:eastAsia="en-IN"/>
        </w:rPr>
        <w:t xml:space="preserve"> 2244458</w:t>
      </w:r>
    </w:p>
    <w:p w14:paraId="3C7A0C0D" w14:textId="21584191" w:rsidR="00A72CCB" w:rsidRPr="00A72CCB" w:rsidRDefault="00A72CCB"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 xml:space="preserve">Lecturer: </w:t>
      </w:r>
      <w:proofErr w:type="spellStart"/>
      <w:r w:rsidRPr="00A72CCB">
        <w:rPr>
          <w:rFonts w:ascii="Arial" w:hAnsi="Arial" w:cs="Arial"/>
          <w:color w:val="000000"/>
          <w:kern w:val="36"/>
          <w:sz w:val="28"/>
          <w:szCs w:val="28"/>
          <w:lang w:eastAsia="en-IN"/>
        </w:rPr>
        <w:t>Munodzinesa</w:t>
      </w:r>
      <w:proofErr w:type="spellEnd"/>
      <w:r w:rsidRPr="00A72CCB">
        <w:rPr>
          <w:rFonts w:ascii="Arial" w:hAnsi="Arial" w:cs="Arial"/>
          <w:color w:val="000000"/>
          <w:kern w:val="36"/>
          <w:sz w:val="28"/>
          <w:szCs w:val="28"/>
          <w:lang w:eastAsia="en-IN"/>
        </w:rPr>
        <w:t xml:space="preserve"> </w:t>
      </w:r>
      <w:proofErr w:type="spellStart"/>
      <w:r w:rsidRPr="00A72CCB">
        <w:rPr>
          <w:rFonts w:ascii="Arial" w:hAnsi="Arial" w:cs="Arial"/>
          <w:color w:val="000000"/>
          <w:kern w:val="36"/>
          <w:sz w:val="28"/>
          <w:szCs w:val="28"/>
          <w:lang w:eastAsia="en-IN"/>
        </w:rPr>
        <w:t>Zuwirai</w:t>
      </w:r>
      <w:proofErr w:type="spellEnd"/>
    </w:p>
    <w:p w14:paraId="726C6579" w14:textId="73EA01A0" w:rsidR="00A72CCB" w:rsidRPr="00EB6F8C" w:rsidRDefault="00A72CCB" w:rsidP="00EB6F8C">
      <w:pPr>
        <w:spacing w:after="160" w:line="259" w:lineRule="auto"/>
        <w:jc w:val="center"/>
        <w:rPr>
          <w:color w:val="000000"/>
          <w:kern w:val="36"/>
          <w:sz w:val="28"/>
          <w:szCs w:val="28"/>
          <w:lang w:eastAsia="en-IN"/>
        </w:rPr>
      </w:pPr>
    </w:p>
    <w:p w14:paraId="5B0A4F6D" w14:textId="77777777" w:rsidR="00D72912" w:rsidRDefault="00D72912">
      <w:pPr>
        <w:spacing w:after="160" w:line="259" w:lineRule="auto"/>
        <w:jc w:val="left"/>
        <w:rPr>
          <w:color w:val="000000"/>
          <w:kern w:val="36"/>
          <w:sz w:val="28"/>
          <w:szCs w:val="28"/>
          <w:lang w:eastAsia="en-IN"/>
        </w:rPr>
      </w:pPr>
      <w:r>
        <w:rPr>
          <w:color w:val="000000"/>
          <w:kern w:val="36"/>
          <w:sz w:val="28"/>
          <w:szCs w:val="28"/>
          <w:lang w:eastAsia="en-IN"/>
        </w:rPr>
        <w:br w:type="page"/>
      </w:r>
    </w:p>
    <w:p w14:paraId="3B480BEB" w14:textId="77777777" w:rsidR="00D72912" w:rsidRPr="00C7006E" w:rsidRDefault="00D72912" w:rsidP="00D72912">
      <w:pPr>
        <w:jc w:val="center"/>
        <w:rPr>
          <w:rFonts w:ascii="Arial" w:hAnsi="Arial" w:cs="Arial"/>
          <w:b/>
          <w:bCs/>
          <w:sz w:val="22"/>
          <w:szCs w:val="22"/>
          <w:lang w:eastAsia="en-IN"/>
        </w:rPr>
      </w:pPr>
      <w:r w:rsidRPr="00C7006E">
        <w:rPr>
          <w:rFonts w:ascii="Arial" w:hAnsi="Arial" w:cs="Arial"/>
          <w:b/>
          <w:bCs/>
          <w:sz w:val="22"/>
          <w:szCs w:val="22"/>
          <w:lang w:eastAsia="en-IN"/>
        </w:rPr>
        <w:lastRenderedPageBreak/>
        <w:t>Executive Summary</w:t>
      </w:r>
    </w:p>
    <w:p w14:paraId="55FDF7C8" w14:textId="77777777" w:rsidR="00D72912" w:rsidRPr="00C7006E" w:rsidRDefault="00D72912" w:rsidP="00D72912">
      <w:pPr>
        <w:rPr>
          <w:rFonts w:ascii="Arial" w:hAnsi="Arial" w:cs="Arial"/>
          <w:sz w:val="22"/>
          <w:szCs w:val="22"/>
          <w:lang w:val="en-US"/>
        </w:rPr>
      </w:pPr>
      <w:r w:rsidRPr="00C7006E">
        <w:rPr>
          <w:rFonts w:ascii="Arial" w:hAnsi="Arial" w:cs="Arial"/>
          <w:sz w:val="22"/>
          <w:szCs w:val="22"/>
          <w:lang w:val="en-US"/>
        </w:rPr>
        <w:t xml:space="preserve">The assignment has included a thorough discussion about T-account. The double-entry system and single-entry system have also been critical parts of this assignment. The application of T-accounts has been a critical part of this assignment. A sole trader has been a critical part of this study, and their respective accounts have been highlighted. Necessary calculations have been made to develop a further understanding of the assignment's core topic. </w:t>
      </w:r>
    </w:p>
    <w:p w14:paraId="0F72B6B3" w14:textId="23E8F692" w:rsidR="00EB6F8C" w:rsidRPr="00C7006E" w:rsidRDefault="00EB6F8C">
      <w:pPr>
        <w:spacing w:after="160" w:line="259" w:lineRule="auto"/>
        <w:jc w:val="left"/>
        <w:rPr>
          <w:rFonts w:ascii="Arial" w:hAnsi="Arial" w:cs="Arial"/>
          <w:color w:val="000000"/>
          <w:kern w:val="36"/>
          <w:sz w:val="22"/>
          <w:szCs w:val="22"/>
          <w:lang w:eastAsia="en-IN"/>
        </w:rPr>
      </w:pPr>
      <w:r w:rsidRPr="00C7006E">
        <w:rPr>
          <w:rFonts w:ascii="Arial" w:hAnsi="Arial" w:cs="Arial"/>
          <w:color w:val="000000"/>
          <w:kern w:val="36"/>
          <w:sz w:val="22"/>
          <w:szCs w:val="22"/>
          <w:lang w:eastAsia="en-IN"/>
        </w:rPr>
        <w:br w:type="page"/>
      </w:r>
    </w:p>
    <w:p w14:paraId="2C789880" w14:textId="77777777" w:rsidR="00EB6F8C" w:rsidRPr="00C7006E" w:rsidRDefault="00EB6F8C">
      <w:pPr>
        <w:spacing w:after="160" w:line="259" w:lineRule="auto"/>
        <w:jc w:val="left"/>
        <w:rPr>
          <w:rFonts w:ascii="Arial" w:hAnsi="Arial" w:cs="Arial"/>
          <w:b/>
          <w:bCs/>
          <w:color w:val="000000"/>
          <w:kern w:val="36"/>
          <w:sz w:val="22"/>
          <w:szCs w:val="22"/>
          <w:lang w:eastAsia="en-IN"/>
        </w:rPr>
      </w:pPr>
    </w:p>
    <w:sdt>
      <w:sdtPr>
        <w:rPr>
          <w:rFonts w:ascii="Arial" w:eastAsia="Times New Roman" w:hAnsi="Arial" w:cs="Arial"/>
          <w:color w:val="000000" w:themeColor="text1"/>
          <w:sz w:val="22"/>
          <w:szCs w:val="22"/>
          <w:lang w:val="en"/>
        </w:rPr>
        <w:id w:val="-1112211713"/>
        <w:docPartObj>
          <w:docPartGallery w:val="Table of Contents"/>
          <w:docPartUnique/>
        </w:docPartObj>
      </w:sdtPr>
      <w:sdtEndPr>
        <w:rPr>
          <w:b/>
          <w:bCs/>
          <w:noProof/>
        </w:rPr>
      </w:sdtEndPr>
      <w:sdtContent>
        <w:p w14:paraId="558FF7CC" w14:textId="61C85E67" w:rsidR="00EB6F8C" w:rsidRPr="00C7006E" w:rsidRDefault="00EB6F8C">
          <w:pPr>
            <w:pStyle w:val="TOCHeading"/>
            <w:rPr>
              <w:rFonts w:ascii="Arial" w:hAnsi="Arial" w:cs="Arial"/>
              <w:sz w:val="22"/>
              <w:szCs w:val="22"/>
            </w:rPr>
          </w:pPr>
          <w:r w:rsidRPr="00C7006E">
            <w:rPr>
              <w:rFonts w:ascii="Arial" w:hAnsi="Arial" w:cs="Arial"/>
              <w:sz w:val="22"/>
              <w:szCs w:val="22"/>
            </w:rPr>
            <w:t>Table of Contents</w:t>
          </w:r>
        </w:p>
        <w:p w14:paraId="1D470D67" w14:textId="32B27B2E" w:rsidR="00470D32" w:rsidRPr="00C7006E" w:rsidRDefault="00EB6F8C">
          <w:pPr>
            <w:pStyle w:val="TOC1"/>
            <w:tabs>
              <w:tab w:val="right" w:leader="dot" w:pos="9350"/>
            </w:tabs>
            <w:rPr>
              <w:rFonts w:ascii="Arial" w:eastAsiaTheme="minorEastAsia" w:hAnsi="Arial" w:cs="Arial"/>
              <w:noProof/>
              <w:color w:val="auto"/>
              <w:kern w:val="2"/>
              <w:sz w:val="22"/>
              <w:szCs w:val="22"/>
              <w:lang w:val="en-US"/>
              <w14:ligatures w14:val="standardContextual"/>
            </w:rPr>
          </w:pPr>
          <w:r w:rsidRPr="00C7006E">
            <w:rPr>
              <w:rFonts w:ascii="Arial" w:hAnsi="Arial" w:cs="Arial"/>
              <w:sz w:val="22"/>
              <w:szCs w:val="22"/>
            </w:rPr>
            <w:fldChar w:fldCharType="begin"/>
          </w:r>
          <w:r w:rsidRPr="00C7006E">
            <w:rPr>
              <w:rFonts w:ascii="Arial" w:hAnsi="Arial" w:cs="Arial"/>
              <w:sz w:val="22"/>
              <w:szCs w:val="22"/>
            </w:rPr>
            <w:instrText xml:space="preserve"> TOC \o "1-3" \h \z \u </w:instrText>
          </w:r>
          <w:r w:rsidRPr="00C7006E">
            <w:rPr>
              <w:rFonts w:ascii="Arial" w:hAnsi="Arial" w:cs="Arial"/>
              <w:sz w:val="22"/>
              <w:szCs w:val="22"/>
            </w:rPr>
            <w:fldChar w:fldCharType="separate"/>
          </w:r>
          <w:hyperlink w:anchor="_Toc159938640" w:history="1">
            <w:r w:rsidR="00470D32" w:rsidRPr="00C7006E">
              <w:rPr>
                <w:rStyle w:val="Hyperlink"/>
                <w:rFonts w:ascii="Arial" w:hAnsi="Arial" w:cs="Arial"/>
                <w:b/>
                <w:bCs/>
                <w:noProof/>
                <w:kern w:val="36"/>
                <w:sz w:val="22"/>
                <w:szCs w:val="22"/>
                <w:lang w:eastAsia="en-IN"/>
              </w:rPr>
              <w:t>Introduction</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_Toc159938640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3</w:t>
            </w:r>
            <w:r w:rsidR="00470D32" w:rsidRPr="00C7006E">
              <w:rPr>
                <w:rFonts w:ascii="Arial" w:hAnsi="Arial" w:cs="Arial"/>
                <w:noProof/>
                <w:webHidden/>
                <w:sz w:val="22"/>
                <w:szCs w:val="22"/>
              </w:rPr>
              <w:fldChar w:fldCharType="end"/>
            </w:r>
          </w:hyperlink>
        </w:p>
        <w:p w14:paraId="49D9F153" w14:textId="4BADBC42"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1" w:history="1">
            <w:r w:rsidR="00470D32" w:rsidRPr="00C7006E">
              <w:rPr>
                <w:rStyle w:val="Hyperlink"/>
                <w:rFonts w:ascii="Arial" w:hAnsi="Arial" w:cs="Arial"/>
                <w:noProof/>
                <w:sz w:val="22"/>
                <w:szCs w:val="22"/>
              </w:rPr>
              <w:t>Task 1:   Cooper’s Income Statement for the year ending 31st December 2023</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_Toc159938641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4</w:t>
            </w:r>
            <w:r w:rsidR="00470D32" w:rsidRPr="00C7006E">
              <w:rPr>
                <w:rFonts w:ascii="Arial" w:hAnsi="Arial" w:cs="Arial"/>
                <w:noProof/>
                <w:webHidden/>
                <w:sz w:val="22"/>
                <w:szCs w:val="22"/>
              </w:rPr>
              <w:fldChar w:fldCharType="end"/>
            </w:r>
          </w:hyperlink>
        </w:p>
        <w:p w14:paraId="490BCCE0" w14:textId="1C4F275F"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2" w:history="1">
            <w:r w:rsidR="00470D32" w:rsidRPr="00C7006E">
              <w:rPr>
                <w:rStyle w:val="Hyperlink"/>
                <w:rFonts w:ascii="Arial" w:hAnsi="Arial" w:cs="Arial"/>
                <w:noProof/>
                <w:sz w:val="22"/>
                <w:szCs w:val="22"/>
              </w:rPr>
              <w:t>Task 2: Ledger “T” Accounts and Trial Balance</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_Toc159938642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8</w:t>
            </w:r>
            <w:r w:rsidR="00470D32" w:rsidRPr="00C7006E">
              <w:rPr>
                <w:rFonts w:ascii="Arial" w:hAnsi="Arial" w:cs="Arial"/>
                <w:noProof/>
                <w:webHidden/>
                <w:sz w:val="22"/>
                <w:szCs w:val="22"/>
              </w:rPr>
              <w:fldChar w:fldCharType="end"/>
            </w:r>
          </w:hyperlink>
        </w:p>
        <w:p w14:paraId="64BF9167" w14:textId="7AE49B6D"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3" w:history="1">
            <w:r w:rsidR="00470D32" w:rsidRPr="00C7006E">
              <w:rPr>
                <w:rStyle w:val="Hyperlink"/>
                <w:rFonts w:ascii="Arial" w:hAnsi="Arial" w:cs="Arial"/>
                <w:noProof/>
                <w:sz w:val="22"/>
                <w:szCs w:val="22"/>
                <w:lang w:eastAsia="en-IN"/>
              </w:rPr>
              <w:t>Task 3: Going Concern in Accounting</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_Toc159938643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17</w:t>
            </w:r>
            <w:r w:rsidR="00470D32" w:rsidRPr="00C7006E">
              <w:rPr>
                <w:rFonts w:ascii="Arial" w:hAnsi="Arial" w:cs="Arial"/>
                <w:noProof/>
                <w:webHidden/>
                <w:sz w:val="22"/>
                <w:szCs w:val="22"/>
              </w:rPr>
              <w:fldChar w:fldCharType="end"/>
            </w:r>
          </w:hyperlink>
        </w:p>
        <w:p w14:paraId="243A0911" w14:textId="76108E0E" w:rsidR="00470D32" w:rsidRPr="00C7006E" w:rsidRDefault="00000000">
          <w:pPr>
            <w:pStyle w:val="TOC1"/>
            <w:tabs>
              <w:tab w:val="right" w:leader="dot" w:pos="9350"/>
            </w:tabs>
            <w:rPr>
              <w:rFonts w:ascii="Arial" w:eastAsiaTheme="minorEastAsia" w:hAnsi="Arial" w:cs="Arial"/>
              <w:noProof/>
              <w:color w:val="auto"/>
              <w:kern w:val="2"/>
              <w:sz w:val="22"/>
              <w:szCs w:val="22"/>
              <w:lang w:val="en-US"/>
              <w14:ligatures w14:val="standardContextual"/>
            </w:rPr>
          </w:pPr>
          <w:hyperlink w:anchor="_Toc159938644" w:history="1">
            <w:r w:rsidR="00470D32" w:rsidRPr="00C7006E">
              <w:rPr>
                <w:rStyle w:val="Hyperlink"/>
                <w:rFonts w:ascii="Arial" w:hAnsi="Arial" w:cs="Arial"/>
                <w:noProof/>
                <w:sz w:val="22"/>
                <w:szCs w:val="22"/>
              </w:rPr>
              <w:t>Conclusion</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_Toc159938644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19</w:t>
            </w:r>
            <w:r w:rsidR="00470D32" w:rsidRPr="00C7006E">
              <w:rPr>
                <w:rFonts w:ascii="Arial" w:hAnsi="Arial" w:cs="Arial"/>
                <w:noProof/>
                <w:webHidden/>
                <w:sz w:val="22"/>
                <w:szCs w:val="22"/>
              </w:rPr>
              <w:fldChar w:fldCharType="end"/>
            </w:r>
          </w:hyperlink>
        </w:p>
        <w:p w14:paraId="617A9330" w14:textId="3494A453" w:rsidR="00470D32" w:rsidRPr="00C7006E" w:rsidRDefault="00000000">
          <w:pPr>
            <w:pStyle w:val="TOC1"/>
            <w:tabs>
              <w:tab w:val="right" w:leader="dot" w:pos="9350"/>
            </w:tabs>
            <w:rPr>
              <w:rFonts w:ascii="Arial" w:eastAsiaTheme="minorEastAsia" w:hAnsi="Arial" w:cs="Arial"/>
              <w:noProof/>
              <w:color w:val="auto"/>
              <w:kern w:val="2"/>
              <w:sz w:val="22"/>
              <w:szCs w:val="22"/>
              <w:lang w:val="en-US"/>
              <w14:ligatures w14:val="standardContextual"/>
            </w:rPr>
          </w:pPr>
          <w:hyperlink w:anchor="_Toc159938645" w:history="1">
            <w:r w:rsidR="00470D32" w:rsidRPr="00C7006E">
              <w:rPr>
                <w:rStyle w:val="Hyperlink"/>
                <w:rFonts w:ascii="Arial" w:hAnsi="Arial" w:cs="Arial"/>
                <w:noProof/>
                <w:sz w:val="22"/>
                <w:szCs w:val="22"/>
                <w:lang w:eastAsia="en-IN"/>
              </w:rPr>
              <w:t>References</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_Toc159938645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20</w:t>
            </w:r>
            <w:r w:rsidR="00470D32" w:rsidRPr="00C7006E">
              <w:rPr>
                <w:rFonts w:ascii="Arial" w:hAnsi="Arial" w:cs="Arial"/>
                <w:noProof/>
                <w:webHidden/>
                <w:sz w:val="22"/>
                <w:szCs w:val="22"/>
              </w:rPr>
              <w:fldChar w:fldCharType="end"/>
            </w:r>
          </w:hyperlink>
        </w:p>
        <w:p w14:paraId="0F223962" w14:textId="366D7340" w:rsidR="00EB6F8C" w:rsidRPr="00C7006E" w:rsidRDefault="00EB6F8C">
          <w:pPr>
            <w:rPr>
              <w:rFonts w:ascii="Arial" w:hAnsi="Arial" w:cs="Arial"/>
              <w:sz w:val="22"/>
              <w:szCs w:val="22"/>
            </w:rPr>
          </w:pPr>
          <w:r w:rsidRPr="00C7006E">
            <w:rPr>
              <w:rFonts w:ascii="Arial" w:hAnsi="Arial" w:cs="Arial"/>
              <w:b/>
              <w:bCs/>
              <w:noProof/>
              <w:sz w:val="22"/>
              <w:szCs w:val="22"/>
            </w:rPr>
            <w:fldChar w:fldCharType="end"/>
          </w:r>
        </w:p>
      </w:sdtContent>
    </w:sdt>
    <w:p w14:paraId="00D36A2A" w14:textId="77777777" w:rsidR="00EB6F8C" w:rsidRPr="00C7006E" w:rsidRDefault="00EB6F8C">
      <w:pPr>
        <w:spacing w:after="160" w:line="259" w:lineRule="auto"/>
        <w:jc w:val="left"/>
        <w:rPr>
          <w:rFonts w:ascii="Arial" w:hAnsi="Arial" w:cs="Arial"/>
          <w:b/>
          <w:bCs/>
          <w:color w:val="000000"/>
          <w:kern w:val="36"/>
          <w:sz w:val="22"/>
          <w:szCs w:val="22"/>
          <w:lang w:eastAsia="en-IN"/>
        </w:rPr>
      </w:pPr>
      <w:r w:rsidRPr="00C7006E">
        <w:rPr>
          <w:rFonts w:ascii="Arial" w:hAnsi="Arial" w:cs="Arial"/>
          <w:b/>
          <w:bCs/>
          <w:color w:val="000000"/>
          <w:kern w:val="36"/>
          <w:sz w:val="22"/>
          <w:szCs w:val="22"/>
          <w:lang w:eastAsia="en-IN"/>
        </w:rPr>
        <w:br w:type="page"/>
      </w:r>
    </w:p>
    <w:p w14:paraId="7CDC5C87" w14:textId="640722EA" w:rsidR="002147C1" w:rsidRPr="00C7006E" w:rsidRDefault="002147C1" w:rsidP="002147C1">
      <w:pPr>
        <w:spacing w:before="400" w:after="120"/>
        <w:outlineLvl w:val="0"/>
        <w:rPr>
          <w:rFonts w:ascii="Arial" w:hAnsi="Arial" w:cs="Arial"/>
          <w:b/>
          <w:bCs/>
          <w:kern w:val="36"/>
          <w:sz w:val="22"/>
          <w:szCs w:val="22"/>
          <w:lang w:eastAsia="en-IN"/>
        </w:rPr>
      </w:pPr>
      <w:bookmarkStart w:id="0" w:name="_Toc159938640"/>
      <w:r w:rsidRPr="00C7006E">
        <w:rPr>
          <w:rFonts w:ascii="Arial" w:hAnsi="Arial" w:cs="Arial"/>
          <w:b/>
          <w:bCs/>
          <w:color w:val="000000"/>
          <w:kern w:val="36"/>
          <w:sz w:val="22"/>
          <w:szCs w:val="22"/>
          <w:lang w:eastAsia="en-IN"/>
        </w:rPr>
        <w:lastRenderedPageBreak/>
        <w:t>Introduction</w:t>
      </w:r>
      <w:bookmarkEnd w:id="0"/>
    </w:p>
    <w:p w14:paraId="2CD69C3B" w14:textId="2CBA268C" w:rsidR="002147C1" w:rsidRPr="00C7006E" w:rsidRDefault="002147C1" w:rsidP="002147C1">
      <w:pPr>
        <w:rPr>
          <w:rFonts w:ascii="Arial" w:hAnsi="Arial" w:cs="Arial"/>
          <w:color w:val="000000"/>
          <w:sz w:val="22"/>
          <w:szCs w:val="22"/>
          <w:lang w:eastAsia="en-IN"/>
        </w:rPr>
      </w:pPr>
      <w:r w:rsidRPr="00C7006E">
        <w:rPr>
          <w:rFonts w:ascii="Arial" w:hAnsi="Arial" w:cs="Arial"/>
          <w:color w:val="000000"/>
          <w:sz w:val="22"/>
          <w:szCs w:val="22"/>
          <w:lang w:eastAsia="en-IN"/>
        </w:rPr>
        <w:t>A T-account is the graphical description of a</w:t>
      </w:r>
      <w:r w:rsidRPr="00C7006E">
        <w:rPr>
          <w:rFonts w:ascii="Arial" w:hAnsi="Arial" w:cs="Arial"/>
          <w:b/>
          <w:bCs/>
          <w:color w:val="000000"/>
          <w:sz w:val="22"/>
          <w:szCs w:val="22"/>
          <w:lang w:eastAsia="en-IN"/>
        </w:rPr>
        <w:t xml:space="preserve"> </w:t>
      </w:r>
      <w:r w:rsidRPr="00C7006E">
        <w:rPr>
          <w:rFonts w:ascii="Arial" w:hAnsi="Arial" w:cs="Arial"/>
          <w:color w:val="000000"/>
          <w:sz w:val="22"/>
          <w:szCs w:val="22"/>
          <w:lang w:eastAsia="en-IN"/>
        </w:rPr>
        <w:t>general ledger</w:t>
      </w:r>
      <w:r w:rsidRPr="00C7006E">
        <w:rPr>
          <w:rFonts w:ascii="Arial" w:hAnsi="Arial" w:cs="Arial"/>
          <w:b/>
          <w:bCs/>
          <w:color w:val="000000"/>
          <w:sz w:val="22"/>
          <w:szCs w:val="22"/>
          <w:lang w:eastAsia="en-IN"/>
        </w:rPr>
        <w:t xml:space="preserve"> </w:t>
      </w:r>
      <w:r w:rsidRPr="00C7006E">
        <w:rPr>
          <w:rFonts w:ascii="Arial" w:hAnsi="Arial" w:cs="Arial"/>
          <w:color w:val="000000"/>
          <w:sz w:val="22"/>
          <w:szCs w:val="22"/>
          <w:lang w:eastAsia="en-IN"/>
        </w:rPr>
        <w:t xml:space="preserve">that records marketing settlements. T-account includes three of the following: A credit ends on the </w:t>
      </w:r>
      <w:r w:rsidR="0037260F" w:rsidRPr="00C7006E">
        <w:rPr>
          <w:rFonts w:ascii="Arial" w:hAnsi="Arial" w:cs="Arial"/>
          <w:color w:val="000000"/>
          <w:sz w:val="22"/>
          <w:szCs w:val="22"/>
          <w:lang w:eastAsia="en-IN"/>
        </w:rPr>
        <w:t>right;</w:t>
      </w:r>
      <w:r w:rsidRPr="00C7006E">
        <w:rPr>
          <w:rFonts w:ascii="Arial" w:hAnsi="Arial" w:cs="Arial"/>
          <w:color w:val="000000"/>
          <w:sz w:val="22"/>
          <w:szCs w:val="22"/>
          <w:lang w:eastAsia="en-IN"/>
        </w:rPr>
        <w:t xml:space="preserve"> a debit ends on the left and a title of the account type at the top horizontal line of the T-account. </w:t>
      </w:r>
      <w:r w:rsidR="0033412D" w:rsidRPr="00C7006E">
        <w:rPr>
          <w:rFonts w:ascii="Arial" w:hAnsi="Arial" w:cs="Arial"/>
          <w:color w:val="000000"/>
          <w:sz w:val="22"/>
          <w:szCs w:val="22"/>
          <w:lang w:eastAsia="en-IN"/>
        </w:rPr>
        <w:t>A Ledger</w:t>
      </w:r>
      <w:r w:rsidRPr="00C7006E">
        <w:rPr>
          <w:rFonts w:ascii="Arial" w:hAnsi="Arial" w:cs="Arial"/>
          <w:color w:val="000000"/>
          <w:sz w:val="22"/>
          <w:szCs w:val="22"/>
          <w:lang w:eastAsia="en-IN"/>
        </w:rPr>
        <w:t xml:space="preserve"> entry is a dossier made of an industry agreement. The entries can be assembled either by the double-entry system or single-entry system. </w:t>
      </w:r>
      <w:r w:rsidR="0033412D" w:rsidRPr="00C7006E">
        <w:rPr>
          <w:rFonts w:ascii="Arial" w:hAnsi="Arial" w:cs="Arial"/>
          <w:color w:val="000000"/>
          <w:sz w:val="22"/>
          <w:szCs w:val="22"/>
          <w:lang w:eastAsia="en-IN"/>
        </w:rPr>
        <w:t>A trial</w:t>
      </w:r>
      <w:r w:rsidRPr="00C7006E">
        <w:rPr>
          <w:rFonts w:ascii="Arial" w:hAnsi="Arial" w:cs="Arial"/>
          <w:color w:val="000000"/>
          <w:sz w:val="22"/>
          <w:szCs w:val="22"/>
          <w:lang w:eastAsia="en-IN"/>
        </w:rPr>
        <w:t xml:space="preserve"> balance is a record worksheet that compiles the balances of all ledgers into credit and debit account chain sums that are equal. This report is going to elaborate on the understanding and application of T accounts, Ledger entries and construction of the trial balance. This report is going to prepare the final accounts for a sole trader from the trial balance and other supporting information. In general, the going concern concept is very salient for the Accounting Principles (General Accepted Accounting Principles) and International Financial Reporting Standards. This report will highlight the concept of going concern and its implementation.</w:t>
      </w:r>
    </w:p>
    <w:p w14:paraId="54699F0E" w14:textId="77777777" w:rsidR="00EF6D7E" w:rsidRDefault="00EF6D7E" w:rsidP="00FF1908">
      <w:pPr>
        <w:jc w:val="left"/>
        <w:rPr>
          <w:b/>
          <w:bCs/>
        </w:rPr>
      </w:pPr>
    </w:p>
    <w:p w14:paraId="0DCC0961" w14:textId="77777777" w:rsidR="00EF6D7E" w:rsidRDefault="00EF6D7E" w:rsidP="00FF1908">
      <w:pPr>
        <w:jc w:val="left"/>
        <w:rPr>
          <w:b/>
          <w:bCs/>
        </w:rPr>
      </w:pPr>
    </w:p>
    <w:p w14:paraId="2F70C846" w14:textId="77777777" w:rsidR="00EF6D7E" w:rsidRDefault="00EF6D7E">
      <w:pPr>
        <w:spacing w:after="160" w:line="259" w:lineRule="auto"/>
        <w:jc w:val="left"/>
        <w:rPr>
          <w:b/>
          <w:bCs/>
        </w:rPr>
      </w:pPr>
      <w:r>
        <w:rPr>
          <w:b/>
          <w:bCs/>
        </w:rPr>
        <w:br w:type="page"/>
      </w:r>
    </w:p>
    <w:p w14:paraId="1F6B5955" w14:textId="7A6D37B6" w:rsidR="00FF1908" w:rsidRPr="00076525" w:rsidRDefault="00076525" w:rsidP="00EB6F8C">
      <w:pPr>
        <w:pStyle w:val="Heading2"/>
      </w:pPr>
      <w:bookmarkStart w:id="1" w:name="_Toc159938641"/>
      <w:r w:rsidRPr="00076525">
        <w:lastRenderedPageBreak/>
        <w:t xml:space="preserve">Task 1: </w:t>
      </w:r>
      <w:r w:rsidR="00FF1908">
        <w:t xml:space="preserve">  </w:t>
      </w:r>
      <w:r w:rsidRPr="00076525">
        <w:t xml:space="preserve">Cooper’s </w:t>
      </w:r>
      <w:r>
        <w:t>I</w:t>
      </w:r>
      <w:r w:rsidRPr="00076525">
        <w:t xml:space="preserve">ncome </w:t>
      </w:r>
      <w:r>
        <w:t>S</w:t>
      </w:r>
      <w:r w:rsidRPr="00076525">
        <w:t>tatement for the year ending 31st December 2023</w:t>
      </w:r>
      <w:bookmarkEnd w:id="1"/>
    </w:p>
    <w:tbl>
      <w:tblPr>
        <w:tblStyle w:val="TableGrid"/>
        <w:tblW w:w="0" w:type="auto"/>
        <w:tblLook w:val="04A0" w:firstRow="1" w:lastRow="0" w:firstColumn="1" w:lastColumn="0" w:noHBand="0" w:noVBand="1"/>
      </w:tblPr>
      <w:tblGrid>
        <w:gridCol w:w="2337"/>
        <w:gridCol w:w="2337"/>
        <w:gridCol w:w="2338"/>
        <w:gridCol w:w="2338"/>
      </w:tblGrid>
      <w:tr w:rsidR="00076525" w14:paraId="2E829E9C" w14:textId="77777777" w:rsidTr="00076525">
        <w:tc>
          <w:tcPr>
            <w:tcW w:w="2337" w:type="dxa"/>
          </w:tcPr>
          <w:p w14:paraId="4A6082F0" w14:textId="253AACC5" w:rsidR="00076525" w:rsidRDefault="00076525" w:rsidP="00076525">
            <w:pPr>
              <w:jc w:val="center"/>
            </w:pPr>
            <w:r>
              <w:t>Particulars</w:t>
            </w:r>
          </w:p>
        </w:tc>
        <w:tc>
          <w:tcPr>
            <w:tcW w:w="2337" w:type="dxa"/>
          </w:tcPr>
          <w:p w14:paraId="738C125E" w14:textId="204BE5FA" w:rsidR="00076525" w:rsidRDefault="00A72CCB" w:rsidP="00076525">
            <w:pPr>
              <w:jc w:val="center"/>
            </w:pPr>
            <w:r>
              <w:t>£</w:t>
            </w:r>
          </w:p>
        </w:tc>
        <w:tc>
          <w:tcPr>
            <w:tcW w:w="2338" w:type="dxa"/>
          </w:tcPr>
          <w:p w14:paraId="5FA9908A" w14:textId="5702B7BD" w:rsidR="00076525" w:rsidRDefault="00076525" w:rsidP="00076525">
            <w:pPr>
              <w:jc w:val="center"/>
            </w:pPr>
            <w:r>
              <w:t>Particulars</w:t>
            </w:r>
          </w:p>
        </w:tc>
        <w:tc>
          <w:tcPr>
            <w:tcW w:w="2338" w:type="dxa"/>
          </w:tcPr>
          <w:p w14:paraId="071AE9A9" w14:textId="30995D3A" w:rsidR="00076525" w:rsidRDefault="00A72CCB" w:rsidP="00076525">
            <w:pPr>
              <w:jc w:val="center"/>
            </w:pPr>
            <w:r>
              <w:t>£</w:t>
            </w:r>
          </w:p>
        </w:tc>
      </w:tr>
      <w:tr w:rsidR="00076525" w14:paraId="446A9404" w14:textId="77777777" w:rsidTr="00076525">
        <w:trPr>
          <w:trHeight w:val="1655"/>
        </w:trPr>
        <w:tc>
          <w:tcPr>
            <w:tcW w:w="2337" w:type="dxa"/>
          </w:tcPr>
          <w:p w14:paraId="7DF0F62A" w14:textId="77777777" w:rsidR="00076525" w:rsidRDefault="00076525">
            <w:r>
              <w:t xml:space="preserve">To opening </w:t>
            </w:r>
            <w:proofErr w:type="gramStart"/>
            <w:r>
              <w:t>stock</w:t>
            </w:r>
            <w:proofErr w:type="gramEnd"/>
          </w:p>
          <w:p w14:paraId="776C9209" w14:textId="58C12543" w:rsidR="00076525" w:rsidRDefault="00076525">
            <w:r>
              <w:t>To purchase a/c</w:t>
            </w:r>
          </w:p>
          <w:p w14:paraId="6F133E88" w14:textId="02C9598A" w:rsidR="00076525" w:rsidRDefault="00076525">
            <w:r>
              <w:t>To purchase return a/c</w:t>
            </w:r>
          </w:p>
          <w:p w14:paraId="32D925D3" w14:textId="77777777" w:rsidR="00076525" w:rsidRDefault="00076525">
            <w:r>
              <w:t xml:space="preserve">To gross profit c/d </w:t>
            </w:r>
          </w:p>
          <w:p w14:paraId="6ACF84FD" w14:textId="040DF9CE" w:rsidR="00076525" w:rsidRPr="00737DCD" w:rsidRDefault="00737DCD">
            <w:pPr>
              <w:rPr>
                <w:b/>
                <w:bCs/>
              </w:rPr>
            </w:pPr>
            <w:r>
              <w:rPr>
                <w:b/>
                <w:bCs/>
              </w:rPr>
              <w:t>Balance</w:t>
            </w:r>
          </w:p>
          <w:p w14:paraId="57C7AE77" w14:textId="77777777" w:rsidR="00076525" w:rsidRDefault="00076525">
            <w:r>
              <w:t xml:space="preserve">To rent a/c </w:t>
            </w:r>
          </w:p>
          <w:p w14:paraId="1033C63E" w14:textId="77777777" w:rsidR="00076525" w:rsidRDefault="00076525">
            <w:r>
              <w:t>Less: prepaid</w:t>
            </w:r>
          </w:p>
          <w:p w14:paraId="62DD1ECC" w14:textId="77777777" w:rsidR="00076525" w:rsidRDefault="00076525"/>
          <w:p w14:paraId="174AD23A" w14:textId="77777777" w:rsidR="00076525" w:rsidRDefault="00076525">
            <w:r>
              <w:t xml:space="preserve">To salaries a/c </w:t>
            </w:r>
          </w:p>
          <w:p w14:paraId="158B3D3C" w14:textId="77777777" w:rsidR="00076525" w:rsidRDefault="00076525">
            <w:r>
              <w:t>Add: accrued</w:t>
            </w:r>
          </w:p>
          <w:p w14:paraId="56566CDF" w14:textId="4EACD8C7" w:rsidR="00737DCD" w:rsidRPr="00737DCD" w:rsidRDefault="00737DCD">
            <w:pPr>
              <w:rPr>
                <w:b/>
                <w:bCs/>
              </w:rPr>
            </w:pPr>
            <w:r>
              <w:rPr>
                <w:b/>
                <w:bCs/>
              </w:rPr>
              <w:t>Balance</w:t>
            </w:r>
          </w:p>
          <w:p w14:paraId="0EAD1C7C" w14:textId="41C18324" w:rsidR="00076525" w:rsidRDefault="00076525">
            <w:r>
              <w:t>To discount allowed</w:t>
            </w:r>
            <w:r w:rsidR="00D22B57">
              <w:t xml:space="preserve"> a/c</w:t>
            </w:r>
            <w:r>
              <w:t xml:space="preserve"> </w:t>
            </w:r>
          </w:p>
          <w:p w14:paraId="785D5AE8" w14:textId="1434086A" w:rsidR="00076525" w:rsidRDefault="00076525">
            <w:r>
              <w:t xml:space="preserve">To interest on loan </w:t>
            </w:r>
            <w:r w:rsidR="00D22B57">
              <w:t>a/c</w:t>
            </w:r>
          </w:p>
          <w:p w14:paraId="2D824F4A" w14:textId="0C034153" w:rsidR="00076525" w:rsidRDefault="00076525">
            <w:r>
              <w:t>To electricity and gas expenses</w:t>
            </w:r>
            <w:r w:rsidR="00D22B57">
              <w:t xml:space="preserve"> a/c</w:t>
            </w:r>
          </w:p>
          <w:p w14:paraId="17311EB4" w14:textId="5F899C2C" w:rsidR="00076525" w:rsidRDefault="00076525">
            <w:r>
              <w:t>To</w:t>
            </w:r>
            <w:r w:rsidR="00FC444A">
              <w:t xml:space="preserve"> </w:t>
            </w:r>
            <w:r>
              <w:t>vehicle maintenance</w:t>
            </w:r>
            <w:r w:rsidR="00D22B57">
              <w:t xml:space="preserve"> a/c</w:t>
            </w:r>
          </w:p>
          <w:p w14:paraId="2E099AC1" w14:textId="2C2A251B" w:rsidR="00076525" w:rsidRDefault="00076525">
            <w:r>
              <w:t>Add: Outstanding</w:t>
            </w:r>
          </w:p>
          <w:p w14:paraId="5322C45A" w14:textId="19ECA442" w:rsidR="00076525" w:rsidRPr="00737DCD" w:rsidRDefault="00737DCD">
            <w:pPr>
              <w:rPr>
                <w:b/>
                <w:bCs/>
              </w:rPr>
            </w:pPr>
            <w:r>
              <w:rPr>
                <w:b/>
                <w:bCs/>
              </w:rPr>
              <w:t>Balance</w:t>
            </w:r>
          </w:p>
          <w:p w14:paraId="0C4DBABA" w14:textId="781AFDFF" w:rsidR="00076525" w:rsidRDefault="00076525">
            <w:proofErr w:type="spellStart"/>
            <w:r>
              <w:t>To</w:t>
            </w:r>
            <w:proofErr w:type="spellEnd"/>
            <w:r>
              <w:t xml:space="preserve"> </w:t>
            </w:r>
            <w:r w:rsidR="00D22B57">
              <w:t>bad debt</w:t>
            </w:r>
            <w:r>
              <w:t xml:space="preserve"> a/c</w:t>
            </w:r>
          </w:p>
          <w:p w14:paraId="40BE0126" w14:textId="6E51662A" w:rsidR="00076525" w:rsidRDefault="00076525">
            <w:r>
              <w:lastRenderedPageBreak/>
              <w:t xml:space="preserve">To provision for </w:t>
            </w:r>
            <w:r w:rsidR="00A72CCB">
              <w:t>bad debt</w:t>
            </w:r>
            <w:r>
              <w:t xml:space="preserve"> a/c</w:t>
            </w:r>
          </w:p>
          <w:p w14:paraId="684CDA5A" w14:textId="669AF54D" w:rsidR="00076525" w:rsidRDefault="00076525">
            <w:r>
              <w:t xml:space="preserve">To depreciation a/c </w:t>
            </w:r>
          </w:p>
          <w:p w14:paraId="560E3129" w14:textId="3B462437" w:rsidR="00076525" w:rsidRDefault="00076525">
            <w:r>
              <w:t>(W/N -1)</w:t>
            </w:r>
          </w:p>
          <w:p w14:paraId="640B9293" w14:textId="790AAC0C" w:rsidR="00737DCD" w:rsidRPr="005B43B1" w:rsidRDefault="00076525">
            <w:r>
              <w:t>To net profit – transfer to capital</w:t>
            </w:r>
          </w:p>
        </w:tc>
        <w:tc>
          <w:tcPr>
            <w:tcW w:w="2337" w:type="dxa"/>
          </w:tcPr>
          <w:p w14:paraId="6AE9BD2D" w14:textId="24B1F47F" w:rsidR="00076525" w:rsidRDefault="00076525">
            <w:r>
              <w:lastRenderedPageBreak/>
              <w:t>3000</w:t>
            </w:r>
          </w:p>
          <w:p w14:paraId="29D6D9A6" w14:textId="77777777" w:rsidR="00076525" w:rsidRDefault="00076525">
            <w:r>
              <w:t>95000</w:t>
            </w:r>
          </w:p>
          <w:p w14:paraId="4556D053" w14:textId="6CC698E2" w:rsidR="00076525" w:rsidRDefault="00076525">
            <w:r>
              <w:t>(5000)</w:t>
            </w:r>
          </w:p>
          <w:p w14:paraId="7703E3FF" w14:textId="77777777" w:rsidR="00076525" w:rsidRDefault="00076525">
            <w:r>
              <w:t>68,000</w:t>
            </w:r>
          </w:p>
          <w:p w14:paraId="6A5DA3C8" w14:textId="5B055447" w:rsidR="00076525" w:rsidRDefault="00076525" w:rsidP="002359D9">
            <w:pPr>
              <w:pBdr>
                <w:top w:val="single" w:sz="4" w:space="1" w:color="auto"/>
              </w:pBdr>
            </w:pPr>
            <w:r>
              <w:t>161,000</w:t>
            </w:r>
          </w:p>
          <w:p w14:paraId="2791FE6D" w14:textId="77777777" w:rsidR="00076525" w:rsidRDefault="00076525">
            <w:r>
              <w:t>2500</w:t>
            </w:r>
          </w:p>
          <w:p w14:paraId="4FAF5E4F" w14:textId="77777777" w:rsidR="00076525" w:rsidRDefault="00076525">
            <w:r>
              <w:t>300</w:t>
            </w:r>
          </w:p>
          <w:p w14:paraId="37550BA9" w14:textId="77777777" w:rsidR="00076525" w:rsidRDefault="00076525">
            <w:r>
              <w:t>2,200</w:t>
            </w:r>
          </w:p>
          <w:p w14:paraId="2376FF27" w14:textId="54A4B333" w:rsidR="00076525" w:rsidRDefault="00076525">
            <w:r>
              <w:t>28000</w:t>
            </w:r>
          </w:p>
          <w:p w14:paraId="4F4740D7" w14:textId="77777777" w:rsidR="00076525" w:rsidRDefault="00076525">
            <w:r>
              <w:t>3000</w:t>
            </w:r>
          </w:p>
          <w:p w14:paraId="5B4CCA2F" w14:textId="77777777" w:rsidR="00076525" w:rsidRDefault="00076525">
            <w:r>
              <w:t>31,000</w:t>
            </w:r>
          </w:p>
          <w:p w14:paraId="10FF4CB9" w14:textId="77777777" w:rsidR="00076525" w:rsidRDefault="00076525"/>
          <w:p w14:paraId="2F596E2B" w14:textId="77777777" w:rsidR="00D22B57" w:rsidRDefault="00D22B57">
            <w:r>
              <w:t>700</w:t>
            </w:r>
          </w:p>
          <w:p w14:paraId="28B68C69" w14:textId="77777777" w:rsidR="00D22B57" w:rsidRDefault="00D22B57">
            <w:r>
              <w:t>1000</w:t>
            </w:r>
          </w:p>
          <w:p w14:paraId="68EFFE69" w14:textId="77777777" w:rsidR="00D22B57" w:rsidRDefault="00D22B57"/>
          <w:p w14:paraId="7C529559" w14:textId="77777777" w:rsidR="00D22B57" w:rsidRDefault="00D22B57">
            <w:r>
              <w:t>1500</w:t>
            </w:r>
          </w:p>
          <w:p w14:paraId="1A7CE978" w14:textId="77777777" w:rsidR="00D22B57" w:rsidRDefault="00D22B57"/>
          <w:p w14:paraId="6CE7AE82" w14:textId="77777777" w:rsidR="00D22B57" w:rsidRDefault="00D22B57">
            <w:r>
              <w:t>800</w:t>
            </w:r>
          </w:p>
          <w:p w14:paraId="4D96690A" w14:textId="77777777" w:rsidR="00D22B57" w:rsidRDefault="00D22B57">
            <w:r>
              <w:t>150</w:t>
            </w:r>
          </w:p>
          <w:p w14:paraId="2F9D1D57" w14:textId="77777777" w:rsidR="00D22B57" w:rsidRDefault="00D22B57" w:rsidP="002359D9">
            <w:pPr>
              <w:pBdr>
                <w:top w:val="single" w:sz="4" w:space="1" w:color="auto"/>
              </w:pBdr>
            </w:pPr>
            <w:r>
              <w:t>950</w:t>
            </w:r>
          </w:p>
          <w:p w14:paraId="689BBC44" w14:textId="77777777" w:rsidR="00D22B57" w:rsidRDefault="00D22B57">
            <w:r>
              <w:t>800</w:t>
            </w:r>
          </w:p>
          <w:p w14:paraId="3E7EFF20" w14:textId="77777777" w:rsidR="00D22B57" w:rsidRDefault="00D22B57"/>
          <w:p w14:paraId="2BCEB1D8" w14:textId="77777777" w:rsidR="00D22B57" w:rsidRDefault="00D22B57">
            <w:r>
              <w:t>810</w:t>
            </w:r>
          </w:p>
          <w:p w14:paraId="3D927BF5" w14:textId="77777777" w:rsidR="00D22B57" w:rsidRDefault="00D22B57"/>
          <w:p w14:paraId="62374F26" w14:textId="77777777" w:rsidR="00D22B57" w:rsidRDefault="00D22B57">
            <w:r>
              <w:t>5,025</w:t>
            </w:r>
          </w:p>
          <w:p w14:paraId="197CE0FD" w14:textId="77777777" w:rsidR="00D22B57" w:rsidRDefault="00D22B57"/>
          <w:p w14:paraId="428B3878" w14:textId="77777777" w:rsidR="00D22B57" w:rsidRDefault="00D22B57">
            <w:r>
              <w:t>24,715</w:t>
            </w:r>
          </w:p>
          <w:p w14:paraId="2B02EB51" w14:textId="6DB6A7D6" w:rsidR="00745E7D" w:rsidRDefault="00D22B57" w:rsidP="00745E7D">
            <w:pPr>
              <w:pBdr>
                <w:top w:val="single" w:sz="4" w:space="1" w:color="auto"/>
              </w:pBdr>
            </w:pPr>
            <w:r w:rsidRPr="00745E7D">
              <w:t>68,700</w:t>
            </w:r>
          </w:p>
        </w:tc>
        <w:tc>
          <w:tcPr>
            <w:tcW w:w="2338" w:type="dxa"/>
          </w:tcPr>
          <w:p w14:paraId="2F61E02C" w14:textId="74C0C081" w:rsidR="00076525" w:rsidRDefault="00076525">
            <w:r>
              <w:lastRenderedPageBreak/>
              <w:t>By sales a/c</w:t>
            </w:r>
          </w:p>
          <w:p w14:paraId="3545C70A" w14:textId="3E9CF0F3" w:rsidR="00076525" w:rsidRDefault="00076525">
            <w:r>
              <w:t>By sales return a/c</w:t>
            </w:r>
          </w:p>
          <w:p w14:paraId="5706477B" w14:textId="77777777" w:rsidR="00076525" w:rsidRDefault="00076525">
            <w:r>
              <w:t>By closing stock, a/c</w:t>
            </w:r>
          </w:p>
          <w:p w14:paraId="6E8D4F37" w14:textId="77777777" w:rsidR="00D22B57" w:rsidRDefault="00D22B57"/>
          <w:p w14:paraId="2F8DB7AA" w14:textId="273514A7" w:rsidR="00D6188B" w:rsidRPr="00737DCD" w:rsidRDefault="00737DCD">
            <w:pPr>
              <w:rPr>
                <w:b/>
                <w:bCs/>
              </w:rPr>
            </w:pPr>
            <w:r>
              <w:rPr>
                <w:b/>
                <w:bCs/>
              </w:rPr>
              <w:t>Balance</w:t>
            </w:r>
          </w:p>
          <w:p w14:paraId="29F20DA6" w14:textId="2258464D" w:rsidR="00D22B57" w:rsidRDefault="00D22B57">
            <w:r>
              <w:t>By gross profit b/d</w:t>
            </w:r>
          </w:p>
          <w:p w14:paraId="0C1D04D6" w14:textId="5FE0B4DA" w:rsidR="00D22B57" w:rsidRDefault="00D22B57">
            <w:r>
              <w:t>By discount received a/c</w:t>
            </w:r>
          </w:p>
          <w:p w14:paraId="37F6C9CB" w14:textId="3DCDB0E3" w:rsidR="00D22B57" w:rsidRDefault="00D22B57">
            <w:r>
              <w:t>By op. provision for bad</w:t>
            </w:r>
            <w:r w:rsidR="00A72CCB">
              <w:t xml:space="preserve"> </w:t>
            </w:r>
            <w:r>
              <w:t>debt a/c</w:t>
            </w:r>
          </w:p>
          <w:p w14:paraId="0DF91A24" w14:textId="77777777" w:rsidR="00D22B57" w:rsidRDefault="00D22B57"/>
          <w:p w14:paraId="2A0A5B11" w14:textId="45EFF2AA" w:rsidR="00D22B57" w:rsidRDefault="00D22B57"/>
        </w:tc>
        <w:tc>
          <w:tcPr>
            <w:tcW w:w="2338" w:type="dxa"/>
          </w:tcPr>
          <w:p w14:paraId="7F26B42D" w14:textId="08ABB729" w:rsidR="00076525" w:rsidRDefault="00076525">
            <w:r>
              <w:t>160,000</w:t>
            </w:r>
          </w:p>
          <w:p w14:paraId="731F9E5F" w14:textId="77777777" w:rsidR="00076525" w:rsidRDefault="00076525">
            <w:r>
              <w:t>(4000)</w:t>
            </w:r>
          </w:p>
          <w:p w14:paraId="0D1CE420" w14:textId="286C9BCA" w:rsidR="00076525" w:rsidRDefault="00076525">
            <w:r>
              <w:t>5000</w:t>
            </w:r>
          </w:p>
          <w:p w14:paraId="3634CAE3" w14:textId="77777777" w:rsidR="00D6188B" w:rsidRDefault="00D6188B"/>
          <w:p w14:paraId="54BC673B" w14:textId="3E9E53E5" w:rsidR="00076525" w:rsidRDefault="00076525" w:rsidP="002359D9">
            <w:pPr>
              <w:pBdr>
                <w:top w:val="single" w:sz="4" w:space="1" w:color="auto"/>
              </w:pBdr>
            </w:pPr>
            <w:r>
              <w:t>161,000</w:t>
            </w:r>
          </w:p>
          <w:p w14:paraId="4CEC0CC4" w14:textId="77777777" w:rsidR="00D22B57" w:rsidRDefault="00D22B57">
            <w:r>
              <w:t>68,000</w:t>
            </w:r>
          </w:p>
          <w:p w14:paraId="5A5D6C11" w14:textId="77777777" w:rsidR="00D22B57" w:rsidRDefault="00D22B57"/>
          <w:p w14:paraId="10EAEF28" w14:textId="77777777" w:rsidR="00D22B57" w:rsidRDefault="00D22B57">
            <w:r>
              <w:t>200</w:t>
            </w:r>
          </w:p>
          <w:p w14:paraId="418022AB" w14:textId="77777777" w:rsidR="00D22B57" w:rsidRDefault="00D22B57"/>
          <w:p w14:paraId="5D9D8183" w14:textId="77777777" w:rsidR="00D22B57" w:rsidRDefault="00D22B57">
            <w:r>
              <w:t>500</w:t>
            </w:r>
          </w:p>
          <w:p w14:paraId="54ADDC13" w14:textId="77777777" w:rsidR="00D22B57" w:rsidRDefault="00D22B57"/>
          <w:p w14:paraId="3EB58206" w14:textId="77777777" w:rsidR="00D22B57" w:rsidRDefault="00D22B57"/>
          <w:p w14:paraId="373CCA24" w14:textId="77777777" w:rsidR="00D22B57" w:rsidRDefault="00D22B57"/>
          <w:p w14:paraId="1B7F6D71" w14:textId="77777777" w:rsidR="00D22B57" w:rsidRDefault="00D22B57"/>
          <w:p w14:paraId="5C25514B" w14:textId="77777777" w:rsidR="00D22B57" w:rsidRDefault="00D22B57"/>
          <w:p w14:paraId="5FA9B6BF" w14:textId="77777777" w:rsidR="00D22B57" w:rsidRDefault="00D22B57"/>
          <w:p w14:paraId="5460EABB" w14:textId="77777777" w:rsidR="00D22B57" w:rsidRDefault="00D22B57"/>
          <w:p w14:paraId="6E198D8A" w14:textId="77777777" w:rsidR="00D22B57" w:rsidRDefault="00D22B57"/>
          <w:p w14:paraId="735EF918" w14:textId="77777777" w:rsidR="00D22B57" w:rsidRDefault="00D22B57"/>
          <w:p w14:paraId="5F989ACA" w14:textId="77777777" w:rsidR="00D22B57" w:rsidRDefault="00D22B57"/>
          <w:p w14:paraId="01B98868" w14:textId="77777777" w:rsidR="00D22B57" w:rsidRDefault="00D22B57"/>
          <w:p w14:paraId="70F6DD4A" w14:textId="77777777" w:rsidR="00D22B57" w:rsidRDefault="00D22B57"/>
          <w:p w14:paraId="5A963091" w14:textId="77777777" w:rsidR="00D22B57" w:rsidRDefault="00D22B57"/>
          <w:p w14:paraId="6999B268" w14:textId="77777777" w:rsidR="00D22B57" w:rsidRDefault="00D22B57"/>
          <w:p w14:paraId="6292DAAD" w14:textId="77777777" w:rsidR="00D22B57" w:rsidRDefault="00D22B57"/>
          <w:p w14:paraId="300B67AC" w14:textId="77777777" w:rsidR="00D22B57" w:rsidRDefault="00D22B57"/>
          <w:p w14:paraId="27405B8A" w14:textId="77777777" w:rsidR="00D22B57" w:rsidRDefault="00D22B57"/>
          <w:p w14:paraId="6A547071" w14:textId="4120C937" w:rsidR="00745E7D" w:rsidRDefault="00D22B57" w:rsidP="00745E7D">
            <w:pPr>
              <w:pBdr>
                <w:top w:val="single" w:sz="4" w:space="1" w:color="auto"/>
              </w:pBdr>
            </w:pPr>
            <w:r w:rsidRPr="00745E7D">
              <w:t>68,700</w:t>
            </w:r>
          </w:p>
        </w:tc>
      </w:tr>
    </w:tbl>
    <w:p w14:paraId="1F66ACEC" w14:textId="77777777" w:rsidR="0052298E" w:rsidRDefault="0052298E"/>
    <w:p w14:paraId="62409DAC" w14:textId="6D9B9BBF" w:rsidR="00745E7D" w:rsidRPr="00C7006E" w:rsidRDefault="00745E7D">
      <w:pPr>
        <w:rPr>
          <w:rFonts w:ascii="Arial" w:hAnsi="Arial" w:cs="Arial"/>
          <w:sz w:val="22"/>
          <w:szCs w:val="22"/>
        </w:rPr>
      </w:pPr>
      <w:r w:rsidRPr="00C7006E">
        <w:rPr>
          <w:rFonts w:ascii="Arial" w:hAnsi="Arial" w:cs="Arial"/>
          <w:sz w:val="22"/>
          <w:szCs w:val="22"/>
        </w:rPr>
        <w:t xml:space="preserve">From the above calculations, it is hereby stated that Cooper’s Income Statement for the year ending 31st December 2023 is </w:t>
      </w:r>
      <w:r w:rsidR="00366A71" w:rsidRPr="00C7006E">
        <w:rPr>
          <w:rFonts w:ascii="Arial" w:hAnsi="Arial" w:cs="Arial"/>
          <w:sz w:val="22"/>
          <w:szCs w:val="22"/>
        </w:rPr>
        <w:t>£</w:t>
      </w:r>
      <w:r w:rsidRPr="00C7006E">
        <w:rPr>
          <w:rFonts w:ascii="Arial" w:hAnsi="Arial" w:cs="Arial"/>
          <w:sz w:val="22"/>
          <w:szCs w:val="22"/>
        </w:rPr>
        <w:t>68,700.</w:t>
      </w:r>
    </w:p>
    <w:p w14:paraId="3B340E26" w14:textId="0404F307" w:rsidR="000740C9" w:rsidRPr="00470D32" w:rsidRDefault="000740C9" w:rsidP="00470D32">
      <w:pPr>
        <w:rPr>
          <w:b/>
          <w:bCs/>
        </w:rPr>
      </w:pPr>
      <w:r w:rsidRPr="00470D32">
        <w:rPr>
          <w:b/>
          <w:bCs/>
        </w:rPr>
        <w:t>Balance Sheet for the year ended 31</w:t>
      </w:r>
      <w:r w:rsidRPr="00470D32">
        <w:rPr>
          <w:b/>
          <w:bCs/>
          <w:vertAlign w:val="superscript"/>
        </w:rPr>
        <w:t>st</w:t>
      </w:r>
      <w:r w:rsidRPr="00470D32">
        <w:rPr>
          <w:b/>
          <w:bCs/>
        </w:rPr>
        <w:t xml:space="preserve"> December 2023:</w:t>
      </w:r>
    </w:p>
    <w:tbl>
      <w:tblPr>
        <w:tblStyle w:val="TableGrid"/>
        <w:tblW w:w="0" w:type="auto"/>
        <w:tblLook w:val="04A0" w:firstRow="1" w:lastRow="0" w:firstColumn="1" w:lastColumn="0" w:noHBand="0" w:noVBand="1"/>
      </w:tblPr>
      <w:tblGrid>
        <w:gridCol w:w="2337"/>
        <w:gridCol w:w="2337"/>
        <w:gridCol w:w="2338"/>
        <w:gridCol w:w="2338"/>
      </w:tblGrid>
      <w:tr w:rsidR="000740C9" w14:paraId="29BFE0A4" w14:textId="77777777" w:rsidTr="000740C9">
        <w:tc>
          <w:tcPr>
            <w:tcW w:w="2337" w:type="dxa"/>
          </w:tcPr>
          <w:p w14:paraId="0069683A" w14:textId="4548D11F" w:rsidR="000740C9" w:rsidRDefault="000740C9" w:rsidP="000740C9">
            <w:pPr>
              <w:jc w:val="center"/>
              <w:rPr>
                <w:b/>
                <w:bCs/>
              </w:rPr>
            </w:pPr>
            <w:r>
              <w:t>Particulars</w:t>
            </w:r>
          </w:p>
        </w:tc>
        <w:tc>
          <w:tcPr>
            <w:tcW w:w="2337" w:type="dxa"/>
          </w:tcPr>
          <w:p w14:paraId="66D01A7C" w14:textId="6B44BFD9" w:rsidR="000740C9" w:rsidRDefault="00366A71" w:rsidP="000740C9">
            <w:pPr>
              <w:jc w:val="center"/>
              <w:rPr>
                <w:b/>
                <w:bCs/>
              </w:rPr>
            </w:pPr>
            <w:r>
              <w:rPr>
                <w:b/>
                <w:bCs/>
              </w:rPr>
              <w:t>£</w:t>
            </w:r>
          </w:p>
        </w:tc>
        <w:tc>
          <w:tcPr>
            <w:tcW w:w="2338" w:type="dxa"/>
          </w:tcPr>
          <w:p w14:paraId="589507B3" w14:textId="215A2C23" w:rsidR="000740C9" w:rsidRDefault="000740C9" w:rsidP="000740C9">
            <w:pPr>
              <w:jc w:val="center"/>
              <w:rPr>
                <w:b/>
                <w:bCs/>
              </w:rPr>
            </w:pPr>
            <w:r>
              <w:t>Particulars</w:t>
            </w:r>
          </w:p>
        </w:tc>
        <w:tc>
          <w:tcPr>
            <w:tcW w:w="2338" w:type="dxa"/>
          </w:tcPr>
          <w:p w14:paraId="68554188" w14:textId="37A8AF23" w:rsidR="000740C9" w:rsidRDefault="00366A71" w:rsidP="000740C9">
            <w:pPr>
              <w:jc w:val="center"/>
              <w:rPr>
                <w:b/>
                <w:bCs/>
              </w:rPr>
            </w:pPr>
            <w:r>
              <w:rPr>
                <w:b/>
                <w:bCs/>
              </w:rPr>
              <w:t>£</w:t>
            </w:r>
          </w:p>
        </w:tc>
      </w:tr>
      <w:tr w:rsidR="000740C9" w14:paraId="0D54B0DB" w14:textId="77777777" w:rsidTr="000740C9">
        <w:tc>
          <w:tcPr>
            <w:tcW w:w="2337" w:type="dxa"/>
          </w:tcPr>
          <w:p w14:paraId="6BE5618D" w14:textId="77777777" w:rsidR="000740C9" w:rsidRDefault="000740C9" w:rsidP="000740C9">
            <w:r>
              <w:t>Capital</w:t>
            </w:r>
          </w:p>
          <w:p w14:paraId="7CC01180" w14:textId="77777777" w:rsidR="000740C9" w:rsidRDefault="000740C9" w:rsidP="000740C9">
            <w:r>
              <w:t>Add: Net profit</w:t>
            </w:r>
          </w:p>
          <w:p w14:paraId="0B242D70" w14:textId="77777777" w:rsidR="005B43B1" w:rsidRDefault="005B43B1" w:rsidP="000740C9"/>
          <w:p w14:paraId="6FFC2256" w14:textId="51811343" w:rsidR="000740C9" w:rsidRPr="005B43B1" w:rsidRDefault="005B43B1" w:rsidP="000740C9">
            <w:pPr>
              <w:rPr>
                <w:b/>
                <w:bCs/>
              </w:rPr>
            </w:pPr>
            <w:r>
              <w:rPr>
                <w:b/>
                <w:bCs/>
              </w:rPr>
              <w:t>Balance</w:t>
            </w:r>
          </w:p>
          <w:p w14:paraId="17867852" w14:textId="77777777" w:rsidR="000740C9" w:rsidRDefault="000740C9" w:rsidP="000740C9">
            <w:r>
              <w:t>Less: Drawings</w:t>
            </w:r>
          </w:p>
          <w:p w14:paraId="3C05C7A0" w14:textId="77777777" w:rsidR="000740C9" w:rsidRDefault="000740C9" w:rsidP="000740C9"/>
          <w:p w14:paraId="4CCE9619" w14:textId="5D1984F0" w:rsidR="000740C9" w:rsidRDefault="000740C9" w:rsidP="000740C9">
            <w:r>
              <w:t>Loan a/c</w:t>
            </w:r>
          </w:p>
          <w:p w14:paraId="4FEBA284" w14:textId="1AB6E0DE" w:rsidR="000740C9" w:rsidRDefault="000740C9" w:rsidP="000740C9">
            <w:r>
              <w:t xml:space="preserve">Salaries </w:t>
            </w:r>
            <w:r w:rsidR="00A72CCB">
              <w:t>Accrued</w:t>
            </w:r>
            <w:r>
              <w:t xml:space="preserve"> a/</w:t>
            </w:r>
            <w:proofErr w:type="gramStart"/>
            <w:r>
              <w:t>c</w:t>
            </w:r>
            <w:proofErr w:type="gramEnd"/>
          </w:p>
          <w:p w14:paraId="2934EDB9" w14:textId="753429D0" w:rsidR="000740C9" w:rsidRDefault="000740C9" w:rsidP="000740C9">
            <w:r>
              <w:t xml:space="preserve">Vehicle maintenance cost owing </w:t>
            </w:r>
          </w:p>
          <w:p w14:paraId="28103E1B" w14:textId="39112EDF" w:rsidR="000740C9" w:rsidRDefault="000740C9" w:rsidP="000740C9">
            <w:r>
              <w:t>Trade payable</w:t>
            </w:r>
          </w:p>
          <w:p w14:paraId="267BDD35" w14:textId="77777777" w:rsidR="00225CD6" w:rsidRPr="005B43B1" w:rsidRDefault="00225CD6" w:rsidP="00225CD6">
            <w:pPr>
              <w:rPr>
                <w:b/>
                <w:bCs/>
              </w:rPr>
            </w:pPr>
            <w:r>
              <w:rPr>
                <w:b/>
                <w:bCs/>
              </w:rPr>
              <w:lastRenderedPageBreak/>
              <w:t>Balance</w:t>
            </w:r>
          </w:p>
          <w:p w14:paraId="4119AC13" w14:textId="5A0186B1" w:rsidR="000740C9" w:rsidRPr="000740C9" w:rsidRDefault="000740C9" w:rsidP="000740C9"/>
        </w:tc>
        <w:tc>
          <w:tcPr>
            <w:tcW w:w="2337" w:type="dxa"/>
          </w:tcPr>
          <w:p w14:paraId="1177381B" w14:textId="77777777" w:rsidR="000740C9" w:rsidRDefault="000740C9" w:rsidP="000740C9">
            <w:r>
              <w:lastRenderedPageBreak/>
              <w:t>25,000</w:t>
            </w:r>
          </w:p>
          <w:p w14:paraId="4631B508" w14:textId="24CE66EA" w:rsidR="000740C9" w:rsidRDefault="000740C9" w:rsidP="000740C9">
            <w:r>
              <w:t>24,715</w:t>
            </w:r>
          </w:p>
          <w:p w14:paraId="5D5B77B8" w14:textId="77777777" w:rsidR="005B43B1" w:rsidRDefault="005B43B1" w:rsidP="000740C9"/>
          <w:p w14:paraId="75FE98EB" w14:textId="2840D6CD" w:rsidR="000740C9" w:rsidRDefault="000740C9" w:rsidP="002359D9">
            <w:pPr>
              <w:pBdr>
                <w:top w:val="single" w:sz="4" w:space="1" w:color="auto"/>
              </w:pBdr>
            </w:pPr>
            <w:r>
              <w:t>49,715</w:t>
            </w:r>
          </w:p>
          <w:p w14:paraId="0FF872DB" w14:textId="40533BF5" w:rsidR="000740C9" w:rsidRDefault="000740C9" w:rsidP="000740C9">
            <w:r>
              <w:t>13,000</w:t>
            </w:r>
          </w:p>
          <w:p w14:paraId="516B2826" w14:textId="02083C98" w:rsidR="000740C9" w:rsidRDefault="000740C9" w:rsidP="000740C9">
            <w:r>
              <w:t>36,715</w:t>
            </w:r>
          </w:p>
          <w:p w14:paraId="29B9658F" w14:textId="67DE646D" w:rsidR="000740C9" w:rsidRDefault="000740C9" w:rsidP="000740C9">
            <w:r>
              <w:t>10,000</w:t>
            </w:r>
          </w:p>
          <w:p w14:paraId="237CBD53" w14:textId="4A348AEE" w:rsidR="000740C9" w:rsidRDefault="000740C9" w:rsidP="000740C9">
            <w:r>
              <w:t>3000</w:t>
            </w:r>
          </w:p>
          <w:p w14:paraId="1A02D210" w14:textId="4B888F79" w:rsidR="000740C9" w:rsidRDefault="000740C9" w:rsidP="000740C9"/>
          <w:p w14:paraId="61570450" w14:textId="702AFE7F" w:rsidR="000740C9" w:rsidRDefault="000740C9" w:rsidP="000740C9">
            <w:r>
              <w:t>150</w:t>
            </w:r>
          </w:p>
          <w:p w14:paraId="0534B3D0" w14:textId="66A41912" w:rsidR="000740C9" w:rsidRDefault="000740C9" w:rsidP="000740C9">
            <w:r>
              <w:t>2300</w:t>
            </w:r>
          </w:p>
          <w:p w14:paraId="483F3D5E" w14:textId="1C5FE90A" w:rsidR="000740C9" w:rsidRPr="00225CD6" w:rsidRDefault="00225CD6" w:rsidP="002359D9">
            <w:pPr>
              <w:pBdr>
                <w:top w:val="single" w:sz="4" w:space="1" w:color="auto"/>
              </w:pBdr>
            </w:pPr>
            <w:r w:rsidRPr="00225CD6">
              <w:lastRenderedPageBreak/>
              <w:t>3,225</w:t>
            </w:r>
          </w:p>
          <w:p w14:paraId="613C4709" w14:textId="77777777" w:rsidR="00A36FBC" w:rsidRDefault="00A36FBC" w:rsidP="000740C9">
            <w:pPr>
              <w:rPr>
                <w:b/>
                <w:bCs/>
              </w:rPr>
            </w:pPr>
          </w:p>
          <w:p w14:paraId="5FCEC435" w14:textId="77777777" w:rsidR="00A36FBC" w:rsidRDefault="00A36FBC" w:rsidP="000740C9">
            <w:pPr>
              <w:rPr>
                <w:b/>
                <w:bCs/>
              </w:rPr>
            </w:pPr>
          </w:p>
          <w:p w14:paraId="27FC3D27" w14:textId="77777777" w:rsidR="00A36FBC" w:rsidRDefault="00A36FBC" w:rsidP="000740C9">
            <w:pPr>
              <w:rPr>
                <w:b/>
                <w:bCs/>
              </w:rPr>
            </w:pPr>
          </w:p>
          <w:p w14:paraId="57E2D2B3" w14:textId="77777777" w:rsidR="00A36FBC" w:rsidRDefault="00A36FBC" w:rsidP="000740C9">
            <w:pPr>
              <w:rPr>
                <w:b/>
                <w:bCs/>
              </w:rPr>
            </w:pPr>
          </w:p>
          <w:p w14:paraId="02823A54" w14:textId="77777777" w:rsidR="00A36FBC" w:rsidRDefault="00A36FBC" w:rsidP="000740C9">
            <w:pPr>
              <w:rPr>
                <w:b/>
                <w:bCs/>
              </w:rPr>
            </w:pPr>
          </w:p>
          <w:p w14:paraId="199176B2" w14:textId="77777777" w:rsidR="00A36FBC" w:rsidRDefault="00A36FBC" w:rsidP="000740C9">
            <w:pPr>
              <w:rPr>
                <w:b/>
                <w:bCs/>
              </w:rPr>
            </w:pPr>
          </w:p>
          <w:p w14:paraId="56718905" w14:textId="77777777" w:rsidR="00A36FBC" w:rsidRDefault="00A36FBC" w:rsidP="000740C9">
            <w:pPr>
              <w:rPr>
                <w:b/>
                <w:bCs/>
              </w:rPr>
            </w:pPr>
          </w:p>
          <w:p w14:paraId="3A859068" w14:textId="77777777" w:rsidR="00A36FBC" w:rsidRDefault="00A36FBC" w:rsidP="000740C9">
            <w:pPr>
              <w:rPr>
                <w:b/>
                <w:bCs/>
              </w:rPr>
            </w:pPr>
          </w:p>
          <w:p w14:paraId="10EB2D19" w14:textId="3101BEF2" w:rsidR="00A36FBC" w:rsidRDefault="00A36FBC" w:rsidP="000740C9">
            <w:pPr>
              <w:rPr>
                <w:b/>
                <w:bCs/>
              </w:rPr>
            </w:pPr>
            <w:r w:rsidRPr="002359D9">
              <w:rPr>
                <w:bdr w:val="single" w:sz="4" w:space="0" w:color="auto"/>
              </w:rPr>
              <w:t>52,165</w:t>
            </w:r>
          </w:p>
        </w:tc>
        <w:tc>
          <w:tcPr>
            <w:tcW w:w="2338" w:type="dxa"/>
          </w:tcPr>
          <w:p w14:paraId="2FD44B31" w14:textId="77777777" w:rsidR="000740C9" w:rsidRDefault="000740C9" w:rsidP="000740C9">
            <w:r>
              <w:lastRenderedPageBreak/>
              <w:t>Furniture a/c</w:t>
            </w:r>
          </w:p>
          <w:p w14:paraId="5F974978" w14:textId="77777777" w:rsidR="000740C9" w:rsidRDefault="000740C9" w:rsidP="000740C9">
            <w:r>
              <w:t>Less: accumulated depreciation</w:t>
            </w:r>
          </w:p>
          <w:p w14:paraId="0159166A" w14:textId="691DE458" w:rsidR="00A36FBC" w:rsidRPr="005B43B1" w:rsidRDefault="005B43B1" w:rsidP="000740C9">
            <w:pPr>
              <w:rPr>
                <w:b/>
                <w:bCs/>
              </w:rPr>
            </w:pPr>
            <w:r>
              <w:rPr>
                <w:b/>
                <w:bCs/>
              </w:rPr>
              <w:t>Balance</w:t>
            </w:r>
          </w:p>
          <w:p w14:paraId="666355AD" w14:textId="190CC79B" w:rsidR="00A36FBC" w:rsidRDefault="000740C9" w:rsidP="000740C9">
            <w:r>
              <w:t>Less: depreciation @12%</w:t>
            </w:r>
          </w:p>
          <w:p w14:paraId="2A6C21F8" w14:textId="77777777" w:rsidR="000740C9" w:rsidRDefault="000740C9" w:rsidP="000740C9">
            <w:r>
              <w:t xml:space="preserve">Vehicle </w:t>
            </w:r>
          </w:p>
          <w:p w14:paraId="0F03C891" w14:textId="19B77A5A" w:rsidR="000740C9" w:rsidRDefault="000740C9" w:rsidP="000740C9">
            <w:r>
              <w:t>Less: accumulated</w:t>
            </w:r>
            <w:r w:rsidR="00F44DF1">
              <w:t xml:space="preserve"> depreciation</w:t>
            </w:r>
          </w:p>
          <w:p w14:paraId="07556FEE" w14:textId="1988F324" w:rsidR="00F44DF1" w:rsidRDefault="00F44DF1" w:rsidP="000740C9">
            <w:r>
              <w:t>Less: depreciation @15%</w:t>
            </w:r>
          </w:p>
          <w:p w14:paraId="2F972CBB" w14:textId="604D9DB2" w:rsidR="00A36FBC" w:rsidRPr="005B43B1" w:rsidRDefault="005B43B1" w:rsidP="000740C9">
            <w:pPr>
              <w:rPr>
                <w:b/>
                <w:bCs/>
              </w:rPr>
            </w:pPr>
            <w:r>
              <w:rPr>
                <w:b/>
                <w:bCs/>
              </w:rPr>
              <w:lastRenderedPageBreak/>
              <w:t>Balance</w:t>
            </w:r>
          </w:p>
          <w:p w14:paraId="150A5E12" w14:textId="2BBE3AFC" w:rsidR="00F44DF1" w:rsidRDefault="00F44DF1" w:rsidP="000740C9">
            <w:r>
              <w:t>Closing stock</w:t>
            </w:r>
          </w:p>
          <w:p w14:paraId="3E18CC70" w14:textId="50661CCC" w:rsidR="00F44DF1" w:rsidRDefault="00F44DF1" w:rsidP="000740C9">
            <w:r>
              <w:t xml:space="preserve">Trade </w:t>
            </w:r>
            <w:r w:rsidR="00A36FBC">
              <w:t>receivable</w:t>
            </w:r>
          </w:p>
          <w:p w14:paraId="1D644578" w14:textId="74DD5726" w:rsidR="00F44DF1" w:rsidRDefault="00F44DF1" w:rsidP="000740C9">
            <w:r>
              <w:t>Less: bad</w:t>
            </w:r>
            <w:r w:rsidR="00A72CCB">
              <w:t xml:space="preserve"> </w:t>
            </w:r>
            <w:r>
              <w:t>debt</w:t>
            </w:r>
          </w:p>
          <w:p w14:paraId="25B1F9D1" w14:textId="28284A19" w:rsidR="00F44DF1" w:rsidRDefault="00F44DF1" w:rsidP="000740C9">
            <w:r>
              <w:t>Less: provision @5%</w:t>
            </w:r>
          </w:p>
          <w:p w14:paraId="34FA5754" w14:textId="138C4468" w:rsidR="00A36FBC" w:rsidRPr="00225CD6" w:rsidRDefault="00225CD6" w:rsidP="000740C9">
            <w:pPr>
              <w:rPr>
                <w:b/>
                <w:bCs/>
              </w:rPr>
            </w:pPr>
            <w:r>
              <w:rPr>
                <w:b/>
                <w:bCs/>
              </w:rPr>
              <w:t>Balance</w:t>
            </w:r>
          </w:p>
          <w:p w14:paraId="5DFB1BBB" w14:textId="316F9C48" w:rsidR="00F44DF1" w:rsidRDefault="00F44DF1" w:rsidP="000740C9">
            <w:r>
              <w:t>Bank</w:t>
            </w:r>
          </w:p>
          <w:p w14:paraId="0BACAAA5" w14:textId="4595F8F2" w:rsidR="00F44DF1" w:rsidRDefault="00F44DF1" w:rsidP="000740C9">
            <w:r>
              <w:t>Rent Prepaid</w:t>
            </w:r>
          </w:p>
          <w:p w14:paraId="0728FA1D" w14:textId="77777777" w:rsidR="00225CD6" w:rsidRPr="005B43B1" w:rsidRDefault="00225CD6" w:rsidP="00225CD6">
            <w:pPr>
              <w:rPr>
                <w:b/>
                <w:bCs/>
              </w:rPr>
            </w:pPr>
            <w:r>
              <w:rPr>
                <w:b/>
                <w:bCs/>
              </w:rPr>
              <w:t>Balance</w:t>
            </w:r>
          </w:p>
          <w:p w14:paraId="292DC38B" w14:textId="0AC79E5A" w:rsidR="000740C9" w:rsidRDefault="000740C9" w:rsidP="000740C9"/>
        </w:tc>
        <w:tc>
          <w:tcPr>
            <w:tcW w:w="2338" w:type="dxa"/>
          </w:tcPr>
          <w:p w14:paraId="6447E2FB" w14:textId="77777777" w:rsidR="000740C9" w:rsidRDefault="00A36FBC" w:rsidP="00A36FBC">
            <w:r>
              <w:lastRenderedPageBreak/>
              <w:t>15,000</w:t>
            </w:r>
          </w:p>
          <w:p w14:paraId="6B004F2E" w14:textId="77777777" w:rsidR="00A36FBC" w:rsidRDefault="00A36FBC" w:rsidP="00A36FBC"/>
          <w:p w14:paraId="4F3D0B1E" w14:textId="77777777" w:rsidR="00A36FBC" w:rsidRDefault="00A36FBC" w:rsidP="00A36FBC">
            <w:r>
              <w:t>5,000</w:t>
            </w:r>
          </w:p>
          <w:p w14:paraId="6E761827" w14:textId="2D748994" w:rsidR="00A36FBC" w:rsidRDefault="00A36FBC" w:rsidP="002359D9">
            <w:pPr>
              <w:pBdr>
                <w:top w:val="single" w:sz="4" w:space="1" w:color="auto"/>
              </w:pBdr>
            </w:pPr>
            <w:r>
              <w:t>10,000</w:t>
            </w:r>
          </w:p>
          <w:p w14:paraId="19F98E94" w14:textId="77777777" w:rsidR="00A36FBC" w:rsidRDefault="00A36FBC" w:rsidP="00A36FBC"/>
          <w:p w14:paraId="3BA03828" w14:textId="1E323286" w:rsidR="00A36FBC" w:rsidRDefault="00A36FBC" w:rsidP="00A36FBC">
            <w:r>
              <w:t>1,800</w:t>
            </w:r>
          </w:p>
          <w:p w14:paraId="5FB02D7A" w14:textId="1B583A82" w:rsidR="00A36FBC" w:rsidRDefault="00A36FBC" w:rsidP="00A36FBC">
            <w:r>
              <w:t>8,200</w:t>
            </w:r>
          </w:p>
          <w:p w14:paraId="1EAFC076" w14:textId="086F6BDF" w:rsidR="00A36FBC" w:rsidRDefault="00A36FBC" w:rsidP="00A36FBC">
            <w:r>
              <w:t>28,500</w:t>
            </w:r>
          </w:p>
          <w:p w14:paraId="07F14B8E" w14:textId="77777777" w:rsidR="00A36FBC" w:rsidRDefault="00A36FBC" w:rsidP="00A36FBC"/>
          <w:p w14:paraId="4338AB75" w14:textId="520D2B20" w:rsidR="00A36FBC" w:rsidRDefault="00A36FBC" w:rsidP="00A36FBC"/>
          <w:p w14:paraId="48C05A22" w14:textId="1EA7EDCD" w:rsidR="005B43B1" w:rsidRDefault="005B43B1" w:rsidP="00A36FBC">
            <w:r>
              <w:t>7,000</w:t>
            </w:r>
          </w:p>
          <w:p w14:paraId="4C3D56D2" w14:textId="60C6D309" w:rsidR="00A36FBC" w:rsidRDefault="00A36FBC" w:rsidP="002359D9">
            <w:pPr>
              <w:pBdr>
                <w:top w:val="single" w:sz="4" w:space="1" w:color="auto"/>
              </w:pBdr>
            </w:pPr>
            <w:r>
              <w:lastRenderedPageBreak/>
              <w:t>3,225</w:t>
            </w:r>
          </w:p>
          <w:p w14:paraId="53209C95" w14:textId="49D3B42D" w:rsidR="00A36FBC" w:rsidRDefault="00A36FBC" w:rsidP="00A36FBC">
            <w:r>
              <w:t>18,275</w:t>
            </w:r>
          </w:p>
          <w:p w14:paraId="3D9A16C0" w14:textId="30B97B15" w:rsidR="00A36FBC" w:rsidRDefault="00A36FBC" w:rsidP="00A36FBC">
            <w:r>
              <w:t>5,000</w:t>
            </w:r>
          </w:p>
          <w:p w14:paraId="42704ED9" w14:textId="6A6EB5F1" w:rsidR="00A36FBC" w:rsidRDefault="00A36FBC" w:rsidP="00A36FBC">
            <w:r>
              <w:t>17,000</w:t>
            </w:r>
          </w:p>
          <w:p w14:paraId="1D8347CC" w14:textId="7259CF94" w:rsidR="00A36FBC" w:rsidRDefault="00A36FBC" w:rsidP="00A36FBC">
            <w:r>
              <w:t>800</w:t>
            </w:r>
          </w:p>
          <w:p w14:paraId="351811C6" w14:textId="02651E42" w:rsidR="00A36FBC" w:rsidRDefault="00A36FBC" w:rsidP="00A36FBC">
            <w:r>
              <w:t>810</w:t>
            </w:r>
          </w:p>
          <w:p w14:paraId="0B828D99" w14:textId="5AB67FF7" w:rsidR="00A36FBC" w:rsidRDefault="00A36FBC" w:rsidP="00A36FBC">
            <w:r>
              <w:t>15,390</w:t>
            </w:r>
          </w:p>
          <w:p w14:paraId="1D2E23C5" w14:textId="15282E93" w:rsidR="00A36FBC" w:rsidRDefault="00A36FBC" w:rsidP="00A36FBC">
            <w:r>
              <w:t>5,000</w:t>
            </w:r>
          </w:p>
          <w:p w14:paraId="385A28DB" w14:textId="622EFB1C" w:rsidR="00A36FBC" w:rsidRDefault="00A36FBC" w:rsidP="00A36FBC">
            <w:r>
              <w:t>300</w:t>
            </w:r>
          </w:p>
          <w:p w14:paraId="5BB36C75" w14:textId="36A41600" w:rsidR="00A36FBC" w:rsidRDefault="00A36FBC" w:rsidP="00A36FBC">
            <w:r w:rsidRPr="002359D9">
              <w:rPr>
                <w:bdr w:val="single" w:sz="4" w:space="0" w:color="auto"/>
              </w:rPr>
              <w:t>52,165</w:t>
            </w:r>
          </w:p>
        </w:tc>
      </w:tr>
    </w:tbl>
    <w:p w14:paraId="36C26B7B" w14:textId="77777777" w:rsidR="000740C9" w:rsidRDefault="000740C9">
      <w:pPr>
        <w:rPr>
          <w:b/>
          <w:bCs/>
        </w:rPr>
      </w:pPr>
    </w:p>
    <w:p w14:paraId="5B36A00F" w14:textId="345BCA9C" w:rsidR="00745E7D" w:rsidRDefault="00745E7D">
      <w:pPr>
        <w:rPr>
          <w:b/>
          <w:bCs/>
        </w:rPr>
      </w:pPr>
      <w:r w:rsidRPr="00745E7D">
        <w:rPr>
          <w:b/>
          <w:bCs/>
        </w:rPr>
        <w:t xml:space="preserve">The Balance Sheet / Statement of Financial Position matched at </w:t>
      </w:r>
      <w:r w:rsidR="00366A71">
        <w:rPr>
          <w:b/>
          <w:bCs/>
        </w:rPr>
        <w:t>£</w:t>
      </w:r>
      <w:r w:rsidRPr="00745E7D">
        <w:rPr>
          <w:b/>
          <w:bCs/>
        </w:rPr>
        <w:t>52,165.</w:t>
      </w:r>
    </w:p>
    <w:p w14:paraId="4AD3E0C0" w14:textId="4A3D4345" w:rsidR="0092162C" w:rsidRPr="00725400" w:rsidRDefault="0092162C" w:rsidP="0092162C">
      <w:pPr>
        <w:rPr>
          <w:b/>
          <w:bCs/>
        </w:rPr>
      </w:pPr>
      <w:r w:rsidRPr="00725400">
        <w:rPr>
          <w:b/>
          <w:bCs/>
        </w:rPr>
        <w:t xml:space="preserve">WN:1 </w:t>
      </w:r>
    </w:p>
    <w:p w14:paraId="16733DE1" w14:textId="1D11A696" w:rsidR="0092162C" w:rsidRDefault="0092162C" w:rsidP="0092162C">
      <w:r>
        <w:t xml:space="preserve">Depreciation on furniture = </w:t>
      </w:r>
      <w:r w:rsidR="00366A71">
        <w:t>£</w:t>
      </w:r>
      <w:r>
        <w:t xml:space="preserve">15,000 * 12%         = </w:t>
      </w:r>
      <w:r w:rsidR="00366A71">
        <w:t>£</w:t>
      </w:r>
      <w:r>
        <w:t>1800</w:t>
      </w:r>
    </w:p>
    <w:p w14:paraId="212C3328" w14:textId="2ABC8179" w:rsidR="0092162C" w:rsidRDefault="0092162C" w:rsidP="0092162C">
      <w:r>
        <w:t>Depreciation on vehicle (</w:t>
      </w:r>
      <w:r w:rsidR="00366A71">
        <w:t>£</w:t>
      </w:r>
      <w:r>
        <w:t xml:space="preserve">28,500 – 7000) *15% = </w:t>
      </w:r>
      <w:r w:rsidR="00366A71">
        <w:t>£</w:t>
      </w:r>
      <w:r>
        <w:t>3,225</w:t>
      </w:r>
    </w:p>
    <w:p w14:paraId="1E71C740" w14:textId="0634E410" w:rsidR="0092162C" w:rsidRDefault="0092162C" w:rsidP="0092162C">
      <w:r>
        <w:t xml:space="preserve">                                                                              </w:t>
      </w:r>
      <w:r w:rsidR="00996E4A">
        <w:t xml:space="preserve">= </w:t>
      </w:r>
      <w:r w:rsidR="00366A71">
        <w:t>£</w:t>
      </w:r>
      <w:r>
        <w:t>5,025</w:t>
      </w:r>
    </w:p>
    <w:p w14:paraId="3CBE5466" w14:textId="13876113" w:rsidR="00765363" w:rsidRDefault="00765363" w:rsidP="0092162C">
      <w:r>
        <w:t>Note: Assumed electricity &amp; gas expenses are indirect in nature.</w:t>
      </w:r>
    </w:p>
    <w:p w14:paraId="6B1DF6DA" w14:textId="77777777" w:rsidR="00C7006E" w:rsidRDefault="00C7006E" w:rsidP="0092162C"/>
    <w:p w14:paraId="0014DB09" w14:textId="77777777" w:rsidR="00C7006E" w:rsidRDefault="00C7006E" w:rsidP="0092162C"/>
    <w:p w14:paraId="623CE77C" w14:textId="77777777" w:rsidR="00C7006E" w:rsidRDefault="00C7006E" w:rsidP="0092162C"/>
    <w:p w14:paraId="16A82D52" w14:textId="77777777" w:rsidR="00C7006E" w:rsidRDefault="00C7006E" w:rsidP="0092162C"/>
    <w:p w14:paraId="32AC15F5" w14:textId="77777777" w:rsidR="00C7006E" w:rsidRDefault="00C7006E" w:rsidP="0092162C"/>
    <w:p w14:paraId="53B03F09" w14:textId="77777777" w:rsidR="00C7006E" w:rsidRDefault="00C7006E" w:rsidP="00A46F86"/>
    <w:p w14:paraId="05E07A76" w14:textId="6F48B763" w:rsidR="00A46F86" w:rsidRPr="00C7006E" w:rsidRDefault="00A46F86" w:rsidP="00A46F86">
      <w:pPr>
        <w:rPr>
          <w:rFonts w:ascii="Arial" w:hAnsi="Arial" w:cs="Arial"/>
          <w:b/>
          <w:bCs/>
          <w:sz w:val="22"/>
          <w:szCs w:val="22"/>
        </w:rPr>
      </w:pPr>
      <w:r w:rsidRPr="00C7006E">
        <w:rPr>
          <w:rFonts w:ascii="Arial" w:hAnsi="Arial" w:cs="Arial"/>
          <w:b/>
          <w:bCs/>
          <w:sz w:val="22"/>
          <w:szCs w:val="22"/>
        </w:rPr>
        <w:lastRenderedPageBreak/>
        <w:t>Understanding and application of T accounts, Ledger entries and construction of the trial</w:t>
      </w:r>
    </w:p>
    <w:p w14:paraId="4D5D9CD3" w14:textId="6014563C" w:rsidR="00A46F86" w:rsidRPr="0033412D" w:rsidRDefault="00A46F86" w:rsidP="00A46F86">
      <w:pPr>
        <w:rPr>
          <w:rFonts w:ascii="Arial" w:hAnsi="Arial" w:cs="Arial"/>
          <w:b/>
          <w:bCs/>
          <w:sz w:val="22"/>
          <w:szCs w:val="22"/>
        </w:rPr>
      </w:pPr>
      <w:r w:rsidRPr="00C7006E">
        <w:rPr>
          <w:rFonts w:ascii="Arial" w:hAnsi="Arial" w:cs="Arial"/>
          <w:b/>
          <w:bCs/>
          <w:sz w:val="22"/>
          <w:szCs w:val="22"/>
        </w:rPr>
        <w:t>balance:</w:t>
      </w:r>
      <w:r w:rsidR="00C7006E">
        <w:rPr>
          <w:rFonts w:ascii="Arial" w:hAnsi="Arial" w:cs="Arial"/>
          <w:b/>
          <w:bCs/>
          <w:sz w:val="22"/>
          <w:szCs w:val="22"/>
        </w:rPr>
        <w:t xml:space="preserve"> </w:t>
      </w:r>
      <w:r w:rsidRPr="00C7006E">
        <w:rPr>
          <w:rFonts w:ascii="Arial" w:hAnsi="Arial" w:cs="Arial"/>
          <w:b/>
          <w:bCs/>
          <w:sz w:val="22"/>
          <w:szCs w:val="22"/>
        </w:rPr>
        <w:t>T Accounts</w:t>
      </w:r>
      <w:r w:rsidRPr="00C7006E">
        <w:rPr>
          <w:rFonts w:ascii="Arial" w:hAnsi="Arial" w:cs="Arial"/>
          <w:sz w:val="22"/>
          <w:szCs w:val="22"/>
        </w:rPr>
        <w:t>: A T-account is the graphical description of a general ledger that records</w:t>
      </w:r>
      <w:r w:rsidR="0033412D">
        <w:rPr>
          <w:rFonts w:ascii="Arial" w:hAnsi="Arial" w:cs="Arial"/>
          <w:b/>
          <w:bCs/>
          <w:sz w:val="22"/>
          <w:szCs w:val="22"/>
        </w:rPr>
        <w:t xml:space="preserve"> </w:t>
      </w:r>
      <w:r w:rsidRPr="00C7006E">
        <w:rPr>
          <w:rFonts w:ascii="Arial" w:hAnsi="Arial" w:cs="Arial"/>
          <w:sz w:val="22"/>
          <w:szCs w:val="22"/>
        </w:rPr>
        <w:t>marketing settlements. T-account includes three of the following: A credit ends on the right, a</w:t>
      </w:r>
    </w:p>
    <w:p w14:paraId="1B5620E6" w14:textId="77777777" w:rsidR="00A46F86" w:rsidRPr="00C7006E" w:rsidRDefault="00A46F86" w:rsidP="00A46F86">
      <w:pPr>
        <w:rPr>
          <w:rFonts w:ascii="Arial" w:hAnsi="Arial" w:cs="Arial"/>
          <w:sz w:val="22"/>
          <w:szCs w:val="22"/>
        </w:rPr>
      </w:pPr>
      <w:r w:rsidRPr="00C7006E">
        <w:rPr>
          <w:rFonts w:ascii="Arial" w:hAnsi="Arial" w:cs="Arial"/>
          <w:sz w:val="22"/>
          <w:szCs w:val="22"/>
        </w:rPr>
        <w:t>debit ends on the left and a title of the account type at the top horizontal line of the T-account.</w:t>
      </w:r>
    </w:p>
    <w:p w14:paraId="5238CDA7" w14:textId="77777777" w:rsidR="00A46F86" w:rsidRPr="00C7006E" w:rsidRDefault="00A46F86" w:rsidP="00A46F86">
      <w:pPr>
        <w:rPr>
          <w:rFonts w:ascii="Arial" w:hAnsi="Arial" w:cs="Arial"/>
          <w:sz w:val="22"/>
          <w:szCs w:val="22"/>
        </w:rPr>
      </w:pPr>
      <w:r w:rsidRPr="00C7006E">
        <w:rPr>
          <w:rFonts w:ascii="Arial" w:hAnsi="Arial" w:cs="Arial"/>
          <w:sz w:val="22"/>
          <w:szCs w:val="22"/>
        </w:rPr>
        <w:t xml:space="preserve">Anyone can track multiple journal entries within a specific </w:t>
      </w:r>
      <w:proofErr w:type="gramStart"/>
      <w:r w:rsidRPr="00C7006E">
        <w:rPr>
          <w:rFonts w:ascii="Arial" w:hAnsi="Arial" w:cs="Arial"/>
          <w:sz w:val="22"/>
          <w:szCs w:val="22"/>
        </w:rPr>
        <w:t>period of time</w:t>
      </w:r>
      <w:proofErr w:type="gramEnd"/>
      <w:r w:rsidRPr="00C7006E">
        <w:rPr>
          <w:rFonts w:ascii="Arial" w:hAnsi="Arial" w:cs="Arial"/>
          <w:sz w:val="22"/>
          <w:szCs w:val="22"/>
        </w:rPr>
        <w:t xml:space="preserve"> using T accounts.</w:t>
      </w:r>
    </w:p>
    <w:p w14:paraId="68365F0D" w14:textId="77777777" w:rsidR="00A46F86" w:rsidRPr="00C7006E" w:rsidRDefault="00A46F86" w:rsidP="00A46F86">
      <w:pPr>
        <w:rPr>
          <w:rFonts w:ascii="Arial" w:hAnsi="Arial" w:cs="Arial"/>
          <w:sz w:val="22"/>
          <w:szCs w:val="22"/>
        </w:rPr>
      </w:pPr>
      <w:r w:rsidRPr="00C7006E">
        <w:rPr>
          <w:rFonts w:ascii="Arial" w:hAnsi="Arial" w:cs="Arial"/>
          <w:sz w:val="22"/>
          <w:szCs w:val="22"/>
        </w:rPr>
        <w:t>The T-account leads the bookkeeper about the estimation to put in a ledger to obtain a</w:t>
      </w:r>
    </w:p>
    <w:p w14:paraId="08E95855" w14:textId="77777777" w:rsidR="00A46F86" w:rsidRPr="00C7006E" w:rsidRDefault="00A46F86" w:rsidP="00A46F86">
      <w:pPr>
        <w:rPr>
          <w:rFonts w:ascii="Arial" w:hAnsi="Arial" w:cs="Arial"/>
          <w:sz w:val="22"/>
          <w:szCs w:val="22"/>
        </w:rPr>
      </w:pPr>
      <w:r w:rsidRPr="00C7006E">
        <w:rPr>
          <w:rFonts w:ascii="Arial" w:hAnsi="Arial" w:cs="Arial"/>
          <w:sz w:val="22"/>
          <w:szCs w:val="22"/>
        </w:rPr>
        <w:t>regulating balance so that incomes meet the balance with outlays. In general T account is</w:t>
      </w:r>
    </w:p>
    <w:p w14:paraId="7AEE69DA" w14:textId="46B7DC9E" w:rsidR="00A46F86" w:rsidRPr="00C7006E" w:rsidRDefault="00A46F86" w:rsidP="00A46F86">
      <w:pPr>
        <w:rPr>
          <w:rFonts w:ascii="Arial" w:hAnsi="Arial" w:cs="Arial"/>
          <w:sz w:val="22"/>
          <w:szCs w:val="22"/>
        </w:rPr>
      </w:pPr>
      <w:r w:rsidRPr="00C7006E">
        <w:rPr>
          <w:rFonts w:ascii="Arial" w:hAnsi="Arial" w:cs="Arial"/>
          <w:sz w:val="22"/>
          <w:szCs w:val="22"/>
        </w:rPr>
        <w:t>used to create the adjusting entries</w:t>
      </w:r>
      <w:r w:rsidR="004E7CBA" w:rsidRPr="00C7006E">
        <w:rPr>
          <w:rFonts w:ascii="Arial" w:hAnsi="Arial" w:cs="Arial"/>
          <w:sz w:val="22"/>
          <w:szCs w:val="22"/>
        </w:rPr>
        <w:t xml:space="preserve"> </w:t>
      </w:r>
      <w:r w:rsidR="004E7CBA" w:rsidRPr="00C7006E">
        <w:rPr>
          <w:rFonts w:ascii="Arial" w:hAnsi="Arial" w:cs="Arial"/>
          <w:sz w:val="22"/>
          <w:szCs w:val="22"/>
          <w:shd w:val="clear" w:color="auto" w:fill="FFFFFF"/>
        </w:rPr>
        <w:t>(Weigand et al., 2020).</w:t>
      </w:r>
    </w:p>
    <w:p w14:paraId="275FBA25" w14:textId="77777777" w:rsidR="00A46F86" w:rsidRPr="00C7006E" w:rsidRDefault="00A46F86" w:rsidP="00A46F86">
      <w:pPr>
        <w:rPr>
          <w:rFonts w:ascii="Arial" w:hAnsi="Arial" w:cs="Arial"/>
          <w:sz w:val="22"/>
          <w:szCs w:val="22"/>
        </w:rPr>
      </w:pPr>
      <w:r w:rsidRPr="00C7006E">
        <w:rPr>
          <w:rFonts w:ascii="Arial" w:hAnsi="Arial" w:cs="Arial"/>
          <w:b/>
          <w:bCs/>
          <w:sz w:val="22"/>
          <w:szCs w:val="22"/>
        </w:rPr>
        <w:t>Ledger Entries</w:t>
      </w:r>
      <w:r w:rsidRPr="00C7006E">
        <w:rPr>
          <w:rFonts w:ascii="Arial" w:hAnsi="Arial" w:cs="Arial"/>
          <w:sz w:val="22"/>
          <w:szCs w:val="22"/>
        </w:rPr>
        <w:t>: Ledger entry is a dossier made of an agreement of industry. The entries can</w:t>
      </w:r>
    </w:p>
    <w:p w14:paraId="1E74F14A" w14:textId="77777777" w:rsidR="00A46F86" w:rsidRPr="00C7006E" w:rsidRDefault="00A46F86" w:rsidP="00A46F86">
      <w:pPr>
        <w:rPr>
          <w:rFonts w:ascii="Arial" w:hAnsi="Arial" w:cs="Arial"/>
          <w:sz w:val="22"/>
          <w:szCs w:val="22"/>
        </w:rPr>
      </w:pPr>
      <w:r w:rsidRPr="00C7006E">
        <w:rPr>
          <w:rFonts w:ascii="Arial" w:hAnsi="Arial" w:cs="Arial"/>
          <w:sz w:val="22"/>
          <w:szCs w:val="22"/>
        </w:rPr>
        <w:t>be assembled either by the double-entry system or single-entry system. This is one type of</w:t>
      </w:r>
    </w:p>
    <w:p w14:paraId="0759612E" w14:textId="77777777" w:rsidR="00A46F86" w:rsidRPr="00C7006E" w:rsidRDefault="00A46F86" w:rsidP="00A46F86">
      <w:pPr>
        <w:rPr>
          <w:rFonts w:ascii="Arial" w:hAnsi="Arial" w:cs="Arial"/>
          <w:sz w:val="22"/>
          <w:szCs w:val="22"/>
        </w:rPr>
      </w:pPr>
      <w:r w:rsidRPr="00C7006E">
        <w:rPr>
          <w:rFonts w:ascii="Arial" w:hAnsi="Arial" w:cs="Arial"/>
          <w:sz w:val="22"/>
          <w:szCs w:val="22"/>
        </w:rPr>
        <w:t>book of accounts that keeps various transactions of any industry. It mainly functions in a</w:t>
      </w:r>
    </w:p>
    <w:p w14:paraId="78253FC8" w14:textId="57A3E78C" w:rsidR="00A46F86" w:rsidRPr="00C7006E" w:rsidRDefault="00A46F86" w:rsidP="00A46F86">
      <w:pPr>
        <w:rPr>
          <w:rFonts w:ascii="Arial" w:hAnsi="Arial" w:cs="Arial"/>
          <w:sz w:val="22"/>
          <w:szCs w:val="22"/>
        </w:rPr>
      </w:pPr>
      <w:r w:rsidRPr="00C7006E">
        <w:rPr>
          <w:rFonts w:ascii="Arial" w:hAnsi="Arial" w:cs="Arial"/>
          <w:sz w:val="22"/>
          <w:szCs w:val="22"/>
        </w:rPr>
        <w:t>double-entry system. It is also known as a principal book of account as it keeps the outcomes</w:t>
      </w:r>
      <w:r w:rsidR="00C7006E">
        <w:rPr>
          <w:rFonts w:ascii="Arial" w:hAnsi="Arial" w:cs="Arial"/>
          <w:sz w:val="22"/>
          <w:szCs w:val="22"/>
        </w:rPr>
        <w:t xml:space="preserve"> </w:t>
      </w:r>
      <w:r w:rsidRPr="00C7006E">
        <w:rPr>
          <w:rFonts w:ascii="Arial" w:hAnsi="Arial" w:cs="Arial"/>
          <w:sz w:val="22"/>
          <w:szCs w:val="22"/>
        </w:rPr>
        <w:t>of the whole transaction. Assets, liabilities, revenue and capital are maintained in the ledger.</w:t>
      </w:r>
    </w:p>
    <w:p w14:paraId="480CDAF6" w14:textId="264C35C2" w:rsidR="00A46F86" w:rsidRPr="00C7006E" w:rsidRDefault="00A46F86" w:rsidP="00A46F86">
      <w:pPr>
        <w:rPr>
          <w:rFonts w:ascii="Arial" w:hAnsi="Arial" w:cs="Arial"/>
          <w:sz w:val="22"/>
          <w:szCs w:val="22"/>
        </w:rPr>
      </w:pPr>
      <w:r w:rsidRPr="00C7006E">
        <w:rPr>
          <w:rFonts w:ascii="Arial" w:hAnsi="Arial" w:cs="Arial"/>
          <w:sz w:val="22"/>
          <w:szCs w:val="22"/>
        </w:rPr>
        <w:t>It makes easier the composition of financial reports of time ahead</w:t>
      </w:r>
      <w:r w:rsidR="004E7CBA" w:rsidRPr="00C7006E">
        <w:rPr>
          <w:rFonts w:ascii="Arial" w:hAnsi="Arial" w:cs="Arial"/>
          <w:sz w:val="22"/>
          <w:szCs w:val="22"/>
        </w:rPr>
        <w:t xml:space="preserve"> </w:t>
      </w:r>
      <w:r w:rsidR="004E7CBA" w:rsidRPr="00C7006E">
        <w:rPr>
          <w:rFonts w:ascii="Arial" w:hAnsi="Arial" w:cs="Arial"/>
          <w:sz w:val="22"/>
          <w:szCs w:val="22"/>
          <w:shd w:val="clear" w:color="auto" w:fill="FFFFFF"/>
        </w:rPr>
        <w:t>(</w:t>
      </w:r>
      <w:proofErr w:type="spellStart"/>
      <w:r w:rsidR="004E7CBA" w:rsidRPr="00C7006E">
        <w:rPr>
          <w:rFonts w:ascii="Arial" w:hAnsi="Arial" w:cs="Arial"/>
          <w:sz w:val="22"/>
          <w:szCs w:val="22"/>
          <w:shd w:val="clear" w:color="auto" w:fill="FFFFFF"/>
        </w:rPr>
        <w:t>Faccia</w:t>
      </w:r>
      <w:proofErr w:type="spellEnd"/>
      <w:r w:rsidR="004E7CBA" w:rsidRPr="00C7006E">
        <w:rPr>
          <w:rFonts w:ascii="Arial" w:hAnsi="Arial" w:cs="Arial"/>
          <w:sz w:val="22"/>
          <w:szCs w:val="22"/>
          <w:shd w:val="clear" w:color="auto" w:fill="FFFFFF"/>
        </w:rPr>
        <w:t xml:space="preserve"> and Mosco, 2019).</w:t>
      </w:r>
    </w:p>
    <w:p w14:paraId="101881CB" w14:textId="0E024094" w:rsidR="00A46F86" w:rsidRPr="00C7006E" w:rsidRDefault="00A46F86" w:rsidP="00A46F86">
      <w:pPr>
        <w:rPr>
          <w:rFonts w:ascii="Arial" w:hAnsi="Arial" w:cs="Arial"/>
          <w:sz w:val="22"/>
          <w:szCs w:val="22"/>
        </w:rPr>
      </w:pPr>
      <w:r w:rsidRPr="00C7006E">
        <w:rPr>
          <w:rFonts w:ascii="Arial" w:hAnsi="Arial" w:cs="Arial"/>
          <w:b/>
          <w:bCs/>
          <w:sz w:val="22"/>
          <w:szCs w:val="22"/>
        </w:rPr>
        <w:t>Trial Balance</w:t>
      </w:r>
      <w:r w:rsidRPr="00C7006E">
        <w:rPr>
          <w:rFonts w:ascii="Arial" w:hAnsi="Arial" w:cs="Arial"/>
          <w:sz w:val="22"/>
          <w:szCs w:val="22"/>
        </w:rPr>
        <w:t>: Trial balance is a record worksheet that compiles the balances of all</w:t>
      </w:r>
      <w:r w:rsidR="00C7006E">
        <w:rPr>
          <w:rFonts w:ascii="Arial" w:hAnsi="Arial" w:cs="Arial"/>
          <w:sz w:val="22"/>
          <w:szCs w:val="22"/>
        </w:rPr>
        <w:t xml:space="preserve"> </w:t>
      </w:r>
      <w:r w:rsidRPr="00C7006E">
        <w:rPr>
          <w:rFonts w:ascii="Arial" w:hAnsi="Arial" w:cs="Arial"/>
          <w:sz w:val="22"/>
          <w:szCs w:val="22"/>
        </w:rPr>
        <w:t>ledgers</w:t>
      </w:r>
      <w:r w:rsidR="00C7006E">
        <w:rPr>
          <w:rFonts w:ascii="Arial" w:hAnsi="Arial" w:cs="Arial"/>
          <w:sz w:val="22"/>
          <w:szCs w:val="22"/>
        </w:rPr>
        <w:t xml:space="preserve"> </w:t>
      </w:r>
      <w:r w:rsidRPr="00C7006E">
        <w:rPr>
          <w:rFonts w:ascii="Arial" w:hAnsi="Arial" w:cs="Arial"/>
          <w:sz w:val="22"/>
          <w:szCs w:val="22"/>
        </w:rPr>
        <w:t>into credit and debit account chain sums that are equal. Trial Balance assists in outlining the</w:t>
      </w:r>
    </w:p>
    <w:p w14:paraId="5C8B8915" w14:textId="06053172" w:rsidR="00A46F86" w:rsidRPr="00C7006E" w:rsidRDefault="00A46F86" w:rsidP="00A46F86">
      <w:pPr>
        <w:rPr>
          <w:rFonts w:ascii="Arial" w:hAnsi="Arial" w:cs="Arial"/>
          <w:sz w:val="22"/>
          <w:szCs w:val="22"/>
        </w:rPr>
      </w:pPr>
      <w:r w:rsidRPr="00C7006E">
        <w:rPr>
          <w:rFonts w:ascii="Arial" w:hAnsi="Arial" w:cs="Arial"/>
          <w:sz w:val="22"/>
          <w:szCs w:val="22"/>
        </w:rPr>
        <w:t>financial agreements to run an industry. It is a combined gist of the whole agreements that</w:t>
      </w:r>
      <w:r w:rsidR="00C7006E">
        <w:rPr>
          <w:rFonts w:ascii="Arial" w:hAnsi="Arial" w:cs="Arial"/>
          <w:sz w:val="22"/>
          <w:szCs w:val="22"/>
        </w:rPr>
        <w:t xml:space="preserve"> </w:t>
      </w:r>
      <w:r w:rsidRPr="00C7006E">
        <w:rPr>
          <w:rFonts w:ascii="Arial" w:hAnsi="Arial" w:cs="Arial"/>
          <w:sz w:val="22"/>
          <w:szCs w:val="22"/>
        </w:rPr>
        <w:t>have occurred within a fiscal year. Management gets aid to create a business decision with</w:t>
      </w:r>
    </w:p>
    <w:p w14:paraId="7016C42A" w14:textId="77777777" w:rsidR="00A46F86" w:rsidRPr="00C7006E" w:rsidRDefault="00A46F86" w:rsidP="00A46F86">
      <w:pPr>
        <w:rPr>
          <w:rFonts w:ascii="Arial" w:hAnsi="Arial" w:cs="Arial"/>
          <w:sz w:val="22"/>
          <w:szCs w:val="22"/>
        </w:rPr>
      </w:pPr>
      <w:r w:rsidRPr="00C7006E">
        <w:rPr>
          <w:rFonts w:ascii="Arial" w:hAnsi="Arial" w:cs="Arial"/>
          <w:sz w:val="22"/>
          <w:szCs w:val="22"/>
        </w:rPr>
        <w:t>the help of trial balance. Trail Balance assists in the creation of the fiscal reports of an</w:t>
      </w:r>
    </w:p>
    <w:p w14:paraId="5B2FBFAE" w14:textId="17466980" w:rsidR="00A46F86" w:rsidRPr="00C7006E" w:rsidRDefault="00A46F86" w:rsidP="00A46F86">
      <w:pPr>
        <w:rPr>
          <w:rFonts w:ascii="Arial" w:hAnsi="Arial" w:cs="Arial"/>
          <w:sz w:val="22"/>
          <w:szCs w:val="22"/>
        </w:rPr>
      </w:pPr>
      <w:r w:rsidRPr="00C7006E">
        <w:rPr>
          <w:rFonts w:ascii="Arial" w:hAnsi="Arial" w:cs="Arial"/>
          <w:sz w:val="22"/>
          <w:szCs w:val="22"/>
        </w:rPr>
        <w:t>industry at the end of the fiscal year. The trial balance provides the latest balance of outlays</w:t>
      </w:r>
      <w:r w:rsidR="00C7006E">
        <w:rPr>
          <w:rFonts w:ascii="Arial" w:hAnsi="Arial" w:cs="Arial"/>
          <w:sz w:val="22"/>
          <w:szCs w:val="22"/>
        </w:rPr>
        <w:t xml:space="preserve"> </w:t>
      </w:r>
      <w:r w:rsidRPr="00C7006E">
        <w:rPr>
          <w:rFonts w:ascii="Arial" w:hAnsi="Arial" w:cs="Arial"/>
          <w:sz w:val="22"/>
          <w:szCs w:val="22"/>
        </w:rPr>
        <w:t xml:space="preserve">and income accounts and is </w:t>
      </w:r>
      <w:r w:rsidR="00366A71" w:rsidRPr="00C7006E">
        <w:rPr>
          <w:rFonts w:ascii="Arial" w:hAnsi="Arial" w:cs="Arial"/>
          <w:sz w:val="22"/>
          <w:szCs w:val="22"/>
        </w:rPr>
        <w:t>utilized</w:t>
      </w:r>
      <w:r w:rsidRPr="00C7006E">
        <w:rPr>
          <w:rFonts w:ascii="Arial" w:hAnsi="Arial" w:cs="Arial"/>
          <w:sz w:val="22"/>
          <w:szCs w:val="22"/>
        </w:rPr>
        <w:t xml:space="preserve"> in the Profit and Loss Account. Assets, liabilities,</w:t>
      </w:r>
    </w:p>
    <w:p w14:paraId="190072FA" w14:textId="798B2E56" w:rsidR="00A46F86" w:rsidRPr="00C7006E" w:rsidRDefault="00A46F86" w:rsidP="00A46F86">
      <w:pPr>
        <w:rPr>
          <w:rFonts w:ascii="Arial" w:hAnsi="Arial" w:cs="Arial"/>
          <w:sz w:val="22"/>
          <w:szCs w:val="22"/>
        </w:rPr>
      </w:pPr>
      <w:r w:rsidRPr="00C7006E">
        <w:rPr>
          <w:rFonts w:ascii="Arial" w:hAnsi="Arial" w:cs="Arial"/>
          <w:sz w:val="22"/>
          <w:szCs w:val="22"/>
        </w:rPr>
        <w:t>revenue and capital are maintained in the balance sheet after the final transactions. Here</w:t>
      </w:r>
    </w:p>
    <w:p w14:paraId="4D4EF255" w14:textId="496963FF" w:rsidR="00A46F86" w:rsidRPr="00C7006E" w:rsidRDefault="00A46F86" w:rsidP="00A46F86">
      <w:pPr>
        <w:rPr>
          <w:rFonts w:ascii="Arial" w:hAnsi="Arial" w:cs="Arial"/>
          <w:sz w:val="22"/>
          <w:szCs w:val="22"/>
        </w:rPr>
      </w:pPr>
      <w:r w:rsidRPr="00C7006E">
        <w:rPr>
          <w:rFonts w:ascii="Arial" w:hAnsi="Arial" w:cs="Arial"/>
          <w:sz w:val="22"/>
          <w:szCs w:val="22"/>
        </w:rPr>
        <w:t xml:space="preserve">arises two conditions – </w:t>
      </w:r>
    </w:p>
    <w:p w14:paraId="6317C001" w14:textId="29DB1AD5" w:rsidR="00A46F86" w:rsidRPr="00C7006E" w:rsidRDefault="00A46F86" w:rsidP="00A46F86">
      <w:pPr>
        <w:rPr>
          <w:rFonts w:ascii="Arial" w:hAnsi="Arial" w:cs="Arial"/>
          <w:sz w:val="22"/>
          <w:szCs w:val="22"/>
        </w:rPr>
      </w:pPr>
      <w:r w:rsidRPr="00C7006E">
        <w:rPr>
          <w:rFonts w:ascii="Arial" w:hAnsi="Arial" w:cs="Arial"/>
          <w:sz w:val="22"/>
          <w:szCs w:val="22"/>
        </w:rPr>
        <w:t xml:space="preserve">1. If the credit and debit sales do not satisfy each other it means whether there is a fault in the Trial balance or </w:t>
      </w:r>
    </w:p>
    <w:p w14:paraId="1107C844" w14:textId="4B64A632" w:rsidR="00A46F86" w:rsidRPr="00C7006E" w:rsidRDefault="00A46F86" w:rsidP="00A46F86">
      <w:pPr>
        <w:rPr>
          <w:rFonts w:ascii="Arial" w:hAnsi="Arial" w:cs="Arial"/>
          <w:sz w:val="22"/>
          <w:szCs w:val="22"/>
        </w:rPr>
      </w:pPr>
      <w:r w:rsidRPr="00C7006E">
        <w:rPr>
          <w:rFonts w:ascii="Arial" w:hAnsi="Arial" w:cs="Arial"/>
          <w:sz w:val="22"/>
          <w:szCs w:val="22"/>
        </w:rPr>
        <w:t xml:space="preserve">2. There is a mistake in </w:t>
      </w:r>
      <w:r w:rsidR="00C7006E" w:rsidRPr="00C7006E">
        <w:rPr>
          <w:rFonts w:ascii="Arial" w:hAnsi="Arial" w:cs="Arial"/>
          <w:sz w:val="22"/>
          <w:szCs w:val="22"/>
        </w:rPr>
        <w:t>the accounting</w:t>
      </w:r>
      <w:r w:rsidRPr="00C7006E">
        <w:rPr>
          <w:rFonts w:ascii="Arial" w:hAnsi="Arial" w:cs="Arial"/>
          <w:sz w:val="22"/>
          <w:szCs w:val="22"/>
        </w:rPr>
        <w:t xml:space="preserve"> </w:t>
      </w:r>
      <w:r w:rsidR="00C7006E" w:rsidRPr="00C7006E">
        <w:rPr>
          <w:rFonts w:ascii="Arial" w:hAnsi="Arial" w:cs="Arial"/>
          <w:sz w:val="22"/>
          <w:szCs w:val="22"/>
        </w:rPr>
        <w:t>when</w:t>
      </w:r>
      <w:r w:rsidRPr="00C7006E">
        <w:rPr>
          <w:rFonts w:ascii="Arial" w:hAnsi="Arial" w:cs="Arial"/>
          <w:sz w:val="22"/>
          <w:szCs w:val="22"/>
        </w:rPr>
        <w:t xml:space="preserve"> the whole transaction is recorded in the ledger</w:t>
      </w:r>
      <w:r w:rsidR="0037260F" w:rsidRPr="00C7006E">
        <w:rPr>
          <w:rFonts w:ascii="Arial" w:hAnsi="Arial" w:cs="Arial"/>
          <w:sz w:val="22"/>
          <w:szCs w:val="22"/>
          <w:shd w:val="clear" w:color="auto" w:fill="FFFFFF"/>
        </w:rPr>
        <w:t>. </w:t>
      </w:r>
    </w:p>
    <w:p w14:paraId="7909E599" w14:textId="77777777" w:rsidR="0037260F" w:rsidRDefault="0037260F" w:rsidP="00A46F86"/>
    <w:p w14:paraId="7A8181B3" w14:textId="77777777" w:rsidR="0037260F" w:rsidRDefault="0037260F" w:rsidP="00A46F86"/>
    <w:p w14:paraId="2A5AA6E3" w14:textId="1EE7333C" w:rsidR="00C9120E" w:rsidRDefault="00C9120E" w:rsidP="00EB6F8C">
      <w:pPr>
        <w:pStyle w:val="Heading2"/>
      </w:pPr>
      <w:bookmarkStart w:id="2" w:name="_Toc159938642"/>
      <w:r w:rsidRPr="00C9120E">
        <w:t xml:space="preserve">Task 2: Ledger </w:t>
      </w:r>
      <w:r w:rsidR="00EB6F8C">
        <w:t>“</w:t>
      </w:r>
      <w:r w:rsidRPr="00C9120E">
        <w:t>T</w:t>
      </w:r>
      <w:r w:rsidR="00EB6F8C">
        <w:t>”</w:t>
      </w:r>
      <w:r w:rsidRPr="00C9120E">
        <w:t xml:space="preserve"> </w:t>
      </w:r>
      <w:r>
        <w:t>A</w:t>
      </w:r>
      <w:r w:rsidRPr="00C9120E">
        <w:t>ccounts</w:t>
      </w:r>
      <w:r w:rsidR="005C0B68">
        <w:t xml:space="preserve"> </w:t>
      </w:r>
      <w:r w:rsidR="00EB6F8C">
        <w:t>and Trial Balance</w:t>
      </w:r>
      <w:bookmarkEnd w:id="2"/>
    </w:p>
    <w:p w14:paraId="104048B7" w14:textId="699661A1" w:rsidR="00C9120E" w:rsidRDefault="005C0B68" w:rsidP="005C0B68">
      <w:pPr>
        <w:jc w:val="left"/>
        <w:rPr>
          <w:b/>
          <w:bCs/>
        </w:rPr>
      </w:pPr>
      <w:r>
        <w:rPr>
          <w:b/>
          <w:bCs/>
        </w:rPr>
        <w:t xml:space="preserve">Dr.                                                              </w:t>
      </w:r>
      <w:r w:rsidR="00C9120E">
        <w:rPr>
          <w:b/>
          <w:bCs/>
        </w:rPr>
        <w:t>Capital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C9120E" w14:paraId="66A6EC3C" w14:textId="77777777" w:rsidTr="00C9120E">
        <w:tc>
          <w:tcPr>
            <w:tcW w:w="2337" w:type="dxa"/>
          </w:tcPr>
          <w:p w14:paraId="3F754662" w14:textId="0EC83B11" w:rsidR="00C9120E" w:rsidRDefault="00C9120E" w:rsidP="00C9120E">
            <w:pPr>
              <w:jc w:val="center"/>
              <w:rPr>
                <w:b/>
                <w:bCs/>
              </w:rPr>
            </w:pPr>
            <w:r>
              <w:t>Particulars</w:t>
            </w:r>
          </w:p>
        </w:tc>
        <w:tc>
          <w:tcPr>
            <w:tcW w:w="2337" w:type="dxa"/>
          </w:tcPr>
          <w:p w14:paraId="1119F2CC" w14:textId="35C23A66" w:rsidR="00C9120E" w:rsidRDefault="00366A71" w:rsidP="00C9120E">
            <w:pPr>
              <w:jc w:val="center"/>
              <w:rPr>
                <w:b/>
                <w:bCs/>
              </w:rPr>
            </w:pPr>
            <w:r>
              <w:rPr>
                <w:b/>
                <w:bCs/>
              </w:rPr>
              <w:t>£</w:t>
            </w:r>
          </w:p>
        </w:tc>
        <w:tc>
          <w:tcPr>
            <w:tcW w:w="2338" w:type="dxa"/>
          </w:tcPr>
          <w:p w14:paraId="2B8443BE" w14:textId="290834BC" w:rsidR="00C9120E" w:rsidRDefault="00C9120E" w:rsidP="00C9120E">
            <w:pPr>
              <w:jc w:val="center"/>
              <w:rPr>
                <w:b/>
                <w:bCs/>
              </w:rPr>
            </w:pPr>
            <w:r>
              <w:t>Particulars</w:t>
            </w:r>
          </w:p>
        </w:tc>
        <w:tc>
          <w:tcPr>
            <w:tcW w:w="2338" w:type="dxa"/>
          </w:tcPr>
          <w:p w14:paraId="0C279C61" w14:textId="7EDC885B" w:rsidR="00C9120E" w:rsidRDefault="00366A71" w:rsidP="00C9120E">
            <w:pPr>
              <w:jc w:val="center"/>
              <w:rPr>
                <w:b/>
                <w:bCs/>
              </w:rPr>
            </w:pPr>
            <w:r>
              <w:rPr>
                <w:b/>
                <w:bCs/>
              </w:rPr>
              <w:t>£</w:t>
            </w:r>
          </w:p>
        </w:tc>
      </w:tr>
      <w:tr w:rsidR="00C9120E" w14:paraId="66F01306" w14:textId="77777777" w:rsidTr="00C9120E">
        <w:tc>
          <w:tcPr>
            <w:tcW w:w="2337" w:type="dxa"/>
          </w:tcPr>
          <w:p w14:paraId="3198E2C5" w14:textId="77777777" w:rsidR="00C9120E" w:rsidRDefault="00C9120E" w:rsidP="004526AE">
            <w:r>
              <w:t>To balance c/d</w:t>
            </w:r>
          </w:p>
          <w:p w14:paraId="31A3BAC6" w14:textId="77777777" w:rsidR="00DC3A93" w:rsidRDefault="00DC3A93" w:rsidP="004526AE"/>
          <w:p w14:paraId="7141081B" w14:textId="77777777" w:rsidR="00DC3A93" w:rsidRPr="005B43B1" w:rsidRDefault="00DC3A93" w:rsidP="00DC3A93">
            <w:pPr>
              <w:rPr>
                <w:b/>
                <w:bCs/>
              </w:rPr>
            </w:pPr>
            <w:r>
              <w:rPr>
                <w:b/>
                <w:bCs/>
              </w:rPr>
              <w:t>Balance</w:t>
            </w:r>
          </w:p>
          <w:p w14:paraId="2CC1A013" w14:textId="34EA331B" w:rsidR="00DC3A93" w:rsidRDefault="00DC3A93" w:rsidP="004526AE"/>
        </w:tc>
        <w:tc>
          <w:tcPr>
            <w:tcW w:w="2337" w:type="dxa"/>
          </w:tcPr>
          <w:p w14:paraId="6F302FBD" w14:textId="77777777" w:rsidR="00C9120E" w:rsidRDefault="00C9120E" w:rsidP="004526AE">
            <w:pPr>
              <w:rPr>
                <w:b/>
                <w:bCs/>
              </w:rPr>
            </w:pPr>
            <w:r>
              <w:rPr>
                <w:b/>
                <w:bCs/>
              </w:rPr>
              <w:t>30,700</w:t>
            </w:r>
          </w:p>
          <w:p w14:paraId="0A2CD4E6" w14:textId="77777777" w:rsidR="00C9120E" w:rsidRDefault="00C9120E" w:rsidP="004526AE">
            <w:pPr>
              <w:rPr>
                <w:b/>
                <w:bCs/>
              </w:rPr>
            </w:pPr>
          </w:p>
          <w:p w14:paraId="3C0FC5AD" w14:textId="1D2A6D1D" w:rsidR="00C9120E" w:rsidRDefault="00C9120E" w:rsidP="002359D9">
            <w:pPr>
              <w:pBdr>
                <w:top w:val="single" w:sz="4" w:space="1" w:color="auto"/>
              </w:pBdr>
              <w:rPr>
                <w:b/>
                <w:bCs/>
              </w:rPr>
            </w:pPr>
            <w:r>
              <w:rPr>
                <w:b/>
                <w:bCs/>
              </w:rPr>
              <w:t>30,700</w:t>
            </w:r>
          </w:p>
          <w:p w14:paraId="1B26D06C" w14:textId="7D73DBFB" w:rsidR="00C9120E" w:rsidRDefault="00C9120E" w:rsidP="004526AE">
            <w:pPr>
              <w:rPr>
                <w:b/>
                <w:bCs/>
              </w:rPr>
            </w:pPr>
          </w:p>
        </w:tc>
        <w:tc>
          <w:tcPr>
            <w:tcW w:w="2338" w:type="dxa"/>
          </w:tcPr>
          <w:p w14:paraId="0DA9B249" w14:textId="77777777" w:rsidR="00C9120E" w:rsidRDefault="00C9120E" w:rsidP="004526AE">
            <w:r w:rsidRPr="00C9120E">
              <w:t>By balance b/d</w:t>
            </w:r>
          </w:p>
          <w:p w14:paraId="23255C90" w14:textId="77777777" w:rsidR="00C9120E" w:rsidRDefault="00C9120E" w:rsidP="004526AE">
            <w:r>
              <w:t xml:space="preserve">By cash a/c </w:t>
            </w:r>
          </w:p>
          <w:p w14:paraId="610ABFCA" w14:textId="1C928AD5" w:rsidR="00C9120E" w:rsidRPr="00DC3A93" w:rsidRDefault="00DC3A93" w:rsidP="004526AE">
            <w:pPr>
              <w:rPr>
                <w:b/>
                <w:bCs/>
              </w:rPr>
            </w:pPr>
            <w:r>
              <w:rPr>
                <w:b/>
                <w:bCs/>
              </w:rPr>
              <w:t>Balance</w:t>
            </w:r>
          </w:p>
          <w:p w14:paraId="3B1678B4" w14:textId="28A9C195" w:rsidR="00C9120E" w:rsidRPr="00C9120E" w:rsidRDefault="00C9120E" w:rsidP="004526AE">
            <w:r>
              <w:t>By balance b/d</w:t>
            </w:r>
          </w:p>
        </w:tc>
        <w:tc>
          <w:tcPr>
            <w:tcW w:w="2338" w:type="dxa"/>
          </w:tcPr>
          <w:p w14:paraId="28109E32" w14:textId="77777777" w:rsidR="00C9120E" w:rsidRPr="004526AE" w:rsidRDefault="00C9120E" w:rsidP="004526AE">
            <w:r w:rsidRPr="004526AE">
              <w:t>30,000</w:t>
            </w:r>
          </w:p>
          <w:p w14:paraId="2BA6A3B3" w14:textId="77777777" w:rsidR="00C9120E" w:rsidRPr="004526AE" w:rsidRDefault="00C9120E" w:rsidP="004526AE">
            <w:r w:rsidRPr="004526AE">
              <w:t>700</w:t>
            </w:r>
          </w:p>
          <w:p w14:paraId="40ED5CEA" w14:textId="77777777" w:rsidR="00C9120E" w:rsidRPr="004526AE" w:rsidRDefault="00C9120E" w:rsidP="002359D9">
            <w:pPr>
              <w:pBdr>
                <w:top w:val="single" w:sz="4" w:space="1" w:color="auto"/>
              </w:pBdr>
            </w:pPr>
            <w:r w:rsidRPr="004526AE">
              <w:t>30,700</w:t>
            </w:r>
          </w:p>
          <w:p w14:paraId="68217771" w14:textId="34FCA723" w:rsidR="00C9120E" w:rsidRDefault="00C9120E" w:rsidP="004526AE">
            <w:pPr>
              <w:rPr>
                <w:b/>
                <w:bCs/>
              </w:rPr>
            </w:pPr>
            <w:r w:rsidRPr="004526AE">
              <w:t>30,700</w:t>
            </w:r>
          </w:p>
        </w:tc>
      </w:tr>
    </w:tbl>
    <w:p w14:paraId="7443A110" w14:textId="77777777" w:rsidR="00C9120E" w:rsidRDefault="00C9120E" w:rsidP="00C9120E">
      <w:pPr>
        <w:rPr>
          <w:b/>
          <w:bCs/>
        </w:rPr>
      </w:pPr>
    </w:p>
    <w:p w14:paraId="0710D043" w14:textId="5479144D" w:rsidR="00C9120E" w:rsidRDefault="005C0B68" w:rsidP="00C9120E">
      <w:proofErr w:type="gramStart"/>
      <w:r>
        <w:t>On,</w:t>
      </w:r>
      <w:proofErr w:type="gramEnd"/>
      <w:r>
        <w:t xml:space="preserve"> 1</w:t>
      </w:r>
      <w:r w:rsidRPr="005C0B68">
        <w:rPr>
          <w:vertAlign w:val="superscript"/>
        </w:rPr>
        <w:t>ST</w:t>
      </w:r>
      <w:r>
        <w:t xml:space="preserve"> Feb 2024, capital invested by Maria is </w:t>
      </w:r>
      <w:r w:rsidR="00366A71">
        <w:t>£</w:t>
      </w:r>
      <w:r>
        <w:t xml:space="preserve">30,000. Additional cash invested into the business of </w:t>
      </w:r>
      <w:r w:rsidR="00FC444A">
        <w:t>£</w:t>
      </w:r>
      <w:r>
        <w:t>700 on 2</w:t>
      </w:r>
      <w:r w:rsidRPr="005C0B68">
        <w:rPr>
          <w:vertAlign w:val="superscript"/>
        </w:rPr>
        <w:t>nd</w:t>
      </w:r>
      <w:r>
        <w:t xml:space="preserve"> Feb 2024.</w:t>
      </w:r>
    </w:p>
    <w:p w14:paraId="0FBB7B61" w14:textId="77777777" w:rsidR="005C0B68" w:rsidRPr="005C0B68" w:rsidRDefault="005C0B68" w:rsidP="00C9120E"/>
    <w:p w14:paraId="3583B90E" w14:textId="112DF15A" w:rsidR="00A41C16" w:rsidRDefault="005C0B68" w:rsidP="00A41C16">
      <w:pPr>
        <w:jc w:val="center"/>
        <w:rPr>
          <w:b/>
          <w:bCs/>
        </w:rPr>
      </w:pPr>
      <w:r>
        <w:rPr>
          <w:b/>
          <w:bCs/>
        </w:rPr>
        <w:t>Dr.                                                            Computer A/c                                                            Cr.</w:t>
      </w:r>
    </w:p>
    <w:tbl>
      <w:tblPr>
        <w:tblStyle w:val="TableGrid"/>
        <w:tblW w:w="0" w:type="auto"/>
        <w:tblLook w:val="04A0" w:firstRow="1" w:lastRow="0" w:firstColumn="1" w:lastColumn="0" w:noHBand="0" w:noVBand="1"/>
      </w:tblPr>
      <w:tblGrid>
        <w:gridCol w:w="2337"/>
        <w:gridCol w:w="2337"/>
        <w:gridCol w:w="2338"/>
        <w:gridCol w:w="2338"/>
      </w:tblGrid>
      <w:tr w:rsidR="00A41C16" w14:paraId="14AD3D9F" w14:textId="77777777" w:rsidTr="00A41C16">
        <w:tc>
          <w:tcPr>
            <w:tcW w:w="2337" w:type="dxa"/>
          </w:tcPr>
          <w:p w14:paraId="6833AAF6" w14:textId="38BB4E0F" w:rsidR="00A41C16" w:rsidRPr="00A41C16" w:rsidRDefault="00A41C16" w:rsidP="00A41C16">
            <w:pPr>
              <w:jc w:val="center"/>
              <w:rPr>
                <w:b/>
                <w:bCs/>
              </w:rPr>
            </w:pPr>
            <w:r w:rsidRPr="00A41C16">
              <w:rPr>
                <w:b/>
                <w:bCs/>
              </w:rPr>
              <w:t>Particulars</w:t>
            </w:r>
          </w:p>
        </w:tc>
        <w:tc>
          <w:tcPr>
            <w:tcW w:w="2337" w:type="dxa"/>
          </w:tcPr>
          <w:p w14:paraId="2132838C" w14:textId="4AF170C8" w:rsidR="00A41C16" w:rsidRPr="00A41C16" w:rsidRDefault="00366A71" w:rsidP="00366A71">
            <w:pPr>
              <w:jc w:val="center"/>
              <w:rPr>
                <w:b/>
                <w:bCs/>
              </w:rPr>
            </w:pPr>
            <w:r>
              <w:rPr>
                <w:b/>
                <w:bCs/>
              </w:rPr>
              <w:t>£</w:t>
            </w:r>
          </w:p>
        </w:tc>
        <w:tc>
          <w:tcPr>
            <w:tcW w:w="2338" w:type="dxa"/>
          </w:tcPr>
          <w:p w14:paraId="29ED6615" w14:textId="31CB08BF" w:rsidR="00A41C16" w:rsidRPr="00A41C16" w:rsidRDefault="00A41C16" w:rsidP="00A41C16">
            <w:pPr>
              <w:rPr>
                <w:b/>
                <w:bCs/>
              </w:rPr>
            </w:pPr>
            <w:r w:rsidRPr="00A41C16">
              <w:rPr>
                <w:b/>
                <w:bCs/>
              </w:rPr>
              <w:t>Particulars</w:t>
            </w:r>
          </w:p>
        </w:tc>
        <w:tc>
          <w:tcPr>
            <w:tcW w:w="2338" w:type="dxa"/>
          </w:tcPr>
          <w:p w14:paraId="1371ED67" w14:textId="7A914586" w:rsidR="00A41C16" w:rsidRPr="00A41C16" w:rsidRDefault="00366A71" w:rsidP="00366A71">
            <w:pPr>
              <w:jc w:val="center"/>
              <w:rPr>
                <w:b/>
                <w:bCs/>
              </w:rPr>
            </w:pPr>
            <w:r>
              <w:rPr>
                <w:b/>
                <w:bCs/>
              </w:rPr>
              <w:t>£</w:t>
            </w:r>
          </w:p>
        </w:tc>
      </w:tr>
      <w:tr w:rsidR="00A41C16" w14:paraId="158E9702" w14:textId="77777777" w:rsidTr="00A41C16">
        <w:tc>
          <w:tcPr>
            <w:tcW w:w="2337" w:type="dxa"/>
          </w:tcPr>
          <w:p w14:paraId="76A26BC0" w14:textId="77777777" w:rsidR="00A41C16" w:rsidRDefault="00A41C16" w:rsidP="004526AE">
            <w:r>
              <w:t>To cash a/c</w:t>
            </w:r>
          </w:p>
          <w:p w14:paraId="59DBB548" w14:textId="791CBAFD" w:rsidR="00A41C16" w:rsidRPr="00DC3A93" w:rsidRDefault="00DC3A93" w:rsidP="004526AE">
            <w:pPr>
              <w:rPr>
                <w:b/>
                <w:bCs/>
              </w:rPr>
            </w:pPr>
            <w:r>
              <w:rPr>
                <w:b/>
                <w:bCs/>
              </w:rPr>
              <w:t>Balance</w:t>
            </w:r>
          </w:p>
          <w:p w14:paraId="5521AEE3" w14:textId="5DE2FD38" w:rsidR="00A41C16" w:rsidRDefault="00A41C16" w:rsidP="004526AE">
            <w:r>
              <w:t>To balance b/d</w:t>
            </w:r>
          </w:p>
        </w:tc>
        <w:tc>
          <w:tcPr>
            <w:tcW w:w="2337" w:type="dxa"/>
          </w:tcPr>
          <w:p w14:paraId="2BF7BA18" w14:textId="77777777" w:rsidR="00A41C16" w:rsidRDefault="00A41C16" w:rsidP="004526AE">
            <w:r>
              <w:t>1,000</w:t>
            </w:r>
          </w:p>
          <w:p w14:paraId="075BEF9F" w14:textId="2AB7018C" w:rsidR="00A41C16" w:rsidRDefault="00A41C16" w:rsidP="002359D9">
            <w:pPr>
              <w:pBdr>
                <w:top w:val="single" w:sz="4" w:space="1" w:color="auto"/>
              </w:pBdr>
            </w:pPr>
            <w:r>
              <w:t>1,000</w:t>
            </w:r>
          </w:p>
          <w:p w14:paraId="083F282A" w14:textId="4D26025C" w:rsidR="00A41C16" w:rsidRDefault="00A41C16" w:rsidP="004526AE">
            <w:r>
              <w:t>1,000</w:t>
            </w:r>
          </w:p>
        </w:tc>
        <w:tc>
          <w:tcPr>
            <w:tcW w:w="2338" w:type="dxa"/>
          </w:tcPr>
          <w:p w14:paraId="5DFB3479" w14:textId="77777777" w:rsidR="00A41C16" w:rsidRDefault="00A41C16" w:rsidP="004526AE">
            <w:r>
              <w:t>By balance c/d</w:t>
            </w:r>
          </w:p>
          <w:p w14:paraId="0918FFF2" w14:textId="77777777" w:rsidR="00DC3A93" w:rsidRPr="005B43B1" w:rsidRDefault="00DC3A93" w:rsidP="00DC3A93">
            <w:pPr>
              <w:rPr>
                <w:b/>
                <w:bCs/>
              </w:rPr>
            </w:pPr>
            <w:r>
              <w:rPr>
                <w:b/>
                <w:bCs/>
              </w:rPr>
              <w:t>Balance</w:t>
            </w:r>
          </w:p>
          <w:p w14:paraId="79F483BC" w14:textId="1DA8B29F" w:rsidR="00DC3A93" w:rsidRDefault="00DC3A93" w:rsidP="004526AE"/>
        </w:tc>
        <w:tc>
          <w:tcPr>
            <w:tcW w:w="2338" w:type="dxa"/>
          </w:tcPr>
          <w:p w14:paraId="154C4EC2" w14:textId="77777777" w:rsidR="00A41C16" w:rsidRDefault="00A41C16" w:rsidP="004526AE">
            <w:r>
              <w:t>1,000</w:t>
            </w:r>
          </w:p>
          <w:p w14:paraId="346EB125" w14:textId="2B4B768D" w:rsidR="00A41C16" w:rsidRDefault="00A41C16" w:rsidP="002359D9">
            <w:pPr>
              <w:pBdr>
                <w:top w:val="single" w:sz="4" w:space="1" w:color="auto"/>
              </w:pBdr>
            </w:pPr>
            <w:r>
              <w:t>1,000</w:t>
            </w:r>
          </w:p>
        </w:tc>
      </w:tr>
    </w:tbl>
    <w:p w14:paraId="1DF38EDC" w14:textId="77777777" w:rsidR="00A41C16" w:rsidRDefault="00A41C16" w:rsidP="00C9120E">
      <w:pPr>
        <w:rPr>
          <w:b/>
          <w:bCs/>
        </w:rPr>
      </w:pPr>
    </w:p>
    <w:p w14:paraId="0BB7B1F6" w14:textId="31518AF8" w:rsidR="005C0B68" w:rsidRDefault="005C0B68" w:rsidP="00C9120E">
      <w:r w:rsidRPr="005C0B68">
        <w:t>On 3</w:t>
      </w:r>
      <w:r w:rsidRPr="005C0B68">
        <w:rPr>
          <w:vertAlign w:val="superscript"/>
        </w:rPr>
        <w:t>rd</w:t>
      </w:r>
      <w:r w:rsidRPr="005C0B68">
        <w:t xml:space="preserve"> February 2024, Maria purchases a computer by cash for business</w:t>
      </w:r>
      <w:r w:rsidR="00B16328">
        <w:t xml:space="preserve"> at </w:t>
      </w:r>
      <w:r w:rsidR="00366A71">
        <w:t>£</w:t>
      </w:r>
      <w:r w:rsidR="00B16328">
        <w:t>1000</w:t>
      </w:r>
      <w:r w:rsidRPr="005C0B68">
        <w:t xml:space="preserve">. </w:t>
      </w:r>
    </w:p>
    <w:p w14:paraId="15FBACD0" w14:textId="77777777" w:rsidR="00F43092" w:rsidRDefault="00F43092" w:rsidP="00C9120E"/>
    <w:p w14:paraId="62A2B54F" w14:textId="77777777" w:rsidR="00F43092" w:rsidRDefault="00F43092" w:rsidP="00C9120E"/>
    <w:p w14:paraId="6A251C83" w14:textId="77777777" w:rsidR="00F43092" w:rsidRPr="005C0B68" w:rsidRDefault="00F43092" w:rsidP="00C9120E"/>
    <w:p w14:paraId="3D43EC4D" w14:textId="200CC23F" w:rsidR="00A41C16" w:rsidRDefault="005C0B68" w:rsidP="005C0B68">
      <w:pPr>
        <w:rPr>
          <w:b/>
          <w:bCs/>
        </w:rPr>
      </w:pPr>
      <w:r>
        <w:rPr>
          <w:b/>
          <w:bCs/>
        </w:rPr>
        <w:lastRenderedPageBreak/>
        <w:t xml:space="preserve">Dr.                                                            </w:t>
      </w:r>
      <w:r w:rsidR="00A41C16">
        <w:rPr>
          <w:b/>
          <w:bCs/>
        </w:rPr>
        <w:t>Purchase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A41C16" w14:paraId="00FCB2D0" w14:textId="77777777" w:rsidTr="00A41C16">
        <w:tc>
          <w:tcPr>
            <w:tcW w:w="2337" w:type="dxa"/>
          </w:tcPr>
          <w:p w14:paraId="608D0EBB" w14:textId="45C1DA28" w:rsidR="00A41C16" w:rsidRDefault="00A41C16" w:rsidP="00A41C16">
            <w:pPr>
              <w:jc w:val="center"/>
              <w:rPr>
                <w:b/>
                <w:bCs/>
              </w:rPr>
            </w:pPr>
            <w:r w:rsidRPr="00A41C16">
              <w:rPr>
                <w:b/>
                <w:bCs/>
              </w:rPr>
              <w:t>Particulars</w:t>
            </w:r>
          </w:p>
        </w:tc>
        <w:tc>
          <w:tcPr>
            <w:tcW w:w="2337" w:type="dxa"/>
          </w:tcPr>
          <w:p w14:paraId="1E7AF999" w14:textId="29C1B3E0" w:rsidR="00A41C16" w:rsidRDefault="00366A71" w:rsidP="00A41C16">
            <w:pPr>
              <w:jc w:val="center"/>
              <w:rPr>
                <w:b/>
                <w:bCs/>
              </w:rPr>
            </w:pPr>
            <w:r>
              <w:rPr>
                <w:b/>
                <w:bCs/>
              </w:rPr>
              <w:t>£</w:t>
            </w:r>
          </w:p>
        </w:tc>
        <w:tc>
          <w:tcPr>
            <w:tcW w:w="2338" w:type="dxa"/>
          </w:tcPr>
          <w:p w14:paraId="6EC61801" w14:textId="45D933CE" w:rsidR="00A41C16" w:rsidRDefault="00A41C16" w:rsidP="00A41C16">
            <w:pPr>
              <w:jc w:val="center"/>
              <w:rPr>
                <w:b/>
                <w:bCs/>
              </w:rPr>
            </w:pPr>
            <w:r w:rsidRPr="00A41C16">
              <w:rPr>
                <w:b/>
                <w:bCs/>
              </w:rPr>
              <w:t>Particulars</w:t>
            </w:r>
          </w:p>
        </w:tc>
        <w:tc>
          <w:tcPr>
            <w:tcW w:w="2338" w:type="dxa"/>
          </w:tcPr>
          <w:p w14:paraId="4093CBC2" w14:textId="33337AA2" w:rsidR="00A41C16" w:rsidRDefault="00366A71" w:rsidP="00A41C16">
            <w:pPr>
              <w:jc w:val="center"/>
              <w:rPr>
                <w:b/>
                <w:bCs/>
              </w:rPr>
            </w:pPr>
            <w:r>
              <w:rPr>
                <w:b/>
                <w:bCs/>
              </w:rPr>
              <w:t>£</w:t>
            </w:r>
          </w:p>
        </w:tc>
      </w:tr>
      <w:tr w:rsidR="00A41C16" w14:paraId="63B84AB0" w14:textId="77777777" w:rsidTr="00A41C16">
        <w:tc>
          <w:tcPr>
            <w:tcW w:w="2337" w:type="dxa"/>
          </w:tcPr>
          <w:p w14:paraId="58094803" w14:textId="77777777" w:rsidR="00A41C16" w:rsidRDefault="00A41C16" w:rsidP="00C10734">
            <w:r>
              <w:t>To bank a/c</w:t>
            </w:r>
          </w:p>
          <w:p w14:paraId="14504A53" w14:textId="77777777" w:rsidR="00A41C16" w:rsidRDefault="00A41C16" w:rsidP="00C10734">
            <w:r>
              <w:t>To payable a/c</w:t>
            </w:r>
          </w:p>
          <w:p w14:paraId="216C1D66" w14:textId="1D08D091" w:rsidR="00A41C16" w:rsidRPr="00DC3A93" w:rsidRDefault="00DC3A93" w:rsidP="00C10734">
            <w:pPr>
              <w:rPr>
                <w:b/>
                <w:bCs/>
              </w:rPr>
            </w:pPr>
            <w:r>
              <w:rPr>
                <w:b/>
                <w:bCs/>
              </w:rPr>
              <w:t>Balance</w:t>
            </w:r>
          </w:p>
          <w:p w14:paraId="79648729" w14:textId="0DA36592" w:rsidR="00A41C16" w:rsidRDefault="00A41C16" w:rsidP="00C10734">
            <w:r>
              <w:t>To balance b/d</w:t>
            </w:r>
          </w:p>
        </w:tc>
        <w:tc>
          <w:tcPr>
            <w:tcW w:w="2337" w:type="dxa"/>
          </w:tcPr>
          <w:p w14:paraId="50318EB6" w14:textId="183CB835" w:rsidR="00DC3A93" w:rsidRDefault="00A41C16" w:rsidP="00C10734">
            <w:r>
              <w:t>700</w:t>
            </w:r>
          </w:p>
          <w:p w14:paraId="5C43BD0E" w14:textId="77777777" w:rsidR="00A41C16" w:rsidRDefault="00A41C16" w:rsidP="00C10734">
            <w:r>
              <w:t>1,200</w:t>
            </w:r>
          </w:p>
          <w:p w14:paraId="094B4A0E" w14:textId="77777777" w:rsidR="00A41C16" w:rsidRDefault="00A41C16" w:rsidP="002359D9">
            <w:pPr>
              <w:pBdr>
                <w:top w:val="single" w:sz="4" w:space="1" w:color="auto"/>
              </w:pBdr>
            </w:pPr>
            <w:r>
              <w:t>1,900</w:t>
            </w:r>
          </w:p>
          <w:p w14:paraId="20A2398B" w14:textId="007A2FAF" w:rsidR="00A41C16" w:rsidRDefault="00A41C16" w:rsidP="00C10734">
            <w:r>
              <w:t>1,900</w:t>
            </w:r>
          </w:p>
        </w:tc>
        <w:tc>
          <w:tcPr>
            <w:tcW w:w="2338" w:type="dxa"/>
          </w:tcPr>
          <w:p w14:paraId="1564978C" w14:textId="77777777" w:rsidR="00A41C16" w:rsidRDefault="00A41C16" w:rsidP="00C10734">
            <w:r>
              <w:t>By balance c/d</w:t>
            </w:r>
          </w:p>
          <w:p w14:paraId="2EF895E8" w14:textId="77777777" w:rsidR="00DC3A93" w:rsidRDefault="00DC3A93" w:rsidP="00C10734"/>
          <w:p w14:paraId="119BB203" w14:textId="77777777" w:rsidR="00DC3A93" w:rsidRPr="005B43B1" w:rsidRDefault="00DC3A93" w:rsidP="00DC3A93">
            <w:pPr>
              <w:rPr>
                <w:b/>
                <w:bCs/>
              </w:rPr>
            </w:pPr>
            <w:r>
              <w:rPr>
                <w:b/>
                <w:bCs/>
              </w:rPr>
              <w:t>Balance</w:t>
            </w:r>
          </w:p>
          <w:p w14:paraId="0A863C14" w14:textId="3FD8043E" w:rsidR="00DC3A93" w:rsidRDefault="00DC3A93" w:rsidP="00C10734"/>
        </w:tc>
        <w:tc>
          <w:tcPr>
            <w:tcW w:w="2338" w:type="dxa"/>
          </w:tcPr>
          <w:p w14:paraId="74D91E75" w14:textId="77777777" w:rsidR="00A41C16" w:rsidRDefault="00A41C16" w:rsidP="00C10734">
            <w:r>
              <w:t>1,900</w:t>
            </w:r>
          </w:p>
          <w:p w14:paraId="64E37767" w14:textId="77777777" w:rsidR="004526AE" w:rsidRDefault="004526AE" w:rsidP="00C10734"/>
          <w:p w14:paraId="5ABB6FAE" w14:textId="406C6848" w:rsidR="004526AE" w:rsidRDefault="004526AE" w:rsidP="002359D9">
            <w:pPr>
              <w:pBdr>
                <w:top w:val="single" w:sz="4" w:space="1" w:color="auto"/>
              </w:pBdr>
            </w:pPr>
            <w:r>
              <w:t>1900</w:t>
            </w:r>
          </w:p>
        </w:tc>
      </w:tr>
    </w:tbl>
    <w:p w14:paraId="72125849" w14:textId="77777777" w:rsidR="00A41C16" w:rsidRDefault="00A41C16" w:rsidP="005C0B68">
      <w:pPr>
        <w:jc w:val="left"/>
        <w:rPr>
          <w:b/>
          <w:bCs/>
        </w:rPr>
      </w:pPr>
    </w:p>
    <w:p w14:paraId="0CD28698" w14:textId="3A282CD0" w:rsidR="005C0B68" w:rsidRDefault="005C0B68" w:rsidP="005C0B68">
      <w:pPr>
        <w:jc w:val="left"/>
      </w:pPr>
      <w:r w:rsidRPr="005C0B68">
        <w:t>On 7</w:t>
      </w:r>
      <w:r w:rsidRPr="005C0B68">
        <w:rPr>
          <w:vertAlign w:val="superscript"/>
        </w:rPr>
        <w:t>th</w:t>
      </w:r>
      <w:r w:rsidRPr="005C0B68">
        <w:t xml:space="preserve"> February 2024, Maria purchases products for </w:t>
      </w:r>
      <w:r w:rsidR="00BF5A1D" w:rsidRPr="005C0B68">
        <w:t>reselling</w:t>
      </w:r>
      <w:r w:rsidRPr="005C0B68">
        <w:t xml:space="preserve"> and </w:t>
      </w:r>
      <w:r w:rsidR="00BF5A1D" w:rsidRPr="005C0B68">
        <w:t>recompences</w:t>
      </w:r>
      <w:r w:rsidRPr="005C0B68">
        <w:t xml:space="preserve"> by cheque</w:t>
      </w:r>
      <w:r w:rsidR="009A1185">
        <w:t xml:space="preserve"> </w:t>
      </w:r>
      <w:r w:rsidR="00366A71">
        <w:t>£</w:t>
      </w:r>
      <w:r w:rsidR="009A1185">
        <w:t>700</w:t>
      </w:r>
      <w:r w:rsidRPr="005C0B68">
        <w:t>.</w:t>
      </w:r>
    </w:p>
    <w:p w14:paraId="6CA9B905" w14:textId="792D3593" w:rsidR="005C0B68" w:rsidRDefault="00BF5A1D" w:rsidP="005C0B68">
      <w:pPr>
        <w:jc w:val="left"/>
      </w:pPr>
      <w:proofErr w:type="gramStart"/>
      <w:r>
        <w:t>On,</w:t>
      </w:r>
      <w:proofErr w:type="gramEnd"/>
      <w:r>
        <w:t xml:space="preserve"> 20</w:t>
      </w:r>
      <w:r w:rsidRPr="00BF5A1D">
        <w:rPr>
          <w:vertAlign w:val="superscript"/>
        </w:rPr>
        <w:t>th</w:t>
      </w:r>
      <w:r>
        <w:t xml:space="preserve"> February 2024, Maria purchase products for reselling, approving on 30 days credit terms</w:t>
      </w:r>
      <w:r w:rsidR="009A1185">
        <w:t xml:space="preserve"> at </w:t>
      </w:r>
      <w:r w:rsidR="00366A71">
        <w:t>£</w:t>
      </w:r>
      <w:r w:rsidR="009A1185">
        <w:t>1200</w:t>
      </w:r>
      <w:r>
        <w:t>.</w:t>
      </w:r>
    </w:p>
    <w:p w14:paraId="70E6671A" w14:textId="77777777" w:rsidR="00BF5A1D" w:rsidRPr="005C0B68" w:rsidRDefault="00BF5A1D" w:rsidP="005C0B68">
      <w:pPr>
        <w:jc w:val="left"/>
      </w:pPr>
    </w:p>
    <w:p w14:paraId="03FED208" w14:textId="2799F364" w:rsidR="00C9120E" w:rsidRDefault="005C0B68" w:rsidP="005C0B68">
      <w:pPr>
        <w:rPr>
          <w:b/>
          <w:bCs/>
        </w:rPr>
      </w:pPr>
      <w:r>
        <w:rPr>
          <w:b/>
          <w:bCs/>
        </w:rPr>
        <w:t xml:space="preserve">Dr.                                                            </w:t>
      </w:r>
      <w:r w:rsidR="00C10734" w:rsidRPr="00C10734">
        <w:rPr>
          <w:b/>
          <w:bCs/>
        </w:rPr>
        <w:t>Payable A/c</w:t>
      </w:r>
      <w:r w:rsidRPr="005C0B68">
        <w:rPr>
          <w:b/>
          <w:bCs/>
        </w:rPr>
        <w:t xml:space="preserve"> </w:t>
      </w:r>
      <w:r>
        <w:rPr>
          <w:b/>
          <w:bCs/>
        </w:rPr>
        <w:t>c                                                            Cr.</w:t>
      </w:r>
    </w:p>
    <w:tbl>
      <w:tblPr>
        <w:tblStyle w:val="TableGrid"/>
        <w:tblW w:w="0" w:type="auto"/>
        <w:tblLook w:val="04A0" w:firstRow="1" w:lastRow="0" w:firstColumn="1" w:lastColumn="0" w:noHBand="0" w:noVBand="1"/>
      </w:tblPr>
      <w:tblGrid>
        <w:gridCol w:w="2337"/>
        <w:gridCol w:w="2337"/>
        <w:gridCol w:w="2338"/>
        <w:gridCol w:w="2338"/>
      </w:tblGrid>
      <w:tr w:rsidR="00C10734" w14:paraId="1B0BBBDE" w14:textId="77777777" w:rsidTr="00C10734">
        <w:tc>
          <w:tcPr>
            <w:tcW w:w="2337" w:type="dxa"/>
          </w:tcPr>
          <w:p w14:paraId="2E172789" w14:textId="7A13C101" w:rsidR="00C10734" w:rsidRDefault="00C10734" w:rsidP="00C10734">
            <w:pPr>
              <w:jc w:val="center"/>
              <w:rPr>
                <w:b/>
                <w:bCs/>
              </w:rPr>
            </w:pPr>
            <w:r w:rsidRPr="00A41C16">
              <w:rPr>
                <w:b/>
                <w:bCs/>
              </w:rPr>
              <w:t>Particulars</w:t>
            </w:r>
          </w:p>
        </w:tc>
        <w:tc>
          <w:tcPr>
            <w:tcW w:w="2337" w:type="dxa"/>
          </w:tcPr>
          <w:p w14:paraId="49548D0F" w14:textId="5D2E71C8" w:rsidR="00C10734" w:rsidRDefault="00366A71" w:rsidP="00C10734">
            <w:pPr>
              <w:jc w:val="center"/>
              <w:rPr>
                <w:b/>
                <w:bCs/>
              </w:rPr>
            </w:pPr>
            <w:r>
              <w:rPr>
                <w:b/>
                <w:bCs/>
              </w:rPr>
              <w:t>£</w:t>
            </w:r>
          </w:p>
        </w:tc>
        <w:tc>
          <w:tcPr>
            <w:tcW w:w="2338" w:type="dxa"/>
          </w:tcPr>
          <w:p w14:paraId="4BB44D91" w14:textId="50EE9F06" w:rsidR="00C10734" w:rsidRDefault="00C10734" w:rsidP="00C10734">
            <w:pPr>
              <w:jc w:val="center"/>
              <w:rPr>
                <w:b/>
                <w:bCs/>
              </w:rPr>
            </w:pPr>
            <w:r w:rsidRPr="00A41C16">
              <w:rPr>
                <w:b/>
                <w:bCs/>
              </w:rPr>
              <w:t>Particulars</w:t>
            </w:r>
          </w:p>
        </w:tc>
        <w:tc>
          <w:tcPr>
            <w:tcW w:w="2338" w:type="dxa"/>
          </w:tcPr>
          <w:p w14:paraId="5F109AB3" w14:textId="18C34588" w:rsidR="00C10734" w:rsidRDefault="00366A71" w:rsidP="00C10734">
            <w:pPr>
              <w:jc w:val="center"/>
              <w:rPr>
                <w:b/>
                <w:bCs/>
              </w:rPr>
            </w:pPr>
            <w:r>
              <w:rPr>
                <w:b/>
                <w:bCs/>
              </w:rPr>
              <w:t>£</w:t>
            </w:r>
          </w:p>
        </w:tc>
      </w:tr>
      <w:tr w:rsidR="00C10734" w14:paraId="3B443552" w14:textId="77777777" w:rsidTr="00C10734">
        <w:tc>
          <w:tcPr>
            <w:tcW w:w="2337" w:type="dxa"/>
          </w:tcPr>
          <w:p w14:paraId="255A9794" w14:textId="77777777" w:rsidR="00C10734" w:rsidRDefault="00C10734" w:rsidP="00C10734">
            <w:r>
              <w:t>To bank a/c</w:t>
            </w:r>
          </w:p>
          <w:p w14:paraId="2F6470FA" w14:textId="77777777" w:rsidR="00C10734" w:rsidRDefault="00C10734" w:rsidP="00C10734">
            <w:r>
              <w:t>To balance c/d</w:t>
            </w:r>
          </w:p>
          <w:p w14:paraId="3B4EFD5D" w14:textId="77777777" w:rsidR="00C67C25" w:rsidRPr="005B43B1" w:rsidRDefault="00C67C25" w:rsidP="00C67C25">
            <w:pPr>
              <w:rPr>
                <w:b/>
                <w:bCs/>
              </w:rPr>
            </w:pPr>
            <w:r>
              <w:rPr>
                <w:b/>
                <w:bCs/>
              </w:rPr>
              <w:t>Balance</w:t>
            </w:r>
          </w:p>
          <w:p w14:paraId="2C32EA46" w14:textId="402CB366" w:rsidR="00C67C25" w:rsidRDefault="00C67C25" w:rsidP="00C10734"/>
        </w:tc>
        <w:tc>
          <w:tcPr>
            <w:tcW w:w="2337" w:type="dxa"/>
          </w:tcPr>
          <w:p w14:paraId="560DF541" w14:textId="77777777" w:rsidR="00C10734" w:rsidRDefault="001665FF" w:rsidP="001665FF">
            <w:r>
              <w:t>800</w:t>
            </w:r>
          </w:p>
          <w:p w14:paraId="190C0885" w14:textId="77777777" w:rsidR="001665FF" w:rsidRDefault="001665FF" w:rsidP="001665FF">
            <w:r>
              <w:t>2,400</w:t>
            </w:r>
          </w:p>
          <w:p w14:paraId="5414CD98" w14:textId="5B111D4E" w:rsidR="001665FF" w:rsidRDefault="001665FF" w:rsidP="002359D9">
            <w:pPr>
              <w:pBdr>
                <w:top w:val="single" w:sz="4" w:space="1" w:color="auto"/>
              </w:pBdr>
            </w:pPr>
            <w:r>
              <w:t>3,200</w:t>
            </w:r>
          </w:p>
          <w:p w14:paraId="385242DE" w14:textId="6D954D87" w:rsidR="001665FF" w:rsidRDefault="001665FF" w:rsidP="001665FF"/>
        </w:tc>
        <w:tc>
          <w:tcPr>
            <w:tcW w:w="2338" w:type="dxa"/>
          </w:tcPr>
          <w:p w14:paraId="2D6D065A" w14:textId="77777777" w:rsidR="00C10734" w:rsidRDefault="00C10734" w:rsidP="001665FF">
            <w:r>
              <w:t>By balance b/d</w:t>
            </w:r>
          </w:p>
          <w:p w14:paraId="5D111188" w14:textId="77777777" w:rsidR="00C10734" w:rsidRDefault="00C10734" w:rsidP="001665FF">
            <w:r>
              <w:t>By purchase a/c</w:t>
            </w:r>
          </w:p>
          <w:p w14:paraId="414DFA01" w14:textId="3E5203A2" w:rsidR="00C10734" w:rsidRPr="00C67C25" w:rsidRDefault="00C67C25" w:rsidP="001665FF">
            <w:pPr>
              <w:rPr>
                <w:b/>
                <w:bCs/>
              </w:rPr>
            </w:pPr>
            <w:r>
              <w:rPr>
                <w:b/>
                <w:bCs/>
              </w:rPr>
              <w:t>Balance</w:t>
            </w:r>
          </w:p>
          <w:p w14:paraId="46DC0468" w14:textId="6A542A90" w:rsidR="00C10734" w:rsidRDefault="00C10734" w:rsidP="001665FF">
            <w:r>
              <w:t>By balance b/d</w:t>
            </w:r>
          </w:p>
        </w:tc>
        <w:tc>
          <w:tcPr>
            <w:tcW w:w="2338" w:type="dxa"/>
          </w:tcPr>
          <w:p w14:paraId="71F8D98A" w14:textId="77777777" w:rsidR="00C10734" w:rsidRDefault="001665FF" w:rsidP="001665FF">
            <w:r>
              <w:t>2,000</w:t>
            </w:r>
          </w:p>
          <w:p w14:paraId="20C02D7B" w14:textId="77777777" w:rsidR="001665FF" w:rsidRDefault="001665FF" w:rsidP="001665FF">
            <w:r>
              <w:t>1,200</w:t>
            </w:r>
          </w:p>
          <w:p w14:paraId="1727E30F" w14:textId="77777777" w:rsidR="001665FF" w:rsidRDefault="001665FF" w:rsidP="002359D9">
            <w:pPr>
              <w:pBdr>
                <w:top w:val="single" w:sz="4" w:space="1" w:color="auto"/>
              </w:pBdr>
            </w:pPr>
            <w:r>
              <w:t>3,200</w:t>
            </w:r>
          </w:p>
          <w:p w14:paraId="01A1E7BF" w14:textId="0F757CA6" w:rsidR="001665FF" w:rsidRDefault="001665FF" w:rsidP="001665FF">
            <w:r>
              <w:t>2,400</w:t>
            </w:r>
          </w:p>
        </w:tc>
      </w:tr>
    </w:tbl>
    <w:p w14:paraId="552F9F96" w14:textId="77777777" w:rsidR="00C10734" w:rsidRDefault="00C10734" w:rsidP="00C10734">
      <w:pPr>
        <w:jc w:val="center"/>
        <w:rPr>
          <w:b/>
          <w:bCs/>
        </w:rPr>
      </w:pPr>
    </w:p>
    <w:p w14:paraId="40EC73A3" w14:textId="5A592F61" w:rsidR="00BF5A1D" w:rsidRDefault="00BF5A1D" w:rsidP="00BF5A1D">
      <w:r>
        <w:t>On. 1</w:t>
      </w:r>
      <w:r w:rsidRPr="00BF5A1D">
        <w:rPr>
          <w:vertAlign w:val="superscript"/>
        </w:rPr>
        <w:t>st</w:t>
      </w:r>
      <w:r>
        <w:t xml:space="preserve"> February 2024, payable amounts to </w:t>
      </w:r>
      <w:r w:rsidR="00366A71">
        <w:t>£</w:t>
      </w:r>
      <w:r>
        <w:t xml:space="preserve">2000. </w:t>
      </w:r>
    </w:p>
    <w:p w14:paraId="0A94BDEB" w14:textId="5C523966" w:rsidR="00BF5A1D" w:rsidRDefault="00BF5A1D" w:rsidP="00BF5A1D">
      <w:r>
        <w:t>On 4</w:t>
      </w:r>
      <w:r w:rsidRPr="00BF5A1D">
        <w:rPr>
          <w:vertAlign w:val="superscript"/>
        </w:rPr>
        <w:t>th</w:t>
      </w:r>
      <w:r>
        <w:t xml:space="preserve"> February 2024, Maria pays to the supplier by bank transfer </w:t>
      </w:r>
      <w:r w:rsidR="00366A71">
        <w:t>£</w:t>
      </w:r>
      <w:r>
        <w:t>800.</w:t>
      </w:r>
    </w:p>
    <w:p w14:paraId="2AD7468D" w14:textId="77777777" w:rsidR="00B16328" w:rsidRDefault="00B16328" w:rsidP="00BF5A1D"/>
    <w:p w14:paraId="6A5F7F99" w14:textId="77777777" w:rsidR="00F43092" w:rsidRDefault="00F43092" w:rsidP="00BF5A1D"/>
    <w:p w14:paraId="0FDF4654" w14:textId="77777777" w:rsidR="00F43092" w:rsidRDefault="00F43092" w:rsidP="00BF5A1D"/>
    <w:p w14:paraId="3D5ABEB0" w14:textId="5686514A" w:rsidR="0092162C" w:rsidRDefault="00B16328" w:rsidP="00B16328">
      <w:pPr>
        <w:rPr>
          <w:b/>
          <w:bCs/>
        </w:rPr>
      </w:pPr>
      <w:r>
        <w:rPr>
          <w:b/>
          <w:bCs/>
        </w:rPr>
        <w:lastRenderedPageBreak/>
        <w:t xml:space="preserve">Dr.                                                            </w:t>
      </w:r>
      <w:r w:rsidR="001665FF">
        <w:rPr>
          <w:b/>
          <w:bCs/>
        </w:rPr>
        <w:t>Cash A/c</w:t>
      </w:r>
      <w:r w:rsidRPr="00B16328">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11EE61EF" w14:textId="77777777" w:rsidTr="001665FF">
        <w:tc>
          <w:tcPr>
            <w:tcW w:w="2337" w:type="dxa"/>
          </w:tcPr>
          <w:p w14:paraId="1D7F19B1" w14:textId="199D1568" w:rsidR="001665FF" w:rsidRDefault="001665FF" w:rsidP="001665FF">
            <w:pPr>
              <w:jc w:val="center"/>
            </w:pPr>
            <w:r w:rsidRPr="00A41C16">
              <w:rPr>
                <w:b/>
                <w:bCs/>
              </w:rPr>
              <w:t>Particulars</w:t>
            </w:r>
          </w:p>
        </w:tc>
        <w:tc>
          <w:tcPr>
            <w:tcW w:w="2337" w:type="dxa"/>
          </w:tcPr>
          <w:p w14:paraId="30094A82" w14:textId="3A8B7A33" w:rsidR="001665FF" w:rsidRDefault="00366A71" w:rsidP="001665FF">
            <w:pPr>
              <w:jc w:val="center"/>
            </w:pPr>
            <w:r>
              <w:t>£</w:t>
            </w:r>
          </w:p>
        </w:tc>
        <w:tc>
          <w:tcPr>
            <w:tcW w:w="2338" w:type="dxa"/>
          </w:tcPr>
          <w:p w14:paraId="6F7C2155" w14:textId="6665DF05" w:rsidR="001665FF" w:rsidRDefault="001665FF" w:rsidP="001665FF">
            <w:pPr>
              <w:jc w:val="center"/>
            </w:pPr>
            <w:r w:rsidRPr="00A41C16">
              <w:rPr>
                <w:b/>
                <w:bCs/>
              </w:rPr>
              <w:t>Particulars</w:t>
            </w:r>
          </w:p>
        </w:tc>
        <w:tc>
          <w:tcPr>
            <w:tcW w:w="2338" w:type="dxa"/>
          </w:tcPr>
          <w:p w14:paraId="0817BE5B" w14:textId="737F1030" w:rsidR="001665FF" w:rsidRDefault="00366A71" w:rsidP="001665FF">
            <w:pPr>
              <w:jc w:val="center"/>
            </w:pPr>
            <w:r>
              <w:t>£</w:t>
            </w:r>
          </w:p>
        </w:tc>
      </w:tr>
      <w:tr w:rsidR="001665FF" w14:paraId="0F964941" w14:textId="77777777" w:rsidTr="001665FF">
        <w:tc>
          <w:tcPr>
            <w:tcW w:w="2337" w:type="dxa"/>
          </w:tcPr>
          <w:p w14:paraId="53724786" w14:textId="77777777" w:rsidR="001665FF" w:rsidRDefault="001665FF" w:rsidP="001665FF">
            <w:r>
              <w:t xml:space="preserve">To balance b/d </w:t>
            </w:r>
          </w:p>
          <w:p w14:paraId="032513E5" w14:textId="77777777" w:rsidR="001665FF" w:rsidRDefault="001665FF" w:rsidP="001665FF">
            <w:r>
              <w:t>To capital a/c</w:t>
            </w:r>
          </w:p>
          <w:p w14:paraId="62462E47" w14:textId="588F643B" w:rsidR="001665FF" w:rsidRDefault="001665FF" w:rsidP="001665FF">
            <w:r>
              <w:t>To receivable a/c</w:t>
            </w:r>
          </w:p>
          <w:p w14:paraId="07327A87" w14:textId="77777777" w:rsidR="001665FF" w:rsidRDefault="001665FF" w:rsidP="001665FF">
            <w:r>
              <w:t>To advance a/c</w:t>
            </w:r>
          </w:p>
          <w:p w14:paraId="6D35917B" w14:textId="77777777" w:rsidR="001665FF" w:rsidRDefault="001665FF" w:rsidP="001665FF">
            <w:r>
              <w:t>To van a/c</w:t>
            </w:r>
          </w:p>
          <w:p w14:paraId="1799E15A" w14:textId="7312D36F" w:rsidR="001665FF" w:rsidRPr="00C67C25" w:rsidRDefault="00C67C25" w:rsidP="001665FF">
            <w:pPr>
              <w:rPr>
                <w:b/>
                <w:bCs/>
              </w:rPr>
            </w:pPr>
            <w:r>
              <w:rPr>
                <w:b/>
                <w:bCs/>
              </w:rPr>
              <w:t>Balance</w:t>
            </w:r>
          </w:p>
          <w:p w14:paraId="012FBC22" w14:textId="363A9CCE" w:rsidR="001665FF" w:rsidRDefault="001665FF" w:rsidP="001665FF">
            <w:r>
              <w:t>To balance b/d</w:t>
            </w:r>
          </w:p>
        </w:tc>
        <w:tc>
          <w:tcPr>
            <w:tcW w:w="2337" w:type="dxa"/>
          </w:tcPr>
          <w:p w14:paraId="6E318E45" w14:textId="77777777" w:rsidR="001665FF" w:rsidRDefault="001665FF" w:rsidP="001665FF">
            <w:r>
              <w:t>2,000</w:t>
            </w:r>
          </w:p>
          <w:p w14:paraId="39F57581" w14:textId="77777777" w:rsidR="001665FF" w:rsidRDefault="001665FF" w:rsidP="001665FF">
            <w:r>
              <w:t>700</w:t>
            </w:r>
          </w:p>
          <w:p w14:paraId="0ECD09D9" w14:textId="77777777" w:rsidR="001665FF" w:rsidRDefault="001665FF" w:rsidP="001665FF">
            <w:r>
              <w:t>2,000</w:t>
            </w:r>
          </w:p>
          <w:p w14:paraId="22B4B3A8" w14:textId="77777777" w:rsidR="001665FF" w:rsidRDefault="001665FF" w:rsidP="001665FF">
            <w:r>
              <w:t>600</w:t>
            </w:r>
          </w:p>
          <w:p w14:paraId="29FB399D" w14:textId="77777777" w:rsidR="001665FF" w:rsidRDefault="001665FF" w:rsidP="001665FF">
            <w:r>
              <w:t>8,000</w:t>
            </w:r>
          </w:p>
          <w:p w14:paraId="28E26964" w14:textId="77777777" w:rsidR="001665FF" w:rsidRDefault="001665FF" w:rsidP="002359D9">
            <w:pPr>
              <w:pBdr>
                <w:top w:val="single" w:sz="4" w:space="1" w:color="auto"/>
              </w:pBdr>
            </w:pPr>
            <w:r>
              <w:t>13,300</w:t>
            </w:r>
          </w:p>
          <w:p w14:paraId="1F512192" w14:textId="407D584B" w:rsidR="001665FF" w:rsidRDefault="001665FF" w:rsidP="001665FF">
            <w:r>
              <w:t>6,300</w:t>
            </w:r>
          </w:p>
        </w:tc>
        <w:tc>
          <w:tcPr>
            <w:tcW w:w="2338" w:type="dxa"/>
          </w:tcPr>
          <w:p w14:paraId="4F87E358" w14:textId="77777777" w:rsidR="001665FF" w:rsidRDefault="001665FF" w:rsidP="001665FF">
            <w:r>
              <w:t xml:space="preserve">By computer a/c </w:t>
            </w:r>
          </w:p>
          <w:p w14:paraId="3153C7C6" w14:textId="77777777" w:rsidR="001665FF" w:rsidRDefault="001665FF" w:rsidP="001665FF">
            <w:r>
              <w:t>By bank a/c</w:t>
            </w:r>
          </w:p>
          <w:p w14:paraId="034F621B" w14:textId="77777777" w:rsidR="001665FF" w:rsidRDefault="001665FF" w:rsidP="001665FF">
            <w:r>
              <w:t>By balance c/d</w:t>
            </w:r>
          </w:p>
          <w:p w14:paraId="419F1B64" w14:textId="77777777" w:rsidR="00C67C25" w:rsidRDefault="00C67C25" w:rsidP="001665FF"/>
          <w:p w14:paraId="34E3D5EB" w14:textId="77777777" w:rsidR="00C67C25" w:rsidRDefault="00C67C25" w:rsidP="001665FF"/>
          <w:p w14:paraId="23926F11" w14:textId="77777777" w:rsidR="00C67C25" w:rsidRPr="005B43B1" w:rsidRDefault="00C67C25" w:rsidP="00C67C25">
            <w:pPr>
              <w:rPr>
                <w:b/>
                <w:bCs/>
              </w:rPr>
            </w:pPr>
            <w:r>
              <w:rPr>
                <w:b/>
                <w:bCs/>
              </w:rPr>
              <w:t>Balance</w:t>
            </w:r>
          </w:p>
          <w:p w14:paraId="0681A0E1" w14:textId="45FD4FCD" w:rsidR="00C67C25" w:rsidRDefault="00C67C25" w:rsidP="001665FF"/>
        </w:tc>
        <w:tc>
          <w:tcPr>
            <w:tcW w:w="2338" w:type="dxa"/>
          </w:tcPr>
          <w:p w14:paraId="63A98CFC" w14:textId="77777777" w:rsidR="001665FF" w:rsidRDefault="001665FF" w:rsidP="001665FF">
            <w:r>
              <w:t>1,000</w:t>
            </w:r>
          </w:p>
          <w:p w14:paraId="4CCEE16F" w14:textId="77777777" w:rsidR="001665FF" w:rsidRDefault="001665FF" w:rsidP="001665FF">
            <w:r>
              <w:t>6,000</w:t>
            </w:r>
          </w:p>
          <w:p w14:paraId="1C5550D8" w14:textId="77777777" w:rsidR="001665FF" w:rsidRDefault="001665FF" w:rsidP="001665FF">
            <w:r>
              <w:t>6,300</w:t>
            </w:r>
          </w:p>
          <w:p w14:paraId="1891D686" w14:textId="77777777" w:rsidR="001665FF" w:rsidRDefault="001665FF" w:rsidP="001665FF"/>
          <w:p w14:paraId="770FF153" w14:textId="77777777" w:rsidR="001665FF" w:rsidRDefault="001665FF" w:rsidP="001665FF"/>
          <w:p w14:paraId="3605979E" w14:textId="577FA839" w:rsidR="001665FF" w:rsidRDefault="001665FF" w:rsidP="002359D9">
            <w:pPr>
              <w:pBdr>
                <w:top w:val="single" w:sz="4" w:space="1" w:color="auto"/>
              </w:pBdr>
            </w:pPr>
            <w:r>
              <w:t>13,300</w:t>
            </w:r>
          </w:p>
        </w:tc>
      </w:tr>
    </w:tbl>
    <w:p w14:paraId="73803501" w14:textId="77777777" w:rsidR="001665FF" w:rsidRDefault="001665FF" w:rsidP="00B16328">
      <w:pPr>
        <w:jc w:val="left"/>
      </w:pPr>
    </w:p>
    <w:p w14:paraId="08335A17" w14:textId="79910F33" w:rsidR="00B16328" w:rsidRDefault="00B16328" w:rsidP="00B16328">
      <w:pPr>
        <w:jc w:val="left"/>
      </w:pPr>
      <w:r>
        <w:t>On 1</w:t>
      </w:r>
      <w:r w:rsidRPr="00B16328">
        <w:rPr>
          <w:vertAlign w:val="superscript"/>
        </w:rPr>
        <w:t>st</w:t>
      </w:r>
      <w:r>
        <w:t xml:space="preserve"> February 2024, the opening balance of cash balance at </w:t>
      </w:r>
      <w:r w:rsidR="00366A71">
        <w:t>£</w:t>
      </w:r>
      <w:r>
        <w:t>2000.</w:t>
      </w:r>
    </w:p>
    <w:p w14:paraId="036C89D1" w14:textId="3767B7E3" w:rsidR="00B16328" w:rsidRDefault="00B16328" w:rsidP="00B16328">
      <w:pPr>
        <w:jc w:val="left"/>
      </w:pPr>
      <w:r>
        <w:t>On 3</w:t>
      </w:r>
      <w:r w:rsidRPr="00B16328">
        <w:rPr>
          <w:vertAlign w:val="superscript"/>
        </w:rPr>
        <w:t>rd</w:t>
      </w:r>
      <w:r>
        <w:t xml:space="preserve"> February 2024, Maria purchases a computer by cash at </w:t>
      </w:r>
      <w:r w:rsidR="00555247">
        <w:t>£</w:t>
      </w:r>
      <w:r>
        <w:t>1000.</w:t>
      </w:r>
    </w:p>
    <w:p w14:paraId="4B888539" w14:textId="2FCAA3A2" w:rsidR="00B16328" w:rsidRDefault="00B16328" w:rsidP="00B16328">
      <w:pPr>
        <w:jc w:val="left"/>
      </w:pPr>
      <w:r>
        <w:t>On 27</w:t>
      </w:r>
      <w:r w:rsidRPr="00B16328">
        <w:rPr>
          <w:vertAlign w:val="superscript"/>
        </w:rPr>
        <w:t>th</w:t>
      </w:r>
      <w:r>
        <w:t xml:space="preserve"> February 2024, Maria </w:t>
      </w:r>
      <w:proofErr w:type="gramStart"/>
      <w:r>
        <w:t>loss</w:t>
      </w:r>
      <w:proofErr w:type="gramEnd"/>
      <w:r>
        <w:t xml:space="preserve"> through sale of van at </w:t>
      </w:r>
      <w:r w:rsidR="00555247">
        <w:t>£</w:t>
      </w:r>
      <w:r>
        <w:t>8000.</w:t>
      </w:r>
    </w:p>
    <w:p w14:paraId="0CA9AD3F" w14:textId="743054CA" w:rsidR="00F43092" w:rsidRPr="00F43092" w:rsidRDefault="00374B12" w:rsidP="00F43092">
      <w:pPr>
        <w:jc w:val="left"/>
      </w:pPr>
      <w:r>
        <w:t xml:space="preserve">Advance amount and receivable amount are respectively </w:t>
      </w:r>
      <w:r w:rsidR="00555247">
        <w:t>£</w:t>
      </w:r>
      <w:r>
        <w:t xml:space="preserve">2,000 and </w:t>
      </w:r>
      <w:r w:rsidR="00555247">
        <w:t>£</w:t>
      </w:r>
      <w:r>
        <w:t xml:space="preserve">600. </w:t>
      </w:r>
    </w:p>
    <w:p w14:paraId="6B1010DD" w14:textId="2AB006BA" w:rsidR="001665FF" w:rsidRDefault="00F43092" w:rsidP="00F43092">
      <w:pPr>
        <w:rPr>
          <w:b/>
          <w:bCs/>
        </w:rPr>
      </w:pPr>
      <w:r>
        <w:rPr>
          <w:b/>
          <w:bCs/>
        </w:rPr>
        <w:t xml:space="preserve">Dr.                                                            </w:t>
      </w:r>
      <w:r w:rsidR="001665FF" w:rsidRPr="001665FF">
        <w:rPr>
          <w:b/>
          <w:bCs/>
        </w:rPr>
        <w:t xml:space="preserve">Drawings A/c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511C0717" w14:textId="77777777" w:rsidTr="001665FF">
        <w:tc>
          <w:tcPr>
            <w:tcW w:w="2337" w:type="dxa"/>
          </w:tcPr>
          <w:p w14:paraId="1818654E" w14:textId="13D2A167" w:rsidR="001665FF" w:rsidRDefault="001665FF" w:rsidP="001665FF">
            <w:pPr>
              <w:jc w:val="center"/>
              <w:rPr>
                <w:b/>
                <w:bCs/>
              </w:rPr>
            </w:pPr>
            <w:r w:rsidRPr="00A41C16">
              <w:rPr>
                <w:b/>
                <w:bCs/>
              </w:rPr>
              <w:t>Particulars</w:t>
            </w:r>
          </w:p>
        </w:tc>
        <w:tc>
          <w:tcPr>
            <w:tcW w:w="2337" w:type="dxa"/>
          </w:tcPr>
          <w:p w14:paraId="7AF321FF" w14:textId="5E7D40D2" w:rsidR="001665FF" w:rsidRDefault="00555247" w:rsidP="001665FF">
            <w:pPr>
              <w:jc w:val="center"/>
              <w:rPr>
                <w:b/>
                <w:bCs/>
              </w:rPr>
            </w:pPr>
            <w:r>
              <w:rPr>
                <w:b/>
                <w:bCs/>
              </w:rPr>
              <w:t>£</w:t>
            </w:r>
          </w:p>
        </w:tc>
        <w:tc>
          <w:tcPr>
            <w:tcW w:w="2338" w:type="dxa"/>
          </w:tcPr>
          <w:p w14:paraId="5C6C2A79" w14:textId="538B3086" w:rsidR="001665FF" w:rsidRDefault="001665FF" w:rsidP="001665FF">
            <w:pPr>
              <w:jc w:val="center"/>
              <w:rPr>
                <w:b/>
                <w:bCs/>
              </w:rPr>
            </w:pPr>
            <w:r w:rsidRPr="00A41C16">
              <w:rPr>
                <w:b/>
                <w:bCs/>
              </w:rPr>
              <w:t>Particulars</w:t>
            </w:r>
          </w:p>
        </w:tc>
        <w:tc>
          <w:tcPr>
            <w:tcW w:w="2338" w:type="dxa"/>
          </w:tcPr>
          <w:p w14:paraId="3CA64118" w14:textId="77142BFA" w:rsidR="001665FF" w:rsidRDefault="00555247" w:rsidP="001665FF">
            <w:pPr>
              <w:jc w:val="center"/>
              <w:rPr>
                <w:b/>
                <w:bCs/>
              </w:rPr>
            </w:pPr>
            <w:r>
              <w:rPr>
                <w:b/>
                <w:bCs/>
              </w:rPr>
              <w:t>£</w:t>
            </w:r>
          </w:p>
        </w:tc>
      </w:tr>
      <w:tr w:rsidR="001665FF" w14:paraId="7CD4B7D5" w14:textId="77777777" w:rsidTr="001665FF">
        <w:tc>
          <w:tcPr>
            <w:tcW w:w="2337" w:type="dxa"/>
          </w:tcPr>
          <w:p w14:paraId="0D1A75AE" w14:textId="77777777" w:rsidR="001665FF" w:rsidRDefault="001665FF" w:rsidP="001665FF">
            <w:r>
              <w:t>To bank a/c</w:t>
            </w:r>
          </w:p>
          <w:p w14:paraId="254F6F51" w14:textId="0EDEB7DE" w:rsidR="001665FF" w:rsidRPr="00C67C25" w:rsidRDefault="00C67C25" w:rsidP="001665FF">
            <w:pPr>
              <w:rPr>
                <w:b/>
                <w:bCs/>
              </w:rPr>
            </w:pPr>
            <w:r>
              <w:rPr>
                <w:b/>
                <w:bCs/>
              </w:rPr>
              <w:t>Balance</w:t>
            </w:r>
          </w:p>
          <w:p w14:paraId="3B48E13C" w14:textId="4FC09DC1" w:rsidR="001665FF" w:rsidRDefault="001665FF" w:rsidP="001665FF">
            <w:r>
              <w:t>To balance b/d</w:t>
            </w:r>
          </w:p>
        </w:tc>
        <w:tc>
          <w:tcPr>
            <w:tcW w:w="2337" w:type="dxa"/>
          </w:tcPr>
          <w:p w14:paraId="1F183129" w14:textId="77777777" w:rsidR="001665FF" w:rsidRDefault="001665FF" w:rsidP="001665FF">
            <w:r>
              <w:t>1,200</w:t>
            </w:r>
          </w:p>
          <w:p w14:paraId="293F024A" w14:textId="77777777" w:rsidR="001665FF" w:rsidRDefault="001665FF" w:rsidP="002359D9">
            <w:pPr>
              <w:pBdr>
                <w:top w:val="single" w:sz="4" w:space="1" w:color="auto"/>
              </w:pBdr>
            </w:pPr>
            <w:r>
              <w:t>1,200</w:t>
            </w:r>
          </w:p>
          <w:p w14:paraId="75F59981" w14:textId="46C2F891" w:rsidR="001665FF" w:rsidRDefault="001665FF" w:rsidP="001665FF">
            <w:r>
              <w:t>1,200</w:t>
            </w:r>
          </w:p>
        </w:tc>
        <w:tc>
          <w:tcPr>
            <w:tcW w:w="2338" w:type="dxa"/>
          </w:tcPr>
          <w:p w14:paraId="7233F148" w14:textId="77777777" w:rsidR="001665FF" w:rsidRDefault="001665FF" w:rsidP="001665FF">
            <w:r>
              <w:t>By balance c/d</w:t>
            </w:r>
          </w:p>
          <w:p w14:paraId="4DBC5EED" w14:textId="77777777" w:rsidR="00C67C25" w:rsidRPr="005B43B1" w:rsidRDefault="00C67C25" w:rsidP="00C67C25">
            <w:pPr>
              <w:rPr>
                <w:b/>
                <w:bCs/>
              </w:rPr>
            </w:pPr>
            <w:r>
              <w:rPr>
                <w:b/>
                <w:bCs/>
              </w:rPr>
              <w:t>Balance</w:t>
            </w:r>
          </w:p>
          <w:p w14:paraId="6A0EDA7A" w14:textId="2677D90E" w:rsidR="00C67C25" w:rsidRDefault="00C67C25" w:rsidP="001665FF"/>
        </w:tc>
        <w:tc>
          <w:tcPr>
            <w:tcW w:w="2338" w:type="dxa"/>
          </w:tcPr>
          <w:p w14:paraId="3BA69820" w14:textId="77777777" w:rsidR="001665FF" w:rsidRDefault="001665FF" w:rsidP="001665FF">
            <w:r>
              <w:t>1,200</w:t>
            </w:r>
          </w:p>
          <w:p w14:paraId="56E07AD2" w14:textId="7D71CE41" w:rsidR="001665FF" w:rsidRDefault="001665FF" w:rsidP="002359D9">
            <w:pPr>
              <w:pBdr>
                <w:top w:val="single" w:sz="4" w:space="1" w:color="auto"/>
              </w:pBdr>
            </w:pPr>
            <w:r>
              <w:t>1,200</w:t>
            </w:r>
          </w:p>
        </w:tc>
      </w:tr>
    </w:tbl>
    <w:p w14:paraId="1CE708F2" w14:textId="77777777" w:rsidR="00BE6C8D" w:rsidRDefault="00BE6C8D" w:rsidP="00F43092"/>
    <w:p w14:paraId="7F494C80" w14:textId="27D7CD2D" w:rsidR="00F43092" w:rsidRDefault="00F43092" w:rsidP="00F43092">
      <w:r>
        <w:t>On 28</w:t>
      </w:r>
      <w:r w:rsidRPr="00F43092">
        <w:rPr>
          <w:vertAlign w:val="superscript"/>
        </w:rPr>
        <w:t>th</w:t>
      </w:r>
      <w:r>
        <w:t xml:space="preserve"> February 2024, Maria withdrawal cash for personal use of her.</w:t>
      </w:r>
    </w:p>
    <w:p w14:paraId="5F033616" w14:textId="0399C196" w:rsidR="00F43092" w:rsidRDefault="00F43092" w:rsidP="00F43092">
      <w:r>
        <w:t xml:space="preserve"> </w:t>
      </w:r>
    </w:p>
    <w:p w14:paraId="7FD060B4" w14:textId="77777777" w:rsidR="00BE6C8D" w:rsidRDefault="00BE6C8D" w:rsidP="00F43092"/>
    <w:p w14:paraId="63C95844" w14:textId="777E3184" w:rsidR="001665FF" w:rsidRDefault="00F43092" w:rsidP="00F43092">
      <w:pPr>
        <w:rPr>
          <w:b/>
          <w:bCs/>
        </w:rPr>
      </w:pPr>
      <w:r>
        <w:rPr>
          <w:b/>
          <w:bCs/>
        </w:rPr>
        <w:lastRenderedPageBreak/>
        <w:t xml:space="preserve">Dr.                                                                         </w:t>
      </w:r>
      <w:r w:rsidR="001665FF">
        <w:rPr>
          <w:b/>
          <w:bCs/>
        </w:rPr>
        <w:t>Advertisement A/c</w:t>
      </w:r>
      <w:r w:rsidRPr="00F4309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67EE86E2" w14:textId="77777777" w:rsidTr="001665FF">
        <w:tc>
          <w:tcPr>
            <w:tcW w:w="2337" w:type="dxa"/>
          </w:tcPr>
          <w:p w14:paraId="1DC6FA77" w14:textId="29D94C18" w:rsidR="001665FF" w:rsidRDefault="001665FF" w:rsidP="001665FF">
            <w:pPr>
              <w:jc w:val="center"/>
              <w:rPr>
                <w:b/>
                <w:bCs/>
              </w:rPr>
            </w:pPr>
            <w:r w:rsidRPr="00A41C16">
              <w:rPr>
                <w:b/>
                <w:bCs/>
              </w:rPr>
              <w:t>Particulars</w:t>
            </w:r>
          </w:p>
        </w:tc>
        <w:tc>
          <w:tcPr>
            <w:tcW w:w="2337" w:type="dxa"/>
          </w:tcPr>
          <w:p w14:paraId="758365CB" w14:textId="74DF8D76" w:rsidR="001665FF" w:rsidRDefault="00555247" w:rsidP="001665FF">
            <w:pPr>
              <w:jc w:val="center"/>
              <w:rPr>
                <w:b/>
                <w:bCs/>
              </w:rPr>
            </w:pPr>
            <w:r>
              <w:rPr>
                <w:b/>
                <w:bCs/>
              </w:rPr>
              <w:t>£</w:t>
            </w:r>
          </w:p>
        </w:tc>
        <w:tc>
          <w:tcPr>
            <w:tcW w:w="2338" w:type="dxa"/>
          </w:tcPr>
          <w:p w14:paraId="4CE51049" w14:textId="5B19F424" w:rsidR="001665FF" w:rsidRDefault="001665FF" w:rsidP="001665FF">
            <w:pPr>
              <w:jc w:val="center"/>
              <w:rPr>
                <w:b/>
                <w:bCs/>
              </w:rPr>
            </w:pPr>
            <w:r w:rsidRPr="00A41C16">
              <w:rPr>
                <w:b/>
                <w:bCs/>
              </w:rPr>
              <w:t>Particulars</w:t>
            </w:r>
          </w:p>
        </w:tc>
        <w:tc>
          <w:tcPr>
            <w:tcW w:w="2338" w:type="dxa"/>
          </w:tcPr>
          <w:p w14:paraId="0AAE9DF5" w14:textId="0388FAFB" w:rsidR="001665FF" w:rsidRDefault="00555247" w:rsidP="001665FF">
            <w:pPr>
              <w:jc w:val="center"/>
              <w:rPr>
                <w:b/>
                <w:bCs/>
              </w:rPr>
            </w:pPr>
            <w:r>
              <w:rPr>
                <w:b/>
                <w:bCs/>
              </w:rPr>
              <w:t>£</w:t>
            </w:r>
          </w:p>
        </w:tc>
      </w:tr>
      <w:tr w:rsidR="001665FF" w14:paraId="29FAE2CC" w14:textId="77777777" w:rsidTr="001665FF">
        <w:tc>
          <w:tcPr>
            <w:tcW w:w="2337" w:type="dxa"/>
          </w:tcPr>
          <w:p w14:paraId="004DD824" w14:textId="77777777" w:rsidR="001665FF" w:rsidRDefault="001665FF" w:rsidP="001665FF">
            <w:r>
              <w:t>To cash a/c</w:t>
            </w:r>
          </w:p>
          <w:p w14:paraId="7BDEA026" w14:textId="4C2CEBBB" w:rsidR="001665FF" w:rsidRPr="00C67C25" w:rsidRDefault="00C67C25" w:rsidP="001665FF">
            <w:pPr>
              <w:rPr>
                <w:b/>
                <w:bCs/>
              </w:rPr>
            </w:pPr>
            <w:r>
              <w:rPr>
                <w:b/>
                <w:bCs/>
              </w:rPr>
              <w:t>Balance</w:t>
            </w:r>
          </w:p>
          <w:p w14:paraId="44B985DC" w14:textId="6C0909B3" w:rsidR="001665FF" w:rsidRDefault="001665FF" w:rsidP="001665FF">
            <w:r>
              <w:t>To balance b/d</w:t>
            </w:r>
          </w:p>
        </w:tc>
        <w:tc>
          <w:tcPr>
            <w:tcW w:w="2337" w:type="dxa"/>
          </w:tcPr>
          <w:p w14:paraId="7F1F01DC" w14:textId="77777777" w:rsidR="001665FF" w:rsidRDefault="001665FF" w:rsidP="001665FF">
            <w:r>
              <w:t>500</w:t>
            </w:r>
          </w:p>
          <w:p w14:paraId="1ACEB4BF" w14:textId="77777777" w:rsidR="001665FF" w:rsidRDefault="001665FF" w:rsidP="002359D9">
            <w:pPr>
              <w:pBdr>
                <w:top w:val="single" w:sz="4" w:space="1" w:color="auto"/>
              </w:pBdr>
            </w:pPr>
            <w:r>
              <w:t>500</w:t>
            </w:r>
          </w:p>
          <w:p w14:paraId="1C512922" w14:textId="576209FC" w:rsidR="001665FF" w:rsidRDefault="001665FF" w:rsidP="001665FF">
            <w:r>
              <w:t>500</w:t>
            </w:r>
          </w:p>
        </w:tc>
        <w:tc>
          <w:tcPr>
            <w:tcW w:w="2338" w:type="dxa"/>
          </w:tcPr>
          <w:p w14:paraId="570F2D0B" w14:textId="77777777" w:rsidR="001665FF" w:rsidRDefault="001665FF" w:rsidP="001665FF">
            <w:r>
              <w:t>By balance c/d</w:t>
            </w:r>
          </w:p>
          <w:p w14:paraId="7C3FD263" w14:textId="77777777" w:rsidR="00C67C25" w:rsidRPr="005B43B1" w:rsidRDefault="00C67C25" w:rsidP="00C67C25">
            <w:pPr>
              <w:rPr>
                <w:b/>
                <w:bCs/>
              </w:rPr>
            </w:pPr>
            <w:r>
              <w:rPr>
                <w:b/>
                <w:bCs/>
              </w:rPr>
              <w:t>Balance</w:t>
            </w:r>
          </w:p>
          <w:p w14:paraId="70A3B984" w14:textId="0FCEB997" w:rsidR="00C67C25" w:rsidRDefault="00C67C25" w:rsidP="001665FF"/>
        </w:tc>
        <w:tc>
          <w:tcPr>
            <w:tcW w:w="2338" w:type="dxa"/>
          </w:tcPr>
          <w:p w14:paraId="181F327E" w14:textId="77777777" w:rsidR="001665FF" w:rsidRDefault="001665FF" w:rsidP="001665FF">
            <w:r>
              <w:t>500</w:t>
            </w:r>
          </w:p>
          <w:p w14:paraId="5410F7AF" w14:textId="175010F8" w:rsidR="001665FF" w:rsidRDefault="001665FF" w:rsidP="002359D9">
            <w:pPr>
              <w:pBdr>
                <w:top w:val="single" w:sz="4" w:space="1" w:color="auto"/>
              </w:pBdr>
            </w:pPr>
            <w:r>
              <w:t>500</w:t>
            </w:r>
          </w:p>
        </w:tc>
      </w:tr>
    </w:tbl>
    <w:p w14:paraId="1A30FFC0" w14:textId="77777777" w:rsidR="00F43092" w:rsidRDefault="00F43092" w:rsidP="001665FF">
      <w:pPr>
        <w:jc w:val="center"/>
        <w:rPr>
          <w:b/>
          <w:bCs/>
        </w:rPr>
      </w:pPr>
    </w:p>
    <w:p w14:paraId="7E420054" w14:textId="7F7FFB96" w:rsidR="00F43092" w:rsidRDefault="00F43092" w:rsidP="00F43092">
      <w:r>
        <w:t xml:space="preserve">On </w:t>
      </w:r>
      <w:r w:rsidR="003E04FC">
        <w:t>26</w:t>
      </w:r>
      <w:r w:rsidR="003E04FC" w:rsidRPr="003E04FC">
        <w:rPr>
          <w:vertAlign w:val="superscript"/>
        </w:rPr>
        <w:t>th</w:t>
      </w:r>
      <w:r w:rsidR="003E04FC">
        <w:t xml:space="preserve"> February 2024, Maria pays for advertisement expenses </w:t>
      </w:r>
      <w:r w:rsidR="00555247">
        <w:t>£</w:t>
      </w:r>
      <w:r w:rsidR="003E04FC">
        <w:t xml:space="preserve">500 for </w:t>
      </w:r>
      <w:r w:rsidR="00BE6C8D">
        <w:t>business purposes</w:t>
      </w:r>
      <w:r w:rsidR="003E04FC">
        <w:t xml:space="preserve">. </w:t>
      </w:r>
    </w:p>
    <w:p w14:paraId="681EE5F3" w14:textId="50B6EF14" w:rsidR="004526AE" w:rsidRDefault="00382DA2" w:rsidP="00382DA2">
      <w:pPr>
        <w:rPr>
          <w:b/>
          <w:bCs/>
        </w:rPr>
      </w:pPr>
      <w:r>
        <w:rPr>
          <w:b/>
          <w:bCs/>
        </w:rPr>
        <w:t xml:space="preserve">Dr.                                                                         </w:t>
      </w:r>
      <w:r w:rsidR="004526AE">
        <w:rPr>
          <w:b/>
          <w:bCs/>
        </w:rPr>
        <w:t>Wages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4526AE" w14:paraId="45F7EAB6" w14:textId="77777777" w:rsidTr="004526AE">
        <w:tc>
          <w:tcPr>
            <w:tcW w:w="2337" w:type="dxa"/>
          </w:tcPr>
          <w:p w14:paraId="0B953D5A" w14:textId="7BF1E2EC" w:rsidR="004526AE" w:rsidRDefault="004526AE" w:rsidP="004526AE">
            <w:pPr>
              <w:jc w:val="center"/>
              <w:rPr>
                <w:b/>
                <w:bCs/>
              </w:rPr>
            </w:pPr>
            <w:r w:rsidRPr="00A41C16">
              <w:rPr>
                <w:b/>
                <w:bCs/>
              </w:rPr>
              <w:t>Particulars</w:t>
            </w:r>
          </w:p>
        </w:tc>
        <w:tc>
          <w:tcPr>
            <w:tcW w:w="2337" w:type="dxa"/>
          </w:tcPr>
          <w:p w14:paraId="775F4DDB" w14:textId="6C68B678" w:rsidR="004526AE" w:rsidRDefault="00555247" w:rsidP="004526AE">
            <w:pPr>
              <w:jc w:val="center"/>
              <w:rPr>
                <w:b/>
                <w:bCs/>
              </w:rPr>
            </w:pPr>
            <w:r>
              <w:rPr>
                <w:b/>
                <w:bCs/>
              </w:rPr>
              <w:t>£</w:t>
            </w:r>
          </w:p>
        </w:tc>
        <w:tc>
          <w:tcPr>
            <w:tcW w:w="2338" w:type="dxa"/>
          </w:tcPr>
          <w:p w14:paraId="1E3AB230" w14:textId="2E436DB1" w:rsidR="004526AE" w:rsidRDefault="004526AE" w:rsidP="004526AE">
            <w:pPr>
              <w:jc w:val="center"/>
              <w:rPr>
                <w:b/>
                <w:bCs/>
              </w:rPr>
            </w:pPr>
            <w:r w:rsidRPr="00A41C16">
              <w:rPr>
                <w:b/>
                <w:bCs/>
              </w:rPr>
              <w:t>Particulars</w:t>
            </w:r>
          </w:p>
        </w:tc>
        <w:tc>
          <w:tcPr>
            <w:tcW w:w="2338" w:type="dxa"/>
          </w:tcPr>
          <w:p w14:paraId="4CD29701" w14:textId="41F37EEF" w:rsidR="004526AE" w:rsidRDefault="00555247" w:rsidP="004526AE">
            <w:pPr>
              <w:jc w:val="center"/>
              <w:rPr>
                <w:b/>
                <w:bCs/>
              </w:rPr>
            </w:pPr>
            <w:r>
              <w:rPr>
                <w:b/>
                <w:bCs/>
              </w:rPr>
              <w:t>£</w:t>
            </w:r>
          </w:p>
        </w:tc>
      </w:tr>
      <w:tr w:rsidR="004526AE" w14:paraId="64D70DA6" w14:textId="77777777" w:rsidTr="004526AE">
        <w:tc>
          <w:tcPr>
            <w:tcW w:w="2337" w:type="dxa"/>
          </w:tcPr>
          <w:p w14:paraId="6E4D4A84" w14:textId="77777777" w:rsidR="004526AE" w:rsidRDefault="004526AE" w:rsidP="004526AE">
            <w:r>
              <w:t>To cash a/c</w:t>
            </w:r>
          </w:p>
          <w:p w14:paraId="2F92E52E" w14:textId="710E384C" w:rsidR="004526AE" w:rsidRPr="00C67C25" w:rsidRDefault="00C67C25" w:rsidP="004526AE">
            <w:pPr>
              <w:rPr>
                <w:b/>
                <w:bCs/>
              </w:rPr>
            </w:pPr>
            <w:r>
              <w:rPr>
                <w:b/>
                <w:bCs/>
              </w:rPr>
              <w:t>Balance</w:t>
            </w:r>
          </w:p>
          <w:p w14:paraId="52F430CB" w14:textId="4C6F4E0A" w:rsidR="004526AE" w:rsidRDefault="004526AE" w:rsidP="004526AE">
            <w:r>
              <w:t>To balance b/</w:t>
            </w:r>
            <w:r w:rsidR="00A149FA">
              <w:t>d</w:t>
            </w:r>
          </w:p>
        </w:tc>
        <w:tc>
          <w:tcPr>
            <w:tcW w:w="2337" w:type="dxa"/>
          </w:tcPr>
          <w:p w14:paraId="5A0B920A" w14:textId="77777777" w:rsidR="004526AE" w:rsidRDefault="004526AE" w:rsidP="004526AE">
            <w:r>
              <w:t>800</w:t>
            </w:r>
          </w:p>
          <w:p w14:paraId="0513081A" w14:textId="77777777" w:rsidR="004526AE" w:rsidRDefault="004526AE" w:rsidP="002359D9">
            <w:pPr>
              <w:pBdr>
                <w:top w:val="single" w:sz="4" w:space="1" w:color="auto"/>
              </w:pBdr>
            </w:pPr>
            <w:r>
              <w:t>800</w:t>
            </w:r>
          </w:p>
          <w:p w14:paraId="7D00AC11" w14:textId="7D33F691" w:rsidR="004526AE" w:rsidRDefault="004526AE" w:rsidP="009926FC">
            <w:r>
              <w:t>800</w:t>
            </w:r>
          </w:p>
        </w:tc>
        <w:tc>
          <w:tcPr>
            <w:tcW w:w="2338" w:type="dxa"/>
          </w:tcPr>
          <w:p w14:paraId="1C6A15D4" w14:textId="77777777" w:rsidR="004526AE" w:rsidRDefault="004526AE" w:rsidP="004526AE">
            <w:r>
              <w:t>By balance c/d</w:t>
            </w:r>
          </w:p>
          <w:p w14:paraId="2CD420E9" w14:textId="77777777" w:rsidR="00C67C25" w:rsidRPr="005B43B1" w:rsidRDefault="00C67C25" w:rsidP="00C67C25">
            <w:pPr>
              <w:rPr>
                <w:b/>
                <w:bCs/>
              </w:rPr>
            </w:pPr>
            <w:r>
              <w:rPr>
                <w:b/>
                <w:bCs/>
              </w:rPr>
              <w:t>Balance</w:t>
            </w:r>
          </w:p>
          <w:p w14:paraId="1DD5FD97" w14:textId="3EE944E2" w:rsidR="00C67C25" w:rsidRDefault="00C67C25" w:rsidP="004526AE"/>
        </w:tc>
        <w:tc>
          <w:tcPr>
            <w:tcW w:w="2338" w:type="dxa"/>
          </w:tcPr>
          <w:p w14:paraId="57D7E259" w14:textId="77777777" w:rsidR="004526AE" w:rsidRDefault="004526AE" w:rsidP="004526AE">
            <w:r>
              <w:t>800</w:t>
            </w:r>
          </w:p>
          <w:p w14:paraId="356E559C" w14:textId="2E9BBC23" w:rsidR="004526AE" w:rsidRDefault="004526AE" w:rsidP="002359D9">
            <w:pPr>
              <w:pBdr>
                <w:top w:val="single" w:sz="4" w:space="1" w:color="auto"/>
              </w:pBdr>
            </w:pPr>
            <w:r>
              <w:t>800</w:t>
            </w:r>
          </w:p>
        </w:tc>
      </w:tr>
    </w:tbl>
    <w:p w14:paraId="481D66AE" w14:textId="77777777" w:rsidR="004526AE" w:rsidRDefault="004526AE" w:rsidP="001665FF">
      <w:pPr>
        <w:jc w:val="center"/>
        <w:rPr>
          <w:b/>
          <w:bCs/>
        </w:rPr>
      </w:pPr>
    </w:p>
    <w:p w14:paraId="1243CD5B" w14:textId="23A51F60" w:rsidR="00382DA2" w:rsidRDefault="00382DA2" w:rsidP="00382DA2">
      <w:r>
        <w:t>On 25</w:t>
      </w:r>
      <w:r w:rsidRPr="00382DA2">
        <w:rPr>
          <w:vertAlign w:val="superscript"/>
        </w:rPr>
        <w:t>th</w:t>
      </w:r>
      <w:r>
        <w:t xml:space="preserve"> February 2024, Maria pays wages to the staff workers by cash. </w:t>
      </w:r>
    </w:p>
    <w:p w14:paraId="7587E3F7" w14:textId="4F039CC5" w:rsidR="00A149FA" w:rsidRDefault="00382DA2" w:rsidP="00382DA2">
      <w:pPr>
        <w:rPr>
          <w:b/>
          <w:bCs/>
        </w:rPr>
      </w:pPr>
      <w:r>
        <w:rPr>
          <w:b/>
          <w:bCs/>
        </w:rPr>
        <w:t xml:space="preserve">Dr.                                                                         </w:t>
      </w:r>
      <w:r w:rsidR="00A149FA">
        <w:rPr>
          <w:b/>
          <w:bCs/>
        </w:rPr>
        <w:t>Insurance A/c</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A149FA" w14:paraId="0D15EC46" w14:textId="77777777" w:rsidTr="00A149FA">
        <w:tc>
          <w:tcPr>
            <w:tcW w:w="2337" w:type="dxa"/>
          </w:tcPr>
          <w:p w14:paraId="5F019964" w14:textId="571A9371" w:rsidR="00A149FA" w:rsidRDefault="00A149FA" w:rsidP="00A149FA">
            <w:pPr>
              <w:jc w:val="center"/>
              <w:rPr>
                <w:b/>
                <w:bCs/>
              </w:rPr>
            </w:pPr>
            <w:r w:rsidRPr="00A41C16">
              <w:rPr>
                <w:b/>
                <w:bCs/>
              </w:rPr>
              <w:t>Particulars</w:t>
            </w:r>
          </w:p>
        </w:tc>
        <w:tc>
          <w:tcPr>
            <w:tcW w:w="2337" w:type="dxa"/>
          </w:tcPr>
          <w:p w14:paraId="5B667163" w14:textId="62D7CC74" w:rsidR="00A149FA" w:rsidRDefault="00555247" w:rsidP="00A149FA">
            <w:pPr>
              <w:jc w:val="center"/>
              <w:rPr>
                <w:b/>
                <w:bCs/>
              </w:rPr>
            </w:pPr>
            <w:r>
              <w:rPr>
                <w:b/>
                <w:bCs/>
              </w:rPr>
              <w:t>£</w:t>
            </w:r>
          </w:p>
        </w:tc>
        <w:tc>
          <w:tcPr>
            <w:tcW w:w="2338" w:type="dxa"/>
          </w:tcPr>
          <w:p w14:paraId="0418B790" w14:textId="1099498E" w:rsidR="00A149FA" w:rsidRDefault="00A149FA" w:rsidP="00A149FA">
            <w:pPr>
              <w:jc w:val="center"/>
              <w:rPr>
                <w:b/>
                <w:bCs/>
              </w:rPr>
            </w:pPr>
            <w:r w:rsidRPr="00A41C16">
              <w:rPr>
                <w:b/>
                <w:bCs/>
              </w:rPr>
              <w:t>Particulars</w:t>
            </w:r>
          </w:p>
        </w:tc>
        <w:tc>
          <w:tcPr>
            <w:tcW w:w="2338" w:type="dxa"/>
          </w:tcPr>
          <w:p w14:paraId="4346C590" w14:textId="147958A8" w:rsidR="00A149FA" w:rsidRDefault="00555247" w:rsidP="00A149FA">
            <w:pPr>
              <w:jc w:val="center"/>
              <w:rPr>
                <w:b/>
                <w:bCs/>
              </w:rPr>
            </w:pPr>
            <w:r>
              <w:rPr>
                <w:b/>
                <w:bCs/>
              </w:rPr>
              <w:t>£</w:t>
            </w:r>
          </w:p>
        </w:tc>
      </w:tr>
      <w:tr w:rsidR="00A149FA" w14:paraId="30F1F3B0" w14:textId="77777777" w:rsidTr="00A149FA">
        <w:tc>
          <w:tcPr>
            <w:tcW w:w="2337" w:type="dxa"/>
          </w:tcPr>
          <w:p w14:paraId="5610D014" w14:textId="77777777" w:rsidR="00A149FA" w:rsidRDefault="00A149FA" w:rsidP="00A149FA">
            <w:r>
              <w:t>To bank a/c</w:t>
            </w:r>
          </w:p>
          <w:p w14:paraId="7B21908F" w14:textId="719FF663" w:rsidR="00A149FA" w:rsidRPr="00C67C25" w:rsidRDefault="00C67C25" w:rsidP="00A149FA">
            <w:pPr>
              <w:rPr>
                <w:b/>
                <w:bCs/>
              </w:rPr>
            </w:pPr>
            <w:r>
              <w:rPr>
                <w:b/>
                <w:bCs/>
              </w:rPr>
              <w:t>Balance</w:t>
            </w:r>
          </w:p>
          <w:p w14:paraId="1D15ED6F" w14:textId="033C8B8E" w:rsidR="00A149FA" w:rsidRDefault="00A149FA" w:rsidP="00A149FA">
            <w:r>
              <w:t>To balance b/d</w:t>
            </w:r>
          </w:p>
        </w:tc>
        <w:tc>
          <w:tcPr>
            <w:tcW w:w="2337" w:type="dxa"/>
          </w:tcPr>
          <w:p w14:paraId="231D9B8E" w14:textId="77777777" w:rsidR="00A149FA" w:rsidRDefault="00A149FA" w:rsidP="00A149FA">
            <w:r>
              <w:t>450</w:t>
            </w:r>
          </w:p>
          <w:p w14:paraId="4BDDECF8" w14:textId="77777777" w:rsidR="00A149FA" w:rsidRDefault="00A149FA" w:rsidP="00E27718">
            <w:pPr>
              <w:pBdr>
                <w:top w:val="single" w:sz="4" w:space="1" w:color="auto"/>
              </w:pBdr>
            </w:pPr>
            <w:r>
              <w:t>450</w:t>
            </w:r>
          </w:p>
          <w:p w14:paraId="6D42710C" w14:textId="7F1CFBCB" w:rsidR="00A149FA" w:rsidRDefault="00A149FA" w:rsidP="00A149FA">
            <w:r>
              <w:t>450</w:t>
            </w:r>
          </w:p>
        </w:tc>
        <w:tc>
          <w:tcPr>
            <w:tcW w:w="2338" w:type="dxa"/>
          </w:tcPr>
          <w:p w14:paraId="6F440620" w14:textId="77777777" w:rsidR="00A149FA" w:rsidRDefault="00A149FA" w:rsidP="00A149FA">
            <w:r>
              <w:t>By balance c/d</w:t>
            </w:r>
          </w:p>
          <w:p w14:paraId="1FABFAA7" w14:textId="77777777" w:rsidR="00C67C25" w:rsidRPr="005B43B1" w:rsidRDefault="00C67C25" w:rsidP="00C67C25">
            <w:pPr>
              <w:rPr>
                <w:b/>
                <w:bCs/>
              </w:rPr>
            </w:pPr>
            <w:r>
              <w:rPr>
                <w:b/>
                <w:bCs/>
              </w:rPr>
              <w:t>Balance</w:t>
            </w:r>
          </w:p>
          <w:p w14:paraId="28F7BC44" w14:textId="62D36017" w:rsidR="00C67C25" w:rsidRDefault="00C67C25" w:rsidP="00A149FA"/>
        </w:tc>
        <w:tc>
          <w:tcPr>
            <w:tcW w:w="2338" w:type="dxa"/>
          </w:tcPr>
          <w:p w14:paraId="28803D49" w14:textId="77777777" w:rsidR="00A149FA" w:rsidRDefault="00A149FA" w:rsidP="00A149FA">
            <w:r>
              <w:t>450</w:t>
            </w:r>
          </w:p>
          <w:p w14:paraId="42FE4D8D" w14:textId="5E8815DB" w:rsidR="00A149FA" w:rsidRDefault="00A149FA" w:rsidP="00E27718">
            <w:pPr>
              <w:pBdr>
                <w:top w:val="single" w:sz="4" w:space="1" w:color="auto"/>
              </w:pBdr>
            </w:pPr>
            <w:r>
              <w:t>450</w:t>
            </w:r>
          </w:p>
        </w:tc>
      </w:tr>
    </w:tbl>
    <w:p w14:paraId="0C9832AA" w14:textId="77777777" w:rsidR="00A149FA" w:rsidRDefault="00A149FA" w:rsidP="001665FF">
      <w:pPr>
        <w:jc w:val="center"/>
        <w:rPr>
          <w:b/>
          <w:bCs/>
        </w:rPr>
      </w:pPr>
    </w:p>
    <w:p w14:paraId="5DFDCB09" w14:textId="2A764328" w:rsidR="00382DA2" w:rsidRDefault="00382DA2" w:rsidP="00382DA2">
      <w:r>
        <w:t>On 18</w:t>
      </w:r>
      <w:r w:rsidRPr="00382DA2">
        <w:rPr>
          <w:vertAlign w:val="superscript"/>
        </w:rPr>
        <w:t>th</w:t>
      </w:r>
      <w:r>
        <w:t xml:space="preserve"> February 2024, Maria uses her business debit card to pay insurance. </w:t>
      </w:r>
    </w:p>
    <w:p w14:paraId="558F472D" w14:textId="77777777" w:rsidR="00F43092" w:rsidRDefault="00F43092" w:rsidP="00B868F4">
      <w:pPr>
        <w:rPr>
          <w:b/>
          <w:bCs/>
        </w:rPr>
      </w:pPr>
    </w:p>
    <w:p w14:paraId="50A46238" w14:textId="77777777" w:rsidR="00B868F4" w:rsidRDefault="00B868F4" w:rsidP="00B868F4">
      <w:pPr>
        <w:rPr>
          <w:b/>
          <w:bCs/>
        </w:rPr>
      </w:pPr>
    </w:p>
    <w:p w14:paraId="31BAEF67" w14:textId="1D31DCE6" w:rsidR="009926FC" w:rsidRDefault="00F94F91" w:rsidP="00F94F91">
      <w:pPr>
        <w:rPr>
          <w:b/>
          <w:bCs/>
        </w:rPr>
      </w:pPr>
      <w:r>
        <w:rPr>
          <w:b/>
          <w:bCs/>
        </w:rPr>
        <w:lastRenderedPageBreak/>
        <w:t xml:space="preserve">Dr.                                                                         </w:t>
      </w:r>
      <w:r w:rsidR="009926FC">
        <w:rPr>
          <w:b/>
          <w:bCs/>
        </w:rPr>
        <w:t>Petrol A/c</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9926FC" w14:paraId="35F9DC5B" w14:textId="77777777" w:rsidTr="009926FC">
        <w:tc>
          <w:tcPr>
            <w:tcW w:w="2337" w:type="dxa"/>
          </w:tcPr>
          <w:p w14:paraId="0A3179F2" w14:textId="61644D11" w:rsidR="009926FC" w:rsidRDefault="009926FC" w:rsidP="009926FC">
            <w:pPr>
              <w:jc w:val="center"/>
              <w:rPr>
                <w:b/>
                <w:bCs/>
              </w:rPr>
            </w:pPr>
            <w:r w:rsidRPr="00A41C16">
              <w:rPr>
                <w:b/>
                <w:bCs/>
              </w:rPr>
              <w:t>Particulars</w:t>
            </w:r>
          </w:p>
        </w:tc>
        <w:tc>
          <w:tcPr>
            <w:tcW w:w="2337" w:type="dxa"/>
          </w:tcPr>
          <w:p w14:paraId="271FE19A" w14:textId="57D9325E" w:rsidR="009926FC" w:rsidRDefault="00555247" w:rsidP="009926FC">
            <w:pPr>
              <w:jc w:val="center"/>
              <w:rPr>
                <w:b/>
                <w:bCs/>
              </w:rPr>
            </w:pPr>
            <w:r>
              <w:rPr>
                <w:b/>
                <w:bCs/>
              </w:rPr>
              <w:t>£</w:t>
            </w:r>
          </w:p>
        </w:tc>
        <w:tc>
          <w:tcPr>
            <w:tcW w:w="2338" w:type="dxa"/>
          </w:tcPr>
          <w:p w14:paraId="0D1E9CA0" w14:textId="329EF464" w:rsidR="009926FC" w:rsidRDefault="009926FC" w:rsidP="009926FC">
            <w:pPr>
              <w:jc w:val="center"/>
              <w:rPr>
                <w:b/>
                <w:bCs/>
              </w:rPr>
            </w:pPr>
            <w:r w:rsidRPr="00A41C16">
              <w:rPr>
                <w:b/>
                <w:bCs/>
              </w:rPr>
              <w:t>Particulars</w:t>
            </w:r>
          </w:p>
        </w:tc>
        <w:tc>
          <w:tcPr>
            <w:tcW w:w="2338" w:type="dxa"/>
          </w:tcPr>
          <w:p w14:paraId="6A6B6B22" w14:textId="162CA1F9" w:rsidR="009926FC" w:rsidRDefault="00555247" w:rsidP="009926FC">
            <w:pPr>
              <w:jc w:val="center"/>
              <w:rPr>
                <w:b/>
                <w:bCs/>
              </w:rPr>
            </w:pPr>
            <w:r>
              <w:rPr>
                <w:b/>
                <w:bCs/>
              </w:rPr>
              <w:t>£</w:t>
            </w:r>
          </w:p>
        </w:tc>
      </w:tr>
      <w:tr w:rsidR="009926FC" w14:paraId="0F158C6E" w14:textId="77777777" w:rsidTr="009926FC">
        <w:tc>
          <w:tcPr>
            <w:tcW w:w="2337" w:type="dxa"/>
          </w:tcPr>
          <w:p w14:paraId="663C4B70" w14:textId="77777777" w:rsidR="009926FC" w:rsidRDefault="009926FC" w:rsidP="009926FC">
            <w:r>
              <w:t>To bank a/c</w:t>
            </w:r>
          </w:p>
          <w:p w14:paraId="1975C068" w14:textId="01417252" w:rsidR="009926FC" w:rsidRPr="00C67C25" w:rsidRDefault="00C67C25" w:rsidP="009926FC">
            <w:pPr>
              <w:rPr>
                <w:b/>
                <w:bCs/>
              </w:rPr>
            </w:pPr>
            <w:r>
              <w:rPr>
                <w:b/>
                <w:bCs/>
              </w:rPr>
              <w:t>Balance</w:t>
            </w:r>
          </w:p>
          <w:p w14:paraId="4D876334" w14:textId="7F28A7CA" w:rsidR="009926FC" w:rsidRDefault="009926FC" w:rsidP="009926FC">
            <w:r>
              <w:t>To balance c/d</w:t>
            </w:r>
          </w:p>
        </w:tc>
        <w:tc>
          <w:tcPr>
            <w:tcW w:w="2337" w:type="dxa"/>
          </w:tcPr>
          <w:p w14:paraId="5F36AF93" w14:textId="77777777" w:rsidR="009926FC" w:rsidRDefault="009926FC" w:rsidP="009926FC">
            <w:r>
              <w:t>350</w:t>
            </w:r>
          </w:p>
          <w:p w14:paraId="77BDD68B" w14:textId="77777777" w:rsidR="009926FC" w:rsidRPr="00E27718" w:rsidRDefault="009926FC" w:rsidP="00E27718">
            <w:pPr>
              <w:pBdr>
                <w:top w:val="single" w:sz="4" w:space="1" w:color="auto"/>
              </w:pBdr>
            </w:pPr>
            <w:r w:rsidRPr="00E27718">
              <w:t>350</w:t>
            </w:r>
          </w:p>
          <w:p w14:paraId="5DF59B0E" w14:textId="367A9869" w:rsidR="009926FC" w:rsidRDefault="009926FC" w:rsidP="009926FC">
            <w:r>
              <w:t>350</w:t>
            </w:r>
          </w:p>
        </w:tc>
        <w:tc>
          <w:tcPr>
            <w:tcW w:w="2338" w:type="dxa"/>
          </w:tcPr>
          <w:p w14:paraId="02B5DF5B" w14:textId="77777777" w:rsidR="009926FC" w:rsidRDefault="009926FC" w:rsidP="009926FC">
            <w:r>
              <w:t>By balance b/d</w:t>
            </w:r>
          </w:p>
          <w:p w14:paraId="164661EE" w14:textId="77777777" w:rsidR="00C67C25" w:rsidRPr="005B43B1" w:rsidRDefault="00C67C25" w:rsidP="00C67C25">
            <w:pPr>
              <w:rPr>
                <w:b/>
                <w:bCs/>
              </w:rPr>
            </w:pPr>
            <w:r>
              <w:rPr>
                <w:b/>
                <w:bCs/>
              </w:rPr>
              <w:t>Balance</w:t>
            </w:r>
          </w:p>
          <w:p w14:paraId="324A47C5" w14:textId="35EE3C89" w:rsidR="00C67C25" w:rsidRDefault="00C67C25" w:rsidP="009926FC"/>
        </w:tc>
        <w:tc>
          <w:tcPr>
            <w:tcW w:w="2338" w:type="dxa"/>
          </w:tcPr>
          <w:p w14:paraId="1217A78F" w14:textId="77777777" w:rsidR="009926FC" w:rsidRDefault="009926FC" w:rsidP="009926FC">
            <w:r>
              <w:t>350</w:t>
            </w:r>
          </w:p>
          <w:p w14:paraId="492CE3B8" w14:textId="5C4A45C1" w:rsidR="00E27718" w:rsidRDefault="009926FC" w:rsidP="00E27718">
            <w:pPr>
              <w:pBdr>
                <w:top w:val="single" w:sz="4" w:space="1" w:color="auto"/>
              </w:pBdr>
            </w:pPr>
            <w:r w:rsidRPr="00E27718">
              <w:t>35</w:t>
            </w:r>
            <w:r w:rsidR="00E27718">
              <w:t>0</w:t>
            </w:r>
          </w:p>
          <w:p w14:paraId="66B028AE" w14:textId="1149DF83" w:rsidR="009926FC" w:rsidRDefault="009926FC" w:rsidP="009926FC"/>
        </w:tc>
      </w:tr>
    </w:tbl>
    <w:p w14:paraId="0F7E6BA6" w14:textId="77777777" w:rsidR="009926FC" w:rsidRDefault="009926FC" w:rsidP="001665FF">
      <w:pPr>
        <w:jc w:val="center"/>
        <w:rPr>
          <w:b/>
          <w:bCs/>
        </w:rPr>
      </w:pPr>
    </w:p>
    <w:p w14:paraId="5B975A67" w14:textId="168B8435" w:rsidR="00F94F91" w:rsidRDefault="00F94F91" w:rsidP="00F94F91">
      <w:r>
        <w:t>On 11</w:t>
      </w:r>
      <w:r w:rsidRPr="00F94F91">
        <w:rPr>
          <w:vertAlign w:val="superscript"/>
        </w:rPr>
        <w:t>th</w:t>
      </w:r>
      <w:r>
        <w:t xml:space="preserve"> February 2024, Maria uses her business debit card to pay for petrol. </w:t>
      </w:r>
    </w:p>
    <w:p w14:paraId="61DDB388" w14:textId="4161E88A" w:rsidR="009B292E" w:rsidRDefault="00F94F91" w:rsidP="00F94F91">
      <w:pPr>
        <w:rPr>
          <w:b/>
          <w:bCs/>
        </w:rPr>
      </w:pPr>
      <w:r>
        <w:rPr>
          <w:b/>
          <w:bCs/>
        </w:rPr>
        <w:t xml:space="preserve">Dr.                                                                         </w:t>
      </w:r>
      <w:r w:rsidR="009B292E">
        <w:rPr>
          <w:b/>
          <w:bCs/>
        </w:rPr>
        <w:t>Advance A/c</w:t>
      </w:r>
      <w:r w:rsidRPr="00F94F91">
        <w:rPr>
          <w:b/>
          <w:bCs/>
        </w:rPr>
        <w:t xml:space="preserve"> </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9B292E" w14:paraId="07A0DBAC" w14:textId="77777777" w:rsidTr="009B292E">
        <w:tc>
          <w:tcPr>
            <w:tcW w:w="2337" w:type="dxa"/>
          </w:tcPr>
          <w:p w14:paraId="506250D9" w14:textId="2DAED378" w:rsidR="009B292E" w:rsidRDefault="009B292E" w:rsidP="009B292E">
            <w:pPr>
              <w:jc w:val="center"/>
              <w:rPr>
                <w:b/>
                <w:bCs/>
              </w:rPr>
            </w:pPr>
            <w:r w:rsidRPr="00A41C16">
              <w:rPr>
                <w:b/>
                <w:bCs/>
              </w:rPr>
              <w:t>Particulars</w:t>
            </w:r>
          </w:p>
        </w:tc>
        <w:tc>
          <w:tcPr>
            <w:tcW w:w="2337" w:type="dxa"/>
          </w:tcPr>
          <w:p w14:paraId="66C47710" w14:textId="50109CFC" w:rsidR="009B292E" w:rsidRDefault="00555247" w:rsidP="009B292E">
            <w:pPr>
              <w:jc w:val="center"/>
              <w:rPr>
                <w:b/>
                <w:bCs/>
              </w:rPr>
            </w:pPr>
            <w:r>
              <w:rPr>
                <w:b/>
                <w:bCs/>
              </w:rPr>
              <w:t>£</w:t>
            </w:r>
          </w:p>
        </w:tc>
        <w:tc>
          <w:tcPr>
            <w:tcW w:w="2338" w:type="dxa"/>
          </w:tcPr>
          <w:p w14:paraId="1A187FAD" w14:textId="6105D907" w:rsidR="009B292E" w:rsidRDefault="009B292E" w:rsidP="009B292E">
            <w:pPr>
              <w:jc w:val="center"/>
              <w:rPr>
                <w:b/>
                <w:bCs/>
              </w:rPr>
            </w:pPr>
            <w:r w:rsidRPr="00A41C16">
              <w:rPr>
                <w:b/>
                <w:bCs/>
              </w:rPr>
              <w:t>Particulars</w:t>
            </w:r>
          </w:p>
        </w:tc>
        <w:tc>
          <w:tcPr>
            <w:tcW w:w="2338" w:type="dxa"/>
          </w:tcPr>
          <w:p w14:paraId="38E6C1AD" w14:textId="05C67856" w:rsidR="009B292E" w:rsidRDefault="00555247" w:rsidP="009B292E">
            <w:pPr>
              <w:jc w:val="center"/>
              <w:rPr>
                <w:b/>
                <w:bCs/>
              </w:rPr>
            </w:pPr>
            <w:r>
              <w:rPr>
                <w:b/>
                <w:bCs/>
              </w:rPr>
              <w:t>£</w:t>
            </w:r>
          </w:p>
        </w:tc>
      </w:tr>
      <w:tr w:rsidR="009B292E" w14:paraId="436607F4" w14:textId="77777777" w:rsidTr="009B292E">
        <w:tc>
          <w:tcPr>
            <w:tcW w:w="2337" w:type="dxa"/>
          </w:tcPr>
          <w:p w14:paraId="3EE9C5E1" w14:textId="77777777" w:rsidR="009B292E" w:rsidRDefault="009B292E" w:rsidP="009B292E">
            <w:r>
              <w:t>To balance c/d</w:t>
            </w:r>
          </w:p>
          <w:p w14:paraId="29590DE6" w14:textId="77777777" w:rsidR="00DA45A0" w:rsidRPr="005B43B1" w:rsidRDefault="00DA45A0" w:rsidP="00DA45A0">
            <w:pPr>
              <w:rPr>
                <w:b/>
                <w:bCs/>
              </w:rPr>
            </w:pPr>
            <w:r>
              <w:rPr>
                <w:b/>
                <w:bCs/>
              </w:rPr>
              <w:t>Balance</w:t>
            </w:r>
          </w:p>
          <w:p w14:paraId="41181673" w14:textId="7821E81E" w:rsidR="00DA45A0" w:rsidRDefault="00DA45A0" w:rsidP="009B292E"/>
        </w:tc>
        <w:tc>
          <w:tcPr>
            <w:tcW w:w="2337" w:type="dxa"/>
          </w:tcPr>
          <w:p w14:paraId="49F66BD4" w14:textId="77777777" w:rsidR="009B292E" w:rsidRDefault="009B292E" w:rsidP="009B292E">
            <w:r>
              <w:t>600</w:t>
            </w:r>
          </w:p>
          <w:p w14:paraId="3E5A3505" w14:textId="77777777" w:rsidR="009B292E" w:rsidRDefault="009B292E" w:rsidP="00E27718">
            <w:pPr>
              <w:pBdr>
                <w:top w:val="single" w:sz="4" w:space="1" w:color="auto"/>
              </w:pBdr>
            </w:pPr>
            <w:r>
              <w:t>600</w:t>
            </w:r>
          </w:p>
          <w:p w14:paraId="5421FFC2" w14:textId="0DC10532" w:rsidR="00E27718" w:rsidRDefault="00E27718" w:rsidP="009B292E"/>
        </w:tc>
        <w:tc>
          <w:tcPr>
            <w:tcW w:w="2338" w:type="dxa"/>
          </w:tcPr>
          <w:p w14:paraId="4FA5C214" w14:textId="77777777" w:rsidR="009B292E" w:rsidRDefault="009B292E" w:rsidP="009B292E">
            <w:r>
              <w:t>By cash a/c</w:t>
            </w:r>
          </w:p>
          <w:p w14:paraId="0B76A56B" w14:textId="67D9CD40" w:rsidR="009B292E" w:rsidRPr="00DA45A0" w:rsidRDefault="00DA45A0" w:rsidP="009B292E">
            <w:pPr>
              <w:rPr>
                <w:b/>
                <w:bCs/>
              </w:rPr>
            </w:pPr>
            <w:r>
              <w:rPr>
                <w:b/>
                <w:bCs/>
              </w:rPr>
              <w:t>Balance</w:t>
            </w:r>
          </w:p>
          <w:p w14:paraId="375DA858" w14:textId="015477FF" w:rsidR="009B292E" w:rsidRDefault="009B292E" w:rsidP="009B292E">
            <w:r>
              <w:t>By balance b/d</w:t>
            </w:r>
          </w:p>
        </w:tc>
        <w:tc>
          <w:tcPr>
            <w:tcW w:w="2338" w:type="dxa"/>
          </w:tcPr>
          <w:p w14:paraId="7CE7C495" w14:textId="77777777" w:rsidR="009B292E" w:rsidRDefault="009B292E" w:rsidP="009B292E">
            <w:r>
              <w:t>600</w:t>
            </w:r>
          </w:p>
          <w:p w14:paraId="22008295" w14:textId="23EF9537" w:rsidR="009B292E" w:rsidRDefault="009B292E" w:rsidP="00E27718">
            <w:pPr>
              <w:pBdr>
                <w:top w:val="single" w:sz="4" w:space="1" w:color="auto"/>
              </w:pBdr>
            </w:pPr>
            <w:r>
              <w:t>600</w:t>
            </w:r>
          </w:p>
          <w:p w14:paraId="1F0FFCE8" w14:textId="4047F786" w:rsidR="009B292E" w:rsidRDefault="009B292E" w:rsidP="009B292E">
            <w:r>
              <w:t>600</w:t>
            </w:r>
          </w:p>
        </w:tc>
      </w:tr>
    </w:tbl>
    <w:p w14:paraId="2896BDDA" w14:textId="6C256456" w:rsidR="00F94F91" w:rsidRDefault="00F94F91" w:rsidP="00F94F91"/>
    <w:p w14:paraId="7CDAB10A" w14:textId="4569D556" w:rsidR="00F94F91" w:rsidRDefault="00F94F91" w:rsidP="00F94F91">
      <w:r>
        <w:t xml:space="preserve">Advance of </w:t>
      </w:r>
      <w:r w:rsidR="00555247">
        <w:t>£</w:t>
      </w:r>
      <w:r>
        <w:t xml:space="preserve">600 was made by Maria for business purpose. </w:t>
      </w:r>
    </w:p>
    <w:p w14:paraId="00A1B3BE" w14:textId="77777777" w:rsidR="004736E1" w:rsidRDefault="004736E1" w:rsidP="00F94F91"/>
    <w:p w14:paraId="79DA7DF1" w14:textId="73B0CD7A" w:rsidR="00562009" w:rsidRDefault="00F94F91" w:rsidP="004F7A8C">
      <w:pPr>
        <w:rPr>
          <w:b/>
          <w:bCs/>
        </w:rPr>
      </w:pPr>
      <w:r>
        <w:rPr>
          <w:b/>
          <w:bCs/>
        </w:rPr>
        <w:t xml:space="preserve">Dr.                                                                         </w:t>
      </w:r>
      <w:r w:rsidR="00562009">
        <w:rPr>
          <w:b/>
          <w:bCs/>
        </w:rPr>
        <w:t>Receivable A/c</w:t>
      </w:r>
      <w:r w:rsidR="004F7A8C" w:rsidRPr="004F7A8C">
        <w:rPr>
          <w:b/>
          <w:bCs/>
        </w:rPr>
        <w:t xml:space="preserve"> </w:t>
      </w:r>
      <w:r w:rsidR="004F7A8C" w:rsidRPr="00382DA2">
        <w:rPr>
          <w:b/>
          <w:bCs/>
        </w:rPr>
        <w:t xml:space="preserve"> </w:t>
      </w:r>
      <w:r w:rsidR="004F7A8C">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562009" w14:paraId="558E258F" w14:textId="77777777" w:rsidTr="00562009">
        <w:tc>
          <w:tcPr>
            <w:tcW w:w="2337" w:type="dxa"/>
          </w:tcPr>
          <w:p w14:paraId="6C946F4B" w14:textId="409830BB" w:rsidR="00562009" w:rsidRDefault="00562009" w:rsidP="00562009">
            <w:pPr>
              <w:jc w:val="center"/>
              <w:rPr>
                <w:b/>
                <w:bCs/>
              </w:rPr>
            </w:pPr>
            <w:r w:rsidRPr="00A41C16">
              <w:rPr>
                <w:b/>
                <w:bCs/>
              </w:rPr>
              <w:t>Particulars</w:t>
            </w:r>
          </w:p>
        </w:tc>
        <w:tc>
          <w:tcPr>
            <w:tcW w:w="2337" w:type="dxa"/>
          </w:tcPr>
          <w:p w14:paraId="157E80DE" w14:textId="3182F4AF" w:rsidR="00562009" w:rsidRDefault="00555247" w:rsidP="00562009">
            <w:pPr>
              <w:jc w:val="center"/>
              <w:rPr>
                <w:b/>
                <w:bCs/>
              </w:rPr>
            </w:pPr>
            <w:r>
              <w:rPr>
                <w:b/>
                <w:bCs/>
              </w:rPr>
              <w:t>£</w:t>
            </w:r>
          </w:p>
        </w:tc>
        <w:tc>
          <w:tcPr>
            <w:tcW w:w="2338" w:type="dxa"/>
          </w:tcPr>
          <w:p w14:paraId="3122786D" w14:textId="6DB4C8F8" w:rsidR="00562009" w:rsidRDefault="00562009" w:rsidP="00562009">
            <w:pPr>
              <w:jc w:val="center"/>
              <w:rPr>
                <w:b/>
                <w:bCs/>
              </w:rPr>
            </w:pPr>
            <w:r w:rsidRPr="00A41C16">
              <w:rPr>
                <w:b/>
                <w:bCs/>
              </w:rPr>
              <w:t>Particulars</w:t>
            </w:r>
          </w:p>
        </w:tc>
        <w:tc>
          <w:tcPr>
            <w:tcW w:w="2338" w:type="dxa"/>
          </w:tcPr>
          <w:p w14:paraId="1272B4C8" w14:textId="5F584C34" w:rsidR="00562009" w:rsidRDefault="00555247" w:rsidP="00562009">
            <w:pPr>
              <w:jc w:val="center"/>
              <w:rPr>
                <w:b/>
                <w:bCs/>
              </w:rPr>
            </w:pPr>
            <w:r>
              <w:rPr>
                <w:b/>
                <w:bCs/>
              </w:rPr>
              <w:t>£</w:t>
            </w:r>
          </w:p>
        </w:tc>
      </w:tr>
      <w:tr w:rsidR="00562009" w14:paraId="61149BB9" w14:textId="77777777" w:rsidTr="00562009">
        <w:tc>
          <w:tcPr>
            <w:tcW w:w="2337" w:type="dxa"/>
          </w:tcPr>
          <w:p w14:paraId="572875A7" w14:textId="1BC6C2BD" w:rsidR="00562009" w:rsidRDefault="00562009" w:rsidP="00562009">
            <w:r>
              <w:t>To balance b/</w:t>
            </w:r>
            <w:r w:rsidR="004F7A8C">
              <w:t>d</w:t>
            </w:r>
          </w:p>
          <w:p w14:paraId="6DBC43FF" w14:textId="77777777" w:rsidR="00562009" w:rsidRDefault="00562009" w:rsidP="00562009">
            <w:r>
              <w:t>To sales a/c</w:t>
            </w:r>
          </w:p>
          <w:p w14:paraId="35E3132B" w14:textId="77777777" w:rsidR="00562009" w:rsidRDefault="00562009" w:rsidP="00562009"/>
          <w:p w14:paraId="33C27280" w14:textId="161AE3B0" w:rsidR="00562009" w:rsidRPr="00DA45A0" w:rsidRDefault="00DA45A0" w:rsidP="00562009">
            <w:pPr>
              <w:rPr>
                <w:b/>
                <w:bCs/>
              </w:rPr>
            </w:pPr>
            <w:r>
              <w:rPr>
                <w:b/>
                <w:bCs/>
              </w:rPr>
              <w:t>Balance</w:t>
            </w:r>
          </w:p>
          <w:p w14:paraId="4943D509" w14:textId="00450026" w:rsidR="00562009" w:rsidRDefault="00562009" w:rsidP="00562009">
            <w:r>
              <w:t>To balance b/d</w:t>
            </w:r>
          </w:p>
        </w:tc>
        <w:tc>
          <w:tcPr>
            <w:tcW w:w="2337" w:type="dxa"/>
          </w:tcPr>
          <w:p w14:paraId="2E29DA90" w14:textId="77777777" w:rsidR="00562009" w:rsidRDefault="00562009" w:rsidP="00562009">
            <w:r>
              <w:t>5,000</w:t>
            </w:r>
          </w:p>
          <w:p w14:paraId="2F9A48E7" w14:textId="77777777" w:rsidR="00562009" w:rsidRDefault="00562009" w:rsidP="00562009">
            <w:r>
              <w:t>2,000</w:t>
            </w:r>
          </w:p>
          <w:p w14:paraId="6E1AF06D" w14:textId="77777777" w:rsidR="00562009" w:rsidRDefault="00562009" w:rsidP="00562009"/>
          <w:p w14:paraId="73EB05FE" w14:textId="77777777" w:rsidR="00562009" w:rsidRDefault="00562009" w:rsidP="00E27718">
            <w:pPr>
              <w:pBdr>
                <w:top w:val="single" w:sz="4" w:space="1" w:color="auto"/>
              </w:pBdr>
            </w:pPr>
            <w:r>
              <w:t>7,400</w:t>
            </w:r>
          </w:p>
          <w:p w14:paraId="4A509E4C" w14:textId="7F4AFA49" w:rsidR="00562009" w:rsidRDefault="00562009" w:rsidP="00562009">
            <w:r>
              <w:t>1,800</w:t>
            </w:r>
          </w:p>
        </w:tc>
        <w:tc>
          <w:tcPr>
            <w:tcW w:w="2338" w:type="dxa"/>
          </w:tcPr>
          <w:p w14:paraId="0C7D72E0" w14:textId="77777777" w:rsidR="00562009" w:rsidRDefault="00562009" w:rsidP="00562009">
            <w:r>
              <w:t>By bank a/c</w:t>
            </w:r>
          </w:p>
          <w:p w14:paraId="503B0EC5" w14:textId="77777777" w:rsidR="00562009" w:rsidRDefault="00562009" w:rsidP="00562009">
            <w:r>
              <w:t>By cash a/c</w:t>
            </w:r>
          </w:p>
          <w:p w14:paraId="4C18766B" w14:textId="55DA5A4A" w:rsidR="00562009" w:rsidRDefault="00562009" w:rsidP="00562009">
            <w:r>
              <w:t>By balance c/d</w:t>
            </w:r>
          </w:p>
          <w:p w14:paraId="56247E11" w14:textId="5192A34D" w:rsidR="00DA45A0" w:rsidRPr="00DA45A0" w:rsidRDefault="00DA45A0" w:rsidP="00562009">
            <w:pPr>
              <w:rPr>
                <w:b/>
                <w:bCs/>
              </w:rPr>
            </w:pPr>
            <w:r>
              <w:rPr>
                <w:b/>
                <w:bCs/>
              </w:rPr>
              <w:t>Balance</w:t>
            </w:r>
          </w:p>
          <w:p w14:paraId="11D5B642" w14:textId="08BB79F3" w:rsidR="00562009" w:rsidRDefault="00562009" w:rsidP="00562009"/>
        </w:tc>
        <w:tc>
          <w:tcPr>
            <w:tcW w:w="2338" w:type="dxa"/>
          </w:tcPr>
          <w:p w14:paraId="23DDEAB1" w14:textId="77777777" w:rsidR="00562009" w:rsidRDefault="00562009" w:rsidP="00562009">
            <w:r>
              <w:t>3,000</w:t>
            </w:r>
          </w:p>
          <w:p w14:paraId="6F68C55E" w14:textId="77777777" w:rsidR="00562009" w:rsidRDefault="00562009" w:rsidP="00562009">
            <w:r>
              <w:t>2,600</w:t>
            </w:r>
          </w:p>
          <w:p w14:paraId="2346058C" w14:textId="77777777" w:rsidR="00562009" w:rsidRDefault="00562009" w:rsidP="00562009">
            <w:r>
              <w:t>1,800</w:t>
            </w:r>
          </w:p>
          <w:p w14:paraId="4B5F7B34" w14:textId="77777777" w:rsidR="00562009" w:rsidRDefault="00562009" w:rsidP="00E27718">
            <w:pPr>
              <w:pBdr>
                <w:top w:val="single" w:sz="4" w:space="1" w:color="auto"/>
              </w:pBdr>
            </w:pPr>
            <w:r>
              <w:t>7,400</w:t>
            </w:r>
          </w:p>
          <w:p w14:paraId="4EBDC3FD" w14:textId="5D3A1B78" w:rsidR="00562009" w:rsidRDefault="00562009" w:rsidP="00562009"/>
        </w:tc>
      </w:tr>
    </w:tbl>
    <w:p w14:paraId="2C06D434" w14:textId="77777777" w:rsidR="00562009" w:rsidRDefault="00562009" w:rsidP="001665FF">
      <w:pPr>
        <w:jc w:val="center"/>
        <w:rPr>
          <w:b/>
          <w:bCs/>
        </w:rPr>
      </w:pPr>
    </w:p>
    <w:p w14:paraId="31CAE2D0" w14:textId="77777777" w:rsidR="004736E1" w:rsidRDefault="004736E1" w:rsidP="004F7A8C"/>
    <w:p w14:paraId="7E88FFD7" w14:textId="224F72C9" w:rsidR="00DA45A0" w:rsidRDefault="004F7A8C" w:rsidP="004F7A8C">
      <w:r>
        <w:t>On 1</w:t>
      </w:r>
      <w:r w:rsidRPr="004F7A8C">
        <w:rPr>
          <w:vertAlign w:val="superscript"/>
        </w:rPr>
        <w:t>st</w:t>
      </w:r>
      <w:r>
        <w:t xml:space="preserve"> February 2024, receivable amount was </w:t>
      </w:r>
      <w:r w:rsidR="00555247">
        <w:t>£</w:t>
      </w:r>
      <w:r>
        <w:t>5000.</w:t>
      </w:r>
    </w:p>
    <w:p w14:paraId="464AFEAF" w14:textId="0660410E" w:rsidR="004F7A8C" w:rsidRDefault="004F7A8C" w:rsidP="004F7A8C">
      <w:r>
        <w:t>On 15</w:t>
      </w:r>
      <w:r w:rsidRPr="004F7A8C">
        <w:rPr>
          <w:vertAlign w:val="superscript"/>
        </w:rPr>
        <w:t>th</w:t>
      </w:r>
      <w:r>
        <w:t xml:space="preserve"> February 2024, Maria receives cash </w:t>
      </w:r>
      <w:r w:rsidR="00555247">
        <w:t>of £</w:t>
      </w:r>
      <w:r>
        <w:t xml:space="preserve">2600 from receivable. </w:t>
      </w:r>
    </w:p>
    <w:p w14:paraId="70D71554" w14:textId="438544C1" w:rsidR="00DA45A0" w:rsidRDefault="004F7A8C" w:rsidP="004F7A8C">
      <w:pPr>
        <w:rPr>
          <w:b/>
          <w:bCs/>
        </w:rPr>
      </w:pPr>
      <w:r>
        <w:t xml:space="preserve">Maria sales balance stood </w:t>
      </w:r>
      <w:r w:rsidR="00555247">
        <w:t>£</w:t>
      </w:r>
      <w:r>
        <w:t xml:space="preserve">2000. </w:t>
      </w:r>
    </w:p>
    <w:p w14:paraId="3E54634A" w14:textId="77777777" w:rsidR="005E2F75" w:rsidRDefault="005E2F75" w:rsidP="001665FF">
      <w:pPr>
        <w:jc w:val="center"/>
        <w:rPr>
          <w:b/>
          <w:bCs/>
        </w:rPr>
      </w:pPr>
    </w:p>
    <w:p w14:paraId="1483CEAF" w14:textId="1640A825" w:rsidR="00775907" w:rsidRDefault="004736E1" w:rsidP="004736E1">
      <w:pPr>
        <w:rPr>
          <w:b/>
          <w:bCs/>
        </w:rPr>
      </w:pPr>
      <w:r>
        <w:rPr>
          <w:b/>
          <w:bCs/>
        </w:rPr>
        <w:t xml:space="preserve">Dr.                                                                         </w:t>
      </w:r>
      <w:r w:rsidR="00775907">
        <w:rPr>
          <w:b/>
          <w:bCs/>
        </w:rPr>
        <w:t>Sales A/c</w:t>
      </w:r>
      <w:r w:rsidRPr="004736E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775907" w14:paraId="249E3125" w14:textId="77777777" w:rsidTr="00775907">
        <w:tc>
          <w:tcPr>
            <w:tcW w:w="2337" w:type="dxa"/>
          </w:tcPr>
          <w:p w14:paraId="1BBC450B" w14:textId="5AC7FF00" w:rsidR="00775907" w:rsidRDefault="00775907" w:rsidP="00775907">
            <w:pPr>
              <w:jc w:val="center"/>
              <w:rPr>
                <w:b/>
                <w:bCs/>
              </w:rPr>
            </w:pPr>
            <w:r w:rsidRPr="00A41C16">
              <w:rPr>
                <w:b/>
                <w:bCs/>
              </w:rPr>
              <w:t>Particulars</w:t>
            </w:r>
          </w:p>
        </w:tc>
        <w:tc>
          <w:tcPr>
            <w:tcW w:w="2337" w:type="dxa"/>
          </w:tcPr>
          <w:p w14:paraId="20B17F9B" w14:textId="11D6DD38" w:rsidR="00775907" w:rsidRDefault="00555247" w:rsidP="00775907">
            <w:pPr>
              <w:jc w:val="center"/>
              <w:rPr>
                <w:b/>
                <w:bCs/>
              </w:rPr>
            </w:pPr>
            <w:r>
              <w:rPr>
                <w:b/>
                <w:bCs/>
              </w:rPr>
              <w:t>£</w:t>
            </w:r>
          </w:p>
        </w:tc>
        <w:tc>
          <w:tcPr>
            <w:tcW w:w="2338" w:type="dxa"/>
          </w:tcPr>
          <w:p w14:paraId="54791128" w14:textId="06CDF07B" w:rsidR="00775907" w:rsidRDefault="00775907" w:rsidP="00775907">
            <w:pPr>
              <w:jc w:val="center"/>
              <w:rPr>
                <w:b/>
                <w:bCs/>
              </w:rPr>
            </w:pPr>
            <w:r w:rsidRPr="00A41C16">
              <w:rPr>
                <w:b/>
                <w:bCs/>
              </w:rPr>
              <w:t>Particulars</w:t>
            </w:r>
          </w:p>
        </w:tc>
        <w:tc>
          <w:tcPr>
            <w:tcW w:w="2338" w:type="dxa"/>
          </w:tcPr>
          <w:p w14:paraId="4394200B" w14:textId="1880F0F2" w:rsidR="00775907" w:rsidRDefault="00555247" w:rsidP="00775907">
            <w:pPr>
              <w:jc w:val="center"/>
              <w:rPr>
                <w:b/>
                <w:bCs/>
              </w:rPr>
            </w:pPr>
            <w:r>
              <w:rPr>
                <w:b/>
                <w:bCs/>
              </w:rPr>
              <w:t>£</w:t>
            </w:r>
          </w:p>
        </w:tc>
      </w:tr>
      <w:tr w:rsidR="00775907" w14:paraId="30DAF583" w14:textId="77777777" w:rsidTr="00775907">
        <w:tc>
          <w:tcPr>
            <w:tcW w:w="2337" w:type="dxa"/>
          </w:tcPr>
          <w:p w14:paraId="32EEDE41" w14:textId="77777777" w:rsidR="00775907" w:rsidRDefault="00775907" w:rsidP="00775907">
            <w:r>
              <w:t>To balance c/d</w:t>
            </w:r>
          </w:p>
          <w:p w14:paraId="065A2B82" w14:textId="77777777" w:rsidR="00DA45A0" w:rsidRPr="005B43B1" w:rsidRDefault="00DA45A0" w:rsidP="00DA45A0">
            <w:pPr>
              <w:rPr>
                <w:b/>
                <w:bCs/>
              </w:rPr>
            </w:pPr>
            <w:r>
              <w:rPr>
                <w:b/>
                <w:bCs/>
              </w:rPr>
              <w:t>Balance</w:t>
            </w:r>
          </w:p>
          <w:p w14:paraId="63D0288A" w14:textId="56EC5562" w:rsidR="00775907" w:rsidRDefault="00775907" w:rsidP="00775907"/>
        </w:tc>
        <w:tc>
          <w:tcPr>
            <w:tcW w:w="2337" w:type="dxa"/>
          </w:tcPr>
          <w:p w14:paraId="65605E74" w14:textId="77777777" w:rsidR="00775907" w:rsidRDefault="00775907" w:rsidP="00775907">
            <w:r>
              <w:t>2,400</w:t>
            </w:r>
          </w:p>
          <w:p w14:paraId="0814DDFB" w14:textId="77777777" w:rsidR="00775907" w:rsidRDefault="00775907" w:rsidP="005E2F75">
            <w:pPr>
              <w:pBdr>
                <w:top w:val="single" w:sz="4" w:space="1" w:color="auto"/>
              </w:pBdr>
            </w:pPr>
            <w:r>
              <w:t>2,40</w:t>
            </w:r>
            <w:r w:rsidR="005E2F75">
              <w:t>0</w:t>
            </w:r>
          </w:p>
          <w:p w14:paraId="43B016A4" w14:textId="14A4536B" w:rsidR="005E2F75" w:rsidRDefault="005E2F75" w:rsidP="00775907"/>
        </w:tc>
        <w:tc>
          <w:tcPr>
            <w:tcW w:w="2338" w:type="dxa"/>
          </w:tcPr>
          <w:p w14:paraId="68A6C777" w14:textId="602A2939" w:rsidR="00775907" w:rsidRDefault="00775907" w:rsidP="00775907">
            <w:r>
              <w:t>By receivable a/c</w:t>
            </w:r>
          </w:p>
          <w:p w14:paraId="488DB064" w14:textId="613FB82A" w:rsidR="00775907" w:rsidRPr="00DA45A0" w:rsidRDefault="00DA45A0" w:rsidP="00775907">
            <w:pPr>
              <w:rPr>
                <w:b/>
                <w:bCs/>
              </w:rPr>
            </w:pPr>
            <w:r>
              <w:rPr>
                <w:b/>
                <w:bCs/>
              </w:rPr>
              <w:t>Balance</w:t>
            </w:r>
          </w:p>
          <w:p w14:paraId="5561699E" w14:textId="49F24641" w:rsidR="00775907" w:rsidRDefault="00775907" w:rsidP="00775907">
            <w:r>
              <w:t>By balance b/d</w:t>
            </w:r>
          </w:p>
        </w:tc>
        <w:tc>
          <w:tcPr>
            <w:tcW w:w="2338" w:type="dxa"/>
          </w:tcPr>
          <w:p w14:paraId="0C434105" w14:textId="77777777" w:rsidR="00775907" w:rsidRDefault="00775907" w:rsidP="00775907">
            <w:r>
              <w:t>2,400</w:t>
            </w:r>
          </w:p>
          <w:p w14:paraId="40D352F7" w14:textId="4C7C480C" w:rsidR="00775907" w:rsidRDefault="00775907" w:rsidP="005E2F75">
            <w:pPr>
              <w:pBdr>
                <w:top w:val="single" w:sz="4" w:space="1" w:color="auto"/>
              </w:pBdr>
            </w:pPr>
            <w:r>
              <w:t>2,400</w:t>
            </w:r>
          </w:p>
          <w:p w14:paraId="151DBCA6" w14:textId="0A5B707F" w:rsidR="00775907" w:rsidRDefault="00775907" w:rsidP="00775907">
            <w:r>
              <w:t>2,400</w:t>
            </w:r>
          </w:p>
        </w:tc>
      </w:tr>
    </w:tbl>
    <w:p w14:paraId="2700B835" w14:textId="77777777" w:rsidR="00775907" w:rsidRDefault="00775907" w:rsidP="001665FF">
      <w:pPr>
        <w:jc w:val="center"/>
        <w:rPr>
          <w:b/>
          <w:bCs/>
        </w:rPr>
      </w:pPr>
    </w:p>
    <w:p w14:paraId="02A56815" w14:textId="6844FCC4" w:rsidR="004736E1" w:rsidRDefault="00EA11D4" w:rsidP="004736E1">
      <w:r>
        <w:t>On 21</w:t>
      </w:r>
      <w:r w:rsidRPr="00EA11D4">
        <w:rPr>
          <w:vertAlign w:val="superscript"/>
        </w:rPr>
        <w:t>st</w:t>
      </w:r>
      <w:r>
        <w:t xml:space="preserve"> February 2024, Maria’s invoice of </w:t>
      </w:r>
      <w:r w:rsidR="00555247">
        <w:t>£</w:t>
      </w:r>
      <w:r>
        <w:t xml:space="preserve">2400 to a </w:t>
      </w:r>
      <w:r w:rsidR="00B36B04">
        <w:t>new customer</w:t>
      </w:r>
      <w:r>
        <w:t xml:space="preserve"> for 30 days credit terms. </w:t>
      </w:r>
    </w:p>
    <w:p w14:paraId="03516488" w14:textId="774D41C8" w:rsidR="00D44F9A" w:rsidRDefault="00B36B04" w:rsidP="00B36B04">
      <w:pPr>
        <w:rPr>
          <w:b/>
          <w:bCs/>
        </w:rPr>
      </w:pPr>
      <w:r>
        <w:rPr>
          <w:b/>
          <w:bCs/>
        </w:rPr>
        <w:t xml:space="preserve">Dr.                                                                      </w:t>
      </w:r>
      <w:r w:rsidR="00D44F9A">
        <w:rPr>
          <w:b/>
          <w:bCs/>
        </w:rPr>
        <w:t>Van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D44F9A" w14:paraId="07E7881F" w14:textId="77777777" w:rsidTr="00D44F9A">
        <w:tc>
          <w:tcPr>
            <w:tcW w:w="2337" w:type="dxa"/>
          </w:tcPr>
          <w:p w14:paraId="73C5BA43" w14:textId="29B72095" w:rsidR="00D44F9A" w:rsidRDefault="00D44F9A" w:rsidP="00D44F9A">
            <w:pPr>
              <w:jc w:val="center"/>
              <w:rPr>
                <w:b/>
                <w:bCs/>
              </w:rPr>
            </w:pPr>
            <w:r w:rsidRPr="00A41C16">
              <w:rPr>
                <w:b/>
                <w:bCs/>
              </w:rPr>
              <w:t>Particulars</w:t>
            </w:r>
          </w:p>
        </w:tc>
        <w:tc>
          <w:tcPr>
            <w:tcW w:w="2337" w:type="dxa"/>
          </w:tcPr>
          <w:p w14:paraId="03878F35" w14:textId="7263FA20" w:rsidR="00D44F9A" w:rsidRDefault="00555247" w:rsidP="00D44F9A">
            <w:pPr>
              <w:jc w:val="center"/>
              <w:rPr>
                <w:b/>
                <w:bCs/>
              </w:rPr>
            </w:pPr>
            <w:r>
              <w:rPr>
                <w:b/>
                <w:bCs/>
              </w:rPr>
              <w:t>£</w:t>
            </w:r>
          </w:p>
        </w:tc>
        <w:tc>
          <w:tcPr>
            <w:tcW w:w="2338" w:type="dxa"/>
          </w:tcPr>
          <w:p w14:paraId="028DA944" w14:textId="0220DF81" w:rsidR="00D44F9A" w:rsidRDefault="00D44F9A" w:rsidP="00D44F9A">
            <w:pPr>
              <w:jc w:val="center"/>
              <w:rPr>
                <w:b/>
                <w:bCs/>
              </w:rPr>
            </w:pPr>
            <w:r w:rsidRPr="00A41C16">
              <w:rPr>
                <w:b/>
                <w:bCs/>
              </w:rPr>
              <w:t>Particulars</w:t>
            </w:r>
          </w:p>
        </w:tc>
        <w:tc>
          <w:tcPr>
            <w:tcW w:w="2338" w:type="dxa"/>
          </w:tcPr>
          <w:p w14:paraId="0FA35459" w14:textId="3A5265B6" w:rsidR="00D44F9A" w:rsidRDefault="00555247" w:rsidP="00D44F9A">
            <w:pPr>
              <w:jc w:val="center"/>
              <w:rPr>
                <w:b/>
                <w:bCs/>
              </w:rPr>
            </w:pPr>
            <w:r>
              <w:rPr>
                <w:b/>
                <w:bCs/>
              </w:rPr>
              <w:t>£</w:t>
            </w:r>
          </w:p>
        </w:tc>
      </w:tr>
      <w:tr w:rsidR="00D44F9A" w14:paraId="2116AB09" w14:textId="77777777" w:rsidTr="00D44F9A">
        <w:tc>
          <w:tcPr>
            <w:tcW w:w="2337" w:type="dxa"/>
          </w:tcPr>
          <w:p w14:paraId="4C49A01D" w14:textId="77777777" w:rsidR="00D44F9A" w:rsidRDefault="00D44F9A" w:rsidP="00D44F9A">
            <w:r>
              <w:t>To balance b/d</w:t>
            </w:r>
          </w:p>
          <w:p w14:paraId="1DE607DC" w14:textId="77777777" w:rsidR="00DA45A0" w:rsidRDefault="00DA45A0" w:rsidP="00D44F9A"/>
          <w:p w14:paraId="4C0348E0" w14:textId="77777777" w:rsidR="00DA45A0" w:rsidRDefault="00DA45A0" w:rsidP="00D44F9A"/>
          <w:p w14:paraId="32F3E69E" w14:textId="77777777" w:rsidR="00DA45A0" w:rsidRDefault="00DA45A0" w:rsidP="00D44F9A"/>
          <w:p w14:paraId="585DB0B4" w14:textId="0DC9ECD2" w:rsidR="00DA45A0" w:rsidRPr="00DA45A0" w:rsidRDefault="00DA45A0" w:rsidP="00D44F9A">
            <w:pPr>
              <w:rPr>
                <w:b/>
                <w:bCs/>
              </w:rPr>
            </w:pPr>
            <w:r>
              <w:rPr>
                <w:b/>
                <w:bCs/>
              </w:rPr>
              <w:t>Balance</w:t>
            </w:r>
          </w:p>
        </w:tc>
        <w:tc>
          <w:tcPr>
            <w:tcW w:w="2337" w:type="dxa"/>
          </w:tcPr>
          <w:p w14:paraId="09AA21A4" w14:textId="77777777" w:rsidR="00D44F9A" w:rsidRDefault="00D44F9A" w:rsidP="00D44F9A">
            <w:r>
              <w:t>15,000</w:t>
            </w:r>
          </w:p>
          <w:p w14:paraId="51C0EB7D" w14:textId="77777777" w:rsidR="00D44F9A" w:rsidRDefault="00D44F9A" w:rsidP="00D44F9A"/>
          <w:p w14:paraId="188B2E17" w14:textId="77777777" w:rsidR="00D44F9A" w:rsidRDefault="00D44F9A" w:rsidP="00D44F9A"/>
          <w:p w14:paraId="2D860EE6" w14:textId="77777777" w:rsidR="00D44F9A" w:rsidRDefault="00D44F9A" w:rsidP="00D44F9A"/>
          <w:p w14:paraId="1D50C003" w14:textId="429E39D0" w:rsidR="005E2F75" w:rsidRDefault="00D44F9A" w:rsidP="005E2F75">
            <w:pPr>
              <w:pBdr>
                <w:top w:val="single" w:sz="4" w:space="1" w:color="auto"/>
              </w:pBdr>
            </w:pPr>
            <w:r>
              <w:t>15,000</w:t>
            </w:r>
          </w:p>
        </w:tc>
        <w:tc>
          <w:tcPr>
            <w:tcW w:w="2338" w:type="dxa"/>
          </w:tcPr>
          <w:p w14:paraId="2AD6B750" w14:textId="77777777" w:rsidR="00D44F9A" w:rsidRDefault="00D44F9A" w:rsidP="00D44F9A">
            <w:r>
              <w:t>By cash a/c</w:t>
            </w:r>
          </w:p>
          <w:p w14:paraId="4F826F9D" w14:textId="77777777" w:rsidR="00D44F9A" w:rsidRDefault="00D44F9A" w:rsidP="00D44F9A">
            <w:r>
              <w:t>By depreciation a/c</w:t>
            </w:r>
          </w:p>
          <w:p w14:paraId="0C1D1094" w14:textId="77777777" w:rsidR="00D44F9A" w:rsidRDefault="00D44F9A" w:rsidP="00D44F9A">
            <w:r>
              <w:t>By loss on sale of van a/c</w:t>
            </w:r>
          </w:p>
          <w:p w14:paraId="3DE2E5AB" w14:textId="76FDB2C4" w:rsidR="00D44F9A" w:rsidRPr="00DA45A0" w:rsidRDefault="00DA45A0" w:rsidP="00D44F9A">
            <w:pPr>
              <w:rPr>
                <w:b/>
                <w:bCs/>
              </w:rPr>
            </w:pPr>
            <w:r>
              <w:rPr>
                <w:b/>
                <w:bCs/>
              </w:rPr>
              <w:t>Balance</w:t>
            </w:r>
          </w:p>
        </w:tc>
        <w:tc>
          <w:tcPr>
            <w:tcW w:w="2338" w:type="dxa"/>
          </w:tcPr>
          <w:p w14:paraId="207F7CF7" w14:textId="77777777" w:rsidR="00D44F9A" w:rsidRDefault="00D44F9A" w:rsidP="00D44F9A">
            <w:r>
              <w:t>8,000</w:t>
            </w:r>
          </w:p>
          <w:p w14:paraId="56BC42FD" w14:textId="77777777" w:rsidR="00D44F9A" w:rsidRDefault="00D44F9A" w:rsidP="00D44F9A">
            <w:r>
              <w:t>1,000</w:t>
            </w:r>
          </w:p>
          <w:p w14:paraId="599AA5FB" w14:textId="77777777" w:rsidR="00D44F9A" w:rsidRDefault="00D44F9A" w:rsidP="00D44F9A"/>
          <w:p w14:paraId="3AA06B53" w14:textId="77777777" w:rsidR="00D44F9A" w:rsidRDefault="00D44F9A" w:rsidP="00D44F9A">
            <w:r>
              <w:t>6,000</w:t>
            </w:r>
          </w:p>
          <w:p w14:paraId="44919BE6" w14:textId="47034D4F" w:rsidR="005E2F75" w:rsidRDefault="00D44F9A" w:rsidP="005E2F75">
            <w:pPr>
              <w:pBdr>
                <w:top w:val="single" w:sz="4" w:space="1" w:color="auto"/>
              </w:pBdr>
            </w:pPr>
            <w:r>
              <w:t>15,000</w:t>
            </w:r>
          </w:p>
        </w:tc>
      </w:tr>
    </w:tbl>
    <w:p w14:paraId="1DE4F829" w14:textId="77777777" w:rsidR="00D44F9A" w:rsidRDefault="00D44F9A" w:rsidP="001665FF">
      <w:pPr>
        <w:jc w:val="center"/>
        <w:rPr>
          <w:b/>
          <w:bCs/>
        </w:rPr>
      </w:pPr>
    </w:p>
    <w:p w14:paraId="2BE0BE67" w14:textId="3A7FCB11" w:rsidR="00B36B04" w:rsidRDefault="00B36B04" w:rsidP="00B36B04">
      <w:r>
        <w:t>On 1</w:t>
      </w:r>
      <w:r w:rsidRPr="00B36B04">
        <w:rPr>
          <w:vertAlign w:val="superscript"/>
        </w:rPr>
        <w:t>ST</w:t>
      </w:r>
      <w:r>
        <w:t xml:space="preserve"> February 2024, </w:t>
      </w:r>
      <w:r w:rsidR="00555247">
        <w:t>the Van</w:t>
      </w:r>
      <w:r>
        <w:t xml:space="preserve"> balance stood at </w:t>
      </w:r>
      <w:r w:rsidR="00555247">
        <w:t>£</w:t>
      </w:r>
      <w:r>
        <w:t>15,000.</w:t>
      </w:r>
    </w:p>
    <w:p w14:paraId="7E2B9915" w14:textId="646C5CBD" w:rsidR="00B36B04" w:rsidRDefault="00B36B04" w:rsidP="00B36B04">
      <w:r>
        <w:t xml:space="preserve">Depreciation or Van includes </w:t>
      </w:r>
      <w:r w:rsidR="00555247">
        <w:t>£</w:t>
      </w:r>
      <w:r>
        <w:t>1000.</w:t>
      </w:r>
    </w:p>
    <w:p w14:paraId="0C894D6E" w14:textId="183D5762" w:rsidR="00B36B04" w:rsidRDefault="00B36B04" w:rsidP="00B36B04">
      <w:r>
        <w:t>Loss on the sale of Van on 27</w:t>
      </w:r>
      <w:r w:rsidRPr="00B36B04">
        <w:rPr>
          <w:vertAlign w:val="superscript"/>
        </w:rPr>
        <w:t>th</w:t>
      </w:r>
      <w:r>
        <w:t xml:space="preserve"> February 2024 is </w:t>
      </w:r>
      <w:r w:rsidR="00555247">
        <w:t>£</w:t>
      </w:r>
      <w:r>
        <w:t xml:space="preserve">6000. </w:t>
      </w:r>
    </w:p>
    <w:p w14:paraId="003E2822" w14:textId="0DFE7196" w:rsidR="00E73ADB" w:rsidRDefault="00B36B04" w:rsidP="00B36B04">
      <w:pPr>
        <w:rPr>
          <w:b/>
          <w:bCs/>
        </w:rPr>
      </w:pPr>
      <w:r>
        <w:rPr>
          <w:b/>
          <w:bCs/>
        </w:rPr>
        <w:lastRenderedPageBreak/>
        <w:t xml:space="preserve">Dr.                                                                     </w:t>
      </w:r>
      <w:r w:rsidR="00E73ADB">
        <w:rPr>
          <w:b/>
          <w:bCs/>
        </w:rPr>
        <w:t>Depreciation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E73ADB" w14:paraId="1771C766" w14:textId="77777777" w:rsidTr="00E73ADB">
        <w:tc>
          <w:tcPr>
            <w:tcW w:w="2337" w:type="dxa"/>
          </w:tcPr>
          <w:p w14:paraId="52162886" w14:textId="204D11B1" w:rsidR="00E73ADB" w:rsidRDefault="00E73ADB" w:rsidP="00E73ADB">
            <w:pPr>
              <w:jc w:val="center"/>
              <w:rPr>
                <w:b/>
                <w:bCs/>
              </w:rPr>
            </w:pPr>
            <w:r w:rsidRPr="00A41C16">
              <w:rPr>
                <w:b/>
                <w:bCs/>
              </w:rPr>
              <w:t>Particulars</w:t>
            </w:r>
          </w:p>
        </w:tc>
        <w:tc>
          <w:tcPr>
            <w:tcW w:w="2337" w:type="dxa"/>
          </w:tcPr>
          <w:p w14:paraId="371D90AC" w14:textId="022B1FFA" w:rsidR="00E73ADB" w:rsidRDefault="00555247" w:rsidP="00E73ADB">
            <w:pPr>
              <w:jc w:val="center"/>
              <w:rPr>
                <w:b/>
                <w:bCs/>
              </w:rPr>
            </w:pPr>
            <w:r>
              <w:rPr>
                <w:b/>
                <w:bCs/>
              </w:rPr>
              <w:t>£</w:t>
            </w:r>
          </w:p>
        </w:tc>
        <w:tc>
          <w:tcPr>
            <w:tcW w:w="2338" w:type="dxa"/>
          </w:tcPr>
          <w:p w14:paraId="0443E7DC" w14:textId="3E2038BF" w:rsidR="00E73ADB" w:rsidRDefault="00E73ADB" w:rsidP="00E73ADB">
            <w:pPr>
              <w:jc w:val="center"/>
              <w:rPr>
                <w:b/>
                <w:bCs/>
              </w:rPr>
            </w:pPr>
            <w:r w:rsidRPr="00A41C16">
              <w:rPr>
                <w:b/>
                <w:bCs/>
              </w:rPr>
              <w:t>Particulars</w:t>
            </w:r>
          </w:p>
        </w:tc>
        <w:tc>
          <w:tcPr>
            <w:tcW w:w="2338" w:type="dxa"/>
          </w:tcPr>
          <w:p w14:paraId="3C22A070" w14:textId="19854BB3" w:rsidR="00E73ADB" w:rsidRDefault="00555247" w:rsidP="00E73ADB">
            <w:pPr>
              <w:jc w:val="center"/>
              <w:rPr>
                <w:b/>
                <w:bCs/>
              </w:rPr>
            </w:pPr>
            <w:r>
              <w:rPr>
                <w:b/>
                <w:bCs/>
              </w:rPr>
              <w:t>£</w:t>
            </w:r>
          </w:p>
        </w:tc>
      </w:tr>
      <w:tr w:rsidR="00E73ADB" w14:paraId="00B36E95" w14:textId="77777777" w:rsidTr="00E73ADB">
        <w:tc>
          <w:tcPr>
            <w:tcW w:w="2337" w:type="dxa"/>
          </w:tcPr>
          <w:p w14:paraId="65047817" w14:textId="77777777" w:rsidR="00E73ADB" w:rsidRDefault="00E73ADB" w:rsidP="00E73ADB">
            <w:r>
              <w:t>To van a/c</w:t>
            </w:r>
          </w:p>
          <w:p w14:paraId="036E90C4" w14:textId="04CE0B53" w:rsidR="00E73ADB" w:rsidRPr="00DA45A0" w:rsidRDefault="00DA45A0" w:rsidP="00E73ADB">
            <w:pPr>
              <w:rPr>
                <w:b/>
                <w:bCs/>
              </w:rPr>
            </w:pPr>
            <w:r>
              <w:rPr>
                <w:b/>
                <w:bCs/>
              </w:rPr>
              <w:t>Balance</w:t>
            </w:r>
          </w:p>
          <w:p w14:paraId="02FB5E50" w14:textId="1F0657CC" w:rsidR="00E73ADB" w:rsidRDefault="00E73ADB" w:rsidP="00E73ADB">
            <w:r>
              <w:t>To balance b/d</w:t>
            </w:r>
          </w:p>
        </w:tc>
        <w:tc>
          <w:tcPr>
            <w:tcW w:w="2337" w:type="dxa"/>
          </w:tcPr>
          <w:p w14:paraId="49A5910E" w14:textId="77777777" w:rsidR="00E73ADB" w:rsidRDefault="00E73ADB" w:rsidP="00E73ADB">
            <w:r>
              <w:t>1,000</w:t>
            </w:r>
          </w:p>
          <w:p w14:paraId="3E49C544" w14:textId="77777777" w:rsidR="00E73ADB" w:rsidRDefault="00E73ADB" w:rsidP="005E2F75">
            <w:pPr>
              <w:pBdr>
                <w:top w:val="single" w:sz="4" w:space="1" w:color="auto"/>
              </w:pBdr>
            </w:pPr>
            <w:r>
              <w:t>1,000</w:t>
            </w:r>
          </w:p>
          <w:p w14:paraId="005DD6C4" w14:textId="265F4BA2" w:rsidR="00E73ADB" w:rsidRDefault="00E73ADB" w:rsidP="00E73ADB">
            <w:r>
              <w:t>1,000</w:t>
            </w:r>
          </w:p>
        </w:tc>
        <w:tc>
          <w:tcPr>
            <w:tcW w:w="2338" w:type="dxa"/>
          </w:tcPr>
          <w:p w14:paraId="48BCFC62" w14:textId="77777777" w:rsidR="00E73ADB" w:rsidRDefault="00E73ADB" w:rsidP="00E73ADB">
            <w:r>
              <w:t>By balance c/d</w:t>
            </w:r>
          </w:p>
          <w:p w14:paraId="152B10F3" w14:textId="77777777" w:rsidR="00DA45A0" w:rsidRPr="005B43B1" w:rsidRDefault="00DA45A0" w:rsidP="00DA45A0">
            <w:pPr>
              <w:rPr>
                <w:b/>
                <w:bCs/>
              </w:rPr>
            </w:pPr>
            <w:r>
              <w:rPr>
                <w:b/>
                <w:bCs/>
              </w:rPr>
              <w:t>Balance</w:t>
            </w:r>
          </w:p>
          <w:p w14:paraId="2B04DD6C" w14:textId="187E8FD3" w:rsidR="00DA45A0" w:rsidRPr="00DA45A0" w:rsidRDefault="00DA45A0" w:rsidP="00E73ADB">
            <w:pPr>
              <w:rPr>
                <w:b/>
                <w:bCs/>
              </w:rPr>
            </w:pPr>
          </w:p>
        </w:tc>
        <w:tc>
          <w:tcPr>
            <w:tcW w:w="2338" w:type="dxa"/>
          </w:tcPr>
          <w:p w14:paraId="11887C54" w14:textId="77777777" w:rsidR="00E73ADB" w:rsidRDefault="00E73ADB" w:rsidP="00E73ADB">
            <w:r>
              <w:t>1,000</w:t>
            </w:r>
          </w:p>
          <w:p w14:paraId="2755FC88" w14:textId="77777777" w:rsidR="00E73ADB" w:rsidRDefault="00E73ADB" w:rsidP="005E2F75">
            <w:pPr>
              <w:pBdr>
                <w:top w:val="single" w:sz="4" w:space="1" w:color="auto"/>
              </w:pBdr>
            </w:pPr>
            <w:r>
              <w:t>1,000</w:t>
            </w:r>
          </w:p>
          <w:p w14:paraId="74AF35E4" w14:textId="457F78CF" w:rsidR="005E2F75" w:rsidRDefault="005E2F75" w:rsidP="00E73ADB"/>
        </w:tc>
      </w:tr>
    </w:tbl>
    <w:p w14:paraId="472FB0F1" w14:textId="77777777" w:rsidR="00E73ADB" w:rsidRDefault="00E73ADB" w:rsidP="001665FF">
      <w:pPr>
        <w:jc w:val="center"/>
        <w:rPr>
          <w:b/>
          <w:bCs/>
        </w:rPr>
      </w:pPr>
    </w:p>
    <w:p w14:paraId="154BE704" w14:textId="1F572BB8" w:rsidR="00DA45A0" w:rsidRPr="00B46BF1" w:rsidRDefault="00B36B04" w:rsidP="00B46BF1">
      <w:r>
        <w:t xml:space="preserve">The depreciation for the van sold by Maria is </w:t>
      </w:r>
      <w:r w:rsidR="00555247">
        <w:t>£</w:t>
      </w:r>
      <w:r>
        <w:t xml:space="preserve">1000. </w:t>
      </w:r>
    </w:p>
    <w:p w14:paraId="5AA49D6A" w14:textId="3701F707" w:rsidR="003B7052" w:rsidRDefault="00B46BF1" w:rsidP="00B46BF1">
      <w:pPr>
        <w:rPr>
          <w:b/>
          <w:bCs/>
        </w:rPr>
      </w:pPr>
      <w:r>
        <w:rPr>
          <w:b/>
          <w:bCs/>
        </w:rPr>
        <w:t xml:space="preserve">Dr.                                                                     </w:t>
      </w:r>
      <w:r w:rsidR="003B7052">
        <w:rPr>
          <w:b/>
          <w:bCs/>
        </w:rPr>
        <w:t>Bank A/c</w:t>
      </w:r>
      <w:r w:rsidRPr="00B46BF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3B7052" w14:paraId="41AE089C" w14:textId="77777777" w:rsidTr="003B7052">
        <w:tc>
          <w:tcPr>
            <w:tcW w:w="2337" w:type="dxa"/>
          </w:tcPr>
          <w:p w14:paraId="28E6E08E" w14:textId="15506484" w:rsidR="003B7052" w:rsidRDefault="003E5BE9" w:rsidP="003B7052">
            <w:pPr>
              <w:jc w:val="center"/>
              <w:rPr>
                <w:b/>
                <w:bCs/>
              </w:rPr>
            </w:pPr>
            <w:r>
              <w:rPr>
                <w:b/>
                <w:bCs/>
              </w:rPr>
              <w:t>C</w:t>
            </w:r>
          </w:p>
        </w:tc>
        <w:tc>
          <w:tcPr>
            <w:tcW w:w="2337" w:type="dxa"/>
          </w:tcPr>
          <w:p w14:paraId="3C416314" w14:textId="78680C8F" w:rsidR="003B7052" w:rsidRDefault="00555247" w:rsidP="003B7052">
            <w:pPr>
              <w:jc w:val="center"/>
              <w:rPr>
                <w:b/>
                <w:bCs/>
              </w:rPr>
            </w:pPr>
            <w:r>
              <w:rPr>
                <w:b/>
                <w:bCs/>
              </w:rPr>
              <w:t>£</w:t>
            </w:r>
          </w:p>
        </w:tc>
        <w:tc>
          <w:tcPr>
            <w:tcW w:w="2338" w:type="dxa"/>
          </w:tcPr>
          <w:p w14:paraId="3382D8A6" w14:textId="189A237F" w:rsidR="003B7052" w:rsidRDefault="003B7052" w:rsidP="003B7052">
            <w:pPr>
              <w:jc w:val="center"/>
              <w:rPr>
                <w:b/>
                <w:bCs/>
              </w:rPr>
            </w:pPr>
            <w:r w:rsidRPr="00A41C16">
              <w:rPr>
                <w:b/>
                <w:bCs/>
              </w:rPr>
              <w:t>Particulars</w:t>
            </w:r>
          </w:p>
        </w:tc>
        <w:tc>
          <w:tcPr>
            <w:tcW w:w="2338" w:type="dxa"/>
          </w:tcPr>
          <w:p w14:paraId="3DBE1EBD" w14:textId="5DAA77A0" w:rsidR="003B7052" w:rsidRDefault="00555247" w:rsidP="003B7052">
            <w:pPr>
              <w:jc w:val="center"/>
              <w:rPr>
                <w:b/>
                <w:bCs/>
              </w:rPr>
            </w:pPr>
            <w:r>
              <w:rPr>
                <w:b/>
                <w:bCs/>
              </w:rPr>
              <w:t>£</w:t>
            </w:r>
          </w:p>
        </w:tc>
      </w:tr>
      <w:tr w:rsidR="003B7052" w14:paraId="3F5E95DB" w14:textId="77777777" w:rsidTr="003B7052">
        <w:tc>
          <w:tcPr>
            <w:tcW w:w="2337" w:type="dxa"/>
          </w:tcPr>
          <w:p w14:paraId="593F4BDC" w14:textId="77777777" w:rsidR="003B7052" w:rsidRDefault="003B7052" w:rsidP="003B7052">
            <w:r>
              <w:t>To balance c/d</w:t>
            </w:r>
          </w:p>
          <w:p w14:paraId="0FB50345" w14:textId="167D3EB3" w:rsidR="003B7052" w:rsidRDefault="003B7052" w:rsidP="003B7052">
            <w:r>
              <w:t>To receivable a/c</w:t>
            </w:r>
          </w:p>
          <w:p w14:paraId="569BF62D" w14:textId="77777777" w:rsidR="003B7052" w:rsidRDefault="003B7052" w:rsidP="003B7052">
            <w:r>
              <w:t>To cash a/c</w:t>
            </w:r>
          </w:p>
          <w:p w14:paraId="08DA20DB" w14:textId="77777777" w:rsidR="003B7052" w:rsidRDefault="003B7052" w:rsidP="003B7052"/>
          <w:p w14:paraId="17EB2AF2" w14:textId="77777777" w:rsidR="003B7052" w:rsidRDefault="003B7052" w:rsidP="003B7052"/>
          <w:p w14:paraId="7ECAA540" w14:textId="05BDBCA0" w:rsidR="003B7052" w:rsidRPr="00DA45A0" w:rsidRDefault="00DA45A0" w:rsidP="003B7052">
            <w:pPr>
              <w:rPr>
                <w:b/>
                <w:bCs/>
              </w:rPr>
            </w:pPr>
            <w:r>
              <w:rPr>
                <w:b/>
                <w:bCs/>
              </w:rPr>
              <w:t>Balance</w:t>
            </w:r>
          </w:p>
          <w:p w14:paraId="4C8D1B3E" w14:textId="3395E6D9" w:rsidR="003B7052" w:rsidRDefault="003B7052" w:rsidP="003B7052">
            <w:r>
              <w:t>To balance b/d</w:t>
            </w:r>
          </w:p>
        </w:tc>
        <w:tc>
          <w:tcPr>
            <w:tcW w:w="2337" w:type="dxa"/>
          </w:tcPr>
          <w:p w14:paraId="3758B646" w14:textId="77777777" w:rsidR="003B7052" w:rsidRDefault="003B7052" w:rsidP="003B7052">
            <w:r>
              <w:t>10,000</w:t>
            </w:r>
          </w:p>
          <w:p w14:paraId="6835EED9" w14:textId="7818DFC2" w:rsidR="003B7052" w:rsidRDefault="003B7052" w:rsidP="003B7052">
            <w:r>
              <w:t>3,000</w:t>
            </w:r>
          </w:p>
          <w:p w14:paraId="11739D0C" w14:textId="77777777" w:rsidR="003B7052" w:rsidRDefault="003B7052" w:rsidP="003B7052">
            <w:r>
              <w:t>6,000</w:t>
            </w:r>
          </w:p>
          <w:p w14:paraId="4AEB6988" w14:textId="77777777" w:rsidR="003B7052" w:rsidRDefault="003B7052" w:rsidP="003B7052"/>
          <w:p w14:paraId="5A5F2CE7" w14:textId="77777777" w:rsidR="003B7052" w:rsidRDefault="003B7052" w:rsidP="003B7052"/>
          <w:p w14:paraId="11E61027" w14:textId="77777777" w:rsidR="003B7052" w:rsidRDefault="003B7052" w:rsidP="00D110DF">
            <w:pPr>
              <w:pBdr>
                <w:top w:val="single" w:sz="4" w:space="1" w:color="auto"/>
              </w:pBdr>
            </w:pPr>
            <w:r>
              <w:t>19,000</w:t>
            </w:r>
          </w:p>
          <w:p w14:paraId="5C5AF9CE" w14:textId="1CCFF572" w:rsidR="003B7052" w:rsidRDefault="003B7052" w:rsidP="003B7052">
            <w:r>
              <w:t>15,950</w:t>
            </w:r>
          </w:p>
        </w:tc>
        <w:tc>
          <w:tcPr>
            <w:tcW w:w="2338" w:type="dxa"/>
          </w:tcPr>
          <w:p w14:paraId="09E95538" w14:textId="77777777" w:rsidR="003B7052" w:rsidRDefault="003B7052" w:rsidP="003B7052">
            <w:r>
              <w:t>By purchase a/c</w:t>
            </w:r>
          </w:p>
          <w:p w14:paraId="49260274" w14:textId="64A6BE01" w:rsidR="003B7052" w:rsidRDefault="003B7052" w:rsidP="003B7052">
            <w:r>
              <w:t>By petrol a/c</w:t>
            </w:r>
          </w:p>
          <w:p w14:paraId="17B5C339" w14:textId="77777777" w:rsidR="003B7052" w:rsidRDefault="003B7052" w:rsidP="003B7052">
            <w:r>
              <w:t>By payable a/c</w:t>
            </w:r>
          </w:p>
          <w:p w14:paraId="28142B4B" w14:textId="77777777" w:rsidR="003B7052" w:rsidRDefault="003B7052" w:rsidP="003B7052">
            <w:r>
              <w:t>By drawings a/c</w:t>
            </w:r>
          </w:p>
          <w:p w14:paraId="7967BE26" w14:textId="77777777" w:rsidR="003B7052" w:rsidRDefault="003B7052" w:rsidP="003B7052">
            <w:r>
              <w:t>By balance c</w:t>
            </w:r>
            <w:r w:rsidR="00DA45A0">
              <w:t>/d</w:t>
            </w:r>
          </w:p>
          <w:p w14:paraId="1BF6AF2B" w14:textId="77777777" w:rsidR="00DA45A0" w:rsidRPr="005B43B1" w:rsidRDefault="00DA45A0" w:rsidP="00DA45A0">
            <w:pPr>
              <w:rPr>
                <w:b/>
                <w:bCs/>
              </w:rPr>
            </w:pPr>
            <w:r>
              <w:rPr>
                <w:b/>
                <w:bCs/>
              </w:rPr>
              <w:t>Balance</w:t>
            </w:r>
          </w:p>
          <w:p w14:paraId="292E3D56" w14:textId="3A9930A6" w:rsidR="00DA45A0" w:rsidRDefault="00DA45A0" w:rsidP="003B7052"/>
        </w:tc>
        <w:tc>
          <w:tcPr>
            <w:tcW w:w="2338" w:type="dxa"/>
          </w:tcPr>
          <w:p w14:paraId="0698E487" w14:textId="77777777" w:rsidR="003B7052" w:rsidRDefault="003B7052" w:rsidP="003B7052">
            <w:r>
              <w:t>700</w:t>
            </w:r>
          </w:p>
          <w:p w14:paraId="7CC9D72F" w14:textId="77777777" w:rsidR="003B7052" w:rsidRDefault="003B7052" w:rsidP="003B7052">
            <w:r>
              <w:t>350</w:t>
            </w:r>
          </w:p>
          <w:p w14:paraId="304E52B6" w14:textId="77777777" w:rsidR="003B7052" w:rsidRDefault="003B7052" w:rsidP="003B7052">
            <w:r>
              <w:t>800</w:t>
            </w:r>
          </w:p>
          <w:p w14:paraId="45B439E0" w14:textId="77777777" w:rsidR="003B7052" w:rsidRDefault="003B7052" w:rsidP="003B7052">
            <w:r>
              <w:t>1,200</w:t>
            </w:r>
          </w:p>
          <w:p w14:paraId="073666CC" w14:textId="77777777" w:rsidR="003B7052" w:rsidRDefault="003B7052" w:rsidP="003B7052">
            <w:r>
              <w:t>15,950</w:t>
            </w:r>
          </w:p>
          <w:p w14:paraId="727B535D" w14:textId="77777777" w:rsidR="003B7052" w:rsidRDefault="003B7052" w:rsidP="00D110DF">
            <w:pPr>
              <w:pBdr>
                <w:top w:val="single" w:sz="4" w:space="1" w:color="auto"/>
              </w:pBdr>
            </w:pPr>
            <w:r>
              <w:t>19,000</w:t>
            </w:r>
          </w:p>
          <w:p w14:paraId="6DF3DC7D" w14:textId="4DFE4BC3" w:rsidR="00D110DF" w:rsidRDefault="00D110DF" w:rsidP="003B7052"/>
        </w:tc>
      </w:tr>
    </w:tbl>
    <w:p w14:paraId="04268A2C" w14:textId="77777777" w:rsidR="003B7052" w:rsidRDefault="003B7052" w:rsidP="00B46BF1"/>
    <w:p w14:paraId="4C5F3FD3" w14:textId="7261EADB" w:rsidR="00B46BF1" w:rsidRDefault="00B46BF1" w:rsidP="00B46BF1">
      <w:r>
        <w:t>On 1</w:t>
      </w:r>
      <w:r w:rsidRPr="00B46BF1">
        <w:rPr>
          <w:vertAlign w:val="superscript"/>
        </w:rPr>
        <w:t>st</w:t>
      </w:r>
      <w:r>
        <w:t xml:space="preserve"> February 2024, the bank balance </w:t>
      </w:r>
      <w:r w:rsidR="00555247">
        <w:t>stood at</w:t>
      </w:r>
      <w:r>
        <w:t xml:space="preserve"> </w:t>
      </w:r>
      <w:r w:rsidR="00555247">
        <w:t>£</w:t>
      </w:r>
      <w:r>
        <w:t>10,000.</w:t>
      </w:r>
    </w:p>
    <w:p w14:paraId="2C068CF5" w14:textId="4D864E2A" w:rsidR="00B46BF1" w:rsidRDefault="00B46BF1" w:rsidP="00B46BF1">
      <w:r>
        <w:t>On 7</w:t>
      </w:r>
      <w:r w:rsidRPr="00B46BF1">
        <w:rPr>
          <w:vertAlign w:val="superscript"/>
        </w:rPr>
        <w:t>th</w:t>
      </w:r>
      <w:r>
        <w:t xml:space="preserve"> February 2024, Purchase Amounts to </w:t>
      </w:r>
      <w:r w:rsidR="00555247">
        <w:t>£</w:t>
      </w:r>
      <w:r>
        <w:t xml:space="preserve">7000 for reselling of the product. </w:t>
      </w:r>
    </w:p>
    <w:p w14:paraId="4A365840" w14:textId="1E23834B" w:rsidR="00B46BF1" w:rsidRDefault="007F7982" w:rsidP="00B46BF1">
      <w:r>
        <w:t>On 4</w:t>
      </w:r>
      <w:r w:rsidRPr="007F7982">
        <w:rPr>
          <w:vertAlign w:val="superscript"/>
        </w:rPr>
        <w:t>TH</w:t>
      </w:r>
      <w:r>
        <w:t xml:space="preserve"> February 2024, Maria pays </w:t>
      </w:r>
      <w:r w:rsidR="00555247">
        <w:t>the supplier</w:t>
      </w:r>
      <w:r>
        <w:t xml:space="preserve"> </w:t>
      </w:r>
      <w:r w:rsidR="00555247">
        <w:t>£</w:t>
      </w:r>
      <w:r>
        <w:t xml:space="preserve">800. </w:t>
      </w:r>
    </w:p>
    <w:p w14:paraId="3AA6F261" w14:textId="7906F645" w:rsidR="007F7982" w:rsidRDefault="007F7982" w:rsidP="00B46BF1">
      <w:r>
        <w:t>On 28</w:t>
      </w:r>
      <w:r w:rsidRPr="007F7982">
        <w:rPr>
          <w:vertAlign w:val="superscript"/>
        </w:rPr>
        <w:t>th</w:t>
      </w:r>
      <w:r>
        <w:t xml:space="preserve"> February 2024, Maria withdraws cash for personal use of </w:t>
      </w:r>
      <w:r w:rsidR="00555247">
        <w:t>£</w:t>
      </w:r>
      <w:r>
        <w:t>1200.</w:t>
      </w:r>
    </w:p>
    <w:p w14:paraId="763AA0D3" w14:textId="186F1E5B" w:rsidR="007F7982" w:rsidRDefault="004D32D3" w:rsidP="00B46BF1">
      <w:r>
        <w:t>On 9</w:t>
      </w:r>
      <w:r w:rsidRPr="004D32D3">
        <w:rPr>
          <w:vertAlign w:val="superscript"/>
        </w:rPr>
        <w:t>th</w:t>
      </w:r>
      <w:r>
        <w:t xml:space="preserve"> February 2024, Maria receives payment through </w:t>
      </w:r>
      <w:r w:rsidR="00555247">
        <w:t>a bank</w:t>
      </w:r>
      <w:r>
        <w:t xml:space="preserve"> account of </w:t>
      </w:r>
      <w:r w:rsidR="00555247">
        <w:t>£</w:t>
      </w:r>
      <w:r>
        <w:t xml:space="preserve">3000 by receivables. </w:t>
      </w:r>
    </w:p>
    <w:p w14:paraId="512ED002" w14:textId="2A54DD02" w:rsidR="0082612F" w:rsidRDefault="00655974" w:rsidP="00B46BF1">
      <w:r>
        <w:t>On 28</w:t>
      </w:r>
      <w:r w:rsidRPr="00655974">
        <w:rPr>
          <w:vertAlign w:val="superscript"/>
        </w:rPr>
        <w:t>TH</w:t>
      </w:r>
      <w:r>
        <w:t xml:space="preserve"> February 2024, Maria deposit the amount </w:t>
      </w:r>
      <w:r w:rsidR="00555247">
        <w:t>into the business</w:t>
      </w:r>
      <w:r>
        <w:t xml:space="preserve"> bank account of </w:t>
      </w:r>
      <w:r w:rsidR="00555247">
        <w:t>£</w:t>
      </w:r>
      <w:r>
        <w:t>6000.</w:t>
      </w:r>
    </w:p>
    <w:p w14:paraId="6F4D451F" w14:textId="5F5EBA6E" w:rsidR="003E5BE9" w:rsidRDefault="00D44E46" w:rsidP="00D44E46">
      <w:pPr>
        <w:rPr>
          <w:b/>
          <w:bCs/>
        </w:rPr>
      </w:pPr>
      <w:r>
        <w:rPr>
          <w:b/>
          <w:bCs/>
        </w:rPr>
        <w:lastRenderedPageBreak/>
        <w:t xml:space="preserve">Dr.                                                                    </w:t>
      </w:r>
      <w:r w:rsidR="003E5BE9">
        <w:rPr>
          <w:b/>
          <w:bCs/>
        </w:rPr>
        <w:t>Loss on Sale of Van A/c</w:t>
      </w:r>
      <w:r w:rsidRPr="00B46BF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3E5BE9" w14:paraId="05DFCC50" w14:textId="77777777" w:rsidTr="00482ADB">
        <w:trPr>
          <w:trHeight w:val="971"/>
        </w:trPr>
        <w:tc>
          <w:tcPr>
            <w:tcW w:w="2337" w:type="dxa"/>
          </w:tcPr>
          <w:p w14:paraId="5887D5CA" w14:textId="66775C81" w:rsidR="003E5BE9" w:rsidRDefault="003E5BE9" w:rsidP="00482ADB">
            <w:pPr>
              <w:jc w:val="center"/>
              <w:rPr>
                <w:b/>
                <w:bCs/>
              </w:rPr>
            </w:pPr>
            <w:r w:rsidRPr="00A41C16">
              <w:rPr>
                <w:b/>
                <w:bCs/>
              </w:rPr>
              <w:t>Particulars</w:t>
            </w:r>
          </w:p>
        </w:tc>
        <w:tc>
          <w:tcPr>
            <w:tcW w:w="2337" w:type="dxa"/>
          </w:tcPr>
          <w:p w14:paraId="6E2188FC" w14:textId="21DB4BB3" w:rsidR="003E5BE9" w:rsidRDefault="00555247" w:rsidP="00482ADB">
            <w:pPr>
              <w:jc w:val="center"/>
              <w:rPr>
                <w:b/>
                <w:bCs/>
              </w:rPr>
            </w:pPr>
            <w:r>
              <w:rPr>
                <w:b/>
                <w:bCs/>
              </w:rPr>
              <w:t>£</w:t>
            </w:r>
          </w:p>
        </w:tc>
        <w:tc>
          <w:tcPr>
            <w:tcW w:w="2338" w:type="dxa"/>
          </w:tcPr>
          <w:p w14:paraId="17912D40" w14:textId="741EB3C0" w:rsidR="003E5BE9" w:rsidRDefault="003E5BE9" w:rsidP="00482ADB">
            <w:pPr>
              <w:jc w:val="center"/>
              <w:rPr>
                <w:b/>
                <w:bCs/>
              </w:rPr>
            </w:pPr>
            <w:r w:rsidRPr="00A41C16">
              <w:rPr>
                <w:b/>
                <w:bCs/>
              </w:rPr>
              <w:t>Particulars</w:t>
            </w:r>
          </w:p>
        </w:tc>
        <w:tc>
          <w:tcPr>
            <w:tcW w:w="2338" w:type="dxa"/>
          </w:tcPr>
          <w:p w14:paraId="3781B3E9" w14:textId="47CFCD51" w:rsidR="003E5BE9" w:rsidRDefault="00555247" w:rsidP="00482ADB">
            <w:pPr>
              <w:jc w:val="center"/>
              <w:rPr>
                <w:b/>
                <w:bCs/>
              </w:rPr>
            </w:pPr>
            <w:r>
              <w:rPr>
                <w:b/>
                <w:bCs/>
              </w:rPr>
              <w:t>£</w:t>
            </w:r>
          </w:p>
        </w:tc>
      </w:tr>
      <w:tr w:rsidR="003E5BE9" w14:paraId="0DA746ED" w14:textId="77777777" w:rsidTr="003E5BE9">
        <w:tc>
          <w:tcPr>
            <w:tcW w:w="2337" w:type="dxa"/>
          </w:tcPr>
          <w:p w14:paraId="0C5BC2CA" w14:textId="77777777" w:rsidR="003E5BE9" w:rsidRDefault="003E5BE9" w:rsidP="003E5BE9">
            <w:r>
              <w:t>To van a/c</w:t>
            </w:r>
          </w:p>
          <w:p w14:paraId="0C77613C" w14:textId="6F709137" w:rsidR="003E5BE9" w:rsidRPr="00DA45A0" w:rsidRDefault="00DA45A0" w:rsidP="003E5BE9">
            <w:pPr>
              <w:rPr>
                <w:b/>
                <w:bCs/>
              </w:rPr>
            </w:pPr>
            <w:r>
              <w:rPr>
                <w:b/>
                <w:bCs/>
              </w:rPr>
              <w:t>Balance</w:t>
            </w:r>
          </w:p>
          <w:p w14:paraId="75ADC44B" w14:textId="77BB70DD" w:rsidR="003E5BE9" w:rsidRDefault="003E5BE9" w:rsidP="003E5BE9">
            <w:r>
              <w:t>To balance b/d</w:t>
            </w:r>
          </w:p>
        </w:tc>
        <w:tc>
          <w:tcPr>
            <w:tcW w:w="2337" w:type="dxa"/>
          </w:tcPr>
          <w:p w14:paraId="69325B55" w14:textId="77777777" w:rsidR="003E5BE9" w:rsidRDefault="003E5BE9" w:rsidP="003E5BE9">
            <w:r>
              <w:t>6,000</w:t>
            </w:r>
          </w:p>
          <w:p w14:paraId="195C25BA" w14:textId="0B14BEE3" w:rsidR="003E5BE9" w:rsidRDefault="003E5BE9" w:rsidP="006F7BE0">
            <w:pPr>
              <w:pBdr>
                <w:top w:val="single" w:sz="4" w:space="1" w:color="auto"/>
              </w:pBdr>
            </w:pPr>
            <w:r>
              <w:t>6,000</w:t>
            </w:r>
          </w:p>
          <w:p w14:paraId="26506A08" w14:textId="7722BF60" w:rsidR="003E5BE9" w:rsidRDefault="003E5BE9" w:rsidP="003E5BE9">
            <w:r>
              <w:t>6,000</w:t>
            </w:r>
          </w:p>
        </w:tc>
        <w:tc>
          <w:tcPr>
            <w:tcW w:w="2338" w:type="dxa"/>
          </w:tcPr>
          <w:p w14:paraId="5F326111" w14:textId="77777777" w:rsidR="003E5BE9" w:rsidRDefault="003E5BE9" w:rsidP="003E5BE9">
            <w:r>
              <w:t>By balance c/d</w:t>
            </w:r>
          </w:p>
          <w:p w14:paraId="2AC2A723" w14:textId="77777777" w:rsidR="00DA45A0" w:rsidRPr="005B43B1" w:rsidRDefault="00DA45A0" w:rsidP="00DA45A0">
            <w:pPr>
              <w:rPr>
                <w:b/>
                <w:bCs/>
              </w:rPr>
            </w:pPr>
            <w:r>
              <w:rPr>
                <w:b/>
                <w:bCs/>
              </w:rPr>
              <w:t>Balance</w:t>
            </w:r>
          </w:p>
          <w:p w14:paraId="76008740" w14:textId="60E0FC61" w:rsidR="00DA45A0" w:rsidRDefault="00DA45A0" w:rsidP="003E5BE9"/>
        </w:tc>
        <w:tc>
          <w:tcPr>
            <w:tcW w:w="2338" w:type="dxa"/>
          </w:tcPr>
          <w:p w14:paraId="444E923D" w14:textId="77777777" w:rsidR="003E5BE9" w:rsidRDefault="003E5BE9" w:rsidP="003E5BE9">
            <w:r>
              <w:t>6,000</w:t>
            </w:r>
          </w:p>
          <w:p w14:paraId="1909B089" w14:textId="77777777" w:rsidR="003E5BE9" w:rsidRDefault="003E5BE9" w:rsidP="006F7BE0">
            <w:pPr>
              <w:pBdr>
                <w:top w:val="single" w:sz="4" w:space="1" w:color="auto"/>
              </w:pBdr>
            </w:pPr>
            <w:r>
              <w:t>6,000</w:t>
            </w:r>
          </w:p>
          <w:p w14:paraId="0D5193FF" w14:textId="0627EE09" w:rsidR="006F7BE0" w:rsidRDefault="006F7BE0" w:rsidP="003E5BE9"/>
        </w:tc>
      </w:tr>
    </w:tbl>
    <w:p w14:paraId="67F29E5D" w14:textId="1489556C" w:rsidR="00482ADB" w:rsidRDefault="00482ADB" w:rsidP="00D44E46"/>
    <w:p w14:paraId="6B6A152D" w14:textId="14AF6813" w:rsidR="00482ADB" w:rsidRDefault="00D44E46" w:rsidP="00D44E46">
      <w:r>
        <w:t>On 27</w:t>
      </w:r>
      <w:r w:rsidRPr="00D44E46">
        <w:rPr>
          <w:vertAlign w:val="superscript"/>
        </w:rPr>
        <w:t>TH</w:t>
      </w:r>
      <w:r>
        <w:t xml:space="preserve"> February 2024, Maria’s loss on sale of van was $6000. </w:t>
      </w:r>
    </w:p>
    <w:p w14:paraId="6494F06D" w14:textId="77777777" w:rsidR="00972025" w:rsidRPr="00972025" w:rsidRDefault="00972025" w:rsidP="00D44E46"/>
    <w:p w14:paraId="78F5EC54" w14:textId="24B0FA50" w:rsidR="003E5BE9" w:rsidRPr="00972025" w:rsidRDefault="00990BAE" w:rsidP="001665FF">
      <w:pPr>
        <w:jc w:val="center"/>
        <w:rPr>
          <w:b/>
          <w:bCs/>
          <w:sz w:val="20"/>
          <w:szCs w:val="20"/>
        </w:rPr>
      </w:pPr>
      <w:r w:rsidRPr="00972025">
        <w:rPr>
          <w:b/>
          <w:bCs/>
          <w:sz w:val="20"/>
          <w:szCs w:val="20"/>
        </w:rPr>
        <w:t>Maria’s</w:t>
      </w:r>
    </w:p>
    <w:p w14:paraId="67947333" w14:textId="19106E29" w:rsidR="00990BAE" w:rsidRPr="00972025" w:rsidRDefault="00990BAE" w:rsidP="001665FF">
      <w:pPr>
        <w:jc w:val="center"/>
        <w:rPr>
          <w:b/>
          <w:bCs/>
          <w:sz w:val="20"/>
          <w:szCs w:val="20"/>
        </w:rPr>
      </w:pPr>
      <w:r w:rsidRPr="00972025">
        <w:rPr>
          <w:b/>
          <w:bCs/>
          <w:sz w:val="20"/>
          <w:szCs w:val="20"/>
        </w:rPr>
        <w:t>Trial Balance</w:t>
      </w:r>
    </w:p>
    <w:p w14:paraId="1ED7DBE9" w14:textId="70E4EE52" w:rsidR="00990BAE" w:rsidRPr="00972025" w:rsidRDefault="00990BAE" w:rsidP="001665FF">
      <w:pPr>
        <w:jc w:val="center"/>
        <w:rPr>
          <w:b/>
          <w:bCs/>
          <w:sz w:val="20"/>
          <w:szCs w:val="20"/>
        </w:rPr>
      </w:pPr>
      <w:r w:rsidRPr="00972025">
        <w:rPr>
          <w:b/>
          <w:bCs/>
          <w:sz w:val="20"/>
          <w:szCs w:val="20"/>
        </w:rPr>
        <w:t>February 2024</w:t>
      </w:r>
    </w:p>
    <w:tbl>
      <w:tblPr>
        <w:tblStyle w:val="TableGrid"/>
        <w:tblW w:w="0" w:type="auto"/>
        <w:tblLook w:val="04A0" w:firstRow="1" w:lastRow="0" w:firstColumn="1" w:lastColumn="0" w:noHBand="0" w:noVBand="1"/>
      </w:tblPr>
      <w:tblGrid>
        <w:gridCol w:w="2337"/>
        <w:gridCol w:w="2337"/>
        <w:gridCol w:w="2338"/>
        <w:gridCol w:w="2338"/>
      </w:tblGrid>
      <w:tr w:rsidR="00990BAE" w:rsidRPr="00972025" w14:paraId="089B7BD3" w14:textId="77777777" w:rsidTr="00990BAE">
        <w:tc>
          <w:tcPr>
            <w:tcW w:w="2337" w:type="dxa"/>
          </w:tcPr>
          <w:p w14:paraId="0670AA9E" w14:textId="206EC75B" w:rsidR="00990BAE" w:rsidRPr="00972025" w:rsidRDefault="00990BAE" w:rsidP="00990BAE">
            <w:pPr>
              <w:jc w:val="center"/>
              <w:rPr>
                <w:b/>
                <w:bCs/>
                <w:sz w:val="20"/>
                <w:szCs w:val="20"/>
              </w:rPr>
            </w:pPr>
            <w:r w:rsidRPr="00972025">
              <w:rPr>
                <w:b/>
                <w:bCs/>
                <w:sz w:val="20"/>
                <w:szCs w:val="20"/>
              </w:rPr>
              <w:t>Particulars</w:t>
            </w:r>
          </w:p>
        </w:tc>
        <w:tc>
          <w:tcPr>
            <w:tcW w:w="2337" w:type="dxa"/>
          </w:tcPr>
          <w:p w14:paraId="2B4E11CB" w14:textId="5D77B0C9" w:rsidR="00990BAE" w:rsidRPr="00972025" w:rsidRDefault="00555247" w:rsidP="00990BAE">
            <w:pPr>
              <w:jc w:val="center"/>
              <w:rPr>
                <w:b/>
                <w:bCs/>
                <w:sz w:val="20"/>
                <w:szCs w:val="20"/>
              </w:rPr>
            </w:pPr>
            <w:r w:rsidRPr="00972025">
              <w:rPr>
                <w:b/>
                <w:bCs/>
                <w:sz w:val="20"/>
                <w:szCs w:val="20"/>
              </w:rPr>
              <w:t>£</w:t>
            </w:r>
          </w:p>
        </w:tc>
        <w:tc>
          <w:tcPr>
            <w:tcW w:w="2338" w:type="dxa"/>
          </w:tcPr>
          <w:p w14:paraId="6D0D5A88" w14:textId="17DCD99B" w:rsidR="00990BAE" w:rsidRPr="00972025" w:rsidRDefault="00990BAE" w:rsidP="00990BAE">
            <w:pPr>
              <w:jc w:val="center"/>
              <w:rPr>
                <w:b/>
                <w:bCs/>
                <w:sz w:val="20"/>
                <w:szCs w:val="20"/>
              </w:rPr>
            </w:pPr>
            <w:r w:rsidRPr="00972025">
              <w:rPr>
                <w:b/>
                <w:bCs/>
                <w:sz w:val="20"/>
                <w:szCs w:val="20"/>
              </w:rPr>
              <w:t>Particulars</w:t>
            </w:r>
          </w:p>
        </w:tc>
        <w:tc>
          <w:tcPr>
            <w:tcW w:w="2338" w:type="dxa"/>
          </w:tcPr>
          <w:p w14:paraId="3456FFAE" w14:textId="6E432665" w:rsidR="00990BAE" w:rsidRPr="00972025" w:rsidRDefault="00555247" w:rsidP="00990BAE">
            <w:pPr>
              <w:jc w:val="center"/>
              <w:rPr>
                <w:b/>
                <w:bCs/>
                <w:sz w:val="20"/>
                <w:szCs w:val="20"/>
              </w:rPr>
            </w:pPr>
            <w:r w:rsidRPr="00972025">
              <w:rPr>
                <w:b/>
                <w:bCs/>
                <w:sz w:val="20"/>
                <w:szCs w:val="20"/>
              </w:rPr>
              <w:t>£</w:t>
            </w:r>
          </w:p>
        </w:tc>
      </w:tr>
      <w:tr w:rsidR="00990BAE" w:rsidRPr="00972025" w14:paraId="6D254C4C" w14:textId="77777777" w:rsidTr="00990BAE">
        <w:tc>
          <w:tcPr>
            <w:tcW w:w="2337" w:type="dxa"/>
          </w:tcPr>
          <w:p w14:paraId="65AC9376" w14:textId="77777777" w:rsidR="00990BAE" w:rsidRPr="00972025" w:rsidRDefault="00990BAE" w:rsidP="00990BAE">
            <w:pPr>
              <w:rPr>
                <w:sz w:val="20"/>
                <w:szCs w:val="20"/>
              </w:rPr>
            </w:pPr>
            <w:r w:rsidRPr="00972025">
              <w:rPr>
                <w:sz w:val="20"/>
                <w:szCs w:val="20"/>
              </w:rPr>
              <w:t>Computer</w:t>
            </w:r>
          </w:p>
          <w:p w14:paraId="64A89ACA" w14:textId="77777777" w:rsidR="00990BAE" w:rsidRPr="00972025" w:rsidRDefault="00990BAE" w:rsidP="00990BAE">
            <w:pPr>
              <w:rPr>
                <w:sz w:val="20"/>
                <w:szCs w:val="20"/>
              </w:rPr>
            </w:pPr>
            <w:r w:rsidRPr="00972025">
              <w:rPr>
                <w:sz w:val="20"/>
                <w:szCs w:val="20"/>
              </w:rPr>
              <w:t>Purchase</w:t>
            </w:r>
          </w:p>
          <w:p w14:paraId="6CB6E462" w14:textId="77777777" w:rsidR="00990BAE" w:rsidRPr="00972025" w:rsidRDefault="00990BAE" w:rsidP="00990BAE">
            <w:pPr>
              <w:rPr>
                <w:sz w:val="20"/>
                <w:szCs w:val="20"/>
              </w:rPr>
            </w:pPr>
            <w:r w:rsidRPr="00972025">
              <w:rPr>
                <w:sz w:val="20"/>
                <w:szCs w:val="20"/>
              </w:rPr>
              <w:t>Cash</w:t>
            </w:r>
          </w:p>
          <w:p w14:paraId="2047344A" w14:textId="49911788" w:rsidR="00990BAE" w:rsidRPr="00972025" w:rsidRDefault="00990BAE" w:rsidP="00990BAE">
            <w:pPr>
              <w:rPr>
                <w:sz w:val="20"/>
                <w:szCs w:val="20"/>
              </w:rPr>
            </w:pPr>
            <w:r w:rsidRPr="00972025">
              <w:rPr>
                <w:sz w:val="20"/>
                <w:szCs w:val="20"/>
              </w:rPr>
              <w:t xml:space="preserve">Receivable </w:t>
            </w:r>
          </w:p>
          <w:p w14:paraId="34E4C45C" w14:textId="77777777" w:rsidR="00990BAE" w:rsidRPr="00972025" w:rsidRDefault="00990BAE" w:rsidP="00990BAE">
            <w:pPr>
              <w:rPr>
                <w:sz w:val="20"/>
                <w:szCs w:val="20"/>
              </w:rPr>
            </w:pPr>
            <w:r w:rsidRPr="00972025">
              <w:rPr>
                <w:sz w:val="20"/>
                <w:szCs w:val="20"/>
              </w:rPr>
              <w:t>Depreciation</w:t>
            </w:r>
          </w:p>
          <w:p w14:paraId="77104C4E" w14:textId="77777777" w:rsidR="00990BAE" w:rsidRPr="00972025" w:rsidRDefault="00990BAE" w:rsidP="00990BAE">
            <w:pPr>
              <w:rPr>
                <w:sz w:val="20"/>
                <w:szCs w:val="20"/>
              </w:rPr>
            </w:pPr>
            <w:r w:rsidRPr="00972025">
              <w:rPr>
                <w:sz w:val="20"/>
                <w:szCs w:val="20"/>
              </w:rPr>
              <w:t>Bank</w:t>
            </w:r>
          </w:p>
          <w:p w14:paraId="7C404A18" w14:textId="77777777" w:rsidR="00990BAE" w:rsidRPr="00972025" w:rsidRDefault="00990BAE" w:rsidP="00990BAE">
            <w:pPr>
              <w:rPr>
                <w:sz w:val="20"/>
                <w:szCs w:val="20"/>
              </w:rPr>
            </w:pPr>
            <w:r w:rsidRPr="00972025">
              <w:rPr>
                <w:sz w:val="20"/>
                <w:szCs w:val="20"/>
              </w:rPr>
              <w:t>Drawings</w:t>
            </w:r>
          </w:p>
          <w:p w14:paraId="0D09FCB0" w14:textId="77777777" w:rsidR="00990BAE" w:rsidRPr="00972025" w:rsidRDefault="00990BAE" w:rsidP="00990BAE">
            <w:pPr>
              <w:rPr>
                <w:sz w:val="20"/>
                <w:szCs w:val="20"/>
              </w:rPr>
            </w:pPr>
            <w:r w:rsidRPr="00972025">
              <w:rPr>
                <w:sz w:val="20"/>
                <w:szCs w:val="20"/>
              </w:rPr>
              <w:t>Advertisement</w:t>
            </w:r>
          </w:p>
          <w:p w14:paraId="3C219981" w14:textId="77777777" w:rsidR="00990BAE" w:rsidRPr="00972025" w:rsidRDefault="00990BAE" w:rsidP="00990BAE">
            <w:pPr>
              <w:rPr>
                <w:sz w:val="20"/>
                <w:szCs w:val="20"/>
              </w:rPr>
            </w:pPr>
            <w:r w:rsidRPr="00972025">
              <w:rPr>
                <w:sz w:val="20"/>
                <w:szCs w:val="20"/>
              </w:rPr>
              <w:t>Wages</w:t>
            </w:r>
          </w:p>
          <w:p w14:paraId="46E32075" w14:textId="77777777" w:rsidR="00990BAE" w:rsidRPr="00972025" w:rsidRDefault="00990BAE" w:rsidP="00990BAE">
            <w:pPr>
              <w:rPr>
                <w:sz w:val="20"/>
                <w:szCs w:val="20"/>
              </w:rPr>
            </w:pPr>
            <w:r w:rsidRPr="00972025">
              <w:rPr>
                <w:sz w:val="20"/>
                <w:szCs w:val="20"/>
              </w:rPr>
              <w:t>Insurance</w:t>
            </w:r>
          </w:p>
          <w:p w14:paraId="3A421C79" w14:textId="0518A5F7" w:rsidR="00990BAE" w:rsidRPr="00972025" w:rsidRDefault="00990BAE" w:rsidP="00990BAE">
            <w:pPr>
              <w:rPr>
                <w:sz w:val="20"/>
                <w:szCs w:val="20"/>
              </w:rPr>
            </w:pPr>
            <w:r w:rsidRPr="00972025">
              <w:rPr>
                <w:sz w:val="20"/>
                <w:szCs w:val="20"/>
              </w:rPr>
              <w:t>Loss on sale of Van</w:t>
            </w:r>
          </w:p>
          <w:p w14:paraId="001D3F01" w14:textId="77777777" w:rsidR="00990BAE" w:rsidRPr="00972025" w:rsidRDefault="00990BAE" w:rsidP="00990BAE">
            <w:pPr>
              <w:rPr>
                <w:sz w:val="20"/>
                <w:szCs w:val="20"/>
              </w:rPr>
            </w:pPr>
            <w:r w:rsidRPr="00972025">
              <w:rPr>
                <w:sz w:val="20"/>
                <w:szCs w:val="20"/>
              </w:rPr>
              <w:t>Petrol</w:t>
            </w:r>
          </w:p>
          <w:p w14:paraId="4FE9F750" w14:textId="07E04643" w:rsidR="00DA45A0" w:rsidRPr="00972025" w:rsidRDefault="00DA45A0" w:rsidP="00990BAE">
            <w:pPr>
              <w:rPr>
                <w:b/>
                <w:bCs/>
                <w:sz w:val="20"/>
                <w:szCs w:val="20"/>
              </w:rPr>
            </w:pPr>
            <w:r w:rsidRPr="00972025">
              <w:rPr>
                <w:b/>
                <w:bCs/>
                <w:sz w:val="20"/>
                <w:szCs w:val="20"/>
              </w:rPr>
              <w:t>Balance</w:t>
            </w:r>
          </w:p>
        </w:tc>
        <w:tc>
          <w:tcPr>
            <w:tcW w:w="2337" w:type="dxa"/>
          </w:tcPr>
          <w:p w14:paraId="28155333" w14:textId="77777777" w:rsidR="00990BAE" w:rsidRPr="00972025" w:rsidRDefault="00990BAE" w:rsidP="00990BAE">
            <w:pPr>
              <w:rPr>
                <w:sz w:val="20"/>
                <w:szCs w:val="20"/>
              </w:rPr>
            </w:pPr>
            <w:r w:rsidRPr="00972025">
              <w:rPr>
                <w:sz w:val="20"/>
                <w:szCs w:val="20"/>
              </w:rPr>
              <w:t>1,000</w:t>
            </w:r>
          </w:p>
          <w:p w14:paraId="6451AD1A" w14:textId="77777777" w:rsidR="00990BAE" w:rsidRPr="00972025" w:rsidRDefault="00990BAE" w:rsidP="00990BAE">
            <w:pPr>
              <w:rPr>
                <w:sz w:val="20"/>
                <w:szCs w:val="20"/>
              </w:rPr>
            </w:pPr>
            <w:r w:rsidRPr="00972025">
              <w:rPr>
                <w:sz w:val="20"/>
                <w:szCs w:val="20"/>
              </w:rPr>
              <w:t>1,900</w:t>
            </w:r>
          </w:p>
          <w:p w14:paraId="48978DE7" w14:textId="77777777" w:rsidR="00990BAE" w:rsidRPr="00972025" w:rsidRDefault="00990BAE" w:rsidP="00990BAE">
            <w:pPr>
              <w:rPr>
                <w:sz w:val="20"/>
                <w:szCs w:val="20"/>
              </w:rPr>
            </w:pPr>
            <w:r w:rsidRPr="00972025">
              <w:rPr>
                <w:sz w:val="20"/>
                <w:szCs w:val="20"/>
              </w:rPr>
              <w:t>6,300</w:t>
            </w:r>
          </w:p>
          <w:p w14:paraId="3E721453" w14:textId="77777777" w:rsidR="00990BAE" w:rsidRPr="00972025" w:rsidRDefault="00990BAE" w:rsidP="00990BAE">
            <w:pPr>
              <w:rPr>
                <w:sz w:val="20"/>
                <w:szCs w:val="20"/>
              </w:rPr>
            </w:pPr>
            <w:r w:rsidRPr="00972025">
              <w:rPr>
                <w:sz w:val="20"/>
                <w:szCs w:val="20"/>
              </w:rPr>
              <w:t>1,800</w:t>
            </w:r>
          </w:p>
          <w:p w14:paraId="0DDAE1C2" w14:textId="77777777" w:rsidR="00990BAE" w:rsidRPr="00972025" w:rsidRDefault="00990BAE" w:rsidP="00990BAE">
            <w:pPr>
              <w:rPr>
                <w:sz w:val="20"/>
                <w:szCs w:val="20"/>
              </w:rPr>
            </w:pPr>
            <w:r w:rsidRPr="00972025">
              <w:rPr>
                <w:sz w:val="20"/>
                <w:szCs w:val="20"/>
              </w:rPr>
              <w:t>1,000</w:t>
            </w:r>
          </w:p>
          <w:p w14:paraId="78E381B8" w14:textId="77777777" w:rsidR="00990BAE" w:rsidRPr="00972025" w:rsidRDefault="00990BAE" w:rsidP="00990BAE">
            <w:pPr>
              <w:rPr>
                <w:sz w:val="20"/>
                <w:szCs w:val="20"/>
              </w:rPr>
            </w:pPr>
            <w:r w:rsidRPr="00972025">
              <w:rPr>
                <w:sz w:val="20"/>
                <w:szCs w:val="20"/>
              </w:rPr>
              <w:t>15,950</w:t>
            </w:r>
          </w:p>
          <w:p w14:paraId="57478404" w14:textId="77777777" w:rsidR="00990BAE" w:rsidRPr="00972025" w:rsidRDefault="00990BAE" w:rsidP="00990BAE">
            <w:pPr>
              <w:rPr>
                <w:sz w:val="20"/>
                <w:szCs w:val="20"/>
              </w:rPr>
            </w:pPr>
            <w:r w:rsidRPr="00972025">
              <w:rPr>
                <w:sz w:val="20"/>
                <w:szCs w:val="20"/>
              </w:rPr>
              <w:t>1,200</w:t>
            </w:r>
          </w:p>
          <w:p w14:paraId="6FB27414" w14:textId="77777777" w:rsidR="00990BAE" w:rsidRPr="00972025" w:rsidRDefault="00990BAE" w:rsidP="00990BAE">
            <w:pPr>
              <w:rPr>
                <w:sz w:val="20"/>
                <w:szCs w:val="20"/>
              </w:rPr>
            </w:pPr>
            <w:r w:rsidRPr="00972025">
              <w:rPr>
                <w:sz w:val="20"/>
                <w:szCs w:val="20"/>
              </w:rPr>
              <w:t>500</w:t>
            </w:r>
          </w:p>
          <w:p w14:paraId="08C02C53" w14:textId="77777777" w:rsidR="00990BAE" w:rsidRPr="00972025" w:rsidRDefault="00990BAE" w:rsidP="00990BAE">
            <w:pPr>
              <w:rPr>
                <w:sz w:val="20"/>
                <w:szCs w:val="20"/>
              </w:rPr>
            </w:pPr>
            <w:r w:rsidRPr="00972025">
              <w:rPr>
                <w:sz w:val="20"/>
                <w:szCs w:val="20"/>
              </w:rPr>
              <w:t>800</w:t>
            </w:r>
          </w:p>
          <w:p w14:paraId="48E403D1" w14:textId="77777777" w:rsidR="00990BAE" w:rsidRPr="00972025" w:rsidRDefault="00990BAE" w:rsidP="00990BAE">
            <w:pPr>
              <w:rPr>
                <w:sz w:val="20"/>
                <w:szCs w:val="20"/>
              </w:rPr>
            </w:pPr>
            <w:r w:rsidRPr="00972025">
              <w:rPr>
                <w:sz w:val="20"/>
                <w:szCs w:val="20"/>
              </w:rPr>
              <w:t>450</w:t>
            </w:r>
          </w:p>
          <w:p w14:paraId="5F22DDCE" w14:textId="77777777" w:rsidR="00990BAE" w:rsidRPr="00972025" w:rsidRDefault="00990BAE" w:rsidP="00990BAE">
            <w:pPr>
              <w:rPr>
                <w:sz w:val="20"/>
                <w:szCs w:val="20"/>
              </w:rPr>
            </w:pPr>
            <w:r w:rsidRPr="00972025">
              <w:rPr>
                <w:sz w:val="20"/>
                <w:szCs w:val="20"/>
              </w:rPr>
              <w:t>6,000</w:t>
            </w:r>
          </w:p>
          <w:p w14:paraId="49062181" w14:textId="77777777" w:rsidR="00990BAE" w:rsidRPr="00972025" w:rsidRDefault="00990BAE" w:rsidP="00990BAE">
            <w:pPr>
              <w:rPr>
                <w:sz w:val="20"/>
                <w:szCs w:val="20"/>
              </w:rPr>
            </w:pPr>
            <w:r w:rsidRPr="00972025">
              <w:rPr>
                <w:sz w:val="20"/>
                <w:szCs w:val="20"/>
              </w:rPr>
              <w:t>350</w:t>
            </w:r>
          </w:p>
          <w:p w14:paraId="5DC1919A" w14:textId="422AA867" w:rsidR="00482ADB" w:rsidRPr="00972025" w:rsidRDefault="00990BAE" w:rsidP="00482ADB">
            <w:pPr>
              <w:pBdr>
                <w:top w:val="single" w:sz="4" w:space="1" w:color="auto"/>
              </w:pBdr>
              <w:rPr>
                <w:sz w:val="20"/>
                <w:szCs w:val="20"/>
              </w:rPr>
            </w:pPr>
            <w:r w:rsidRPr="00972025">
              <w:rPr>
                <w:sz w:val="20"/>
                <w:szCs w:val="20"/>
              </w:rPr>
              <w:t>39,250</w:t>
            </w:r>
          </w:p>
        </w:tc>
        <w:tc>
          <w:tcPr>
            <w:tcW w:w="2338" w:type="dxa"/>
          </w:tcPr>
          <w:p w14:paraId="228B93F6" w14:textId="77777777" w:rsidR="00990BAE" w:rsidRPr="00972025" w:rsidRDefault="00990BAE" w:rsidP="00990BAE">
            <w:pPr>
              <w:rPr>
                <w:sz w:val="20"/>
                <w:szCs w:val="20"/>
              </w:rPr>
            </w:pPr>
            <w:r w:rsidRPr="00972025">
              <w:rPr>
                <w:sz w:val="20"/>
                <w:szCs w:val="20"/>
              </w:rPr>
              <w:t>Capital</w:t>
            </w:r>
          </w:p>
          <w:p w14:paraId="73377BDD" w14:textId="77777777" w:rsidR="00990BAE" w:rsidRPr="00972025" w:rsidRDefault="00990BAE" w:rsidP="00990BAE">
            <w:pPr>
              <w:rPr>
                <w:sz w:val="20"/>
                <w:szCs w:val="20"/>
              </w:rPr>
            </w:pPr>
            <w:r w:rsidRPr="00972025">
              <w:rPr>
                <w:sz w:val="20"/>
                <w:szCs w:val="20"/>
              </w:rPr>
              <w:t>Payable</w:t>
            </w:r>
          </w:p>
          <w:p w14:paraId="38864ACD" w14:textId="77777777" w:rsidR="00990BAE" w:rsidRPr="00972025" w:rsidRDefault="00990BAE" w:rsidP="00990BAE">
            <w:pPr>
              <w:rPr>
                <w:sz w:val="20"/>
                <w:szCs w:val="20"/>
              </w:rPr>
            </w:pPr>
            <w:r w:rsidRPr="00972025">
              <w:rPr>
                <w:sz w:val="20"/>
                <w:szCs w:val="20"/>
              </w:rPr>
              <w:t>Sales</w:t>
            </w:r>
          </w:p>
          <w:p w14:paraId="3CB831D9" w14:textId="77777777" w:rsidR="00990BAE" w:rsidRPr="00972025" w:rsidRDefault="00990BAE" w:rsidP="00990BAE">
            <w:pPr>
              <w:rPr>
                <w:sz w:val="20"/>
                <w:szCs w:val="20"/>
              </w:rPr>
            </w:pPr>
            <w:r w:rsidRPr="00972025">
              <w:rPr>
                <w:sz w:val="20"/>
                <w:szCs w:val="20"/>
              </w:rPr>
              <w:t>Advance</w:t>
            </w:r>
          </w:p>
          <w:p w14:paraId="51F9634D" w14:textId="77777777" w:rsidR="00990BAE" w:rsidRPr="00972025" w:rsidRDefault="00990BAE" w:rsidP="00990BAE">
            <w:pPr>
              <w:rPr>
                <w:sz w:val="20"/>
                <w:szCs w:val="20"/>
              </w:rPr>
            </w:pPr>
            <w:r w:rsidRPr="00972025">
              <w:rPr>
                <w:sz w:val="20"/>
                <w:szCs w:val="20"/>
              </w:rPr>
              <w:t>Suspense A/c</w:t>
            </w:r>
          </w:p>
          <w:p w14:paraId="69942FC0" w14:textId="77777777" w:rsidR="00DA45A0" w:rsidRPr="00972025" w:rsidRDefault="00DA45A0" w:rsidP="00990BAE">
            <w:pPr>
              <w:rPr>
                <w:sz w:val="20"/>
                <w:szCs w:val="20"/>
              </w:rPr>
            </w:pPr>
          </w:p>
          <w:p w14:paraId="064F40DB" w14:textId="77777777" w:rsidR="00DA45A0" w:rsidRPr="00972025" w:rsidRDefault="00DA45A0" w:rsidP="00990BAE">
            <w:pPr>
              <w:rPr>
                <w:sz w:val="20"/>
                <w:szCs w:val="20"/>
              </w:rPr>
            </w:pPr>
          </w:p>
          <w:p w14:paraId="72CEBBF0" w14:textId="77777777" w:rsidR="00DA45A0" w:rsidRPr="00972025" w:rsidRDefault="00DA45A0" w:rsidP="00990BAE">
            <w:pPr>
              <w:rPr>
                <w:sz w:val="20"/>
                <w:szCs w:val="20"/>
              </w:rPr>
            </w:pPr>
          </w:p>
          <w:p w14:paraId="09DE1CDB" w14:textId="77777777" w:rsidR="00DA45A0" w:rsidRPr="00972025" w:rsidRDefault="00DA45A0" w:rsidP="00990BAE">
            <w:pPr>
              <w:rPr>
                <w:sz w:val="20"/>
                <w:szCs w:val="20"/>
              </w:rPr>
            </w:pPr>
          </w:p>
          <w:p w14:paraId="595471E2" w14:textId="77777777" w:rsidR="00DA45A0" w:rsidRPr="00972025" w:rsidRDefault="00DA45A0" w:rsidP="00990BAE">
            <w:pPr>
              <w:rPr>
                <w:sz w:val="20"/>
                <w:szCs w:val="20"/>
              </w:rPr>
            </w:pPr>
          </w:p>
          <w:p w14:paraId="3452201F" w14:textId="77777777" w:rsidR="00DA45A0" w:rsidRPr="00972025" w:rsidRDefault="00DA45A0" w:rsidP="00990BAE">
            <w:pPr>
              <w:rPr>
                <w:sz w:val="20"/>
                <w:szCs w:val="20"/>
              </w:rPr>
            </w:pPr>
          </w:p>
          <w:p w14:paraId="1BFCE12D" w14:textId="77777777" w:rsidR="00DA45A0" w:rsidRPr="00972025" w:rsidRDefault="00DA45A0" w:rsidP="00990BAE">
            <w:pPr>
              <w:rPr>
                <w:sz w:val="20"/>
                <w:szCs w:val="20"/>
              </w:rPr>
            </w:pPr>
          </w:p>
          <w:p w14:paraId="65FB9D1B" w14:textId="612489DF" w:rsidR="00DA45A0" w:rsidRPr="00972025" w:rsidRDefault="00DA45A0" w:rsidP="00990BAE">
            <w:pPr>
              <w:rPr>
                <w:b/>
                <w:bCs/>
                <w:sz w:val="20"/>
                <w:szCs w:val="20"/>
              </w:rPr>
            </w:pPr>
            <w:r w:rsidRPr="00972025">
              <w:rPr>
                <w:b/>
                <w:bCs/>
                <w:sz w:val="20"/>
                <w:szCs w:val="20"/>
              </w:rPr>
              <w:t>Balance</w:t>
            </w:r>
          </w:p>
        </w:tc>
        <w:tc>
          <w:tcPr>
            <w:tcW w:w="2338" w:type="dxa"/>
          </w:tcPr>
          <w:p w14:paraId="4F63DADF" w14:textId="77777777" w:rsidR="00990BAE" w:rsidRPr="00972025" w:rsidRDefault="00990BAE" w:rsidP="00990BAE">
            <w:pPr>
              <w:rPr>
                <w:sz w:val="20"/>
                <w:szCs w:val="20"/>
              </w:rPr>
            </w:pPr>
            <w:r w:rsidRPr="00972025">
              <w:rPr>
                <w:sz w:val="20"/>
                <w:szCs w:val="20"/>
              </w:rPr>
              <w:t>30,700</w:t>
            </w:r>
          </w:p>
          <w:p w14:paraId="35731564" w14:textId="4DFE7D17" w:rsidR="00990BAE" w:rsidRPr="00972025" w:rsidRDefault="00990BAE" w:rsidP="00990BAE">
            <w:pPr>
              <w:rPr>
                <w:sz w:val="20"/>
                <w:szCs w:val="20"/>
              </w:rPr>
            </w:pPr>
            <w:r w:rsidRPr="00972025">
              <w:rPr>
                <w:sz w:val="20"/>
                <w:szCs w:val="20"/>
              </w:rPr>
              <w:t>2,400</w:t>
            </w:r>
          </w:p>
          <w:p w14:paraId="3E1025A1" w14:textId="09CB72A4" w:rsidR="00990BAE" w:rsidRPr="00972025" w:rsidRDefault="00990BAE" w:rsidP="00990BAE">
            <w:pPr>
              <w:rPr>
                <w:sz w:val="20"/>
                <w:szCs w:val="20"/>
              </w:rPr>
            </w:pPr>
            <w:r w:rsidRPr="00972025">
              <w:rPr>
                <w:sz w:val="20"/>
                <w:szCs w:val="20"/>
              </w:rPr>
              <w:t>2,400</w:t>
            </w:r>
          </w:p>
          <w:p w14:paraId="3E3B8702" w14:textId="77777777" w:rsidR="00990BAE" w:rsidRPr="00972025" w:rsidRDefault="00990BAE" w:rsidP="00990BAE">
            <w:pPr>
              <w:rPr>
                <w:sz w:val="20"/>
                <w:szCs w:val="20"/>
              </w:rPr>
            </w:pPr>
            <w:r w:rsidRPr="00972025">
              <w:rPr>
                <w:sz w:val="20"/>
                <w:szCs w:val="20"/>
              </w:rPr>
              <w:t>600</w:t>
            </w:r>
          </w:p>
          <w:p w14:paraId="4404137B" w14:textId="77777777" w:rsidR="00990BAE" w:rsidRPr="00972025" w:rsidRDefault="00990BAE" w:rsidP="00990BAE">
            <w:pPr>
              <w:rPr>
                <w:sz w:val="20"/>
                <w:szCs w:val="20"/>
              </w:rPr>
            </w:pPr>
            <w:r w:rsidRPr="00972025">
              <w:rPr>
                <w:sz w:val="20"/>
                <w:szCs w:val="20"/>
              </w:rPr>
              <w:t>1,150</w:t>
            </w:r>
          </w:p>
          <w:p w14:paraId="31D508EE" w14:textId="77777777" w:rsidR="00990BAE" w:rsidRPr="00972025" w:rsidRDefault="00990BAE" w:rsidP="00990BAE">
            <w:pPr>
              <w:rPr>
                <w:sz w:val="20"/>
                <w:szCs w:val="20"/>
              </w:rPr>
            </w:pPr>
          </w:p>
          <w:p w14:paraId="0ABB82D8" w14:textId="77777777" w:rsidR="00990BAE" w:rsidRPr="00972025" w:rsidRDefault="00990BAE" w:rsidP="00990BAE">
            <w:pPr>
              <w:rPr>
                <w:sz w:val="20"/>
                <w:szCs w:val="20"/>
              </w:rPr>
            </w:pPr>
          </w:p>
          <w:p w14:paraId="0485DD62" w14:textId="77777777" w:rsidR="00990BAE" w:rsidRPr="00972025" w:rsidRDefault="00990BAE" w:rsidP="00990BAE">
            <w:pPr>
              <w:rPr>
                <w:sz w:val="20"/>
                <w:szCs w:val="20"/>
              </w:rPr>
            </w:pPr>
          </w:p>
          <w:p w14:paraId="4AA7798A" w14:textId="77777777" w:rsidR="00990BAE" w:rsidRPr="00972025" w:rsidRDefault="00990BAE" w:rsidP="00990BAE">
            <w:pPr>
              <w:rPr>
                <w:sz w:val="20"/>
                <w:szCs w:val="20"/>
              </w:rPr>
            </w:pPr>
          </w:p>
          <w:p w14:paraId="78853667" w14:textId="77777777" w:rsidR="00990BAE" w:rsidRPr="00972025" w:rsidRDefault="00990BAE" w:rsidP="00990BAE">
            <w:pPr>
              <w:rPr>
                <w:sz w:val="20"/>
                <w:szCs w:val="20"/>
              </w:rPr>
            </w:pPr>
          </w:p>
          <w:p w14:paraId="6F9F278F" w14:textId="77777777" w:rsidR="00990BAE" w:rsidRPr="00972025" w:rsidRDefault="00990BAE" w:rsidP="00990BAE">
            <w:pPr>
              <w:rPr>
                <w:sz w:val="20"/>
                <w:szCs w:val="20"/>
              </w:rPr>
            </w:pPr>
          </w:p>
          <w:p w14:paraId="4DE03367" w14:textId="77777777" w:rsidR="00990BAE" w:rsidRPr="00972025" w:rsidRDefault="00990BAE" w:rsidP="00990BAE">
            <w:pPr>
              <w:rPr>
                <w:sz w:val="20"/>
                <w:szCs w:val="20"/>
              </w:rPr>
            </w:pPr>
          </w:p>
          <w:p w14:paraId="00C6FEB0" w14:textId="679DD810" w:rsidR="00482ADB" w:rsidRPr="00972025" w:rsidRDefault="00990BAE" w:rsidP="00482ADB">
            <w:pPr>
              <w:pBdr>
                <w:top w:val="single" w:sz="4" w:space="1" w:color="auto"/>
              </w:pBdr>
              <w:rPr>
                <w:sz w:val="20"/>
                <w:szCs w:val="20"/>
              </w:rPr>
            </w:pPr>
            <w:r w:rsidRPr="00972025">
              <w:rPr>
                <w:sz w:val="20"/>
                <w:szCs w:val="20"/>
              </w:rPr>
              <w:t>39,250</w:t>
            </w:r>
          </w:p>
        </w:tc>
      </w:tr>
    </w:tbl>
    <w:p w14:paraId="6CAAA796" w14:textId="77777777" w:rsidR="00990BAE" w:rsidRDefault="00990BAE" w:rsidP="00D44E46"/>
    <w:p w14:paraId="4EDB37B7" w14:textId="5C09FBFA" w:rsidR="0054232B" w:rsidRPr="00C7006E" w:rsidRDefault="00D44E46" w:rsidP="00D44E46">
      <w:pPr>
        <w:rPr>
          <w:rFonts w:ascii="Arial" w:hAnsi="Arial" w:cs="Arial"/>
          <w:sz w:val="22"/>
          <w:szCs w:val="22"/>
        </w:rPr>
      </w:pPr>
      <w:r w:rsidRPr="00C7006E">
        <w:rPr>
          <w:rFonts w:ascii="Arial" w:hAnsi="Arial" w:cs="Arial"/>
          <w:sz w:val="22"/>
          <w:szCs w:val="22"/>
        </w:rPr>
        <w:t xml:space="preserve">The trial balance at the end of February of Maria stood at </w:t>
      </w:r>
      <w:r w:rsidR="00555247" w:rsidRPr="00C7006E">
        <w:rPr>
          <w:rFonts w:ascii="Arial" w:hAnsi="Arial" w:cs="Arial"/>
          <w:sz w:val="22"/>
          <w:szCs w:val="22"/>
        </w:rPr>
        <w:t>£</w:t>
      </w:r>
      <w:r w:rsidRPr="00C7006E">
        <w:rPr>
          <w:rFonts w:ascii="Arial" w:hAnsi="Arial" w:cs="Arial"/>
          <w:sz w:val="22"/>
          <w:szCs w:val="22"/>
        </w:rPr>
        <w:t>39,250</w:t>
      </w:r>
      <w:r w:rsidR="00246E38" w:rsidRPr="00C7006E">
        <w:rPr>
          <w:rFonts w:ascii="Arial" w:hAnsi="Arial" w:cs="Arial"/>
          <w:sz w:val="22"/>
          <w:szCs w:val="22"/>
        </w:rPr>
        <w:t xml:space="preserve"> </w:t>
      </w:r>
      <w:r w:rsidR="00246E38" w:rsidRPr="00C7006E">
        <w:rPr>
          <w:rFonts w:ascii="Arial" w:hAnsi="Arial" w:cs="Arial"/>
          <w:sz w:val="22"/>
          <w:szCs w:val="22"/>
          <w:shd w:val="clear" w:color="auto" w:fill="FFFFFF"/>
        </w:rPr>
        <w:t xml:space="preserve">(Kimmel et al., 2020). </w:t>
      </w:r>
    </w:p>
    <w:p w14:paraId="67C5C3AD" w14:textId="19AD8F59" w:rsidR="00434CFE" w:rsidRPr="00C7006E" w:rsidRDefault="00434CFE" w:rsidP="00D44E46">
      <w:pPr>
        <w:rPr>
          <w:rFonts w:ascii="Arial" w:hAnsi="Arial" w:cs="Arial"/>
          <w:sz w:val="22"/>
          <w:szCs w:val="22"/>
        </w:rPr>
      </w:pPr>
      <w:r w:rsidRPr="00C7006E">
        <w:rPr>
          <w:rFonts w:ascii="Arial" w:hAnsi="Arial" w:cs="Arial"/>
          <w:sz w:val="22"/>
          <w:szCs w:val="22"/>
        </w:rPr>
        <w:t xml:space="preserve">From the above calculations, the trial balance is used to set balance sheets and other financial reports. A trial balance is important because </w:t>
      </w:r>
      <w:r w:rsidR="00C7006E" w:rsidRPr="00C7006E">
        <w:rPr>
          <w:rFonts w:ascii="Arial" w:hAnsi="Arial" w:cs="Arial"/>
          <w:sz w:val="22"/>
          <w:szCs w:val="22"/>
        </w:rPr>
        <w:t>checking</w:t>
      </w:r>
      <w:r w:rsidRPr="00C7006E">
        <w:rPr>
          <w:rFonts w:ascii="Arial" w:hAnsi="Arial" w:cs="Arial"/>
          <w:sz w:val="22"/>
          <w:szCs w:val="22"/>
        </w:rPr>
        <w:t xml:space="preserve"> the debit and credit posts totals of the overall ledger financial records match to each other. It helps in detecting any accounting errors</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(Warren et al., 2022).</w:t>
      </w:r>
      <w:r w:rsidRPr="00C7006E">
        <w:rPr>
          <w:rFonts w:ascii="Arial" w:hAnsi="Arial" w:cs="Arial"/>
          <w:sz w:val="22"/>
          <w:szCs w:val="22"/>
        </w:rPr>
        <w:t xml:space="preserve"> </w:t>
      </w:r>
    </w:p>
    <w:p w14:paraId="53947FC5" w14:textId="3D6AE008" w:rsidR="0013552D" w:rsidRPr="00C7006E" w:rsidRDefault="0013552D" w:rsidP="00D44E46">
      <w:pPr>
        <w:rPr>
          <w:rFonts w:ascii="Arial" w:hAnsi="Arial" w:cs="Arial"/>
          <w:sz w:val="22"/>
          <w:szCs w:val="22"/>
        </w:rPr>
      </w:pPr>
      <w:r w:rsidRPr="00C7006E">
        <w:rPr>
          <w:rFonts w:ascii="Arial" w:hAnsi="Arial" w:cs="Arial"/>
          <w:sz w:val="22"/>
          <w:szCs w:val="22"/>
        </w:rPr>
        <w:t xml:space="preserve">The ledger account is prepared to keep track of financial transactions that a business </w:t>
      </w:r>
      <w:r w:rsidR="00C7006E" w:rsidRPr="00C7006E">
        <w:rPr>
          <w:rFonts w:ascii="Arial" w:hAnsi="Arial" w:cs="Arial"/>
          <w:sz w:val="22"/>
          <w:szCs w:val="22"/>
        </w:rPr>
        <w:t>takes</w:t>
      </w:r>
      <w:r w:rsidRPr="00C7006E">
        <w:rPr>
          <w:rFonts w:ascii="Arial" w:hAnsi="Arial" w:cs="Arial"/>
          <w:sz w:val="22"/>
          <w:szCs w:val="22"/>
        </w:rPr>
        <w:t xml:space="preserve"> place. It allows the </w:t>
      </w:r>
      <w:r w:rsidR="00555247" w:rsidRPr="00C7006E">
        <w:rPr>
          <w:rFonts w:ascii="Arial" w:hAnsi="Arial" w:cs="Arial"/>
          <w:sz w:val="22"/>
          <w:szCs w:val="22"/>
        </w:rPr>
        <w:t>organization</w:t>
      </w:r>
      <w:r w:rsidRPr="00C7006E">
        <w:rPr>
          <w:rFonts w:ascii="Arial" w:hAnsi="Arial" w:cs="Arial"/>
          <w:sz w:val="22"/>
          <w:szCs w:val="22"/>
        </w:rPr>
        <w:t xml:space="preserve"> to gather info on sales, cash outflow and inflow, purchases </w:t>
      </w:r>
      <w:r w:rsidR="00C7006E" w:rsidRPr="00C7006E">
        <w:rPr>
          <w:rFonts w:ascii="Arial" w:hAnsi="Arial" w:cs="Arial"/>
          <w:sz w:val="22"/>
          <w:szCs w:val="22"/>
        </w:rPr>
        <w:t>etc.</w:t>
      </w:r>
      <w:r w:rsidRPr="00C7006E">
        <w:rPr>
          <w:rFonts w:ascii="Arial" w:hAnsi="Arial" w:cs="Arial"/>
          <w:sz w:val="22"/>
          <w:szCs w:val="22"/>
        </w:rPr>
        <w:t xml:space="preserve"> </w:t>
      </w:r>
    </w:p>
    <w:p w14:paraId="3ACD131C" w14:textId="591F5F58" w:rsidR="0013552D" w:rsidRPr="00C7006E" w:rsidRDefault="0013552D" w:rsidP="00D44E46">
      <w:pPr>
        <w:rPr>
          <w:rFonts w:ascii="Arial" w:hAnsi="Arial" w:cs="Arial"/>
          <w:sz w:val="22"/>
          <w:szCs w:val="22"/>
          <w:shd w:val="clear" w:color="auto" w:fill="FFFFFF"/>
        </w:rPr>
      </w:pPr>
      <w:r w:rsidRPr="00C7006E">
        <w:rPr>
          <w:rFonts w:ascii="Arial" w:hAnsi="Arial" w:cs="Arial"/>
          <w:sz w:val="22"/>
          <w:szCs w:val="22"/>
        </w:rPr>
        <w:t>It is used for making reports of income statements and balance sheet</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(Weigand et al., 2020).</w:t>
      </w:r>
    </w:p>
    <w:p w14:paraId="0C9B937D" w14:textId="24D0C741" w:rsidR="0013552D" w:rsidRPr="00C7006E" w:rsidRDefault="0013552D" w:rsidP="00D44E46">
      <w:pPr>
        <w:rPr>
          <w:rFonts w:ascii="Arial" w:hAnsi="Arial" w:cs="Arial"/>
          <w:sz w:val="22"/>
          <w:szCs w:val="22"/>
          <w:lang w:eastAsia="en-IN"/>
        </w:rPr>
      </w:pPr>
      <w:r w:rsidRPr="00C7006E">
        <w:rPr>
          <w:rFonts w:ascii="Arial" w:hAnsi="Arial" w:cs="Arial"/>
          <w:sz w:val="22"/>
          <w:szCs w:val="22"/>
        </w:rPr>
        <w:t>Maria uses the income statement for her business because it helps in providing financial information to the creditors and investors. The record of these determines the company’s profit or loss in the respective financial year</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(Allee et al., 2022).</w:t>
      </w:r>
    </w:p>
    <w:p w14:paraId="4AF43C08" w14:textId="0FA348B0" w:rsidR="00422954" w:rsidRPr="00C7006E" w:rsidRDefault="00EC00C3" w:rsidP="00422954">
      <w:pPr>
        <w:rPr>
          <w:rFonts w:ascii="Arial" w:hAnsi="Arial" w:cs="Arial"/>
          <w:sz w:val="22"/>
          <w:szCs w:val="22"/>
          <w:shd w:val="clear" w:color="auto" w:fill="FFFFFF"/>
        </w:rPr>
      </w:pPr>
      <w:r w:rsidRPr="00C7006E">
        <w:rPr>
          <w:rFonts w:ascii="Arial" w:hAnsi="Arial" w:cs="Arial"/>
          <w:sz w:val="22"/>
          <w:szCs w:val="22"/>
        </w:rPr>
        <w:t xml:space="preserve">The main objective of using </w:t>
      </w:r>
      <w:r w:rsidR="00C7006E" w:rsidRPr="00C7006E">
        <w:rPr>
          <w:rFonts w:ascii="Arial" w:hAnsi="Arial" w:cs="Arial"/>
          <w:sz w:val="22"/>
          <w:szCs w:val="22"/>
        </w:rPr>
        <w:t>a balance</w:t>
      </w:r>
      <w:r w:rsidRPr="00C7006E">
        <w:rPr>
          <w:rFonts w:ascii="Arial" w:hAnsi="Arial" w:cs="Arial"/>
          <w:sz w:val="22"/>
          <w:szCs w:val="22"/>
        </w:rPr>
        <w:t xml:space="preserve"> sheet </w:t>
      </w:r>
      <w:r w:rsidR="00C7006E" w:rsidRPr="00C7006E">
        <w:rPr>
          <w:rFonts w:ascii="Arial" w:hAnsi="Arial" w:cs="Arial"/>
          <w:sz w:val="22"/>
          <w:szCs w:val="22"/>
        </w:rPr>
        <w:t>is that</w:t>
      </w:r>
      <w:r w:rsidRPr="00C7006E">
        <w:rPr>
          <w:rFonts w:ascii="Arial" w:hAnsi="Arial" w:cs="Arial"/>
          <w:sz w:val="22"/>
          <w:szCs w:val="22"/>
        </w:rPr>
        <w:t xml:space="preserve"> it discloses </w:t>
      </w:r>
      <w:r w:rsidR="0082612F" w:rsidRPr="00C7006E">
        <w:rPr>
          <w:rFonts w:ascii="Arial" w:hAnsi="Arial" w:cs="Arial"/>
          <w:sz w:val="22"/>
          <w:szCs w:val="22"/>
        </w:rPr>
        <w:t>the financial</w:t>
      </w:r>
      <w:r w:rsidRPr="00C7006E">
        <w:rPr>
          <w:rFonts w:ascii="Arial" w:hAnsi="Arial" w:cs="Arial"/>
          <w:sz w:val="22"/>
          <w:szCs w:val="22"/>
        </w:rPr>
        <w:t xml:space="preserve"> status of a company which it owns and owes. It helps in determining </w:t>
      </w:r>
      <w:r w:rsidR="00C7006E" w:rsidRPr="00C7006E">
        <w:rPr>
          <w:rFonts w:ascii="Arial" w:hAnsi="Arial" w:cs="Arial"/>
          <w:sz w:val="22"/>
          <w:szCs w:val="22"/>
        </w:rPr>
        <w:t>a company’s</w:t>
      </w:r>
      <w:r w:rsidRPr="00C7006E">
        <w:rPr>
          <w:rFonts w:ascii="Arial" w:hAnsi="Arial" w:cs="Arial"/>
          <w:sz w:val="22"/>
          <w:szCs w:val="22"/>
        </w:rPr>
        <w:t xml:space="preserve"> aptitude to pay responsibilities. It gauges credit and risk management indicating the company’s borrowing status. It helps in identifying the asset </w:t>
      </w:r>
      <w:r w:rsidR="007D1B35" w:rsidRPr="00C7006E">
        <w:rPr>
          <w:rFonts w:ascii="Arial" w:hAnsi="Arial" w:cs="Arial"/>
          <w:sz w:val="22"/>
          <w:szCs w:val="22"/>
        </w:rPr>
        <w:t>worth</w:t>
      </w:r>
      <w:r w:rsidRPr="00C7006E">
        <w:rPr>
          <w:rFonts w:ascii="Arial" w:hAnsi="Arial" w:cs="Arial"/>
          <w:sz w:val="22"/>
          <w:szCs w:val="22"/>
        </w:rPr>
        <w:t xml:space="preserve"> and liability </w:t>
      </w:r>
      <w:r w:rsidR="007D1B35" w:rsidRPr="00C7006E">
        <w:rPr>
          <w:rFonts w:ascii="Arial" w:hAnsi="Arial" w:cs="Arial"/>
          <w:sz w:val="22"/>
          <w:szCs w:val="22"/>
        </w:rPr>
        <w:t xml:space="preserve">worth without leaving a negative effect on the business. It benefits in evaluating the It helps in assessing company’s dividend.  It also states the calculation of an </w:t>
      </w:r>
      <w:r w:rsidR="00555247" w:rsidRPr="00C7006E">
        <w:rPr>
          <w:rFonts w:ascii="Arial" w:hAnsi="Arial" w:cs="Arial"/>
          <w:sz w:val="22"/>
          <w:szCs w:val="22"/>
        </w:rPr>
        <w:t>organization’s</w:t>
      </w:r>
      <w:r w:rsidR="007D1B35" w:rsidRPr="00C7006E">
        <w:rPr>
          <w:rFonts w:ascii="Arial" w:hAnsi="Arial" w:cs="Arial"/>
          <w:sz w:val="22"/>
          <w:szCs w:val="22"/>
        </w:rPr>
        <w:t xml:space="preserve"> net worth to determine the management and liquidity of assets</w:t>
      </w:r>
      <w:r w:rsidR="00422954" w:rsidRPr="00C7006E">
        <w:rPr>
          <w:rFonts w:ascii="Arial" w:hAnsi="Arial" w:cs="Arial"/>
          <w:sz w:val="22"/>
          <w:szCs w:val="22"/>
        </w:rPr>
        <w:t xml:space="preserve"> </w:t>
      </w:r>
      <w:r w:rsidR="00422954" w:rsidRPr="00C7006E">
        <w:rPr>
          <w:rFonts w:ascii="Arial" w:hAnsi="Arial" w:cs="Arial"/>
          <w:sz w:val="22"/>
          <w:szCs w:val="22"/>
          <w:shd w:val="clear" w:color="auto" w:fill="FFFFFF"/>
        </w:rPr>
        <w:t>(Franklin et al., 2019).</w:t>
      </w:r>
    </w:p>
    <w:p w14:paraId="661D632D" w14:textId="7320A8CC" w:rsidR="007D1B35" w:rsidRDefault="007D1B35" w:rsidP="00D44E46">
      <w:r>
        <w:t xml:space="preserve"> </w:t>
      </w:r>
    </w:p>
    <w:p w14:paraId="48A9B3A9" w14:textId="77777777" w:rsidR="00972025" w:rsidRDefault="00972025" w:rsidP="00D44E46"/>
    <w:p w14:paraId="3DD9E0AD" w14:textId="77777777" w:rsidR="000803C1" w:rsidRPr="00C7006E" w:rsidRDefault="000803C1" w:rsidP="00D44E46">
      <w:pPr>
        <w:rPr>
          <w:rFonts w:ascii="Arial" w:hAnsi="Arial" w:cs="Arial"/>
          <w:sz w:val="22"/>
          <w:szCs w:val="22"/>
        </w:rPr>
      </w:pPr>
    </w:p>
    <w:p w14:paraId="3B91DDF4" w14:textId="73B34AFE" w:rsidR="002147C1" w:rsidRPr="00C7006E" w:rsidRDefault="002147C1" w:rsidP="00F01DF4">
      <w:pPr>
        <w:pStyle w:val="Heading2"/>
        <w:rPr>
          <w:rFonts w:ascii="Arial" w:eastAsia="Times New Roman" w:hAnsi="Arial" w:cs="Arial"/>
          <w:sz w:val="22"/>
          <w:szCs w:val="22"/>
          <w:lang w:eastAsia="en-IN"/>
        </w:rPr>
      </w:pPr>
      <w:bookmarkStart w:id="3" w:name="_Toc159938643"/>
      <w:r w:rsidRPr="00C7006E">
        <w:rPr>
          <w:rFonts w:ascii="Arial" w:eastAsia="Times New Roman" w:hAnsi="Arial" w:cs="Arial"/>
          <w:color w:val="000000"/>
          <w:sz w:val="22"/>
          <w:szCs w:val="22"/>
          <w:lang w:eastAsia="en-IN"/>
        </w:rPr>
        <w:lastRenderedPageBreak/>
        <w:t>Task 3</w:t>
      </w:r>
      <w:r w:rsidR="00F01DF4" w:rsidRPr="00C7006E">
        <w:rPr>
          <w:rFonts w:ascii="Arial" w:hAnsi="Arial" w:cs="Arial"/>
          <w:color w:val="000000"/>
          <w:sz w:val="22"/>
          <w:szCs w:val="22"/>
          <w:lang w:eastAsia="en-IN"/>
        </w:rPr>
        <w:t xml:space="preserve">: </w:t>
      </w:r>
      <w:r w:rsidR="00F01DF4" w:rsidRPr="00C7006E">
        <w:rPr>
          <w:rFonts w:ascii="Arial" w:eastAsia="Times New Roman" w:hAnsi="Arial" w:cs="Arial"/>
          <w:sz w:val="22"/>
          <w:szCs w:val="22"/>
          <w:lang w:eastAsia="en-IN"/>
        </w:rPr>
        <w:t>Going Concern in Accounting</w:t>
      </w:r>
      <w:bookmarkEnd w:id="3"/>
    </w:p>
    <w:p w14:paraId="2C3333B3" w14:textId="77777777"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t xml:space="preserve">Concept: </w:t>
      </w:r>
      <w:r w:rsidRPr="00C7006E">
        <w:rPr>
          <w:rFonts w:ascii="Arial" w:hAnsi="Arial" w:cs="Arial"/>
          <w:color w:val="000000"/>
          <w:sz w:val="22"/>
          <w:szCs w:val="22"/>
          <w:lang w:eastAsia="en-IN"/>
        </w:rPr>
        <w:t>The going concern concept is one of the accounting principles that express that a professional structure will resume flowing its functioning in the foreseeable time ahead and that will not be put into liquidation or forced to dissolve functioning for any grounds (Barrios, 2021).</w:t>
      </w:r>
    </w:p>
    <w:p w14:paraId="435326D4" w14:textId="77777777" w:rsidR="002147C1" w:rsidRPr="00C7006E" w:rsidRDefault="002147C1" w:rsidP="002147C1">
      <w:pPr>
        <w:rPr>
          <w:rFonts w:ascii="Arial" w:hAnsi="Arial" w:cs="Arial"/>
          <w:sz w:val="22"/>
          <w:szCs w:val="22"/>
          <w:lang w:eastAsia="en-IN"/>
        </w:rPr>
      </w:pPr>
      <w:r w:rsidRPr="00C7006E">
        <w:rPr>
          <w:rFonts w:ascii="Arial" w:hAnsi="Arial" w:cs="Arial"/>
          <w:color w:val="000000"/>
          <w:sz w:val="22"/>
          <w:szCs w:val="22"/>
          <w:lang w:eastAsia="en-IN"/>
        </w:rPr>
        <w:t> A going concern is anticipated to have the following subjects functioning in their support:</w:t>
      </w:r>
    </w:p>
    <w:p w14:paraId="680573D2" w14:textId="3F57970F"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 xml:space="preserve">No changes should be there in the law </w:t>
      </w:r>
      <w:r w:rsidR="00C7006E" w:rsidRPr="00C7006E">
        <w:rPr>
          <w:rFonts w:ascii="Arial" w:hAnsi="Arial" w:cs="Arial"/>
          <w:color w:val="000000"/>
          <w:sz w:val="22"/>
          <w:szCs w:val="22"/>
          <w:lang w:eastAsia="en-IN"/>
        </w:rPr>
        <w:t>functioning of</w:t>
      </w:r>
      <w:r w:rsidRPr="00C7006E">
        <w:rPr>
          <w:rFonts w:ascii="Arial" w:hAnsi="Arial" w:cs="Arial"/>
          <w:color w:val="000000"/>
          <w:sz w:val="22"/>
          <w:szCs w:val="22"/>
          <w:lang w:eastAsia="en-IN"/>
        </w:rPr>
        <w:t xml:space="preserve"> the industry.</w:t>
      </w:r>
    </w:p>
    <w:p w14:paraId="34393334" w14:textId="77777777"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The industry must have the ability to operate the daily works and have the finance and raw ingredients to do the same.</w:t>
      </w:r>
    </w:p>
    <w:p w14:paraId="116E2BA8" w14:textId="77777777"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An industry can pay off the outstanding payment during the transaction period.</w:t>
      </w:r>
    </w:p>
    <w:p w14:paraId="4A8D96BC" w14:textId="5F7AB719" w:rsidR="002147C1" w:rsidRPr="00C7006E" w:rsidRDefault="002147C1" w:rsidP="002147C1">
      <w:pPr>
        <w:numPr>
          <w:ilvl w:val="0"/>
          <w:numId w:val="2"/>
        </w:numPr>
        <w:shd w:val="clear" w:color="auto" w:fill="FFFFFF"/>
        <w:spacing w:after="240"/>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There must be a demand in the market for the goods or services provided by the industry</w:t>
      </w:r>
      <w:r w:rsidR="00893AA7" w:rsidRPr="00C7006E">
        <w:rPr>
          <w:rFonts w:ascii="Arial" w:hAnsi="Arial" w:cs="Arial"/>
          <w:color w:val="000000"/>
          <w:sz w:val="22"/>
          <w:szCs w:val="22"/>
          <w:lang w:eastAsia="en-IN"/>
        </w:rPr>
        <w:t xml:space="preserve"> </w:t>
      </w:r>
      <w:r w:rsidR="00893AA7" w:rsidRPr="00C7006E">
        <w:rPr>
          <w:rFonts w:ascii="Arial" w:hAnsi="Arial" w:cs="Arial"/>
          <w:sz w:val="22"/>
          <w:szCs w:val="22"/>
          <w:shd w:val="clear" w:color="auto" w:fill="FFFFFF"/>
        </w:rPr>
        <w:t>(Lombardi, R., 2021).</w:t>
      </w:r>
    </w:p>
    <w:p w14:paraId="34DC87CF" w14:textId="77777777"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t>Application:</w:t>
      </w:r>
    </w:p>
    <w:p w14:paraId="0B52DE0E"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Going concern is a financial expression for an industry that is economically steady enough to overcome its obstacles and keep on with its business for the foreseeable time ahead (Roszkowska, 2021).</w:t>
      </w:r>
    </w:p>
    <w:p w14:paraId="051D6800"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Individual charges and benefits may be carried over in monetary reports if an industry is predicted to be a going charge.</w:t>
      </w:r>
    </w:p>
    <w:p w14:paraId="542B8238" w14:textId="6D578D48"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 xml:space="preserve"> An industry is </w:t>
      </w:r>
      <w:r w:rsidR="00C7006E" w:rsidRPr="00C7006E">
        <w:rPr>
          <w:rFonts w:ascii="Arial" w:hAnsi="Arial" w:cs="Arial"/>
          <w:color w:val="111111"/>
          <w:sz w:val="22"/>
          <w:szCs w:val="22"/>
          <w:lang w:eastAsia="en-IN"/>
        </w:rPr>
        <w:t>not</w:t>
      </w:r>
      <w:r w:rsidRPr="00C7006E">
        <w:rPr>
          <w:rFonts w:ascii="Arial" w:hAnsi="Arial" w:cs="Arial"/>
          <w:color w:val="111111"/>
          <w:sz w:val="22"/>
          <w:szCs w:val="22"/>
          <w:lang w:eastAsia="en-IN"/>
        </w:rPr>
        <w:t xml:space="preserve"> lasting a going concern, it must go ahead describing certain details on its monetary reports.</w:t>
      </w:r>
    </w:p>
    <w:p w14:paraId="242F7D5B"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Negative turns that lead to not lasting being a going concern comprise contradiction of credit, continued mislaying, and legal actions.</w:t>
      </w:r>
    </w:p>
    <w:p w14:paraId="06D0CF2B" w14:textId="58DAA7C2" w:rsidR="00DD0FFC" w:rsidRPr="00C7006E" w:rsidRDefault="002147C1" w:rsidP="00DD0FFC">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An accountant can give a trouble side when they have uncertainties about the economic continuation of an industry</w:t>
      </w:r>
      <w:r w:rsidR="00893AA7" w:rsidRPr="00C7006E">
        <w:rPr>
          <w:rFonts w:ascii="Arial" w:hAnsi="Arial" w:cs="Arial"/>
          <w:color w:val="111111"/>
          <w:sz w:val="22"/>
          <w:szCs w:val="22"/>
          <w:lang w:eastAsia="en-IN"/>
        </w:rPr>
        <w:t xml:space="preserve"> </w:t>
      </w:r>
      <w:r w:rsidR="00893AA7" w:rsidRPr="00C7006E">
        <w:rPr>
          <w:rFonts w:ascii="Arial" w:hAnsi="Arial" w:cs="Arial"/>
          <w:sz w:val="22"/>
          <w:szCs w:val="22"/>
          <w:shd w:val="clear" w:color="auto" w:fill="FFFFFF"/>
        </w:rPr>
        <w:t>(</w:t>
      </w:r>
      <w:proofErr w:type="spellStart"/>
      <w:r w:rsidR="00893AA7" w:rsidRPr="00C7006E">
        <w:rPr>
          <w:rFonts w:ascii="Arial" w:hAnsi="Arial" w:cs="Arial"/>
          <w:sz w:val="22"/>
          <w:szCs w:val="22"/>
          <w:shd w:val="clear" w:color="auto" w:fill="FFFFFF"/>
        </w:rPr>
        <w:t>Gianfelici</w:t>
      </w:r>
      <w:proofErr w:type="spellEnd"/>
      <w:r w:rsidR="00893AA7" w:rsidRPr="00C7006E">
        <w:rPr>
          <w:rFonts w:ascii="Arial" w:hAnsi="Arial" w:cs="Arial"/>
          <w:sz w:val="22"/>
          <w:szCs w:val="22"/>
          <w:shd w:val="clear" w:color="auto" w:fill="FFFFFF"/>
        </w:rPr>
        <w:t xml:space="preserve"> et al., 2021</w:t>
      </w:r>
      <w:r w:rsidR="0054232B" w:rsidRPr="00C7006E">
        <w:rPr>
          <w:rFonts w:ascii="Arial" w:hAnsi="Arial" w:cs="Arial"/>
          <w:sz w:val="22"/>
          <w:szCs w:val="22"/>
          <w:shd w:val="clear" w:color="auto" w:fill="FFFFFF"/>
        </w:rPr>
        <w:t>).</w:t>
      </w:r>
    </w:p>
    <w:p w14:paraId="19E0273C" w14:textId="77777777" w:rsidR="002147C1" w:rsidRPr="00C7006E" w:rsidRDefault="002147C1" w:rsidP="002147C1">
      <w:pPr>
        <w:spacing w:line="240" w:lineRule="auto"/>
        <w:jc w:val="left"/>
        <w:rPr>
          <w:rFonts w:ascii="Arial" w:hAnsi="Arial" w:cs="Arial"/>
          <w:sz w:val="22"/>
          <w:szCs w:val="22"/>
          <w:lang w:eastAsia="en-IN"/>
        </w:rPr>
      </w:pPr>
    </w:p>
    <w:p w14:paraId="58457895" w14:textId="77777777" w:rsidR="00C7006E" w:rsidRDefault="00C7006E" w:rsidP="002147C1">
      <w:pPr>
        <w:rPr>
          <w:rFonts w:ascii="Arial" w:hAnsi="Arial" w:cs="Arial"/>
          <w:b/>
          <w:bCs/>
          <w:color w:val="000000"/>
          <w:sz w:val="22"/>
          <w:szCs w:val="22"/>
          <w:lang w:eastAsia="en-IN"/>
        </w:rPr>
      </w:pPr>
    </w:p>
    <w:p w14:paraId="396AEA58" w14:textId="77777777" w:rsidR="00BE6C8D" w:rsidRDefault="00BE6C8D" w:rsidP="002147C1">
      <w:pPr>
        <w:rPr>
          <w:rFonts w:ascii="Arial" w:hAnsi="Arial" w:cs="Arial"/>
          <w:b/>
          <w:bCs/>
          <w:color w:val="000000"/>
          <w:sz w:val="22"/>
          <w:szCs w:val="22"/>
          <w:lang w:eastAsia="en-IN"/>
        </w:rPr>
      </w:pPr>
    </w:p>
    <w:p w14:paraId="474DEA82" w14:textId="6B19CFCA"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lastRenderedPageBreak/>
        <w:t>Importance:</w:t>
      </w:r>
    </w:p>
    <w:p w14:paraId="132A6288" w14:textId="77777777" w:rsidR="002147C1" w:rsidRPr="00C7006E" w:rsidRDefault="002147C1" w:rsidP="002147C1">
      <w:pPr>
        <w:shd w:val="clear" w:color="auto" w:fill="FFFFFF"/>
        <w:rPr>
          <w:rFonts w:ascii="Arial" w:hAnsi="Arial" w:cs="Arial"/>
          <w:sz w:val="22"/>
          <w:szCs w:val="22"/>
          <w:lang w:eastAsia="en-IN"/>
        </w:rPr>
      </w:pPr>
      <w:r w:rsidRPr="00C7006E">
        <w:rPr>
          <w:rFonts w:ascii="Arial" w:hAnsi="Arial" w:cs="Arial"/>
          <w:color w:val="000000"/>
          <w:sz w:val="22"/>
          <w:szCs w:val="22"/>
          <w:lang w:eastAsia="en-IN"/>
        </w:rPr>
        <w:t>In general, the going concern concept is very salient for the Accounting Principles (General Accepted Accounting Principles) and International Financial Reporting Standards. The concept of going concern engages in a remarkable role in the way recommendations are served. The abstract of depreciation and diminution is established on the assumption that an industry will pursue to execute its functioning shortly (Schroeder et al., 2022). </w:t>
      </w:r>
    </w:p>
    <w:p w14:paraId="5C12C50F" w14:textId="3DF54EB9" w:rsidR="002147C1" w:rsidRPr="00C7006E" w:rsidRDefault="002147C1" w:rsidP="002147C1">
      <w:pPr>
        <w:shd w:val="clear" w:color="auto" w:fill="FFFFFF"/>
        <w:rPr>
          <w:rFonts w:ascii="Arial" w:hAnsi="Arial" w:cs="Arial"/>
          <w:sz w:val="22"/>
          <w:szCs w:val="22"/>
          <w:lang w:eastAsia="en-IN"/>
        </w:rPr>
      </w:pPr>
      <w:r w:rsidRPr="00C7006E">
        <w:rPr>
          <w:rFonts w:ascii="Arial" w:hAnsi="Arial" w:cs="Arial"/>
          <w:color w:val="000000"/>
          <w:sz w:val="22"/>
          <w:szCs w:val="22"/>
          <w:lang w:eastAsia="en-IN"/>
        </w:rPr>
        <w:t xml:space="preserve">It is the </w:t>
      </w:r>
      <w:r w:rsidR="00C7006E" w:rsidRPr="00C7006E">
        <w:rPr>
          <w:rFonts w:ascii="Arial" w:hAnsi="Arial" w:cs="Arial"/>
          <w:color w:val="000000"/>
          <w:sz w:val="22"/>
          <w:szCs w:val="22"/>
          <w:lang w:eastAsia="en-IN"/>
        </w:rPr>
        <w:t>basis</w:t>
      </w:r>
      <w:r w:rsidRPr="00C7006E">
        <w:rPr>
          <w:rFonts w:ascii="Arial" w:hAnsi="Arial" w:cs="Arial"/>
          <w:color w:val="000000"/>
          <w:sz w:val="22"/>
          <w:szCs w:val="22"/>
          <w:lang w:eastAsia="en-IN"/>
        </w:rPr>
        <w:t xml:space="preserve"> of the calculation </w:t>
      </w:r>
      <w:proofErr w:type="gramStart"/>
      <w:r w:rsidRPr="00C7006E">
        <w:rPr>
          <w:rFonts w:ascii="Arial" w:hAnsi="Arial" w:cs="Arial"/>
          <w:color w:val="000000"/>
          <w:sz w:val="22"/>
          <w:szCs w:val="22"/>
          <w:lang w:eastAsia="en-IN"/>
        </w:rPr>
        <w:t>on</w:t>
      </w:r>
      <w:proofErr w:type="gramEnd"/>
      <w:r w:rsidRPr="00C7006E">
        <w:rPr>
          <w:rFonts w:ascii="Arial" w:hAnsi="Arial" w:cs="Arial"/>
          <w:color w:val="000000"/>
          <w:sz w:val="22"/>
          <w:szCs w:val="22"/>
          <w:lang w:eastAsia="en-IN"/>
        </w:rPr>
        <w:t xml:space="preserve"> which the financial gains and the losses of the industry are taken down for the year so that they </w:t>
      </w:r>
      <w:r w:rsidR="00C7006E" w:rsidRPr="00C7006E">
        <w:rPr>
          <w:rFonts w:ascii="Arial" w:hAnsi="Arial" w:cs="Arial"/>
          <w:color w:val="000000"/>
          <w:sz w:val="22"/>
          <w:szCs w:val="22"/>
          <w:lang w:eastAsia="en-IN"/>
        </w:rPr>
        <w:t>are</w:t>
      </w:r>
      <w:r w:rsidRPr="00C7006E">
        <w:rPr>
          <w:rFonts w:ascii="Arial" w:hAnsi="Arial" w:cs="Arial"/>
          <w:color w:val="000000"/>
          <w:sz w:val="22"/>
          <w:szCs w:val="22"/>
          <w:lang w:eastAsia="en-IN"/>
        </w:rPr>
        <w:t xml:space="preserve"> included. Any company at the time of the formation year will be obtaining fixed resources that will </w:t>
      </w:r>
      <w:r w:rsidR="00C7006E" w:rsidRPr="00C7006E">
        <w:rPr>
          <w:rFonts w:ascii="Arial" w:hAnsi="Arial" w:cs="Arial"/>
          <w:color w:val="000000"/>
          <w:sz w:val="22"/>
          <w:szCs w:val="22"/>
          <w:lang w:eastAsia="en-IN"/>
        </w:rPr>
        <w:t>need</w:t>
      </w:r>
      <w:r w:rsidRPr="00C7006E">
        <w:rPr>
          <w:rFonts w:ascii="Arial" w:hAnsi="Arial" w:cs="Arial"/>
          <w:color w:val="000000"/>
          <w:sz w:val="22"/>
          <w:szCs w:val="22"/>
          <w:lang w:eastAsia="en-IN"/>
        </w:rPr>
        <w:t xml:space="preserve"> outlay upfront, but such resources will be providing the benefits laid out over a long period of term, that is well beyond one financial period</w:t>
      </w:r>
      <w:r w:rsidR="009C7184" w:rsidRPr="00C7006E">
        <w:rPr>
          <w:rFonts w:ascii="Arial" w:hAnsi="Arial" w:cs="Arial"/>
          <w:color w:val="000000"/>
          <w:sz w:val="22"/>
          <w:szCs w:val="22"/>
          <w:lang w:eastAsia="en-IN"/>
        </w:rPr>
        <w:t xml:space="preserve"> </w:t>
      </w:r>
      <w:r w:rsidR="009C7184" w:rsidRPr="00C7006E">
        <w:rPr>
          <w:rFonts w:ascii="Arial" w:hAnsi="Arial" w:cs="Arial"/>
          <w:sz w:val="22"/>
          <w:szCs w:val="22"/>
          <w:lang w:val="en-US"/>
        </w:rPr>
        <w:t>(</w:t>
      </w:r>
      <w:proofErr w:type="spellStart"/>
      <w:r w:rsidR="009C7184" w:rsidRPr="00C7006E">
        <w:rPr>
          <w:rFonts w:ascii="Arial" w:hAnsi="Arial" w:cs="Arial"/>
          <w:sz w:val="22"/>
          <w:szCs w:val="22"/>
          <w:lang w:val="en-US"/>
        </w:rPr>
        <w:t>Alexeyeva</w:t>
      </w:r>
      <w:proofErr w:type="spellEnd"/>
      <w:r w:rsidR="009C7184" w:rsidRPr="00C7006E">
        <w:rPr>
          <w:rFonts w:ascii="Arial" w:hAnsi="Arial" w:cs="Arial"/>
          <w:sz w:val="22"/>
          <w:szCs w:val="22"/>
          <w:lang w:val="en-US"/>
        </w:rPr>
        <w:t xml:space="preserve"> and Sundgren, 2022)</w:t>
      </w:r>
      <w:r w:rsidRPr="00C7006E">
        <w:rPr>
          <w:rFonts w:ascii="Arial" w:hAnsi="Arial" w:cs="Arial"/>
          <w:color w:val="000000"/>
          <w:sz w:val="22"/>
          <w:szCs w:val="22"/>
          <w:lang w:eastAsia="en-IN"/>
        </w:rPr>
        <w:t>.</w:t>
      </w:r>
    </w:p>
    <w:p w14:paraId="571EBF7E" w14:textId="77777777" w:rsidR="002147C1" w:rsidRPr="00C7006E" w:rsidRDefault="002147C1" w:rsidP="002147C1">
      <w:pPr>
        <w:spacing w:line="259" w:lineRule="auto"/>
        <w:jc w:val="left"/>
        <w:rPr>
          <w:rFonts w:ascii="Arial" w:hAnsi="Arial" w:cs="Arial"/>
          <w:b/>
          <w:bCs/>
          <w:color w:val="000000"/>
          <w:kern w:val="36"/>
          <w:sz w:val="22"/>
          <w:szCs w:val="22"/>
          <w:lang w:eastAsia="en-IN"/>
        </w:rPr>
      </w:pPr>
      <w:r w:rsidRPr="00C7006E">
        <w:rPr>
          <w:rFonts w:ascii="Arial" w:hAnsi="Arial" w:cs="Arial"/>
          <w:b/>
          <w:bCs/>
          <w:color w:val="000000"/>
          <w:kern w:val="36"/>
          <w:sz w:val="22"/>
          <w:szCs w:val="22"/>
          <w:lang w:eastAsia="en-IN"/>
        </w:rPr>
        <w:br w:type="page"/>
      </w:r>
    </w:p>
    <w:p w14:paraId="51A525F4" w14:textId="77777777" w:rsidR="002147C1" w:rsidRPr="00C7006E" w:rsidRDefault="002147C1" w:rsidP="002147C1">
      <w:pPr>
        <w:pStyle w:val="Heading1"/>
        <w:rPr>
          <w:rFonts w:ascii="Arial" w:hAnsi="Arial" w:cs="Arial"/>
          <w:sz w:val="22"/>
          <w:szCs w:val="22"/>
        </w:rPr>
      </w:pPr>
      <w:bookmarkStart w:id="4" w:name="_Toc159938644"/>
      <w:r w:rsidRPr="00C7006E">
        <w:rPr>
          <w:rFonts w:ascii="Arial" w:hAnsi="Arial" w:cs="Arial"/>
          <w:sz w:val="22"/>
          <w:szCs w:val="22"/>
        </w:rPr>
        <w:lastRenderedPageBreak/>
        <w:t>Conclusion</w:t>
      </w:r>
      <w:bookmarkEnd w:id="4"/>
    </w:p>
    <w:p w14:paraId="47ADF208" w14:textId="0D0A9C46" w:rsidR="00A46F86" w:rsidRPr="00C7006E" w:rsidRDefault="002147C1" w:rsidP="002147C1">
      <w:pPr>
        <w:rPr>
          <w:rFonts w:ascii="Arial" w:hAnsi="Arial" w:cs="Arial"/>
          <w:color w:val="000000"/>
          <w:sz w:val="22"/>
          <w:szCs w:val="22"/>
          <w:lang w:eastAsia="en-IN"/>
        </w:rPr>
      </w:pPr>
      <w:r w:rsidRPr="00C7006E">
        <w:rPr>
          <w:rFonts w:ascii="Arial" w:hAnsi="Arial" w:cs="Arial"/>
          <w:color w:val="000000"/>
          <w:sz w:val="22"/>
          <w:szCs w:val="22"/>
          <w:lang w:eastAsia="en-IN"/>
        </w:rPr>
        <w:t xml:space="preserve">T-account includes three of the following: a credit ends on the </w:t>
      </w:r>
      <w:proofErr w:type="gramStart"/>
      <w:r w:rsidRPr="00C7006E">
        <w:rPr>
          <w:rFonts w:ascii="Arial" w:hAnsi="Arial" w:cs="Arial"/>
          <w:color w:val="000000"/>
          <w:sz w:val="22"/>
          <w:szCs w:val="22"/>
          <w:lang w:eastAsia="en-IN"/>
        </w:rPr>
        <w:t>right,</w:t>
      </w:r>
      <w:proofErr w:type="gramEnd"/>
      <w:r w:rsidRPr="00C7006E">
        <w:rPr>
          <w:rFonts w:ascii="Arial" w:hAnsi="Arial" w:cs="Arial"/>
          <w:color w:val="000000"/>
          <w:sz w:val="22"/>
          <w:szCs w:val="22"/>
          <w:lang w:eastAsia="en-IN"/>
        </w:rPr>
        <w:t xml:space="preserve"> a debit ends on the left and a title of the account type at the top horizontal line of the T-account. </w:t>
      </w:r>
      <w:r w:rsidR="00C7006E" w:rsidRPr="00C7006E">
        <w:rPr>
          <w:rFonts w:ascii="Arial" w:hAnsi="Arial" w:cs="Arial"/>
          <w:color w:val="000000"/>
          <w:sz w:val="22"/>
          <w:szCs w:val="22"/>
          <w:lang w:eastAsia="en-IN"/>
        </w:rPr>
        <w:t>A Ledger</w:t>
      </w:r>
      <w:r w:rsidRPr="00C7006E">
        <w:rPr>
          <w:rFonts w:ascii="Arial" w:hAnsi="Arial" w:cs="Arial"/>
          <w:color w:val="000000"/>
          <w:sz w:val="22"/>
          <w:szCs w:val="22"/>
          <w:lang w:eastAsia="en-IN"/>
        </w:rPr>
        <w:t xml:space="preserve"> entry is a dossier made of an industry agreement. The entries can be assembled either by the double-entry system or single-entry system. </w:t>
      </w:r>
      <w:r w:rsidR="00C7006E" w:rsidRPr="00C7006E">
        <w:rPr>
          <w:rFonts w:ascii="Arial" w:hAnsi="Arial" w:cs="Arial"/>
          <w:color w:val="000000"/>
          <w:sz w:val="22"/>
          <w:szCs w:val="22"/>
          <w:lang w:eastAsia="en-IN"/>
        </w:rPr>
        <w:t>A trial</w:t>
      </w:r>
      <w:r w:rsidRPr="00C7006E">
        <w:rPr>
          <w:rFonts w:ascii="Arial" w:hAnsi="Arial" w:cs="Arial"/>
          <w:color w:val="000000"/>
          <w:sz w:val="22"/>
          <w:szCs w:val="22"/>
          <w:lang w:eastAsia="en-IN"/>
        </w:rPr>
        <w:t xml:space="preserve"> balance is a record worksheet that compiles the balances of all ledgers into credit and debit account chain sums that are equal. This report has elaborated on the understanding and application of T accounts, Ledger entries and construction of the trial balance. This report has prepared the final accounts for a sole trader from the trial balance and other supporting information. In general, the going concern concept is very salient for the Accounting Principles (General Accepted Accounting Principles) and International Financial Reporting Standards. This report has highlighted the concept of going concern and its implementation.</w:t>
      </w:r>
    </w:p>
    <w:p w14:paraId="63FBDC31" w14:textId="77777777" w:rsidR="00A46F86" w:rsidRDefault="00A46F86">
      <w:pPr>
        <w:spacing w:after="160" w:line="259" w:lineRule="auto"/>
        <w:jc w:val="left"/>
        <w:rPr>
          <w:color w:val="000000"/>
          <w:lang w:eastAsia="en-IN"/>
        </w:rPr>
      </w:pPr>
      <w:r>
        <w:rPr>
          <w:color w:val="000000"/>
          <w:lang w:eastAsia="en-IN"/>
        </w:rPr>
        <w:br w:type="page"/>
      </w:r>
    </w:p>
    <w:p w14:paraId="503B4281" w14:textId="77777777" w:rsidR="00A46F86" w:rsidRDefault="00A46F86" w:rsidP="00A46F86">
      <w:pPr>
        <w:pStyle w:val="Heading1"/>
        <w:rPr>
          <w:rFonts w:eastAsia="Times New Roman"/>
          <w:lang w:eastAsia="en-IN"/>
        </w:rPr>
      </w:pPr>
      <w:bookmarkStart w:id="5" w:name="_Toc159938645"/>
      <w:r>
        <w:rPr>
          <w:rFonts w:eastAsia="Times New Roman"/>
          <w:lang w:eastAsia="en-IN"/>
        </w:rPr>
        <w:lastRenderedPageBreak/>
        <w:t>References</w:t>
      </w:r>
      <w:bookmarkEnd w:id="5"/>
    </w:p>
    <w:p w14:paraId="1F29C889" w14:textId="3D3F7518" w:rsidR="00E066BE" w:rsidRPr="00E066BE" w:rsidRDefault="00E066BE" w:rsidP="00E066BE">
      <w:pPr>
        <w:rPr>
          <w:shd w:val="clear" w:color="auto" w:fill="FFFFFF"/>
        </w:rPr>
      </w:pPr>
      <w:r>
        <w:rPr>
          <w:shd w:val="clear" w:color="auto" w:fill="FFFFFF"/>
        </w:rPr>
        <w:t>Allee, K.D., Erickson, D., Esplin, A.M. and Yohn, T.L., (2022). Financial analysts’ preferences regarding income statement presentation. </w:t>
      </w:r>
      <w:r>
        <w:rPr>
          <w:i/>
          <w:iCs/>
          <w:shd w:val="clear" w:color="auto" w:fill="FFFFFF"/>
        </w:rPr>
        <w:t>Available at SSRN 4049941</w:t>
      </w:r>
      <w:r>
        <w:rPr>
          <w:shd w:val="clear" w:color="auto" w:fill="FFFFFF"/>
        </w:rPr>
        <w:t>.</w:t>
      </w:r>
    </w:p>
    <w:p w14:paraId="7934FB12" w14:textId="467BDECD" w:rsidR="00E066BE" w:rsidRPr="00E066BE" w:rsidRDefault="00E066BE" w:rsidP="00E066BE">
      <w:pPr>
        <w:rPr>
          <w:lang w:val="en-US"/>
        </w:rPr>
      </w:pPr>
      <w:proofErr w:type="spellStart"/>
      <w:r w:rsidRPr="009C7184">
        <w:rPr>
          <w:lang w:val="en-US"/>
        </w:rPr>
        <w:t>Alexeyeva</w:t>
      </w:r>
      <w:proofErr w:type="spellEnd"/>
      <w:r w:rsidRPr="009C7184">
        <w:rPr>
          <w:lang w:val="en-US"/>
        </w:rPr>
        <w:t xml:space="preserve">, I. and Sundgren, S., </w:t>
      </w:r>
      <w:r>
        <w:rPr>
          <w:lang w:val="en-US"/>
        </w:rPr>
        <w:t>(</w:t>
      </w:r>
      <w:r w:rsidRPr="009C7184">
        <w:rPr>
          <w:lang w:val="en-US"/>
        </w:rPr>
        <w:t>2022</w:t>
      </w:r>
      <w:r>
        <w:rPr>
          <w:lang w:val="en-US"/>
        </w:rPr>
        <w:t>)</w:t>
      </w:r>
      <w:r w:rsidRPr="009C7184">
        <w:rPr>
          <w:lang w:val="en-US"/>
        </w:rPr>
        <w:t>. Do going concern disclosures</w:t>
      </w:r>
      <w:r>
        <w:rPr>
          <w:lang w:val="en-US"/>
        </w:rPr>
        <w:t xml:space="preserve"> </w:t>
      </w:r>
      <w:r w:rsidRPr="009C7184">
        <w:rPr>
          <w:lang w:val="en-US"/>
        </w:rPr>
        <w:t>in the management report and audit report signal bankruptcy risk?</w:t>
      </w:r>
      <w:r>
        <w:rPr>
          <w:lang w:val="en-US"/>
        </w:rPr>
        <w:t xml:space="preserve"> </w:t>
      </w:r>
      <w:r w:rsidRPr="009C7184">
        <w:rPr>
          <w:lang w:val="en-US"/>
        </w:rPr>
        <w:t>Evidence from privately held firms. </w:t>
      </w:r>
      <w:r w:rsidRPr="009C7184">
        <w:rPr>
          <w:i/>
          <w:iCs/>
          <w:lang w:val="en-US"/>
        </w:rPr>
        <w:t>International journal of auditing</w:t>
      </w:r>
      <w:r w:rsidRPr="009C7184">
        <w:rPr>
          <w:lang w:val="en-US"/>
        </w:rPr>
        <w:t>, </w:t>
      </w:r>
      <w:r w:rsidRPr="009C7184">
        <w:rPr>
          <w:i/>
          <w:iCs/>
          <w:lang w:val="en-US"/>
        </w:rPr>
        <w:t>26</w:t>
      </w:r>
      <w:r w:rsidRPr="009C7184">
        <w:rPr>
          <w:lang w:val="en-US"/>
        </w:rPr>
        <w:t>(2), pp.171-192.</w:t>
      </w:r>
    </w:p>
    <w:p w14:paraId="04B75B89" w14:textId="191F4A72" w:rsidR="00E066BE" w:rsidRDefault="00A46F86" w:rsidP="00A46F86">
      <w:pPr>
        <w:rPr>
          <w:lang w:eastAsia="en-IN"/>
        </w:rPr>
      </w:pPr>
      <w:r>
        <w:rPr>
          <w:lang w:eastAsia="en-IN"/>
        </w:rPr>
        <w:t xml:space="preserve">Barrios, J.M., (2021). Staggeringly problematic: A primer on staggered </w:t>
      </w:r>
      <w:proofErr w:type="spellStart"/>
      <w:r>
        <w:rPr>
          <w:lang w:eastAsia="en-IN"/>
        </w:rPr>
        <w:t>DiD</w:t>
      </w:r>
      <w:proofErr w:type="spellEnd"/>
      <w:r>
        <w:rPr>
          <w:lang w:eastAsia="en-IN"/>
        </w:rPr>
        <w:t xml:space="preserve"> for accounting researchers. Available at SSRN 3794859.</w:t>
      </w:r>
    </w:p>
    <w:p w14:paraId="2F718111" w14:textId="422F09BF" w:rsidR="00E066BE" w:rsidRDefault="00E066BE" w:rsidP="00E066BE">
      <w:pPr>
        <w:rPr>
          <w:shd w:val="clear" w:color="auto" w:fill="FFFFFF"/>
        </w:rPr>
      </w:pPr>
      <w:proofErr w:type="spellStart"/>
      <w:r>
        <w:rPr>
          <w:shd w:val="clear" w:color="auto" w:fill="FFFFFF"/>
        </w:rPr>
        <w:t>Faccia</w:t>
      </w:r>
      <w:proofErr w:type="spellEnd"/>
      <w:r>
        <w:rPr>
          <w:shd w:val="clear" w:color="auto" w:fill="FFFFFF"/>
        </w:rPr>
        <w:t>, A. and Mosco, D., (2019). Understanding the Nature of Accounts Using Comprehensive Tools to Understand Financial Statements. </w:t>
      </w:r>
      <w:r>
        <w:rPr>
          <w:i/>
          <w:iCs/>
          <w:shd w:val="clear" w:color="auto" w:fill="FFFFFF"/>
        </w:rPr>
        <w:t>Financial Markets, Institutions and Risks</w:t>
      </w:r>
      <w:r>
        <w:rPr>
          <w:shd w:val="clear" w:color="auto" w:fill="FFFFFF"/>
        </w:rPr>
        <w:t>, </w:t>
      </w:r>
      <w:r>
        <w:rPr>
          <w:i/>
          <w:iCs/>
          <w:shd w:val="clear" w:color="auto" w:fill="FFFFFF"/>
        </w:rPr>
        <w:t>3</w:t>
      </w:r>
      <w:r>
        <w:rPr>
          <w:shd w:val="clear" w:color="auto" w:fill="FFFFFF"/>
        </w:rPr>
        <w:t>(3), pp.18-27.</w:t>
      </w:r>
    </w:p>
    <w:p w14:paraId="44EDBE9B" w14:textId="6077C770" w:rsidR="00E066BE" w:rsidRDefault="00E066BE" w:rsidP="00E066BE">
      <w:pPr>
        <w:rPr>
          <w:shd w:val="clear" w:color="auto" w:fill="FFFFFF"/>
        </w:rPr>
      </w:pPr>
      <w:r>
        <w:rPr>
          <w:shd w:val="clear" w:color="auto" w:fill="FFFFFF"/>
        </w:rPr>
        <w:t>Franklin, M., Graybeal, P. and Cooper, D., (2019). </w:t>
      </w:r>
      <w:r>
        <w:rPr>
          <w:i/>
          <w:iCs/>
          <w:shd w:val="clear" w:color="auto" w:fill="FFFFFF"/>
        </w:rPr>
        <w:t>Principles of accounting. Volume 1: Financial accounting</w:t>
      </w:r>
      <w:r>
        <w:rPr>
          <w:shd w:val="clear" w:color="auto" w:fill="FFFFFF"/>
        </w:rPr>
        <w:t>. OpenStax.</w:t>
      </w:r>
    </w:p>
    <w:p w14:paraId="496099DA" w14:textId="6E2AED39" w:rsidR="00E066BE" w:rsidRDefault="00E066BE" w:rsidP="00A46F86">
      <w:pPr>
        <w:rPr>
          <w:shd w:val="clear" w:color="auto" w:fill="FFFFFF"/>
        </w:rPr>
      </w:pPr>
      <w:proofErr w:type="spellStart"/>
      <w:r>
        <w:rPr>
          <w:shd w:val="clear" w:color="auto" w:fill="FFFFFF"/>
        </w:rPr>
        <w:t>Gianfelici</w:t>
      </w:r>
      <w:proofErr w:type="spellEnd"/>
      <w:r>
        <w:rPr>
          <w:shd w:val="clear" w:color="auto" w:fill="FFFFFF"/>
        </w:rPr>
        <w:t xml:space="preserve">, C., </w:t>
      </w:r>
      <w:proofErr w:type="spellStart"/>
      <w:r>
        <w:rPr>
          <w:shd w:val="clear" w:color="auto" w:fill="FFFFFF"/>
        </w:rPr>
        <w:t>Benyoussef</w:t>
      </w:r>
      <w:proofErr w:type="spellEnd"/>
      <w:r>
        <w:rPr>
          <w:shd w:val="clear" w:color="auto" w:fill="FFFFFF"/>
        </w:rPr>
        <w:t xml:space="preserve">, N. and </w:t>
      </w:r>
      <w:proofErr w:type="spellStart"/>
      <w:r>
        <w:rPr>
          <w:shd w:val="clear" w:color="auto" w:fill="FFFFFF"/>
        </w:rPr>
        <w:t>Savioli</w:t>
      </w:r>
      <w:proofErr w:type="spellEnd"/>
      <w:r>
        <w:rPr>
          <w:shd w:val="clear" w:color="auto" w:fill="FFFFFF"/>
        </w:rPr>
        <w:t>, G., (2021). Exploring the going concern statement, readability and length cues as indicators of distress at Italian companies. </w:t>
      </w:r>
      <w:r>
        <w:rPr>
          <w:i/>
          <w:iCs/>
          <w:shd w:val="clear" w:color="auto" w:fill="FFFFFF"/>
        </w:rPr>
        <w:t>Accounting in Europe</w:t>
      </w:r>
      <w:r>
        <w:rPr>
          <w:shd w:val="clear" w:color="auto" w:fill="FFFFFF"/>
        </w:rPr>
        <w:t>, </w:t>
      </w:r>
      <w:r>
        <w:rPr>
          <w:i/>
          <w:iCs/>
          <w:shd w:val="clear" w:color="auto" w:fill="FFFFFF"/>
        </w:rPr>
        <w:t>18</w:t>
      </w:r>
      <w:r>
        <w:rPr>
          <w:shd w:val="clear" w:color="auto" w:fill="FFFFFF"/>
        </w:rPr>
        <w:t>(3), pp.325-352.</w:t>
      </w:r>
    </w:p>
    <w:p w14:paraId="526A5999" w14:textId="19FB226E" w:rsidR="00E066BE" w:rsidRDefault="00E066BE" w:rsidP="00A46F86">
      <w:pPr>
        <w:rPr>
          <w:shd w:val="clear" w:color="auto" w:fill="FFFFFF"/>
        </w:rPr>
      </w:pPr>
      <w:r>
        <w:rPr>
          <w:shd w:val="clear" w:color="auto" w:fill="FFFFFF"/>
        </w:rPr>
        <w:t xml:space="preserve">Kimmel, P.D., Weygandt, J.J. and </w:t>
      </w:r>
      <w:proofErr w:type="spellStart"/>
      <w:r>
        <w:rPr>
          <w:shd w:val="clear" w:color="auto" w:fill="FFFFFF"/>
        </w:rPr>
        <w:t>Kieso</w:t>
      </w:r>
      <w:proofErr w:type="spellEnd"/>
      <w:r>
        <w:rPr>
          <w:shd w:val="clear" w:color="auto" w:fill="FFFFFF"/>
        </w:rPr>
        <w:t>, D.E., (2020). </w:t>
      </w:r>
      <w:r>
        <w:rPr>
          <w:i/>
          <w:iCs/>
          <w:shd w:val="clear" w:color="auto" w:fill="FFFFFF"/>
        </w:rPr>
        <w:t>Financial accounting: tools for business decision-making</w:t>
      </w:r>
      <w:r>
        <w:rPr>
          <w:shd w:val="clear" w:color="auto" w:fill="FFFFFF"/>
        </w:rPr>
        <w:t>. John Wiley &amp; Sons.</w:t>
      </w:r>
    </w:p>
    <w:p w14:paraId="355DE117" w14:textId="77777777" w:rsidR="00E066BE" w:rsidRDefault="00E066BE" w:rsidP="000803C1">
      <w:pPr>
        <w:rPr>
          <w:shd w:val="clear" w:color="auto" w:fill="FFFFFF"/>
        </w:rPr>
      </w:pPr>
      <w:r>
        <w:rPr>
          <w:shd w:val="clear" w:color="auto" w:fill="FFFFFF"/>
        </w:rPr>
        <w:t>Lombardi, R., (2021). Primary Conclusions Towards Concepts and Challenges to Come. In </w:t>
      </w:r>
      <w:r>
        <w:rPr>
          <w:i/>
          <w:iCs/>
          <w:shd w:val="clear" w:color="auto" w:fill="FFFFFF"/>
        </w:rPr>
        <w:t>The Going-Concern-Principle in Non-Financial Disclosure: Concepts and Future Challenges</w:t>
      </w:r>
      <w:r>
        <w:rPr>
          <w:shd w:val="clear" w:color="auto" w:fill="FFFFFF"/>
        </w:rPr>
        <w:t> (pp. 97-100). Cham: Springer International Publishing.</w:t>
      </w:r>
    </w:p>
    <w:p w14:paraId="39D068D9" w14:textId="13AED63F" w:rsidR="00A46F86" w:rsidRPr="00E066BE" w:rsidRDefault="00A46F86" w:rsidP="000803C1">
      <w:pPr>
        <w:rPr>
          <w:shd w:val="clear" w:color="auto" w:fill="FFFFFF"/>
        </w:rPr>
      </w:pPr>
      <w:r>
        <w:rPr>
          <w:lang w:eastAsia="en-IN"/>
        </w:rPr>
        <w:lastRenderedPageBreak/>
        <w:t>Roszkowska, P., (2021). Fintech in financial reporting and audit for fraud prevention and safeguarding equity investments. Journal of Accounting &amp; Organizational Change, 17(2), pp.164-196.</w:t>
      </w:r>
    </w:p>
    <w:p w14:paraId="0B531391" w14:textId="77777777" w:rsidR="00A46F86" w:rsidRDefault="00A46F86" w:rsidP="000803C1">
      <w:pPr>
        <w:rPr>
          <w:lang w:eastAsia="en-IN"/>
        </w:rPr>
      </w:pPr>
      <w:r>
        <w:rPr>
          <w:lang w:eastAsia="en-IN"/>
        </w:rPr>
        <w:t>Schroeder, R.G., Clark, M.W. and Cathey, J.M., (2022). Financial accounting theory and analysis: text and cases. John Wiley &amp; Sons.</w:t>
      </w:r>
    </w:p>
    <w:p w14:paraId="3DEEA6F0" w14:textId="0FC2BBAB" w:rsidR="000803C1" w:rsidRDefault="000803C1" w:rsidP="000803C1">
      <w:pPr>
        <w:rPr>
          <w:shd w:val="clear" w:color="auto" w:fill="FFFFFF"/>
        </w:rPr>
      </w:pPr>
      <w:r>
        <w:rPr>
          <w:shd w:val="clear" w:color="auto" w:fill="FFFFFF"/>
        </w:rPr>
        <w:t xml:space="preserve">Warren, C.S. and Jones, J.P., </w:t>
      </w:r>
      <w:r w:rsidR="0054232B">
        <w:rPr>
          <w:shd w:val="clear" w:color="auto" w:fill="FFFFFF"/>
        </w:rPr>
        <w:t>(</w:t>
      </w:r>
      <w:r>
        <w:rPr>
          <w:shd w:val="clear" w:color="auto" w:fill="FFFFFF"/>
        </w:rPr>
        <w:t>2022</w:t>
      </w:r>
      <w:r w:rsidR="0054232B">
        <w:rPr>
          <w:shd w:val="clear" w:color="auto" w:fill="FFFFFF"/>
        </w:rPr>
        <w:t>)</w:t>
      </w:r>
      <w:r>
        <w:rPr>
          <w:shd w:val="clear" w:color="auto" w:fill="FFFFFF"/>
        </w:rPr>
        <w:t>. </w:t>
      </w:r>
      <w:r>
        <w:rPr>
          <w:i/>
          <w:iCs/>
          <w:shd w:val="clear" w:color="auto" w:fill="FFFFFF"/>
        </w:rPr>
        <w:t>Corporate financial accounting</w:t>
      </w:r>
      <w:r>
        <w:rPr>
          <w:shd w:val="clear" w:color="auto" w:fill="FFFFFF"/>
        </w:rPr>
        <w:t>. Cengage Learning.</w:t>
      </w:r>
    </w:p>
    <w:p w14:paraId="07871EBB" w14:textId="77777777" w:rsidR="000803C1" w:rsidRDefault="000803C1" w:rsidP="000803C1">
      <w:pPr>
        <w:rPr>
          <w:shd w:val="clear" w:color="auto" w:fill="FFFFFF"/>
        </w:rPr>
      </w:pPr>
      <w:r>
        <w:rPr>
          <w:shd w:val="clear" w:color="auto" w:fill="FFFFFF"/>
        </w:rPr>
        <w:t xml:space="preserve">Weigand, H., </w:t>
      </w:r>
      <w:proofErr w:type="spellStart"/>
      <w:r>
        <w:rPr>
          <w:shd w:val="clear" w:color="auto" w:fill="FFFFFF"/>
        </w:rPr>
        <w:t>Blums</w:t>
      </w:r>
      <w:proofErr w:type="spellEnd"/>
      <w:r>
        <w:rPr>
          <w:shd w:val="clear" w:color="auto" w:fill="FFFFFF"/>
        </w:rPr>
        <w:t xml:space="preserve">, I. and de </w:t>
      </w:r>
      <w:proofErr w:type="spellStart"/>
      <w:r>
        <w:rPr>
          <w:shd w:val="clear" w:color="auto" w:fill="FFFFFF"/>
        </w:rPr>
        <w:t>Kruijff</w:t>
      </w:r>
      <w:proofErr w:type="spellEnd"/>
      <w:r>
        <w:rPr>
          <w:shd w:val="clear" w:color="auto" w:fill="FFFFFF"/>
        </w:rPr>
        <w:t>, J., 2020. Shared ledger accounting—implementing the economic exchange pattern. </w:t>
      </w:r>
      <w:r>
        <w:rPr>
          <w:i/>
          <w:iCs/>
          <w:shd w:val="clear" w:color="auto" w:fill="FFFFFF"/>
        </w:rPr>
        <w:t>Information Systems</w:t>
      </w:r>
      <w:r>
        <w:rPr>
          <w:shd w:val="clear" w:color="auto" w:fill="FFFFFF"/>
        </w:rPr>
        <w:t>, </w:t>
      </w:r>
      <w:r>
        <w:rPr>
          <w:i/>
          <w:iCs/>
          <w:shd w:val="clear" w:color="auto" w:fill="FFFFFF"/>
        </w:rPr>
        <w:t>90</w:t>
      </w:r>
      <w:r>
        <w:rPr>
          <w:shd w:val="clear" w:color="auto" w:fill="FFFFFF"/>
        </w:rPr>
        <w:t>, p.101437.</w:t>
      </w:r>
    </w:p>
    <w:p w14:paraId="3712E986" w14:textId="77777777" w:rsidR="004E7CBA" w:rsidRDefault="004E7CBA" w:rsidP="004E7CBA">
      <w:pPr>
        <w:rPr>
          <w:shd w:val="clear" w:color="auto" w:fill="FFFFFF"/>
        </w:rPr>
      </w:pPr>
      <w:r>
        <w:rPr>
          <w:shd w:val="clear" w:color="auto" w:fill="FFFFFF"/>
        </w:rPr>
        <w:t xml:space="preserve">Weigand, H., </w:t>
      </w:r>
      <w:proofErr w:type="spellStart"/>
      <w:r>
        <w:rPr>
          <w:shd w:val="clear" w:color="auto" w:fill="FFFFFF"/>
        </w:rPr>
        <w:t>Blums</w:t>
      </w:r>
      <w:proofErr w:type="spellEnd"/>
      <w:r>
        <w:rPr>
          <w:shd w:val="clear" w:color="auto" w:fill="FFFFFF"/>
        </w:rPr>
        <w:t xml:space="preserve">, I. and de </w:t>
      </w:r>
      <w:proofErr w:type="spellStart"/>
      <w:r>
        <w:rPr>
          <w:shd w:val="clear" w:color="auto" w:fill="FFFFFF"/>
        </w:rPr>
        <w:t>Kruijff</w:t>
      </w:r>
      <w:proofErr w:type="spellEnd"/>
      <w:r>
        <w:rPr>
          <w:shd w:val="clear" w:color="auto" w:fill="FFFFFF"/>
        </w:rPr>
        <w:t>, J., (2020). Shared ledger accounting—implementing the economic exchange pattern. </w:t>
      </w:r>
      <w:r>
        <w:rPr>
          <w:i/>
          <w:iCs/>
          <w:shd w:val="clear" w:color="auto" w:fill="FFFFFF"/>
        </w:rPr>
        <w:t>Information Systems</w:t>
      </w:r>
      <w:r>
        <w:rPr>
          <w:shd w:val="clear" w:color="auto" w:fill="FFFFFF"/>
        </w:rPr>
        <w:t>, </w:t>
      </w:r>
      <w:r>
        <w:rPr>
          <w:i/>
          <w:iCs/>
          <w:shd w:val="clear" w:color="auto" w:fill="FFFFFF"/>
        </w:rPr>
        <w:t>90</w:t>
      </w:r>
      <w:r>
        <w:rPr>
          <w:shd w:val="clear" w:color="auto" w:fill="FFFFFF"/>
        </w:rPr>
        <w:t>, p.101437.</w:t>
      </w:r>
    </w:p>
    <w:p w14:paraId="2167CD06" w14:textId="77777777" w:rsidR="004E7CBA" w:rsidRDefault="004E7CBA" w:rsidP="004E7CBA">
      <w:pPr>
        <w:rPr>
          <w:shd w:val="clear" w:color="auto" w:fill="FFFFFF"/>
        </w:rPr>
      </w:pPr>
    </w:p>
    <w:p w14:paraId="6FFC248B" w14:textId="77777777" w:rsidR="004E7CBA" w:rsidRDefault="004E7CBA" w:rsidP="00246E38">
      <w:pPr>
        <w:rPr>
          <w:shd w:val="clear" w:color="auto" w:fill="FFFFFF"/>
        </w:rPr>
      </w:pPr>
    </w:p>
    <w:p w14:paraId="1687AF1C" w14:textId="3C238419" w:rsidR="002147C1" w:rsidRDefault="002147C1" w:rsidP="002147C1">
      <w:pPr>
        <w:rPr>
          <w:color w:val="000000"/>
          <w:lang w:eastAsia="en-IN"/>
        </w:rPr>
      </w:pPr>
    </w:p>
    <w:tbl>
      <w:tblPr>
        <w:tblpPr w:leftFromText="180" w:rightFromText="180" w:vertAnchor="text" w:horzAnchor="page" w:tblpX="2073" w:tblpY="3066"/>
        <w:tblW w:w="10188" w:type="dxa"/>
        <w:shd w:val="clear" w:color="auto" w:fill="FFFFFF"/>
        <w:tblCellMar>
          <w:left w:w="0" w:type="dxa"/>
          <w:right w:w="0" w:type="dxa"/>
        </w:tblCellMar>
        <w:tblLook w:val="04A0" w:firstRow="1" w:lastRow="0" w:firstColumn="1" w:lastColumn="0" w:noHBand="0" w:noVBand="1"/>
      </w:tblPr>
      <w:tblGrid>
        <w:gridCol w:w="9945"/>
        <w:gridCol w:w="243"/>
      </w:tblGrid>
      <w:tr w:rsidR="000803C1" w:rsidRPr="009C7184" w14:paraId="4478866B" w14:textId="77777777" w:rsidTr="000803C1">
        <w:trPr>
          <w:gridAfter w:val="1"/>
          <w:trHeight w:val="248"/>
        </w:trPr>
        <w:tc>
          <w:tcPr>
            <w:tcW w:w="0" w:type="auto"/>
            <w:shd w:val="clear" w:color="auto" w:fill="FFFFFF"/>
            <w:vAlign w:val="center"/>
          </w:tcPr>
          <w:p w14:paraId="0401647B" w14:textId="77777777" w:rsidR="000803C1" w:rsidRPr="009C7184" w:rsidRDefault="000803C1" w:rsidP="000803C1">
            <w:pPr>
              <w:spacing w:line="240" w:lineRule="auto"/>
              <w:jc w:val="left"/>
              <w:rPr>
                <w:color w:val="auto"/>
                <w:sz w:val="20"/>
                <w:szCs w:val="20"/>
                <w:lang w:val="en-US"/>
              </w:rPr>
            </w:pPr>
          </w:p>
        </w:tc>
      </w:tr>
      <w:tr w:rsidR="000803C1" w:rsidRPr="009C7184" w14:paraId="76EC5A56" w14:textId="77777777" w:rsidTr="000803C1">
        <w:trPr>
          <w:gridAfter w:val="1"/>
          <w:trHeight w:val="53"/>
        </w:trPr>
        <w:tc>
          <w:tcPr>
            <w:tcW w:w="0" w:type="auto"/>
            <w:shd w:val="clear" w:color="auto" w:fill="FFFFFF"/>
            <w:tcMar>
              <w:top w:w="120" w:type="dxa"/>
              <w:left w:w="0" w:type="dxa"/>
              <w:bottom w:w="120" w:type="dxa"/>
              <w:right w:w="0" w:type="dxa"/>
            </w:tcMar>
          </w:tcPr>
          <w:p w14:paraId="5EC99880" w14:textId="77777777" w:rsidR="000803C1" w:rsidRPr="009C7184" w:rsidRDefault="000803C1" w:rsidP="000803C1">
            <w:pPr>
              <w:rPr>
                <w:lang w:val="en-US"/>
              </w:rPr>
            </w:pPr>
          </w:p>
        </w:tc>
      </w:tr>
      <w:tr w:rsidR="000803C1" w:rsidRPr="009C7184" w14:paraId="4F370B88" w14:textId="77777777" w:rsidTr="000803C1">
        <w:trPr>
          <w:trHeight w:hRule="exact" w:val="22"/>
        </w:trPr>
        <w:tc>
          <w:tcPr>
            <w:tcW w:w="0" w:type="auto"/>
            <w:shd w:val="clear" w:color="auto" w:fill="FFFFFF"/>
            <w:noWrap/>
            <w:tcMar>
              <w:top w:w="120" w:type="dxa"/>
              <w:left w:w="0" w:type="dxa"/>
              <w:bottom w:w="120" w:type="dxa"/>
              <w:right w:w="240" w:type="dxa"/>
            </w:tcMar>
          </w:tcPr>
          <w:p w14:paraId="64528E66" w14:textId="77777777" w:rsidR="000803C1" w:rsidRPr="009C7184" w:rsidRDefault="000803C1" w:rsidP="000803C1">
            <w:pPr>
              <w:rPr>
                <w:color w:val="777777"/>
                <w:lang w:val="en-US"/>
              </w:rPr>
            </w:pPr>
          </w:p>
        </w:tc>
        <w:tc>
          <w:tcPr>
            <w:tcW w:w="0" w:type="auto"/>
            <w:shd w:val="clear" w:color="auto" w:fill="FFFFFF"/>
            <w:tcMar>
              <w:top w:w="120" w:type="dxa"/>
              <w:left w:w="0" w:type="dxa"/>
              <w:bottom w:w="120" w:type="dxa"/>
              <w:right w:w="0" w:type="dxa"/>
            </w:tcMar>
          </w:tcPr>
          <w:p w14:paraId="4E2DD451" w14:textId="77777777" w:rsidR="000803C1" w:rsidRPr="009C7184" w:rsidRDefault="000803C1" w:rsidP="000803C1">
            <w:pPr>
              <w:spacing w:line="240" w:lineRule="auto"/>
              <w:jc w:val="right"/>
              <w:rPr>
                <w:rFonts w:ascii="Arial" w:hAnsi="Arial" w:cs="Arial"/>
                <w:color w:val="777777"/>
                <w:sz w:val="20"/>
                <w:szCs w:val="20"/>
                <w:lang w:val="en-US"/>
              </w:rPr>
            </w:pPr>
          </w:p>
        </w:tc>
      </w:tr>
    </w:tbl>
    <w:p w14:paraId="52199C66" w14:textId="77777777" w:rsidR="002147C1" w:rsidRPr="001665FF" w:rsidRDefault="002147C1" w:rsidP="00D44E46"/>
    <w:sectPr w:rsidR="002147C1" w:rsidRPr="001665FF" w:rsidSect="0076442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198E6" w14:textId="77777777" w:rsidR="00764421" w:rsidRDefault="00764421" w:rsidP="00EB6F8C">
      <w:pPr>
        <w:spacing w:line="240" w:lineRule="auto"/>
      </w:pPr>
      <w:r>
        <w:separator/>
      </w:r>
    </w:p>
  </w:endnote>
  <w:endnote w:type="continuationSeparator" w:id="0">
    <w:p w14:paraId="0B626AA0" w14:textId="77777777" w:rsidR="00764421" w:rsidRDefault="00764421" w:rsidP="00EB6F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333902"/>
      <w:docPartObj>
        <w:docPartGallery w:val="Page Numbers (Bottom of Page)"/>
        <w:docPartUnique/>
      </w:docPartObj>
    </w:sdtPr>
    <w:sdtContent>
      <w:sdt>
        <w:sdtPr>
          <w:id w:val="-1769616900"/>
          <w:docPartObj>
            <w:docPartGallery w:val="Page Numbers (Top of Page)"/>
            <w:docPartUnique/>
          </w:docPartObj>
        </w:sdtPr>
        <w:sdtContent>
          <w:p w14:paraId="06F67D0A" w14:textId="115C6D3E" w:rsidR="00EB6F8C" w:rsidRDefault="00EB6F8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E8E048B" w14:textId="77777777" w:rsidR="00EB6F8C" w:rsidRDefault="00EB6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B5415" w14:textId="77777777" w:rsidR="00764421" w:rsidRDefault="00764421" w:rsidP="00EB6F8C">
      <w:pPr>
        <w:spacing w:line="240" w:lineRule="auto"/>
      </w:pPr>
      <w:r>
        <w:separator/>
      </w:r>
    </w:p>
  </w:footnote>
  <w:footnote w:type="continuationSeparator" w:id="0">
    <w:p w14:paraId="12844E9E" w14:textId="77777777" w:rsidR="00764421" w:rsidRDefault="00764421" w:rsidP="00EB6F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6B81F" w14:textId="2EC2A716" w:rsidR="00EB6F8C" w:rsidRDefault="00EB6F8C" w:rsidP="00EB6F8C">
    <w:pPr>
      <w:jc w:val="right"/>
    </w:pPr>
    <w:r w:rsidRPr="00EB6F8C">
      <w:rPr>
        <w:lang w:eastAsia="en-IN"/>
      </w:rPr>
      <w:t>Accounting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C5C6C"/>
    <w:multiLevelType w:val="hybridMultilevel"/>
    <w:tmpl w:val="0674E090"/>
    <w:lvl w:ilvl="0" w:tplc="4D0078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9B1326"/>
    <w:multiLevelType w:val="multilevel"/>
    <w:tmpl w:val="7A5A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DC74E7"/>
    <w:multiLevelType w:val="multilevel"/>
    <w:tmpl w:val="42F4F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8040938">
    <w:abstractNumId w:val="0"/>
  </w:num>
  <w:num w:numId="2" w16cid:durableId="280495547">
    <w:abstractNumId w:val="2"/>
  </w:num>
  <w:num w:numId="3" w16cid:durableId="426080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525"/>
    <w:rsid w:val="000740C9"/>
    <w:rsid w:val="00076525"/>
    <w:rsid w:val="000803C1"/>
    <w:rsid w:val="00130AD5"/>
    <w:rsid w:val="0013552D"/>
    <w:rsid w:val="00155B77"/>
    <w:rsid w:val="001665FF"/>
    <w:rsid w:val="00175BD0"/>
    <w:rsid w:val="002147C1"/>
    <w:rsid w:val="00225CD6"/>
    <w:rsid w:val="002359D9"/>
    <w:rsid w:val="00246E38"/>
    <w:rsid w:val="00251ECD"/>
    <w:rsid w:val="002D5EEF"/>
    <w:rsid w:val="00326A70"/>
    <w:rsid w:val="0033412D"/>
    <w:rsid w:val="00340F51"/>
    <w:rsid w:val="003525E0"/>
    <w:rsid w:val="00366A71"/>
    <w:rsid w:val="003708D1"/>
    <w:rsid w:val="0037260F"/>
    <w:rsid w:val="00374B12"/>
    <w:rsid w:val="00382DA2"/>
    <w:rsid w:val="003931FE"/>
    <w:rsid w:val="003B0C7B"/>
    <w:rsid w:val="003B7052"/>
    <w:rsid w:val="003D2A86"/>
    <w:rsid w:val="003E04FC"/>
    <w:rsid w:val="003E5BE9"/>
    <w:rsid w:val="003F0533"/>
    <w:rsid w:val="00422954"/>
    <w:rsid w:val="00434CFE"/>
    <w:rsid w:val="004526AE"/>
    <w:rsid w:val="00470D32"/>
    <w:rsid w:val="004736E1"/>
    <w:rsid w:val="00482ADB"/>
    <w:rsid w:val="004D32D3"/>
    <w:rsid w:val="004E7CBA"/>
    <w:rsid w:val="004F7A8C"/>
    <w:rsid w:val="0052298E"/>
    <w:rsid w:val="0054232B"/>
    <w:rsid w:val="00555247"/>
    <w:rsid w:val="00562009"/>
    <w:rsid w:val="005B43B1"/>
    <w:rsid w:val="005C0B68"/>
    <w:rsid w:val="005E2F75"/>
    <w:rsid w:val="00653CA8"/>
    <w:rsid w:val="00655974"/>
    <w:rsid w:val="006B28E7"/>
    <w:rsid w:val="006F7BE0"/>
    <w:rsid w:val="00725400"/>
    <w:rsid w:val="0073141F"/>
    <w:rsid w:val="00737DCD"/>
    <w:rsid w:val="00745E7D"/>
    <w:rsid w:val="00764421"/>
    <w:rsid w:val="00765363"/>
    <w:rsid w:val="00775907"/>
    <w:rsid w:val="007D1B35"/>
    <w:rsid w:val="007F7982"/>
    <w:rsid w:val="00812794"/>
    <w:rsid w:val="0082612F"/>
    <w:rsid w:val="00831161"/>
    <w:rsid w:val="00842831"/>
    <w:rsid w:val="00843AEC"/>
    <w:rsid w:val="00865BA7"/>
    <w:rsid w:val="00893AA7"/>
    <w:rsid w:val="008D78A5"/>
    <w:rsid w:val="00902F94"/>
    <w:rsid w:val="0092162C"/>
    <w:rsid w:val="00924CA3"/>
    <w:rsid w:val="009600E1"/>
    <w:rsid w:val="00972025"/>
    <w:rsid w:val="00990BAE"/>
    <w:rsid w:val="009926FC"/>
    <w:rsid w:val="00996E4A"/>
    <w:rsid w:val="009A1185"/>
    <w:rsid w:val="009B292E"/>
    <w:rsid w:val="009C7184"/>
    <w:rsid w:val="00A0275D"/>
    <w:rsid w:val="00A149FA"/>
    <w:rsid w:val="00A2299F"/>
    <w:rsid w:val="00A36FBC"/>
    <w:rsid w:val="00A41C16"/>
    <w:rsid w:val="00A46F86"/>
    <w:rsid w:val="00A52393"/>
    <w:rsid w:val="00A72CCB"/>
    <w:rsid w:val="00B16328"/>
    <w:rsid w:val="00B36B04"/>
    <w:rsid w:val="00B46BF1"/>
    <w:rsid w:val="00B82C7F"/>
    <w:rsid w:val="00B868F4"/>
    <w:rsid w:val="00BE6C8D"/>
    <w:rsid w:val="00BF5A1D"/>
    <w:rsid w:val="00C10734"/>
    <w:rsid w:val="00C67C25"/>
    <w:rsid w:val="00C7006E"/>
    <w:rsid w:val="00C9120E"/>
    <w:rsid w:val="00D110DF"/>
    <w:rsid w:val="00D22B57"/>
    <w:rsid w:val="00D372AC"/>
    <w:rsid w:val="00D44E46"/>
    <w:rsid w:val="00D44F9A"/>
    <w:rsid w:val="00D6188B"/>
    <w:rsid w:val="00D72912"/>
    <w:rsid w:val="00DA45A0"/>
    <w:rsid w:val="00DC3A93"/>
    <w:rsid w:val="00DD0FFC"/>
    <w:rsid w:val="00E066BE"/>
    <w:rsid w:val="00E27718"/>
    <w:rsid w:val="00E73ADB"/>
    <w:rsid w:val="00E9480D"/>
    <w:rsid w:val="00EA11D4"/>
    <w:rsid w:val="00EB67F2"/>
    <w:rsid w:val="00EB6F8C"/>
    <w:rsid w:val="00EC00C3"/>
    <w:rsid w:val="00EF6D7E"/>
    <w:rsid w:val="00F01DF4"/>
    <w:rsid w:val="00F43092"/>
    <w:rsid w:val="00F44DF1"/>
    <w:rsid w:val="00F94F91"/>
    <w:rsid w:val="00FC444A"/>
    <w:rsid w:val="00FF1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90210"/>
  <w15:chartTrackingRefBased/>
  <w15:docId w15:val="{B6D7B04D-CF07-4242-A3FE-ED0C59BD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2AC"/>
    <w:pPr>
      <w:spacing w:after="0" w:line="480" w:lineRule="auto"/>
      <w:jc w:val="both"/>
    </w:pPr>
    <w:rPr>
      <w:rFonts w:ascii="Times New Roman" w:hAnsi="Times New Roman" w:cs="Times New Roman"/>
      <w:color w:val="000000" w:themeColor="text1"/>
      <w:sz w:val="24"/>
      <w:szCs w:val="24"/>
      <w:lang w:val="en"/>
    </w:rPr>
  </w:style>
  <w:style w:type="paragraph" w:styleId="Heading1">
    <w:name w:val="heading 1"/>
    <w:basedOn w:val="Normal"/>
    <w:next w:val="Normal"/>
    <w:link w:val="Heading1Char"/>
    <w:uiPriority w:val="9"/>
    <w:qFormat/>
    <w:rsid w:val="00D372AC"/>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D372AC"/>
    <w:pPr>
      <w:keepNext/>
      <w:keepLines/>
      <w:spacing w:before="40"/>
      <w:outlineLvl w:val="1"/>
    </w:pPr>
    <w:rPr>
      <w:rFonts w:eastAsiaTheme="majorEastAsia" w:cstheme="majorBidi"/>
      <w:b/>
      <w:color w:val="auto"/>
      <w:sz w:val="26"/>
      <w:szCs w:val="26"/>
      <w:lang w:val="en-US"/>
    </w:rPr>
  </w:style>
  <w:style w:type="paragraph" w:styleId="Heading3">
    <w:name w:val="heading 3"/>
    <w:basedOn w:val="Normal"/>
    <w:next w:val="Normal"/>
    <w:link w:val="Heading3Char"/>
    <w:uiPriority w:val="9"/>
    <w:unhideWhenUsed/>
    <w:qFormat/>
    <w:rsid w:val="00E9480D"/>
    <w:pPr>
      <w:keepNext/>
      <w:keepLines/>
      <w:spacing w:before="40" w:line="259" w:lineRule="auto"/>
      <w:jc w:val="left"/>
      <w:outlineLvl w:val="2"/>
    </w:pPr>
    <w:rPr>
      <w:rFonts w:eastAsiaTheme="majorEastAsia" w:cstheme="majorBidi"/>
      <w:i/>
      <w:color w:val="1F3763" w:themeColor="accent1" w:themeShade="7F"/>
      <w:sz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2A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372AC"/>
    <w:rPr>
      <w:rFonts w:ascii="Times New Roman" w:eastAsiaTheme="majorEastAsia" w:hAnsi="Times New Roman" w:cstheme="majorBidi"/>
      <w:b/>
      <w:sz w:val="26"/>
      <w:szCs w:val="26"/>
    </w:rPr>
  </w:style>
  <w:style w:type="paragraph" w:styleId="Quote">
    <w:name w:val="Quote"/>
    <w:basedOn w:val="Normal"/>
    <w:next w:val="Normal"/>
    <w:link w:val="QuoteChar"/>
    <w:uiPriority w:val="29"/>
    <w:qFormat/>
    <w:rsid w:val="00831161"/>
    <w:pPr>
      <w:spacing w:before="200"/>
      <w:ind w:left="864" w:right="864"/>
    </w:pPr>
    <w:rPr>
      <w:i/>
      <w:iCs/>
      <w:u w:val="single"/>
    </w:rPr>
  </w:style>
  <w:style w:type="character" w:customStyle="1" w:styleId="QuoteChar">
    <w:name w:val="Quote Char"/>
    <w:basedOn w:val="DefaultParagraphFont"/>
    <w:link w:val="Quote"/>
    <w:uiPriority w:val="29"/>
    <w:rsid w:val="00831161"/>
    <w:rPr>
      <w:rFonts w:ascii="Times New Roman" w:hAnsi="Times New Roman"/>
      <w:i/>
      <w:iCs/>
      <w:color w:val="000000" w:themeColor="text1"/>
      <w:sz w:val="24"/>
      <w:u w:val="single"/>
    </w:rPr>
  </w:style>
  <w:style w:type="character" w:customStyle="1" w:styleId="Heading3Char">
    <w:name w:val="Heading 3 Char"/>
    <w:basedOn w:val="DefaultParagraphFont"/>
    <w:link w:val="Heading3"/>
    <w:uiPriority w:val="9"/>
    <w:rsid w:val="00E9480D"/>
    <w:rPr>
      <w:rFonts w:ascii="Times New Roman" w:eastAsiaTheme="majorEastAsia" w:hAnsi="Times New Roman" w:cstheme="majorBidi"/>
      <w:i/>
      <w:color w:val="1F3763" w:themeColor="accent1" w:themeShade="7F"/>
      <w:sz w:val="26"/>
      <w:szCs w:val="24"/>
      <w:u w:val="single"/>
    </w:rPr>
  </w:style>
  <w:style w:type="table" w:styleId="TableGrid">
    <w:name w:val="Table Grid"/>
    <w:basedOn w:val="TableNormal"/>
    <w:uiPriority w:val="39"/>
    <w:rsid w:val="00076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162C"/>
    <w:pPr>
      <w:ind w:left="720"/>
      <w:contextualSpacing/>
    </w:pPr>
  </w:style>
  <w:style w:type="paragraph" w:styleId="Header">
    <w:name w:val="header"/>
    <w:basedOn w:val="Normal"/>
    <w:link w:val="HeaderChar"/>
    <w:uiPriority w:val="99"/>
    <w:unhideWhenUsed/>
    <w:rsid w:val="00EB6F8C"/>
    <w:pPr>
      <w:tabs>
        <w:tab w:val="center" w:pos="4680"/>
        <w:tab w:val="right" w:pos="9360"/>
      </w:tabs>
      <w:spacing w:line="240" w:lineRule="auto"/>
    </w:pPr>
  </w:style>
  <w:style w:type="character" w:customStyle="1" w:styleId="HeaderChar">
    <w:name w:val="Header Char"/>
    <w:basedOn w:val="DefaultParagraphFont"/>
    <w:link w:val="Header"/>
    <w:uiPriority w:val="99"/>
    <w:rsid w:val="00EB6F8C"/>
    <w:rPr>
      <w:rFonts w:ascii="Times New Roman" w:hAnsi="Times New Roman" w:cs="Times New Roman"/>
      <w:color w:val="000000" w:themeColor="text1"/>
      <w:sz w:val="24"/>
      <w:szCs w:val="24"/>
      <w:lang w:val="en"/>
    </w:rPr>
  </w:style>
  <w:style w:type="paragraph" w:styleId="Footer">
    <w:name w:val="footer"/>
    <w:basedOn w:val="Normal"/>
    <w:link w:val="FooterChar"/>
    <w:uiPriority w:val="99"/>
    <w:unhideWhenUsed/>
    <w:rsid w:val="00EB6F8C"/>
    <w:pPr>
      <w:tabs>
        <w:tab w:val="center" w:pos="4680"/>
        <w:tab w:val="right" w:pos="9360"/>
      </w:tabs>
      <w:spacing w:line="240" w:lineRule="auto"/>
    </w:pPr>
  </w:style>
  <w:style w:type="character" w:customStyle="1" w:styleId="FooterChar">
    <w:name w:val="Footer Char"/>
    <w:basedOn w:val="DefaultParagraphFont"/>
    <w:link w:val="Footer"/>
    <w:uiPriority w:val="99"/>
    <w:rsid w:val="00EB6F8C"/>
    <w:rPr>
      <w:rFonts w:ascii="Times New Roman" w:hAnsi="Times New Roman" w:cs="Times New Roman"/>
      <w:color w:val="000000" w:themeColor="text1"/>
      <w:sz w:val="24"/>
      <w:szCs w:val="24"/>
      <w:lang w:val="en"/>
    </w:rPr>
  </w:style>
  <w:style w:type="paragraph" w:styleId="TOCHeading">
    <w:name w:val="TOC Heading"/>
    <w:basedOn w:val="Heading1"/>
    <w:next w:val="Normal"/>
    <w:uiPriority w:val="39"/>
    <w:unhideWhenUsed/>
    <w:qFormat/>
    <w:rsid w:val="00EB6F8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B6F8C"/>
    <w:pPr>
      <w:spacing w:after="100"/>
    </w:pPr>
  </w:style>
  <w:style w:type="paragraph" w:styleId="TOC2">
    <w:name w:val="toc 2"/>
    <w:basedOn w:val="Normal"/>
    <w:next w:val="Normal"/>
    <w:autoRedefine/>
    <w:uiPriority w:val="39"/>
    <w:unhideWhenUsed/>
    <w:rsid w:val="00EB6F8C"/>
    <w:pPr>
      <w:spacing w:after="100"/>
      <w:ind w:left="240"/>
    </w:pPr>
  </w:style>
  <w:style w:type="paragraph" w:styleId="TOC3">
    <w:name w:val="toc 3"/>
    <w:basedOn w:val="Normal"/>
    <w:next w:val="Normal"/>
    <w:autoRedefine/>
    <w:uiPriority w:val="39"/>
    <w:unhideWhenUsed/>
    <w:rsid w:val="00EB6F8C"/>
    <w:pPr>
      <w:spacing w:after="100"/>
      <w:ind w:left="480"/>
    </w:pPr>
  </w:style>
  <w:style w:type="character" w:styleId="Hyperlink">
    <w:name w:val="Hyperlink"/>
    <w:basedOn w:val="DefaultParagraphFont"/>
    <w:uiPriority w:val="99"/>
    <w:unhideWhenUsed/>
    <w:rsid w:val="00EB6F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0414874">
      <w:bodyDiv w:val="1"/>
      <w:marLeft w:val="0"/>
      <w:marRight w:val="0"/>
      <w:marTop w:val="0"/>
      <w:marBottom w:val="0"/>
      <w:divBdr>
        <w:top w:val="none" w:sz="0" w:space="0" w:color="auto"/>
        <w:left w:val="none" w:sz="0" w:space="0" w:color="auto"/>
        <w:bottom w:val="none" w:sz="0" w:space="0" w:color="auto"/>
        <w:right w:val="none" w:sz="0" w:space="0" w:color="auto"/>
      </w:divBdr>
      <w:divsChild>
        <w:div w:id="595094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06B1D-464B-4F7B-9784-AA32E3C3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3163</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dc:creator>
  <cp:keywords/>
  <dc:description/>
  <cp:lastModifiedBy>Deni Apostolov (2244458)</cp:lastModifiedBy>
  <cp:revision>6</cp:revision>
  <dcterms:created xsi:type="dcterms:W3CDTF">2024-03-01T00:30:00Z</dcterms:created>
  <dcterms:modified xsi:type="dcterms:W3CDTF">2024-03-01T00:49:00Z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aa47d41aa853b3ac7a412fc32ccee0445ac5d0b1eb4a7a4e66e375a9f16a448a</vt:lpwstr>
  </property>
</Properties>
</file>