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C2C" w:rsidRPr="00951C2C" w:rsidRDefault="00951C2C" w:rsidP="00951C2C">
      <w:pPr>
        <w:rPr>
          <w:rFonts w:ascii="Arial" w:hAnsi="Arial" w:cs="Arial"/>
          <w:b/>
          <w:sz w:val="32"/>
        </w:rPr>
      </w:pPr>
      <w:r w:rsidRPr="00951C2C">
        <w:rPr>
          <w:rFonts w:ascii="Arial" w:hAnsi="Arial" w:cs="Arial"/>
          <w:b/>
          <w:sz w:val="32"/>
        </w:rPr>
        <w:t>Thomas Pritchard</w:t>
      </w:r>
    </w:p>
    <w:p w:rsidR="00951C2C" w:rsidRDefault="00951C2C" w:rsidP="00951C2C">
      <w:pPr>
        <w:rPr>
          <w:rFonts w:ascii="Arial" w:hAnsi="Arial" w:cs="Arial"/>
          <w:b/>
          <w:sz w:val="32"/>
        </w:rPr>
      </w:pPr>
      <w:r w:rsidRPr="00951C2C">
        <w:rPr>
          <w:rFonts w:ascii="Arial" w:hAnsi="Arial" w:cs="Arial"/>
          <w:b/>
          <w:sz w:val="32"/>
        </w:rPr>
        <w:t>1809125</w:t>
      </w:r>
    </w:p>
    <w:p w:rsidR="00951C2C" w:rsidRPr="00951C2C" w:rsidRDefault="00951C2C" w:rsidP="00951C2C">
      <w:pPr>
        <w:rPr>
          <w:rFonts w:ascii="Arial" w:hAnsi="Arial" w:cs="Arial"/>
          <w:b/>
          <w:sz w:val="32"/>
        </w:rPr>
      </w:pPr>
    </w:p>
    <w:p w:rsidR="00951C2C" w:rsidRPr="00951C2C" w:rsidRDefault="00951C2C" w:rsidP="00951C2C">
      <w:pPr>
        <w:rPr>
          <w:rFonts w:ascii="Arial" w:hAnsi="Arial" w:cs="Arial"/>
          <w:b/>
          <w:sz w:val="32"/>
        </w:rPr>
      </w:pPr>
    </w:p>
    <w:p w:rsidR="00951C2C" w:rsidRPr="00951C2C" w:rsidRDefault="00951C2C" w:rsidP="00951C2C">
      <w:pPr>
        <w:rPr>
          <w:rFonts w:ascii="Arial" w:hAnsi="Arial" w:cs="Arial"/>
          <w:b/>
          <w:sz w:val="32"/>
        </w:rPr>
      </w:pPr>
      <w:r w:rsidRPr="00951C2C">
        <w:rPr>
          <w:rFonts w:ascii="Arial" w:hAnsi="Arial" w:cs="Arial"/>
          <w:b/>
          <w:sz w:val="32"/>
        </w:rPr>
        <w:t>ACDA5005 – Smart and Connected Devices I</w:t>
      </w:r>
    </w:p>
    <w:p w:rsidR="00951C2C" w:rsidRPr="00951C2C" w:rsidRDefault="00951C2C" w:rsidP="00951C2C">
      <w:pPr>
        <w:rPr>
          <w:rFonts w:ascii="Arial" w:hAnsi="Arial" w:cs="Arial"/>
          <w:b/>
          <w:sz w:val="32"/>
        </w:rPr>
      </w:pPr>
      <w:r w:rsidRPr="00951C2C">
        <w:rPr>
          <w:rFonts w:ascii="Arial" w:hAnsi="Arial" w:cs="Arial"/>
          <w:b/>
          <w:sz w:val="32"/>
        </w:rPr>
        <w:t>Assignment 2</w:t>
      </w:r>
    </w:p>
    <w:p w:rsidR="00951C2C" w:rsidRDefault="00951C2C" w:rsidP="00951C2C">
      <w:pPr>
        <w:rPr>
          <w:rFonts w:ascii="Arial" w:hAnsi="Arial" w:cs="Arial"/>
          <w:b/>
          <w:sz w:val="32"/>
        </w:rPr>
      </w:pPr>
      <w:r w:rsidRPr="00951C2C">
        <w:rPr>
          <w:rFonts w:ascii="Arial" w:hAnsi="Arial" w:cs="Arial"/>
          <w:b/>
          <w:sz w:val="32"/>
        </w:rPr>
        <w:t>Rainfall Database Report</w:t>
      </w:r>
    </w:p>
    <w:p w:rsidR="00951C2C" w:rsidRPr="00951C2C" w:rsidRDefault="00951C2C" w:rsidP="00951C2C">
      <w:pPr>
        <w:rPr>
          <w:rFonts w:ascii="Arial" w:hAnsi="Arial" w:cs="Arial"/>
          <w:b/>
          <w:sz w:val="32"/>
        </w:rPr>
      </w:pPr>
    </w:p>
    <w:p w:rsidR="00951C2C" w:rsidRPr="00951C2C" w:rsidRDefault="00951C2C" w:rsidP="00951C2C">
      <w:pPr>
        <w:rPr>
          <w:rFonts w:ascii="Arial" w:hAnsi="Arial" w:cs="Arial"/>
          <w:b/>
          <w:sz w:val="32"/>
        </w:rPr>
      </w:pPr>
    </w:p>
    <w:p w:rsidR="00951C2C" w:rsidRDefault="00951C2C" w:rsidP="00951C2C">
      <w:pPr>
        <w:rPr>
          <w:rFonts w:ascii="Arial" w:hAnsi="Arial" w:cs="Arial"/>
          <w:b/>
          <w:sz w:val="32"/>
        </w:rPr>
      </w:pPr>
      <w:r w:rsidRPr="00951C2C">
        <w:rPr>
          <w:rFonts w:ascii="Arial" w:hAnsi="Arial" w:cs="Arial"/>
          <w:b/>
          <w:sz w:val="32"/>
        </w:rPr>
        <w:t>Lecturer: Gaynor Thomas</w:t>
      </w:r>
    </w:p>
    <w:p w:rsidR="00B20231" w:rsidRDefault="00B20231"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B20231" w:rsidRDefault="00B20231" w:rsidP="00951C2C">
      <w:pPr>
        <w:rPr>
          <w:rFonts w:ascii="Arial" w:hAnsi="Arial" w:cs="Arial"/>
          <w:b/>
          <w:sz w:val="32"/>
        </w:rPr>
      </w:pPr>
    </w:p>
    <w:sdt>
      <w:sdtPr>
        <w:id w:val="1307504339"/>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rsidR="00B20231" w:rsidRPr="00AC367E" w:rsidRDefault="00B20231">
          <w:pPr>
            <w:pStyle w:val="TOCHeading"/>
            <w:rPr>
              <w:rFonts w:ascii="Arial" w:hAnsi="Arial" w:cs="Arial"/>
              <w:b/>
              <w:color w:val="auto"/>
            </w:rPr>
          </w:pPr>
          <w:r w:rsidRPr="00AC367E">
            <w:rPr>
              <w:rFonts w:ascii="Arial" w:hAnsi="Arial" w:cs="Arial"/>
              <w:b/>
              <w:color w:val="auto"/>
            </w:rPr>
            <w:t>Contents</w:t>
          </w:r>
        </w:p>
        <w:p w:rsidR="00B20231" w:rsidRPr="00AC367E" w:rsidRDefault="00B20231">
          <w:pPr>
            <w:pStyle w:val="TOC1"/>
            <w:tabs>
              <w:tab w:val="left" w:pos="440"/>
              <w:tab w:val="right" w:leader="dot" w:pos="9016"/>
            </w:tabs>
            <w:rPr>
              <w:rFonts w:ascii="Arial" w:hAnsi="Arial" w:cs="Arial"/>
              <w:noProof/>
              <w:sz w:val="22"/>
            </w:rPr>
          </w:pPr>
          <w:r w:rsidRPr="00AC367E">
            <w:rPr>
              <w:rFonts w:ascii="Arial" w:hAnsi="Arial" w:cs="Arial"/>
              <w:sz w:val="22"/>
            </w:rPr>
            <w:fldChar w:fldCharType="begin"/>
          </w:r>
          <w:r w:rsidRPr="00AC367E">
            <w:rPr>
              <w:rFonts w:ascii="Arial" w:hAnsi="Arial" w:cs="Arial"/>
              <w:sz w:val="22"/>
            </w:rPr>
            <w:instrText xml:space="preserve"> TOC \o "1-3" \h \z \u </w:instrText>
          </w:r>
          <w:r w:rsidRPr="00AC367E">
            <w:rPr>
              <w:rFonts w:ascii="Arial" w:hAnsi="Arial" w:cs="Arial"/>
              <w:sz w:val="22"/>
            </w:rPr>
            <w:fldChar w:fldCharType="separate"/>
          </w:r>
          <w:hyperlink w:anchor="_Toc33552532" w:history="1">
            <w:r w:rsidRPr="00AC367E">
              <w:rPr>
                <w:rStyle w:val="Hyperlink"/>
                <w:rFonts w:ascii="Arial" w:hAnsi="Arial" w:cs="Arial"/>
                <w:noProof/>
                <w:sz w:val="22"/>
              </w:rPr>
              <w:t>1.</w:t>
            </w:r>
            <w:r w:rsidRPr="00AC367E">
              <w:rPr>
                <w:rFonts w:ascii="Arial" w:hAnsi="Arial" w:cs="Arial"/>
                <w:noProof/>
                <w:sz w:val="22"/>
              </w:rPr>
              <w:tab/>
            </w:r>
            <w:r w:rsidRPr="00AC367E">
              <w:rPr>
                <w:rStyle w:val="Hyperlink"/>
                <w:rFonts w:ascii="Arial" w:hAnsi="Arial" w:cs="Arial"/>
                <w:noProof/>
                <w:sz w:val="22"/>
              </w:rPr>
              <w:t>Introduction</w:t>
            </w:r>
            <w:r w:rsidRPr="00AC367E">
              <w:rPr>
                <w:rFonts w:ascii="Arial" w:hAnsi="Arial" w:cs="Arial"/>
                <w:noProof/>
                <w:webHidden/>
                <w:sz w:val="22"/>
              </w:rPr>
              <w:tab/>
            </w:r>
            <w:r w:rsidRPr="00AC367E">
              <w:rPr>
                <w:rFonts w:ascii="Arial" w:hAnsi="Arial" w:cs="Arial"/>
                <w:noProof/>
                <w:webHidden/>
                <w:sz w:val="22"/>
              </w:rPr>
              <w:fldChar w:fldCharType="begin"/>
            </w:r>
            <w:r w:rsidRPr="00AC367E">
              <w:rPr>
                <w:rFonts w:ascii="Arial" w:hAnsi="Arial" w:cs="Arial"/>
                <w:noProof/>
                <w:webHidden/>
                <w:sz w:val="22"/>
              </w:rPr>
              <w:instrText xml:space="preserve"> PAGEREF _Toc33552532 \h </w:instrText>
            </w:r>
            <w:r w:rsidRPr="00AC367E">
              <w:rPr>
                <w:rFonts w:ascii="Arial" w:hAnsi="Arial" w:cs="Arial"/>
                <w:noProof/>
                <w:webHidden/>
                <w:sz w:val="22"/>
              </w:rPr>
            </w:r>
            <w:r w:rsidRPr="00AC367E">
              <w:rPr>
                <w:rFonts w:ascii="Arial" w:hAnsi="Arial" w:cs="Arial"/>
                <w:noProof/>
                <w:webHidden/>
                <w:sz w:val="22"/>
              </w:rPr>
              <w:fldChar w:fldCharType="separate"/>
            </w:r>
            <w:r w:rsidRPr="00AC367E">
              <w:rPr>
                <w:rFonts w:ascii="Arial" w:hAnsi="Arial" w:cs="Arial"/>
                <w:noProof/>
                <w:webHidden/>
                <w:sz w:val="22"/>
              </w:rPr>
              <w:t>1</w:t>
            </w:r>
            <w:r w:rsidRPr="00AC367E">
              <w:rPr>
                <w:rFonts w:ascii="Arial" w:hAnsi="Arial" w:cs="Arial"/>
                <w:noProof/>
                <w:webHidden/>
                <w:sz w:val="22"/>
              </w:rPr>
              <w:fldChar w:fldCharType="end"/>
            </w:r>
          </w:hyperlink>
        </w:p>
        <w:p w:rsidR="00B20231" w:rsidRPr="00AC367E" w:rsidRDefault="00B20231">
          <w:pPr>
            <w:pStyle w:val="TOC1"/>
            <w:tabs>
              <w:tab w:val="left" w:pos="440"/>
              <w:tab w:val="right" w:leader="dot" w:pos="9016"/>
            </w:tabs>
            <w:rPr>
              <w:rFonts w:ascii="Arial" w:hAnsi="Arial" w:cs="Arial"/>
              <w:noProof/>
              <w:sz w:val="22"/>
            </w:rPr>
          </w:pPr>
          <w:hyperlink w:anchor="_Toc33552533" w:history="1">
            <w:r w:rsidRPr="00AC367E">
              <w:rPr>
                <w:rStyle w:val="Hyperlink"/>
                <w:rFonts w:ascii="Arial" w:hAnsi="Arial" w:cs="Arial"/>
                <w:noProof/>
                <w:sz w:val="22"/>
              </w:rPr>
              <w:t>2.</w:t>
            </w:r>
            <w:r w:rsidRPr="00AC367E">
              <w:rPr>
                <w:rFonts w:ascii="Arial" w:hAnsi="Arial" w:cs="Arial"/>
                <w:noProof/>
                <w:sz w:val="22"/>
              </w:rPr>
              <w:tab/>
            </w:r>
            <w:r w:rsidRPr="00AC367E">
              <w:rPr>
                <w:rStyle w:val="Hyperlink"/>
                <w:rFonts w:ascii="Arial" w:hAnsi="Arial" w:cs="Arial"/>
                <w:noProof/>
                <w:sz w:val="22"/>
              </w:rPr>
              <w:t>Database</w:t>
            </w:r>
            <w:r w:rsidRPr="00AC367E">
              <w:rPr>
                <w:rFonts w:ascii="Arial" w:hAnsi="Arial" w:cs="Arial"/>
                <w:noProof/>
                <w:webHidden/>
                <w:sz w:val="22"/>
              </w:rPr>
              <w:tab/>
            </w:r>
            <w:r w:rsidRPr="00AC367E">
              <w:rPr>
                <w:rFonts w:ascii="Arial" w:hAnsi="Arial" w:cs="Arial"/>
                <w:noProof/>
                <w:webHidden/>
                <w:sz w:val="22"/>
              </w:rPr>
              <w:fldChar w:fldCharType="begin"/>
            </w:r>
            <w:r w:rsidRPr="00AC367E">
              <w:rPr>
                <w:rFonts w:ascii="Arial" w:hAnsi="Arial" w:cs="Arial"/>
                <w:noProof/>
                <w:webHidden/>
                <w:sz w:val="22"/>
              </w:rPr>
              <w:instrText xml:space="preserve"> PAGEREF _Toc33552533 \h </w:instrText>
            </w:r>
            <w:r w:rsidRPr="00AC367E">
              <w:rPr>
                <w:rFonts w:ascii="Arial" w:hAnsi="Arial" w:cs="Arial"/>
                <w:noProof/>
                <w:webHidden/>
                <w:sz w:val="22"/>
              </w:rPr>
            </w:r>
            <w:r w:rsidRPr="00AC367E">
              <w:rPr>
                <w:rFonts w:ascii="Arial" w:hAnsi="Arial" w:cs="Arial"/>
                <w:noProof/>
                <w:webHidden/>
                <w:sz w:val="22"/>
              </w:rPr>
              <w:fldChar w:fldCharType="separate"/>
            </w:r>
            <w:r w:rsidRPr="00AC367E">
              <w:rPr>
                <w:rFonts w:ascii="Arial" w:hAnsi="Arial" w:cs="Arial"/>
                <w:noProof/>
                <w:webHidden/>
                <w:sz w:val="22"/>
              </w:rPr>
              <w:t>1</w:t>
            </w:r>
            <w:r w:rsidRPr="00AC367E">
              <w:rPr>
                <w:rFonts w:ascii="Arial" w:hAnsi="Arial" w:cs="Arial"/>
                <w:noProof/>
                <w:webHidden/>
                <w:sz w:val="22"/>
              </w:rPr>
              <w:fldChar w:fldCharType="end"/>
            </w:r>
          </w:hyperlink>
        </w:p>
        <w:p w:rsidR="00B20231" w:rsidRPr="00AC367E" w:rsidRDefault="00B20231">
          <w:pPr>
            <w:pStyle w:val="TOC1"/>
            <w:tabs>
              <w:tab w:val="left" w:pos="440"/>
              <w:tab w:val="right" w:leader="dot" w:pos="9016"/>
            </w:tabs>
            <w:rPr>
              <w:rFonts w:ascii="Arial" w:hAnsi="Arial" w:cs="Arial"/>
              <w:noProof/>
              <w:sz w:val="22"/>
            </w:rPr>
          </w:pPr>
          <w:hyperlink w:anchor="_Toc33552534" w:history="1">
            <w:r w:rsidRPr="00AC367E">
              <w:rPr>
                <w:rStyle w:val="Hyperlink"/>
                <w:rFonts w:ascii="Arial" w:hAnsi="Arial" w:cs="Arial"/>
                <w:noProof/>
                <w:sz w:val="22"/>
              </w:rPr>
              <w:t>3.</w:t>
            </w:r>
            <w:r w:rsidRPr="00AC367E">
              <w:rPr>
                <w:rFonts w:ascii="Arial" w:hAnsi="Arial" w:cs="Arial"/>
                <w:noProof/>
                <w:sz w:val="22"/>
              </w:rPr>
              <w:tab/>
            </w:r>
            <w:r w:rsidRPr="00AC367E">
              <w:rPr>
                <w:rStyle w:val="Hyperlink"/>
                <w:rFonts w:ascii="Arial" w:hAnsi="Arial" w:cs="Arial"/>
                <w:noProof/>
                <w:sz w:val="22"/>
              </w:rPr>
              <w:t>Website</w:t>
            </w:r>
            <w:r w:rsidRPr="00AC367E">
              <w:rPr>
                <w:rFonts w:ascii="Arial" w:hAnsi="Arial" w:cs="Arial"/>
                <w:noProof/>
                <w:webHidden/>
                <w:sz w:val="22"/>
              </w:rPr>
              <w:tab/>
            </w:r>
            <w:r w:rsidRPr="00AC367E">
              <w:rPr>
                <w:rFonts w:ascii="Arial" w:hAnsi="Arial" w:cs="Arial"/>
                <w:noProof/>
                <w:webHidden/>
                <w:sz w:val="22"/>
              </w:rPr>
              <w:fldChar w:fldCharType="begin"/>
            </w:r>
            <w:r w:rsidRPr="00AC367E">
              <w:rPr>
                <w:rFonts w:ascii="Arial" w:hAnsi="Arial" w:cs="Arial"/>
                <w:noProof/>
                <w:webHidden/>
                <w:sz w:val="22"/>
              </w:rPr>
              <w:instrText xml:space="preserve"> PAGEREF _Toc33552534 \h </w:instrText>
            </w:r>
            <w:r w:rsidRPr="00AC367E">
              <w:rPr>
                <w:rFonts w:ascii="Arial" w:hAnsi="Arial" w:cs="Arial"/>
                <w:noProof/>
                <w:webHidden/>
                <w:sz w:val="22"/>
              </w:rPr>
            </w:r>
            <w:r w:rsidRPr="00AC367E">
              <w:rPr>
                <w:rFonts w:ascii="Arial" w:hAnsi="Arial" w:cs="Arial"/>
                <w:noProof/>
                <w:webHidden/>
                <w:sz w:val="22"/>
              </w:rPr>
              <w:fldChar w:fldCharType="separate"/>
            </w:r>
            <w:r w:rsidRPr="00AC367E">
              <w:rPr>
                <w:rFonts w:ascii="Arial" w:hAnsi="Arial" w:cs="Arial"/>
                <w:noProof/>
                <w:webHidden/>
                <w:sz w:val="22"/>
              </w:rPr>
              <w:t>1</w:t>
            </w:r>
            <w:r w:rsidRPr="00AC367E">
              <w:rPr>
                <w:rFonts w:ascii="Arial" w:hAnsi="Arial" w:cs="Arial"/>
                <w:noProof/>
                <w:webHidden/>
                <w:sz w:val="22"/>
              </w:rPr>
              <w:fldChar w:fldCharType="end"/>
            </w:r>
          </w:hyperlink>
        </w:p>
        <w:p w:rsidR="00B20231" w:rsidRPr="00AC367E" w:rsidRDefault="00B20231">
          <w:pPr>
            <w:pStyle w:val="TOC2"/>
            <w:tabs>
              <w:tab w:val="left" w:pos="880"/>
              <w:tab w:val="right" w:leader="dot" w:pos="9016"/>
            </w:tabs>
            <w:rPr>
              <w:rFonts w:ascii="Arial" w:hAnsi="Arial" w:cs="Arial"/>
              <w:noProof/>
              <w:sz w:val="22"/>
            </w:rPr>
          </w:pPr>
          <w:hyperlink w:anchor="_Toc33552535" w:history="1">
            <w:r w:rsidRPr="00AC367E">
              <w:rPr>
                <w:rStyle w:val="Hyperlink"/>
                <w:rFonts w:ascii="Arial" w:hAnsi="Arial" w:cs="Arial"/>
                <w:noProof/>
                <w:sz w:val="22"/>
              </w:rPr>
              <w:t>3.1.</w:t>
            </w:r>
            <w:r w:rsidRPr="00AC367E">
              <w:rPr>
                <w:rFonts w:ascii="Arial" w:hAnsi="Arial" w:cs="Arial"/>
                <w:noProof/>
                <w:sz w:val="22"/>
              </w:rPr>
              <w:tab/>
            </w:r>
            <w:r w:rsidRPr="00AC367E">
              <w:rPr>
                <w:rStyle w:val="Hyperlink"/>
                <w:rFonts w:ascii="Arial" w:hAnsi="Arial" w:cs="Arial"/>
                <w:noProof/>
                <w:sz w:val="22"/>
              </w:rPr>
              <w:t>Login</w:t>
            </w:r>
            <w:r w:rsidRPr="00AC367E">
              <w:rPr>
                <w:rFonts w:ascii="Arial" w:hAnsi="Arial" w:cs="Arial"/>
                <w:noProof/>
                <w:webHidden/>
                <w:sz w:val="22"/>
              </w:rPr>
              <w:tab/>
            </w:r>
            <w:r w:rsidRPr="00AC367E">
              <w:rPr>
                <w:rFonts w:ascii="Arial" w:hAnsi="Arial" w:cs="Arial"/>
                <w:noProof/>
                <w:webHidden/>
                <w:sz w:val="22"/>
              </w:rPr>
              <w:fldChar w:fldCharType="begin"/>
            </w:r>
            <w:r w:rsidRPr="00AC367E">
              <w:rPr>
                <w:rFonts w:ascii="Arial" w:hAnsi="Arial" w:cs="Arial"/>
                <w:noProof/>
                <w:webHidden/>
                <w:sz w:val="22"/>
              </w:rPr>
              <w:instrText xml:space="preserve"> PAGEREF _Toc33552535 \h </w:instrText>
            </w:r>
            <w:r w:rsidRPr="00AC367E">
              <w:rPr>
                <w:rFonts w:ascii="Arial" w:hAnsi="Arial" w:cs="Arial"/>
                <w:noProof/>
                <w:webHidden/>
                <w:sz w:val="22"/>
              </w:rPr>
            </w:r>
            <w:r w:rsidRPr="00AC367E">
              <w:rPr>
                <w:rFonts w:ascii="Arial" w:hAnsi="Arial" w:cs="Arial"/>
                <w:noProof/>
                <w:webHidden/>
                <w:sz w:val="22"/>
              </w:rPr>
              <w:fldChar w:fldCharType="separate"/>
            </w:r>
            <w:r w:rsidRPr="00AC367E">
              <w:rPr>
                <w:rFonts w:ascii="Arial" w:hAnsi="Arial" w:cs="Arial"/>
                <w:noProof/>
                <w:webHidden/>
                <w:sz w:val="22"/>
              </w:rPr>
              <w:t>1</w:t>
            </w:r>
            <w:r w:rsidRPr="00AC367E">
              <w:rPr>
                <w:rFonts w:ascii="Arial" w:hAnsi="Arial" w:cs="Arial"/>
                <w:noProof/>
                <w:webHidden/>
                <w:sz w:val="22"/>
              </w:rPr>
              <w:fldChar w:fldCharType="end"/>
            </w:r>
          </w:hyperlink>
        </w:p>
        <w:p w:rsidR="00B20231" w:rsidRPr="00AC367E" w:rsidRDefault="00B20231">
          <w:pPr>
            <w:pStyle w:val="TOC2"/>
            <w:tabs>
              <w:tab w:val="left" w:pos="880"/>
              <w:tab w:val="right" w:leader="dot" w:pos="9016"/>
            </w:tabs>
            <w:rPr>
              <w:rFonts w:ascii="Arial" w:hAnsi="Arial" w:cs="Arial"/>
              <w:noProof/>
              <w:sz w:val="22"/>
            </w:rPr>
          </w:pPr>
          <w:hyperlink w:anchor="_Toc33552536" w:history="1">
            <w:r w:rsidRPr="00AC367E">
              <w:rPr>
                <w:rStyle w:val="Hyperlink"/>
                <w:rFonts w:ascii="Arial" w:hAnsi="Arial" w:cs="Arial"/>
                <w:noProof/>
                <w:sz w:val="22"/>
              </w:rPr>
              <w:t>3.2.</w:t>
            </w:r>
            <w:r w:rsidRPr="00AC367E">
              <w:rPr>
                <w:rFonts w:ascii="Arial" w:hAnsi="Arial" w:cs="Arial"/>
                <w:noProof/>
                <w:sz w:val="22"/>
              </w:rPr>
              <w:tab/>
            </w:r>
            <w:r w:rsidRPr="00AC367E">
              <w:rPr>
                <w:rStyle w:val="Hyperlink"/>
                <w:rFonts w:ascii="Arial" w:hAnsi="Arial" w:cs="Arial"/>
                <w:noProof/>
                <w:sz w:val="22"/>
              </w:rPr>
              <w:t>Import</w:t>
            </w:r>
            <w:r w:rsidRPr="00AC367E">
              <w:rPr>
                <w:rFonts w:ascii="Arial" w:hAnsi="Arial" w:cs="Arial"/>
                <w:noProof/>
                <w:webHidden/>
                <w:sz w:val="22"/>
              </w:rPr>
              <w:tab/>
            </w:r>
            <w:r w:rsidRPr="00AC367E">
              <w:rPr>
                <w:rFonts w:ascii="Arial" w:hAnsi="Arial" w:cs="Arial"/>
                <w:noProof/>
                <w:webHidden/>
                <w:sz w:val="22"/>
              </w:rPr>
              <w:fldChar w:fldCharType="begin"/>
            </w:r>
            <w:r w:rsidRPr="00AC367E">
              <w:rPr>
                <w:rFonts w:ascii="Arial" w:hAnsi="Arial" w:cs="Arial"/>
                <w:noProof/>
                <w:webHidden/>
                <w:sz w:val="22"/>
              </w:rPr>
              <w:instrText xml:space="preserve"> PAGEREF _Toc33552536 \h </w:instrText>
            </w:r>
            <w:r w:rsidRPr="00AC367E">
              <w:rPr>
                <w:rFonts w:ascii="Arial" w:hAnsi="Arial" w:cs="Arial"/>
                <w:noProof/>
                <w:webHidden/>
                <w:sz w:val="22"/>
              </w:rPr>
            </w:r>
            <w:r w:rsidRPr="00AC367E">
              <w:rPr>
                <w:rFonts w:ascii="Arial" w:hAnsi="Arial" w:cs="Arial"/>
                <w:noProof/>
                <w:webHidden/>
                <w:sz w:val="22"/>
              </w:rPr>
              <w:fldChar w:fldCharType="separate"/>
            </w:r>
            <w:r w:rsidRPr="00AC367E">
              <w:rPr>
                <w:rFonts w:ascii="Arial" w:hAnsi="Arial" w:cs="Arial"/>
                <w:noProof/>
                <w:webHidden/>
                <w:sz w:val="22"/>
              </w:rPr>
              <w:t>3</w:t>
            </w:r>
            <w:r w:rsidRPr="00AC367E">
              <w:rPr>
                <w:rFonts w:ascii="Arial" w:hAnsi="Arial" w:cs="Arial"/>
                <w:noProof/>
                <w:webHidden/>
                <w:sz w:val="22"/>
              </w:rPr>
              <w:fldChar w:fldCharType="end"/>
            </w:r>
          </w:hyperlink>
        </w:p>
        <w:p w:rsidR="00B20231" w:rsidRPr="00AC367E" w:rsidRDefault="00B20231">
          <w:pPr>
            <w:pStyle w:val="TOC2"/>
            <w:tabs>
              <w:tab w:val="left" w:pos="880"/>
              <w:tab w:val="right" w:leader="dot" w:pos="9016"/>
            </w:tabs>
            <w:rPr>
              <w:rFonts w:ascii="Arial" w:hAnsi="Arial" w:cs="Arial"/>
              <w:noProof/>
              <w:sz w:val="22"/>
            </w:rPr>
          </w:pPr>
          <w:hyperlink w:anchor="_Toc33552537" w:history="1">
            <w:r w:rsidRPr="00AC367E">
              <w:rPr>
                <w:rStyle w:val="Hyperlink"/>
                <w:rFonts w:ascii="Arial" w:hAnsi="Arial" w:cs="Arial"/>
                <w:noProof/>
                <w:sz w:val="22"/>
              </w:rPr>
              <w:t>3.3.</w:t>
            </w:r>
            <w:r w:rsidRPr="00AC367E">
              <w:rPr>
                <w:rFonts w:ascii="Arial" w:hAnsi="Arial" w:cs="Arial"/>
                <w:noProof/>
                <w:sz w:val="22"/>
              </w:rPr>
              <w:tab/>
            </w:r>
            <w:r w:rsidRPr="00AC367E">
              <w:rPr>
                <w:rStyle w:val="Hyperlink"/>
                <w:rFonts w:ascii="Arial" w:hAnsi="Arial" w:cs="Arial"/>
                <w:noProof/>
                <w:sz w:val="22"/>
              </w:rPr>
              <w:t>Main Page</w:t>
            </w:r>
            <w:r w:rsidRPr="00AC367E">
              <w:rPr>
                <w:rFonts w:ascii="Arial" w:hAnsi="Arial" w:cs="Arial"/>
                <w:noProof/>
                <w:webHidden/>
                <w:sz w:val="22"/>
              </w:rPr>
              <w:tab/>
            </w:r>
            <w:r w:rsidRPr="00AC367E">
              <w:rPr>
                <w:rFonts w:ascii="Arial" w:hAnsi="Arial" w:cs="Arial"/>
                <w:noProof/>
                <w:webHidden/>
                <w:sz w:val="22"/>
              </w:rPr>
              <w:fldChar w:fldCharType="begin"/>
            </w:r>
            <w:r w:rsidRPr="00AC367E">
              <w:rPr>
                <w:rFonts w:ascii="Arial" w:hAnsi="Arial" w:cs="Arial"/>
                <w:noProof/>
                <w:webHidden/>
                <w:sz w:val="22"/>
              </w:rPr>
              <w:instrText xml:space="preserve"> PAGEREF _Toc33552537 \h </w:instrText>
            </w:r>
            <w:r w:rsidRPr="00AC367E">
              <w:rPr>
                <w:rFonts w:ascii="Arial" w:hAnsi="Arial" w:cs="Arial"/>
                <w:noProof/>
                <w:webHidden/>
                <w:sz w:val="22"/>
              </w:rPr>
            </w:r>
            <w:r w:rsidRPr="00AC367E">
              <w:rPr>
                <w:rFonts w:ascii="Arial" w:hAnsi="Arial" w:cs="Arial"/>
                <w:noProof/>
                <w:webHidden/>
                <w:sz w:val="22"/>
              </w:rPr>
              <w:fldChar w:fldCharType="separate"/>
            </w:r>
            <w:r w:rsidRPr="00AC367E">
              <w:rPr>
                <w:rFonts w:ascii="Arial" w:hAnsi="Arial" w:cs="Arial"/>
                <w:noProof/>
                <w:webHidden/>
                <w:sz w:val="22"/>
              </w:rPr>
              <w:t>4</w:t>
            </w:r>
            <w:r w:rsidRPr="00AC367E">
              <w:rPr>
                <w:rFonts w:ascii="Arial" w:hAnsi="Arial" w:cs="Arial"/>
                <w:noProof/>
                <w:webHidden/>
                <w:sz w:val="22"/>
              </w:rPr>
              <w:fldChar w:fldCharType="end"/>
            </w:r>
          </w:hyperlink>
        </w:p>
        <w:p w:rsidR="00B20231" w:rsidRPr="00AC367E" w:rsidRDefault="00B20231">
          <w:pPr>
            <w:pStyle w:val="TOC2"/>
            <w:tabs>
              <w:tab w:val="left" w:pos="880"/>
              <w:tab w:val="right" w:leader="dot" w:pos="9016"/>
            </w:tabs>
            <w:rPr>
              <w:rFonts w:ascii="Arial" w:hAnsi="Arial" w:cs="Arial"/>
              <w:noProof/>
              <w:sz w:val="22"/>
            </w:rPr>
          </w:pPr>
          <w:hyperlink w:anchor="_Toc33552538" w:history="1">
            <w:r w:rsidRPr="00AC367E">
              <w:rPr>
                <w:rStyle w:val="Hyperlink"/>
                <w:rFonts w:ascii="Arial" w:hAnsi="Arial" w:cs="Arial"/>
                <w:noProof/>
                <w:sz w:val="22"/>
              </w:rPr>
              <w:t>3.4.</w:t>
            </w:r>
            <w:r w:rsidRPr="00AC367E">
              <w:rPr>
                <w:rFonts w:ascii="Arial" w:hAnsi="Arial" w:cs="Arial"/>
                <w:noProof/>
                <w:sz w:val="22"/>
              </w:rPr>
              <w:tab/>
            </w:r>
            <w:r w:rsidRPr="00AC367E">
              <w:rPr>
                <w:rStyle w:val="Hyperlink"/>
                <w:rFonts w:ascii="Arial" w:hAnsi="Arial" w:cs="Arial"/>
                <w:noProof/>
                <w:sz w:val="22"/>
              </w:rPr>
              <w:t>All Data</w:t>
            </w:r>
            <w:r w:rsidRPr="00AC367E">
              <w:rPr>
                <w:rFonts w:ascii="Arial" w:hAnsi="Arial" w:cs="Arial"/>
                <w:noProof/>
                <w:webHidden/>
                <w:sz w:val="22"/>
              </w:rPr>
              <w:tab/>
            </w:r>
            <w:r w:rsidRPr="00AC367E">
              <w:rPr>
                <w:rFonts w:ascii="Arial" w:hAnsi="Arial" w:cs="Arial"/>
                <w:noProof/>
                <w:webHidden/>
                <w:sz w:val="22"/>
              </w:rPr>
              <w:fldChar w:fldCharType="begin"/>
            </w:r>
            <w:r w:rsidRPr="00AC367E">
              <w:rPr>
                <w:rFonts w:ascii="Arial" w:hAnsi="Arial" w:cs="Arial"/>
                <w:noProof/>
                <w:webHidden/>
                <w:sz w:val="22"/>
              </w:rPr>
              <w:instrText xml:space="preserve"> PAGEREF _Toc33552538 \h </w:instrText>
            </w:r>
            <w:r w:rsidRPr="00AC367E">
              <w:rPr>
                <w:rFonts w:ascii="Arial" w:hAnsi="Arial" w:cs="Arial"/>
                <w:noProof/>
                <w:webHidden/>
                <w:sz w:val="22"/>
              </w:rPr>
            </w:r>
            <w:r w:rsidRPr="00AC367E">
              <w:rPr>
                <w:rFonts w:ascii="Arial" w:hAnsi="Arial" w:cs="Arial"/>
                <w:noProof/>
                <w:webHidden/>
                <w:sz w:val="22"/>
              </w:rPr>
              <w:fldChar w:fldCharType="separate"/>
            </w:r>
            <w:r w:rsidRPr="00AC367E">
              <w:rPr>
                <w:rFonts w:ascii="Arial" w:hAnsi="Arial" w:cs="Arial"/>
                <w:noProof/>
                <w:webHidden/>
                <w:sz w:val="22"/>
              </w:rPr>
              <w:t>6</w:t>
            </w:r>
            <w:r w:rsidRPr="00AC367E">
              <w:rPr>
                <w:rFonts w:ascii="Arial" w:hAnsi="Arial" w:cs="Arial"/>
                <w:noProof/>
                <w:webHidden/>
                <w:sz w:val="22"/>
              </w:rPr>
              <w:fldChar w:fldCharType="end"/>
            </w:r>
          </w:hyperlink>
        </w:p>
        <w:p w:rsidR="00B20231" w:rsidRPr="00AC367E" w:rsidRDefault="00B20231">
          <w:pPr>
            <w:pStyle w:val="TOC2"/>
            <w:tabs>
              <w:tab w:val="left" w:pos="880"/>
              <w:tab w:val="right" w:leader="dot" w:pos="9016"/>
            </w:tabs>
            <w:rPr>
              <w:rFonts w:ascii="Arial" w:hAnsi="Arial" w:cs="Arial"/>
              <w:noProof/>
              <w:sz w:val="22"/>
            </w:rPr>
          </w:pPr>
          <w:hyperlink w:anchor="_Toc33552539" w:history="1">
            <w:r w:rsidRPr="00AC367E">
              <w:rPr>
                <w:rStyle w:val="Hyperlink"/>
                <w:rFonts w:ascii="Arial" w:hAnsi="Arial" w:cs="Arial"/>
                <w:noProof/>
                <w:sz w:val="22"/>
              </w:rPr>
              <w:t>3.5.</w:t>
            </w:r>
            <w:r w:rsidRPr="00AC367E">
              <w:rPr>
                <w:rFonts w:ascii="Arial" w:hAnsi="Arial" w:cs="Arial"/>
                <w:noProof/>
                <w:sz w:val="22"/>
              </w:rPr>
              <w:tab/>
            </w:r>
            <w:r w:rsidRPr="00AC367E">
              <w:rPr>
                <w:rStyle w:val="Hyperlink"/>
                <w:rFonts w:ascii="Arial" w:hAnsi="Arial" w:cs="Arial"/>
                <w:noProof/>
                <w:sz w:val="22"/>
              </w:rPr>
              <w:t>Log Out</w:t>
            </w:r>
            <w:r w:rsidRPr="00AC367E">
              <w:rPr>
                <w:rFonts w:ascii="Arial" w:hAnsi="Arial" w:cs="Arial"/>
                <w:noProof/>
                <w:webHidden/>
                <w:sz w:val="22"/>
              </w:rPr>
              <w:tab/>
            </w:r>
            <w:r w:rsidRPr="00AC367E">
              <w:rPr>
                <w:rFonts w:ascii="Arial" w:hAnsi="Arial" w:cs="Arial"/>
                <w:noProof/>
                <w:webHidden/>
                <w:sz w:val="22"/>
              </w:rPr>
              <w:fldChar w:fldCharType="begin"/>
            </w:r>
            <w:r w:rsidRPr="00AC367E">
              <w:rPr>
                <w:rFonts w:ascii="Arial" w:hAnsi="Arial" w:cs="Arial"/>
                <w:noProof/>
                <w:webHidden/>
                <w:sz w:val="22"/>
              </w:rPr>
              <w:instrText xml:space="preserve"> PAGEREF _Toc33552539 \h </w:instrText>
            </w:r>
            <w:r w:rsidRPr="00AC367E">
              <w:rPr>
                <w:rFonts w:ascii="Arial" w:hAnsi="Arial" w:cs="Arial"/>
                <w:noProof/>
                <w:webHidden/>
                <w:sz w:val="22"/>
              </w:rPr>
            </w:r>
            <w:r w:rsidRPr="00AC367E">
              <w:rPr>
                <w:rFonts w:ascii="Arial" w:hAnsi="Arial" w:cs="Arial"/>
                <w:noProof/>
                <w:webHidden/>
                <w:sz w:val="22"/>
              </w:rPr>
              <w:fldChar w:fldCharType="separate"/>
            </w:r>
            <w:r w:rsidRPr="00AC367E">
              <w:rPr>
                <w:rFonts w:ascii="Arial" w:hAnsi="Arial" w:cs="Arial"/>
                <w:noProof/>
                <w:webHidden/>
                <w:sz w:val="22"/>
              </w:rPr>
              <w:t>8</w:t>
            </w:r>
            <w:r w:rsidRPr="00AC367E">
              <w:rPr>
                <w:rFonts w:ascii="Arial" w:hAnsi="Arial" w:cs="Arial"/>
                <w:noProof/>
                <w:webHidden/>
                <w:sz w:val="22"/>
              </w:rPr>
              <w:fldChar w:fldCharType="end"/>
            </w:r>
          </w:hyperlink>
        </w:p>
        <w:p w:rsidR="00B20231" w:rsidRDefault="00B20231">
          <w:r w:rsidRPr="00AC367E">
            <w:rPr>
              <w:rFonts w:ascii="Arial" w:hAnsi="Arial" w:cs="Arial"/>
              <w:b/>
              <w:bCs/>
              <w:noProof/>
              <w:sz w:val="22"/>
            </w:rPr>
            <w:fldChar w:fldCharType="end"/>
          </w:r>
        </w:p>
      </w:sdtContent>
    </w:sdt>
    <w:p w:rsidR="00B20231" w:rsidRPr="00951C2C" w:rsidRDefault="00B20231" w:rsidP="00951C2C">
      <w:pPr>
        <w:rPr>
          <w:rFonts w:ascii="Arial" w:hAnsi="Arial" w:cs="Arial"/>
          <w:b/>
          <w:sz w:val="32"/>
        </w:rPr>
        <w:sectPr w:rsidR="00B20231" w:rsidRPr="00951C2C">
          <w:footerReference w:type="default" r:id="rId8"/>
          <w:footerReference w:type="first" r:id="rId9"/>
          <w:pgSz w:w="11906" w:h="16838"/>
          <w:pgMar w:top="1440" w:right="1440" w:bottom="1440" w:left="1440" w:header="708" w:footer="708" w:gutter="0"/>
          <w:cols w:space="708"/>
          <w:docGrid w:linePitch="360"/>
        </w:sectPr>
      </w:pPr>
    </w:p>
    <w:p w:rsidR="00951C2C" w:rsidRDefault="00951C2C" w:rsidP="00951C2C">
      <w:pPr>
        <w:pStyle w:val="Heading1"/>
      </w:pPr>
      <w:bookmarkStart w:id="0" w:name="_Toc33552532"/>
      <w:r>
        <w:lastRenderedPageBreak/>
        <w:t>Introduction</w:t>
      </w:r>
      <w:bookmarkEnd w:id="0"/>
    </w:p>
    <w:p w:rsidR="00951C2C" w:rsidRDefault="00951C2C" w:rsidP="00BB6582">
      <w:pPr>
        <w:jc w:val="both"/>
        <w:rPr>
          <w:rFonts w:ascii="Arial" w:hAnsi="Arial" w:cs="Arial"/>
          <w:sz w:val="22"/>
          <w:szCs w:val="22"/>
        </w:rPr>
      </w:pPr>
    </w:p>
    <w:p w:rsidR="001150E4" w:rsidRDefault="001150E4" w:rsidP="00BB6582">
      <w:pPr>
        <w:jc w:val="both"/>
        <w:rPr>
          <w:rFonts w:ascii="Arial" w:hAnsi="Arial" w:cs="Arial"/>
          <w:sz w:val="22"/>
          <w:szCs w:val="22"/>
        </w:rPr>
      </w:pPr>
      <w:r>
        <w:rPr>
          <w:rFonts w:ascii="Arial" w:hAnsi="Arial" w:cs="Arial"/>
          <w:sz w:val="22"/>
          <w:szCs w:val="22"/>
        </w:rPr>
        <w:t xml:space="preserve">This report </w:t>
      </w:r>
      <w:r w:rsidR="00951C2C">
        <w:rPr>
          <w:rFonts w:ascii="Arial" w:hAnsi="Arial" w:cs="Arial"/>
          <w:sz w:val="22"/>
          <w:szCs w:val="22"/>
        </w:rPr>
        <w:t>covers the features included in the RainfallDB website. C</w:t>
      </w:r>
      <w:r>
        <w:rPr>
          <w:rFonts w:ascii="Arial" w:hAnsi="Arial" w:cs="Arial"/>
          <w:sz w:val="22"/>
          <w:szCs w:val="22"/>
        </w:rPr>
        <w:t xml:space="preserve">ode excerpts </w:t>
      </w:r>
      <w:r w:rsidR="00951C2C">
        <w:rPr>
          <w:rFonts w:ascii="Arial" w:hAnsi="Arial" w:cs="Arial"/>
          <w:sz w:val="22"/>
          <w:szCs w:val="22"/>
        </w:rPr>
        <w:t xml:space="preserve">have been included </w:t>
      </w:r>
      <w:r>
        <w:rPr>
          <w:rFonts w:ascii="Arial" w:hAnsi="Arial" w:cs="Arial"/>
          <w:sz w:val="22"/>
          <w:szCs w:val="22"/>
        </w:rPr>
        <w:t>where appropriate, however the full commented code can be found within the original PHP files.</w:t>
      </w:r>
    </w:p>
    <w:p w:rsidR="00E801E3" w:rsidRDefault="00E801E3" w:rsidP="00BB6582">
      <w:pPr>
        <w:jc w:val="both"/>
        <w:rPr>
          <w:rFonts w:ascii="Arial" w:hAnsi="Arial" w:cs="Arial"/>
          <w:sz w:val="22"/>
          <w:szCs w:val="22"/>
        </w:rPr>
      </w:pPr>
    </w:p>
    <w:p w:rsidR="00E801E3" w:rsidRDefault="00E801E3" w:rsidP="00BB6582">
      <w:pPr>
        <w:jc w:val="both"/>
        <w:rPr>
          <w:rFonts w:ascii="Arial" w:hAnsi="Arial" w:cs="Arial"/>
          <w:sz w:val="22"/>
          <w:szCs w:val="22"/>
        </w:rPr>
      </w:pPr>
      <w:r>
        <w:rPr>
          <w:rFonts w:ascii="Arial" w:hAnsi="Arial" w:cs="Arial"/>
          <w:sz w:val="22"/>
          <w:szCs w:val="22"/>
        </w:rPr>
        <w:t>The database was created using MySQL via PHPMyAdmin</w:t>
      </w:r>
      <w:r w:rsidR="00A43F2A">
        <w:rPr>
          <w:rFonts w:ascii="Arial" w:hAnsi="Arial" w:cs="Arial"/>
          <w:sz w:val="22"/>
          <w:szCs w:val="22"/>
        </w:rPr>
        <w:t>. The</w:t>
      </w:r>
      <w:r>
        <w:rPr>
          <w:rFonts w:ascii="Arial" w:hAnsi="Arial" w:cs="Arial"/>
          <w:sz w:val="22"/>
          <w:szCs w:val="22"/>
        </w:rPr>
        <w:t xml:space="preserve"> website has been built using a combination of HTML, CSS, PHP, and SQL.</w:t>
      </w:r>
    </w:p>
    <w:p w:rsidR="00A43F2A" w:rsidRDefault="00A43F2A" w:rsidP="00A43F2A">
      <w:pPr>
        <w:pStyle w:val="Heading1"/>
      </w:pPr>
      <w:bookmarkStart w:id="1" w:name="_Toc33552533"/>
      <w:r>
        <w:t>Database</w:t>
      </w:r>
      <w:bookmarkEnd w:id="1"/>
    </w:p>
    <w:p w:rsidR="00A43F2A" w:rsidRDefault="00A43F2A" w:rsidP="00A43F2A"/>
    <w:p w:rsidR="00A43F2A" w:rsidRDefault="00A43F2A" w:rsidP="00A43F2A">
      <w:pPr>
        <w:rPr>
          <w:rFonts w:ascii="Arial" w:hAnsi="Arial" w:cs="Arial"/>
          <w:sz w:val="22"/>
          <w:szCs w:val="22"/>
        </w:rPr>
      </w:pPr>
      <w:r w:rsidRPr="00A43F2A">
        <w:rPr>
          <w:rFonts w:ascii="Arial" w:hAnsi="Arial" w:cs="Arial"/>
          <w:sz w:val="22"/>
          <w:szCs w:val="22"/>
        </w:rPr>
        <w:t>The datab</w:t>
      </w:r>
      <w:r>
        <w:rPr>
          <w:rFonts w:ascii="Arial" w:hAnsi="Arial" w:cs="Arial"/>
          <w:sz w:val="22"/>
          <w:szCs w:val="22"/>
        </w:rPr>
        <w:t>ase contains two tables, one to hold the rainfall data and one to hold user details. The user table contains passwords which have been stored in a hash format to reduce the risk of password exposure should the database be accessed for malicious intent.</w:t>
      </w:r>
    </w:p>
    <w:p w:rsidR="00A43F2A" w:rsidRDefault="00A43F2A" w:rsidP="00A43F2A">
      <w:pPr>
        <w:rPr>
          <w:rFonts w:ascii="Arial" w:hAnsi="Arial" w:cs="Arial"/>
          <w:sz w:val="22"/>
          <w:szCs w:val="22"/>
        </w:rPr>
      </w:pPr>
    </w:p>
    <w:p w:rsidR="00A43F2A" w:rsidRDefault="00A43F2A" w:rsidP="00A43F2A">
      <w:pPr>
        <w:rPr>
          <w:rFonts w:ascii="Arial" w:hAnsi="Arial" w:cs="Arial"/>
          <w:sz w:val="22"/>
          <w:szCs w:val="22"/>
        </w:rPr>
      </w:pPr>
      <w:r>
        <w:rPr>
          <w:rFonts w:ascii="Arial" w:hAnsi="Arial" w:cs="Arial"/>
          <w:sz w:val="22"/>
          <w:szCs w:val="22"/>
        </w:rPr>
        <w:t>Data types and lengths have been chosen to hold relevant values for each field, whilst avoiding unnecessary overhead. Structures for each are below:</w:t>
      </w:r>
    </w:p>
    <w:p w:rsidR="00A43F2A" w:rsidRDefault="00A43F2A" w:rsidP="00A43F2A">
      <w:pPr>
        <w:rPr>
          <w:rFonts w:ascii="Arial" w:hAnsi="Arial" w:cs="Arial"/>
          <w:sz w:val="22"/>
          <w:szCs w:val="22"/>
        </w:rPr>
      </w:pPr>
    </w:p>
    <w:p w:rsidR="00A43F2A" w:rsidRDefault="00A43F2A" w:rsidP="00A43F2A">
      <w:pPr>
        <w:rPr>
          <w:rFonts w:ascii="Arial" w:hAnsi="Arial" w:cs="Arial"/>
          <w:sz w:val="22"/>
          <w:szCs w:val="22"/>
        </w:rPr>
      </w:pPr>
      <w:r>
        <w:rPr>
          <w:noProof/>
        </w:rPr>
        <w:drawing>
          <wp:inline distT="0" distB="0" distL="0" distR="0" wp14:anchorId="1A31CDA1" wp14:editId="0B09EC69">
            <wp:extent cx="5731510" cy="9150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915035"/>
                    </a:xfrm>
                    <a:prstGeom prst="rect">
                      <a:avLst/>
                    </a:prstGeom>
                  </pic:spPr>
                </pic:pic>
              </a:graphicData>
            </a:graphic>
          </wp:inline>
        </w:drawing>
      </w:r>
    </w:p>
    <w:p w:rsidR="00A43F2A" w:rsidRPr="00A43F2A" w:rsidRDefault="00A43F2A" w:rsidP="00A43F2A">
      <w:pPr>
        <w:rPr>
          <w:rFonts w:ascii="Arial" w:hAnsi="Arial" w:cs="Arial"/>
          <w:i/>
          <w:sz w:val="22"/>
          <w:szCs w:val="22"/>
        </w:rPr>
      </w:pPr>
      <w:r>
        <w:rPr>
          <w:rFonts w:ascii="Arial" w:hAnsi="Arial" w:cs="Arial"/>
          <w:i/>
          <w:sz w:val="22"/>
          <w:szCs w:val="22"/>
        </w:rPr>
        <w:t>Structure of RainfallData table</w:t>
      </w:r>
    </w:p>
    <w:p w:rsidR="00A43F2A" w:rsidRDefault="00A43F2A" w:rsidP="00A43F2A">
      <w:pPr>
        <w:rPr>
          <w:rFonts w:ascii="Arial" w:hAnsi="Arial" w:cs="Arial"/>
          <w:sz w:val="22"/>
          <w:szCs w:val="22"/>
        </w:rPr>
      </w:pPr>
    </w:p>
    <w:p w:rsidR="00A43F2A" w:rsidRDefault="00A43F2A" w:rsidP="00A43F2A">
      <w:pPr>
        <w:rPr>
          <w:rFonts w:ascii="Arial" w:hAnsi="Arial" w:cs="Arial"/>
          <w:sz w:val="22"/>
          <w:szCs w:val="22"/>
        </w:rPr>
      </w:pPr>
      <w:r>
        <w:rPr>
          <w:noProof/>
        </w:rPr>
        <w:drawing>
          <wp:inline distT="0" distB="0" distL="0" distR="0" wp14:anchorId="55E5825E" wp14:editId="3AFD5BAE">
            <wp:extent cx="5731510" cy="6737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73735"/>
                    </a:xfrm>
                    <a:prstGeom prst="rect">
                      <a:avLst/>
                    </a:prstGeom>
                  </pic:spPr>
                </pic:pic>
              </a:graphicData>
            </a:graphic>
          </wp:inline>
        </w:drawing>
      </w:r>
    </w:p>
    <w:p w:rsidR="00A43F2A" w:rsidRPr="00A43F2A" w:rsidRDefault="00A43F2A" w:rsidP="00A43F2A">
      <w:pPr>
        <w:rPr>
          <w:rFonts w:ascii="Arial" w:hAnsi="Arial" w:cs="Arial"/>
          <w:i/>
          <w:sz w:val="22"/>
          <w:szCs w:val="22"/>
        </w:rPr>
      </w:pPr>
      <w:r>
        <w:rPr>
          <w:rFonts w:ascii="Arial" w:hAnsi="Arial" w:cs="Arial"/>
          <w:i/>
          <w:sz w:val="22"/>
          <w:szCs w:val="22"/>
        </w:rPr>
        <w:t>Structure of User table</w:t>
      </w:r>
    </w:p>
    <w:p w:rsidR="00951C2C" w:rsidRDefault="00A43F2A" w:rsidP="00951C2C">
      <w:pPr>
        <w:pStyle w:val="Heading1"/>
      </w:pPr>
      <w:bookmarkStart w:id="2" w:name="_Toc33552534"/>
      <w:r>
        <w:t>Website</w:t>
      </w:r>
      <w:bookmarkEnd w:id="2"/>
    </w:p>
    <w:p w:rsidR="001150E4" w:rsidRDefault="001150E4" w:rsidP="00BB6582">
      <w:pPr>
        <w:jc w:val="both"/>
        <w:rPr>
          <w:rFonts w:ascii="Arial" w:hAnsi="Arial" w:cs="Arial"/>
          <w:sz w:val="22"/>
          <w:szCs w:val="22"/>
        </w:rPr>
      </w:pPr>
    </w:p>
    <w:p w:rsidR="00BB6582" w:rsidRPr="00951C2C" w:rsidRDefault="00BB6582" w:rsidP="00951C2C">
      <w:pPr>
        <w:pStyle w:val="Heading2"/>
      </w:pPr>
      <w:bookmarkStart w:id="3" w:name="_Toc33552535"/>
      <w:r w:rsidRPr="00951C2C">
        <w:t>Login</w:t>
      </w:r>
      <w:bookmarkEnd w:id="3"/>
    </w:p>
    <w:p w:rsidR="00BB6582" w:rsidRDefault="00BB6582" w:rsidP="00BB6582">
      <w:pPr>
        <w:jc w:val="both"/>
        <w:rPr>
          <w:rFonts w:ascii="Arial" w:hAnsi="Arial" w:cs="Arial"/>
          <w:sz w:val="22"/>
          <w:szCs w:val="22"/>
        </w:rPr>
      </w:pPr>
    </w:p>
    <w:p w:rsidR="00BB6582" w:rsidRDefault="00BB6582" w:rsidP="00BB6582">
      <w:pPr>
        <w:jc w:val="both"/>
        <w:rPr>
          <w:rFonts w:ascii="Arial" w:hAnsi="Arial" w:cs="Arial"/>
          <w:sz w:val="22"/>
          <w:szCs w:val="22"/>
        </w:rPr>
      </w:pPr>
      <w:r>
        <w:rPr>
          <w:rFonts w:ascii="Arial" w:hAnsi="Arial" w:cs="Arial"/>
          <w:sz w:val="22"/>
          <w:szCs w:val="22"/>
        </w:rPr>
        <w:t xml:space="preserve">Before accessing any data or other webpages, a user must log in successfully. This is achieved by all pages having access to a session cache which is interrogated on load, if a user is currently logged in (i.e. </w:t>
      </w:r>
      <w:r w:rsidRPr="00BB6582">
        <w:rPr>
          <w:rFonts w:ascii="Consolas" w:hAnsi="Consolas" w:cs="Arial"/>
          <w:szCs w:val="22"/>
        </w:rPr>
        <w:t>if(@$_SESSION["uname"]!=""))</w:t>
      </w:r>
      <w:r w:rsidRPr="00BB6582">
        <w:rPr>
          <w:rFonts w:ascii="Arial" w:hAnsi="Arial" w:cs="Arial"/>
          <w:szCs w:val="22"/>
        </w:rPr>
        <w:t xml:space="preserve"> </w:t>
      </w:r>
      <w:r>
        <w:rPr>
          <w:rFonts w:ascii="Arial" w:hAnsi="Arial" w:cs="Arial"/>
          <w:sz w:val="22"/>
          <w:szCs w:val="22"/>
        </w:rPr>
        <w:t>they are able to view the page, otherwise they are shown a splash screen</w:t>
      </w:r>
      <w:r w:rsidR="00476C22">
        <w:rPr>
          <w:rFonts w:ascii="Arial" w:hAnsi="Arial" w:cs="Arial"/>
          <w:sz w:val="22"/>
          <w:szCs w:val="22"/>
        </w:rPr>
        <w:t xml:space="preserve"> (</w:t>
      </w:r>
      <w:r w:rsidR="00476C22">
        <w:rPr>
          <w:rFonts w:ascii="Arial" w:hAnsi="Arial" w:cs="Arial"/>
          <w:i/>
          <w:sz w:val="22"/>
          <w:szCs w:val="22"/>
        </w:rPr>
        <w:t>fig.1</w:t>
      </w:r>
      <w:r w:rsidR="00476C22">
        <w:rPr>
          <w:rFonts w:ascii="Arial" w:hAnsi="Arial" w:cs="Arial"/>
          <w:sz w:val="22"/>
          <w:szCs w:val="22"/>
        </w:rPr>
        <w:t>)</w:t>
      </w:r>
      <w:r>
        <w:rPr>
          <w:rFonts w:ascii="Arial" w:hAnsi="Arial" w:cs="Arial"/>
          <w:sz w:val="22"/>
          <w:szCs w:val="22"/>
        </w:rPr>
        <w:t xml:space="preserve"> which directs them to the login page</w:t>
      </w:r>
      <w:r w:rsidR="00F83B65">
        <w:rPr>
          <w:rFonts w:ascii="Arial" w:hAnsi="Arial" w:cs="Arial"/>
          <w:sz w:val="22"/>
          <w:szCs w:val="22"/>
        </w:rPr>
        <w:t>.</w:t>
      </w:r>
      <w:bookmarkStart w:id="4" w:name="_GoBack"/>
      <w:bookmarkEnd w:id="4"/>
    </w:p>
    <w:p w:rsidR="00BB6582" w:rsidRDefault="00BB6582" w:rsidP="00BB6582">
      <w:pPr>
        <w:jc w:val="both"/>
        <w:rPr>
          <w:rFonts w:ascii="Arial" w:hAnsi="Arial" w:cs="Arial"/>
          <w:sz w:val="22"/>
          <w:szCs w:val="22"/>
        </w:rPr>
      </w:pPr>
    </w:p>
    <w:p w:rsidR="00BB6582" w:rsidRDefault="00BB6582" w:rsidP="00BB6582">
      <w:pPr>
        <w:jc w:val="both"/>
        <w:rPr>
          <w:rFonts w:ascii="Arial" w:hAnsi="Arial" w:cs="Arial"/>
          <w:sz w:val="22"/>
          <w:szCs w:val="22"/>
        </w:rPr>
      </w:pPr>
      <w:r>
        <w:rPr>
          <w:noProof/>
        </w:rPr>
        <w:lastRenderedPageBreak/>
        <w:drawing>
          <wp:inline distT="0" distB="0" distL="0" distR="0" wp14:anchorId="4DBE2897" wp14:editId="3AB40B5D">
            <wp:extent cx="5731510" cy="28136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13685"/>
                    </a:xfrm>
                    <a:prstGeom prst="rect">
                      <a:avLst/>
                    </a:prstGeom>
                  </pic:spPr>
                </pic:pic>
              </a:graphicData>
            </a:graphic>
          </wp:inline>
        </w:drawing>
      </w:r>
    </w:p>
    <w:p w:rsidR="00F83B65" w:rsidRDefault="00476C22" w:rsidP="00F83B65">
      <w:pPr>
        <w:jc w:val="both"/>
        <w:rPr>
          <w:rFonts w:ascii="Arial" w:hAnsi="Arial" w:cs="Arial"/>
          <w:sz w:val="22"/>
          <w:szCs w:val="22"/>
        </w:rPr>
      </w:pPr>
      <w:r>
        <w:rPr>
          <w:rFonts w:ascii="Arial" w:hAnsi="Arial" w:cs="Arial"/>
          <w:i/>
          <w:sz w:val="22"/>
          <w:szCs w:val="22"/>
        </w:rPr>
        <w:t>Fig 1 – splash screen directing a non-authenticated visitor to the login page</w:t>
      </w:r>
      <w:r w:rsidR="00F83B65" w:rsidRPr="00F83B65">
        <w:rPr>
          <w:rFonts w:ascii="Arial" w:hAnsi="Arial" w:cs="Arial"/>
          <w:sz w:val="22"/>
          <w:szCs w:val="22"/>
        </w:rPr>
        <w:t xml:space="preserve"> </w:t>
      </w:r>
    </w:p>
    <w:p w:rsidR="00F83B65" w:rsidRDefault="00F83B65" w:rsidP="00F83B65">
      <w:pPr>
        <w:jc w:val="both"/>
        <w:rPr>
          <w:rFonts w:ascii="Arial" w:hAnsi="Arial" w:cs="Arial"/>
          <w:sz w:val="22"/>
          <w:szCs w:val="22"/>
        </w:rPr>
      </w:pPr>
    </w:p>
    <w:p w:rsidR="00476C22" w:rsidRPr="00F83B65" w:rsidRDefault="00F83B65" w:rsidP="00BB6582">
      <w:pPr>
        <w:jc w:val="both"/>
        <w:rPr>
          <w:rFonts w:ascii="Arial" w:hAnsi="Arial" w:cs="Arial"/>
          <w:sz w:val="22"/>
          <w:szCs w:val="22"/>
        </w:rPr>
      </w:pPr>
      <w:r>
        <w:rPr>
          <w:rFonts w:ascii="Arial" w:hAnsi="Arial" w:cs="Arial"/>
          <w:sz w:val="22"/>
          <w:szCs w:val="22"/>
        </w:rPr>
        <w:t>On the login page the visitor is asked to sign in via the username and password fields (</w:t>
      </w:r>
      <w:r>
        <w:rPr>
          <w:rFonts w:ascii="Arial" w:hAnsi="Arial" w:cs="Arial"/>
          <w:i/>
          <w:sz w:val="22"/>
          <w:szCs w:val="22"/>
        </w:rPr>
        <w:t>fig. 2 &amp; 3)</w:t>
      </w:r>
      <w:r>
        <w:rPr>
          <w:rFonts w:ascii="Arial" w:hAnsi="Arial" w:cs="Arial"/>
          <w:sz w:val="22"/>
          <w:szCs w:val="22"/>
        </w:rPr>
        <w:t>.</w:t>
      </w:r>
    </w:p>
    <w:p w:rsidR="00BB6582" w:rsidRDefault="00BB6582" w:rsidP="00BB6582">
      <w:pPr>
        <w:jc w:val="both"/>
        <w:rPr>
          <w:rFonts w:ascii="Arial" w:hAnsi="Arial" w:cs="Arial"/>
          <w:sz w:val="22"/>
          <w:szCs w:val="22"/>
        </w:rPr>
      </w:pPr>
    </w:p>
    <w:p w:rsidR="00BB6582" w:rsidRDefault="00BB6582" w:rsidP="00BB6582">
      <w:pPr>
        <w:jc w:val="both"/>
        <w:rPr>
          <w:rFonts w:ascii="Arial" w:hAnsi="Arial" w:cs="Arial"/>
          <w:sz w:val="22"/>
          <w:szCs w:val="22"/>
        </w:rPr>
      </w:pPr>
      <w:r>
        <w:rPr>
          <w:noProof/>
        </w:rPr>
        <w:drawing>
          <wp:inline distT="0" distB="0" distL="0" distR="0" wp14:anchorId="573CD8F0" wp14:editId="7EB413C2">
            <wp:extent cx="5731510" cy="28136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13685"/>
                    </a:xfrm>
                    <a:prstGeom prst="rect">
                      <a:avLst/>
                    </a:prstGeom>
                  </pic:spPr>
                </pic:pic>
              </a:graphicData>
            </a:graphic>
          </wp:inline>
        </w:drawing>
      </w:r>
    </w:p>
    <w:p w:rsidR="00476C22" w:rsidRPr="00476C22" w:rsidRDefault="00476C22" w:rsidP="00BB6582">
      <w:pPr>
        <w:jc w:val="both"/>
        <w:rPr>
          <w:rFonts w:ascii="Arial" w:hAnsi="Arial" w:cs="Arial"/>
          <w:i/>
          <w:sz w:val="22"/>
          <w:szCs w:val="22"/>
        </w:rPr>
      </w:pPr>
      <w:r>
        <w:rPr>
          <w:rFonts w:ascii="Arial" w:hAnsi="Arial" w:cs="Arial"/>
          <w:i/>
          <w:sz w:val="22"/>
          <w:szCs w:val="22"/>
        </w:rPr>
        <w:t>Fig 2 – log in page</w:t>
      </w:r>
    </w:p>
    <w:p w:rsidR="00BB6582" w:rsidRDefault="00BB6582" w:rsidP="00BB6582">
      <w:pPr>
        <w:jc w:val="both"/>
        <w:rPr>
          <w:rFonts w:ascii="Arial" w:hAnsi="Arial" w:cs="Arial"/>
          <w:sz w:val="22"/>
          <w:szCs w:val="22"/>
        </w:rPr>
      </w:pPr>
    </w:p>
    <w:p w:rsidR="00F83B65" w:rsidRDefault="00F83B65" w:rsidP="00BB6582">
      <w:pPr>
        <w:jc w:val="both"/>
        <w:rPr>
          <w:rFonts w:ascii="Arial" w:hAnsi="Arial" w:cs="Arial"/>
          <w:sz w:val="22"/>
          <w:szCs w:val="22"/>
        </w:rPr>
      </w:pPr>
      <w:r>
        <w:rPr>
          <w:noProof/>
        </w:rPr>
        <w:lastRenderedPageBreak/>
        <w:drawing>
          <wp:inline distT="0" distB="0" distL="0" distR="0" wp14:anchorId="71385916" wp14:editId="19BE9F2D">
            <wp:extent cx="2463800" cy="2422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94684" cy="2452907"/>
                    </a:xfrm>
                    <a:prstGeom prst="rect">
                      <a:avLst/>
                    </a:prstGeom>
                  </pic:spPr>
                </pic:pic>
              </a:graphicData>
            </a:graphic>
          </wp:inline>
        </w:drawing>
      </w:r>
    </w:p>
    <w:p w:rsidR="00F83B65" w:rsidRDefault="00F83B65" w:rsidP="00BB6582">
      <w:pPr>
        <w:jc w:val="both"/>
        <w:rPr>
          <w:rFonts w:ascii="Arial" w:hAnsi="Arial" w:cs="Arial"/>
          <w:sz w:val="22"/>
          <w:szCs w:val="22"/>
        </w:rPr>
      </w:pPr>
      <w:r>
        <w:rPr>
          <w:rFonts w:ascii="Arial" w:hAnsi="Arial" w:cs="Arial"/>
          <w:i/>
          <w:sz w:val="22"/>
          <w:szCs w:val="22"/>
        </w:rPr>
        <w:t>Fig 3 – login details entered</w:t>
      </w:r>
    </w:p>
    <w:p w:rsidR="00F83B65" w:rsidRDefault="00F83B65" w:rsidP="00BB6582">
      <w:pPr>
        <w:jc w:val="both"/>
        <w:rPr>
          <w:rFonts w:ascii="Arial" w:hAnsi="Arial" w:cs="Arial"/>
          <w:sz w:val="22"/>
          <w:szCs w:val="22"/>
        </w:rPr>
      </w:pPr>
    </w:p>
    <w:p w:rsidR="00F83B65" w:rsidRPr="00F83B65" w:rsidRDefault="00F83B65" w:rsidP="00BB6582">
      <w:pPr>
        <w:jc w:val="both"/>
        <w:rPr>
          <w:rFonts w:asciiTheme="minorHAnsi" w:hAnsiTheme="minorHAnsi" w:cstheme="minorHAnsi"/>
          <w:sz w:val="22"/>
          <w:szCs w:val="22"/>
        </w:rPr>
      </w:pPr>
      <w:r>
        <w:rPr>
          <w:rFonts w:ascii="Arial" w:hAnsi="Arial" w:cs="Arial"/>
          <w:sz w:val="22"/>
          <w:szCs w:val="22"/>
        </w:rPr>
        <w:t xml:space="preserve">These details are then passed to a ‘Check Login’ php file which compares the username and password combo with the details stored in the database. As the password are stored in a hash format, this file uses </w:t>
      </w:r>
      <w:r w:rsidRPr="00F83B65">
        <w:rPr>
          <w:rFonts w:ascii="Consolas" w:hAnsi="Consolas" w:cs="Arial"/>
          <w:szCs w:val="22"/>
        </w:rPr>
        <w:t>PASSWORD('$pw')</w:t>
      </w:r>
      <w:r w:rsidRPr="00F83B65">
        <w:rPr>
          <w:rFonts w:ascii="Arial" w:hAnsi="Arial" w:cs="Arial"/>
          <w:szCs w:val="22"/>
        </w:rPr>
        <w:t xml:space="preserve"> </w:t>
      </w:r>
      <w:r w:rsidRPr="00F83B65">
        <w:rPr>
          <w:rFonts w:ascii="Arial" w:hAnsi="Arial" w:cs="Arial"/>
          <w:sz w:val="22"/>
          <w:szCs w:val="22"/>
        </w:rPr>
        <w:t>to compare the data. If a match is not found the user is shown a message and prompted to try again</w:t>
      </w:r>
      <w:r>
        <w:rPr>
          <w:rFonts w:ascii="Arial" w:hAnsi="Arial" w:cs="Arial"/>
          <w:sz w:val="22"/>
          <w:szCs w:val="22"/>
        </w:rPr>
        <w:t xml:space="preserve"> (</w:t>
      </w:r>
      <w:r>
        <w:rPr>
          <w:rFonts w:ascii="Arial" w:hAnsi="Arial" w:cs="Arial"/>
          <w:i/>
          <w:sz w:val="22"/>
          <w:szCs w:val="22"/>
        </w:rPr>
        <w:t>fig 4</w:t>
      </w:r>
      <w:r>
        <w:rPr>
          <w:rFonts w:ascii="Arial" w:hAnsi="Arial" w:cs="Arial"/>
          <w:sz w:val="22"/>
          <w:szCs w:val="22"/>
        </w:rPr>
        <w:t>)</w:t>
      </w:r>
      <w:r w:rsidRPr="00F83B65">
        <w:rPr>
          <w:rFonts w:ascii="Arial" w:hAnsi="Arial" w:cs="Arial"/>
          <w:sz w:val="22"/>
          <w:szCs w:val="22"/>
        </w:rPr>
        <w:t>, if a match is found then the user is ‘signed in’ by storing their username under a variable in the session cache. This is then used to authenticate against each page as mentioned above.</w:t>
      </w:r>
    </w:p>
    <w:p w:rsidR="00BB6582" w:rsidRDefault="00BB6582" w:rsidP="00BB6582">
      <w:pPr>
        <w:jc w:val="both"/>
        <w:rPr>
          <w:rFonts w:ascii="Arial" w:hAnsi="Arial" w:cs="Arial"/>
          <w:sz w:val="22"/>
          <w:szCs w:val="22"/>
        </w:rPr>
      </w:pPr>
    </w:p>
    <w:p w:rsidR="00BB6582" w:rsidRDefault="00476C22" w:rsidP="00BB6582">
      <w:pPr>
        <w:jc w:val="both"/>
        <w:rPr>
          <w:rFonts w:ascii="Arial" w:hAnsi="Arial" w:cs="Arial"/>
          <w:sz w:val="22"/>
          <w:szCs w:val="22"/>
        </w:rPr>
      </w:pPr>
      <w:r>
        <w:rPr>
          <w:noProof/>
        </w:rPr>
        <w:drawing>
          <wp:inline distT="0" distB="0" distL="0" distR="0" wp14:anchorId="00DC3A12" wp14:editId="1BAC6702">
            <wp:extent cx="2658533" cy="200493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6499" t="29388" r="36521" b="29166"/>
                    <a:stretch/>
                  </pic:blipFill>
                  <pic:spPr bwMode="auto">
                    <a:xfrm>
                      <a:off x="0" y="0"/>
                      <a:ext cx="2702360" cy="2037987"/>
                    </a:xfrm>
                    <a:prstGeom prst="rect">
                      <a:avLst/>
                    </a:prstGeom>
                    <a:ln>
                      <a:noFill/>
                    </a:ln>
                    <a:extLst>
                      <a:ext uri="{53640926-AAD7-44D8-BBD7-CCE9431645EC}">
                        <a14:shadowObscured xmlns:a14="http://schemas.microsoft.com/office/drawing/2010/main"/>
                      </a:ext>
                    </a:extLst>
                  </pic:spPr>
                </pic:pic>
              </a:graphicData>
            </a:graphic>
          </wp:inline>
        </w:drawing>
      </w:r>
      <w:r w:rsidR="00BB6582">
        <w:rPr>
          <w:noProof/>
        </w:rPr>
        <w:drawing>
          <wp:inline distT="0" distB="0" distL="0" distR="0" wp14:anchorId="626BCC59" wp14:editId="6A1AE171">
            <wp:extent cx="2423592" cy="19945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26997" cy="1997337"/>
                    </a:xfrm>
                    <a:prstGeom prst="rect">
                      <a:avLst/>
                    </a:prstGeom>
                  </pic:spPr>
                </pic:pic>
              </a:graphicData>
            </a:graphic>
          </wp:inline>
        </w:drawing>
      </w:r>
    </w:p>
    <w:p w:rsidR="00BB6582" w:rsidRPr="00476C22" w:rsidRDefault="00476C22" w:rsidP="00BB6582">
      <w:pPr>
        <w:jc w:val="both"/>
        <w:rPr>
          <w:rFonts w:ascii="Arial" w:hAnsi="Arial" w:cs="Arial"/>
          <w:i/>
          <w:sz w:val="22"/>
          <w:szCs w:val="22"/>
        </w:rPr>
      </w:pPr>
      <w:r>
        <w:rPr>
          <w:rFonts w:ascii="Arial" w:hAnsi="Arial" w:cs="Arial"/>
          <w:i/>
          <w:sz w:val="22"/>
          <w:szCs w:val="22"/>
        </w:rPr>
        <w:t>Fig 4 &amp; 5 – Login successful and unsuccessful</w:t>
      </w:r>
    </w:p>
    <w:p w:rsidR="00F83B65" w:rsidRDefault="00F83B65" w:rsidP="00BB6582">
      <w:pPr>
        <w:jc w:val="both"/>
        <w:rPr>
          <w:rFonts w:ascii="Arial" w:hAnsi="Arial" w:cs="Arial"/>
          <w:sz w:val="22"/>
          <w:szCs w:val="22"/>
        </w:rPr>
      </w:pPr>
    </w:p>
    <w:p w:rsidR="00BB6582" w:rsidRDefault="00BB6582" w:rsidP="00951C2C">
      <w:pPr>
        <w:pStyle w:val="Heading2"/>
      </w:pPr>
      <w:bookmarkStart w:id="5" w:name="_Toc33552536"/>
      <w:r>
        <w:t>Import</w:t>
      </w:r>
      <w:bookmarkEnd w:id="5"/>
    </w:p>
    <w:p w:rsidR="00F83B65" w:rsidRDefault="00F83B65" w:rsidP="001150E4">
      <w:pPr>
        <w:spacing w:before="240"/>
        <w:jc w:val="both"/>
        <w:rPr>
          <w:rFonts w:ascii="Arial" w:hAnsi="Arial" w:cs="Arial"/>
          <w:sz w:val="22"/>
          <w:szCs w:val="22"/>
        </w:rPr>
      </w:pPr>
      <w:r>
        <w:rPr>
          <w:rFonts w:ascii="Arial" w:hAnsi="Arial" w:cs="Arial"/>
          <w:sz w:val="22"/>
          <w:szCs w:val="22"/>
        </w:rPr>
        <w:t xml:space="preserve">Once logged in the user has the option to </w:t>
      </w:r>
      <w:r w:rsidR="00532070">
        <w:rPr>
          <w:rFonts w:ascii="Arial" w:hAnsi="Arial" w:cs="Arial"/>
          <w:sz w:val="22"/>
          <w:szCs w:val="22"/>
        </w:rPr>
        <w:t>import data by selecting the import option from the main menu. This runs PHP code which iterates through each .txt file using a for loop. It checks to see whether each file is empty, if it contains data it first reads this, stores it into an array and passes it to the database where it is appended to any existing rows, and increments a counter on completion. Each text file is wiped to ensure data is not duplicated on a second entry. A message is displayed for each file to let the user know the import has been successful, and a final message of completion is then shown</w:t>
      </w:r>
      <w:r w:rsidR="001150E4">
        <w:rPr>
          <w:rFonts w:ascii="Arial" w:hAnsi="Arial" w:cs="Arial"/>
          <w:sz w:val="22"/>
          <w:szCs w:val="22"/>
        </w:rPr>
        <w:t xml:space="preserve"> (</w:t>
      </w:r>
      <w:r w:rsidR="001150E4">
        <w:rPr>
          <w:rFonts w:ascii="Arial" w:hAnsi="Arial" w:cs="Arial"/>
          <w:i/>
          <w:sz w:val="22"/>
          <w:szCs w:val="22"/>
        </w:rPr>
        <w:t>fig 6</w:t>
      </w:r>
      <w:r w:rsidR="001150E4">
        <w:rPr>
          <w:rFonts w:ascii="Arial" w:hAnsi="Arial" w:cs="Arial"/>
          <w:sz w:val="22"/>
          <w:szCs w:val="22"/>
        </w:rPr>
        <w:t>)</w:t>
      </w:r>
      <w:r w:rsidR="00532070">
        <w:rPr>
          <w:rFonts w:ascii="Arial" w:hAnsi="Arial" w:cs="Arial"/>
          <w:sz w:val="22"/>
          <w:szCs w:val="22"/>
        </w:rPr>
        <w:t>.</w:t>
      </w:r>
    </w:p>
    <w:p w:rsidR="00F03DA6" w:rsidRDefault="00F03DA6" w:rsidP="00BB6582">
      <w:pPr>
        <w:jc w:val="both"/>
        <w:rPr>
          <w:rFonts w:ascii="Arial" w:hAnsi="Arial" w:cs="Arial"/>
          <w:sz w:val="22"/>
          <w:szCs w:val="22"/>
        </w:rPr>
      </w:pPr>
    </w:p>
    <w:p w:rsidR="00F03DA6" w:rsidRDefault="00F03DA6" w:rsidP="00BB6582">
      <w:pPr>
        <w:jc w:val="both"/>
        <w:rPr>
          <w:rFonts w:ascii="Arial" w:hAnsi="Arial" w:cs="Arial"/>
          <w:sz w:val="22"/>
          <w:szCs w:val="22"/>
        </w:rPr>
      </w:pPr>
      <w:r>
        <w:rPr>
          <w:noProof/>
        </w:rPr>
        <w:lastRenderedPageBreak/>
        <w:drawing>
          <wp:inline distT="0" distB="0" distL="0" distR="0" wp14:anchorId="002F3779" wp14:editId="6FCCA1A3">
            <wp:extent cx="5731510" cy="10198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019810"/>
                    </a:xfrm>
                    <a:prstGeom prst="rect">
                      <a:avLst/>
                    </a:prstGeom>
                  </pic:spPr>
                </pic:pic>
              </a:graphicData>
            </a:graphic>
          </wp:inline>
        </w:drawing>
      </w:r>
    </w:p>
    <w:p w:rsidR="00532070" w:rsidRPr="001150E4" w:rsidRDefault="001150E4" w:rsidP="00BB6582">
      <w:pPr>
        <w:jc w:val="both"/>
        <w:rPr>
          <w:rFonts w:ascii="Arial" w:hAnsi="Arial" w:cs="Arial"/>
          <w:i/>
          <w:sz w:val="22"/>
          <w:szCs w:val="22"/>
        </w:rPr>
      </w:pPr>
      <w:r>
        <w:rPr>
          <w:rFonts w:ascii="Arial" w:hAnsi="Arial" w:cs="Arial"/>
          <w:i/>
          <w:sz w:val="22"/>
          <w:szCs w:val="22"/>
        </w:rPr>
        <w:t>Fig 6 – page displaying successful data import</w:t>
      </w:r>
    </w:p>
    <w:p w:rsidR="001150E4" w:rsidRDefault="001150E4" w:rsidP="00BB6582">
      <w:pPr>
        <w:jc w:val="both"/>
        <w:rPr>
          <w:rFonts w:ascii="Arial" w:hAnsi="Arial" w:cs="Arial"/>
          <w:sz w:val="22"/>
          <w:szCs w:val="22"/>
        </w:rPr>
      </w:pPr>
    </w:p>
    <w:p w:rsidR="00532070" w:rsidRDefault="00532070" w:rsidP="00BB6582">
      <w:pPr>
        <w:jc w:val="both"/>
        <w:rPr>
          <w:rFonts w:ascii="Arial" w:hAnsi="Arial" w:cs="Arial"/>
          <w:sz w:val="22"/>
          <w:szCs w:val="22"/>
        </w:rPr>
      </w:pPr>
      <w:r>
        <w:rPr>
          <w:rFonts w:ascii="Arial" w:hAnsi="Arial" w:cs="Arial"/>
          <w:sz w:val="22"/>
          <w:szCs w:val="22"/>
        </w:rPr>
        <w:t>If all files are empty (i.e. the counter is still set to 0), the user is told there is ‘No new data to import’</w:t>
      </w:r>
      <w:r w:rsidR="001150E4">
        <w:rPr>
          <w:rFonts w:ascii="Arial" w:hAnsi="Arial" w:cs="Arial"/>
          <w:sz w:val="22"/>
          <w:szCs w:val="22"/>
        </w:rPr>
        <w:t xml:space="preserve"> </w:t>
      </w:r>
      <w:r w:rsidR="001150E4">
        <w:rPr>
          <w:rFonts w:ascii="Arial" w:hAnsi="Arial" w:cs="Arial"/>
          <w:sz w:val="22"/>
          <w:szCs w:val="22"/>
        </w:rPr>
        <w:t>(</w:t>
      </w:r>
      <w:r w:rsidR="001150E4">
        <w:rPr>
          <w:rFonts w:ascii="Arial" w:hAnsi="Arial" w:cs="Arial"/>
          <w:i/>
          <w:sz w:val="22"/>
          <w:szCs w:val="22"/>
        </w:rPr>
        <w:t>fig 7</w:t>
      </w:r>
      <w:r w:rsidR="001150E4">
        <w:rPr>
          <w:rFonts w:ascii="Arial" w:hAnsi="Arial" w:cs="Arial"/>
          <w:sz w:val="22"/>
          <w:szCs w:val="22"/>
        </w:rPr>
        <w:t>)</w:t>
      </w:r>
      <w:r>
        <w:rPr>
          <w:rFonts w:ascii="Arial" w:hAnsi="Arial" w:cs="Arial"/>
          <w:sz w:val="22"/>
          <w:szCs w:val="22"/>
        </w:rPr>
        <w:t>.</w:t>
      </w:r>
    </w:p>
    <w:p w:rsidR="00BB6582" w:rsidRDefault="00BB6582" w:rsidP="00BB6582">
      <w:pPr>
        <w:jc w:val="both"/>
        <w:rPr>
          <w:rFonts w:ascii="Arial" w:hAnsi="Arial" w:cs="Arial"/>
          <w:sz w:val="22"/>
          <w:szCs w:val="22"/>
        </w:rPr>
      </w:pPr>
    </w:p>
    <w:p w:rsidR="00F03DA6" w:rsidRDefault="00F03DA6" w:rsidP="00BB6582">
      <w:pPr>
        <w:jc w:val="both"/>
        <w:rPr>
          <w:rFonts w:ascii="Arial" w:hAnsi="Arial" w:cs="Arial"/>
          <w:sz w:val="22"/>
          <w:szCs w:val="22"/>
        </w:rPr>
      </w:pPr>
      <w:r>
        <w:rPr>
          <w:noProof/>
        </w:rPr>
        <w:drawing>
          <wp:inline distT="0" distB="0" distL="0" distR="0" wp14:anchorId="7948B2B8" wp14:editId="5C787AD4">
            <wp:extent cx="5731510" cy="8388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838835"/>
                    </a:xfrm>
                    <a:prstGeom prst="rect">
                      <a:avLst/>
                    </a:prstGeom>
                  </pic:spPr>
                </pic:pic>
              </a:graphicData>
            </a:graphic>
          </wp:inline>
        </w:drawing>
      </w:r>
    </w:p>
    <w:p w:rsidR="00BB6582" w:rsidRPr="001150E4" w:rsidRDefault="001150E4" w:rsidP="00BB6582">
      <w:pPr>
        <w:jc w:val="both"/>
        <w:rPr>
          <w:rFonts w:ascii="Arial" w:hAnsi="Arial" w:cs="Arial"/>
          <w:i/>
          <w:sz w:val="22"/>
          <w:szCs w:val="22"/>
        </w:rPr>
      </w:pPr>
      <w:r>
        <w:rPr>
          <w:rFonts w:ascii="Arial" w:hAnsi="Arial" w:cs="Arial"/>
          <w:i/>
          <w:sz w:val="22"/>
          <w:szCs w:val="22"/>
        </w:rPr>
        <w:t>Fig 7 – Page confirming no data to import</w:t>
      </w:r>
    </w:p>
    <w:p w:rsidR="001150E4" w:rsidRDefault="001150E4" w:rsidP="00BB6582">
      <w:pPr>
        <w:jc w:val="both"/>
        <w:rPr>
          <w:rFonts w:ascii="Arial" w:hAnsi="Arial" w:cs="Arial"/>
          <w:sz w:val="22"/>
          <w:szCs w:val="22"/>
        </w:rPr>
      </w:pPr>
    </w:p>
    <w:p w:rsidR="00BB6582" w:rsidRDefault="00BB6582" w:rsidP="00951C2C">
      <w:pPr>
        <w:pStyle w:val="Heading2"/>
      </w:pPr>
      <w:bookmarkStart w:id="6" w:name="_Toc33552537"/>
      <w:r>
        <w:t>Main Page</w:t>
      </w:r>
      <w:bookmarkEnd w:id="6"/>
    </w:p>
    <w:p w:rsidR="00951C2C" w:rsidRDefault="00951C2C" w:rsidP="00BB6582">
      <w:pPr>
        <w:jc w:val="both"/>
        <w:rPr>
          <w:rFonts w:ascii="Arial" w:hAnsi="Arial" w:cs="Arial"/>
          <w:sz w:val="22"/>
          <w:szCs w:val="22"/>
        </w:rPr>
      </w:pPr>
    </w:p>
    <w:p w:rsidR="00532070" w:rsidRDefault="00532070" w:rsidP="00BB6582">
      <w:pPr>
        <w:jc w:val="both"/>
        <w:rPr>
          <w:rFonts w:ascii="Arial" w:hAnsi="Arial" w:cs="Arial"/>
          <w:sz w:val="22"/>
          <w:szCs w:val="22"/>
        </w:rPr>
      </w:pPr>
      <w:r>
        <w:rPr>
          <w:rFonts w:ascii="Arial" w:hAnsi="Arial" w:cs="Arial"/>
          <w:sz w:val="22"/>
          <w:szCs w:val="22"/>
        </w:rPr>
        <w:t>On the main page there are three sections – filters, quick stats and graphs.</w:t>
      </w:r>
    </w:p>
    <w:p w:rsidR="00F03DA6" w:rsidRDefault="00F03DA6" w:rsidP="00BB6582">
      <w:pPr>
        <w:jc w:val="both"/>
        <w:rPr>
          <w:rFonts w:ascii="Arial" w:hAnsi="Arial" w:cs="Arial"/>
          <w:sz w:val="22"/>
          <w:szCs w:val="22"/>
        </w:rPr>
      </w:pPr>
    </w:p>
    <w:p w:rsidR="00F03DA6" w:rsidRDefault="00F03DA6" w:rsidP="00BB6582">
      <w:pPr>
        <w:jc w:val="both"/>
        <w:rPr>
          <w:rFonts w:ascii="Arial" w:hAnsi="Arial" w:cs="Arial"/>
          <w:sz w:val="22"/>
          <w:szCs w:val="22"/>
        </w:rPr>
      </w:pPr>
      <w:r>
        <w:rPr>
          <w:noProof/>
        </w:rPr>
        <w:drawing>
          <wp:inline distT="0" distB="0" distL="0" distR="0" wp14:anchorId="3D3C19AF" wp14:editId="0C8A3BC2">
            <wp:extent cx="5731510" cy="44964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496435"/>
                    </a:xfrm>
                    <a:prstGeom prst="rect">
                      <a:avLst/>
                    </a:prstGeom>
                  </pic:spPr>
                </pic:pic>
              </a:graphicData>
            </a:graphic>
          </wp:inline>
        </w:drawing>
      </w:r>
    </w:p>
    <w:p w:rsidR="00532070" w:rsidRPr="001150E4" w:rsidRDefault="001150E4" w:rsidP="00BB6582">
      <w:pPr>
        <w:jc w:val="both"/>
        <w:rPr>
          <w:rFonts w:ascii="Arial" w:hAnsi="Arial" w:cs="Arial"/>
          <w:i/>
          <w:sz w:val="22"/>
          <w:szCs w:val="22"/>
        </w:rPr>
      </w:pPr>
      <w:r>
        <w:rPr>
          <w:rFonts w:ascii="Arial" w:hAnsi="Arial" w:cs="Arial"/>
          <w:i/>
          <w:sz w:val="22"/>
          <w:szCs w:val="22"/>
        </w:rPr>
        <w:t>Fig 8 – main page with no filters applied</w:t>
      </w:r>
    </w:p>
    <w:p w:rsidR="001150E4" w:rsidRDefault="001150E4" w:rsidP="00BB6582">
      <w:pPr>
        <w:jc w:val="both"/>
        <w:rPr>
          <w:rFonts w:ascii="Arial" w:hAnsi="Arial" w:cs="Arial"/>
          <w:sz w:val="22"/>
          <w:szCs w:val="22"/>
        </w:rPr>
      </w:pPr>
    </w:p>
    <w:p w:rsidR="00532070" w:rsidRDefault="00532070" w:rsidP="00BB6582">
      <w:pPr>
        <w:jc w:val="both"/>
        <w:rPr>
          <w:rFonts w:ascii="Arial" w:hAnsi="Arial" w:cs="Arial"/>
          <w:sz w:val="22"/>
          <w:szCs w:val="22"/>
        </w:rPr>
      </w:pPr>
      <w:r>
        <w:rPr>
          <w:rFonts w:ascii="Arial" w:hAnsi="Arial" w:cs="Arial"/>
          <w:sz w:val="22"/>
          <w:szCs w:val="22"/>
        </w:rPr>
        <w:t xml:space="preserve">The user is able to filter by sensors with a checkbox list and dates using a date picker, there is also PHP in use to check whether these values have already been filled out and applied, </w:t>
      </w:r>
      <w:r>
        <w:rPr>
          <w:rFonts w:ascii="Arial" w:hAnsi="Arial" w:cs="Arial"/>
          <w:sz w:val="22"/>
          <w:szCs w:val="22"/>
        </w:rPr>
        <w:lastRenderedPageBreak/>
        <w:t xml:space="preserve">and if so these are filled in </w:t>
      </w:r>
      <w:r w:rsidR="00A61A98">
        <w:rPr>
          <w:rFonts w:ascii="Arial" w:hAnsi="Arial" w:cs="Arial"/>
          <w:sz w:val="22"/>
          <w:szCs w:val="22"/>
        </w:rPr>
        <w:t xml:space="preserve">so that the user can see what has been selected </w:t>
      </w:r>
      <w:r>
        <w:rPr>
          <w:rFonts w:ascii="Arial" w:hAnsi="Arial" w:cs="Arial"/>
          <w:sz w:val="22"/>
          <w:szCs w:val="22"/>
        </w:rPr>
        <w:t xml:space="preserve">(e.g. </w:t>
      </w:r>
      <w:r w:rsidRPr="00532070">
        <w:rPr>
          <w:rFonts w:ascii="Consolas" w:hAnsi="Consolas" w:cs="Arial"/>
          <w:szCs w:val="22"/>
        </w:rPr>
        <w:t>if(isset($_POST['sensor1'])) echo "checked='checked'"</w:t>
      </w:r>
      <w:r>
        <w:rPr>
          <w:rFonts w:ascii="Arial" w:hAnsi="Arial" w:cs="Arial"/>
          <w:sz w:val="22"/>
          <w:szCs w:val="22"/>
        </w:rPr>
        <w:t>)</w:t>
      </w:r>
      <w:r w:rsidR="00A61A98">
        <w:rPr>
          <w:rFonts w:ascii="Arial" w:hAnsi="Arial" w:cs="Arial"/>
          <w:sz w:val="22"/>
          <w:szCs w:val="22"/>
        </w:rPr>
        <w:t>. Once applied these are posted back to the current page to be used by the quick stats and graphs, the form can also be reset with a button which reloads the page.</w:t>
      </w:r>
    </w:p>
    <w:p w:rsidR="009D2ADB" w:rsidRDefault="009D2ADB" w:rsidP="00BB6582">
      <w:pPr>
        <w:jc w:val="both"/>
        <w:rPr>
          <w:rFonts w:ascii="Arial" w:hAnsi="Arial" w:cs="Arial"/>
          <w:sz w:val="22"/>
          <w:szCs w:val="22"/>
        </w:rPr>
      </w:pPr>
    </w:p>
    <w:p w:rsidR="009D2ADB" w:rsidRDefault="009D2ADB" w:rsidP="00BB6582">
      <w:pPr>
        <w:jc w:val="both"/>
        <w:rPr>
          <w:rFonts w:ascii="Arial" w:hAnsi="Arial" w:cs="Arial"/>
          <w:sz w:val="22"/>
          <w:szCs w:val="22"/>
        </w:rPr>
      </w:pPr>
      <w:r>
        <w:rPr>
          <w:rFonts w:ascii="Arial" w:hAnsi="Arial" w:cs="Arial"/>
          <w:sz w:val="22"/>
          <w:szCs w:val="22"/>
        </w:rPr>
        <w:t>From these filters, a section of PHP code using a variety of nested if statements generates an SQL query and stores this in a variable as a string. This string is also stored in the session cache to allow it to be utilised for the graphs which are generated in separate PHP files.</w:t>
      </w:r>
      <w:r w:rsidR="00221700">
        <w:rPr>
          <w:rFonts w:ascii="Arial" w:hAnsi="Arial" w:cs="Arial"/>
          <w:sz w:val="22"/>
          <w:szCs w:val="22"/>
        </w:rPr>
        <w:t xml:space="preserve"> An excerpt from this code to generate the sensor part of the query is below:</w:t>
      </w:r>
    </w:p>
    <w:p w:rsidR="00221700" w:rsidRDefault="00221700" w:rsidP="00BB6582">
      <w:pPr>
        <w:jc w:val="both"/>
        <w:rPr>
          <w:rFonts w:ascii="Arial" w:hAnsi="Arial" w:cs="Arial"/>
          <w:sz w:val="22"/>
          <w:szCs w:val="22"/>
        </w:rPr>
      </w:pPr>
    </w:p>
    <w:tbl>
      <w:tblPr>
        <w:tblStyle w:val="TableGrid"/>
        <w:tblW w:w="0" w:type="auto"/>
        <w:tblInd w:w="279" w:type="dxa"/>
        <w:tblCellMar>
          <w:top w:w="284" w:type="dxa"/>
          <w:left w:w="284" w:type="dxa"/>
          <w:bottom w:w="284" w:type="dxa"/>
          <w:right w:w="284" w:type="dxa"/>
        </w:tblCellMar>
        <w:tblLook w:val="04A0" w:firstRow="1" w:lastRow="0" w:firstColumn="1" w:lastColumn="0" w:noHBand="0" w:noVBand="1"/>
      </w:tblPr>
      <w:tblGrid>
        <w:gridCol w:w="8505"/>
      </w:tblGrid>
      <w:tr w:rsidR="00221700" w:rsidTr="00EF3A4C">
        <w:tc>
          <w:tcPr>
            <w:tcW w:w="8505" w:type="dxa"/>
          </w:tcPr>
          <w:p w:rsidR="00221700" w:rsidRPr="00737036" w:rsidRDefault="00221700" w:rsidP="00221700">
            <w:pPr>
              <w:jc w:val="both"/>
              <w:rPr>
                <w:rFonts w:ascii="Consolas" w:hAnsi="Consolas" w:cs="Arial"/>
                <w:szCs w:val="22"/>
              </w:rPr>
            </w:pPr>
            <w:r w:rsidRPr="00737036">
              <w:rPr>
                <w:rFonts w:ascii="Consolas" w:hAnsi="Consolas" w:cs="Arial"/>
                <w:szCs w:val="22"/>
              </w:rPr>
              <w:t>if(!empty($s1) OR !empty($s2) OR !empty($s3)){ //If any of sensors selected append the following to query</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$iq ="WHERE (sensorno LIKE ";</w:t>
            </w:r>
          </w:p>
          <w:p w:rsidR="00221700" w:rsidRPr="00737036" w:rsidRDefault="00221700" w:rsidP="00221700">
            <w:pPr>
              <w:jc w:val="both"/>
              <w:rPr>
                <w:rFonts w:ascii="Consolas" w:hAnsi="Consolas" w:cs="Arial"/>
                <w:szCs w:val="22"/>
              </w:rPr>
            </w:pP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if (!empty($s1) AND !empty($s2) AND !empty($s3)){</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.="'$s1' OR '$s2' OR '$s3') ";</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w:t>
            </w:r>
          </w:p>
          <w:p w:rsidR="00221700" w:rsidRPr="00737036" w:rsidRDefault="00221700" w:rsidP="00221700">
            <w:pPr>
              <w:jc w:val="both"/>
              <w:rPr>
                <w:rFonts w:ascii="Consolas" w:hAnsi="Consolas" w:cs="Arial"/>
                <w:szCs w:val="22"/>
              </w:rPr>
            </w:pPr>
            <w:r w:rsidRPr="00737036">
              <w:rPr>
                <w:rFonts w:ascii="Consolas" w:hAnsi="Consolas" w:cs="Arial"/>
                <w:szCs w:val="22"/>
              </w:rPr>
              <w:tab/>
              <w:t>else if (!empty($s1) AND !empty($s2)){</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.="'$s1' OR '$s2')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 if (!empty($s1) AND !empty($s3)){</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.="'$s1' OR '$s3')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 if (!empty($s2) AND !empty($s3)){</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.="'$s2' OR '$s3')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 if (!empty($s1)){</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.="'$s1')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 if (!empty($s2)){</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.="'$s2')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.="'$s3')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Default="00221700" w:rsidP="00221700">
            <w:pPr>
              <w:jc w:val="both"/>
              <w:rPr>
                <w:rFonts w:ascii="Arial" w:hAnsi="Arial" w:cs="Arial"/>
                <w:sz w:val="22"/>
                <w:szCs w:val="22"/>
              </w:rPr>
            </w:pPr>
            <w:r w:rsidRPr="00737036">
              <w:rPr>
                <w:rFonts w:ascii="Consolas" w:hAnsi="Consolas" w:cs="Arial"/>
                <w:szCs w:val="22"/>
              </w:rPr>
              <w:t>}</w:t>
            </w:r>
          </w:p>
        </w:tc>
      </w:tr>
    </w:tbl>
    <w:p w:rsidR="00221700" w:rsidRDefault="00221700" w:rsidP="00BB6582">
      <w:pPr>
        <w:jc w:val="both"/>
        <w:rPr>
          <w:rFonts w:ascii="Arial" w:hAnsi="Arial" w:cs="Arial"/>
          <w:sz w:val="22"/>
          <w:szCs w:val="22"/>
        </w:rPr>
      </w:pPr>
    </w:p>
    <w:p w:rsidR="00221700" w:rsidRDefault="00A61A98" w:rsidP="00BB6582">
      <w:pPr>
        <w:jc w:val="both"/>
        <w:rPr>
          <w:rFonts w:ascii="Arial" w:hAnsi="Arial" w:cs="Arial"/>
          <w:sz w:val="22"/>
          <w:szCs w:val="22"/>
        </w:rPr>
      </w:pPr>
      <w:r>
        <w:rPr>
          <w:rFonts w:ascii="Arial" w:hAnsi="Arial" w:cs="Arial"/>
          <w:sz w:val="22"/>
          <w:szCs w:val="22"/>
        </w:rPr>
        <w:t>The</w:t>
      </w:r>
      <w:r w:rsidR="009D2ADB">
        <w:rPr>
          <w:rFonts w:ascii="Arial" w:hAnsi="Arial" w:cs="Arial"/>
          <w:sz w:val="22"/>
          <w:szCs w:val="22"/>
        </w:rPr>
        <w:t>re are nine quick stats displayed in a flexbox layout</w:t>
      </w:r>
      <w:r>
        <w:rPr>
          <w:rFonts w:ascii="Arial" w:hAnsi="Arial" w:cs="Arial"/>
          <w:sz w:val="22"/>
          <w:szCs w:val="22"/>
        </w:rPr>
        <w:t xml:space="preserve">, all </w:t>
      </w:r>
      <w:r w:rsidR="009D2ADB">
        <w:rPr>
          <w:rFonts w:ascii="Arial" w:hAnsi="Arial" w:cs="Arial"/>
          <w:sz w:val="22"/>
          <w:szCs w:val="22"/>
        </w:rPr>
        <w:t>making use of the query defined above to narrow down statistics based on user needs. The MIN(), MAX() and SUM() SQL functions are used to pull relevant data and fields from the database, utilising CAST(), GROUP BY, ORDER BY and LIMIT where appropriate.</w:t>
      </w:r>
      <w:r w:rsidR="00221700">
        <w:rPr>
          <w:rFonts w:ascii="Arial" w:hAnsi="Arial" w:cs="Arial"/>
          <w:sz w:val="22"/>
          <w:szCs w:val="22"/>
        </w:rPr>
        <w:t xml:space="preserve"> An excerpt used to return the wettest day is below, $iq contains the query defined by the above filters:</w:t>
      </w:r>
    </w:p>
    <w:p w:rsidR="00221700" w:rsidRDefault="00221700" w:rsidP="00BB6582">
      <w:pPr>
        <w:jc w:val="both"/>
        <w:rPr>
          <w:rFonts w:ascii="Arial" w:hAnsi="Arial" w:cs="Arial"/>
          <w:sz w:val="22"/>
          <w:szCs w:val="22"/>
        </w:rPr>
      </w:pPr>
    </w:p>
    <w:tbl>
      <w:tblPr>
        <w:tblStyle w:val="TableGrid"/>
        <w:tblW w:w="0" w:type="auto"/>
        <w:tblInd w:w="279" w:type="dxa"/>
        <w:tblCellMar>
          <w:top w:w="284" w:type="dxa"/>
          <w:left w:w="284" w:type="dxa"/>
          <w:bottom w:w="284" w:type="dxa"/>
          <w:right w:w="284" w:type="dxa"/>
        </w:tblCellMar>
        <w:tblLook w:val="04A0" w:firstRow="1" w:lastRow="0" w:firstColumn="1" w:lastColumn="0" w:noHBand="0" w:noVBand="1"/>
      </w:tblPr>
      <w:tblGrid>
        <w:gridCol w:w="8505"/>
      </w:tblGrid>
      <w:tr w:rsidR="00221700" w:rsidTr="00EF3A4C">
        <w:tc>
          <w:tcPr>
            <w:tcW w:w="8505" w:type="dxa"/>
          </w:tcPr>
          <w:p w:rsidR="00221700" w:rsidRPr="00737036" w:rsidRDefault="00221700" w:rsidP="00221700">
            <w:pPr>
              <w:jc w:val="both"/>
              <w:rPr>
                <w:rFonts w:ascii="Consolas" w:hAnsi="Consolas" w:cs="Arial"/>
                <w:szCs w:val="22"/>
              </w:rPr>
            </w:pPr>
            <w:r w:rsidRPr="00737036">
              <w:rPr>
                <w:rFonts w:ascii="Consolas" w:hAnsi="Consolas" w:cs="Arial"/>
                <w:szCs w:val="22"/>
              </w:rPr>
              <w:t>&lt;div class="databox"&gt;</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&lt;span class="dbtitle"&gt;Wettest Day&lt;/span&gt;</w:t>
            </w:r>
          </w:p>
          <w:p w:rsidR="00221700" w:rsidRPr="00737036" w:rsidRDefault="001150E4" w:rsidP="00221700">
            <w:pPr>
              <w:jc w:val="both"/>
              <w:rPr>
                <w:rFonts w:ascii="Consolas" w:hAnsi="Consolas" w:cs="Arial"/>
                <w:szCs w:val="22"/>
              </w:rPr>
            </w:pPr>
            <w:r w:rsidRPr="00737036">
              <w:rPr>
                <w:rFonts w:ascii="Consolas" w:hAnsi="Consolas" w:cs="Arial"/>
                <w:szCs w:val="22"/>
              </w:rPr>
              <w:tab/>
            </w:r>
            <w:r w:rsidR="00221700" w:rsidRPr="00737036">
              <w:rPr>
                <w:rFonts w:ascii="Consolas" w:hAnsi="Consolas" w:cs="Arial"/>
                <w:szCs w:val="22"/>
              </w:rPr>
              <w:t xml:space="preserve">&lt;? $query="SELECT SUM(thevalue) total, CAST(thedate AS DATE) date </w:t>
            </w:r>
            <w:r w:rsidRPr="00737036">
              <w:rPr>
                <w:rFonts w:ascii="Consolas" w:hAnsi="Consolas" w:cs="Arial"/>
                <w:szCs w:val="22"/>
              </w:rPr>
              <w:tab/>
            </w:r>
            <w:r w:rsidRPr="00737036">
              <w:rPr>
                <w:rFonts w:ascii="Consolas" w:hAnsi="Consolas" w:cs="Arial"/>
                <w:szCs w:val="22"/>
              </w:rPr>
              <w:tab/>
            </w:r>
            <w:r w:rsidRPr="00737036">
              <w:rPr>
                <w:rFonts w:ascii="Consolas" w:hAnsi="Consolas" w:cs="Arial"/>
                <w:szCs w:val="22"/>
              </w:rPr>
              <w:tab/>
            </w:r>
            <w:r w:rsidR="00221700" w:rsidRPr="00737036">
              <w:rPr>
                <w:rFonts w:ascii="Consolas" w:hAnsi="Consolas" w:cs="Arial"/>
                <w:szCs w:val="22"/>
              </w:rPr>
              <w:t xml:space="preserve">FROM rainfalldata ".$iq."GROUP BY date ORDER BY total DESC, date </w:t>
            </w:r>
            <w:r w:rsidRPr="00737036">
              <w:rPr>
                <w:rFonts w:ascii="Consolas" w:hAnsi="Consolas" w:cs="Arial"/>
                <w:szCs w:val="22"/>
              </w:rPr>
              <w:tab/>
            </w:r>
            <w:r w:rsidRPr="00737036">
              <w:rPr>
                <w:rFonts w:ascii="Consolas" w:hAnsi="Consolas" w:cs="Arial"/>
                <w:szCs w:val="22"/>
              </w:rPr>
              <w:tab/>
            </w:r>
            <w:r w:rsidR="00221700" w:rsidRPr="00737036">
              <w:rPr>
                <w:rFonts w:ascii="Consolas" w:hAnsi="Consolas" w:cs="Arial"/>
                <w:szCs w:val="22"/>
              </w:rPr>
              <w:t xml:space="preserve">DESC </w:t>
            </w:r>
            <w:r w:rsidRPr="00737036">
              <w:rPr>
                <w:rFonts w:ascii="Consolas" w:hAnsi="Consolas" w:cs="Arial"/>
                <w:szCs w:val="22"/>
              </w:rPr>
              <w:tab/>
            </w:r>
            <w:r w:rsidR="00221700" w:rsidRPr="00737036">
              <w:rPr>
                <w:rFonts w:ascii="Consolas" w:hAnsi="Consolas" w:cs="Arial"/>
                <w:szCs w:val="22"/>
              </w:rPr>
              <w:t>LIMIT 1";</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$result=mysqli_query($link,$query) or die;</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while($r=mysqli_fetch_array($result))</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{echo $r["total"]." mm&lt;br/&gt;";</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echo $r["date"];}</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?&gt;</w:t>
            </w:r>
          </w:p>
          <w:p w:rsidR="00221700" w:rsidRDefault="00221700" w:rsidP="00BB6582">
            <w:pPr>
              <w:jc w:val="both"/>
              <w:rPr>
                <w:rFonts w:ascii="Arial" w:hAnsi="Arial" w:cs="Arial"/>
                <w:sz w:val="22"/>
                <w:szCs w:val="22"/>
              </w:rPr>
            </w:pPr>
            <w:r w:rsidRPr="00737036">
              <w:rPr>
                <w:rFonts w:ascii="Consolas" w:hAnsi="Consolas" w:cs="Arial"/>
                <w:szCs w:val="22"/>
              </w:rPr>
              <w:lastRenderedPageBreak/>
              <w:t>&lt;/div&gt;</w:t>
            </w:r>
          </w:p>
        </w:tc>
      </w:tr>
    </w:tbl>
    <w:p w:rsidR="00A61A98" w:rsidRDefault="00221700" w:rsidP="00BB6582">
      <w:pPr>
        <w:jc w:val="both"/>
        <w:rPr>
          <w:rFonts w:ascii="Arial" w:hAnsi="Arial" w:cs="Arial"/>
          <w:sz w:val="22"/>
          <w:szCs w:val="22"/>
        </w:rPr>
      </w:pPr>
      <w:r>
        <w:rPr>
          <w:rFonts w:ascii="Arial" w:hAnsi="Arial" w:cs="Arial"/>
          <w:sz w:val="22"/>
          <w:szCs w:val="22"/>
        </w:rPr>
        <w:lastRenderedPageBreak/>
        <w:t xml:space="preserve"> </w:t>
      </w:r>
    </w:p>
    <w:p w:rsidR="00BB6582" w:rsidRDefault="009D2ADB" w:rsidP="00BB6582">
      <w:pPr>
        <w:jc w:val="both"/>
        <w:rPr>
          <w:rFonts w:ascii="Arial" w:hAnsi="Arial" w:cs="Arial"/>
          <w:sz w:val="22"/>
          <w:szCs w:val="22"/>
        </w:rPr>
      </w:pPr>
      <w:r>
        <w:rPr>
          <w:rFonts w:ascii="Arial" w:hAnsi="Arial" w:cs="Arial"/>
          <w:sz w:val="22"/>
          <w:szCs w:val="22"/>
        </w:rPr>
        <w:t xml:space="preserve">PHPMyGraph has been utilised to generate graphs based on data from the database, styled to fit in with the webpage and utilising any filters applied by the user above by pulling the query string from the session cache. There are three graphs to show readings over time, readings by date and readings by sensor using a combination of line and bar charts. </w:t>
      </w:r>
      <w:r w:rsidR="00AD0CB5">
        <w:rPr>
          <w:rFonts w:ascii="Arial" w:hAnsi="Arial" w:cs="Arial"/>
          <w:sz w:val="22"/>
          <w:szCs w:val="22"/>
        </w:rPr>
        <w:t>These are generated on external PHP pages and then displayed on the main webpage as a .PNG.</w:t>
      </w:r>
    </w:p>
    <w:p w:rsidR="00CA7508" w:rsidRDefault="00CA7508" w:rsidP="00BB6582">
      <w:pPr>
        <w:jc w:val="both"/>
        <w:rPr>
          <w:rFonts w:ascii="Arial" w:hAnsi="Arial" w:cs="Arial"/>
          <w:sz w:val="22"/>
          <w:szCs w:val="22"/>
        </w:rPr>
      </w:pPr>
    </w:p>
    <w:p w:rsidR="00CA7508" w:rsidRDefault="00CA7508" w:rsidP="00BB6582">
      <w:pPr>
        <w:jc w:val="both"/>
        <w:rPr>
          <w:rFonts w:ascii="Arial" w:hAnsi="Arial" w:cs="Arial"/>
          <w:sz w:val="22"/>
          <w:szCs w:val="22"/>
        </w:rPr>
      </w:pPr>
      <w:r>
        <w:rPr>
          <w:rFonts w:ascii="Arial" w:hAnsi="Arial" w:cs="Arial"/>
          <w:sz w:val="22"/>
          <w:szCs w:val="22"/>
        </w:rPr>
        <w:t>The graphs are based on the filters applied so for example if a user wanted to view results over time for Sensor 1 and 2, they would see the below graph where each y value has been generated by summing the recording taken from sensor 1 &amp; 2 at each time period. Similarly, the bar charts will show the sum of recordings taken on each day for any selected sensors, and the sum of recordings taken on each day by any selected dates.</w:t>
      </w:r>
    </w:p>
    <w:p w:rsidR="00221700" w:rsidRDefault="00221700" w:rsidP="00BB6582">
      <w:pPr>
        <w:jc w:val="both"/>
        <w:rPr>
          <w:rFonts w:ascii="Arial" w:hAnsi="Arial" w:cs="Arial"/>
          <w:sz w:val="22"/>
          <w:szCs w:val="22"/>
        </w:rPr>
      </w:pPr>
    </w:p>
    <w:p w:rsidR="00221700" w:rsidRDefault="00221700" w:rsidP="00BB6582">
      <w:pPr>
        <w:jc w:val="both"/>
        <w:rPr>
          <w:rFonts w:ascii="Arial" w:hAnsi="Arial" w:cs="Arial"/>
          <w:sz w:val="22"/>
          <w:szCs w:val="22"/>
        </w:rPr>
      </w:pPr>
      <w:r>
        <w:rPr>
          <w:rFonts w:ascii="Arial" w:hAnsi="Arial" w:cs="Arial"/>
          <w:sz w:val="22"/>
          <w:szCs w:val="22"/>
        </w:rPr>
        <w:t>All pages of the website are responsive and resize to fit on whichever device they are viewed on and with the main page the filters and stats box rearrange into a column format on smaller screen widths</w:t>
      </w:r>
      <w:r w:rsidR="001150E4">
        <w:rPr>
          <w:rFonts w:ascii="Arial" w:hAnsi="Arial" w:cs="Arial"/>
          <w:sz w:val="22"/>
          <w:szCs w:val="22"/>
        </w:rPr>
        <w:t xml:space="preserve"> </w:t>
      </w:r>
      <w:r w:rsidR="001150E4">
        <w:rPr>
          <w:rFonts w:ascii="Arial" w:hAnsi="Arial" w:cs="Arial"/>
          <w:sz w:val="22"/>
          <w:szCs w:val="22"/>
        </w:rPr>
        <w:t>(</w:t>
      </w:r>
      <w:r w:rsidR="001150E4">
        <w:rPr>
          <w:rFonts w:ascii="Arial" w:hAnsi="Arial" w:cs="Arial"/>
          <w:i/>
          <w:sz w:val="22"/>
          <w:szCs w:val="22"/>
        </w:rPr>
        <w:t>fig 9</w:t>
      </w:r>
      <w:r w:rsidR="001150E4">
        <w:rPr>
          <w:rFonts w:ascii="Arial" w:hAnsi="Arial" w:cs="Arial"/>
          <w:sz w:val="22"/>
          <w:szCs w:val="22"/>
        </w:rPr>
        <w:t>)</w:t>
      </w:r>
      <w:r>
        <w:rPr>
          <w:rFonts w:ascii="Arial" w:hAnsi="Arial" w:cs="Arial"/>
          <w:sz w:val="22"/>
          <w:szCs w:val="22"/>
        </w:rPr>
        <w:t>.</w:t>
      </w:r>
    </w:p>
    <w:p w:rsidR="00221700" w:rsidRDefault="00221700" w:rsidP="00BB6582">
      <w:pPr>
        <w:jc w:val="both"/>
        <w:rPr>
          <w:rFonts w:ascii="Arial" w:hAnsi="Arial" w:cs="Arial"/>
          <w:sz w:val="22"/>
          <w:szCs w:val="22"/>
        </w:rPr>
      </w:pPr>
    </w:p>
    <w:p w:rsidR="00221700" w:rsidRDefault="00221700" w:rsidP="00BB6582">
      <w:pPr>
        <w:jc w:val="both"/>
        <w:rPr>
          <w:rFonts w:ascii="Arial" w:hAnsi="Arial" w:cs="Arial"/>
          <w:sz w:val="22"/>
          <w:szCs w:val="22"/>
        </w:rPr>
      </w:pPr>
      <w:r>
        <w:rPr>
          <w:noProof/>
        </w:rPr>
        <w:drawing>
          <wp:inline distT="0" distB="0" distL="0" distR="0" wp14:anchorId="46374AA6" wp14:editId="45CE5F54">
            <wp:extent cx="2806657" cy="4267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13504" cy="4277609"/>
                    </a:xfrm>
                    <a:prstGeom prst="rect">
                      <a:avLst/>
                    </a:prstGeom>
                  </pic:spPr>
                </pic:pic>
              </a:graphicData>
            </a:graphic>
          </wp:inline>
        </w:drawing>
      </w:r>
    </w:p>
    <w:p w:rsidR="00CA7508" w:rsidRPr="001150E4" w:rsidRDefault="001150E4" w:rsidP="00BB6582">
      <w:pPr>
        <w:jc w:val="both"/>
        <w:rPr>
          <w:rFonts w:ascii="Arial" w:hAnsi="Arial" w:cs="Arial"/>
          <w:i/>
          <w:sz w:val="22"/>
          <w:szCs w:val="22"/>
        </w:rPr>
      </w:pPr>
      <w:r>
        <w:rPr>
          <w:rFonts w:ascii="Arial" w:hAnsi="Arial" w:cs="Arial"/>
          <w:i/>
          <w:sz w:val="22"/>
          <w:szCs w:val="22"/>
        </w:rPr>
        <w:t>Fig 9 – main page displayed on a smaller screen</w:t>
      </w:r>
    </w:p>
    <w:p w:rsidR="001150E4" w:rsidRDefault="001150E4" w:rsidP="00BB6582">
      <w:pPr>
        <w:jc w:val="both"/>
        <w:rPr>
          <w:rFonts w:ascii="Arial" w:hAnsi="Arial" w:cs="Arial"/>
          <w:sz w:val="22"/>
          <w:szCs w:val="22"/>
        </w:rPr>
      </w:pPr>
    </w:p>
    <w:p w:rsidR="00BB6582" w:rsidRDefault="00BB6582" w:rsidP="00951C2C">
      <w:pPr>
        <w:pStyle w:val="Heading2"/>
      </w:pPr>
      <w:bookmarkStart w:id="7" w:name="_Toc33552538"/>
      <w:r>
        <w:t>All Data</w:t>
      </w:r>
      <w:bookmarkEnd w:id="7"/>
    </w:p>
    <w:p w:rsidR="00AD0CB5" w:rsidRDefault="00AD0CB5" w:rsidP="00BB6582">
      <w:pPr>
        <w:jc w:val="both"/>
        <w:rPr>
          <w:rFonts w:ascii="Arial" w:hAnsi="Arial" w:cs="Arial"/>
          <w:sz w:val="22"/>
          <w:szCs w:val="22"/>
        </w:rPr>
      </w:pPr>
      <w:r>
        <w:rPr>
          <w:rFonts w:ascii="Arial" w:hAnsi="Arial" w:cs="Arial"/>
          <w:sz w:val="22"/>
          <w:szCs w:val="22"/>
        </w:rPr>
        <w:t xml:space="preserve"> </w:t>
      </w:r>
    </w:p>
    <w:p w:rsidR="00AD0CB5" w:rsidRDefault="00AD0CB5" w:rsidP="00BB6582">
      <w:pPr>
        <w:jc w:val="both"/>
        <w:rPr>
          <w:rFonts w:ascii="Arial" w:hAnsi="Arial" w:cs="Arial"/>
          <w:sz w:val="22"/>
          <w:szCs w:val="22"/>
        </w:rPr>
      </w:pPr>
      <w:r>
        <w:rPr>
          <w:rFonts w:ascii="Arial" w:hAnsi="Arial" w:cs="Arial"/>
          <w:sz w:val="22"/>
          <w:szCs w:val="22"/>
        </w:rPr>
        <w:t>This page displays a different view of the data contained within the database, returning results in a table. This allows for a few extra filters to be applied: min and max values and an order option. The min and max values input is sanitised to remove characters that are n</w:t>
      </w:r>
      <w:r w:rsidR="00B70958">
        <w:rPr>
          <w:rFonts w:ascii="Arial" w:hAnsi="Arial" w:cs="Arial"/>
          <w:sz w:val="22"/>
          <w:szCs w:val="22"/>
        </w:rPr>
        <w:t xml:space="preserve">ot either a </w:t>
      </w:r>
      <w:r w:rsidR="00B70958">
        <w:rPr>
          <w:rFonts w:ascii="Arial" w:hAnsi="Arial" w:cs="Arial"/>
          <w:sz w:val="22"/>
          <w:szCs w:val="22"/>
        </w:rPr>
        <w:lastRenderedPageBreak/>
        <w:t>number or the + or -</w:t>
      </w:r>
      <w:r>
        <w:rPr>
          <w:rFonts w:ascii="Arial" w:hAnsi="Arial" w:cs="Arial"/>
          <w:sz w:val="22"/>
          <w:szCs w:val="22"/>
        </w:rPr>
        <w:t xml:space="preserve"> symbols to prevent rogu</w:t>
      </w:r>
      <w:r w:rsidR="001150E4">
        <w:rPr>
          <w:rFonts w:ascii="Arial" w:hAnsi="Arial" w:cs="Arial"/>
          <w:sz w:val="22"/>
          <w:szCs w:val="22"/>
        </w:rPr>
        <w:t>e data being added to the query, an excerpt is shown below:</w:t>
      </w:r>
    </w:p>
    <w:p w:rsidR="001150E4" w:rsidRDefault="001150E4" w:rsidP="00BB6582">
      <w:pPr>
        <w:jc w:val="both"/>
        <w:rPr>
          <w:rFonts w:ascii="Arial" w:hAnsi="Arial" w:cs="Arial"/>
          <w:sz w:val="22"/>
          <w:szCs w:val="22"/>
        </w:rPr>
      </w:pPr>
    </w:p>
    <w:tbl>
      <w:tblPr>
        <w:tblStyle w:val="TableGrid"/>
        <w:tblW w:w="0" w:type="auto"/>
        <w:tblInd w:w="279" w:type="dxa"/>
        <w:tblCellMar>
          <w:top w:w="284" w:type="dxa"/>
          <w:left w:w="284" w:type="dxa"/>
          <w:bottom w:w="284" w:type="dxa"/>
          <w:right w:w="284" w:type="dxa"/>
        </w:tblCellMar>
        <w:tblLook w:val="04A0" w:firstRow="1" w:lastRow="0" w:firstColumn="1" w:lastColumn="0" w:noHBand="0" w:noVBand="1"/>
      </w:tblPr>
      <w:tblGrid>
        <w:gridCol w:w="8505"/>
      </w:tblGrid>
      <w:tr w:rsidR="001150E4" w:rsidTr="00EF3A4C">
        <w:tc>
          <w:tcPr>
            <w:tcW w:w="8505" w:type="dxa"/>
          </w:tcPr>
          <w:p w:rsidR="001150E4" w:rsidRPr="00737036" w:rsidRDefault="001150E4" w:rsidP="001150E4">
            <w:pPr>
              <w:jc w:val="both"/>
              <w:rPr>
                <w:rFonts w:ascii="Consolas" w:hAnsi="Consolas" w:cs="Arial"/>
                <w:szCs w:val="22"/>
              </w:rPr>
            </w:pPr>
            <w:r w:rsidRPr="00737036">
              <w:rPr>
                <w:rFonts w:ascii="Consolas" w:hAnsi="Consolas" w:cs="Arial"/>
                <w:szCs w:val="22"/>
              </w:rPr>
              <w:t>if(isset($_POST["valuesmin"])) {</w:t>
            </w:r>
          </w:p>
          <w:p w:rsidR="001150E4" w:rsidRPr="00737036" w:rsidRDefault="001150E4" w:rsidP="001150E4">
            <w:pPr>
              <w:jc w:val="both"/>
              <w:rPr>
                <w:rFonts w:ascii="Consolas" w:hAnsi="Consolas" w:cs="Arial"/>
                <w:szCs w:val="22"/>
              </w:rPr>
            </w:pPr>
            <w:r w:rsidRPr="00737036">
              <w:rPr>
                <w:rFonts w:ascii="Consolas" w:hAnsi="Consolas" w:cs="Arial"/>
                <w:szCs w:val="22"/>
              </w:rPr>
              <w:tab/>
              <w:t xml:space="preserve">$vmi=filter_var($_POST["valuesmin"],FILTER_SANITIZE_NUMBER_INT); </w:t>
            </w:r>
            <w:r w:rsidRPr="00737036">
              <w:rPr>
                <w:rFonts w:ascii="Consolas" w:hAnsi="Consolas" w:cs="Arial"/>
                <w:szCs w:val="22"/>
              </w:rPr>
              <w:tab/>
            </w:r>
            <w:r w:rsidRPr="00737036">
              <w:rPr>
                <w:rFonts w:ascii="Consolas" w:hAnsi="Consolas" w:cs="Arial"/>
                <w:szCs w:val="22"/>
              </w:rPr>
              <w:t>//Sanitize input to only return number variable and + or -</w:t>
            </w:r>
          </w:p>
          <w:p w:rsidR="001150E4" w:rsidRPr="00737036" w:rsidRDefault="001150E4" w:rsidP="001150E4">
            <w:pPr>
              <w:jc w:val="both"/>
              <w:rPr>
                <w:rFonts w:ascii="Consolas" w:hAnsi="Consolas" w:cs="Arial"/>
                <w:szCs w:val="22"/>
              </w:rPr>
            </w:pPr>
            <w:r w:rsidRPr="00737036">
              <w:rPr>
                <w:rFonts w:ascii="Consolas" w:hAnsi="Consolas" w:cs="Arial"/>
                <w:szCs w:val="22"/>
              </w:rPr>
              <w:tab/>
              <w:t>$d++;</w:t>
            </w:r>
          </w:p>
          <w:p w:rsidR="001150E4" w:rsidRDefault="001150E4" w:rsidP="001150E4">
            <w:pPr>
              <w:jc w:val="both"/>
              <w:rPr>
                <w:rFonts w:ascii="Arial" w:hAnsi="Arial" w:cs="Arial"/>
                <w:sz w:val="22"/>
                <w:szCs w:val="22"/>
              </w:rPr>
            </w:pPr>
            <w:r w:rsidRPr="00737036">
              <w:rPr>
                <w:rFonts w:ascii="Consolas" w:hAnsi="Consolas" w:cs="Arial"/>
                <w:szCs w:val="22"/>
              </w:rPr>
              <w:t>}</w:t>
            </w:r>
          </w:p>
        </w:tc>
      </w:tr>
    </w:tbl>
    <w:p w:rsidR="00AD0CB5" w:rsidRDefault="00AD0CB5" w:rsidP="00BB6582">
      <w:pPr>
        <w:jc w:val="both"/>
        <w:rPr>
          <w:rFonts w:ascii="Arial" w:hAnsi="Arial" w:cs="Arial"/>
          <w:sz w:val="22"/>
          <w:szCs w:val="22"/>
        </w:rPr>
      </w:pPr>
    </w:p>
    <w:p w:rsidR="00AD0CB5" w:rsidRDefault="00AD0CB5" w:rsidP="00BB6582">
      <w:pPr>
        <w:jc w:val="both"/>
        <w:rPr>
          <w:rFonts w:ascii="Arial" w:hAnsi="Arial" w:cs="Arial"/>
          <w:sz w:val="22"/>
          <w:szCs w:val="22"/>
        </w:rPr>
      </w:pPr>
      <w:r>
        <w:rPr>
          <w:rFonts w:ascii="Arial" w:hAnsi="Arial" w:cs="Arial"/>
          <w:sz w:val="22"/>
          <w:szCs w:val="22"/>
        </w:rPr>
        <w:t xml:space="preserve">As on the main page, PHP is utilised within the form to retain any values already applied by the user, however </w:t>
      </w:r>
      <w:r w:rsidR="00B70958">
        <w:rPr>
          <w:rFonts w:ascii="Arial" w:hAnsi="Arial" w:cs="Arial"/>
          <w:sz w:val="22"/>
          <w:szCs w:val="22"/>
        </w:rPr>
        <w:t>a ‘human readable’ version is also generated and echoed above the table to make this clearer. Also similar to previously a section of PHP code using further nested if statements is used to generate the relevant SQL query, however this is not stored in the session cache as there is no need for the string outside of this webpage.</w:t>
      </w:r>
    </w:p>
    <w:p w:rsidR="00984BE4" w:rsidRDefault="00984BE4" w:rsidP="00BB6582">
      <w:pPr>
        <w:jc w:val="both"/>
        <w:rPr>
          <w:rFonts w:ascii="Arial" w:hAnsi="Arial" w:cs="Arial"/>
          <w:sz w:val="22"/>
          <w:szCs w:val="22"/>
        </w:rPr>
      </w:pPr>
    </w:p>
    <w:p w:rsidR="00984BE4" w:rsidRDefault="00984BE4" w:rsidP="00BB6582">
      <w:pPr>
        <w:jc w:val="both"/>
        <w:rPr>
          <w:rFonts w:ascii="Arial" w:hAnsi="Arial" w:cs="Arial"/>
          <w:sz w:val="22"/>
          <w:szCs w:val="22"/>
        </w:rPr>
      </w:pPr>
      <w:r>
        <w:rPr>
          <w:rFonts w:ascii="Arial" w:hAnsi="Arial" w:cs="Arial"/>
          <w:sz w:val="22"/>
          <w:szCs w:val="22"/>
        </w:rPr>
        <w:t>The user can combine any of the filter fields to generate a query, for example searching for results</w:t>
      </w:r>
      <w:r w:rsidR="00CA7508">
        <w:rPr>
          <w:rFonts w:ascii="Arial" w:hAnsi="Arial" w:cs="Arial"/>
          <w:sz w:val="22"/>
          <w:szCs w:val="22"/>
        </w:rPr>
        <w:t xml:space="preserve"> from Sensor 1 &amp; 2 with a maximu</w:t>
      </w:r>
      <w:r>
        <w:rPr>
          <w:rFonts w:ascii="Arial" w:hAnsi="Arial" w:cs="Arial"/>
          <w:sz w:val="22"/>
          <w:szCs w:val="22"/>
        </w:rPr>
        <w:t xml:space="preserve">m value of 4 </w:t>
      </w:r>
      <w:r w:rsidR="00CA7508">
        <w:rPr>
          <w:rFonts w:ascii="Arial" w:hAnsi="Arial" w:cs="Arial"/>
          <w:sz w:val="22"/>
          <w:szCs w:val="22"/>
        </w:rPr>
        <w:t>after</w:t>
      </w:r>
      <w:r>
        <w:rPr>
          <w:rFonts w:ascii="Arial" w:hAnsi="Arial" w:cs="Arial"/>
          <w:sz w:val="22"/>
          <w:szCs w:val="22"/>
        </w:rPr>
        <w:t xml:space="preserve"> 15/12/19 ordered by values high to low would generate the following query:</w:t>
      </w:r>
    </w:p>
    <w:p w:rsidR="00984BE4" w:rsidRDefault="00984BE4" w:rsidP="00BB6582">
      <w:pPr>
        <w:jc w:val="both"/>
        <w:rPr>
          <w:rFonts w:ascii="Arial" w:hAnsi="Arial" w:cs="Arial"/>
          <w:sz w:val="22"/>
          <w:szCs w:val="22"/>
        </w:rPr>
      </w:pPr>
    </w:p>
    <w:p w:rsidR="00984BE4" w:rsidRDefault="00CA7508" w:rsidP="00BB6582">
      <w:pPr>
        <w:jc w:val="both"/>
        <w:rPr>
          <w:rFonts w:ascii="Consolas" w:hAnsi="Consolas"/>
        </w:rPr>
      </w:pPr>
      <w:r w:rsidRPr="00CA7508">
        <w:rPr>
          <w:rFonts w:ascii="Consolas" w:hAnsi="Consolas"/>
        </w:rPr>
        <w:t xml:space="preserve">SELECT * FROM rainfalldata WHERE (sensorno LIKE '1' OR '2') AND (thevalue </w:t>
      </w:r>
      <w:r>
        <w:rPr>
          <w:rFonts w:ascii="Consolas" w:hAnsi="Consolas"/>
        </w:rPr>
        <w:t>&lt;= '4') AND (thedate &gt;</w:t>
      </w:r>
      <w:r w:rsidRPr="00CA7508">
        <w:rPr>
          <w:rFonts w:ascii="Consolas" w:hAnsi="Consolas"/>
        </w:rPr>
        <w:t>= '2019-12-15') ORDER BY thevalue DESC</w:t>
      </w:r>
    </w:p>
    <w:p w:rsidR="00CA7508" w:rsidRDefault="00CA7508" w:rsidP="00BB6582">
      <w:pPr>
        <w:jc w:val="both"/>
        <w:rPr>
          <w:rFonts w:ascii="Consolas" w:hAnsi="Consolas"/>
        </w:rPr>
      </w:pPr>
    </w:p>
    <w:p w:rsidR="00CA7508" w:rsidRPr="00CA7508" w:rsidRDefault="00CA7508" w:rsidP="00BB6582">
      <w:pPr>
        <w:jc w:val="both"/>
        <w:rPr>
          <w:rFonts w:ascii="Arial" w:hAnsi="Arial" w:cs="Arial"/>
          <w:sz w:val="22"/>
          <w:szCs w:val="22"/>
        </w:rPr>
      </w:pPr>
      <w:r w:rsidRPr="00CA7508">
        <w:rPr>
          <w:rFonts w:ascii="Arial" w:hAnsi="Arial" w:cs="Arial"/>
          <w:sz w:val="22"/>
          <w:szCs w:val="22"/>
        </w:rPr>
        <w:t>The user would see</w:t>
      </w:r>
      <w:r w:rsidR="001150E4">
        <w:rPr>
          <w:rFonts w:ascii="Arial" w:hAnsi="Arial" w:cs="Arial"/>
          <w:sz w:val="22"/>
          <w:szCs w:val="22"/>
        </w:rPr>
        <w:t xml:space="preserve"> </w:t>
      </w:r>
      <w:r w:rsidR="001150E4">
        <w:rPr>
          <w:rFonts w:ascii="Arial" w:hAnsi="Arial" w:cs="Arial"/>
          <w:sz w:val="22"/>
          <w:szCs w:val="22"/>
        </w:rPr>
        <w:t>(</w:t>
      </w:r>
      <w:r w:rsidR="001150E4">
        <w:rPr>
          <w:rFonts w:ascii="Arial" w:hAnsi="Arial" w:cs="Arial"/>
          <w:i/>
          <w:sz w:val="22"/>
          <w:szCs w:val="22"/>
        </w:rPr>
        <w:t>fig 10</w:t>
      </w:r>
      <w:r w:rsidR="001150E4">
        <w:rPr>
          <w:rFonts w:ascii="Arial" w:hAnsi="Arial" w:cs="Arial"/>
          <w:sz w:val="22"/>
          <w:szCs w:val="22"/>
        </w:rPr>
        <w:t>)</w:t>
      </w:r>
      <w:r w:rsidRPr="00CA7508">
        <w:rPr>
          <w:rFonts w:ascii="Arial" w:hAnsi="Arial" w:cs="Arial"/>
          <w:sz w:val="22"/>
          <w:szCs w:val="22"/>
        </w:rPr>
        <w:t>:</w:t>
      </w:r>
    </w:p>
    <w:p w:rsidR="00CA7508" w:rsidRDefault="00CA7508" w:rsidP="00BB6582">
      <w:pPr>
        <w:jc w:val="both"/>
        <w:rPr>
          <w:rFonts w:ascii="Consolas" w:hAnsi="Consolas"/>
        </w:rPr>
      </w:pPr>
    </w:p>
    <w:p w:rsidR="00CA7508" w:rsidRDefault="00CA7508" w:rsidP="00BB6582">
      <w:pPr>
        <w:jc w:val="both"/>
        <w:rPr>
          <w:rFonts w:ascii="Consolas" w:hAnsi="Consolas"/>
        </w:rPr>
      </w:pPr>
      <w:r w:rsidRPr="00CA7508">
        <w:rPr>
          <w:rFonts w:ascii="Consolas" w:hAnsi="Consolas"/>
        </w:rPr>
        <w:t>Showing all readings from sensors 1 &amp;</w:t>
      </w:r>
      <w:r>
        <w:rPr>
          <w:rFonts w:ascii="Consolas" w:hAnsi="Consolas"/>
        </w:rPr>
        <w:t xml:space="preserve"> 2 with values equal to or below</w:t>
      </w:r>
      <w:r w:rsidRPr="00CA7508">
        <w:rPr>
          <w:rFonts w:ascii="Consolas" w:hAnsi="Consolas"/>
        </w:rPr>
        <w:t xml:space="preserve"> 4 recorded on or </w:t>
      </w:r>
      <w:r>
        <w:rPr>
          <w:rFonts w:ascii="Consolas" w:hAnsi="Consolas"/>
        </w:rPr>
        <w:t>after</w:t>
      </w:r>
      <w:r w:rsidRPr="00CA7508">
        <w:rPr>
          <w:rFonts w:ascii="Consolas" w:hAnsi="Consolas"/>
        </w:rPr>
        <w:t xml:space="preserve"> 2019-12-15</w:t>
      </w:r>
    </w:p>
    <w:p w:rsidR="00221700" w:rsidRDefault="00221700" w:rsidP="00BB6582">
      <w:pPr>
        <w:jc w:val="both"/>
        <w:rPr>
          <w:rFonts w:ascii="Consolas" w:hAnsi="Consolas"/>
        </w:rPr>
      </w:pPr>
    </w:p>
    <w:p w:rsidR="00221700" w:rsidRPr="00CA7508" w:rsidRDefault="00221700" w:rsidP="00BB6582">
      <w:pPr>
        <w:jc w:val="both"/>
        <w:rPr>
          <w:rFonts w:ascii="Consolas" w:hAnsi="Consolas"/>
        </w:rPr>
      </w:pPr>
      <w:r>
        <w:rPr>
          <w:noProof/>
        </w:rPr>
        <w:lastRenderedPageBreak/>
        <w:drawing>
          <wp:inline distT="0" distB="0" distL="0" distR="0" wp14:anchorId="57EAF6B2" wp14:editId="3F064A15">
            <wp:extent cx="5731510" cy="627253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6272530"/>
                    </a:xfrm>
                    <a:prstGeom prst="rect">
                      <a:avLst/>
                    </a:prstGeom>
                  </pic:spPr>
                </pic:pic>
              </a:graphicData>
            </a:graphic>
          </wp:inline>
        </w:drawing>
      </w:r>
    </w:p>
    <w:p w:rsidR="00741719" w:rsidRPr="001150E4" w:rsidRDefault="001150E4" w:rsidP="00BB6582">
      <w:pPr>
        <w:jc w:val="both"/>
        <w:rPr>
          <w:rFonts w:ascii="Arial" w:hAnsi="Arial" w:cs="Arial"/>
          <w:i/>
          <w:sz w:val="22"/>
          <w:szCs w:val="22"/>
        </w:rPr>
      </w:pPr>
      <w:r>
        <w:rPr>
          <w:rFonts w:ascii="Arial" w:hAnsi="Arial" w:cs="Arial"/>
          <w:i/>
          <w:sz w:val="22"/>
          <w:szCs w:val="22"/>
        </w:rPr>
        <w:t>Fig 10 – all data page with filters applied</w:t>
      </w:r>
    </w:p>
    <w:p w:rsidR="001150E4" w:rsidRDefault="001150E4" w:rsidP="00BB6582">
      <w:pPr>
        <w:jc w:val="both"/>
        <w:rPr>
          <w:rFonts w:ascii="Arial" w:hAnsi="Arial" w:cs="Arial"/>
          <w:sz w:val="22"/>
          <w:szCs w:val="22"/>
        </w:rPr>
      </w:pPr>
    </w:p>
    <w:p w:rsidR="00CA7508" w:rsidRDefault="00CA7508" w:rsidP="00BB6582">
      <w:pPr>
        <w:jc w:val="both"/>
        <w:rPr>
          <w:rFonts w:ascii="Arial" w:hAnsi="Arial" w:cs="Arial"/>
          <w:sz w:val="22"/>
          <w:szCs w:val="22"/>
        </w:rPr>
      </w:pPr>
      <w:r>
        <w:rPr>
          <w:rFonts w:ascii="Arial" w:hAnsi="Arial" w:cs="Arial"/>
          <w:sz w:val="22"/>
          <w:szCs w:val="22"/>
        </w:rPr>
        <w:t>Data can be reset by using the button provided in the filters box which will refresh the page with no filters applied.</w:t>
      </w:r>
    </w:p>
    <w:p w:rsidR="00CA7508" w:rsidRDefault="00CA7508" w:rsidP="00BB6582">
      <w:pPr>
        <w:jc w:val="both"/>
        <w:rPr>
          <w:rFonts w:ascii="Arial" w:hAnsi="Arial" w:cs="Arial"/>
          <w:sz w:val="22"/>
          <w:szCs w:val="22"/>
        </w:rPr>
      </w:pPr>
    </w:p>
    <w:p w:rsidR="00741719" w:rsidRDefault="00741719" w:rsidP="00BB6582">
      <w:pPr>
        <w:jc w:val="both"/>
        <w:rPr>
          <w:rFonts w:ascii="Arial" w:hAnsi="Arial" w:cs="Arial"/>
          <w:sz w:val="22"/>
          <w:szCs w:val="22"/>
        </w:rPr>
      </w:pPr>
      <w:r>
        <w:rPr>
          <w:rFonts w:ascii="Arial" w:hAnsi="Arial" w:cs="Arial"/>
          <w:sz w:val="22"/>
          <w:szCs w:val="22"/>
        </w:rPr>
        <w:t>Results are displayed to the user in full in an easy to read table. Where there to be mor</w:t>
      </w:r>
      <w:r w:rsidR="00984BE4">
        <w:rPr>
          <w:rFonts w:ascii="Arial" w:hAnsi="Arial" w:cs="Arial"/>
          <w:sz w:val="22"/>
          <w:szCs w:val="22"/>
        </w:rPr>
        <w:t>e data in the future, I would add page navigation here to prevent slow down and excessively long pages.</w:t>
      </w:r>
    </w:p>
    <w:p w:rsidR="00CA7508" w:rsidRDefault="00CA7508" w:rsidP="00BB6582">
      <w:pPr>
        <w:jc w:val="both"/>
        <w:rPr>
          <w:rFonts w:ascii="Arial" w:hAnsi="Arial" w:cs="Arial"/>
          <w:sz w:val="22"/>
          <w:szCs w:val="22"/>
        </w:rPr>
      </w:pPr>
    </w:p>
    <w:p w:rsidR="00CA7508" w:rsidRDefault="00CA7508" w:rsidP="00951C2C">
      <w:pPr>
        <w:pStyle w:val="Heading2"/>
      </w:pPr>
      <w:bookmarkStart w:id="8" w:name="_Toc33552539"/>
      <w:r>
        <w:t>Log Out</w:t>
      </w:r>
      <w:bookmarkEnd w:id="8"/>
    </w:p>
    <w:p w:rsidR="00CA7508" w:rsidRDefault="00CA7508" w:rsidP="00BB6582">
      <w:pPr>
        <w:jc w:val="both"/>
        <w:rPr>
          <w:rFonts w:ascii="Arial" w:hAnsi="Arial" w:cs="Arial"/>
          <w:sz w:val="22"/>
          <w:szCs w:val="22"/>
        </w:rPr>
      </w:pPr>
    </w:p>
    <w:p w:rsidR="00CA7508" w:rsidRDefault="00CA7508" w:rsidP="00BB6582">
      <w:pPr>
        <w:jc w:val="both"/>
        <w:rPr>
          <w:rFonts w:ascii="Arial" w:hAnsi="Arial" w:cs="Arial"/>
          <w:sz w:val="22"/>
          <w:szCs w:val="22"/>
        </w:rPr>
      </w:pPr>
      <w:r>
        <w:rPr>
          <w:rFonts w:ascii="Arial" w:hAnsi="Arial" w:cs="Arial"/>
          <w:sz w:val="22"/>
          <w:szCs w:val="22"/>
        </w:rPr>
        <w:t>Once the user has finished with their session, they can use the ‘Log Out’ button available in the top right of any page, which will run a PHP file clearing the session cache before returning the user to the login page.</w:t>
      </w:r>
    </w:p>
    <w:p w:rsidR="00741719" w:rsidRDefault="00741719"/>
    <w:sectPr w:rsidR="00741719" w:rsidSect="00B20231">
      <w:footerReference w:type="first" r:id="rId2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BC4" w:rsidRDefault="00B87BC4" w:rsidP="00B20231">
      <w:r>
        <w:separator/>
      </w:r>
    </w:p>
  </w:endnote>
  <w:endnote w:type="continuationSeparator" w:id="0">
    <w:p w:rsidR="00B87BC4" w:rsidRDefault="00B87BC4" w:rsidP="00B20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67E" w:rsidRDefault="00AC367E">
    <w:pPr>
      <w:pStyle w:val="Footer"/>
      <w:jc w:val="right"/>
    </w:pPr>
  </w:p>
  <w:p w:rsidR="00657033" w:rsidRDefault="006570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528089"/>
      <w:docPartObj>
        <w:docPartGallery w:val="Page Numbers (Bottom of Page)"/>
        <w:docPartUnique/>
      </w:docPartObj>
    </w:sdtPr>
    <w:sdtEndPr>
      <w:rPr>
        <w:noProof/>
      </w:rPr>
    </w:sdtEndPr>
    <w:sdtContent>
      <w:p w:rsidR="00657033" w:rsidRDefault="00657033">
        <w:pPr>
          <w:pStyle w:val="Footer"/>
          <w:jc w:val="right"/>
        </w:pPr>
        <w:r>
          <w:fldChar w:fldCharType="begin"/>
        </w:r>
        <w:r>
          <w:instrText xml:space="preserve"> PAGE   \* MERGEFORMAT </w:instrText>
        </w:r>
        <w:r>
          <w:fldChar w:fldCharType="separate"/>
        </w:r>
        <w:r w:rsidR="00AC367E">
          <w:rPr>
            <w:noProof/>
          </w:rPr>
          <w:t>1</w:t>
        </w:r>
        <w:r>
          <w:rPr>
            <w:noProof/>
          </w:rPr>
          <w:fldChar w:fldCharType="end"/>
        </w:r>
      </w:p>
    </w:sdtContent>
  </w:sdt>
  <w:p w:rsidR="00B20231" w:rsidRDefault="00B202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7635"/>
      <w:docPartObj>
        <w:docPartGallery w:val="Page Numbers (Bottom of Page)"/>
        <w:docPartUnique/>
      </w:docPartObj>
    </w:sdtPr>
    <w:sdtEndPr>
      <w:rPr>
        <w:noProof/>
      </w:rPr>
    </w:sdtEndPr>
    <w:sdtContent>
      <w:p w:rsidR="00AC367E" w:rsidRDefault="00AC367E">
        <w:pPr>
          <w:pStyle w:val="Footer"/>
          <w:jc w:val="right"/>
        </w:pPr>
        <w:r>
          <w:fldChar w:fldCharType="begin"/>
        </w:r>
        <w:r>
          <w:instrText xml:space="preserve"> PAGE   \* MERGEFORMAT </w:instrText>
        </w:r>
        <w:r>
          <w:fldChar w:fldCharType="separate"/>
        </w:r>
        <w:r w:rsidR="0019147C">
          <w:rPr>
            <w:noProof/>
          </w:rPr>
          <w:t>1</w:t>
        </w:r>
        <w:r>
          <w:rPr>
            <w:noProof/>
          </w:rPr>
          <w:fldChar w:fldCharType="end"/>
        </w:r>
      </w:p>
    </w:sdtContent>
  </w:sdt>
  <w:p w:rsidR="00AC367E" w:rsidRDefault="00AC3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BC4" w:rsidRDefault="00B87BC4" w:rsidP="00B20231">
      <w:r>
        <w:separator/>
      </w:r>
    </w:p>
  </w:footnote>
  <w:footnote w:type="continuationSeparator" w:id="0">
    <w:p w:rsidR="00B87BC4" w:rsidRDefault="00B87BC4" w:rsidP="00B202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E087C"/>
    <w:multiLevelType w:val="multilevel"/>
    <w:tmpl w:val="1F22BB6C"/>
    <w:lvl w:ilvl="0">
      <w:start w:val="1"/>
      <w:numFmt w:val="decimal"/>
      <w:pStyle w:val="Heading1"/>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980A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63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95D59B8"/>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95B"/>
    <w:rsid w:val="00015DD4"/>
    <w:rsid w:val="001150E4"/>
    <w:rsid w:val="0019147C"/>
    <w:rsid w:val="00221700"/>
    <w:rsid w:val="00476C22"/>
    <w:rsid w:val="00532070"/>
    <w:rsid w:val="00657033"/>
    <w:rsid w:val="00737036"/>
    <w:rsid w:val="00741719"/>
    <w:rsid w:val="00951C2C"/>
    <w:rsid w:val="00984BE4"/>
    <w:rsid w:val="009D2ADB"/>
    <w:rsid w:val="00A43F2A"/>
    <w:rsid w:val="00A61A98"/>
    <w:rsid w:val="00AC367E"/>
    <w:rsid w:val="00AD0CB5"/>
    <w:rsid w:val="00B20231"/>
    <w:rsid w:val="00B70958"/>
    <w:rsid w:val="00B8095B"/>
    <w:rsid w:val="00B87BC4"/>
    <w:rsid w:val="00BB6582"/>
    <w:rsid w:val="00C4081E"/>
    <w:rsid w:val="00CA7508"/>
    <w:rsid w:val="00E801E3"/>
    <w:rsid w:val="00EE6493"/>
    <w:rsid w:val="00EF3A4C"/>
    <w:rsid w:val="00F03DA6"/>
    <w:rsid w:val="00F83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698B4"/>
  <w15:chartTrackingRefBased/>
  <w15:docId w15:val="{E6EE474D-3F56-421E-AB87-29728D583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58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51C2C"/>
    <w:pPr>
      <w:keepNext/>
      <w:keepLines/>
      <w:numPr>
        <w:numId w:val="1"/>
      </w:numPr>
      <w:spacing w:before="240"/>
      <w:outlineLvl w:val="0"/>
    </w:pPr>
    <w:rPr>
      <w:rFonts w:ascii="Arial" w:eastAsiaTheme="majorEastAsia" w:hAnsi="Arial" w:cs="Arial"/>
      <w:b/>
      <w:sz w:val="32"/>
      <w:szCs w:val="32"/>
    </w:rPr>
  </w:style>
  <w:style w:type="paragraph" w:styleId="Heading2">
    <w:name w:val="heading 2"/>
    <w:basedOn w:val="Normal"/>
    <w:next w:val="Normal"/>
    <w:link w:val="Heading2Char"/>
    <w:uiPriority w:val="9"/>
    <w:unhideWhenUsed/>
    <w:qFormat/>
    <w:rsid w:val="00951C2C"/>
    <w:pPr>
      <w:keepNext/>
      <w:keepLines/>
      <w:numPr>
        <w:ilvl w:val="1"/>
        <w:numId w:val="1"/>
      </w:numPr>
      <w:spacing w:before="40"/>
      <w:outlineLvl w:val="1"/>
    </w:pPr>
    <w:rPr>
      <w:rFonts w:ascii="Arial" w:eastAsiaTheme="majorEastAsia" w:hAnsi="Arial" w:cs="Arial"/>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1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1C2C"/>
    <w:rPr>
      <w:rFonts w:ascii="Arial" w:eastAsiaTheme="majorEastAsia" w:hAnsi="Arial" w:cs="Arial"/>
      <w:b/>
      <w:sz w:val="32"/>
      <w:szCs w:val="32"/>
      <w:lang w:eastAsia="en-GB"/>
    </w:rPr>
  </w:style>
  <w:style w:type="character" w:customStyle="1" w:styleId="Heading2Char">
    <w:name w:val="Heading 2 Char"/>
    <w:basedOn w:val="DefaultParagraphFont"/>
    <w:link w:val="Heading2"/>
    <w:uiPriority w:val="9"/>
    <w:rsid w:val="00951C2C"/>
    <w:rPr>
      <w:rFonts w:ascii="Arial" w:eastAsiaTheme="majorEastAsia" w:hAnsi="Arial" w:cs="Arial"/>
      <w:b/>
      <w:sz w:val="26"/>
      <w:szCs w:val="26"/>
      <w:lang w:eastAsia="en-GB"/>
    </w:rPr>
  </w:style>
  <w:style w:type="paragraph" w:styleId="BalloonText">
    <w:name w:val="Balloon Text"/>
    <w:basedOn w:val="Normal"/>
    <w:link w:val="BalloonTextChar"/>
    <w:uiPriority w:val="99"/>
    <w:semiHidden/>
    <w:unhideWhenUsed/>
    <w:rsid w:val="00951C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C2C"/>
    <w:rPr>
      <w:rFonts w:ascii="Segoe UI" w:eastAsia="Times New Roman" w:hAnsi="Segoe UI" w:cs="Segoe UI"/>
      <w:sz w:val="18"/>
      <w:szCs w:val="18"/>
      <w:lang w:eastAsia="en-GB"/>
    </w:rPr>
  </w:style>
  <w:style w:type="paragraph" w:styleId="Header">
    <w:name w:val="header"/>
    <w:basedOn w:val="Normal"/>
    <w:link w:val="HeaderChar"/>
    <w:uiPriority w:val="99"/>
    <w:unhideWhenUsed/>
    <w:rsid w:val="00B20231"/>
    <w:pPr>
      <w:tabs>
        <w:tab w:val="center" w:pos="4513"/>
        <w:tab w:val="right" w:pos="9026"/>
      </w:tabs>
    </w:pPr>
  </w:style>
  <w:style w:type="character" w:customStyle="1" w:styleId="HeaderChar">
    <w:name w:val="Header Char"/>
    <w:basedOn w:val="DefaultParagraphFont"/>
    <w:link w:val="Header"/>
    <w:uiPriority w:val="99"/>
    <w:rsid w:val="00B2023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20231"/>
    <w:pPr>
      <w:tabs>
        <w:tab w:val="center" w:pos="4513"/>
        <w:tab w:val="right" w:pos="9026"/>
      </w:tabs>
    </w:pPr>
  </w:style>
  <w:style w:type="character" w:customStyle="1" w:styleId="FooterChar">
    <w:name w:val="Footer Char"/>
    <w:basedOn w:val="DefaultParagraphFont"/>
    <w:link w:val="Footer"/>
    <w:uiPriority w:val="99"/>
    <w:rsid w:val="00B20231"/>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B20231"/>
    <w:pPr>
      <w:numPr>
        <w:numId w:val="0"/>
      </w:numPr>
      <w:spacing w:line="259" w:lineRule="auto"/>
      <w:outlineLvl w:val="9"/>
    </w:pPr>
    <w:rPr>
      <w:rFonts w:asciiTheme="majorHAnsi" w:hAnsiTheme="majorHAnsi" w:cstheme="majorBidi"/>
      <w:b w:val="0"/>
      <w:color w:val="2E74B5" w:themeColor="accent1" w:themeShade="BF"/>
      <w:lang w:val="en-US" w:eastAsia="en-US"/>
    </w:rPr>
  </w:style>
  <w:style w:type="paragraph" w:styleId="TOC1">
    <w:name w:val="toc 1"/>
    <w:basedOn w:val="Normal"/>
    <w:next w:val="Normal"/>
    <w:autoRedefine/>
    <w:uiPriority w:val="39"/>
    <w:unhideWhenUsed/>
    <w:rsid w:val="00B20231"/>
    <w:pPr>
      <w:spacing w:after="100"/>
    </w:pPr>
  </w:style>
  <w:style w:type="paragraph" w:styleId="TOC2">
    <w:name w:val="toc 2"/>
    <w:basedOn w:val="Normal"/>
    <w:next w:val="Normal"/>
    <w:autoRedefine/>
    <w:uiPriority w:val="39"/>
    <w:unhideWhenUsed/>
    <w:rsid w:val="00B20231"/>
    <w:pPr>
      <w:spacing w:after="100"/>
      <w:ind w:left="200"/>
    </w:pPr>
  </w:style>
  <w:style w:type="character" w:styleId="Hyperlink">
    <w:name w:val="Hyperlink"/>
    <w:basedOn w:val="DefaultParagraphFont"/>
    <w:uiPriority w:val="99"/>
    <w:unhideWhenUsed/>
    <w:rsid w:val="00B202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22252-CA3E-4975-81F2-3D8109EED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10</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14</cp:revision>
  <dcterms:created xsi:type="dcterms:W3CDTF">2020-02-25T17:22:00Z</dcterms:created>
  <dcterms:modified xsi:type="dcterms:W3CDTF">2020-02-25T19:52:00Z</dcterms:modified>
</cp:coreProperties>
</file>