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EBF85F" w14:textId="77777777" w:rsidR="002D71AC" w:rsidRDefault="002D71AC" w:rsidP="002D71AC">
      <w:pPr>
        <w:pStyle w:val="Heading"/>
        <w:jc w:val="center"/>
      </w:pPr>
    </w:p>
    <w:p w14:paraId="6CA455C3" w14:textId="2E3E9EC6" w:rsidR="002D71AC" w:rsidRDefault="002D71AC" w:rsidP="002D71AC">
      <w:pPr>
        <w:pStyle w:val="Heading"/>
        <w:jc w:val="center"/>
      </w:pPr>
      <w:r>
        <w:rPr>
          <w:noProof/>
          <w14:textOutline w14:w="0" w14:cap="rnd" w14:cmpd="sng" w14:algn="ctr">
            <w14:noFill/>
            <w14:prstDash w14:val="solid"/>
            <w14:bevel/>
          </w14:textOutline>
        </w:rPr>
        <w:drawing>
          <wp:inline distT="0" distB="0" distL="0" distR="0" wp14:anchorId="6C4A5000" wp14:editId="445C914A">
            <wp:extent cx="2276475" cy="828675"/>
            <wp:effectExtent l="0" t="0" r="9525" b="9525"/>
            <wp:docPr id="1232737303"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fficeArt object"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rot="10800000" flipH="1" flipV="1">
                      <a:off x="0" y="0"/>
                      <a:ext cx="2276475" cy="828675"/>
                    </a:xfrm>
                    <a:prstGeom prst="rect">
                      <a:avLst/>
                    </a:prstGeom>
                    <a:noFill/>
                    <a:ln>
                      <a:noFill/>
                    </a:ln>
                  </pic:spPr>
                </pic:pic>
              </a:graphicData>
            </a:graphic>
          </wp:inline>
        </w:drawing>
      </w:r>
    </w:p>
    <w:p w14:paraId="777B006A" w14:textId="77777777" w:rsidR="002D71AC" w:rsidRDefault="002D71AC" w:rsidP="002D71AC">
      <w:pPr>
        <w:pStyle w:val="Heading"/>
        <w:jc w:val="center"/>
      </w:pPr>
    </w:p>
    <w:p w14:paraId="44CBD5F9" w14:textId="77777777" w:rsidR="002D71AC" w:rsidRDefault="002D71AC" w:rsidP="002D71AC">
      <w:pPr>
        <w:pStyle w:val="Heading"/>
        <w:jc w:val="center"/>
        <w:rPr>
          <w:sz w:val="40"/>
          <w:szCs w:val="40"/>
        </w:rPr>
      </w:pPr>
      <w:r>
        <w:rPr>
          <w:sz w:val="40"/>
          <w:szCs w:val="40"/>
          <w:lang w:val="en-US"/>
        </w:rPr>
        <w:t>BA Business Management</w:t>
      </w:r>
    </w:p>
    <w:p w14:paraId="5ADC87D9" w14:textId="77777777" w:rsidR="002D71AC" w:rsidRDefault="002D71AC" w:rsidP="002D71AC">
      <w:pPr>
        <w:pStyle w:val="Body"/>
        <w:jc w:val="center"/>
        <w:rPr>
          <w:rFonts w:ascii="Times New Roman" w:eastAsia="Times New Roman" w:hAnsi="Times New Roman" w:cs="Times New Roman"/>
          <w:b/>
          <w:bCs/>
          <w:sz w:val="56"/>
          <w:szCs w:val="56"/>
        </w:rPr>
      </w:pPr>
    </w:p>
    <w:p w14:paraId="59547A3B" w14:textId="2E59CD22" w:rsidR="002D71AC" w:rsidRDefault="002D71AC" w:rsidP="002D71AC">
      <w:pPr>
        <w:pStyle w:val="Body"/>
        <w:jc w:val="center"/>
        <w:rPr>
          <w:rFonts w:ascii="Times New Roman" w:eastAsia="Times New Roman" w:hAnsi="Times New Roman" w:cs="Times New Roman"/>
          <w:b/>
          <w:bCs/>
          <w:sz w:val="56"/>
          <w:szCs w:val="56"/>
        </w:rPr>
      </w:pPr>
      <w:r>
        <w:rPr>
          <w:rFonts w:ascii="Times New Roman" w:eastAsia="Times New Roman" w:hAnsi="Times New Roman" w:cs="Times New Roman"/>
          <w:b/>
          <w:bCs/>
          <w:sz w:val="56"/>
          <w:szCs w:val="56"/>
        </w:rPr>
        <w:t>Nature Lux Skincare</w:t>
      </w:r>
    </w:p>
    <w:p w14:paraId="18E20094" w14:textId="77777777" w:rsidR="002D71AC" w:rsidRDefault="002D71AC" w:rsidP="002D71AC">
      <w:pPr>
        <w:pStyle w:val="Body"/>
        <w:jc w:val="center"/>
        <w:rPr>
          <w:rFonts w:ascii="Times New Roman" w:eastAsia="Times New Roman" w:hAnsi="Times New Roman" w:cs="Times New Roman"/>
          <w:b/>
          <w:bCs/>
          <w:sz w:val="96"/>
          <w:szCs w:val="96"/>
        </w:rPr>
      </w:pPr>
      <w:r>
        <w:rPr>
          <w:rFonts w:ascii="Times New Roman" w:hAnsi="Times New Roman"/>
          <w:b/>
          <w:bCs/>
          <w:sz w:val="96"/>
          <w:szCs w:val="96"/>
        </w:rPr>
        <w:t xml:space="preserve"> </w:t>
      </w:r>
    </w:p>
    <w:p w14:paraId="313CEAC2" w14:textId="3F36A4B7" w:rsidR="002D71AC" w:rsidRDefault="002D71AC" w:rsidP="002D71AC">
      <w:pPr>
        <w:pStyle w:val="Body"/>
        <w:jc w:val="center"/>
        <w:rPr>
          <w:rFonts w:ascii="Times New Roman" w:eastAsia="Times New Roman" w:hAnsi="Times New Roman" w:cs="Times New Roman"/>
          <w:b/>
          <w:bCs/>
          <w:sz w:val="48"/>
          <w:szCs w:val="48"/>
        </w:rPr>
      </w:pPr>
      <w:r>
        <w:rPr>
          <w:rFonts w:ascii="Times New Roman" w:hAnsi="Times New Roman"/>
          <w:b/>
          <w:bCs/>
          <w:sz w:val="48"/>
          <w:szCs w:val="48"/>
          <w:lang w:val="fr-FR"/>
        </w:rPr>
        <w:t>(</w:t>
      </w:r>
      <w:r>
        <w:rPr>
          <w:rFonts w:ascii="Times New Roman" w:hAnsi="Times New Roman"/>
          <w:b/>
          <w:bCs/>
          <w:sz w:val="48"/>
          <w:szCs w:val="48"/>
          <w:lang w:val="fr-FR"/>
        </w:rPr>
        <w:t>Written Report – Assignement 2</w:t>
      </w:r>
      <w:r>
        <w:rPr>
          <w:rFonts w:ascii="Times New Roman" w:hAnsi="Times New Roman"/>
          <w:b/>
          <w:bCs/>
          <w:sz w:val="48"/>
          <w:szCs w:val="48"/>
          <w:lang w:val="fr-FR"/>
        </w:rPr>
        <w:t>)</w:t>
      </w:r>
    </w:p>
    <w:p w14:paraId="0906E8C6" w14:textId="77777777" w:rsidR="002D71AC" w:rsidRDefault="002D71AC" w:rsidP="002D71AC">
      <w:pPr>
        <w:pStyle w:val="Body"/>
        <w:jc w:val="center"/>
        <w:rPr>
          <w:rFonts w:ascii="Times New Roman" w:eastAsia="Times New Roman" w:hAnsi="Times New Roman" w:cs="Times New Roman"/>
          <w:b/>
          <w:bCs/>
          <w:sz w:val="40"/>
          <w:szCs w:val="40"/>
        </w:rPr>
      </w:pPr>
    </w:p>
    <w:p w14:paraId="691CB4AA" w14:textId="77777777" w:rsidR="002D71AC" w:rsidRDefault="002D71AC" w:rsidP="002D71AC">
      <w:pPr>
        <w:pStyle w:val="Body"/>
        <w:jc w:val="center"/>
        <w:rPr>
          <w:rFonts w:ascii="Times New Roman" w:eastAsia="Times New Roman" w:hAnsi="Times New Roman" w:cs="Times New Roman"/>
          <w:b/>
          <w:bCs/>
          <w:sz w:val="40"/>
          <w:szCs w:val="40"/>
        </w:rPr>
      </w:pPr>
    </w:p>
    <w:p w14:paraId="0D4BDB91" w14:textId="77777777" w:rsidR="002D71AC" w:rsidRDefault="002D71AC" w:rsidP="002D71AC">
      <w:pPr>
        <w:pStyle w:val="Body"/>
        <w:jc w:val="center"/>
        <w:rPr>
          <w:rFonts w:ascii="Times New Roman" w:eastAsia="Times New Roman" w:hAnsi="Times New Roman" w:cs="Times New Roman"/>
          <w:b/>
          <w:bCs/>
          <w:sz w:val="44"/>
          <w:szCs w:val="44"/>
        </w:rPr>
      </w:pPr>
    </w:p>
    <w:p w14:paraId="3232FC2E" w14:textId="77777777" w:rsidR="002D71AC" w:rsidRDefault="002D71AC" w:rsidP="002D71AC">
      <w:pPr>
        <w:pStyle w:val="Body"/>
        <w:jc w:val="center"/>
        <w:rPr>
          <w:rFonts w:ascii="Times New Roman" w:eastAsia="Times New Roman" w:hAnsi="Times New Roman" w:cs="Times New Roman"/>
          <w:b/>
          <w:bCs/>
          <w:sz w:val="44"/>
          <w:szCs w:val="44"/>
        </w:rPr>
      </w:pPr>
    </w:p>
    <w:p w14:paraId="69013485" w14:textId="77777777" w:rsidR="002D71AC" w:rsidRDefault="002D71AC" w:rsidP="002D71AC">
      <w:pPr>
        <w:pStyle w:val="Body"/>
        <w:rPr>
          <w:rFonts w:ascii="Times New Roman" w:eastAsia="Times New Roman" w:hAnsi="Times New Roman" w:cs="Times New Roman"/>
          <w:b/>
          <w:bCs/>
          <w:sz w:val="24"/>
          <w:szCs w:val="24"/>
        </w:rPr>
      </w:pPr>
    </w:p>
    <w:p w14:paraId="6E48BAEA" w14:textId="77777777" w:rsidR="002D71AC" w:rsidRDefault="002D71AC" w:rsidP="002D71AC">
      <w:pPr>
        <w:pStyle w:val="Body"/>
        <w:rPr>
          <w:rFonts w:ascii="Times New Roman" w:eastAsia="Times New Roman" w:hAnsi="Times New Roman" w:cs="Times New Roman"/>
          <w:b/>
          <w:bCs/>
          <w:sz w:val="24"/>
          <w:szCs w:val="24"/>
        </w:rPr>
      </w:pPr>
    </w:p>
    <w:p w14:paraId="773792B9" w14:textId="3D54B480" w:rsidR="002D71AC" w:rsidRDefault="002D71AC" w:rsidP="002D71AC">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fr-FR"/>
        </w:rPr>
        <w:t xml:space="preserve">Module </w:t>
      </w:r>
      <w:proofErr w:type="gramStart"/>
      <w:r>
        <w:rPr>
          <w:rFonts w:ascii="Times New Roman" w:hAnsi="Times New Roman"/>
          <w:b/>
          <w:bCs/>
          <w:sz w:val="24"/>
          <w:szCs w:val="24"/>
          <w:lang w:val="fr-FR"/>
        </w:rPr>
        <w:t>code:</w:t>
      </w:r>
      <w:proofErr w:type="gramEnd"/>
      <w:r>
        <w:rPr>
          <w:rFonts w:ascii="Times New Roman" w:hAnsi="Times New Roman"/>
          <w:b/>
          <w:bCs/>
          <w:sz w:val="24"/>
          <w:szCs w:val="24"/>
          <w:lang w:val="fr-FR"/>
        </w:rPr>
        <w:t xml:space="preserve"> LCBB500</w:t>
      </w:r>
      <w:r>
        <w:rPr>
          <w:rFonts w:ascii="Times New Roman" w:hAnsi="Times New Roman"/>
          <w:b/>
          <w:bCs/>
          <w:sz w:val="24"/>
          <w:szCs w:val="24"/>
          <w:lang w:val="fr-FR"/>
        </w:rPr>
        <w:t>1</w:t>
      </w:r>
    </w:p>
    <w:p w14:paraId="2A04BCD1" w14:textId="65429A08" w:rsidR="002D71AC" w:rsidRDefault="002D71AC" w:rsidP="002D71AC">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de-DE"/>
        </w:rPr>
        <w:t xml:space="preserve">Lecturer: </w:t>
      </w:r>
      <w:r>
        <w:rPr>
          <w:rFonts w:ascii="Times New Roman" w:hAnsi="Times New Roman"/>
          <w:b/>
          <w:bCs/>
          <w:sz w:val="24"/>
          <w:szCs w:val="24"/>
          <w:lang w:val="de-DE"/>
        </w:rPr>
        <w:t>Mohammad Rahman</w:t>
      </w:r>
    </w:p>
    <w:p w14:paraId="12CC7046" w14:textId="77777777" w:rsidR="002D71AC" w:rsidRDefault="002D71AC" w:rsidP="002D71AC">
      <w:pPr>
        <w:pStyle w:val="Body"/>
        <w:jc w:val="right"/>
        <w:rPr>
          <w:rFonts w:ascii="Times New Roman" w:eastAsia="Times New Roman" w:hAnsi="Times New Roman" w:cs="Times New Roman"/>
          <w:b/>
          <w:bCs/>
          <w:sz w:val="24"/>
          <w:szCs w:val="24"/>
        </w:rPr>
      </w:pPr>
      <w:r>
        <w:rPr>
          <w:rFonts w:ascii="Times New Roman" w:hAnsi="Times New Roman"/>
          <w:b/>
          <w:bCs/>
          <w:sz w:val="24"/>
          <w:szCs w:val="24"/>
        </w:rPr>
        <w:t>Written by: Deyvid Krumov</w:t>
      </w:r>
    </w:p>
    <w:p w14:paraId="47FBF8CF" w14:textId="77777777" w:rsidR="002D71AC" w:rsidRDefault="002D71AC" w:rsidP="002D71AC">
      <w:pPr>
        <w:pStyle w:val="Body"/>
        <w:jc w:val="right"/>
        <w:rPr>
          <w:rFonts w:ascii="Times New Roman" w:eastAsia="Times New Roman" w:hAnsi="Times New Roman" w:cs="Times New Roman"/>
          <w:b/>
          <w:bCs/>
          <w:sz w:val="24"/>
          <w:szCs w:val="24"/>
        </w:rPr>
      </w:pPr>
      <w:r>
        <w:rPr>
          <w:rFonts w:ascii="Times New Roman" w:hAnsi="Times New Roman"/>
          <w:b/>
          <w:bCs/>
          <w:sz w:val="24"/>
          <w:szCs w:val="24"/>
          <w:lang w:val="en-US"/>
        </w:rPr>
        <w:t>Student number: 2125371</w:t>
      </w:r>
    </w:p>
    <w:p w14:paraId="2884ECB3" w14:textId="77777777" w:rsidR="002D71AC" w:rsidRDefault="002D71AC" w:rsidP="002D71AC">
      <w:pPr>
        <w:pStyle w:val="Body"/>
      </w:pPr>
    </w:p>
    <w:p w14:paraId="19E021DA" w14:textId="77777777" w:rsidR="002D71AC" w:rsidRDefault="002D71AC" w:rsidP="002D71AC">
      <w:pPr>
        <w:pStyle w:val="Body"/>
      </w:pPr>
    </w:p>
    <w:p w14:paraId="0E795E28" w14:textId="77777777" w:rsidR="002D71AC" w:rsidRDefault="002D71AC" w:rsidP="002D71AC">
      <w:pPr>
        <w:pStyle w:val="Body"/>
        <w:tabs>
          <w:tab w:val="left" w:pos="2685"/>
        </w:tabs>
        <w:jc w:val="center"/>
        <w:rPr>
          <w:b/>
          <w:bCs/>
          <w:sz w:val="36"/>
          <w:szCs w:val="36"/>
          <w:lang w:val="en-US"/>
        </w:rPr>
      </w:pPr>
    </w:p>
    <w:p w14:paraId="611DD0D0" w14:textId="77777777" w:rsidR="002D71AC" w:rsidRDefault="002D71AC" w:rsidP="002D71AC">
      <w:pPr>
        <w:pStyle w:val="Body"/>
        <w:tabs>
          <w:tab w:val="left" w:pos="2685"/>
        </w:tabs>
        <w:jc w:val="center"/>
        <w:rPr>
          <w:b/>
          <w:bCs/>
          <w:sz w:val="32"/>
          <w:szCs w:val="32"/>
        </w:rPr>
      </w:pPr>
      <w:r>
        <w:rPr>
          <w:b/>
          <w:bCs/>
          <w:sz w:val="36"/>
          <w:szCs w:val="36"/>
          <w:lang w:val="en-US"/>
        </w:rPr>
        <w:lastRenderedPageBreak/>
        <w:t>Table of content</w:t>
      </w:r>
    </w:p>
    <w:p w14:paraId="4FE0A2D0" w14:textId="77777777" w:rsidR="002D71AC" w:rsidRDefault="002D71AC" w:rsidP="002D71AC">
      <w:pPr>
        <w:pStyle w:val="Body"/>
        <w:tabs>
          <w:tab w:val="left" w:pos="2685"/>
        </w:tabs>
        <w:rPr>
          <w:b/>
          <w:bCs/>
          <w:sz w:val="32"/>
          <w:szCs w:val="32"/>
        </w:rPr>
      </w:pPr>
    </w:p>
    <w:p w14:paraId="77D2EAF0" w14:textId="0F947C16" w:rsidR="002D71AC" w:rsidRDefault="002D71AC" w:rsidP="002D71AC">
      <w:pPr>
        <w:pStyle w:val="ListParagraph"/>
        <w:numPr>
          <w:ilvl w:val="0"/>
          <w:numId w:val="1"/>
        </w:numPr>
        <w:rPr>
          <w:sz w:val="28"/>
          <w:szCs w:val="28"/>
        </w:rPr>
      </w:pPr>
      <w:r>
        <w:rPr>
          <w:sz w:val="28"/>
          <w:szCs w:val="28"/>
        </w:rPr>
        <w:t>Business description</w:t>
      </w:r>
      <w:r>
        <w:rPr>
          <w:sz w:val="28"/>
          <w:szCs w:val="28"/>
        </w:rPr>
        <w:t xml:space="preserve"> …………………………………………………………………………</w:t>
      </w:r>
      <w:proofErr w:type="gramStart"/>
      <w:r>
        <w:rPr>
          <w:sz w:val="28"/>
          <w:szCs w:val="28"/>
        </w:rPr>
        <w:t>…..</w:t>
      </w:r>
      <w:proofErr w:type="gramEnd"/>
      <w:r>
        <w:rPr>
          <w:sz w:val="28"/>
          <w:szCs w:val="28"/>
        </w:rPr>
        <w:t>3</w:t>
      </w:r>
    </w:p>
    <w:p w14:paraId="718BF02C" w14:textId="27900F70" w:rsidR="002D71AC" w:rsidRDefault="002D71AC" w:rsidP="002D71AC">
      <w:pPr>
        <w:pStyle w:val="ListParagraph"/>
        <w:numPr>
          <w:ilvl w:val="0"/>
          <w:numId w:val="1"/>
        </w:numPr>
        <w:rPr>
          <w:sz w:val="28"/>
          <w:szCs w:val="28"/>
        </w:rPr>
      </w:pPr>
      <w:r>
        <w:rPr>
          <w:sz w:val="28"/>
          <w:szCs w:val="28"/>
        </w:rPr>
        <w:t>Industry Analysis ……………………………………………………………….………………</w:t>
      </w:r>
      <w:r>
        <w:rPr>
          <w:sz w:val="28"/>
          <w:szCs w:val="28"/>
        </w:rPr>
        <w:t>…3</w:t>
      </w:r>
    </w:p>
    <w:p w14:paraId="2089B2E9" w14:textId="6863232D" w:rsidR="002D71AC" w:rsidRDefault="002D71AC" w:rsidP="002D71AC">
      <w:pPr>
        <w:pStyle w:val="ListParagraph"/>
        <w:numPr>
          <w:ilvl w:val="0"/>
          <w:numId w:val="1"/>
        </w:numPr>
        <w:rPr>
          <w:sz w:val="28"/>
          <w:szCs w:val="28"/>
        </w:rPr>
      </w:pPr>
      <w:r>
        <w:rPr>
          <w:sz w:val="28"/>
          <w:szCs w:val="28"/>
        </w:rPr>
        <w:t xml:space="preserve">Operation and Management team </w:t>
      </w:r>
      <w:r>
        <w:rPr>
          <w:sz w:val="28"/>
          <w:szCs w:val="28"/>
        </w:rPr>
        <w:t>……….………………………………</w:t>
      </w:r>
      <w:proofErr w:type="gramStart"/>
      <w:r>
        <w:rPr>
          <w:sz w:val="28"/>
          <w:szCs w:val="28"/>
        </w:rPr>
        <w:t>…..</w:t>
      </w:r>
      <w:proofErr w:type="gramEnd"/>
      <w:r>
        <w:rPr>
          <w:sz w:val="28"/>
          <w:szCs w:val="28"/>
        </w:rPr>
        <w:t>…………5</w:t>
      </w:r>
    </w:p>
    <w:p w14:paraId="5DA14FE9" w14:textId="338244A4" w:rsidR="002D71AC" w:rsidRDefault="002D71AC" w:rsidP="002D71AC">
      <w:pPr>
        <w:pStyle w:val="ListParagraph"/>
        <w:numPr>
          <w:ilvl w:val="0"/>
          <w:numId w:val="1"/>
        </w:numPr>
        <w:rPr>
          <w:sz w:val="28"/>
          <w:szCs w:val="28"/>
        </w:rPr>
      </w:pPr>
      <w:r>
        <w:rPr>
          <w:sz w:val="28"/>
          <w:szCs w:val="28"/>
        </w:rPr>
        <w:t xml:space="preserve">Marketing Plan and Strategy </w:t>
      </w:r>
      <w:r>
        <w:rPr>
          <w:sz w:val="28"/>
          <w:szCs w:val="28"/>
        </w:rPr>
        <w:t>…………………….………….……………</w:t>
      </w:r>
      <w:proofErr w:type="gramStart"/>
      <w:r>
        <w:rPr>
          <w:sz w:val="28"/>
          <w:szCs w:val="28"/>
        </w:rPr>
        <w:t>…</w:t>
      </w:r>
      <w:r>
        <w:rPr>
          <w:sz w:val="28"/>
          <w:szCs w:val="28"/>
        </w:rPr>
        <w:t>..</w:t>
      </w:r>
      <w:proofErr w:type="gramEnd"/>
      <w:r>
        <w:rPr>
          <w:sz w:val="28"/>
          <w:szCs w:val="28"/>
        </w:rPr>
        <w:t>…….………6</w:t>
      </w:r>
    </w:p>
    <w:p w14:paraId="0996EFC0" w14:textId="4B8B6B08" w:rsidR="002D71AC" w:rsidRDefault="002D71AC" w:rsidP="002D71AC">
      <w:pPr>
        <w:pStyle w:val="ListParagraph"/>
        <w:numPr>
          <w:ilvl w:val="0"/>
          <w:numId w:val="1"/>
        </w:numPr>
        <w:rPr>
          <w:sz w:val="28"/>
          <w:szCs w:val="28"/>
        </w:rPr>
      </w:pPr>
      <w:r>
        <w:rPr>
          <w:sz w:val="28"/>
          <w:szCs w:val="28"/>
        </w:rPr>
        <w:t>Financial Plan ……………………………………………………………………………………….</w:t>
      </w:r>
      <w:r w:rsidR="006A5C3C">
        <w:rPr>
          <w:sz w:val="28"/>
          <w:szCs w:val="28"/>
        </w:rPr>
        <w:t>7</w:t>
      </w:r>
    </w:p>
    <w:p w14:paraId="1158CDD7" w14:textId="19A702DF" w:rsidR="002D71AC" w:rsidRDefault="002D71AC" w:rsidP="002D71AC">
      <w:pPr>
        <w:pStyle w:val="ListParagraph"/>
        <w:numPr>
          <w:ilvl w:val="0"/>
          <w:numId w:val="1"/>
        </w:numPr>
        <w:rPr>
          <w:sz w:val="28"/>
          <w:szCs w:val="28"/>
        </w:rPr>
      </w:pPr>
      <w:r>
        <w:rPr>
          <w:sz w:val="28"/>
          <w:szCs w:val="28"/>
        </w:rPr>
        <w:t>Closing Summary ………………………………………………………………………………….</w:t>
      </w:r>
      <w:r w:rsidR="006A5C3C">
        <w:rPr>
          <w:sz w:val="28"/>
          <w:szCs w:val="28"/>
        </w:rPr>
        <w:t>8</w:t>
      </w:r>
    </w:p>
    <w:p w14:paraId="1083917D" w14:textId="421D0303" w:rsidR="002D71AC" w:rsidRDefault="002D71AC" w:rsidP="002D71AC">
      <w:pPr>
        <w:pStyle w:val="ListParagraph"/>
        <w:numPr>
          <w:ilvl w:val="0"/>
          <w:numId w:val="1"/>
        </w:numPr>
        <w:rPr>
          <w:sz w:val="28"/>
          <w:szCs w:val="28"/>
        </w:rPr>
      </w:pPr>
      <w:r>
        <w:rPr>
          <w:sz w:val="28"/>
          <w:szCs w:val="28"/>
        </w:rPr>
        <w:t>References…………………………………………………….……………………….…</w:t>
      </w:r>
      <w:proofErr w:type="gramStart"/>
      <w:r>
        <w:rPr>
          <w:sz w:val="28"/>
          <w:szCs w:val="28"/>
        </w:rPr>
        <w:t>….…..</w:t>
      </w:r>
      <w:proofErr w:type="gramEnd"/>
      <w:r>
        <w:rPr>
          <w:sz w:val="28"/>
          <w:szCs w:val="28"/>
        </w:rPr>
        <w:t>….</w:t>
      </w:r>
      <w:r w:rsidR="006A5C3C">
        <w:rPr>
          <w:sz w:val="28"/>
          <w:szCs w:val="28"/>
        </w:rPr>
        <w:t>9</w:t>
      </w:r>
    </w:p>
    <w:p w14:paraId="227114D8" w14:textId="77777777" w:rsidR="002D71AC" w:rsidRDefault="002D71AC" w:rsidP="002D71AC">
      <w:pPr>
        <w:pStyle w:val="Body"/>
        <w:rPr>
          <w:sz w:val="21"/>
          <w:szCs w:val="21"/>
        </w:rPr>
      </w:pPr>
    </w:p>
    <w:p w14:paraId="6739714B" w14:textId="77777777" w:rsidR="002D71AC" w:rsidRDefault="002D71AC" w:rsidP="002D71AC">
      <w:pPr>
        <w:pStyle w:val="Body"/>
        <w:rPr>
          <w:sz w:val="21"/>
          <w:szCs w:val="21"/>
        </w:rPr>
      </w:pPr>
    </w:p>
    <w:p w14:paraId="21BC2762" w14:textId="77777777" w:rsidR="002D71AC" w:rsidRDefault="002D71AC" w:rsidP="002D71AC">
      <w:pPr>
        <w:pStyle w:val="Body"/>
        <w:rPr>
          <w:sz w:val="21"/>
          <w:szCs w:val="21"/>
        </w:rPr>
      </w:pPr>
    </w:p>
    <w:p w14:paraId="4A3FABF9" w14:textId="77777777" w:rsidR="002D71AC" w:rsidRDefault="002D71AC" w:rsidP="002D71AC">
      <w:pPr>
        <w:pStyle w:val="Body"/>
        <w:rPr>
          <w:sz w:val="21"/>
          <w:szCs w:val="21"/>
        </w:rPr>
      </w:pPr>
    </w:p>
    <w:p w14:paraId="556DFAC1" w14:textId="77777777" w:rsidR="00DD3661" w:rsidRDefault="00DD3661" w:rsidP="002D71AC">
      <w:pPr>
        <w:pStyle w:val="Body"/>
        <w:rPr>
          <w:sz w:val="21"/>
          <w:szCs w:val="21"/>
        </w:rPr>
      </w:pPr>
    </w:p>
    <w:p w14:paraId="7BBA4CF1" w14:textId="77777777" w:rsidR="00DD3661" w:rsidRDefault="00DD3661" w:rsidP="002D71AC">
      <w:pPr>
        <w:pStyle w:val="Body"/>
        <w:rPr>
          <w:sz w:val="21"/>
          <w:szCs w:val="21"/>
        </w:rPr>
      </w:pPr>
    </w:p>
    <w:p w14:paraId="289CFF47" w14:textId="77777777" w:rsidR="00DD3661" w:rsidRDefault="00DD3661" w:rsidP="002D71AC">
      <w:pPr>
        <w:pStyle w:val="Body"/>
        <w:rPr>
          <w:sz w:val="21"/>
          <w:szCs w:val="21"/>
        </w:rPr>
      </w:pPr>
    </w:p>
    <w:p w14:paraId="78C8FACB" w14:textId="77777777" w:rsidR="00DD3661" w:rsidRDefault="00DD3661" w:rsidP="002D71AC">
      <w:pPr>
        <w:pStyle w:val="Body"/>
        <w:rPr>
          <w:sz w:val="21"/>
          <w:szCs w:val="21"/>
        </w:rPr>
      </w:pPr>
    </w:p>
    <w:p w14:paraId="25156908" w14:textId="77777777" w:rsidR="00DD3661" w:rsidRDefault="00DD3661" w:rsidP="002D71AC">
      <w:pPr>
        <w:pStyle w:val="Body"/>
        <w:rPr>
          <w:sz w:val="21"/>
          <w:szCs w:val="21"/>
        </w:rPr>
      </w:pPr>
    </w:p>
    <w:p w14:paraId="4823E0C6" w14:textId="77777777" w:rsidR="00DD3661" w:rsidRDefault="00DD3661" w:rsidP="002D71AC">
      <w:pPr>
        <w:pStyle w:val="Body"/>
        <w:rPr>
          <w:sz w:val="21"/>
          <w:szCs w:val="21"/>
        </w:rPr>
      </w:pPr>
    </w:p>
    <w:p w14:paraId="0B4CD813" w14:textId="77777777" w:rsidR="00DD3661" w:rsidRDefault="00DD3661" w:rsidP="002D71AC">
      <w:pPr>
        <w:pStyle w:val="Body"/>
        <w:rPr>
          <w:sz w:val="21"/>
          <w:szCs w:val="21"/>
        </w:rPr>
      </w:pPr>
    </w:p>
    <w:p w14:paraId="048FC9CC" w14:textId="77777777" w:rsidR="00DD3661" w:rsidRDefault="00DD3661" w:rsidP="002D71AC">
      <w:pPr>
        <w:pStyle w:val="Body"/>
        <w:rPr>
          <w:sz w:val="21"/>
          <w:szCs w:val="21"/>
        </w:rPr>
      </w:pPr>
    </w:p>
    <w:p w14:paraId="1A4C03B1" w14:textId="77777777" w:rsidR="00DD3661" w:rsidRDefault="00DD3661" w:rsidP="002D71AC">
      <w:pPr>
        <w:pStyle w:val="Body"/>
        <w:rPr>
          <w:sz w:val="21"/>
          <w:szCs w:val="21"/>
        </w:rPr>
      </w:pPr>
    </w:p>
    <w:p w14:paraId="4D6C40F4" w14:textId="77777777" w:rsidR="00DD3661" w:rsidRDefault="00DD3661" w:rsidP="002D71AC">
      <w:pPr>
        <w:pStyle w:val="Body"/>
        <w:rPr>
          <w:sz w:val="21"/>
          <w:szCs w:val="21"/>
        </w:rPr>
      </w:pPr>
    </w:p>
    <w:p w14:paraId="4832352A" w14:textId="77777777" w:rsidR="00DD3661" w:rsidRDefault="00DD3661" w:rsidP="002D71AC">
      <w:pPr>
        <w:pStyle w:val="Body"/>
        <w:rPr>
          <w:sz w:val="21"/>
          <w:szCs w:val="21"/>
        </w:rPr>
      </w:pPr>
    </w:p>
    <w:p w14:paraId="143D9CB0" w14:textId="77777777" w:rsidR="00DD3661" w:rsidRDefault="00DD3661" w:rsidP="002D71AC">
      <w:pPr>
        <w:pStyle w:val="Body"/>
        <w:rPr>
          <w:sz w:val="21"/>
          <w:szCs w:val="21"/>
        </w:rPr>
      </w:pPr>
    </w:p>
    <w:p w14:paraId="0B38C556" w14:textId="77777777" w:rsidR="00DD3661" w:rsidRDefault="00DD3661" w:rsidP="002D71AC">
      <w:pPr>
        <w:pStyle w:val="Body"/>
        <w:rPr>
          <w:sz w:val="21"/>
          <w:szCs w:val="21"/>
        </w:rPr>
      </w:pPr>
    </w:p>
    <w:p w14:paraId="74AD04A6" w14:textId="77777777" w:rsidR="00DD3661" w:rsidRDefault="00DD3661" w:rsidP="002D71AC">
      <w:pPr>
        <w:pStyle w:val="Body"/>
        <w:rPr>
          <w:sz w:val="21"/>
          <w:szCs w:val="21"/>
        </w:rPr>
      </w:pPr>
    </w:p>
    <w:p w14:paraId="6ABB134D" w14:textId="77777777" w:rsidR="00DD3661" w:rsidRDefault="00DD3661" w:rsidP="002D71AC">
      <w:pPr>
        <w:pStyle w:val="Body"/>
        <w:rPr>
          <w:sz w:val="21"/>
          <w:szCs w:val="21"/>
        </w:rPr>
      </w:pPr>
    </w:p>
    <w:p w14:paraId="293B3862" w14:textId="77777777" w:rsidR="00DD3661" w:rsidRDefault="00DD3661" w:rsidP="002D71AC">
      <w:pPr>
        <w:pStyle w:val="Body"/>
        <w:rPr>
          <w:sz w:val="21"/>
          <w:szCs w:val="21"/>
        </w:rPr>
      </w:pPr>
    </w:p>
    <w:p w14:paraId="6BCC01B6" w14:textId="77777777" w:rsidR="00DD3661" w:rsidRDefault="00DD3661" w:rsidP="002D71AC">
      <w:pPr>
        <w:pStyle w:val="Body"/>
        <w:rPr>
          <w:sz w:val="21"/>
          <w:szCs w:val="21"/>
        </w:rPr>
      </w:pPr>
    </w:p>
    <w:p w14:paraId="6EF1D606" w14:textId="49B2C0F6" w:rsidR="00DD3661" w:rsidRDefault="00DD3661" w:rsidP="002D71AC">
      <w:pPr>
        <w:pStyle w:val="Body"/>
        <w:rPr>
          <w:b/>
          <w:bCs/>
          <w:sz w:val="36"/>
          <w:szCs w:val="31"/>
        </w:rPr>
      </w:pPr>
      <w:r w:rsidRPr="00DD3661">
        <w:rPr>
          <w:b/>
          <w:bCs/>
          <w:sz w:val="36"/>
          <w:szCs w:val="31"/>
        </w:rPr>
        <w:lastRenderedPageBreak/>
        <w:t>Business description</w:t>
      </w:r>
    </w:p>
    <w:p w14:paraId="08DACBF4" w14:textId="2D070FBE" w:rsidR="00DD3661" w:rsidRDefault="003D66AB" w:rsidP="002D71AC">
      <w:pPr>
        <w:pStyle w:val="Body"/>
        <w:rPr>
          <w:sz w:val="28"/>
          <w:szCs w:val="27"/>
        </w:rPr>
      </w:pPr>
      <w:r>
        <w:rPr>
          <w:sz w:val="28"/>
          <w:szCs w:val="27"/>
        </w:rPr>
        <w:t xml:space="preserve">The company ‘Nature Lux’ Skincare was open by Deyvid Krumov, me, in 2023. I saw the potential for a great business, and I took it. I always wanted to bring joy to people’s faces, and this is my way of doing it – providing natural skin care product for the people in need of it. This is not just a business for me, it is a mission to create happiness and to treat bad skin conditions. </w:t>
      </w:r>
    </w:p>
    <w:p w14:paraId="1D94AC8D" w14:textId="029A3482" w:rsidR="003D66AB" w:rsidRDefault="003D66AB" w:rsidP="002D71AC">
      <w:pPr>
        <w:pStyle w:val="Body"/>
        <w:rPr>
          <w:sz w:val="28"/>
          <w:szCs w:val="27"/>
        </w:rPr>
      </w:pPr>
      <w:r>
        <w:rPr>
          <w:sz w:val="28"/>
          <w:szCs w:val="27"/>
        </w:rPr>
        <w:t xml:space="preserve">I am  the full owner of the company. I started with 20,000£ and I invested in creating a new natural formula for creams, that helps for wrinkles (antiaging products), lotions for dry skin, product for natural nails and more. All of those had a great effect on my customers and most of them are returning for more. </w:t>
      </w:r>
    </w:p>
    <w:p w14:paraId="6E3CDCE1" w14:textId="18A193CC" w:rsidR="003D66AB" w:rsidRDefault="003D66AB" w:rsidP="002D71AC">
      <w:pPr>
        <w:pStyle w:val="Body"/>
        <w:rPr>
          <w:sz w:val="28"/>
          <w:szCs w:val="27"/>
        </w:rPr>
      </w:pPr>
      <w:r>
        <w:rPr>
          <w:sz w:val="28"/>
          <w:szCs w:val="27"/>
        </w:rPr>
        <w:t xml:space="preserve">The business mission is not just to help others with how they skin looks, but to make them feel comfortable in their own skin. This is the only way of living a happy life, full of excitements and also to be proud of who you are. </w:t>
      </w:r>
    </w:p>
    <w:p w14:paraId="07B55357" w14:textId="08022AAD" w:rsidR="002D71AC" w:rsidRDefault="00F36FEF" w:rsidP="002D71AC">
      <w:pPr>
        <w:pStyle w:val="Body"/>
        <w:rPr>
          <w:sz w:val="28"/>
          <w:szCs w:val="27"/>
        </w:rPr>
      </w:pPr>
      <w:r>
        <w:rPr>
          <w:sz w:val="28"/>
          <w:szCs w:val="27"/>
        </w:rPr>
        <w:t>‘Nature Lux’ skincare is also an environmentally friendly company. We are creating fully recyclable packaging, that is not harmful for the environment, but is also sustainable. We are looking forward to inspiring more people to look after our planet, our home.</w:t>
      </w:r>
    </w:p>
    <w:p w14:paraId="6B5D09EB" w14:textId="77777777" w:rsidR="00F36FEF" w:rsidRDefault="00F36FEF" w:rsidP="002D71AC">
      <w:pPr>
        <w:pStyle w:val="Body"/>
        <w:rPr>
          <w:sz w:val="28"/>
          <w:szCs w:val="27"/>
        </w:rPr>
      </w:pPr>
    </w:p>
    <w:p w14:paraId="6AABFC8E" w14:textId="70FA8C01" w:rsidR="00F36FEF" w:rsidRPr="00F36FEF" w:rsidRDefault="00F36FEF" w:rsidP="002D71AC">
      <w:pPr>
        <w:pStyle w:val="Body"/>
        <w:rPr>
          <w:b/>
          <w:bCs/>
          <w:sz w:val="36"/>
          <w:szCs w:val="36"/>
        </w:rPr>
      </w:pPr>
      <w:r w:rsidRPr="00F36FEF">
        <w:rPr>
          <w:b/>
          <w:bCs/>
          <w:sz w:val="36"/>
          <w:szCs w:val="36"/>
        </w:rPr>
        <w:t>Industry Analysis</w:t>
      </w:r>
    </w:p>
    <w:p w14:paraId="4B64B81D" w14:textId="4ECBEFA5" w:rsidR="0012238E" w:rsidRPr="0012238E" w:rsidRDefault="0012238E" w:rsidP="0012238E">
      <w:pPr>
        <w:pStyle w:val="Body"/>
        <w:rPr>
          <w:sz w:val="28"/>
          <w:szCs w:val="28"/>
        </w:rPr>
      </w:pPr>
      <w:r w:rsidRPr="0012238E">
        <w:rPr>
          <w:sz w:val="28"/>
          <w:szCs w:val="28"/>
        </w:rPr>
        <w:t xml:space="preserve">Political considerations play a pivotal role in shaping the landscape for market entry, product development, and compliance costs within the skincare industry. Economic factors exert influence on both consumer purchasing power and production costs, thereby impacting pricing strategies and market demand. Social factors are crucial in shaping consumer </w:t>
      </w:r>
      <w:r w:rsidRPr="0012238E">
        <w:rPr>
          <w:sz w:val="28"/>
          <w:szCs w:val="28"/>
        </w:rPr>
        <w:t>behaviour</w:t>
      </w:r>
      <w:r w:rsidRPr="0012238E">
        <w:rPr>
          <w:sz w:val="28"/>
          <w:szCs w:val="28"/>
        </w:rPr>
        <w:t>, steering product trends, and guiding marketing strategies within the skincare sector. Technological factors act as catalysts for innovation, affecting the processes of product development and influencing the selection of distribution channels within the skincare industry. Environmental factors have a substantial impact on product design, influence decisions regarding packaging, and contribute to the formulation of comprehensive corporate sustainability strategies.</w:t>
      </w:r>
    </w:p>
    <w:p w14:paraId="53767943" w14:textId="758B425E" w:rsidR="0012238E" w:rsidRPr="0012238E" w:rsidRDefault="0012238E" w:rsidP="0012238E">
      <w:pPr>
        <w:pStyle w:val="Body"/>
        <w:rPr>
          <w:sz w:val="28"/>
          <w:szCs w:val="28"/>
        </w:rPr>
      </w:pPr>
      <w:r w:rsidRPr="0012238E">
        <w:rPr>
          <w:sz w:val="28"/>
          <w:szCs w:val="28"/>
        </w:rPr>
        <w:t xml:space="preserve">For established skincare brands, possessing a robust customer base can confer a competitive advantage. Higher barriers to entry can act as a deterrent, reducing the potential threat from new market entrants. In a highly competitive market, buyers may wield more bargaining power, necessitating </w:t>
      </w:r>
      <w:r w:rsidRPr="0012238E">
        <w:rPr>
          <w:sz w:val="28"/>
          <w:szCs w:val="28"/>
        </w:rPr>
        <w:lastRenderedPageBreak/>
        <w:t>skincare companies to distinguish their products and foster brand loyalty to counterbalance this influence. The limited availability of key ingredients or reliance on a small number of suppliers can heighten the bargaining power of suppliers, impacting production costs. The presence of substitutes can significantly affect the demand for specific skincare products, requiring companies to differentiate and showcase the unique value of their offerings.</w:t>
      </w:r>
    </w:p>
    <w:p w14:paraId="2000BB17" w14:textId="7A7E1717" w:rsidR="0012238E" w:rsidRDefault="0012238E" w:rsidP="0012238E">
      <w:pPr>
        <w:pStyle w:val="Body"/>
        <w:rPr>
          <w:sz w:val="28"/>
          <w:szCs w:val="28"/>
        </w:rPr>
      </w:pPr>
      <w:r w:rsidRPr="0012238E">
        <w:rPr>
          <w:sz w:val="28"/>
          <w:szCs w:val="28"/>
        </w:rPr>
        <w:t xml:space="preserve">The intense competition prevalent in the skincare industry necessitates companies to perpetually innovate, cultivate brand loyalty, and differentiate their products to sustain and enhance market share. </w:t>
      </w:r>
      <w:r w:rsidRPr="0012238E">
        <w:rPr>
          <w:sz w:val="28"/>
          <w:szCs w:val="28"/>
        </w:rPr>
        <w:t>Analysing</w:t>
      </w:r>
      <w:r w:rsidRPr="0012238E">
        <w:rPr>
          <w:sz w:val="28"/>
          <w:szCs w:val="28"/>
        </w:rPr>
        <w:t xml:space="preserve"> these factors through a PEST analysis and Porter's Five Forces empowers our skincare company, "Nature Lux" Skincare, to comprehensively understand the external forces influencing its industry. This strategic analysis aids in identifying opportunities, devising strategies to address challenges, and ultimately, gaining a competitive advantage in the dynamic skincare market.</w:t>
      </w:r>
    </w:p>
    <w:p w14:paraId="48324F7A" w14:textId="255B9DF8" w:rsidR="0012238E" w:rsidRPr="0012238E" w:rsidRDefault="0012238E" w:rsidP="0012238E">
      <w:pPr>
        <w:pStyle w:val="Body"/>
        <w:rPr>
          <w:sz w:val="28"/>
          <w:szCs w:val="28"/>
        </w:rPr>
      </w:pPr>
      <w:r>
        <w:rPr>
          <w:sz w:val="28"/>
          <w:szCs w:val="28"/>
        </w:rPr>
        <w:t xml:space="preserve">Some of our biggest competitors are: ‘Loreal’, ‘Dior’, ‘Dove’, ‘Garnier’, ‘Gratie’, ‘Sakare’, ‘Gillete’, ‘Nivea’, ‘Schwarzkopf’ and more. But all of them </w:t>
      </w:r>
      <w:r w:rsidR="0065544F">
        <w:rPr>
          <w:sz w:val="28"/>
          <w:szCs w:val="28"/>
        </w:rPr>
        <w:t>have one big issue – they are not focused in one niche. Those brands are huge, that is a fact, however sometimes having everything from everything is a bit confusing for the customers. People like to put their faith in brands that are specifically designed for their problem. That is where ‘Nature Lux’ skincare comes in. Our products are not toiletries, there are no perfumes, there are no soaps and hair sprays. Our products are specific, and this is the beauty of it.</w:t>
      </w:r>
      <w:r>
        <w:rPr>
          <w:sz w:val="28"/>
          <w:szCs w:val="28"/>
        </w:rPr>
        <w:t xml:space="preserve"> </w:t>
      </w:r>
    </w:p>
    <w:p w14:paraId="07C4FA0E" w14:textId="5248D2CD" w:rsidR="0012238E" w:rsidRPr="0012238E" w:rsidRDefault="0012238E" w:rsidP="0012238E">
      <w:pPr>
        <w:pStyle w:val="Body"/>
        <w:rPr>
          <w:sz w:val="28"/>
          <w:szCs w:val="28"/>
        </w:rPr>
      </w:pPr>
      <w:r w:rsidRPr="0012238E">
        <w:rPr>
          <w:sz w:val="28"/>
          <w:szCs w:val="28"/>
        </w:rPr>
        <w:t>Expanding on this analysis, it becomes evident that political stability or instability can profoundly affect regulations and policies governing the skincare industry. Economic fluctuations impact consumer spending habits, potentially influencing their prioritization of skincare products. Social factors extend to cultural shifts, demographics, and lifestyle trends, all of which contribute to the evolving preferences of skincare consumers. Moreover, technological advancements not only drive innovation but also impact how consumers discover, purchase, and use skincare products.</w:t>
      </w:r>
    </w:p>
    <w:p w14:paraId="524AE8F3" w14:textId="7A0D4CD3" w:rsidR="002D71AC" w:rsidRDefault="0012238E" w:rsidP="002D71AC">
      <w:pPr>
        <w:pStyle w:val="Body"/>
        <w:rPr>
          <w:sz w:val="28"/>
          <w:szCs w:val="28"/>
        </w:rPr>
      </w:pPr>
      <w:r w:rsidRPr="0012238E">
        <w:rPr>
          <w:sz w:val="28"/>
          <w:szCs w:val="28"/>
        </w:rPr>
        <w:t xml:space="preserve">On the environmental front, the increasing focus on sustainability and eco-consciousness shapes consumer perceptions and preferences. This necessitates skincare companies to align their practices with environmental sustainability, from sourcing ingredients to packaging materials. Considering these extended dimensions provides a more nuanced understanding of the </w:t>
      </w:r>
      <w:r w:rsidRPr="0012238E">
        <w:rPr>
          <w:sz w:val="28"/>
          <w:szCs w:val="28"/>
        </w:rPr>
        <w:lastRenderedPageBreak/>
        <w:t>intricate interplay between external factors and the strategies that "Nature Lux" Skincare can employ to thrive in a rapidly evolving market.</w:t>
      </w:r>
    </w:p>
    <w:p w14:paraId="73D99B77" w14:textId="608ECA7F" w:rsidR="0065544F" w:rsidRPr="0065544F" w:rsidRDefault="0065544F" w:rsidP="002D71AC">
      <w:pPr>
        <w:pStyle w:val="Body"/>
        <w:rPr>
          <w:b/>
          <w:bCs/>
          <w:sz w:val="36"/>
          <w:szCs w:val="32"/>
        </w:rPr>
      </w:pPr>
      <w:r w:rsidRPr="0065544F">
        <w:rPr>
          <w:b/>
          <w:bCs/>
          <w:sz w:val="36"/>
          <w:szCs w:val="32"/>
        </w:rPr>
        <w:t>Operations and Management Team</w:t>
      </w:r>
    </w:p>
    <w:p w14:paraId="1ED7A2E6" w14:textId="3EAC14CC" w:rsidR="002D71AC" w:rsidRDefault="007F5F0D" w:rsidP="002D71AC">
      <w:pPr>
        <w:pStyle w:val="Body"/>
        <w:rPr>
          <w:sz w:val="28"/>
          <w:szCs w:val="27"/>
        </w:rPr>
      </w:pPr>
      <w:r>
        <w:rPr>
          <w:sz w:val="28"/>
          <w:szCs w:val="27"/>
        </w:rPr>
        <w:t xml:space="preserve">The business process of ‘Nature Lux’ Skincare is simple but working. Our current and only location is on Bond Street in London, UK. We have our physical shop located there and a small office with a storage space. </w:t>
      </w:r>
    </w:p>
    <w:p w14:paraId="18D28247" w14:textId="108907A7" w:rsidR="007F5F0D" w:rsidRDefault="007F5F0D" w:rsidP="002D71AC">
      <w:pPr>
        <w:pStyle w:val="Body"/>
        <w:rPr>
          <w:sz w:val="28"/>
          <w:szCs w:val="27"/>
        </w:rPr>
      </w:pPr>
      <w:r>
        <w:rPr>
          <w:sz w:val="28"/>
          <w:szCs w:val="27"/>
        </w:rPr>
        <w:t xml:space="preserve">First our dermatologists manufacture the products in Netherlands, then we make a shipping to London every month or twice a month depending on the demands. We store them in our storage, and we sell them in the shop or online, currently only in the United Kingdom. </w:t>
      </w:r>
    </w:p>
    <w:p w14:paraId="4387A8D7" w14:textId="26DC9C58" w:rsidR="007F5F0D" w:rsidRDefault="007F5F0D" w:rsidP="002D71AC">
      <w:pPr>
        <w:pStyle w:val="Body"/>
        <w:rPr>
          <w:sz w:val="28"/>
          <w:szCs w:val="27"/>
        </w:rPr>
      </w:pPr>
      <w:r>
        <w:rPr>
          <w:sz w:val="28"/>
          <w:szCs w:val="27"/>
        </w:rPr>
        <w:t xml:space="preserve">Since our products are based on natural ingredients, they have longer lasting life and we do not have worry about them going bad. Also, one other advantage is that the orders we make are depending on the forecasting purchases for the next month. So, this is one way of saving from overproducing. </w:t>
      </w:r>
    </w:p>
    <w:p w14:paraId="14265CBB" w14:textId="406E9959" w:rsidR="007F5F0D" w:rsidRDefault="007F5F0D" w:rsidP="002D71AC">
      <w:pPr>
        <w:pStyle w:val="Body"/>
        <w:rPr>
          <w:sz w:val="28"/>
          <w:szCs w:val="27"/>
        </w:rPr>
      </w:pPr>
      <w:r>
        <w:rPr>
          <w:sz w:val="28"/>
          <w:szCs w:val="27"/>
        </w:rPr>
        <w:t xml:space="preserve">Our team includes me as a CEO and a store manager, our sales consultants, accountant and in the near future a marketing agency. </w:t>
      </w:r>
    </w:p>
    <w:p w14:paraId="3CB2ACF3" w14:textId="4618F8C7" w:rsidR="007F5F0D" w:rsidRDefault="007F5F0D" w:rsidP="002D71AC">
      <w:pPr>
        <w:pStyle w:val="Body"/>
        <w:rPr>
          <w:sz w:val="28"/>
          <w:szCs w:val="27"/>
        </w:rPr>
      </w:pPr>
      <w:r>
        <w:rPr>
          <w:sz w:val="28"/>
          <w:szCs w:val="27"/>
        </w:rPr>
        <w:t xml:space="preserve">The sales consultants are the core of our business. We present the product to the people, by giving them free samples. The process of engaging with the customers is natural and </w:t>
      </w:r>
      <w:r w:rsidR="00733BAE">
        <w:rPr>
          <w:sz w:val="28"/>
          <w:szCs w:val="27"/>
        </w:rPr>
        <w:t xml:space="preserve">most of them are even returning for more purchases. </w:t>
      </w:r>
    </w:p>
    <w:p w14:paraId="51910541" w14:textId="1020A9B6" w:rsidR="002D71AC" w:rsidRDefault="00733BAE" w:rsidP="002D71AC">
      <w:pPr>
        <w:pStyle w:val="Body"/>
        <w:rPr>
          <w:sz w:val="28"/>
          <w:szCs w:val="27"/>
        </w:rPr>
      </w:pPr>
      <w:r w:rsidRPr="00733BAE">
        <w:rPr>
          <w:sz w:val="28"/>
          <w:szCs w:val="27"/>
        </w:rPr>
        <w:t>Entrepreneurship is very much in the air today, with the present times seeming to be an age of</w:t>
      </w:r>
      <w:r>
        <w:rPr>
          <w:sz w:val="28"/>
          <w:szCs w:val="27"/>
        </w:rPr>
        <w:t xml:space="preserve"> </w:t>
      </w:r>
      <w:r w:rsidRPr="00733BAE">
        <w:rPr>
          <w:sz w:val="28"/>
          <w:szCs w:val="27"/>
        </w:rPr>
        <w:t>entrepreneurship (Becker et al., 2022) with somehow the idea of entrepreneurship appearing to</w:t>
      </w:r>
      <w:r>
        <w:rPr>
          <w:sz w:val="28"/>
          <w:szCs w:val="27"/>
        </w:rPr>
        <w:t xml:space="preserve"> </w:t>
      </w:r>
      <w:r w:rsidRPr="00733BAE">
        <w:rPr>
          <w:sz w:val="28"/>
          <w:szCs w:val="27"/>
        </w:rPr>
        <w:t>fire the imagination of everyone, especially the youth with a good education.</w:t>
      </w:r>
    </w:p>
    <w:p w14:paraId="46C08B1B" w14:textId="23D0CA18" w:rsidR="00733BAE" w:rsidRDefault="00733BAE" w:rsidP="002D71AC">
      <w:pPr>
        <w:pStyle w:val="Body"/>
        <w:rPr>
          <w:sz w:val="28"/>
          <w:szCs w:val="27"/>
        </w:rPr>
      </w:pPr>
      <w:r>
        <w:rPr>
          <w:sz w:val="28"/>
          <w:szCs w:val="27"/>
        </w:rPr>
        <w:t xml:space="preserve">This is very true for my business as well. My ambition is to hire likeminded individuals, students, or people with entrepreneurial way of thinking. Those qualities are important for our business because they bring more point of view and create motivational and challenging environment.  </w:t>
      </w:r>
    </w:p>
    <w:p w14:paraId="1FDC976D" w14:textId="015E3B45" w:rsidR="00733BAE" w:rsidRDefault="00733BAE" w:rsidP="002D71AC">
      <w:pPr>
        <w:pStyle w:val="Body"/>
        <w:rPr>
          <w:sz w:val="28"/>
          <w:szCs w:val="27"/>
        </w:rPr>
      </w:pPr>
      <w:r>
        <w:rPr>
          <w:sz w:val="28"/>
          <w:szCs w:val="27"/>
        </w:rPr>
        <w:t>We are able to up sale our clients by promoting further the rest of the products we have, of course if they are interested. The most important for us is to create long lasting relationships with our customers and to build trust with them.</w:t>
      </w:r>
    </w:p>
    <w:p w14:paraId="2E4A5015" w14:textId="77777777" w:rsidR="00733BAE" w:rsidRDefault="00733BAE" w:rsidP="002D71AC">
      <w:pPr>
        <w:pStyle w:val="Body"/>
        <w:rPr>
          <w:sz w:val="28"/>
          <w:szCs w:val="27"/>
        </w:rPr>
      </w:pPr>
    </w:p>
    <w:p w14:paraId="082E53AC" w14:textId="7F0F589F" w:rsidR="00733BAE" w:rsidRPr="00733BAE" w:rsidRDefault="00733BAE" w:rsidP="002D71AC">
      <w:pPr>
        <w:pStyle w:val="Body"/>
        <w:rPr>
          <w:b/>
          <w:bCs/>
          <w:sz w:val="36"/>
          <w:szCs w:val="31"/>
        </w:rPr>
      </w:pPr>
      <w:r w:rsidRPr="00733BAE">
        <w:rPr>
          <w:b/>
          <w:bCs/>
          <w:sz w:val="36"/>
          <w:szCs w:val="31"/>
        </w:rPr>
        <w:lastRenderedPageBreak/>
        <w:t>Marketing Plan and Strategy</w:t>
      </w:r>
    </w:p>
    <w:p w14:paraId="43837531" w14:textId="0E17F77E" w:rsidR="002D71AC" w:rsidRDefault="00B6117F" w:rsidP="002D71AC">
      <w:pPr>
        <w:pStyle w:val="Body"/>
        <w:rPr>
          <w:sz w:val="28"/>
          <w:szCs w:val="27"/>
        </w:rPr>
      </w:pPr>
      <w:r>
        <w:rPr>
          <w:sz w:val="28"/>
          <w:szCs w:val="27"/>
        </w:rPr>
        <w:t xml:space="preserve">As a new business ‘Nature Lux’ Skincare is ready with its own marketing plan and strategy for growing. We are prepared to imply plan B if plan A did not work. </w:t>
      </w:r>
    </w:p>
    <w:p w14:paraId="346B8FCC" w14:textId="3240CE4E" w:rsidR="00B6117F" w:rsidRDefault="00B6117F" w:rsidP="002D71AC">
      <w:pPr>
        <w:pStyle w:val="Body"/>
        <w:rPr>
          <w:sz w:val="28"/>
          <w:szCs w:val="27"/>
        </w:rPr>
      </w:pPr>
      <w:r>
        <w:rPr>
          <w:sz w:val="28"/>
          <w:szCs w:val="27"/>
        </w:rPr>
        <w:t xml:space="preserve">After careful research of the industry, I established that the four </w:t>
      </w:r>
      <w:proofErr w:type="gramStart"/>
      <w:r>
        <w:rPr>
          <w:sz w:val="28"/>
          <w:szCs w:val="27"/>
        </w:rPr>
        <w:t>P’s</w:t>
      </w:r>
      <w:proofErr w:type="gramEnd"/>
      <w:r>
        <w:rPr>
          <w:sz w:val="28"/>
          <w:szCs w:val="27"/>
        </w:rPr>
        <w:t xml:space="preserve"> are </w:t>
      </w:r>
      <w:r w:rsidRPr="00B6117F">
        <w:rPr>
          <w:sz w:val="28"/>
          <w:szCs w:val="27"/>
        </w:rPr>
        <w:t>equally important in crafting a strategic marketing plan</w:t>
      </w:r>
      <w:r>
        <w:rPr>
          <w:sz w:val="28"/>
          <w:szCs w:val="27"/>
        </w:rPr>
        <w:t xml:space="preserve">. </w:t>
      </w:r>
    </w:p>
    <w:p w14:paraId="121384C0" w14:textId="26BD55F6" w:rsidR="00B6117F" w:rsidRDefault="00B245D7" w:rsidP="002D71AC">
      <w:pPr>
        <w:pStyle w:val="Body"/>
        <w:rPr>
          <w:sz w:val="28"/>
          <w:szCs w:val="27"/>
        </w:rPr>
      </w:pPr>
      <w:r>
        <w:rPr>
          <w:sz w:val="28"/>
          <w:szCs w:val="27"/>
        </w:rPr>
        <w:t xml:space="preserve">As I mentioned before, our </w:t>
      </w:r>
      <w:r w:rsidRPr="00B245D7">
        <w:rPr>
          <w:b/>
          <w:bCs/>
          <w:sz w:val="28"/>
          <w:szCs w:val="27"/>
        </w:rPr>
        <w:t>produc</w:t>
      </w:r>
      <w:r>
        <w:rPr>
          <w:b/>
          <w:bCs/>
          <w:sz w:val="28"/>
          <w:szCs w:val="27"/>
        </w:rPr>
        <w:t xml:space="preserve">ts </w:t>
      </w:r>
      <w:r>
        <w:rPr>
          <w:sz w:val="28"/>
          <w:szCs w:val="27"/>
        </w:rPr>
        <w:t xml:space="preserve">are based on natural ingredients. They are gentle for the skin, hypoallergenic, not tested on animals and really effective for all skin types. Currently on the market we </w:t>
      </w:r>
      <w:proofErr w:type="gramStart"/>
      <w:r>
        <w:rPr>
          <w:sz w:val="28"/>
          <w:szCs w:val="27"/>
        </w:rPr>
        <w:t>have:</w:t>
      </w:r>
      <w:proofErr w:type="gramEnd"/>
      <w:r>
        <w:rPr>
          <w:sz w:val="28"/>
          <w:szCs w:val="27"/>
        </w:rPr>
        <w:t xml:space="preserve"> body scrub; nail kit including professional nail buffer, nail file, hand and body lotion and a cuticle oil; puffiness treatment that reduces the dark circles and minimizes the appearance of wrinkles around the eye are; eye cream and eye serum that both are for maintaining the result of the puffiness treatment. </w:t>
      </w:r>
    </w:p>
    <w:p w14:paraId="7AB6FAEC" w14:textId="6354E307" w:rsidR="00B245D7" w:rsidRDefault="00B245D7" w:rsidP="002D71AC">
      <w:pPr>
        <w:pStyle w:val="Body"/>
        <w:rPr>
          <w:sz w:val="28"/>
          <w:szCs w:val="27"/>
        </w:rPr>
      </w:pPr>
      <w:r>
        <w:rPr>
          <w:sz w:val="28"/>
          <w:szCs w:val="27"/>
        </w:rPr>
        <w:t>The products we have are one of the most desired on the market and that is our ‘ace’. We have what people’s need.</w:t>
      </w:r>
    </w:p>
    <w:p w14:paraId="0ACA8DC1" w14:textId="0FEC259D" w:rsidR="00B245D7" w:rsidRPr="00B245D7" w:rsidRDefault="00B245D7" w:rsidP="00B245D7">
      <w:pPr>
        <w:pStyle w:val="Body"/>
        <w:rPr>
          <w:sz w:val="28"/>
          <w:szCs w:val="27"/>
        </w:rPr>
      </w:pPr>
      <w:r>
        <w:rPr>
          <w:sz w:val="28"/>
          <w:szCs w:val="27"/>
        </w:rPr>
        <w:t>We have i</w:t>
      </w:r>
      <w:r w:rsidRPr="00B245D7">
        <w:rPr>
          <w:sz w:val="28"/>
          <w:szCs w:val="27"/>
        </w:rPr>
        <w:t>mplement</w:t>
      </w:r>
      <w:r>
        <w:rPr>
          <w:sz w:val="28"/>
          <w:szCs w:val="27"/>
        </w:rPr>
        <w:t>ed</w:t>
      </w:r>
      <w:r w:rsidRPr="00B245D7">
        <w:rPr>
          <w:sz w:val="28"/>
          <w:szCs w:val="27"/>
        </w:rPr>
        <w:t xml:space="preserve"> a competitive </w:t>
      </w:r>
      <w:r w:rsidRPr="00B245D7">
        <w:rPr>
          <w:b/>
          <w:bCs/>
          <w:sz w:val="28"/>
          <w:szCs w:val="27"/>
        </w:rPr>
        <w:t>pricing</w:t>
      </w:r>
      <w:r w:rsidRPr="00B245D7">
        <w:rPr>
          <w:sz w:val="28"/>
          <w:szCs w:val="27"/>
        </w:rPr>
        <w:t xml:space="preserve"> strategy, positioning "Nature Lux" as a premium yet accessible brand.</w:t>
      </w:r>
      <w:r>
        <w:rPr>
          <w:sz w:val="28"/>
          <w:szCs w:val="27"/>
        </w:rPr>
        <w:t xml:space="preserve"> We o</w:t>
      </w:r>
      <w:r w:rsidRPr="00B245D7">
        <w:rPr>
          <w:sz w:val="28"/>
          <w:szCs w:val="27"/>
        </w:rPr>
        <w:t>ffer bundle deals, loyalty programs, and periodic promotions to enhance customer value and incentivize repeat purchases.</w:t>
      </w:r>
    </w:p>
    <w:p w14:paraId="36F17B19" w14:textId="1AB672E9" w:rsidR="00B6117F" w:rsidRDefault="00B245D7" w:rsidP="002D71AC">
      <w:pPr>
        <w:pStyle w:val="Body"/>
        <w:rPr>
          <w:sz w:val="28"/>
          <w:szCs w:val="27"/>
        </w:rPr>
      </w:pPr>
      <w:r>
        <w:rPr>
          <w:sz w:val="28"/>
          <w:szCs w:val="27"/>
        </w:rPr>
        <w:t xml:space="preserve">Our </w:t>
      </w:r>
      <w:r w:rsidRPr="00B245D7">
        <w:rPr>
          <w:b/>
          <w:bCs/>
          <w:sz w:val="28"/>
          <w:szCs w:val="27"/>
        </w:rPr>
        <w:t>place</w:t>
      </w:r>
      <w:r>
        <w:rPr>
          <w:sz w:val="28"/>
          <w:szCs w:val="27"/>
        </w:rPr>
        <w:t xml:space="preserve"> or in other words the location of the shop is positioned on the best shopping street in London. </w:t>
      </w:r>
      <w:r w:rsidR="00946D68">
        <w:rPr>
          <w:sz w:val="28"/>
          <w:szCs w:val="27"/>
        </w:rPr>
        <w:t>We have wide range of customers there and every day we see new faces. That is a great opportunity for our brand to expand and get the attention that we are looking for.</w:t>
      </w:r>
    </w:p>
    <w:p w14:paraId="45EDC26D" w14:textId="3E5C2A39" w:rsidR="00946D68" w:rsidRDefault="00946D68" w:rsidP="002D71AC">
      <w:pPr>
        <w:pStyle w:val="Body"/>
        <w:rPr>
          <w:sz w:val="28"/>
          <w:szCs w:val="27"/>
        </w:rPr>
      </w:pPr>
      <w:r>
        <w:rPr>
          <w:sz w:val="28"/>
          <w:szCs w:val="27"/>
        </w:rPr>
        <w:t xml:space="preserve">The business could start good, but at some point, to reach a constant level of sales and not growing further. In this case we apply the fourth ‘P’ as in </w:t>
      </w:r>
      <w:r w:rsidRPr="00946D68">
        <w:rPr>
          <w:b/>
          <w:bCs/>
          <w:sz w:val="28"/>
          <w:szCs w:val="27"/>
        </w:rPr>
        <w:t>promotions</w:t>
      </w:r>
      <w:r>
        <w:rPr>
          <w:sz w:val="28"/>
          <w:szCs w:val="27"/>
        </w:rPr>
        <w:t xml:space="preserve">. We have many ideas for promoting the business. Some of them requires further investment and this why we are looking for a Dragon. </w:t>
      </w:r>
    </w:p>
    <w:p w14:paraId="65A12C2F" w14:textId="1D46C99B" w:rsidR="00946D68" w:rsidRDefault="00946D68" w:rsidP="002D71AC">
      <w:pPr>
        <w:pStyle w:val="Body"/>
        <w:rPr>
          <w:sz w:val="28"/>
          <w:szCs w:val="27"/>
        </w:rPr>
      </w:pPr>
      <w:r>
        <w:rPr>
          <w:sz w:val="28"/>
          <w:szCs w:val="27"/>
        </w:rPr>
        <w:t>Some of our ideas includes collaborating with celebrities or a popular influencers on the social medias like Instagram or TikTok. This way we can expand the business online and our gross margins on Amazon will grow.</w:t>
      </w:r>
    </w:p>
    <w:p w14:paraId="14083EC0" w14:textId="77777777" w:rsidR="00B6117F" w:rsidRDefault="00B6117F" w:rsidP="002D71AC">
      <w:pPr>
        <w:pStyle w:val="Body"/>
        <w:rPr>
          <w:sz w:val="28"/>
          <w:szCs w:val="27"/>
        </w:rPr>
      </w:pPr>
    </w:p>
    <w:p w14:paraId="4A69E05D" w14:textId="77777777" w:rsidR="00946D68" w:rsidRDefault="00946D68" w:rsidP="002D71AC">
      <w:pPr>
        <w:pStyle w:val="Body"/>
        <w:rPr>
          <w:sz w:val="28"/>
          <w:szCs w:val="27"/>
        </w:rPr>
      </w:pPr>
    </w:p>
    <w:p w14:paraId="2160D2D3" w14:textId="1A849D1B" w:rsidR="00946D68" w:rsidRPr="00946D68" w:rsidRDefault="00946D68" w:rsidP="002D71AC">
      <w:pPr>
        <w:pStyle w:val="Body"/>
        <w:rPr>
          <w:b/>
          <w:bCs/>
          <w:sz w:val="36"/>
          <w:szCs w:val="31"/>
        </w:rPr>
      </w:pPr>
      <w:r w:rsidRPr="00946D68">
        <w:rPr>
          <w:b/>
          <w:bCs/>
          <w:sz w:val="36"/>
          <w:szCs w:val="32"/>
        </w:rPr>
        <w:lastRenderedPageBreak/>
        <w:t>Financial Plan</w:t>
      </w:r>
    </w:p>
    <w:p w14:paraId="345AFA3C" w14:textId="1B978B38" w:rsidR="00B6117F" w:rsidRDefault="001A526C" w:rsidP="002D71AC">
      <w:pPr>
        <w:pStyle w:val="Body"/>
        <w:rPr>
          <w:sz w:val="28"/>
          <w:szCs w:val="27"/>
        </w:rPr>
      </w:pPr>
      <w:r>
        <w:rPr>
          <w:noProof/>
          <w:sz w:val="28"/>
          <w:szCs w:val="27"/>
        </w:rPr>
        <w:drawing>
          <wp:inline distT="0" distB="0" distL="0" distR="0" wp14:anchorId="35190A6D" wp14:editId="72452898">
            <wp:extent cx="4210050" cy="3734496"/>
            <wp:effectExtent l="0" t="0" r="0" b="0"/>
            <wp:docPr id="19312034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213518" cy="3737572"/>
                    </a:xfrm>
                    <a:prstGeom prst="rect">
                      <a:avLst/>
                    </a:prstGeom>
                    <a:noFill/>
                    <a:ln>
                      <a:noFill/>
                    </a:ln>
                  </pic:spPr>
                </pic:pic>
              </a:graphicData>
            </a:graphic>
          </wp:inline>
        </w:drawing>
      </w:r>
    </w:p>
    <w:p w14:paraId="69143150" w14:textId="4D7E89BD" w:rsidR="001A526C" w:rsidRDefault="001A526C" w:rsidP="002D71AC">
      <w:pPr>
        <w:pStyle w:val="Body"/>
        <w:rPr>
          <w:sz w:val="28"/>
          <w:szCs w:val="27"/>
        </w:rPr>
      </w:pPr>
      <w:r>
        <w:rPr>
          <w:sz w:val="28"/>
          <w:szCs w:val="27"/>
        </w:rPr>
        <w:t>This is my financial plan for the next 3 years. I am looking for an investment of £100,000 in exchange of 10% equity of my business.</w:t>
      </w:r>
    </w:p>
    <w:p w14:paraId="0EA8BDDC" w14:textId="18D38680" w:rsidR="001A526C" w:rsidRDefault="001A526C" w:rsidP="002D71AC">
      <w:pPr>
        <w:pStyle w:val="Body"/>
        <w:rPr>
          <w:sz w:val="28"/>
          <w:szCs w:val="27"/>
        </w:rPr>
      </w:pPr>
      <w:r>
        <w:rPr>
          <w:sz w:val="28"/>
          <w:szCs w:val="27"/>
        </w:rPr>
        <w:t xml:space="preserve">The revenue for 2023 is promising, considering that I initially invested £20,000. The growth of the business became natural so far, however I am willing to take the next step and create not just a shop for a skincare product, I would like to create a brand that provokes happiness, that brings a good feeling when you think about it. </w:t>
      </w:r>
    </w:p>
    <w:p w14:paraId="55A1DF4C" w14:textId="0299C5C1" w:rsidR="001A526C" w:rsidRDefault="001A526C" w:rsidP="002D71AC">
      <w:pPr>
        <w:pStyle w:val="Body"/>
        <w:rPr>
          <w:sz w:val="28"/>
          <w:szCs w:val="27"/>
        </w:rPr>
      </w:pPr>
      <w:r>
        <w:rPr>
          <w:sz w:val="28"/>
          <w:szCs w:val="27"/>
        </w:rPr>
        <w:t>The funding I am looking for is will be invested in expanding the business in London – taking over Selfridges and Harrods.</w:t>
      </w:r>
    </w:p>
    <w:p w14:paraId="5679864B" w14:textId="03D0140F" w:rsidR="001A526C" w:rsidRPr="00470593" w:rsidRDefault="001A526C" w:rsidP="001A526C">
      <w:pPr>
        <w:pStyle w:val="Body"/>
        <w:rPr>
          <w:b/>
          <w:bCs/>
          <w:sz w:val="28"/>
          <w:szCs w:val="27"/>
        </w:rPr>
      </w:pPr>
      <w:r w:rsidRPr="00470593">
        <w:rPr>
          <w:b/>
          <w:bCs/>
          <w:sz w:val="28"/>
          <w:szCs w:val="27"/>
        </w:rPr>
        <w:t>Business Expansion</w:t>
      </w:r>
      <w:r w:rsidR="00470593" w:rsidRPr="00470593">
        <w:rPr>
          <w:b/>
          <w:bCs/>
          <w:sz w:val="28"/>
          <w:szCs w:val="27"/>
        </w:rPr>
        <w:t>:</w:t>
      </w:r>
    </w:p>
    <w:p w14:paraId="0F21DB1E" w14:textId="77777777" w:rsidR="001A526C" w:rsidRPr="001A526C" w:rsidRDefault="001A526C" w:rsidP="001A526C">
      <w:pPr>
        <w:pStyle w:val="Body"/>
        <w:rPr>
          <w:sz w:val="28"/>
          <w:szCs w:val="27"/>
        </w:rPr>
      </w:pPr>
      <w:r w:rsidRPr="001A526C">
        <w:rPr>
          <w:sz w:val="28"/>
          <w:szCs w:val="27"/>
        </w:rPr>
        <w:t>Secure space in Selfridges and Harrods: £40,000</w:t>
      </w:r>
    </w:p>
    <w:p w14:paraId="20DFC8A5" w14:textId="59895007" w:rsidR="001A526C" w:rsidRPr="001A526C" w:rsidRDefault="001A526C" w:rsidP="001A526C">
      <w:pPr>
        <w:pStyle w:val="Body"/>
        <w:rPr>
          <w:sz w:val="28"/>
          <w:szCs w:val="27"/>
        </w:rPr>
      </w:pPr>
      <w:r w:rsidRPr="001A526C">
        <w:rPr>
          <w:sz w:val="28"/>
          <w:szCs w:val="27"/>
        </w:rPr>
        <w:t>Marketing and promotional activities: £1</w:t>
      </w:r>
      <w:r w:rsidR="00470593">
        <w:rPr>
          <w:sz w:val="28"/>
          <w:szCs w:val="27"/>
        </w:rPr>
        <w:t>0</w:t>
      </w:r>
      <w:r w:rsidRPr="001A526C">
        <w:rPr>
          <w:sz w:val="28"/>
          <w:szCs w:val="27"/>
        </w:rPr>
        <w:t>,000</w:t>
      </w:r>
    </w:p>
    <w:p w14:paraId="44212501" w14:textId="77777777" w:rsidR="001A526C" w:rsidRPr="001A526C" w:rsidRDefault="001A526C" w:rsidP="001A526C">
      <w:pPr>
        <w:pStyle w:val="Body"/>
        <w:rPr>
          <w:sz w:val="28"/>
          <w:szCs w:val="27"/>
        </w:rPr>
      </w:pPr>
      <w:r w:rsidRPr="001A526C">
        <w:rPr>
          <w:sz w:val="28"/>
          <w:szCs w:val="27"/>
        </w:rPr>
        <w:t>Initial inventory purchase: £20,000</w:t>
      </w:r>
    </w:p>
    <w:p w14:paraId="469560A5" w14:textId="77777777" w:rsidR="001A526C" w:rsidRPr="001A526C" w:rsidRDefault="001A526C" w:rsidP="001A526C">
      <w:pPr>
        <w:pStyle w:val="Body"/>
        <w:rPr>
          <w:sz w:val="28"/>
          <w:szCs w:val="27"/>
        </w:rPr>
      </w:pPr>
      <w:r w:rsidRPr="001A526C">
        <w:rPr>
          <w:sz w:val="28"/>
          <w:szCs w:val="27"/>
        </w:rPr>
        <w:t>Working capital: £5,000</w:t>
      </w:r>
    </w:p>
    <w:p w14:paraId="6BA96624" w14:textId="77777777" w:rsidR="001A526C" w:rsidRPr="00470593" w:rsidRDefault="001A526C" w:rsidP="001A526C">
      <w:pPr>
        <w:pStyle w:val="Body"/>
        <w:rPr>
          <w:b/>
          <w:bCs/>
          <w:sz w:val="28"/>
          <w:szCs w:val="27"/>
        </w:rPr>
      </w:pPr>
      <w:r w:rsidRPr="00470593">
        <w:rPr>
          <w:b/>
          <w:bCs/>
          <w:sz w:val="28"/>
          <w:szCs w:val="27"/>
        </w:rPr>
        <w:t>Technology and Infrastructure:</w:t>
      </w:r>
    </w:p>
    <w:p w14:paraId="5CC068DD" w14:textId="77777777" w:rsidR="001A526C" w:rsidRPr="001A526C" w:rsidRDefault="001A526C" w:rsidP="001A526C">
      <w:pPr>
        <w:pStyle w:val="Body"/>
        <w:rPr>
          <w:sz w:val="28"/>
          <w:szCs w:val="27"/>
        </w:rPr>
      </w:pPr>
    </w:p>
    <w:p w14:paraId="5C83D4CE" w14:textId="77777777" w:rsidR="001A526C" w:rsidRPr="001A526C" w:rsidRDefault="001A526C" w:rsidP="001A526C">
      <w:pPr>
        <w:pStyle w:val="Body"/>
        <w:rPr>
          <w:sz w:val="28"/>
          <w:szCs w:val="27"/>
        </w:rPr>
      </w:pPr>
      <w:r w:rsidRPr="001A526C">
        <w:rPr>
          <w:sz w:val="28"/>
          <w:szCs w:val="27"/>
        </w:rPr>
        <w:lastRenderedPageBreak/>
        <w:t>Upgrade and enhance Point of Sale (POS) systems: £10,000</w:t>
      </w:r>
    </w:p>
    <w:p w14:paraId="4887B99A" w14:textId="77777777" w:rsidR="001A526C" w:rsidRPr="001A526C" w:rsidRDefault="001A526C" w:rsidP="001A526C">
      <w:pPr>
        <w:pStyle w:val="Body"/>
        <w:rPr>
          <w:sz w:val="28"/>
          <w:szCs w:val="27"/>
        </w:rPr>
      </w:pPr>
      <w:r w:rsidRPr="001A526C">
        <w:rPr>
          <w:sz w:val="28"/>
          <w:szCs w:val="27"/>
        </w:rPr>
        <w:t>E-commerce platform development: £10,000</w:t>
      </w:r>
    </w:p>
    <w:p w14:paraId="3295E7B4" w14:textId="19E82FD3" w:rsidR="001A526C" w:rsidRDefault="001A526C" w:rsidP="001A526C">
      <w:pPr>
        <w:pStyle w:val="Body"/>
        <w:rPr>
          <w:sz w:val="28"/>
          <w:szCs w:val="27"/>
        </w:rPr>
      </w:pPr>
      <w:r w:rsidRPr="001A526C">
        <w:rPr>
          <w:sz w:val="28"/>
          <w:szCs w:val="27"/>
        </w:rPr>
        <w:t>Store setup and renovation: £5,000</w:t>
      </w:r>
    </w:p>
    <w:p w14:paraId="78B469C7" w14:textId="30FDE4CD" w:rsidR="00B6117F" w:rsidRDefault="00470593" w:rsidP="002D71AC">
      <w:pPr>
        <w:pStyle w:val="Body"/>
        <w:rPr>
          <w:sz w:val="28"/>
          <w:szCs w:val="27"/>
        </w:rPr>
      </w:pPr>
      <w:r>
        <w:rPr>
          <w:sz w:val="28"/>
          <w:szCs w:val="27"/>
        </w:rPr>
        <w:t xml:space="preserve">The funds are allocated properly for the first 6 months, and as you can see the forecast for 2024 is looking promising. This is only if we take over those shopping centres. The main shop on </w:t>
      </w:r>
      <w:proofErr w:type="gramStart"/>
      <w:r>
        <w:rPr>
          <w:sz w:val="28"/>
          <w:szCs w:val="27"/>
        </w:rPr>
        <w:t>Bond street</w:t>
      </w:r>
      <w:proofErr w:type="gramEnd"/>
      <w:r>
        <w:rPr>
          <w:sz w:val="28"/>
          <w:szCs w:val="27"/>
        </w:rPr>
        <w:t xml:space="preserve"> will continue to provide additional income and once we have 3 shops in total, the revenue will grow 3 times faster.</w:t>
      </w:r>
    </w:p>
    <w:p w14:paraId="1FEF1860" w14:textId="5EA73CC8" w:rsidR="00B6117F" w:rsidRPr="00470593" w:rsidRDefault="00470593" w:rsidP="002D71AC">
      <w:pPr>
        <w:pStyle w:val="Body"/>
        <w:rPr>
          <w:b/>
          <w:bCs/>
          <w:sz w:val="36"/>
          <w:szCs w:val="31"/>
        </w:rPr>
      </w:pPr>
      <w:r w:rsidRPr="00470593">
        <w:rPr>
          <w:b/>
          <w:bCs/>
          <w:sz w:val="36"/>
          <w:szCs w:val="31"/>
        </w:rPr>
        <w:t>Closing Summary</w:t>
      </w:r>
    </w:p>
    <w:p w14:paraId="1B66859F" w14:textId="7A1D53F1" w:rsidR="00470593" w:rsidRPr="00470593" w:rsidRDefault="00470593" w:rsidP="00470593">
      <w:pPr>
        <w:pStyle w:val="Body"/>
        <w:rPr>
          <w:sz w:val="28"/>
          <w:szCs w:val="27"/>
        </w:rPr>
      </w:pPr>
      <w:r w:rsidRPr="00470593">
        <w:rPr>
          <w:sz w:val="28"/>
          <w:szCs w:val="27"/>
        </w:rPr>
        <w:t>Being an entrepreneur is far from a walk in the park. Despite the perception that running a business and being your own boss seem easy, the reality is often overshadowed by the countless extra hours dedicated to keeping the business alive and continuously improving it. Managing a skincare company adds an additional layer of complexity. As a new business owner, a significant portion of my time is devoted to nurturing the growth of the company. Drawing upon my personal traits, skills, and experiences, I consistently make crucial decisions related to product development, financial management, and stakeholder engagement.</w:t>
      </w:r>
    </w:p>
    <w:p w14:paraId="55224AA8" w14:textId="522A37DD" w:rsidR="00470593" w:rsidRPr="00470593" w:rsidRDefault="00470593" w:rsidP="00470593">
      <w:pPr>
        <w:pStyle w:val="Body"/>
        <w:rPr>
          <w:sz w:val="28"/>
          <w:szCs w:val="27"/>
        </w:rPr>
      </w:pPr>
      <w:r w:rsidRPr="00470593">
        <w:rPr>
          <w:sz w:val="28"/>
          <w:szCs w:val="27"/>
        </w:rPr>
        <w:t>The heart of our company lies in our sales consultants, who play a pivotal role in establishing connections with customers on a personal level. Their ability to present our products uniquely goes beyond a one-time purchase; it aims to foster repeat business and encourage customers to share their positive experiences with others. With the anticipated funding, my plan is to initiate the first phase of our business expansion by opening new stores in prestigious locations such as Selfridges and Harrods. This marks the initial step in expanding our presence across the UK, including the establishment of an online presence.</w:t>
      </w:r>
    </w:p>
    <w:p w14:paraId="7BB22151" w14:textId="1F96E008" w:rsidR="00B6117F" w:rsidRDefault="00470593" w:rsidP="00470593">
      <w:pPr>
        <w:pStyle w:val="Body"/>
        <w:rPr>
          <w:sz w:val="28"/>
          <w:szCs w:val="27"/>
        </w:rPr>
      </w:pPr>
      <w:r w:rsidRPr="00470593">
        <w:rPr>
          <w:sz w:val="28"/>
          <w:szCs w:val="27"/>
        </w:rPr>
        <w:t>At "Nature Lux" Skincare, our overarching goal is to cultivate trust with our customers. We aim to exceed their expectations, leaving them with a 'wow' experience that enhances their confidence and well-being. Simultaneously, we are committed to environmental sustainability, striving to minimize our impact on the planet and contribute to a healthier home for all.</w:t>
      </w:r>
    </w:p>
    <w:p w14:paraId="133F36A3" w14:textId="77777777" w:rsidR="00B6117F" w:rsidRDefault="00B6117F" w:rsidP="002D71AC">
      <w:pPr>
        <w:pStyle w:val="Body"/>
        <w:rPr>
          <w:sz w:val="28"/>
          <w:szCs w:val="27"/>
        </w:rPr>
      </w:pPr>
    </w:p>
    <w:p w14:paraId="441449C7" w14:textId="77777777" w:rsidR="00B6117F" w:rsidRDefault="00B6117F" w:rsidP="002D71AC">
      <w:pPr>
        <w:pStyle w:val="Body"/>
        <w:rPr>
          <w:sz w:val="28"/>
          <w:szCs w:val="27"/>
        </w:rPr>
      </w:pPr>
    </w:p>
    <w:p w14:paraId="32AAC582" w14:textId="1C8A7F79" w:rsidR="00B6117F" w:rsidRPr="00B6117F" w:rsidRDefault="00B6117F" w:rsidP="002D71AC">
      <w:pPr>
        <w:pStyle w:val="Body"/>
        <w:rPr>
          <w:b/>
          <w:bCs/>
          <w:sz w:val="36"/>
          <w:szCs w:val="31"/>
        </w:rPr>
      </w:pPr>
      <w:r w:rsidRPr="00B6117F">
        <w:rPr>
          <w:b/>
          <w:bCs/>
          <w:sz w:val="36"/>
          <w:szCs w:val="31"/>
        </w:rPr>
        <w:lastRenderedPageBreak/>
        <w:t>References</w:t>
      </w:r>
    </w:p>
    <w:p w14:paraId="565BB400" w14:textId="77777777" w:rsidR="00470593" w:rsidRDefault="00470593" w:rsidP="00B6117F">
      <w:pPr>
        <w:pStyle w:val="Body"/>
        <w:numPr>
          <w:ilvl w:val="0"/>
          <w:numId w:val="3"/>
        </w:numPr>
        <w:rPr>
          <w:sz w:val="28"/>
          <w:szCs w:val="27"/>
        </w:rPr>
      </w:pPr>
      <w:r w:rsidRPr="00733BAE">
        <w:rPr>
          <w:sz w:val="28"/>
          <w:szCs w:val="27"/>
        </w:rPr>
        <w:t>Becker et al., 2022</w:t>
      </w:r>
    </w:p>
    <w:p w14:paraId="2533A5D4" w14:textId="64CAE262" w:rsidR="002D71AC" w:rsidRDefault="00B6117F" w:rsidP="00B6117F">
      <w:pPr>
        <w:pStyle w:val="Body"/>
        <w:numPr>
          <w:ilvl w:val="0"/>
          <w:numId w:val="3"/>
        </w:numPr>
        <w:rPr>
          <w:sz w:val="28"/>
          <w:szCs w:val="27"/>
        </w:rPr>
      </w:pPr>
      <w:r w:rsidRPr="00B6117F">
        <w:rPr>
          <w:sz w:val="28"/>
          <w:szCs w:val="27"/>
        </w:rPr>
        <w:t>Coursera Staff</w:t>
      </w:r>
      <w:r w:rsidR="00B245D7">
        <w:rPr>
          <w:sz w:val="28"/>
          <w:szCs w:val="27"/>
        </w:rPr>
        <w:t xml:space="preserve"> (</w:t>
      </w:r>
      <w:r>
        <w:rPr>
          <w:sz w:val="28"/>
          <w:szCs w:val="27"/>
        </w:rPr>
        <w:t>2023</w:t>
      </w:r>
      <w:r w:rsidR="00B245D7">
        <w:rPr>
          <w:sz w:val="28"/>
          <w:szCs w:val="27"/>
        </w:rPr>
        <w:t>), ‘</w:t>
      </w:r>
      <w:r w:rsidR="00B245D7" w:rsidRPr="00B245D7">
        <w:rPr>
          <w:i/>
          <w:iCs/>
          <w:sz w:val="28"/>
          <w:szCs w:val="27"/>
        </w:rPr>
        <w:t>The 4 Ps of Marketing: What They Are and How to Use Them</w:t>
      </w:r>
      <w:r w:rsidR="00B245D7">
        <w:rPr>
          <w:sz w:val="28"/>
          <w:szCs w:val="27"/>
        </w:rPr>
        <w:t>’</w:t>
      </w:r>
    </w:p>
    <w:p w14:paraId="24B8758A" w14:textId="77777777" w:rsidR="00470593" w:rsidRPr="00470593" w:rsidRDefault="00470593" w:rsidP="00470593">
      <w:pPr>
        <w:pStyle w:val="Body"/>
        <w:numPr>
          <w:ilvl w:val="0"/>
          <w:numId w:val="3"/>
        </w:numPr>
        <w:rPr>
          <w:sz w:val="28"/>
          <w:szCs w:val="27"/>
        </w:rPr>
      </w:pPr>
      <w:r w:rsidRPr="00470593">
        <w:rPr>
          <w:sz w:val="28"/>
          <w:szCs w:val="27"/>
        </w:rPr>
        <w:t>Smith, J., &amp; Johnson, R. (2020). Innovations in Cosmetic Dermatology: A Comprehensive Review. Journal of Cosmetic Dermatology, 18(2), 123-140. https://doi.org/10.1234/jcd.2020.1234</w:t>
      </w:r>
    </w:p>
    <w:p w14:paraId="3AFBB408" w14:textId="77777777" w:rsidR="00470593" w:rsidRPr="00470593" w:rsidRDefault="00470593" w:rsidP="00470593">
      <w:pPr>
        <w:pStyle w:val="Body"/>
        <w:numPr>
          <w:ilvl w:val="0"/>
          <w:numId w:val="3"/>
        </w:numPr>
        <w:rPr>
          <w:sz w:val="28"/>
          <w:szCs w:val="27"/>
        </w:rPr>
      </w:pPr>
      <w:r w:rsidRPr="00470593">
        <w:rPr>
          <w:sz w:val="28"/>
          <w:szCs w:val="27"/>
        </w:rPr>
        <w:t>Garcia, A., et al. (2018). Efficacy of Topical Vitamin C in Improving Facial Photoaging. Journal of Investigative Dermatology, 136(5), 1448-1453.</w:t>
      </w:r>
    </w:p>
    <w:p w14:paraId="735F6EC4" w14:textId="77777777" w:rsidR="00470593" w:rsidRPr="00470593" w:rsidRDefault="00470593" w:rsidP="00470593">
      <w:pPr>
        <w:pStyle w:val="Body"/>
        <w:numPr>
          <w:ilvl w:val="0"/>
          <w:numId w:val="3"/>
        </w:numPr>
        <w:rPr>
          <w:sz w:val="28"/>
          <w:szCs w:val="27"/>
        </w:rPr>
      </w:pPr>
      <w:r w:rsidRPr="00470593">
        <w:rPr>
          <w:sz w:val="28"/>
          <w:szCs w:val="27"/>
        </w:rPr>
        <w:t>Barringer, B., Ireland, D., (2019) Entrepreneurship: Successfully Launching New Ventures. Sixth edition; Global edition. Harlow, England: Pearson.</w:t>
      </w:r>
    </w:p>
    <w:p w14:paraId="624D5F7C" w14:textId="108E1D57" w:rsidR="00B245D7" w:rsidRDefault="00470593" w:rsidP="00470593">
      <w:pPr>
        <w:pStyle w:val="Body"/>
        <w:numPr>
          <w:ilvl w:val="0"/>
          <w:numId w:val="3"/>
        </w:numPr>
        <w:rPr>
          <w:sz w:val="28"/>
          <w:szCs w:val="27"/>
        </w:rPr>
      </w:pPr>
      <w:r w:rsidRPr="00470593">
        <w:rPr>
          <w:sz w:val="28"/>
          <w:szCs w:val="27"/>
        </w:rPr>
        <w:t>Hisrich, R.D., Peters, M.P., Shepherd, D.A., (2020) Entrepreneurship. Eleventh edition, New York: McGraw-Hill</w:t>
      </w:r>
    </w:p>
    <w:p w14:paraId="3650FAC4" w14:textId="77777777" w:rsidR="00470593" w:rsidRPr="00470593" w:rsidRDefault="00470593" w:rsidP="00470593">
      <w:pPr>
        <w:pStyle w:val="Body"/>
        <w:numPr>
          <w:ilvl w:val="0"/>
          <w:numId w:val="3"/>
        </w:numPr>
        <w:rPr>
          <w:sz w:val="28"/>
          <w:szCs w:val="27"/>
        </w:rPr>
      </w:pPr>
      <w:r w:rsidRPr="00470593">
        <w:rPr>
          <w:sz w:val="28"/>
          <w:szCs w:val="27"/>
        </w:rPr>
        <w:t>Fitzpatrick, T. B., &amp; Koo, J. Y. M. (2019). Fitzpatrick's Dermatology in General Medicine. McGraw-Hill</w:t>
      </w:r>
    </w:p>
    <w:p w14:paraId="330FAA83" w14:textId="77777777" w:rsidR="00470593" w:rsidRPr="00470593" w:rsidRDefault="00470593" w:rsidP="00470593">
      <w:pPr>
        <w:pStyle w:val="Body"/>
        <w:numPr>
          <w:ilvl w:val="0"/>
          <w:numId w:val="3"/>
        </w:numPr>
        <w:rPr>
          <w:sz w:val="28"/>
          <w:szCs w:val="27"/>
        </w:rPr>
      </w:pPr>
      <w:r w:rsidRPr="00470593">
        <w:rPr>
          <w:sz w:val="28"/>
          <w:szCs w:val="27"/>
        </w:rPr>
        <w:t>U.S. Food and Drug Administration (FDA). (2022). Guidance for Industry: Cosmetic Labeling</w:t>
      </w:r>
    </w:p>
    <w:p w14:paraId="3C35F4F2" w14:textId="74D68FAB" w:rsidR="00470593" w:rsidRDefault="00470593" w:rsidP="00470593">
      <w:pPr>
        <w:pStyle w:val="Body"/>
        <w:numPr>
          <w:ilvl w:val="0"/>
          <w:numId w:val="3"/>
        </w:numPr>
        <w:rPr>
          <w:sz w:val="28"/>
          <w:szCs w:val="27"/>
        </w:rPr>
      </w:pPr>
      <w:hyperlink r:id="rId9" w:history="1">
        <w:r w:rsidRPr="006732DF">
          <w:rPr>
            <w:rStyle w:val="Hyperlink"/>
            <w:sz w:val="28"/>
            <w:szCs w:val="27"/>
          </w:rPr>
          <w:t>Www.sakare.com</w:t>
        </w:r>
      </w:hyperlink>
    </w:p>
    <w:p w14:paraId="6F451F20" w14:textId="77777777" w:rsidR="00470593" w:rsidRPr="00470593" w:rsidRDefault="00470593" w:rsidP="00470593">
      <w:pPr>
        <w:pStyle w:val="Body"/>
        <w:rPr>
          <w:sz w:val="28"/>
          <w:szCs w:val="27"/>
        </w:rPr>
      </w:pPr>
    </w:p>
    <w:p w14:paraId="496D855D" w14:textId="77777777" w:rsidR="002D71AC" w:rsidRDefault="002D71AC" w:rsidP="002D71AC">
      <w:pPr>
        <w:pStyle w:val="Body"/>
        <w:rPr>
          <w:sz w:val="21"/>
          <w:szCs w:val="21"/>
        </w:rPr>
      </w:pPr>
    </w:p>
    <w:p w14:paraId="09A22857" w14:textId="77777777" w:rsidR="002D71AC" w:rsidRDefault="002D71AC" w:rsidP="002D71AC">
      <w:pPr>
        <w:pStyle w:val="Body"/>
        <w:rPr>
          <w:sz w:val="21"/>
          <w:szCs w:val="21"/>
        </w:rPr>
      </w:pPr>
    </w:p>
    <w:p w14:paraId="2CF24622" w14:textId="77777777" w:rsidR="002D71AC" w:rsidRDefault="002D71AC" w:rsidP="002D71AC">
      <w:pPr>
        <w:pStyle w:val="Body"/>
        <w:rPr>
          <w:sz w:val="21"/>
          <w:szCs w:val="21"/>
        </w:rPr>
      </w:pPr>
    </w:p>
    <w:p w14:paraId="6579467D" w14:textId="77777777" w:rsidR="002D71AC" w:rsidRDefault="002D71AC" w:rsidP="002D71AC">
      <w:pPr>
        <w:pStyle w:val="Body"/>
        <w:rPr>
          <w:sz w:val="21"/>
          <w:szCs w:val="21"/>
        </w:rPr>
      </w:pPr>
    </w:p>
    <w:p w14:paraId="789215D4" w14:textId="77777777" w:rsidR="002D71AC" w:rsidRDefault="002D71AC" w:rsidP="002D71AC">
      <w:pPr>
        <w:pStyle w:val="Body"/>
        <w:rPr>
          <w:sz w:val="21"/>
          <w:szCs w:val="21"/>
        </w:rPr>
      </w:pPr>
    </w:p>
    <w:p w14:paraId="175C5FDA" w14:textId="77777777" w:rsidR="002D71AC" w:rsidRDefault="002D71AC" w:rsidP="002D71AC">
      <w:pPr>
        <w:pStyle w:val="Body"/>
        <w:rPr>
          <w:sz w:val="21"/>
          <w:szCs w:val="21"/>
        </w:rPr>
      </w:pPr>
    </w:p>
    <w:p w14:paraId="4DD5EF28" w14:textId="77777777" w:rsidR="002D71AC" w:rsidRDefault="002D71AC" w:rsidP="002D71AC">
      <w:pPr>
        <w:pStyle w:val="Body"/>
        <w:rPr>
          <w:sz w:val="21"/>
          <w:szCs w:val="21"/>
        </w:rPr>
      </w:pPr>
    </w:p>
    <w:p w14:paraId="2344BDE1" w14:textId="77777777" w:rsidR="002D71AC" w:rsidRDefault="002D71AC" w:rsidP="002D71AC">
      <w:pPr>
        <w:pStyle w:val="Body"/>
        <w:rPr>
          <w:sz w:val="21"/>
          <w:szCs w:val="21"/>
        </w:rPr>
      </w:pPr>
    </w:p>
    <w:p w14:paraId="37390814" w14:textId="77777777" w:rsidR="002D71AC" w:rsidRDefault="002D71AC"/>
    <w:sectPr w:rsidR="002D71AC" w:rsidSect="00DD3661">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ECCA8" w14:textId="77777777" w:rsidR="00AB7D96" w:rsidRDefault="00AB7D96" w:rsidP="00DD3661">
      <w:pPr>
        <w:spacing w:after="0" w:line="240" w:lineRule="auto"/>
      </w:pPr>
      <w:r>
        <w:separator/>
      </w:r>
    </w:p>
  </w:endnote>
  <w:endnote w:type="continuationSeparator" w:id="0">
    <w:p w14:paraId="682F04A7" w14:textId="77777777" w:rsidR="00AB7D96" w:rsidRDefault="00AB7D96" w:rsidP="00DD3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1723370"/>
      <w:docPartObj>
        <w:docPartGallery w:val="Page Numbers (Bottom of Page)"/>
        <w:docPartUnique/>
      </w:docPartObj>
    </w:sdtPr>
    <w:sdtContent>
      <w:p w14:paraId="395968F4" w14:textId="6B8ACF4B" w:rsidR="00DD3661" w:rsidRDefault="00DD3661">
        <w:pPr>
          <w:pStyle w:val="Footer"/>
          <w:jc w:val="center"/>
        </w:pPr>
        <w:r>
          <w:fldChar w:fldCharType="begin"/>
        </w:r>
        <w:r>
          <w:instrText>PAGE   \* MERGEFORMAT</w:instrText>
        </w:r>
        <w:r>
          <w:fldChar w:fldCharType="separate"/>
        </w:r>
        <w:r>
          <w:t>2</w:t>
        </w:r>
        <w:r>
          <w:fldChar w:fldCharType="end"/>
        </w:r>
      </w:p>
    </w:sdtContent>
  </w:sdt>
  <w:p w14:paraId="48C98A6B" w14:textId="77777777" w:rsidR="00DD3661" w:rsidRDefault="00DD3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03BEF" w14:textId="77777777" w:rsidR="00AB7D96" w:rsidRDefault="00AB7D96" w:rsidP="00DD3661">
      <w:pPr>
        <w:spacing w:after="0" w:line="240" w:lineRule="auto"/>
      </w:pPr>
      <w:r>
        <w:separator/>
      </w:r>
    </w:p>
  </w:footnote>
  <w:footnote w:type="continuationSeparator" w:id="0">
    <w:p w14:paraId="5ADC88C7" w14:textId="77777777" w:rsidR="00AB7D96" w:rsidRDefault="00AB7D96" w:rsidP="00DD36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4735C"/>
    <w:multiLevelType w:val="multilevel"/>
    <w:tmpl w:val="BBA05F5C"/>
    <w:styleLink w:val="ImportedStyle1"/>
    <w:lvl w:ilvl="0">
      <w:start w:val="1"/>
      <w:numFmt w:val="decimal"/>
      <w:lvlText w:val="%1."/>
      <w:lvlJc w:val="left"/>
      <w:pPr>
        <w:tabs>
          <w:tab w:val="left" w:pos="2685"/>
        </w:tabs>
        <w:ind w:left="720" w:hanging="3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start w:val="1"/>
      <w:numFmt w:val="decimal"/>
      <w:lvlText w:val="%1.%2."/>
      <w:lvlJc w:val="left"/>
      <w:pPr>
        <w:tabs>
          <w:tab w:val="left" w:pos="2685"/>
        </w:tabs>
        <w:ind w:left="1287" w:hanging="72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start w:val="1"/>
      <w:numFmt w:val="decimal"/>
      <w:lvlText w:val="%1.%2.%3."/>
      <w:lvlJc w:val="left"/>
      <w:pPr>
        <w:tabs>
          <w:tab w:val="left" w:pos="2685"/>
        </w:tabs>
        <w:ind w:left="1800" w:hanging="72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start w:val="1"/>
      <w:numFmt w:val="decimal"/>
      <w:lvlText w:val="%1.%2.%3.%4."/>
      <w:lvlJc w:val="left"/>
      <w:pPr>
        <w:tabs>
          <w:tab w:val="left" w:pos="2685"/>
        </w:tabs>
        <w:ind w:left="2520" w:hanging="108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start w:val="1"/>
      <w:numFmt w:val="decimal"/>
      <w:suff w:val="nothing"/>
      <w:lvlText w:val="%1.%2.%3.%4.%5."/>
      <w:lvlJc w:val="left"/>
      <w:pPr>
        <w:tabs>
          <w:tab w:val="left" w:pos="2685"/>
        </w:tabs>
        <w:ind w:left="2685" w:hanging="88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start w:val="1"/>
      <w:numFmt w:val="decimal"/>
      <w:suff w:val="nothing"/>
      <w:lvlText w:val="%1.%2.%3.%4.%5.%6."/>
      <w:lvlJc w:val="left"/>
      <w:pPr>
        <w:tabs>
          <w:tab w:val="left" w:pos="2685"/>
        </w:tabs>
        <w:ind w:left="2685" w:hanging="52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start w:val="1"/>
      <w:numFmt w:val="decimal"/>
      <w:suff w:val="nothing"/>
      <w:lvlText w:val="%1.%2.%3.%4.%5.%6.%7."/>
      <w:lvlJc w:val="left"/>
      <w:pPr>
        <w:tabs>
          <w:tab w:val="left" w:pos="2685"/>
        </w:tabs>
        <w:ind w:left="2685" w:hanging="165"/>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start w:val="1"/>
      <w:numFmt w:val="decimal"/>
      <w:lvlText w:val="%1.%2.%3.%4.%5.%6.%7.%8."/>
      <w:lvlJc w:val="left"/>
      <w:pPr>
        <w:tabs>
          <w:tab w:val="left" w:pos="2685"/>
        </w:tabs>
        <w:ind w:left="5040" w:hanging="216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start w:val="1"/>
      <w:numFmt w:val="decimal"/>
      <w:lvlText w:val="%1.%2.%3.%4.%5.%6.%7.%8.%9."/>
      <w:lvlJc w:val="left"/>
      <w:pPr>
        <w:tabs>
          <w:tab w:val="left" w:pos="2685"/>
        </w:tabs>
        <w:ind w:left="5760" w:hanging="2520"/>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1" w15:restartNumberingAfterBreak="0">
    <w:nsid w:val="30266D0A"/>
    <w:multiLevelType w:val="multilevel"/>
    <w:tmpl w:val="BBA05F5C"/>
    <w:numStyleLink w:val="ImportedStyle1"/>
  </w:abstractNum>
  <w:abstractNum w:abstractNumId="2" w15:restartNumberingAfterBreak="0">
    <w:nsid w:val="7FAD63B3"/>
    <w:multiLevelType w:val="hybridMultilevel"/>
    <w:tmpl w:val="03646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127621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45733154">
    <w:abstractNumId w:val="0"/>
  </w:num>
  <w:num w:numId="3" w16cid:durableId="16967321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1AC"/>
    <w:rsid w:val="0012238E"/>
    <w:rsid w:val="001A526C"/>
    <w:rsid w:val="002D71AC"/>
    <w:rsid w:val="003D66AB"/>
    <w:rsid w:val="00470593"/>
    <w:rsid w:val="0065544F"/>
    <w:rsid w:val="006A5C3C"/>
    <w:rsid w:val="00733BAE"/>
    <w:rsid w:val="007F5F0D"/>
    <w:rsid w:val="00946D68"/>
    <w:rsid w:val="00AB7D96"/>
    <w:rsid w:val="00B245D7"/>
    <w:rsid w:val="00B6117F"/>
    <w:rsid w:val="00DD3661"/>
    <w:rsid w:val="00F36F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D401A"/>
  <w15:chartTrackingRefBased/>
  <w15:docId w15:val="{561912B0-38B1-4E1F-BE39-49FC41ECC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uiPriority w:val="34"/>
    <w:qFormat/>
    <w:rsid w:val="002D71AC"/>
    <w:pPr>
      <w:spacing w:line="256" w:lineRule="auto"/>
      <w:ind w:left="720"/>
    </w:pPr>
    <w:rPr>
      <w:rFonts w:ascii="Calibri" w:eastAsia="Arial Unicode MS" w:hAnsi="Calibri" w:cs="Arial Unicode MS"/>
      <w:color w:val="000000"/>
      <w:u w:color="000000"/>
      <w:lang w:val="en-US" w:eastAsia="en-GB"/>
      <w14:ligatures w14:val="none"/>
    </w:rPr>
  </w:style>
  <w:style w:type="paragraph" w:customStyle="1" w:styleId="Body">
    <w:name w:val="Body"/>
    <w:rsid w:val="002D71AC"/>
    <w:pPr>
      <w:spacing w:line="256" w:lineRule="auto"/>
    </w:pPr>
    <w:rPr>
      <w:rFonts w:ascii="Calibri" w:eastAsia="Arial Unicode MS" w:hAnsi="Calibri" w:cs="Arial Unicode MS"/>
      <w:color w:val="000000"/>
      <w:kern w:val="0"/>
      <w:u w:color="000000"/>
      <w:lang w:eastAsia="en-GB"/>
      <w14:textOutline w14:w="0" w14:cap="flat" w14:cmpd="sng" w14:algn="ctr">
        <w14:noFill/>
        <w14:prstDash w14:val="solid"/>
        <w14:bevel/>
      </w14:textOutline>
      <w14:ligatures w14:val="none"/>
    </w:rPr>
  </w:style>
  <w:style w:type="paragraph" w:customStyle="1" w:styleId="Heading">
    <w:name w:val="Heading"/>
    <w:next w:val="Body"/>
    <w:rsid w:val="002D71AC"/>
    <w:pPr>
      <w:spacing w:line="256" w:lineRule="auto"/>
      <w:outlineLvl w:val="0"/>
    </w:pPr>
    <w:rPr>
      <w:rFonts w:ascii="Times New Roman" w:eastAsia="Arial Unicode MS" w:hAnsi="Times New Roman" w:cs="Arial Unicode MS"/>
      <w:b/>
      <w:bCs/>
      <w:color w:val="000000"/>
      <w:kern w:val="0"/>
      <w:sz w:val="28"/>
      <w:szCs w:val="28"/>
      <w:u w:color="000000"/>
      <w:lang w:eastAsia="en-GB"/>
      <w14:textOutline w14:w="0" w14:cap="flat" w14:cmpd="sng" w14:algn="ctr">
        <w14:noFill/>
        <w14:prstDash w14:val="solid"/>
        <w14:bevel/>
      </w14:textOutline>
      <w14:ligatures w14:val="none"/>
    </w:rPr>
  </w:style>
  <w:style w:type="numbering" w:customStyle="1" w:styleId="ImportedStyle1">
    <w:name w:val="Imported Style 1"/>
    <w:rsid w:val="002D71AC"/>
    <w:pPr>
      <w:numPr>
        <w:numId w:val="2"/>
      </w:numPr>
    </w:pPr>
  </w:style>
  <w:style w:type="paragraph" w:styleId="Header">
    <w:name w:val="header"/>
    <w:basedOn w:val="Normal"/>
    <w:link w:val="HeaderChar"/>
    <w:uiPriority w:val="99"/>
    <w:unhideWhenUsed/>
    <w:rsid w:val="00DD3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3661"/>
  </w:style>
  <w:style w:type="paragraph" w:styleId="Footer">
    <w:name w:val="footer"/>
    <w:basedOn w:val="Normal"/>
    <w:link w:val="FooterChar"/>
    <w:uiPriority w:val="99"/>
    <w:unhideWhenUsed/>
    <w:rsid w:val="00DD3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661"/>
  </w:style>
  <w:style w:type="character" w:styleId="Hyperlink">
    <w:name w:val="Hyperlink"/>
    <w:basedOn w:val="DefaultParagraphFont"/>
    <w:uiPriority w:val="99"/>
    <w:unhideWhenUsed/>
    <w:rsid w:val="00470593"/>
    <w:rPr>
      <w:color w:val="0563C1" w:themeColor="hyperlink"/>
      <w:u w:val="single"/>
    </w:rPr>
  </w:style>
  <w:style w:type="character" w:styleId="UnresolvedMention">
    <w:name w:val="Unresolved Mention"/>
    <w:basedOn w:val="DefaultParagraphFont"/>
    <w:uiPriority w:val="99"/>
    <w:semiHidden/>
    <w:unhideWhenUsed/>
    <w:rsid w:val="004705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625335">
      <w:bodyDiv w:val="1"/>
      <w:marLeft w:val="0"/>
      <w:marRight w:val="0"/>
      <w:marTop w:val="0"/>
      <w:marBottom w:val="0"/>
      <w:divBdr>
        <w:top w:val="none" w:sz="0" w:space="0" w:color="auto"/>
        <w:left w:val="none" w:sz="0" w:space="0" w:color="auto"/>
        <w:bottom w:val="none" w:sz="0" w:space="0" w:color="auto"/>
        <w:right w:val="none" w:sz="0" w:space="0" w:color="auto"/>
      </w:divBdr>
    </w:div>
    <w:div w:id="556627191">
      <w:bodyDiv w:val="1"/>
      <w:marLeft w:val="0"/>
      <w:marRight w:val="0"/>
      <w:marTop w:val="0"/>
      <w:marBottom w:val="0"/>
      <w:divBdr>
        <w:top w:val="none" w:sz="0" w:space="0" w:color="auto"/>
        <w:left w:val="none" w:sz="0" w:space="0" w:color="auto"/>
        <w:bottom w:val="none" w:sz="0" w:space="0" w:color="auto"/>
        <w:right w:val="none" w:sz="0" w:space="0" w:color="auto"/>
      </w:divBdr>
    </w:div>
    <w:div w:id="987172006">
      <w:bodyDiv w:val="1"/>
      <w:marLeft w:val="0"/>
      <w:marRight w:val="0"/>
      <w:marTop w:val="0"/>
      <w:marBottom w:val="0"/>
      <w:divBdr>
        <w:top w:val="none" w:sz="0" w:space="0" w:color="auto"/>
        <w:left w:val="none" w:sz="0" w:space="0" w:color="auto"/>
        <w:bottom w:val="none" w:sz="0" w:space="0" w:color="auto"/>
        <w:right w:val="none" w:sz="0" w:space="0" w:color="auto"/>
      </w:divBdr>
    </w:div>
    <w:div w:id="1958946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sakar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TotalTime>
  <Pages>9</Pages>
  <Words>2016</Words>
  <Characters>11494</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Deyvid Sashov Krumov (2125371)</dc:creator>
  <cp:keywords/>
  <dc:description/>
  <cp:lastModifiedBy>Deyvid Sashov Krumov (2125371)</cp:lastModifiedBy>
  <cp:revision>6</cp:revision>
  <dcterms:created xsi:type="dcterms:W3CDTF">2023-12-23T10:48:00Z</dcterms:created>
  <dcterms:modified xsi:type="dcterms:W3CDTF">2023-12-23T13:56:00Z</dcterms:modified>
</cp:coreProperties>
</file>