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D7A4E" w14:textId="20ED6D9E" w:rsidR="005D3DB3" w:rsidRPr="00EB0D98" w:rsidRDefault="0050414B" w:rsidP="0053657D">
      <w:pPr>
        <w:spacing w:line="360" w:lineRule="auto"/>
        <w:rPr>
          <w:rFonts w:ascii="Arial" w:hAnsi="Arial" w:cs="Arial"/>
          <w:color w:val="000000" w:themeColor="text1"/>
        </w:rPr>
      </w:pPr>
      <w:r w:rsidRPr="00EB0D98">
        <w:rPr>
          <w:rFonts w:ascii="Arial" w:hAnsi="Arial" w:cs="Arial"/>
          <w:color w:val="000000" w:themeColor="text1"/>
        </w:rPr>
        <w:t>T</w:t>
      </w:r>
      <w:r w:rsidR="001355E5" w:rsidRPr="00EB0D98">
        <w:rPr>
          <w:rFonts w:ascii="Arial" w:hAnsi="Arial" w:cs="Arial"/>
          <w:color w:val="000000" w:themeColor="text1"/>
        </w:rPr>
        <w:t xml:space="preserve">he purpose of this essay is to </w:t>
      </w:r>
      <w:r w:rsidR="00AE559A" w:rsidRPr="00EB0D98">
        <w:rPr>
          <w:rFonts w:ascii="Arial" w:hAnsi="Arial" w:cs="Arial"/>
          <w:color w:val="000000" w:themeColor="text1"/>
        </w:rPr>
        <w:t xml:space="preserve">compare </w:t>
      </w:r>
      <w:r w:rsidR="003E6220" w:rsidRPr="00EB0D98">
        <w:rPr>
          <w:rFonts w:ascii="Arial" w:hAnsi="Arial" w:cs="Arial"/>
          <w:color w:val="000000" w:themeColor="text1"/>
        </w:rPr>
        <w:t xml:space="preserve">different </w:t>
      </w:r>
      <w:r w:rsidR="00AE559A" w:rsidRPr="00EB0D98">
        <w:rPr>
          <w:rFonts w:ascii="Arial" w:hAnsi="Arial" w:cs="Arial"/>
          <w:color w:val="000000" w:themeColor="text1"/>
        </w:rPr>
        <w:t xml:space="preserve">definitions of innovation, creativity and entrepreneurship whilst applying them to the events industry. </w:t>
      </w:r>
      <w:r w:rsidR="00716B0D" w:rsidRPr="00EB0D98">
        <w:rPr>
          <w:rFonts w:ascii="Arial" w:hAnsi="Arial" w:cs="Arial"/>
          <w:color w:val="000000" w:themeColor="text1"/>
        </w:rPr>
        <w:t xml:space="preserve">Case studies will be used to highlight </w:t>
      </w:r>
      <w:r w:rsidR="0000659D" w:rsidRPr="00EB0D98">
        <w:rPr>
          <w:rFonts w:ascii="Arial" w:hAnsi="Arial" w:cs="Arial"/>
          <w:color w:val="000000" w:themeColor="text1"/>
        </w:rPr>
        <w:t xml:space="preserve">and analyse </w:t>
      </w:r>
      <w:r w:rsidR="00716B0D" w:rsidRPr="00EB0D98">
        <w:rPr>
          <w:rFonts w:ascii="Arial" w:hAnsi="Arial" w:cs="Arial"/>
          <w:color w:val="000000" w:themeColor="text1"/>
        </w:rPr>
        <w:t xml:space="preserve">the importance of </w:t>
      </w:r>
      <w:r w:rsidR="0000659D" w:rsidRPr="00EB0D98">
        <w:rPr>
          <w:rFonts w:ascii="Arial" w:hAnsi="Arial" w:cs="Arial"/>
          <w:color w:val="000000" w:themeColor="text1"/>
        </w:rPr>
        <w:t>these</w:t>
      </w:r>
      <w:r w:rsidR="00716B0D" w:rsidRPr="00EB0D98">
        <w:rPr>
          <w:rFonts w:ascii="Arial" w:hAnsi="Arial" w:cs="Arial"/>
          <w:color w:val="000000" w:themeColor="text1"/>
        </w:rPr>
        <w:t xml:space="preserve"> in the </w:t>
      </w:r>
      <w:r w:rsidR="00B36362" w:rsidRPr="00EB0D98">
        <w:rPr>
          <w:rFonts w:ascii="Arial" w:hAnsi="Arial" w:cs="Arial"/>
          <w:color w:val="000000" w:themeColor="text1"/>
        </w:rPr>
        <w:t xml:space="preserve">industry as well as looking at the popularity of events in the present day. </w:t>
      </w:r>
    </w:p>
    <w:p w14:paraId="5279A461" w14:textId="708A94A2" w:rsidR="00E763E7" w:rsidRPr="00EB0D98" w:rsidRDefault="00B36362" w:rsidP="0053657D">
      <w:pPr>
        <w:spacing w:line="360" w:lineRule="auto"/>
        <w:rPr>
          <w:rFonts w:ascii="Arial" w:hAnsi="Arial" w:cs="Arial"/>
          <w:color w:val="000000" w:themeColor="text1"/>
        </w:rPr>
      </w:pPr>
      <w:r w:rsidRPr="00EB0D98">
        <w:rPr>
          <w:rFonts w:ascii="Arial" w:hAnsi="Arial" w:cs="Arial"/>
          <w:color w:val="000000" w:themeColor="text1"/>
        </w:rPr>
        <w:t xml:space="preserve">The high demand and </w:t>
      </w:r>
      <w:r w:rsidR="005D3DB3" w:rsidRPr="00EB0D98">
        <w:rPr>
          <w:rFonts w:ascii="Arial" w:hAnsi="Arial" w:cs="Arial"/>
          <w:color w:val="000000" w:themeColor="text1"/>
        </w:rPr>
        <w:t xml:space="preserve">high-ticket prices will also be analysed as well as looking </w:t>
      </w:r>
      <w:r w:rsidRPr="00EB0D98">
        <w:rPr>
          <w:rFonts w:ascii="Arial" w:hAnsi="Arial" w:cs="Arial"/>
          <w:color w:val="000000" w:themeColor="text1"/>
        </w:rPr>
        <w:t>at what makes a successful event, how technology can help or hinder eve</w:t>
      </w:r>
      <w:r w:rsidR="00A932AA">
        <w:rPr>
          <w:rFonts w:ascii="Arial" w:hAnsi="Arial" w:cs="Arial"/>
          <w:color w:val="000000" w:themeColor="text1"/>
        </w:rPr>
        <w:t>n</w:t>
      </w:r>
      <w:r w:rsidRPr="00EB0D98">
        <w:rPr>
          <w:rFonts w:ascii="Arial" w:hAnsi="Arial" w:cs="Arial"/>
          <w:color w:val="000000" w:themeColor="text1"/>
        </w:rPr>
        <w:t xml:space="preserve">ts and how the events industry has changed over recent years. </w:t>
      </w:r>
    </w:p>
    <w:p w14:paraId="3F18A695" w14:textId="1EAB4947" w:rsidR="000A58E3" w:rsidRPr="00EB0D98" w:rsidRDefault="00400EEA" w:rsidP="000A58E3">
      <w:pPr>
        <w:spacing w:line="360" w:lineRule="auto"/>
        <w:rPr>
          <w:rFonts w:ascii="Arial" w:hAnsi="Arial" w:cs="Arial"/>
          <w:color w:val="000000" w:themeColor="text1"/>
        </w:rPr>
      </w:pPr>
      <w:r w:rsidRPr="00EB0D98">
        <w:rPr>
          <w:rFonts w:ascii="Arial" w:hAnsi="Arial" w:cs="Arial"/>
          <w:color w:val="000000" w:themeColor="text1"/>
        </w:rPr>
        <w:t>The process of designing and hosting an event portrays the attributions of creativity, followed by innovation and entrepreneurship.</w:t>
      </w:r>
      <w:r w:rsidR="000A58E3" w:rsidRPr="00EB0D98">
        <w:rPr>
          <w:rFonts w:ascii="Arial" w:hAnsi="Arial" w:cs="Arial"/>
          <w:color w:val="000000" w:themeColor="text1"/>
        </w:rPr>
        <w:t xml:space="preserve">                                                       </w:t>
      </w:r>
      <w:r w:rsidR="000A3A0D" w:rsidRPr="00EB0D98">
        <w:rPr>
          <w:rFonts w:ascii="Arial" w:hAnsi="Arial" w:cs="Arial"/>
          <w:color w:val="000000" w:themeColor="text1"/>
        </w:rPr>
        <w:t>Creativity</w:t>
      </w:r>
      <w:r w:rsidR="00BD108B" w:rsidRPr="00EB0D98">
        <w:rPr>
          <w:rFonts w:ascii="Arial" w:hAnsi="Arial" w:cs="Arial"/>
          <w:color w:val="000000" w:themeColor="text1"/>
        </w:rPr>
        <w:t xml:space="preserve"> </w:t>
      </w:r>
      <w:r w:rsidR="000A3A0D" w:rsidRPr="00EB0D98">
        <w:rPr>
          <w:rFonts w:ascii="Arial" w:hAnsi="Arial" w:cs="Arial"/>
          <w:color w:val="000000" w:themeColor="text1"/>
        </w:rPr>
        <w:t xml:space="preserve">can make an event rise above its competitors for example, by making them relevant to the celebrations of a specific community. This gives the community a sense of ownership and the event a feeling of authenticity </w:t>
      </w:r>
      <w:r w:rsidR="000A3A0D" w:rsidRPr="00EB0D98">
        <w:rPr>
          <w:rFonts w:ascii="Arial" w:hAnsi="Arial" w:cs="Arial"/>
          <w:color w:val="000000" w:themeColor="text1"/>
        </w:rPr>
        <w:t>(</w:t>
      </w:r>
      <w:r w:rsidR="000A4A38" w:rsidRPr="00EB0D98">
        <w:rPr>
          <w:rFonts w:ascii="Arial" w:hAnsi="Arial" w:cs="Arial"/>
          <w:color w:val="000000" w:themeColor="text1"/>
        </w:rPr>
        <w:t>Yeoman et al., 2004</w:t>
      </w:r>
      <w:r w:rsidR="000A3A0D" w:rsidRPr="00EB0D98">
        <w:rPr>
          <w:rFonts w:ascii="Arial" w:hAnsi="Arial" w:cs="Arial"/>
          <w:color w:val="000000" w:themeColor="text1"/>
        </w:rPr>
        <w:t>).</w:t>
      </w:r>
      <w:r w:rsidR="000A3A0D" w:rsidRPr="00EB0D98">
        <w:rPr>
          <w:rFonts w:ascii="Arial" w:hAnsi="Arial" w:cs="Arial"/>
          <w:color w:val="000000" w:themeColor="text1"/>
        </w:rPr>
        <w:t xml:space="preserve"> The design of the event must keep in mind its core values</w:t>
      </w:r>
      <w:r w:rsidR="00250D4D" w:rsidRPr="00EB0D98">
        <w:rPr>
          <w:rFonts w:ascii="Arial" w:hAnsi="Arial" w:cs="Arial"/>
          <w:color w:val="000000" w:themeColor="text1"/>
        </w:rPr>
        <w:t xml:space="preserve"> and these give a clear direction to those building and marketing the event</w:t>
      </w:r>
      <w:r w:rsidR="000A3A0D" w:rsidRPr="00EB0D98">
        <w:rPr>
          <w:rFonts w:ascii="Arial" w:hAnsi="Arial" w:cs="Arial"/>
          <w:color w:val="000000" w:themeColor="text1"/>
        </w:rPr>
        <w:t xml:space="preserve">.  </w:t>
      </w:r>
      <w:r w:rsidR="000A58E3" w:rsidRPr="00EB0D98">
        <w:rPr>
          <w:rFonts w:ascii="Arial" w:hAnsi="Arial" w:cs="Arial"/>
          <w:color w:val="000000" w:themeColor="text1"/>
        </w:rPr>
        <w:t xml:space="preserve">                                                    </w:t>
      </w:r>
      <w:r w:rsidR="000A3A0D" w:rsidRPr="00EB0D98">
        <w:rPr>
          <w:rFonts w:ascii="Arial" w:hAnsi="Arial" w:cs="Arial"/>
          <w:color w:val="000000" w:themeColor="text1"/>
        </w:rPr>
        <w:t xml:space="preserve">For events to be successful they need to adapt and stay innovative to stay relevant to an ever-changing market. Innovation can be described as a process which occurs in situations when the individual </w:t>
      </w:r>
      <w:r w:rsidR="000A58E3" w:rsidRPr="00EB0D98">
        <w:rPr>
          <w:rFonts w:ascii="Arial" w:hAnsi="Arial" w:cs="Arial"/>
          <w:color w:val="000000" w:themeColor="text1"/>
        </w:rPr>
        <w:t>faces</w:t>
      </w:r>
      <w:r w:rsidR="000A3A0D" w:rsidRPr="00EB0D98">
        <w:rPr>
          <w:rFonts w:ascii="Arial" w:hAnsi="Arial" w:cs="Arial"/>
          <w:color w:val="000000" w:themeColor="text1"/>
        </w:rPr>
        <w:t xml:space="preserve"> circumstances </w:t>
      </w:r>
      <w:r w:rsidR="000A58E3" w:rsidRPr="00EB0D98">
        <w:rPr>
          <w:rFonts w:ascii="Arial" w:hAnsi="Arial" w:cs="Arial"/>
          <w:color w:val="000000" w:themeColor="text1"/>
        </w:rPr>
        <w:t xml:space="preserve">where </w:t>
      </w:r>
      <w:r w:rsidR="000A3A0D" w:rsidRPr="00EB0D98">
        <w:rPr>
          <w:rFonts w:ascii="Arial" w:hAnsi="Arial" w:cs="Arial"/>
          <w:color w:val="000000" w:themeColor="text1"/>
        </w:rPr>
        <w:t>change</w:t>
      </w:r>
      <w:r w:rsidR="000A58E3" w:rsidRPr="00EB0D98">
        <w:rPr>
          <w:rFonts w:ascii="Arial" w:hAnsi="Arial" w:cs="Arial"/>
          <w:color w:val="000000" w:themeColor="text1"/>
        </w:rPr>
        <w:t xml:space="preserve"> is needed. This could be</w:t>
      </w:r>
      <w:r w:rsidR="000A3A0D" w:rsidRPr="00EB0D98">
        <w:rPr>
          <w:rFonts w:ascii="Arial" w:hAnsi="Arial" w:cs="Arial"/>
          <w:color w:val="000000" w:themeColor="text1"/>
        </w:rPr>
        <w:t xml:space="preserve"> in audience demand or an immediate potential problem, and decisions</w:t>
      </w:r>
      <w:r w:rsidR="000A58E3" w:rsidRPr="00EB0D98">
        <w:rPr>
          <w:rFonts w:ascii="Arial" w:hAnsi="Arial" w:cs="Arial"/>
          <w:color w:val="000000" w:themeColor="text1"/>
        </w:rPr>
        <w:t xml:space="preserve"> need to be made</w:t>
      </w:r>
      <w:r w:rsidR="000A3A0D" w:rsidRPr="00EB0D98">
        <w:rPr>
          <w:rFonts w:ascii="Arial" w:hAnsi="Arial" w:cs="Arial"/>
          <w:color w:val="000000" w:themeColor="text1"/>
        </w:rPr>
        <w:t xml:space="preserve"> to rectify these (</w:t>
      </w:r>
      <w:r w:rsidR="00240F14" w:rsidRPr="00EB0D98">
        <w:rPr>
          <w:rFonts w:ascii="Arial" w:hAnsi="Arial" w:cs="Arial"/>
          <w:bCs/>
          <w:color w:val="000000" w:themeColor="text1"/>
        </w:rPr>
        <w:t>Larson, 2011</w:t>
      </w:r>
      <w:r w:rsidR="000A3A0D" w:rsidRPr="00EB0D98">
        <w:rPr>
          <w:rFonts w:ascii="Arial" w:hAnsi="Arial" w:cs="Arial"/>
          <w:bCs/>
          <w:color w:val="000000" w:themeColor="text1"/>
        </w:rPr>
        <w:t xml:space="preserve">). </w:t>
      </w:r>
      <w:r w:rsidR="000A58E3" w:rsidRPr="00EB0D98">
        <w:rPr>
          <w:rFonts w:ascii="Arial" w:hAnsi="Arial" w:cs="Arial"/>
          <w:bCs/>
          <w:color w:val="000000" w:themeColor="text1"/>
        </w:rPr>
        <w:t xml:space="preserve">                                       </w:t>
      </w:r>
      <w:r w:rsidR="00436504" w:rsidRPr="00EB0D98">
        <w:rPr>
          <w:rFonts w:ascii="Arial" w:hAnsi="Arial" w:cs="Arial"/>
          <w:color w:val="000000" w:themeColor="text1"/>
        </w:rPr>
        <w:t xml:space="preserve">Entrepreneurship is equally important when staging an event. </w:t>
      </w:r>
      <w:r w:rsidR="00436504" w:rsidRPr="00EB0D98">
        <w:rPr>
          <w:rFonts w:ascii="Arial" w:eastAsia="Times New Roman" w:hAnsi="Arial" w:cs="Arial"/>
          <w:color w:val="000000" w:themeColor="text1"/>
        </w:rPr>
        <w:t xml:space="preserve">Drucker describes it as </w:t>
      </w:r>
      <w:r w:rsidR="00436504" w:rsidRPr="00EB0D98">
        <w:rPr>
          <w:rFonts w:ascii="Arial" w:eastAsia="Times New Roman" w:hAnsi="Arial" w:cs="Arial"/>
          <w:color w:val="000000" w:themeColor="text1"/>
        </w:rPr>
        <w:t>‘</w:t>
      </w:r>
      <w:r w:rsidR="000A58E3" w:rsidRPr="00EB0D98">
        <w:rPr>
          <w:rFonts w:ascii="Arial" w:eastAsia="Times New Roman" w:hAnsi="Arial" w:cs="Arial"/>
          <w:color w:val="000000" w:themeColor="text1"/>
          <w:shd w:val="clear" w:color="auto" w:fill="FFFFFF"/>
        </w:rPr>
        <w:t xml:space="preserve">not a </w:t>
      </w:r>
      <w:r w:rsidR="00436504" w:rsidRPr="00EB0D98">
        <w:rPr>
          <w:rFonts w:ascii="Arial" w:eastAsia="Times New Roman" w:hAnsi="Arial" w:cs="Arial"/>
          <w:color w:val="000000" w:themeColor="text1"/>
          <w:shd w:val="clear" w:color="auto" w:fill="FFFFFF"/>
        </w:rPr>
        <w:t>personality trait,</w:t>
      </w:r>
      <w:r w:rsidR="00436504" w:rsidRPr="00025593">
        <w:rPr>
          <w:rFonts w:ascii="Arial" w:eastAsia="Times New Roman" w:hAnsi="Arial" w:cs="Arial"/>
          <w:color w:val="000000" w:themeColor="text1"/>
          <w:shd w:val="clear" w:color="auto" w:fill="FFFFFF"/>
        </w:rPr>
        <w:t xml:space="preserve"> it is a feature to be observed in the actions of people or institutions. Essentially, they do not just do something better, but do it </w:t>
      </w:r>
      <w:r w:rsidR="00436504" w:rsidRPr="00EB0D98">
        <w:rPr>
          <w:rFonts w:ascii="Arial" w:eastAsia="Times New Roman" w:hAnsi="Arial" w:cs="Arial"/>
          <w:i/>
          <w:iCs/>
          <w:color w:val="000000" w:themeColor="text1"/>
        </w:rPr>
        <w:t>differently</w:t>
      </w:r>
      <w:r w:rsidR="00436504" w:rsidRPr="00EB0D98">
        <w:rPr>
          <w:rFonts w:ascii="Arial" w:eastAsia="Times New Roman" w:hAnsi="Arial" w:cs="Arial"/>
          <w:color w:val="000000" w:themeColor="text1"/>
          <w:shd w:val="clear" w:color="auto" w:fill="FFFFFF"/>
        </w:rPr>
        <w:t>’</w:t>
      </w:r>
      <w:r w:rsidR="000A58E3" w:rsidRPr="00EB0D98">
        <w:rPr>
          <w:rFonts w:ascii="Arial" w:eastAsia="Times New Roman" w:hAnsi="Arial" w:cs="Arial"/>
          <w:color w:val="000000" w:themeColor="text1"/>
          <w:shd w:val="clear" w:color="auto" w:fill="FFFFFF"/>
        </w:rPr>
        <w:t xml:space="preserve"> </w:t>
      </w:r>
      <w:r w:rsidR="000A58E3" w:rsidRPr="00EB0D98">
        <w:rPr>
          <w:rFonts w:ascii="Arial" w:eastAsia="Times New Roman" w:hAnsi="Arial" w:cs="Arial"/>
          <w:color w:val="000000" w:themeColor="text1"/>
          <w:shd w:val="clear" w:color="auto" w:fill="FFFFFF"/>
        </w:rPr>
        <w:t>(Alum and Drucker, 1986)</w:t>
      </w:r>
      <w:r w:rsidR="000A58E3" w:rsidRPr="00EB0D98">
        <w:rPr>
          <w:rFonts w:ascii="Arial" w:eastAsia="Times New Roman" w:hAnsi="Arial" w:cs="Arial"/>
          <w:color w:val="000000" w:themeColor="text1"/>
          <w:shd w:val="clear" w:color="auto" w:fill="FFFFFF"/>
        </w:rPr>
        <w:t xml:space="preserve">. </w:t>
      </w:r>
    </w:p>
    <w:p w14:paraId="7234EA12" w14:textId="46A143C2" w:rsidR="009626F0" w:rsidRPr="00EB0D98" w:rsidRDefault="00436504" w:rsidP="0053657D">
      <w:pPr>
        <w:spacing w:line="360" w:lineRule="auto"/>
        <w:rPr>
          <w:rFonts w:ascii="Arial" w:eastAsia="Times New Roman" w:hAnsi="Arial" w:cs="Arial"/>
          <w:color w:val="000000" w:themeColor="text1"/>
        </w:rPr>
      </w:pPr>
      <w:r w:rsidRPr="00EB0D98">
        <w:rPr>
          <w:rFonts w:ascii="Arial" w:eastAsia="Times New Roman" w:hAnsi="Arial" w:cs="Arial"/>
          <w:color w:val="000000" w:themeColor="text1"/>
          <w:shd w:val="clear" w:color="auto" w:fill="FFFFFF"/>
        </w:rPr>
        <w:t>This essay will look at these concepts in relation to specific events</w:t>
      </w:r>
      <w:r w:rsidR="000A58E3" w:rsidRPr="00EB0D98">
        <w:rPr>
          <w:rFonts w:ascii="Arial" w:eastAsia="Times New Roman" w:hAnsi="Arial" w:cs="Arial"/>
          <w:color w:val="000000" w:themeColor="text1"/>
          <w:shd w:val="clear" w:color="auto" w:fill="FFFFFF"/>
        </w:rPr>
        <w:t>.</w:t>
      </w:r>
    </w:p>
    <w:p w14:paraId="576F420F" w14:textId="136F8848" w:rsidR="000A58E3" w:rsidRPr="00EB0D98" w:rsidRDefault="00025593" w:rsidP="0053657D">
      <w:pPr>
        <w:spacing w:line="360" w:lineRule="auto"/>
        <w:rPr>
          <w:rFonts w:ascii="Arial" w:eastAsia="Times New Roman" w:hAnsi="Arial" w:cs="Arial"/>
          <w:color w:val="000000" w:themeColor="text1"/>
          <w:shd w:val="clear" w:color="auto" w:fill="FFFFFF"/>
        </w:rPr>
      </w:pPr>
      <w:r w:rsidRPr="00025593">
        <w:rPr>
          <w:rFonts w:ascii="Arial" w:eastAsia="Times New Roman" w:hAnsi="Arial" w:cs="Arial"/>
          <w:color w:val="000000" w:themeColor="text1"/>
        </w:rPr>
        <w:br/>
      </w:r>
    </w:p>
    <w:p w14:paraId="38CBFE49" w14:textId="77777777" w:rsidR="000A58E3" w:rsidRPr="00EB0D98" w:rsidRDefault="000A58E3">
      <w:pPr>
        <w:spacing w:after="160" w:line="259" w:lineRule="auto"/>
        <w:rPr>
          <w:rFonts w:ascii="Arial" w:eastAsia="Times New Roman" w:hAnsi="Arial" w:cs="Arial"/>
          <w:color w:val="000000" w:themeColor="text1"/>
          <w:shd w:val="clear" w:color="auto" w:fill="FFFFFF"/>
        </w:rPr>
      </w:pPr>
      <w:r w:rsidRPr="00EB0D98">
        <w:rPr>
          <w:rFonts w:ascii="Arial" w:eastAsia="Times New Roman" w:hAnsi="Arial" w:cs="Arial"/>
          <w:color w:val="000000" w:themeColor="text1"/>
          <w:shd w:val="clear" w:color="auto" w:fill="FFFFFF"/>
        </w:rPr>
        <w:br w:type="page"/>
      </w:r>
    </w:p>
    <w:p w14:paraId="066EDDC6" w14:textId="1DB2FA39" w:rsidR="00250D4D" w:rsidRPr="00EB0D98" w:rsidRDefault="00250D4D" w:rsidP="0053657D">
      <w:pPr>
        <w:spacing w:line="360" w:lineRule="auto"/>
        <w:rPr>
          <w:rFonts w:ascii="Arial" w:hAnsi="Arial" w:cs="Arial"/>
          <w:color w:val="000000" w:themeColor="text1"/>
        </w:rPr>
      </w:pPr>
      <w:r w:rsidRPr="00EB0D98">
        <w:rPr>
          <w:rFonts w:ascii="Arial" w:hAnsi="Arial" w:cs="Arial"/>
          <w:color w:val="000000" w:themeColor="text1"/>
        </w:rPr>
        <w:lastRenderedPageBreak/>
        <w:t xml:space="preserve">According to the Eventbrite Pulse Report </w:t>
      </w:r>
      <w:r w:rsidR="005D3DFF">
        <w:rPr>
          <w:rFonts w:ascii="Arial" w:hAnsi="Arial" w:cs="Arial"/>
          <w:color w:val="000000" w:themeColor="text1"/>
        </w:rPr>
        <w:t>(2017)</w:t>
      </w:r>
      <w:r w:rsidRPr="00EB0D98">
        <w:rPr>
          <w:rFonts w:ascii="Arial" w:hAnsi="Arial" w:cs="Arial"/>
          <w:color w:val="000000" w:themeColor="text1"/>
        </w:rPr>
        <w:t xml:space="preserve">, the UK events industry was worth £42.3billion annually with the equivalent of 570,000 full time jobs supported by the industry and 35% of the UK visitor economy account for by the industry. Of this figure, conferences and meetings make up £19.9 billion and exhibitions and trade fairs make up another £11 billion (Eventbrite, 2017). </w:t>
      </w:r>
    </w:p>
    <w:p w14:paraId="663EB18B" w14:textId="2F49ADC0" w:rsidR="00250D4D" w:rsidRPr="00EB0D98" w:rsidRDefault="00250D4D" w:rsidP="0053657D">
      <w:pPr>
        <w:spacing w:line="360" w:lineRule="auto"/>
        <w:rPr>
          <w:rFonts w:ascii="Arial" w:hAnsi="Arial" w:cs="Arial"/>
          <w:color w:val="000000" w:themeColor="text1"/>
        </w:rPr>
      </w:pPr>
      <w:r w:rsidRPr="00EB0D98">
        <w:rPr>
          <w:rFonts w:ascii="Arial" w:hAnsi="Arial" w:cs="Arial"/>
          <w:color w:val="000000" w:themeColor="text1"/>
        </w:rPr>
        <w:t xml:space="preserve">However, in 2010 this figure was lower. The events industry was worth £36.1 billion with exhibitions and trade shows also worth a lower amount, £9.3billion and 40,000 </w:t>
      </w:r>
      <w:r w:rsidR="0042259A" w:rsidRPr="00EB0D98">
        <w:rPr>
          <w:rFonts w:ascii="Arial" w:hAnsi="Arial" w:cs="Arial"/>
          <w:color w:val="000000" w:themeColor="text1"/>
        </w:rPr>
        <w:t>fewer</w:t>
      </w:r>
      <w:r w:rsidRPr="00EB0D98">
        <w:rPr>
          <w:rFonts w:ascii="Arial" w:hAnsi="Arial" w:cs="Arial"/>
          <w:color w:val="000000" w:themeColor="text1"/>
        </w:rPr>
        <w:t xml:space="preserve"> jobs supported by the industry at 530,000 </w:t>
      </w:r>
      <w:r w:rsidR="000A58E3" w:rsidRPr="00EB0D98">
        <w:rPr>
          <w:rFonts w:ascii="Arial" w:hAnsi="Arial" w:cs="Arial"/>
          <w:color w:val="000000" w:themeColor="text1"/>
        </w:rPr>
        <w:t>(Campaign L</w:t>
      </w:r>
      <w:r w:rsidRPr="00EB0D98">
        <w:rPr>
          <w:rFonts w:ascii="Arial" w:hAnsi="Arial" w:cs="Arial"/>
          <w:color w:val="000000" w:themeColor="text1"/>
        </w:rPr>
        <w:t>ive, 2010).</w:t>
      </w:r>
      <w:r w:rsidR="000A58E3" w:rsidRPr="00EB0D98">
        <w:rPr>
          <w:rFonts w:ascii="Arial" w:hAnsi="Arial" w:cs="Arial"/>
          <w:color w:val="000000" w:themeColor="text1"/>
        </w:rPr>
        <w:t xml:space="preserve"> This shows that the events industry is growing at a rapid pace and provides a huge amount of money to the UK economy. </w:t>
      </w:r>
    </w:p>
    <w:p w14:paraId="3D141844" w14:textId="3F4BF64E" w:rsidR="00BA414F" w:rsidRPr="00EB0D98" w:rsidRDefault="00082C44" w:rsidP="0053657D">
      <w:pPr>
        <w:spacing w:line="360" w:lineRule="auto"/>
        <w:rPr>
          <w:rFonts w:ascii="Arial" w:hAnsi="Arial" w:cs="Arial"/>
          <w:color w:val="000000" w:themeColor="text1"/>
        </w:rPr>
      </w:pPr>
      <w:r w:rsidRPr="00EB0D98">
        <w:rPr>
          <w:rFonts w:ascii="Arial" w:hAnsi="Arial" w:cs="Arial"/>
          <w:color w:val="000000" w:themeColor="text1"/>
        </w:rPr>
        <w:t xml:space="preserve">The current generation are also more likely to spend their money on an experience than a product. Ticket sales in recent years have out sold previous records. </w:t>
      </w:r>
      <w:r w:rsidR="00BA414F" w:rsidRPr="00EB0D98">
        <w:rPr>
          <w:rFonts w:ascii="Arial" w:hAnsi="Arial" w:cs="Arial"/>
          <w:color w:val="000000" w:themeColor="text1"/>
        </w:rPr>
        <w:t>The Rolling Stones sold over 75,000 tickets in just 51 minutes when they added an extra date for their ‘Fire’ tour in Paris in 2016</w:t>
      </w:r>
      <w:r w:rsidR="00FE3155" w:rsidRPr="00EB0D98">
        <w:rPr>
          <w:rFonts w:ascii="Arial" w:hAnsi="Arial" w:cs="Arial"/>
          <w:color w:val="000000" w:themeColor="text1"/>
        </w:rPr>
        <w:t xml:space="preserve">. </w:t>
      </w:r>
      <w:r w:rsidR="00BA414F" w:rsidRPr="00EB0D98">
        <w:rPr>
          <w:rFonts w:ascii="Arial" w:hAnsi="Arial" w:cs="Arial"/>
          <w:color w:val="000000" w:themeColor="text1"/>
        </w:rPr>
        <w:t>Led Zepplin hold</w:t>
      </w:r>
      <w:r w:rsidR="00E96307">
        <w:rPr>
          <w:rFonts w:ascii="Arial" w:hAnsi="Arial" w:cs="Arial"/>
          <w:color w:val="000000" w:themeColor="text1"/>
        </w:rPr>
        <w:t>s</w:t>
      </w:r>
      <w:r w:rsidR="00BA414F" w:rsidRPr="00EB0D98">
        <w:rPr>
          <w:rFonts w:ascii="Arial" w:hAnsi="Arial" w:cs="Arial"/>
          <w:color w:val="000000" w:themeColor="text1"/>
        </w:rPr>
        <w:t xml:space="preserve"> the record for the highest demand of tickets for a single concert with their 2007 concert at the o2 which had over 20 million ticket applications (The Telegraph, 2016).</w:t>
      </w:r>
    </w:p>
    <w:p w14:paraId="0FF6E61F" w14:textId="6034E540" w:rsidR="00BA414F" w:rsidRPr="00EB0D98" w:rsidRDefault="00BA414F" w:rsidP="000A58E3">
      <w:pPr>
        <w:spacing w:after="160" w:line="360" w:lineRule="auto"/>
        <w:rPr>
          <w:rFonts w:ascii="Arial" w:hAnsi="Arial" w:cs="Arial"/>
          <w:color w:val="000000" w:themeColor="text1"/>
        </w:rPr>
      </w:pPr>
      <w:r w:rsidRPr="00EB0D98">
        <w:rPr>
          <w:rFonts w:ascii="Arial" w:hAnsi="Arial" w:cs="Arial"/>
          <w:color w:val="000000" w:themeColor="text1"/>
        </w:rPr>
        <w:t xml:space="preserve">Glastonbury can hold up to 200,000 guests per day and tickets start from £248 and </w:t>
      </w:r>
      <w:r w:rsidR="00E96307">
        <w:rPr>
          <w:rFonts w:ascii="Arial" w:hAnsi="Arial" w:cs="Arial"/>
          <w:color w:val="000000" w:themeColor="text1"/>
        </w:rPr>
        <w:t xml:space="preserve">these </w:t>
      </w:r>
      <w:r w:rsidRPr="00EB0D98">
        <w:rPr>
          <w:rFonts w:ascii="Arial" w:hAnsi="Arial" w:cs="Arial"/>
          <w:color w:val="000000" w:themeColor="text1"/>
        </w:rPr>
        <w:t>sold out</w:t>
      </w:r>
      <w:r w:rsidR="0098270F" w:rsidRPr="00EB0D98">
        <w:rPr>
          <w:rFonts w:ascii="Arial" w:hAnsi="Arial" w:cs="Arial"/>
          <w:color w:val="000000" w:themeColor="text1"/>
        </w:rPr>
        <w:t xml:space="preserve"> in a record 36 minutes in 2018</w:t>
      </w:r>
      <w:r w:rsidRPr="00EB0D98">
        <w:rPr>
          <w:rFonts w:ascii="Arial" w:hAnsi="Arial" w:cs="Arial"/>
          <w:color w:val="000000" w:themeColor="text1"/>
        </w:rPr>
        <w:t xml:space="preserve"> (The </w:t>
      </w:r>
      <w:r w:rsidR="000A58E3" w:rsidRPr="00EB0D98">
        <w:rPr>
          <w:rFonts w:ascii="Arial" w:hAnsi="Arial" w:cs="Arial"/>
          <w:color w:val="000000" w:themeColor="text1"/>
        </w:rPr>
        <w:t xml:space="preserve">Telegraph, 2016).                             </w:t>
      </w:r>
      <w:r w:rsidRPr="00EB0D98">
        <w:rPr>
          <w:rFonts w:ascii="Arial" w:hAnsi="Arial" w:cs="Arial"/>
          <w:color w:val="000000" w:themeColor="text1"/>
        </w:rPr>
        <w:t xml:space="preserve">Ironman Wales </w:t>
      </w:r>
      <w:r w:rsidR="000A58E3" w:rsidRPr="00EB0D98">
        <w:rPr>
          <w:rFonts w:ascii="Arial" w:hAnsi="Arial" w:cs="Arial"/>
          <w:color w:val="000000" w:themeColor="text1"/>
        </w:rPr>
        <w:t>began</w:t>
      </w:r>
      <w:r w:rsidRPr="00EB0D98">
        <w:rPr>
          <w:rFonts w:ascii="Arial" w:hAnsi="Arial" w:cs="Arial"/>
          <w:color w:val="000000" w:themeColor="text1"/>
        </w:rPr>
        <w:t xml:space="preserve"> in 2011 and has fast become one of the most supported Ironman events across the globe. It is estimated that 10,000 spectators line the streets </w:t>
      </w:r>
      <w:r w:rsidR="00FF02A0" w:rsidRPr="00EB0D98">
        <w:rPr>
          <w:rFonts w:ascii="Arial" w:hAnsi="Arial" w:cs="Arial"/>
          <w:color w:val="000000" w:themeColor="text1"/>
        </w:rPr>
        <w:t xml:space="preserve">(BBC News, 2016) </w:t>
      </w:r>
      <w:r w:rsidRPr="00EB0D98">
        <w:rPr>
          <w:rFonts w:ascii="Arial" w:hAnsi="Arial" w:cs="Arial"/>
          <w:color w:val="000000" w:themeColor="text1"/>
        </w:rPr>
        <w:t>as well as increasing tourism to the local area, the event has brought in an estimated £3.7 million to the local economy (BBC News, 2018).</w:t>
      </w:r>
    </w:p>
    <w:p w14:paraId="1C137226" w14:textId="77777777" w:rsidR="002C1333" w:rsidRPr="00EB0D98" w:rsidRDefault="002C1333" w:rsidP="0053657D">
      <w:pPr>
        <w:spacing w:line="360" w:lineRule="auto"/>
        <w:rPr>
          <w:rFonts w:ascii="Arial" w:hAnsi="Arial" w:cs="Arial"/>
          <w:color w:val="000000" w:themeColor="text1"/>
        </w:rPr>
      </w:pPr>
    </w:p>
    <w:p w14:paraId="41F5F311" w14:textId="3CA0EF78" w:rsidR="005713E8" w:rsidRPr="00EB0D98" w:rsidRDefault="005713E8" w:rsidP="0053657D">
      <w:pPr>
        <w:spacing w:line="360" w:lineRule="auto"/>
        <w:rPr>
          <w:rFonts w:ascii="Arial" w:hAnsi="Arial" w:cs="Arial"/>
          <w:color w:val="000000" w:themeColor="text1"/>
        </w:rPr>
      </w:pPr>
      <w:r w:rsidRPr="00EB0D98">
        <w:rPr>
          <w:rFonts w:ascii="Arial" w:hAnsi="Arial" w:cs="Arial"/>
          <w:color w:val="000000" w:themeColor="text1"/>
        </w:rPr>
        <w:t xml:space="preserve">The </w:t>
      </w:r>
      <w:r w:rsidR="00D94C49" w:rsidRPr="00EB0D98">
        <w:rPr>
          <w:rFonts w:ascii="Arial" w:hAnsi="Arial" w:cs="Arial"/>
          <w:color w:val="000000" w:themeColor="text1"/>
        </w:rPr>
        <w:t xml:space="preserve">three </w:t>
      </w:r>
      <w:r w:rsidR="00E96307">
        <w:rPr>
          <w:rFonts w:ascii="Arial" w:hAnsi="Arial" w:cs="Arial"/>
          <w:color w:val="000000" w:themeColor="text1"/>
        </w:rPr>
        <w:t xml:space="preserve">key </w:t>
      </w:r>
      <w:r w:rsidR="00D94C49" w:rsidRPr="00EB0D98">
        <w:rPr>
          <w:rFonts w:ascii="Arial" w:hAnsi="Arial" w:cs="Arial"/>
          <w:color w:val="000000" w:themeColor="text1"/>
        </w:rPr>
        <w:t xml:space="preserve">elements of hosting an event are creativity, innovation and entrepreneurship. These feed into one and other during the design, planning and management of an event. </w:t>
      </w:r>
    </w:p>
    <w:p w14:paraId="1A9D0149" w14:textId="0C7669D0" w:rsidR="005713E8" w:rsidRPr="00EB0D98" w:rsidRDefault="005713E8" w:rsidP="0053657D">
      <w:pPr>
        <w:spacing w:line="360" w:lineRule="auto"/>
        <w:rPr>
          <w:rFonts w:ascii="Arial" w:hAnsi="Arial" w:cs="Arial"/>
          <w:color w:val="000000" w:themeColor="text1"/>
        </w:rPr>
      </w:pPr>
      <w:r w:rsidRPr="00EB0D98">
        <w:rPr>
          <w:rFonts w:ascii="Arial" w:hAnsi="Arial" w:cs="Arial"/>
          <w:color w:val="000000" w:themeColor="text1"/>
        </w:rPr>
        <w:t xml:space="preserve">Creativity is what gives an event its authenticity and unique selling point. This enables it to stand above its competitors and appeal to the event-going public and also reach out to new markets.  </w:t>
      </w:r>
    </w:p>
    <w:p w14:paraId="6E7B3A7B" w14:textId="4BBD629A" w:rsidR="002C1333" w:rsidRPr="00EB0D98" w:rsidRDefault="002C1333" w:rsidP="0053657D">
      <w:pPr>
        <w:spacing w:line="360" w:lineRule="auto"/>
        <w:rPr>
          <w:rFonts w:ascii="Arial" w:hAnsi="Arial" w:cs="Arial"/>
          <w:color w:val="000000" w:themeColor="text1"/>
        </w:rPr>
      </w:pPr>
      <w:r w:rsidRPr="00EB0D98">
        <w:rPr>
          <w:rFonts w:ascii="Arial" w:hAnsi="Arial" w:cs="Arial"/>
          <w:color w:val="000000" w:themeColor="text1"/>
        </w:rPr>
        <w:t xml:space="preserve">An event that lacked creativity was the White Lady Festival in </w:t>
      </w:r>
      <w:r w:rsidR="00FF02A0" w:rsidRPr="00EB0D98">
        <w:rPr>
          <w:rFonts w:ascii="Arial" w:hAnsi="Arial" w:cs="Arial"/>
          <w:color w:val="000000" w:themeColor="text1"/>
        </w:rPr>
        <w:t>Mumbles</w:t>
      </w:r>
      <w:r w:rsidRPr="00EB0D98">
        <w:rPr>
          <w:rFonts w:ascii="Arial" w:hAnsi="Arial" w:cs="Arial"/>
          <w:color w:val="000000" w:themeColor="text1"/>
        </w:rPr>
        <w:t xml:space="preserve">. The festival received negative feedback from visitors and local press and were criticised for wasting </w:t>
      </w:r>
      <w:r w:rsidR="002C6722" w:rsidRPr="00EB0D98">
        <w:rPr>
          <w:rFonts w:ascii="Arial" w:hAnsi="Arial" w:cs="Arial"/>
          <w:color w:val="000000" w:themeColor="text1"/>
        </w:rPr>
        <w:t xml:space="preserve">£26,000. </w:t>
      </w:r>
      <w:r w:rsidR="00656CB8" w:rsidRPr="00EB0D98">
        <w:rPr>
          <w:rFonts w:ascii="Arial" w:hAnsi="Arial" w:cs="Arial"/>
          <w:color w:val="000000" w:themeColor="text1"/>
        </w:rPr>
        <w:t>The event organisers however, claimed that it was due to the bad weather that footfall and income were lower than expected</w:t>
      </w:r>
      <w:r w:rsidR="002C6722" w:rsidRPr="00EB0D98">
        <w:rPr>
          <w:rFonts w:ascii="Arial" w:hAnsi="Arial" w:cs="Arial"/>
          <w:color w:val="000000" w:themeColor="text1"/>
        </w:rPr>
        <w:t xml:space="preserve">. </w:t>
      </w:r>
      <w:r w:rsidR="00CA4A1E" w:rsidRPr="00EB0D98">
        <w:rPr>
          <w:rFonts w:ascii="Arial" w:hAnsi="Arial" w:cs="Arial"/>
          <w:color w:val="000000" w:themeColor="text1"/>
        </w:rPr>
        <w:t xml:space="preserve">Despite the White Lady </w:t>
      </w:r>
      <w:r w:rsidR="00CA4A1E" w:rsidRPr="00EB0D98">
        <w:rPr>
          <w:rFonts w:ascii="Arial" w:hAnsi="Arial" w:cs="Arial"/>
          <w:color w:val="000000" w:themeColor="text1"/>
        </w:rPr>
        <w:lastRenderedPageBreak/>
        <w:t xml:space="preserve">Festival </w:t>
      </w:r>
      <w:r w:rsidR="00352DDB" w:rsidRPr="00EB0D98">
        <w:rPr>
          <w:rFonts w:ascii="Arial" w:hAnsi="Arial" w:cs="Arial"/>
          <w:color w:val="000000" w:themeColor="text1"/>
        </w:rPr>
        <w:t xml:space="preserve">being named after a local legend, there was a lack of theming and no obvious core values or community ownership. This appears to be one </w:t>
      </w:r>
      <w:r w:rsidR="00DC58D5" w:rsidRPr="00EB0D98">
        <w:rPr>
          <w:rFonts w:ascii="Arial" w:hAnsi="Arial" w:cs="Arial"/>
          <w:color w:val="000000" w:themeColor="text1"/>
        </w:rPr>
        <w:t xml:space="preserve">of the real </w:t>
      </w:r>
      <w:r w:rsidR="00352DDB" w:rsidRPr="00EB0D98">
        <w:rPr>
          <w:rFonts w:ascii="Arial" w:hAnsi="Arial" w:cs="Arial"/>
          <w:color w:val="000000" w:themeColor="text1"/>
        </w:rPr>
        <w:t>reason</w:t>
      </w:r>
      <w:r w:rsidR="00DC58D5" w:rsidRPr="00EB0D98">
        <w:rPr>
          <w:rFonts w:ascii="Arial" w:hAnsi="Arial" w:cs="Arial"/>
          <w:color w:val="000000" w:themeColor="text1"/>
        </w:rPr>
        <w:t>s</w:t>
      </w:r>
      <w:r w:rsidR="00352DDB" w:rsidRPr="00EB0D98">
        <w:rPr>
          <w:rFonts w:ascii="Arial" w:hAnsi="Arial" w:cs="Arial"/>
          <w:color w:val="000000" w:themeColor="text1"/>
        </w:rPr>
        <w:t xml:space="preserve"> w</w:t>
      </w:r>
      <w:r w:rsidR="002751FF" w:rsidRPr="00EB0D98">
        <w:rPr>
          <w:rFonts w:ascii="Arial" w:hAnsi="Arial" w:cs="Arial"/>
          <w:color w:val="000000" w:themeColor="text1"/>
        </w:rPr>
        <w:t>hy the event was not a success (Wales Online, 2018).</w:t>
      </w:r>
    </w:p>
    <w:p w14:paraId="50A22563" w14:textId="7980BBAA" w:rsidR="00036F9B" w:rsidRPr="00EB0D98" w:rsidRDefault="00036F9B" w:rsidP="0053657D">
      <w:pPr>
        <w:spacing w:line="360" w:lineRule="auto"/>
        <w:rPr>
          <w:rFonts w:ascii="Arial" w:hAnsi="Arial" w:cs="Arial"/>
          <w:color w:val="000000" w:themeColor="text1"/>
        </w:rPr>
      </w:pPr>
      <w:r w:rsidRPr="00EB0D98">
        <w:rPr>
          <w:rFonts w:ascii="Arial" w:hAnsi="Arial" w:cs="Arial"/>
          <w:color w:val="000000" w:themeColor="text1"/>
        </w:rPr>
        <w:t>An event that has a very st</w:t>
      </w:r>
      <w:r w:rsidR="007027A2" w:rsidRPr="00EB0D98">
        <w:rPr>
          <w:rFonts w:ascii="Arial" w:hAnsi="Arial" w:cs="Arial"/>
          <w:color w:val="000000" w:themeColor="text1"/>
        </w:rPr>
        <w:t>rong theme and is powerfully roo</w:t>
      </w:r>
      <w:r w:rsidRPr="00EB0D98">
        <w:rPr>
          <w:rFonts w:ascii="Arial" w:hAnsi="Arial" w:cs="Arial"/>
          <w:color w:val="000000" w:themeColor="text1"/>
        </w:rPr>
        <w:t>ted in the local area is the Hay Festival which is based very much on the fame that the village has gained for its bookshops. It combines this with its location near the borders and the Brecon Beacons to create a fairly small, intimate atmosphere but with a truly international following</w:t>
      </w:r>
      <w:r w:rsidR="00240F14" w:rsidRPr="00EB0D98">
        <w:rPr>
          <w:rFonts w:ascii="Arial" w:hAnsi="Arial" w:cs="Arial"/>
          <w:color w:val="000000" w:themeColor="text1"/>
        </w:rPr>
        <w:t xml:space="preserve"> with over 250,000 tickets sold in 2016 (The Telegraph, 2017)</w:t>
      </w:r>
      <w:r w:rsidRPr="00EB0D98">
        <w:rPr>
          <w:rFonts w:ascii="Arial" w:hAnsi="Arial" w:cs="Arial"/>
          <w:color w:val="000000" w:themeColor="text1"/>
        </w:rPr>
        <w:t xml:space="preserve">. </w:t>
      </w:r>
    </w:p>
    <w:p w14:paraId="10395F5F" w14:textId="77777777" w:rsidR="005713E8" w:rsidRPr="00EB0D98" w:rsidRDefault="005713E8" w:rsidP="0053657D">
      <w:pPr>
        <w:spacing w:line="360" w:lineRule="auto"/>
        <w:rPr>
          <w:rFonts w:ascii="Arial" w:hAnsi="Arial" w:cs="Arial"/>
          <w:color w:val="000000" w:themeColor="text1"/>
        </w:rPr>
      </w:pPr>
    </w:p>
    <w:p w14:paraId="061ADD61" w14:textId="3B7C9619" w:rsidR="00250D4D" w:rsidRPr="00EB0D98" w:rsidRDefault="00250D4D" w:rsidP="0053657D">
      <w:pPr>
        <w:spacing w:line="360" w:lineRule="auto"/>
        <w:rPr>
          <w:rFonts w:ascii="Arial" w:hAnsi="Arial" w:cs="Arial"/>
          <w:color w:val="000000" w:themeColor="text1"/>
        </w:rPr>
      </w:pPr>
      <w:r w:rsidRPr="00EB0D98">
        <w:rPr>
          <w:rFonts w:ascii="Arial" w:hAnsi="Arial" w:cs="Arial"/>
          <w:color w:val="000000" w:themeColor="text1"/>
        </w:rPr>
        <w:t>Innovation can be described as a process which occurs in situations when the individual reacts to changed circumstances and m</w:t>
      </w:r>
      <w:r w:rsidR="00240F14" w:rsidRPr="00EB0D98">
        <w:rPr>
          <w:rFonts w:ascii="Arial" w:hAnsi="Arial" w:cs="Arial"/>
          <w:color w:val="000000" w:themeColor="text1"/>
        </w:rPr>
        <w:t>akes decisions to rectify these</w:t>
      </w:r>
      <w:r w:rsidRPr="00EB0D98">
        <w:rPr>
          <w:rFonts w:ascii="Arial" w:hAnsi="Arial" w:cs="Arial"/>
          <w:color w:val="000000" w:themeColor="text1"/>
        </w:rPr>
        <w:t xml:space="preserve"> (</w:t>
      </w:r>
      <w:r w:rsidR="00240F14" w:rsidRPr="00EB0D98">
        <w:rPr>
          <w:rFonts w:ascii="Arial" w:hAnsi="Arial" w:cs="Arial"/>
          <w:color w:val="000000" w:themeColor="text1"/>
        </w:rPr>
        <w:t>Larson, 2011</w:t>
      </w:r>
      <w:r w:rsidRPr="00EB0D98">
        <w:rPr>
          <w:rFonts w:ascii="Arial" w:hAnsi="Arial" w:cs="Arial"/>
          <w:color w:val="000000" w:themeColor="text1"/>
        </w:rPr>
        <w:t xml:space="preserve">). </w:t>
      </w:r>
    </w:p>
    <w:p w14:paraId="4FAB91A1" w14:textId="358AB5A5" w:rsidR="00250D4D" w:rsidRPr="00EB0D98" w:rsidRDefault="00250D4D" w:rsidP="0053657D">
      <w:pPr>
        <w:spacing w:line="360" w:lineRule="auto"/>
        <w:rPr>
          <w:rFonts w:ascii="Arial" w:hAnsi="Arial" w:cs="Arial"/>
          <w:color w:val="000000" w:themeColor="text1"/>
        </w:rPr>
      </w:pPr>
      <w:r w:rsidRPr="00EB0D98">
        <w:rPr>
          <w:rFonts w:ascii="Arial" w:hAnsi="Arial" w:cs="Arial"/>
          <w:color w:val="000000" w:themeColor="text1"/>
        </w:rPr>
        <w:t xml:space="preserve">An example of innovation is found in a case study focusing on a musical festival in Sweden. The creators of the Great Lake Festival (Storsjöyran) wanted to adapt the recurring festival so that it was reinvented in order to get guests to return as well as still attracting new visitors. </w:t>
      </w:r>
    </w:p>
    <w:p w14:paraId="03FE9A98" w14:textId="237E626B" w:rsidR="00250D4D" w:rsidRPr="00EB0D98" w:rsidRDefault="00250D4D" w:rsidP="0053657D">
      <w:pPr>
        <w:spacing w:line="360" w:lineRule="auto"/>
        <w:rPr>
          <w:rFonts w:ascii="Arial" w:hAnsi="Arial" w:cs="Arial"/>
          <w:color w:val="000000" w:themeColor="text1"/>
        </w:rPr>
      </w:pPr>
      <w:r w:rsidRPr="00EB0D98">
        <w:rPr>
          <w:rFonts w:ascii="Arial" w:hAnsi="Arial" w:cs="Arial"/>
          <w:color w:val="000000" w:themeColor="text1"/>
        </w:rPr>
        <w:t xml:space="preserve">An example of the reinvention is the spectacular entrance that the President of Jamtland makes to give his speech to the audience. The organisers of the event change how this happens every year and has included </w:t>
      </w:r>
      <w:r w:rsidR="00DC58D5" w:rsidRPr="00EB0D98">
        <w:rPr>
          <w:rFonts w:ascii="Arial" w:hAnsi="Arial" w:cs="Arial"/>
          <w:color w:val="000000" w:themeColor="text1"/>
        </w:rPr>
        <w:t xml:space="preserve">him </w:t>
      </w:r>
      <w:r w:rsidRPr="00EB0D98">
        <w:rPr>
          <w:rFonts w:ascii="Arial" w:hAnsi="Arial" w:cs="Arial"/>
          <w:color w:val="000000" w:themeColor="text1"/>
        </w:rPr>
        <w:t xml:space="preserve">arriving on an elephant as well as in a zeppelin. There is a dedicated group to </w:t>
      </w:r>
      <w:r w:rsidR="00DC58D5" w:rsidRPr="00EB0D98">
        <w:rPr>
          <w:rFonts w:ascii="Arial" w:hAnsi="Arial" w:cs="Arial"/>
          <w:color w:val="000000" w:themeColor="text1"/>
        </w:rPr>
        <w:t>come up with new ideas and i</w:t>
      </w:r>
      <w:r w:rsidRPr="00EB0D98">
        <w:rPr>
          <w:rFonts w:ascii="Arial" w:hAnsi="Arial" w:cs="Arial"/>
          <w:color w:val="000000" w:themeColor="text1"/>
        </w:rPr>
        <w:t>f they succeed in creating a showcase they satisfy guests as well as receiving a lot of positive media attention</w:t>
      </w:r>
      <w:r w:rsidR="00A57C0F" w:rsidRPr="00EB0D98">
        <w:rPr>
          <w:rFonts w:ascii="Arial" w:hAnsi="Arial" w:cs="Arial"/>
          <w:color w:val="000000" w:themeColor="text1"/>
        </w:rPr>
        <w:t xml:space="preserve"> (Larson, 2011)</w:t>
      </w:r>
      <w:r w:rsidRPr="00EB0D98">
        <w:rPr>
          <w:rFonts w:ascii="Arial" w:hAnsi="Arial" w:cs="Arial"/>
          <w:color w:val="000000" w:themeColor="text1"/>
        </w:rPr>
        <w:t xml:space="preserve">. </w:t>
      </w:r>
    </w:p>
    <w:p w14:paraId="413654A7" w14:textId="77777777" w:rsidR="00F244E5" w:rsidRPr="00EB0D98" w:rsidRDefault="00F244E5" w:rsidP="0053657D">
      <w:pPr>
        <w:spacing w:line="360" w:lineRule="auto"/>
        <w:rPr>
          <w:rFonts w:ascii="Arial" w:hAnsi="Arial" w:cs="Arial"/>
          <w:color w:val="000000" w:themeColor="text1"/>
        </w:rPr>
      </w:pPr>
    </w:p>
    <w:p w14:paraId="47D55C82" w14:textId="7DD54B4F" w:rsidR="00F244E5" w:rsidRPr="00EB0D98" w:rsidRDefault="00F244E5" w:rsidP="0053657D">
      <w:pPr>
        <w:spacing w:line="360" w:lineRule="auto"/>
        <w:rPr>
          <w:rFonts w:ascii="Arial" w:hAnsi="Arial" w:cs="Arial"/>
          <w:color w:val="000000" w:themeColor="text1"/>
        </w:rPr>
      </w:pPr>
      <w:r w:rsidRPr="00EB0D98">
        <w:rPr>
          <w:rFonts w:ascii="Arial" w:hAnsi="Arial" w:cs="Arial"/>
          <w:color w:val="000000" w:themeColor="text1"/>
        </w:rPr>
        <w:t>Another example of event organisers having to be innovative is the music festival, Glastonbury.</w:t>
      </w:r>
      <w:r w:rsidRPr="00EB0D98">
        <w:rPr>
          <w:rFonts w:ascii="Arial" w:hAnsi="Arial" w:cs="Arial"/>
          <w:color w:val="000000" w:themeColor="text1"/>
        </w:rPr>
        <w:t xml:space="preserve"> The festival was designed to be held every year, however ‘fallow years’ have now been introduced to help overcome a growing problem caused by the number of visitors the event receives</w:t>
      </w:r>
      <w:r w:rsidR="001210FD" w:rsidRPr="00EB0D98">
        <w:rPr>
          <w:rFonts w:ascii="Arial" w:hAnsi="Arial" w:cs="Arial"/>
          <w:color w:val="000000" w:themeColor="text1"/>
        </w:rPr>
        <w:t xml:space="preserve"> (Adam White, 2017)</w:t>
      </w:r>
      <w:r w:rsidRPr="00EB0D98">
        <w:rPr>
          <w:rFonts w:ascii="Arial" w:hAnsi="Arial" w:cs="Arial"/>
          <w:color w:val="000000" w:themeColor="text1"/>
        </w:rPr>
        <w:t xml:space="preserve">. The purpose of this is to allow the ground time to recover from the high volume of people </w:t>
      </w:r>
      <w:r w:rsidR="008D1E3C">
        <w:rPr>
          <w:rFonts w:ascii="Arial" w:hAnsi="Arial" w:cs="Arial"/>
          <w:color w:val="000000" w:themeColor="text1"/>
        </w:rPr>
        <w:t xml:space="preserve">visiting the event, </w:t>
      </w:r>
      <w:r w:rsidRPr="00EB0D98">
        <w:rPr>
          <w:rFonts w:ascii="Arial" w:hAnsi="Arial" w:cs="Arial"/>
          <w:color w:val="000000" w:themeColor="text1"/>
        </w:rPr>
        <w:t xml:space="preserve">hopefully making </w:t>
      </w:r>
      <w:r w:rsidR="008D1E3C">
        <w:rPr>
          <w:rFonts w:ascii="Arial" w:hAnsi="Arial" w:cs="Arial"/>
          <w:color w:val="000000" w:themeColor="text1"/>
        </w:rPr>
        <w:t xml:space="preserve">it </w:t>
      </w:r>
      <w:r w:rsidRPr="00EB0D98">
        <w:rPr>
          <w:rFonts w:ascii="Arial" w:hAnsi="Arial" w:cs="Arial"/>
          <w:color w:val="000000" w:themeColor="text1"/>
        </w:rPr>
        <w:t xml:space="preserve">more sustainable in the future. </w:t>
      </w:r>
      <w:r w:rsidRPr="00EB0D98">
        <w:rPr>
          <w:rFonts w:ascii="Arial" w:hAnsi="Arial" w:cs="Arial"/>
          <w:color w:val="000000" w:themeColor="text1"/>
        </w:rPr>
        <w:t xml:space="preserve">This will provide the event with long term benefits, even if it does mean there is a loss of revenue for certain years. </w:t>
      </w:r>
    </w:p>
    <w:p w14:paraId="47CA9155" w14:textId="77777777" w:rsidR="00F244E5" w:rsidRPr="00EB0D98" w:rsidRDefault="00F244E5" w:rsidP="0053657D">
      <w:pPr>
        <w:spacing w:line="360" w:lineRule="auto"/>
        <w:rPr>
          <w:rFonts w:ascii="Arial" w:hAnsi="Arial" w:cs="Arial"/>
          <w:color w:val="000000" w:themeColor="text1"/>
        </w:rPr>
      </w:pPr>
    </w:p>
    <w:p w14:paraId="74FC4B78" w14:textId="42786191" w:rsidR="00BA414F" w:rsidRPr="00EB0D98" w:rsidRDefault="00BA414F" w:rsidP="0053657D">
      <w:pPr>
        <w:spacing w:line="360" w:lineRule="auto"/>
        <w:rPr>
          <w:rFonts w:ascii="Arial" w:eastAsia="Times New Roman" w:hAnsi="Arial" w:cs="Arial"/>
          <w:color w:val="000000" w:themeColor="text1"/>
        </w:rPr>
      </w:pPr>
      <w:r w:rsidRPr="00EB0D98">
        <w:rPr>
          <w:rFonts w:ascii="Arial" w:hAnsi="Arial" w:cs="Arial"/>
          <w:color w:val="000000" w:themeColor="text1"/>
        </w:rPr>
        <w:t xml:space="preserve">Technology is </w:t>
      </w:r>
      <w:r w:rsidR="00967E18" w:rsidRPr="00EB0D98">
        <w:rPr>
          <w:rFonts w:ascii="Arial" w:hAnsi="Arial" w:cs="Arial"/>
          <w:color w:val="000000" w:themeColor="text1"/>
        </w:rPr>
        <w:t xml:space="preserve">an innovative change to </w:t>
      </w:r>
      <w:r w:rsidRPr="00EB0D98">
        <w:rPr>
          <w:rFonts w:ascii="Arial" w:hAnsi="Arial" w:cs="Arial"/>
          <w:color w:val="000000" w:themeColor="text1"/>
        </w:rPr>
        <w:t xml:space="preserve">the events industry. Events are now adapting to accommodate modern technology and consumer needs, this is a form of innovation. Modern technology enables customers to buy, manage and store tickets </w:t>
      </w:r>
      <w:r w:rsidRPr="00EB0D98">
        <w:rPr>
          <w:rFonts w:ascii="Arial" w:hAnsi="Arial" w:cs="Arial"/>
          <w:color w:val="000000" w:themeColor="text1"/>
        </w:rPr>
        <w:lastRenderedPageBreak/>
        <w:t xml:space="preserve">on their mobile phones. It can also save costs or create revenue for an event </w:t>
      </w:r>
      <w:r w:rsidR="00424385" w:rsidRPr="00EB0D98">
        <w:rPr>
          <w:rFonts w:ascii="Arial" w:eastAsia="Times New Roman" w:hAnsi="Arial" w:cs="Arial"/>
          <w:color w:val="000000" w:themeColor="text1"/>
          <w:shd w:val="clear" w:color="auto" w:fill="FFFFFF"/>
        </w:rPr>
        <w:t>(Eugenio, 2017)</w:t>
      </w:r>
    </w:p>
    <w:p w14:paraId="7D2FB9E9" w14:textId="38E84A55" w:rsidR="00BA414F" w:rsidRPr="00EB0D98" w:rsidRDefault="00BA414F" w:rsidP="0053657D">
      <w:pPr>
        <w:spacing w:line="360" w:lineRule="auto"/>
        <w:rPr>
          <w:rFonts w:ascii="Arial" w:eastAsia="Times New Roman" w:hAnsi="Arial" w:cs="Arial"/>
          <w:color w:val="000000" w:themeColor="text1"/>
        </w:rPr>
      </w:pPr>
      <w:r w:rsidRPr="00EB0D98">
        <w:rPr>
          <w:rFonts w:ascii="Arial" w:hAnsi="Arial" w:cs="Arial"/>
          <w:color w:val="000000" w:themeColor="text1"/>
        </w:rPr>
        <w:t xml:space="preserve">According to a study by the Enterprise Event Marketing, the use of technology at an event can increase attendance at an event by 20 percent. It was also found that it can also reduce related costs by up to 30 percent </w:t>
      </w:r>
      <w:r w:rsidR="003A3AB9" w:rsidRPr="00EB0D98">
        <w:rPr>
          <w:rStyle w:val="selectable"/>
          <w:rFonts w:ascii="Arial" w:eastAsia="Times New Roman" w:hAnsi="Arial" w:cs="Arial"/>
          <w:color w:val="000000" w:themeColor="text1"/>
        </w:rPr>
        <w:t>(Slideshare.net, 2016)</w:t>
      </w:r>
      <w:r w:rsidR="00EB0D98" w:rsidRPr="00EB0D98">
        <w:rPr>
          <w:rFonts w:ascii="Arial" w:eastAsia="Times New Roman" w:hAnsi="Arial" w:cs="Arial"/>
          <w:color w:val="000000" w:themeColor="text1"/>
        </w:rPr>
        <w:t xml:space="preserve">. </w:t>
      </w:r>
    </w:p>
    <w:p w14:paraId="2AFC1E80" w14:textId="77777777" w:rsidR="00BA414F" w:rsidRPr="00EB0D98" w:rsidRDefault="00BA414F" w:rsidP="0053657D">
      <w:pPr>
        <w:spacing w:line="360" w:lineRule="auto"/>
        <w:rPr>
          <w:rFonts w:ascii="Arial" w:eastAsia="Times New Roman" w:hAnsi="Arial" w:cs="Arial"/>
          <w:color w:val="000000" w:themeColor="text1"/>
        </w:rPr>
      </w:pPr>
      <w:r w:rsidRPr="00EB0D98">
        <w:rPr>
          <w:rFonts w:ascii="Arial" w:eastAsia="Times New Roman" w:hAnsi="Arial" w:cs="Arial"/>
          <w:color w:val="000000" w:themeColor="text1"/>
        </w:rPr>
        <w:t xml:space="preserve">Data collection is also easier for event organisers if technology is used, for example when attendees scan QR codes at events. This data can be analysed to see consumer trends and gather information about guests and what objects they are scanning and interacting with at live events.  </w:t>
      </w:r>
    </w:p>
    <w:p w14:paraId="2A249B56" w14:textId="3980909D" w:rsidR="00F244E5" w:rsidRPr="00EB0D98" w:rsidRDefault="00BA414F" w:rsidP="0053657D">
      <w:pPr>
        <w:spacing w:line="360" w:lineRule="auto"/>
        <w:rPr>
          <w:rFonts w:ascii="Arial" w:eastAsia="Times New Roman" w:hAnsi="Arial" w:cs="Arial"/>
          <w:color w:val="000000" w:themeColor="text1"/>
        </w:rPr>
      </w:pPr>
      <w:r w:rsidRPr="00EB0D98">
        <w:rPr>
          <w:rFonts w:ascii="Arial" w:eastAsia="Times New Roman" w:hAnsi="Arial" w:cs="Arial"/>
          <w:color w:val="000000" w:themeColor="text1"/>
        </w:rPr>
        <w:t xml:space="preserve">Virtual reality technology is another development which is changing the event experience. You no longer need to be at an event to experience it. Virtual attendance </w:t>
      </w:r>
      <w:r w:rsidR="00EB0D98" w:rsidRPr="00EB0D98">
        <w:rPr>
          <w:rFonts w:ascii="Arial" w:eastAsia="Times New Roman" w:hAnsi="Arial" w:cs="Arial"/>
          <w:color w:val="000000" w:themeColor="text1"/>
        </w:rPr>
        <w:t xml:space="preserve">technology </w:t>
      </w:r>
      <w:r w:rsidRPr="00EB0D98">
        <w:rPr>
          <w:rFonts w:ascii="Arial" w:eastAsia="Times New Roman" w:hAnsi="Arial" w:cs="Arial"/>
          <w:color w:val="000000" w:themeColor="text1"/>
        </w:rPr>
        <w:t>provides people with the option to live stream music events for example, or even conferences, where a professional is attending virtually.</w:t>
      </w:r>
    </w:p>
    <w:p w14:paraId="18CD648F" w14:textId="47530161" w:rsidR="00BC2105" w:rsidRPr="00EB0D98" w:rsidRDefault="00F244E5" w:rsidP="0053657D">
      <w:pPr>
        <w:spacing w:line="360" w:lineRule="auto"/>
        <w:rPr>
          <w:rFonts w:ascii="Arial" w:eastAsia="Times New Roman" w:hAnsi="Arial" w:cs="Arial"/>
          <w:color w:val="000000" w:themeColor="text1"/>
        </w:rPr>
      </w:pPr>
      <w:r w:rsidRPr="00EB0D98">
        <w:rPr>
          <w:rFonts w:ascii="Arial" w:hAnsi="Arial" w:cs="Arial"/>
          <w:color w:val="000000" w:themeColor="text1"/>
        </w:rPr>
        <w:t xml:space="preserve">One problem with using technology at an event is that when it goes wrong, there can be serious consequences. One example of this is Boomtown </w:t>
      </w:r>
      <w:r w:rsidR="00A42FA1" w:rsidRPr="00EB0D98">
        <w:rPr>
          <w:rFonts w:ascii="Arial" w:hAnsi="Arial" w:cs="Arial"/>
          <w:color w:val="000000" w:themeColor="text1"/>
        </w:rPr>
        <w:t>fair</w:t>
      </w:r>
      <w:r w:rsidRPr="00EB0D98">
        <w:rPr>
          <w:rFonts w:ascii="Arial" w:hAnsi="Arial" w:cs="Arial"/>
          <w:color w:val="000000" w:themeColor="text1"/>
        </w:rPr>
        <w:t xml:space="preserve"> in 2017. </w:t>
      </w:r>
      <w:r w:rsidR="00086A0C" w:rsidRPr="00EB0D98">
        <w:rPr>
          <w:rFonts w:ascii="Arial" w:hAnsi="Arial" w:cs="Arial"/>
          <w:color w:val="000000" w:themeColor="text1"/>
        </w:rPr>
        <w:t xml:space="preserve">There were queues to enter the </w:t>
      </w:r>
      <w:r w:rsidR="0074175E">
        <w:rPr>
          <w:rFonts w:ascii="Arial" w:hAnsi="Arial" w:cs="Arial"/>
          <w:color w:val="000000" w:themeColor="text1"/>
        </w:rPr>
        <w:t>event</w:t>
      </w:r>
      <w:r w:rsidR="00086A0C" w:rsidRPr="00EB0D98">
        <w:rPr>
          <w:rFonts w:ascii="Arial" w:hAnsi="Arial" w:cs="Arial"/>
          <w:color w:val="000000" w:themeColor="text1"/>
        </w:rPr>
        <w:t xml:space="preserve"> which were over </w:t>
      </w:r>
      <w:r w:rsidR="00A42FA1" w:rsidRPr="00EB0D98">
        <w:rPr>
          <w:rFonts w:ascii="Arial" w:hAnsi="Arial" w:cs="Arial"/>
          <w:color w:val="000000" w:themeColor="text1"/>
        </w:rPr>
        <w:t>seven</w:t>
      </w:r>
      <w:r w:rsidR="00086A0C" w:rsidRPr="00EB0D98">
        <w:rPr>
          <w:rFonts w:ascii="Arial" w:hAnsi="Arial" w:cs="Arial"/>
          <w:color w:val="000000" w:themeColor="text1"/>
        </w:rPr>
        <w:t xml:space="preserve"> hours long and guests were fainting in the heat and </w:t>
      </w:r>
      <w:r w:rsidR="00EB0D98" w:rsidRPr="00EB0D98">
        <w:rPr>
          <w:rFonts w:ascii="Arial" w:hAnsi="Arial" w:cs="Arial"/>
          <w:color w:val="000000" w:themeColor="text1"/>
        </w:rPr>
        <w:t>crowded</w:t>
      </w:r>
      <w:r w:rsidR="00086A0C" w:rsidRPr="00EB0D98">
        <w:rPr>
          <w:rFonts w:ascii="Arial" w:hAnsi="Arial" w:cs="Arial"/>
          <w:color w:val="000000" w:themeColor="text1"/>
        </w:rPr>
        <w:t xml:space="preserve"> conditions. Event organisers blamed a failure in the ticket scanners and had to resort to manually checking everyone’s details. </w:t>
      </w:r>
      <w:r w:rsidR="0074175E">
        <w:rPr>
          <w:rFonts w:ascii="Arial" w:hAnsi="Arial" w:cs="Arial"/>
          <w:color w:val="000000" w:themeColor="text1"/>
        </w:rPr>
        <w:t xml:space="preserve">This has forced them into </w:t>
      </w:r>
      <w:r w:rsidR="00086A0C" w:rsidRPr="00EB0D98">
        <w:rPr>
          <w:rFonts w:ascii="Arial" w:hAnsi="Arial" w:cs="Arial"/>
          <w:color w:val="000000" w:themeColor="text1"/>
        </w:rPr>
        <w:t xml:space="preserve">coming up with solutions for </w:t>
      </w:r>
      <w:r w:rsidR="00EB0D98" w:rsidRPr="00EB0D98">
        <w:rPr>
          <w:rFonts w:ascii="Arial" w:hAnsi="Arial" w:cs="Arial"/>
          <w:color w:val="000000" w:themeColor="text1"/>
        </w:rPr>
        <w:t>future years</w:t>
      </w:r>
      <w:r w:rsidR="00086A0C" w:rsidRPr="00EB0D98">
        <w:rPr>
          <w:rFonts w:ascii="Arial" w:hAnsi="Arial" w:cs="Arial"/>
          <w:color w:val="000000" w:themeColor="text1"/>
        </w:rPr>
        <w:t xml:space="preserve"> </w:t>
      </w:r>
      <w:r w:rsidR="00BC2105" w:rsidRPr="00EB0D98">
        <w:rPr>
          <w:rFonts w:ascii="Arial" w:eastAsia="Times New Roman" w:hAnsi="Arial" w:cs="Arial"/>
          <w:color w:val="000000" w:themeColor="text1"/>
          <w:shd w:val="clear" w:color="auto" w:fill="FFFFFF"/>
        </w:rPr>
        <w:t>(Sandeman, 2017)</w:t>
      </w:r>
      <w:r w:rsidR="00EB0D98" w:rsidRPr="00EB0D98">
        <w:rPr>
          <w:rFonts w:ascii="Arial" w:eastAsia="Times New Roman" w:hAnsi="Arial" w:cs="Arial"/>
          <w:color w:val="000000" w:themeColor="text1"/>
          <w:shd w:val="clear" w:color="auto" w:fill="FFFFFF"/>
        </w:rPr>
        <w:t>.</w:t>
      </w:r>
    </w:p>
    <w:p w14:paraId="6E4C27B4" w14:textId="61ABD9BF" w:rsidR="00F244E5" w:rsidRPr="00EB0D98" w:rsidRDefault="00F244E5" w:rsidP="0053657D">
      <w:pPr>
        <w:spacing w:line="360" w:lineRule="auto"/>
        <w:rPr>
          <w:rFonts w:ascii="Arial" w:hAnsi="Arial" w:cs="Arial"/>
          <w:color w:val="000000" w:themeColor="text1"/>
        </w:rPr>
      </w:pPr>
    </w:p>
    <w:p w14:paraId="57306896" w14:textId="17EB811D" w:rsidR="00BA414F" w:rsidRPr="00EB0D98" w:rsidRDefault="00BA414F" w:rsidP="0053657D">
      <w:pPr>
        <w:spacing w:line="360" w:lineRule="auto"/>
        <w:rPr>
          <w:rFonts w:ascii="Arial" w:eastAsia="Times New Roman" w:hAnsi="Arial" w:cs="Arial"/>
          <w:color w:val="000000" w:themeColor="text1"/>
          <w:shd w:val="clear" w:color="auto" w:fill="FFFFFF"/>
        </w:rPr>
      </w:pPr>
      <w:r w:rsidRPr="00EB0D98">
        <w:rPr>
          <w:rFonts w:ascii="Arial" w:eastAsia="Times New Roman" w:hAnsi="Arial" w:cs="Arial"/>
          <w:color w:val="000000" w:themeColor="text1"/>
        </w:rPr>
        <w:t xml:space="preserve">Drucker describes </w:t>
      </w:r>
      <w:r w:rsidR="00EB0D98" w:rsidRPr="00EB0D98">
        <w:rPr>
          <w:rFonts w:ascii="Arial" w:eastAsia="Times New Roman" w:hAnsi="Arial" w:cs="Arial"/>
          <w:color w:val="000000" w:themeColor="text1"/>
        </w:rPr>
        <w:t>e</w:t>
      </w:r>
      <w:r w:rsidRPr="00025593">
        <w:rPr>
          <w:rFonts w:ascii="Arial" w:eastAsia="Times New Roman" w:hAnsi="Arial" w:cs="Arial"/>
          <w:color w:val="000000" w:themeColor="text1"/>
          <w:shd w:val="clear" w:color="auto" w:fill="FFFFFF"/>
        </w:rPr>
        <w:t xml:space="preserve">ntrepreneurship </w:t>
      </w:r>
      <w:r w:rsidR="00EB0D98" w:rsidRPr="00EB0D98">
        <w:rPr>
          <w:rFonts w:ascii="Arial" w:eastAsia="Times New Roman" w:hAnsi="Arial" w:cs="Arial"/>
          <w:color w:val="000000" w:themeColor="text1"/>
          <w:shd w:val="clear" w:color="auto" w:fill="FFFFFF"/>
        </w:rPr>
        <w:t>as</w:t>
      </w:r>
      <w:r w:rsidRPr="00025593">
        <w:rPr>
          <w:rFonts w:ascii="Arial" w:eastAsia="Times New Roman" w:hAnsi="Arial" w:cs="Arial"/>
          <w:color w:val="000000" w:themeColor="text1"/>
          <w:shd w:val="clear" w:color="auto" w:fill="FFFFFF"/>
        </w:rPr>
        <w:t xml:space="preserve"> </w:t>
      </w:r>
      <w:r w:rsidR="00EB0D98" w:rsidRPr="00EB0D98">
        <w:rPr>
          <w:rFonts w:ascii="Arial" w:eastAsia="Times New Roman" w:hAnsi="Arial" w:cs="Arial"/>
          <w:color w:val="000000" w:themeColor="text1"/>
          <w:shd w:val="clear" w:color="auto" w:fill="FFFFFF"/>
        </w:rPr>
        <w:t>‘not a personality trait</w:t>
      </w:r>
      <w:r w:rsidRPr="00025593">
        <w:rPr>
          <w:rFonts w:ascii="Arial" w:eastAsia="Times New Roman" w:hAnsi="Arial" w:cs="Arial"/>
          <w:color w:val="000000" w:themeColor="text1"/>
          <w:shd w:val="clear" w:color="auto" w:fill="FFFFFF"/>
        </w:rPr>
        <w:t>; it is a feature to be observed in the actions of people or institutions. Essentially, they do not just do something better, but do it </w:t>
      </w:r>
      <w:r w:rsidRPr="00EB0D98">
        <w:rPr>
          <w:rFonts w:ascii="Arial" w:eastAsia="Times New Roman" w:hAnsi="Arial" w:cs="Arial"/>
          <w:i/>
          <w:iCs/>
          <w:color w:val="000000" w:themeColor="text1"/>
        </w:rPr>
        <w:t>differently</w:t>
      </w:r>
      <w:r w:rsidRPr="00EB0D98">
        <w:rPr>
          <w:rFonts w:ascii="Arial" w:eastAsia="Times New Roman" w:hAnsi="Arial" w:cs="Arial"/>
          <w:color w:val="000000" w:themeColor="text1"/>
          <w:shd w:val="clear" w:color="auto" w:fill="FFFFFF"/>
        </w:rPr>
        <w:t xml:space="preserve">’ </w:t>
      </w:r>
      <w:r w:rsidR="009626F0" w:rsidRPr="00EB0D98">
        <w:rPr>
          <w:rFonts w:ascii="Arial" w:eastAsia="Times New Roman" w:hAnsi="Arial" w:cs="Arial"/>
          <w:color w:val="000000" w:themeColor="text1"/>
          <w:shd w:val="clear" w:color="auto" w:fill="FFFFFF"/>
        </w:rPr>
        <w:t>(Alum and Drucker, 1986)</w:t>
      </w:r>
      <w:r w:rsidR="00EB0D98" w:rsidRPr="00EB0D98">
        <w:rPr>
          <w:rFonts w:ascii="Arial" w:eastAsia="Times New Roman" w:hAnsi="Arial" w:cs="Arial"/>
          <w:color w:val="000000" w:themeColor="text1"/>
          <w:shd w:val="clear" w:color="auto" w:fill="FFFFFF"/>
        </w:rPr>
        <w:t>.</w:t>
      </w:r>
    </w:p>
    <w:p w14:paraId="7FCED36F" w14:textId="7D25AF8E" w:rsidR="00BA414F" w:rsidRPr="00EB0D98" w:rsidRDefault="00BA414F" w:rsidP="0053657D">
      <w:pPr>
        <w:spacing w:line="360" w:lineRule="auto"/>
        <w:rPr>
          <w:rFonts w:ascii="Arial" w:eastAsia="Times New Roman" w:hAnsi="Arial" w:cs="Arial"/>
          <w:color w:val="000000" w:themeColor="text1"/>
          <w:shd w:val="clear" w:color="auto" w:fill="FFFFFF"/>
        </w:rPr>
      </w:pPr>
      <w:r w:rsidRPr="00EB0D98">
        <w:rPr>
          <w:rFonts w:ascii="Arial" w:eastAsia="Times New Roman" w:hAnsi="Arial" w:cs="Arial"/>
          <w:color w:val="000000" w:themeColor="text1"/>
          <w:shd w:val="clear" w:color="auto" w:fill="FFFFFF"/>
        </w:rPr>
        <w:t>In t</w:t>
      </w:r>
      <w:r w:rsidR="0074175E">
        <w:rPr>
          <w:rFonts w:ascii="Arial" w:eastAsia="Times New Roman" w:hAnsi="Arial" w:cs="Arial"/>
          <w:color w:val="000000" w:themeColor="text1"/>
          <w:shd w:val="clear" w:color="auto" w:fill="FFFFFF"/>
        </w:rPr>
        <w:t xml:space="preserve">erms of events, </w:t>
      </w:r>
      <w:r w:rsidRPr="00EB0D98">
        <w:rPr>
          <w:rFonts w:ascii="Arial" w:eastAsia="Times New Roman" w:hAnsi="Arial" w:cs="Arial"/>
          <w:color w:val="000000" w:themeColor="text1"/>
          <w:shd w:val="clear" w:color="auto" w:fill="FFFFFF"/>
        </w:rPr>
        <w:t>a useful definition is found in Events Management (Robinson et al</w:t>
      </w:r>
      <w:r w:rsidR="00EF05E5" w:rsidRPr="00EB0D98">
        <w:rPr>
          <w:rFonts w:ascii="Arial" w:eastAsia="Times New Roman" w:hAnsi="Arial" w:cs="Arial"/>
          <w:color w:val="000000" w:themeColor="text1"/>
          <w:shd w:val="clear" w:color="auto" w:fill="FFFFFF"/>
        </w:rPr>
        <w:t>, 2010</w:t>
      </w:r>
      <w:r w:rsidRPr="00EB0D98">
        <w:rPr>
          <w:rFonts w:ascii="Arial" w:eastAsia="Times New Roman" w:hAnsi="Arial" w:cs="Arial"/>
          <w:color w:val="000000" w:themeColor="text1"/>
          <w:shd w:val="clear" w:color="auto" w:fill="FFFFFF"/>
        </w:rPr>
        <w:t>)</w:t>
      </w:r>
      <w:r w:rsidR="00EF05E5" w:rsidRPr="00EB0D98">
        <w:rPr>
          <w:rFonts w:ascii="Arial" w:eastAsia="Times New Roman" w:hAnsi="Arial" w:cs="Arial"/>
          <w:color w:val="000000" w:themeColor="text1"/>
          <w:shd w:val="clear" w:color="auto" w:fill="FFFFFF"/>
        </w:rPr>
        <w:t>.</w:t>
      </w:r>
      <w:r w:rsidR="00EB0D98" w:rsidRPr="00EB0D98">
        <w:rPr>
          <w:rFonts w:ascii="Arial" w:eastAsia="Times New Roman" w:hAnsi="Arial" w:cs="Arial"/>
          <w:color w:val="000000" w:themeColor="text1"/>
          <w:shd w:val="clear" w:color="auto" w:fill="FFFFFF"/>
        </w:rPr>
        <w:t xml:space="preserve"> </w:t>
      </w:r>
      <w:r w:rsidRPr="00EB0D98">
        <w:rPr>
          <w:rFonts w:ascii="Arial" w:eastAsia="Times New Roman" w:hAnsi="Arial" w:cs="Arial"/>
          <w:color w:val="000000" w:themeColor="text1"/>
          <w:shd w:val="clear" w:color="auto" w:fill="FFFFFF"/>
        </w:rPr>
        <w:t xml:space="preserve">‘Entrepreneurs combine visionary, logical and possibly intuitive skills to pursue a particular strategic direction and position </w:t>
      </w:r>
      <w:r w:rsidR="00EB0D98" w:rsidRPr="00EB0D98">
        <w:rPr>
          <w:rFonts w:ascii="Arial" w:eastAsia="Times New Roman" w:hAnsi="Arial" w:cs="Arial"/>
          <w:color w:val="000000" w:themeColor="text1"/>
          <w:shd w:val="clear" w:color="auto" w:fill="FFFFFF"/>
        </w:rPr>
        <w:t>to</w:t>
      </w:r>
      <w:r w:rsidRPr="00EB0D98">
        <w:rPr>
          <w:rFonts w:ascii="Arial" w:eastAsia="Times New Roman" w:hAnsi="Arial" w:cs="Arial"/>
          <w:color w:val="000000" w:themeColor="text1"/>
          <w:shd w:val="clear" w:color="auto" w:fill="FFFFFF"/>
        </w:rPr>
        <w:t xml:space="preserve"> inspire and persuade partners and stakeholders in the delivery of the strategy (</w:t>
      </w:r>
      <w:r w:rsidR="00EF05E5" w:rsidRPr="00EB0D98">
        <w:rPr>
          <w:rFonts w:ascii="Arial" w:eastAsia="Times New Roman" w:hAnsi="Arial" w:cs="Arial"/>
          <w:color w:val="000000" w:themeColor="text1"/>
          <w:shd w:val="clear" w:color="auto" w:fill="FFFFFF"/>
        </w:rPr>
        <w:t>Robinson et al, 2010</w:t>
      </w:r>
      <w:r w:rsidRPr="00EB0D98">
        <w:rPr>
          <w:rFonts w:ascii="Arial" w:eastAsia="Times New Roman" w:hAnsi="Arial" w:cs="Arial"/>
          <w:color w:val="000000" w:themeColor="text1"/>
          <w:shd w:val="clear" w:color="auto" w:fill="FFFFFF"/>
        </w:rPr>
        <w:t xml:space="preserve">).’ </w:t>
      </w:r>
    </w:p>
    <w:p w14:paraId="3C924CAD" w14:textId="77777777" w:rsidR="00BA414F" w:rsidRPr="00EB0D98" w:rsidRDefault="00BA414F" w:rsidP="0053657D">
      <w:pPr>
        <w:spacing w:line="360" w:lineRule="auto"/>
        <w:rPr>
          <w:rFonts w:ascii="Arial" w:eastAsia="Times New Roman" w:hAnsi="Arial" w:cs="Arial"/>
          <w:color w:val="000000" w:themeColor="text1"/>
          <w:shd w:val="clear" w:color="auto" w:fill="FFFFFF"/>
        </w:rPr>
      </w:pPr>
    </w:p>
    <w:p w14:paraId="01C45C88" w14:textId="50313610" w:rsidR="0053657D" w:rsidRPr="00EB0D98" w:rsidRDefault="00BA414F" w:rsidP="0074175E">
      <w:pPr>
        <w:spacing w:line="360" w:lineRule="auto"/>
        <w:rPr>
          <w:rFonts w:ascii="Arial" w:hAnsi="Arial" w:cs="Arial"/>
          <w:color w:val="000000" w:themeColor="text1"/>
        </w:rPr>
      </w:pPr>
      <w:r w:rsidRPr="00EB0D98">
        <w:rPr>
          <w:rFonts w:ascii="Arial" w:eastAsia="Times New Roman" w:hAnsi="Arial" w:cs="Arial"/>
          <w:color w:val="000000" w:themeColor="text1"/>
          <w:shd w:val="clear" w:color="auto" w:fill="FFFFFF"/>
        </w:rPr>
        <w:t>An example of this is</w:t>
      </w:r>
      <w:r w:rsidR="00CD7E36" w:rsidRPr="00EB0D98">
        <w:rPr>
          <w:rFonts w:ascii="Arial" w:eastAsia="Times New Roman" w:hAnsi="Arial" w:cs="Arial"/>
          <w:color w:val="000000" w:themeColor="text1"/>
          <w:shd w:val="clear" w:color="auto" w:fill="FFFFFF"/>
        </w:rPr>
        <w:t xml:space="preserve"> Alton Tower</w:t>
      </w:r>
      <w:r w:rsidR="00F244E5" w:rsidRPr="00EB0D98">
        <w:rPr>
          <w:rFonts w:ascii="Arial" w:eastAsia="Times New Roman" w:hAnsi="Arial" w:cs="Arial"/>
          <w:color w:val="000000" w:themeColor="text1"/>
          <w:shd w:val="clear" w:color="auto" w:fill="FFFFFF"/>
        </w:rPr>
        <w:t>s</w:t>
      </w:r>
      <w:r w:rsidR="00CD7E36" w:rsidRPr="00EB0D98">
        <w:rPr>
          <w:rFonts w:ascii="Arial" w:eastAsia="Times New Roman" w:hAnsi="Arial" w:cs="Arial"/>
          <w:color w:val="000000" w:themeColor="text1"/>
          <w:shd w:val="clear" w:color="auto" w:fill="FFFFFF"/>
        </w:rPr>
        <w:t xml:space="preserve">. They have leveraged the popularity of the resort to create major out of season events themed around Halloween and Fireworks Night. These events are marketed throughout the year and attract huge crowds. They also introduced families who wouldn’t otherwise attend </w:t>
      </w:r>
      <w:r w:rsidR="00EB0D98" w:rsidRPr="00EB0D98">
        <w:rPr>
          <w:rFonts w:ascii="Arial" w:eastAsia="Times New Roman" w:hAnsi="Arial" w:cs="Arial"/>
          <w:color w:val="000000" w:themeColor="text1"/>
          <w:shd w:val="clear" w:color="auto" w:fill="FFFFFF"/>
        </w:rPr>
        <w:t>the</w:t>
      </w:r>
      <w:r w:rsidR="00CD7E36" w:rsidRPr="00EB0D98">
        <w:rPr>
          <w:rFonts w:ascii="Arial" w:eastAsia="Times New Roman" w:hAnsi="Arial" w:cs="Arial"/>
          <w:color w:val="000000" w:themeColor="text1"/>
          <w:shd w:val="clear" w:color="auto" w:fill="FFFFFF"/>
        </w:rPr>
        <w:t xml:space="preserve"> park in general. This potentially widens the customer base for the next year and boosts the revenue stream for the shoulder period</w:t>
      </w:r>
      <w:r w:rsidR="00CA4EC3" w:rsidRPr="00EB0D98">
        <w:rPr>
          <w:rFonts w:ascii="Arial" w:eastAsia="Times New Roman" w:hAnsi="Arial" w:cs="Arial"/>
          <w:color w:val="000000" w:themeColor="text1"/>
          <w:shd w:val="clear" w:color="auto" w:fill="FFFFFF"/>
        </w:rPr>
        <w:t xml:space="preserve"> of the year</w:t>
      </w:r>
      <w:r w:rsidR="0053657D" w:rsidRPr="00EB0D98">
        <w:rPr>
          <w:rFonts w:ascii="Arial" w:hAnsi="Arial" w:cs="Arial"/>
          <w:color w:val="000000" w:themeColor="text1"/>
        </w:rPr>
        <w:br w:type="page"/>
      </w:r>
    </w:p>
    <w:p w14:paraId="3EE9D614" w14:textId="49545849" w:rsidR="00086A0C" w:rsidRPr="00EB0D98" w:rsidRDefault="0074547E" w:rsidP="0053657D">
      <w:pPr>
        <w:spacing w:line="360" w:lineRule="auto"/>
        <w:rPr>
          <w:rFonts w:ascii="Arial" w:hAnsi="Arial" w:cs="Arial"/>
          <w:color w:val="000000" w:themeColor="text1"/>
        </w:rPr>
      </w:pPr>
      <w:r w:rsidRPr="00EB0D98">
        <w:rPr>
          <w:rFonts w:ascii="Arial" w:hAnsi="Arial" w:cs="Arial"/>
          <w:color w:val="000000" w:themeColor="text1"/>
        </w:rPr>
        <w:lastRenderedPageBreak/>
        <w:t xml:space="preserve">This essay has defined the three major components of designing and hosting an event; creativity, innovation and entrepreneurship. As well as looking at the increase in the events industry to the UK economy with evidence to suggest it is still on the increase. </w:t>
      </w:r>
      <w:r w:rsidR="003F2800" w:rsidRPr="00EB0D98">
        <w:rPr>
          <w:rFonts w:ascii="Arial" w:hAnsi="Arial" w:cs="Arial"/>
          <w:color w:val="000000" w:themeColor="text1"/>
        </w:rPr>
        <w:t xml:space="preserve">The use of technology at events has been evaluated as well as current market trends looking at the </w:t>
      </w:r>
      <w:r w:rsidR="00F244E5" w:rsidRPr="00EB0D98">
        <w:rPr>
          <w:rFonts w:ascii="Arial" w:hAnsi="Arial" w:cs="Arial"/>
          <w:color w:val="000000" w:themeColor="text1"/>
        </w:rPr>
        <w:t>record-breaking</w:t>
      </w:r>
      <w:r w:rsidR="003F2800" w:rsidRPr="00EB0D98">
        <w:rPr>
          <w:rFonts w:ascii="Arial" w:hAnsi="Arial" w:cs="Arial"/>
          <w:color w:val="000000" w:themeColor="text1"/>
        </w:rPr>
        <w:t xml:space="preserve"> time tickets take to sell out. A number of event examples have been used which portray the success as well as failures of events </w:t>
      </w:r>
      <w:r w:rsidR="00F244E5" w:rsidRPr="00EB0D98">
        <w:rPr>
          <w:rFonts w:ascii="Arial" w:hAnsi="Arial" w:cs="Arial"/>
          <w:color w:val="000000" w:themeColor="text1"/>
        </w:rPr>
        <w:t xml:space="preserve">and how these could be changed for the better. </w:t>
      </w:r>
      <w:r w:rsidR="00086A0C" w:rsidRPr="00EB0D98">
        <w:rPr>
          <w:rFonts w:ascii="Arial" w:hAnsi="Arial" w:cs="Arial"/>
          <w:color w:val="000000" w:themeColor="text1"/>
        </w:rPr>
        <w:t>The increase in prices</w:t>
      </w:r>
      <w:r w:rsidR="00EB0D98" w:rsidRPr="00EB0D98">
        <w:rPr>
          <w:rFonts w:ascii="Arial" w:hAnsi="Arial" w:cs="Arial"/>
          <w:color w:val="000000" w:themeColor="text1"/>
        </w:rPr>
        <w:t xml:space="preserve"> and popularity for events </w:t>
      </w:r>
      <w:r w:rsidR="0074175E">
        <w:rPr>
          <w:rFonts w:ascii="Arial" w:hAnsi="Arial" w:cs="Arial"/>
          <w:color w:val="000000" w:themeColor="text1"/>
        </w:rPr>
        <w:t xml:space="preserve">particularly </w:t>
      </w:r>
      <w:r w:rsidR="00EB0D98" w:rsidRPr="00EB0D98">
        <w:rPr>
          <w:rFonts w:ascii="Arial" w:hAnsi="Arial" w:cs="Arial"/>
          <w:color w:val="000000" w:themeColor="text1"/>
        </w:rPr>
        <w:t>stood out and this high number is expected to continue to grow.</w:t>
      </w:r>
    </w:p>
    <w:p w14:paraId="2FC91FA8" w14:textId="77777777" w:rsidR="00830FE3" w:rsidRPr="00EB0D98" w:rsidRDefault="00830FE3" w:rsidP="0053657D">
      <w:pPr>
        <w:spacing w:line="360" w:lineRule="auto"/>
        <w:rPr>
          <w:rFonts w:ascii="Arial" w:hAnsi="Arial" w:cs="Arial"/>
          <w:color w:val="000000" w:themeColor="text1"/>
        </w:rPr>
      </w:pPr>
    </w:p>
    <w:p w14:paraId="4793BB86" w14:textId="77777777" w:rsidR="00E417DA" w:rsidRPr="00EB0D98" w:rsidRDefault="00E417DA" w:rsidP="0053657D">
      <w:pPr>
        <w:spacing w:line="360" w:lineRule="auto"/>
        <w:rPr>
          <w:rFonts w:ascii="Arial" w:hAnsi="Arial" w:cs="Arial"/>
          <w:color w:val="000000" w:themeColor="text1"/>
        </w:rPr>
      </w:pPr>
    </w:p>
    <w:p w14:paraId="75D849CF" w14:textId="77777777" w:rsidR="00EB0D98" w:rsidRPr="00EB0D98" w:rsidRDefault="00EB0D98" w:rsidP="00EB0D98">
      <w:pPr>
        <w:spacing w:line="360" w:lineRule="auto"/>
        <w:rPr>
          <w:rFonts w:ascii="Arial" w:hAnsi="Arial" w:cs="Arial"/>
          <w:color w:val="000000" w:themeColor="text1"/>
        </w:rPr>
      </w:pPr>
    </w:p>
    <w:p w14:paraId="059487C8" w14:textId="77777777" w:rsidR="00EB0D98" w:rsidRPr="00EB0D98" w:rsidRDefault="00EB0D98" w:rsidP="00EB0D98">
      <w:pPr>
        <w:spacing w:line="360" w:lineRule="auto"/>
        <w:rPr>
          <w:rFonts w:ascii="Arial" w:hAnsi="Arial" w:cs="Arial"/>
          <w:color w:val="000000" w:themeColor="text1"/>
        </w:rPr>
      </w:pPr>
    </w:p>
    <w:p w14:paraId="098DEFCE" w14:textId="77777777" w:rsidR="00E417DA" w:rsidRPr="00EB0D98" w:rsidRDefault="00E417DA" w:rsidP="0053657D">
      <w:pPr>
        <w:spacing w:line="360" w:lineRule="auto"/>
        <w:rPr>
          <w:rFonts w:ascii="Arial" w:hAnsi="Arial" w:cs="Arial"/>
          <w:color w:val="000000" w:themeColor="text1"/>
        </w:rPr>
      </w:pPr>
    </w:p>
    <w:p w14:paraId="3C2B24B8" w14:textId="77777777" w:rsidR="001355E5" w:rsidRPr="00EB0D98" w:rsidRDefault="001355E5" w:rsidP="0053657D">
      <w:pPr>
        <w:spacing w:line="360" w:lineRule="auto"/>
        <w:rPr>
          <w:rFonts w:ascii="Arial" w:hAnsi="Arial" w:cs="Arial"/>
          <w:color w:val="000000" w:themeColor="text1"/>
        </w:rPr>
      </w:pPr>
    </w:p>
    <w:p w14:paraId="71FF6BCF" w14:textId="28878C54" w:rsidR="007935AA" w:rsidRPr="00EB0D98" w:rsidRDefault="007935AA" w:rsidP="0053657D">
      <w:pPr>
        <w:spacing w:line="360" w:lineRule="auto"/>
        <w:rPr>
          <w:rFonts w:ascii="Arial" w:hAnsi="Arial" w:cs="Arial"/>
          <w:color w:val="000000" w:themeColor="text1"/>
        </w:rPr>
      </w:pPr>
      <w:r w:rsidRPr="00EB0D98">
        <w:rPr>
          <w:rFonts w:ascii="Arial" w:hAnsi="Arial" w:cs="Arial"/>
          <w:color w:val="000000" w:themeColor="text1"/>
        </w:rPr>
        <w:t xml:space="preserve"> </w:t>
      </w:r>
    </w:p>
    <w:p w14:paraId="57D83B0B" w14:textId="0F728C14" w:rsidR="00EC6742" w:rsidRPr="00EB0D98" w:rsidRDefault="00086A0C" w:rsidP="0053657D">
      <w:pPr>
        <w:spacing w:line="360" w:lineRule="auto"/>
        <w:rPr>
          <w:rFonts w:ascii="Arial" w:hAnsi="Arial" w:cs="Arial"/>
          <w:color w:val="000000" w:themeColor="text1"/>
        </w:rPr>
      </w:pPr>
      <w:r w:rsidRPr="00EB0D98">
        <w:rPr>
          <w:rFonts w:ascii="Arial" w:hAnsi="Arial" w:cs="Arial"/>
          <w:color w:val="000000" w:themeColor="text1"/>
        </w:rPr>
        <w:br w:type="page"/>
      </w:r>
    </w:p>
    <w:p w14:paraId="6DCA8065" w14:textId="77777777" w:rsidR="00BB4939" w:rsidRPr="0053657D" w:rsidRDefault="00BB4939" w:rsidP="00BB4939">
      <w:pPr>
        <w:pStyle w:val="Heading2"/>
        <w:shd w:val="clear" w:color="auto" w:fill="FFFFFF"/>
        <w:spacing w:before="0"/>
        <w:rPr>
          <w:rFonts w:ascii="Arial" w:eastAsia="Times New Roman" w:hAnsi="Arial" w:cs="Arial"/>
          <w:b/>
          <w:bCs/>
          <w:color w:val="000000" w:themeColor="text1"/>
          <w:sz w:val="24"/>
          <w:szCs w:val="24"/>
        </w:rPr>
      </w:pPr>
      <w:r w:rsidRPr="0053657D">
        <w:rPr>
          <w:rFonts w:ascii="Arial" w:eastAsia="Times New Roman" w:hAnsi="Arial" w:cs="Arial"/>
          <w:b/>
          <w:bCs/>
          <w:color w:val="000000" w:themeColor="text1"/>
          <w:sz w:val="24"/>
          <w:szCs w:val="24"/>
        </w:rPr>
        <w:lastRenderedPageBreak/>
        <w:t>References</w:t>
      </w:r>
    </w:p>
    <w:p w14:paraId="7246D0CA" w14:textId="57983AF8" w:rsidR="009626F0" w:rsidRPr="0053657D" w:rsidRDefault="009626F0" w:rsidP="009626F0">
      <w:pPr>
        <w:rPr>
          <w:rFonts w:ascii="Arial" w:hAnsi="Arial" w:cs="Arial"/>
          <w:color w:val="000000" w:themeColor="text1"/>
          <w:lang w:eastAsia="en-US"/>
        </w:rPr>
      </w:pPr>
      <w:r w:rsidRPr="0053657D">
        <w:rPr>
          <w:rFonts w:ascii="Arial" w:hAnsi="Arial" w:cs="Arial"/>
          <w:color w:val="000000" w:themeColor="text1"/>
          <w:lang w:eastAsia="en-US"/>
        </w:rPr>
        <w:t>Alum, R. and Drucker, P. (1986). Innovation and Entrepreneurship: Practice and Principles. Public Productivity Review, 10(1), p.105.</w:t>
      </w:r>
    </w:p>
    <w:p w14:paraId="0CAC97F5" w14:textId="77777777" w:rsidR="00BB4939" w:rsidRPr="0053657D" w:rsidRDefault="00BB4939" w:rsidP="00BB4939">
      <w:pPr>
        <w:pStyle w:val="NormalWeb"/>
        <w:shd w:val="clear" w:color="auto" w:fill="FFFFFF"/>
        <w:spacing w:before="0" w:beforeAutospacing="0" w:after="180" w:afterAutospacing="0"/>
        <w:ind w:left="450" w:hanging="450"/>
        <w:rPr>
          <w:rFonts w:ascii="Arial" w:hAnsi="Arial" w:cs="Arial"/>
          <w:color w:val="000000" w:themeColor="text1"/>
        </w:rPr>
      </w:pPr>
      <w:r w:rsidRPr="0053657D">
        <w:rPr>
          <w:rFonts w:ascii="Arial" w:hAnsi="Arial" w:cs="Arial"/>
          <w:color w:val="000000" w:themeColor="text1"/>
        </w:rPr>
        <w:t>BBC News. (2016).</w:t>
      </w:r>
      <w:r w:rsidRPr="0053657D">
        <w:rPr>
          <w:rStyle w:val="apple-converted-space"/>
          <w:rFonts w:ascii="Arial" w:hAnsi="Arial" w:cs="Arial"/>
          <w:color w:val="000000" w:themeColor="text1"/>
        </w:rPr>
        <w:t> </w:t>
      </w:r>
      <w:r w:rsidRPr="0053657D">
        <w:rPr>
          <w:rFonts w:ascii="Arial" w:hAnsi="Arial" w:cs="Arial"/>
          <w:i/>
          <w:iCs/>
          <w:color w:val="000000" w:themeColor="text1"/>
        </w:rPr>
        <w:t>Thousands to cheer on Ironman athletes</w:t>
      </w:r>
      <w:r w:rsidRPr="0053657D">
        <w:rPr>
          <w:rFonts w:ascii="Arial" w:hAnsi="Arial" w:cs="Arial"/>
          <w:color w:val="000000" w:themeColor="text1"/>
        </w:rPr>
        <w:t>. [online] Available at: https://www.bbc.co.uk/news/uk-wales-south-west-wales-37383772 [Accessed 5 Nov. 2018].</w:t>
      </w:r>
    </w:p>
    <w:p w14:paraId="544E4FD2" w14:textId="77777777" w:rsidR="00BB4939" w:rsidRPr="0053657D" w:rsidRDefault="00BB4939" w:rsidP="00BB4939">
      <w:pPr>
        <w:pStyle w:val="NormalWeb"/>
        <w:shd w:val="clear" w:color="auto" w:fill="FFFFFF"/>
        <w:spacing w:before="0" w:beforeAutospacing="0" w:after="180" w:afterAutospacing="0"/>
        <w:ind w:left="450" w:hanging="450"/>
        <w:rPr>
          <w:rFonts w:ascii="Arial" w:hAnsi="Arial" w:cs="Arial"/>
          <w:color w:val="000000" w:themeColor="text1"/>
        </w:rPr>
      </w:pPr>
      <w:r w:rsidRPr="0053657D">
        <w:rPr>
          <w:rFonts w:ascii="Arial" w:hAnsi="Arial" w:cs="Arial"/>
          <w:color w:val="000000" w:themeColor="text1"/>
        </w:rPr>
        <w:t>BBC News. (2018).</w:t>
      </w:r>
      <w:r w:rsidRPr="0053657D">
        <w:rPr>
          <w:rStyle w:val="apple-converted-space"/>
          <w:rFonts w:ascii="Arial" w:hAnsi="Arial" w:cs="Arial"/>
          <w:color w:val="000000" w:themeColor="text1"/>
        </w:rPr>
        <w:t> </w:t>
      </w:r>
      <w:r w:rsidRPr="0053657D">
        <w:rPr>
          <w:rFonts w:ascii="Arial" w:hAnsi="Arial" w:cs="Arial"/>
          <w:i/>
          <w:iCs/>
          <w:color w:val="000000" w:themeColor="text1"/>
        </w:rPr>
        <w:t>Thousands to cheer on Ironman athletes</w:t>
      </w:r>
      <w:r w:rsidRPr="0053657D">
        <w:rPr>
          <w:rFonts w:ascii="Arial" w:hAnsi="Arial" w:cs="Arial"/>
          <w:color w:val="000000" w:themeColor="text1"/>
        </w:rPr>
        <w:t>. [online] Available at: https://www.bbc.co.uk/news/uk-wales-south-west-wales-37383772 [Accessed 1 Nov. 2018].</w:t>
      </w:r>
    </w:p>
    <w:p w14:paraId="5B58FF82" w14:textId="1F6739F9" w:rsidR="00BB4939" w:rsidRPr="0053657D" w:rsidRDefault="00BB4939" w:rsidP="00BB4939">
      <w:pPr>
        <w:pStyle w:val="NormalWeb"/>
        <w:shd w:val="clear" w:color="auto" w:fill="FFFFFF"/>
        <w:spacing w:before="0" w:beforeAutospacing="0" w:after="180" w:afterAutospacing="0"/>
        <w:ind w:left="450" w:hanging="450"/>
        <w:rPr>
          <w:rFonts w:ascii="Arial" w:hAnsi="Arial" w:cs="Arial"/>
          <w:color w:val="000000" w:themeColor="text1"/>
        </w:rPr>
      </w:pPr>
      <w:r w:rsidRPr="0053657D">
        <w:rPr>
          <w:rFonts w:ascii="Arial" w:hAnsi="Arial" w:cs="Arial"/>
          <w:color w:val="000000" w:themeColor="text1"/>
        </w:rPr>
        <w:t>Campaign</w:t>
      </w:r>
      <w:r w:rsidR="000A58E3">
        <w:rPr>
          <w:rFonts w:ascii="Arial" w:hAnsi="Arial" w:cs="Arial"/>
          <w:color w:val="000000" w:themeColor="text1"/>
        </w:rPr>
        <w:t xml:space="preserve"> L</w:t>
      </w:r>
      <w:r w:rsidRPr="0053657D">
        <w:rPr>
          <w:rFonts w:ascii="Arial" w:hAnsi="Arial" w:cs="Arial"/>
          <w:color w:val="000000" w:themeColor="text1"/>
        </w:rPr>
        <w:t>ive. (2010).</w:t>
      </w:r>
      <w:r w:rsidRPr="0053657D">
        <w:rPr>
          <w:rStyle w:val="apple-converted-space"/>
          <w:rFonts w:ascii="Arial" w:hAnsi="Arial" w:cs="Arial"/>
          <w:color w:val="000000" w:themeColor="text1"/>
        </w:rPr>
        <w:t> </w:t>
      </w:r>
      <w:r w:rsidRPr="0053657D">
        <w:rPr>
          <w:rFonts w:ascii="Arial" w:hAnsi="Arial" w:cs="Arial"/>
          <w:i/>
          <w:iCs/>
          <w:color w:val="000000" w:themeColor="text1"/>
        </w:rPr>
        <w:t>Events industry worth £36.1bn: read the full report</w:t>
      </w:r>
      <w:r w:rsidRPr="0053657D">
        <w:rPr>
          <w:rFonts w:ascii="Arial" w:hAnsi="Arial" w:cs="Arial"/>
          <w:color w:val="000000" w:themeColor="text1"/>
        </w:rPr>
        <w:t>. [online] Available at: https://www.campaignlive.co.uk/events-industry-worth-361bn-read-full-report/%7Bsubjects%7D/article/1035666 [Accessed 9 Nov. 2018].</w:t>
      </w:r>
    </w:p>
    <w:p w14:paraId="004EFE5D" w14:textId="77777777" w:rsidR="00BB4939" w:rsidRPr="0053657D" w:rsidRDefault="00BB4939" w:rsidP="00BB4939">
      <w:pPr>
        <w:pStyle w:val="NormalWeb"/>
        <w:shd w:val="clear" w:color="auto" w:fill="FFFFFF"/>
        <w:spacing w:before="0" w:beforeAutospacing="0" w:after="180" w:afterAutospacing="0"/>
        <w:ind w:left="450" w:hanging="450"/>
        <w:rPr>
          <w:rFonts w:ascii="Arial" w:hAnsi="Arial" w:cs="Arial"/>
          <w:color w:val="000000" w:themeColor="text1"/>
        </w:rPr>
      </w:pPr>
      <w:r w:rsidRPr="0053657D">
        <w:rPr>
          <w:rFonts w:ascii="Arial" w:hAnsi="Arial" w:cs="Arial"/>
          <w:color w:val="000000" w:themeColor="text1"/>
        </w:rPr>
        <w:t>Eugenio, S. (2017).</w:t>
      </w:r>
      <w:r w:rsidRPr="0053657D">
        <w:rPr>
          <w:rStyle w:val="apple-converted-space"/>
          <w:rFonts w:ascii="Arial" w:hAnsi="Arial" w:cs="Arial"/>
          <w:color w:val="000000" w:themeColor="text1"/>
        </w:rPr>
        <w:t> </w:t>
      </w:r>
      <w:r w:rsidRPr="0053657D">
        <w:rPr>
          <w:rFonts w:ascii="Arial" w:hAnsi="Arial" w:cs="Arial"/>
          <w:i/>
          <w:iCs/>
          <w:color w:val="000000" w:themeColor="text1"/>
        </w:rPr>
        <w:t>4 Ways Technology Is Changing the Events Industry</w:t>
      </w:r>
      <w:r w:rsidRPr="0053657D">
        <w:rPr>
          <w:rFonts w:ascii="Arial" w:hAnsi="Arial" w:cs="Arial"/>
          <w:color w:val="000000" w:themeColor="text1"/>
        </w:rPr>
        <w:t>. [online] Entrepreneur. Available at: https://www.entrepreneur.com/article/289909 [Accessed 7 Nov. 2018].</w:t>
      </w:r>
    </w:p>
    <w:p w14:paraId="7180EAFB" w14:textId="77777777" w:rsidR="00BB4939" w:rsidRPr="0053657D" w:rsidRDefault="00BB4939" w:rsidP="00BB4939">
      <w:pPr>
        <w:pStyle w:val="NormalWeb"/>
        <w:shd w:val="clear" w:color="auto" w:fill="FFFFFF"/>
        <w:spacing w:before="0" w:beforeAutospacing="0" w:after="180" w:afterAutospacing="0"/>
        <w:ind w:left="450" w:hanging="450"/>
        <w:rPr>
          <w:rFonts w:ascii="Arial" w:hAnsi="Arial" w:cs="Arial"/>
          <w:color w:val="000000" w:themeColor="text1"/>
        </w:rPr>
      </w:pPr>
      <w:r w:rsidRPr="0053657D">
        <w:rPr>
          <w:rFonts w:ascii="Arial" w:hAnsi="Arial" w:cs="Arial"/>
          <w:color w:val="000000" w:themeColor="text1"/>
        </w:rPr>
        <w:t>Eventbrite. (2017).</w:t>
      </w:r>
      <w:r w:rsidRPr="0053657D">
        <w:rPr>
          <w:rStyle w:val="apple-converted-space"/>
          <w:rFonts w:ascii="Arial" w:hAnsi="Arial" w:cs="Arial"/>
          <w:color w:val="000000" w:themeColor="text1"/>
        </w:rPr>
        <w:t> </w:t>
      </w:r>
      <w:r w:rsidRPr="0053657D">
        <w:rPr>
          <w:rFonts w:ascii="Arial" w:hAnsi="Arial" w:cs="Arial"/>
          <w:i/>
          <w:iCs/>
          <w:color w:val="000000" w:themeColor="text1"/>
        </w:rPr>
        <w:t>An Introduction To The UK Event Industry In Numbers - Eventbrite</w:t>
      </w:r>
      <w:r w:rsidRPr="0053657D">
        <w:rPr>
          <w:rFonts w:ascii="Arial" w:hAnsi="Arial" w:cs="Arial"/>
          <w:color w:val="000000" w:themeColor="text1"/>
        </w:rPr>
        <w:t>. [online] Available at: https://www.eventbrite.co.uk/blog/academy/uk-event-industry-in-numbers-ds00/ [Accessed 7 Nov. 2018].</w:t>
      </w:r>
    </w:p>
    <w:p w14:paraId="6092BB6D" w14:textId="77777777" w:rsidR="00BB4939" w:rsidRPr="0053657D" w:rsidRDefault="00BB4939" w:rsidP="00BB4939">
      <w:pPr>
        <w:pStyle w:val="NormalWeb"/>
        <w:shd w:val="clear" w:color="auto" w:fill="FFFFFF"/>
        <w:spacing w:before="0" w:beforeAutospacing="0" w:after="180" w:afterAutospacing="0"/>
        <w:ind w:left="450" w:hanging="450"/>
        <w:rPr>
          <w:rFonts w:ascii="Arial" w:hAnsi="Arial" w:cs="Arial"/>
          <w:color w:val="000000" w:themeColor="text1"/>
        </w:rPr>
      </w:pPr>
      <w:r w:rsidRPr="0053657D">
        <w:rPr>
          <w:rFonts w:ascii="Arial" w:hAnsi="Arial" w:cs="Arial"/>
          <w:color w:val="000000" w:themeColor="text1"/>
        </w:rPr>
        <w:t>Larson, M. (2011). Innovation and Creativity in Festival Organizations.</w:t>
      </w:r>
      <w:r w:rsidRPr="0053657D">
        <w:rPr>
          <w:rStyle w:val="apple-converted-space"/>
          <w:rFonts w:ascii="Arial" w:hAnsi="Arial" w:cs="Arial"/>
          <w:color w:val="000000" w:themeColor="text1"/>
        </w:rPr>
        <w:t> </w:t>
      </w:r>
      <w:r w:rsidRPr="0053657D">
        <w:rPr>
          <w:rFonts w:ascii="Arial" w:hAnsi="Arial" w:cs="Arial"/>
          <w:i/>
          <w:iCs/>
          <w:color w:val="000000" w:themeColor="text1"/>
        </w:rPr>
        <w:t>Journal of Hospitality Marketing &amp; Management</w:t>
      </w:r>
      <w:r w:rsidRPr="0053657D">
        <w:rPr>
          <w:rFonts w:ascii="Arial" w:hAnsi="Arial" w:cs="Arial"/>
          <w:color w:val="000000" w:themeColor="text1"/>
        </w:rPr>
        <w:t>, 20(3-4), pp.287-310.</w:t>
      </w:r>
    </w:p>
    <w:p w14:paraId="782D1DAF" w14:textId="5160C748" w:rsidR="00BB4939" w:rsidRPr="0053657D" w:rsidRDefault="00BB4939" w:rsidP="00BB4939">
      <w:pPr>
        <w:pStyle w:val="NormalWeb"/>
        <w:shd w:val="clear" w:color="auto" w:fill="FFFFFF"/>
        <w:spacing w:before="0" w:beforeAutospacing="0" w:after="180" w:afterAutospacing="0"/>
        <w:ind w:left="450" w:hanging="450"/>
        <w:rPr>
          <w:rFonts w:ascii="Arial" w:hAnsi="Arial" w:cs="Arial"/>
          <w:color w:val="000000" w:themeColor="text1"/>
        </w:rPr>
      </w:pPr>
      <w:r w:rsidRPr="0053657D">
        <w:rPr>
          <w:rFonts w:ascii="Arial" w:hAnsi="Arial" w:cs="Arial"/>
          <w:color w:val="000000" w:themeColor="text1"/>
        </w:rPr>
        <w:t>Robinson,</w:t>
      </w:r>
      <w:r w:rsidR="000A58E3">
        <w:rPr>
          <w:rFonts w:ascii="Arial" w:hAnsi="Arial" w:cs="Arial"/>
          <w:color w:val="000000" w:themeColor="text1"/>
        </w:rPr>
        <w:t xml:space="preserve"> et.al</w:t>
      </w:r>
      <w:r w:rsidRPr="0053657D">
        <w:rPr>
          <w:rFonts w:ascii="Arial" w:hAnsi="Arial" w:cs="Arial"/>
          <w:color w:val="000000" w:themeColor="text1"/>
        </w:rPr>
        <w:t>. (2010).</w:t>
      </w:r>
      <w:r w:rsidRPr="0053657D">
        <w:rPr>
          <w:rStyle w:val="apple-converted-space"/>
          <w:rFonts w:ascii="Arial" w:hAnsi="Arial" w:cs="Arial"/>
          <w:color w:val="000000" w:themeColor="text1"/>
        </w:rPr>
        <w:t> </w:t>
      </w:r>
      <w:r w:rsidRPr="0053657D">
        <w:rPr>
          <w:rFonts w:ascii="Arial" w:hAnsi="Arial" w:cs="Arial"/>
          <w:i/>
          <w:iCs/>
          <w:color w:val="000000" w:themeColor="text1"/>
        </w:rPr>
        <w:t>Events management</w:t>
      </w:r>
      <w:r w:rsidRPr="0053657D">
        <w:rPr>
          <w:rFonts w:ascii="Arial" w:hAnsi="Arial" w:cs="Arial"/>
          <w:color w:val="000000" w:themeColor="text1"/>
        </w:rPr>
        <w:t>. 1st ed. Wallingford, Oxfordshire: CABI, p.145.</w:t>
      </w:r>
    </w:p>
    <w:p w14:paraId="75D8C1A6" w14:textId="77777777" w:rsidR="00BB4939" w:rsidRPr="0053657D" w:rsidRDefault="00BB4939" w:rsidP="00BB4939">
      <w:pPr>
        <w:pStyle w:val="NormalWeb"/>
        <w:shd w:val="clear" w:color="auto" w:fill="FFFFFF"/>
        <w:spacing w:before="0" w:beforeAutospacing="0" w:after="180" w:afterAutospacing="0"/>
        <w:ind w:left="450" w:hanging="450"/>
        <w:rPr>
          <w:rFonts w:ascii="Arial" w:hAnsi="Arial" w:cs="Arial"/>
          <w:color w:val="000000" w:themeColor="text1"/>
        </w:rPr>
      </w:pPr>
      <w:r w:rsidRPr="0053657D">
        <w:rPr>
          <w:rFonts w:ascii="Arial" w:hAnsi="Arial" w:cs="Arial"/>
          <w:color w:val="000000" w:themeColor="text1"/>
        </w:rPr>
        <w:t>Sandeman, G. (2017).</w:t>
      </w:r>
      <w:r w:rsidRPr="0053657D">
        <w:rPr>
          <w:rStyle w:val="apple-converted-space"/>
          <w:rFonts w:ascii="Arial" w:hAnsi="Arial" w:cs="Arial"/>
          <w:color w:val="000000" w:themeColor="text1"/>
        </w:rPr>
        <w:t> </w:t>
      </w:r>
      <w:r w:rsidRPr="0053657D">
        <w:rPr>
          <w:rFonts w:ascii="Arial" w:hAnsi="Arial" w:cs="Arial"/>
          <w:i/>
          <w:iCs/>
          <w:color w:val="000000" w:themeColor="text1"/>
        </w:rPr>
        <w:t>Seizures, fights and panic attacks as music festival queue grinds to a halt</w:t>
      </w:r>
      <w:r w:rsidRPr="0053657D">
        <w:rPr>
          <w:rFonts w:ascii="Arial" w:hAnsi="Arial" w:cs="Arial"/>
          <w:color w:val="000000" w:themeColor="text1"/>
        </w:rPr>
        <w:t>. [online] the Guardian. Available at: https://www.theguardian.com/music/2017/aug/10/fits-fights-and-panic-attacks-as-music-festival-queue-grinds-to-a-halt [Accessed 9 Nov. 2018].</w:t>
      </w:r>
    </w:p>
    <w:p w14:paraId="1789FFE8" w14:textId="77777777" w:rsidR="00BB4939" w:rsidRPr="0053657D" w:rsidRDefault="00BB4939" w:rsidP="00BB4939">
      <w:pPr>
        <w:pStyle w:val="NormalWeb"/>
        <w:shd w:val="clear" w:color="auto" w:fill="FFFFFF"/>
        <w:spacing w:before="0" w:beforeAutospacing="0" w:after="180" w:afterAutospacing="0"/>
        <w:ind w:left="450" w:hanging="450"/>
        <w:rPr>
          <w:rFonts w:ascii="Arial" w:hAnsi="Arial" w:cs="Arial"/>
          <w:color w:val="000000" w:themeColor="text1"/>
        </w:rPr>
      </w:pPr>
      <w:r w:rsidRPr="0053657D">
        <w:rPr>
          <w:rFonts w:ascii="Arial" w:hAnsi="Arial" w:cs="Arial"/>
          <w:color w:val="000000" w:themeColor="text1"/>
        </w:rPr>
        <w:t>Slideshare.net. (2016).</w:t>
      </w:r>
      <w:r w:rsidRPr="0053657D">
        <w:rPr>
          <w:rStyle w:val="apple-converted-space"/>
          <w:rFonts w:ascii="Arial" w:hAnsi="Arial" w:cs="Arial"/>
          <w:color w:val="000000" w:themeColor="text1"/>
        </w:rPr>
        <w:t> </w:t>
      </w:r>
      <w:r w:rsidRPr="0053657D">
        <w:rPr>
          <w:rFonts w:ascii="Arial" w:hAnsi="Arial" w:cs="Arial"/>
          <w:i/>
          <w:iCs/>
          <w:color w:val="000000" w:themeColor="text1"/>
        </w:rPr>
        <w:t>Technology - Key experiential marketing stats for 2016</w:t>
      </w:r>
      <w:r w:rsidRPr="0053657D">
        <w:rPr>
          <w:rFonts w:ascii="Arial" w:hAnsi="Arial" w:cs="Arial"/>
          <w:color w:val="000000" w:themeColor="text1"/>
        </w:rPr>
        <w:t>. [online] Available at: https://www.slideshare.net/BEcauseExperientialMarketing/technology-key-experiential-marketing-stats-for-2016 [Accessed 7 Nov. 2018].</w:t>
      </w:r>
    </w:p>
    <w:p w14:paraId="242B31D6" w14:textId="77777777" w:rsidR="00BB4939" w:rsidRPr="0053657D" w:rsidRDefault="00BB4939" w:rsidP="00BB4939">
      <w:pPr>
        <w:pStyle w:val="NormalWeb"/>
        <w:shd w:val="clear" w:color="auto" w:fill="FFFFFF"/>
        <w:spacing w:before="0" w:beforeAutospacing="0" w:after="180" w:afterAutospacing="0"/>
        <w:ind w:left="450" w:hanging="450"/>
        <w:rPr>
          <w:rFonts w:ascii="Arial" w:hAnsi="Arial" w:cs="Arial"/>
          <w:color w:val="000000" w:themeColor="text1"/>
        </w:rPr>
      </w:pPr>
      <w:r w:rsidRPr="0053657D">
        <w:rPr>
          <w:rFonts w:ascii="Arial" w:hAnsi="Arial" w:cs="Arial"/>
          <w:color w:val="000000" w:themeColor="text1"/>
        </w:rPr>
        <w:t>The Telegraph. (2016).</w:t>
      </w:r>
      <w:r w:rsidRPr="0053657D">
        <w:rPr>
          <w:rStyle w:val="apple-converted-space"/>
          <w:rFonts w:ascii="Arial" w:hAnsi="Arial" w:cs="Arial"/>
          <w:color w:val="000000" w:themeColor="text1"/>
        </w:rPr>
        <w:t> </w:t>
      </w:r>
      <w:r w:rsidRPr="0053657D">
        <w:rPr>
          <w:rFonts w:ascii="Arial" w:hAnsi="Arial" w:cs="Arial"/>
          <w:i/>
          <w:iCs/>
          <w:color w:val="000000" w:themeColor="text1"/>
        </w:rPr>
        <w:t>From The Rolling Stones to Glastonbury: The fastest selling tour tickets</w:t>
      </w:r>
      <w:r w:rsidRPr="0053657D">
        <w:rPr>
          <w:rFonts w:ascii="Arial" w:hAnsi="Arial" w:cs="Arial"/>
          <w:color w:val="000000" w:themeColor="text1"/>
        </w:rPr>
        <w:t>. [online] Available at: https://www.telegraph.co.uk/music/artists/the-fastest-selling-tickets/. [Accessed 6 Nov. 2018].</w:t>
      </w:r>
    </w:p>
    <w:p w14:paraId="2823AE51" w14:textId="77777777" w:rsidR="00BB4939" w:rsidRPr="0053657D" w:rsidRDefault="00BB4939" w:rsidP="00BB4939">
      <w:pPr>
        <w:pStyle w:val="NormalWeb"/>
        <w:shd w:val="clear" w:color="auto" w:fill="FFFFFF"/>
        <w:spacing w:before="0" w:beforeAutospacing="0" w:after="180" w:afterAutospacing="0"/>
        <w:ind w:left="450" w:hanging="450"/>
        <w:rPr>
          <w:rFonts w:ascii="Arial" w:hAnsi="Arial" w:cs="Arial"/>
          <w:color w:val="000000" w:themeColor="text1"/>
        </w:rPr>
      </w:pPr>
      <w:r w:rsidRPr="0053657D">
        <w:rPr>
          <w:rFonts w:ascii="Arial" w:hAnsi="Arial" w:cs="Arial"/>
          <w:color w:val="000000" w:themeColor="text1"/>
        </w:rPr>
        <w:t>The Telegraph. (2017).</w:t>
      </w:r>
      <w:r w:rsidRPr="0053657D">
        <w:rPr>
          <w:rStyle w:val="apple-converted-space"/>
          <w:rFonts w:ascii="Arial" w:hAnsi="Arial" w:cs="Arial"/>
          <w:color w:val="000000" w:themeColor="text1"/>
        </w:rPr>
        <w:t> </w:t>
      </w:r>
      <w:r w:rsidRPr="0053657D">
        <w:rPr>
          <w:rFonts w:ascii="Arial" w:hAnsi="Arial" w:cs="Arial"/>
          <w:i/>
          <w:iCs/>
          <w:color w:val="000000" w:themeColor="text1"/>
        </w:rPr>
        <w:t>Hay Festival 2017: Why a weekend in Hay-on-Wye should be on your bucket list</w:t>
      </w:r>
      <w:r w:rsidRPr="0053657D">
        <w:rPr>
          <w:rFonts w:ascii="Arial" w:hAnsi="Arial" w:cs="Arial"/>
          <w:color w:val="000000" w:themeColor="text1"/>
        </w:rPr>
        <w:t>. [online] Available at: https://www.telegraph.co.uk/travel/destinations/europe/united-kingdom/articles/hay-festival-how-to-get-tickets-advice-guide/ [Accessed 5 Nov. 2018].</w:t>
      </w:r>
    </w:p>
    <w:p w14:paraId="7BE32F84" w14:textId="77777777" w:rsidR="00BB4939" w:rsidRPr="0053657D" w:rsidRDefault="00BB4939" w:rsidP="00BB4939">
      <w:pPr>
        <w:pStyle w:val="NormalWeb"/>
        <w:shd w:val="clear" w:color="auto" w:fill="FFFFFF"/>
        <w:spacing w:before="0" w:beforeAutospacing="0" w:after="180" w:afterAutospacing="0"/>
        <w:ind w:left="450" w:hanging="450"/>
        <w:rPr>
          <w:rFonts w:ascii="Arial" w:hAnsi="Arial" w:cs="Arial"/>
          <w:color w:val="000000" w:themeColor="text1"/>
        </w:rPr>
      </w:pPr>
      <w:r w:rsidRPr="0053657D">
        <w:rPr>
          <w:rFonts w:ascii="Arial" w:hAnsi="Arial" w:cs="Arial"/>
          <w:color w:val="000000" w:themeColor="text1"/>
        </w:rPr>
        <w:t>Wales Online. (2018).</w:t>
      </w:r>
      <w:r w:rsidRPr="0053657D">
        <w:rPr>
          <w:rStyle w:val="apple-converted-space"/>
          <w:rFonts w:ascii="Arial" w:hAnsi="Arial" w:cs="Arial"/>
          <w:color w:val="000000" w:themeColor="text1"/>
        </w:rPr>
        <w:t> </w:t>
      </w:r>
      <w:r w:rsidRPr="0053657D">
        <w:rPr>
          <w:rFonts w:ascii="Arial" w:hAnsi="Arial" w:cs="Arial"/>
          <w:i/>
          <w:iCs/>
          <w:color w:val="000000" w:themeColor="text1"/>
        </w:rPr>
        <w:t>Mumbles council accused of 'squandering' £26,000 on 'washout' event</w:t>
      </w:r>
      <w:r w:rsidRPr="0053657D">
        <w:rPr>
          <w:rFonts w:ascii="Arial" w:hAnsi="Arial" w:cs="Arial"/>
          <w:color w:val="000000" w:themeColor="text1"/>
        </w:rPr>
        <w:t>. [online] Available at: https://www.walesonline.co.uk/news/wales-news/mumbles-council-accused-squandering-26000-15007524 [Accessed 5 Nov. 2018].</w:t>
      </w:r>
    </w:p>
    <w:p w14:paraId="55A2CFD7" w14:textId="77777777" w:rsidR="00BB4939" w:rsidRPr="0053657D" w:rsidRDefault="00BB4939" w:rsidP="00BB4939">
      <w:pPr>
        <w:pStyle w:val="NormalWeb"/>
        <w:shd w:val="clear" w:color="auto" w:fill="FFFFFF"/>
        <w:spacing w:before="0" w:beforeAutospacing="0" w:after="180" w:afterAutospacing="0"/>
        <w:ind w:left="450" w:hanging="450"/>
        <w:rPr>
          <w:rFonts w:ascii="Arial" w:hAnsi="Arial" w:cs="Arial"/>
          <w:color w:val="000000" w:themeColor="text1"/>
        </w:rPr>
      </w:pPr>
      <w:r w:rsidRPr="0053657D">
        <w:rPr>
          <w:rFonts w:ascii="Arial" w:hAnsi="Arial" w:cs="Arial"/>
          <w:color w:val="000000" w:themeColor="text1"/>
        </w:rPr>
        <w:lastRenderedPageBreak/>
        <w:t>White, A. (2017).</w:t>
      </w:r>
      <w:r w:rsidRPr="0053657D">
        <w:rPr>
          <w:rStyle w:val="apple-converted-space"/>
          <w:rFonts w:ascii="Arial" w:hAnsi="Arial" w:cs="Arial"/>
          <w:color w:val="000000" w:themeColor="text1"/>
        </w:rPr>
        <w:t> </w:t>
      </w:r>
      <w:r w:rsidRPr="0053657D">
        <w:rPr>
          <w:rFonts w:ascii="Arial" w:hAnsi="Arial" w:cs="Arial"/>
          <w:i/>
          <w:iCs/>
          <w:color w:val="000000" w:themeColor="text1"/>
        </w:rPr>
        <w:t xml:space="preserve">Why is Glastonbury taking a year off in 2018? And what is a 'fallow </w:t>
      </w:r>
      <w:bookmarkStart w:id="0" w:name="_GoBack"/>
      <w:bookmarkEnd w:id="0"/>
      <w:r w:rsidRPr="0053657D">
        <w:rPr>
          <w:rFonts w:ascii="Arial" w:hAnsi="Arial" w:cs="Arial"/>
          <w:i/>
          <w:iCs/>
          <w:color w:val="000000" w:themeColor="text1"/>
        </w:rPr>
        <w:t>year'?</w:t>
      </w:r>
      <w:r w:rsidRPr="0053657D">
        <w:rPr>
          <w:rFonts w:ascii="Arial" w:hAnsi="Arial" w:cs="Arial"/>
          <w:color w:val="000000" w:themeColor="text1"/>
        </w:rPr>
        <w:t>. [online] The Telegraph. Available at: https://www.telegraph.co.uk/music/news/glastonbury-taking-year-2018-fallow-year/ [Accessed 8 Nov. 2018].</w:t>
      </w:r>
    </w:p>
    <w:p w14:paraId="620C52BB" w14:textId="77777777" w:rsidR="00BB4939" w:rsidRPr="0053657D" w:rsidRDefault="00BB4939" w:rsidP="00BB4939">
      <w:pPr>
        <w:pStyle w:val="NormalWeb"/>
        <w:shd w:val="clear" w:color="auto" w:fill="FFFFFF"/>
        <w:spacing w:before="0" w:beforeAutospacing="0" w:after="180" w:afterAutospacing="0"/>
        <w:ind w:left="450" w:hanging="450"/>
        <w:rPr>
          <w:rFonts w:ascii="Arial" w:hAnsi="Arial" w:cs="Arial"/>
          <w:color w:val="000000" w:themeColor="text1"/>
        </w:rPr>
      </w:pPr>
      <w:r w:rsidRPr="0053657D">
        <w:rPr>
          <w:rFonts w:ascii="Arial" w:hAnsi="Arial" w:cs="Arial"/>
          <w:color w:val="000000" w:themeColor="text1"/>
        </w:rPr>
        <w:t>Yeoman, I., Robertson, M., Ali-Knight, J., Drummond, S. and McMahon-Beattie, U. (2004).</w:t>
      </w:r>
      <w:r w:rsidRPr="0053657D">
        <w:rPr>
          <w:rStyle w:val="apple-converted-space"/>
          <w:rFonts w:ascii="Arial" w:hAnsi="Arial" w:cs="Arial"/>
          <w:color w:val="000000" w:themeColor="text1"/>
        </w:rPr>
        <w:t> </w:t>
      </w:r>
      <w:r w:rsidRPr="0053657D">
        <w:rPr>
          <w:rFonts w:ascii="Arial" w:hAnsi="Arial" w:cs="Arial"/>
          <w:i/>
          <w:iCs/>
          <w:color w:val="000000" w:themeColor="text1"/>
        </w:rPr>
        <w:t>Festival and events management</w:t>
      </w:r>
      <w:r w:rsidRPr="0053657D">
        <w:rPr>
          <w:rFonts w:ascii="Arial" w:hAnsi="Arial" w:cs="Arial"/>
          <w:color w:val="000000" w:themeColor="text1"/>
        </w:rPr>
        <w:t>. 1st ed. Oxford: Elsevier Butterworth-Heinemann, p.59.</w:t>
      </w:r>
    </w:p>
    <w:p w14:paraId="6300D115" w14:textId="77777777" w:rsidR="0001343B" w:rsidRPr="0053657D" w:rsidRDefault="0001343B" w:rsidP="0042259A">
      <w:pPr>
        <w:spacing w:line="360" w:lineRule="auto"/>
        <w:rPr>
          <w:rFonts w:ascii="Arial" w:hAnsi="Arial" w:cs="Arial"/>
          <w:color w:val="000000"/>
        </w:rPr>
      </w:pPr>
    </w:p>
    <w:sectPr w:rsidR="0001343B" w:rsidRPr="005365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E9785C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D76E79"/>
    <w:multiLevelType w:val="multilevel"/>
    <w:tmpl w:val="DE4C8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D0D0C1C"/>
    <w:multiLevelType w:val="hybridMultilevel"/>
    <w:tmpl w:val="2142350A"/>
    <w:lvl w:ilvl="0" w:tplc="97E24E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6531DB0"/>
    <w:multiLevelType w:val="hybridMultilevel"/>
    <w:tmpl w:val="45589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95F05F3"/>
    <w:multiLevelType w:val="hybridMultilevel"/>
    <w:tmpl w:val="80C8FBD2"/>
    <w:lvl w:ilvl="0" w:tplc="5750F6EC">
      <w:numFmt w:val="bullet"/>
      <w:lvlText w:val="-"/>
      <w:lvlJc w:val="left"/>
      <w:pPr>
        <w:ind w:left="720" w:hanging="360"/>
      </w:pPr>
      <w:rPr>
        <w:rFonts w:ascii="Garamond" w:eastAsiaTheme="minorHAnsi" w:hAnsi="Garamon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315"/>
    <w:rsid w:val="0000659D"/>
    <w:rsid w:val="0001343B"/>
    <w:rsid w:val="00016391"/>
    <w:rsid w:val="00025593"/>
    <w:rsid w:val="00036F55"/>
    <w:rsid w:val="00036F9B"/>
    <w:rsid w:val="000376BC"/>
    <w:rsid w:val="00041F15"/>
    <w:rsid w:val="000725F3"/>
    <w:rsid w:val="00082C44"/>
    <w:rsid w:val="00084485"/>
    <w:rsid w:val="00086A0C"/>
    <w:rsid w:val="000A3A0D"/>
    <w:rsid w:val="000A4A38"/>
    <w:rsid w:val="000A58E3"/>
    <w:rsid w:val="000B19D1"/>
    <w:rsid w:val="001210FD"/>
    <w:rsid w:val="00125E90"/>
    <w:rsid w:val="001355E5"/>
    <w:rsid w:val="00185BCB"/>
    <w:rsid w:val="001A4D65"/>
    <w:rsid w:val="001B7DAD"/>
    <w:rsid w:val="001C7D64"/>
    <w:rsid w:val="001D69EE"/>
    <w:rsid w:val="00222B7D"/>
    <w:rsid w:val="00240F14"/>
    <w:rsid w:val="0024591C"/>
    <w:rsid w:val="00250D4D"/>
    <w:rsid w:val="00257E3C"/>
    <w:rsid w:val="002751FF"/>
    <w:rsid w:val="00275914"/>
    <w:rsid w:val="002B17F9"/>
    <w:rsid w:val="002C1333"/>
    <w:rsid w:val="002C4C19"/>
    <w:rsid w:val="002C5780"/>
    <w:rsid w:val="002C6722"/>
    <w:rsid w:val="003160E2"/>
    <w:rsid w:val="003169A5"/>
    <w:rsid w:val="003360E5"/>
    <w:rsid w:val="00342298"/>
    <w:rsid w:val="00346FBE"/>
    <w:rsid w:val="00352DDB"/>
    <w:rsid w:val="00354B52"/>
    <w:rsid w:val="003A3AB9"/>
    <w:rsid w:val="003B6366"/>
    <w:rsid w:val="003C0630"/>
    <w:rsid w:val="003D0D1B"/>
    <w:rsid w:val="003E6220"/>
    <w:rsid w:val="003F2800"/>
    <w:rsid w:val="00400EEA"/>
    <w:rsid w:val="004050C1"/>
    <w:rsid w:val="00411DFF"/>
    <w:rsid w:val="0042259A"/>
    <w:rsid w:val="00424385"/>
    <w:rsid w:val="00433CEB"/>
    <w:rsid w:val="00436504"/>
    <w:rsid w:val="00441EAA"/>
    <w:rsid w:val="00447FA7"/>
    <w:rsid w:val="00463BFD"/>
    <w:rsid w:val="004C6F79"/>
    <w:rsid w:val="004D0501"/>
    <w:rsid w:val="0050414B"/>
    <w:rsid w:val="0052649A"/>
    <w:rsid w:val="0053657D"/>
    <w:rsid w:val="005713E8"/>
    <w:rsid w:val="005939A1"/>
    <w:rsid w:val="005D3DB3"/>
    <w:rsid w:val="005D3DFF"/>
    <w:rsid w:val="006563C7"/>
    <w:rsid w:val="00656CB8"/>
    <w:rsid w:val="00693212"/>
    <w:rsid w:val="006D0376"/>
    <w:rsid w:val="006D499D"/>
    <w:rsid w:val="007027A2"/>
    <w:rsid w:val="007103F0"/>
    <w:rsid w:val="00716B0D"/>
    <w:rsid w:val="007219E8"/>
    <w:rsid w:val="0074175E"/>
    <w:rsid w:val="0074547E"/>
    <w:rsid w:val="00755A44"/>
    <w:rsid w:val="007935AA"/>
    <w:rsid w:val="007B22DD"/>
    <w:rsid w:val="00805A88"/>
    <w:rsid w:val="00806FDB"/>
    <w:rsid w:val="00820D30"/>
    <w:rsid w:val="00830FE3"/>
    <w:rsid w:val="00861F30"/>
    <w:rsid w:val="008825EC"/>
    <w:rsid w:val="00883406"/>
    <w:rsid w:val="008A503C"/>
    <w:rsid w:val="008A700E"/>
    <w:rsid w:val="008D1E3C"/>
    <w:rsid w:val="008D2D92"/>
    <w:rsid w:val="008D5FEA"/>
    <w:rsid w:val="00905D35"/>
    <w:rsid w:val="00912B6F"/>
    <w:rsid w:val="009321BA"/>
    <w:rsid w:val="0095722F"/>
    <w:rsid w:val="009626F0"/>
    <w:rsid w:val="00967E18"/>
    <w:rsid w:val="0098270F"/>
    <w:rsid w:val="009D1955"/>
    <w:rsid w:val="00A36451"/>
    <w:rsid w:val="00A42FA1"/>
    <w:rsid w:val="00A56E29"/>
    <w:rsid w:val="00A57C0F"/>
    <w:rsid w:val="00A64401"/>
    <w:rsid w:val="00A7418A"/>
    <w:rsid w:val="00A932AA"/>
    <w:rsid w:val="00AC2494"/>
    <w:rsid w:val="00AE559A"/>
    <w:rsid w:val="00B1408A"/>
    <w:rsid w:val="00B36362"/>
    <w:rsid w:val="00B548ED"/>
    <w:rsid w:val="00B72ED7"/>
    <w:rsid w:val="00BA414F"/>
    <w:rsid w:val="00BA7C0E"/>
    <w:rsid w:val="00BB309F"/>
    <w:rsid w:val="00BB4939"/>
    <w:rsid w:val="00BC2105"/>
    <w:rsid w:val="00BD108B"/>
    <w:rsid w:val="00BE5ADD"/>
    <w:rsid w:val="00BF7F3D"/>
    <w:rsid w:val="00C25D86"/>
    <w:rsid w:val="00C62EAE"/>
    <w:rsid w:val="00C7330D"/>
    <w:rsid w:val="00C94587"/>
    <w:rsid w:val="00CA4A1E"/>
    <w:rsid w:val="00CA4EC3"/>
    <w:rsid w:val="00CC57F6"/>
    <w:rsid w:val="00CD7E36"/>
    <w:rsid w:val="00D10BF0"/>
    <w:rsid w:val="00D25388"/>
    <w:rsid w:val="00D25D17"/>
    <w:rsid w:val="00D2787E"/>
    <w:rsid w:val="00D45208"/>
    <w:rsid w:val="00D47315"/>
    <w:rsid w:val="00D848D9"/>
    <w:rsid w:val="00D94C49"/>
    <w:rsid w:val="00DC58D5"/>
    <w:rsid w:val="00E02F40"/>
    <w:rsid w:val="00E15E78"/>
    <w:rsid w:val="00E33A4E"/>
    <w:rsid w:val="00E417DA"/>
    <w:rsid w:val="00E529CA"/>
    <w:rsid w:val="00E763E7"/>
    <w:rsid w:val="00E94D19"/>
    <w:rsid w:val="00E96307"/>
    <w:rsid w:val="00EB0D98"/>
    <w:rsid w:val="00EC44DC"/>
    <w:rsid w:val="00EC6742"/>
    <w:rsid w:val="00EE0B68"/>
    <w:rsid w:val="00EF05E5"/>
    <w:rsid w:val="00F0242D"/>
    <w:rsid w:val="00F244E5"/>
    <w:rsid w:val="00F370D5"/>
    <w:rsid w:val="00F55612"/>
    <w:rsid w:val="00F563F5"/>
    <w:rsid w:val="00FE3155"/>
    <w:rsid w:val="00FF0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0E937"/>
  <w15:chartTrackingRefBased/>
  <w15:docId w15:val="{6D38A466-6CB8-4261-BEFE-4175B2668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C2105"/>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50D4D"/>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041F15"/>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49A"/>
    <w:pPr>
      <w:spacing w:after="160" w:line="259" w:lineRule="auto"/>
      <w:ind w:left="720"/>
      <w:contextualSpacing/>
    </w:pPr>
    <w:rPr>
      <w:rFonts w:asciiTheme="minorHAnsi" w:hAnsiTheme="minorHAnsi" w:cstheme="minorBidi"/>
      <w:sz w:val="22"/>
      <w:szCs w:val="22"/>
      <w:lang w:eastAsia="en-US"/>
    </w:rPr>
  </w:style>
  <w:style w:type="character" w:styleId="Hyperlink">
    <w:name w:val="Hyperlink"/>
    <w:basedOn w:val="DefaultParagraphFont"/>
    <w:uiPriority w:val="99"/>
    <w:unhideWhenUsed/>
    <w:rsid w:val="00912B6F"/>
    <w:rPr>
      <w:color w:val="0563C1" w:themeColor="hyperlink"/>
      <w:u w:val="single"/>
    </w:rPr>
  </w:style>
  <w:style w:type="paragraph" w:styleId="NormalWeb">
    <w:name w:val="Normal (Web)"/>
    <w:basedOn w:val="Normal"/>
    <w:uiPriority w:val="99"/>
    <w:unhideWhenUsed/>
    <w:rsid w:val="00016391"/>
    <w:pPr>
      <w:spacing w:before="100" w:beforeAutospacing="1" w:after="100" w:afterAutospacing="1"/>
    </w:pPr>
  </w:style>
  <w:style w:type="character" w:styleId="FollowedHyperlink">
    <w:name w:val="FollowedHyperlink"/>
    <w:basedOn w:val="DefaultParagraphFont"/>
    <w:uiPriority w:val="99"/>
    <w:semiHidden/>
    <w:unhideWhenUsed/>
    <w:rsid w:val="00AC2494"/>
    <w:rPr>
      <w:color w:val="954F72" w:themeColor="followedHyperlink"/>
      <w:u w:val="single"/>
    </w:rPr>
  </w:style>
  <w:style w:type="character" w:customStyle="1" w:styleId="apple-converted-space">
    <w:name w:val="apple-converted-space"/>
    <w:basedOn w:val="DefaultParagraphFont"/>
    <w:rsid w:val="00BB309F"/>
  </w:style>
  <w:style w:type="paragraph" w:styleId="Title">
    <w:name w:val="Title"/>
    <w:basedOn w:val="Normal"/>
    <w:next w:val="Normal"/>
    <w:link w:val="TitleChar"/>
    <w:uiPriority w:val="10"/>
    <w:qFormat/>
    <w:rsid w:val="00041F15"/>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041F15"/>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41F15"/>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025593"/>
    <w:rPr>
      <w:i/>
      <w:iCs/>
    </w:rPr>
  </w:style>
  <w:style w:type="character" w:customStyle="1" w:styleId="Heading1Char">
    <w:name w:val="Heading 1 Char"/>
    <w:basedOn w:val="DefaultParagraphFont"/>
    <w:link w:val="Heading1"/>
    <w:uiPriority w:val="9"/>
    <w:rsid w:val="00250D4D"/>
    <w:rPr>
      <w:rFonts w:asciiTheme="majorHAnsi" w:eastAsiaTheme="majorEastAsia" w:hAnsiTheme="majorHAnsi" w:cstheme="majorBidi"/>
      <w:color w:val="2F5496" w:themeColor="accent1" w:themeShade="BF"/>
      <w:sz w:val="32"/>
      <w:szCs w:val="32"/>
    </w:rPr>
  </w:style>
  <w:style w:type="character" w:customStyle="1" w:styleId="selectable">
    <w:name w:val="selectable"/>
    <w:basedOn w:val="DefaultParagraphFont"/>
    <w:rsid w:val="003A3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28529">
      <w:bodyDiv w:val="1"/>
      <w:marLeft w:val="0"/>
      <w:marRight w:val="0"/>
      <w:marTop w:val="0"/>
      <w:marBottom w:val="0"/>
      <w:divBdr>
        <w:top w:val="none" w:sz="0" w:space="0" w:color="auto"/>
        <w:left w:val="none" w:sz="0" w:space="0" w:color="auto"/>
        <w:bottom w:val="none" w:sz="0" w:space="0" w:color="auto"/>
        <w:right w:val="none" w:sz="0" w:space="0" w:color="auto"/>
      </w:divBdr>
    </w:div>
    <w:div w:id="67776006">
      <w:bodyDiv w:val="1"/>
      <w:marLeft w:val="0"/>
      <w:marRight w:val="0"/>
      <w:marTop w:val="0"/>
      <w:marBottom w:val="0"/>
      <w:divBdr>
        <w:top w:val="none" w:sz="0" w:space="0" w:color="auto"/>
        <w:left w:val="none" w:sz="0" w:space="0" w:color="auto"/>
        <w:bottom w:val="none" w:sz="0" w:space="0" w:color="auto"/>
        <w:right w:val="none" w:sz="0" w:space="0" w:color="auto"/>
      </w:divBdr>
    </w:div>
    <w:div w:id="82844812">
      <w:bodyDiv w:val="1"/>
      <w:marLeft w:val="0"/>
      <w:marRight w:val="0"/>
      <w:marTop w:val="0"/>
      <w:marBottom w:val="0"/>
      <w:divBdr>
        <w:top w:val="none" w:sz="0" w:space="0" w:color="auto"/>
        <w:left w:val="none" w:sz="0" w:space="0" w:color="auto"/>
        <w:bottom w:val="none" w:sz="0" w:space="0" w:color="auto"/>
        <w:right w:val="none" w:sz="0" w:space="0" w:color="auto"/>
      </w:divBdr>
      <w:divsChild>
        <w:div w:id="1258518710">
          <w:marLeft w:val="0"/>
          <w:marRight w:val="0"/>
          <w:marTop w:val="0"/>
          <w:marBottom w:val="0"/>
          <w:divBdr>
            <w:top w:val="none" w:sz="0" w:space="0" w:color="auto"/>
            <w:left w:val="none" w:sz="0" w:space="0" w:color="auto"/>
            <w:bottom w:val="none" w:sz="0" w:space="0" w:color="auto"/>
            <w:right w:val="none" w:sz="0" w:space="0" w:color="auto"/>
          </w:divBdr>
          <w:divsChild>
            <w:div w:id="1012874760">
              <w:marLeft w:val="0"/>
              <w:marRight w:val="0"/>
              <w:marTop w:val="0"/>
              <w:marBottom w:val="0"/>
              <w:divBdr>
                <w:top w:val="none" w:sz="0" w:space="0" w:color="auto"/>
                <w:left w:val="none" w:sz="0" w:space="0" w:color="auto"/>
                <w:bottom w:val="none" w:sz="0" w:space="0" w:color="auto"/>
                <w:right w:val="none" w:sz="0" w:space="0" w:color="auto"/>
              </w:divBdr>
              <w:divsChild>
                <w:div w:id="155084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70432">
      <w:bodyDiv w:val="1"/>
      <w:marLeft w:val="0"/>
      <w:marRight w:val="0"/>
      <w:marTop w:val="0"/>
      <w:marBottom w:val="0"/>
      <w:divBdr>
        <w:top w:val="none" w:sz="0" w:space="0" w:color="auto"/>
        <w:left w:val="none" w:sz="0" w:space="0" w:color="auto"/>
        <w:bottom w:val="none" w:sz="0" w:space="0" w:color="auto"/>
        <w:right w:val="none" w:sz="0" w:space="0" w:color="auto"/>
      </w:divBdr>
    </w:div>
    <w:div w:id="119307125">
      <w:bodyDiv w:val="1"/>
      <w:marLeft w:val="0"/>
      <w:marRight w:val="0"/>
      <w:marTop w:val="0"/>
      <w:marBottom w:val="0"/>
      <w:divBdr>
        <w:top w:val="none" w:sz="0" w:space="0" w:color="auto"/>
        <w:left w:val="none" w:sz="0" w:space="0" w:color="auto"/>
        <w:bottom w:val="none" w:sz="0" w:space="0" w:color="auto"/>
        <w:right w:val="none" w:sz="0" w:space="0" w:color="auto"/>
      </w:divBdr>
    </w:div>
    <w:div w:id="125591803">
      <w:bodyDiv w:val="1"/>
      <w:marLeft w:val="0"/>
      <w:marRight w:val="0"/>
      <w:marTop w:val="0"/>
      <w:marBottom w:val="0"/>
      <w:divBdr>
        <w:top w:val="none" w:sz="0" w:space="0" w:color="auto"/>
        <w:left w:val="none" w:sz="0" w:space="0" w:color="auto"/>
        <w:bottom w:val="none" w:sz="0" w:space="0" w:color="auto"/>
        <w:right w:val="none" w:sz="0" w:space="0" w:color="auto"/>
      </w:divBdr>
    </w:div>
    <w:div w:id="342556680">
      <w:bodyDiv w:val="1"/>
      <w:marLeft w:val="0"/>
      <w:marRight w:val="0"/>
      <w:marTop w:val="0"/>
      <w:marBottom w:val="0"/>
      <w:divBdr>
        <w:top w:val="none" w:sz="0" w:space="0" w:color="auto"/>
        <w:left w:val="none" w:sz="0" w:space="0" w:color="auto"/>
        <w:bottom w:val="none" w:sz="0" w:space="0" w:color="auto"/>
        <w:right w:val="none" w:sz="0" w:space="0" w:color="auto"/>
      </w:divBdr>
      <w:divsChild>
        <w:div w:id="16081337">
          <w:marLeft w:val="0"/>
          <w:marRight w:val="0"/>
          <w:marTop w:val="0"/>
          <w:marBottom w:val="0"/>
          <w:divBdr>
            <w:top w:val="none" w:sz="0" w:space="0" w:color="auto"/>
            <w:left w:val="none" w:sz="0" w:space="0" w:color="auto"/>
            <w:bottom w:val="none" w:sz="0" w:space="0" w:color="auto"/>
            <w:right w:val="none" w:sz="0" w:space="0" w:color="auto"/>
          </w:divBdr>
          <w:divsChild>
            <w:div w:id="229972987">
              <w:marLeft w:val="0"/>
              <w:marRight w:val="0"/>
              <w:marTop w:val="0"/>
              <w:marBottom w:val="0"/>
              <w:divBdr>
                <w:top w:val="none" w:sz="0" w:space="0" w:color="auto"/>
                <w:left w:val="none" w:sz="0" w:space="0" w:color="auto"/>
                <w:bottom w:val="none" w:sz="0" w:space="0" w:color="auto"/>
                <w:right w:val="none" w:sz="0" w:space="0" w:color="auto"/>
              </w:divBdr>
              <w:divsChild>
                <w:div w:id="57208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431345">
      <w:bodyDiv w:val="1"/>
      <w:marLeft w:val="0"/>
      <w:marRight w:val="0"/>
      <w:marTop w:val="0"/>
      <w:marBottom w:val="0"/>
      <w:divBdr>
        <w:top w:val="none" w:sz="0" w:space="0" w:color="auto"/>
        <w:left w:val="none" w:sz="0" w:space="0" w:color="auto"/>
        <w:bottom w:val="none" w:sz="0" w:space="0" w:color="auto"/>
        <w:right w:val="none" w:sz="0" w:space="0" w:color="auto"/>
      </w:divBdr>
    </w:div>
    <w:div w:id="466169916">
      <w:bodyDiv w:val="1"/>
      <w:marLeft w:val="0"/>
      <w:marRight w:val="0"/>
      <w:marTop w:val="0"/>
      <w:marBottom w:val="0"/>
      <w:divBdr>
        <w:top w:val="none" w:sz="0" w:space="0" w:color="auto"/>
        <w:left w:val="none" w:sz="0" w:space="0" w:color="auto"/>
        <w:bottom w:val="none" w:sz="0" w:space="0" w:color="auto"/>
        <w:right w:val="none" w:sz="0" w:space="0" w:color="auto"/>
      </w:divBdr>
      <w:divsChild>
        <w:div w:id="2115325137">
          <w:marLeft w:val="0"/>
          <w:marRight w:val="0"/>
          <w:marTop w:val="0"/>
          <w:marBottom w:val="0"/>
          <w:divBdr>
            <w:top w:val="none" w:sz="0" w:space="0" w:color="auto"/>
            <w:left w:val="none" w:sz="0" w:space="0" w:color="auto"/>
            <w:bottom w:val="none" w:sz="0" w:space="0" w:color="auto"/>
            <w:right w:val="none" w:sz="0" w:space="0" w:color="auto"/>
          </w:divBdr>
          <w:divsChild>
            <w:div w:id="199825496">
              <w:marLeft w:val="0"/>
              <w:marRight w:val="0"/>
              <w:marTop w:val="0"/>
              <w:marBottom w:val="0"/>
              <w:divBdr>
                <w:top w:val="none" w:sz="0" w:space="0" w:color="auto"/>
                <w:left w:val="none" w:sz="0" w:space="0" w:color="auto"/>
                <w:bottom w:val="none" w:sz="0" w:space="0" w:color="auto"/>
                <w:right w:val="none" w:sz="0" w:space="0" w:color="auto"/>
              </w:divBdr>
              <w:divsChild>
                <w:div w:id="89176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054218">
      <w:bodyDiv w:val="1"/>
      <w:marLeft w:val="0"/>
      <w:marRight w:val="0"/>
      <w:marTop w:val="0"/>
      <w:marBottom w:val="0"/>
      <w:divBdr>
        <w:top w:val="none" w:sz="0" w:space="0" w:color="auto"/>
        <w:left w:val="none" w:sz="0" w:space="0" w:color="auto"/>
        <w:bottom w:val="none" w:sz="0" w:space="0" w:color="auto"/>
        <w:right w:val="none" w:sz="0" w:space="0" w:color="auto"/>
      </w:divBdr>
      <w:divsChild>
        <w:div w:id="1486700619">
          <w:marLeft w:val="0"/>
          <w:marRight w:val="0"/>
          <w:marTop w:val="0"/>
          <w:marBottom w:val="0"/>
          <w:divBdr>
            <w:top w:val="none" w:sz="0" w:space="0" w:color="auto"/>
            <w:left w:val="none" w:sz="0" w:space="0" w:color="auto"/>
            <w:bottom w:val="none" w:sz="0" w:space="0" w:color="auto"/>
            <w:right w:val="none" w:sz="0" w:space="0" w:color="auto"/>
          </w:divBdr>
          <w:divsChild>
            <w:div w:id="959923043">
              <w:marLeft w:val="0"/>
              <w:marRight w:val="0"/>
              <w:marTop w:val="0"/>
              <w:marBottom w:val="0"/>
              <w:divBdr>
                <w:top w:val="none" w:sz="0" w:space="0" w:color="auto"/>
                <w:left w:val="none" w:sz="0" w:space="0" w:color="auto"/>
                <w:bottom w:val="none" w:sz="0" w:space="0" w:color="auto"/>
                <w:right w:val="none" w:sz="0" w:space="0" w:color="auto"/>
              </w:divBdr>
              <w:divsChild>
                <w:div w:id="1496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345418">
      <w:bodyDiv w:val="1"/>
      <w:marLeft w:val="0"/>
      <w:marRight w:val="0"/>
      <w:marTop w:val="0"/>
      <w:marBottom w:val="0"/>
      <w:divBdr>
        <w:top w:val="none" w:sz="0" w:space="0" w:color="auto"/>
        <w:left w:val="none" w:sz="0" w:space="0" w:color="auto"/>
        <w:bottom w:val="none" w:sz="0" w:space="0" w:color="auto"/>
        <w:right w:val="none" w:sz="0" w:space="0" w:color="auto"/>
      </w:divBdr>
    </w:div>
    <w:div w:id="713192769">
      <w:bodyDiv w:val="1"/>
      <w:marLeft w:val="0"/>
      <w:marRight w:val="0"/>
      <w:marTop w:val="0"/>
      <w:marBottom w:val="0"/>
      <w:divBdr>
        <w:top w:val="none" w:sz="0" w:space="0" w:color="auto"/>
        <w:left w:val="none" w:sz="0" w:space="0" w:color="auto"/>
        <w:bottom w:val="none" w:sz="0" w:space="0" w:color="auto"/>
        <w:right w:val="none" w:sz="0" w:space="0" w:color="auto"/>
      </w:divBdr>
    </w:div>
    <w:div w:id="774986369">
      <w:bodyDiv w:val="1"/>
      <w:marLeft w:val="0"/>
      <w:marRight w:val="0"/>
      <w:marTop w:val="0"/>
      <w:marBottom w:val="0"/>
      <w:divBdr>
        <w:top w:val="none" w:sz="0" w:space="0" w:color="auto"/>
        <w:left w:val="none" w:sz="0" w:space="0" w:color="auto"/>
        <w:bottom w:val="none" w:sz="0" w:space="0" w:color="auto"/>
        <w:right w:val="none" w:sz="0" w:space="0" w:color="auto"/>
      </w:divBdr>
      <w:divsChild>
        <w:div w:id="623386440">
          <w:marLeft w:val="0"/>
          <w:marRight w:val="0"/>
          <w:marTop w:val="0"/>
          <w:marBottom w:val="0"/>
          <w:divBdr>
            <w:top w:val="none" w:sz="0" w:space="0" w:color="auto"/>
            <w:left w:val="none" w:sz="0" w:space="0" w:color="auto"/>
            <w:bottom w:val="none" w:sz="0" w:space="0" w:color="auto"/>
            <w:right w:val="none" w:sz="0" w:space="0" w:color="auto"/>
          </w:divBdr>
          <w:divsChild>
            <w:div w:id="2132242317">
              <w:marLeft w:val="0"/>
              <w:marRight w:val="0"/>
              <w:marTop w:val="0"/>
              <w:marBottom w:val="0"/>
              <w:divBdr>
                <w:top w:val="none" w:sz="0" w:space="0" w:color="auto"/>
                <w:left w:val="none" w:sz="0" w:space="0" w:color="auto"/>
                <w:bottom w:val="none" w:sz="0" w:space="0" w:color="auto"/>
                <w:right w:val="none" w:sz="0" w:space="0" w:color="auto"/>
              </w:divBdr>
              <w:divsChild>
                <w:div w:id="198955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621007">
      <w:bodyDiv w:val="1"/>
      <w:marLeft w:val="0"/>
      <w:marRight w:val="0"/>
      <w:marTop w:val="0"/>
      <w:marBottom w:val="0"/>
      <w:divBdr>
        <w:top w:val="none" w:sz="0" w:space="0" w:color="auto"/>
        <w:left w:val="none" w:sz="0" w:space="0" w:color="auto"/>
        <w:bottom w:val="none" w:sz="0" w:space="0" w:color="auto"/>
        <w:right w:val="none" w:sz="0" w:space="0" w:color="auto"/>
      </w:divBdr>
      <w:divsChild>
        <w:div w:id="1111901784">
          <w:marLeft w:val="0"/>
          <w:marRight w:val="0"/>
          <w:marTop w:val="0"/>
          <w:marBottom w:val="0"/>
          <w:divBdr>
            <w:top w:val="none" w:sz="0" w:space="0" w:color="auto"/>
            <w:left w:val="none" w:sz="0" w:space="0" w:color="auto"/>
            <w:bottom w:val="none" w:sz="0" w:space="0" w:color="auto"/>
            <w:right w:val="none" w:sz="0" w:space="0" w:color="auto"/>
          </w:divBdr>
          <w:divsChild>
            <w:div w:id="439569455">
              <w:marLeft w:val="0"/>
              <w:marRight w:val="0"/>
              <w:marTop w:val="0"/>
              <w:marBottom w:val="0"/>
              <w:divBdr>
                <w:top w:val="none" w:sz="0" w:space="0" w:color="auto"/>
                <w:left w:val="none" w:sz="0" w:space="0" w:color="auto"/>
                <w:bottom w:val="none" w:sz="0" w:space="0" w:color="auto"/>
                <w:right w:val="none" w:sz="0" w:space="0" w:color="auto"/>
              </w:divBdr>
              <w:divsChild>
                <w:div w:id="78800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016918">
      <w:bodyDiv w:val="1"/>
      <w:marLeft w:val="0"/>
      <w:marRight w:val="0"/>
      <w:marTop w:val="0"/>
      <w:marBottom w:val="0"/>
      <w:divBdr>
        <w:top w:val="none" w:sz="0" w:space="0" w:color="auto"/>
        <w:left w:val="none" w:sz="0" w:space="0" w:color="auto"/>
        <w:bottom w:val="none" w:sz="0" w:space="0" w:color="auto"/>
        <w:right w:val="none" w:sz="0" w:space="0" w:color="auto"/>
      </w:divBdr>
    </w:div>
    <w:div w:id="891575408">
      <w:bodyDiv w:val="1"/>
      <w:marLeft w:val="0"/>
      <w:marRight w:val="0"/>
      <w:marTop w:val="0"/>
      <w:marBottom w:val="0"/>
      <w:divBdr>
        <w:top w:val="none" w:sz="0" w:space="0" w:color="auto"/>
        <w:left w:val="none" w:sz="0" w:space="0" w:color="auto"/>
        <w:bottom w:val="none" w:sz="0" w:space="0" w:color="auto"/>
        <w:right w:val="none" w:sz="0" w:space="0" w:color="auto"/>
      </w:divBdr>
    </w:div>
    <w:div w:id="918442813">
      <w:bodyDiv w:val="1"/>
      <w:marLeft w:val="0"/>
      <w:marRight w:val="0"/>
      <w:marTop w:val="0"/>
      <w:marBottom w:val="0"/>
      <w:divBdr>
        <w:top w:val="none" w:sz="0" w:space="0" w:color="auto"/>
        <w:left w:val="none" w:sz="0" w:space="0" w:color="auto"/>
        <w:bottom w:val="none" w:sz="0" w:space="0" w:color="auto"/>
        <w:right w:val="none" w:sz="0" w:space="0" w:color="auto"/>
      </w:divBdr>
    </w:div>
    <w:div w:id="987175219">
      <w:bodyDiv w:val="1"/>
      <w:marLeft w:val="0"/>
      <w:marRight w:val="0"/>
      <w:marTop w:val="0"/>
      <w:marBottom w:val="0"/>
      <w:divBdr>
        <w:top w:val="none" w:sz="0" w:space="0" w:color="auto"/>
        <w:left w:val="none" w:sz="0" w:space="0" w:color="auto"/>
        <w:bottom w:val="none" w:sz="0" w:space="0" w:color="auto"/>
        <w:right w:val="none" w:sz="0" w:space="0" w:color="auto"/>
      </w:divBdr>
    </w:div>
    <w:div w:id="1088893287">
      <w:bodyDiv w:val="1"/>
      <w:marLeft w:val="0"/>
      <w:marRight w:val="0"/>
      <w:marTop w:val="0"/>
      <w:marBottom w:val="0"/>
      <w:divBdr>
        <w:top w:val="none" w:sz="0" w:space="0" w:color="auto"/>
        <w:left w:val="none" w:sz="0" w:space="0" w:color="auto"/>
        <w:bottom w:val="none" w:sz="0" w:space="0" w:color="auto"/>
        <w:right w:val="none" w:sz="0" w:space="0" w:color="auto"/>
      </w:divBdr>
    </w:div>
    <w:div w:id="1359356414">
      <w:bodyDiv w:val="1"/>
      <w:marLeft w:val="0"/>
      <w:marRight w:val="0"/>
      <w:marTop w:val="0"/>
      <w:marBottom w:val="0"/>
      <w:divBdr>
        <w:top w:val="none" w:sz="0" w:space="0" w:color="auto"/>
        <w:left w:val="none" w:sz="0" w:space="0" w:color="auto"/>
        <w:bottom w:val="none" w:sz="0" w:space="0" w:color="auto"/>
        <w:right w:val="none" w:sz="0" w:space="0" w:color="auto"/>
      </w:divBdr>
    </w:div>
    <w:div w:id="1456287724">
      <w:bodyDiv w:val="1"/>
      <w:marLeft w:val="0"/>
      <w:marRight w:val="0"/>
      <w:marTop w:val="0"/>
      <w:marBottom w:val="0"/>
      <w:divBdr>
        <w:top w:val="none" w:sz="0" w:space="0" w:color="auto"/>
        <w:left w:val="none" w:sz="0" w:space="0" w:color="auto"/>
        <w:bottom w:val="none" w:sz="0" w:space="0" w:color="auto"/>
        <w:right w:val="none" w:sz="0" w:space="0" w:color="auto"/>
      </w:divBdr>
    </w:div>
    <w:div w:id="1633251190">
      <w:bodyDiv w:val="1"/>
      <w:marLeft w:val="0"/>
      <w:marRight w:val="0"/>
      <w:marTop w:val="0"/>
      <w:marBottom w:val="0"/>
      <w:divBdr>
        <w:top w:val="none" w:sz="0" w:space="0" w:color="auto"/>
        <w:left w:val="none" w:sz="0" w:space="0" w:color="auto"/>
        <w:bottom w:val="none" w:sz="0" w:space="0" w:color="auto"/>
        <w:right w:val="none" w:sz="0" w:space="0" w:color="auto"/>
      </w:divBdr>
      <w:divsChild>
        <w:div w:id="462240194">
          <w:marLeft w:val="0"/>
          <w:marRight w:val="0"/>
          <w:marTop w:val="0"/>
          <w:marBottom w:val="0"/>
          <w:divBdr>
            <w:top w:val="none" w:sz="0" w:space="0" w:color="auto"/>
            <w:left w:val="none" w:sz="0" w:space="0" w:color="auto"/>
            <w:bottom w:val="none" w:sz="0" w:space="0" w:color="auto"/>
            <w:right w:val="none" w:sz="0" w:space="0" w:color="auto"/>
          </w:divBdr>
          <w:divsChild>
            <w:div w:id="1905216031">
              <w:marLeft w:val="0"/>
              <w:marRight w:val="0"/>
              <w:marTop w:val="0"/>
              <w:marBottom w:val="0"/>
              <w:divBdr>
                <w:top w:val="none" w:sz="0" w:space="0" w:color="auto"/>
                <w:left w:val="none" w:sz="0" w:space="0" w:color="auto"/>
                <w:bottom w:val="none" w:sz="0" w:space="0" w:color="auto"/>
                <w:right w:val="none" w:sz="0" w:space="0" w:color="auto"/>
              </w:divBdr>
              <w:divsChild>
                <w:div w:id="139769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126888">
      <w:bodyDiv w:val="1"/>
      <w:marLeft w:val="0"/>
      <w:marRight w:val="0"/>
      <w:marTop w:val="0"/>
      <w:marBottom w:val="0"/>
      <w:divBdr>
        <w:top w:val="none" w:sz="0" w:space="0" w:color="auto"/>
        <w:left w:val="none" w:sz="0" w:space="0" w:color="auto"/>
        <w:bottom w:val="none" w:sz="0" w:space="0" w:color="auto"/>
        <w:right w:val="none" w:sz="0" w:space="0" w:color="auto"/>
      </w:divBdr>
    </w:div>
    <w:div w:id="1719476613">
      <w:bodyDiv w:val="1"/>
      <w:marLeft w:val="0"/>
      <w:marRight w:val="0"/>
      <w:marTop w:val="0"/>
      <w:marBottom w:val="0"/>
      <w:divBdr>
        <w:top w:val="none" w:sz="0" w:space="0" w:color="auto"/>
        <w:left w:val="none" w:sz="0" w:space="0" w:color="auto"/>
        <w:bottom w:val="none" w:sz="0" w:space="0" w:color="auto"/>
        <w:right w:val="none" w:sz="0" w:space="0" w:color="auto"/>
      </w:divBdr>
    </w:div>
    <w:div w:id="1877935638">
      <w:bodyDiv w:val="1"/>
      <w:marLeft w:val="0"/>
      <w:marRight w:val="0"/>
      <w:marTop w:val="0"/>
      <w:marBottom w:val="0"/>
      <w:divBdr>
        <w:top w:val="none" w:sz="0" w:space="0" w:color="auto"/>
        <w:left w:val="none" w:sz="0" w:space="0" w:color="auto"/>
        <w:bottom w:val="none" w:sz="0" w:space="0" w:color="auto"/>
        <w:right w:val="none" w:sz="0" w:space="0" w:color="auto"/>
      </w:divBdr>
    </w:div>
    <w:div w:id="1890143612">
      <w:bodyDiv w:val="1"/>
      <w:marLeft w:val="0"/>
      <w:marRight w:val="0"/>
      <w:marTop w:val="0"/>
      <w:marBottom w:val="0"/>
      <w:divBdr>
        <w:top w:val="none" w:sz="0" w:space="0" w:color="auto"/>
        <w:left w:val="none" w:sz="0" w:space="0" w:color="auto"/>
        <w:bottom w:val="none" w:sz="0" w:space="0" w:color="auto"/>
        <w:right w:val="none" w:sz="0" w:space="0" w:color="auto"/>
      </w:divBdr>
    </w:div>
    <w:div w:id="1934432563">
      <w:bodyDiv w:val="1"/>
      <w:marLeft w:val="0"/>
      <w:marRight w:val="0"/>
      <w:marTop w:val="0"/>
      <w:marBottom w:val="0"/>
      <w:divBdr>
        <w:top w:val="none" w:sz="0" w:space="0" w:color="auto"/>
        <w:left w:val="none" w:sz="0" w:space="0" w:color="auto"/>
        <w:bottom w:val="none" w:sz="0" w:space="0" w:color="auto"/>
        <w:right w:val="none" w:sz="0" w:space="0" w:color="auto"/>
      </w:divBdr>
    </w:div>
    <w:div w:id="1978803351">
      <w:bodyDiv w:val="1"/>
      <w:marLeft w:val="0"/>
      <w:marRight w:val="0"/>
      <w:marTop w:val="0"/>
      <w:marBottom w:val="0"/>
      <w:divBdr>
        <w:top w:val="none" w:sz="0" w:space="0" w:color="auto"/>
        <w:left w:val="none" w:sz="0" w:space="0" w:color="auto"/>
        <w:bottom w:val="none" w:sz="0" w:space="0" w:color="auto"/>
        <w:right w:val="none" w:sz="0" w:space="0" w:color="auto"/>
      </w:divBdr>
      <w:divsChild>
        <w:div w:id="661005044">
          <w:marLeft w:val="0"/>
          <w:marRight w:val="0"/>
          <w:marTop w:val="0"/>
          <w:marBottom w:val="0"/>
          <w:divBdr>
            <w:top w:val="none" w:sz="0" w:space="0" w:color="auto"/>
            <w:left w:val="none" w:sz="0" w:space="0" w:color="auto"/>
            <w:bottom w:val="none" w:sz="0" w:space="0" w:color="auto"/>
            <w:right w:val="none" w:sz="0" w:space="0" w:color="auto"/>
          </w:divBdr>
          <w:divsChild>
            <w:div w:id="158470503">
              <w:marLeft w:val="0"/>
              <w:marRight w:val="0"/>
              <w:marTop w:val="0"/>
              <w:marBottom w:val="0"/>
              <w:divBdr>
                <w:top w:val="none" w:sz="0" w:space="0" w:color="auto"/>
                <w:left w:val="none" w:sz="0" w:space="0" w:color="auto"/>
                <w:bottom w:val="none" w:sz="0" w:space="0" w:color="auto"/>
                <w:right w:val="none" w:sz="0" w:space="0" w:color="auto"/>
              </w:divBdr>
              <w:divsChild>
                <w:div w:id="105365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194093">
      <w:bodyDiv w:val="1"/>
      <w:marLeft w:val="0"/>
      <w:marRight w:val="0"/>
      <w:marTop w:val="0"/>
      <w:marBottom w:val="0"/>
      <w:divBdr>
        <w:top w:val="none" w:sz="0" w:space="0" w:color="auto"/>
        <w:left w:val="none" w:sz="0" w:space="0" w:color="auto"/>
        <w:bottom w:val="none" w:sz="0" w:space="0" w:color="auto"/>
        <w:right w:val="none" w:sz="0" w:space="0" w:color="auto"/>
      </w:divBdr>
    </w:div>
    <w:div w:id="2065638025">
      <w:bodyDiv w:val="1"/>
      <w:marLeft w:val="0"/>
      <w:marRight w:val="0"/>
      <w:marTop w:val="0"/>
      <w:marBottom w:val="0"/>
      <w:divBdr>
        <w:top w:val="none" w:sz="0" w:space="0" w:color="auto"/>
        <w:left w:val="none" w:sz="0" w:space="0" w:color="auto"/>
        <w:bottom w:val="none" w:sz="0" w:space="0" w:color="auto"/>
        <w:right w:val="none" w:sz="0" w:space="0" w:color="auto"/>
      </w:divBdr>
    </w:div>
    <w:div w:id="2096323203">
      <w:bodyDiv w:val="1"/>
      <w:marLeft w:val="0"/>
      <w:marRight w:val="0"/>
      <w:marTop w:val="0"/>
      <w:marBottom w:val="0"/>
      <w:divBdr>
        <w:top w:val="none" w:sz="0" w:space="0" w:color="auto"/>
        <w:left w:val="none" w:sz="0" w:space="0" w:color="auto"/>
        <w:bottom w:val="none" w:sz="0" w:space="0" w:color="auto"/>
        <w:right w:val="none" w:sz="0" w:space="0" w:color="auto"/>
      </w:divBdr>
      <w:divsChild>
        <w:div w:id="571039560">
          <w:marLeft w:val="0"/>
          <w:marRight w:val="0"/>
          <w:marTop w:val="0"/>
          <w:marBottom w:val="0"/>
          <w:divBdr>
            <w:top w:val="none" w:sz="0" w:space="0" w:color="auto"/>
            <w:left w:val="none" w:sz="0" w:space="0" w:color="auto"/>
            <w:bottom w:val="none" w:sz="0" w:space="0" w:color="auto"/>
            <w:right w:val="none" w:sz="0" w:space="0" w:color="auto"/>
          </w:divBdr>
          <w:divsChild>
            <w:div w:id="478571815">
              <w:marLeft w:val="0"/>
              <w:marRight w:val="0"/>
              <w:marTop w:val="0"/>
              <w:marBottom w:val="0"/>
              <w:divBdr>
                <w:top w:val="none" w:sz="0" w:space="0" w:color="auto"/>
                <w:left w:val="none" w:sz="0" w:space="0" w:color="auto"/>
                <w:bottom w:val="none" w:sz="0" w:space="0" w:color="auto"/>
                <w:right w:val="none" w:sz="0" w:space="0" w:color="auto"/>
              </w:divBdr>
              <w:divsChild>
                <w:div w:id="157574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732429">
      <w:bodyDiv w:val="1"/>
      <w:marLeft w:val="0"/>
      <w:marRight w:val="0"/>
      <w:marTop w:val="0"/>
      <w:marBottom w:val="0"/>
      <w:divBdr>
        <w:top w:val="none" w:sz="0" w:space="0" w:color="auto"/>
        <w:left w:val="none" w:sz="0" w:space="0" w:color="auto"/>
        <w:bottom w:val="none" w:sz="0" w:space="0" w:color="auto"/>
        <w:right w:val="none" w:sz="0" w:space="0" w:color="auto"/>
      </w:divBdr>
      <w:divsChild>
        <w:div w:id="1216087113">
          <w:marLeft w:val="0"/>
          <w:marRight w:val="0"/>
          <w:marTop w:val="0"/>
          <w:marBottom w:val="0"/>
          <w:divBdr>
            <w:top w:val="none" w:sz="0" w:space="0" w:color="auto"/>
            <w:left w:val="none" w:sz="0" w:space="0" w:color="auto"/>
            <w:bottom w:val="none" w:sz="0" w:space="0" w:color="auto"/>
            <w:right w:val="none" w:sz="0" w:space="0" w:color="auto"/>
          </w:divBdr>
          <w:divsChild>
            <w:div w:id="1646930181">
              <w:marLeft w:val="0"/>
              <w:marRight w:val="0"/>
              <w:marTop w:val="0"/>
              <w:marBottom w:val="0"/>
              <w:divBdr>
                <w:top w:val="none" w:sz="0" w:space="0" w:color="auto"/>
                <w:left w:val="none" w:sz="0" w:space="0" w:color="auto"/>
                <w:bottom w:val="none" w:sz="0" w:space="0" w:color="auto"/>
                <w:right w:val="none" w:sz="0" w:space="0" w:color="auto"/>
              </w:divBdr>
              <w:divsChild>
                <w:div w:id="128824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70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5EE2030-EF1F-8741-84C6-6FA7BB715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1912</Words>
  <Characters>10899</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Griffiths</dc:creator>
  <cp:keywords/>
  <dc:description/>
  <cp:lastModifiedBy>Olivia Griffiths</cp:lastModifiedBy>
  <cp:revision>2</cp:revision>
  <dcterms:created xsi:type="dcterms:W3CDTF">2018-11-12T01:47:00Z</dcterms:created>
  <dcterms:modified xsi:type="dcterms:W3CDTF">2018-11-12T01:47:00Z</dcterms:modified>
</cp:coreProperties>
</file>