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568FA" w14:textId="05D77E27" w:rsidR="00A462EE" w:rsidRPr="00A462EE" w:rsidRDefault="005423C6" w:rsidP="00A462EE">
      <w:pPr>
        <w:spacing w:before="120" w:after="0" w:line="360" w:lineRule="auto"/>
        <w:outlineLvl w:val="2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5423C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Activity</w:t>
      </w:r>
      <w:r w:rsidR="00A462E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1 of the </w:t>
      </w:r>
      <w:r w:rsidR="00A462E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AI-Assisted</w:t>
      </w:r>
      <w:r w:rsidR="00A462EE" w:rsidRPr="00A462E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Research </w:t>
      </w:r>
      <w:r w:rsidR="00A462E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Tool</w:t>
      </w:r>
      <w:r w:rsidR="00A462EE" w:rsidRPr="00A462E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</w:p>
    <w:p w14:paraId="0438F599" w14:textId="77777777" w:rsidR="00A462EE" w:rsidRPr="00A462EE" w:rsidRDefault="00A462EE" w:rsidP="00A462EE">
      <w:pPr>
        <w:spacing w:before="120" w:after="0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462E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Perplexity AI</w:t>
      </w:r>
    </w:p>
    <w:p w14:paraId="18329998" w14:textId="70698ED6" w:rsidR="00A462EE" w:rsidRPr="00A462EE" w:rsidRDefault="00A462EE" w:rsidP="00A462EE">
      <w:pPr>
        <w:spacing w:before="120" w:after="0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462EE">
        <w:rPr>
          <w:rFonts w:ascii="Times New Roman" w:eastAsia="Times New Roman" w:hAnsi="Times New Roman" w:cs="Times New Roman"/>
          <w:kern w:val="0"/>
          <w14:ligatures w14:val="none"/>
        </w:rPr>
        <w:t xml:space="preserve">Perplexity AI </w:t>
      </w:r>
      <w:r>
        <w:rPr>
          <w:rFonts w:ascii="Times New Roman" w:eastAsia="Times New Roman" w:hAnsi="Times New Roman" w:cs="Times New Roman"/>
          <w:kern w:val="0"/>
          <w14:ligatures w14:val="none"/>
        </w:rPr>
        <w:t>is</w:t>
      </w:r>
      <w:r w:rsidRPr="00A462EE">
        <w:rPr>
          <w:rFonts w:ascii="Times New Roman" w:eastAsia="Times New Roman" w:hAnsi="Times New Roman" w:cs="Times New Roman"/>
          <w:kern w:val="0"/>
          <w14:ligatures w14:val="none"/>
        </w:rPr>
        <w:t xml:space="preserve"> an AI-powered research and search tool that provides direct answers to questions </w:t>
      </w:r>
      <w:r w:rsidR="007D6AD5">
        <w:rPr>
          <w:rFonts w:ascii="Times New Roman" w:eastAsia="Times New Roman" w:hAnsi="Times New Roman" w:cs="Times New Roman"/>
          <w:kern w:val="0"/>
          <w14:ligatures w14:val="none"/>
        </w:rPr>
        <w:t>and shows the sources used to generate them</w:t>
      </w:r>
      <w:r w:rsidRPr="00A462EE">
        <w:rPr>
          <w:rFonts w:ascii="Times New Roman" w:eastAsia="Times New Roman" w:hAnsi="Times New Roman" w:cs="Times New Roman"/>
          <w:kern w:val="0"/>
          <w14:ligatures w14:val="none"/>
        </w:rPr>
        <w:t xml:space="preserve">. It is often described as an "answer engine" rather than a traditional search engine. </w:t>
      </w:r>
    </w:p>
    <w:p w14:paraId="683B19BC" w14:textId="77CE57F5" w:rsidR="00A462EE" w:rsidRPr="00A462EE" w:rsidRDefault="00A462EE" w:rsidP="00A462EE">
      <w:pPr>
        <w:spacing w:before="120" w:after="0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E572002" w14:textId="05A9AE20" w:rsidR="00A462EE" w:rsidRPr="00A462EE" w:rsidRDefault="00A462EE" w:rsidP="00A462EE">
      <w:pPr>
        <w:spacing w:before="120" w:after="0" w:line="36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462E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Availability and Cost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5"/>
        <w:gridCol w:w="2745"/>
        <w:gridCol w:w="4776"/>
      </w:tblGrid>
      <w:tr w:rsidR="00A462EE" w:rsidRPr="00A462EE" w14:paraId="7E133A4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F73B6FB" w14:textId="77777777" w:rsidR="00A462EE" w:rsidRPr="00A462EE" w:rsidRDefault="00A462EE" w:rsidP="00A462EE">
            <w:pPr>
              <w:spacing w:before="120" w:after="0" w:line="360" w:lineRule="auto"/>
              <w:ind w:left="72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A462EE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Version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53F9540" w14:textId="77777777" w:rsidR="00A462EE" w:rsidRPr="00A462EE" w:rsidRDefault="00A462EE" w:rsidP="00A462EE">
            <w:pPr>
              <w:spacing w:before="120" w:after="0" w:line="360" w:lineRule="auto"/>
              <w:ind w:left="72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A462EE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Cost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34D7876" w14:textId="77777777" w:rsidR="00A462EE" w:rsidRPr="00A462EE" w:rsidRDefault="00A462EE" w:rsidP="00A462EE">
            <w:pPr>
              <w:spacing w:before="120" w:after="0" w:line="360" w:lineRule="auto"/>
              <w:ind w:left="720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A462EE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Features</w:t>
            </w:r>
          </w:p>
        </w:tc>
      </w:tr>
      <w:tr w:rsidR="00A462EE" w:rsidRPr="00A462EE" w14:paraId="6BC0202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2AEC553" w14:textId="77777777" w:rsidR="00A462EE" w:rsidRPr="00A462EE" w:rsidRDefault="00A462EE" w:rsidP="00A462EE">
            <w:pPr>
              <w:spacing w:before="120" w:after="0" w:line="360" w:lineRule="auto"/>
              <w:ind w:left="72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462E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Free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5D4E8C7" w14:textId="77777777" w:rsidR="00A462EE" w:rsidRPr="00A462EE" w:rsidRDefault="00A462EE" w:rsidP="00A462EE">
            <w:pPr>
              <w:spacing w:before="120" w:after="0" w:line="360" w:lineRule="auto"/>
              <w:ind w:left="72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462E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3F2FC27" w14:textId="77777777" w:rsidR="00A462EE" w:rsidRPr="00A462EE" w:rsidRDefault="00A462EE" w:rsidP="00A462EE">
            <w:pPr>
              <w:spacing w:before="120" w:after="0" w:line="360" w:lineRule="auto"/>
              <w:ind w:left="72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462E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Unlimited standard searches, source citations</w:t>
            </w:r>
          </w:p>
        </w:tc>
      </w:tr>
      <w:tr w:rsidR="00A462EE" w:rsidRPr="00A462EE" w14:paraId="146AE77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49F97DF" w14:textId="77777777" w:rsidR="00A462EE" w:rsidRPr="00A462EE" w:rsidRDefault="00A462EE" w:rsidP="00A462EE">
            <w:pPr>
              <w:spacing w:before="120" w:after="0" w:line="360" w:lineRule="auto"/>
              <w:ind w:left="72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462E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99215F6" w14:textId="77777777" w:rsidR="00A462EE" w:rsidRPr="00A462EE" w:rsidRDefault="00A462EE" w:rsidP="00A462EE">
            <w:pPr>
              <w:spacing w:before="120" w:after="0" w:line="360" w:lineRule="auto"/>
              <w:ind w:left="72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462E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Approximately $20/month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46150F0" w14:textId="77777777" w:rsidR="00A462EE" w:rsidRPr="00A462EE" w:rsidRDefault="00A462EE" w:rsidP="00A462EE">
            <w:pPr>
              <w:spacing w:before="120" w:after="0" w:line="360" w:lineRule="auto"/>
              <w:ind w:left="72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462E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Advanced AI models, deeper research, file uploads, unlimited advanced searches</w:t>
            </w:r>
          </w:p>
        </w:tc>
      </w:tr>
    </w:tbl>
    <w:p w14:paraId="58C1F8F7" w14:textId="614CEC29" w:rsidR="00A462EE" w:rsidRPr="00A462EE" w:rsidRDefault="00A462EE" w:rsidP="00A462EE">
      <w:pPr>
        <w:spacing w:before="120" w:after="0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462EE">
        <w:rPr>
          <w:rFonts w:ascii="Times New Roman" w:eastAsia="Times New Roman" w:hAnsi="Times New Roman" w:cs="Times New Roman"/>
          <w:kern w:val="0"/>
          <w14:ligatures w14:val="none"/>
        </w:rPr>
        <w:t xml:space="preserve">The free version </w:t>
      </w:r>
      <w:r>
        <w:rPr>
          <w:rFonts w:ascii="Times New Roman" w:eastAsia="Times New Roman" w:hAnsi="Times New Roman" w:cs="Times New Roman"/>
          <w:kern w:val="0"/>
          <w14:ligatures w14:val="none"/>
        </w:rPr>
        <w:t>suits most students, while the Pro version targets</w:t>
      </w:r>
      <w:r w:rsidRPr="00A462EE">
        <w:rPr>
          <w:rFonts w:ascii="Times New Roman" w:eastAsia="Times New Roman" w:hAnsi="Times New Roman" w:cs="Times New Roman"/>
          <w:kern w:val="0"/>
          <w14:ligatures w14:val="none"/>
        </w:rPr>
        <w:t xml:space="preserve"> researchers and professionals who need more powerful research capabilities. </w:t>
      </w:r>
    </w:p>
    <w:p w14:paraId="52883025" w14:textId="7D8853EF" w:rsidR="00A462EE" w:rsidRPr="00A462EE" w:rsidRDefault="00A462EE" w:rsidP="00A462EE">
      <w:pPr>
        <w:spacing w:before="120" w:after="0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462EE">
        <w:rPr>
          <w:rFonts w:ascii="Times New Roman" w:eastAsia="Times New Roman" w:hAnsi="Times New Roman" w:cs="Times New Roman"/>
          <w:kern w:val="0"/>
          <w14:ligatures w14:val="none"/>
        </w:rPr>
        <w:t xml:space="preserve">Perplexity AI has become one of the fastest-growing AI research tools because it combines internet search with AI-generated summaries. </w:t>
      </w:r>
      <w:r>
        <w:rPr>
          <w:rFonts w:ascii="Times New Roman" w:eastAsia="Times New Roman" w:hAnsi="Times New Roman" w:cs="Times New Roman"/>
          <w:kern w:val="0"/>
          <w14:ligatures w14:val="none"/>
        </w:rPr>
        <w:t>Students, researchers, and professionals widely use it for quick access to reliable, cited information</w:t>
      </w:r>
      <w:r w:rsidRPr="00A462EE">
        <w:rPr>
          <w:rFonts w:ascii="Times New Roman" w:eastAsia="Times New Roman" w:hAnsi="Times New Roman" w:cs="Times New Roman"/>
          <w:kern w:val="0"/>
          <w14:ligatures w14:val="none"/>
        </w:rPr>
        <w:t xml:space="preserve">. User satisfaction on G2 is rated around </w:t>
      </w:r>
      <w:r w:rsidRPr="00A462E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4.5/5</w:t>
      </w:r>
      <w:r w:rsidRPr="00A462E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DABE670" w14:textId="7334502E" w:rsidR="00A462EE" w:rsidRPr="00A462EE" w:rsidRDefault="00A462EE" w:rsidP="00A462EE">
      <w:pPr>
        <w:spacing w:before="120" w:after="0" w:line="36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6C46471" w14:textId="77777777" w:rsidR="00A462EE" w:rsidRPr="00A462EE" w:rsidRDefault="00A462EE" w:rsidP="00A462EE">
      <w:pPr>
        <w:spacing w:before="120" w:after="0" w:line="36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A462E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Advantages</w:t>
      </w:r>
    </w:p>
    <w:p w14:paraId="274E0DFB" w14:textId="77777777" w:rsidR="00A462EE" w:rsidRPr="00A462EE" w:rsidRDefault="00A462EE" w:rsidP="00A462EE">
      <w:pPr>
        <w:numPr>
          <w:ilvl w:val="0"/>
          <w:numId w:val="8"/>
        </w:numPr>
        <w:spacing w:before="120" w:after="0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462EE">
        <w:rPr>
          <w:rFonts w:ascii="Times New Roman" w:eastAsia="Times New Roman" w:hAnsi="Times New Roman" w:cs="Times New Roman"/>
          <w:kern w:val="0"/>
          <w14:ligatures w14:val="none"/>
        </w:rPr>
        <w:t>Simple and clean interface.</w:t>
      </w:r>
    </w:p>
    <w:p w14:paraId="787B223C" w14:textId="77777777" w:rsidR="00A462EE" w:rsidRPr="00A462EE" w:rsidRDefault="00A462EE" w:rsidP="00A462EE">
      <w:pPr>
        <w:numPr>
          <w:ilvl w:val="0"/>
          <w:numId w:val="8"/>
        </w:numPr>
        <w:spacing w:before="120" w:after="0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462EE">
        <w:rPr>
          <w:rFonts w:ascii="Times New Roman" w:eastAsia="Times New Roman" w:hAnsi="Times New Roman" w:cs="Times New Roman"/>
          <w:kern w:val="0"/>
          <w14:ligatures w14:val="none"/>
        </w:rPr>
        <w:t>Questions can be typed in natural language.</w:t>
      </w:r>
    </w:p>
    <w:p w14:paraId="26DD3FA6" w14:textId="77777777" w:rsidR="00A462EE" w:rsidRPr="00A462EE" w:rsidRDefault="00A462EE" w:rsidP="00A462EE">
      <w:pPr>
        <w:numPr>
          <w:ilvl w:val="0"/>
          <w:numId w:val="8"/>
        </w:numPr>
        <w:spacing w:before="120" w:after="0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462EE">
        <w:rPr>
          <w:rFonts w:ascii="Times New Roman" w:eastAsia="Times New Roman" w:hAnsi="Times New Roman" w:cs="Times New Roman"/>
          <w:kern w:val="0"/>
          <w14:ligatures w14:val="none"/>
        </w:rPr>
        <w:t>Sources are displayed automatically.</w:t>
      </w:r>
    </w:p>
    <w:p w14:paraId="10DF93DB" w14:textId="77777777" w:rsidR="00A462EE" w:rsidRPr="00A462EE" w:rsidRDefault="00A462EE" w:rsidP="00A462EE">
      <w:pPr>
        <w:numPr>
          <w:ilvl w:val="0"/>
          <w:numId w:val="8"/>
        </w:numPr>
        <w:spacing w:before="120" w:after="0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462EE">
        <w:rPr>
          <w:rFonts w:ascii="Times New Roman" w:eastAsia="Times New Roman" w:hAnsi="Times New Roman" w:cs="Times New Roman"/>
          <w:kern w:val="0"/>
          <w14:ligatures w14:val="none"/>
        </w:rPr>
        <w:t>No special training is required.</w:t>
      </w:r>
    </w:p>
    <w:p w14:paraId="6C37F626" w14:textId="38F4E122" w:rsidR="00A462EE" w:rsidRPr="00A462EE" w:rsidRDefault="00A462EE" w:rsidP="00A462EE">
      <w:pPr>
        <w:spacing w:before="120" w:after="0" w:line="36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A462EE">
        <w:rPr>
          <w:rFonts w:ascii="Times New Roman" w:eastAsia="Times New Roman" w:hAnsi="Times New Roman" w:cs="Times New Roman"/>
          <w:kern w:val="0"/>
          <w14:ligatures w14:val="none"/>
        </w:rPr>
        <w:t>According to user reviews, Perplexity has a minimal learning curve and high ease-of-use ratings.</w:t>
      </w:r>
    </w:p>
    <w:p w14:paraId="39EAF57C" w14:textId="77777777" w:rsidR="00A462EE" w:rsidRPr="00A462EE" w:rsidRDefault="00A462EE" w:rsidP="00A462EE">
      <w:pPr>
        <w:spacing w:before="120" w:after="0" w:line="36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A462E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Disadvantages</w:t>
      </w:r>
    </w:p>
    <w:p w14:paraId="05D85C42" w14:textId="77777777" w:rsidR="00A462EE" w:rsidRPr="00A462EE" w:rsidRDefault="00A462EE" w:rsidP="00A462EE">
      <w:pPr>
        <w:numPr>
          <w:ilvl w:val="0"/>
          <w:numId w:val="9"/>
        </w:numPr>
        <w:spacing w:before="120" w:after="0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462EE">
        <w:rPr>
          <w:rFonts w:ascii="Times New Roman" w:eastAsia="Times New Roman" w:hAnsi="Times New Roman" w:cs="Times New Roman"/>
          <w:kern w:val="0"/>
          <w14:ligatures w14:val="none"/>
        </w:rPr>
        <w:t>Some advanced features require a paid subscription.</w:t>
      </w:r>
    </w:p>
    <w:p w14:paraId="58580B05" w14:textId="77777777" w:rsidR="00A462EE" w:rsidRPr="00A462EE" w:rsidRDefault="00A462EE" w:rsidP="00A462EE">
      <w:pPr>
        <w:numPr>
          <w:ilvl w:val="0"/>
          <w:numId w:val="9"/>
        </w:numPr>
        <w:spacing w:before="120" w:after="0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462EE">
        <w:rPr>
          <w:rFonts w:ascii="Times New Roman" w:eastAsia="Times New Roman" w:hAnsi="Times New Roman" w:cs="Times New Roman"/>
          <w:kern w:val="0"/>
          <w14:ligatures w14:val="none"/>
        </w:rPr>
        <w:t>Occasionally provides incomplete information if sources are limited.</w:t>
      </w:r>
    </w:p>
    <w:p w14:paraId="44AB9DC0" w14:textId="256DA8E6" w:rsidR="00A462EE" w:rsidRPr="00A462EE" w:rsidRDefault="00A462EE" w:rsidP="00A462EE">
      <w:pPr>
        <w:spacing w:before="120" w:after="0" w:line="36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6CFADEA" w14:textId="5E889E99" w:rsidR="00A462EE" w:rsidRPr="00A462EE" w:rsidRDefault="00A462EE" w:rsidP="00A462EE">
      <w:pPr>
        <w:spacing w:before="120" w:after="0" w:line="36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462E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Effectiveness for Research</w:t>
      </w:r>
    </w:p>
    <w:p w14:paraId="684F9158" w14:textId="77777777" w:rsidR="00A462EE" w:rsidRPr="00A462EE" w:rsidRDefault="00A462EE" w:rsidP="00A462EE">
      <w:pPr>
        <w:spacing w:before="120" w:after="0" w:line="36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A462E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Rating: 8.5/10</w:t>
      </w:r>
    </w:p>
    <w:p w14:paraId="4F87C4AB" w14:textId="77777777" w:rsidR="00A462EE" w:rsidRPr="00A462EE" w:rsidRDefault="00A462EE" w:rsidP="00A462EE">
      <w:pPr>
        <w:spacing w:before="120" w:after="0" w:line="36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A462EE">
        <w:rPr>
          <w:rFonts w:ascii="Times New Roman" w:eastAsia="Times New Roman" w:hAnsi="Times New Roman" w:cs="Times New Roman"/>
          <w:kern w:val="0"/>
          <w14:ligatures w14:val="none"/>
        </w:rPr>
        <w:t>Perplexity AI is particularly effective because:</w:t>
      </w:r>
    </w:p>
    <w:p w14:paraId="2690BCF3" w14:textId="77777777" w:rsidR="00A462EE" w:rsidRPr="00A462EE" w:rsidRDefault="00A462EE" w:rsidP="00A462EE">
      <w:pPr>
        <w:numPr>
          <w:ilvl w:val="0"/>
          <w:numId w:val="10"/>
        </w:numPr>
        <w:spacing w:before="120" w:after="0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462EE">
        <w:rPr>
          <w:rFonts w:ascii="Times New Roman" w:eastAsia="Times New Roman" w:hAnsi="Times New Roman" w:cs="Times New Roman"/>
          <w:kern w:val="0"/>
          <w14:ligatures w14:val="none"/>
        </w:rPr>
        <w:t>It cites sources for most answers.</w:t>
      </w:r>
    </w:p>
    <w:p w14:paraId="19AD6E2D" w14:textId="77777777" w:rsidR="00A462EE" w:rsidRPr="00A462EE" w:rsidRDefault="00A462EE" w:rsidP="00A462EE">
      <w:pPr>
        <w:numPr>
          <w:ilvl w:val="0"/>
          <w:numId w:val="10"/>
        </w:numPr>
        <w:spacing w:before="120" w:after="0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462EE">
        <w:rPr>
          <w:rFonts w:ascii="Times New Roman" w:eastAsia="Times New Roman" w:hAnsi="Times New Roman" w:cs="Times New Roman"/>
          <w:kern w:val="0"/>
          <w14:ligatures w14:val="none"/>
        </w:rPr>
        <w:t>Provides up-to-date information from the internet.</w:t>
      </w:r>
    </w:p>
    <w:p w14:paraId="2D687B28" w14:textId="77777777" w:rsidR="00A462EE" w:rsidRPr="00A462EE" w:rsidRDefault="00A462EE" w:rsidP="00A462EE">
      <w:pPr>
        <w:numPr>
          <w:ilvl w:val="0"/>
          <w:numId w:val="10"/>
        </w:numPr>
        <w:spacing w:before="120" w:after="0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462EE">
        <w:rPr>
          <w:rFonts w:ascii="Times New Roman" w:eastAsia="Times New Roman" w:hAnsi="Times New Roman" w:cs="Times New Roman"/>
          <w:kern w:val="0"/>
          <w14:ligatures w14:val="none"/>
        </w:rPr>
        <w:t>Summarises information from multiple websites.</w:t>
      </w:r>
    </w:p>
    <w:p w14:paraId="1C4979F6" w14:textId="77777777" w:rsidR="00A462EE" w:rsidRPr="00A462EE" w:rsidRDefault="00A462EE" w:rsidP="00A462EE">
      <w:pPr>
        <w:numPr>
          <w:ilvl w:val="0"/>
          <w:numId w:val="10"/>
        </w:numPr>
        <w:spacing w:before="120" w:after="0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462EE">
        <w:rPr>
          <w:rFonts w:ascii="Times New Roman" w:eastAsia="Times New Roman" w:hAnsi="Times New Roman" w:cs="Times New Roman"/>
          <w:kern w:val="0"/>
          <w14:ligatures w14:val="none"/>
        </w:rPr>
        <w:t>Allows follow-up questions to deepen research.</w:t>
      </w:r>
    </w:p>
    <w:p w14:paraId="49D89055" w14:textId="77777777" w:rsidR="00A462EE" w:rsidRPr="00A462EE" w:rsidRDefault="00A462EE" w:rsidP="00A462EE">
      <w:pPr>
        <w:spacing w:before="120" w:after="0" w:line="36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A462EE">
        <w:rPr>
          <w:rFonts w:ascii="Times New Roman" w:eastAsia="Times New Roman" w:hAnsi="Times New Roman" w:cs="Times New Roman"/>
          <w:kern w:val="0"/>
          <w14:ligatures w14:val="none"/>
        </w:rPr>
        <w:t>This makes it useful for:</w:t>
      </w:r>
    </w:p>
    <w:p w14:paraId="1425EF0A" w14:textId="77777777" w:rsidR="00A462EE" w:rsidRPr="00A462EE" w:rsidRDefault="00A462EE" w:rsidP="00A462EE">
      <w:pPr>
        <w:numPr>
          <w:ilvl w:val="0"/>
          <w:numId w:val="11"/>
        </w:numPr>
        <w:spacing w:before="120" w:after="0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462EE">
        <w:rPr>
          <w:rFonts w:ascii="Times New Roman" w:eastAsia="Times New Roman" w:hAnsi="Times New Roman" w:cs="Times New Roman"/>
          <w:kern w:val="0"/>
          <w14:ligatures w14:val="none"/>
        </w:rPr>
        <w:t>Academic research</w:t>
      </w:r>
    </w:p>
    <w:p w14:paraId="0E50042A" w14:textId="77777777" w:rsidR="00A462EE" w:rsidRPr="00A462EE" w:rsidRDefault="00A462EE" w:rsidP="00A462EE">
      <w:pPr>
        <w:numPr>
          <w:ilvl w:val="0"/>
          <w:numId w:val="11"/>
        </w:numPr>
        <w:spacing w:before="120" w:after="0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462EE">
        <w:rPr>
          <w:rFonts w:ascii="Times New Roman" w:eastAsia="Times New Roman" w:hAnsi="Times New Roman" w:cs="Times New Roman"/>
          <w:kern w:val="0"/>
          <w14:ligatures w14:val="none"/>
        </w:rPr>
        <w:t>Essay preparation</w:t>
      </w:r>
    </w:p>
    <w:p w14:paraId="2EBC7535" w14:textId="77777777" w:rsidR="00A462EE" w:rsidRPr="00A462EE" w:rsidRDefault="00A462EE" w:rsidP="00A462EE">
      <w:pPr>
        <w:numPr>
          <w:ilvl w:val="0"/>
          <w:numId w:val="11"/>
        </w:numPr>
        <w:spacing w:before="120" w:after="0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462EE">
        <w:rPr>
          <w:rFonts w:ascii="Times New Roman" w:eastAsia="Times New Roman" w:hAnsi="Times New Roman" w:cs="Times New Roman"/>
          <w:kern w:val="0"/>
          <w14:ligatures w14:val="none"/>
        </w:rPr>
        <w:t>Market research</w:t>
      </w:r>
    </w:p>
    <w:p w14:paraId="0EE943B4" w14:textId="4195971E" w:rsidR="00A462EE" w:rsidRPr="00A462EE" w:rsidRDefault="00A462EE" w:rsidP="00A462EE">
      <w:pPr>
        <w:numPr>
          <w:ilvl w:val="0"/>
          <w:numId w:val="11"/>
        </w:numPr>
        <w:spacing w:before="120" w:after="0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Fact-checking</w:t>
      </w:r>
    </w:p>
    <w:p w14:paraId="25D714E1" w14:textId="55770306" w:rsidR="00A462EE" w:rsidRPr="00A462EE" w:rsidRDefault="00A462EE" w:rsidP="00A462EE">
      <w:pPr>
        <w:spacing w:before="120" w:after="0" w:line="36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A462EE">
        <w:rPr>
          <w:rFonts w:ascii="Times New Roman" w:eastAsia="Times New Roman" w:hAnsi="Times New Roman" w:cs="Times New Roman"/>
          <w:kern w:val="0"/>
          <w14:ligatures w14:val="none"/>
        </w:rPr>
        <w:t xml:space="preserve">Many reviewers consider it stronger for research tasks than general chatbots because </w:t>
      </w:r>
      <w:r>
        <w:rPr>
          <w:rFonts w:ascii="Times New Roman" w:eastAsia="Times New Roman" w:hAnsi="Times New Roman" w:cs="Times New Roman"/>
          <w:kern w:val="0"/>
          <w14:ligatures w14:val="none"/>
        </w:rPr>
        <w:t>it focuses</w:t>
      </w:r>
      <w:r w:rsidRPr="00A462EE">
        <w:rPr>
          <w:rFonts w:ascii="Times New Roman" w:eastAsia="Times New Roman" w:hAnsi="Times New Roman" w:cs="Times New Roman"/>
          <w:kern w:val="0"/>
          <w14:ligatures w14:val="none"/>
        </w:rPr>
        <w:t xml:space="preserve"> on citations and real-time information. </w:t>
      </w:r>
    </w:p>
    <w:p w14:paraId="4748AFF7" w14:textId="43C230A5" w:rsidR="00A462EE" w:rsidRPr="00A462EE" w:rsidRDefault="00A462EE" w:rsidP="00A462EE">
      <w:pPr>
        <w:spacing w:before="120" w:after="0" w:line="36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</w:p>
    <w:sectPr w:rsidR="00A462EE" w:rsidRPr="00A462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3CA1C" w14:textId="77777777" w:rsidR="007A13E3" w:rsidRDefault="007A13E3" w:rsidP="005423C6">
      <w:pPr>
        <w:spacing w:after="0" w:line="240" w:lineRule="auto"/>
      </w:pPr>
      <w:r>
        <w:separator/>
      </w:r>
    </w:p>
  </w:endnote>
  <w:endnote w:type="continuationSeparator" w:id="0">
    <w:p w14:paraId="6735673F" w14:textId="77777777" w:rsidR="007A13E3" w:rsidRDefault="007A13E3" w:rsidP="00542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D5063" w14:textId="77777777" w:rsidR="007A13E3" w:rsidRDefault="007A13E3" w:rsidP="005423C6">
      <w:pPr>
        <w:spacing w:after="0" w:line="240" w:lineRule="auto"/>
      </w:pPr>
      <w:r>
        <w:separator/>
      </w:r>
    </w:p>
  </w:footnote>
  <w:footnote w:type="continuationSeparator" w:id="0">
    <w:p w14:paraId="524FD111" w14:textId="77777777" w:rsidR="007A13E3" w:rsidRDefault="007A13E3" w:rsidP="005423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70DF7"/>
    <w:multiLevelType w:val="hybridMultilevel"/>
    <w:tmpl w:val="D9927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B77147"/>
    <w:multiLevelType w:val="multilevel"/>
    <w:tmpl w:val="0BECB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744325"/>
    <w:multiLevelType w:val="multilevel"/>
    <w:tmpl w:val="6BFAF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497256"/>
    <w:multiLevelType w:val="multilevel"/>
    <w:tmpl w:val="22380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167064"/>
    <w:multiLevelType w:val="multilevel"/>
    <w:tmpl w:val="19D68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7D553D"/>
    <w:multiLevelType w:val="multilevel"/>
    <w:tmpl w:val="9D707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117145"/>
    <w:multiLevelType w:val="multilevel"/>
    <w:tmpl w:val="7DEAE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4B187B"/>
    <w:multiLevelType w:val="multilevel"/>
    <w:tmpl w:val="BC7ED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162200"/>
    <w:multiLevelType w:val="multilevel"/>
    <w:tmpl w:val="1AB61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6C52D0"/>
    <w:multiLevelType w:val="multilevel"/>
    <w:tmpl w:val="6CECF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AB3BD8"/>
    <w:multiLevelType w:val="multilevel"/>
    <w:tmpl w:val="F90CE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0E30B2D"/>
    <w:multiLevelType w:val="hybridMultilevel"/>
    <w:tmpl w:val="D8527C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805F78"/>
    <w:multiLevelType w:val="multilevel"/>
    <w:tmpl w:val="ACAE3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A4B5B2E"/>
    <w:multiLevelType w:val="multilevel"/>
    <w:tmpl w:val="7FE61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E55FD5"/>
    <w:multiLevelType w:val="multilevel"/>
    <w:tmpl w:val="8F44B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824814">
    <w:abstractNumId w:val="11"/>
  </w:num>
  <w:num w:numId="2" w16cid:durableId="1708413798">
    <w:abstractNumId w:val="13"/>
  </w:num>
  <w:num w:numId="3" w16cid:durableId="1620382187">
    <w:abstractNumId w:val="3"/>
  </w:num>
  <w:num w:numId="4" w16cid:durableId="186022826">
    <w:abstractNumId w:val="2"/>
  </w:num>
  <w:num w:numId="5" w16cid:durableId="2007587423">
    <w:abstractNumId w:val="8"/>
  </w:num>
  <w:num w:numId="6" w16cid:durableId="2142064971">
    <w:abstractNumId w:val="7"/>
  </w:num>
  <w:num w:numId="7" w16cid:durableId="2145000716">
    <w:abstractNumId w:val="0"/>
  </w:num>
  <w:num w:numId="8" w16cid:durableId="296687677">
    <w:abstractNumId w:val="6"/>
  </w:num>
  <w:num w:numId="9" w16cid:durableId="835807634">
    <w:abstractNumId w:val="1"/>
  </w:num>
  <w:num w:numId="10" w16cid:durableId="1141851458">
    <w:abstractNumId w:val="9"/>
  </w:num>
  <w:num w:numId="11" w16cid:durableId="1832023582">
    <w:abstractNumId w:val="4"/>
  </w:num>
  <w:num w:numId="12" w16cid:durableId="2045980253">
    <w:abstractNumId w:val="5"/>
  </w:num>
  <w:num w:numId="13" w16cid:durableId="1834954077">
    <w:abstractNumId w:val="12"/>
  </w:num>
  <w:num w:numId="14" w16cid:durableId="238248931">
    <w:abstractNumId w:val="14"/>
  </w:num>
  <w:num w:numId="15" w16cid:durableId="911725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1CBB"/>
    <w:rsid w:val="00012CB8"/>
    <w:rsid w:val="00053A3C"/>
    <w:rsid w:val="00062198"/>
    <w:rsid w:val="00096DB4"/>
    <w:rsid w:val="0021099C"/>
    <w:rsid w:val="00415529"/>
    <w:rsid w:val="004D1DCB"/>
    <w:rsid w:val="004E167D"/>
    <w:rsid w:val="00504E7E"/>
    <w:rsid w:val="0053239D"/>
    <w:rsid w:val="005423C6"/>
    <w:rsid w:val="005559B1"/>
    <w:rsid w:val="005B156B"/>
    <w:rsid w:val="00634F5B"/>
    <w:rsid w:val="006901B5"/>
    <w:rsid w:val="006A2897"/>
    <w:rsid w:val="006A4EE9"/>
    <w:rsid w:val="006F0C80"/>
    <w:rsid w:val="007244E0"/>
    <w:rsid w:val="007274CD"/>
    <w:rsid w:val="007512DF"/>
    <w:rsid w:val="007571E9"/>
    <w:rsid w:val="0078448D"/>
    <w:rsid w:val="007A13E3"/>
    <w:rsid w:val="007C2F69"/>
    <w:rsid w:val="007D6AD5"/>
    <w:rsid w:val="008514A5"/>
    <w:rsid w:val="00882510"/>
    <w:rsid w:val="0096276C"/>
    <w:rsid w:val="00A32F26"/>
    <w:rsid w:val="00A462EE"/>
    <w:rsid w:val="00A63709"/>
    <w:rsid w:val="00AD1CBB"/>
    <w:rsid w:val="00AE4BD9"/>
    <w:rsid w:val="00B03EDF"/>
    <w:rsid w:val="00BA4E78"/>
    <w:rsid w:val="00BC20AB"/>
    <w:rsid w:val="00C00696"/>
    <w:rsid w:val="00C03261"/>
    <w:rsid w:val="00C82BA5"/>
    <w:rsid w:val="00CB38EA"/>
    <w:rsid w:val="00CE3F3D"/>
    <w:rsid w:val="00D70C7D"/>
    <w:rsid w:val="00DA7680"/>
    <w:rsid w:val="00DB7EF6"/>
    <w:rsid w:val="00DD49CF"/>
    <w:rsid w:val="00DE5AA7"/>
    <w:rsid w:val="00E568D9"/>
    <w:rsid w:val="00E84870"/>
    <w:rsid w:val="00F54AF9"/>
    <w:rsid w:val="00F603F0"/>
    <w:rsid w:val="00FB0668"/>
    <w:rsid w:val="00FD58AB"/>
    <w:rsid w:val="00FE0E74"/>
    <w:rsid w:val="00FE4417"/>
    <w:rsid w:val="00FE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3AFAE8"/>
  <w15:chartTrackingRefBased/>
  <w15:docId w15:val="{B87EB963-7286-4CAD-8CE2-8FAA5CB95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1C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1C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1C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1C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1C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1C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1C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1C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1C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1C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1C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1C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1C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1C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1C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1C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1C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1C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1C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1C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1C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1C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1C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1C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1C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1C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1C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1C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1CB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423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3C6"/>
  </w:style>
  <w:style w:type="paragraph" w:styleId="Footer">
    <w:name w:val="footer"/>
    <w:basedOn w:val="Normal"/>
    <w:link w:val="FooterChar"/>
    <w:uiPriority w:val="99"/>
    <w:unhideWhenUsed/>
    <w:rsid w:val="005423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3C6"/>
  </w:style>
  <w:style w:type="paragraph" w:styleId="NoSpacing">
    <w:name w:val="No Spacing"/>
    <w:uiPriority w:val="1"/>
    <w:qFormat/>
    <w:rsid w:val="007244E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462E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62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6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6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1545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Aliyu Sambo</dc:creator>
  <cp:keywords/>
  <dc:description/>
  <cp:lastModifiedBy>Natalia Goncearuc</cp:lastModifiedBy>
  <cp:revision>3</cp:revision>
  <dcterms:created xsi:type="dcterms:W3CDTF">2026-09-14T16:21:00Z</dcterms:created>
  <dcterms:modified xsi:type="dcterms:W3CDTF">2026-09-14T16:22:00Z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9841cc28-f8dd-4b01-a885-a5906c473ebe</vt:lpwstr>
  </property>
</Properties>
</file>