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3EAA" w:rsidRDefault="00693EAA" w:rsidP="00693EAA">
      <w:pPr>
        <w:pStyle w:val="Header"/>
        <w:tabs>
          <w:tab w:val="clear" w:pos="4153"/>
          <w:tab w:val="clear" w:pos="8306"/>
        </w:tabs>
      </w:pPr>
      <w:r>
        <w:rPr>
          <w:noProof/>
        </w:rPr>
        <mc:AlternateContent>
          <mc:Choice Requires="wps">
            <w:drawing>
              <wp:anchor distT="0" distB="0" distL="114300" distR="114300" simplePos="0" relativeHeight="251663360" behindDoc="0" locked="0" layoutInCell="1" allowOverlap="1" wp14:anchorId="5207C01E" wp14:editId="0E6220FC">
                <wp:simplePos x="0" y="0"/>
                <wp:positionH relativeFrom="column">
                  <wp:posOffset>4471335</wp:posOffset>
                </wp:positionH>
                <wp:positionV relativeFrom="paragraph">
                  <wp:posOffset>-310682</wp:posOffset>
                </wp:positionV>
                <wp:extent cx="1591945" cy="914400"/>
                <wp:effectExtent l="19050" t="19050" r="27305" b="19050"/>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93EAA" w:rsidRDefault="00693EAA" w:rsidP="00693EAA">
                            <w:pPr>
                              <w:pStyle w:val="Heading6"/>
                              <w:pBdr>
                                <w:top w:val="none" w:sz="0" w:space="0" w:color="auto"/>
                                <w:left w:val="none" w:sz="0" w:space="0" w:color="auto"/>
                                <w:bottom w:val="none" w:sz="0" w:space="0" w:color="auto"/>
                                <w:right w:val="none" w:sz="0" w:space="0" w:color="auto"/>
                              </w:pBdr>
                              <w:shd w:val="clear" w:color="auto" w:fill="E0E0E0"/>
                            </w:pPr>
                          </w:p>
                          <w:p w:rsidR="00693EAA" w:rsidRDefault="00693EAA" w:rsidP="00693EA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C2DC574" wp14:editId="32FCF2AB">
                                  <wp:extent cx="636905" cy="4400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07C01E" id="_x0000_t202" coordsize="21600,21600" o:spt="202" path="m,l,21600r21600,l21600,xe">
                <v:stroke joinstyle="miter"/>
                <v:path gradientshapeok="t" o:connecttype="rect"/>
              </v:shapetype>
              <v:shape id="Text Box 11" o:spid="_x0000_s1026" type="#_x0000_t202" style="position:absolute;margin-left:352.05pt;margin-top:-24.45pt;width:125.35pt;height:1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RGD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" fillcolor="silver" strokecolor="silver" strokeweight="2.25pt">
                <v:textbox>
                  <w:txbxContent>
                    <w:p w:rsidR="00693EAA" w:rsidRDefault="00693EAA" w:rsidP="00693EAA">
                      <w:pPr>
                        <w:pStyle w:val="Heading6"/>
                        <w:pBdr>
                          <w:top w:val="none" w:sz="0" w:space="0" w:color="auto"/>
                          <w:left w:val="none" w:sz="0" w:space="0" w:color="auto"/>
                          <w:bottom w:val="none" w:sz="0" w:space="0" w:color="auto"/>
                          <w:right w:val="none" w:sz="0" w:space="0" w:color="auto"/>
                        </w:pBdr>
                        <w:shd w:val="clear" w:color="auto" w:fill="E0E0E0"/>
                      </w:pPr>
                    </w:p>
                    <w:p w:rsidR="00693EAA" w:rsidRDefault="00693EAA" w:rsidP="00693EA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C2DC574" wp14:editId="32FCF2AB">
                            <wp:extent cx="636905" cy="4400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anchor distT="0" distB="0" distL="114300" distR="114300" simplePos="0" relativeHeight="251664384" behindDoc="1" locked="0" layoutInCell="1" allowOverlap="1">
            <wp:simplePos x="0" y="0"/>
            <wp:positionH relativeFrom="column">
              <wp:posOffset>-442762</wp:posOffset>
            </wp:positionH>
            <wp:positionV relativeFrom="paragraph">
              <wp:posOffset>535</wp:posOffset>
            </wp:positionV>
            <wp:extent cx="1809750" cy="723900"/>
            <wp:effectExtent l="0" t="0" r="0" b="0"/>
            <wp:wrapTight wrapText="bothSides">
              <wp:wrapPolygon edited="0">
                <wp:start x="0" y="0"/>
                <wp:lineTo x="0" y="19326"/>
                <wp:lineTo x="5684" y="20463"/>
                <wp:lineTo x="17962" y="20463"/>
                <wp:lineTo x="17962" y="19326"/>
                <wp:lineTo x="21373" y="15347"/>
                <wp:lineTo x="21373" y="10232"/>
                <wp:lineTo x="19326" y="9663"/>
                <wp:lineTo x="20008" y="1137"/>
                <wp:lineTo x="15234" y="0"/>
                <wp:lineTo x="0" y="0"/>
              </wp:wrapPolygon>
            </wp:wrapTight>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693EAA" w:rsidRDefault="00693EAA" w:rsidP="00693EA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693EAA" w:rsidRPr="00C1361B" w:rsidTr="007C7D3B">
        <w:tc>
          <w:tcPr>
            <w:tcW w:w="10670" w:type="dxa"/>
            <w:shd w:val="clear" w:color="auto" w:fill="C0C0C0"/>
          </w:tcPr>
          <w:p w:rsidR="00693EAA" w:rsidRPr="00BA6B2C" w:rsidRDefault="00693EAA" w:rsidP="007C7D3B">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693EAA" w:rsidRPr="009F5CB2" w:rsidRDefault="00693EAA" w:rsidP="007C7D3B">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rsidR="00693EAA" w:rsidRPr="00BA6B2C" w:rsidRDefault="00693EAA" w:rsidP="00693EAA">
      <w:pPr>
        <w:jc w:val="center"/>
        <w:rPr>
          <w:b/>
          <w:i/>
          <w:sz w:val="16"/>
          <w:szCs w:val="16"/>
        </w:rPr>
      </w:pPr>
      <w:r>
        <w:rPr>
          <w:b/>
          <w:i/>
          <w:sz w:val="16"/>
          <w:szCs w:val="16"/>
        </w:rPr>
        <w:t>Sections marked with * should be completed by module lead</w:t>
      </w:r>
    </w:p>
    <w:tbl>
      <w:tblPr>
        <w:tblW w:w="10598" w:type="dxa"/>
        <w:tblInd w:w="-7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693EAA" w:rsidRPr="00C1361B" w:rsidTr="00693EAA">
        <w:tc>
          <w:tcPr>
            <w:tcW w:w="2093" w:type="dxa"/>
            <w:shd w:val="pct15" w:color="auto" w:fill="auto"/>
          </w:tcPr>
          <w:p w:rsidR="00693EAA" w:rsidRPr="00C1361B" w:rsidRDefault="00693EAA" w:rsidP="007C7D3B">
            <w:pPr>
              <w:spacing w:before="120" w:after="120"/>
              <w:jc w:val="both"/>
              <w:rPr>
                <w:rFonts w:ascii="Calibri" w:hAnsi="Calibri" w:cs="Arial"/>
                <w:b/>
              </w:rPr>
            </w:pPr>
            <w:r w:rsidRPr="00C1361B">
              <w:rPr>
                <w:rFonts w:ascii="Calibri" w:hAnsi="Calibri" w:cs="Arial"/>
                <w:b/>
              </w:rPr>
              <w:t>Student name:</w:t>
            </w:r>
          </w:p>
        </w:tc>
        <w:tc>
          <w:tcPr>
            <w:tcW w:w="3781" w:type="dxa"/>
          </w:tcPr>
          <w:p w:rsidR="00693EAA" w:rsidRPr="00C1361B" w:rsidRDefault="00693EAA" w:rsidP="007C7D3B">
            <w:pPr>
              <w:spacing w:before="120" w:after="120"/>
              <w:jc w:val="both"/>
              <w:rPr>
                <w:rFonts w:ascii="Calibri" w:hAnsi="Calibri" w:cs="Arial"/>
                <w:b/>
              </w:rPr>
            </w:pPr>
            <w:r>
              <w:rPr>
                <w:rFonts w:ascii="Calibri" w:hAnsi="Calibri" w:cs="Arial"/>
                <w:b/>
              </w:rPr>
              <w:t xml:space="preserve">Sophie Rhiana Bowen </w:t>
            </w:r>
          </w:p>
        </w:tc>
        <w:tc>
          <w:tcPr>
            <w:tcW w:w="2613" w:type="dxa"/>
            <w:shd w:val="clear" w:color="auto" w:fill="D9D9D9"/>
          </w:tcPr>
          <w:p w:rsidR="00693EAA" w:rsidRPr="00C1361B" w:rsidRDefault="00693EAA" w:rsidP="007C7D3B">
            <w:pPr>
              <w:spacing w:before="120" w:after="120"/>
              <w:jc w:val="both"/>
              <w:rPr>
                <w:rFonts w:ascii="Calibri" w:hAnsi="Calibri" w:cs="Arial"/>
                <w:b/>
              </w:rPr>
            </w:pPr>
            <w:r w:rsidRPr="00C1361B">
              <w:rPr>
                <w:rFonts w:ascii="Calibri" w:hAnsi="Calibri" w:cs="Arial"/>
                <w:b/>
              </w:rPr>
              <w:t>Student P number:</w:t>
            </w:r>
          </w:p>
        </w:tc>
        <w:tc>
          <w:tcPr>
            <w:tcW w:w="2111" w:type="dxa"/>
          </w:tcPr>
          <w:p w:rsidR="00693EAA" w:rsidRPr="00C1361B" w:rsidRDefault="00693EAA" w:rsidP="007C7D3B">
            <w:pPr>
              <w:spacing w:before="120" w:after="120"/>
              <w:jc w:val="both"/>
              <w:rPr>
                <w:rFonts w:ascii="Calibri" w:hAnsi="Calibri" w:cs="Arial"/>
                <w:b/>
              </w:rPr>
            </w:pPr>
            <w:r>
              <w:rPr>
                <w:rFonts w:ascii="Calibri" w:hAnsi="Calibri" w:cs="Arial"/>
                <w:b/>
              </w:rPr>
              <w:t>1700334</w:t>
            </w:r>
          </w:p>
        </w:tc>
      </w:tr>
      <w:tr w:rsidR="00693EAA" w:rsidRPr="00C1361B" w:rsidTr="00693EAA">
        <w:tc>
          <w:tcPr>
            <w:tcW w:w="2093" w:type="dxa"/>
            <w:shd w:val="pct15" w:color="auto" w:fill="auto"/>
          </w:tcPr>
          <w:p w:rsidR="00693EAA" w:rsidRPr="00C1361B" w:rsidRDefault="00693EAA" w:rsidP="007C7D3B">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693EAA" w:rsidRPr="008566E5" w:rsidRDefault="00693EAA" w:rsidP="007C7D3B">
            <w:pPr>
              <w:spacing w:before="120" w:after="120"/>
              <w:jc w:val="both"/>
              <w:rPr>
                <w:rFonts w:ascii="Calibri" w:hAnsi="Calibri" w:cs="Arial"/>
                <w:b/>
              </w:rPr>
            </w:pPr>
            <w:r>
              <w:rPr>
                <w:rFonts w:ascii="Calibri" w:hAnsi="Calibri" w:cs="Arial"/>
                <w:b/>
              </w:rPr>
              <w:t>Secondary Post Graduate Certificate in Education</w:t>
            </w:r>
          </w:p>
        </w:tc>
      </w:tr>
      <w:tr w:rsidR="00693EAA" w:rsidRPr="00C1361B" w:rsidTr="00693EAA">
        <w:tc>
          <w:tcPr>
            <w:tcW w:w="2093" w:type="dxa"/>
            <w:shd w:val="pct15" w:color="auto" w:fill="auto"/>
          </w:tcPr>
          <w:p w:rsidR="00693EAA" w:rsidRPr="00C1361B" w:rsidRDefault="00693EAA" w:rsidP="007C7D3B">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693EAA" w:rsidRPr="00C1361B" w:rsidRDefault="00693EAA" w:rsidP="007C7D3B">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rsidR="00693EAA" w:rsidRPr="00C1361B" w:rsidRDefault="00693EAA" w:rsidP="007C7D3B">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693EAA" w:rsidRPr="00C1361B" w:rsidRDefault="00693EAA" w:rsidP="007C7D3B">
            <w:pPr>
              <w:spacing w:before="120" w:after="120"/>
              <w:jc w:val="both"/>
              <w:rPr>
                <w:rFonts w:ascii="Calibri" w:hAnsi="Calibri" w:cs="Arial"/>
                <w:b/>
              </w:rPr>
            </w:pPr>
            <w:r>
              <w:rPr>
                <w:rFonts w:ascii="Calibri" w:hAnsi="Calibri" w:cs="Arial"/>
                <w:b/>
              </w:rPr>
              <w:t>Level 7</w:t>
            </w:r>
          </w:p>
        </w:tc>
      </w:tr>
      <w:tr w:rsidR="00693EAA" w:rsidRPr="00C1361B" w:rsidTr="00693EAA">
        <w:tc>
          <w:tcPr>
            <w:tcW w:w="2093" w:type="dxa"/>
            <w:shd w:val="pct15" w:color="auto" w:fill="auto"/>
          </w:tcPr>
          <w:p w:rsidR="00693EAA" w:rsidRPr="00C1361B" w:rsidRDefault="00693EAA" w:rsidP="007C7D3B">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693EAA" w:rsidRPr="00C1361B" w:rsidRDefault="00693EAA" w:rsidP="007C7D3B">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rsidR="00693EAA" w:rsidRPr="00C1361B" w:rsidRDefault="00693EAA" w:rsidP="007C7D3B">
            <w:pPr>
              <w:pStyle w:val="Heading2"/>
              <w:rPr>
                <w:rFonts w:ascii="Calibri" w:hAnsi="Calibri" w:cs="Arial"/>
                <w:sz w:val="22"/>
                <w:szCs w:val="22"/>
              </w:rPr>
            </w:pPr>
            <w:r w:rsidRPr="00C1361B">
              <w:rPr>
                <w:rFonts w:ascii="Calibri" w:hAnsi="Calibri" w:cs="Arial"/>
                <w:sz w:val="22"/>
                <w:szCs w:val="22"/>
              </w:rPr>
              <w:t xml:space="preserve">Contribution to Overall </w:t>
            </w:r>
          </w:p>
          <w:p w:rsidR="00693EAA" w:rsidRPr="00C1361B" w:rsidRDefault="00693EAA" w:rsidP="007C7D3B">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rsidR="00693EAA" w:rsidRPr="00C1361B" w:rsidRDefault="00693EAA" w:rsidP="007C7D3B">
            <w:pPr>
              <w:spacing w:before="120" w:after="120"/>
              <w:jc w:val="both"/>
              <w:rPr>
                <w:rFonts w:ascii="Calibri" w:hAnsi="Calibri" w:cs="Arial"/>
                <w:b/>
              </w:rPr>
            </w:pPr>
            <w:r>
              <w:rPr>
                <w:rFonts w:ascii="Calibri" w:hAnsi="Calibri" w:cs="Arial"/>
                <w:b/>
              </w:rPr>
              <w:t>100</w:t>
            </w:r>
          </w:p>
        </w:tc>
      </w:tr>
      <w:tr w:rsidR="00693EAA" w:rsidRPr="00C1361B" w:rsidTr="00693EAA">
        <w:tc>
          <w:tcPr>
            <w:tcW w:w="2093" w:type="dxa"/>
            <w:shd w:val="pct15" w:color="auto" w:fill="auto"/>
          </w:tcPr>
          <w:p w:rsidR="00693EAA" w:rsidRPr="00C1361B" w:rsidRDefault="00693EAA" w:rsidP="007C7D3B">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693EAA" w:rsidRPr="00C1361B" w:rsidRDefault="00693EAA" w:rsidP="007C7D3B">
            <w:pPr>
              <w:spacing w:before="120" w:after="120"/>
              <w:jc w:val="both"/>
              <w:rPr>
                <w:rFonts w:ascii="Calibri" w:hAnsi="Calibri" w:cs="Arial"/>
                <w:b/>
              </w:rPr>
            </w:pPr>
            <w:r>
              <w:rPr>
                <w:rFonts w:ascii="Calibri" w:hAnsi="Calibri" w:cs="Arial"/>
                <w:b/>
              </w:rPr>
              <w:t>Jan Barnes</w:t>
            </w:r>
          </w:p>
        </w:tc>
      </w:tr>
      <w:tr w:rsidR="00693EAA" w:rsidRPr="00C1361B" w:rsidTr="00693EAA">
        <w:tc>
          <w:tcPr>
            <w:tcW w:w="2093" w:type="dxa"/>
            <w:shd w:val="pct15" w:color="auto" w:fill="auto"/>
          </w:tcPr>
          <w:p w:rsidR="00693EAA" w:rsidRPr="00C1361B" w:rsidRDefault="00693EAA" w:rsidP="007C7D3B">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rsidR="00693EAA" w:rsidRPr="00F67644" w:rsidRDefault="00693EAA" w:rsidP="007C7D3B">
            <w:pPr>
              <w:spacing w:before="120" w:after="120"/>
              <w:rPr>
                <w:rFonts w:ascii="Calibri" w:hAnsi="Calibri" w:cs="Arial"/>
                <w:b/>
              </w:rPr>
            </w:pPr>
            <w:r>
              <w:rPr>
                <w:rFonts w:ascii="Arial" w:hAnsi="Arial" w:cs="Arial"/>
                <w:b/>
                <w:szCs w:val="32"/>
              </w:rPr>
              <w:t>Reflections on Teaching and Learning</w:t>
            </w:r>
          </w:p>
        </w:tc>
        <w:tc>
          <w:tcPr>
            <w:tcW w:w="2613" w:type="dxa"/>
            <w:shd w:val="pct15" w:color="auto" w:fill="auto"/>
          </w:tcPr>
          <w:p w:rsidR="00693EAA" w:rsidRPr="00C1361B" w:rsidRDefault="00693EAA" w:rsidP="007C7D3B">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rsidR="00693EAA" w:rsidRPr="00C1361B" w:rsidRDefault="00693EAA" w:rsidP="007C7D3B">
            <w:pPr>
              <w:spacing w:before="120" w:after="120"/>
              <w:jc w:val="both"/>
              <w:rPr>
                <w:rFonts w:ascii="Calibri" w:hAnsi="Calibri" w:cs="Arial"/>
                <w:b/>
              </w:rPr>
            </w:pPr>
            <w:r>
              <w:rPr>
                <w:rFonts w:ascii="Calibri" w:hAnsi="Calibri" w:cs="Arial"/>
                <w:b/>
              </w:rPr>
              <w:t>1</w:t>
            </w:r>
          </w:p>
        </w:tc>
      </w:tr>
      <w:tr w:rsidR="00693EAA" w:rsidRPr="00C1361B" w:rsidTr="00693EAA">
        <w:tc>
          <w:tcPr>
            <w:tcW w:w="2093" w:type="dxa"/>
            <w:shd w:val="pct15" w:color="auto" w:fill="auto"/>
          </w:tcPr>
          <w:p w:rsidR="00693EAA" w:rsidRPr="00C1361B" w:rsidRDefault="00693EAA" w:rsidP="007C7D3B">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rsidR="00693EAA" w:rsidRPr="00C1361B" w:rsidRDefault="00693EAA" w:rsidP="007C7D3B">
            <w:pPr>
              <w:spacing w:before="120" w:after="120"/>
              <w:jc w:val="both"/>
              <w:rPr>
                <w:rFonts w:ascii="Calibri" w:hAnsi="Calibri" w:cs="Arial"/>
                <w:b/>
              </w:rPr>
            </w:pPr>
          </w:p>
        </w:tc>
        <w:tc>
          <w:tcPr>
            <w:tcW w:w="2613" w:type="dxa"/>
            <w:shd w:val="pct15" w:color="auto" w:fill="auto"/>
          </w:tcPr>
          <w:p w:rsidR="00693EAA" w:rsidRPr="00C1361B" w:rsidRDefault="00693EAA" w:rsidP="007C7D3B">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rsidR="00693EAA" w:rsidRPr="00C1361B" w:rsidRDefault="00693EAA" w:rsidP="007C7D3B">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693EAA" w:rsidRPr="00C1361B" w:rsidTr="00693EAA">
        <w:tc>
          <w:tcPr>
            <w:tcW w:w="2093" w:type="dxa"/>
            <w:shd w:val="pct15" w:color="auto" w:fill="auto"/>
          </w:tcPr>
          <w:p w:rsidR="00693EAA" w:rsidRPr="00C1361B" w:rsidRDefault="00693EAA" w:rsidP="007C7D3B">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rsidR="00693EAA" w:rsidRPr="00C1361B" w:rsidRDefault="00693EAA" w:rsidP="007C7D3B">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rsidR="00693EAA" w:rsidRPr="00C315AF" w:rsidRDefault="00693EAA" w:rsidP="00693EAA">
      <w:pPr>
        <w:rPr>
          <w:vanish/>
        </w:rPr>
      </w:pPr>
    </w:p>
    <w:p w:rsidR="00693EAA" w:rsidRPr="00C315AF" w:rsidRDefault="00693EAA" w:rsidP="00693EAA">
      <w:pPr>
        <w:rPr>
          <w:vanish/>
        </w:rPr>
      </w:pPr>
    </w:p>
    <w:tbl>
      <w:tblPr>
        <w:tblpPr w:leftFromText="180" w:rightFromText="180" w:vertAnchor="text" w:horzAnchor="margin" w:tblpXSpec="center"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693EAA" w:rsidRPr="00C1361B" w:rsidTr="00693EAA">
        <w:trPr>
          <w:trHeight w:val="421"/>
        </w:trPr>
        <w:tc>
          <w:tcPr>
            <w:tcW w:w="1809" w:type="dxa"/>
            <w:tcBorders>
              <w:top w:val="single" w:sz="6" w:space="0" w:color="auto"/>
            </w:tcBorders>
            <w:shd w:val="clear" w:color="auto" w:fill="D9D9D9"/>
          </w:tcPr>
          <w:p w:rsidR="00693EAA" w:rsidRPr="00C1361B" w:rsidRDefault="00693EAA" w:rsidP="00693EAA">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693EAA" w:rsidRPr="008F78C2" w:rsidRDefault="00693EAA" w:rsidP="00693EA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693EAA" w:rsidRPr="00C1361B" w:rsidTr="00693EAA">
        <w:trPr>
          <w:trHeight w:val="666"/>
        </w:trPr>
        <w:tc>
          <w:tcPr>
            <w:tcW w:w="1809" w:type="dxa"/>
            <w:tcBorders>
              <w:top w:val="single" w:sz="6" w:space="0" w:color="auto"/>
            </w:tcBorders>
            <w:shd w:val="clear" w:color="auto" w:fill="D9D9D9"/>
          </w:tcPr>
          <w:p w:rsidR="00693EAA" w:rsidRPr="00C1361B" w:rsidRDefault="00693EAA" w:rsidP="00693EAA">
            <w:pPr>
              <w:rPr>
                <w:rFonts w:ascii="Calibri" w:hAnsi="Calibri" w:cs="Arial"/>
                <w:b/>
              </w:rPr>
            </w:pPr>
            <w:r>
              <w:rPr>
                <w:rFonts w:ascii="Calibri" w:hAnsi="Calibri" w:cs="Arial"/>
                <w:b/>
              </w:rPr>
              <w:t>Submission:</w:t>
            </w:r>
          </w:p>
        </w:tc>
        <w:tc>
          <w:tcPr>
            <w:tcW w:w="6521" w:type="dxa"/>
            <w:tcBorders>
              <w:top w:val="single" w:sz="6" w:space="0" w:color="auto"/>
            </w:tcBorders>
          </w:tcPr>
          <w:p w:rsidR="00693EAA" w:rsidRPr="00152E9D" w:rsidRDefault="00693EAA" w:rsidP="00693EAA">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rsidR="00693EAA" w:rsidRPr="0022746E" w:rsidRDefault="00693EAA" w:rsidP="00693EAA">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rsidR="00693EAA" w:rsidRPr="00C1361B" w:rsidRDefault="00693EAA" w:rsidP="00693EAA">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693EAA" w:rsidRPr="00C1361B" w:rsidRDefault="00693EAA" w:rsidP="00693EAA">
            <w:pPr>
              <w:rPr>
                <w:rFonts w:ascii="Calibri" w:hAnsi="Calibri" w:cs="Arial"/>
                <w:b/>
              </w:rPr>
            </w:pPr>
            <w:r>
              <w:rPr>
                <w:rFonts w:ascii="Calibri" w:hAnsi="Calibri" w:cs="Arial"/>
                <w:b/>
              </w:rPr>
              <w:t>13/05/18</w:t>
            </w:r>
          </w:p>
        </w:tc>
      </w:tr>
    </w:tbl>
    <w:tbl>
      <w:tblPr>
        <w:tblW w:w="10598" w:type="dxa"/>
        <w:tblInd w:w="-7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693EAA" w:rsidRPr="00BF30FF" w:rsidTr="00693EAA">
        <w:trPr>
          <w:trHeight w:val="386"/>
        </w:trPr>
        <w:tc>
          <w:tcPr>
            <w:tcW w:w="9464" w:type="dxa"/>
            <w:vMerge w:val="restart"/>
            <w:shd w:val="pct15" w:color="auto" w:fill="auto"/>
          </w:tcPr>
          <w:p w:rsidR="00693EAA" w:rsidRPr="00BA1176" w:rsidRDefault="00693EAA" w:rsidP="007C7D3B">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693EAA" w:rsidRPr="00BF30FF" w:rsidRDefault="00693EAA" w:rsidP="007C7D3B">
            <w:pPr>
              <w:spacing w:before="120" w:after="120"/>
              <w:jc w:val="both"/>
              <w:rPr>
                <w:rFonts w:ascii="Calibri" w:hAnsi="Calibri" w:cs="Calibri"/>
                <w:b/>
              </w:rPr>
            </w:pPr>
            <w:r w:rsidRPr="00BF30FF">
              <w:rPr>
                <w:rFonts w:ascii="Calibri" w:hAnsi="Calibri" w:cs="Calibri"/>
                <w:b/>
              </w:rPr>
              <w:t>YES</w:t>
            </w:r>
          </w:p>
        </w:tc>
        <w:tc>
          <w:tcPr>
            <w:tcW w:w="567" w:type="dxa"/>
          </w:tcPr>
          <w:p w:rsidR="00693EAA" w:rsidRPr="00BF30FF" w:rsidRDefault="00693EAA" w:rsidP="007C7D3B">
            <w:pPr>
              <w:spacing w:before="120" w:after="120"/>
              <w:jc w:val="both"/>
              <w:rPr>
                <w:rFonts w:ascii="Calibri" w:hAnsi="Calibri" w:cs="Calibri"/>
                <w:b/>
              </w:rPr>
            </w:pPr>
          </w:p>
        </w:tc>
      </w:tr>
      <w:tr w:rsidR="00693EAA" w:rsidRPr="00BF30FF" w:rsidTr="00693EAA">
        <w:trPr>
          <w:trHeight w:val="408"/>
        </w:trPr>
        <w:tc>
          <w:tcPr>
            <w:tcW w:w="9464" w:type="dxa"/>
            <w:vMerge/>
            <w:shd w:val="pct15" w:color="auto" w:fill="auto"/>
          </w:tcPr>
          <w:p w:rsidR="00693EAA" w:rsidRPr="00BF30FF" w:rsidRDefault="00693EAA" w:rsidP="007C7D3B">
            <w:pPr>
              <w:spacing w:before="120" w:after="120"/>
              <w:jc w:val="both"/>
              <w:rPr>
                <w:rFonts w:ascii="Calibri" w:hAnsi="Calibri" w:cs="Calibri"/>
                <w:b/>
              </w:rPr>
            </w:pPr>
          </w:p>
        </w:tc>
        <w:tc>
          <w:tcPr>
            <w:tcW w:w="567" w:type="dxa"/>
            <w:shd w:val="pct15" w:color="auto" w:fill="auto"/>
          </w:tcPr>
          <w:p w:rsidR="00693EAA" w:rsidRPr="00BF30FF" w:rsidRDefault="00693EAA" w:rsidP="007C7D3B">
            <w:pPr>
              <w:spacing w:before="120" w:after="120"/>
              <w:jc w:val="both"/>
              <w:rPr>
                <w:rFonts w:ascii="Calibri" w:hAnsi="Calibri" w:cs="Calibri"/>
                <w:b/>
              </w:rPr>
            </w:pPr>
            <w:r w:rsidRPr="00BF30FF">
              <w:rPr>
                <w:rFonts w:ascii="Calibri" w:hAnsi="Calibri" w:cs="Calibri"/>
                <w:b/>
              </w:rPr>
              <w:t>NO</w:t>
            </w:r>
          </w:p>
        </w:tc>
        <w:tc>
          <w:tcPr>
            <w:tcW w:w="567" w:type="dxa"/>
          </w:tcPr>
          <w:p w:rsidR="00693EAA" w:rsidRPr="00BF30FF" w:rsidRDefault="00693EAA" w:rsidP="007C7D3B">
            <w:pPr>
              <w:spacing w:before="120" w:after="120"/>
              <w:jc w:val="both"/>
              <w:rPr>
                <w:rFonts w:ascii="Calibri" w:hAnsi="Calibri" w:cs="Calibri"/>
                <w:b/>
              </w:rPr>
            </w:pPr>
            <w:r>
              <w:rPr>
                <w:rFonts w:ascii="Calibri" w:hAnsi="Calibri" w:cs="Calibri"/>
                <w:b/>
              </w:rPr>
              <w:t>√</w:t>
            </w:r>
          </w:p>
        </w:tc>
      </w:tr>
    </w:tbl>
    <w:p w:rsidR="00693EAA" w:rsidRDefault="00693EAA" w:rsidP="00693EAA">
      <w:pPr>
        <w:rPr>
          <w:sz w:val="32"/>
        </w:rPr>
      </w:pPr>
    </w:p>
    <w:p w:rsidR="002B3563" w:rsidRPr="00693EAA" w:rsidRDefault="00222AC7" w:rsidP="00693EAA">
      <w:pPr>
        <w:jc w:val="center"/>
        <w:rPr>
          <w:sz w:val="24"/>
          <w:szCs w:val="24"/>
          <w:u w:val="single"/>
        </w:rPr>
      </w:pPr>
      <w:r w:rsidRPr="00693EAA">
        <w:rPr>
          <w:sz w:val="24"/>
          <w:szCs w:val="24"/>
          <w:u w:val="single"/>
        </w:rPr>
        <w:t>Does the use of spelling tests improve literacy levels?</w:t>
      </w:r>
    </w:p>
    <w:p w:rsidR="00C172DD" w:rsidRPr="00693EAA" w:rsidRDefault="00C172DD">
      <w:pPr>
        <w:rPr>
          <w:sz w:val="24"/>
          <w:szCs w:val="24"/>
        </w:rPr>
      </w:pPr>
    </w:p>
    <w:p w:rsidR="001B3F76" w:rsidRPr="00693EAA" w:rsidRDefault="003C3650">
      <w:pPr>
        <w:rPr>
          <w:sz w:val="24"/>
          <w:szCs w:val="24"/>
        </w:rPr>
      </w:pPr>
      <w:r w:rsidRPr="00693EAA">
        <w:rPr>
          <w:sz w:val="24"/>
          <w:szCs w:val="24"/>
        </w:rPr>
        <w:t xml:space="preserve">This research project aims to establish the effectiveness of spelling tests, in terms of raising literacy levels through the subject of History. </w:t>
      </w:r>
      <w:r w:rsidR="00222AC7" w:rsidRPr="00693EAA">
        <w:rPr>
          <w:sz w:val="24"/>
          <w:szCs w:val="24"/>
        </w:rPr>
        <w:t>Research will be evaluated and analysed to investigate whether spelling tests help to improve literacy levels.</w:t>
      </w:r>
      <w:r w:rsidR="00521AC0" w:rsidRPr="00693EAA">
        <w:rPr>
          <w:sz w:val="24"/>
          <w:szCs w:val="24"/>
        </w:rPr>
        <w:t xml:space="preserve"> The interest arose when on my first placement, I witnessed that many learners struggled to spell key words correctly and didn’t </w:t>
      </w:r>
      <w:r w:rsidR="00922518">
        <w:rPr>
          <w:sz w:val="24"/>
          <w:szCs w:val="24"/>
        </w:rPr>
        <w:t>understand how to use them in context</w:t>
      </w:r>
      <w:r w:rsidR="00521AC0" w:rsidRPr="00693EAA">
        <w:rPr>
          <w:sz w:val="24"/>
          <w:szCs w:val="24"/>
        </w:rPr>
        <w:t xml:space="preserve">. </w:t>
      </w:r>
      <w:r w:rsidR="00222AC7" w:rsidRPr="00693EAA">
        <w:rPr>
          <w:sz w:val="24"/>
          <w:szCs w:val="24"/>
        </w:rPr>
        <w:t>There is much literature with conflicting view points on whether spelling tests are useful in improving literacy overall</w:t>
      </w:r>
      <w:r w:rsidR="00922518">
        <w:rPr>
          <w:sz w:val="24"/>
          <w:szCs w:val="24"/>
        </w:rPr>
        <w:t xml:space="preserve"> and whether they are a thing of the past</w:t>
      </w:r>
      <w:r w:rsidR="00222AC7" w:rsidRPr="00693EAA">
        <w:rPr>
          <w:sz w:val="24"/>
          <w:szCs w:val="24"/>
        </w:rPr>
        <w:t xml:space="preserve">. </w:t>
      </w:r>
      <w:r w:rsidR="004605D1" w:rsidRPr="00693EAA">
        <w:rPr>
          <w:sz w:val="24"/>
          <w:szCs w:val="24"/>
        </w:rPr>
        <w:t>This is relevant t</w:t>
      </w:r>
      <w:r w:rsidR="00521AC0" w:rsidRPr="00693EAA">
        <w:rPr>
          <w:sz w:val="24"/>
          <w:szCs w:val="24"/>
        </w:rPr>
        <w:t>o Wales, s</w:t>
      </w:r>
      <w:r w:rsidR="00222AC7" w:rsidRPr="00693EAA">
        <w:rPr>
          <w:sz w:val="24"/>
          <w:szCs w:val="24"/>
        </w:rPr>
        <w:t>ince 2013 the Welsh Government</w:t>
      </w:r>
      <w:r w:rsidR="00922518">
        <w:rPr>
          <w:sz w:val="24"/>
          <w:szCs w:val="24"/>
        </w:rPr>
        <w:t xml:space="preserve"> (2013)</w:t>
      </w:r>
      <w:r w:rsidR="00222AC7" w:rsidRPr="00693EAA">
        <w:rPr>
          <w:sz w:val="24"/>
          <w:szCs w:val="24"/>
        </w:rPr>
        <w:t xml:space="preserve"> has introduced the Literacy Numeracy Framework which all teachers must abide </w:t>
      </w:r>
      <w:r w:rsidR="006F436C" w:rsidRPr="00693EAA">
        <w:rPr>
          <w:sz w:val="24"/>
          <w:szCs w:val="24"/>
        </w:rPr>
        <w:t>to</w:t>
      </w:r>
      <w:r w:rsidR="00222AC7" w:rsidRPr="00693EAA">
        <w:rPr>
          <w:sz w:val="24"/>
          <w:szCs w:val="24"/>
        </w:rPr>
        <w:t xml:space="preserve"> and teach in all aspects of the curriculum. The chosen topic is a controversial one, hence the choice to research within my current teaching practice.</w:t>
      </w:r>
      <w:r w:rsidR="00FE5641" w:rsidRPr="00693EAA">
        <w:rPr>
          <w:sz w:val="24"/>
          <w:szCs w:val="24"/>
        </w:rPr>
        <w:t xml:space="preserve"> There are many conflicting views as to whether s</w:t>
      </w:r>
      <w:r w:rsidR="00F81F6A" w:rsidRPr="00693EAA">
        <w:rPr>
          <w:sz w:val="24"/>
          <w:szCs w:val="24"/>
        </w:rPr>
        <w:t xml:space="preserve">pelling tests improve literacy: </w:t>
      </w:r>
      <w:r w:rsidR="00FE5641" w:rsidRPr="00693EAA">
        <w:rPr>
          <w:sz w:val="24"/>
          <w:szCs w:val="24"/>
        </w:rPr>
        <w:t>with the advancements in technology there is a worry that spelling is no longer needed, however th</w:t>
      </w:r>
      <w:r w:rsidR="00F81F6A" w:rsidRPr="00693EAA">
        <w:rPr>
          <w:sz w:val="24"/>
          <w:szCs w:val="24"/>
        </w:rPr>
        <w:t>ere is much research to claim</w:t>
      </w:r>
      <w:r w:rsidR="004605D1" w:rsidRPr="00693EAA">
        <w:rPr>
          <w:sz w:val="24"/>
          <w:szCs w:val="24"/>
        </w:rPr>
        <w:t xml:space="preserve"> that</w:t>
      </w:r>
      <w:r w:rsidR="00F81F6A" w:rsidRPr="00693EAA">
        <w:rPr>
          <w:sz w:val="24"/>
          <w:szCs w:val="24"/>
        </w:rPr>
        <w:t>, to</w:t>
      </w:r>
      <w:r w:rsidR="00FE5641" w:rsidRPr="00693EAA">
        <w:rPr>
          <w:sz w:val="24"/>
          <w:szCs w:val="24"/>
        </w:rPr>
        <w:t xml:space="preserve"> have high literacy levels one must be able to spell accurately as it helps learners</w:t>
      </w:r>
      <w:r w:rsidR="006F436C" w:rsidRPr="00693EAA">
        <w:rPr>
          <w:sz w:val="24"/>
          <w:szCs w:val="24"/>
        </w:rPr>
        <w:t>’</w:t>
      </w:r>
      <w:r w:rsidR="00922518">
        <w:rPr>
          <w:sz w:val="24"/>
          <w:szCs w:val="24"/>
        </w:rPr>
        <w:t xml:space="preserve"> understanding, these arguments will be explored within the essay.</w:t>
      </w:r>
    </w:p>
    <w:p w:rsidR="00C172DD" w:rsidRPr="00693EAA" w:rsidRDefault="00C172DD">
      <w:pPr>
        <w:rPr>
          <w:sz w:val="24"/>
          <w:szCs w:val="24"/>
        </w:rPr>
      </w:pPr>
    </w:p>
    <w:p w:rsidR="00222AC7" w:rsidRPr="00693EAA" w:rsidRDefault="00222AC7">
      <w:pPr>
        <w:rPr>
          <w:sz w:val="24"/>
          <w:szCs w:val="24"/>
        </w:rPr>
      </w:pPr>
      <w:r w:rsidRPr="00693EAA">
        <w:rPr>
          <w:sz w:val="24"/>
          <w:szCs w:val="24"/>
        </w:rPr>
        <w:t xml:space="preserve">School X is </w:t>
      </w:r>
      <w:r w:rsidR="00FE5641" w:rsidRPr="00693EAA">
        <w:rPr>
          <w:sz w:val="24"/>
          <w:szCs w:val="24"/>
        </w:rPr>
        <w:t xml:space="preserve">a small school situated </w:t>
      </w:r>
      <w:r w:rsidR="006F436C" w:rsidRPr="00693EAA">
        <w:rPr>
          <w:sz w:val="24"/>
          <w:szCs w:val="24"/>
        </w:rPr>
        <w:t xml:space="preserve">in </w:t>
      </w:r>
      <w:r w:rsidR="00FE5641" w:rsidRPr="00693EAA">
        <w:rPr>
          <w:sz w:val="24"/>
          <w:szCs w:val="24"/>
        </w:rPr>
        <w:t xml:space="preserve">a town within Carmarthenshire, </w:t>
      </w:r>
      <w:r w:rsidR="002645A0" w:rsidRPr="00693EAA">
        <w:rPr>
          <w:sz w:val="24"/>
          <w:szCs w:val="24"/>
        </w:rPr>
        <w:t>with just 465</w:t>
      </w:r>
      <w:r w:rsidRPr="00693EAA">
        <w:rPr>
          <w:sz w:val="24"/>
          <w:szCs w:val="24"/>
        </w:rPr>
        <w:t xml:space="preserve"> pupils attending the Secondary School.</w:t>
      </w:r>
      <w:r w:rsidR="00F745F5" w:rsidRPr="00693EAA">
        <w:rPr>
          <w:sz w:val="24"/>
          <w:szCs w:val="24"/>
        </w:rPr>
        <w:t xml:space="preserve"> 27.9% of the children in the scho</w:t>
      </w:r>
      <w:r w:rsidR="00922518">
        <w:rPr>
          <w:sz w:val="24"/>
          <w:szCs w:val="24"/>
        </w:rPr>
        <w:t>ol have free school meals (FSM)</w:t>
      </w:r>
      <w:r w:rsidR="00F745F5" w:rsidRPr="00693EAA">
        <w:rPr>
          <w:sz w:val="24"/>
          <w:szCs w:val="24"/>
        </w:rPr>
        <w:t xml:space="preserve"> this is a considerably larger amount than the average of </w:t>
      </w:r>
      <w:r w:rsidR="002645A0" w:rsidRPr="00693EAA">
        <w:rPr>
          <w:sz w:val="24"/>
          <w:szCs w:val="24"/>
        </w:rPr>
        <w:t xml:space="preserve">Welsh schools at 17% FSM pupils, from Welsh Government, ‘My Local School Wales’ (2017). </w:t>
      </w:r>
      <w:r w:rsidR="00521AC0" w:rsidRPr="00693EAA">
        <w:rPr>
          <w:sz w:val="24"/>
          <w:szCs w:val="24"/>
        </w:rPr>
        <w:t>Cook, Rutt, and Sims (2014) claim that there are strong links between school children living in poverty and their low education</w:t>
      </w:r>
      <w:r w:rsidR="00922518">
        <w:rPr>
          <w:sz w:val="24"/>
          <w:szCs w:val="24"/>
        </w:rPr>
        <w:t>al</w:t>
      </w:r>
      <w:r w:rsidR="00521AC0" w:rsidRPr="00693EAA">
        <w:rPr>
          <w:sz w:val="24"/>
          <w:szCs w:val="24"/>
        </w:rPr>
        <w:t xml:space="preserve"> attainment, school X has a high percentage of learners on FSM hence the need to look at their literacy levels and use a variety of interventions to help improve the standards within the school. </w:t>
      </w:r>
      <w:r w:rsidRPr="00693EAA">
        <w:rPr>
          <w:sz w:val="24"/>
          <w:szCs w:val="24"/>
        </w:rPr>
        <w:t>In a recent ESTYN inspection</w:t>
      </w:r>
      <w:r w:rsidR="006F436C" w:rsidRPr="00693EAA">
        <w:rPr>
          <w:sz w:val="24"/>
          <w:szCs w:val="24"/>
        </w:rPr>
        <w:t>,</w:t>
      </w:r>
      <w:r w:rsidRPr="00693EAA">
        <w:rPr>
          <w:sz w:val="24"/>
          <w:szCs w:val="24"/>
        </w:rPr>
        <w:t xml:space="preserve"> the school received an ‘Excellent’ standard and continue to work in federation with another Secondary School in the local area. The target class for </w:t>
      </w:r>
      <w:r w:rsidR="00FE5641" w:rsidRPr="00693EAA">
        <w:rPr>
          <w:sz w:val="24"/>
          <w:szCs w:val="24"/>
        </w:rPr>
        <w:t xml:space="preserve">this research </w:t>
      </w:r>
      <w:r w:rsidR="00F81F6A" w:rsidRPr="00693EAA">
        <w:rPr>
          <w:sz w:val="24"/>
          <w:szCs w:val="24"/>
        </w:rPr>
        <w:t xml:space="preserve">project </w:t>
      </w:r>
      <w:r w:rsidR="00FE5641" w:rsidRPr="00693EAA">
        <w:rPr>
          <w:sz w:val="24"/>
          <w:szCs w:val="24"/>
        </w:rPr>
        <w:t>is a year 7 (KS3)</w:t>
      </w:r>
      <w:r w:rsidR="00F81F6A" w:rsidRPr="00693EAA">
        <w:rPr>
          <w:sz w:val="24"/>
          <w:szCs w:val="24"/>
        </w:rPr>
        <w:t xml:space="preserve"> class</w:t>
      </w:r>
      <w:r w:rsidR="00FE5641" w:rsidRPr="00693EAA">
        <w:rPr>
          <w:sz w:val="24"/>
          <w:szCs w:val="24"/>
        </w:rPr>
        <w:t xml:space="preserve"> with a range of abilities. There are 27 learners within the class, several of </w:t>
      </w:r>
      <w:r w:rsidR="006F436C" w:rsidRPr="00693EAA">
        <w:rPr>
          <w:sz w:val="24"/>
          <w:szCs w:val="24"/>
        </w:rPr>
        <w:t>whom</w:t>
      </w:r>
      <w:r w:rsidR="00FE5641" w:rsidRPr="00693EAA">
        <w:rPr>
          <w:sz w:val="24"/>
          <w:szCs w:val="24"/>
        </w:rPr>
        <w:t xml:space="preserve"> have SEN, one of which is a statement child due to behavioural issues. Whilst working with this class I have been able to</w:t>
      </w:r>
      <w:r w:rsidR="00922518">
        <w:rPr>
          <w:sz w:val="24"/>
          <w:szCs w:val="24"/>
        </w:rPr>
        <w:t xml:space="preserve"> witness the variety of learner</w:t>
      </w:r>
      <w:r w:rsidR="00FE5641" w:rsidRPr="00693EAA">
        <w:rPr>
          <w:sz w:val="24"/>
          <w:szCs w:val="24"/>
        </w:rPr>
        <w:t>s</w:t>
      </w:r>
      <w:r w:rsidR="00922518">
        <w:rPr>
          <w:sz w:val="24"/>
          <w:szCs w:val="24"/>
        </w:rPr>
        <w:t>’</w:t>
      </w:r>
      <w:r w:rsidR="00FE5641" w:rsidRPr="00693EAA">
        <w:rPr>
          <w:sz w:val="24"/>
          <w:szCs w:val="24"/>
        </w:rPr>
        <w:t xml:space="preserve"> abilities, through oral and written work. </w:t>
      </w: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693EAA" w:rsidRPr="00693EAA" w:rsidRDefault="00693EAA">
      <w:pPr>
        <w:rPr>
          <w:b/>
          <w:sz w:val="24"/>
          <w:szCs w:val="24"/>
          <w:u w:val="single"/>
        </w:rPr>
      </w:pPr>
    </w:p>
    <w:p w:rsidR="00C172DD" w:rsidRPr="00693EAA" w:rsidRDefault="00C172DD">
      <w:pPr>
        <w:rPr>
          <w:b/>
          <w:sz w:val="24"/>
          <w:szCs w:val="24"/>
          <w:u w:val="single"/>
        </w:rPr>
      </w:pPr>
      <w:r w:rsidRPr="00693EAA">
        <w:rPr>
          <w:b/>
          <w:sz w:val="24"/>
          <w:szCs w:val="24"/>
          <w:u w:val="single"/>
        </w:rPr>
        <w:t>Literature Review</w:t>
      </w:r>
    </w:p>
    <w:p w:rsidR="00C172DD" w:rsidRPr="00693EAA" w:rsidRDefault="003218F2">
      <w:pPr>
        <w:rPr>
          <w:sz w:val="24"/>
          <w:szCs w:val="24"/>
        </w:rPr>
      </w:pPr>
      <w:r w:rsidRPr="00693EAA">
        <w:rPr>
          <w:sz w:val="24"/>
          <w:szCs w:val="24"/>
        </w:rPr>
        <w:t>It is a teacher’</w:t>
      </w:r>
      <w:r w:rsidR="006F436C" w:rsidRPr="00693EAA">
        <w:rPr>
          <w:sz w:val="24"/>
          <w:szCs w:val="24"/>
        </w:rPr>
        <w:t xml:space="preserve">s duty to help enhance learners’ </w:t>
      </w:r>
      <w:r w:rsidRPr="00693EAA">
        <w:rPr>
          <w:sz w:val="24"/>
          <w:szCs w:val="24"/>
        </w:rPr>
        <w:t>literacy lev</w:t>
      </w:r>
      <w:r w:rsidR="002645A0" w:rsidRPr="00693EAA">
        <w:rPr>
          <w:sz w:val="24"/>
          <w:szCs w:val="24"/>
        </w:rPr>
        <w:t>el</w:t>
      </w:r>
      <w:r w:rsidR="00357C3E" w:rsidRPr="00693EAA">
        <w:rPr>
          <w:sz w:val="24"/>
          <w:szCs w:val="24"/>
        </w:rPr>
        <w:t>s throughout their school days.</w:t>
      </w:r>
      <w:r w:rsidR="001B3F76" w:rsidRPr="00693EAA">
        <w:rPr>
          <w:sz w:val="24"/>
          <w:szCs w:val="24"/>
        </w:rPr>
        <w:t xml:space="preserve"> </w:t>
      </w:r>
      <w:r w:rsidR="00521AC0" w:rsidRPr="00693EAA">
        <w:rPr>
          <w:sz w:val="24"/>
          <w:szCs w:val="24"/>
        </w:rPr>
        <w:t xml:space="preserve"> </w:t>
      </w:r>
      <w:r w:rsidR="002645A0" w:rsidRPr="00693EAA">
        <w:rPr>
          <w:sz w:val="24"/>
          <w:szCs w:val="24"/>
        </w:rPr>
        <w:t>A</w:t>
      </w:r>
      <w:r w:rsidRPr="00693EAA">
        <w:rPr>
          <w:sz w:val="24"/>
          <w:szCs w:val="24"/>
        </w:rPr>
        <w:t xml:space="preserve">s a History </w:t>
      </w:r>
      <w:r w:rsidR="002645A0" w:rsidRPr="00693EAA">
        <w:rPr>
          <w:sz w:val="24"/>
          <w:szCs w:val="24"/>
        </w:rPr>
        <w:t xml:space="preserve">trainee </w:t>
      </w:r>
      <w:r w:rsidRPr="00693EAA">
        <w:rPr>
          <w:sz w:val="24"/>
          <w:szCs w:val="24"/>
        </w:rPr>
        <w:t>teacher literacy is embedded within our National Curriculum</w:t>
      </w:r>
      <w:r w:rsidR="002645A0" w:rsidRPr="00693EAA">
        <w:rPr>
          <w:sz w:val="24"/>
          <w:szCs w:val="24"/>
        </w:rPr>
        <w:t xml:space="preserve"> (NC)</w:t>
      </w:r>
      <w:r w:rsidR="00922518">
        <w:rPr>
          <w:sz w:val="24"/>
          <w:szCs w:val="24"/>
        </w:rPr>
        <w:t xml:space="preserve"> (Welsh Government 2008)</w:t>
      </w:r>
      <w:r w:rsidRPr="00693EAA">
        <w:rPr>
          <w:sz w:val="24"/>
          <w:szCs w:val="24"/>
        </w:rPr>
        <w:t xml:space="preserve"> and plays a big role within our Schemes of Work</w:t>
      </w:r>
      <w:r w:rsidR="00922518">
        <w:rPr>
          <w:sz w:val="24"/>
          <w:szCs w:val="24"/>
        </w:rPr>
        <w:t xml:space="preserve"> (SOW)</w:t>
      </w:r>
      <w:r w:rsidRPr="00693EAA">
        <w:rPr>
          <w:sz w:val="24"/>
          <w:szCs w:val="24"/>
        </w:rPr>
        <w:t>.</w:t>
      </w:r>
      <w:r w:rsidR="00357C3E" w:rsidRPr="00693EAA">
        <w:rPr>
          <w:sz w:val="24"/>
          <w:szCs w:val="24"/>
        </w:rPr>
        <w:t xml:space="preserve"> </w:t>
      </w:r>
      <w:r w:rsidR="00922518">
        <w:rPr>
          <w:sz w:val="24"/>
          <w:szCs w:val="24"/>
        </w:rPr>
        <w:t>Jerrim, J, and Shure</w:t>
      </w:r>
      <w:r w:rsidR="00357C3E" w:rsidRPr="00693EAA">
        <w:rPr>
          <w:sz w:val="24"/>
          <w:szCs w:val="24"/>
        </w:rPr>
        <w:t xml:space="preserve"> (2016) write about the PISA results from 2015, and claim that Wales are still below most countries who sit these tests, henceforth the need to focus on literacy within Wales, and the need to ensure that the LNF is implemented across the curriculum effectively.</w:t>
      </w:r>
      <w:r w:rsidR="001B3F76" w:rsidRPr="00693EAA">
        <w:rPr>
          <w:sz w:val="24"/>
          <w:szCs w:val="24"/>
        </w:rPr>
        <w:t xml:space="preserve"> </w:t>
      </w:r>
      <w:r w:rsidRPr="00693EAA">
        <w:rPr>
          <w:sz w:val="24"/>
          <w:szCs w:val="24"/>
        </w:rPr>
        <w:t xml:space="preserve">The focus is not just on teaching learners the contents of the NC but it is </w:t>
      </w:r>
      <w:r w:rsidR="006F436C" w:rsidRPr="00693EAA">
        <w:rPr>
          <w:sz w:val="24"/>
          <w:szCs w:val="24"/>
        </w:rPr>
        <w:t xml:space="preserve">also </w:t>
      </w:r>
      <w:r w:rsidRPr="00693EAA">
        <w:rPr>
          <w:sz w:val="24"/>
          <w:szCs w:val="24"/>
        </w:rPr>
        <w:t>to develop their</w:t>
      </w:r>
      <w:r w:rsidR="002645A0" w:rsidRPr="00693EAA">
        <w:rPr>
          <w:sz w:val="24"/>
          <w:szCs w:val="24"/>
        </w:rPr>
        <w:t xml:space="preserve"> historical skill</w:t>
      </w:r>
      <w:r w:rsidR="00357C3E" w:rsidRPr="00693EAA">
        <w:rPr>
          <w:sz w:val="24"/>
          <w:szCs w:val="24"/>
        </w:rPr>
        <w:t>s, literacy and numeracy skills, this p</w:t>
      </w:r>
      <w:r w:rsidR="003C3650" w:rsidRPr="00693EAA">
        <w:rPr>
          <w:sz w:val="24"/>
          <w:szCs w:val="24"/>
        </w:rPr>
        <w:t xml:space="preserve">articularly </w:t>
      </w:r>
      <w:r w:rsidR="00357C3E" w:rsidRPr="00693EAA">
        <w:rPr>
          <w:sz w:val="24"/>
          <w:szCs w:val="24"/>
        </w:rPr>
        <w:t xml:space="preserve">fits </w:t>
      </w:r>
      <w:r w:rsidR="003C3650" w:rsidRPr="00693EAA">
        <w:rPr>
          <w:sz w:val="24"/>
          <w:szCs w:val="24"/>
        </w:rPr>
        <w:t xml:space="preserve">with the emergence of </w:t>
      </w:r>
      <w:r w:rsidR="00357C3E" w:rsidRPr="00693EAA">
        <w:rPr>
          <w:sz w:val="24"/>
          <w:szCs w:val="24"/>
        </w:rPr>
        <w:t xml:space="preserve">‘Successful Futures’ by Professor Graham Donaldson seen in Welsh Government </w:t>
      </w:r>
      <w:r w:rsidR="00922518">
        <w:rPr>
          <w:sz w:val="24"/>
          <w:szCs w:val="24"/>
        </w:rPr>
        <w:t xml:space="preserve">(WG) </w:t>
      </w:r>
      <w:r w:rsidR="00357C3E" w:rsidRPr="00693EAA">
        <w:rPr>
          <w:sz w:val="24"/>
          <w:szCs w:val="24"/>
        </w:rPr>
        <w:t>(2015). T</w:t>
      </w:r>
      <w:r w:rsidR="003C3650" w:rsidRPr="00693EAA">
        <w:rPr>
          <w:sz w:val="24"/>
          <w:szCs w:val="24"/>
        </w:rPr>
        <w:t>his reinforces the notion of prioritising literacy for future learners.</w:t>
      </w:r>
      <w:r w:rsidRPr="00693EAA">
        <w:rPr>
          <w:sz w:val="24"/>
          <w:szCs w:val="24"/>
        </w:rPr>
        <w:t xml:space="preserve"> Teachers n</w:t>
      </w:r>
      <w:r w:rsidR="006F436C" w:rsidRPr="00693EAA">
        <w:rPr>
          <w:sz w:val="24"/>
          <w:szCs w:val="24"/>
        </w:rPr>
        <w:t>eed to share with their learner</w:t>
      </w:r>
      <w:r w:rsidRPr="00693EAA">
        <w:rPr>
          <w:sz w:val="24"/>
          <w:szCs w:val="24"/>
        </w:rPr>
        <w:t>s the importance of understanding what they are reading. Rea</w:t>
      </w:r>
      <w:r w:rsidR="006F436C" w:rsidRPr="00693EAA">
        <w:rPr>
          <w:sz w:val="24"/>
          <w:szCs w:val="24"/>
        </w:rPr>
        <w:t>ding helps to increase students’</w:t>
      </w:r>
      <w:r w:rsidRPr="00693EAA">
        <w:rPr>
          <w:sz w:val="24"/>
          <w:szCs w:val="24"/>
        </w:rPr>
        <w:t xml:space="preserve"> literacy levels through exposing them to new vocabulary, </w:t>
      </w:r>
      <w:r w:rsidR="002645A0" w:rsidRPr="00693EAA">
        <w:rPr>
          <w:sz w:val="24"/>
          <w:szCs w:val="24"/>
        </w:rPr>
        <w:t xml:space="preserve">and </w:t>
      </w:r>
      <w:r w:rsidRPr="00693EAA">
        <w:rPr>
          <w:sz w:val="24"/>
          <w:szCs w:val="24"/>
        </w:rPr>
        <w:t>giving them a greater understanding into the world that they live i</w:t>
      </w:r>
      <w:r w:rsidR="006F436C" w:rsidRPr="00693EAA">
        <w:rPr>
          <w:sz w:val="24"/>
          <w:szCs w:val="24"/>
        </w:rPr>
        <w:t>n. Reading will improve learner</w:t>
      </w:r>
      <w:r w:rsidRPr="00693EAA">
        <w:rPr>
          <w:sz w:val="24"/>
          <w:szCs w:val="24"/>
        </w:rPr>
        <w:t>s</w:t>
      </w:r>
      <w:r w:rsidR="006F436C" w:rsidRPr="00693EAA">
        <w:rPr>
          <w:sz w:val="24"/>
          <w:szCs w:val="24"/>
        </w:rPr>
        <w:t>’</w:t>
      </w:r>
      <w:r w:rsidRPr="00693EAA">
        <w:rPr>
          <w:sz w:val="24"/>
          <w:szCs w:val="24"/>
        </w:rPr>
        <w:t xml:space="preserve"> confidence and enhance their literacy in a variety of ways, </w:t>
      </w:r>
      <w:r w:rsidR="00922518">
        <w:rPr>
          <w:sz w:val="24"/>
          <w:szCs w:val="24"/>
        </w:rPr>
        <w:t>it will improve</w:t>
      </w:r>
      <w:r w:rsidRPr="00693EAA">
        <w:rPr>
          <w:sz w:val="24"/>
          <w:szCs w:val="24"/>
        </w:rPr>
        <w:t xml:space="preserve"> their writing,</w:t>
      </w:r>
      <w:r w:rsidR="00922518">
        <w:rPr>
          <w:sz w:val="24"/>
          <w:szCs w:val="24"/>
        </w:rPr>
        <w:t xml:space="preserve"> by</w:t>
      </w:r>
      <w:r w:rsidRPr="00693EAA">
        <w:rPr>
          <w:sz w:val="24"/>
          <w:szCs w:val="24"/>
        </w:rPr>
        <w:t xml:space="preserve"> using their new</w:t>
      </w:r>
      <w:r w:rsidR="006F436C" w:rsidRPr="00693EAA">
        <w:rPr>
          <w:sz w:val="24"/>
          <w:szCs w:val="24"/>
        </w:rPr>
        <w:t>ly found vocabulary (MacBlain,</w:t>
      </w:r>
      <w:r w:rsidRPr="00693EAA">
        <w:rPr>
          <w:sz w:val="24"/>
          <w:szCs w:val="24"/>
        </w:rPr>
        <w:t xml:space="preserve"> 2014)</w:t>
      </w:r>
      <w:r w:rsidR="00357C3E" w:rsidRPr="00693EAA">
        <w:rPr>
          <w:sz w:val="24"/>
          <w:szCs w:val="24"/>
        </w:rPr>
        <w:t>.</w:t>
      </w:r>
    </w:p>
    <w:p w:rsidR="00357C3E" w:rsidRPr="00693EAA" w:rsidRDefault="000A099D">
      <w:pPr>
        <w:rPr>
          <w:sz w:val="24"/>
          <w:szCs w:val="24"/>
        </w:rPr>
      </w:pPr>
      <w:r w:rsidRPr="00693EAA">
        <w:rPr>
          <w:sz w:val="24"/>
          <w:szCs w:val="24"/>
        </w:rPr>
        <w:t>When carrying out my research</w:t>
      </w:r>
      <w:r w:rsidR="006F436C" w:rsidRPr="00693EAA">
        <w:rPr>
          <w:sz w:val="24"/>
          <w:szCs w:val="24"/>
        </w:rPr>
        <w:t>,</w:t>
      </w:r>
      <w:r w:rsidRPr="00693EAA">
        <w:rPr>
          <w:sz w:val="24"/>
          <w:szCs w:val="24"/>
        </w:rPr>
        <w:t xml:space="preserve"> the work of MacBlain</w:t>
      </w:r>
      <w:r w:rsidR="002645A0" w:rsidRPr="00693EAA">
        <w:rPr>
          <w:sz w:val="24"/>
          <w:szCs w:val="24"/>
        </w:rPr>
        <w:t xml:space="preserve"> (2014)</w:t>
      </w:r>
      <w:r w:rsidRPr="00693EAA">
        <w:rPr>
          <w:sz w:val="24"/>
          <w:szCs w:val="24"/>
        </w:rPr>
        <w:t xml:space="preserve"> e</w:t>
      </w:r>
      <w:r w:rsidR="006F436C" w:rsidRPr="00693EAA">
        <w:rPr>
          <w:sz w:val="24"/>
          <w:szCs w:val="24"/>
        </w:rPr>
        <w:t>ncouraged me to develop learner</w:t>
      </w:r>
      <w:r w:rsidRPr="00693EAA">
        <w:rPr>
          <w:sz w:val="24"/>
          <w:szCs w:val="24"/>
        </w:rPr>
        <w:t>s</w:t>
      </w:r>
      <w:r w:rsidR="006F436C" w:rsidRPr="00693EAA">
        <w:rPr>
          <w:sz w:val="24"/>
          <w:szCs w:val="24"/>
        </w:rPr>
        <w:t>’</w:t>
      </w:r>
      <w:r w:rsidRPr="00693EAA">
        <w:rPr>
          <w:sz w:val="24"/>
          <w:szCs w:val="24"/>
        </w:rPr>
        <w:t xml:space="preserve"> vocabulary, hence the focus falling on spelling </w:t>
      </w:r>
      <w:r w:rsidR="002645A0" w:rsidRPr="00693EAA">
        <w:rPr>
          <w:sz w:val="24"/>
          <w:szCs w:val="24"/>
        </w:rPr>
        <w:t>tests, after my first placement</w:t>
      </w:r>
      <w:r w:rsidRPr="00693EAA">
        <w:rPr>
          <w:sz w:val="24"/>
          <w:szCs w:val="24"/>
        </w:rPr>
        <w:t xml:space="preserve"> I realised that there was a weakness in literacy levels in a majority of clas</w:t>
      </w:r>
      <w:r w:rsidR="006F436C" w:rsidRPr="00693EAA">
        <w:rPr>
          <w:sz w:val="24"/>
          <w:szCs w:val="24"/>
        </w:rPr>
        <w:t>se</w:t>
      </w:r>
      <w:r w:rsidRPr="00693EAA">
        <w:rPr>
          <w:sz w:val="24"/>
          <w:szCs w:val="24"/>
        </w:rPr>
        <w:t>s and that over a number of lessons learners were consistently spelling key words wrong</w:t>
      </w:r>
      <w:r w:rsidR="00F81F6A" w:rsidRPr="00693EAA">
        <w:rPr>
          <w:sz w:val="24"/>
          <w:szCs w:val="24"/>
        </w:rPr>
        <w:t>,</w:t>
      </w:r>
      <w:r w:rsidRPr="00693EAA">
        <w:rPr>
          <w:sz w:val="24"/>
          <w:szCs w:val="24"/>
        </w:rPr>
        <w:t xml:space="preserve"> and because of this they didn’t use the key wor</w:t>
      </w:r>
      <w:r w:rsidR="00357C3E" w:rsidRPr="00693EAA">
        <w:rPr>
          <w:sz w:val="24"/>
          <w:szCs w:val="24"/>
        </w:rPr>
        <w:t>ds when writing about the topic</w:t>
      </w:r>
      <w:r w:rsidR="002645A0" w:rsidRPr="00693EAA">
        <w:rPr>
          <w:sz w:val="24"/>
          <w:szCs w:val="24"/>
        </w:rPr>
        <w:t xml:space="preserve"> in an end of unit assessment.</w:t>
      </w:r>
      <w:r w:rsidRPr="00693EAA">
        <w:rPr>
          <w:sz w:val="24"/>
          <w:szCs w:val="24"/>
        </w:rPr>
        <w:t xml:space="preserve"> </w:t>
      </w:r>
      <w:r w:rsidR="00357C3E" w:rsidRPr="00693EAA">
        <w:rPr>
          <w:sz w:val="24"/>
          <w:szCs w:val="24"/>
        </w:rPr>
        <w:t>This could be due to the learners not having key words when starting a unit of work, they also didn’t have spelling tests within my PTE1 so there was little focus on the importance of the use of key words within their writing.</w:t>
      </w:r>
      <w:r w:rsidR="001B3F76" w:rsidRPr="00693EAA">
        <w:rPr>
          <w:sz w:val="24"/>
          <w:szCs w:val="24"/>
        </w:rPr>
        <w:t xml:space="preserve"> </w:t>
      </w:r>
      <w:r w:rsidRPr="00693EAA">
        <w:rPr>
          <w:sz w:val="24"/>
          <w:szCs w:val="24"/>
        </w:rPr>
        <w:t>This is where the interest sparked to see whether spelling tests would help improve literacy levels and to investigate whether it would h</w:t>
      </w:r>
      <w:r w:rsidR="00AE503C" w:rsidRPr="00693EAA">
        <w:rPr>
          <w:sz w:val="24"/>
          <w:szCs w:val="24"/>
        </w:rPr>
        <w:t>ave an impact in their writing.</w:t>
      </w:r>
      <w:r w:rsidR="001B3F76" w:rsidRPr="00693EAA">
        <w:rPr>
          <w:sz w:val="24"/>
          <w:szCs w:val="24"/>
        </w:rPr>
        <w:t xml:space="preserve"> </w:t>
      </w:r>
      <w:r w:rsidR="003218F2" w:rsidRPr="00693EAA">
        <w:rPr>
          <w:sz w:val="24"/>
          <w:szCs w:val="24"/>
        </w:rPr>
        <w:t>In agreement with the work of MacBlain</w:t>
      </w:r>
      <w:r w:rsidR="006F436C" w:rsidRPr="00693EAA">
        <w:rPr>
          <w:sz w:val="24"/>
          <w:szCs w:val="24"/>
        </w:rPr>
        <w:t xml:space="preserve"> (2014)</w:t>
      </w:r>
      <w:r w:rsidR="003218F2" w:rsidRPr="00693EAA">
        <w:rPr>
          <w:sz w:val="24"/>
          <w:szCs w:val="24"/>
        </w:rPr>
        <w:t>, Goodwi</w:t>
      </w:r>
      <w:r w:rsidR="00AE503C" w:rsidRPr="00693EAA">
        <w:rPr>
          <w:sz w:val="24"/>
          <w:szCs w:val="24"/>
        </w:rPr>
        <w:t>n (2011) proposes the same view</w:t>
      </w:r>
      <w:r w:rsidR="006F436C" w:rsidRPr="00693EAA">
        <w:rPr>
          <w:sz w:val="24"/>
          <w:szCs w:val="24"/>
        </w:rPr>
        <w:t xml:space="preserve"> </w:t>
      </w:r>
      <w:r w:rsidR="002645A0" w:rsidRPr="00693EAA">
        <w:rPr>
          <w:sz w:val="24"/>
          <w:szCs w:val="24"/>
        </w:rPr>
        <w:t xml:space="preserve">that </w:t>
      </w:r>
      <w:r w:rsidR="006F436C" w:rsidRPr="00693EAA">
        <w:rPr>
          <w:sz w:val="24"/>
          <w:szCs w:val="24"/>
        </w:rPr>
        <w:t>learner</w:t>
      </w:r>
      <w:r w:rsidR="003218F2" w:rsidRPr="00693EAA">
        <w:rPr>
          <w:sz w:val="24"/>
          <w:szCs w:val="24"/>
        </w:rPr>
        <w:t>s need to be exposed to literature in order to develop their literacy skills, which then improves their creative skills.</w:t>
      </w:r>
      <w:r w:rsidR="00357C3E" w:rsidRPr="00693EAA">
        <w:rPr>
          <w:sz w:val="24"/>
          <w:szCs w:val="24"/>
        </w:rPr>
        <w:t xml:space="preserve"> Creative learners feel free to express themselves and become more independent.</w:t>
      </w:r>
      <w:r w:rsidR="001B3F76" w:rsidRPr="00693EAA">
        <w:rPr>
          <w:sz w:val="24"/>
          <w:szCs w:val="24"/>
        </w:rPr>
        <w:t xml:space="preserve"> </w:t>
      </w:r>
      <w:r w:rsidR="003218F2" w:rsidRPr="00693EAA">
        <w:rPr>
          <w:sz w:val="24"/>
          <w:szCs w:val="24"/>
        </w:rPr>
        <w:t>Goodwin</w:t>
      </w:r>
      <w:r w:rsidR="002645A0" w:rsidRPr="00693EAA">
        <w:rPr>
          <w:sz w:val="24"/>
          <w:szCs w:val="24"/>
        </w:rPr>
        <w:t xml:space="preserve"> (2011)</w:t>
      </w:r>
      <w:r w:rsidR="003218F2" w:rsidRPr="00693EAA">
        <w:rPr>
          <w:sz w:val="24"/>
          <w:szCs w:val="24"/>
        </w:rPr>
        <w:t xml:space="preserve"> claims that responding to text is an important aspect, therefore there is a need to set comprehension tasks in order for learner’s to be allowed to</w:t>
      </w:r>
      <w:r w:rsidR="002645A0" w:rsidRPr="00693EAA">
        <w:rPr>
          <w:sz w:val="24"/>
          <w:szCs w:val="24"/>
        </w:rPr>
        <w:t xml:space="preserve"> select and recall correct data, a skill outline in the History NC</w:t>
      </w:r>
      <w:r w:rsidR="00922518">
        <w:rPr>
          <w:sz w:val="24"/>
          <w:szCs w:val="24"/>
        </w:rPr>
        <w:t xml:space="preserve"> (WG 2008).</w:t>
      </w:r>
      <w:r w:rsidR="00357C3E" w:rsidRPr="00693EAA">
        <w:rPr>
          <w:sz w:val="24"/>
          <w:szCs w:val="24"/>
        </w:rPr>
        <w:t xml:space="preserve"> </w:t>
      </w:r>
      <w:r w:rsidR="00F81F6A" w:rsidRPr="00693EAA">
        <w:rPr>
          <w:sz w:val="24"/>
          <w:szCs w:val="24"/>
        </w:rPr>
        <w:t>I</w:t>
      </w:r>
      <w:r w:rsidR="003218F2" w:rsidRPr="00693EAA">
        <w:rPr>
          <w:sz w:val="24"/>
          <w:szCs w:val="24"/>
        </w:rPr>
        <w:t xml:space="preserve">t is also a way to check the learners have fully engaged with a text. </w:t>
      </w:r>
    </w:p>
    <w:p w:rsidR="00F81F6A" w:rsidRPr="00693EAA" w:rsidRDefault="003218F2">
      <w:pPr>
        <w:rPr>
          <w:sz w:val="24"/>
          <w:szCs w:val="24"/>
        </w:rPr>
      </w:pPr>
      <w:r w:rsidRPr="00693EAA">
        <w:rPr>
          <w:sz w:val="24"/>
          <w:szCs w:val="24"/>
        </w:rPr>
        <w:t>Although Goodwin suggests that this doesn’t always have to be in written form, giving your students the chance to verbally express their answers is a way to check their immediate understanding from a text, fitting into assessmen</w:t>
      </w:r>
      <w:r w:rsidR="002645A0" w:rsidRPr="00693EAA">
        <w:rPr>
          <w:sz w:val="24"/>
          <w:szCs w:val="24"/>
        </w:rPr>
        <w:t>t for learning</w:t>
      </w:r>
      <w:r w:rsidR="00357C3E" w:rsidRPr="00693EAA">
        <w:rPr>
          <w:sz w:val="24"/>
          <w:szCs w:val="24"/>
        </w:rPr>
        <w:t xml:space="preserve"> (AFL)</w:t>
      </w:r>
      <w:r w:rsidR="002645A0" w:rsidRPr="00693EAA">
        <w:rPr>
          <w:sz w:val="24"/>
          <w:szCs w:val="24"/>
        </w:rPr>
        <w:t xml:space="preserve"> instant response and feedback</w:t>
      </w:r>
      <w:r w:rsidR="005B3612" w:rsidRPr="00693EAA">
        <w:rPr>
          <w:sz w:val="24"/>
          <w:szCs w:val="24"/>
        </w:rPr>
        <w:t>, which leads to raising achievements (Dylan William 2009).</w:t>
      </w:r>
      <w:r w:rsidR="00357C3E" w:rsidRPr="00693EAA">
        <w:rPr>
          <w:sz w:val="24"/>
          <w:szCs w:val="24"/>
        </w:rPr>
        <w:t xml:space="preserve"> </w:t>
      </w:r>
      <w:r w:rsidR="00F81F6A" w:rsidRPr="00693EAA">
        <w:rPr>
          <w:sz w:val="24"/>
          <w:szCs w:val="24"/>
        </w:rPr>
        <w:t xml:space="preserve">When conducting </w:t>
      </w:r>
      <w:r w:rsidR="002645A0" w:rsidRPr="00693EAA">
        <w:rPr>
          <w:sz w:val="24"/>
          <w:szCs w:val="24"/>
        </w:rPr>
        <w:t xml:space="preserve">the </w:t>
      </w:r>
      <w:r w:rsidR="00F81F6A" w:rsidRPr="00693EAA">
        <w:rPr>
          <w:sz w:val="24"/>
          <w:szCs w:val="24"/>
        </w:rPr>
        <w:t>spelling test</w:t>
      </w:r>
      <w:r w:rsidR="002645A0" w:rsidRPr="00693EAA">
        <w:rPr>
          <w:sz w:val="24"/>
          <w:szCs w:val="24"/>
        </w:rPr>
        <w:t>s</w:t>
      </w:r>
      <w:r w:rsidR="00F81F6A" w:rsidRPr="00693EAA">
        <w:rPr>
          <w:sz w:val="24"/>
          <w:szCs w:val="24"/>
        </w:rPr>
        <w:t xml:space="preserve"> with my year 7 class I used both the research of MacBlain </w:t>
      </w:r>
      <w:r w:rsidR="00FC75AF" w:rsidRPr="00693EAA">
        <w:rPr>
          <w:sz w:val="24"/>
          <w:szCs w:val="24"/>
        </w:rPr>
        <w:t xml:space="preserve">(2014) </w:t>
      </w:r>
      <w:r w:rsidR="00F81F6A" w:rsidRPr="00693EAA">
        <w:rPr>
          <w:sz w:val="24"/>
          <w:szCs w:val="24"/>
        </w:rPr>
        <w:t xml:space="preserve">and Goodwin’s </w:t>
      </w:r>
      <w:r w:rsidR="00FC75AF" w:rsidRPr="00693EAA">
        <w:rPr>
          <w:sz w:val="24"/>
          <w:szCs w:val="24"/>
        </w:rPr>
        <w:t xml:space="preserve">(2011) </w:t>
      </w:r>
      <w:r w:rsidR="00F81F6A" w:rsidRPr="00693EAA">
        <w:rPr>
          <w:sz w:val="24"/>
          <w:szCs w:val="24"/>
        </w:rPr>
        <w:t xml:space="preserve">to enable me to understand what methods were needed to understand the level the pupils were already working at. I asked for feedback </w:t>
      </w:r>
      <w:r w:rsidR="001B3F76" w:rsidRPr="00693EAA">
        <w:rPr>
          <w:sz w:val="24"/>
          <w:szCs w:val="24"/>
        </w:rPr>
        <w:t xml:space="preserve">from </w:t>
      </w:r>
      <w:r w:rsidR="00F81F6A" w:rsidRPr="00693EAA">
        <w:rPr>
          <w:sz w:val="24"/>
          <w:szCs w:val="24"/>
        </w:rPr>
        <w:t>the children straight away to gauge their level of knowledge and understanding of certain words, and conversed with their teacher to discuss whether the research project would be appropriate for this certain class</w:t>
      </w:r>
      <w:r w:rsidR="00357C3E" w:rsidRPr="00693EAA">
        <w:rPr>
          <w:sz w:val="24"/>
          <w:szCs w:val="24"/>
        </w:rPr>
        <w:t xml:space="preserve">. </w:t>
      </w:r>
      <w:r w:rsidR="00455EAB" w:rsidRPr="00693EAA">
        <w:rPr>
          <w:sz w:val="24"/>
          <w:szCs w:val="24"/>
        </w:rPr>
        <w:t>At the outset of my research project, I approached the class teacher to gauge the learners’ perceptions of spelling tests and the feedback I gathered suggested the staff members withheld a ne</w:t>
      </w:r>
      <w:r w:rsidR="00357C3E" w:rsidRPr="00693EAA">
        <w:rPr>
          <w:sz w:val="24"/>
          <w:szCs w:val="24"/>
        </w:rPr>
        <w:t>gative perception of the tests, I then made the l</w:t>
      </w:r>
      <w:r w:rsidR="00455EAB" w:rsidRPr="00693EAA">
        <w:rPr>
          <w:sz w:val="24"/>
          <w:szCs w:val="24"/>
        </w:rPr>
        <w:t xml:space="preserve">ink to </w:t>
      </w:r>
      <w:r w:rsidR="00357C3E" w:rsidRPr="00693EAA">
        <w:rPr>
          <w:sz w:val="24"/>
          <w:szCs w:val="24"/>
        </w:rPr>
        <w:t>creating a classroom ‘Class C</w:t>
      </w:r>
      <w:r w:rsidR="00455EAB" w:rsidRPr="00693EAA">
        <w:rPr>
          <w:sz w:val="24"/>
          <w:szCs w:val="24"/>
        </w:rPr>
        <w:t>limate</w:t>
      </w:r>
      <w:r w:rsidR="00357C3E" w:rsidRPr="00693EAA">
        <w:rPr>
          <w:sz w:val="24"/>
          <w:szCs w:val="24"/>
        </w:rPr>
        <w:t>’</w:t>
      </w:r>
      <w:r w:rsidR="00FC42F8" w:rsidRPr="00693EAA">
        <w:rPr>
          <w:sz w:val="24"/>
          <w:szCs w:val="24"/>
        </w:rPr>
        <w:t xml:space="preserve"> (Griffith </w:t>
      </w:r>
      <w:r w:rsidR="00357C3E" w:rsidRPr="00693EAA">
        <w:rPr>
          <w:sz w:val="24"/>
          <w:szCs w:val="24"/>
        </w:rPr>
        <w:t>and Burns 2014).</w:t>
      </w:r>
    </w:p>
    <w:p w:rsidR="00922518" w:rsidRDefault="00426D5B">
      <w:pPr>
        <w:rPr>
          <w:sz w:val="24"/>
          <w:szCs w:val="24"/>
        </w:rPr>
      </w:pPr>
      <w:r w:rsidRPr="00693EAA">
        <w:rPr>
          <w:sz w:val="24"/>
          <w:szCs w:val="24"/>
        </w:rPr>
        <w:t>In contrast to the work of MacBlain</w:t>
      </w:r>
      <w:r w:rsidR="00357C3E" w:rsidRPr="00693EAA">
        <w:rPr>
          <w:sz w:val="24"/>
          <w:szCs w:val="24"/>
        </w:rPr>
        <w:t xml:space="preserve"> (2014)</w:t>
      </w:r>
      <w:r w:rsidRPr="00693EAA">
        <w:rPr>
          <w:sz w:val="24"/>
          <w:szCs w:val="24"/>
        </w:rPr>
        <w:t xml:space="preserve"> and Goodwin</w:t>
      </w:r>
      <w:r w:rsidR="00357C3E" w:rsidRPr="00693EAA">
        <w:rPr>
          <w:sz w:val="24"/>
          <w:szCs w:val="24"/>
        </w:rPr>
        <w:t xml:space="preserve"> (2011), </w:t>
      </w:r>
      <w:r w:rsidRPr="00693EAA">
        <w:rPr>
          <w:sz w:val="24"/>
          <w:szCs w:val="24"/>
        </w:rPr>
        <w:t xml:space="preserve">Child (2007) claims that there is more to teaching literacy skills than sharing your passion with the child, he believes that children acquire their literacy skills in three stages. </w:t>
      </w:r>
      <w:r w:rsidR="002645A0" w:rsidRPr="00693EAA">
        <w:rPr>
          <w:sz w:val="24"/>
          <w:szCs w:val="24"/>
        </w:rPr>
        <w:t xml:space="preserve"> Child (2007: 135) states;</w:t>
      </w:r>
      <w:r w:rsidRPr="00693EAA">
        <w:rPr>
          <w:sz w:val="24"/>
          <w:szCs w:val="24"/>
        </w:rPr>
        <w:t xml:space="preserve"> “These are reception (listening with understanding), internal symbolization (interpreting, reasoning and concept-building) and expression (communicating by speaking or writing).”  </w:t>
      </w:r>
      <w:r w:rsidR="002645A0" w:rsidRPr="00693EAA">
        <w:rPr>
          <w:sz w:val="24"/>
          <w:szCs w:val="24"/>
        </w:rPr>
        <w:t>Child</w:t>
      </w:r>
      <w:r w:rsidRPr="00693EAA">
        <w:rPr>
          <w:sz w:val="24"/>
          <w:szCs w:val="24"/>
        </w:rPr>
        <w:t xml:space="preserve"> (2007) seems to claim that literacy needs three main pillars in order for it to be successful in our students, he goes on to claim that everyone has different levels of support within literacy, due to social factors at home there is not one set level for a child in a particular sch</w:t>
      </w:r>
      <w:r w:rsidR="002645A0" w:rsidRPr="00693EAA">
        <w:rPr>
          <w:sz w:val="24"/>
          <w:szCs w:val="24"/>
        </w:rPr>
        <w:t>ool age, due to outside factors, this was apparent within the research class selected, as it was a mixed ability class.</w:t>
      </w:r>
      <w:r w:rsidRPr="00693EAA">
        <w:rPr>
          <w:sz w:val="24"/>
          <w:szCs w:val="24"/>
        </w:rPr>
        <w:t xml:space="preserve"> Everyone’s development comes at different times, therefore it is a crucial aspect of every </w:t>
      </w:r>
      <w:r w:rsidR="002645A0" w:rsidRPr="00693EAA">
        <w:rPr>
          <w:sz w:val="24"/>
          <w:szCs w:val="24"/>
        </w:rPr>
        <w:t>teacher to help improve learner</w:t>
      </w:r>
      <w:r w:rsidRPr="00693EAA">
        <w:rPr>
          <w:sz w:val="24"/>
          <w:szCs w:val="24"/>
        </w:rPr>
        <w:t>s</w:t>
      </w:r>
      <w:r w:rsidR="002645A0" w:rsidRPr="00693EAA">
        <w:rPr>
          <w:sz w:val="24"/>
          <w:szCs w:val="24"/>
        </w:rPr>
        <w:t>’</w:t>
      </w:r>
      <w:r w:rsidRPr="00693EAA">
        <w:rPr>
          <w:sz w:val="24"/>
          <w:szCs w:val="24"/>
        </w:rPr>
        <w:t xml:space="preserve"> literac</w:t>
      </w:r>
      <w:r w:rsidR="000A099D" w:rsidRPr="00693EAA">
        <w:rPr>
          <w:sz w:val="24"/>
          <w:szCs w:val="24"/>
        </w:rPr>
        <w:t xml:space="preserve">y levels across the curriculum, not just in English lessons. </w:t>
      </w:r>
    </w:p>
    <w:p w:rsidR="00F81F6A" w:rsidRPr="00693EAA" w:rsidRDefault="00AE503C">
      <w:pPr>
        <w:rPr>
          <w:sz w:val="24"/>
          <w:szCs w:val="24"/>
        </w:rPr>
      </w:pPr>
      <w:r w:rsidRPr="00693EAA">
        <w:rPr>
          <w:sz w:val="24"/>
          <w:szCs w:val="24"/>
        </w:rPr>
        <w:t xml:space="preserve">Throughout researching this topic with my class I used the literature to shape the way I approached the spelling tests. In order </w:t>
      </w:r>
      <w:r w:rsidR="002645A0" w:rsidRPr="00693EAA">
        <w:rPr>
          <w:sz w:val="24"/>
          <w:szCs w:val="24"/>
        </w:rPr>
        <w:t>to develop their spelling,</w:t>
      </w:r>
      <w:r w:rsidRPr="00693EAA">
        <w:rPr>
          <w:sz w:val="24"/>
          <w:szCs w:val="24"/>
        </w:rPr>
        <w:t xml:space="preserve"> I would try to bring in the key words throug</w:t>
      </w:r>
      <w:r w:rsidR="002645A0" w:rsidRPr="00693EAA">
        <w:rPr>
          <w:sz w:val="24"/>
          <w:szCs w:val="24"/>
        </w:rPr>
        <w:t>hout the reading for the topic ‘</w:t>
      </w:r>
      <w:r w:rsidRPr="00693EAA">
        <w:rPr>
          <w:sz w:val="24"/>
          <w:szCs w:val="24"/>
        </w:rPr>
        <w:t>The Black Dea</w:t>
      </w:r>
      <w:r w:rsidR="002645A0" w:rsidRPr="00693EAA">
        <w:rPr>
          <w:sz w:val="24"/>
          <w:szCs w:val="24"/>
        </w:rPr>
        <w:t>th’</w:t>
      </w:r>
      <w:r w:rsidRPr="00693EAA">
        <w:rPr>
          <w:sz w:val="24"/>
          <w:szCs w:val="24"/>
        </w:rPr>
        <w:t xml:space="preserve"> this coincides with the work of Goodwin</w:t>
      </w:r>
      <w:r w:rsidR="00922518">
        <w:rPr>
          <w:sz w:val="24"/>
          <w:szCs w:val="24"/>
        </w:rPr>
        <w:t xml:space="preserve"> (2011).</w:t>
      </w:r>
      <w:r w:rsidR="002645A0" w:rsidRPr="00693EAA">
        <w:rPr>
          <w:sz w:val="24"/>
          <w:szCs w:val="24"/>
        </w:rPr>
        <w:t xml:space="preserve"> I</w:t>
      </w:r>
      <w:r w:rsidRPr="00693EAA">
        <w:rPr>
          <w:sz w:val="24"/>
          <w:szCs w:val="24"/>
        </w:rPr>
        <w:t xml:space="preserve"> included comprehensions for learners to enhance their ability to select and recall specific information which included key words needed for their spelling</w:t>
      </w:r>
      <w:r w:rsidR="00922518">
        <w:rPr>
          <w:sz w:val="24"/>
          <w:szCs w:val="24"/>
        </w:rPr>
        <w:t xml:space="preserve"> tests and for their assessment. T</w:t>
      </w:r>
      <w:r w:rsidR="002645A0" w:rsidRPr="00693EAA">
        <w:rPr>
          <w:sz w:val="24"/>
          <w:szCs w:val="24"/>
        </w:rPr>
        <w:t xml:space="preserve">his results in more exposure to the key words, thus increasing their knowledge and understanding of the words. </w:t>
      </w:r>
      <w:r w:rsidR="006A7228" w:rsidRPr="00693EAA">
        <w:rPr>
          <w:sz w:val="24"/>
          <w:szCs w:val="24"/>
        </w:rPr>
        <w:t>At first learners were heavily reliant on myself, I wanted to create independent learners within the classroom, therefore I reiterated the point of taking their time to slowly read through the text given and answer the question to the best of their ability. This was a really effective tool, I promoted and encouraged</w:t>
      </w:r>
      <w:r w:rsidR="00922518">
        <w:rPr>
          <w:sz w:val="24"/>
          <w:szCs w:val="24"/>
        </w:rPr>
        <w:t xml:space="preserve"> learners</w:t>
      </w:r>
      <w:r w:rsidR="006A7228" w:rsidRPr="00693EAA">
        <w:rPr>
          <w:sz w:val="24"/>
          <w:szCs w:val="24"/>
        </w:rPr>
        <w:t xml:space="preserve"> to be more independent and rewarded learners with achievement points based on the school policy and practice, this links to the work by Fisher (2005) in creating independent learning and giving learners more responsibility and control of their work. </w:t>
      </w:r>
    </w:p>
    <w:p w:rsidR="001B3F76" w:rsidRPr="00693EAA" w:rsidRDefault="00AE503C">
      <w:pPr>
        <w:rPr>
          <w:sz w:val="24"/>
          <w:szCs w:val="24"/>
        </w:rPr>
      </w:pPr>
      <w:r w:rsidRPr="00693EAA">
        <w:rPr>
          <w:sz w:val="24"/>
          <w:szCs w:val="24"/>
        </w:rPr>
        <w:t xml:space="preserve">Verbal communication is </w:t>
      </w:r>
      <w:r w:rsidR="00F81F6A" w:rsidRPr="00693EAA">
        <w:rPr>
          <w:sz w:val="24"/>
          <w:szCs w:val="24"/>
        </w:rPr>
        <w:t xml:space="preserve">also a </w:t>
      </w:r>
      <w:r w:rsidRPr="00693EAA">
        <w:rPr>
          <w:sz w:val="24"/>
          <w:szCs w:val="24"/>
        </w:rPr>
        <w:t>key aspect of ever</w:t>
      </w:r>
      <w:r w:rsidR="00F81F6A" w:rsidRPr="00693EAA">
        <w:rPr>
          <w:sz w:val="24"/>
          <w:szCs w:val="24"/>
        </w:rPr>
        <w:t>y lesson</w:t>
      </w:r>
      <w:r w:rsidR="002645A0" w:rsidRPr="00693EAA">
        <w:rPr>
          <w:sz w:val="24"/>
          <w:szCs w:val="24"/>
        </w:rPr>
        <w:t>,</w:t>
      </w:r>
      <w:r w:rsidR="00F81F6A" w:rsidRPr="00693EAA">
        <w:rPr>
          <w:sz w:val="24"/>
          <w:szCs w:val="24"/>
        </w:rPr>
        <w:t xml:space="preserve"> with my research class</w:t>
      </w:r>
      <w:r w:rsidRPr="00693EAA">
        <w:rPr>
          <w:sz w:val="24"/>
          <w:szCs w:val="24"/>
        </w:rPr>
        <w:t xml:space="preserve"> I developed a classroom climate that it’s ok to make mistakes,</w:t>
      </w:r>
      <w:r w:rsidR="002645A0" w:rsidRPr="00693EAA">
        <w:rPr>
          <w:sz w:val="24"/>
          <w:szCs w:val="24"/>
        </w:rPr>
        <w:t xml:space="preserve"> this was</w:t>
      </w:r>
      <w:r w:rsidRPr="00693EAA">
        <w:rPr>
          <w:sz w:val="24"/>
          <w:szCs w:val="24"/>
        </w:rPr>
        <w:t xml:space="preserve"> influe</w:t>
      </w:r>
      <w:r w:rsidR="002645A0" w:rsidRPr="00693EAA">
        <w:rPr>
          <w:sz w:val="24"/>
          <w:szCs w:val="24"/>
        </w:rPr>
        <w:t>nced by the work of Griffith and Burns</w:t>
      </w:r>
      <w:r w:rsidRPr="00693EAA">
        <w:rPr>
          <w:sz w:val="24"/>
          <w:szCs w:val="24"/>
        </w:rPr>
        <w:t xml:space="preserve"> (2014) ‘Teaching Backwards.’</w:t>
      </w:r>
      <w:r w:rsidR="001B3F76" w:rsidRPr="00693EAA">
        <w:rPr>
          <w:sz w:val="24"/>
          <w:szCs w:val="24"/>
        </w:rPr>
        <w:t xml:space="preserve"> </w:t>
      </w:r>
      <w:r w:rsidRPr="00693EAA">
        <w:rPr>
          <w:sz w:val="24"/>
          <w:szCs w:val="24"/>
        </w:rPr>
        <w:t xml:space="preserve">Students learn best when they make mistakes, this is a time where they can reflect on their work and see where they have gone wrong. </w:t>
      </w:r>
      <w:r w:rsidR="006A7228" w:rsidRPr="00693EAA">
        <w:rPr>
          <w:sz w:val="24"/>
          <w:szCs w:val="24"/>
        </w:rPr>
        <w:t xml:space="preserve">Linking </w:t>
      </w:r>
      <w:r w:rsidR="00922518">
        <w:rPr>
          <w:sz w:val="24"/>
          <w:szCs w:val="24"/>
        </w:rPr>
        <w:t xml:space="preserve">to the work of Fisher (2005), </w:t>
      </w:r>
      <w:r w:rsidR="00FC42F8" w:rsidRPr="00693EAA">
        <w:rPr>
          <w:sz w:val="24"/>
          <w:szCs w:val="24"/>
        </w:rPr>
        <w:t>Griffith</w:t>
      </w:r>
      <w:r w:rsidR="006A7228" w:rsidRPr="00693EAA">
        <w:rPr>
          <w:sz w:val="24"/>
          <w:szCs w:val="24"/>
        </w:rPr>
        <w:t xml:space="preserve"> and Burns (2014) creating a safe environment for learners to make mistakes is the best way f</w:t>
      </w:r>
      <w:r w:rsidR="00922518">
        <w:rPr>
          <w:sz w:val="24"/>
          <w:szCs w:val="24"/>
        </w:rPr>
        <w:t xml:space="preserve">or them to learn, although there is pressure </w:t>
      </w:r>
      <w:r w:rsidR="006A7228" w:rsidRPr="00693EAA">
        <w:rPr>
          <w:sz w:val="24"/>
          <w:szCs w:val="24"/>
        </w:rPr>
        <w:t xml:space="preserve">for all learners to achieve full marks, </w:t>
      </w:r>
      <w:r w:rsidR="00922518">
        <w:rPr>
          <w:sz w:val="24"/>
          <w:szCs w:val="24"/>
        </w:rPr>
        <w:t>I endorsed</w:t>
      </w:r>
      <w:r w:rsidR="006A7228" w:rsidRPr="00693EAA">
        <w:rPr>
          <w:sz w:val="24"/>
          <w:szCs w:val="24"/>
        </w:rPr>
        <w:t xml:space="preserve"> </w:t>
      </w:r>
      <w:r w:rsidR="00922518">
        <w:rPr>
          <w:sz w:val="24"/>
          <w:szCs w:val="24"/>
        </w:rPr>
        <w:t xml:space="preserve">that </w:t>
      </w:r>
      <w:r w:rsidR="006A7228" w:rsidRPr="00693EAA">
        <w:rPr>
          <w:sz w:val="24"/>
          <w:szCs w:val="24"/>
        </w:rPr>
        <w:t xml:space="preserve">it was ok for learners to not get everything right. This relates to challenging learners just as previously mentioned with comprehension tasks, and creating resilient learners. </w:t>
      </w:r>
    </w:p>
    <w:p w:rsidR="006A7228" w:rsidRPr="00693EAA" w:rsidRDefault="00AE503C">
      <w:pPr>
        <w:rPr>
          <w:sz w:val="24"/>
          <w:szCs w:val="24"/>
        </w:rPr>
      </w:pPr>
      <w:r w:rsidRPr="00693EAA">
        <w:rPr>
          <w:sz w:val="24"/>
          <w:szCs w:val="24"/>
        </w:rPr>
        <w:t>Throughout the lessons, the students felt open and confiden</w:t>
      </w:r>
      <w:r w:rsidR="002645A0" w:rsidRPr="00693EAA">
        <w:rPr>
          <w:sz w:val="24"/>
          <w:szCs w:val="24"/>
        </w:rPr>
        <w:t xml:space="preserve">t to reveal their spelling test </w:t>
      </w:r>
      <w:r w:rsidRPr="00693EAA">
        <w:rPr>
          <w:sz w:val="24"/>
          <w:szCs w:val="24"/>
        </w:rPr>
        <w:t>re</w:t>
      </w:r>
      <w:r w:rsidR="002645A0" w:rsidRPr="00693EAA">
        <w:rPr>
          <w:sz w:val="24"/>
          <w:szCs w:val="24"/>
        </w:rPr>
        <w:t>sults and felt confident to reveal</w:t>
      </w:r>
      <w:r w:rsidRPr="00693EAA">
        <w:rPr>
          <w:sz w:val="24"/>
          <w:szCs w:val="24"/>
        </w:rPr>
        <w:t xml:space="preserve"> their spellings and read in front of their fellow peers. </w:t>
      </w:r>
    </w:p>
    <w:p w:rsidR="00FE5641" w:rsidRPr="00693EAA" w:rsidRDefault="00AE503C">
      <w:pPr>
        <w:rPr>
          <w:sz w:val="24"/>
          <w:szCs w:val="24"/>
        </w:rPr>
      </w:pPr>
      <w:r w:rsidRPr="00693EAA">
        <w:rPr>
          <w:sz w:val="24"/>
          <w:szCs w:val="24"/>
        </w:rPr>
        <w:t>This developed a fearless atmosphere withi</w:t>
      </w:r>
      <w:r w:rsidR="002645A0" w:rsidRPr="00693EAA">
        <w:rPr>
          <w:sz w:val="24"/>
          <w:szCs w:val="24"/>
        </w:rPr>
        <w:t>n the classroom, where learners’</w:t>
      </w:r>
      <w:r w:rsidRPr="00693EAA">
        <w:rPr>
          <w:sz w:val="24"/>
          <w:szCs w:val="24"/>
        </w:rPr>
        <w:t xml:space="preserve"> fel</w:t>
      </w:r>
      <w:r w:rsidR="002645A0" w:rsidRPr="00693EAA">
        <w:rPr>
          <w:sz w:val="24"/>
          <w:szCs w:val="24"/>
        </w:rPr>
        <w:t>t free to express their answers</w:t>
      </w:r>
      <w:r w:rsidRPr="00693EAA">
        <w:rPr>
          <w:sz w:val="24"/>
          <w:szCs w:val="24"/>
        </w:rPr>
        <w:t xml:space="preserve"> and if they got it wrong peers would help to correct them, in a positive way, enhan</w:t>
      </w:r>
      <w:r w:rsidR="002645A0" w:rsidRPr="00693EAA">
        <w:rPr>
          <w:sz w:val="24"/>
          <w:szCs w:val="24"/>
        </w:rPr>
        <w:t xml:space="preserve">cing the use of peer assessment which </w:t>
      </w:r>
      <w:r w:rsidRPr="00693EAA">
        <w:rPr>
          <w:sz w:val="24"/>
          <w:szCs w:val="24"/>
        </w:rPr>
        <w:t>is refle</w:t>
      </w:r>
      <w:r w:rsidR="00F81F6A" w:rsidRPr="00693EAA">
        <w:rPr>
          <w:sz w:val="24"/>
          <w:szCs w:val="24"/>
        </w:rPr>
        <w:t>cted in Griffith and Burn (2014).</w:t>
      </w:r>
      <w:r w:rsidR="002645A0" w:rsidRPr="00693EAA">
        <w:rPr>
          <w:sz w:val="24"/>
          <w:szCs w:val="24"/>
        </w:rPr>
        <w:t xml:space="preserve"> In effective practice a learner will need to use all three skills of writing, reading and listening to the key words in order to develop their understanding and pronunciation of the words. This will enable learners’ to interact with the readings and acknowledge the key words within text. </w:t>
      </w:r>
    </w:p>
    <w:p w:rsidR="006E355E" w:rsidRPr="00693EAA" w:rsidRDefault="00D56E80">
      <w:pPr>
        <w:rPr>
          <w:sz w:val="24"/>
          <w:szCs w:val="24"/>
        </w:rPr>
      </w:pPr>
      <w:r w:rsidRPr="00693EAA">
        <w:rPr>
          <w:sz w:val="24"/>
          <w:szCs w:val="24"/>
        </w:rPr>
        <w:t xml:space="preserve">Developing literacy shouldn’t be </w:t>
      </w:r>
      <w:r w:rsidR="001B3F76" w:rsidRPr="00693EAA">
        <w:rPr>
          <w:sz w:val="24"/>
          <w:szCs w:val="24"/>
        </w:rPr>
        <w:t>achiev</w:t>
      </w:r>
      <w:r w:rsidR="00215C7A" w:rsidRPr="00693EAA">
        <w:rPr>
          <w:sz w:val="24"/>
          <w:szCs w:val="24"/>
        </w:rPr>
        <w:t>e</w:t>
      </w:r>
      <w:r w:rsidR="001B3F76" w:rsidRPr="00693EAA">
        <w:rPr>
          <w:sz w:val="24"/>
          <w:szCs w:val="24"/>
        </w:rPr>
        <w:t>d</w:t>
      </w:r>
      <w:r w:rsidRPr="00693EAA">
        <w:rPr>
          <w:sz w:val="24"/>
          <w:szCs w:val="24"/>
        </w:rPr>
        <w:t xml:space="preserve"> by dedicating a </w:t>
      </w:r>
      <w:r w:rsidR="006E355E" w:rsidRPr="00693EAA">
        <w:rPr>
          <w:sz w:val="24"/>
          <w:szCs w:val="24"/>
        </w:rPr>
        <w:t>lesson</w:t>
      </w:r>
      <w:r w:rsidRPr="00693EAA">
        <w:rPr>
          <w:sz w:val="24"/>
          <w:szCs w:val="24"/>
        </w:rPr>
        <w:t xml:space="preserve"> to it, it should be there to enrich certain tasks within your subject</w:t>
      </w:r>
      <w:r w:rsidR="006E355E" w:rsidRPr="00693EAA">
        <w:rPr>
          <w:sz w:val="24"/>
          <w:szCs w:val="24"/>
        </w:rPr>
        <w:t>, and to naturally help develop</w:t>
      </w:r>
      <w:r w:rsidRPr="00693EAA">
        <w:rPr>
          <w:sz w:val="24"/>
          <w:szCs w:val="24"/>
        </w:rPr>
        <w:t xml:space="preserve"> </w:t>
      </w:r>
      <w:r w:rsidR="006A7228" w:rsidRPr="00693EAA">
        <w:rPr>
          <w:sz w:val="24"/>
          <w:szCs w:val="24"/>
        </w:rPr>
        <w:t xml:space="preserve">the learners’ </w:t>
      </w:r>
      <w:r w:rsidR="00952B4D" w:rsidRPr="00693EAA">
        <w:rPr>
          <w:sz w:val="24"/>
          <w:szCs w:val="24"/>
        </w:rPr>
        <w:t xml:space="preserve">skills. </w:t>
      </w:r>
      <w:r w:rsidR="001B3F76" w:rsidRPr="00693EAA">
        <w:rPr>
          <w:sz w:val="24"/>
          <w:szCs w:val="24"/>
        </w:rPr>
        <w:t>Pe</w:t>
      </w:r>
      <w:r w:rsidR="006A7228" w:rsidRPr="00693EAA">
        <w:rPr>
          <w:sz w:val="24"/>
          <w:szCs w:val="24"/>
        </w:rPr>
        <w:t xml:space="preserve">rmeate every element of learning, </w:t>
      </w:r>
      <w:r w:rsidR="006E355E" w:rsidRPr="00693EAA">
        <w:rPr>
          <w:sz w:val="24"/>
          <w:szCs w:val="24"/>
        </w:rPr>
        <w:t>Haydn, Arthur</w:t>
      </w:r>
      <w:r w:rsidR="00952B4D" w:rsidRPr="00693EAA">
        <w:rPr>
          <w:sz w:val="24"/>
          <w:szCs w:val="24"/>
        </w:rPr>
        <w:t>, Hunt</w:t>
      </w:r>
      <w:r w:rsidRPr="00693EAA">
        <w:rPr>
          <w:sz w:val="24"/>
          <w:szCs w:val="24"/>
        </w:rPr>
        <w:t>, and Ste</w:t>
      </w:r>
      <w:r w:rsidR="006E355E" w:rsidRPr="00693EAA">
        <w:rPr>
          <w:sz w:val="24"/>
          <w:szCs w:val="24"/>
        </w:rPr>
        <w:t>phen (2008) suggest</w:t>
      </w:r>
      <w:r w:rsidRPr="00693EAA">
        <w:rPr>
          <w:sz w:val="24"/>
          <w:szCs w:val="24"/>
        </w:rPr>
        <w:t xml:space="preserve"> that it has long been recognised that History lends itself to contributing to making significant improvement in </w:t>
      </w:r>
      <w:r w:rsidR="006A7228" w:rsidRPr="00693EAA">
        <w:rPr>
          <w:sz w:val="24"/>
          <w:szCs w:val="24"/>
        </w:rPr>
        <w:t>students’</w:t>
      </w:r>
      <w:r w:rsidRPr="00693EAA">
        <w:rPr>
          <w:sz w:val="24"/>
          <w:szCs w:val="24"/>
        </w:rPr>
        <w:t xml:space="preserve"> literacy and this is not through standalone literacy lessons, but by </w:t>
      </w:r>
      <w:r w:rsidR="006E355E" w:rsidRPr="00693EAA">
        <w:rPr>
          <w:sz w:val="24"/>
          <w:szCs w:val="24"/>
        </w:rPr>
        <w:t>creating focus</w:t>
      </w:r>
      <w:r w:rsidRPr="00693EAA">
        <w:rPr>
          <w:sz w:val="24"/>
          <w:szCs w:val="24"/>
        </w:rPr>
        <w:t xml:space="preserve"> tasks and activities to enhance these skills wherever possible.</w:t>
      </w:r>
      <w:r w:rsidR="006A7228" w:rsidRPr="00693EAA">
        <w:rPr>
          <w:sz w:val="24"/>
          <w:szCs w:val="24"/>
        </w:rPr>
        <w:t xml:space="preserve"> </w:t>
      </w:r>
      <w:r w:rsidR="00F874C4" w:rsidRPr="00693EAA">
        <w:rPr>
          <w:sz w:val="24"/>
          <w:szCs w:val="24"/>
        </w:rPr>
        <w:t>As a History teacher, it is the duty to look for opportunities to include literacy within lesso</w:t>
      </w:r>
      <w:r w:rsidR="006E355E" w:rsidRPr="00693EAA">
        <w:rPr>
          <w:sz w:val="24"/>
          <w:szCs w:val="24"/>
        </w:rPr>
        <w:t>ns and communicate with learner</w:t>
      </w:r>
      <w:r w:rsidR="00F874C4" w:rsidRPr="00693EAA">
        <w:rPr>
          <w:sz w:val="24"/>
          <w:szCs w:val="24"/>
        </w:rPr>
        <w:t>s to understand their level o</w:t>
      </w:r>
      <w:r w:rsidR="006E355E" w:rsidRPr="00693EAA">
        <w:rPr>
          <w:sz w:val="24"/>
          <w:szCs w:val="24"/>
        </w:rPr>
        <w:t xml:space="preserve">f knowledge and understanding. </w:t>
      </w:r>
      <w:r w:rsidR="00F874C4" w:rsidRPr="00693EAA">
        <w:rPr>
          <w:sz w:val="24"/>
          <w:szCs w:val="24"/>
        </w:rPr>
        <w:t xml:space="preserve">Haydn et al </w:t>
      </w:r>
      <w:r w:rsidR="006E355E" w:rsidRPr="00693EAA">
        <w:rPr>
          <w:sz w:val="24"/>
          <w:szCs w:val="24"/>
        </w:rPr>
        <w:t>(</w:t>
      </w:r>
      <w:r w:rsidR="00F874C4" w:rsidRPr="00693EAA">
        <w:rPr>
          <w:sz w:val="24"/>
          <w:szCs w:val="24"/>
        </w:rPr>
        <w:t>2008) claims that there are four ways in which to improve your students literacy skills,</w:t>
      </w:r>
      <w:r w:rsidR="006E355E" w:rsidRPr="00693EAA">
        <w:rPr>
          <w:sz w:val="24"/>
          <w:szCs w:val="24"/>
        </w:rPr>
        <w:t xml:space="preserve"> firstly</w:t>
      </w:r>
      <w:r w:rsidR="00F874C4" w:rsidRPr="00693EAA">
        <w:rPr>
          <w:sz w:val="24"/>
          <w:szCs w:val="24"/>
        </w:rPr>
        <w:t xml:space="preserve"> through teacher talk</w:t>
      </w:r>
      <w:r w:rsidR="006E355E" w:rsidRPr="00693EAA">
        <w:rPr>
          <w:sz w:val="24"/>
          <w:szCs w:val="24"/>
        </w:rPr>
        <w:t xml:space="preserve"> interacting with pupils and outlining the tasks clearly</w:t>
      </w:r>
      <w:r w:rsidR="00F874C4" w:rsidRPr="00693EAA">
        <w:rPr>
          <w:sz w:val="24"/>
          <w:szCs w:val="24"/>
        </w:rPr>
        <w:t>,</w:t>
      </w:r>
      <w:r w:rsidR="006E355E" w:rsidRPr="00693EAA">
        <w:rPr>
          <w:sz w:val="24"/>
          <w:szCs w:val="24"/>
        </w:rPr>
        <w:t xml:space="preserve"> secondly reading to pupils and pupils having the opportunity to read, thirdly</w:t>
      </w:r>
      <w:r w:rsidR="00F874C4" w:rsidRPr="00693EAA">
        <w:rPr>
          <w:sz w:val="24"/>
          <w:szCs w:val="24"/>
        </w:rPr>
        <w:t xml:space="preserve"> pupils talk</w:t>
      </w:r>
      <w:r w:rsidR="00922518">
        <w:rPr>
          <w:sz w:val="24"/>
          <w:szCs w:val="24"/>
        </w:rPr>
        <w:t xml:space="preserve">, </w:t>
      </w:r>
      <w:r w:rsidR="006E355E" w:rsidRPr="00693EAA">
        <w:rPr>
          <w:sz w:val="24"/>
          <w:szCs w:val="24"/>
        </w:rPr>
        <w:t>giving the learners the ability to express their concerns with text or tasks</w:t>
      </w:r>
      <w:r w:rsidR="00F874C4" w:rsidRPr="00693EAA">
        <w:rPr>
          <w:sz w:val="24"/>
          <w:szCs w:val="24"/>
        </w:rPr>
        <w:t xml:space="preserve"> and</w:t>
      </w:r>
      <w:r w:rsidR="006E355E" w:rsidRPr="00693EAA">
        <w:rPr>
          <w:sz w:val="24"/>
          <w:szCs w:val="24"/>
        </w:rPr>
        <w:t xml:space="preserve"> fourthly pupils’ learning, every teacher needs to understand that there is not one set rule to pupils’ learning all students are different and will need to be taught in different ways, hence the importance on differentiation.</w:t>
      </w:r>
      <w:r w:rsidR="00F874C4" w:rsidRPr="00693EAA">
        <w:rPr>
          <w:sz w:val="24"/>
          <w:szCs w:val="24"/>
        </w:rPr>
        <w:t xml:space="preserve"> These are strategies that I have adopted whilst teaching and undertaki</w:t>
      </w:r>
      <w:r w:rsidR="006E355E" w:rsidRPr="00693EAA">
        <w:rPr>
          <w:sz w:val="24"/>
          <w:szCs w:val="24"/>
        </w:rPr>
        <w:t xml:space="preserve">ng my research, communication </w:t>
      </w:r>
      <w:r w:rsidR="00F874C4" w:rsidRPr="00693EAA">
        <w:rPr>
          <w:sz w:val="24"/>
          <w:szCs w:val="24"/>
        </w:rPr>
        <w:t xml:space="preserve">plays a vital role within the classroom, learners expressing their answers and thoughts helps to give the best feedback. </w:t>
      </w:r>
      <w:r w:rsidR="0083089D" w:rsidRPr="00693EAA">
        <w:rPr>
          <w:sz w:val="24"/>
          <w:szCs w:val="24"/>
        </w:rPr>
        <w:t xml:space="preserve">This links back to the work of Griffith and Burns (2014) they write about the need to understand the ability of all learners and this can be strengthened through communication within the classroom. </w:t>
      </w:r>
    </w:p>
    <w:p w:rsidR="00AE503C" w:rsidRPr="00693EAA" w:rsidRDefault="009F7AB4">
      <w:pPr>
        <w:rPr>
          <w:sz w:val="24"/>
          <w:szCs w:val="24"/>
        </w:rPr>
      </w:pPr>
      <w:r w:rsidRPr="00693EAA">
        <w:rPr>
          <w:sz w:val="24"/>
          <w:szCs w:val="24"/>
        </w:rPr>
        <w:t>Teachers need to pre-assess their class so they know how to pitch their lessons</w:t>
      </w:r>
      <w:r w:rsidR="006E355E" w:rsidRPr="00693EAA">
        <w:rPr>
          <w:sz w:val="24"/>
          <w:szCs w:val="24"/>
        </w:rPr>
        <w:t>,</w:t>
      </w:r>
      <w:r w:rsidRPr="00693EAA">
        <w:rPr>
          <w:sz w:val="24"/>
          <w:szCs w:val="24"/>
        </w:rPr>
        <w:t xml:space="preserve"> this is something that I took forward when conducting my research. It was important to do </w:t>
      </w:r>
      <w:r w:rsidR="006E355E" w:rsidRPr="00693EAA">
        <w:rPr>
          <w:sz w:val="24"/>
          <w:szCs w:val="24"/>
        </w:rPr>
        <w:t>a base line test of the students’ ability</w:t>
      </w:r>
      <w:r w:rsidRPr="00693EAA">
        <w:rPr>
          <w:sz w:val="24"/>
          <w:szCs w:val="24"/>
        </w:rPr>
        <w:t xml:space="preserve"> and to communicate with their teacher to understand what level the learners are working toward</w:t>
      </w:r>
      <w:r w:rsidR="006E355E" w:rsidRPr="00693EAA">
        <w:rPr>
          <w:sz w:val="24"/>
          <w:szCs w:val="24"/>
        </w:rPr>
        <w:t xml:space="preserve">s, and what current level they are achieving. </w:t>
      </w:r>
      <w:r w:rsidRPr="00693EAA">
        <w:rPr>
          <w:sz w:val="24"/>
          <w:szCs w:val="24"/>
        </w:rPr>
        <w:t>This influenced my decision to give the learners a spelling test of the key words</w:t>
      </w:r>
      <w:r w:rsidR="006E355E" w:rsidRPr="00693EAA">
        <w:rPr>
          <w:sz w:val="24"/>
          <w:szCs w:val="24"/>
        </w:rPr>
        <w:t xml:space="preserve"> for a unit of work</w:t>
      </w:r>
      <w:r w:rsidRPr="00693EAA">
        <w:rPr>
          <w:sz w:val="24"/>
          <w:szCs w:val="24"/>
        </w:rPr>
        <w:t>, without them going</w:t>
      </w:r>
      <w:r w:rsidR="006E355E" w:rsidRPr="00693EAA">
        <w:rPr>
          <w:sz w:val="24"/>
          <w:szCs w:val="24"/>
        </w:rPr>
        <w:t xml:space="preserve"> away looking and learning them, giving myself the ability to assess their current performance with the key words for the new topic. </w:t>
      </w:r>
      <w:r w:rsidRPr="00693EAA">
        <w:rPr>
          <w:sz w:val="24"/>
          <w:szCs w:val="24"/>
        </w:rPr>
        <w:t xml:space="preserve">After adopting Griffith and Burn (2014) ‘Celebrating mistakes’ learners were willing to undertake the test and responded well with trying their best and sounding out the </w:t>
      </w:r>
      <w:r w:rsidR="00523E1C" w:rsidRPr="00693EAA">
        <w:rPr>
          <w:sz w:val="24"/>
          <w:szCs w:val="24"/>
        </w:rPr>
        <w:t>key words, this links to Carol Dweck’s</w:t>
      </w:r>
      <w:r w:rsidR="006A7228" w:rsidRPr="00693EAA">
        <w:rPr>
          <w:sz w:val="24"/>
          <w:szCs w:val="24"/>
        </w:rPr>
        <w:t xml:space="preserve"> (2015)</w:t>
      </w:r>
      <w:r w:rsidR="00523E1C" w:rsidRPr="00693EAA">
        <w:rPr>
          <w:sz w:val="24"/>
          <w:szCs w:val="24"/>
        </w:rPr>
        <w:t xml:space="preserve"> work on </w:t>
      </w:r>
      <w:r w:rsidR="006A7228" w:rsidRPr="00693EAA">
        <w:rPr>
          <w:sz w:val="24"/>
          <w:szCs w:val="24"/>
        </w:rPr>
        <w:t>‘</w:t>
      </w:r>
      <w:r w:rsidR="00523E1C" w:rsidRPr="00693EAA">
        <w:rPr>
          <w:sz w:val="24"/>
          <w:szCs w:val="24"/>
        </w:rPr>
        <w:t>Growth Mindsets</w:t>
      </w:r>
      <w:r w:rsidR="006A7228" w:rsidRPr="00693EAA">
        <w:rPr>
          <w:sz w:val="24"/>
          <w:szCs w:val="24"/>
        </w:rPr>
        <w:t>’ creating a give it a go attitude and that you will only progress if you try at something</w:t>
      </w:r>
      <w:r w:rsidR="00523E1C" w:rsidRPr="00693EAA">
        <w:rPr>
          <w:sz w:val="24"/>
          <w:szCs w:val="24"/>
        </w:rPr>
        <w:t>. More than just teachi</w:t>
      </w:r>
      <w:r w:rsidR="006E355E" w:rsidRPr="00693EAA">
        <w:rPr>
          <w:sz w:val="24"/>
          <w:szCs w:val="24"/>
        </w:rPr>
        <w:t>ng the learner</w:t>
      </w:r>
      <w:r w:rsidR="00523E1C" w:rsidRPr="00693EAA">
        <w:rPr>
          <w:sz w:val="24"/>
          <w:szCs w:val="24"/>
        </w:rPr>
        <w:t>s the key words, it was an equally important task in teaching them the definitions of the words, in order</w:t>
      </w:r>
      <w:r w:rsidR="006E355E" w:rsidRPr="00693EAA">
        <w:rPr>
          <w:sz w:val="24"/>
          <w:szCs w:val="24"/>
        </w:rPr>
        <w:t xml:space="preserve"> for them</w:t>
      </w:r>
      <w:r w:rsidR="00523E1C" w:rsidRPr="00693EAA">
        <w:rPr>
          <w:sz w:val="24"/>
          <w:szCs w:val="24"/>
        </w:rPr>
        <w:t xml:space="preserve"> to develop their understanding and therefore ensuring that they will use these in their assessment and know how to place the words within a sentence, so that their wr</w:t>
      </w:r>
      <w:r w:rsidR="006E355E" w:rsidRPr="00693EAA">
        <w:rPr>
          <w:sz w:val="24"/>
          <w:szCs w:val="24"/>
        </w:rPr>
        <w:t>itten form of literacy enriches as well as their spelling of the key words.</w:t>
      </w:r>
      <w:r w:rsidR="00523E1C" w:rsidRPr="00693EAA">
        <w:rPr>
          <w:sz w:val="24"/>
          <w:szCs w:val="24"/>
        </w:rPr>
        <w:t xml:space="preserve"> Therefore spelling tests become more than just being able to spell the word correctly, but there is a deeper meaning </w:t>
      </w:r>
      <w:r w:rsidR="00BE44AD" w:rsidRPr="00693EAA">
        <w:rPr>
          <w:sz w:val="24"/>
          <w:szCs w:val="24"/>
        </w:rPr>
        <w:t>and need to use them as suggested by</w:t>
      </w:r>
      <w:r w:rsidR="006E355E" w:rsidRPr="00693EAA">
        <w:rPr>
          <w:sz w:val="24"/>
          <w:szCs w:val="24"/>
        </w:rPr>
        <w:t xml:space="preserve"> Leung and Creese</w:t>
      </w:r>
      <w:r w:rsidR="00523E1C" w:rsidRPr="00693EAA">
        <w:rPr>
          <w:sz w:val="24"/>
          <w:szCs w:val="24"/>
        </w:rPr>
        <w:t xml:space="preserve"> (2010).</w:t>
      </w:r>
      <w:r w:rsidR="00DC270B" w:rsidRPr="00693EAA">
        <w:rPr>
          <w:sz w:val="24"/>
          <w:szCs w:val="24"/>
        </w:rPr>
        <w:t xml:space="preserve"> </w:t>
      </w:r>
    </w:p>
    <w:p w:rsidR="006E355E" w:rsidRPr="00693EAA" w:rsidRDefault="00035764">
      <w:pPr>
        <w:rPr>
          <w:sz w:val="24"/>
          <w:szCs w:val="24"/>
        </w:rPr>
      </w:pPr>
      <w:r w:rsidRPr="00693EAA">
        <w:rPr>
          <w:sz w:val="24"/>
          <w:szCs w:val="24"/>
        </w:rPr>
        <w:t>Harmo</w:t>
      </w:r>
      <w:r w:rsidR="006E355E" w:rsidRPr="00693EAA">
        <w:rPr>
          <w:sz w:val="24"/>
          <w:szCs w:val="24"/>
        </w:rPr>
        <w:t>n, Buckelew-Martin</w:t>
      </w:r>
      <w:r w:rsidRPr="00693EAA">
        <w:rPr>
          <w:sz w:val="24"/>
          <w:szCs w:val="24"/>
        </w:rPr>
        <w:t>,</w:t>
      </w:r>
      <w:r w:rsidR="006E355E" w:rsidRPr="00693EAA">
        <w:rPr>
          <w:sz w:val="24"/>
          <w:szCs w:val="24"/>
        </w:rPr>
        <w:t xml:space="preserve"> and Wood</w:t>
      </w:r>
      <w:r w:rsidR="00952B4D" w:rsidRPr="00693EAA">
        <w:rPr>
          <w:sz w:val="24"/>
          <w:szCs w:val="24"/>
        </w:rPr>
        <w:t xml:space="preserve"> (2010) suggest </w:t>
      </w:r>
      <w:r w:rsidRPr="00693EAA">
        <w:rPr>
          <w:sz w:val="24"/>
          <w:szCs w:val="24"/>
        </w:rPr>
        <w:t xml:space="preserve">much of the same as the other literature about the focus being on </w:t>
      </w:r>
      <w:r w:rsidR="006E355E" w:rsidRPr="00693EAA">
        <w:rPr>
          <w:sz w:val="24"/>
          <w:szCs w:val="24"/>
        </w:rPr>
        <w:t>improving literacy skills</w:t>
      </w:r>
      <w:r w:rsidR="00922518">
        <w:rPr>
          <w:sz w:val="24"/>
          <w:szCs w:val="24"/>
        </w:rPr>
        <w:t>,</w:t>
      </w:r>
      <w:r w:rsidR="006E355E" w:rsidRPr="00693EAA">
        <w:rPr>
          <w:sz w:val="24"/>
          <w:szCs w:val="24"/>
        </w:rPr>
        <w:t xml:space="preserve"> in every subject. Harmon et al (2010) claim that learners should have an</w:t>
      </w:r>
      <w:r w:rsidRPr="00693EAA">
        <w:rPr>
          <w:sz w:val="24"/>
          <w:szCs w:val="24"/>
        </w:rPr>
        <w:t xml:space="preserve"> understanding of vocabulary in order to help them engage in deeper reading. Although within my research class there are a range of abilities, I </w:t>
      </w:r>
      <w:r w:rsidR="006E355E" w:rsidRPr="00693EAA">
        <w:rPr>
          <w:sz w:val="24"/>
          <w:szCs w:val="24"/>
        </w:rPr>
        <w:t xml:space="preserve">decided to teach </w:t>
      </w:r>
      <w:r w:rsidRPr="00693EAA">
        <w:rPr>
          <w:sz w:val="24"/>
          <w:szCs w:val="24"/>
        </w:rPr>
        <w:t xml:space="preserve">all the </w:t>
      </w:r>
      <w:r w:rsidR="006E355E" w:rsidRPr="00693EAA">
        <w:rPr>
          <w:sz w:val="24"/>
          <w:szCs w:val="24"/>
        </w:rPr>
        <w:t xml:space="preserve">students the </w:t>
      </w:r>
      <w:r w:rsidRPr="00693EAA">
        <w:rPr>
          <w:sz w:val="24"/>
          <w:szCs w:val="24"/>
        </w:rPr>
        <w:t>same techniques in order to improve their literacy levels</w:t>
      </w:r>
      <w:r w:rsidR="006E355E" w:rsidRPr="00693EAA">
        <w:rPr>
          <w:sz w:val="24"/>
          <w:szCs w:val="24"/>
        </w:rPr>
        <w:t xml:space="preserve"> and spelling</w:t>
      </w:r>
      <w:r w:rsidR="00922518">
        <w:rPr>
          <w:sz w:val="24"/>
          <w:szCs w:val="24"/>
        </w:rPr>
        <w:t xml:space="preserve">. </w:t>
      </w:r>
      <w:r w:rsidRPr="00693EAA">
        <w:rPr>
          <w:sz w:val="24"/>
          <w:szCs w:val="24"/>
        </w:rPr>
        <w:t xml:space="preserve"> Harmon et al (2010) propose</w:t>
      </w:r>
      <w:r w:rsidR="00AD23F1" w:rsidRPr="00693EAA">
        <w:rPr>
          <w:sz w:val="24"/>
          <w:szCs w:val="24"/>
        </w:rPr>
        <w:t>s</w:t>
      </w:r>
      <w:r w:rsidRPr="00693EAA">
        <w:rPr>
          <w:sz w:val="24"/>
          <w:szCs w:val="24"/>
        </w:rPr>
        <w:t xml:space="preserve"> the important facts of delivering new vocabulary to students, and the need for them to recognise words and be able to understand the meanings, through cognitive strategies. </w:t>
      </w:r>
      <w:r w:rsidR="009D1C73" w:rsidRPr="00693EAA">
        <w:rPr>
          <w:sz w:val="24"/>
          <w:szCs w:val="24"/>
        </w:rPr>
        <w:t>Closing statements in the a</w:t>
      </w:r>
      <w:r w:rsidR="006E355E" w:rsidRPr="00693EAA">
        <w:rPr>
          <w:sz w:val="24"/>
          <w:szCs w:val="24"/>
        </w:rPr>
        <w:t xml:space="preserve">rticle written by Harmon et al </w:t>
      </w:r>
      <w:r w:rsidR="009D1C73" w:rsidRPr="00693EAA">
        <w:rPr>
          <w:sz w:val="24"/>
          <w:szCs w:val="24"/>
        </w:rPr>
        <w:t xml:space="preserve">(2010:106) state, “It is important to build on students’ growing understanding of word meanings and to move students toward applying the word meanings in generative ways.” </w:t>
      </w:r>
      <w:r w:rsidR="006E355E" w:rsidRPr="00693EAA">
        <w:rPr>
          <w:sz w:val="24"/>
          <w:szCs w:val="24"/>
        </w:rPr>
        <w:t>Focusing on the need to use the key words in the correct context time and time again.</w:t>
      </w:r>
      <w:r w:rsidR="00DC270B" w:rsidRPr="00693EAA">
        <w:rPr>
          <w:sz w:val="24"/>
          <w:szCs w:val="24"/>
        </w:rPr>
        <w:t xml:space="preserve"> </w:t>
      </w:r>
    </w:p>
    <w:p w:rsidR="00035764" w:rsidRPr="00693EAA" w:rsidRDefault="006E355E">
      <w:pPr>
        <w:rPr>
          <w:sz w:val="24"/>
          <w:szCs w:val="24"/>
        </w:rPr>
      </w:pPr>
      <w:r w:rsidRPr="00693EAA">
        <w:rPr>
          <w:sz w:val="24"/>
          <w:szCs w:val="24"/>
        </w:rPr>
        <w:t xml:space="preserve"> </w:t>
      </w:r>
      <w:r w:rsidR="009D1C73" w:rsidRPr="00693EAA">
        <w:rPr>
          <w:sz w:val="24"/>
          <w:szCs w:val="24"/>
        </w:rPr>
        <w:t>After giving spelling tests to the students several times I decided to then test how much they had gained from the test, by marking how often they used to</w:t>
      </w:r>
      <w:r w:rsidRPr="00693EAA">
        <w:rPr>
          <w:sz w:val="24"/>
          <w:szCs w:val="24"/>
        </w:rPr>
        <w:t xml:space="preserve"> words within their assessment, ‘big write up’ at the end of the unit</w:t>
      </w:r>
      <w:r w:rsidR="009D1C73" w:rsidRPr="00693EAA">
        <w:rPr>
          <w:sz w:val="24"/>
          <w:szCs w:val="24"/>
        </w:rPr>
        <w:t xml:space="preserve">. This enabled me to see if the students truly understood the words that they had been tested on, </w:t>
      </w:r>
      <w:r w:rsidRPr="00693EAA">
        <w:rPr>
          <w:sz w:val="24"/>
          <w:szCs w:val="24"/>
        </w:rPr>
        <w:t xml:space="preserve">by reviewing the application of </w:t>
      </w:r>
      <w:r w:rsidR="009D1C73" w:rsidRPr="00693EAA">
        <w:rPr>
          <w:sz w:val="24"/>
          <w:szCs w:val="24"/>
        </w:rPr>
        <w:t xml:space="preserve">the </w:t>
      </w:r>
      <w:r w:rsidRPr="00693EAA">
        <w:rPr>
          <w:sz w:val="24"/>
          <w:szCs w:val="24"/>
        </w:rPr>
        <w:t xml:space="preserve">key </w:t>
      </w:r>
      <w:r w:rsidR="009D1C73" w:rsidRPr="00693EAA">
        <w:rPr>
          <w:sz w:val="24"/>
          <w:szCs w:val="24"/>
        </w:rPr>
        <w:t>words to sentences, thus showing their knowledge and understanding of their new vocabulary, this was infl</w:t>
      </w:r>
      <w:r w:rsidRPr="00693EAA">
        <w:rPr>
          <w:sz w:val="24"/>
          <w:szCs w:val="24"/>
        </w:rPr>
        <w:t>uenced by Harmon et a</w:t>
      </w:r>
      <w:r w:rsidR="00467EFF" w:rsidRPr="00693EAA">
        <w:rPr>
          <w:sz w:val="24"/>
          <w:szCs w:val="24"/>
        </w:rPr>
        <w:t>l (2010) and the work of Prue Goodwin (2011). Goodwin (2011)</w:t>
      </w:r>
      <w:r w:rsidR="00FC42F8" w:rsidRPr="00693EAA">
        <w:rPr>
          <w:sz w:val="24"/>
          <w:szCs w:val="24"/>
        </w:rPr>
        <w:t xml:space="preserve"> linked to the work of Griffith</w:t>
      </w:r>
      <w:r w:rsidR="00467EFF" w:rsidRPr="00693EAA">
        <w:rPr>
          <w:sz w:val="24"/>
          <w:szCs w:val="24"/>
        </w:rPr>
        <w:t xml:space="preserve"> and Bu</w:t>
      </w:r>
      <w:r w:rsidR="00DD364D" w:rsidRPr="00693EAA">
        <w:rPr>
          <w:sz w:val="24"/>
          <w:szCs w:val="24"/>
        </w:rPr>
        <w:t>rns (2014) on creating the right</w:t>
      </w:r>
      <w:r w:rsidR="00467EFF" w:rsidRPr="00693EAA">
        <w:rPr>
          <w:sz w:val="24"/>
          <w:szCs w:val="24"/>
        </w:rPr>
        <w:t xml:space="preserve"> classroom climate, Goodwin too agrees with this method when teaching learners to spell. It is important that learners feel relaxed and comfortable enough to try the tests and get them to be active in their own learning. Goodwin</w:t>
      </w:r>
      <w:r w:rsidRPr="00693EAA">
        <w:rPr>
          <w:sz w:val="24"/>
          <w:szCs w:val="24"/>
        </w:rPr>
        <w:t xml:space="preserve"> (2011)</w:t>
      </w:r>
      <w:r w:rsidR="00467EFF" w:rsidRPr="00693EAA">
        <w:rPr>
          <w:sz w:val="24"/>
          <w:szCs w:val="24"/>
        </w:rPr>
        <w:t xml:space="preserve"> claims that learners should be exposed to the new words over and over again for learners to pick up how they are spelt and the meanings of such words. She also write</w:t>
      </w:r>
      <w:r w:rsidR="00922518">
        <w:rPr>
          <w:sz w:val="24"/>
          <w:szCs w:val="24"/>
        </w:rPr>
        <w:t>s</w:t>
      </w:r>
      <w:r w:rsidR="00467EFF" w:rsidRPr="00693EAA">
        <w:rPr>
          <w:sz w:val="24"/>
          <w:szCs w:val="24"/>
        </w:rPr>
        <w:t xml:space="preserve"> how teachers should intervene with children’s spellings when marking their books. I adopted the schools policy on spelling</w:t>
      </w:r>
      <w:r w:rsidR="00922518">
        <w:rPr>
          <w:sz w:val="24"/>
          <w:szCs w:val="24"/>
        </w:rPr>
        <w:t xml:space="preserve"> corrections, when learners had</w:t>
      </w:r>
      <w:r w:rsidR="00467EFF" w:rsidRPr="00693EAA">
        <w:rPr>
          <w:sz w:val="24"/>
          <w:szCs w:val="24"/>
        </w:rPr>
        <w:t xml:space="preserve"> spelt a word incorrectly we get the learner to write the word out three times underneath the correct spelling, this links to the use of repetition </w:t>
      </w:r>
      <w:r w:rsidRPr="00693EAA">
        <w:rPr>
          <w:sz w:val="24"/>
          <w:szCs w:val="24"/>
        </w:rPr>
        <w:t>of the same words supported by the work of Goodwin (2011).</w:t>
      </w:r>
      <w:r w:rsidR="00DF3D35" w:rsidRPr="00693EAA">
        <w:rPr>
          <w:sz w:val="24"/>
          <w:szCs w:val="24"/>
        </w:rPr>
        <w:t xml:space="preserve"> Incentives such as achievement points were rewarded to learners to help encourage learners to revise the key words and for contributing in class, when revealing their own spelling out loud for the rest of the class to listen. This encourage all learners to become involved within the class and promoted a safe environment. </w:t>
      </w:r>
    </w:p>
    <w:p w:rsidR="00DF3D35" w:rsidRPr="00693EAA" w:rsidRDefault="006E355E" w:rsidP="00DF3D35">
      <w:pPr>
        <w:rPr>
          <w:sz w:val="24"/>
          <w:szCs w:val="24"/>
        </w:rPr>
      </w:pPr>
      <w:r w:rsidRPr="00693EAA">
        <w:rPr>
          <w:sz w:val="24"/>
          <w:szCs w:val="24"/>
        </w:rPr>
        <w:t>In</w:t>
      </w:r>
      <w:r w:rsidR="003E4456" w:rsidRPr="00693EAA">
        <w:rPr>
          <w:sz w:val="24"/>
          <w:szCs w:val="24"/>
        </w:rPr>
        <w:t xml:space="preserve"> contrast to the liter</w:t>
      </w:r>
      <w:r w:rsidR="004A384C" w:rsidRPr="00693EAA">
        <w:rPr>
          <w:sz w:val="24"/>
          <w:szCs w:val="24"/>
        </w:rPr>
        <w:t xml:space="preserve">ature </w:t>
      </w:r>
      <w:r w:rsidR="00DC270B" w:rsidRPr="00693EAA">
        <w:rPr>
          <w:sz w:val="24"/>
          <w:szCs w:val="24"/>
        </w:rPr>
        <w:t>aforementioned</w:t>
      </w:r>
      <w:r w:rsidR="004A384C" w:rsidRPr="00693EAA">
        <w:rPr>
          <w:sz w:val="24"/>
          <w:szCs w:val="24"/>
        </w:rPr>
        <w:t>, a web</w:t>
      </w:r>
      <w:r w:rsidR="00DC270B" w:rsidRPr="00693EAA">
        <w:rPr>
          <w:sz w:val="24"/>
          <w:szCs w:val="24"/>
        </w:rPr>
        <w:t>site entitled</w:t>
      </w:r>
      <w:r w:rsidR="004A384C" w:rsidRPr="00693EAA">
        <w:rPr>
          <w:sz w:val="24"/>
          <w:szCs w:val="24"/>
        </w:rPr>
        <w:t xml:space="preserve"> ‘T</w:t>
      </w:r>
      <w:r w:rsidR="003E4456" w:rsidRPr="00693EAA">
        <w:rPr>
          <w:sz w:val="24"/>
          <w:szCs w:val="24"/>
        </w:rPr>
        <w:t xml:space="preserve">he spelling blog’ </w:t>
      </w:r>
      <w:r w:rsidR="004A384C" w:rsidRPr="00693EAA">
        <w:rPr>
          <w:sz w:val="24"/>
          <w:szCs w:val="24"/>
        </w:rPr>
        <w:t xml:space="preserve">written by Johanna Stirling </w:t>
      </w:r>
      <w:r w:rsidR="003E4456" w:rsidRPr="00693EAA">
        <w:rPr>
          <w:sz w:val="24"/>
          <w:szCs w:val="24"/>
        </w:rPr>
        <w:t>claims that the use of spel</w:t>
      </w:r>
      <w:r w:rsidR="004A384C" w:rsidRPr="00693EAA">
        <w:rPr>
          <w:sz w:val="24"/>
          <w:szCs w:val="24"/>
        </w:rPr>
        <w:t>ling test</w:t>
      </w:r>
      <w:r w:rsidR="00922518">
        <w:rPr>
          <w:sz w:val="24"/>
          <w:szCs w:val="24"/>
        </w:rPr>
        <w:t>s are</w:t>
      </w:r>
      <w:r w:rsidR="004A384C" w:rsidRPr="00693EAA">
        <w:rPr>
          <w:sz w:val="24"/>
          <w:szCs w:val="24"/>
        </w:rPr>
        <w:t xml:space="preserve"> ineffective. Stirling (2011)</w:t>
      </w:r>
      <w:r w:rsidR="003E4456" w:rsidRPr="00693EAA">
        <w:rPr>
          <w:sz w:val="24"/>
          <w:szCs w:val="24"/>
        </w:rPr>
        <w:t xml:space="preserve"> write</w:t>
      </w:r>
      <w:r w:rsidR="004A384C" w:rsidRPr="00693EAA">
        <w:rPr>
          <w:sz w:val="24"/>
          <w:szCs w:val="24"/>
        </w:rPr>
        <w:t>s</w:t>
      </w:r>
      <w:r w:rsidR="00922518">
        <w:rPr>
          <w:sz w:val="24"/>
          <w:szCs w:val="24"/>
        </w:rPr>
        <w:t xml:space="preserve"> complaining that spelling tests </w:t>
      </w:r>
      <w:r w:rsidR="003E4456" w:rsidRPr="00693EAA">
        <w:rPr>
          <w:sz w:val="24"/>
          <w:szCs w:val="24"/>
        </w:rPr>
        <w:t>do not a have a l</w:t>
      </w:r>
      <w:r w:rsidR="004A384C" w:rsidRPr="00693EAA">
        <w:rPr>
          <w:sz w:val="24"/>
          <w:szCs w:val="24"/>
        </w:rPr>
        <w:t>ong term effect on the learners writing, the belief</w:t>
      </w:r>
      <w:r w:rsidR="003E4456" w:rsidRPr="00693EAA">
        <w:rPr>
          <w:sz w:val="24"/>
          <w:szCs w:val="24"/>
        </w:rPr>
        <w:t xml:space="preserve"> that they might spell it correctly for the test but soon forget the words an</w:t>
      </w:r>
      <w:r w:rsidR="004A384C" w:rsidRPr="00693EAA">
        <w:rPr>
          <w:sz w:val="24"/>
          <w:szCs w:val="24"/>
        </w:rPr>
        <w:t>d how to spell them.</w:t>
      </w:r>
      <w:r w:rsidR="00DF3D35" w:rsidRPr="00693EAA">
        <w:rPr>
          <w:sz w:val="24"/>
          <w:szCs w:val="24"/>
        </w:rPr>
        <w:t xml:space="preserve"> Sue Palmer (2008) a literacy expert support</w:t>
      </w:r>
      <w:r w:rsidR="00922518">
        <w:rPr>
          <w:sz w:val="24"/>
          <w:szCs w:val="24"/>
        </w:rPr>
        <w:t>s</w:t>
      </w:r>
      <w:r w:rsidR="00DF3D35" w:rsidRPr="00693EAA">
        <w:rPr>
          <w:sz w:val="24"/>
          <w:szCs w:val="24"/>
        </w:rPr>
        <w:t xml:space="preserve"> Stirling (2011) view claiming that teachers, teach to test. This can be linked to rote learning of time tables, which links to the Welsh Government (2013) LNF. There has been a change in attitudes to how much to test learners in the recent years, the rote learning has been criticised as learners used to just learn them off by heart but not engage fully with the meaning behind the numbers, there are arguments to suggest this is the same case for spelling tests. </w:t>
      </w:r>
      <w:r w:rsidR="00DF3D35" w:rsidRPr="00693EAA">
        <w:rPr>
          <w:rFonts w:ascii="Arial" w:eastAsia="Times New Roman" w:hAnsi="Arial" w:cs="Arial"/>
          <w:color w:val="000000"/>
          <w:sz w:val="24"/>
          <w:szCs w:val="24"/>
          <w:lang w:eastAsia="en-GB"/>
        </w:rPr>
        <w:br/>
      </w:r>
    </w:p>
    <w:p w:rsidR="003E4456" w:rsidRPr="00693EAA" w:rsidRDefault="004A384C" w:rsidP="00DF3D35">
      <w:pPr>
        <w:rPr>
          <w:sz w:val="24"/>
          <w:szCs w:val="24"/>
        </w:rPr>
      </w:pPr>
      <w:r w:rsidRPr="00693EAA">
        <w:rPr>
          <w:sz w:val="24"/>
          <w:szCs w:val="24"/>
        </w:rPr>
        <w:t>However the</w:t>
      </w:r>
      <w:r w:rsidR="003E4456" w:rsidRPr="00693EAA">
        <w:rPr>
          <w:sz w:val="24"/>
          <w:szCs w:val="24"/>
        </w:rPr>
        <w:t xml:space="preserve"> </w:t>
      </w:r>
      <w:r w:rsidR="00DF3D35" w:rsidRPr="00693EAA">
        <w:rPr>
          <w:sz w:val="24"/>
          <w:szCs w:val="24"/>
        </w:rPr>
        <w:t xml:space="preserve">Stirling (2011) </w:t>
      </w:r>
      <w:r w:rsidR="003E4456" w:rsidRPr="00693EAA">
        <w:rPr>
          <w:sz w:val="24"/>
          <w:szCs w:val="24"/>
        </w:rPr>
        <w:t>blog also suggests that s</w:t>
      </w:r>
      <w:r w:rsidRPr="00693EAA">
        <w:rPr>
          <w:sz w:val="24"/>
          <w:szCs w:val="24"/>
        </w:rPr>
        <w:t>pelling can be used effectively</w:t>
      </w:r>
      <w:r w:rsidR="003E4456" w:rsidRPr="00693EAA">
        <w:rPr>
          <w:sz w:val="24"/>
          <w:szCs w:val="24"/>
        </w:rPr>
        <w:t xml:space="preserve"> and something to be</w:t>
      </w:r>
      <w:r w:rsidR="00922518">
        <w:rPr>
          <w:sz w:val="24"/>
          <w:szCs w:val="24"/>
        </w:rPr>
        <w:t>ar in mind when testing learner</w:t>
      </w:r>
      <w:r w:rsidR="003E4456" w:rsidRPr="00693EAA">
        <w:rPr>
          <w:sz w:val="24"/>
          <w:szCs w:val="24"/>
        </w:rPr>
        <w:t xml:space="preserve">s is that it is still a positive outcome as long as they do as well as their previous test, it is not about getting 100% it is about trying </w:t>
      </w:r>
      <w:r w:rsidR="005F37E1" w:rsidRPr="00693EAA">
        <w:rPr>
          <w:sz w:val="24"/>
          <w:szCs w:val="24"/>
        </w:rPr>
        <w:t>and not misspelling the same words after spelling the</w:t>
      </w:r>
      <w:r w:rsidRPr="00693EAA">
        <w:rPr>
          <w:sz w:val="24"/>
          <w:szCs w:val="24"/>
        </w:rPr>
        <w:t>m</w:t>
      </w:r>
      <w:r w:rsidR="005F37E1" w:rsidRPr="00693EAA">
        <w:rPr>
          <w:sz w:val="24"/>
          <w:szCs w:val="24"/>
        </w:rPr>
        <w:t xml:space="preserve"> correctly in the first place. The blog claims that time would be best spent in other way</w:t>
      </w:r>
      <w:r w:rsidR="00922518">
        <w:rPr>
          <w:sz w:val="24"/>
          <w:szCs w:val="24"/>
        </w:rPr>
        <w:t>s</w:t>
      </w:r>
      <w:r w:rsidR="005F37E1" w:rsidRPr="00693EAA">
        <w:rPr>
          <w:sz w:val="24"/>
          <w:szCs w:val="24"/>
        </w:rPr>
        <w:t xml:space="preserve">, rather than giving learners a spelling test, found in </w:t>
      </w:r>
      <w:r w:rsidR="00922518">
        <w:rPr>
          <w:sz w:val="24"/>
          <w:szCs w:val="24"/>
        </w:rPr>
        <w:t xml:space="preserve">Stirling </w:t>
      </w:r>
      <w:r w:rsidRPr="00693EAA">
        <w:rPr>
          <w:sz w:val="24"/>
          <w:szCs w:val="24"/>
        </w:rPr>
        <w:t>(2011)</w:t>
      </w:r>
      <w:r w:rsidR="005F37E1" w:rsidRPr="00693EAA">
        <w:rPr>
          <w:sz w:val="24"/>
          <w:szCs w:val="24"/>
        </w:rPr>
        <w:t xml:space="preserve">. However </w:t>
      </w:r>
      <w:r w:rsidRPr="00693EAA">
        <w:rPr>
          <w:sz w:val="24"/>
          <w:szCs w:val="24"/>
        </w:rPr>
        <w:t xml:space="preserve">Moats (2018) website </w:t>
      </w:r>
      <w:r w:rsidR="005F37E1" w:rsidRPr="00693EAA">
        <w:rPr>
          <w:sz w:val="24"/>
          <w:szCs w:val="24"/>
        </w:rPr>
        <w:t>‘Reading Rockets’ argue that spelling test</w:t>
      </w:r>
      <w:r w:rsidR="00922518">
        <w:rPr>
          <w:sz w:val="24"/>
          <w:szCs w:val="24"/>
        </w:rPr>
        <w:t>s</w:t>
      </w:r>
      <w:r w:rsidR="005F37E1" w:rsidRPr="00693EAA">
        <w:rPr>
          <w:sz w:val="24"/>
          <w:szCs w:val="24"/>
        </w:rPr>
        <w:t xml:space="preserve"> increase</w:t>
      </w:r>
      <w:r w:rsidR="00922518">
        <w:rPr>
          <w:sz w:val="24"/>
          <w:szCs w:val="24"/>
        </w:rPr>
        <w:t xml:space="preserve"> learner</w:t>
      </w:r>
      <w:r w:rsidR="005F37E1" w:rsidRPr="00693EAA">
        <w:rPr>
          <w:sz w:val="24"/>
          <w:szCs w:val="24"/>
        </w:rPr>
        <w:t xml:space="preserve">s ability to read, therefore improving literacy. </w:t>
      </w:r>
      <w:r w:rsidR="000B5400" w:rsidRPr="00693EAA">
        <w:rPr>
          <w:sz w:val="24"/>
          <w:szCs w:val="24"/>
        </w:rPr>
        <w:t xml:space="preserve">‘Reading Rockets’ </w:t>
      </w:r>
      <w:r w:rsidR="000D55A9" w:rsidRPr="00693EAA">
        <w:rPr>
          <w:sz w:val="24"/>
          <w:szCs w:val="24"/>
        </w:rPr>
        <w:t xml:space="preserve">(2011) </w:t>
      </w:r>
      <w:r w:rsidR="000B5400" w:rsidRPr="00693EAA">
        <w:rPr>
          <w:sz w:val="24"/>
          <w:szCs w:val="24"/>
        </w:rPr>
        <w:t>suggest that by learning to spell words it</w:t>
      </w:r>
      <w:r w:rsidR="000D55A9" w:rsidRPr="00693EAA">
        <w:rPr>
          <w:sz w:val="24"/>
          <w:szCs w:val="24"/>
        </w:rPr>
        <w:t xml:space="preserve"> makes reading more accessible. </w:t>
      </w:r>
      <w:r w:rsidR="000B5400" w:rsidRPr="00693EAA">
        <w:rPr>
          <w:sz w:val="24"/>
          <w:szCs w:val="24"/>
        </w:rPr>
        <w:t xml:space="preserve">Learners who are poor spellers, </w:t>
      </w:r>
      <w:r w:rsidR="00922518">
        <w:rPr>
          <w:sz w:val="24"/>
          <w:szCs w:val="24"/>
        </w:rPr>
        <w:t xml:space="preserve">have </w:t>
      </w:r>
      <w:r w:rsidR="000B5400" w:rsidRPr="00693EAA">
        <w:rPr>
          <w:sz w:val="24"/>
          <w:szCs w:val="24"/>
        </w:rPr>
        <w:t>rest</w:t>
      </w:r>
      <w:r w:rsidR="00922518">
        <w:rPr>
          <w:sz w:val="24"/>
          <w:szCs w:val="24"/>
        </w:rPr>
        <w:t xml:space="preserve">ricted </w:t>
      </w:r>
      <w:r w:rsidR="000B5400" w:rsidRPr="00693EAA">
        <w:rPr>
          <w:sz w:val="24"/>
          <w:szCs w:val="24"/>
        </w:rPr>
        <w:t xml:space="preserve">quality of writing, therefore by giving them </w:t>
      </w:r>
      <w:r w:rsidR="000D55A9" w:rsidRPr="00693EAA">
        <w:rPr>
          <w:sz w:val="24"/>
          <w:szCs w:val="24"/>
        </w:rPr>
        <w:t xml:space="preserve">regular </w:t>
      </w:r>
      <w:r w:rsidR="000B5400" w:rsidRPr="00693EAA">
        <w:rPr>
          <w:sz w:val="24"/>
          <w:szCs w:val="24"/>
        </w:rPr>
        <w:t>tests and exposing them to the vocabulary they will be able to</w:t>
      </w:r>
      <w:r w:rsidR="00922518">
        <w:rPr>
          <w:sz w:val="24"/>
          <w:szCs w:val="24"/>
        </w:rPr>
        <w:t xml:space="preserve"> build an</w:t>
      </w:r>
      <w:r w:rsidR="000D55A9" w:rsidRPr="00693EAA">
        <w:rPr>
          <w:sz w:val="24"/>
          <w:szCs w:val="24"/>
        </w:rPr>
        <w:t xml:space="preserve"> understanding of new </w:t>
      </w:r>
      <w:r w:rsidR="00922518">
        <w:rPr>
          <w:sz w:val="24"/>
          <w:szCs w:val="24"/>
        </w:rPr>
        <w:t xml:space="preserve">words, and will be able </w:t>
      </w:r>
      <w:r w:rsidR="000B5400" w:rsidRPr="00693EAA">
        <w:rPr>
          <w:sz w:val="24"/>
          <w:szCs w:val="24"/>
        </w:rPr>
        <w:t>incorporate them</w:t>
      </w:r>
      <w:r w:rsidR="00922518">
        <w:rPr>
          <w:sz w:val="24"/>
          <w:szCs w:val="24"/>
        </w:rPr>
        <w:t xml:space="preserve"> in their work. Linking to </w:t>
      </w:r>
      <w:r w:rsidR="00922518" w:rsidRPr="00693EAA">
        <w:rPr>
          <w:sz w:val="24"/>
          <w:szCs w:val="24"/>
        </w:rPr>
        <w:t>statements</w:t>
      </w:r>
      <w:r w:rsidR="000B5400" w:rsidRPr="00693EAA">
        <w:rPr>
          <w:sz w:val="24"/>
          <w:szCs w:val="24"/>
        </w:rPr>
        <w:t xml:space="preserve"> previously mentioned</w:t>
      </w:r>
      <w:r w:rsidR="00922518">
        <w:rPr>
          <w:sz w:val="24"/>
          <w:szCs w:val="24"/>
        </w:rPr>
        <w:t>. With t</w:t>
      </w:r>
      <w:r w:rsidR="000B5400" w:rsidRPr="00693EAA">
        <w:rPr>
          <w:sz w:val="24"/>
          <w:szCs w:val="24"/>
        </w:rPr>
        <w:t>he advancements in technology, some claim that there i</w:t>
      </w:r>
      <w:r w:rsidR="000D55A9" w:rsidRPr="00693EAA">
        <w:rPr>
          <w:sz w:val="24"/>
          <w:szCs w:val="24"/>
        </w:rPr>
        <w:t>s no need for spelling tests</w:t>
      </w:r>
      <w:r w:rsidR="000B5400" w:rsidRPr="00693EAA">
        <w:rPr>
          <w:sz w:val="24"/>
          <w:szCs w:val="24"/>
        </w:rPr>
        <w:t>, ‘Reading Rockets’</w:t>
      </w:r>
      <w:r w:rsidR="00922518">
        <w:rPr>
          <w:sz w:val="24"/>
          <w:szCs w:val="24"/>
        </w:rPr>
        <w:t xml:space="preserve"> (2011)</w:t>
      </w:r>
      <w:r w:rsidR="000B5400" w:rsidRPr="00693EAA">
        <w:rPr>
          <w:sz w:val="24"/>
          <w:szCs w:val="24"/>
        </w:rPr>
        <w:t xml:space="preserve"> mention</w:t>
      </w:r>
      <w:r w:rsidR="007F2FC2" w:rsidRPr="00693EAA">
        <w:rPr>
          <w:sz w:val="24"/>
          <w:szCs w:val="24"/>
        </w:rPr>
        <w:t xml:space="preserve"> that</w:t>
      </w:r>
      <w:r w:rsidR="00922518">
        <w:rPr>
          <w:sz w:val="24"/>
          <w:szCs w:val="24"/>
        </w:rPr>
        <w:t xml:space="preserve"> if a student</w:t>
      </w:r>
      <w:r w:rsidR="000B5400" w:rsidRPr="00693EAA">
        <w:rPr>
          <w:sz w:val="24"/>
          <w:szCs w:val="24"/>
        </w:rPr>
        <w:t xml:space="preserve"> has a very low ability in spelling then a computer would fail to pick up on the word they are trying to spell, therefore</w:t>
      </w:r>
      <w:r w:rsidR="000D55A9" w:rsidRPr="00693EAA">
        <w:rPr>
          <w:sz w:val="24"/>
          <w:szCs w:val="24"/>
        </w:rPr>
        <w:t xml:space="preserve"> there is a limit to technology, </w:t>
      </w:r>
      <w:r w:rsidR="00922518">
        <w:rPr>
          <w:sz w:val="24"/>
          <w:szCs w:val="24"/>
        </w:rPr>
        <w:t>and if learner</w:t>
      </w:r>
      <w:r w:rsidR="000B5400" w:rsidRPr="00693EAA">
        <w:rPr>
          <w:sz w:val="24"/>
          <w:szCs w:val="24"/>
        </w:rPr>
        <w:t xml:space="preserve">s simply clicked the corrections are they really learning how to spell the word? Or just trying to get rid of the </w:t>
      </w:r>
      <w:r w:rsidR="000D55A9" w:rsidRPr="00693EAA">
        <w:rPr>
          <w:sz w:val="24"/>
          <w:szCs w:val="24"/>
        </w:rPr>
        <w:t>red line that appears on screen, this leads to an interesting debate about the future practice of literacy.</w:t>
      </w:r>
      <w:r w:rsidR="000B5400" w:rsidRPr="00693EAA">
        <w:rPr>
          <w:sz w:val="24"/>
          <w:szCs w:val="24"/>
        </w:rPr>
        <w:t xml:space="preserve"> This is something that I have seen myself, when taking learne</w:t>
      </w:r>
      <w:r w:rsidR="000D55A9" w:rsidRPr="00693EAA">
        <w:rPr>
          <w:sz w:val="24"/>
          <w:szCs w:val="24"/>
        </w:rPr>
        <w:t>r</w:t>
      </w:r>
      <w:r w:rsidR="000B5400" w:rsidRPr="00693EAA">
        <w:rPr>
          <w:sz w:val="24"/>
          <w:szCs w:val="24"/>
        </w:rPr>
        <w:t>s into an ICT suite to complete a leaflet on the topic ‘The Black Death’ I found that the poor spellers’ computers were failing to pick up the word that they were trying to right because they had gone so far wrong with the order of the letters. This is why I believe there is still a need to give learner’s spelling test in o</w:t>
      </w:r>
      <w:r w:rsidR="000D55A9" w:rsidRPr="00693EAA">
        <w:rPr>
          <w:sz w:val="24"/>
          <w:szCs w:val="24"/>
        </w:rPr>
        <w:t>rder to enhance their literacy, which links back to key theories mentioned above.</w:t>
      </w:r>
      <w:r w:rsidR="00DC270B" w:rsidRPr="00693EAA">
        <w:rPr>
          <w:sz w:val="24"/>
          <w:szCs w:val="24"/>
        </w:rPr>
        <w:t xml:space="preserve"> </w:t>
      </w:r>
      <w:r w:rsidR="00DF3D35" w:rsidRPr="00693EAA">
        <w:rPr>
          <w:sz w:val="24"/>
          <w:szCs w:val="24"/>
        </w:rPr>
        <w:t>With the ever advancing technology there is becoming less of a focus on the need to spell words correctly, due to more access to technology in school, mobile phones and spell checkers. This is removing the priority for learners to learn how to spell.</w:t>
      </w:r>
      <w:r w:rsidR="007F2FC2" w:rsidRPr="00693EAA">
        <w:rPr>
          <w:sz w:val="24"/>
          <w:szCs w:val="24"/>
        </w:rPr>
        <w:t xml:space="preserve"> </w:t>
      </w:r>
    </w:p>
    <w:p w:rsidR="000B5400" w:rsidRPr="00693EAA" w:rsidRDefault="00BF090D">
      <w:pPr>
        <w:rPr>
          <w:sz w:val="24"/>
          <w:szCs w:val="24"/>
        </w:rPr>
      </w:pPr>
      <w:r w:rsidRPr="00693EAA">
        <w:rPr>
          <w:sz w:val="24"/>
          <w:szCs w:val="24"/>
        </w:rPr>
        <w:t>The ability to spel</w:t>
      </w:r>
      <w:r w:rsidR="00922518">
        <w:rPr>
          <w:sz w:val="24"/>
          <w:szCs w:val="24"/>
        </w:rPr>
        <w:t>l is a vital skill that learner</w:t>
      </w:r>
      <w:r w:rsidRPr="00693EAA">
        <w:rPr>
          <w:sz w:val="24"/>
          <w:szCs w:val="24"/>
        </w:rPr>
        <w:t>s must focus on throughout their education, Simonsen and Gunter (2001) work links</w:t>
      </w:r>
      <w:r w:rsidR="000D55A9" w:rsidRPr="00693EAA">
        <w:rPr>
          <w:sz w:val="24"/>
          <w:szCs w:val="24"/>
        </w:rPr>
        <w:t xml:space="preserve"> with that of</w:t>
      </w:r>
      <w:r w:rsidRPr="00693EAA">
        <w:rPr>
          <w:sz w:val="24"/>
          <w:szCs w:val="24"/>
        </w:rPr>
        <w:t xml:space="preserve"> the ‘Reading </w:t>
      </w:r>
      <w:r w:rsidR="00DF3D35" w:rsidRPr="00693EAA">
        <w:rPr>
          <w:sz w:val="24"/>
          <w:szCs w:val="24"/>
        </w:rPr>
        <w:t>Rockets’ (</w:t>
      </w:r>
      <w:r w:rsidR="000D55A9" w:rsidRPr="00693EAA">
        <w:rPr>
          <w:sz w:val="24"/>
          <w:szCs w:val="24"/>
        </w:rPr>
        <w:t>2011)</w:t>
      </w:r>
      <w:r w:rsidRPr="00693EAA">
        <w:rPr>
          <w:sz w:val="24"/>
          <w:szCs w:val="24"/>
        </w:rPr>
        <w:t xml:space="preserve"> they believe that more and more teachers are throwing out the use of spelling tests due to technology, however they claim that it is an important aspect in order to improve literacy levels overall.</w:t>
      </w:r>
      <w:r w:rsidR="007F2FC2" w:rsidRPr="00693EAA">
        <w:rPr>
          <w:sz w:val="24"/>
          <w:szCs w:val="24"/>
        </w:rPr>
        <w:t xml:space="preserve"> Children must recognise the importance of spelling tests.</w:t>
      </w:r>
      <w:r w:rsidRPr="00693EAA">
        <w:rPr>
          <w:sz w:val="24"/>
          <w:szCs w:val="24"/>
        </w:rPr>
        <w:t xml:space="preserve"> </w:t>
      </w:r>
      <w:r w:rsidR="006A1290" w:rsidRPr="00693EAA">
        <w:rPr>
          <w:sz w:val="24"/>
          <w:szCs w:val="24"/>
        </w:rPr>
        <w:t>Simonsen and Gunter</w:t>
      </w:r>
      <w:r w:rsidR="000D55A9" w:rsidRPr="00693EAA">
        <w:rPr>
          <w:sz w:val="24"/>
          <w:szCs w:val="24"/>
        </w:rPr>
        <w:t xml:space="preserve"> (2001)</w:t>
      </w:r>
      <w:r w:rsidR="006A1290" w:rsidRPr="00693EAA">
        <w:rPr>
          <w:sz w:val="24"/>
          <w:szCs w:val="24"/>
        </w:rPr>
        <w:t xml:space="preserve"> suggest that there should be some pre and post testing of spelling tests, therefore you should test them when they have  just been introduced to the word and then again wee</w:t>
      </w:r>
      <w:r w:rsidR="00922518">
        <w:rPr>
          <w:sz w:val="24"/>
          <w:szCs w:val="24"/>
        </w:rPr>
        <w:t xml:space="preserve">ks later to see the progress. </w:t>
      </w:r>
      <w:r w:rsidR="006A1290" w:rsidRPr="00693EAA">
        <w:rPr>
          <w:sz w:val="24"/>
          <w:szCs w:val="24"/>
        </w:rPr>
        <w:t>However they suggest that it is not from spelling test</w:t>
      </w:r>
      <w:r w:rsidR="000D55A9" w:rsidRPr="00693EAA">
        <w:rPr>
          <w:sz w:val="24"/>
          <w:szCs w:val="24"/>
        </w:rPr>
        <w:t>s</w:t>
      </w:r>
      <w:r w:rsidR="006A1290" w:rsidRPr="00693EAA">
        <w:rPr>
          <w:sz w:val="24"/>
          <w:szCs w:val="24"/>
        </w:rPr>
        <w:t xml:space="preserve"> alone that students improve their ability to spell, it is by the teacher carrying out interventions in between the tests, which will enable learner</w:t>
      </w:r>
      <w:r w:rsidR="00922518">
        <w:rPr>
          <w:sz w:val="24"/>
          <w:szCs w:val="24"/>
        </w:rPr>
        <w:t xml:space="preserve">s to spell the words correctly </w:t>
      </w:r>
      <w:r w:rsidR="006A1290" w:rsidRPr="00693EAA">
        <w:rPr>
          <w:sz w:val="24"/>
          <w:szCs w:val="24"/>
        </w:rPr>
        <w:t xml:space="preserve"> (Simonsen and Gunter, 2001). </w:t>
      </w:r>
      <w:r w:rsidR="000D55A9" w:rsidRPr="00693EAA">
        <w:rPr>
          <w:sz w:val="24"/>
          <w:szCs w:val="24"/>
        </w:rPr>
        <w:t xml:space="preserve"> It is imperative for learners</w:t>
      </w:r>
      <w:r w:rsidR="00F745F5" w:rsidRPr="00693EAA">
        <w:rPr>
          <w:sz w:val="24"/>
          <w:szCs w:val="24"/>
        </w:rPr>
        <w:t xml:space="preserve"> to learn how to spell as it is a necessity i</w:t>
      </w:r>
      <w:r w:rsidR="000D55A9" w:rsidRPr="00693EAA">
        <w:rPr>
          <w:sz w:val="24"/>
          <w:szCs w:val="24"/>
        </w:rPr>
        <w:t>n order to progress and succeed within society, and in school</w:t>
      </w:r>
      <w:r w:rsidR="00F745F5" w:rsidRPr="00693EAA">
        <w:rPr>
          <w:sz w:val="24"/>
          <w:szCs w:val="24"/>
        </w:rPr>
        <w:t xml:space="preserve"> (Welsh Government 2010). </w:t>
      </w:r>
      <w:r w:rsidR="00041414" w:rsidRPr="00693EAA">
        <w:rPr>
          <w:sz w:val="24"/>
          <w:szCs w:val="24"/>
        </w:rPr>
        <w:t xml:space="preserve"> 1 in 6 adults in the UK say that they would rate themselves as having poor literacy skills, and statistics show from the 2010 survey in Wales that 12% of the Welsh population have not mast</w:t>
      </w:r>
      <w:r w:rsidR="000D55A9" w:rsidRPr="00693EAA">
        <w:rPr>
          <w:sz w:val="24"/>
          <w:szCs w:val="24"/>
        </w:rPr>
        <w:t>ered the basic literacy skills (IWA 2016).T</w:t>
      </w:r>
      <w:r w:rsidR="002E2ED9" w:rsidRPr="00693EAA">
        <w:rPr>
          <w:sz w:val="24"/>
          <w:szCs w:val="24"/>
        </w:rPr>
        <w:t xml:space="preserve">his suggests that there is a need to give a greater focus to literacy within Welsh schools in order to improve these statistics.  </w:t>
      </w:r>
    </w:p>
    <w:p w:rsidR="009D5A56" w:rsidRPr="00693EAA" w:rsidRDefault="00744B1E">
      <w:pPr>
        <w:rPr>
          <w:sz w:val="24"/>
          <w:szCs w:val="24"/>
          <w:highlight w:val="cyan"/>
        </w:rPr>
      </w:pPr>
      <w:r w:rsidRPr="00693EAA">
        <w:rPr>
          <w:sz w:val="24"/>
          <w:szCs w:val="24"/>
        </w:rPr>
        <w:t>Phon</w:t>
      </w:r>
      <w:r w:rsidR="000D55A9" w:rsidRPr="00693EAA">
        <w:rPr>
          <w:sz w:val="24"/>
          <w:szCs w:val="24"/>
        </w:rPr>
        <w:t>ological awareness is essential</w:t>
      </w:r>
      <w:r w:rsidRPr="00693EAA">
        <w:rPr>
          <w:sz w:val="24"/>
          <w:szCs w:val="24"/>
        </w:rPr>
        <w:t xml:space="preserve"> for learners</w:t>
      </w:r>
      <w:r w:rsidR="000D55A9" w:rsidRPr="00693EAA">
        <w:rPr>
          <w:sz w:val="24"/>
          <w:szCs w:val="24"/>
        </w:rPr>
        <w:t>,</w:t>
      </w:r>
      <w:r w:rsidRPr="00693EAA">
        <w:rPr>
          <w:sz w:val="24"/>
          <w:szCs w:val="24"/>
        </w:rPr>
        <w:t xml:space="preserve"> in order to pick up the pronunciation of the words they are meant to be s</w:t>
      </w:r>
      <w:r w:rsidR="000D55A9" w:rsidRPr="00693EAA">
        <w:rPr>
          <w:sz w:val="24"/>
          <w:szCs w:val="24"/>
        </w:rPr>
        <w:t>pelling. This helps the learner</w:t>
      </w:r>
      <w:r w:rsidRPr="00693EAA">
        <w:rPr>
          <w:sz w:val="24"/>
          <w:szCs w:val="24"/>
        </w:rPr>
        <w:t>s break up the words, they can cover parts of it and sound out the word. This helps learners to decode the word, this is something that I adopted when carrying o</w:t>
      </w:r>
      <w:r w:rsidR="000D55A9" w:rsidRPr="00693EAA">
        <w:rPr>
          <w:sz w:val="24"/>
          <w:szCs w:val="24"/>
        </w:rPr>
        <w:t>ut my intervention. Squires, and Wolter</w:t>
      </w:r>
      <w:r w:rsidRPr="00693EAA">
        <w:rPr>
          <w:sz w:val="24"/>
          <w:szCs w:val="24"/>
        </w:rPr>
        <w:t xml:space="preserve"> (2016) claim that spelling is closely linked to the accura</w:t>
      </w:r>
      <w:r w:rsidR="000D55A9" w:rsidRPr="00693EAA">
        <w:rPr>
          <w:sz w:val="24"/>
          <w:szCs w:val="24"/>
        </w:rPr>
        <w:t>cy of learners ability to write. T</w:t>
      </w:r>
      <w:r w:rsidRPr="00693EAA">
        <w:rPr>
          <w:sz w:val="24"/>
          <w:szCs w:val="24"/>
        </w:rPr>
        <w:t xml:space="preserve">hey suggest that learners should learn rules and patterns of spelling in order to achieve and improve </w:t>
      </w:r>
      <w:r w:rsidR="000D55A9" w:rsidRPr="00693EAA">
        <w:rPr>
          <w:sz w:val="24"/>
          <w:szCs w:val="24"/>
        </w:rPr>
        <w:t>their writing. They also suggest</w:t>
      </w:r>
      <w:r w:rsidRPr="00693EAA">
        <w:rPr>
          <w:sz w:val="24"/>
          <w:szCs w:val="24"/>
        </w:rPr>
        <w:t xml:space="preserve"> that poor readers are li</w:t>
      </w:r>
      <w:r w:rsidR="000D55A9" w:rsidRPr="00693EAA">
        <w:rPr>
          <w:sz w:val="24"/>
          <w:szCs w:val="24"/>
        </w:rPr>
        <w:t>nked to poor spellers, resulting in poor literacy levels.</w:t>
      </w:r>
      <w:r w:rsidRPr="00693EAA">
        <w:rPr>
          <w:sz w:val="24"/>
          <w:szCs w:val="24"/>
        </w:rPr>
        <w:t xml:space="preserve"> Spelling shows its importance as it effects learners in everyday life, learners must poses the ability to re</w:t>
      </w:r>
      <w:r w:rsidR="000D55A9" w:rsidRPr="00693EAA">
        <w:rPr>
          <w:sz w:val="24"/>
          <w:szCs w:val="24"/>
        </w:rPr>
        <w:t xml:space="preserve">ad in order to achieve in life and </w:t>
      </w:r>
      <w:r w:rsidRPr="00693EAA">
        <w:rPr>
          <w:sz w:val="24"/>
          <w:szCs w:val="24"/>
        </w:rPr>
        <w:t>to live independent</w:t>
      </w:r>
      <w:r w:rsidR="000D55A9" w:rsidRPr="00693EAA">
        <w:rPr>
          <w:sz w:val="24"/>
          <w:szCs w:val="24"/>
        </w:rPr>
        <w:t xml:space="preserve">ly. Squires, and Wolter </w:t>
      </w:r>
      <w:r w:rsidRPr="00693EAA">
        <w:rPr>
          <w:sz w:val="24"/>
          <w:szCs w:val="24"/>
        </w:rPr>
        <w:t>(2016) write about studies of spelling interventions, they claim that there was significant improvement from baseline tests, when learners were taught words phonologically and when learner’s under</w:t>
      </w:r>
      <w:r w:rsidR="00922518">
        <w:rPr>
          <w:sz w:val="24"/>
          <w:szCs w:val="24"/>
        </w:rPr>
        <w:t>stood the meaning behind a word</w:t>
      </w:r>
      <w:r w:rsidRPr="00693EAA">
        <w:rPr>
          <w:sz w:val="24"/>
          <w:szCs w:val="24"/>
        </w:rPr>
        <w:t xml:space="preserve">. </w:t>
      </w:r>
      <w:r w:rsidR="000776C8" w:rsidRPr="00693EAA">
        <w:rPr>
          <w:sz w:val="24"/>
          <w:szCs w:val="24"/>
        </w:rPr>
        <w:t>A limit to this research for myself is that the work is based on children with reading disabilities, however the process of learning to spell is the same for everyone, although the results shown within this arti</w:t>
      </w:r>
      <w:r w:rsidR="000D55A9" w:rsidRPr="00693EAA">
        <w:rPr>
          <w:sz w:val="24"/>
          <w:szCs w:val="24"/>
        </w:rPr>
        <w:t>cle are high due to the learner</w:t>
      </w:r>
      <w:r w:rsidR="000776C8" w:rsidRPr="00693EAA">
        <w:rPr>
          <w:sz w:val="24"/>
          <w:szCs w:val="24"/>
        </w:rPr>
        <w:t>s being such poor spellers to</w:t>
      </w:r>
      <w:r w:rsidR="000D55A9" w:rsidRPr="00693EAA">
        <w:rPr>
          <w:sz w:val="24"/>
          <w:szCs w:val="24"/>
        </w:rPr>
        <w:t xml:space="preserve"> begin with.</w:t>
      </w:r>
      <w:r w:rsidR="00DC270B" w:rsidRPr="00693EAA">
        <w:rPr>
          <w:sz w:val="24"/>
          <w:szCs w:val="24"/>
        </w:rPr>
        <w:t xml:space="preserve"> </w:t>
      </w:r>
    </w:p>
    <w:p w:rsidR="000776C8" w:rsidRPr="00693EAA" w:rsidRDefault="000D55A9">
      <w:pPr>
        <w:rPr>
          <w:sz w:val="24"/>
          <w:szCs w:val="24"/>
        </w:rPr>
      </w:pPr>
      <w:r w:rsidRPr="00693EAA">
        <w:rPr>
          <w:sz w:val="24"/>
          <w:szCs w:val="24"/>
        </w:rPr>
        <w:t>Linked to Squires</w:t>
      </w:r>
      <w:r w:rsidR="000776C8" w:rsidRPr="00693EAA">
        <w:rPr>
          <w:sz w:val="24"/>
          <w:szCs w:val="24"/>
        </w:rPr>
        <w:t xml:space="preserve"> and Wolter (201</w:t>
      </w:r>
      <w:r w:rsidRPr="00693EAA">
        <w:rPr>
          <w:sz w:val="24"/>
          <w:szCs w:val="24"/>
        </w:rPr>
        <w:t>6) is the work of Goodwin (2011) who</w:t>
      </w:r>
      <w:r w:rsidR="000776C8" w:rsidRPr="00693EAA">
        <w:rPr>
          <w:sz w:val="24"/>
          <w:szCs w:val="24"/>
        </w:rPr>
        <w:t xml:space="preserve"> also suggests that poor spellers can improve with intervention from teachers, however claims that even learners that are of high level reading age, need intervention in order to develop as spellers. Ultimately Goodwin (2011) claims that it is the </w:t>
      </w:r>
      <w:r w:rsidR="00922518" w:rsidRPr="00693EAA">
        <w:rPr>
          <w:sz w:val="24"/>
          <w:szCs w:val="24"/>
        </w:rPr>
        <w:t>teachers’</w:t>
      </w:r>
      <w:r w:rsidR="000776C8" w:rsidRPr="00693EAA">
        <w:rPr>
          <w:sz w:val="24"/>
          <w:szCs w:val="24"/>
        </w:rPr>
        <w:t xml:space="preserve"> job to promote re</w:t>
      </w:r>
      <w:r w:rsidR="00922518">
        <w:rPr>
          <w:sz w:val="24"/>
          <w:szCs w:val="24"/>
        </w:rPr>
        <w:t>ading which will expand learner</w:t>
      </w:r>
      <w:r w:rsidR="00922518" w:rsidRPr="00693EAA">
        <w:rPr>
          <w:sz w:val="24"/>
          <w:szCs w:val="24"/>
        </w:rPr>
        <w:t>s’</w:t>
      </w:r>
      <w:r w:rsidR="000776C8" w:rsidRPr="00693EAA">
        <w:rPr>
          <w:sz w:val="24"/>
          <w:szCs w:val="24"/>
        </w:rPr>
        <w:t xml:space="preserve"> vocabulary and interest in new words.</w:t>
      </w:r>
      <w:r w:rsidRPr="00693EAA">
        <w:rPr>
          <w:sz w:val="24"/>
          <w:szCs w:val="24"/>
        </w:rPr>
        <w:t xml:space="preserve"> In contras</w:t>
      </w:r>
      <w:r w:rsidR="007916A5" w:rsidRPr="00693EAA">
        <w:rPr>
          <w:sz w:val="24"/>
          <w:szCs w:val="24"/>
        </w:rPr>
        <w:t xml:space="preserve">t to the work above mentioning phonological awareness, </w:t>
      </w:r>
      <w:r w:rsidRPr="00693EAA">
        <w:rPr>
          <w:sz w:val="24"/>
          <w:szCs w:val="24"/>
        </w:rPr>
        <w:t xml:space="preserve">Devonshire, and Fluck </w:t>
      </w:r>
      <w:r w:rsidR="007916A5" w:rsidRPr="00693EAA">
        <w:rPr>
          <w:sz w:val="24"/>
          <w:szCs w:val="24"/>
        </w:rPr>
        <w:t>(2009) criticise the use of phonology suggesting that it led to misconceptions when they held a study. They had a study of two different groups and they claim that the learners who used the phonological way of learning to spell, hinder</w:t>
      </w:r>
      <w:r w:rsidRPr="00693EAA">
        <w:rPr>
          <w:sz w:val="24"/>
          <w:szCs w:val="24"/>
        </w:rPr>
        <w:t xml:space="preserve">ed </w:t>
      </w:r>
      <w:r w:rsidR="007916A5" w:rsidRPr="00693EAA">
        <w:rPr>
          <w:sz w:val="24"/>
          <w:szCs w:val="24"/>
        </w:rPr>
        <w:t>their spelling as it led to the incorrect spelling, as opposed to another method they used. Devonshire and Fluck (2009) article highlights the need to facilitate to each learner, and that all learners will learn to spell in different ways, hence the need for a variation of spelling techniques to</w:t>
      </w:r>
      <w:r w:rsidRPr="00693EAA">
        <w:rPr>
          <w:sz w:val="24"/>
          <w:szCs w:val="24"/>
        </w:rPr>
        <w:t xml:space="preserve"> be introduced </w:t>
      </w:r>
      <w:r w:rsidR="007916A5" w:rsidRPr="00693EAA">
        <w:rPr>
          <w:sz w:val="24"/>
          <w:szCs w:val="24"/>
        </w:rPr>
        <w:t xml:space="preserve">into </w:t>
      </w:r>
      <w:r w:rsidRPr="00693EAA">
        <w:rPr>
          <w:sz w:val="24"/>
          <w:szCs w:val="24"/>
        </w:rPr>
        <w:t>classrooms.</w:t>
      </w:r>
    </w:p>
    <w:p w:rsidR="00CB7E56" w:rsidRPr="00693EAA" w:rsidRDefault="009D6463">
      <w:pPr>
        <w:rPr>
          <w:sz w:val="24"/>
          <w:szCs w:val="24"/>
        </w:rPr>
      </w:pPr>
      <w:r w:rsidRPr="00693EAA">
        <w:rPr>
          <w:sz w:val="24"/>
          <w:szCs w:val="24"/>
        </w:rPr>
        <w:t>Around 50% of school X’s</w:t>
      </w:r>
      <w:r w:rsidR="00DB6727" w:rsidRPr="00693EAA">
        <w:rPr>
          <w:sz w:val="24"/>
          <w:szCs w:val="24"/>
        </w:rPr>
        <w:t xml:space="preserve"> population are currently on the SEN register and require extra support from the school, this is higher than the average in Wales (ESTYN 2017). The recent inspection saw school X obtaining </w:t>
      </w:r>
      <w:r w:rsidRPr="00693EAA">
        <w:rPr>
          <w:sz w:val="24"/>
          <w:szCs w:val="24"/>
        </w:rPr>
        <w:t>‘</w:t>
      </w:r>
      <w:r w:rsidR="00DB6727" w:rsidRPr="00693EAA">
        <w:rPr>
          <w:sz w:val="24"/>
          <w:szCs w:val="24"/>
        </w:rPr>
        <w:t>excellent</w:t>
      </w:r>
      <w:r w:rsidRPr="00693EAA">
        <w:rPr>
          <w:sz w:val="24"/>
          <w:szCs w:val="24"/>
        </w:rPr>
        <w:t>’</w:t>
      </w:r>
      <w:r w:rsidR="00DB6727" w:rsidRPr="00693EAA">
        <w:rPr>
          <w:sz w:val="24"/>
          <w:szCs w:val="24"/>
        </w:rPr>
        <w:t xml:space="preserve"> across the board, they managed to achieve this through their policies and practice which is </w:t>
      </w:r>
      <w:r w:rsidRPr="00693EAA">
        <w:rPr>
          <w:sz w:val="24"/>
          <w:szCs w:val="24"/>
        </w:rPr>
        <w:t xml:space="preserve">set </w:t>
      </w:r>
      <w:r w:rsidR="00DB6727" w:rsidRPr="00693EAA">
        <w:rPr>
          <w:sz w:val="24"/>
          <w:szCs w:val="24"/>
        </w:rPr>
        <w:t>to a high standard within the school. The literacy and numeracy framework (LNF) is integrated into every subject in the school, as</w:t>
      </w:r>
      <w:r w:rsidR="00922518">
        <w:rPr>
          <w:sz w:val="24"/>
          <w:szCs w:val="24"/>
        </w:rPr>
        <w:t xml:space="preserve"> outlined by the WG</w:t>
      </w:r>
      <w:r w:rsidR="00DB6727" w:rsidRPr="00693EAA">
        <w:rPr>
          <w:sz w:val="24"/>
          <w:szCs w:val="24"/>
        </w:rPr>
        <w:t xml:space="preserve"> (2013). </w:t>
      </w:r>
      <w:r w:rsidR="00CB7E56" w:rsidRPr="00693EAA">
        <w:rPr>
          <w:sz w:val="24"/>
          <w:szCs w:val="24"/>
        </w:rPr>
        <w:t xml:space="preserve"> The aims and guidelines within school X’s department policy includes the vision for the school, with their new curriculum outlining all the Welsh Government’s requirements and striving for excellence by creating a safe environment for learne</w:t>
      </w:r>
      <w:r w:rsidRPr="00693EAA">
        <w:rPr>
          <w:sz w:val="24"/>
          <w:szCs w:val="24"/>
        </w:rPr>
        <w:t>r</w:t>
      </w:r>
      <w:r w:rsidR="00CB7E56" w:rsidRPr="00693EAA">
        <w:rPr>
          <w:sz w:val="24"/>
          <w:szCs w:val="24"/>
        </w:rPr>
        <w:t>s to flourish in. The LNF strands have been created to suit the school and follow the government’s outline</w:t>
      </w:r>
      <w:r w:rsidRPr="00693EAA">
        <w:rPr>
          <w:sz w:val="24"/>
          <w:szCs w:val="24"/>
        </w:rPr>
        <w:t>s</w:t>
      </w:r>
      <w:r w:rsidR="00CB7E56" w:rsidRPr="00693EAA">
        <w:rPr>
          <w:sz w:val="24"/>
          <w:szCs w:val="24"/>
        </w:rPr>
        <w:t xml:space="preserve"> in what is needed in order to create stro</w:t>
      </w:r>
      <w:r w:rsidRPr="00693EAA">
        <w:rPr>
          <w:sz w:val="24"/>
          <w:szCs w:val="24"/>
        </w:rPr>
        <w:t>nger and more confident learners</w:t>
      </w:r>
      <w:r w:rsidR="00CB7E56" w:rsidRPr="00693EAA">
        <w:rPr>
          <w:sz w:val="24"/>
          <w:szCs w:val="24"/>
        </w:rPr>
        <w:t xml:space="preserve"> literacy and numeracy skills. Literacy is such an important aspect of the curriculum</w:t>
      </w:r>
      <w:r w:rsidRPr="00693EAA">
        <w:rPr>
          <w:sz w:val="24"/>
          <w:szCs w:val="24"/>
        </w:rPr>
        <w:t>. I</w:t>
      </w:r>
      <w:r w:rsidR="00CB7E56" w:rsidRPr="00693EAA">
        <w:rPr>
          <w:sz w:val="24"/>
          <w:szCs w:val="24"/>
        </w:rPr>
        <w:t>t underpins the subject of</w:t>
      </w:r>
      <w:r w:rsidRPr="00693EAA">
        <w:rPr>
          <w:sz w:val="24"/>
          <w:szCs w:val="24"/>
        </w:rPr>
        <w:t xml:space="preserve"> History with History being</w:t>
      </w:r>
      <w:r w:rsidR="00CB7E56" w:rsidRPr="00693EAA">
        <w:rPr>
          <w:sz w:val="24"/>
          <w:szCs w:val="24"/>
        </w:rPr>
        <w:t xml:space="preserve"> the most heavily literacy based subject within the curriculum</w:t>
      </w:r>
      <w:r w:rsidRPr="00693EAA">
        <w:rPr>
          <w:sz w:val="24"/>
          <w:szCs w:val="24"/>
        </w:rPr>
        <w:t xml:space="preserve"> after English (Pendry, Husbands, Arthur and Davison, 1998).</w:t>
      </w:r>
      <w:r w:rsidR="00CB7E56" w:rsidRPr="00693EAA">
        <w:rPr>
          <w:sz w:val="24"/>
          <w:szCs w:val="24"/>
        </w:rPr>
        <w:t xml:space="preserve"> After reading the LNF and the school</w:t>
      </w:r>
      <w:r w:rsidRPr="00693EAA">
        <w:rPr>
          <w:sz w:val="24"/>
          <w:szCs w:val="24"/>
        </w:rPr>
        <w:t>s</w:t>
      </w:r>
      <w:r w:rsidR="00CB7E56" w:rsidRPr="00693EAA">
        <w:rPr>
          <w:sz w:val="24"/>
          <w:szCs w:val="24"/>
        </w:rPr>
        <w:t xml:space="preserve"> policy and practices it is obvious to see they are aiming to crea</w:t>
      </w:r>
      <w:r w:rsidR="009D5A56" w:rsidRPr="00693EAA">
        <w:rPr>
          <w:sz w:val="24"/>
          <w:szCs w:val="24"/>
        </w:rPr>
        <w:t>te ambitious confident learners</w:t>
      </w:r>
      <w:r w:rsidR="00CB7E56" w:rsidRPr="00693EAA">
        <w:rPr>
          <w:sz w:val="24"/>
          <w:szCs w:val="24"/>
        </w:rPr>
        <w:t xml:space="preserve">, </w:t>
      </w:r>
      <w:r w:rsidR="009D5A56" w:rsidRPr="00693EAA">
        <w:rPr>
          <w:sz w:val="24"/>
          <w:szCs w:val="24"/>
        </w:rPr>
        <w:t xml:space="preserve">with </w:t>
      </w:r>
      <w:r w:rsidR="00CB7E56" w:rsidRPr="00693EAA">
        <w:rPr>
          <w:sz w:val="24"/>
          <w:szCs w:val="24"/>
        </w:rPr>
        <w:t>strong links to the new curriculum outline</w:t>
      </w:r>
      <w:r w:rsidR="00922518">
        <w:rPr>
          <w:sz w:val="24"/>
          <w:szCs w:val="24"/>
        </w:rPr>
        <w:t>d</w:t>
      </w:r>
      <w:r w:rsidR="00CB7E56" w:rsidRPr="00693EAA">
        <w:rPr>
          <w:sz w:val="24"/>
          <w:szCs w:val="24"/>
        </w:rPr>
        <w:t xml:space="preserve"> by Donaldson</w:t>
      </w:r>
      <w:r w:rsidR="00922518">
        <w:rPr>
          <w:sz w:val="24"/>
          <w:szCs w:val="24"/>
        </w:rPr>
        <w:t xml:space="preserve"> in WG</w:t>
      </w:r>
      <w:r w:rsidR="009D5A56" w:rsidRPr="00693EAA">
        <w:rPr>
          <w:sz w:val="24"/>
          <w:szCs w:val="24"/>
        </w:rPr>
        <w:t xml:space="preserve"> </w:t>
      </w:r>
      <w:r w:rsidR="00CB7E56" w:rsidRPr="00693EAA">
        <w:rPr>
          <w:sz w:val="24"/>
          <w:szCs w:val="24"/>
        </w:rPr>
        <w:t xml:space="preserve">(2015) ‘Successful Futures.’ </w:t>
      </w:r>
      <w:r w:rsidR="009D5A56" w:rsidRPr="00693EAA">
        <w:rPr>
          <w:sz w:val="24"/>
          <w:szCs w:val="24"/>
        </w:rPr>
        <w:t xml:space="preserve">Donaldson’s vision is to create more rounded learners therefore when they leave school </w:t>
      </w:r>
      <w:r w:rsidR="00922518">
        <w:rPr>
          <w:sz w:val="24"/>
          <w:szCs w:val="24"/>
        </w:rPr>
        <w:t>they are ready for employment or</w:t>
      </w:r>
      <w:r w:rsidR="009D5A56" w:rsidRPr="00693EAA">
        <w:rPr>
          <w:sz w:val="24"/>
          <w:szCs w:val="24"/>
        </w:rPr>
        <w:t xml:space="preserve"> to continue their studies, this reiterates the importance of learners striving to improve their literacy, as above mentioned (IWA 2016).</w:t>
      </w:r>
    </w:p>
    <w:p w:rsidR="00CB7E56" w:rsidRPr="00693EAA" w:rsidRDefault="00CB7E56">
      <w:pPr>
        <w:rPr>
          <w:sz w:val="24"/>
          <w:szCs w:val="24"/>
        </w:rPr>
      </w:pPr>
      <w:r w:rsidRPr="00693EAA">
        <w:rPr>
          <w:sz w:val="24"/>
          <w:szCs w:val="24"/>
        </w:rPr>
        <w:t xml:space="preserve">School X focuses on striving to raise achievements within every pupil, the curriculum is designed </w:t>
      </w:r>
      <w:r w:rsidR="00AA6000">
        <w:rPr>
          <w:sz w:val="24"/>
          <w:szCs w:val="24"/>
        </w:rPr>
        <w:t>with the learner</w:t>
      </w:r>
      <w:r w:rsidR="005F7BA9" w:rsidRPr="00693EAA">
        <w:rPr>
          <w:sz w:val="24"/>
          <w:szCs w:val="24"/>
        </w:rPr>
        <w:t xml:space="preserve">s at the centre of the policies. The </w:t>
      </w:r>
      <w:r w:rsidR="00AA6000">
        <w:rPr>
          <w:sz w:val="24"/>
          <w:szCs w:val="24"/>
        </w:rPr>
        <w:t>SOW</w:t>
      </w:r>
      <w:r w:rsidR="005F7BA9" w:rsidRPr="00693EAA">
        <w:rPr>
          <w:sz w:val="24"/>
          <w:szCs w:val="24"/>
        </w:rPr>
        <w:t xml:space="preserve"> was based on the ‘Black Death’ this </w:t>
      </w:r>
      <w:r w:rsidR="00AA6000">
        <w:rPr>
          <w:sz w:val="24"/>
          <w:szCs w:val="24"/>
        </w:rPr>
        <w:t>was designed to enhance learner</w:t>
      </w:r>
      <w:r w:rsidR="005F7BA9" w:rsidRPr="00693EAA">
        <w:rPr>
          <w:sz w:val="24"/>
          <w:szCs w:val="24"/>
        </w:rPr>
        <w:t>s literacy skills by em</w:t>
      </w:r>
      <w:r w:rsidR="009D6463" w:rsidRPr="00693EAA">
        <w:rPr>
          <w:sz w:val="24"/>
          <w:szCs w:val="24"/>
        </w:rPr>
        <w:t xml:space="preserve">bedding them into every lesson and </w:t>
      </w:r>
      <w:r w:rsidR="005F7BA9" w:rsidRPr="00693EAA">
        <w:rPr>
          <w:sz w:val="24"/>
          <w:szCs w:val="24"/>
        </w:rPr>
        <w:t xml:space="preserve">hitting the LNF strands. In the most recent ESTYN inspection school X was awarded </w:t>
      </w:r>
      <w:r w:rsidR="009D6463" w:rsidRPr="00693EAA">
        <w:rPr>
          <w:sz w:val="24"/>
          <w:szCs w:val="24"/>
        </w:rPr>
        <w:t>‘</w:t>
      </w:r>
      <w:r w:rsidR="005F7BA9" w:rsidRPr="00693EAA">
        <w:rPr>
          <w:sz w:val="24"/>
          <w:szCs w:val="24"/>
        </w:rPr>
        <w:t>excellent</w:t>
      </w:r>
      <w:r w:rsidR="009D6463" w:rsidRPr="00693EAA">
        <w:rPr>
          <w:sz w:val="24"/>
          <w:szCs w:val="24"/>
        </w:rPr>
        <w:t xml:space="preserve">’ in outcomes </w:t>
      </w:r>
      <w:r w:rsidR="005F7BA9" w:rsidRPr="00693EAA">
        <w:rPr>
          <w:sz w:val="24"/>
          <w:szCs w:val="24"/>
        </w:rPr>
        <w:t xml:space="preserve">with their literacy and numeracy results significantly increasing (ESTYN 2017). </w:t>
      </w:r>
      <w:r w:rsidR="009D6463" w:rsidRPr="00693EAA">
        <w:rPr>
          <w:sz w:val="24"/>
          <w:szCs w:val="24"/>
        </w:rPr>
        <w:t>T</w:t>
      </w:r>
      <w:r w:rsidR="005F7BA9" w:rsidRPr="00693EAA">
        <w:rPr>
          <w:sz w:val="24"/>
          <w:szCs w:val="24"/>
        </w:rPr>
        <w:t>he History department dedicates time to improving literacy standards and numeracy</w:t>
      </w:r>
      <w:r w:rsidR="009D6463" w:rsidRPr="00693EAA">
        <w:rPr>
          <w:sz w:val="24"/>
          <w:szCs w:val="24"/>
        </w:rPr>
        <w:t xml:space="preserve"> when</w:t>
      </w:r>
      <w:r w:rsidR="005F7BA9" w:rsidRPr="00693EAA">
        <w:rPr>
          <w:sz w:val="24"/>
          <w:szCs w:val="24"/>
        </w:rPr>
        <w:t xml:space="preserve">ever the chance arises. </w:t>
      </w:r>
      <w:r w:rsidR="00144779" w:rsidRPr="00693EAA">
        <w:rPr>
          <w:sz w:val="24"/>
          <w:szCs w:val="24"/>
        </w:rPr>
        <w:t xml:space="preserve">The SOW has been enriched with literacy tasks within every lesson and a lesson dedicated to improving numeracy skills. The </w:t>
      </w:r>
      <w:r w:rsidR="00AA6000">
        <w:rPr>
          <w:sz w:val="24"/>
          <w:szCs w:val="24"/>
        </w:rPr>
        <w:t>‘</w:t>
      </w:r>
      <w:r w:rsidR="00144779" w:rsidRPr="00693EAA">
        <w:rPr>
          <w:sz w:val="24"/>
          <w:szCs w:val="24"/>
        </w:rPr>
        <w:t>Black Death</w:t>
      </w:r>
      <w:r w:rsidR="00AA6000">
        <w:rPr>
          <w:sz w:val="24"/>
          <w:szCs w:val="24"/>
        </w:rPr>
        <w:t>’</w:t>
      </w:r>
      <w:r w:rsidR="00144779" w:rsidRPr="00693EAA">
        <w:rPr>
          <w:sz w:val="24"/>
          <w:szCs w:val="24"/>
        </w:rPr>
        <w:t xml:space="preserve"> topic inc</w:t>
      </w:r>
      <w:r w:rsidR="00AA6000">
        <w:rPr>
          <w:sz w:val="24"/>
          <w:szCs w:val="24"/>
        </w:rPr>
        <w:t>ludes opportunities for learners to widen</w:t>
      </w:r>
      <w:r w:rsidR="00144779" w:rsidRPr="00693EAA">
        <w:rPr>
          <w:sz w:val="24"/>
          <w:szCs w:val="24"/>
        </w:rPr>
        <w:t xml:space="preserve"> their vocabulary and comprehension skills throughout the unit of work. Selecting and recalling is an important historic</w:t>
      </w:r>
      <w:r w:rsidR="00AA6000">
        <w:rPr>
          <w:sz w:val="24"/>
          <w:szCs w:val="24"/>
        </w:rPr>
        <w:t>al skill</w:t>
      </w:r>
      <w:r w:rsidR="00144779" w:rsidRPr="00693EAA">
        <w:rPr>
          <w:sz w:val="24"/>
          <w:szCs w:val="24"/>
        </w:rPr>
        <w:t xml:space="preserve"> to possess this i</w:t>
      </w:r>
      <w:r w:rsidR="00AA6000">
        <w:rPr>
          <w:sz w:val="24"/>
          <w:szCs w:val="24"/>
        </w:rPr>
        <w:t>s exercised in the unit of work (WG 2008).</w:t>
      </w:r>
      <w:r w:rsidR="00144779" w:rsidRPr="00693EAA">
        <w:rPr>
          <w:sz w:val="24"/>
          <w:szCs w:val="24"/>
        </w:rPr>
        <w:t xml:space="preserve"> The work students complete is also supported with a rewards system, for achievement within lessons </w:t>
      </w:r>
      <w:r w:rsidR="009D6463" w:rsidRPr="00693EAA">
        <w:rPr>
          <w:sz w:val="24"/>
          <w:szCs w:val="24"/>
        </w:rPr>
        <w:t xml:space="preserve">and promotes positive work and behaviour, there are points for various reasons such as, </w:t>
      </w:r>
      <w:r w:rsidR="00144779" w:rsidRPr="00693EAA">
        <w:rPr>
          <w:sz w:val="24"/>
          <w:szCs w:val="24"/>
        </w:rPr>
        <w:t>hard work and in</w:t>
      </w:r>
      <w:r w:rsidR="009D6463" w:rsidRPr="00693EAA">
        <w:rPr>
          <w:sz w:val="24"/>
          <w:szCs w:val="24"/>
        </w:rPr>
        <w:t xml:space="preserve">dependent learner’s, </w:t>
      </w:r>
      <w:r w:rsidR="00144779" w:rsidRPr="00693EAA">
        <w:rPr>
          <w:sz w:val="24"/>
          <w:szCs w:val="24"/>
        </w:rPr>
        <w:t xml:space="preserve">students can achieve points for good behaviour and a high standard of work. Therefore boosting self-esteem and confidence in </w:t>
      </w:r>
      <w:r w:rsidR="009D5A56" w:rsidRPr="00693EAA">
        <w:rPr>
          <w:sz w:val="24"/>
          <w:szCs w:val="24"/>
        </w:rPr>
        <w:t>learners’</w:t>
      </w:r>
      <w:r w:rsidR="00144779" w:rsidRPr="00693EAA">
        <w:rPr>
          <w:sz w:val="24"/>
          <w:szCs w:val="24"/>
        </w:rPr>
        <w:t xml:space="preserve"> abilities. </w:t>
      </w: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9D5A56" w:rsidRPr="00693EAA" w:rsidRDefault="009D5A56">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AA6000" w:rsidRDefault="00AA6000">
      <w:pPr>
        <w:rPr>
          <w:b/>
          <w:sz w:val="24"/>
          <w:szCs w:val="24"/>
          <w:u w:val="single"/>
        </w:rPr>
      </w:pPr>
    </w:p>
    <w:p w:rsidR="00AA6000" w:rsidRDefault="00AA6000">
      <w:pPr>
        <w:rPr>
          <w:b/>
          <w:sz w:val="24"/>
          <w:szCs w:val="24"/>
          <w:u w:val="single"/>
        </w:rPr>
      </w:pPr>
    </w:p>
    <w:p w:rsidR="00AA6000" w:rsidRDefault="00AA6000">
      <w:pPr>
        <w:rPr>
          <w:b/>
          <w:sz w:val="24"/>
          <w:szCs w:val="24"/>
          <w:u w:val="single"/>
        </w:rPr>
      </w:pPr>
    </w:p>
    <w:p w:rsidR="00AA6000" w:rsidRDefault="00AA6000">
      <w:pPr>
        <w:rPr>
          <w:b/>
          <w:sz w:val="24"/>
          <w:szCs w:val="24"/>
          <w:u w:val="single"/>
        </w:rPr>
      </w:pPr>
    </w:p>
    <w:p w:rsidR="004D4BB2" w:rsidRPr="00693EAA" w:rsidRDefault="004D4BB2">
      <w:pPr>
        <w:rPr>
          <w:b/>
          <w:sz w:val="24"/>
          <w:szCs w:val="24"/>
          <w:u w:val="single"/>
        </w:rPr>
      </w:pPr>
      <w:r w:rsidRPr="00693EAA">
        <w:rPr>
          <w:b/>
          <w:sz w:val="24"/>
          <w:szCs w:val="24"/>
          <w:u w:val="single"/>
        </w:rPr>
        <w:t>Methodology</w:t>
      </w:r>
    </w:p>
    <w:p w:rsidR="004135A4" w:rsidRPr="00693EAA" w:rsidRDefault="004D4BB2">
      <w:pPr>
        <w:rPr>
          <w:sz w:val="24"/>
          <w:szCs w:val="24"/>
        </w:rPr>
      </w:pPr>
      <w:r w:rsidRPr="00693EAA">
        <w:rPr>
          <w:sz w:val="24"/>
          <w:szCs w:val="24"/>
        </w:rPr>
        <w:t>When carrying out the research the rights of the children were at the forefront of my decisio</w:t>
      </w:r>
      <w:r w:rsidR="00B77B03" w:rsidRPr="00693EAA">
        <w:rPr>
          <w:sz w:val="24"/>
          <w:szCs w:val="24"/>
        </w:rPr>
        <w:t xml:space="preserve">ns to conduct the intervention, therefore the identity of the school and students will be kept </w:t>
      </w:r>
      <w:r w:rsidR="00B77B03" w:rsidRPr="00AA6000">
        <w:rPr>
          <w:sz w:val="24"/>
          <w:szCs w:val="24"/>
        </w:rPr>
        <w:t>anonymous.</w:t>
      </w:r>
      <w:r w:rsidR="00B77B03" w:rsidRPr="00693EAA">
        <w:rPr>
          <w:sz w:val="24"/>
          <w:szCs w:val="24"/>
        </w:rPr>
        <w:t xml:space="preserve"> The intervention was carefully chosen in order to help the learners succeed and improve on their current literacy level. I selected spelling test</w:t>
      </w:r>
      <w:r w:rsidR="00DD364D" w:rsidRPr="00693EAA">
        <w:rPr>
          <w:sz w:val="24"/>
          <w:szCs w:val="24"/>
        </w:rPr>
        <w:t>s</w:t>
      </w:r>
      <w:r w:rsidR="00B77B03" w:rsidRPr="00693EAA">
        <w:rPr>
          <w:sz w:val="24"/>
          <w:szCs w:val="24"/>
        </w:rPr>
        <w:t xml:space="preserve"> as this is a norm in most schools, this was purposely chosen as I did not w</w:t>
      </w:r>
      <w:r w:rsidR="00AA6000">
        <w:rPr>
          <w:sz w:val="24"/>
          <w:szCs w:val="24"/>
        </w:rPr>
        <w:t>ant to stint any of the learner</w:t>
      </w:r>
      <w:r w:rsidR="00AA6000" w:rsidRPr="00693EAA">
        <w:rPr>
          <w:sz w:val="24"/>
          <w:szCs w:val="24"/>
        </w:rPr>
        <w:t>s’</w:t>
      </w:r>
      <w:r w:rsidR="00B77B03" w:rsidRPr="00693EAA">
        <w:rPr>
          <w:sz w:val="24"/>
          <w:szCs w:val="24"/>
        </w:rPr>
        <w:t xml:space="preserve"> development by carrying out this research</w:t>
      </w:r>
      <w:r w:rsidR="00DD364D" w:rsidRPr="00693EAA">
        <w:rPr>
          <w:sz w:val="24"/>
          <w:szCs w:val="24"/>
        </w:rPr>
        <w:t>.</w:t>
      </w:r>
      <w:r w:rsidR="00B77B03" w:rsidRPr="00693EAA">
        <w:rPr>
          <w:sz w:val="24"/>
          <w:szCs w:val="24"/>
        </w:rPr>
        <w:t xml:space="preserve"> Equally as important as keeping the students anonymous, it was </w:t>
      </w:r>
      <w:r w:rsidR="00AA6000" w:rsidRPr="00693EAA">
        <w:rPr>
          <w:sz w:val="24"/>
          <w:szCs w:val="24"/>
        </w:rPr>
        <w:t>imperative</w:t>
      </w:r>
      <w:r w:rsidR="00B77B03" w:rsidRPr="00693EAA">
        <w:rPr>
          <w:sz w:val="24"/>
          <w:szCs w:val="24"/>
        </w:rPr>
        <w:t xml:space="preserve"> to ask for the consent of the learn</w:t>
      </w:r>
      <w:r w:rsidR="00AA6000">
        <w:rPr>
          <w:sz w:val="24"/>
          <w:szCs w:val="24"/>
        </w:rPr>
        <w:t xml:space="preserve">ers to my research project, </w:t>
      </w:r>
      <w:r w:rsidR="00DD364D" w:rsidRPr="00693EAA">
        <w:rPr>
          <w:sz w:val="24"/>
          <w:szCs w:val="24"/>
        </w:rPr>
        <w:t xml:space="preserve">as I am </w:t>
      </w:r>
      <w:r w:rsidR="00B77B03" w:rsidRPr="00693EAA">
        <w:rPr>
          <w:sz w:val="24"/>
          <w:szCs w:val="24"/>
        </w:rPr>
        <w:t>using the data from their tests to b</w:t>
      </w:r>
      <w:r w:rsidR="00DD364D" w:rsidRPr="00693EAA">
        <w:rPr>
          <w:sz w:val="24"/>
          <w:szCs w:val="24"/>
        </w:rPr>
        <w:t>e analysed within this study. As</w:t>
      </w:r>
      <w:r w:rsidR="00B77B03" w:rsidRPr="00693EAA">
        <w:rPr>
          <w:sz w:val="24"/>
          <w:szCs w:val="24"/>
        </w:rPr>
        <w:t xml:space="preserve"> soon as I started in school X I informed my mentor about the research I wanted to conduct, I then spoke to the class teacher of the</w:t>
      </w:r>
      <w:r w:rsidR="00DD364D" w:rsidRPr="00693EAA">
        <w:rPr>
          <w:sz w:val="24"/>
          <w:szCs w:val="24"/>
        </w:rPr>
        <w:t xml:space="preserve"> year 7 class, and </w:t>
      </w:r>
      <w:r w:rsidR="00B77B03" w:rsidRPr="00693EAA">
        <w:rPr>
          <w:sz w:val="24"/>
          <w:szCs w:val="24"/>
        </w:rPr>
        <w:t>asked if it would be appropriate and suitable for</w:t>
      </w:r>
      <w:r w:rsidR="00AA6000">
        <w:rPr>
          <w:sz w:val="24"/>
          <w:szCs w:val="24"/>
        </w:rPr>
        <w:t xml:space="preserve"> the learner</w:t>
      </w:r>
      <w:r w:rsidR="00DD364D" w:rsidRPr="00693EAA">
        <w:rPr>
          <w:sz w:val="24"/>
          <w:szCs w:val="24"/>
        </w:rPr>
        <w:t>s within the class. A</w:t>
      </w:r>
      <w:r w:rsidR="00B77B03" w:rsidRPr="00693EAA">
        <w:rPr>
          <w:sz w:val="24"/>
          <w:szCs w:val="24"/>
        </w:rPr>
        <w:t>fter gaining the go ahead from these two teachers I then went on to ask the head teacher, who reiterated the</w:t>
      </w:r>
      <w:r w:rsidR="00DD364D" w:rsidRPr="00693EAA">
        <w:rPr>
          <w:sz w:val="24"/>
          <w:szCs w:val="24"/>
        </w:rPr>
        <w:t xml:space="preserve"> same as the other two teachers</w:t>
      </w:r>
      <w:r w:rsidR="00AA6000">
        <w:rPr>
          <w:sz w:val="24"/>
          <w:szCs w:val="24"/>
        </w:rPr>
        <w:t xml:space="preserve">. </w:t>
      </w:r>
      <w:r w:rsidR="004140F6" w:rsidRPr="00693EAA">
        <w:rPr>
          <w:sz w:val="24"/>
          <w:szCs w:val="24"/>
        </w:rPr>
        <w:t xml:space="preserve">I wanted to ensure that the research was ethically correct, therefore I referred to the BERA (2011).  </w:t>
      </w:r>
      <w:r w:rsidR="00DD364D" w:rsidRPr="00693EAA">
        <w:rPr>
          <w:sz w:val="24"/>
          <w:szCs w:val="24"/>
        </w:rPr>
        <w:t xml:space="preserve">In the </w:t>
      </w:r>
      <w:r w:rsidR="004140F6" w:rsidRPr="00693EAA">
        <w:rPr>
          <w:sz w:val="24"/>
          <w:szCs w:val="24"/>
        </w:rPr>
        <w:t xml:space="preserve">United Nations convention on the rights of the child </w:t>
      </w:r>
      <w:r w:rsidR="00DD364D" w:rsidRPr="00693EAA">
        <w:rPr>
          <w:sz w:val="24"/>
          <w:szCs w:val="24"/>
        </w:rPr>
        <w:t xml:space="preserve">it </w:t>
      </w:r>
      <w:r w:rsidR="004140F6" w:rsidRPr="00693EAA">
        <w:rPr>
          <w:sz w:val="24"/>
          <w:szCs w:val="24"/>
        </w:rPr>
        <w:t>concludes the 54 articles of which we should uphold to children, children have the right to be</w:t>
      </w:r>
      <w:r w:rsidR="00E02D33" w:rsidRPr="00693EAA">
        <w:rPr>
          <w:sz w:val="24"/>
          <w:szCs w:val="24"/>
        </w:rPr>
        <w:t xml:space="preserve"> protected under article four (UNICEF UK</w:t>
      </w:r>
      <w:r w:rsidR="004135A4" w:rsidRPr="00693EAA">
        <w:rPr>
          <w:sz w:val="24"/>
          <w:szCs w:val="24"/>
        </w:rPr>
        <w:t>,</w:t>
      </w:r>
      <w:r w:rsidR="00E02D33" w:rsidRPr="00693EAA">
        <w:rPr>
          <w:sz w:val="24"/>
          <w:szCs w:val="24"/>
        </w:rPr>
        <w:t xml:space="preserve"> 1992). This was made a law to ensure that all children have their rights prote</w:t>
      </w:r>
      <w:r w:rsidR="00DD364D" w:rsidRPr="00693EAA">
        <w:rPr>
          <w:sz w:val="24"/>
          <w:szCs w:val="24"/>
        </w:rPr>
        <w:t xml:space="preserve">cted in the UK in 1992. </w:t>
      </w:r>
    </w:p>
    <w:p w:rsidR="004D4BB2" w:rsidRPr="00693EAA" w:rsidRDefault="00DD364D">
      <w:pPr>
        <w:rPr>
          <w:sz w:val="24"/>
          <w:szCs w:val="24"/>
        </w:rPr>
      </w:pPr>
      <w:r w:rsidRPr="00693EAA">
        <w:rPr>
          <w:sz w:val="24"/>
          <w:szCs w:val="24"/>
        </w:rPr>
        <w:t xml:space="preserve">Dimitrov and </w:t>
      </w:r>
      <w:r w:rsidR="004135A4" w:rsidRPr="00693EAA">
        <w:rPr>
          <w:sz w:val="24"/>
          <w:szCs w:val="24"/>
        </w:rPr>
        <w:t>Rumrill</w:t>
      </w:r>
      <w:r w:rsidR="00E02D33" w:rsidRPr="00693EAA">
        <w:rPr>
          <w:sz w:val="24"/>
          <w:szCs w:val="24"/>
        </w:rPr>
        <w:t xml:space="preserve"> (2003) article suggests the benefits of pre and post testing to conduct a research project. With my year 7 class I decided to do a baseline test in order to assess what ability the learners were at, this then helped in order to check whether there was any improvement by the post test (after the intervention). </w:t>
      </w:r>
      <w:r w:rsidR="00BD12AE" w:rsidRPr="00693EAA">
        <w:rPr>
          <w:sz w:val="24"/>
          <w:szCs w:val="24"/>
        </w:rPr>
        <w:t xml:space="preserve">As a </w:t>
      </w:r>
      <w:r w:rsidRPr="00693EAA">
        <w:rPr>
          <w:sz w:val="24"/>
          <w:szCs w:val="24"/>
        </w:rPr>
        <w:t>new teacher taking over a class</w:t>
      </w:r>
      <w:r w:rsidR="00BD12AE" w:rsidRPr="00693EAA">
        <w:rPr>
          <w:sz w:val="24"/>
          <w:szCs w:val="24"/>
        </w:rPr>
        <w:t xml:space="preserve"> it was importa</w:t>
      </w:r>
      <w:r w:rsidR="004135A4" w:rsidRPr="00693EAA">
        <w:rPr>
          <w:sz w:val="24"/>
          <w:szCs w:val="24"/>
        </w:rPr>
        <w:t>nt to observe the learners,</w:t>
      </w:r>
      <w:r w:rsidRPr="00693EAA">
        <w:rPr>
          <w:sz w:val="24"/>
          <w:szCs w:val="24"/>
        </w:rPr>
        <w:t xml:space="preserve"> </w:t>
      </w:r>
      <w:r w:rsidR="004135A4" w:rsidRPr="00693EAA">
        <w:rPr>
          <w:sz w:val="24"/>
          <w:szCs w:val="24"/>
        </w:rPr>
        <w:t>i</w:t>
      </w:r>
      <w:r w:rsidR="00BD12AE" w:rsidRPr="00693EAA">
        <w:rPr>
          <w:sz w:val="24"/>
          <w:szCs w:val="24"/>
        </w:rPr>
        <w:t>n order to record and see the changes in abilities I had to do a baseline tes</w:t>
      </w:r>
      <w:r w:rsidRPr="00693EAA">
        <w:rPr>
          <w:sz w:val="24"/>
          <w:szCs w:val="24"/>
        </w:rPr>
        <w:t>t (pre-</w:t>
      </w:r>
      <w:r w:rsidR="00BD12AE" w:rsidRPr="00693EAA">
        <w:rPr>
          <w:sz w:val="24"/>
          <w:szCs w:val="24"/>
        </w:rPr>
        <w:t>test) to assess what level of understanding and spelling ability learners had</w:t>
      </w:r>
      <w:r w:rsidR="004135A4" w:rsidRPr="00693EAA">
        <w:rPr>
          <w:sz w:val="24"/>
          <w:szCs w:val="24"/>
        </w:rPr>
        <w:t>. I gave the learner</w:t>
      </w:r>
      <w:r w:rsidR="00BD12AE" w:rsidRPr="00693EAA">
        <w:rPr>
          <w:sz w:val="24"/>
          <w:szCs w:val="24"/>
        </w:rPr>
        <w:t>s the key words, and asked them to write the definitions next to the words, as much of the literature suggests it is important that le</w:t>
      </w:r>
      <w:r w:rsidR="004135A4" w:rsidRPr="00693EAA">
        <w:rPr>
          <w:sz w:val="24"/>
          <w:szCs w:val="24"/>
        </w:rPr>
        <w:t>arner</w:t>
      </w:r>
      <w:r w:rsidR="00BD12AE" w:rsidRPr="00693EAA">
        <w:rPr>
          <w:sz w:val="24"/>
          <w:szCs w:val="24"/>
        </w:rPr>
        <w:t>s understand the word in order to use it correctly within literature (</w:t>
      </w:r>
      <w:r w:rsidR="009D5A56" w:rsidRPr="00693EAA">
        <w:rPr>
          <w:sz w:val="24"/>
          <w:szCs w:val="24"/>
        </w:rPr>
        <w:t>MacBlain 2014</w:t>
      </w:r>
      <w:r w:rsidR="00BD12AE" w:rsidRPr="00693EAA">
        <w:rPr>
          <w:sz w:val="24"/>
          <w:szCs w:val="24"/>
        </w:rPr>
        <w:t>)</w:t>
      </w:r>
      <w:r w:rsidR="009D5A56" w:rsidRPr="00693EAA">
        <w:rPr>
          <w:sz w:val="24"/>
          <w:szCs w:val="24"/>
        </w:rPr>
        <w:t xml:space="preserve"> and (Goodwin 2011)</w:t>
      </w:r>
      <w:r w:rsidR="00BD12AE" w:rsidRPr="00693EAA">
        <w:rPr>
          <w:sz w:val="24"/>
          <w:szCs w:val="24"/>
        </w:rPr>
        <w:t>. This would allow me to gauge the level of literac</w:t>
      </w:r>
      <w:r w:rsidR="004135A4" w:rsidRPr="00693EAA">
        <w:rPr>
          <w:sz w:val="24"/>
          <w:szCs w:val="24"/>
        </w:rPr>
        <w:t>y within the class. All learner</w:t>
      </w:r>
      <w:r w:rsidR="00BD12AE" w:rsidRPr="00693EAA">
        <w:rPr>
          <w:sz w:val="24"/>
          <w:szCs w:val="24"/>
        </w:rPr>
        <w:t>s were exposed to the words the same time theref</w:t>
      </w:r>
      <w:r w:rsidR="004135A4" w:rsidRPr="00693EAA">
        <w:rPr>
          <w:sz w:val="24"/>
          <w:szCs w:val="24"/>
        </w:rPr>
        <w:t>ore they were all experiencing t</w:t>
      </w:r>
      <w:r w:rsidR="00BD12AE" w:rsidRPr="00693EAA">
        <w:rPr>
          <w:sz w:val="24"/>
          <w:szCs w:val="24"/>
        </w:rPr>
        <w:t>he same test, to ensure the fairne</w:t>
      </w:r>
      <w:r w:rsidR="004135A4" w:rsidRPr="00693EAA">
        <w:rPr>
          <w:sz w:val="24"/>
          <w:szCs w:val="24"/>
        </w:rPr>
        <w:t>ss was upheld. These two test ga</w:t>
      </w:r>
      <w:r w:rsidR="00BD12AE" w:rsidRPr="00693EAA">
        <w:rPr>
          <w:sz w:val="24"/>
          <w:szCs w:val="24"/>
        </w:rPr>
        <w:t>ve me the statistical data from my research which has allowed me to analyse the trends and progression of my learners (Dimitrov</w:t>
      </w:r>
      <w:r w:rsidR="004135A4" w:rsidRPr="00693EAA">
        <w:rPr>
          <w:sz w:val="24"/>
          <w:szCs w:val="24"/>
        </w:rPr>
        <w:t xml:space="preserve">, </w:t>
      </w:r>
      <w:r w:rsidR="00BD12AE" w:rsidRPr="00693EAA">
        <w:rPr>
          <w:sz w:val="24"/>
          <w:szCs w:val="24"/>
        </w:rPr>
        <w:t>Rumrill 2003).  It has allowed me to see if there were any improvement</w:t>
      </w:r>
      <w:r w:rsidR="00AA6000">
        <w:rPr>
          <w:sz w:val="24"/>
          <w:szCs w:val="24"/>
        </w:rPr>
        <w:t>s</w:t>
      </w:r>
      <w:r w:rsidR="00BD12AE" w:rsidRPr="00693EAA">
        <w:rPr>
          <w:sz w:val="24"/>
          <w:szCs w:val="24"/>
        </w:rPr>
        <w:t xml:space="preserve"> because of my intervention, I have had the chance to compare the pre- </w:t>
      </w:r>
      <w:r w:rsidR="004135A4" w:rsidRPr="00693EAA">
        <w:rPr>
          <w:sz w:val="24"/>
          <w:szCs w:val="24"/>
        </w:rPr>
        <w:t>post-tests</w:t>
      </w:r>
      <w:r w:rsidR="00BD12AE" w:rsidRPr="00693EAA">
        <w:rPr>
          <w:sz w:val="24"/>
          <w:szCs w:val="24"/>
        </w:rPr>
        <w:t xml:space="preserve">, in order to understand the changes. This has provided myself with quantitative data which I then collated into a graph to show patterns and trends of the intervention. </w:t>
      </w:r>
    </w:p>
    <w:p w:rsidR="009D5A56" w:rsidRPr="00693EAA" w:rsidRDefault="001E5426">
      <w:pPr>
        <w:rPr>
          <w:sz w:val="24"/>
          <w:szCs w:val="24"/>
        </w:rPr>
      </w:pPr>
      <w:r w:rsidRPr="00693EAA">
        <w:rPr>
          <w:sz w:val="24"/>
          <w:szCs w:val="24"/>
        </w:rPr>
        <w:t>Action research is conduc</w:t>
      </w:r>
      <w:r w:rsidR="004135A4" w:rsidRPr="00693EAA">
        <w:rPr>
          <w:sz w:val="24"/>
          <w:szCs w:val="24"/>
        </w:rPr>
        <w:t>ted to help learners to develop</w:t>
      </w:r>
      <w:r w:rsidR="00CB7847" w:rsidRPr="00693EAA">
        <w:rPr>
          <w:sz w:val="24"/>
          <w:szCs w:val="24"/>
        </w:rPr>
        <w:t>,</w:t>
      </w:r>
      <w:r w:rsidRPr="00693EAA">
        <w:rPr>
          <w:sz w:val="24"/>
          <w:szCs w:val="24"/>
        </w:rPr>
        <w:t xml:space="preserve"> it has also influenced my own teaching after reading literature surrounding my </w:t>
      </w:r>
      <w:r w:rsidR="00CB7847" w:rsidRPr="00693EAA">
        <w:rPr>
          <w:sz w:val="24"/>
          <w:szCs w:val="24"/>
        </w:rPr>
        <w:t>intervention on spelling tests and literacy levels</w:t>
      </w:r>
      <w:r w:rsidRPr="00693EAA">
        <w:rPr>
          <w:sz w:val="24"/>
          <w:szCs w:val="24"/>
        </w:rPr>
        <w:t xml:space="preserve">. </w:t>
      </w:r>
      <w:r w:rsidR="00CB7847" w:rsidRPr="00693EAA">
        <w:rPr>
          <w:sz w:val="24"/>
          <w:szCs w:val="24"/>
        </w:rPr>
        <w:t xml:space="preserve">I adopted a learning cycle process to carry out my research. </w:t>
      </w:r>
      <w:r w:rsidRPr="00693EAA">
        <w:rPr>
          <w:sz w:val="24"/>
          <w:szCs w:val="24"/>
        </w:rPr>
        <w:t xml:space="preserve">I posed a question as I saw this as a </w:t>
      </w:r>
      <w:r w:rsidR="004135A4" w:rsidRPr="00693EAA">
        <w:rPr>
          <w:sz w:val="24"/>
          <w:szCs w:val="24"/>
        </w:rPr>
        <w:t>main concern</w:t>
      </w:r>
      <w:r w:rsidRPr="00693EAA">
        <w:rPr>
          <w:sz w:val="24"/>
          <w:szCs w:val="24"/>
        </w:rPr>
        <w:t xml:space="preserve"> within</w:t>
      </w:r>
      <w:r w:rsidR="00CB7847" w:rsidRPr="00693EAA">
        <w:rPr>
          <w:sz w:val="24"/>
          <w:szCs w:val="24"/>
        </w:rPr>
        <w:t xml:space="preserve"> the</w:t>
      </w:r>
      <w:r w:rsidRPr="00693EAA">
        <w:rPr>
          <w:sz w:val="24"/>
          <w:szCs w:val="24"/>
        </w:rPr>
        <w:t xml:space="preserve"> schools</w:t>
      </w:r>
      <w:r w:rsidR="00CB7847" w:rsidRPr="00693EAA">
        <w:rPr>
          <w:sz w:val="24"/>
          <w:szCs w:val="24"/>
        </w:rPr>
        <w:t xml:space="preserve"> I have been in placement in, and</w:t>
      </w:r>
      <w:r w:rsidRPr="00693EAA">
        <w:rPr>
          <w:sz w:val="24"/>
          <w:szCs w:val="24"/>
        </w:rPr>
        <w:t xml:space="preserve"> in Wales</w:t>
      </w:r>
      <w:r w:rsidR="00CB7847" w:rsidRPr="00693EAA">
        <w:rPr>
          <w:sz w:val="24"/>
          <w:szCs w:val="24"/>
        </w:rPr>
        <w:t xml:space="preserve"> as a whole (IWA 2016). W</w:t>
      </w:r>
      <w:r w:rsidRPr="00693EAA">
        <w:rPr>
          <w:sz w:val="24"/>
          <w:szCs w:val="24"/>
        </w:rPr>
        <w:t>hilst</w:t>
      </w:r>
      <w:r w:rsidR="00CB7847" w:rsidRPr="00693EAA">
        <w:rPr>
          <w:sz w:val="24"/>
          <w:szCs w:val="24"/>
        </w:rPr>
        <w:t xml:space="preserve"> on my first teaching placement I noticed how poor the literacy standard was</w:t>
      </w:r>
      <w:r w:rsidRPr="00693EAA">
        <w:rPr>
          <w:sz w:val="24"/>
          <w:szCs w:val="24"/>
        </w:rPr>
        <w:t xml:space="preserve"> and </w:t>
      </w:r>
      <w:r w:rsidR="00AA6000">
        <w:rPr>
          <w:sz w:val="24"/>
          <w:szCs w:val="24"/>
        </w:rPr>
        <w:t xml:space="preserve">I recognised </w:t>
      </w:r>
      <w:r w:rsidR="00D11871" w:rsidRPr="00693EAA">
        <w:rPr>
          <w:sz w:val="24"/>
          <w:szCs w:val="24"/>
        </w:rPr>
        <w:t>that learner</w:t>
      </w:r>
      <w:r w:rsidRPr="00693EAA">
        <w:rPr>
          <w:sz w:val="24"/>
          <w:szCs w:val="24"/>
        </w:rPr>
        <w:t>s</w:t>
      </w:r>
      <w:r w:rsidR="00D11871" w:rsidRPr="00693EAA">
        <w:rPr>
          <w:sz w:val="24"/>
          <w:szCs w:val="24"/>
        </w:rPr>
        <w:t>’</w:t>
      </w:r>
      <w:r w:rsidRPr="00693EAA">
        <w:rPr>
          <w:sz w:val="24"/>
          <w:szCs w:val="24"/>
        </w:rPr>
        <w:t xml:space="preserve"> were consistently spelling key words wrong, this</w:t>
      </w:r>
      <w:r w:rsidR="00CB7847" w:rsidRPr="00693EAA">
        <w:rPr>
          <w:sz w:val="24"/>
          <w:szCs w:val="24"/>
        </w:rPr>
        <w:t xml:space="preserve"> then led</w:t>
      </w:r>
      <w:r w:rsidR="00AA6000">
        <w:rPr>
          <w:sz w:val="24"/>
          <w:szCs w:val="24"/>
        </w:rPr>
        <w:t xml:space="preserve"> to my research project. </w:t>
      </w:r>
      <w:r w:rsidR="00CB7847" w:rsidRPr="00693EAA">
        <w:rPr>
          <w:sz w:val="24"/>
          <w:szCs w:val="24"/>
        </w:rPr>
        <w:t xml:space="preserve">When arriving in PTE2 </w:t>
      </w:r>
      <w:r w:rsidRPr="00693EAA">
        <w:rPr>
          <w:sz w:val="24"/>
          <w:szCs w:val="24"/>
        </w:rPr>
        <w:t>I quickly recognised the need to focus on literacy within School X. After conversing with the class teacher I picked my class to carry out my intervention</w:t>
      </w:r>
      <w:r w:rsidR="00AA6000">
        <w:rPr>
          <w:sz w:val="24"/>
          <w:szCs w:val="24"/>
        </w:rPr>
        <w:t>,</w:t>
      </w:r>
      <w:r w:rsidR="00CB7847" w:rsidRPr="00693EAA">
        <w:rPr>
          <w:sz w:val="24"/>
          <w:szCs w:val="24"/>
        </w:rPr>
        <w:t xml:space="preserve"> a mixed ability class, as I wanted to see how it impacted a variety of learners.</w:t>
      </w:r>
      <w:r w:rsidRPr="00693EAA">
        <w:rPr>
          <w:sz w:val="24"/>
          <w:szCs w:val="24"/>
        </w:rPr>
        <w:t xml:space="preserve"> </w:t>
      </w:r>
    </w:p>
    <w:p w:rsidR="009D5A56" w:rsidRPr="00693EAA" w:rsidRDefault="00CB7847">
      <w:pPr>
        <w:rPr>
          <w:sz w:val="24"/>
          <w:szCs w:val="24"/>
        </w:rPr>
      </w:pPr>
      <w:r w:rsidRPr="00693EAA">
        <w:rPr>
          <w:sz w:val="24"/>
          <w:szCs w:val="24"/>
        </w:rPr>
        <w:t>Reason and Bradbury</w:t>
      </w:r>
      <w:r w:rsidR="002820A3" w:rsidRPr="00693EAA">
        <w:rPr>
          <w:sz w:val="24"/>
          <w:szCs w:val="24"/>
        </w:rPr>
        <w:t xml:space="preserve"> (2001) claim that action research is testing out theories and comparing results with theorists in order to see patterns. However within my research I didn’t follow one set theory I had a number of influences from</w:t>
      </w:r>
      <w:r w:rsidRPr="00693EAA">
        <w:rPr>
          <w:sz w:val="24"/>
          <w:szCs w:val="24"/>
        </w:rPr>
        <w:t xml:space="preserve"> the literature mentioned above.</w:t>
      </w:r>
      <w:r w:rsidR="002820A3" w:rsidRPr="00693EAA">
        <w:rPr>
          <w:sz w:val="24"/>
          <w:szCs w:val="24"/>
        </w:rPr>
        <w:t xml:space="preserve"> This research is an e</w:t>
      </w:r>
      <w:r w:rsidRPr="00693EAA">
        <w:rPr>
          <w:sz w:val="24"/>
          <w:szCs w:val="24"/>
        </w:rPr>
        <w:t>nquiry based question, I posed this question as</w:t>
      </w:r>
      <w:r w:rsidR="002820A3" w:rsidRPr="00693EAA">
        <w:rPr>
          <w:sz w:val="24"/>
          <w:szCs w:val="24"/>
        </w:rPr>
        <w:t xml:space="preserve"> I wanted to co</w:t>
      </w:r>
      <w:r w:rsidRPr="00693EAA">
        <w:rPr>
          <w:sz w:val="24"/>
          <w:szCs w:val="24"/>
        </w:rPr>
        <w:t>llect research in order to see whether</w:t>
      </w:r>
      <w:r w:rsidR="002820A3" w:rsidRPr="00693EAA">
        <w:rPr>
          <w:sz w:val="24"/>
          <w:szCs w:val="24"/>
        </w:rPr>
        <w:t xml:space="preserve"> my </w:t>
      </w:r>
      <w:r w:rsidRPr="00693EAA">
        <w:rPr>
          <w:sz w:val="24"/>
          <w:szCs w:val="24"/>
        </w:rPr>
        <w:t>results would match my initial thoughts, that spelling intervention would increase literacy levels.</w:t>
      </w:r>
      <w:r w:rsidR="002820A3" w:rsidRPr="00693EAA">
        <w:rPr>
          <w:sz w:val="24"/>
          <w:szCs w:val="24"/>
        </w:rPr>
        <w:t xml:space="preserve">  </w:t>
      </w:r>
      <w:r w:rsidRPr="00693EAA">
        <w:rPr>
          <w:sz w:val="24"/>
          <w:szCs w:val="24"/>
        </w:rPr>
        <w:t xml:space="preserve">This was to </w:t>
      </w:r>
      <w:r w:rsidR="002820A3" w:rsidRPr="00693EAA">
        <w:rPr>
          <w:sz w:val="24"/>
          <w:szCs w:val="24"/>
        </w:rPr>
        <w:t xml:space="preserve">gain </w:t>
      </w:r>
      <w:r w:rsidRPr="00693EAA">
        <w:rPr>
          <w:sz w:val="24"/>
          <w:szCs w:val="24"/>
        </w:rPr>
        <w:t xml:space="preserve">informative research to take into future practice, with the main goal to </w:t>
      </w:r>
      <w:r w:rsidR="002820A3" w:rsidRPr="00693EAA">
        <w:rPr>
          <w:sz w:val="24"/>
          <w:szCs w:val="24"/>
        </w:rPr>
        <w:t>develop the student’s literacy and to influence my own practice. Sag</w:t>
      </w:r>
      <w:r w:rsidRPr="00693EAA">
        <w:rPr>
          <w:sz w:val="24"/>
          <w:szCs w:val="24"/>
        </w:rPr>
        <w:t>or</w:t>
      </w:r>
      <w:r w:rsidR="002820A3" w:rsidRPr="00693EAA">
        <w:rPr>
          <w:sz w:val="24"/>
          <w:szCs w:val="24"/>
        </w:rPr>
        <w:t xml:space="preserve"> (2018) claims that there are seven step</w:t>
      </w:r>
      <w:r w:rsidR="009D5A56" w:rsidRPr="00693EAA">
        <w:rPr>
          <w:sz w:val="24"/>
          <w:szCs w:val="24"/>
        </w:rPr>
        <w:t xml:space="preserve">s to achieving action research. </w:t>
      </w:r>
    </w:p>
    <w:p w:rsidR="001E5426" w:rsidRPr="00693EAA" w:rsidRDefault="009D5A56">
      <w:pPr>
        <w:rPr>
          <w:sz w:val="24"/>
          <w:szCs w:val="24"/>
        </w:rPr>
      </w:pPr>
      <w:r w:rsidRPr="00693EAA">
        <w:rPr>
          <w:sz w:val="24"/>
          <w:szCs w:val="24"/>
        </w:rPr>
        <w:t>F</w:t>
      </w:r>
      <w:r w:rsidR="002820A3" w:rsidRPr="00693EAA">
        <w:rPr>
          <w:sz w:val="24"/>
          <w:szCs w:val="24"/>
        </w:rPr>
        <w:t>irstly selecting a focus, my focus was on literacy and proving whether spelling test</w:t>
      </w:r>
      <w:r w:rsidR="00CB7847" w:rsidRPr="00693EAA">
        <w:rPr>
          <w:sz w:val="24"/>
          <w:szCs w:val="24"/>
        </w:rPr>
        <w:t xml:space="preserve">s help increase learners </w:t>
      </w:r>
      <w:r w:rsidR="00E02093">
        <w:rPr>
          <w:sz w:val="24"/>
          <w:szCs w:val="24"/>
        </w:rPr>
        <w:t>literacy levels</w:t>
      </w:r>
      <w:r w:rsidR="00CB7847" w:rsidRPr="00693EAA">
        <w:rPr>
          <w:sz w:val="24"/>
          <w:szCs w:val="24"/>
        </w:rPr>
        <w:t>.</w:t>
      </w:r>
      <w:r w:rsidR="002820A3" w:rsidRPr="00693EAA">
        <w:rPr>
          <w:sz w:val="24"/>
          <w:szCs w:val="24"/>
        </w:rPr>
        <w:t xml:space="preserve"> Secondly clarifying theories, after researching and reading literature about literacy and finding specific ones relating to spelling tests, I discovered that there are many intervention</w:t>
      </w:r>
      <w:r w:rsidR="00CB7847" w:rsidRPr="00693EAA">
        <w:rPr>
          <w:sz w:val="24"/>
          <w:szCs w:val="24"/>
        </w:rPr>
        <w:t>s</w:t>
      </w:r>
      <w:r w:rsidR="002820A3" w:rsidRPr="00693EAA">
        <w:rPr>
          <w:sz w:val="24"/>
          <w:szCs w:val="24"/>
        </w:rPr>
        <w:t xml:space="preserve"> that can </w:t>
      </w:r>
      <w:r w:rsidR="00CB7847" w:rsidRPr="00693EAA">
        <w:rPr>
          <w:sz w:val="24"/>
          <w:szCs w:val="24"/>
        </w:rPr>
        <w:t>be carried out in the classroom. A</w:t>
      </w:r>
      <w:r w:rsidR="002820A3" w:rsidRPr="00693EAA">
        <w:rPr>
          <w:sz w:val="24"/>
          <w:szCs w:val="24"/>
        </w:rPr>
        <w:t xml:space="preserve">s </w:t>
      </w:r>
      <w:r w:rsidR="00CB7847" w:rsidRPr="00693EAA">
        <w:rPr>
          <w:sz w:val="24"/>
          <w:szCs w:val="24"/>
        </w:rPr>
        <w:t>this</w:t>
      </w:r>
      <w:r w:rsidR="002820A3" w:rsidRPr="00693EAA">
        <w:rPr>
          <w:sz w:val="24"/>
          <w:szCs w:val="24"/>
        </w:rPr>
        <w:t xml:space="preserve"> is</w:t>
      </w:r>
      <w:r w:rsidR="00CB7847" w:rsidRPr="00693EAA">
        <w:rPr>
          <w:sz w:val="24"/>
          <w:szCs w:val="24"/>
        </w:rPr>
        <w:t xml:space="preserve"> a controversial topic with</w:t>
      </w:r>
      <w:r w:rsidR="002820A3" w:rsidRPr="00693EAA">
        <w:rPr>
          <w:sz w:val="24"/>
          <w:szCs w:val="24"/>
        </w:rPr>
        <w:t xml:space="preserve"> different theories claiming the usefulness of spelling tests and others arguing ag</w:t>
      </w:r>
      <w:r w:rsidR="00CB7847" w:rsidRPr="00693EAA">
        <w:rPr>
          <w:sz w:val="24"/>
          <w:szCs w:val="24"/>
        </w:rPr>
        <w:t xml:space="preserve">ainst them. Thirdly identifying research questions, </w:t>
      </w:r>
      <w:r w:rsidR="002820A3" w:rsidRPr="00693EAA">
        <w:rPr>
          <w:sz w:val="24"/>
          <w:szCs w:val="24"/>
        </w:rPr>
        <w:t>this inspiration cam</w:t>
      </w:r>
      <w:r w:rsidR="00CB7847" w:rsidRPr="00693EAA">
        <w:rPr>
          <w:sz w:val="24"/>
          <w:szCs w:val="24"/>
        </w:rPr>
        <w:t>e from the need to help learner</w:t>
      </w:r>
      <w:r w:rsidR="002820A3" w:rsidRPr="00693EAA">
        <w:rPr>
          <w:sz w:val="24"/>
          <w:szCs w:val="24"/>
        </w:rPr>
        <w:t xml:space="preserve">s </w:t>
      </w:r>
      <w:r w:rsidR="00E02093">
        <w:rPr>
          <w:sz w:val="24"/>
          <w:szCs w:val="24"/>
        </w:rPr>
        <w:t>develop their spelling after seeing</w:t>
      </w:r>
      <w:r w:rsidR="00CB7847" w:rsidRPr="00693EAA">
        <w:rPr>
          <w:sz w:val="24"/>
          <w:szCs w:val="24"/>
        </w:rPr>
        <w:t xml:space="preserve"> learner</w:t>
      </w:r>
      <w:r w:rsidR="002820A3" w:rsidRPr="00693EAA">
        <w:rPr>
          <w:sz w:val="24"/>
          <w:szCs w:val="24"/>
        </w:rPr>
        <w:t>s struggling with key words. Fourthly, collecting data</w:t>
      </w:r>
      <w:r w:rsidR="00E02093">
        <w:rPr>
          <w:sz w:val="24"/>
          <w:szCs w:val="24"/>
        </w:rPr>
        <w:t>,</w:t>
      </w:r>
      <w:r w:rsidR="002820A3" w:rsidRPr="00693EAA">
        <w:rPr>
          <w:sz w:val="24"/>
          <w:szCs w:val="24"/>
        </w:rPr>
        <w:t xml:space="preserve"> I conducted a baseline test and a pos</w:t>
      </w:r>
      <w:r w:rsidR="00CB7847" w:rsidRPr="00693EAA">
        <w:rPr>
          <w:sz w:val="24"/>
          <w:szCs w:val="24"/>
        </w:rPr>
        <w:t>t test, I then gave the learner</w:t>
      </w:r>
      <w:r w:rsidR="002820A3" w:rsidRPr="00693EAA">
        <w:rPr>
          <w:sz w:val="24"/>
          <w:szCs w:val="24"/>
        </w:rPr>
        <w:t xml:space="preserve">s an assessment </w:t>
      </w:r>
      <w:r w:rsidR="00E02093">
        <w:rPr>
          <w:sz w:val="24"/>
          <w:szCs w:val="24"/>
        </w:rPr>
        <w:t xml:space="preserve">at the end of the SOW to </w:t>
      </w:r>
      <w:r w:rsidR="002820A3" w:rsidRPr="00693EAA">
        <w:rPr>
          <w:sz w:val="24"/>
          <w:szCs w:val="24"/>
        </w:rPr>
        <w:t>see whether the</w:t>
      </w:r>
      <w:r w:rsidR="00E02093">
        <w:rPr>
          <w:sz w:val="24"/>
          <w:szCs w:val="24"/>
        </w:rPr>
        <w:t>y used the words within their readings</w:t>
      </w:r>
      <w:r w:rsidR="002820A3" w:rsidRPr="00693EAA">
        <w:rPr>
          <w:sz w:val="24"/>
          <w:szCs w:val="24"/>
        </w:rPr>
        <w:t xml:space="preserve"> and understood how to put them into context.</w:t>
      </w:r>
      <w:r w:rsidR="007F2FC2" w:rsidRPr="00693EAA">
        <w:rPr>
          <w:sz w:val="24"/>
          <w:szCs w:val="24"/>
        </w:rPr>
        <w:t xml:space="preserve"> The f</w:t>
      </w:r>
      <w:r w:rsidR="002820A3" w:rsidRPr="00693EAA">
        <w:rPr>
          <w:sz w:val="24"/>
          <w:szCs w:val="24"/>
        </w:rPr>
        <w:t>ifth point Sagor (2018) mentions is analysing data. This is the most important part of the research as this will either prove your ques</w:t>
      </w:r>
      <w:r w:rsidR="00C06CF8" w:rsidRPr="00693EAA">
        <w:rPr>
          <w:sz w:val="24"/>
          <w:szCs w:val="24"/>
        </w:rPr>
        <w:t>tion correct or not. This provides the answers to the question posed at the beginning of the research. Sixth point made is reporting results, hen</w:t>
      </w:r>
      <w:r w:rsidR="00CB7847" w:rsidRPr="00693EAA">
        <w:rPr>
          <w:sz w:val="24"/>
          <w:szCs w:val="24"/>
        </w:rPr>
        <w:t>ce the importance of this essay. T</w:t>
      </w:r>
      <w:r w:rsidR="00C06CF8" w:rsidRPr="00693EAA">
        <w:rPr>
          <w:sz w:val="24"/>
          <w:szCs w:val="24"/>
        </w:rPr>
        <w:t>his essay is to prove whether the research question selected will develop the curriculum and enhance it,</w:t>
      </w:r>
      <w:r w:rsidR="00CB7847" w:rsidRPr="00693EAA">
        <w:rPr>
          <w:sz w:val="24"/>
          <w:szCs w:val="24"/>
        </w:rPr>
        <w:t xml:space="preserve"> and</w:t>
      </w:r>
      <w:r w:rsidR="00C06CF8" w:rsidRPr="00693EAA">
        <w:rPr>
          <w:sz w:val="24"/>
          <w:szCs w:val="24"/>
        </w:rPr>
        <w:t xml:space="preserve"> to investigate whether thi</w:t>
      </w:r>
      <w:r w:rsidR="00CB7847" w:rsidRPr="00693EAA">
        <w:rPr>
          <w:sz w:val="24"/>
          <w:szCs w:val="24"/>
        </w:rPr>
        <w:t xml:space="preserve">s is something to take forward. </w:t>
      </w:r>
      <w:r w:rsidR="00C06CF8" w:rsidRPr="00693EAA">
        <w:rPr>
          <w:sz w:val="24"/>
          <w:szCs w:val="24"/>
        </w:rPr>
        <w:t xml:space="preserve">Seventh point made is taking informed action. Sagor (2018) is highlighting the importance </w:t>
      </w:r>
      <w:r w:rsidR="00CB7847" w:rsidRPr="00693EAA">
        <w:rPr>
          <w:sz w:val="24"/>
          <w:szCs w:val="24"/>
        </w:rPr>
        <w:t xml:space="preserve">of </w:t>
      </w:r>
      <w:r w:rsidR="00C06CF8" w:rsidRPr="00693EAA">
        <w:rPr>
          <w:sz w:val="24"/>
          <w:szCs w:val="24"/>
        </w:rPr>
        <w:t>doing something with your research</w:t>
      </w:r>
      <w:r w:rsidR="00E02093">
        <w:rPr>
          <w:sz w:val="24"/>
          <w:szCs w:val="24"/>
        </w:rPr>
        <w:t>,</w:t>
      </w:r>
      <w:r w:rsidR="00C06CF8" w:rsidRPr="00693EAA">
        <w:rPr>
          <w:sz w:val="24"/>
          <w:szCs w:val="24"/>
        </w:rPr>
        <w:t xml:space="preserve"> changing and improving </w:t>
      </w:r>
      <w:r w:rsidR="00E02093">
        <w:rPr>
          <w:sz w:val="24"/>
          <w:szCs w:val="24"/>
        </w:rPr>
        <w:t xml:space="preserve">on </w:t>
      </w:r>
      <w:r w:rsidR="00C06CF8" w:rsidRPr="00693EAA">
        <w:rPr>
          <w:sz w:val="24"/>
          <w:szCs w:val="24"/>
        </w:rPr>
        <w:t xml:space="preserve">your own teaching practice. </w:t>
      </w:r>
      <w:r w:rsidR="00550727" w:rsidRPr="00693EAA">
        <w:rPr>
          <w:sz w:val="24"/>
          <w:szCs w:val="24"/>
        </w:rPr>
        <w:t>It a</w:t>
      </w:r>
      <w:r w:rsidR="00CB7847" w:rsidRPr="00693EAA">
        <w:rPr>
          <w:sz w:val="24"/>
          <w:szCs w:val="24"/>
        </w:rPr>
        <w:t>llows teachers to be reflective</w:t>
      </w:r>
      <w:r w:rsidR="00550727" w:rsidRPr="00693EAA">
        <w:rPr>
          <w:sz w:val="24"/>
          <w:szCs w:val="24"/>
        </w:rPr>
        <w:t xml:space="preserve"> and gain a better understanding of how students learn best (Sagor, R 2018).</w:t>
      </w:r>
      <w:r w:rsidR="00DC270B" w:rsidRPr="00693EAA">
        <w:rPr>
          <w:sz w:val="24"/>
          <w:szCs w:val="24"/>
        </w:rPr>
        <w:t xml:space="preserve"> </w:t>
      </w: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E02093" w:rsidRDefault="00E02093">
      <w:pPr>
        <w:rPr>
          <w:b/>
          <w:sz w:val="24"/>
          <w:szCs w:val="24"/>
          <w:u w:val="single"/>
        </w:rPr>
      </w:pPr>
    </w:p>
    <w:p w:rsidR="00E02093" w:rsidRDefault="00E02093">
      <w:pPr>
        <w:rPr>
          <w:b/>
          <w:sz w:val="24"/>
          <w:szCs w:val="24"/>
          <w:u w:val="single"/>
        </w:rPr>
      </w:pPr>
    </w:p>
    <w:p w:rsidR="00E02093" w:rsidRDefault="00E02093">
      <w:pPr>
        <w:rPr>
          <w:b/>
          <w:sz w:val="24"/>
          <w:szCs w:val="24"/>
          <w:u w:val="single"/>
        </w:rPr>
      </w:pPr>
    </w:p>
    <w:p w:rsidR="00E02093" w:rsidRDefault="00E02093">
      <w:pPr>
        <w:rPr>
          <w:b/>
          <w:sz w:val="24"/>
          <w:szCs w:val="24"/>
          <w:u w:val="single"/>
        </w:rPr>
      </w:pPr>
    </w:p>
    <w:p w:rsidR="00550727" w:rsidRPr="00693EAA" w:rsidRDefault="00550727">
      <w:pPr>
        <w:rPr>
          <w:b/>
          <w:sz w:val="24"/>
          <w:szCs w:val="24"/>
          <w:u w:val="single"/>
        </w:rPr>
      </w:pPr>
      <w:r w:rsidRPr="00693EAA">
        <w:rPr>
          <w:b/>
          <w:sz w:val="24"/>
          <w:szCs w:val="24"/>
          <w:u w:val="single"/>
        </w:rPr>
        <w:t>Evaluations</w:t>
      </w:r>
    </w:p>
    <w:p w:rsidR="00F71F34" w:rsidRPr="00693EAA" w:rsidRDefault="00F71F34" w:rsidP="00F71F34">
      <w:pPr>
        <w:rPr>
          <w:sz w:val="24"/>
          <w:szCs w:val="24"/>
        </w:rPr>
      </w:pPr>
      <w:r w:rsidRPr="00693EAA">
        <w:rPr>
          <w:sz w:val="24"/>
          <w:szCs w:val="24"/>
        </w:rPr>
        <w:t>The literacy and numeracy framework became statutory in Wales in 2013,</w:t>
      </w:r>
      <w:r w:rsidR="009D5A56" w:rsidRPr="00693EAA">
        <w:rPr>
          <w:sz w:val="24"/>
          <w:szCs w:val="24"/>
        </w:rPr>
        <w:t xml:space="preserve"> WG (2013)</w:t>
      </w:r>
      <w:r w:rsidRPr="00693EAA">
        <w:rPr>
          <w:sz w:val="24"/>
          <w:szCs w:val="24"/>
        </w:rPr>
        <w:t xml:space="preserve"> aiming for excellence standard across the country. As a History teacher literacy underpins our subject and there are plenty of opportunities to help our students improve their lit</w:t>
      </w:r>
      <w:r w:rsidR="009B3347" w:rsidRPr="00693EAA">
        <w:rPr>
          <w:sz w:val="24"/>
          <w:szCs w:val="24"/>
        </w:rPr>
        <w:t xml:space="preserve">eracy levels with our lessons. </w:t>
      </w:r>
      <w:r w:rsidRPr="00693EAA">
        <w:rPr>
          <w:sz w:val="24"/>
          <w:szCs w:val="24"/>
        </w:rPr>
        <w:t>Spelling tests within classes ha</w:t>
      </w:r>
      <w:r w:rsidR="009B3347" w:rsidRPr="00693EAA">
        <w:rPr>
          <w:sz w:val="24"/>
          <w:szCs w:val="24"/>
        </w:rPr>
        <w:t xml:space="preserve">ve been used for years and </w:t>
      </w:r>
      <w:r w:rsidR="00E02093">
        <w:rPr>
          <w:sz w:val="24"/>
          <w:szCs w:val="24"/>
        </w:rPr>
        <w:t>are a way of monitoring learner</w:t>
      </w:r>
      <w:r w:rsidR="00E02093" w:rsidRPr="00693EAA">
        <w:rPr>
          <w:sz w:val="24"/>
          <w:szCs w:val="24"/>
        </w:rPr>
        <w:t>s’</w:t>
      </w:r>
      <w:r w:rsidR="009B3347" w:rsidRPr="00693EAA">
        <w:rPr>
          <w:sz w:val="24"/>
          <w:szCs w:val="24"/>
        </w:rPr>
        <w:t xml:space="preserve"> literacy abilities. W</w:t>
      </w:r>
      <w:r w:rsidRPr="00693EAA">
        <w:rPr>
          <w:sz w:val="24"/>
          <w:szCs w:val="24"/>
        </w:rPr>
        <w:t>ithin School X the teacher I had</w:t>
      </w:r>
      <w:r w:rsidR="00E02093">
        <w:rPr>
          <w:sz w:val="24"/>
          <w:szCs w:val="24"/>
        </w:rPr>
        <w:t xml:space="preserve"> spoken to didn’t use key word</w:t>
      </w:r>
      <w:r w:rsidR="009B3347" w:rsidRPr="00693EAA">
        <w:rPr>
          <w:sz w:val="24"/>
          <w:szCs w:val="24"/>
        </w:rPr>
        <w:t xml:space="preserve"> </w:t>
      </w:r>
      <w:r w:rsidRPr="00693EAA">
        <w:rPr>
          <w:sz w:val="24"/>
          <w:szCs w:val="24"/>
        </w:rPr>
        <w:t>spe</w:t>
      </w:r>
      <w:r w:rsidR="009B3347" w:rsidRPr="00693EAA">
        <w:rPr>
          <w:sz w:val="24"/>
          <w:szCs w:val="24"/>
        </w:rPr>
        <w:t>lling tests within their lessons. T</w:t>
      </w:r>
      <w:r w:rsidRPr="00693EAA">
        <w:rPr>
          <w:sz w:val="24"/>
          <w:szCs w:val="24"/>
        </w:rPr>
        <w:t>herefore I decided to test out</w:t>
      </w:r>
      <w:r w:rsidR="009B3347" w:rsidRPr="00693EAA">
        <w:rPr>
          <w:sz w:val="24"/>
          <w:szCs w:val="24"/>
        </w:rPr>
        <w:t xml:space="preserve"> if it would impact the learners’</w:t>
      </w:r>
      <w:r w:rsidRPr="00693EAA">
        <w:rPr>
          <w:sz w:val="24"/>
          <w:szCs w:val="24"/>
        </w:rPr>
        <w:t xml:space="preserve"> literacy levels by examining their spelling test results and then evaluating how often they used these key words within an assessment. I selected 8 words which were related to the ‘Black Death’:  Plague, Bubonic, Symptoms, Fleas, Pneumonic, Disease, Population, </w:t>
      </w:r>
      <w:r w:rsidR="008A4C77" w:rsidRPr="00693EAA">
        <w:rPr>
          <w:sz w:val="24"/>
          <w:szCs w:val="24"/>
        </w:rPr>
        <w:t xml:space="preserve">Black Death, </w:t>
      </w:r>
      <w:r w:rsidRPr="00693EAA">
        <w:rPr>
          <w:sz w:val="24"/>
          <w:szCs w:val="24"/>
        </w:rPr>
        <w:t>these eight key words came up in every lesson that I taught the students, therefore they were continuously exposed to them</w:t>
      </w:r>
      <w:r w:rsidR="00E02093">
        <w:rPr>
          <w:sz w:val="24"/>
          <w:szCs w:val="24"/>
        </w:rPr>
        <w:t>, linking to (MacBlain 2014)</w:t>
      </w:r>
      <w:r w:rsidRPr="00693EAA">
        <w:rPr>
          <w:sz w:val="24"/>
          <w:szCs w:val="24"/>
        </w:rPr>
        <w:t xml:space="preserve">. </w:t>
      </w:r>
      <w:r w:rsidR="001B3682" w:rsidRPr="00693EAA">
        <w:rPr>
          <w:sz w:val="24"/>
          <w:szCs w:val="24"/>
        </w:rPr>
        <w:t>The class was informed that over the coming weeks they would be tested on these ke</w:t>
      </w:r>
      <w:r w:rsidR="009B3347" w:rsidRPr="00693EAA">
        <w:rPr>
          <w:sz w:val="24"/>
          <w:szCs w:val="24"/>
        </w:rPr>
        <w:t>y words, the first test learner</w:t>
      </w:r>
      <w:r w:rsidR="001B3682" w:rsidRPr="00693EAA">
        <w:rPr>
          <w:sz w:val="24"/>
          <w:szCs w:val="24"/>
        </w:rPr>
        <w:t>s</w:t>
      </w:r>
      <w:r w:rsidR="009B3347" w:rsidRPr="00693EAA">
        <w:rPr>
          <w:sz w:val="24"/>
          <w:szCs w:val="24"/>
        </w:rPr>
        <w:t xml:space="preserve"> had was a base line test, the learner</w:t>
      </w:r>
      <w:r w:rsidR="001B3682" w:rsidRPr="00693EAA">
        <w:rPr>
          <w:sz w:val="24"/>
          <w:szCs w:val="24"/>
        </w:rPr>
        <w:t>s had been introduced to the words. The</w:t>
      </w:r>
      <w:r w:rsidR="009B3347" w:rsidRPr="00693EAA">
        <w:rPr>
          <w:sz w:val="24"/>
          <w:szCs w:val="24"/>
        </w:rPr>
        <w:t xml:space="preserve"> results can be seen in the graph below</w:t>
      </w:r>
      <w:r w:rsidR="009D5A56" w:rsidRPr="00693EAA">
        <w:rPr>
          <w:sz w:val="24"/>
          <w:szCs w:val="24"/>
        </w:rPr>
        <w:t xml:space="preserve"> (</w:t>
      </w:r>
      <w:r w:rsidR="009D5A56" w:rsidRPr="00693EAA">
        <w:rPr>
          <w:i/>
          <w:sz w:val="24"/>
          <w:szCs w:val="24"/>
        </w:rPr>
        <w:t>figure 1</w:t>
      </w:r>
      <w:r w:rsidR="009D5A56" w:rsidRPr="00693EAA">
        <w:rPr>
          <w:sz w:val="24"/>
          <w:szCs w:val="24"/>
        </w:rPr>
        <w:t>)</w:t>
      </w:r>
      <w:r w:rsidR="009B3347" w:rsidRPr="00693EAA">
        <w:rPr>
          <w:sz w:val="24"/>
          <w:szCs w:val="24"/>
        </w:rPr>
        <w:t>, labelled ‘First Spelling Test 06/03/18.’  S</w:t>
      </w:r>
      <w:r w:rsidR="001B3682" w:rsidRPr="00693EAA">
        <w:rPr>
          <w:sz w:val="24"/>
          <w:szCs w:val="24"/>
        </w:rPr>
        <w:t>ome of the learners were not in the previous lesson therefore had not been introduced to the key words, which explains some of the low scores.</w:t>
      </w:r>
      <w:r w:rsidR="00EE4202" w:rsidRPr="00693EAA">
        <w:rPr>
          <w:sz w:val="24"/>
          <w:szCs w:val="24"/>
        </w:rPr>
        <w:t xml:space="preserve"> O</w:t>
      </w:r>
      <w:r w:rsidR="009B3347" w:rsidRPr="00693EAA">
        <w:rPr>
          <w:sz w:val="24"/>
          <w:szCs w:val="24"/>
        </w:rPr>
        <w:t>ver a series of lessons learner</w:t>
      </w:r>
      <w:r w:rsidR="00EE4202" w:rsidRPr="00693EAA">
        <w:rPr>
          <w:sz w:val="24"/>
          <w:szCs w:val="24"/>
        </w:rPr>
        <w:t>s had numerous task</w:t>
      </w:r>
      <w:r w:rsidR="00E02093">
        <w:rPr>
          <w:sz w:val="24"/>
          <w:szCs w:val="24"/>
        </w:rPr>
        <w:t>s</w:t>
      </w:r>
      <w:r w:rsidR="00EE4202" w:rsidRPr="00693EAA">
        <w:rPr>
          <w:sz w:val="24"/>
          <w:szCs w:val="24"/>
        </w:rPr>
        <w:t xml:space="preserve"> which he</w:t>
      </w:r>
      <w:r w:rsidR="00E02093">
        <w:rPr>
          <w:sz w:val="24"/>
          <w:szCs w:val="24"/>
        </w:rPr>
        <w:t xml:space="preserve">lped to improve their literacy. </w:t>
      </w:r>
    </w:p>
    <w:p w:rsidR="009D5A56" w:rsidRPr="00693EAA" w:rsidRDefault="009D5A56" w:rsidP="00F71F34">
      <w:pPr>
        <w:rPr>
          <w:i/>
          <w:sz w:val="24"/>
          <w:szCs w:val="24"/>
        </w:rPr>
      </w:pPr>
      <w:r w:rsidRPr="00693EAA">
        <w:rPr>
          <w:i/>
          <w:sz w:val="24"/>
          <w:szCs w:val="24"/>
        </w:rPr>
        <w:t>Figure 1</w:t>
      </w:r>
    </w:p>
    <w:p w:rsidR="009B3347" w:rsidRPr="00693EAA" w:rsidRDefault="009B3347" w:rsidP="00F71F34">
      <w:pPr>
        <w:rPr>
          <w:sz w:val="24"/>
          <w:szCs w:val="24"/>
        </w:rPr>
      </w:pPr>
      <w:r w:rsidRPr="00693EAA">
        <w:rPr>
          <w:noProof/>
          <w:sz w:val="24"/>
          <w:szCs w:val="24"/>
          <w:lang w:eastAsia="en-GB"/>
        </w:rPr>
        <w:drawing>
          <wp:anchor distT="0" distB="0" distL="114300" distR="114300" simplePos="0" relativeHeight="251659264" behindDoc="1" locked="0" layoutInCell="1" allowOverlap="1">
            <wp:simplePos x="0" y="0"/>
            <wp:positionH relativeFrom="margin">
              <wp:align>center</wp:align>
            </wp:positionH>
            <wp:positionV relativeFrom="paragraph">
              <wp:posOffset>12165</wp:posOffset>
            </wp:positionV>
            <wp:extent cx="4584700" cy="2755900"/>
            <wp:effectExtent l="0" t="0" r="6350" b="6350"/>
            <wp:wrapTight wrapText="bothSides">
              <wp:wrapPolygon edited="0">
                <wp:start x="0" y="0"/>
                <wp:lineTo x="0" y="21500"/>
                <wp:lineTo x="21540" y="21500"/>
                <wp:lineTo x="215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EE4202" w:rsidRPr="00693EAA" w:rsidRDefault="00EE4202" w:rsidP="00F71F34">
      <w:pPr>
        <w:rPr>
          <w:sz w:val="24"/>
          <w:szCs w:val="24"/>
        </w:rPr>
      </w:pPr>
      <w:r w:rsidRPr="00693EAA">
        <w:rPr>
          <w:sz w:val="24"/>
          <w:szCs w:val="24"/>
        </w:rPr>
        <w:t>The post test results show a significant increase in the amount of students achieving full marks in their spelling test, with eleven out of eighte</w:t>
      </w:r>
      <w:r w:rsidR="00E02093">
        <w:rPr>
          <w:sz w:val="24"/>
          <w:szCs w:val="24"/>
        </w:rPr>
        <w:t>en students gaining full marks. I</w:t>
      </w:r>
      <w:r w:rsidRPr="00693EAA">
        <w:rPr>
          <w:sz w:val="24"/>
          <w:szCs w:val="24"/>
        </w:rPr>
        <w:t>n the baseline test only one person out of the eighteen managed to achieve full marks</w:t>
      </w:r>
      <w:r w:rsidR="009B3347" w:rsidRPr="00693EAA">
        <w:rPr>
          <w:sz w:val="24"/>
          <w:szCs w:val="24"/>
        </w:rPr>
        <w:t xml:space="preserve">, </w:t>
      </w:r>
      <w:r w:rsidR="00E02093">
        <w:rPr>
          <w:sz w:val="24"/>
          <w:szCs w:val="24"/>
        </w:rPr>
        <w:t>(</w:t>
      </w:r>
      <w:r w:rsidR="00E02093" w:rsidRPr="00E02093">
        <w:rPr>
          <w:i/>
          <w:sz w:val="24"/>
          <w:szCs w:val="24"/>
        </w:rPr>
        <w:t xml:space="preserve">figure 1). </w:t>
      </w:r>
      <w:r w:rsidRPr="00693EAA">
        <w:rPr>
          <w:sz w:val="24"/>
          <w:szCs w:val="24"/>
        </w:rPr>
        <w:t>This shows that the intervention of the spelling test</w:t>
      </w:r>
      <w:r w:rsidR="009B3347" w:rsidRPr="00693EAA">
        <w:rPr>
          <w:sz w:val="24"/>
          <w:szCs w:val="24"/>
        </w:rPr>
        <w:t>s</w:t>
      </w:r>
      <w:r w:rsidRPr="00693EAA">
        <w:rPr>
          <w:sz w:val="24"/>
          <w:szCs w:val="24"/>
        </w:rPr>
        <w:t xml:space="preserve"> and being exposed to the w</w:t>
      </w:r>
      <w:r w:rsidR="009B3347" w:rsidRPr="00693EAA">
        <w:rPr>
          <w:sz w:val="24"/>
          <w:szCs w:val="24"/>
        </w:rPr>
        <w:t>ords increased their ability to spell</w:t>
      </w:r>
      <w:r w:rsidR="00E02093">
        <w:rPr>
          <w:sz w:val="24"/>
          <w:szCs w:val="24"/>
        </w:rPr>
        <w:t>, which links back to Goodwin (2011</w:t>
      </w:r>
      <w:r w:rsidR="009D5A56" w:rsidRPr="00693EAA">
        <w:rPr>
          <w:sz w:val="24"/>
          <w:szCs w:val="24"/>
        </w:rPr>
        <w:t xml:space="preserve">) theory. </w:t>
      </w:r>
      <w:r w:rsidRPr="00693EAA">
        <w:rPr>
          <w:sz w:val="24"/>
          <w:szCs w:val="24"/>
        </w:rPr>
        <w:t>The next thing I wanted to analyse and cross check is whether the students actually understood the key words and whether they could include them with in their assessment, and spell them cor</w:t>
      </w:r>
      <w:r w:rsidR="009B3347" w:rsidRPr="00693EAA">
        <w:rPr>
          <w:sz w:val="24"/>
          <w:szCs w:val="24"/>
        </w:rPr>
        <w:t xml:space="preserve">rectly. This can </w:t>
      </w:r>
      <w:r w:rsidR="00E02093">
        <w:rPr>
          <w:sz w:val="24"/>
          <w:szCs w:val="24"/>
        </w:rPr>
        <w:t>be seen in (</w:t>
      </w:r>
      <w:r w:rsidR="00E02093" w:rsidRPr="00E02093">
        <w:rPr>
          <w:i/>
          <w:sz w:val="24"/>
          <w:szCs w:val="24"/>
        </w:rPr>
        <w:t>figure 2</w:t>
      </w:r>
      <w:r w:rsidR="00E02093">
        <w:rPr>
          <w:sz w:val="24"/>
          <w:szCs w:val="24"/>
        </w:rPr>
        <w:t xml:space="preserve">) </w:t>
      </w:r>
      <w:r w:rsidR="0075141F" w:rsidRPr="00693EAA">
        <w:rPr>
          <w:sz w:val="24"/>
          <w:szCs w:val="24"/>
        </w:rPr>
        <w:t>these</w:t>
      </w:r>
      <w:r w:rsidRPr="00693EAA">
        <w:rPr>
          <w:sz w:val="24"/>
          <w:szCs w:val="24"/>
        </w:rPr>
        <w:t xml:space="preserve"> results could only be collected from fourteen members of t</w:t>
      </w:r>
      <w:r w:rsidR="0075141F" w:rsidRPr="00693EAA">
        <w:rPr>
          <w:sz w:val="24"/>
          <w:szCs w:val="24"/>
        </w:rPr>
        <w:t>he class</w:t>
      </w:r>
      <w:r w:rsidRPr="00693EAA">
        <w:rPr>
          <w:sz w:val="24"/>
          <w:szCs w:val="24"/>
        </w:rPr>
        <w:t xml:space="preserve"> due to absences and incomplete assessments. </w:t>
      </w:r>
      <w:r w:rsidR="0075141F" w:rsidRPr="00693EAA">
        <w:rPr>
          <w:sz w:val="24"/>
          <w:szCs w:val="24"/>
        </w:rPr>
        <w:t>Overal</w:t>
      </w:r>
      <w:r w:rsidR="009B3347" w:rsidRPr="00693EAA">
        <w:rPr>
          <w:sz w:val="24"/>
          <w:szCs w:val="24"/>
        </w:rPr>
        <w:t>l the results show that learner</w:t>
      </w:r>
      <w:r w:rsidR="0075141F" w:rsidRPr="00693EAA">
        <w:rPr>
          <w:sz w:val="24"/>
          <w:szCs w:val="24"/>
        </w:rPr>
        <w:t>s used the key wor</w:t>
      </w:r>
      <w:r w:rsidR="009B3347" w:rsidRPr="00693EAA">
        <w:rPr>
          <w:sz w:val="24"/>
          <w:szCs w:val="24"/>
        </w:rPr>
        <w:t xml:space="preserve">ds throughout their assessment. </w:t>
      </w:r>
      <w:r w:rsidR="0075141F" w:rsidRPr="00693EAA">
        <w:rPr>
          <w:sz w:val="24"/>
          <w:szCs w:val="24"/>
        </w:rPr>
        <w:t>The words pneumonic, symptoms and disease we</w:t>
      </w:r>
      <w:r w:rsidR="00E02093">
        <w:rPr>
          <w:sz w:val="24"/>
          <w:szCs w:val="24"/>
        </w:rPr>
        <w:t>re the only words which were in</w:t>
      </w:r>
      <w:r w:rsidR="0075141F" w:rsidRPr="00693EAA">
        <w:rPr>
          <w:sz w:val="24"/>
          <w:szCs w:val="24"/>
        </w:rPr>
        <w:t>correc</w:t>
      </w:r>
      <w:r w:rsidR="009B3347" w:rsidRPr="00693EAA">
        <w:rPr>
          <w:sz w:val="24"/>
          <w:szCs w:val="24"/>
        </w:rPr>
        <w:t>t in the student’s books, a</w:t>
      </w:r>
      <w:r w:rsidR="0075141F" w:rsidRPr="00693EAA">
        <w:rPr>
          <w:sz w:val="24"/>
          <w:szCs w:val="24"/>
        </w:rPr>
        <w:t>s y</w:t>
      </w:r>
      <w:r w:rsidR="00E02093">
        <w:rPr>
          <w:sz w:val="24"/>
          <w:szCs w:val="24"/>
        </w:rPr>
        <w:t>ou can see in (</w:t>
      </w:r>
      <w:r w:rsidR="00E02093" w:rsidRPr="00E02093">
        <w:rPr>
          <w:i/>
          <w:sz w:val="24"/>
          <w:szCs w:val="24"/>
        </w:rPr>
        <w:t>figure 2</w:t>
      </w:r>
      <w:r w:rsidR="00E02093">
        <w:rPr>
          <w:sz w:val="24"/>
          <w:szCs w:val="24"/>
        </w:rPr>
        <w:t>)</w:t>
      </w:r>
      <w:r w:rsidR="0075141F" w:rsidRPr="00693EAA">
        <w:rPr>
          <w:sz w:val="24"/>
          <w:szCs w:val="24"/>
        </w:rPr>
        <w:t xml:space="preserve">. Pneumonic was oddly spelt with a ‘H’ in-between the P and the N, symptoms was spelt missing a </w:t>
      </w:r>
      <w:r w:rsidR="009B3347" w:rsidRPr="00693EAA">
        <w:rPr>
          <w:sz w:val="24"/>
          <w:szCs w:val="24"/>
        </w:rPr>
        <w:t>‘</w:t>
      </w:r>
      <w:r w:rsidR="0075141F" w:rsidRPr="00693EAA">
        <w:rPr>
          <w:sz w:val="24"/>
          <w:szCs w:val="24"/>
        </w:rPr>
        <w:t>p</w:t>
      </w:r>
      <w:r w:rsidR="009B3347" w:rsidRPr="00693EAA">
        <w:rPr>
          <w:sz w:val="24"/>
          <w:szCs w:val="24"/>
        </w:rPr>
        <w:t>’</w:t>
      </w:r>
      <w:r w:rsidR="0075141F" w:rsidRPr="00693EAA">
        <w:rPr>
          <w:sz w:val="24"/>
          <w:szCs w:val="24"/>
        </w:rPr>
        <w:t xml:space="preserve"> and disease was spelt incorrectly in one out of fourteen </w:t>
      </w:r>
      <w:r w:rsidR="009B3347" w:rsidRPr="00693EAA">
        <w:rPr>
          <w:sz w:val="24"/>
          <w:szCs w:val="24"/>
        </w:rPr>
        <w:t>pupils. Pneumonic, was spelt in</w:t>
      </w:r>
      <w:r w:rsidR="0075141F" w:rsidRPr="00693EAA">
        <w:rPr>
          <w:sz w:val="24"/>
          <w:szCs w:val="24"/>
        </w:rPr>
        <w:t>correctly due to the pronunciation of the word, the class would use pheumoinc [sic] and sounded it out as ‘few’ this led to the misconcept</w:t>
      </w:r>
      <w:r w:rsidR="00E02093">
        <w:rPr>
          <w:sz w:val="24"/>
          <w:szCs w:val="24"/>
        </w:rPr>
        <w:t>ion of the spelling of the word</w:t>
      </w:r>
      <w:r w:rsidR="009B3347" w:rsidRPr="00693EAA">
        <w:rPr>
          <w:sz w:val="24"/>
          <w:szCs w:val="24"/>
        </w:rPr>
        <w:t>, which can be linked to the work of, Devonshire and Fluck (2009)</w:t>
      </w:r>
      <w:r w:rsidR="0075141F" w:rsidRPr="00693EAA">
        <w:rPr>
          <w:sz w:val="24"/>
          <w:szCs w:val="24"/>
        </w:rPr>
        <w:t>. Symptoms, learners forgot to include the ‘p’ within the word, ag</w:t>
      </w:r>
      <w:r w:rsidR="00E02093">
        <w:rPr>
          <w:sz w:val="24"/>
          <w:szCs w:val="24"/>
        </w:rPr>
        <w:t>ain this came down to errors with</w:t>
      </w:r>
      <w:r w:rsidR="0075141F" w:rsidRPr="00693EAA">
        <w:rPr>
          <w:sz w:val="24"/>
          <w:szCs w:val="24"/>
        </w:rPr>
        <w:t xml:space="preserve"> pronunciation. When giving the students a spelling te</w:t>
      </w:r>
      <w:r w:rsidR="009B3347" w:rsidRPr="00693EAA">
        <w:rPr>
          <w:sz w:val="24"/>
          <w:szCs w:val="24"/>
        </w:rPr>
        <w:t xml:space="preserve">st I would sound the words out </w:t>
      </w:r>
      <w:r w:rsidR="0075141F" w:rsidRPr="00693EAA">
        <w:rPr>
          <w:sz w:val="24"/>
          <w:szCs w:val="24"/>
        </w:rPr>
        <w:t xml:space="preserve">and put strong emphasis on the ‘p’ to ensure the students spelt it correctly, however when </w:t>
      </w:r>
      <w:r w:rsidR="009B3347" w:rsidRPr="00693EAA">
        <w:rPr>
          <w:sz w:val="24"/>
          <w:szCs w:val="24"/>
        </w:rPr>
        <w:t xml:space="preserve">it came to their spelling test </w:t>
      </w:r>
      <w:r w:rsidR="0075141F" w:rsidRPr="00693EAA">
        <w:rPr>
          <w:sz w:val="24"/>
          <w:szCs w:val="24"/>
        </w:rPr>
        <w:t>two students out of the fourteen misse</w:t>
      </w:r>
      <w:r w:rsidR="009B3347" w:rsidRPr="00693EAA">
        <w:rPr>
          <w:sz w:val="24"/>
          <w:szCs w:val="24"/>
        </w:rPr>
        <w:t>d out the ‘p’, thus showing errors within the phonological theory of spelling interventions.</w:t>
      </w:r>
      <w:r w:rsidR="00E02093">
        <w:rPr>
          <w:sz w:val="24"/>
          <w:szCs w:val="24"/>
        </w:rPr>
        <w:t xml:space="preserve"> In all </w:t>
      </w:r>
      <w:r w:rsidR="0075141F" w:rsidRPr="00693EAA">
        <w:rPr>
          <w:sz w:val="24"/>
          <w:szCs w:val="24"/>
        </w:rPr>
        <w:t xml:space="preserve"> fourteen assessment</w:t>
      </w:r>
      <w:r w:rsidR="009B3347" w:rsidRPr="00693EAA">
        <w:rPr>
          <w:sz w:val="24"/>
          <w:szCs w:val="24"/>
        </w:rPr>
        <w:t>s used to collect data, learner</w:t>
      </w:r>
      <w:r w:rsidR="0075141F" w:rsidRPr="00693EAA">
        <w:rPr>
          <w:sz w:val="24"/>
          <w:szCs w:val="24"/>
        </w:rPr>
        <w:t>s used the words in the correct context, therefore they understood the meaning and definitions of the words. The intervention based itself on phonological awareness of the key word</w:t>
      </w:r>
      <w:r w:rsidR="009B3347" w:rsidRPr="00693EAA">
        <w:rPr>
          <w:sz w:val="24"/>
          <w:szCs w:val="24"/>
        </w:rPr>
        <w:t xml:space="preserve">s, </w:t>
      </w:r>
      <w:r w:rsidR="00E02093">
        <w:rPr>
          <w:sz w:val="24"/>
          <w:szCs w:val="24"/>
        </w:rPr>
        <w:t xml:space="preserve">as </w:t>
      </w:r>
      <w:r w:rsidR="009B3347" w:rsidRPr="00693EAA">
        <w:rPr>
          <w:sz w:val="24"/>
          <w:szCs w:val="24"/>
        </w:rPr>
        <w:t>I wanted learner</w:t>
      </w:r>
      <w:r w:rsidR="0075141F" w:rsidRPr="00693EAA">
        <w:rPr>
          <w:sz w:val="24"/>
          <w:szCs w:val="24"/>
        </w:rPr>
        <w:t xml:space="preserve">s to use this technique to break up the words and sound them out in order to understand them and to use the words correctly this is linked to </w:t>
      </w:r>
      <w:r w:rsidR="009B3347" w:rsidRPr="00693EAA">
        <w:rPr>
          <w:sz w:val="24"/>
          <w:szCs w:val="24"/>
        </w:rPr>
        <w:t>Squires and Wolter (2016).</w:t>
      </w:r>
    </w:p>
    <w:p w:rsidR="009D5A56" w:rsidRPr="00693EAA" w:rsidRDefault="009D5A56" w:rsidP="00F71F34">
      <w:pPr>
        <w:rPr>
          <w:i/>
          <w:sz w:val="24"/>
          <w:szCs w:val="24"/>
        </w:rPr>
      </w:pPr>
      <w:r w:rsidRPr="00693EAA">
        <w:rPr>
          <w:i/>
          <w:sz w:val="24"/>
          <w:szCs w:val="24"/>
        </w:rPr>
        <w:t>Figure 2</w:t>
      </w:r>
    </w:p>
    <w:p w:rsidR="009B3347" w:rsidRPr="00693EAA" w:rsidRDefault="009B3347" w:rsidP="00F71F34">
      <w:pPr>
        <w:rPr>
          <w:sz w:val="24"/>
          <w:szCs w:val="24"/>
        </w:rPr>
      </w:pPr>
      <w:r w:rsidRPr="00693EAA">
        <w:rPr>
          <w:noProof/>
          <w:sz w:val="24"/>
          <w:szCs w:val="24"/>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49596</wp:posOffset>
            </wp:positionV>
            <wp:extent cx="4584700" cy="2755900"/>
            <wp:effectExtent l="0" t="0" r="6350" b="6350"/>
            <wp:wrapTight wrapText="bothSides">
              <wp:wrapPolygon edited="0">
                <wp:start x="0" y="0"/>
                <wp:lineTo x="0" y="21500"/>
                <wp:lineTo x="21540" y="21500"/>
                <wp:lineTo x="2154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8A4C77" w:rsidRPr="00693EAA" w:rsidRDefault="009B3347" w:rsidP="00F71F34">
      <w:pPr>
        <w:rPr>
          <w:sz w:val="24"/>
          <w:szCs w:val="24"/>
        </w:rPr>
      </w:pPr>
      <w:r w:rsidRPr="00693EAA">
        <w:rPr>
          <w:sz w:val="24"/>
          <w:szCs w:val="24"/>
        </w:rPr>
        <w:t xml:space="preserve">Hine </w:t>
      </w:r>
      <w:r w:rsidR="008A4C77" w:rsidRPr="00693EAA">
        <w:rPr>
          <w:sz w:val="24"/>
          <w:szCs w:val="24"/>
        </w:rPr>
        <w:t xml:space="preserve">(2013) suggests that the best practice is to plan, observe and reflect on current practice. </w:t>
      </w:r>
      <w:r w:rsidR="001B3682" w:rsidRPr="00693EAA">
        <w:rPr>
          <w:sz w:val="24"/>
          <w:szCs w:val="24"/>
        </w:rPr>
        <w:t xml:space="preserve">Referring to a cycle of events to follow in order to improve. </w:t>
      </w:r>
      <w:r w:rsidR="00D34366" w:rsidRPr="00693EAA">
        <w:rPr>
          <w:sz w:val="24"/>
          <w:szCs w:val="24"/>
        </w:rPr>
        <w:t>This is something I strived to achieve during my teaching pr</w:t>
      </w:r>
      <w:r w:rsidR="00B5433B">
        <w:rPr>
          <w:sz w:val="24"/>
          <w:szCs w:val="24"/>
        </w:rPr>
        <w:t>actice and something I continued</w:t>
      </w:r>
      <w:r w:rsidR="00D34366" w:rsidRPr="00693EAA">
        <w:rPr>
          <w:sz w:val="24"/>
          <w:szCs w:val="24"/>
        </w:rPr>
        <w:t xml:space="preserve"> to do with my research class. Whilst carrying </w:t>
      </w:r>
      <w:r w:rsidRPr="00693EAA">
        <w:rPr>
          <w:sz w:val="24"/>
          <w:szCs w:val="24"/>
        </w:rPr>
        <w:t xml:space="preserve">out the research, I always worked </w:t>
      </w:r>
      <w:r w:rsidR="00D34366" w:rsidRPr="00693EAA">
        <w:rPr>
          <w:sz w:val="24"/>
          <w:szCs w:val="24"/>
        </w:rPr>
        <w:t>towards the QTS standards outlined by the Welsh Government (2009) S1 Professional values and practices is reached when carrying out my research, S1.1 understanding the diverse learning needs, summing up the strand by trying to enhance le</w:t>
      </w:r>
      <w:r w:rsidRPr="00693EAA">
        <w:rPr>
          <w:sz w:val="24"/>
          <w:szCs w:val="24"/>
        </w:rPr>
        <w:t>arner</w:t>
      </w:r>
      <w:r w:rsidR="00D34366" w:rsidRPr="00693EAA">
        <w:rPr>
          <w:sz w:val="24"/>
          <w:szCs w:val="24"/>
        </w:rPr>
        <w:t xml:space="preserve">s progress so they work to their full potential. Some students within the class selected had some additional learning needs, however I didn’t separate them from the research, and they too showed improvement. </w:t>
      </w:r>
      <w:r w:rsidR="009E51C7" w:rsidRPr="00693EAA">
        <w:rPr>
          <w:sz w:val="24"/>
          <w:szCs w:val="24"/>
        </w:rPr>
        <w:t>T</w:t>
      </w:r>
      <w:r w:rsidRPr="00693EAA">
        <w:rPr>
          <w:sz w:val="24"/>
          <w:szCs w:val="24"/>
        </w:rPr>
        <w:t>he focus was to get the learner</w:t>
      </w:r>
      <w:r w:rsidR="009E51C7" w:rsidRPr="00693EAA">
        <w:rPr>
          <w:sz w:val="24"/>
          <w:szCs w:val="24"/>
        </w:rPr>
        <w:t>s to impr</w:t>
      </w:r>
      <w:r w:rsidRPr="00693EAA">
        <w:rPr>
          <w:sz w:val="24"/>
          <w:szCs w:val="24"/>
        </w:rPr>
        <w:t>ove their literacy levels</w:t>
      </w:r>
      <w:r w:rsidR="009E51C7" w:rsidRPr="00693EAA">
        <w:rPr>
          <w:sz w:val="24"/>
          <w:szCs w:val="24"/>
        </w:rPr>
        <w:t xml:space="preserve"> with the intervention being the spelling tests. Fr</w:t>
      </w:r>
      <w:r w:rsidRPr="00693EAA">
        <w:rPr>
          <w:sz w:val="24"/>
          <w:szCs w:val="24"/>
        </w:rPr>
        <w:t>om the s</w:t>
      </w:r>
      <w:r w:rsidR="00B5433B">
        <w:rPr>
          <w:sz w:val="24"/>
          <w:szCs w:val="24"/>
        </w:rPr>
        <w:t>tatistics in (</w:t>
      </w:r>
      <w:r w:rsidR="00B5433B" w:rsidRPr="00B5433B">
        <w:rPr>
          <w:i/>
          <w:sz w:val="24"/>
          <w:szCs w:val="24"/>
        </w:rPr>
        <w:t>figure 1</w:t>
      </w:r>
      <w:r w:rsidR="00B5433B">
        <w:rPr>
          <w:sz w:val="24"/>
          <w:szCs w:val="24"/>
        </w:rPr>
        <w:t xml:space="preserve">) </w:t>
      </w:r>
      <w:r w:rsidRPr="00693EAA">
        <w:rPr>
          <w:sz w:val="24"/>
          <w:szCs w:val="24"/>
        </w:rPr>
        <w:t xml:space="preserve">the mean results from the </w:t>
      </w:r>
      <w:r w:rsidR="009E51C7" w:rsidRPr="00693EAA">
        <w:rPr>
          <w:sz w:val="24"/>
          <w:szCs w:val="24"/>
        </w:rPr>
        <w:t>test</w:t>
      </w:r>
      <w:r w:rsidRPr="00693EAA">
        <w:rPr>
          <w:sz w:val="24"/>
          <w:szCs w:val="24"/>
        </w:rPr>
        <w:t xml:space="preserve"> showed</w:t>
      </w:r>
      <w:r w:rsidR="009E51C7" w:rsidRPr="00693EAA">
        <w:rPr>
          <w:sz w:val="24"/>
          <w:szCs w:val="24"/>
        </w:rPr>
        <w:t>: students achieved on average six correct answers. There are some variables and some low scores, ho</w:t>
      </w:r>
      <w:r w:rsidR="00B5433B">
        <w:rPr>
          <w:sz w:val="24"/>
          <w:szCs w:val="24"/>
        </w:rPr>
        <w:t>wever all obtained good results.</w:t>
      </w:r>
      <w:r w:rsidR="009E51C7" w:rsidRPr="00693EAA">
        <w:rPr>
          <w:sz w:val="24"/>
          <w:szCs w:val="24"/>
        </w:rPr>
        <w:t xml:space="preserve"> The</w:t>
      </w:r>
      <w:r w:rsidRPr="00693EAA">
        <w:rPr>
          <w:sz w:val="24"/>
          <w:szCs w:val="24"/>
        </w:rPr>
        <w:t xml:space="preserve"> post-test </w:t>
      </w:r>
      <w:r w:rsidR="00B5433B">
        <w:rPr>
          <w:sz w:val="24"/>
          <w:szCs w:val="24"/>
        </w:rPr>
        <w:t>(</w:t>
      </w:r>
      <w:r w:rsidR="00B5433B" w:rsidRPr="00B5433B">
        <w:rPr>
          <w:i/>
          <w:sz w:val="24"/>
          <w:szCs w:val="24"/>
        </w:rPr>
        <w:t>figure 3</w:t>
      </w:r>
      <w:r w:rsidR="00B5433B">
        <w:rPr>
          <w:sz w:val="24"/>
          <w:szCs w:val="24"/>
        </w:rPr>
        <w:t>)</w:t>
      </w:r>
      <w:r w:rsidRPr="00693EAA">
        <w:rPr>
          <w:sz w:val="24"/>
          <w:szCs w:val="24"/>
        </w:rPr>
        <w:t xml:space="preserve"> shows learner</w:t>
      </w:r>
      <w:r w:rsidR="009E51C7" w:rsidRPr="00693EAA">
        <w:rPr>
          <w:sz w:val="24"/>
          <w:szCs w:val="24"/>
        </w:rPr>
        <w:t>s on average</w:t>
      </w:r>
      <w:r w:rsidR="00B5433B">
        <w:rPr>
          <w:sz w:val="24"/>
          <w:szCs w:val="24"/>
        </w:rPr>
        <w:t xml:space="preserve"> got</w:t>
      </w:r>
      <w:r w:rsidR="009E51C7" w:rsidRPr="00693EAA">
        <w:rPr>
          <w:sz w:val="24"/>
          <w:szCs w:val="24"/>
        </w:rPr>
        <w:t xml:space="preserve"> 7.5 words correct, showing a 1.5 increase in correct words, therefore learners are showing progress from the first test to the</w:t>
      </w:r>
      <w:r w:rsidRPr="00693EAA">
        <w:rPr>
          <w:sz w:val="24"/>
          <w:szCs w:val="24"/>
        </w:rPr>
        <w:t xml:space="preserve"> last. The mode from the last </w:t>
      </w:r>
      <w:r w:rsidR="009E51C7" w:rsidRPr="00693EAA">
        <w:rPr>
          <w:sz w:val="24"/>
          <w:szCs w:val="24"/>
        </w:rPr>
        <w:t>test is eight correct answers also pointing at the progress and achievement of the class. The class results show that overall</w:t>
      </w:r>
      <w:r w:rsidRPr="00693EAA">
        <w:rPr>
          <w:sz w:val="24"/>
          <w:szCs w:val="24"/>
        </w:rPr>
        <w:t xml:space="preserve"> the majority of</w:t>
      </w:r>
      <w:r w:rsidR="009E51C7" w:rsidRPr="00693EAA">
        <w:rPr>
          <w:sz w:val="24"/>
          <w:szCs w:val="24"/>
        </w:rPr>
        <w:t xml:space="preserve"> learners were achieving full marks in their spelling test</w:t>
      </w:r>
      <w:r w:rsidRPr="00693EAA">
        <w:rPr>
          <w:sz w:val="24"/>
          <w:szCs w:val="24"/>
        </w:rPr>
        <w:t xml:space="preserve"> by the end of the intervention, these results can be seen in the graph below l</w:t>
      </w:r>
      <w:r w:rsidR="009D5A56" w:rsidRPr="00693EAA">
        <w:rPr>
          <w:sz w:val="24"/>
          <w:szCs w:val="24"/>
        </w:rPr>
        <w:t xml:space="preserve"> (</w:t>
      </w:r>
      <w:r w:rsidR="009D5A56" w:rsidRPr="00693EAA">
        <w:rPr>
          <w:i/>
          <w:sz w:val="24"/>
          <w:szCs w:val="24"/>
        </w:rPr>
        <w:t>figure 3</w:t>
      </w:r>
      <w:r w:rsidR="00B5433B">
        <w:rPr>
          <w:sz w:val="24"/>
          <w:szCs w:val="24"/>
        </w:rPr>
        <w:t xml:space="preserve">). </w:t>
      </w:r>
      <w:r w:rsidR="009E51C7" w:rsidRPr="00693EAA">
        <w:rPr>
          <w:sz w:val="24"/>
          <w:szCs w:val="24"/>
        </w:rPr>
        <w:t>When comparing it to how often the words were spelt correctly and how often the key words were used the statistics and data collected shows that six out of the eight words were consistently spelt correct,</w:t>
      </w:r>
      <w:r w:rsidR="00B5433B">
        <w:rPr>
          <w:sz w:val="24"/>
          <w:szCs w:val="24"/>
        </w:rPr>
        <w:t xml:space="preserve"> results in a</w:t>
      </w:r>
      <w:r w:rsidR="009E51C7" w:rsidRPr="00693EAA">
        <w:rPr>
          <w:sz w:val="24"/>
          <w:szCs w:val="24"/>
        </w:rPr>
        <w:t xml:space="preserve"> </w:t>
      </w:r>
      <w:r w:rsidR="00B5433B" w:rsidRPr="00693EAA">
        <w:rPr>
          <w:sz w:val="24"/>
          <w:szCs w:val="24"/>
        </w:rPr>
        <w:t>breakdown</w:t>
      </w:r>
      <w:r w:rsidR="009E51C7" w:rsidRPr="00693EAA">
        <w:rPr>
          <w:sz w:val="24"/>
          <w:szCs w:val="24"/>
        </w:rPr>
        <w:t xml:space="preserve"> of 75% achieving the correct spelling and increased literacy performance in their assessment. </w:t>
      </w:r>
    </w:p>
    <w:p w:rsidR="009D5A56" w:rsidRPr="00693EAA" w:rsidRDefault="009D5A56" w:rsidP="00F71F34">
      <w:pPr>
        <w:rPr>
          <w:i/>
          <w:sz w:val="24"/>
          <w:szCs w:val="24"/>
        </w:rPr>
      </w:pPr>
      <w:r w:rsidRPr="00693EAA">
        <w:rPr>
          <w:i/>
          <w:sz w:val="24"/>
          <w:szCs w:val="24"/>
        </w:rPr>
        <w:t>Figure 3</w:t>
      </w:r>
    </w:p>
    <w:p w:rsidR="009B3347" w:rsidRPr="00693EAA" w:rsidRDefault="009B3347" w:rsidP="00F71F34">
      <w:pPr>
        <w:rPr>
          <w:sz w:val="24"/>
          <w:szCs w:val="24"/>
        </w:rPr>
      </w:pPr>
      <w:r w:rsidRPr="00693EAA">
        <w:rPr>
          <w:noProof/>
          <w:sz w:val="24"/>
          <w:szCs w:val="24"/>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0</wp:posOffset>
            </wp:positionV>
            <wp:extent cx="4572000" cy="2743200"/>
            <wp:effectExtent l="0" t="0" r="0" b="0"/>
            <wp:wrapTight wrapText="bothSides">
              <wp:wrapPolygon edited="0">
                <wp:start x="0" y="0"/>
                <wp:lineTo x="0" y="21450"/>
                <wp:lineTo x="21510" y="21450"/>
                <wp:lineTo x="21510"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B3347" w:rsidRPr="00693EAA" w:rsidRDefault="009B3347" w:rsidP="00F71F34">
      <w:pPr>
        <w:rPr>
          <w:sz w:val="24"/>
          <w:szCs w:val="24"/>
        </w:rPr>
      </w:pPr>
    </w:p>
    <w:p w:rsidR="009E51C7" w:rsidRPr="00693EAA" w:rsidRDefault="009E51C7" w:rsidP="00F71F34">
      <w:pPr>
        <w:rPr>
          <w:sz w:val="24"/>
          <w:szCs w:val="24"/>
        </w:rPr>
      </w:pPr>
      <w:r w:rsidRPr="00693EAA">
        <w:rPr>
          <w:sz w:val="24"/>
          <w:szCs w:val="24"/>
        </w:rPr>
        <w:t>The results above show the significance of the spelling test intervention</w:t>
      </w:r>
      <w:r w:rsidR="0000726A" w:rsidRPr="00693EAA">
        <w:rPr>
          <w:sz w:val="24"/>
          <w:szCs w:val="24"/>
        </w:rPr>
        <w:t>s</w:t>
      </w:r>
      <w:r w:rsidRPr="00693EAA">
        <w:rPr>
          <w:sz w:val="24"/>
          <w:szCs w:val="24"/>
        </w:rPr>
        <w:t xml:space="preserve"> carried out, highlighting that they do in fact improve literacy levels</w:t>
      </w:r>
      <w:r w:rsidR="00B5433B">
        <w:rPr>
          <w:sz w:val="24"/>
          <w:szCs w:val="24"/>
        </w:rPr>
        <w:t xml:space="preserve"> and performance within student</w:t>
      </w:r>
      <w:r w:rsidR="00B5433B" w:rsidRPr="00693EAA">
        <w:rPr>
          <w:sz w:val="24"/>
          <w:szCs w:val="24"/>
        </w:rPr>
        <w:t>s’</w:t>
      </w:r>
      <w:r w:rsidRPr="00693EAA">
        <w:rPr>
          <w:sz w:val="24"/>
          <w:szCs w:val="24"/>
        </w:rPr>
        <w:t xml:space="preserve"> assessment. Spelling tests support literacy and helps learne</w:t>
      </w:r>
      <w:r w:rsidR="00B5433B">
        <w:rPr>
          <w:sz w:val="24"/>
          <w:szCs w:val="24"/>
        </w:rPr>
        <w:t>r</w:t>
      </w:r>
      <w:r w:rsidRPr="00693EAA">
        <w:rPr>
          <w:sz w:val="24"/>
          <w:szCs w:val="24"/>
        </w:rPr>
        <w:t xml:space="preserve">s to obtain high levels in their assessments. All students had progressed from their previous results. </w:t>
      </w:r>
      <w:r w:rsidR="0000726A" w:rsidRPr="00693EAA">
        <w:rPr>
          <w:sz w:val="24"/>
          <w:szCs w:val="24"/>
        </w:rPr>
        <w:t xml:space="preserve">Teaching S3 </w:t>
      </w:r>
      <w:r w:rsidR="00A649F2" w:rsidRPr="00693EAA">
        <w:rPr>
          <w:sz w:val="24"/>
          <w:szCs w:val="24"/>
        </w:rPr>
        <w:t xml:space="preserve">Welsh Government </w:t>
      </w:r>
      <w:r w:rsidR="0000726A" w:rsidRPr="00693EAA">
        <w:rPr>
          <w:sz w:val="24"/>
          <w:szCs w:val="24"/>
        </w:rPr>
        <w:t>(</w:t>
      </w:r>
      <w:r w:rsidR="00A649F2" w:rsidRPr="00693EAA">
        <w:rPr>
          <w:sz w:val="24"/>
          <w:szCs w:val="24"/>
        </w:rPr>
        <w:t>2009) S3.2.2 sheds light on the importance of teachers giving</w:t>
      </w:r>
      <w:r w:rsidR="0000726A" w:rsidRPr="00693EAA">
        <w:rPr>
          <w:sz w:val="24"/>
          <w:szCs w:val="24"/>
        </w:rPr>
        <w:t xml:space="preserve"> feedback and involving learner</w:t>
      </w:r>
      <w:r w:rsidR="00A649F2" w:rsidRPr="00693EAA">
        <w:rPr>
          <w:sz w:val="24"/>
          <w:szCs w:val="24"/>
        </w:rPr>
        <w:t xml:space="preserve">s in the process, referring to peer feedback and giving students a chance to reflect and evaluate their progress. This links to the work of Goodwin (2011) </w:t>
      </w:r>
      <w:r w:rsidR="00B5433B">
        <w:rPr>
          <w:sz w:val="24"/>
          <w:szCs w:val="24"/>
        </w:rPr>
        <w:t xml:space="preserve">and William (2009) </w:t>
      </w:r>
      <w:r w:rsidR="0000726A" w:rsidRPr="00693EAA">
        <w:rPr>
          <w:sz w:val="24"/>
          <w:szCs w:val="24"/>
        </w:rPr>
        <w:t xml:space="preserve">who </w:t>
      </w:r>
      <w:r w:rsidR="00A649F2" w:rsidRPr="00693EAA">
        <w:rPr>
          <w:sz w:val="24"/>
          <w:szCs w:val="24"/>
        </w:rPr>
        <w:t>also support</w:t>
      </w:r>
      <w:r w:rsidR="0000726A" w:rsidRPr="00693EAA">
        <w:rPr>
          <w:sz w:val="24"/>
          <w:szCs w:val="24"/>
        </w:rPr>
        <w:t>s the view of including learner</w:t>
      </w:r>
      <w:r w:rsidR="00A649F2" w:rsidRPr="00693EAA">
        <w:rPr>
          <w:sz w:val="24"/>
          <w:szCs w:val="24"/>
        </w:rPr>
        <w:t xml:space="preserve">s in the process of learning spelling by giving them the ability to monitor and self-assess their work and progress. </w:t>
      </w:r>
      <w:r w:rsidR="002B79E8" w:rsidRPr="00693EAA">
        <w:rPr>
          <w:sz w:val="24"/>
          <w:szCs w:val="24"/>
        </w:rPr>
        <w:t>Implementing th</w:t>
      </w:r>
      <w:r w:rsidR="00B5433B">
        <w:rPr>
          <w:sz w:val="24"/>
          <w:szCs w:val="24"/>
        </w:rPr>
        <w:t xml:space="preserve">is strategy was crucial, </w:t>
      </w:r>
      <w:r w:rsidR="0000726A" w:rsidRPr="00693EAA">
        <w:rPr>
          <w:sz w:val="24"/>
          <w:szCs w:val="24"/>
        </w:rPr>
        <w:t>learner</w:t>
      </w:r>
      <w:r w:rsidR="002B79E8" w:rsidRPr="00693EAA">
        <w:rPr>
          <w:sz w:val="24"/>
          <w:szCs w:val="24"/>
        </w:rPr>
        <w:t>s felt involved in the process and it supports the ethos of the school of getting the students more involved in th</w:t>
      </w:r>
      <w:r w:rsidR="0000726A" w:rsidRPr="00693EAA">
        <w:rPr>
          <w:sz w:val="24"/>
          <w:szCs w:val="24"/>
        </w:rPr>
        <w:t>eir learning. After the learner</w:t>
      </w:r>
      <w:r w:rsidR="002B79E8" w:rsidRPr="00693EAA">
        <w:rPr>
          <w:sz w:val="24"/>
          <w:szCs w:val="24"/>
        </w:rPr>
        <w:t>s wrote down their key words for the first time I the</w:t>
      </w:r>
      <w:r w:rsidR="0000726A" w:rsidRPr="00693EAA">
        <w:rPr>
          <w:sz w:val="24"/>
          <w:szCs w:val="24"/>
        </w:rPr>
        <w:t>n asked learner</w:t>
      </w:r>
      <w:r w:rsidR="002B79E8" w:rsidRPr="00693EAA">
        <w:rPr>
          <w:sz w:val="24"/>
          <w:szCs w:val="24"/>
        </w:rPr>
        <w:t>s to swap their books with the person sitting next to them in order for them to check the correct spelling, I then displayed the key words on the board. Peer assessment and</w:t>
      </w:r>
      <w:r w:rsidR="0000726A" w:rsidRPr="00693EAA">
        <w:rPr>
          <w:sz w:val="24"/>
          <w:szCs w:val="24"/>
        </w:rPr>
        <w:t xml:space="preserve"> self-assessment helped learner</w:t>
      </w:r>
      <w:r w:rsidR="002B79E8" w:rsidRPr="00693EAA">
        <w:rPr>
          <w:sz w:val="24"/>
          <w:szCs w:val="24"/>
        </w:rPr>
        <w:t>s engage with the key words</w:t>
      </w:r>
      <w:r w:rsidR="0000726A" w:rsidRPr="00693EAA">
        <w:rPr>
          <w:sz w:val="24"/>
          <w:szCs w:val="24"/>
        </w:rPr>
        <w:t xml:space="preserve"> and </w:t>
      </w:r>
      <w:r w:rsidR="002B79E8" w:rsidRPr="00693EAA">
        <w:rPr>
          <w:sz w:val="24"/>
          <w:szCs w:val="24"/>
        </w:rPr>
        <w:t xml:space="preserve">they had to make sure they were correct in order for themselves and their classmates to achieve. EPPI centre (2016) website suggests the importance of the use of peer and self-assessment in secondary schools, </w:t>
      </w:r>
      <w:r w:rsidR="0000726A" w:rsidRPr="00693EAA">
        <w:rPr>
          <w:sz w:val="24"/>
          <w:szCs w:val="24"/>
        </w:rPr>
        <w:t xml:space="preserve">as it </w:t>
      </w:r>
      <w:r w:rsidR="000423A7" w:rsidRPr="00693EAA">
        <w:rPr>
          <w:sz w:val="24"/>
          <w:szCs w:val="24"/>
        </w:rPr>
        <w:t>raises their self-awareness, EPPI</w:t>
      </w:r>
      <w:r w:rsidR="0000726A" w:rsidRPr="00693EAA">
        <w:rPr>
          <w:sz w:val="24"/>
          <w:szCs w:val="24"/>
        </w:rPr>
        <w:t xml:space="preserve"> (2016)</w:t>
      </w:r>
      <w:r w:rsidR="000423A7" w:rsidRPr="00693EAA">
        <w:rPr>
          <w:sz w:val="24"/>
          <w:szCs w:val="24"/>
        </w:rPr>
        <w:t xml:space="preserve"> also claims that it had a positive impact on students. This is something I witn</w:t>
      </w:r>
      <w:r w:rsidR="0000726A" w:rsidRPr="00693EAA">
        <w:rPr>
          <w:sz w:val="24"/>
          <w:szCs w:val="24"/>
        </w:rPr>
        <w:t>e</w:t>
      </w:r>
      <w:r w:rsidR="00B5433B">
        <w:rPr>
          <w:sz w:val="24"/>
          <w:szCs w:val="24"/>
        </w:rPr>
        <w:t>ssed within my research class, and c</w:t>
      </w:r>
      <w:r w:rsidR="0000726A" w:rsidRPr="00693EAA">
        <w:rPr>
          <w:sz w:val="24"/>
          <w:szCs w:val="24"/>
        </w:rPr>
        <w:t>an be seen within the learners’ results.</w:t>
      </w:r>
    </w:p>
    <w:p w:rsidR="00550727" w:rsidRPr="00693EAA" w:rsidRDefault="00AD23F1">
      <w:pPr>
        <w:rPr>
          <w:sz w:val="24"/>
          <w:szCs w:val="24"/>
        </w:rPr>
      </w:pPr>
      <w:r w:rsidRPr="00693EAA">
        <w:rPr>
          <w:sz w:val="24"/>
          <w:szCs w:val="24"/>
        </w:rPr>
        <w:t>There are arguments that there is no need for spelling tests due to the increase in use of technology</w:t>
      </w:r>
      <w:r w:rsidR="00B5433B">
        <w:rPr>
          <w:sz w:val="24"/>
          <w:szCs w:val="24"/>
        </w:rPr>
        <w:t>. I</w:t>
      </w:r>
      <w:r w:rsidRPr="00693EAA">
        <w:rPr>
          <w:sz w:val="24"/>
          <w:szCs w:val="24"/>
        </w:rPr>
        <w:t>n the research I have conducted I would argue against the work of</w:t>
      </w:r>
      <w:r w:rsidR="00B5433B">
        <w:rPr>
          <w:sz w:val="24"/>
          <w:szCs w:val="24"/>
        </w:rPr>
        <w:t xml:space="preserve"> Gilligan (2016) blogger</w:t>
      </w:r>
      <w:r w:rsidR="0000726A" w:rsidRPr="00693EAA">
        <w:rPr>
          <w:sz w:val="24"/>
          <w:szCs w:val="24"/>
        </w:rPr>
        <w:t xml:space="preserve"> who claims</w:t>
      </w:r>
      <w:r w:rsidRPr="00693EAA">
        <w:rPr>
          <w:sz w:val="24"/>
          <w:szCs w:val="24"/>
        </w:rPr>
        <w:t xml:space="preserve"> with the rise of autocorrect and spell checker on computers within school</w:t>
      </w:r>
      <w:r w:rsidR="00B5433B">
        <w:rPr>
          <w:sz w:val="24"/>
          <w:szCs w:val="24"/>
        </w:rPr>
        <w:t>s that</w:t>
      </w:r>
      <w:r w:rsidRPr="00693EAA">
        <w:rPr>
          <w:sz w:val="24"/>
          <w:szCs w:val="24"/>
        </w:rPr>
        <w:t xml:space="preserve"> before long there will be no need for spelling tests. However some undermine this theory claiming that spelling tests help increase literacy levels. The findings when the selected class were given their lesson in the ICT proved the theory of </w:t>
      </w:r>
      <w:r w:rsidR="0000726A" w:rsidRPr="00693EAA">
        <w:rPr>
          <w:sz w:val="24"/>
          <w:szCs w:val="24"/>
        </w:rPr>
        <w:t>Simonsen and Gunter</w:t>
      </w:r>
      <w:r w:rsidR="009E51B4" w:rsidRPr="00693EAA">
        <w:rPr>
          <w:sz w:val="24"/>
          <w:szCs w:val="24"/>
        </w:rPr>
        <w:t xml:space="preserve"> </w:t>
      </w:r>
      <w:r w:rsidR="0000726A" w:rsidRPr="00693EAA">
        <w:rPr>
          <w:sz w:val="24"/>
          <w:szCs w:val="24"/>
        </w:rPr>
        <w:t>(</w:t>
      </w:r>
      <w:r w:rsidR="009E51B4" w:rsidRPr="00693EAA">
        <w:rPr>
          <w:sz w:val="24"/>
          <w:szCs w:val="24"/>
        </w:rPr>
        <w:t>2001) that technology fails to teach students about spe</w:t>
      </w:r>
      <w:r w:rsidR="0000726A" w:rsidRPr="00693EAA">
        <w:rPr>
          <w:sz w:val="24"/>
          <w:szCs w:val="24"/>
        </w:rPr>
        <w:t>lling and literacy. The learner</w:t>
      </w:r>
      <w:r w:rsidR="009E51B4" w:rsidRPr="00693EAA">
        <w:rPr>
          <w:sz w:val="24"/>
          <w:szCs w:val="24"/>
        </w:rPr>
        <w:t>s within the selected class were spelling the words incorrectly and only when instructed to review their work could they the</w:t>
      </w:r>
      <w:r w:rsidR="00B5433B">
        <w:rPr>
          <w:sz w:val="24"/>
          <w:szCs w:val="24"/>
        </w:rPr>
        <w:t>n find the errors in their work. I</w:t>
      </w:r>
      <w:r w:rsidR="009E51B4" w:rsidRPr="00693EAA">
        <w:rPr>
          <w:sz w:val="24"/>
          <w:szCs w:val="24"/>
        </w:rPr>
        <w:t>t contributes to the debate amongst educators whether there is a nee</w:t>
      </w:r>
      <w:r w:rsidR="00F8350C" w:rsidRPr="00693EAA">
        <w:rPr>
          <w:sz w:val="24"/>
          <w:szCs w:val="24"/>
        </w:rPr>
        <w:t>d to still have spelling tests,</w:t>
      </w:r>
      <w:r w:rsidR="0000726A" w:rsidRPr="00693EAA">
        <w:rPr>
          <w:sz w:val="24"/>
          <w:szCs w:val="24"/>
        </w:rPr>
        <w:t xml:space="preserve"> in support of the evidence from the results from the research class,</w:t>
      </w:r>
      <w:r w:rsidR="00F8350C" w:rsidRPr="00693EAA">
        <w:rPr>
          <w:sz w:val="24"/>
          <w:szCs w:val="24"/>
        </w:rPr>
        <w:t xml:space="preserve"> MacBlain (2014) claims how reading will only increase literacy levels, and t</w:t>
      </w:r>
      <w:r w:rsidR="0000726A" w:rsidRPr="00693EAA">
        <w:rPr>
          <w:sz w:val="24"/>
          <w:szCs w:val="24"/>
        </w:rPr>
        <w:t>hrough literacy enriched tasks, such as spelling tests.</w:t>
      </w:r>
    </w:p>
    <w:p w:rsidR="00693EAA" w:rsidRPr="00693EAA" w:rsidRDefault="00693EAA">
      <w:pPr>
        <w:rPr>
          <w:i/>
          <w:sz w:val="24"/>
          <w:szCs w:val="24"/>
        </w:rPr>
      </w:pPr>
      <w:r w:rsidRPr="00693EAA">
        <w:rPr>
          <w:i/>
          <w:sz w:val="24"/>
          <w:szCs w:val="24"/>
        </w:rPr>
        <w:t>Figure 4</w:t>
      </w:r>
    </w:p>
    <w:p w:rsidR="00753DBF" w:rsidRPr="00693EAA" w:rsidRDefault="009015CE">
      <w:pPr>
        <w:rPr>
          <w:sz w:val="24"/>
          <w:szCs w:val="24"/>
        </w:rPr>
      </w:pPr>
      <w:r w:rsidRPr="00693EAA">
        <w:rPr>
          <w:noProof/>
          <w:sz w:val="24"/>
          <w:szCs w:val="24"/>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118334</wp:posOffset>
            </wp:positionV>
            <wp:extent cx="4572000" cy="2743200"/>
            <wp:effectExtent l="0" t="0" r="0" b="0"/>
            <wp:wrapTight wrapText="bothSides">
              <wp:wrapPolygon edited="0">
                <wp:start x="0" y="0"/>
                <wp:lineTo x="0" y="21450"/>
                <wp:lineTo x="21510" y="21450"/>
                <wp:lineTo x="21510"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rsidR="0000726A" w:rsidRPr="00693EAA" w:rsidRDefault="0000726A">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B5433B" w:rsidP="00C172DD">
      <w:pPr>
        <w:rPr>
          <w:sz w:val="24"/>
          <w:szCs w:val="24"/>
        </w:rPr>
      </w:pPr>
      <w:r w:rsidRPr="00B5433B">
        <w:rPr>
          <w:i/>
          <w:sz w:val="24"/>
          <w:szCs w:val="24"/>
        </w:rPr>
        <w:t>Figure 4</w:t>
      </w:r>
      <w:r>
        <w:rPr>
          <w:sz w:val="24"/>
          <w:szCs w:val="24"/>
        </w:rPr>
        <w:t xml:space="preserve"> </w:t>
      </w:r>
      <w:r w:rsidR="00C172DD" w:rsidRPr="00693EAA">
        <w:rPr>
          <w:sz w:val="24"/>
          <w:szCs w:val="24"/>
        </w:rPr>
        <w:t>shows the results of seventeen members</w:t>
      </w:r>
      <w:r>
        <w:rPr>
          <w:sz w:val="24"/>
          <w:szCs w:val="24"/>
        </w:rPr>
        <w:t xml:space="preserve"> levels</w:t>
      </w:r>
      <w:r w:rsidR="00C172DD" w:rsidRPr="00693EAA">
        <w:rPr>
          <w:sz w:val="24"/>
          <w:szCs w:val="24"/>
        </w:rPr>
        <w:t xml:space="preserve"> within the research class based on the Black Death assessment. Overall you can see that all students obtained higher results compared to their previous assessment. Therefore this proves that literacy levels increased due to the spelling tests. When m</w:t>
      </w:r>
      <w:r>
        <w:rPr>
          <w:sz w:val="24"/>
          <w:szCs w:val="24"/>
        </w:rPr>
        <w:t>arking the assessment I used</w:t>
      </w:r>
      <w:r w:rsidR="00C172DD" w:rsidRPr="00693EAA">
        <w:rPr>
          <w:sz w:val="24"/>
          <w:szCs w:val="24"/>
        </w:rPr>
        <w:t xml:space="preserve"> History levels </w:t>
      </w:r>
      <w:r>
        <w:rPr>
          <w:sz w:val="24"/>
          <w:szCs w:val="24"/>
        </w:rPr>
        <w:t xml:space="preserve">(WG 2008) </w:t>
      </w:r>
      <w:r w:rsidR="00C172DD" w:rsidRPr="00693EAA">
        <w:rPr>
          <w:sz w:val="24"/>
          <w:szCs w:val="24"/>
        </w:rPr>
        <w:t xml:space="preserve">to determine what overall mark the learners’ achieved, however I also took into consideration the use of the key words and how often they were used within the assessment and spelt correctly. The graph below shows that the majority of the learners’ were previously reaching a level of 5C, whereas during their </w:t>
      </w:r>
      <w:r>
        <w:rPr>
          <w:sz w:val="24"/>
          <w:szCs w:val="24"/>
        </w:rPr>
        <w:t>‘</w:t>
      </w:r>
      <w:r w:rsidR="00C172DD" w:rsidRPr="00693EAA">
        <w:rPr>
          <w:sz w:val="24"/>
          <w:szCs w:val="24"/>
        </w:rPr>
        <w:t>Black Death</w:t>
      </w:r>
      <w:r>
        <w:rPr>
          <w:sz w:val="24"/>
          <w:szCs w:val="24"/>
        </w:rPr>
        <w:t>’</w:t>
      </w:r>
      <w:r w:rsidR="00C172DD" w:rsidRPr="00693EAA">
        <w:rPr>
          <w:sz w:val="24"/>
          <w:szCs w:val="24"/>
        </w:rPr>
        <w:t xml:space="preserve"> assessment the majority of the students were achieving a 5A. This was the highest level achieved within the assessment out of several classes. Therefore the research class had overall raised attainment within their assessment due to their intervention and writing accuracy within the assessment, with seven out of seventeen members of the class reaching the highest possible level for this particular assessment. </w:t>
      </w:r>
    </w:p>
    <w:p w:rsidR="008545C8" w:rsidRPr="00693EAA" w:rsidRDefault="008545C8">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C172DD" w:rsidRPr="00693EAA" w:rsidRDefault="00C172DD">
      <w:pPr>
        <w:rPr>
          <w:b/>
          <w:sz w:val="24"/>
          <w:szCs w:val="24"/>
          <w:u w:val="single"/>
        </w:rPr>
      </w:pPr>
    </w:p>
    <w:p w:rsidR="008545C8" w:rsidRPr="00693EAA" w:rsidRDefault="008545C8">
      <w:pPr>
        <w:rPr>
          <w:b/>
          <w:sz w:val="24"/>
          <w:szCs w:val="24"/>
          <w:u w:val="single"/>
        </w:rPr>
      </w:pPr>
    </w:p>
    <w:p w:rsidR="009D5A56" w:rsidRPr="00693EAA" w:rsidRDefault="009D5A56">
      <w:pPr>
        <w:rPr>
          <w:b/>
          <w:sz w:val="24"/>
          <w:szCs w:val="24"/>
          <w:u w:val="single"/>
        </w:rPr>
      </w:pPr>
    </w:p>
    <w:p w:rsidR="009D5A56" w:rsidRPr="00693EAA" w:rsidRDefault="009D5A56">
      <w:pPr>
        <w:rPr>
          <w:b/>
          <w:sz w:val="24"/>
          <w:szCs w:val="24"/>
          <w:u w:val="single"/>
        </w:rPr>
      </w:pPr>
    </w:p>
    <w:p w:rsidR="009D5A56" w:rsidRPr="00693EAA" w:rsidRDefault="009D5A56">
      <w:pPr>
        <w:rPr>
          <w:b/>
          <w:sz w:val="24"/>
          <w:szCs w:val="24"/>
          <w:u w:val="single"/>
        </w:rPr>
      </w:pPr>
    </w:p>
    <w:p w:rsidR="009D5A56" w:rsidRPr="00693EAA" w:rsidRDefault="009D5A56">
      <w:pPr>
        <w:rPr>
          <w:b/>
          <w:sz w:val="24"/>
          <w:szCs w:val="24"/>
          <w:u w:val="single"/>
        </w:rPr>
      </w:pPr>
    </w:p>
    <w:p w:rsidR="009D5A56" w:rsidRPr="00693EAA" w:rsidRDefault="009D5A56">
      <w:pPr>
        <w:rPr>
          <w:b/>
          <w:sz w:val="24"/>
          <w:szCs w:val="24"/>
          <w:u w:val="single"/>
        </w:rPr>
      </w:pPr>
    </w:p>
    <w:p w:rsidR="009D5A56" w:rsidRPr="00693EAA" w:rsidRDefault="009D5A56">
      <w:pPr>
        <w:rPr>
          <w:b/>
          <w:sz w:val="24"/>
          <w:szCs w:val="24"/>
          <w:u w:val="single"/>
        </w:rPr>
      </w:pPr>
    </w:p>
    <w:p w:rsidR="00693EAA" w:rsidRPr="00693EAA" w:rsidRDefault="00693EAA">
      <w:pPr>
        <w:rPr>
          <w:b/>
          <w:sz w:val="24"/>
          <w:szCs w:val="24"/>
          <w:u w:val="single"/>
        </w:rPr>
      </w:pPr>
    </w:p>
    <w:p w:rsidR="00B5433B" w:rsidRDefault="00B5433B">
      <w:pPr>
        <w:rPr>
          <w:b/>
          <w:sz w:val="24"/>
          <w:szCs w:val="24"/>
          <w:u w:val="single"/>
        </w:rPr>
      </w:pPr>
    </w:p>
    <w:p w:rsidR="00B5433B" w:rsidRDefault="00B5433B">
      <w:pPr>
        <w:rPr>
          <w:b/>
          <w:sz w:val="24"/>
          <w:szCs w:val="24"/>
          <w:u w:val="single"/>
        </w:rPr>
      </w:pPr>
    </w:p>
    <w:p w:rsidR="00B5433B" w:rsidRDefault="00B5433B">
      <w:pPr>
        <w:rPr>
          <w:b/>
          <w:sz w:val="24"/>
          <w:szCs w:val="24"/>
          <w:u w:val="single"/>
        </w:rPr>
      </w:pPr>
    </w:p>
    <w:p w:rsidR="00B5433B" w:rsidRDefault="00B5433B">
      <w:pPr>
        <w:rPr>
          <w:b/>
          <w:sz w:val="24"/>
          <w:szCs w:val="24"/>
          <w:u w:val="single"/>
        </w:rPr>
      </w:pPr>
    </w:p>
    <w:p w:rsidR="00B5433B" w:rsidRDefault="00B5433B">
      <w:pPr>
        <w:rPr>
          <w:b/>
          <w:sz w:val="24"/>
          <w:szCs w:val="24"/>
          <w:u w:val="single"/>
        </w:rPr>
      </w:pPr>
    </w:p>
    <w:p w:rsidR="00B5433B" w:rsidRDefault="00B5433B">
      <w:pPr>
        <w:rPr>
          <w:b/>
          <w:sz w:val="24"/>
          <w:szCs w:val="24"/>
          <w:u w:val="single"/>
        </w:rPr>
      </w:pPr>
    </w:p>
    <w:p w:rsidR="00D11871" w:rsidRPr="00693EAA" w:rsidRDefault="00D11871">
      <w:pPr>
        <w:rPr>
          <w:b/>
          <w:sz w:val="24"/>
          <w:szCs w:val="24"/>
          <w:u w:val="single"/>
        </w:rPr>
      </w:pPr>
      <w:r w:rsidRPr="00693EAA">
        <w:rPr>
          <w:b/>
          <w:sz w:val="24"/>
          <w:szCs w:val="24"/>
          <w:u w:val="single"/>
        </w:rPr>
        <w:t>Conclusions</w:t>
      </w:r>
    </w:p>
    <w:p w:rsidR="008545C8" w:rsidRPr="00693EAA" w:rsidRDefault="00D11871">
      <w:pPr>
        <w:rPr>
          <w:sz w:val="24"/>
          <w:szCs w:val="24"/>
        </w:rPr>
      </w:pPr>
      <w:r w:rsidRPr="00693EAA">
        <w:rPr>
          <w:sz w:val="24"/>
          <w:szCs w:val="24"/>
        </w:rPr>
        <w:t>In creating my research project my main aim was to help improve the attainment of the learners’ within the class</w:t>
      </w:r>
      <w:r w:rsidR="0000726A" w:rsidRPr="00693EAA">
        <w:rPr>
          <w:sz w:val="24"/>
          <w:szCs w:val="24"/>
        </w:rPr>
        <w:t>room</w:t>
      </w:r>
      <w:r w:rsidR="00B5433B">
        <w:rPr>
          <w:sz w:val="24"/>
          <w:szCs w:val="24"/>
        </w:rPr>
        <w:t>, t</w:t>
      </w:r>
      <w:r w:rsidR="009D5A56" w:rsidRPr="00693EAA">
        <w:rPr>
          <w:sz w:val="24"/>
          <w:szCs w:val="24"/>
        </w:rPr>
        <w:t xml:space="preserve">hrough phonological awareness techniques seen in the work of Squires and Wolter (2016). </w:t>
      </w:r>
      <w:r w:rsidRPr="00693EAA">
        <w:rPr>
          <w:sz w:val="24"/>
          <w:szCs w:val="24"/>
        </w:rPr>
        <w:t>The focus was alw</w:t>
      </w:r>
      <w:r w:rsidR="0000726A" w:rsidRPr="00693EAA">
        <w:rPr>
          <w:sz w:val="24"/>
          <w:szCs w:val="24"/>
        </w:rPr>
        <w:t>ays on helping them to achieve</w:t>
      </w:r>
      <w:r w:rsidR="00B5433B">
        <w:rPr>
          <w:sz w:val="24"/>
          <w:szCs w:val="24"/>
        </w:rPr>
        <w:t>,</w:t>
      </w:r>
      <w:r w:rsidR="0000726A" w:rsidRPr="00693EAA">
        <w:rPr>
          <w:sz w:val="24"/>
          <w:szCs w:val="24"/>
        </w:rPr>
        <w:t xml:space="preserve"> </w:t>
      </w:r>
      <w:r w:rsidRPr="00693EAA">
        <w:rPr>
          <w:sz w:val="24"/>
          <w:szCs w:val="24"/>
        </w:rPr>
        <w:t>the data has proven that spelling tests increased learners’ ability to spell and above all raise</w:t>
      </w:r>
      <w:r w:rsidR="00B5433B">
        <w:rPr>
          <w:sz w:val="24"/>
          <w:szCs w:val="24"/>
        </w:rPr>
        <w:t>d</w:t>
      </w:r>
      <w:r w:rsidRPr="00693EAA">
        <w:rPr>
          <w:sz w:val="24"/>
          <w:szCs w:val="24"/>
        </w:rPr>
        <w:t xml:space="preserve"> levels in their assessment</w:t>
      </w:r>
      <w:r w:rsidR="00B5433B">
        <w:rPr>
          <w:sz w:val="24"/>
          <w:szCs w:val="24"/>
        </w:rPr>
        <w:t>. T</w:t>
      </w:r>
      <w:r w:rsidR="0000726A" w:rsidRPr="00693EAA">
        <w:rPr>
          <w:sz w:val="24"/>
          <w:szCs w:val="24"/>
        </w:rPr>
        <w:t xml:space="preserve">he statistics have shown that intervention in spelling and reading within lessons will help to raise achievements. </w:t>
      </w:r>
      <w:r w:rsidRPr="00693EAA">
        <w:rPr>
          <w:sz w:val="24"/>
          <w:szCs w:val="24"/>
        </w:rPr>
        <w:t xml:space="preserve"> Learners’ were at the heart and focus of this research, which links to the school policy and practice of school X. From the base line test to the post test learners’ had significantly improved due to the intervention and being exposed to new readings in e</w:t>
      </w:r>
      <w:r w:rsidR="0000726A" w:rsidRPr="00693EAA">
        <w:rPr>
          <w:sz w:val="24"/>
          <w:szCs w:val="24"/>
        </w:rPr>
        <w:t>very lesson. Squires and Wolter</w:t>
      </w:r>
      <w:r w:rsidRPr="00693EAA">
        <w:rPr>
          <w:sz w:val="24"/>
          <w:szCs w:val="24"/>
        </w:rPr>
        <w:t xml:space="preserve"> (2016) suggested the use of phonological awareness to help increase literacy levels and an understanding of new vocabulary. This influenced the way I taught the learners’ the eight key words, however I believe that the results could have been improved if I had adop</w:t>
      </w:r>
      <w:r w:rsidR="0000726A" w:rsidRPr="00693EAA">
        <w:rPr>
          <w:sz w:val="24"/>
          <w:szCs w:val="24"/>
        </w:rPr>
        <w:t>ted more spelling interventions, which is something I aspire to do in future practice.</w:t>
      </w:r>
      <w:r w:rsidRPr="00693EAA">
        <w:rPr>
          <w:sz w:val="24"/>
          <w:szCs w:val="24"/>
        </w:rPr>
        <w:t xml:space="preserve"> </w:t>
      </w:r>
    </w:p>
    <w:p w:rsidR="00D11871" w:rsidRPr="00693EAA" w:rsidRDefault="00D11871">
      <w:pPr>
        <w:rPr>
          <w:sz w:val="24"/>
          <w:szCs w:val="24"/>
        </w:rPr>
      </w:pPr>
      <w:r w:rsidRPr="00693EAA">
        <w:rPr>
          <w:sz w:val="24"/>
          <w:szCs w:val="24"/>
        </w:rPr>
        <w:t xml:space="preserve">Squires and Wolter (2016) work helped learners’ to understand the words, although some were difficult to pronounce which </w:t>
      </w:r>
      <w:r w:rsidR="00EF6AAE" w:rsidRPr="00693EAA">
        <w:rPr>
          <w:sz w:val="24"/>
          <w:szCs w:val="24"/>
        </w:rPr>
        <w:t>led to misspelling of the words, hence not getting the best results: which would have been the whole class obtaining eight out of eight in their final spelling test. As a trainee teacher there is a lot of reliance on reflecting on current practice, this is something I</w:t>
      </w:r>
      <w:r w:rsidR="0000726A" w:rsidRPr="00693EAA">
        <w:rPr>
          <w:sz w:val="24"/>
          <w:szCs w:val="24"/>
        </w:rPr>
        <w:t xml:space="preserve"> adopted </w:t>
      </w:r>
      <w:r w:rsidR="00EF6AAE" w:rsidRPr="00693EAA">
        <w:rPr>
          <w:sz w:val="24"/>
          <w:szCs w:val="24"/>
        </w:rPr>
        <w:t>when carrying out the research. Kolb (1983) four stage learning cycle shares the significance of reflecting on practice, gaining ideas which can be developed and then to put them into practice which will then result in improvement in pedagogy and understanding of how learners’ learn best.</w:t>
      </w:r>
      <w:r w:rsidR="009D5A56" w:rsidRPr="00693EAA">
        <w:rPr>
          <w:sz w:val="24"/>
          <w:szCs w:val="24"/>
        </w:rPr>
        <w:t xml:space="preserve"> When students received their books back after their assessment had been levelled, learners were </w:t>
      </w:r>
      <w:r w:rsidR="00B5433B">
        <w:rPr>
          <w:sz w:val="24"/>
          <w:szCs w:val="24"/>
        </w:rPr>
        <w:t xml:space="preserve">pleased </w:t>
      </w:r>
      <w:r w:rsidR="009D5A56" w:rsidRPr="00693EAA">
        <w:rPr>
          <w:sz w:val="24"/>
          <w:szCs w:val="24"/>
        </w:rPr>
        <w:t xml:space="preserve">to find out that they had improved on their previous levels. Within their assessment I decided to highlight every time a pupil used the key words within their writing, this helped to promote good literacy skills and show learners that they had developed from the very first spelling test. </w:t>
      </w:r>
    </w:p>
    <w:p w:rsidR="00925600" w:rsidRPr="00693EAA" w:rsidRDefault="00925600">
      <w:pPr>
        <w:rPr>
          <w:sz w:val="24"/>
          <w:szCs w:val="24"/>
        </w:rPr>
      </w:pPr>
      <w:r w:rsidRPr="00693EAA">
        <w:rPr>
          <w:sz w:val="24"/>
          <w:szCs w:val="24"/>
        </w:rPr>
        <w:t>All good practitioners reflect on their work and seek to improve it before they carry it out again, after this research intervention I will carry on giving classes spelling tests, as I believe it has a profound impact on their</w:t>
      </w:r>
      <w:r w:rsidR="002B78CF" w:rsidRPr="00693EAA">
        <w:rPr>
          <w:sz w:val="24"/>
          <w:szCs w:val="24"/>
        </w:rPr>
        <w:t xml:space="preserve"> learning in a positive way, which links to creating a </w:t>
      </w:r>
      <w:r w:rsidR="009D5A56" w:rsidRPr="00693EAA">
        <w:rPr>
          <w:sz w:val="24"/>
          <w:szCs w:val="24"/>
        </w:rPr>
        <w:t xml:space="preserve">‘growth mindset’ </w:t>
      </w:r>
      <w:r w:rsidR="002B78CF" w:rsidRPr="00693EAA">
        <w:rPr>
          <w:sz w:val="24"/>
          <w:szCs w:val="24"/>
        </w:rPr>
        <w:t>in all learners’ Dweck</w:t>
      </w:r>
      <w:r w:rsidR="009D5A56" w:rsidRPr="00693EAA">
        <w:rPr>
          <w:sz w:val="24"/>
          <w:szCs w:val="24"/>
        </w:rPr>
        <w:t xml:space="preserve"> (2015</w:t>
      </w:r>
      <w:r w:rsidR="002B78CF" w:rsidRPr="00693EAA">
        <w:rPr>
          <w:sz w:val="24"/>
          <w:szCs w:val="24"/>
        </w:rPr>
        <w:t>).</w:t>
      </w:r>
      <w:r w:rsidRPr="00693EAA">
        <w:rPr>
          <w:sz w:val="24"/>
          <w:szCs w:val="24"/>
        </w:rPr>
        <w:t xml:space="preserve"> The research was not about proving the title right the main focus was to help learners’ achieve to th</w:t>
      </w:r>
      <w:r w:rsidR="00B5433B">
        <w:rPr>
          <w:sz w:val="24"/>
          <w:szCs w:val="24"/>
        </w:rPr>
        <w:t>e best of their ability. T</w:t>
      </w:r>
      <w:r w:rsidRPr="00693EAA">
        <w:rPr>
          <w:sz w:val="24"/>
          <w:szCs w:val="24"/>
        </w:rPr>
        <w:t xml:space="preserve">he research results are subject to </w:t>
      </w:r>
      <w:r w:rsidR="00B5433B">
        <w:rPr>
          <w:sz w:val="24"/>
          <w:szCs w:val="24"/>
        </w:rPr>
        <w:t xml:space="preserve">the </w:t>
      </w:r>
      <w:r w:rsidR="00385014" w:rsidRPr="00693EAA">
        <w:rPr>
          <w:sz w:val="24"/>
          <w:szCs w:val="24"/>
        </w:rPr>
        <w:t>specific class, there are too many variables to claim that spelling tests on a whole will help improve</w:t>
      </w:r>
      <w:r w:rsidR="00B5433B">
        <w:rPr>
          <w:sz w:val="24"/>
          <w:szCs w:val="24"/>
        </w:rPr>
        <w:t xml:space="preserve"> literacy in all</w:t>
      </w:r>
      <w:r w:rsidR="00385014" w:rsidRPr="00693EAA">
        <w:rPr>
          <w:sz w:val="24"/>
          <w:szCs w:val="24"/>
        </w:rPr>
        <w:t xml:space="preserve"> class</w:t>
      </w:r>
      <w:r w:rsidR="00B5433B">
        <w:rPr>
          <w:sz w:val="24"/>
          <w:szCs w:val="24"/>
        </w:rPr>
        <w:t>es</w:t>
      </w:r>
      <w:r w:rsidR="00385014" w:rsidRPr="00693EAA">
        <w:rPr>
          <w:sz w:val="24"/>
          <w:szCs w:val="24"/>
        </w:rPr>
        <w:t>. In future I would like to do the research with two separate classes, although there are many variations as no two classes</w:t>
      </w:r>
      <w:r w:rsidR="002B78CF" w:rsidRPr="00693EAA">
        <w:rPr>
          <w:sz w:val="24"/>
          <w:szCs w:val="24"/>
        </w:rPr>
        <w:t xml:space="preserve"> are the same, it is something I would l</w:t>
      </w:r>
      <w:r w:rsidR="00B5433B">
        <w:rPr>
          <w:sz w:val="24"/>
          <w:szCs w:val="24"/>
        </w:rPr>
        <w:t>ike to pay further attention to</w:t>
      </w:r>
      <w:r w:rsidR="00C36A14" w:rsidRPr="00693EAA">
        <w:rPr>
          <w:sz w:val="24"/>
          <w:szCs w:val="24"/>
        </w:rPr>
        <w:t>. Vaughan and Burnaford (2016) claim that the best way to carry out research is to collaborate with other teachers, this is something I will</w:t>
      </w:r>
      <w:r w:rsidR="002B78CF" w:rsidRPr="00693EAA">
        <w:rPr>
          <w:sz w:val="24"/>
          <w:szCs w:val="24"/>
        </w:rPr>
        <w:t xml:space="preserve"> aim to do</w:t>
      </w:r>
      <w:r w:rsidR="00C36A14" w:rsidRPr="00693EAA">
        <w:rPr>
          <w:sz w:val="24"/>
          <w:szCs w:val="24"/>
        </w:rPr>
        <w:t xml:space="preserve">. Collaboration is key to share </w:t>
      </w:r>
      <w:r w:rsidR="0018256A" w:rsidRPr="00693EAA">
        <w:rPr>
          <w:sz w:val="24"/>
          <w:szCs w:val="24"/>
        </w:rPr>
        <w:t xml:space="preserve">the process of researching and also related to the work of Kolb (1984) sharing practice and experience will also help further improve pedagogy and develop as a teacher in order to then know how to teacher learners. </w:t>
      </w:r>
      <w:r w:rsidR="009854C6" w:rsidRPr="00693EAA">
        <w:rPr>
          <w:sz w:val="24"/>
          <w:szCs w:val="24"/>
        </w:rPr>
        <w:t xml:space="preserve">Within teaching practice </w:t>
      </w:r>
      <w:r w:rsidR="002B78CF" w:rsidRPr="00693EAA">
        <w:rPr>
          <w:sz w:val="24"/>
          <w:szCs w:val="24"/>
        </w:rPr>
        <w:t>there was a two day bridging session arranged for</w:t>
      </w:r>
      <w:r w:rsidR="009854C6" w:rsidRPr="00693EAA">
        <w:rPr>
          <w:sz w:val="24"/>
          <w:szCs w:val="24"/>
        </w:rPr>
        <w:t xml:space="preserve"> trainees</w:t>
      </w:r>
      <w:r w:rsidR="002B78CF" w:rsidRPr="00693EAA">
        <w:rPr>
          <w:sz w:val="24"/>
          <w:szCs w:val="24"/>
        </w:rPr>
        <w:t xml:space="preserve"> to collab</w:t>
      </w:r>
      <w:r w:rsidR="00B5433B">
        <w:rPr>
          <w:sz w:val="24"/>
          <w:szCs w:val="24"/>
        </w:rPr>
        <w:t xml:space="preserve">orate and share ideas. However </w:t>
      </w:r>
      <w:r w:rsidR="002B78CF" w:rsidRPr="00693EAA">
        <w:rPr>
          <w:sz w:val="24"/>
          <w:szCs w:val="24"/>
        </w:rPr>
        <w:t xml:space="preserve">it would </w:t>
      </w:r>
      <w:r w:rsidR="009854C6" w:rsidRPr="00693EAA">
        <w:rPr>
          <w:sz w:val="24"/>
          <w:szCs w:val="24"/>
        </w:rPr>
        <w:t>have been beneficial to have done the same research project within the same school to compare res</w:t>
      </w:r>
      <w:r w:rsidR="002B78CF" w:rsidRPr="00693EAA">
        <w:rPr>
          <w:sz w:val="24"/>
          <w:szCs w:val="24"/>
        </w:rPr>
        <w:t>ults with the same environment as I would like to compare and analyse results.</w:t>
      </w:r>
    </w:p>
    <w:p w:rsidR="00753DBF" w:rsidRPr="00693EAA" w:rsidRDefault="002B78CF">
      <w:pPr>
        <w:rPr>
          <w:sz w:val="24"/>
          <w:szCs w:val="24"/>
        </w:rPr>
      </w:pPr>
      <w:r w:rsidRPr="00693EAA">
        <w:rPr>
          <w:sz w:val="24"/>
          <w:szCs w:val="24"/>
        </w:rPr>
        <w:t>The research</w:t>
      </w:r>
      <w:r w:rsidR="00753DBF" w:rsidRPr="00693EAA">
        <w:rPr>
          <w:sz w:val="24"/>
          <w:szCs w:val="24"/>
        </w:rPr>
        <w:t xml:space="preserve"> didn’t affect the SOW </w:t>
      </w:r>
      <w:r w:rsidRPr="00693EAA">
        <w:rPr>
          <w:sz w:val="24"/>
          <w:szCs w:val="24"/>
        </w:rPr>
        <w:t xml:space="preserve">it </w:t>
      </w:r>
      <w:r w:rsidR="00753DBF" w:rsidRPr="00693EAA">
        <w:rPr>
          <w:sz w:val="24"/>
          <w:szCs w:val="24"/>
        </w:rPr>
        <w:t>only enhanced it further by the improvements made from the lite</w:t>
      </w:r>
      <w:r w:rsidRPr="00693EAA">
        <w:rPr>
          <w:sz w:val="24"/>
          <w:szCs w:val="24"/>
        </w:rPr>
        <w:t xml:space="preserve">racy and spelling intervention which can be seen in the rising assessment levels. </w:t>
      </w:r>
      <w:r w:rsidR="00753DBF" w:rsidRPr="00693EAA">
        <w:rPr>
          <w:sz w:val="24"/>
          <w:szCs w:val="24"/>
        </w:rPr>
        <w:t>Time constraints did lead to less test</w:t>
      </w:r>
      <w:r w:rsidR="001524B3" w:rsidRPr="00693EAA">
        <w:rPr>
          <w:sz w:val="24"/>
          <w:szCs w:val="24"/>
        </w:rPr>
        <w:t>s</w:t>
      </w:r>
      <w:r w:rsidR="00753DBF" w:rsidRPr="00693EAA">
        <w:rPr>
          <w:sz w:val="24"/>
          <w:szCs w:val="24"/>
        </w:rPr>
        <w:t xml:space="preserve"> being given to students therefore again there is a lack of data where I would have liked more to have compared and analysed to make more of a firm argument against the need to focus on spelling in order to raise attainment within the classroom. </w:t>
      </w:r>
    </w:p>
    <w:p w:rsidR="00693EAA" w:rsidRPr="00693EAA" w:rsidRDefault="00952B4D">
      <w:pPr>
        <w:rPr>
          <w:sz w:val="24"/>
          <w:szCs w:val="24"/>
        </w:rPr>
      </w:pPr>
      <w:r w:rsidRPr="00693EAA">
        <w:rPr>
          <w:sz w:val="24"/>
          <w:szCs w:val="24"/>
        </w:rPr>
        <w:t>In future practice I</w:t>
      </w:r>
      <w:r w:rsidR="002B78CF" w:rsidRPr="00693EAA">
        <w:rPr>
          <w:sz w:val="24"/>
          <w:szCs w:val="24"/>
        </w:rPr>
        <w:t xml:space="preserve"> would like to continue using</w:t>
      </w:r>
      <w:r w:rsidRPr="00693EAA">
        <w:rPr>
          <w:sz w:val="24"/>
          <w:szCs w:val="24"/>
        </w:rPr>
        <w:t xml:space="preserve"> spelling interventions however I would like to adopt some new strategies to implement within the classroom to help enhance learners’ learning. All learners’ learn in different ways therefore I would like to try two different spelling interventions within one classroom to see the impact of the results amongst the students, this is promoted through the work of Devonshire and Fluck (2009) they suggest that in order for spelling intervention to be successful you need to have a </w:t>
      </w:r>
      <w:r w:rsidR="002B78CF" w:rsidRPr="00693EAA">
        <w:rPr>
          <w:sz w:val="24"/>
          <w:szCs w:val="24"/>
        </w:rPr>
        <w:t>variety of spelling methods</w:t>
      </w:r>
      <w:r w:rsidRPr="00693EAA">
        <w:rPr>
          <w:sz w:val="24"/>
          <w:szCs w:val="24"/>
        </w:rPr>
        <w:t xml:space="preserve"> that will appeal and become accessible to all learners’ within the classroom. In future practice I would use spelling tests as a starter or otherwise known as activating prior knowledge (APK) this could be adopted within all classes, recalling on last lessons work and ensuring that the key words are needed for the </w:t>
      </w:r>
      <w:r w:rsidR="002B78CF" w:rsidRPr="00693EAA">
        <w:rPr>
          <w:sz w:val="24"/>
          <w:szCs w:val="24"/>
        </w:rPr>
        <w:t>answer, this could have tested the long term memory of spelling the key words, but in a less traditional way (spelling tests).</w:t>
      </w:r>
      <w:r w:rsidR="00520C05" w:rsidRPr="00693EAA">
        <w:rPr>
          <w:sz w:val="24"/>
          <w:szCs w:val="24"/>
        </w:rPr>
        <w:t xml:space="preserve"> This could then be peer marked or self-marked, and importance would be emphasised on the spellings of the key words within the </w:t>
      </w:r>
      <w:r w:rsidR="00B5433B">
        <w:rPr>
          <w:sz w:val="24"/>
          <w:szCs w:val="24"/>
        </w:rPr>
        <w:t xml:space="preserve">students’ answers. These are </w:t>
      </w:r>
      <w:r w:rsidR="00520C05" w:rsidRPr="00693EAA">
        <w:rPr>
          <w:sz w:val="24"/>
          <w:szCs w:val="24"/>
        </w:rPr>
        <w:t xml:space="preserve"> new strategies that I would like to adopt to help develop my pedagogy and help learners’ to find the best fit way to learn spelling and help raise levels within schools. </w:t>
      </w:r>
      <w:r w:rsidR="00B5433B">
        <w:rPr>
          <w:sz w:val="24"/>
          <w:szCs w:val="24"/>
        </w:rPr>
        <w:t>‘</w:t>
      </w:r>
      <w:r w:rsidR="00693EAA" w:rsidRPr="00B5433B">
        <w:rPr>
          <w:color w:val="000000"/>
          <w:sz w:val="24"/>
          <w:szCs w:val="24"/>
        </w:rPr>
        <w:t>We do not learn from experience... we learn from reflecting on experience” (Dewey, 1933 cited in Brock, 2015:10).</w:t>
      </w:r>
    </w:p>
    <w:p w:rsidR="00693EAA" w:rsidRPr="00693EAA" w:rsidRDefault="00693EAA">
      <w:pPr>
        <w:rPr>
          <w:b/>
          <w:sz w:val="24"/>
          <w:szCs w:val="24"/>
          <w:u w:val="single"/>
        </w:rPr>
      </w:pPr>
    </w:p>
    <w:p w:rsidR="00693EAA" w:rsidRPr="00693EAA" w:rsidRDefault="00693EAA">
      <w:pPr>
        <w:rPr>
          <w:b/>
          <w:sz w:val="24"/>
          <w:szCs w:val="24"/>
          <w:u w:val="single"/>
        </w:rPr>
      </w:pPr>
    </w:p>
    <w:p w:rsidR="00693EAA" w:rsidRPr="00693EAA" w:rsidRDefault="00693EAA">
      <w:pPr>
        <w:rPr>
          <w:b/>
          <w:sz w:val="24"/>
          <w:szCs w:val="24"/>
          <w:u w:val="single"/>
        </w:rPr>
      </w:pPr>
    </w:p>
    <w:p w:rsidR="00693EAA" w:rsidRPr="00693EAA" w:rsidRDefault="00693EAA">
      <w:pPr>
        <w:rPr>
          <w:b/>
          <w:sz w:val="24"/>
          <w:szCs w:val="24"/>
          <w:u w:val="single"/>
        </w:rPr>
      </w:pPr>
    </w:p>
    <w:p w:rsidR="00693EAA" w:rsidRPr="00693EAA" w:rsidRDefault="00693EAA">
      <w:pPr>
        <w:rPr>
          <w:b/>
          <w:sz w:val="24"/>
          <w:szCs w:val="24"/>
          <w:u w:val="single"/>
        </w:rPr>
      </w:pPr>
    </w:p>
    <w:p w:rsidR="00693EAA" w:rsidRPr="00693EAA" w:rsidRDefault="00693EAA">
      <w:pPr>
        <w:rPr>
          <w:b/>
          <w:sz w:val="24"/>
          <w:szCs w:val="24"/>
          <w:u w:val="single"/>
        </w:rPr>
      </w:pPr>
    </w:p>
    <w:p w:rsidR="00693EAA" w:rsidRPr="00693EAA" w:rsidRDefault="00693EAA">
      <w:pPr>
        <w:rPr>
          <w:b/>
          <w:sz w:val="24"/>
          <w:szCs w:val="24"/>
          <w:u w:val="single"/>
        </w:rPr>
      </w:pPr>
    </w:p>
    <w:p w:rsidR="00693EAA" w:rsidRPr="00693EAA" w:rsidRDefault="00693EAA">
      <w:pPr>
        <w:rPr>
          <w:b/>
          <w:sz w:val="24"/>
          <w:szCs w:val="24"/>
          <w:u w:val="single"/>
        </w:rPr>
      </w:pPr>
    </w:p>
    <w:p w:rsidR="00693EAA" w:rsidRPr="00693EAA" w:rsidRDefault="00693EAA">
      <w:pPr>
        <w:rPr>
          <w:b/>
          <w:sz w:val="24"/>
          <w:szCs w:val="24"/>
          <w:u w:val="single"/>
        </w:rPr>
      </w:pPr>
    </w:p>
    <w:p w:rsidR="00693EAA" w:rsidRPr="00693EAA" w:rsidRDefault="00693EAA">
      <w:pPr>
        <w:rPr>
          <w:b/>
          <w:sz w:val="24"/>
          <w:szCs w:val="24"/>
          <w:u w:val="single"/>
        </w:rPr>
      </w:pPr>
    </w:p>
    <w:p w:rsidR="00693EAA" w:rsidRPr="00693EAA" w:rsidRDefault="00693EAA">
      <w:pPr>
        <w:rPr>
          <w:b/>
          <w:sz w:val="24"/>
          <w:szCs w:val="24"/>
          <w:u w:val="single"/>
        </w:rPr>
      </w:pPr>
    </w:p>
    <w:p w:rsidR="00B5433B" w:rsidRDefault="00B5433B">
      <w:pPr>
        <w:rPr>
          <w:b/>
          <w:sz w:val="24"/>
          <w:szCs w:val="24"/>
          <w:u w:val="single"/>
        </w:rPr>
      </w:pPr>
    </w:p>
    <w:p w:rsidR="009854C6" w:rsidRPr="00693EAA" w:rsidRDefault="009854C6">
      <w:pPr>
        <w:rPr>
          <w:b/>
          <w:sz w:val="24"/>
          <w:szCs w:val="24"/>
          <w:u w:val="single"/>
        </w:rPr>
      </w:pPr>
      <w:r w:rsidRPr="00693EAA">
        <w:rPr>
          <w:b/>
          <w:sz w:val="24"/>
          <w:szCs w:val="24"/>
          <w:u w:val="single"/>
        </w:rPr>
        <w:t>Limitations</w:t>
      </w:r>
    </w:p>
    <w:p w:rsidR="009854C6" w:rsidRPr="00693EAA" w:rsidRDefault="009854C6">
      <w:pPr>
        <w:rPr>
          <w:sz w:val="24"/>
          <w:szCs w:val="24"/>
        </w:rPr>
      </w:pPr>
      <w:r w:rsidRPr="00693EAA">
        <w:rPr>
          <w:sz w:val="24"/>
          <w:szCs w:val="24"/>
        </w:rPr>
        <w:t>There</w:t>
      </w:r>
      <w:r w:rsidR="00952B4D" w:rsidRPr="00693EAA">
        <w:rPr>
          <w:sz w:val="24"/>
          <w:szCs w:val="24"/>
        </w:rPr>
        <w:t xml:space="preserve"> are</w:t>
      </w:r>
      <w:r w:rsidRPr="00693EAA">
        <w:rPr>
          <w:sz w:val="24"/>
          <w:szCs w:val="24"/>
        </w:rPr>
        <w:t xml:space="preserve"> several limitations to my intervention research, the main factor being the changes in day to day. Schools are a fast paced environment to work in, with factors constantly changing which you then have to learn to adapt to. The main factor that interfered with my research project and the statistics was the attendance of pupils. There was no guarantee that al</w:t>
      </w:r>
      <w:r w:rsidR="002B78CF" w:rsidRPr="00693EAA">
        <w:rPr>
          <w:sz w:val="24"/>
          <w:szCs w:val="24"/>
        </w:rPr>
        <w:t>l students would be in every lesson</w:t>
      </w:r>
      <w:r w:rsidRPr="00693EAA">
        <w:rPr>
          <w:sz w:val="24"/>
          <w:szCs w:val="24"/>
        </w:rPr>
        <w:t xml:space="preserve">, therefore it became difficult to measure the whole 27 pupils’ data. In the end I was left with 18 pupils to inform and assess, many students were ill or off for various reasons this </w:t>
      </w:r>
      <w:r w:rsidR="00B5433B">
        <w:rPr>
          <w:sz w:val="24"/>
          <w:szCs w:val="24"/>
        </w:rPr>
        <w:t>led to a smaller research class</w:t>
      </w:r>
      <w:r w:rsidRPr="00693EAA">
        <w:rPr>
          <w:sz w:val="24"/>
          <w:szCs w:val="24"/>
        </w:rPr>
        <w:t xml:space="preserve">. This is a limit to the research as I couldn’t compare all 27 pupils in the </w:t>
      </w:r>
      <w:r w:rsidR="003333C7" w:rsidRPr="00693EAA">
        <w:rPr>
          <w:sz w:val="24"/>
          <w:szCs w:val="24"/>
        </w:rPr>
        <w:t xml:space="preserve">classes’ results. I could have taken results from other students but wouldn’t have been able to compare their pre-post test results. This also then affected how many </w:t>
      </w:r>
      <w:r w:rsidR="00B5433B" w:rsidRPr="00693EAA">
        <w:rPr>
          <w:sz w:val="24"/>
          <w:szCs w:val="24"/>
        </w:rPr>
        <w:t>pupils’</w:t>
      </w:r>
      <w:r w:rsidR="003333C7" w:rsidRPr="00693EAA">
        <w:rPr>
          <w:sz w:val="24"/>
          <w:szCs w:val="24"/>
        </w:rPr>
        <w:t xml:space="preserve"> books I could analyse</w:t>
      </w:r>
      <w:r w:rsidR="00B5433B">
        <w:rPr>
          <w:sz w:val="24"/>
          <w:szCs w:val="24"/>
        </w:rPr>
        <w:t>,</w:t>
      </w:r>
      <w:r w:rsidR="003333C7" w:rsidRPr="00693EAA">
        <w:rPr>
          <w:sz w:val="24"/>
          <w:szCs w:val="24"/>
        </w:rPr>
        <w:t xml:space="preserve"> to reflect how often they used the key words within their assessment on the topic the </w:t>
      </w:r>
      <w:r w:rsidR="00B5433B">
        <w:rPr>
          <w:sz w:val="24"/>
          <w:szCs w:val="24"/>
        </w:rPr>
        <w:t>‘</w:t>
      </w:r>
      <w:r w:rsidR="003333C7" w:rsidRPr="00693EAA">
        <w:rPr>
          <w:sz w:val="24"/>
          <w:szCs w:val="24"/>
        </w:rPr>
        <w:t>Black Death.</w:t>
      </w:r>
      <w:r w:rsidR="00B5433B">
        <w:rPr>
          <w:sz w:val="24"/>
          <w:szCs w:val="24"/>
        </w:rPr>
        <w:t>’</w:t>
      </w:r>
      <w:r w:rsidR="003333C7" w:rsidRPr="00693EAA">
        <w:rPr>
          <w:sz w:val="24"/>
          <w:szCs w:val="24"/>
        </w:rPr>
        <w:t xml:space="preserve"> The limit of pupil’s assessment that could be used for statistics left only 14 students to compare the spellings of. </w:t>
      </w:r>
      <w:r w:rsidR="00B5433B">
        <w:rPr>
          <w:sz w:val="24"/>
          <w:szCs w:val="24"/>
        </w:rPr>
        <w:t>T</w:t>
      </w:r>
      <w:r w:rsidR="003333C7" w:rsidRPr="00693EAA">
        <w:rPr>
          <w:sz w:val="24"/>
          <w:szCs w:val="24"/>
        </w:rPr>
        <w:t>o strength my research I would have like to have done the intervention with more than one class and compared results to have seen if it had a positive impact on both</w:t>
      </w:r>
      <w:r w:rsidR="002B78CF" w:rsidRPr="00693EAA">
        <w:rPr>
          <w:sz w:val="24"/>
          <w:szCs w:val="24"/>
        </w:rPr>
        <w:t xml:space="preserve"> classes within the same school, but due to the time constraints and different starting point this became unachievable within school X. </w:t>
      </w:r>
    </w:p>
    <w:p w:rsidR="009D5A56" w:rsidRPr="00693EAA" w:rsidRDefault="00B76F1D">
      <w:pPr>
        <w:rPr>
          <w:sz w:val="24"/>
          <w:szCs w:val="24"/>
        </w:rPr>
      </w:pPr>
      <w:r w:rsidRPr="00693EAA">
        <w:rPr>
          <w:sz w:val="24"/>
          <w:szCs w:val="24"/>
        </w:rPr>
        <w:t>Another limit is that learners’ in the selected class were of mixed ability therefore they were not all starting at the same level of literacy. This would be the case in all the classes in school X. The scores I had from a previous assessment were marked against History grade boundaries rather than just literacy, therefore I didn’t have a great understanding of what each student’s ability was at the start of the intervention. I conversed and observed the class teacher in order to pick up th</w:t>
      </w:r>
      <w:r w:rsidR="002B78CF" w:rsidRPr="00693EAA">
        <w:rPr>
          <w:sz w:val="24"/>
          <w:szCs w:val="24"/>
        </w:rPr>
        <w:t>e students of a weaker ability, but I had no set literacy level for each pupil in the class.</w:t>
      </w:r>
      <w:r w:rsidR="00A87045" w:rsidRPr="00693EAA">
        <w:rPr>
          <w:sz w:val="24"/>
          <w:szCs w:val="24"/>
        </w:rPr>
        <w:t xml:space="preserve"> </w:t>
      </w:r>
      <w:r w:rsidR="009D5A56" w:rsidRPr="00693EAA">
        <w:rPr>
          <w:sz w:val="24"/>
          <w:szCs w:val="24"/>
        </w:rPr>
        <w:t>Therefore there was a need to give greater focus to differentiation within the research class.</w:t>
      </w:r>
    </w:p>
    <w:p w:rsidR="003333C7" w:rsidRPr="00693EAA" w:rsidRDefault="009D5A56">
      <w:pPr>
        <w:rPr>
          <w:sz w:val="24"/>
          <w:szCs w:val="24"/>
        </w:rPr>
      </w:pPr>
      <w:r w:rsidRPr="00693EAA">
        <w:rPr>
          <w:sz w:val="24"/>
          <w:szCs w:val="24"/>
        </w:rPr>
        <w:t xml:space="preserve"> Griffith and Burns (2012: 27) “It is absolutely vital that challenge level is appropriate for all students. Ignore differentiation and you will identify groups of learners who are not in flow because the challenge is too low or too high.”</w:t>
      </w:r>
    </w:p>
    <w:p w:rsidR="00952B4D" w:rsidRPr="00693EAA" w:rsidRDefault="00B76F1D">
      <w:pPr>
        <w:rPr>
          <w:sz w:val="24"/>
          <w:szCs w:val="24"/>
        </w:rPr>
      </w:pPr>
      <w:r w:rsidRPr="00693EAA">
        <w:rPr>
          <w:sz w:val="24"/>
          <w:szCs w:val="24"/>
        </w:rPr>
        <w:t xml:space="preserve">A further limitation to the research would be that there is no long standing test that learners’ can now take as the words were subject specific to the unit they were studying at the time, the  </w:t>
      </w:r>
      <w:r w:rsidR="00B5433B">
        <w:rPr>
          <w:sz w:val="24"/>
          <w:szCs w:val="24"/>
        </w:rPr>
        <w:t>‘</w:t>
      </w:r>
      <w:r w:rsidRPr="00693EAA">
        <w:rPr>
          <w:sz w:val="24"/>
          <w:szCs w:val="24"/>
        </w:rPr>
        <w:t>Black Death</w:t>
      </w:r>
      <w:r w:rsidR="00B5433B">
        <w:rPr>
          <w:sz w:val="24"/>
          <w:szCs w:val="24"/>
        </w:rPr>
        <w:t>.’ O</w:t>
      </w:r>
      <w:r w:rsidRPr="00693EAA">
        <w:rPr>
          <w:sz w:val="24"/>
          <w:szCs w:val="24"/>
        </w:rPr>
        <w:t xml:space="preserve">ver the several weeks that the intervention lasted for learners’ were </w:t>
      </w:r>
      <w:r w:rsidR="002B78CF" w:rsidRPr="00693EAA">
        <w:rPr>
          <w:sz w:val="24"/>
          <w:szCs w:val="24"/>
        </w:rPr>
        <w:t>tested on the key words, as</w:t>
      </w:r>
      <w:r w:rsidRPr="00693EAA">
        <w:rPr>
          <w:sz w:val="24"/>
          <w:szCs w:val="24"/>
        </w:rPr>
        <w:t xml:space="preserve"> now the unit of work is over there is no need </w:t>
      </w:r>
      <w:r w:rsidR="002B78CF" w:rsidRPr="00693EAA">
        <w:rPr>
          <w:sz w:val="24"/>
          <w:szCs w:val="24"/>
        </w:rPr>
        <w:t>for those key words to be used. T</w:t>
      </w:r>
      <w:r w:rsidRPr="00693EAA">
        <w:rPr>
          <w:sz w:val="24"/>
          <w:szCs w:val="24"/>
        </w:rPr>
        <w:t xml:space="preserve">herefore there is no evidence that spelling tests helped to increase learners’ literacy long term. The statistics show that when studying the topic learners’ had progressed and shown improvements from the first test, however there are no results to test now on whether or not the learners’ still remember the spelling of those words now that they are not exposed to </w:t>
      </w:r>
      <w:r w:rsidR="002B78CF" w:rsidRPr="00693EAA">
        <w:rPr>
          <w:sz w:val="24"/>
          <w:szCs w:val="24"/>
        </w:rPr>
        <w:t>the readings in every lesson, so there are no results on the impact when assessing the long term impact of spelling</w:t>
      </w:r>
      <w:r w:rsidR="002B78CF" w:rsidRPr="00B5433B">
        <w:rPr>
          <w:sz w:val="24"/>
          <w:szCs w:val="24"/>
        </w:rPr>
        <w:t xml:space="preserve">. </w:t>
      </w:r>
      <w:r w:rsidR="00B5433B" w:rsidRPr="00B5433B">
        <w:rPr>
          <w:sz w:val="24"/>
          <w:szCs w:val="24"/>
        </w:rPr>
        <w:t>Overall the results from the intervention had a positive impact on the learners.</w:t>
      </w:r>
    </w:p>
    <w:p w:rsidR="00B5433B" w:rsidRDefault="00B5433B">
      <w:pPr>
        <w:rPr>
          <w:sz w:val="24"/>
          <w:szCs w:val="24"/>
          <w:u w:val="single"/>
        </w:rPr>
      </w:pPr>
      <w:r>
        <w:rPr>
          <w:sz w:val="24"/>
          <w:szCs w:val="24"/>
          <w:u w:val="single"/>
        </w:rPr>
        <w:t>Word Count: 8494</w:t>
      </w:r>
    </w:p>
    <w:p w:rsidR="00B5433B" w:rsidRDefault="00B5433B">
      <w:pPr>
        <w:rPr>
          <w:sz w:val="24"/>
          <w:szCs w:val="24"/>
          <w:u w:val="single"/>
        </w:rPr>
      </w:pPr>
    </w:p>
    <w:p w:rsidR="00BE44AD" w:rsidRPr="00693EAA" w:rsidRDefault="00BE44AD">
      <w:pPr>
        <w:rPr>
          <w:sz w:val="24"/>
          <w:szCs w:val="24"/>
          <w:u w:val="single"/>
        </w:rPr>
      </w:pPr>
      <w:r w:rsidRPr="00693EAA">
        <w:rPr>
          <w:sz w:val="24"/>
          <w:szCs w:val="24"/>
          <w:u w:val="single"/>
        </w:rPr>
        <w:t>References</w:t>
      </w: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26"/>
      </w:tblGrid>
      <w:tr w:rsidR="009D5A56" w:rsidRPr="00693EAA" w:rsidTr="002B79E8">
        <w:trPr>
          <w:tblCellSpacing w:w="0" w:type="dxa"/>
        </w:trPr>
        <w:tc>
          <w:tcPr>
            <w:tcW w:w="0" w:type="auto"/>
            <w:shd w:val="clear" w:color="auto" w:fill="FFFFFF"/>
            <w:hideMark/>
          </w:tcPr>
          <w:tbl>
            <w:tblPr>
              <w:tblW w:w="5000" w:type="pct"/>
              <w:jc w:val="center"/>
              <w:tblCellSpacing w:w="0" w:type="dxa"/>
              <w:tblCellMar>
                <w:left w:w="0" w:type="dxa"/>
                <w:right w:w="0" w:type="dxa"/>
              </w:tblCellMar>
              <w:tblLook w:val="04A0" w:firstRow="1" w:lastRow="0" w:firstColumn="1" w:lastColumn="0" w:noHBand="0" w:noVBand="1"/>
            </w:tblPr>
            <w:tblGrid>
              <w:gridCol w:w="9026"/>
            </w:tblGrid>
            <w:tr w:rsidR="009D5A56" w:rsidRPr="00693EAA">
              <w:trPr>
                <w:tblCellSpacing w:w="0" w:type="dxa"/>
                <w:jc w:val="center"/>
              </w:trPr>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9020"/>
                  </w:tblGrid>
                  <w:tr w:rsidR="009D5A56" w:rsidRPr="00693EAA">
                    <w:trPr>
                      <w:tblCellSpacing w:w="0" w:type="dxa"/>
                    </w:trPr>
                    <w:tc>
                      <w:tcPr>
                        <w:tcW w:w="0" w:type="auto"/>
                        <w:noWrap/>
                        <w:vAlign w:val="center"/>
                        <w:hideMark/>
                      </w:tcPr>
                      <w:p w:rsidR="009D5A56" w:rsidRPr="00693EAA" w:rsidRDefault="009D5A56" w:rsidP="002B79E8">
                        <w:pPr>
                          <w:spacing w:after="0" w:line="240" w:lineRule="auto"/>
                          <w:rPr>
                            <w:rFonts w:ascii="Times New Roman" w:eastAsia="Times New Roman" w:hAnsi="Times New Roman" w:cs="Times New Roman"/>
                            <w:color w:val="000000" w:themeColor="text1"/>
                            <w:sz w:val="24"/>
                            <w:szCs w:val="24"/>
                            <w:lang w:eastAsia="en-GB"/>
                          </w:rPr>
                        </w:pPr>
                      </w:p>
                    </w:tc>
                    <w:tc>
                      <w:tcPr>
                        <w:tcW w:w="5000" w:type="pct"/>
                        <w:vAlign w:val="center"/>
                        <w:hideMark/>
                      </w:tcPr>
                      <w:p w:rsidR="009D5A56" w:rsidRPr="00693EAA" w:rsidRDefault="009D5A56" w:rsidP="002B79E8">
                        <w:pPr>
                          <w:spacing w:after="0" w:line="240" w:lineRule="auto"/>
                          <w:rPr>
                            <w:rFonts w:ascii="Times New Roman" w:eastAsia="Times New Roman" w:hAnsi="Times New Roman" w:cs="Times New Roman"/>
                            <w:color w:val="000000" w:themeColor="text1"/>
                            <w:sz w:val="24"/>
                            <w:szCs w:val="24"/>
                            <w:lang w:eastAsia="en-GB"/>
                          </w:rPr>
                        </w:pPr>
                        <w:r w:rsidRPr="00693EAA">
                          <w:rPr>
                            <w:rFonts w:ascii="Verdana" w:eastAsia="Times New Roman" w:hAnsi="Verdana" w:cs="Times New Roman"/>
                            <w:bCs/>
                            <w:color w:val="000000" w:themeColor="text1"/>
                            <w:sz w:val="24"/>
                            <w:szCs w:val="24"/>
                            <w:bdr w:val="none" w:sz="0" w:space="0" w:color="auto" w:frame="1"/>
                            <w:lang w:eastAsia="en-GB"/>
                          </w:rPr>
                          <w:t>EPPI centre (2016) ‘Systematic review of research evidence of the impact on students in secondary schools of self and peer assessment’</w:t>
                        </w:r>
                      </w:p>
                    </w:tc>
                  </w:tr>
                </w:tbl>
                <w:p w:rsidR="009D5A56" w:rsidRPr="00693EAA" w:rsidRDefault="009D5A56" w:rsidP="002B79E8">
                  <w:pPr>
                    <w:spacing w:after="0" w:line="240" w:lineRule="auto"/>
                    <w:rPr>
                      <w:rFonts w:ascii="Times New Roman" w:eastAsia="Times New Roman" w:hAnsi="Times New Roman" w:cs="Times New Roman"/>
                      <w:sz w:val="24"/>
                      <w:szCs w:val="24"/>
                      <w:lang w:eastAsia="en-GB"/>
                    </w:rPr>
                  </w:pPr>
                </w:p>
              </w:tc>
            </w:tr>
          </w:tbl>
          <w:p w:rsidR="009D5A56" w:rsidRPr="00693EAA" w:rsidRDefault="009D5A56" w:rsidP="002B79E8">
            <w:pPr>
              <w:spacing w:after="0" w:line="240" w:lineRule="auto"/>
              <w:rPr>
                <w:rFonts w:ascii="Verdana" w:eastAsia="Times New Roman" w:hAnsi="Verdana" w:cs="Times New Roman"/>
                <w:color w:val="333333"/>
                <w:sz w:val="24"/>
                <w:szCs w:val="24"/>
                <w:lang w:eastAsia="en-GB"/>
              </w:rPr>
            </w:pPr>
          </w:p>
        </w:tc>
      </w:tr>
    </w:tbl>
    <w:p w:rsidR="00FD63D1" w:rsidRPr="00693EAA" w:rsidRDefault="00693EAA">
      <w:pPr>
        <w:rPr>
          <w:sz w:val="24"/>
          <w:szCs w:val="24"/>
        </w:rPr>
      </w:pPr>
      <w:hyperlink r:id="rId14" w:history="1">
        <w:r w:rsidRPr="00693EAA">
          <w:rPr>
            <w:rStyle w:val="Hyperlink"/>
            <w:sz w:val="24"/>
            <w:szCs w:val="24"/>
          </w:rPr>
          <w:t>https://eppi.ioe.ac.uk/cms/Default.aspx?tabid=2415</w:t>
        </w:r>
      </w:hyperlink>
      <w:r w:rsidRPr="00693EAA">
        <w:rPr>
          <w:sz w:val="24"/>
          <w:szCs w:val="24"/>
        </w:rPr>
        <w:t xml:space="preserve"> [Accessed 08/05/18] [ONLINE]</w:t>
      </w:r>
    </w:p>
    <w:p w:rsidR="009D5A56" w:rsidRDefault="009D5A56">
      <w:pPr>
        <w:rPr>
          <w:sz w:val="24"/>
          <w:szCs w:val="24"/>
        </w:rPr>
      </w:pPr>
      <w:r w:rsidRPr="00693EAA">
        <w:rPr>
          <w:sz w:val="24"/>
          <w:szCs w:val="24"/>
        </w:rPr>
        <w:t>British Educati</w:t>
      </w:r>
      <w:r w:rsidR="00FD63D1" w:rsidRPr="00693EAA">
        <w:rPr>
          <w:sz w:val="24"/>
          <w:szCs w:val="24"/>
        </w:rPr>
        <w:t>onal Research Guidelines BERA (</w:t>
      </w:r>
      <w:r w:rsidRPr="00693EAA">
        <w:rPr>
          <w:sz w:val="24"/>
          <w:szCs w:val="24"/>
        </w:rPr>
        <w:t xml:space="preserve">2011) </w:t>
      </w:r>
      <w:hyperlink r:id="rId15" w:history="1">
        <w:r w:rsidRPr="00693EAA">
          <w:rPr>
            <w:rStyle w:val="Hyperlink"/>
            <w:sz w:val="24"/>
            <w:szCs w:val="24"/>
          </w:rPr>
          <w:t>http://content.yudu.com/Library/A1t9gr/BERAEthicalGuideline/resources/index.htm?referrerUrl</w:t>
        </w:r>
      </w:hyperlink>
      <w:r w:rsidRPr="00693EAA">
        <w:rPr>
          <w:sz w:val="24"/>
          <w:szCs w:val="24"/>
        </w:rPr>
        <w:t xml:space="preserve"> [ONLINE] Accessed </w:t>
      </w:r>
      <w:r w:rsidR="00693EAA" w:rsidRPr="00693EAA">
        <w:rPr>
          <w:sz w:val="24"/>
          <w:szCs w:val="24"/>
        </w:rPr>
        <w:t>[</w:t>
      </w:r>
      <w:r w:rsidRPr="00693EAA">
        <w:rPr>
          <w:sz w:val="24"/>
          <w:szCs w:val="24"/>
        </w:rPr>
        <w:t xml:space="preserve">07/05/18 </w:t>
      </w:r>
      <w:r w:rsidR="00693EAA" w:rsidRPr="00693EAA">
        <w:rPr>
          <w:sz w:val="24"/>
          <w:szCs w:val="24"/>
        </w:rPr>
        <w:t>]</w:t>
      </w:r>
    </w:p>
    <w:p w:rsidR="00693EAA" w:rsidRPr="00693EAA" w:rsidRDefault="00693EAA">
      <w:pPr>
        <w:rPr>
          <w:sz w:val="24"/>
          <w:szCs w:val="24"/>
        </w:rPr>
      </w:pPr>
      <w:r>
        <w:rPr>
          <w:color w:val="000000"/>
          <w:sz w:val="27"/>
          <w:szCs w:val="27"/>
        </w:rPr>
        <w:t>Brock, A. (2015) The Early Years Reflective Practice Handbook. New York: Routledge.</w:t>
      </w:r>
    </w:p>
    <w:p w:rsidR="009D5A56" w:rsidRPr="00693EAA" w:rsidRDefault="009D5A56">
      <w:pPr>
        <w:rPr>
          <w:sz w:val="24"/>
          <w:szCs w:val="24"/>
        </w:rPr>
      </w:pPr>
      <w:r w:rsidRPr="00693EAA">
        <w:rPr>
          <w:sz w:val="24"/>
          <w:szCs w:val="24"/>
        </w:rPr>
        <w:t xml:space="preserve">Cook, R., Rutt, S. and Sims, D. (2014). </w:t>
      </w:r>
      <w:r w:rsidRPr="00693EAA">
        <w:rPr>
          <w:i/>
          <w:sz w:val="24"/>
          <w:szCs w:val="24"/>
        </w:rPr>
        <w:t>Deprivation in Education.</w:t>
      </w:r>
      <w:r w:rsidRPr="00693EAA">
        <w:rPr>
          <w:sz w:val="24"/>
          <w:szCs w:val="24"/>
        </w:rPr>
        <w:t xml:space="preserve"> Slough: NFER </w:t>
      </w:r>
    </w:p>
    <w:p w:rsidR="009D5A56" w:rsidRPr="00693EAA" w:rsidRDefault="009D5A56">
      <w:pPr>
        <w:rPr>
          <w:sz w:val="24"/>
          <w:szCs w:val="24"/>
        </w:rPr>
      </w:pPr>
      <w:r w:rsidRPr="00693EAA">
        <w:rPr>
          <w:sz w:val="24"/>
          <w:szCs w:val="24"/>
        </w:rPr>
        <w:t xml:space="preserve">Devonshire,V., and Fluck,M (2009)  ‘Spelling development: Fine-tuning strategy-use and capitalising on the connections between words’ </w:t>
      </w:r>
      <w:r w:rsidRPr="00693EAA">
        <w:rPr>
          <w:i/>
          <w:sz w:val="24"/>
          <w:szCs w:val="24"/>
        </w:rPr>
        <w:t>Learning and Instruction</w:t>
      </w:r>
      <w:r w:rsidRPr="00693EAA">
        <w:rPr>
          <w:sz w:val="24"/>
          <w:szCs w:val="24"/>
        </w:rPr>
        <w:t xml:space="preserve">. Vol20 pp 361-371 </w:t>
      </w:r>
    </w:p>
    <w:p w:rsidR="009D5A56" w:rsidRPr="00693EAA" w:rsidRDefault="009D5A56">
      <w:pPr>
        <w:rPr>
          <w:sz w:val="24"/>
          <w:szCs w:val="24"/>
        </w:rPr>
      </w:pPr>
      <w:r w:rsidRPr="00693EAA">
        <w:rPr>
          <w:sz w:val="24"/>
          <w:szCs w:val="24"/>
        </w:rPr>
        <w:t xml:space="preserve">Dimiter M. Dimitrov and Phillip D. Rumrill, Jr (2003) ‘Pretest-posttest designs and measurement of change’ </w:t>
      </w:r>
      <w:r w:rsidRPr="00693EAA">
        <w:rPr>
          <w:i/>
          <w:sz w:val="24"/>
          <w:szCs w:val="24"/>
        </w:rPr>
        <w:t>Speaking of Research</w:t>
      </w:r>
      <w:r w:rsidRPr="00693EAA">
        <w:rPr>
          <w:sz w:val="24"/>
          <w:szCs w:val="24"/>
        </w:rPr>
        <w:t xml:space="preserve"> 159- 165 </w:t>
      </w:r>
    </w:p>
    <w:p w:rsidR="009D5A56" w:rsidRPr="00693EAA" w:rsidRDefault="009D5A56">
      <w:pPr>
        <w:rPr>
          <w:sz w:val="24"/>
          <w:szCs w:val="24"/>
        </w:rPr>
      </w:pPr>
      <w:r w:rsidRPr="00693EAA">
        <w:rPr>
          <w:sz w:val="24"/>
          <w:szCs w:val="24"/>
        </w:rPr>
        <w:t xml:space="preserve">Dweck, C (2015) </w:t>
      </w:r>
      <w:r w:rsidRPr="00693EAA">
        <w:rPr>
          <w:i/>
          <w:sz w:val="24"/>
          <w:szCs w:val="24"/>
        </w:rPr>
        <w:t>Carol Dweck Revisits the ‘Growth Mindset’</w:t>
      </w:r>
      <w:r w:rsidR="00693EAA" w:rsidRPr="00693EAA">
        <w:rPr>
          <w:i/>
          <w:sz w:val="24"/>
          <w:szCs w:val="24"/>
        </w:rPr>
        <w:t>.</w:t>
      </w:r>
      <w:r w:rsidRPr="00693EAA">
        <w:rPr>
          <w:sz w:val="24"/>
          <w:szCs w:val="24"/>
        </w:rPr>
        <w:t xml:space="preserve"> Education Week.</w:t>
      </w:r>
    </w:p>
    <w:p w:rsidR="009D5A56" w:rsidRPr="00693EAA" w:rsidRDefault="009D5A56">
      <w:pPr>
        <w:rPr>
          <w:sz w:val="24"/>
          <w:szCs w:val="24"/>
        </w:rPr>
      </w:pPr>
      <w:r w:rsidRPr="00693EAA">
        <w:rPr>
          <w:sz w:val="24"/>
          <w:szCs w:val="24"/>
        </w:rPr>
        <w:t xml:space="preserve">ESTYN (2017) </w:t>
      </w:r>
      <w:hyperlink r:id="rId16" w:history="1">
        <w:r w:rsidRPr="00693EAA">
          <w:rPr>
            <w:rStyle w:val="Hyperlink"/>
            <w:color w:val="000000" w:themeColor="text1"/>
            <w:sz w:val="24"/>
            <w:szCs w:val="24"/>
            <w:highlight w:val="black"/>
          </w:rPr>
          <w:t>http://www.glanymorschool.co.uk</w:t>
        </w:r>
        <w:r w:rsidRPr="00693EAA">
          <w:rPr>
            <w:rStyle w:val="Hyperlink"/>
            <w:sz w:val="24"/>
            <w:szCs w:val="24"/>
          </w:rPr>
          <w:t>/docs/Various/Inspection_Report_2017.pdf</w:t>
        </w:r>
      </w:hyperlink>
      <w:r w:rsidRPr="00693EAA">
        <w:rPr>
          <w:sz w:val="24"/>
          <w:szCs w:val="24"/>
        </w:rPr>
        <w:t xml:space="preserve"> [Accessed 09/05/18] </w:t>
      </w:r>
    </w:p>
    <w:p w:rsidR="009D5A56" w:rsidRPr="00693EAA" w:rsidRDefault="009D5A56">
      <w:pPr>
        <w:rPr>
          <w:sz w:val="24"/>
          <w:szCs w:val="24"/>
        </w:rPr>
      </w:pPr>
      <w:r w:rsidRPr="00693EAA">
        <w:rPr>
          <w:sz w:val="24"/>
          <w:szCs w:val="24"/>
        </w:rPr>
        <w:t xml:space="preserve">Fisher, R (2005) </w:t>
      </w:r>
      <w:r w:rsidRPr="00693EAA">
        <w:rPr>
          <w:i/>
          <w:sz w:val="24"/>
          <w:szCs w:val="24"/>
        </w:rPr>
        <w:t>Teaching Children to learn.</w:t>
      </w:r>
      <w:r w:rsidRPr="00693EAA">
        <w:rPr>
          <w:sz w:val="24"/>
          <w:szCs w:val="24"/>
        </w:rPr>
        <w:t xml:space="preserve"> Cheltenham: Nelson Thomas Ltd.</w:t>
      </w:r>
    </w:p>
    <w:p w:rsidR="009D5A56" w:rsidRPr="00693EAA" w:rsidRDefault="009D5A56">
      <w:pPr>
        <w:rPr>
          <w:sz w:val="24"/>
          <w:szCs w:val="24"/>
        </w:rPr>
      </w:pPr>
      <w:r w:rsidRPr="00693EAA">
        <w:rPr>
          <w:sz w:val="24"/>
          <w:szCs w:val="24"/>
        </w:rPr>
        <w:t xml:space="preserve">Gilligan, S (2016) ‘The importance of learning spelling in the age of technology’ </w:t>
      </w:r>
      <w:hyperlink r:id="rId17" w:history="1">
        <w:r w:rsidRPr="00693EAA">
          <w:rPr>
            <w:rStyle w:val="Hyperlink"/>
            <w:sz w:val="24"/>
            <w:szCs w:val="24"/>
          </w:rPr>
          <w:t>https://www.webanywhere.co.uk/blog/2016/04/importance-learning-spelling-age-technology/</w:t>
        </w:r>
      </w:hyperlink>
      <w:r w:rsidRPr="00693EAA">
        <w:rPr>
          <w:sz w:val="24"/>
          <w:szCs w:val="24"/>
        </w:rPr>
        <w:t xml:space="preserve"> [Accessed 09/05/18] [ONLINE]</w:t>
      </w:r>
    </w:p>
    <w:p w:rsidR="009D5A56" w:rsidRPr="00693EAA" w:rsidRDefault="009D5A56">
      <w:pPr>
        <w:rPr>
          <w:sz w:val="24"/>
          <w:szCs w:val="24"/>
        </w:rPr>
      </w:pPr>
      <w:r w:rsidRPr="00693EAA">
        <w:rPr>
          <w:sz w:val="24"/>
          <w:szCs w:val="24"/>
        </w:rPr>
        <w:t xml:space="preserve">Griffith, A., and Burns, M (2012) </w:t>
      </w:r>
      <w:r w:rsidRPr="00693EAA">
        <w:rPr>
          <w:i/>
          <w:sz w:val="24"/>
          <w:szCs w:val="24"/>
        </w:rPr>
        <w:t>Outstanding Teaching: Engaging Learners.</w:t>
      </w:r>
      <w:r w:rsidRPr="00693EAA">
        <w:rPr>
          <w:sz w:val="24"/>
          <w:szCs w:val="24"/>
        </w:rPr>
        <w:t xml:space="preserve"> Carmarthen: Crown House Publishing</w:t>
      </w:r>
    </w:p>
    <w:p w:rsidR="009D5A56" w:rsidRPr="00693EAA" w:rsidRDefault="009D5A56">
      <w:pPr>
        <w:rPr>
          <w:sz w:val="24"/>
          <w:szCs w:val="24"/>
        </w:rPr>
      </w:pPr>
      <w:r w:rsidRPr="00693EAA">
        <w:rPr>
          <w:sz w:val="24"/>
          <w:szCs w:val="24"/>
        </w:rPr>
        <w:t xml:space="preserve">Griffith, A., and Burns, M (2014) </w:t>
      </w:r>
      <w:r w:rsidR="00FC42F8" w:rsidRPr="00693EAA">
        <w:rPr>
          <w:i/>
          <w:sz w:val="24"/>
          <w:szCs w:val="24"/>
        </w:rPr>
        <w:t>Outstanding Teaching: Teaching Backwards.</w:t>
      </w:r>
      <w:r w:rsidR="00FC42F8" w:rsidRPr="00693EAA">
        <w:rPr>
          <w:sz w:val="24"/>
          <w:szCs w:val="24"/>
        </w:rPr>
        <w:t xml:space="preserve"> Carmarthen: Crown House Publishing</w:t>
      </w:r>
    </w:p>
    <w:p w:rsidR="009D5A56" w:rsidRPr="00693EAA" w:rsidRDefault="009D5A56">
      <w:pPr>
        <w:rPr>
          <w:sz w:val="24"/>
          <w:szCs w:val="24"/>
        </w:rPr>
      </w:pPr>
      <w:r w:rsidRPr="00693EAA">
        <w:rPr>
          <w:sz w:val="24"/>
          <w:szCs w:val="24"/>
        </w:rPr>
        <w:t xml:space="preserve">Goodwin, P. (2011) </w:t>
      </w:r>
      <w:r w:rsidRPr="00693EAA">
        <w:rPr>
          <w:i/>
          <w:sz w:val="24"/>
          <w:szCs w:val="24"/>
        </w:rPr>
        <w:t>The Literate Classroom</w:t>
      </w:r>
      <w:r w:rsidRPr="00693EAA">
        <w:rPr>
          <w:sz w:val="24"/>
          <w:szCs w:val="24"/>
        </w:rPr>
        <w:t xml:space="preserve">. USA and Canada: Routledge </w:t>
      </w:r>
    </w:p>
    <w:p w:rsidR="009D5A56" w:rsidRPr="00693EAA" w:rsidRDefault="009D5A56">
      <w:pPr>
        <w:rPr>
          <w:sz w:val="24"/>
          <w:szCs w:val="24"/>
        </w:rPr>
      </w:pPr>
      <w:r w:rsidRPr="00693EAA">
        <w:rPr>
          <w:sz w:val="24"/>
          <w:szCs w:val="24"/>
        </w:rPr>
        <w:t xml:space="preserve">Harmon, A., Buckelew-Martin, E, and Wood, D,K. (2010) ‘The Cognitive Vocabulary Approach to Word Learning.’ </w:t>
      </w:r>
      <w:r w:rsidRPr="00693EAA">
        <w:rPr>
          <w:i/>
          <w:sz w:val="24"/>
          <w:szCs w:val="24"/>
        </w:rPr>
        <w:t xml:space="preserve">The English Journal. </w:t>
      </w:r>
      <w:r w:rsidRPr="00693EAA">
        <w:rPr>
          <w:sz w:val="24"/>
          <w:szCs w:val="24"/>
        </w:rPr>
        <w:t>Vol 100, No.1 pp100-107.</w:t>
      </w:r>
    </w:p>
    <w:p w:rsidR="009D5A56" w:rsidRPr="00693EAA" w:rsidRDefault="009D5A56">
      <w:pPr>
        <w:rPr>
          <w:sz w:val="24"/>
          <w:szCs w:val="24"/>
        </w:rPr>
      </w:pPr>
      <w:r w:rsidRPr="00693EAA">
        <w:rPr>
          <w:sz w:val="24"/>
          <w:szCs w:val="24"/>
        </w:rPr>
        <w:t xml:space="preserve">Hayden, T., Arthur, J., Hunt, M, and Stephen, A. (2008) </w:t>
      </w:r>
      <w:r w:rsidRPr="00693EAA">
        <w:rPr>
          <w:i/>
          <w:sz w:val="24"/>
          <w:szCs w:val="24"/>
        </w:rPr>
        <w:t xml:space="preserve">Learning to Teach history in the Secondary School. </w:t>
      </w:r>
      <w:r w:rsidRPr="00693EAA">
        <w:rPr>
          <w:sz w:val="24"/>
          <w:szCs w:val="24"/>
        </w:rPr>
        <w:t>USA and Canada: Routledge.</w:t>
      </w:r>
    </w:p>
    <w:p w:rsidR="009D5A56" w:rsidRPr="00693EAA" w:rsidRDefault="009D5A56">
      <w:pPr>
        <w:rPr>
          <w:sz w:val="24"/>
          <w:szCs w:val="24"/>
        </w:rPr>
      </w:pPr>
      <w:r w:rsidRPr="00693EAA">
        <w:rPr>
          <w:sz w:val="24"/>
          <w:szCs w:val="24"/>
        </w:rPr>
        <w:t xml:space="preserve">Hine, G, S,C (2013) ‘The importance of action research in teacher education programs’ </w:t>
      </w:r>
      <w:r w:rsidRPr="00693EAA">
        <w:rPr>
          <w:i/>
          <w:sz w:val="24"/>
          <w:szCs w:val="24"/>
        </w:rPr>
        <w:t>Issues in Educational Research: Special Issue</w:t>
      </w:r>
      <w:r w:rsidR="00693EAA" w:rsidRPr="00693EAA">
        <w:rPr>
          <w:sz w:val="24"/>
          <w:szCs w:val="24"/>
        </w:rPr>
        <w:t xml:space="preserve"> 23 (2) 151-163 </w:t>
      </w:r>
    </w:p>
    <w:p w:rsidR="009D5A56" w:rsidRPr="00693EAA" w:rsidRDefault="009D5A56">
      <w:pPr>
        <w:rPr>
          <w:sz w:val="24"/>
          <w:szCs w:val="24"/>
        </w:rPr>
      </w:pPr>
      <w:r w:rsidRPr="00693EAA">
        <w:rPr>
          <w:sz w:val="24"/>
          <w:szCs w:val="24"/>
        </w:rPr>
        <w:t xml:space="preserve">IWA (Institute of Welsh Affairs) (2016) ‘Literacy skills lacking in Wales’ </w:t>
      </w:r>
      <w:hyperlink r:id="rId18" w:history="1">
        <w:r w:rsidRPr="00693EAA">
          <w:rPr>
            <w:rStyle w:val="Hyperlink"/>
            <w:sz w:val="24"/>
            <w:szCs w:val="24"/>
          </w:rPr>
          <w:t>http://www.iwa.wales/click/2015/09/literacy-skills-lacking-in-wales/</w:t>
        </w:r>
      </w:hyperlink>
      <w:r w:rsidRPr="00693EAA">
        <w:rPr>
          <w:sz w:val="24"/>
          <w:szCs w:val="24"/>
        </w:rPr>
        <w:t xml:space="preserve"> [Accessed 28/04/18]  </w:t>
      </w:r>
    </w:p>
    <w:p w:rsidR="009D5A56" w:rsidRPr="00693EAA" w:rsidRDefault="009D5A56">
      <w:pPr>
        <w:rPr>
          <w:sz w:val="24"/>
          <w:szCs w:val="24"/>
        </w:rPr>
      </w:pPr>
      <w:r w:rsidRPr="00693EAA">
        <w:rPr>
          <w:sz w:val="24"/>
          <w:szCs w:val="24"/>
        </w:rPr>
        <w:t xml:space="preserve">Jerrim, J, and Shure, N (2016) </w:t>
      </w:r>
      <w:r w:rsidRPr="00693EAA">
        <w:rPr>
          <w:i/>
          <w:sz w:val="24"/>
          <w:szCs w:val="24"/>
        </w:rPr>
        <w:t>Achievement of 15 year olds in Wales:</w:t>
      </w:r>
      <w:r w:rsidRPr="00693EAA">
        <w:rPr>
          <w:sz w:val="24"/>
          <w:szCs w:val="24"/>
        </w:rPr>
        <w:t xml:space="preserve"> PISA 2015 National Report. UCL Institute of Education </w:t>
      </w:r>
    </w:p>
    <w:p w:rsidR="009D5A56" w:rsidRPr="00693EAA" w:rsidRDefault="009D5A56">
      <w:pPr>
        <w:rPr>
          <w:sz w:val="24"/>
          <w:szCs w:val="24"/>
        </w:rPr>
      </w:pPr>
      <w:r w:rsidRPr="00693EAA">
        <w:rPr>
          <w:sz w:val="24"/>
          <w:szCs w:val="24"/>
        </w:rPr>
        <w:t>Kolb, D. A. (1984). Experiential learning: Experience as the source of learning and development (Vol. 1). Englewood Cliffs, NJ: Prentice-Hall.</w:t>
      </w:r>
    </w:p>
    <w:p w:rsidR="009D5A56" w:rsidRPr="00693EAA" w:rsidRDefault="009D5A56">
      <w:pPr>
        <w:rPr>
          <w:sz w:val="24"/>
          <w:szCs w:val="24"/>
        </w:rPr>
      </w:pPr>
      <w:r w:rsidRPr="00693EAA">
        <w:rPr>
          <w:sz w:val="24"/>
          <w:szCs w:val="24"/>
        </w:rPr>
        <w:t xml:space="preserve">Leung, C., and Creese, A (2010) </w:t>
      </w:r>
      <w:r w:rsidRPr="00693EAA">
        <w:rPr>
          <w:i/>
          <w:sz w:val="24"/>
          <w:szCs w:val="24"/>
        </w:rPr>
        <w:t>English as an Additional Language.</w:t>
      </w:r>
      <w:r w:rsidRPr="00693EAA">
        <w:rPr>
          <w:sz w:val="24"/>
          <w:szCs w:val="24"/>
        </w:rPr>
        <w:t xml:space="preserve"> London: SAGE Publications.</w:t>
      </w:r>
    </w:p>
    <w:p w:rsidR="00FC75AF" w:rsidRPr="00693EAA" w:rsidRDefault="00FC75AF">
      <w:pPr>
        <w:rPr>
          <w:sz w:val="24"/>
          <w:szCs w:val="24"/>
        </w:rPr>
      </w:pPr>
      <w:r w:rsidRPr="00693EAA">
        <w:rPr>
          <w:sz w:val="24"/>
          <w:szCs w:val="24"/>
        </w:rPr>
        <w:t>MacBlain</w:t>
      </w:r>
      <w:r w:rsidR="005B3612" w:rsidRPr="00693EAA">
        <w:rPr>
          <w:sz w:val="24"/>
          <w:szCs w:val="24"/>
        </w:rPr>
        <w:t>, S</w:t>
      </w:r>
      <w:r w:rsidRPr="00693EAA">
        <w:rPr>
          <w:sz w:val="24"/>
          <w:szCs w:val="24"/>
        </w:rPr>
        <w:t xml:space="preserve"> (2014)</w:t>
      </w:r>
      <w:r w:rsidR="005B3612" w:rsidRPr="00693EAA">
        <w:rPr>
          <w:sz w:val="24"/>
          <w:szCs w:val="24"/>
        </w:rPr>
        <w:t xml:space="preserve"> </w:t>
      </w:r>
      <w:r w:rsidR="005B3612" w:rsidRPr="00693EAA">
        <w:rPr>
          <w:i/>
          <w:sz w:val="24"/>
          <w:szCs w:val="24"/>
        </w:rPr>
        <w:t>How Children Learn.</w:t>
      </w:r>
      <w:r w:rsidR="005B3612" w:rsidRPr="00693EAA">
        <w:rPr>
          <w:sz w:val="24"/>
          <w:szCs w:val="24"/>
        </w:rPr>
        <w:t xml:space="preserve"> London: SAGE Publications. </w:t>
      </w:r>
    </w:p>
    <w:p w:rsidR="009D5A56" w:rsidRPr="00693EAA" w:rsidRDefault="009D5A56">
      <w:pPr>
        <w:rPr>
          <w:sz w:val="24"/>
          <w:szCs w:val="24"/>
        </w:rPr>
      </w:pPr>
      <w:r w:rsidRPr="00693EAA">
        <w:rPr>
          <w:sz w:val="24"/>
          <w:szCs w:val="24"/>
        </w:rPr>
        <w:t xml:space="preserve">Moats, Louisa. WETA ‘Reading Rockets’ (2018) </w:t>
      </w:r>
      <w:hyperlink r:id="rId19" w:history="1">
        <w:r w:rsidRPr="00693EAA">
          <w:rPr>
            <w:rStyle w:val="Hyperlink"/>
            <w:sz w:val="24"/>
            <w:szCs w:val="24"/>
          </w:rPr>
          <w:t>http://www.readingrockets.org/article/how-spelling-supports-reading</w:t>
        </w:r>
      </w:hyperlink>
      <w:r w:rsidRPr="00693EAA">
        <w:rPr>
          <w:sz w:val="24"/>
          <w:szCs w:val="24"/>
        </w:rPr>
        <w:t xml:space="preserve"> [Accessed 28/04/18] </w:t>
      </w:r>
    </w:p>
    <w:p w:rsidR="009D5A56" w:rsidRPr="00693EAA" w:rsidRDefault="009D5A56" w:rsidP="00DF3D35">
      <w:pPr>
        <w:rPr>
          <w:rFonts w:ascii="Arial" w:eastAsia="Times New Roman" w:hAnsi="Arial" w:cs="Arial"/>
          <w:color w:val="000000"/>
          <w:sz w:val="24"/>
          <w:szCs w:val="24"/>
          <w:lang w:eastAsia="en-GB"/>
        </w:rPr>
      </w:pPr>
      <w:r w:rsidRPr="00693EAA">
        <w:rPr>
          <w:sz w:val="24"/>
          <w:szCs w:val="24"/>
        </w:rPr>
        <w:t>Palmer, S (2008</w:t>
      </w:r>
      <w:r w:rsidRPr="00693EAA">
        <w:rPr>
          <w:i/>
          <w:sz w:val="24"/>
          <w:szCs w:val="24"/>
        </w:rPr>
        <w:t>) Detoxing Childhood What Parents Need To Know To Raise Bright, Balanced Children</w:t>
      </w:r>
      <w:r w:rsidR="00693EAA" w:rsidRPr="00693EAA">
        <w:rPr>
          <w:sz w:val="24"/>
          <w:szCs w:val="24"/>
        </w:rPr>
        <w:t xml:space="preserve">. </w:t>
      </w:r>
      <w:r w:rsidRPr="00693EAA">
        <w:rPr>
          <w:rFonts w:ascii="Arial" w:eastAsia="Times New Roman" w:hAnsi="Arial" w:cs="Arial"/>
          <w:color w:val="000000"/>
          <w:sz w:val="24"/>
          <w:szCs w:val="24"/>
          <w:lang w:eastAsia="en-GB"/>
        </w:rPr>
        <w:t>Hachette UK:</w:t>
      </w:r>
    </w:p>
    <w:p w:rsidR="009D5A56" w:rsidRPr="00693EAA" w:rsidRDefault="009D5A56" w:rsidP="00DF3D35">
      <w:pPr>
        <w:rPr>
          <w:rFonts w:ascii="Arial" w:eastAsia="Times New Roman" w:hAnsi="Arial" w:cs="Arial"/>
          <w:color w:val="000000"/>
          <w:sz w:val="24"/>
          <w:szCs w:val="24"/>
          <w:lang w:eastAsia="en-GB"/>
        </w:rPr>
      </w:pPr>
      <w:r w:rsidRPr="00693EAA">
        <w:rPr>
          <w:rFonts w:ascii="Arial" w:eastAsia="Times New Roman" w:hAnsi="Arial" w:cs="Arial"/>
          <w:color w:val="000000"/>
          <w:sz w:val="24"/>
          <w:szCs w:val="24"/>
          <w:lang w:eastAsia="en-GB"/>
        </w:rPr>
        <w:t xml:space="preserve">Pendry, A, Husbands, C., Arthur, J., and Davison, J (1998) </w:t>
      </w:r>
      <w:r w:rsidRPr="00693EAA">
        <w:rPr>
          <w:rFonts w:ascii="Arial" w:eastAsia="Times New Roman" w:hAnsi="Arial" w:cs="Arial"/>
          <w:i/>
          <w:color w:val="000000"/>
          <w:sz w:val="24"/>
          <w:szCs w:val="24"/>
          <w:lang w:eastAsia="en-GB"/>
        </w:rPr>
        <w:t>History Teachers In The Making.</w:t>
      </w:r>
      <w:r w:rsidRPr="00693EAA">
        <w:rPr>
          <w:rFonts w:ascii="Arial" w:eastAsia="Times New Roman" w:hAnsi="Arial" w:cs="Arial"/>
          <w:color w:val="000000"/>
          <w:sz w:val="24"/>
          <w:szCs w:val="24"/>
          <w:lang w:eastAsia="en-GB"/>
        </w:rPr>
        <w:t xml:space="preserve"> Buckingham: Open University Press. </w:t>
      </w:r>
    </w:p>
    <w:p w:rsidR="009D5A56" w:rsidRPr="00693EAA" w:rsidRDefault="009D5A56">
      <w:pPr>
        <w:rPr>
          <w:sz w:val="24"/>
          <w:szCs w:val="24"/>
        </w:rPr>
      </w:pPr>
      <w:r w:rsidRPr="00693EAA">
        <w:rPr>
          <w:sz w:val="24"/>
          <w:szCs w:val="24"/>
        </w:rPr>
        <w:t xml:space="preserve">Reason, P and Bradbury, H (2001) </w:t>
      </w:r>
      <w:r w:rsidRPr="00693EAA">
        <w:rPr>
          <w:i/>
          <w:sz w:val="24"/>
          <w:szCs w:val="24"/>
        </w:rPr>
        <w:t>Handbook of action research: Participative inquiry and practice</w:t>
      </w:r>
      <w:r w:rsidRPr="00693EAA">
        <w:rPr>
          <w:sz w:val="24"/>
          <w:szCs w:val="24"/>
        </w:rPr>
        <w:t>. SAGE Publications: London</w:t>
      </w:r>
    </w:p>
    <w:p w:rsidR="009D5A56" w:rsidRPr="00693EAA" w:rsidRDefault="009D5A56">
      <w:pPr>
        <w:rPr>
          <w:sz w:val="24"/>
          <w:szCs w:val="24"/>
        </w:rPr>
      </w:pPr>
      <w:r w:rsidRPr="00693EAA">
        <w:rPr>
          <w:sz w:val="24"/>
          <w:szCs w:val="24"/>
        </w:rPr>
        <w:t xml:space="preserve">Sagor, R  (2018) ‘ Guiding School Improvement with Action Research’ </w:t>
      </w:r>
      <w:hyperlink r:id="rId20" w:history="1">
        <w:r w:rsidRPr="00693EAA">
          <w:rPr>
            <w:rStyle w:val="Hyperlink"/>
            <w:sz w:val="24"/>
            <w:szCs w:val="24"/>
            <w:u w:val="none"/>
          </w:rPr>
          <w:t>http://www.ascd.org/publications/books/100047/chapters/What-Is-Action-Research%C2%A2.aspx</w:t>
        </w:r>
      </w:hyperlink>
      <w:r w:rsidRPr="00693EAA">
        <w:rPr>
          <w:sz w:val="24"/>
          <w:szCs w:val="24"/>
        </w:rPr>
        <w:t xml:space="preserve"> [ONLIINE] Accessed </w:t>
      </w:r>
      <w:r w:rsidR="00693EAA" w:rsidRPr="00693EAA">
        <w:rPr>
          <w:sz w:val="24"/>
          <w:szCs w:val="24"/>
        </w:rPr>
        <w:t>[</w:t>
      </w:r>
      <w:r w:rsidRPr="00693EAA">
        <w:rPr>
          <w:sz w:val="24"/>
          <w:szCs w:val="24"/>
        </w:rPr>
        <w:t>07/05/18</w:t>
      </w:r>
      <w:r w:rsidR="00693EAA" w:rsidRPr="00693EAA">
        <w:rPr>
          <w:sz w:val="24"/>
          <w:szCs w:val="24"/>
        </w:rPr>
        <w:t>]</w:t>
      </w:r>
    </w:p>
    <w:p w:rsidR="009D5A56" w:rsidRPr="00693EAA" w:rsidRDefault="009D5A56">
      <w:pPr>
        <w:rPr>
          <w:sz w:val="24"/>
          <w:szCs w:val="24"/>
        </w:rPr>
      </w:pPr>
      <w:r w:rsidRPr="00693EAA">
        <w:rPr>
          <w:sz w:val="24"/>
          <w:szCs w:val="24"/>
        </w:rPr>
        <w:t xml:space="preserve">Simonsen, and Gunter, L (2001) ‘Best Practices in Spelling Instruction: A Research Summary’ </w:t>
      </w:r>
      <w:r w:rsidRPr="00693EAA">
        <w:rPr>
          <w:i/>
          <w:sz w:val="24"/>
          <w:szCs w:val="24"/>
        </w:rPr>
        <w:t>Journal of Direct Instruction</w:t>
      </w:r>
      <w:r w:rsidRPr="00693EAA">
        <w:rPr>
          <w:sz w:val="24"/>
          <w:szCs w:val="24"/>
        </w:rPr>
        <w:t xml:space="preserve">. Vol 1, No. 2 pp97-105 </w:t>
      </w:r>
    </w:p>
    <w:p w:rsidR="009D5A56" w:rsidRPr="00693EAA" w:rsidRDefault="009D5A56">
      <w:pPr>
        <w:rPr>
          <w:sz w:val="24"/>
          <w:szCs w:val="24"/>
        </w:rPr>
      </w:pPr>
      <w:r w:rsidRPr="00693EAA">
        <w:rPr>
          <w:sz w:val="24"/>
          <w:szCs w:val="24"/>
        </w:rPr>
        <w:t>Squires, K, and Wolter,J</w:t>
      </w:r>
      <w:bookmarkStart w:id="0" w:name="_GoBack"/>
      <w:bookmarkEnd w:id="0"/>
      <w:r w:rsidRPr="00693EAA">
        <w:rPr>
          <w:sz w:val="24"/>
          <w:szCs w:val="24"/>
        </w:rPr>
        <w:t>, A (2016) ‘The Effects of Orthographic Pattern Intervention on Spelling Performance of Students With Reading Disabilities: A Best Evidence Synthesis’ SAGE 202Remedial and Special Education. Vol 37, (6) pp357-369</w:t>
      </w:r>
    </w:p>
    <w:p w:rsidR="009D5A56" w:rsidRPr="00693EAA" w:rsidRDefault="009D5A56">
      <w:pPr>
        <w:rPr>
          <w:sz w:val="24"/>
          <w:szCs w:val="24"/>
        </w:rPr>
      </w:pPr>
      <w:r w:rsidRPr="00693EAA">
        <w:rPr>
          <w:sz w:val="24"/>
          <w:szCs w:val="24"/>
        </w:rPr>
        <w:t xml:space="preserve"> Stirling, J ‘The Spelling Blog’ (2011) </w:t>
      </w:r>
      <w:hyperlink r:id="rId21" w:history="1">
        <w:r w:rsidRPr="00693EAA">
          <w:rPr>
            <w:rStyle w:val="Hyperlink"/>
            <w:sz w:val="24"/>
            <w:szCs w:val="24"/>
          </w:rPr>
          <w:t>http://thespellingblog.blogspot.co.uk/2011/01/spelling-tests-necessary-evil.html</w:t>
        </w:r>
      </w:hyperlink>
      <w:r w:rsidRPr="00693EAA">
        <w:rPr>
          <w:sz w:val="24"/>
          <w:szCs w:val="24"/>
        </w:rPr>
        <w:t xml:space="preserve"> [Accessed 28/04/18] </w:t>
      </w:r>
    </w:p>
    <w:p w:rsidR="009D5A56" w:rsidRPr="00693EAA" w:rsidRDefault="009D5A56">
      <w:pPr>
        <w:rPr>
          <w:sz w:val="24"/>
          <w:szCs w:val="24"/>
        </w:rPr>
      </w:pPr>
      <w:r w:rsidRPr="00693EAA">
        <w:rPr>
          <w:sz w:val="24"/>
          <w:szCs w:val="24"/>
        </w:rPr>
        <w:t xml:space="preserve">UNICEF UK </w:t>
      </w:r>
      <w:hyperlink r:id="rId22" w:history="1">
        <w:r w:rsidRPr="00693EAA">
          <w:rPr>
            <w:rStyle w:val="Hyperlink"/>
            <w:sz w:val="24"/>
            <w:szCs w:val="24"/>
          </w:rPr>
          <w:t>https://www.unicef.org.uk/</w:t>
        </w:r>
      </w:hyperlink>
      <w:r w:rsidRPr="00693EAA">
        <w:rPr>
          <w:sz w:val="24"/>
          <w:szCs w:val="24"/>
        </w:rPr>
        <w:t xml:space="preserve"> [ONLINE] Accessed 07/05/18 </w:t>
      </w:r>
    </w:p>
    <w:p w:rsidR="009D5A56" w:rsidRPr="00693EAA" w:rsidRDefault="009D5A56">
      <w:pPr>
        <w:rPr>
          <w:sz w:val="24"/>
          <w:szCs w:val="24"/>
        </w:rPr>
      </w:pPr>
      <w:r w:rsidRPr="00693EAA">
        <w:rPr>
          <w:sz w:val="24"/>
          <w:szCs w:val="24"/>
        </w:rPr>
        <w:t xml:space="preserve">Vaughan, M and Burnaford, G (2016) ‘Action research in graduate teacher education: a review of the literature 2000-2015’ </w:t>
      </w:r>
      <w:r w:rsidRPr="00693EAA">
        <w:rPr>
          <w:i/>
          <w:sz w:val="24"/>
          <w:szCs w:val="24"/>
        </w:rPr>
        <w:t>Educational Action Research</w:t>
      </w:r>
      <w:r w:rsidRPr="00693EAA">
        <w:rPr>
          <w:sz w:val="24"/>
          <w:szCs w:val="24"/>
        </w:rPr>
        <w:t>. Vol 24 No.2 pp280-299.</w:t>
      </w:r>
    </w:p>
    <w:p w:rsidR="009D5A56" w:rsidRDefault="009D5A56">
      <w:pPr>
        <w:rPr>
          <w:sz w:val="24"/>
          <w:szCs w:val="24"/>
        </w:rPr>
      </w:pPr>
      <w:r w:rsidRPr="00693EAA">
        <w:rPr>
          <w:sz w:val="24"/>
          <w:szCs w:val="24"/>
        </w:rPr>
        <w:t xml:space="preserve">Welsh Government (2009) ‘Becoming a Qualified Teacher: Handbook of Guidance.’ </w:t>
      </w:r>
      <w:hyperlink r:id="rId23" w:history="1">
        <w:r w:rsidRPr="00693EAA">
          <w:rPr>
            <w:rStyle w:val="Hyperlink"/>
            <w:sz w:val="24"/>
            <w:szCs w:val="24"/>
          </w:rPr>
          <w:t>http://discoverteaching.wales/media/2760/becoming-a-qualified-teacher.pdf</w:t>
        </w:r>
      </w:hyperlink>
      <w:r w:rsidRPr="00693EAA">
        <w:rPr>
          <w:sz w:val="24"/>
          <w:szCs w:val="24"/>
        </w:rPr>
        <w:t xml:space="preserve"> [Accessed 08/05/18] [ONLINE]</w:t>
      </w:r>
    </w:p>
    <w:p w:rsidR="00922518" w:rsidRPr="00693EAA" w:rsidRDefault="00922518">
      <w:pPr>
        <w:rPr>
          <w:sz w:val="24"/>
          <w:szCs w:val="24"/>
        </w:rPr>
      </w:pPr>
      <w:r>
        <w:rPr>
          <w:sz w:val="24"/>
          <w:szCs w:val="24"/>
        </w:rPr>
        <w:t xml:space="preserve">Welsh Government (2008) ‘History in the National Curriculum for Wales’ </w:t>
      </w:r>
      <w:hyperlink r:id="rId24" w:history="1">
        <w:r w:rsidRPr="00EF12AD">
          <w:rPr>
            <w:rStyle w:val="Hyperlink"/>
            <w:sz w:val="24"/>
            <w:szCs w:val="24"/>
          </w:rPr>
          <w:t>http://learning.gov.wales/docs/learningwales/publications/130424-history-in-the-national-curriculum-for-wales-en-v2.pdf</w:t>
        </w:r>
      </w:hyperlink>
      <w:r>
        <w:rPr>
          <w:sz w:val="24"/>
          <w:szCs w:val="24"/>
        </w:rPr>
        <w:t xml:space="preserve"> [Accessed 13/05/18]</w:t>
      </w:r>
    </w:p>
    <w:p w:rsidR="009D5A56" w:rsidRPr="00693EAA" w:rsidRDefault="009D5A56">
      <w:pPr>
        <w:rPr>
          <w:sz w:val="24"/>
          <w:szCs w:val="24"/>
        </w:rPr>
      </w:pPr>
      <w:r w:rsidRPr="00693EAA">
        <w:rPr>
          <w:sz w:val="24"/>
          <w:szCs w:val="24"/>
        </w:rPr>
        <w:t xml:space="preserve">Welsh Government (2010) ‘National Survey of Adult Skills in Wales 2010.’ Miller Research </w:t>
      </w:r>
      <w:hyperlink r:id="rId25" w:history="1">
        <w:r w:rsidRPr="00693EAA">
          <w:rPr>
            <w:rStyle w:val="Hyperlink"/>
            <w:sz w:val="24"/>
            <w:szCs w:val="24"/>
          </w:rPr>
          <w:t>http://gov.wales/docs/caecd/research/111208NatSurvAdultSkillsWales2010en.pdf</w:t>
        </w:r>
      </w:hyperlink>
      <w:r w:rsidRPr="00693EAA">
        <w:rPr>
          <w:sz w:val="24"/>
          <w:szCs w:val="24"/>
        </w:rPr>
        <w:t xml:space="preserve"> [Accessed 28/04/18] </w:t>
      </w:r>
    </w:p>
    <w:p w:rsidR="009D5A56" w:rsidRPr="00693EAA" w:rsidRDefault="009D5A56">
      <w:pPr>
        <w:rPr>
          <w:sz w:val="24"/>
          <w:szCs w:val="24"/>
        </w:rPr>
      </w:pPr>
      <w:r w:rsidRPr="00693EAA">
        <w:rPr>
          <w:sz w:val="24"/>
          <w:szCs w:val="24"/>
        </w:rPr>
        <w:t xml:space="preserve">Welsh Government (2013) ‘National Literacy and Numeracy Framework’ </w:t>
      </w:r>
      <w:hyperlink r:id="rId26" w:history="1">
        <w:r w:rsidRPr="00693EAA">
          <w:rPr>
            <w:rStyle w:val="Hyperlink"/>
            <w:sz w:val="24"/>
            <w:szCs w:val="24"/>
          </w:rPr>
          <w:t>http://learning.gov.wales/docs/learningwales/publications/130415-lnf-guidance-en.pdf</w:t>
        </w:r>
      </w:hyperlink>
      <w:r w:rsidRPr="00693EAA">
        <w:rPr>
          <w:sz w:val="24"/>
          <w:szCs w:val="24"/>
        </w:rPr>
        <w:t xml:space="preserve">  [ONLINE] </w:t>
      </w:r>
      <w:r w:rsidR="00B5433B">
        <w:rPr>
          <w:sz w:val="24"/>
          <w:szCs w:val="24"/>
        </w:rPr>
        <w:t>[</w:t>
      </w:r>
      <w:r w:rsidRPr="00693EAA">
        <w:rPr>
          <w:sz w:val="24"/>
          <w:szCs w:val="24"/>
        </w:rPr>
        <w:t>Acce</w:t>
      </w:r>
      <w:r w:rsidR="00B5433B">
        <w:rPr>
          <w:sz w:val="24"/>
          <w:szCs w:val="24"/>
        </w:rPr>
        <w:t>ssed 07/05/18]</w:t>
      </w:r>
    </w:p>
    <w:p w:rsidR="00FC42F8" w:rsidRPr="00693EAA" w:rsidRDefault="009D5A56">
      <w:pPr>
        <w:rPr>
          <w:sz w:val="24"/>
          <w:szCs w:val="24"/>
        </w:rPr>
      </w:pPr>
      <w:r w:rsidRPr="00693EAA">
        <w:rPr>
          <w:sz w:val="24"/>
          <w:szCs w:val="24"/>
        </w:rPr>
        <w:t>Welsh Government (2015) Successful Futures: Independent Review of Curriculum and Assessment Arrangements in Wales.</w:t>
      </w:r>
    </w:p>
    <w:p w:rsidR="009D5A56" w:rsidRPr="00693EAA" w:rsidRDefault="009D5A56">
      <w:pPr>
        <w:rPr>
          <w:sz w:val="24"/>
          <w:szCs w:val="24"/>
        </w:rPr>
      </w:pPr>
      <w:r w:rsidRPr="00693EAA">
        <w:rPr>
          <w:sz w:val="24"/>
          <w:szCs w:val="24"/>
        </w:rPr>
        <w:t xml:space="preserve">Welsh Government (2016) ‘Learning Wales Raising Standards Together’ </w:t>
      </w:r>
      <w:hyperlink r:id="rId27" w:history="1">
        <w:r w:rsidRPr="00693EAA">
          <w:rPr>
            <w:rStyle w:val="Hyperlink"/>
            <w:sz w:val="24"/>
            <w:szCs w:val="24"/>
          </w:rPr>
          <w:t>http://learning.gov.wales/resources/learningpacks/mep/literacy/literacy-in-wales/introduction/?lang=en</w:t>
        </w:r>
      </w:hyperlink>
      <w:r w:rsidRPr="00693EAA">
        <w:rPr>
          <w:sz w:val="24"/>
          <w:szCs w:val="24"/>
        </w:rPr>
        <w:t xml:space="preserve"> [Accessed 28/04/18]</w:t>
      </w:r>
    </w:p>
    <w:p w:rsidR="009D5A56" w:rsidRPr="00693EAA" w:rsidRDefault="009D5A56">
      <w:pPr>
        <w:rPr>
          <w:sz w:val="24"/>
          <w:szCs w:val="24"/>
        </w:rPr>
      </w:pPr>
      <w:r w:rsidRPr="00693EAA">
        <w:rPr>
          <w:sz w:val="24"/>
          <w:szCs w:val="24"/>
        </w:rPr>
        <w:t xml:space="preserve">Welsh Government (2017) ‘My Local School Wales’ </w:t>
      </w:r>
      <w:hyperlink r:id="rId28" w:history="1">
        <w:r w:rsidRPr="00693EAA">
          <w:rPr>
            <w:rStyle w:val="Hyperlink"/>
            <w:sz w:val="24"/>
            <w:szCs w:val="24"/>
          </w:rPr>
          <w:t>http://mylocalschool.wales.gov.uk/School/6694053?lang=en</w:t>
        </w:r>
      </w:hyperlink>
      <w:r w:rsidRPr="00693EAA">
        <w:rPr>
          <w:sz w:val="24"/>
          <w:szCs w:val="24"/>
        </w:rPr>
        <w:t xml:space="preserve"> [Accessed 12/05/18] [ONLINE]</w:t>
      </w:r>
    </w:p>
    <w:p w:rsidR="009D5A56" w:rsidRPr="00693EAA" w:rsidRDefault="009D5A56">
      <w:pPr>
        <w:rPr>
          <w:sz w:val="24"/>
          <w:szCs w:val="24"/>
        </w:rPr>
      </w:pPr>
      <w:r w:rsidRPr="00693EAA">
        <w:rPr>
          <w:sz w:val="24"/>
          <w:szCs w:val="24"/>
        </w:rPr>
        <w:t xml:space="preserve">Westwood, P (2005) </w:t>
      </w:r>
      <w:r w:rsidRPr="00693EAA">
        <w:rPr>
          <w:i/>
          <w:sz w:val="24"/>
          <w:szCs w:val="24"/>
        </w:rPr>
        <w:t>Spelling: Approaches to teaching and assessment.</w:t>
      </w:r>
      <w:r w:rsidRPr="00693EAA">
        <w:rPr>
          <w:sz w:val="24"/>
          <w:szCs w:val="24"/>
        </w:rPr>
        <w:t xml:space="preserve"> ACER Press: Australian Council for Educational Research Ltd. </w:t>
      </w:r>
    </w:p>
    <w:p w:rsidR="00FC42F8" w:rsidRPr="00693EAA" w:rsidRDefault="00FC42F8">
      <w:pPr>
        <w:rPr>
          <w:sz w:val="24"/>
          <w:szCs w:val="24"/>
        </w:rPr>
      </w:pPr>
      <w:r w:rsidRPr="00693EAA">
        <w:rPr>
          <w:sz w:val="24"/>
          <w:szCs w:val="24"/>
        </w:rPr>
        <w:t xml:space="preserve">William, D (2009) </w:t>
      </w:r>
      <w:r w:rsidRPr="00693EAA">
        <w:rPr>
          <w:i/>
          <w:sz w:val="24"/>
          <w:szCs w:val="24"/>
        </w:rPr>
        <w:t>Assessment for learning: why, what and how?</w:t>
      </w:r>
      <w:r w:rsidRPr="00693EAA">
        <w:rPr>
          <w:sz w:val="24"/>
          <w:szCs w:val="24"/>
        </w:rPr>
        <w:t xml:space="preserve"> London: Institute of Education</w:t>
      </w:r>
    </w:p>
    <w:p w:rsidR="00DF3D35" w:rsidRPr="00693EAA" w:rsidRDefault="00DF3D35">
      <w:pPr>
        <w:rPr>
          <w:sz w:val="24"/>
          <w:szCs w:val="24"/>
        </w:rPr>
      </w:pPr>
    </w:p>
    <w:sectPr w:rsidR="00DF3D35" w:rsidRPr="00693EAA">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3EAA" w:rsidRDefault="00693EAA" w:rsidP="00693EAA">
      <w:pPr>
        <w:spacing w:after="0" w:line="240" w:lineRule="auto"/>
      </w:pPr>
      <w:r>
        <w:separator/>
      </w:r>
    </w:p>
  </w:endnote>
  <w:endnote w:type="continuationSeparator" w:id="0">
    <w:p w:rsidR="00693EAA" w:rsidRDefault="00693EAA" w:rsidP="00693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5019151"/>
      <w:docPartObj>
        <w:docPartGallery w:val="Page Numbers (Bottom of Page)"/>
        <w:docPartUnique/>
      </w:docPartObj>
    </w:sdtPr>
    <w:sdtEndPr>
      <w:rPr>
        <w:color w:val="7F7F7F" w:themeColor="background1" w:themeShade="7F"/>
        <w:spacing w:val="60"/>
      </w:rPr>
    </w:sdtEndPr>
    <w:sdtContent>
      <w:p w:rsidR="00693EAA" w:rsidRDefault="00693EA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C2C79" w:rsidRPr="004C2C79">
          <w:rPr>
            <w:b/>
            <w:bCs/>
            <w:noProof/>
          </w:rPr>
          <w:t>4</w:t>
        </w:r>
        <w:r>
          <w:rPr>
            <w:b/>
            <w:bCs/>
            <w:noProof/>
          </w:rPr>
          <w:fldChar w:fldCharType="end"/>
        </w:r>
        <w:r>
          <w:rPr>
            <w:b/>
            <w:bCs/>
          </w:rPr>
          <w:t xml:space="preserve"> | </w:t>
        </w:r>
        <w:r>
          <w:rPr>
            <w:color w:val="7F7F7F" w:themeColor="background1" w:themeShade="7F"/>
            <w:spacing w:val="60"/>
          </w:rPr>
          <w:t>Page</w:t>
        </w:r>
      </w:p>
    </w:sdtContent>
  </w:sdt>
  <w:p w:rsidR="00693EAA" w:rsidRDefault="00693E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3EAA" w:rsidRDefault="00693EAA" w:rsidP="00693EAA">
      <w:pPr>
        <w:spacing w:after="0" w:line="240" w:lineRule="auto"/>
      </w:pPr>
      <w:r>
        <w:separator/>
      </w:r>
    </w:p>
  </w:footnote>
  <w:footnote w:type="continuationSeparator" w:id="0">
    <w:p w:rsidR="00693EAA" w:rsidRDefault="00693EAA" w:rsidP="00693E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93EAA" w:rsidRDefault="00693EAA">
    <w:pPr>
      <w:pStyle w:val="Header"/>
    </w:pPr>
    <w:r>
      <w:t>1700334</w:t>
    </w:r>
  </w:p>
  <w:p w:rsidR="00693EAA" w:rsidRDefault="00693E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2AC7"/>
    <w:rsid w:val="0000726A"/>
    <w:rsid w:val="00035764"/>
    <w:rsid w:val="00041414"/>
    <w:rsid w:val="000423A7"/>
    <w:rsid w:val="000776C8"/>
    <w:rsid w:val="0008059E"/>
    <w:rsid w:val="00095DD6"/>
    <w:rsid w:val="000A099D"/>
    <w:rsid w:val="000B5400"/>
    <w:rsid w:val="000D55A9"/>
    <w:rsid w:val="00144779"/>
    <w:rsid w:val="001524B3"/>
    <w:rsid w:val="0018256A"/>
    <w:rsid w:val="001B3682"/>
    <w:rsid w:val="001B3F76"/>
    <w:rsid w:val="001E5426"/>
    <w:rsid w:val="00215C7A"/>
    <w:rsid w:val="00222AC7"/>
    <w:rsid w:val="002342F0"/>
    <w:rsid w:val="002645A0"/>
    <w:rsid w:val="00277E48"/>
    <w:rsid w:val="002820A3"/>
    <w:rsid w:val="002B3563"/>
    <w:rsid w:val="002B78CF"/>
    <w:rsid w:val="002B79E8"/>
    <w:rsid w:val="002E110F"/>
    <w:rsid w:val="002E2ED9"/>
    <w:rsid w:val="003218F2"/>
    <w:rsid w:val="003333C7"/>
    <w:rsid w:val="00357C3E"/>
    <w:rsid w:val="00385014"/>
    <w:rsid w:val="003C3650"/>
    <w:rsid w:val="003D68E5"/>
    <w:rsid w:val="003E0660"/>
    <w:rsid w:val="003E4456"/>
    <w:rsid w:val="004135A4"/>
    <w:rsid w:val="004140F6"/>
    <w:rsid w:val="00426D5B"/>
    <w:rsid w:val="00455EAB"/>
    <w:rsid w:val="004605D1"/>
    <w:rsid w:val="00467EFF"/>
    <w:rsid w:val="004A12D6"/>
    <w:rsid w:val="004A384C"/>
    <w:rsid w:val="004C2C79"/>
    <w:rsid w:val="004D4BB2"/>
    <w:rsid w:val="004E73DC"/>
    <w:rsid w:val="00520C05"/>
    <w:rsid w:val="00521AC0"/>
    <w:rsid w:val="00523E1C"/>
    <w:rsid w:val="005301CD"/>
    <w:rsid w:val="00550727"/>
    <w:rsid w:val="00563D76"/>
    <w:rsid w:val="0056526C"/>
    <w:rsid w:val="00585B06"/>
    <w:rsid w:val="005B3612"/>
    <w:rsid w:val="005F37E1"/>
    <w:rsid w:val="005F7BA9"/>
    <w:rsid w:val="00693EAA"/>
    <w:rsid w:val="006A1290"/>
    <w:rsid w:val="006A7228"/>
    <w:rsid w:val="006E355E"/>
    <w:rsid w:val="006F436C"/>
    <w:rsid w:val="007008E0"/>
    <w:rsid w:val="00744B1E"/>
    <w:rsid w:val="0075141F"/>
    <w:rsid w:val="00753DBF"/>
    <w:rsid w:val="007916A5"/>
    <w:rsid w:val="007F2FC2"/>
    <w:rsid w:val="0083089D"/>
    <w:rsid w:val="008545C8"/>
    <w:rsid w:val="008A4C77"/>
    <w:rsid w:val="009015CE"/>
    <w:rsid w:val="00922518"/>
    <w:rsid w:val="00925600"/>
    <w:rsid w:val="00952B4D"/>
    <w:rsid w:val="0096759D"/>
    <w:rsid w:val="009854C6"/>
    <w:rsid w:val="009B1693"/>
    <w:rsid w:val="009B3347"/>
    <w:rsid w:val="009D1C73"/>
    <w:rsid w:val="009D5A56"/>
    <w:rsid w:val="009D6463"/>
    <w:rsid w:val="009E51B4"/>
    <w:rsid w:val="009E51C7"/>
    <w:rsid w:val="009F7AB4"/>
    <w:rsid w:val="00A649F2"/>
    <w:rsid w:val="00A74D94"/>
    <w:rsid w:val="00A866B6"/>
    <w:rsid w:val="00A87045"/>
    <w:rsid w:val="00A950F1"/>
    <w:rsid w:val="00AA6000"/>
    <w:rsid w:val="00AD23F1"/>
    <w:rsid w:val="00AE503C"/>
    <w:rsid w:val="00B3100D"/>
    <w:rsid w:val="00B5433B"/>
    <w:rsid w:val="00B76F1D"/>
    <w:rsid w:val="00B77B03"/>
    <w:rsid w:val="00BD12AE"/>
    <w:rsid w:val="00BE44AD"/>
    <w:rsid w:val="00BF090D"/>
    <w:rsid w:val="00C06CF8"/>
    <w:rsid w:val="00C172DD"/>
    <w:rsid w:val="00C36A14"/>
    <w:rsid w:val="00CB7847"/>
    <w:rsid w:val="00CB7E56"/>
    <w:rsid w:val="00D11871"/>
    <w:rsid w:val="00D34366"/>
    <w:rsid w:val="00D56E80"/>
    <w:rsid w:val="00D65202"/>
    <w:rsid w:val="00DB6727"/>
    <w:rsid w:val="00DC270B"/>
    <w:rsid w:val="00DD364D"/>
    <w:rsid w:val="00DF3D35"/>
    <w:rsid w:val="00E02093"/>
    <w:rsid w:val="00E02D33"/>
    <w:rsid w:val="00EE4202"/>
    <w:rsid w:val="00EF6AAE"/>
    <w:rsid w:val="00F71F34"/>
    <w:rsid w:val="00F745F5"/>
    <w:rsid w:val="00F81F6A"/>
    <w:rsid w:val="00F8350C"/>
    <w:rsid w:val="00F874C4"/>
    <w:rsid w:val="00FA2E33"/>
    <w:rsid w:val="00FC42F8"/>
    <w:rsid w:val="00FC75AF"/>
    <w:rsid w:val="00FD63D1"/>
    <w:rsid w:val="00FE5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38F9DA7-246B-44FB-83BD-C21E14840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693EA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693EAA"/>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4456"/>
    <w:rPr>
      <w:color w:val="0563C1" w:themeColor="hyperlink"/>
      <w:u w:val="single"/>
    </w:rPr>
  </w:style>
  <w:style w:type="character" w:customStyle="1" w:styleId="titleblue">
    <w:name w:val="title_blue"/>
    <w:basedOn w:val="DefaultParagraphFont"/>
    <w:rsid w:val="002B79E8"/>
  </w:style>
  <w:style w:type="paragraph" w:styleId="Bibliography">
    <w:name w:val="Bibliography"/>
    <w:basedOn w:val="Normal"/>
    <w:next w:val="Normal"/>
    <w:uiPriority w:val="37"/>
    <w:unhideWhenUsed/>
    <w:rsid w:val="00C36A14"/>
  </w:style>
  <w:style w:type="paragraph" w:styleId="BalloonText">
    <w:name w:val="Balloon Text"/>
    <w:basedOn w:val="Normal"/>
    <w:link w:val="BalloonTextChar"/>
    <w:uiPriority w:val="99"/>
    <w:semiHidden/>
    <w:unhideWhenUsed/>
    <w:rsid w:val="002645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45A0"/>
    <w:rPr>
      <w:rFonts w:ascii="Segoe UI" w:hAnsi="Segoe UI" w:cs="Segoe UI"/>
      <w:sz w:val="18"/>
      <w:szCs w:val="18"/>
    </w:rPr>
  </w:style>
  <w:style w:type="character" w:customStyle="1" w:styleId="Heading2Char">
    <w:name w:val="Heading 2 Char"/>
    <w:basedOn w:val="DefaultParagraphFont"/>
    <w:link w:val="Heading2"/>
    <w:rsid w:val="00693EAA"/>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693EAA"/>
    <w:rPr>
      <w:rFonts w:ascii="Arial" w:eastAsia="Times New Roman" w:hAnsi="Arial" w:cs="Arial"/>
      <w:b/>
      <w:bCs/>
      <w:sz w:val="24"/>
      <w:szCs w:val="20"/>
    </w:rPr>
  </w:style>
  <w:style w:type="paragraph" w:styleId="Header">
    <w:name w:val="header"/>
    <w:basedOn w:val="Normal"/>
    <w:link w:val="HeaderChar"/>
    <w:uiPriority w:val="99"/>
    <w:rsid w:val="00693EA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693EAA"/>
    <w:rPr>
      <w:rFonts w:ascii="Times New Roman" w:eastAsia="Times New Roman" w:hAnsi="Times New Roman" w:cs="Times New Roman"/>
      <w:sz w:val="20"/>
      <w:szCs w:val="20"/>
      <w:lang w:eastAsia="en-GB"/>
    </w:rPr>
  </w:style>
  <w:style w:type="paragraph" w:styleId="BodyText2">
    <w:name w:val="Body Text 2"/>
    <w:basedOn w:val="Normal"/>
    <w:link w:val="BodyText2Char"/>
    <w:rsid w:val="00693EAA"/>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693EAA"/>
    <w:rPr>
      <w:rFonts w:ascii="Times New Roman" w:eastAsia="Times New Roman" w:hAnsi="Times New Roman" w:cs="Times New Roman"/>
      <w:sz w:val="16"/>
      <w:szCs w:val="20"/>
    </w:rPr>
  </w:style>
  <w:style w:type="paragraph" w:styleId="Footer">
    <w:name w:val="footer"/>
    <w:basedOn w:val="Normal"/>
    <w:link w:val="FooterChar"/>
    <w:uiPriority w:val="99"/>
    <w:unhideWhenUsed/>
    <w:rsid w:val="00693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E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5893267">
      <w:bodyDiv w:val="1"/>
      <w:marLeft w:val="0"/>
      <w:marRight w:val="0"/>
      <w:marTop w:val="0"/>
      <w:marBottom w:val="0"/>
      <w:divBdr>
        <w:top w:val="none" w:sz="0" w:space="0" w:color="auto"/>
        <w:left w:val="none" w:sz="0" w:space="0" w:color="auto"/>
        <w:bottom w:val="none" w:sz="0" w:space="0" w:color="auto"/>
        <w:right w:val="none" w:sz="0" w:space="0" w:color="auto"/>
      </w:divBdr>
    </w:div>
    <w:div w:id="599726555">
      <w:bodyDiv w:val="1"/>
      <w:marLeft w:val="0"/>
      <w:marRight w:val="0"/>
      <w:marTop w:val="0"/>
      <w:marBottom w:val="0"/>
      <w:divBdr>
        <w:top w:val="none" w:sz="0" w:space="0" w:color="auto"/>
        <w:left w:val="none" w:sz="0" w:space="0" w:color="auto"/>
        <w:bottom w:val="none" w:sz="0" w:space="0" w:color="auto"/>
        <w:right w:val="none" w:sz="0" w:space="0" w:color="auto"/>
      </w:divBdr>
    </w:div>
    <w:div w:id="860632073">
      <w:bodyDiv w:val="1"/>
      <w:marLeft w:val="0"/>
      <w:marRight w:val="0"/>
      <w:marTop w:val="0"/>
      <w:marBottom w:val="0"/>
      <w:divBdr>
        <w:top w:val="none" w:sz="0" w:space="0" w:color="auto"/>
        <w:left w:val="none" w:sz="0" w:space="0" w:color="auto"/>
        <w:bottom w:val="none" w:sz="0" w:space="0" w:color="auto"/>
        <w:right w:val="none" w:sz="0" w:space="0" w:color="auto"/>
      </w:divBdr>
    </w:div>
    <w:div w:id="862475415">
      <w:bodyDiv w:val="1"/>
      <w:marLeft w:val="0"/>
      <w:marRight w:val="0"/>
      <w:marTop w:val="0"/>
      <w:marBottom w:val="0"/>
      <w:divBdr>
        <w:top w:val="none" w:sz="0" w:space="0" w:color="auto"/>
        <w:left w:val="none" w:sz="0" w:space="0" w:color="auto"/>
        <w:bottom w:val="none" w:sz="0" w:space="0" w:color="auto"/>
        <w:right w:val="none" w:sz="0" w:space="0" w:color="auto"/>
      </w:divBdr>
    </w:div>
    <w:div w:id="869760882">
      <w:bodyDiv w:val="1"/>
      <w:marLeft w:val="0"/>
      <w:marRight w:val="0"/>
      <w:marTop w:val="0"/>
      <w:marBottom w:val="0"/>
      <w:divBdr>
        <w:top w:val="none" w:sz="0" w:space="0" w:color="auto"/>
        <w:left w:val="none" w:sz="0" w:space="0" w:color="auto"/>
        <w:bottom w:val="none" w:sz="0" w:space="0" w:color="auto"/>
        <w:right w:val="none" w:sz="0" w:space="0" w:color="auto"/>
      </w:divBdr>
      <w:divsChild>
        <w:div w:id="508566401">
          <w:marLeft w:val="0"/>
          <w:marRight w:val="-12330"/>
          <w:marTop w:val="0"/>
          <w:marBottom w:val="0"/>
          <w:divBdr>
            <w:top w:val="none" w:sz="0" w:space="0" w:color="auto"/>
            <w:left w:val="none" w:sz="0" w:space="0" w:color="auto"/>
            <w:bottom w:val="none" w:sz="0" w:space="0" w:color="auto"/>
            <w:right w:val="none" w:sz="0" w:space="0" w:color="auto"/>
          </w:divBdr>
        </w:div>
        <w:div w:id="785465999">
          <w:marLeft w:val="0"/>
          <w:marRight w:val="-12330"/>
          <w:marTop w:val="0"/>
          <w:marBottom w:val="0"/>
          <w:divBdr>
            <w:top w:val="none" w:sz="0" w:space="0" w:color="auto"/>
            <w:left w:val="none" w:sz="0" w:space="0" w:color="auto"/>
            <w:bottom w:val="none" w:sz="0" w:space="0" w:color="auto"/>
            <w:right w:val="none" w:sz="0" w:space="0" w:color="auto"/>
          </w:divBdr>
        </w:div>
        <w:div w:id="62337792">
          <w:marLeft w:val="0"/>
          <w:marRight w:val="-12330"/>
          <w:marTop w:val="0"/>
          <w:marBottom w:val="0"/>
          <w:divBdr>
            <w:top w:val="none" w:sz="0" w:space="0" w:color="auto"/>
            <w:left w:val="none" w:sz="0" w:space="0" w:color="auto"/>
            <w:bottom w:val="none" w:sz="0" w:space="0" w:color="auto"/>
            <w:right w:val="none" w:sz="0" w:space="0" w:color="auto"/>
          </w:divBdr>
        </w:div>
        <w:div w:id="304087919">
          <w:marLeft w:val="0"/>
          <w:marRight w:val="-12330"/>
          <w:marTop w:val="0"/>
          <w:marBottom w:val="0"/>
          <w:divBdr>
            <w:top w:val="none" w:sz="0" w:space="0" w:color="auto"/>
            <w:left w:val="none" w:sz="0" w:space="0" w:color="auto"/>
            <w:bottom w:val="none" w:sz="0" w:space="0" w:color="auto"/>
            <w:right w:val="none" w:sz="0" w:space="0" w:color="auto"/>
          </w:divBdr>
        </w:div>
      </w:divsChild>
    </w:div>
    <w:div w:id="1368797142">
      <w:bodyDiv w:val="1"/>
      <w:marLeft w:val="0"/>
      <w:marRight w:val="0"/>
      <w:marTop w:val="0"/>
      <w:marBottom w:val="0"/>
      <w:divBdr>
        <w:top w:val="none" w:sz="0" w:space="0" w:color="auto"/>
        <w:left w:val="none" w:sz="0" w:space="0" w:color="auto"/>
        <w:bottom w:val="none" w:sz="0" w:space="0" w:color="auto"/>
        <w:right w:val="none" w:sz="0" w:space="0" w:color="auto"/>
      </w:divBdr>
    </w:div>
    <w:div w:id="1880316118">
      <w:bodyDiv w:val="1"/>
      <w:marLeft w:val="0"/>
      <w:marRight w:val="0"/>
      <w:marTop w:val="0"/>
      <w:marBottom w:val="0"/>
      <w:divBdr>
        <w:top w:val="none" w:sz="0" w:space="0" w:color="auto"/>
        <w:left w:val="none" w:sz="0" w:space="0" w:color="auto"/>
        <w:bottom w:val="none" w:sz="0" w:space="0" w:color="auto"/>
        <w:right w:val="none" w:sz="0" w:space="0" w:color="auto"/>
      </w:divBdr>
    </w:div>
    <w:div w:id="189314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hyperlink" Target="http://www.iwa.wales/click/2015/09/literacy-skills-lacking-in-wales/" TargetMode="External"/><Relationship Id="rId26" Type="http://schemas.openxmlformats.org/officeDocument/2006/relationships/hyperlink" Target="http://learning.gov.wales/docs/learningwales/publications/130415-lnf-guidance-en.pdf" TargetMode="External"/><Relationship Id="rId3" Type="http://schemas.openxmlformats.org/officeDocument/2006/relationships/settings" Target="settings.xml"/><Relationship Id="rId21" Type="http://schemas.openxmlformats.org/officeDocument/2006/relationships/hyperlink" Target="http://thespellingblog.blogspot.co.uk/2011/01/spelling-tests-necessary-evil.html" TargetMode="External"/><Relationship Id="rId7" Type="http://schemas.openxmlformats.org/officeDocument/2006/relationships/image" Target="media/image1.emf"/><Relationship Id="rId12" Type="http://schemas.openxmlformats.org/officeDocument/2006/relationships/chart" Target="charts/chart1.xml"/><Relationship Id="rId17" Type="http://schemas.openxmlformats.org/officeDocument/2006/relationships/hyperlink" Target="https://www.webanywhere.co.uk/blog/2016/04/importance-learning-spelling-age-technology/" TargetMode="External"/><Relationship Id="rId25" Type="http://schemas.openxmlformats.org/officeDocument/2006/relationships/hyperlink" Target="http://gov.wales/docs/caecd/research/111208NatSurvAdultSkillsWales2010en.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glanymorschool.co.uk/docs/Various/Inspection_Report_2017.pdf" TargetMode="External"/><Relationship Id="rId20" Type="http://schemas.openxmlformats.org/officeDocument/2006/relationships/hyperlink" Target="http://www.ascd.org/publications/books/100047/chapters/What-Is-Action-Research%C2%A2.aspx"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learning.gov.wales/docs/learningwales/publications/130424-history-in-the-national-curriculum-for-wales-en-v2.pdf"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content.yudu.com/Library/A1t9gr/BERAEthicalGuideline/resources/index.htm?referrerUrl" TargetMode="External"/><Relationship Id="rId23" Type="http://schemas.openxmlformats.org/officeDocument/2006/relationships/hyperlink" Target="http://discoverteaching.wales/media/2760/becoming-a-qualified-teacher.pdf" TargetMode="External"/><Relationship Id="rId28" Type="http://schemas.openxmlformats.org/officeDocument/2006/relationships/hyperlink" Target="http://mylocalschool.wales.gov.uk/School/6694053?lang=en" TargetMode="External"/><Relationship Id="rId10" Type="http://schemas.openxmlformats.org/officeDocument/2006/relationships/image" Target="media/image3.png"/><Relationship Id="rId19" Type="http://schemas.openxmlformats.org/officeDocument/2006/relationships/hyperlink" Target="http://www.readingrockets.org/article/how-spelling-supports-reading"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s://eppi.ioe.ac.uk/cms/Default.aspx?tabid=2415" TargetMode="External"/><Relationship Id="rId22" Type="http://schemas.openxmlformats.org/officeDocument/2006/relationships/hyperlink" Target="https://www.unicef.org.uk/" TargetMode="External"/><Relationship Id="rId27" Type="http://schemas.openxmlformats.org/officeDocument/2006/relationships/hyperlink" Target="http://learning.gov.wales/resources/learningpacks/mep/literacy/literacy-in-wales/introduction/?lang=en"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G:\PGCE-%20Swansea\Graphs%20for%20essay%203-%20spelling%207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Last</a:t>
            </a:r>
            <a:r>
              <a:rPr lang="en-GB" baseline="0"/>
              <a:t> SpellingTest</a:t>
            </a:r>
          </a:p>
          <a:p>
            <a:pPr>
              <a:defRPr/>
            </a:pPr>
            <a:r>
              <a:rPr lang="en-GB" baseline="0"/>
              <a:t>29/03/18</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Sheet1!$A$19:$A$26</c:f>
              <c:numCache>
                <c:formatCode>General</c:formatCode>
                <c:ptCount val="8"/>
                <c:pt idx="0">
                  <c:v>1</c:v>
                </c:pt>
                <c:pt idx="1">
                  <c:v>2</c:v>
                </c:pt>
                <c:pt idx="2">
                  <c:v>3</c:v>
                </c:pt>
                <c:pt idx="3">
                  <c:v>4</c:v>
                </c:pt>
                <c:pt idx="4">
                  <c:v>5</c:v>
                </c:pt>
                <c:pt idx="5">
                  <c:v>6</c:v>
                </c:pt>
                <c:pt idx="6">
                  <c:v>7</c:v>
                </c:pt>
                <c:pt idx="7">
                  <c:v>8</c:v>
                </c:pt>
              </c:numCache>
            </c:numRef>
          </c:cat>
          <c:val>
            <c:numRef>
              <c:f>Sheet1!$B$19:$B$26</c:f>
              <c:numCache>
                <c:formatCode>General</c:formatCode>
                <c:ptCount val="8"/>
                <c:pt idx="0">
                  <c:v>0</c:v>
                </c:pt>
                <c:pt idx="1">
                  <c:v>0</c:v>
                </c:pt>
                <c:pt idx="2">
                  <c:v>0</c:v>
                </c:pt>
                <c:pt idx="3">
                  <c:v>0</c:v>
                </c:pt>
                <c:pt idx="4">
                  <c:v>0</c:v>
                </c:pt>
                <c:pt idx="5">
                  <c:v>2</c:v>
                </c:pt>
                <c:pt idx="6">
                  <c:v>5</c:v>
                </c:pt>
                <c:pt idx="7">
                  <c:v>11</c:v>
                </c:pt>
              </c:numCache>
            </c:numRef>
          </c:val>
        </c:ser>
        <c:dLbls>
          <c:showLegendKey val="0"/>
          <c:showVal val="0"/>
          <c:showCatName val="0"/>
          <c:showSerName val="0"/>
          <c:showPercent val="0"/>
          <c:showBubbleSize val="0"/>
        </c:dLbls>
        <c:gapWidth val="219"/>
        <c:overlap val="-27"/>
        <c:axId val="652727112"/>
        <c:axId val="652726328"/>
      </c:barChart>
      <c:catAx>
        <c:axId val="652727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correct answers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726328"/>
        <c:crosses val="autoZero"/>
        <c:auto val="1"/>
        <c:lblAlgn val="ctr"/>
        <c:lblOffset val="100"/>
        <c:noMultiLvlLbl val="0"/>
      </c:catAx>
      <c:valAx>
        <c:axId val="652726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 achieving each mark </a:t>
                </a:r>
                <a:endParaRPr lang="en-GB"/>
              </a:p>
            </c:rich>
          </c:tx>
          <c:layout>
            <c:manualLayout>
              <c:xMode val="edge"/>
              <c:yMode val="edge"/>
              <c:x val="3.0555555555555555E-2"/>
              <c:y val="0.1906481481481481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727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Assessment</a:t>
            </a:r>
            <a:r>
              <a:rPr lang="en-GB" baseline="0"/>
              <a:t> Levels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pt idx="0">
                  <c:v>Previous Assessment</c:v>
                </c:pt>
              </c:strCache>
            </c:strRef>
          </c:tx>
          <c:spPr>
            <a:solidFill>
              <a:schemeClr val="accent1"/>
            </a:solidFill>
            <a:ln>
              <a:noFill/>
            </a:ln>
            <a:effectLst/>
          </c:spPr>
          <c:invertIfNegative val="0"/>
          <c:cat>
            <c:strRef>
              <c:f>Sheet1!$A$3:$A$11</c:f>
              <c:strCache>
                <c:ptCount val="8"/>
                <c:pt idx="0">
                  <c:v>6C</c:v>
                </c:pt>
                <c:pt idx="1">
                  <c:v>5A</c:v>
                </c:pt>
                <c:pt idx="2">
                  <c:v>5B</c:v>
                </c:pt>
                <c:pt idx="3">
                  <c:v>5C</c:v>
                </c:pt>
                <c:pt idx="4">
                  <c:v>4A</c:v>
                </c:pt>
                <c:pt idx="5">
                  <c:v>4B</c:v>
                </c:pt>
                <c:pt idx="6">
                  <c:v>4C</c:v>
                </c:pt>
                <c:pt idx="7">
                  <c:v>3A</c:v>
                </c:pt>
              </c:strCache>
            </c:strRef>
          </c:cat>
          <c:val>
            <c:numRef>
              <c:f>Sheet1!$B$3:$B$11</c:f>
              <c:numCache>
                <c:formatCode>General</c:formatCode>
                <c:ptCount val="9"/>
                <c:pt idx="0">
                  <c:v>0</c:v>
                </c:pt>
                <c:pt idx="1">
                  <c:v>0</c:v>
                </c:pt>
                <c:pt idx="2">
                  <c:v>3</c:v>
                </c:pt>
                <c:pt idx="3">
                  <c:v>6</c:v>
                </c:pt>
                <c:pt idx="4">
                  <c:v>3</c:v>
                </c:pt>
                <c:pt idx="5">
                  <c:v>5</c:v>
                </c:pt>
                <c:pt idx="6">
                  <c:v>0</c:v>
                </c:pt>
                <c:pt idx="7">
                  <c:v>0</c:v>
                </c:pt>
              </c:numCache>
            </c:numRef>
          </c:val>
        </c:ser>
        <c:ser>
          <c:idx val="1"/>
          <c:order val="1"/>
          <c:tx>
            <c:strRef>
              <c:f>Sheet1!$C$2</c:f>
              <c:strCache>
                <c:ptCount val="1"/>
                <c:pt idx="0">
                  <c:v>Black Death Assessment</c:v>
                </c:pt>
              </c:strCache>
            </c:strRef>
          </c:tx>
          <c:spPr>
            <a:solidFill>
              <a:schemeClr val="accent2"/>
            </a:solidFill>
            <a:ln>
              <a:noFill/>
            </a:ln>
            <a:effectLst/>
          </c:spPr>
          <c:invertIfNegative val="0"/>
          <c:cat>
            <c:strRef>
              <c:f>Sheet1!$A$3:$A$11</c:f>
              <c:strCache>
                <c:ptCount val="8"/>
                <c:pt idx="0">
                  <c:v>6C</c:v>
                </c:pt>
                <c:pt idx="1">
                  <c:v>5A</c:v>
                </c:pt>
                <c:pt idx="2">
                  <c:v>5B</c:v>
                </c:pt>
                <c:pt idx="3">
                  <c:v>5C</c:v>
                </c:pt>
                <c:pt idx="4">
                  <c:v>4A</c:v>
                </c:pt>
                <c:pt idx="5">
                  <c:v>4B</c:v>
                </c:pt>
                <c:pt idx="6">
                  <c:v>4C</c:v>
                </c:pt>
                <c:pt idx="7">
                  <c:v>3A</c:v>
                </c:pt>
              </c:strCache>
            </c:strRef>
          </c:cat>
          <c:val>
            <c:numRef>
              <c:f>Sheet1!$C$3:$C$11</c:f>
              <c:numCache>
                <c:formatCode>General</c:formatCode>
                <c:ptCount val="9"/>
                <c:pt idx="0">
                  <c:v>0</c:v>
                </c:pt>
                <c:pt idx="1">
                  <c:v>7</c:v>
                </c:pt>
                <c:pt idx="2">
                  <c:v>2</c:v>
                </c:pt>
                <c:pt idx="3">
                  <c:v>4</c:v>
                </c:pt>
                <c:pt idx="4">
                  <c:v>3</c:v>
                </c:pt>
                <c:pt idx="5">
                  <c:v>1</c:v>
                </c:pt>
                <c:pt idx="6">
                  <c:v>0</c:v>
                </c:pt>
                <c:pt idx="7">
                  <c:v>0</c:v>
                </c:pt>
              </c:numCache>
            </c:numRef>
          </c:val>
        </c:ser>
        <c:dLbls>
          <c:showLegendKey val="0"/>
          <c:showVal val="0"/>
          <c:showCatName val="0"/>
          <c:showSerName val="0"/>
          <c:showPercent val="0"/>
          <c:showBubbleSize val="0"/>
        </c:dLbls>
        <c:gapWidth val="219"/>
        <c:overlap val="-27"/>
        <c:axId val="652727504"/>
        <c:axId val="652729856"/>
        <c:extLst>
          <c:ext xmlns:c15="http://schemas.microsoft.com/office/drawing/2012/chart" uri="{02D57815-91ED-43cb-92C2-25804820EDAC}">
            <c15:filteredBarSeries>
              <c15:ser>
                <c:idx val="2"/>
                <c:order val="2"/>
                <c:tx>
                  <c:strRef>
                    <c:extLst>
                      <c:ext uri="{02D57815-91ED-43cb-92C2-25804820EDAC}">
                        <c15:formulaRef>
                          <c15:sqref>Sheet1!$D$2</c15:sqref>
                        </c15:formulaRef>
                      </c:ext>
                    </c:extLst>
                    <c:strCache>
                      <c:ptCount val="1"/>
                    </c:strCache>
                  </c:strRef>
                </c:tx>
                <c:spPr>
                  <a:solidFill>
                    <a:schemeClr val="accent3"/>
                  </a:solidFill>
                  <a:ln>
                    <a:noFill/>
                  </a:ln>
                  <a:effectLst/>
                </c:spPr>
                <c:invertIfNegative val="0"/>
                <c:cat>
                  <c:strRef>
                    <c:extLst>
                      <c:ext uri="{02D57815-91ED-43cb-92C2-25804820EDAC}">
                        <c15:formulaRef>
                          <c15:sqref>Sheet1!$A$3:$A$11</c15:sqref>
                        </c15:formulaRef>
                      </c:ext>
                    </c:extLst>
                    <c:strCache>
                      <c:ptCount val="8"/>
                      <c:pt idx="0">
                        <c:v>6C</c:v>
                      </c:pt>
                      <c:pt idx="1">
                        <c:v>5A</c:v>
                      </c:pt>
                      <c:pt idx="2">
                        <c:v>5B</c:v>
                      </c:pt>
                      <c:pt idx="3">
                        <c:v>5C</c:v>
                      </c:pt>
                      <c:pt idx="4">
                        <c:v>4A</c:v>
                      </c:pt>
                      <c:pt idx="5">
                        <c:v>4B</c:v>
                      </c:pt>
                      <c:pt idx="6">
                        <c:v>4C</c:v>
                      </c:pt>
                      <c:pt idx="7">
                        <c:v>3A</c:v>
                      </c:pt>
                    </c:strCache>
                  </c:strRef>
                </c:cat>
                <c:val>
                  <c:numRef>
                    <c:extLst>
                      <c:ext uri="{02D57815-91ED-43cb-92C2-25804820EDAC}">
                        <c15:formulaRef>
                          <c15:sqref>Sheet1!$D$3:$D$11</c15:sqref>
                        </c15:formulaRef>
                      </c:ext>
                    </c:extLst>
                    <c:numCache>
                      <c:formatCode>General</c:formatCode>
                      <c:ptCount val="9"/>
                    </c:numCache>
                  </c:numRef>
                </c:val>
              </c15:ser>
            </c15:filteredBarSeries>
          </c:ext>
        </c:extLst>
      </c:barChart>
      <c:catAx>
        <c:axId val="652727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729856"/>
        <c:crosses val="autoZero"/>
        <c:auto val="1"/>
        <c:lblAlgn val="ctr"/>
        <c:lblOffset val="100"/>
        <c:noMultiLvlLbl val="0"/>
      </c:catAx>
      <c:valAx>
        <c:axId val="652729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72750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0D49"/>
    <w:rsid w:val="00230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3D9ED85186402FA3F8B2D8D6064C77">
    <w:name w:val="313D9ED85186402FA3F8B2D8D6064C77"/>
    <w:rsid w:val="00230D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Mic16</b:Tag>
    <b:SourceType>JournalArticle</b:SourceType>
    <b:Guid>{5F7EC145-922F-4AD1-A2D4-A5BFBE55C5A4}</b:Guid>
    <b:Title>Action research in graduate teacher education: a review of the literature 2000–2015</b:Title>
    <b:Year>2016</b:Year>
    <b:Author>
      <b:Author>
        <b:NameList>
          <b:Person>
            <b:Last>Burnaford</b:Last>
            <b:First>Michelle</b:First>
            <b:Middle>Vaughan and Gail</b:Middle>
          </b:Person>
        </b:NameList>
      </b:Author>
    </b:Author>
    <b:JournalName>Educational Action Research</b:JournalName>
    <b:Pages>280-299</b:Pages>
    <b:RefOrder>1</b:RefOrder>
  </b:Source>
</b:Sources>
</file>

<file path=customXml/itemProps1.xml><?xml version="1.0" encoding="utf-8"?>
<ds:datastoreItem xmlns:ds="http://schemas.openxmlformats.org/officeDocument/2006/customXml" ds:itemID="{A2DCF366-050C-411A-ABD9-BF991498E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22</Pages>
  <Words>8919</Words>
  <Characters>50839</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Rhiana</dc:creator>
  <cp:keywords/>
  <dc:description/>
  <cp:lastModifiedBy>Sophie Rhiana</cp:lastModifiedBy>
  <cp:revision>4</cp:revision>
  <cp:lastPrinted>2018-05-13T22:58:00Z</cp:lastPrinted>
  <dcterms:created xsi:type="dcterms:W3CDTF">2018-05-13T17:33:00Z</dcterms:created>
  <dcterms:modified xsi:type="dcterms:W3CDTF">2018-05-13T23:00:00Z</dcterms:modified>
</cp:coreProperties>
</file>