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48EFFDE"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4B18E62"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GPU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F75A8C3"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ACCB6014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514741"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73B0A83" w:rsidR="00587CE6" w:rsidRPr="00587CE6" w:rsidRDefault="00B8375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2403DAC7" w:rsidR="00587CE6" w:rsidRPr="00587CE6" w:rsidRDefault="00802CD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33EA4B" w:rsidR="00587CE6" w:rsidRPr="00587CE6" w:rsidRDefault="00B8375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D7FC993"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2971E643" w:rsidR="00587CE6" w:rsidRPr="00587CE6" w:rsidRDefault="008C23B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0C6CDC6" w:rsidR="00792D49" w:rsidRPr="00587CE6" w:rsidRDefault="00802CD5" w:rsidP="00417F4F">
            <w:pPr>
              <w:spacing w:after="0" w:line="240" w:lineRule="auto"/>
              <w:rPr>
                <w:rFonts w:ascii="Arial" w:hAnsi="Arial" w:cs="Arial"/>
                <w:b/>
                <w:bCs/>
              </w:rPr>
            </w:pPr>
            <w:r>
              <w:rPr>
                <w:rFonts w:ascii="Arial" w:hAnsi="Arial" w:cs="Arial"/>
                <w:b/>
                <w:bCs/>
              </w:rPr>
              <w:t xml:space="preserve">Mateusz </w:t>
            </w:r>
            <w:proofErr w:type="spellStart"/>
            <w:r>
              <w:rPr>
                <w:rFonts w:ascii="Arial" w:hAnsi="Arial" w:cs="Arial"/>
                <w:b/>
                <w:bCs/>
              </w:rPr>
              <w:t>Jadasz</w:t>
            </w:r>
            <w:proofErr w:type="spellEnd"/>
          </w:p>
        </w:tc>
        <w:tc>
          <w:tcPr>
            <w:tcW w:w="1087" w:type="dxa"/>
          </w:tcPr>
          <w:p w14:paraId="2743B9FE" w14:textId="22C5E483" w:rsidR="00792D49" w:rsidRPr="00587CE6" w:rsidRDefault="00CF67F0" w:rsidP="00417F4F">
            <w:pPr>
              <w:spacing w:after="0" w:line="240" w:lineRule="auto"/>
              <w:rPr>
                <w:rFonts w:ascii="Arial" w:hAnsi="Arial" w:cs="Arial"/>
                <w:b/>
                <w:bCs/>
              </w:rPr>
            </w:pPr>
            <w:r>
              <w:rPr>
                <w:rFonts w:ascii="Arial" w:hAnsi="Arial" w:cs="Arial"/>
                <w:b/>
                <w:bCs/>
              </w:rPr>
              <w:t>54%</w:t>
            </w:r>
          </w:p>
        </w:tc>
        <w:tc>
          <w:tcPr>
            <w:tcW w:w="1087" w:type="dxa"/>
          </w:tcPr>
          <w:p w14:paraId="6C431F90" w14:textId="47482A04" w:rsidR="00792D49" w:rsidRPr="00587CE6" w:rsidRDefault="00CF67F0" w:rsidP="00417F4F">
            <w:pPr>
              <w:spacing w:after="0" w:line="240" w:lineRule="auto"/>
              <w:rPr>
                <w:rFonts w:ascii="Arial" w:hAnsi="Arial" w:cs="Arial"/>
                <w:b/>
                <w:bCs/>
              </w:rPr>
            </w:pPr>
            <w:r>
              <w:rPr>
                <w:rFonts w:ascii="Arial" w:hAnsi="Arial" w:cs="Arial"/>
                <w:b/>
                <w:bCs/>
              </w:rPr>
              <w:t>54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04CE77DE" w:rsidR="00792D49" w:rsidRPr="00587CE6" w:rsidRDefault="00CF67F0" w:rsidP="00417F4F">
            <w:pPr>
              <w:spacing w:after="0" w:line="240" w:lineRule="auto"/>
              <w:rPr>
                <w:rFonts w:ascii="Arial" w:hAnsi="Arial" w:cs="Arial"/>
                <w:b/>
                <w:bCs/>
              </w:rPr>
            </w:pPr>
            <w:r>
              <w:rPr>
                <w:rFonts w:ascii="Arial" w:hAnsi="Arial" w:cs="Arial"/>
                <w:b/>
                <w:bCs/>
              </w:rPr>
              <w:t>54</w:t>
            </w:r>
          </w:p>
        </w:tc>
        <w:tc>
          <w:tcPr>
            <w:tcW w:w="3307" w:type="dxa"/>
          </w:tcPr>
          <w:p w14:paraId="36F03CB0" w14:textId="44536261" w:rsidR="00792D49" w:rsidRPr="00587CE6" w:rsidRDefault="00CF67F0" w:rsidP="00417F4F">
            <w:pPr>
              <w:spacing w:after="0" w:line="240" w:lineRule="auto"/>
              <w:rPr>
                <w:rFonts w:ascii="Arial" w:hAnsi="Arial" w:cs="Arial"/>
                <w:b/>
                <w:bCs/>
              </w:rPr>
            </w:pPr>
            <w:r>
              <w:rPr>
                <w:rFonts w:ascii="Arial" w:hAnsi="Arial" w:cs="Arial"/>
                <w:b/>
                <w:bCs/>
              </w:rPr>
              <w:t>Some incomplete/brief answers.</w:t>
            </w:r>
          </w:p>
        </w:tc>
      </w:tr>
      <w:tr w:rsidR="00792D49" w:rsidRPr="00587CE6" w14:paraId="72569ACE" w14:textId="77777777" w:rsidTr="00792D49">
        <w:tc>
          <w:tcPr>
            <w:tcW w:w="1696" w:type="dxa"/>
          </w:tcPr>
          <w:p w14:paraId="0DA336C7" w14:textId="443E88B6" w:rsidR="00792D49" w:rsidRPr="00587CE6" w:rsidRDefault="00802CD5" w:rsidP="00417F4F">
            <w:pPr>
              <w:spacing w:after="0" w:line="240" w:lineRule="auto"/>
              <w:rPr>
                <w:rFonts w:ascii="Arial" w:hAnsi="Arial" w:cs="Arial"/>
                <w:b/>
                <w:bCs/>
              </w:rPr>
            </w:pPr>
            <w:r>
              <w:rPr>
                <w:rFonts w:ascii="Arial" w:hAnsi="Arial" w:cs="Arial"/>
                <w:b/>
                <w:bCs/>
              </w:rPr>
              <w:t xml:space="preserve">Adam </w:t>
            </w:r>
            <w:proofErr w:type="spellStart"/>
            <w:r>
              <w:rPr>
                <w:rFonts w:ascii="Arial" w:hAnsi="Arial" w:cs="Arial"/>
                <w:b/>
                <w:bCs/>
              </w:rPr>
              <w:t>WIlliams</w:t>
            </w:r>
            <w:proofErr w:type="spellEnd"/>
          </w:p>
        </w:tc>
        <w:tc>
          <w:tcPr>
            <w:tcW w:w="1087" w:type="dxa"/>
          </w:tcPr>
          <w:p w14:paraId="497936A6" w14:textId="53AB1A74" w:rsidR="00792D49" w:rsidRPr="00587CE6" w:rsidRDefault="00F30B5C" w:rsidP="00417F4F">
            <w:pPr>
              <w:spacing w:after="0" w:line="240" w:lineRule="auto"/>
              <w:rPr>
                <w:rFonts w:ascii="Arial" w:hAnsi="Arial" w:cs="Arial"/>
                <w:b/>
                <w:bCs/>
              </w:rPr>
            </w:pPr>
            <w:r>
              <w:rPr>
                <w:rFonts w:ascii="Arial" w:hAnsi="Arial" w:cs="Arial"/>
                <w:b/>
                <w:bCs/>
              </w:rPr>
              <w:t>75%</w:t>
            </w:r>
          </w:p>
        </w:tc>
        <w:tc>
          <w:tcPr>
            <w:tcW w:w="1087" w:type="dxa"/>
          </w:tcPr>
          <w:p w14:paraId="4A326DA6" w14:textId="475E7449" w:rsidR="00792D49" w:rsidRPr="00587CE6" w:rsidRDefault="00F30B5C" w:rsidP="00417F4F">
            <w:pPr>
              <w:spacing w:after="0" w:line="240" w:lineRule="auto"/>
              <w:rPr>
                <w:rFonts w:ascii="Arial" w:hAnsi="Arial" w:cs="Arial"/>
                <w:b/>
                <w:bCs/>
              </w:rPr>
            </w:pPr>
            <w:r>
              <w:rPr>
                <w:rFonts w:ascii="Arial" w:hAnsi="Arial" w:cs="Arial"/>
                <w:b/>
                <w:bCs/>
              </w:rPr>
              <w:t>75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4B995051" w:rsidR="00792D49" w:rsidRPr="00587CE6" w:rsidRDefault="00F30B5C" w:rsidP="00417F4F">
            <w:pPr>
              <w:spacing w:after="0" w:line="240" w:lineRule="auto"/>
              <w:rPr>
                <w:rFonts w:ascii="Arial" w:hAnsi="Arial" w:cs="Arial"/>
                <w:b/>
                <w:bCs/>
              </w:rPr>
            </w:pPr>
            <w:r>
              <w:rPr>
                <w:rFonts w:ascii="Arial" w:hAnsi="Arial" w:cs="Arial"/>
                <w:b/>
                <w:bCs/>
              </w:rPr>
              <w:t>75</w:t>
            </w:r>
          </w:p>
        </w:tc>
        <w:tc>
          <w:tcPr>
            <w:tcW w:w="3307" w:type="dxa"/>
          </w:tcPr>
          <w:p w14:paraId="3312C685" w14:textId="51271EA0" w:rsidR="00792D49" w:rsidRPr="00587CE6" w:rsidRDefault="00F30B5C" w:rsidP="00417F4F">
            <w:pPr>
              <w:spacing w:after="0" w:line="240" w:lineRule="auto"/>
              <w:rPr>
                <w:rFonts w:ascii="Arial" w:hAnsi="Arial" w:cs="Arial"/>
                <w:b/>
                <w:bCs/>
              </w:rPr>
            </w:pPr>
            <w:r>
              <w:rPr>
                <w:rFonts w:ascii="Arial" w:hAnsi="Arial" w:cs="Arial"/>
                <w:b/>
                <w:bCs/>
              </w:rPr>
              <w:t xml:space="preserve">Very good. Wish the first marker could make easier to interpret the marks </w:t>
            </w:r>
            <w:r w:rsidRPr="00F30B5C">
              <w:rPr>
                <mc:AlternateContent>
                  <mc:Choice Requires="w16se">
                    <w:rFonts w:ascii="Arial" w:hAnsi="Arial" w:cs="Arial"/>
                  </mc:Choic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p>
        </w:tc>
      </w:tr>
      <w:tr w:rsidR="00792D49" w:rsidRPr="00587CE6" w14:paraId="42F3E3E7" w14:textId="77777777" w:rsidTr="00792D49">
        <w:tc>
          <w:tcPr>
            <w:tcW w:w="1696" w:type="dxa"/>
          </w:tcPr>
          <w:p w14:paraId="7F7DBD67" w14:textId="4F52549F" w:rsidR="00792D49" w:rsidRPr="00587CE6" w:rsidRDefault="00F142C5" w:rsidP="00417F4F">
            <w:pPr>
              <w:spacing w:after="0" w:line="240" w:lineRule="auto"/>
              <w:rPr>
                <w:rFonts w:ascii="Arial" w:hAnsi="Arial" w:cs="Arial"/>
                <w:b/>
                <w:bCs/>
              </w:rPr>
            </w:pPr>
            <w:r>
              <w:rPr>
                <w:rFonts w:ascii="Arial" w:hAnsi="Arial" w:cs="Arial"/>
                <w:b/>
                <w:bCs/>
              </w:rPr>
              <w:t>Ethan Walton-</w:t>
            </w:r>
            <w:proofErr w:type="spellStart"/>
            <w:r>
              <w:rPr>
                <w:rFonts w:ascii="Arial" w:hAnsi="Arial" w:cs="Arial"/>
                <w:b/>
                <w:bCs/>
              </w:rPr>
              <w:t>Deaves</w:t>
            </w:r>
            <w:proofErr w:type="spellEnd"/>
          </w:p>
        </w:tc>
        <w:tc>
          <w:tcPr>
            <w:tcW w:w="1087" w:type="dxa"/>
          </w:tcPr>
          <w:p w14:paraId="15D82044" w14:textId="54F0797C" w:rsidR="00792D49" w:rsidRPr="00587CE6" w:rsidRDefault="00F30B5C" w:rsidP="00417F4F">
            <w:pPr>
              <w:spacing w:after="0" w:line="240" w:lineRule="auto"/>
              <w:rPr>
                <w:rFonts w:ascii="Arial" w:hAnsi="Arial" w:cs="Arial"/>
                <w:b/>
                <w:bCs/>
              </w:rPr>
            </w:pPr>
            <w:r>
              <w:rPr>
                <w:rFonts w:ascii="Arial" w:hAnsi="Arial" w:cs="Arial"/>
                <w:b/>
                <w:bCs/>
              </w:rPr>
              <w:t>70%</w:t>
            </w:r>
          </w:p>
        </w:tc>
        <w:tc>
          <w:tcPr>
            <w:tcW w:w="1087" w:type="dxa"/>
          </w:tcPr>
          <w:p w14:paraId="1F5A9052" w14:textId="234533CA" w:rsidR="00792D49" w:rsidRPr="00587CE6" w:rsidRDefault="00F30B5C" w:rsidP="00417F4F">
            <w:pPr>
              <w:spacing w:after="0" w:line="240" w:lineRule="auto"/>
              <w:rPr>
                <w:rFonts w:ascii="Arial" w:hAnsi="Arial" w:cs="Arial"/>
                <w:b/>
                <w:bCs/>
              </w:rPr>
            </w:pPr>
            <w:r>
              <w:rPr>
                <w:rFonts w:ascii="Arial" w:hAnsi="Arial" w:cs="Arial"/>
                <w:b/>
                <w:bCs/>
              </w:rPr>
              <w:t>70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34F3EEC7" w:rsidR="00792D49" w:rsidRPr="00587CE6" w:rsidRDefault="00F30B5C" w:rsidP="00417F4F">
            <w:pPr>
              <w:spacing w:after="0" w:line="240" w:lineRule="auto"/>
              <w:rPr>
                <w:rFonts w:ascii="Arial" w:hAnsi="Arial" w:cs="Arial"/>
                <w:b/>
                <w:bCs/>
              </w:rPr>
            </w:pPr>
            <w:r>
              <w:rPr>
                <w:rFonts w:ascii="Arial" w:hAnsi="Arial" w:cs="Arial"/>
                <w:b/>
                <w:bCs/>
              </w:rPr>
              <w:t>70</w:t>
            </w:r>
          </w:p>
        </w:tc>
        <w:tc>
          <w:tcPr>
            <w:tcW w:w="3307" w:type="dxa"/>
          </w:tcPr>
          <w:p w14:paraId="5A6A816C" w14:textId="0947E2F5" w:rsidR="00792D49" w:rsidRPr="00587CE6" w:rsidRDefault="00F30B5C" w:rsidP="00417F4F">
            <w:pPr>
              <w:spacing w:after="0" w:line="240" w:lineRule="auto"/>
              <w:rPr>
                <w:rFonts w:ascii="Arial" w:hAnsi="Arial" w:cs="Arial"/>
                <w:b/>
                <w:bCs/>
              </w:rPr>
            </w:pPr>
            <w:r>
              <w:rPr>
                <w:rFonts w:ascii="Arial" w:hAnsi="Arial" w:cs="Arial"/>
                <w:b/>
                <w:bCs/>
              </w:rPr>
              <w:t>Good exam.</w:t>
            </w:r>
          </w:p>
        </w:tc>
      </w:tr>
      <w:tr w:rsidR="00792D49" w:rsidRPr="00587CE6" w14:paraId="17C09C8B" w14:textId="77777777" w:rsidTr="00792D49">
        <w:tc>
          <w:tcPr>
            <w:tcW w:w="1696" w:type="dxa"/>
          </w:tcPr>
          <w:p w14:paraId="217ADC54" w14:textId="6FEEEABE" w:rsidR="00792D49" w:rsidRPr="00587CE6" w:rsidRDefault="008C23B1" w:rsidP="00417F4F">
            <w:pPr>
              <w:spacing w:after="0" w:line="240" w:lineRule="auto"/>
              <w:rPr>
                <w:rFonts w:ascii="Arial" w:hAnsi="Arial" w:cs="Arial"/>
                <w:b/>
                <w:bCs/>
              </w:rPr>
            </w:pPr>
            <w:r>
              <w:rPr>
                <w:rFonts w:ascii="Arial" w:hAnsi="Arial" w:cs="Arial"/>
                <w:b/>
                <w:bCs/>
              </w:rPr>
              <w:t>Adam Horton</w:t>
            </w:r>
          </w:p>
        </w:tc>
        <w:tc>
          <w:tcPr>
            <w:tcW w:w="1087" w:type="dxa"/>
          </w:tcPr>
          <w:p w14:paraId="016339F7" w14:textId="7F4BC07E" w:rsidR="00792D49" w:rsidRPr="00587CE6" w:rsidRDefault="008C23B1" w:rsidP="00417F4F">
            <w:pPr>
              <w:spacing w:after="0" w:line="240" w:lineRule="auto"/>
              <w:rPr>
                <w:rFonts w:ascii="Arial" w:hAnsi="Arial" w:cs="Arial"/>
                <w:b/>
                <w:bCs/>
              </w:rPr>
            </w:pPr>
            <w:r>
              <w:rPr>
                <w:rFonts w:ascii="Arial" w:hAnsi="Arial" w:cs="Arial"/>
                <w:b/>
                <w:bCs/>
              </w:rPr>
              <w:t>24%</w:t>
            </w:r>
          </w:p>
        </w:tc>
        <w:tc>
          <w:tcPr>
            <w:tcW w:w="1087" w:type="dxa"/>
          </w:tcPr>
          <w:p w14:paraId="56B37C17" w14:textId="25502F7D" w:rsidR="00792D49" w:rsidRPr="00587CE6" w:rsidRDefault="00770720" w:rsidP="00417F4F">
            <w:pPr>
              <w:spacing w:after="0" w:line="240" w:lineRule="auto"/>
              <w:rPr>
                <w:rFonts w:ascii="Arial" w:hAnsi="Arial" w:cs="Arial"/>
                <w:b/>
                <w:bCs/>
              </w:rPr>
            </w:pPr>
            <w:r>
              <w:rPr>
                <w:rFonts w:ascii="Arial" w:hAnsi="Arial" w:cs="Arial"/>
                <w:b/>
                <w:bCs/>
              </w:rPr>
              <w:t>24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25E9311" w:rsidR="00792D49" w:rsidRPr="00587CE6" w:rsidRDefault="00770720" w:rsidP="00417F4F">
            <w:pPr>
              <w:spacing w:after="0" w:line="240" w:lineRule="auto"/>
              <w:rPr>
                <w:rFonts w:ascii="Arial" w:hAnsi="Arial" w:cs="Arial"/>
                <w:b/>
                <w:bCs/>
              </w:rPr>
            </w:pPr>
            <w:r>
              <w:rPr>
                <w:rFonts w:ascii="Arial" w:hAnsi="Arial" w:cs="Arial"/>
                <w:b/>
                <w:bCs/>
              </w:rPr>
              <w:t>24</w:t>
            </w:r>
          </w:p>
        </w:tc>
        <w:tc>
          <w:tcPr>
            <w:tcW w:w="3307" w:type="dxa"/>
          </w:tcPr>
          <w:p w14:paraId="1CD0F7D6" w14:textId="6E61B819" w:rsidR="00792D49" w:rsidRPr="00587CE6" w:rsidRDefault="00770720" w:rsidP="00417F4F">
            <w:pPr>
              <w:spacing w:after="0" w:line="240" w:lineRule="auto"/>
              <w:rPr>
                <w:rFonts w:ascii="Arial" w:hAnsi="Arial" w:cs="Arial"/>
                <w:b/>
                <w:bCs/>
              </w:rPr>
            </w:pPr>
            <w:proofErr w:type="gramStart"/>
            <w:r>
              <w:rPr>
                <w:rFonts w:ascii="Arial" w:hAnsi="Arial" w:cs="Arial"/>
                <w:b/>
                <w:bCs/>
              </w:rPr>
              <w:t>A number of</w:t>
            </w:r>
            <w:proofErr w:type="gramEnd"/>
            <w:r>
              <w:rPr>
                <w:rFonts w:ascii="Arial" w:hAnsi="Arial" w:cs="Arial"/>
                <w:b/>
                <w:bCs/>
              </w:rPr>
              <w:t xml:space="preserve"> issues.</w:t>
            </w:r>
          </w:p>
        </w:tc>
      </w:tr>
      <w:tr w:rsidR="00792D49" w:rsidRPr="00587CE6" w14:paraId="1D714F03" w14:textId="77777777" w:rsidTr="00792D49">
        <w:tc>
          <w:tcPr>
            <w:tcW w:w="1696" w:type="dxa"/>
          </w:tcPr>
          <w:p w14:paraId="53424521" w14:textId="13E04985" w:rsidR="00792D49" w:rsidRPr="00587CE6" w:rsidRDefault="00792D49" w:rsidP="00417F4F">
            <w:pPr>
              <w:spacing w:after="0" w:line="240" w:lineRule="auto"/>
              <w:rPr>
                <w:rFonts w:ascii="Arial" w:hAnsi="Arial" w:cs="Arial"/>
                <w:b/>
                <w:bCs/>
              </w:rPr>
            </w:pPr>
          </w:p>
        </w:tc>
        <w:tc>
          <w:tcPr>
            <w:tcW w:w="1087" w:type="dxa"/>
          </w:tcPr>
          <w:p w14:paraId="3062EB84" w14:textId="082BD03C" w:rsidR="00792D49" w:rsidRPr="00587CE6" w:rsidRDefault="00792D49" w:rsidP="00417F4F">
            <w:pPr>
              <w:spacing w:after="0" w:line="240" w:lineRule="auto"/>
              <w:rPr>
                <w:rFonts w:ascii="Arial" w:hAnsi="Arial" w:cs="Arial"/>
                <w:b/>
                <w:bCs/>
              </w:rPr>
            </w:pPr>
          </w:p>
        </w:tc>
        <w:tc>
          <w:tcPr>
            <w:tcW w:w="1087" w:type="dxa"/>
          </w:tcPr>
          <w:p w14:paraId="5DF1E957" w14:textId="381B3E25"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0A22968" w:rsidR="00792D49" w:rsidRPr="00587CE6" w:rsidRDefault="00792D49" w:rsidP="00417F4F">
            <w:pPr>
              <w:spacing w:after="0" w:line="240" w:lineRule="auto"/>
              <w:rPr>
                <w:rFonts w:ascii="Arial" w:hAnsi="Arial" w:cs="Arial"/>
                <w:b/>
                <w:bCs/>
              </w:rPr>
            </w:pPr>
          </w:p>
        </w:tc>
        <w:tc>
          <w:tcPr>
            <w:tcW w:w="3307" w:type="dxa"/>
          </w:tcPr>
          <w:p w14:paraId="5F88C819" w14:textId="22BB9079"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33724A56" w:rsidR="00792D49" w:rsidRPr="00587CE6" w:rsidRDefault="00792D49" w:rsidP="00417F4F">
            <w:pPr>
              <w:spacing w:after="0" w:line="240" w:lineRule="auto"/>
              <w:rPr>
                <w:rFonts w:ascii="Arial" w:hAnsi="Arial" w:cs="Arial"/>
                <w:b/>
                <w:bCs/>
              </w:rPr>
            </w:pPr>
          </w:p>
        </w:tc>
        <w:tc>
          <w:tcPr>
            <w:tcW w:w="1087" w:type="dxa"/>
          </w:tcPr>
          <w:p w14:paraId="1878859E" w14:textId="49894D96" w:rsidR="00792D49" w:rsidRPr="00587CE6" w:rsidRDefault="00792D49" w:rsidP="00417F4F">
            <w:pPr>
              <w:spacing w:after="0" w:line="240" w:lineRule="auto"/>
              <w:rPr>
                <w:rFonts w:ascii="Arial" w:hAnsi="Arial" w:cs="Arial"/>
                <w:b/>
                <w:bCs/>
              </w:rPr>
            </w:pPr>
          </w:p>
        </w:tc>
        <w:tc>
          <w:tcPr>
            <w:tcW w:w="1087" w:type="dxa"/>
          </w:tcPr>
          <w:p w14:paraId="62AAC654" w14:textId="6C09A845"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493FACE" w:rsidR="00792D49" w:rsidRPr="00587CE6" w:rsidRDefault="00792D49" w:rsidP="00417F4F">
            <w:pPr>
              <w:spacing w:after="0" w:line="240" w:lineRule="auto"/>
              <w:rPr>
                <w:rFonts w:ascii="Arial" w:hAnsi="Arial" w:cs="Arial"/>
                <w:b/>
                <w:bCs/>
              </w:rPr>
            </w:pPr>
          </w:p>
        </w:tc>
        <w:tc>
          <w:tcPr>
            <w:tcW w:w="3307" w:type="dxa"/>
          </w:tcPr>
          <w:p w14:paraId="3E7B3C55" w14:textId="1E711DE1"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8E9B22"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E266CE"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88EC5A0"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8406E55"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D5793C"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98E223"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BE0D191" w:rsidR="00741EC6" w:rsidRPr="000D65FC" w:rsidRDefault="000D65FC" w:rsidP="00741EC6">
            <w:pPr>
              <w:spacing w:after="0" w:line="249" w:lineRule="exact"/>
              <w:ind w:left="100" w:right="-20"/>
              <w:rPr>
                <w:rFonts w:ascii="Arial Narrow" w:eastAsia="Arial Narrow" w:hAnsi="Arial Narrow" w:cs="Arial Narrow"/>
              </w:rPr>
            </w:pPr>
            <w:r w:rsidRPr="000D65F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3AADCB7" w:rsidR="00741EC6" w:rsidRPr="000D65FC" w:rsidRDefault="000D65F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By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CFD9F44"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8D3C48D"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F282EAF"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393EB22"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CB03F0F"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06FF5C5" w:rsidR="00741EC6" w:rsidRPr="00ED385D" w:rsidRDefault="00406CAD"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289C8C26" w:rsidR="00741EC6" w:rsidRPr="00406CAD" w:rsidRDefault="00406CAD" w:rsidP="00DF7B1E">
            <w:pPr>
              <w:spacing w:after="0" w:line="249" w:lineRule="exact"/>
              <w:ind w:left="100" w:right="-20"/>
              <w:rPr>
                <w:rFonts w:ascii="Arial Narrow" w:eastAsia="Arial Narrow" w:hAnsi="Arial Narrow" w:cs="Arial Narrow"/>
              </w:rPr>
            </w:pPr>
            <w:r>
              <w:rPr>
                <w:rFonts w:ascii="Arial Narrow" w:eastAsia="Arial Narrow" w:hAnsi="Arial Narrow" w:cs="Arial Narrow"/>
              </w:rPr>
              <w:t>Module review mentioned reviewing topics based on student feedback.  This is good practice as student cohorts can vary across years.</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DBC29A" w:rsidR="003A0622" w:rsidRPr="00587CE6" w:rsidRDefault="000D65FC" w:rsidP="000B1F89">
            <w:pPr>
              <w:spacing w:after="0" w:line="240" w:lineRule="auto"/>
              <w:rPr>
                <w:rFonts w:ascii="Arial" w:hAnsi="Arial" w:cs="Arial"/>
              </w:rPr>
            </w:pPr>
            <w:proofErr w:type="spellStart"/>
            <w:r>
              <w:rPr>
                <w:rFonts w:ascii="Arial" w:hAnsi="Arial" w:cs="Arial"/>
              </w:rPr>
              <w:t>M.</w:t>
            </w:r>
            <w:proofErr w:type="gramStart"/>
            <w:r>
              <w:rPr>
                <w:rFonts w:ascii="Arial" w:hAnsi="Arial" w:cs="Arial"/>
              </w:rPr>
              <w:t>E.Dacey</w:t>
            </w:r>
            <w:proofErr w:type="spellEnd"/>
            <w:proofErr w:type="gram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E1579F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D65FC">
              <w:rPr>
                <w:rFonts w:ascii="Arial" w:hAnsi="Arial" w:cs="Arial"/>
              </w:rPr>
              <w:t>3</w:t>
            </w:r>
            <w:r w:rsidR="00802CD5">
              <w:rPr>
                <w:rFonts w:ascii="Arial" w:hAnsi="Arial" w:cs="Arial"/>
              </w:rPr>
              <w:t>1</w:t>
            </w:r>
            <w:r w:rsidR="000D65FC">
              <w:rPr>
                <w:rFonts w:ascii="Arial" w:hAnsi="Arial" w:cs="Arial"/>
              </w:rPr>
              <w:t>/5/23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07B05" w14:textId="77777777" w:rsidR="003637CA" w:rsidRDefault="003637CA" w:rsidP="00802CD5">
      <w:pPr>
        <w:spacing w:after="0" w:line="240" w:lineRule="auto"/>
      </w:pPr>
      <w:r>
        <w:separator/>
      </w:r>
    </w:p>
  </w:endnote>
  <w:endnote w:type="continuationSeparator" w:id="0">
    <w:p w14:paraId="01BE07AB" w14:textId="77777777" w:rsidR="003637CA" w:rsidRDefault="003637CA" w:rsidP="00802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A3031" w14:textId="77777777" w:rsidR="003637CA" w:rsidRDefault="003637CA" w:rsidP="00802CD5">
      <w:pPr>
        <w:spacing w:after="0" w:line="240" w:lineRule="auto"/>
      </w:pPr>
      <w:r>
        <w:separator/>
      </w:r>
    </w:p>
  </w:footnote>
  <w:footnote w:type="continuationSeparator" w:id="0">
    <w:p w14:paraId="10BAF0ED" w14:textId="77777777" w:rsidR="003637CA" w:rsidRDefault="003637CA" w:rsidP="00802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65FC"/>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0B30"/>
    <w:rsid w:val="002A727D"/>
    <w:rsid w:val="002B08D3"/>
    <w:rsid w:val="002B747C"/>
    <w:rsid w:val="002F44B3"/>
    <w:rsid w:val="00335185"/>
    <w:rsid w:val="00361D70"/>
    <w:rsid w:val="003637CA"/>
    <w:rsid w:val="00377393"/>
    <w:rsid w:val="00392582"/>
    <w:rsid w:val="0039391D"/>
    <w:rsid w:val="003968A9"/>
    <w:rsid w:val="003A0622"/>
    <w:rsid w:val="003A0C83"/>
    <w:rsid w:val="003B702F"/>
    <w:rsid w:val="003D4F2B"/>
    <w:rsid w:val="004043D9"/>
    <w:rsid w:val="00406CAD"/>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574F"/>
    <w:rsid w:val="006D7E53"/>
    <w:rsid w:val="006F18DF"/>
    <w:rsid w:val="007042F0"/>
    <w:rsid w:val="00706423"/>
    <w:rsid w:val="00710174"/>
    <w:rsid w:val="0071243B"/>
    <w:rsid w:val="00725CE2"/>
    <w:rsid w:val="00741EC6"/>
    <w:rsid w:val="00747852"/>
    <w:rsid w:val="00750120"/>
    <w:rsid w:val="00764675"/>
    <w:rsid w:val="00770720"/>
    <w:rsid w:val="00785BEE"/>
    <w:rsid w:val="00787070"/>
    <w:rsid w:val="00790B4D"/>
    <w:rsid w:val="00792D49"/>
    <w:rsid w:val="007966ED"/>
    <w:rsid w:val="007A31C5"/>
    <w:rsid w:val="007B2F1F"/>
    <w:rsid w:val="007E5D59"/>
    <w:rsid w:val="00802CD5"/>
    <w:rsid w:val="008300E7"/>
    <w:rsid w:val="00874D23"/>
    <w:rsid w:val="008A7C06"/>
    <w:rsid w:val="008B32FF"/>
    <w:rsid w:val="008C23B1"/>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3751"/>
    <w:rsid w:val="00BE13FF"/>
    <w:rsid w:val="00BF33E9"/>
    <w:rsid w:val="00BF46EC"/>
    <w:rsid w:val="00C00D39"/>
    <w:rsid w:val="00C0204C"/>
    <w:rsid w:val="00C036D5"/>
    <w:rsid w:val="00C25B6E"/>
    <w:rsid w:val="00C3472D"/>
    <w:rsid w:val="00C53EE5"/>
    <w:rsid w:val="00C9211B"/>
    <w:rsid w:val="00CB7244"/>
    <w:rsid w:val="00CE245C"/>
    <w:rsid w:val="00CE3E2B"/>
    <w:rsid w:val="00CF67F0"/>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142C5"/>
    <w:rsid w:val="00F2106D"/>
    <w:rsid w:val="00F30B5C"/>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02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CD5"/>
    <w:rPr>
      <w:sz w:val="22"/>
      <w:szCs w:val="22"/>
      <w:lang w:val="en-GB"/>
    </w:rPr>
  </w:style>
  <w:style w:type="paragraph" w:styleId="Footer">
    <w:name w:val="footer"/>
    <w:basedOn w:val="Normal"/>
    <w:link w:val="FooterChar"/>
    <w:uiPriority w:val="99"/>
    <w:unhideWhenUsed/>
    <w:rsid w:val="00802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CD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Gaurav Malik</cp:lastModifiedBy>
  <cp:revision>2</cp:revision>
  <cp:lastPrinted>2014-12-09T15:50:00Z</cp:lastPrinted>
  <dcterms:created xsi:type="dcterms:W3CDTF">2023-06-22T20:40:00Z</dcterms:created>
  <dcterms:modified xsi:type="dcterms:W3CDTF">2023-06-22T20:40:00Z</dcterms:modified>
</cp:coreProperties>
</file>